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344EF6" w:rsidRDefault="00CA6409" w:rsidP="00344EF6">
      <w:pPr>
        <w:jc w:val="center"/>
        <w:rPr>
          <w:color w:val="0000FF"/>
          <w:sz w:val="56"/>
        </w:rPr>
      </w:pPr>
      <w:r>
        <w:rPr>
          <w:rFonts w:hint="eastAsia"/>
          <w:color w:val="0000FF"/>
          <w:sz w:val="56"/>
        </w:rPr>
        <w:t>品诗论史</w:t>
      </w:r>
      <w:r>
        <w:rPr>
          <w:rFonts w:hint="eastAsia"/>
          <w:color w:val="0000FF"/>
          <w:sz w:val="56"/>
        </w:rPr>
        <w:t>MOOC</w:t>
      </w:r>
      <w:r>
        <w:rPr>
          <w:rFonts w:hint="eastAsia"/>
          <w:color w:val="0000FF"/>
          <w:sz w:val="56"/>
        </w:rPr>
        <w:t>课程</w:t>
      </w:r>
    </w:p>
    <w:p w:rsidR="00344EF6" w:rsidRDefault="00344EF6" w:rsidP="00344EF6">
      <w:pPr>
        <w:jc w:val="center"/>
        <w:rPr>
          <w:color w:val="0000FF"/>
          <w:sz w:val="56"/>
        </w:rPr>
      </w:pPr>
    </w:p>
    <w:p w:rsidR="00344EF6" w:rsidRDefault="002F660D" w:rsidP="00344EF6">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sidR="00344EF6">
        <w:rPr>
          <w:rFonts w:hint="eastAsia"/>
          <w:b/>
          <w:color w:val="000000"/>
          <w:sz w:val="90"/>
        </w:rPr>
        <w:t xml:space="preserve"> </w:t>
      </w:r>
      <w:r w:rsidR="00344EF6">
        <w:rPr>
          <w:rFonts w:hint="eastAsia"/>
          <w:b/>
          <w:color w:val="000000"/>
          <w:sz w:val="90"/>
        </w:rPr>
        <w:t>文</w:t>
      </w:r>
      <w:r w:rsidR="00344EF6">
        <w:rPr>
          <w:rFonts w:hint="eastAsia"/>
          <w:b/>
          <w:color w:val="000000"/>
          <w:sz w:val="90"/>
        </w:rPr>
        <w:t xml:space="preserve"> </w:t>
      </w:r>
      <w:r w:rsidR="00344EF6">
        <w:rPr>
          <w:rFonts w:hint="eastAsia"/>
          <w:b/>
          <w:color w:val="000000"/>
          <w:sz w:val="90"/>
        </w:rPr>
        <w:t>件</w:t>
      </w:r>
    </w:p>
    <w:p w:rsidR="00344EF6" w:rsidRDefault="00344EF6" w:rsidP="00344EF6">
      <w:pPr>
        <w:jc w:val="center"/>
        <w:rPr>
          <w:color w:val="000000"/>
          <w:sz w:val="30"/>
        </w:rPr>
      </w:pPr>
      <w:r>
        <w:rPr>
          <w:rFonts w:hint="eastAsia"/>
          <w:color w:val="000000"/>
          <w:sz w:val="30"/>
        </w:rPr>
        <w:t>（</w:t>
      </w:r>
      <w:r w:rsidR="002F660D">
        <w:rPr>
          <w:rFonts w:hint="eastAsia"/>
          <w:color w:val="000000"/>
          <w:sz w:val="30"/>
        </w:rPr>
        <w:t>采购</w:t>
      </w:r>
      <w:r>
        <w:rPr>
          <w:rFonts w:hint="eastAsia"/>
          <w:color w:val="000000"/>
          <w:sz w:val="30"/>
        </w:rPr>
        <w:t>编号：</w:t>
      </w:r>
      <w:r w:rsidR="00CA6409">
        <w:rPr>
          <w:rFonts w:hint="eastAsia"/>
          <w:color w:val="000000"/>
          <w:sz w:val="30"/>
        </w:rPr>
        <w:t>SZU2015189HW</w:t>
      </w:r>
      <w:r>
        <w:rPr>
          <w:rFonts w:hint="eastAsia"/>
          <w:color w:val="000000"/>
          <w:sz w:val="30"/>
        </w:rPr>
        <w:t>）</w:t>
      </w: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E04D67">
        <w:rPr>
          <w:rFonts w:hint="eastAsia"/>
          <w:color w:val="000000"/>
          <w:sz w:val="30"/>
        </w:rPr>
        <w:t>八</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C44627"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谈判</w:t>
      </w:r>
      <w:r w:rsidR="00344EF6">
        <w:rPr>
          <w:rFonts w:ascii="华文新魏" w:eastAsia="华文新魏" w:hint="eastAsia"/>
          <w:b/>
          <w:color w:val="000000"/>
          <w:sz w:val="48"/>
        </w:rPr>
        <w:t>邀请书</w:t>
      </w:r>
    </w:p>
    <w:p w:rsidR="00C44627" w:rsidRDefault="003160BA" w:rsidP="00C44627">
      <w:pPr>
        <w:spacing w:line="360" w:lineRule="auto"/>
        <w:rPr>
          <w:rFonts w:ascii="宋体" w:eastAsia="宋体" w:hAnsi="宋体"/>
          <w:color w:val="000000"/>
          <w:sz w:val="24"/>
        </w:rPr>
      </w:pPr>
      <w:r>
        <w:rPr>
          <w:rFonts w:ascii="宋体" w:eastAsia="宋体" w:hAnsi="宋体" w:hint="eastAsia"/>
          <w:color w:val="000000"/>
          <w:sz w:val="24"/>
        </w:rPr>
        <w:t>深圳市捷派文化传播有限公司</w:t>
      </w:r>
      <w:bookmarkStart w:id="0" w:name="_GoBack"/>
      <w:bookmarkEnd w:id="0"/>
      <w:r w:rsidR="00C44627" w:rsidRPr="00C44627">
        <w:rPr>
          <w:rFonts w:ascii="宋体" w:eastAsia="宋体" w:hAnsi="宋体" w:hint="eastAsia"/>
          <w:color w:val="000000"/>
          <w:sz w:val="24"/>
        </w:rPr>
        <w:t>：</w:t>
      </w:r>
    </w:p>
    <w:p w:rsidR="00C44627" w:rsidRPr="00C44627" w:rsidRDefault="00C44627" w:rsidP="00C44627">
      <w:pPr>
        <w:spacing w:line="360" w:lineRule="auto"/>
        <w:rPr>
          <w:rFonts w:ascii="宋体" w:eastAsia="宋体" w:hAnsi="宋体"/>
          <w:color w:val="000000"/>
          <w:sz w:val="24"/>
        </w:rPr>
      </w:pPr>
    </w:p>
    <w:p w:rsidR="00C44627" w:rsidRPr="00C44627" w:rsidRDefault="00C44627" w:rsidP="00C44627">
      <w:pPr>
        <w:spacing w:line="360" w:lineRule="auto"/>
        <w:ind w:firstLineChars="200" w:firstLine="480"/>
        <w:rPr>
          <w:rFonts w:ascii="宋体" w:eastAsia="宋体" w:hAnsi="宋体"/>
          <w:color w:val="000000"/>
          <w:sz w:val="24"/>
        </w:rPr>
      </w:pPr>
      <w:r w:rsidRPr="00C44627">
        <w:rPr>
          <w:rFonts w:ascii="宋体" w:eastAsia="宋体" w:hAnsi="宋体" w:hint="eastAsia"/>
          <w:color w:val="000000"/>
          <w:sz w:val="24"/>
        </w:rPr>
        <w:t>深圳大学招投标管理中心现就</w:t>
      </w:r>
      <w:r w:rsidR="00CA6409">
        <w:rPr>
          <w:rFonts w:ascii="宋体" w:eastAsia="宋体" w:hAnsi="宋体" w:hint="eastAsia"/>
          <w:color w:val="000000"/>
          <w:sz w:val="24"/>
        </w:rPr>
        <w:t>品诗论史MOOC课程</w:t>
      </w:r>
      <w:r w:rsidRPr="00C44627">
        <w:rPr>
          <w:rFonts w:ascii="宋体" w:eastAsia="宋体" w:hAnsi="宋体" w:hint="eastAsia"/>
          <w:color w:val="000000"/>
          <w:sz w:val="24"/>
        </w:rPr>
        <w:t>采用单一来源的方式进行采购。欢迎贵公司参加谈判。</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项目名称：</w:t>
      </w:r>
      <w:r w:rsidR="00CA6409">
        <w:rPr>
          <w:rFonts w:ascii="宋体" w:eastAsia="宋体" w:hAnsi="宋体" w:hint="eastAsia"/>
          <w:color w:val="000000"/>
          <w:sz w:val="24"/>
        </w:rPr>
        <w:t>品诗论史MOOC课程</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采购编号：</w:t>
      </w:r>
      <w:r w:rsidR="00CA6409">
        <w:rPr>
          <w:rFonts w:ascii="宋体" w:eastAsia="宋体" w:hAnsi="宋体" w:hint="eastAsia"/>
          <w:color w:val="000000"/>
          <w:sz w:val="24"/>
        </w:rPr>
        <w:t>SZU2015189HW</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领取采购文件时间：2015年</w:t>
      </w:r>
      <w:r w:rsidR="00E04D67">
        <w:rPr>
          <w:rFonts w:ascii="宋体" w:eastAsia="宋体" w:hAnsi="宋体" w:hint="eastAsia"/>
          <w:color w:val="000000"/>
          <w:sz w:val="24"/>
        </w:rPr>
        <w:t>8</w:t>
      </w:r>
      <w:r w:rsidRPr="00C44627">
        <w:rPr>
          <w:rFonts w:ascii="宋体" w:eastAsia="宋体" w:hAnsi="宋体" w:hint="eastAsia"/>
          <w:color w:val="000000"/>
          <w:sz w:val="24"/>
        </w:rPr>
        <w:t>月</w:t>
      </w:r>
      <w:r w:rsidR="00E04D67">
        <w:rPr>
          <w:rFonts w:ascii="宋体" w:eastAsia="宋体" w:hAnsi="宋体" w:hint="eastAsia"/>
          <w:color w:val="000000"/>
          <w:sz w:val="24"/>
        </w:rPr>
        <w:t>18</w:t>
      </w:r>
      <w:r w:rsidRPr="00C44627">
        <w:rPr>
          <w:rFonts w:ascii="宋体" w:eastAsia="宋体" w:hAnsi="宋体" w:hint="eastAsia"/>
          <w:color w:val="000000"/>
          <w:sz w:val="24"/>
        </w:rPr>
        <w:t>日</w:t>
      </w:r>
      <w:r w:rsidR="00E04D67">
        <w:rPr>
          <w:rFonts w:ascii="宋体" w:eastAsia="宋体" w:hAnsi="宋体" w:hint="eastAsia"/>
          <w:color w:val="000000"/>
          <w:sz w:val="24"/>
        </w:rPr>
        <w:t>-8月20日，谈判文件于本公告附件下载</w:t>
      </w:r>
      <w:r w:rsidR="004722BE">
        <w:rPr>
          <w:rFonts w:ascii="宋体" w:eastAsia="宋体" w:hAnsi="宋体" w:hint="eastAsia"/>
          <w:color w:val="000000"/>
          <w:sz w:val="24"/>
        </w:rPr>
        <w:t>,本项目收取标书费150元，于</w:t>
      </w:r>
      <w:r w:rsidR="000B5468">
        <w:rPr>
          <w:rFonts w:ascii="宋体" w:eastAsia="宋体" w:hAnsi="宋体" w:hint="eastAsia"/>
          <w:color w:val="000000"/>
          <w:sz w:val="24"/>
        </w:rPr>
        <w:t>谈判</w:t>
      </w:r>
      <w:r w:rsidR="004722BE">
        <w:rPr>
          <w:rFonts w:ascii="宋体" w:eastAsia="宋体" w:hAnsi="宋体" w:hint="eastAsia"/>
          <w:color w:val="000000"/>
          <w:sz w:val="24"/>
        </w:rPr>
        <w:t>前收取</w:t>
      </w:r>
      <w:r w:rsidR="00E04D67">
        <w:rPr>
          <w:rFonts w:ascii="宋体" w:eastAsia="宋体" w:hAnsi="宋体" w:hint="eastAsia"/>
          <w:color w:val="000000"/>
          <w:sz w:val="24"/>
        </w:rPr>
        <w:t>。</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递交谈判文件：</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时间：2015年</w:t>
      </w:r>
      <w:r w:rsidR="00E04D67">
        <w:rPr>
          <w:rFonts w:ascii="宋体" w:eastAsia="宋体" w:hAnsi="宋体" w:hint="eastAsia"/>
          <w:color w:val="000000"/>
          <w:sz w:val="24"/>
        </w:rPr>
        <w:t>8</w:t>
      </w:r>
      <w:r w:rsidRPr="00C44627">
        <w:rPr>
          <w:rFonts w:ascii="宋体" w:eastAsia="宋体" w:hAnsi="宋体" w:hint="eastAsia"/>
          <w:color w:val="000000"/>
          <w:sz w:val="24"/>
        </w:rPr>
        <w:t>月</w:t>
      </w:r>
      <w:r w:rsidR="00E04D67">
        <w:rPr>
          <w:rFonts w:ascii="宋体" w:eastAsia="宋体" w:hAnsi="宋体" w:hint="eastAsia"/>
          <w:color w:val="000000"/>
          <w:sz w:val="24"/>
        </w:rPr>
        <w:t>21</w:t>
      </w:r>
      <w:r w:rsidRPr="00C44627">
        <w:rPr>
          <w:rFonts w:ascii="宋体" w:eastAsia="宋体" w:hAnsi="宋体" w:hint="eastAsia"/>
          <w:color w:val="000000"/>
          <w:sz w:val="24"/>
        </w:rPr>
        <w:t>日 1</w:t>
      </w:r>
      <w:r w:rsidR="00E04D67">
        <w:rPr>
          <w:rFonts w:ascii="宋体" w:eastAsia="宋体" w:hAnsi="宋体" w:hint="eastAsia"/>
          <w:color w:val="000000"/>
          <w:sz w:val="24"/>
        </w:rPr>
        <w:t>5</w:t>
      </w:r>
      <w:r w:rsidRPr="00C44627">
        <w:rPr>
          <w:rFonts w:ascii="宋体" w:eastAsia="宋体" w:hAnsi="宋体" w:hint="eastAsia"/>
          <w:color w:val="000000"/>
          <w:sz w:val="24"/>
        </w:rPr>
        <w:t>：00前</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地点：深圳大学招投标管理中心</w:t>
      </w:r>
    </w:p>
    <w:p w:rsidR="00C44627" w:rsidRPr="00C44627" w:rsidRDefault="00C44627" w:rsidP="00C44627">
      <w:pPr>
        <w:tabs>
          <w:tab w:val="num" w:pos="360"/>
        </w:tabs>
        <w:spacing w:line="360" w:lineRule="auto"/>
        <w:rPr>
          <w:rFonts w:ascii="宋体" w:eastAsia="宋体" w:hAnsi="宋体"/>
          <w:color w:val="000000"/>
          <w:sz w:val="24"/>
        </w:rPr>
      </w:pPr>
      <w:r w:rsidRPr="00C44627">
        <w:rPr>
          <w:rFonts w:ascii="宋体" w:eastAsia="宋体" w:hAnsi="宋体" w:hint="eastAsia"/>
          <w:color w:val="000000"/>
          <w:sz w:val="24"/>
        </w:rPr>
        <w:t>谈判时间:2015年</w:t>
      </w:r>
      <w:r w:rsidR="00E04D67">
        <w:rPr>
          <w:rFonts w:ascii="宋体" w:eastAsia="宋体" w:hAnsi="宋体" w:hint="eastAsia"/>
          <w:color w:val="000000"/>
          <w:sz w:val="24"/>
        </w:rPr>
        <w:t>8</w:t>
      </w:r>
      <w:r w:rsidRPr="00C44627">
        <w:rPr>
          <w:rFonts w:ascii="宋体" w:eastAsia="宋体" w:hAnsi="宋体" w:hint="eastAsia"/>
          <w:color w:val="000000"/>
          <w:sz w:val="24"/>
        </w:rPr>
        <w:t>月</w:t>
      </w:r>
      <w:r w:rsidR="00E04D67">
        <w:rPr>
          <w:rFonts w:ascii="宋体" w:eastAsia="宋体" w:hAnsi="宋体" w:hint="eastAsia"/>
          <w:color w:val="000000"/>
          <w:sz w:val="24"/>
        </w:rPr>
        <w:t>21</w:t>
      </w:r>
      <w:r w:rsidRPr="00C44627">
        <w:rPr>
          <w:rFonts w:ascii="宋体" w:eastAsia="宋体" w:hAnsi="宋体" w:hint="eastAsia"/>
          <w:color w:val="000000"/>
          <w:sz w:val="24"/>
        </w:rPr>
        <w:t>日1</w:t>
      </w:r>
      <w:r w:rsidR="00E04D67">
        <w:rPr>
          <w:rFonts w:ascii="宋体" w:eastAsia="宋体" w:hAnsi="宋体" w:hint="eastAsia"/>
          <w:color w:val="000000"/>
          <w:sz w:val="24"/>
        </w:rPr>
        <w:t>5</w:t>
      </w:r>
      <w:r w:rsidRPr="00C44627">
        <w:rPr>
          <w:rFonts w:ascii="宋体" w:eastAsia="宋体" w:hAnsi="宋体" w:hint="eastAsia"/>
          <w:color w:val="000000"/>
          <w:sz w:val="24"/>
        </w:rPr>
        <w:t>：00</w:t>
      </w:r>
    </w:p>
    <w:p w:rsidR="00C44627" w:rsidRPr="00C44627" w:rsidRDefault="00C44627" w:rsidP="00C44627">
      <w:pPr>
        <w:spacing w:line="360" w:lineRule="auto"/>
        <w:rPr>
          <w:rFonts w:ascii="宋体" w:eastAsia="宋体" w:hAnsi="宋体"/>
          <w:color w:val="000000"/>
          <w:sz w:val="24"/>
        </w:rPr>
      </w:pPr>
      <w:r w:rsidRPr="00C44627">
        <w:rPr>
          <w:rFonts w:ascii="宋体" w:eastAsia="宋体" w:hAnsi="宋体" w:hint="eastAsia"/>
          <w:color w:val="000000"/>
          <w:sz w:val="24"/>
        </w:rPr>
        <w:t>地点：深圳大学后勤楼620会议室</w:t>
      </w:r>
    </w:p>
    <w:p w:rsidR="00FE73C0" w:rsidRPr="00FE73C0" w:rsidRDefault="00FE73C0" w:rsidP="00C44627">
      <w:pPr>
        <w:spacing w:beforeLines="50" w:before="156"/>
        <w:jc w:val="left"/>
        <w:rPr>
          <w:rFonts w:ascii="宋体" w:eastAsia="宋体" w:hAnsi="宋体"/>
          <w:color w:val="000000"/>
          <w:sz w:val="24"/>
        </w:rPr>
      </w:pP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 xml:space="preserve">招标机构名称：深圳大学招投标管理中心 </w:t>
      </w:r>
    </w:p>
    <w:p w:rsid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联 系 人：</w:t>
      </w:r>
      <w:r w:rsidR="00E04D67">
        <w:rPr>
          <w:rFonts w:ascii="宋体" w:eastAsia="宋体" w:hAnsi="宋体" w:hint="eastAsia"/>
          <w:color w:val="000000"/>
          <w:sz w:val="24"/>
        </w:rPr>
        <w:t>潘</w:t>
      </w:r>
      <w:r w:rsidR="00A43E4C">
        <w:rPr>
          <w:rFonts w:ascii="宋体" w:eastAsia="宋体" w:hAnsi="宋体" w:hint="eastAsia"/>
          <w:color w:val="000000"/>
          <w:sz w:val="24"/>
        </w:rPr>
        <w:t>老师</w:t>
      </w:r>
      <w:r w:rsidRPr="00FE73C0">
        <w:rPr>
          <w:rFonts w:ascii="宋体" w:eastAsia="宋体" w:hAnsi="宋体" w:hint="eastAsia"/>
          <w:color w:val="000000"/>
          <w:sz w:val="24"/>
        </w:rPr>
        <w:t xml:space="preserve">  电  话：（0755）2653</w:t>
      </w:r>
      <w:r w:rsidR="00A43E4C">
        <w:rPr>
          <w:rFonts w:ascii="宋体" w:eastAsia="宋体" w:hAnsi="宋体" w:hint="eastAsia"/>
          <w:color w:val="000000"/>
          <w:sz w:val="24"/>
        </w:rPr>
        <w:t>12</w:t>
      </w:r>
      <w:r w:rsidR="00E04D67">
        <w:rPr>
          <w:rFonts w:ascii="宋体" w:eastAsia="宋体" w:hAnsi="宋体" w:hint="eastAsia"/>
          <w:color w:val="000000"/>
          <w:sz w:val="24"/>
        </w:rPr>
        <w:t>6</w:t>
      </w:r>
      <w:r w:rsidR="00A43E4C">
        <w:rPr>
          <w:rFonts w:ascii="宋体" w:eastAsia="宋体" w:hAnsi="宋体" w:hint="eastAsia"/>
          <w:color w:val="000000"/>
          <w:sz w:val="24"/>
        </w:rPr>
        <w:t>9</w:t>
      </w:r>
    </w:p>
    <w:p w:rsidR="00C44627" w:rsidRPr="00C44627" w:rsidRDefault="00C44627" w:rsidP="00FE73C0">
      <w:pPr>
        <w:spacing w:line="360" w:lineRule="auto"/>
        <w:rPr>
          <w:rFonts w:ascii="宋体" w:eastAsia="宋体" w:hAnsi="宋体"/>
          <w:color w:val="000000"/>
          <w:sz w:val="24"/>
        </w:rPr>
      </w:pPr>
      <w:r w:rsidRPr="00C44627">
        <w:rPr>
          <w:rFonts w:ascii="宋体" w:eastAsia="宋体" w:hAnsi="宋体" w:hint="eastAsia"/>
          <w:color w:val="000000"/>
          <w:sz w:val="24"/>
        </w:rPr>
        <w:t>地址：深圳大学后勤楼5</w:t>
      </w:r>
      <w:r w:rsidR="00E04D67">
        <w:rPr>
          <w:rFonts w:ascii="宋体" w:eastAsia="宋体" w:hAnsi="宋体" w:hint="eastAsia"/>
          <w:color w:val="000000"/>
          <w:sz w:val="24"/>
        </w:rPr>
        <w:t>21B</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招投标投诉电话：0755-26535738  投诉邮箱：chenjc@SZU.EDU.CN</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受理单位:  深圳大学招投标管理中心</w:t>
      </w:r>
    </w:p>
    <w:p w:rsidR="00FE73C0" w:rsidRPr="00FE73C0" w:rsidRDefault="00FE73C0" w:rsidP="00FE73C0">
      <w:pPr>
        <w:spacing w:line="360" w:lineRule="auto"/>
        <w:rPr>
          <w:rFonts w:ascii="宋体" w:eastAsia="宋体" w:hAnsi="宋体"/>
          <w:color w:val="000000"/>
          <w:sz w:val="24"/>
        </w:rPr>
      </w:pPr>
      <w:r w:rsidRPr="00FE73C0">
        <w:rPr>
          <w:rFonts w:ascii="宋体" w:eastAsia="宋体" w:hAnsi="宋体" w:hint="eastAsia"/>
          <w:color w:val="000000"/>
          <w:sz w:val="24"/>
        </w:rPr>
        <w:t>纪委监督电话：(0755)2653 4925</w:t>
      </w:r>
    </w:p>
    <w:p w:rsidR="00344EF6" w:rsidRDefault="00FE73C0" w:rsidP="00FE73C0">
      <w:pPr>
        <w:widowControl/>
        <w:jc w:val="left"/>
        <w:rPr>
          <w:rFonts w:ascii="宋体" w:eastAsia="宋体" w:hAnsi="宋体"/>
          <w:color w:val="000000"/>
          <w:sz w:val="24"/>
        </w:rPr>
      </w:pPr>
      <w:r>
        <w:rPr>
          <w:rFonts w:ascii="宋体" w:eastAsia="宋体" w:hAnsi="宋体"/>
          <w:color w:val="000000"/>
          <w:sz w:val="24"/>
        </w:rPr>
        <w:t xml:space="preserve"> </w:t>
      </w:r>
      <w:r w:rsidR="00344EF6">
        <w:rPr>
          <w:rFonts w:ascii="宋体" w:eastAsia="宋体" w:hAnsi="宋体"/>
          <w:color w:val="000000"/>
          <w:sz w:val="24"/>
        </w:rPr>
        <w:br w:type="page"/>
      </w:r>
    </w:p>
    <w:p w:rsidR="00344EF6" w:rsidRDefault="00C44627"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供应商</w:t>
      </w:r>
      <w:r w:rsidR="00344EF6">
        <w:rPr>
          <w:rFonts w:ascii="华文新魏" w:eastAsia="华文新魏" w:hAnsi="宋体" w:hint="eastAsia"/>
          <w:b/>
          <w:color w:val="000000"/>
          <w:sz w:val="48"/>
        </w:rPr>
        <w:t>须知</w:t>
      </w:r>
    </w:p>
    <w:p w:rsidR="00344EF6" w:rsidRDefault="00344EF6" w:rsidP="00344EF6">
      <w:pPr>
        <w:spacing w:beforeLines="50" w:before="156"/>
        <w:jc w:val="left"/>
        <w:rPr>
          <w:rFonts w:ascii="仿宋" w:eastAsia="仿宋" w:hAnsi="宋体"/>
          <w:b/>
          <w:color w:val="000000"/>
          <w:sz w:val="24"/>
        </w:rPr>
      </w:pPr>
      <w:r>
        <w:rPr>
          <w:rFonts w:ascii="仿宋" w:eastAsia="仿宋" w:hAnsi="宋体" w:hint="eastAsia"/>
          <w:b/>
          <w:color w:val="000000"/>
          <w:sz w:val="24"/>
        </w:rPr>
        <w:t>一、</w:t>
      </w:r>
      <w:r w:rsidR="00736DEA">
        <w:rPr>
          <w:rFonts w:ascii="仿宋" w:eastAsia="仿宋" w:hAnsi="宋体" w:hint="eastAsia"/>
          <w:b/>
          <w:color w:val="000000"/>
          <w:sz w:val="24"/>
        </w:rPr>
        <w:t>供应商</w:t>
      </w:r>
    </w:p>
    <w:p w:rsidR="00344EF6" w:rsidRPr="00E04D67" w:rsidRDefault="00E04D67" w:rsidP="00E04D67">
      <w:pPr>
        <w:spacing w:line="360" w:lineRule="auto"/>
        <w:ind w:firstLine="480"/>
        <w:rPr>
          <w:rFonts w:ascii="仿宋" w:eastAsia="仿宋" w:hAnsi="仿宋"/>
          <w:sz w:val="24"/>
        </w:rPr>
      </w:pPr>
      <w:r w:rsidRPr="00E04D67">
        <w:rPr>
          <w:rFonts w:ascii="仿宋" w:eastAsia="仿宋" w:hAnsi="仿宋" w:hint="eastAsia"/>
          <w:sz w:val="24"/>
        </w:rPr>
        <w:t>北京超星尔雅教育科技有限公司</w:t>
      </w: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二、报价和货币</w:t>
      </w:r>
    </w:p>
    <w:p w:rsidR="00344EF6" w:rsidRDefault="00736DEA" w:rsidP="0039365C">
      <w:pPr>
        <w:spacing w:line="360" w:lineRule="auto"/>
        <w:ind w:firstLine="480"/>
        <w:rPr>
          <w:rFonts w:ascii="仿宋" w:eastAsia="仿宋" w:hAnsi="仿宋"/>
          <w:sz w:val="24"/>
        </w:rPr>
      </w:pPr>
      <w:r>
        <w:rPr>
          <w:rFonts w:ascii="仿宋" w:eastAsia="仿宋" w:hAnsi="仿宋" w:hint="eastAsia"/>
          <w:sz w:val="24"/>
        </w:rPr>
        <w:t>谈判</w:t>
      </w:r>
      <w:r w:rsidR="00344EF6" w:rsidRPr="002043C3">
        <w:rPr>
          <w:rFonts w:ascii="仿宋" w:eastAsia="仿宋" w:hAnsi="仿宋" w:hint="eastAsia"/>
          <w:sz w:val="24"/>
        </w:rPr>
        <w:t>报价应包括但不限于：产品价、运输费、保险费、装卸费、配套资料费、安装调试费用、验收检验费、培训费用以及售后服务费用等相关一切费用。</w:t>
      </w:r>
    </w:p>
    <w:p w:rsidR="00344EF6" w:rsidRPr="002043C3" w:rsidRDefault="007310C5" w:rsidP="0039365C">
      <w:pPr>
        <w:spacing w:line="360" w:lineRule="auto"/>
        <w:ind w:firstLine="480"/>
        <w:rPr>
          <w:rFonts w:ascii="仿宋" w:eastAsia="仿宋" w:hAnsi="仿宋"/>
          <w:sz w:val="24"/>
        </w:rPr>
      </w:pPr>
      <w:r>
        <w:rPr>
          <w:rFonts w:ascii="仿宋" w:eastAsia="仿宋" w:hAnsi="仿宋" w:hint="eastAsia"/>
          <w:sz w:val="24"/>
        </w:rPr>
        <w:t>报价</w:t>
      </w:r>
      <w:r w:rsidR="00344EF6" w:rsidRPr="002043C3">
        <w:rPr>
          <w:rFonts w:ascii="仿宋" w:eastAsia="仿宋" w:hAnsi="仿宋" w:hint="eastAsia"/>
          <w:sz w:val="24"/>
        </w:rPr>
        <w:t>货币</w:t>
      </w:r>
      <w:r w:rsidR="00344EF6">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w:t>
      </w:r>
      <w:r w:rsidR="00736DEA">
        <w:rPr>
          <w:rFonts w:ascii="仿宋" w:eastAsia="仿宋" w:hAnsi="仿宋" w:hint="eastAsia"/>
          <w:b/>
          <w:sz w:val="24"/>
        </w:rPr>
        <w:t>谈判文件</w:t>
      </w:r>
      <w:r w:rsidRPr="002043C3">
        <w:rPr>
          <w:rFonts w:ascii="仿宋" w:eastAsia="仿宋" w:hAnsi="仿宋" w:hint="eastAsia"/>
          <w:b/>
          <w:sz w:val="24"/>
        </w:rPr>
        <w:t>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需提供</w:t>
      </w:r>
      <w:r w:rsidR="00736DEA">
        <w:rPr>
          <w:rFonts w:ascii="仿宋" w:eastAsia="仿宋" w:hAnsi="仿宋" w:hint="eastAsia"/>
          <w:sz w:val="24"/>
        </w:rPr>
        <w:t>谈判文件</w:t>
      </w:r>
      <w:r w:rsidRPr="002043C3">
        <w:rPr>
          <w:rFonts w:ascii="仿宋" w:eastAsia="仿宋" w:hAnsi="仿宋" w:hint="eastAsia"/>
          <w:sz w:val="24"/>
        </w:rPr>
        <w:t>正本一份、副本</w:t>
      </w:r>
      <w:r w:rsidR="00736DEA">
        <w:rPr>
          <w:rFonts w:ascii="仿宋" w:eastAsia="仿宋" w:hAnsi="仿宋" w:hint="eastAsia"/>
          <w:sz w:val="24"/>
        </w:rPr>
        <w:t>两</w:t>
      </w:r>
      <w:r w:rsidRPr="002043C3">
        <w:rPr>
          <w:rFonts w:ascii="仿宋" w:eastAsia="仿宋" w:hAnsi="仿宋" w:hint="eastAsia"/>
          <w:sz w:val="24"/>
        </w:rPr>
        <w:t>份</w:t>
      </w:r>
      <w:r>
        <w:rPr>
          <w:rFonts w:ascii="仿宋" w:eastAsia="仿宋" w:hAnsi="仿宋" w:hint="eastAsia"/>
          <w:sz w:val="24"/>
        </w:rPr>
        <w:t>（数量不齐者作废标处理）</w:t>
      </w:r>
      <w:r w:rsidRPr="002043C3">
        <w:rPr>
          <w:rFonts w:ascii="仿宋" w:eastAsia="仿宋" w:hAnsi="仿宋" w:hint="eastAsia"/>
          <w:sz w:val="24"/>
        </w:rPr>
        <w:t>，并在</w:t>
      </w:r>
      <w:r w:rsidR="00736DEA">
        <w:rPr>
          <w:rFonts w:ascii="仿宋" w:eastAsia="仿宋" w:hAnsi="仿宋" w:hint="eastAsia"/>
          <w:sz w:val="24"/>
        </w:rPr>
        <w:t>谈判文件</w:t>
      </w:r>
      <w:r w:rsidRPr="002043C3">
        <w:rPr>
          <w:rFonts w:ascii="仿宋" w:eastAsia="仿宋" w:hAnsi="仿宋" w:hint="eastAsia"/>
          <w:sz w:val="24"/>
        </w:rPr>
        <w:t>封面上注明。编制的</w:t>
      </w:r>
      <w:r w:rsidR="00736DEA">
        <w:rPr>
          <w:rFonts w:ascii="仿宋" w:eastAsia="仿宋" w:hAnsi="仿宋" w:hint="eastAsia"/>
          <w:sz w:val="24"/>
        </w:rPr>
        <w:t>谈判文件</w:t>
      </w:r>
      <w:r w:rsidRPr="002043C3">
        <w:rPr>
          <w:rFonts w:ascii="仿宋" w:eastAsia="仿宋" w:hAnsi="仿宋" w:hint="eastAsia"/>
          <w:sz w:val="24"/>
        </w:rPr>
        <w:t>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1、报价表；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w:t>
      </w:r>
      <w:r w:rsidR="00736DEA">
        <w:rPr>
          <w:rFonts w:ascii="仿宋" w:eastAsia="仿宋" w:hAnsi="仿宋" w:hint="eastAsia"/>
          <w:sz w:val="24"/>
        </w:rPr>
        <w:t>供应商</w:t>
      </w:r>
      <w:r w:rsidRPr="002043C3">
        <w:rPr>
          <w:rFonts w:ascii="仿宋" w:eastAsia="仿宋" w:hAnsi="仿宋" w:hint="eastAsia"/>
          <w:sz w:val="24"/>
        </w:rPr>
        <w:t>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w:t>
      </w:r>
      <w:r w:rsidR="00736DEA">
        <w:rPr>
          <w:rFonts w:ascii="仿宋" w:eastAsia="仿宋" w:hAnsi="仿宋" w:hint="eastAsia"/>
          <w:sz w:val="24"/>
        </w:rPr>
        <w:t>谈判</w:t>
      </w:r>
      <w:r w:rsidRPr="002043C3">
        <w:rPr>
          <w:rFonts w:ascii="仿宋" w:eastAsia="仿宋" w:hAnsi="仿宋" w:hint="eastAsia"/>
          <w:sz w:val="24"/>
        </w:rPr>
        <w:t>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w:t>
      </w:r>
      <w:r w:rsidR="007310C5">
        <w:rPr>
          <w:rFonts w:ascii="仿宋" w:eastAsia="仿宋" w:hAnsi="仿宋" w:hint="eastAsia"/>
          <w:sz w:val="24"/>
        </w:rPr>
        <w:t>谈判</w:t>
      </w:r>
      <w:r w:rsidRPr="002043C3">
        <w:rPr>
          <w:rFonts w:ascii="仿宋" w:eastAsia="仿宋" w:hAnsi="仿宋" w:hint="eastAsia"/>
          <w:sz w:val="24"/>
        </w:rPr>
        <w:t>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w:t>
      </w:r>
      <w:r w:rsidR="00581783">
        <w:rPr>
          <w:rFonts w:ascii="仿宋" w:eastAsia="仿宋" w:hAnsi="仿宋" w:hint="eastAsia"/>
          <w:sz w:val="24"/>
        </w:rPr>
        <w:t>谈判</w:t>
      </w:r>
      <w:r w:rsidRPr="002043C3">
        <w:rPr>
          <w:rFonts w:ascii="仿宋" w:eastAsia="仿宋" w:hAnsi="仿宋" w:hint="eastAsia"/>
          <w:sz w:val="24"/>
        </w:rPr>
        <w:t>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w:t>
      </w:r>
      <w:r w:rsidR="00736DEA">
        <w:rPr>
          <w:rFonts w:ascii="仿宋" w:eastAsia="仿宋" w:hAnsi="仿宋" w:hint="eastAsia"/>
          <w:b/>
          <w:sz w:val="24"/>
        </w:rPr>
        <w:t>谈判</w:t>
      </w:r>
      <w:r w:rsidRPr="002043C3">
        <w:rPr>
          <w:rFonts w:ascii="仿宋" w:eastAsia="仿宋" w:hAnsi="仿宋" w:hint="eastAsia"/>
          <w:b/>
          <w:sz w:val="24"/>
        </w:rPr>
        <w:t>保证金</w:t>
      </w:r>
    </w:p>
    <w:p w:rsidR="00A43E4C" w:rsidRPr="00A43E4C" w:rsidRDefault="00344EF6" w:rsidP="00A43E4C">
      <w:pPr>
        <w:spacing w:line="360" w:lineRule="auto"/>
        <w:rPr>
          <w:rFonts w:ascii="仿宋" w:eastAsia="仿宋" w:hAnsi="仿宋"/>
          <w:sz w:val="24"/>
        </w:rPr>
      </w:pPr>
      <w:r w:rsidRPr="002043C3">
        <w:rPr>
          <w:rFonts w:ascii="仿宋" w:eastAsia="仿宋" w:hAnsi="仿宋" w:hint="eastAsia"/>
          <w:sz w:val="24"/>
        </w:rPr>
        <w:t xml:space="preserve">　　</w:t>
      </w:r>
      <w:r w:rsidR="00736DEA">
        <w:rPr>
          <w:rFonts w:ascii="仿宋" w:eastAsia="仿宋" w:hAnsi="仿宋" w:hint="eastAsia"/>
          <w:sz w:val="24"/>
        </w:rPr>
        <w:t>谈判</w:t>
      </w:r>
      <w:r w:rsidR="00A43E4C">
        <w:rPr>
          <w:rFonts w:ascii="仿宋" w:eastAsia="仿宋" w:hAnsi="仿宋" w:hint="eastAsia"/>
          <w:sz w:val="24"/>
        </w:rPr>
        <w:t>保证金金额为人民币5000元，</w:t>
      </w:r>
      <w:r w:rsidR="00A43E4C" w:rsidRPr="00A43E4C">
        <w:rPr>
          <w:rFonts w:ascii="仿宋" w:eastAsia="仿宋" w:hAnsi="仿宋" w:hint="eastAsia"/>
          <w:sz w:val="24"/>
        </w:rPr>
        <w:t>保证金按以下账号提供：</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账户：深圳大学</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开户行：平安银行深圳深大支行</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账号：0362100045710</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保证金形式：</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1、</w:t>
      </w:r>
      <w:r w:rsidRPr="00A43E4C">
        <w:rPr>
          <w:rFonts w:ascii="仿宋" w:eastAsia="仿宋" w:hAnsi="仿宋" w:hint="eastAsia"/>
          <w:sz w:val="24"/>
        </w:rPr>
        <w:tab/>
        <w:t>银行现金缴款单</w:t>
      </w:r>
    </w:p>
    <w:p w:rsidR="00A43E4C" w:rsidRDefault="00A43E4C" w:rsidP="00A43E4C">
      <w:pPr>
        <w:spacing w:line="360" w:lineRule="auto"/>
        <w:rPr>
          <w:rFonts w:ascii="仿宋" w:eastAsia="仿宋" w:hAnsi="仿宋"/>
          <w:sz w:val="24"/>
        </w:rPr>
      </w:pPr>
      <w:r w:rsidRPr="00A43E4C">
        <w:rPr>
          <w:rFonts w:ascii="仿宋" w:eastAsia="仿宋" w:hAnsi="仿宋" w:hint="eastAsia"/>
          <w:sz w:val="24"/>
        </w:rPr>
        <w:t>2、</w:t>
      </w:r>
      <w:r w:rsidRPr="00A43E4C">
        <w:rPr>
          <w:rFonts w:ascii="仿宋" w:eastAsia="仿宋" w:hAnsi="仿宋" w:hint="eastAsia"/>
          <w:sz w:val="24"/>
        </w:rPr>
        <w:tab/>
        <w:t>网银转账单</w:t>
      </w:r>
    </w:p>
    <w:p w:rsidR="00344EF6" w:rsidRPr="002043C3" w:rsidRDefault="00344EF6" w:rsidP="00A43E4C">
      <w:pPr>
        <w:spacing w:line="360" w:lineRule="auto"/>
        <w:rPr>
          <w:rFonts w:ascii="仿宋" w:eastAsia="仿宋" w:hAnsi="仿宋"/>
          <w:sz w:val="24"/>
        </w:rPr>
      </w:pPr>
      <w:r w:rsidRPr="002043C3">
        <w:rPr>
          <w:rFonts w:ascii="仿宋" w:eastAsia="仿宋" w:hAnsi="仿宋" w:hint="eastAsia"/>
          <w:sz w:val="24"/>
        </w:rPr>
        <w:lastRenderedPageBreak/>
        <w:t xml:space="preserve">　　若发生下列任何一种行为，招投标管理中心在书面通知</w:t>
      </w:r>
      <w:r w:rsidR="00736DEA">
        <w:rPr>
          <w:rFonts w:ascii="仿宋" w:eastAsia="仿宋" w:hAnsi="仿宋" w:hint="eastAsia"/>
          <w:sz w:val="24"/>
        </w:rPr>
        <w:t>供应商</w:t>
      </w:r>
      <w:r w:rsidRPr="002043C3">
        <w:rPr>
          <w:rFonts w:ascii="仿宋" w:eastAsia="仿宋" w:hAnsi="仿宋" w:hint="eastAsia"/>
          <w:sz w:val="24"/>
        </w:rPr>
        <w:t>后没收其</w:t>
      </w:r>
      <w:r w:rsidR="00581783">
        <w:rPr>
          <w:rFonts w:ascii="仿宋" w:eastAsia="仿宋" w:hAnsi="仿宋" w:hint="eastAsia"/>
          <w:sz w:val="24"/>
        </w:rPr>
        <w:t>谈判</w:t>
      </w:r>
      <w:r w:rsidRPr="002043C3">
        <w:rPr>
          <w:rFonts w:ascii="仿宋" w:eastAsia="仿宋" w:hAnsi="仿宋" w:hint="eastAsia"/>
          <w:sz w:val="24"/>
        </w:rPr>
        <w:t>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w:t>
      </w:r>
      <w:r w:rsidR="00736DEA">
        <w:rPr>
          <w:rFonts w:ascii="仿宋" w:eastAsia="仿宋" w:hAnsi="仿宋" w:hint="eastAsia"/>
          <w:sz w:val="24"/>
        </w:rPr>
        <w:t>供应商在谈判文件</w:t>
      </w:r>
      <w:r w:rsidRPr="002043C3">
        <w:rPr>
          <w:rFonts w:ascii="仿宋" w:eastAsia="仿宋" w:hAnsi="仿宋" w:hint="eastAsia"/>
          <w:sz w:val="24"/>
        </w:rPr>
        <w:t>中规定的</w:t>
      </w:r>
      <w:r w:rsidR="00736DEA">
        <w:rPr>
          <w:rFonts w:ascii="仿宋" w:eastAsia="仿宋" w:hAnsi="仿宋" w:hint="eastAsia"/>
          <w:sz w:val="24"/>
        </w:rPr>
        <w:t>谈判</w:t>
      </w:r>
      <w:r w:rsidRPr="002043C3">
        <w:rPr>
          <w:rFonts w:ascii="仿宋" w:eastAsia="仿宋" w:hAnsi="仿宋" w:hint="eastAsia"/>
          <w:sz w:val="24"/>
        </w:rPr>
        <w:t>有效期内撤回其</w:t>
      </w:r>
      <w:r w:rsidR="00736DEA">
        <w:rPr>
          <w:rFonts w:ascii="仿宋" w:eastAsia="仿宋" w:hAnsi="仿宋" w:hint="eastAsia"/>
          <w:sz w:val="24"/>
        </w:rPr>
        <w:t>谈判</w:t>
      </w:r>
      <w:r w:rsidRPr="002043C3">
        <w:rPr>
          <w:rFonts w:ascii="仿宋" w:eastAsia="仿宋" w:hAnsi="仿宋" w:hint="eastAsia"/>
          <w:sz w:val="24"/>
        </w:rPr>
        <w:t>；</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w:t>
      </w:r>
      <w:r w:rsidR="00736DEA">
        <w:rPr>
          <w:rFonts w:ascii="仿宋" w:eastAsia="仿宋" w:hAnsi="仿宋" w:hint="eastAsia"/>
          <w:sz w:val="24"/>
        </w:rPr>
        <w:t>供应商</w:t>
      </w:r>
      <w:r w:rsidRPr="002043C3">
        <w:rPr>
          <w:rFonts w:ascii="仿宋" w:eastAsia="仿宋" w:hAnsi="仿宋" w:hint="eastAsia"/>
          <w:sz w:val="24"/>
        </w:rPr>
        <w:t>在</w:t>
      </w:r>
      <w:r w:rsidR="00736DEA">
        <w:rPr>
          <w:rFonts w:ascii="仿宋" w:eastAsia="仿宋" w:hAnsi="仿宋" w:hint="eastAsia"/>
          <w:sz w:val="24"/>
        </w:rPr>
        <w:t>成交</w:t>
      </w:r>
      <w:r w:rsidRPr="002043C3">
        <w:rPr>
          <w:rFonts w:ascii="仿宋" w:eastAsia="仿宋" w:hAnsi="仿宋" w:hint="eastAsia"/>
          <w:sz w:val="24"/>
        </w:rPr>
        <w:t>公示期(公示期为72小时)后五个工作日内未领取</w:t>
      </w:r>
      <w:r w:rsidR="00736DEA">
        <w:rPr>
          <w:rFonts w:ascii="仿宋" w:eastAsia="仿宋" w:hAnsi="仿宋" w:hint="eastAsia"/>
          <w:sz w:val="24"/>
        </w:rPr>
        <w:t>成交</w:t>
      </w:r>
      <w:r w:rsidRPr="002043C3">
        <w:rPr>
          <w:rFonts w:ascii="仿宋" w:eastAsia="仿宋" w:hAnsi="仿宋" w:hint="eastAsia"/>
          <w:sz w:val="24"/>
        </w:rPr>
        <w:t>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w:t>
      </w:r>
      <w:r w:rsidR="00736DEA">
        <w:rPr>
          <w:rFonts w:ascii="仿宋" w:eastAsia="仿宋" w:hAnsi="仿宋" w:hint="eastAsia"/>
          <w:sz w:val="24"/>
        </w:rPr>
        <w:t>供应商</w:t>
      </w:r>
      <w:r w:rsidRPr="002043C3">
        <w:rPr>
          <w:rFonts w:ascii="仿宋" w:eastAsia="仿宋" w:hAnsi="仿宋" w:hint="eastAsia"/>
          <w:sz w:val="24"/>
        </w:rPr>
        <w:t>在</w:t>
      </w:r>
      <w:r w:rsidR="00736DEA">
        <w:rPr>
          <w:rFonts w:ascii="仿宋" w:eastAsia="仿宋" w:hAnsi="仿宋" w:hint="eastAsia"/>
          <w:sz w:val="24"/>
        </w:rPr>
        <w:t>成交</w:t>
      </w:r>
      <w:r w:rsidRPr="002043C3">
        <w:rPr>
          <w:rFonts w:ascii="仿宋" w:eastAsia="仿宋" w:hAnsi="仿宋" w:hint="eastAsia"/>
          <w:sz w:val="24"/>
        </w:rPr>
        <w:t>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w:t>
      </w:r>
      <w:r w:rsidR="00736DEA">
        <w:rPr>
          <w:rFonts w:ascii="仿宋" w:eastAsia="仿宋" w:hAnsi="仿宋" w:hint="eastAsia"/>
          <w:sz w:val="24"/>
        </w:rPr>
        <w:t>供应商</w:t>
      </w:r>
      <w:r w:rsidRPr="002043C3">
        <w:rPr>
          <w:rFonts w:ascii="仿宋" w:eastAsia="仿宋" w:hAnsi="仿宋" w:hint="eastAsia"/>
          <w:sz w:val="24"/>
        </w:rPr>
        <w:t>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w:t>
      </w:r>
      <w:r w:rsidR="00581783">
        <w:rPr>
          <w:rFonts w:ascii="仿宋" w:eastAsia="仿宋" w:hAnsi="仿宋" w:hint="eastAsia"/>
          <w:b/>
          <w:sz w:val="24"/>
        </w:rPr>
        <w:t>谈判</w:t>
      </w:r>
      <w:r w:rsidRPr="002043C3">
        <w:rPr>
          <w:rFonts w:ascii="仿宋" w:eastAsia="仿宋" w:hAnsi="仿宋" w:hint="eastAsia"/>
          <w:b/>
          <w:sz w:val="24"/>
        </w:rPr>
        <w:t>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736DEA">
        <w:rPr>
          <w:rFonts w:ascii="仿宋" w:eastAsia="仿宋" w:hAnsi="仿宋" w:hint="eastAsia"/>
          <w:sz w:val="24"/>
        </w:rPr>
        <w:t>谈判</w:t>
      </w:r>
      <w:r w:rsidRPr="002043C3">
        <w:rPr>
          <w:rFonts w:ascii="仿宋" w:eastAsia="仿宋" w:hAnsi="仿宋" w:hint="eastAsia"/>
          <w:sz w:val="24"/>
        </w:rPr>
        <w:t>文件将在递交截止后60天内有效。</w:t>
      </w:r>
      <w:r w:rsidR="00736DEA">
        <w:rPr>
          <w:rFonts w:ascii="仿宋" w:eastAsia="仿宋" w:hAnsi="仿宋" w:hint="eastAsia"/>
          <w:sz w:val="24"/>
        </w:rPr>
        <w:t>谈判</w:t>
      </w:r>
      <w:r w:rsidRPr="002043C3">
        <w:rPr>
          <w:rFonts w:ascii="仿宋" w:eastAsia="仿宋" w:hAnsi="仿宋" w:hint="eastAsia"/>
          <w:sz w:val="24"/>
        </w:rPr>
        <w:t>有效期不足的</w:t>
      </w:r>
      <w:r w:rsidR="00736DEA">
        <w:rPr>
          <w:rFonts w:ascii="仿宋" w:eastAsia="仿宋" w:hAnsi="仿宋" w:hint="eastAsia"/>
          <w:sz w:val="24"/>
        </w:rPr>
        <w:t>谈判</w:t>
      </w:r>
      <w:r w:rsidRPr="002043C3">
        <w:rPr>
          <w:rFonts w:ascii="仿宋" w:eastAsia="仿宋" w:hAnsi="仿宋" w:hint="eastAsia"/>
          <w:sz w:val="24"/>
        </w:rPr>
        <w:t>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w:t>
      </w:r>
      <w:r w:rsidR="003A459B">
        <w:rPr>
          <w:rFonts w:ascii="仿宋" w:eastAsia="仿宋" w:hAnsi="仿宋" w:hint="eastAsia"/>
          <w:b/>
          <w:sz w:val="24"/>
        </w:rPr>
        <w:t>评审原则</w:t>
      </w:r>
    </w:p>
    <w:p w:rsidR="00344EF6" w:rsidRPr="002043C3" w:rsidRDefault="003A459B" w:rsidP="00860A13">
      <w:pPr>
        <w:spacing w:line="360" w:lineRule="auto"/>
        <w:ind w:firstLine="480"/>
        <w:rPr>
          <w:rFonts w:ascii="仿宋" w:eastAsia="仿宋" w:hAnsi="仿宋"/>
          <w:sz w:val="24"/>
        </w:rPr>
      </w:pPr>
      <w:r w:rsidRPr="003A459B">
        <w:rPr>
          <w:rFonts w:ascii="仿宋" w:eastAsia="仿宋" w:hAnsi="仿宋" w:hint="eastAsia"/>
          <w:sz w:val="24"/>
        </w:rPr>
        <w:t>本次采购，只有完全满足谈判小组的要求方可成为预成交供应商。</w:t>
      </w:r>
      <w:r>
        <w:rPr>
          <w:rFonts w:ascii="仿宋" w:eastAsia="仿宋" w:hAnsi="仿宋" w:hint="eastAsia"/>
          <w:sz w:val="24"/>
        </w:rPr>
        <w:t>供应商一共有三次报价机会。</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w:t>
      </w:r>
      <w:r w:rsidR="003A459B">
        <w:rPr>
          <w:rFonts w:ascii="仿宋" w:eastAsia="仿宋" w:hAnsi="仿宋" w:hint="eastAsia"/>
          <w:b/>
          <w:sz w:val="24"/>
        </w:rPr>
        <w:t>谈判</w:t>
      </w:r>
      <w:r w:rsidRPr="002043C3">
        <w:rPr>
          <w:rFonts w:ascii="仿宋" w:eastAsia="仿宋" w:hAnsi="仿宋" w:hint="eastAsia"/>
          <w:b/>
          <w:sz w:val="24"/>
        </w:rPr>
        <w:t>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3A459B">
        <w:rPr>
          <w:rFonts w:ascii="仿宋" w:eastAsia="仿宋" w:hAnsi="仿宋" w:hint="eastAsia"/>
          <w:sz w:val="24"/>
        </w:rPr>
        <w:t>谈判</w:t>
      </w:r>
      <w:r w:rsidRPr="002043C3">
        <w:rPr>
          <w:rFonts w:ascii="仿宋" w:eastAsia="仿宋" w:hAnsi="仿宋" w:hint="eastAsia"/>
          <w:sz w:val="24"/>
        </w:rPr>
        <w:t>文件的封面应注明“项目名称、招标编号、</w:t>
      </w:r>
      <w:r w:rsidR="003A459B">
        <w:rPr>
          <w:rFonts w:ascii="仿宋" w:eastAsia="仿宋" w:hAnsi="仿宋" w:hint="eastAsia"/>
          <w:sz w:val="24"/>
        </w:rPr>
        <w:t>供应商</w:t>
      </w:r>
      <w:r w:rsidRPr="002043C3">
        <w:rPr>
          <w:rFonts w:ascii="仿宋" w:eastAsia="仿宋" w:hAnsi="仿宋" w:hint="eastAsia"/>
          <w:sz w:val="24"/>
        </w:rPr>
        <w:t>名称、</w:t>
      </w:r>
      <w:r w:rsidR="003A459B">
        <w:rPr>
          <w:rFonts w:ascii="仿宋" w:eastAsia="仿宋" w:hAnsi="仿宋" w:hint="eastAsia"/>
          <w:sz w:val="24"/>
        </w:rPr>
        <w:t>谈判</w:t>
      </w:r>
      <w:r w:rsidRPr="002043C3">
        <w:rPr>
          <w:rFonts w:ascii="仿宋" w:eastAsia="仿宋" w:hAnsi="仿宋" w:hint="eastAsia"/>
          <w:sz w:val="24"/>
        </w:rPr>
        <w:t>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3A459B">
        <w:rPr>
          <w:rFonts w:ascii="仿宋" w:eastAsia="仿宋" w:hAnsi="仿宋" w:hint="eastAsia"/>
          <w:sz w:val="24"/>
        </w:rPr>
        <w:t>供应商</w:t>
      </w:r>
      <w:r w:rsidRPr="002043C3">
        <w:rPr>
          <w:rFonts w:ascii="仿宋" w:eastAsia="仿宋" w:hAnsi="仿宋" w:hint="eastAsia"/>
          <w:sz w:val="24"/>
        </w:rPr>
        <w:t>应在每一份</w:t>
      </w:r>
      <w:r w:rsidR="003A459B">
        <w:rPr>
          <w:rFonts w:ascii="仿宋" w:eastAsia="仿宋" w:hAnsi="仿宋" w:hint="eastAsia"/>
          <w:sz w:val="24"/>
        </w:rPr>
        <w:t>谈判</w:t>
      </w:r>
      <w:r w:rsidRPr="002043C3">
        <w:rPr>
          <w:rFonts w:ascii="仿宋" w:eastAsia="仿宋" w:hAnsi="仿宋" w:hint="eastAsia"/>
          <w:sz w:val="24"/>
        </w:rPr>
        <w:t>文件上编上页次，装订成册（不允许使用活页夹），并要在</w:t>
      </w:r>
      <w:r w:rsidR="003A459B">
        <w:rPr>
          <w:rFonts w:ascii="仿宋" w:eastAsia="仿宋" w:hAnsi="仿宋" w:hint="eastAsia"/>
          <w:sz w:val="24"/>
        </w:rPr>
        <w:t>谈判文件</w:t>
      </w:r>
      <w:r w:rsidRPr="002043C3">
        <w:rPr>
          <w:rFonts w:ascii="仿宋" w:eastAsia="仿宋" w:hAnsi="仿宋" w:hint="eastAsia"/>
          <w:sz w:val="24"/>
        </w:rPr>
        <w:t>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3A459B">
        <w:rPr>
          <w:rFonts w:ascii="仿宋" w:eastAsia="仿宋" w:hAnsi="仿宋" w:hint="eastAsia"/>
          <w:sz w:val="24"/>
        </w:rPr>
        <w:t>谈判</w:t>
      </w:r>
      <w:r w:rsidRPr="002043C3">
        <w:rPr>
          <w:rFonts w:ascii="仿宋" w:eastAsia="仿宋" w:hAnsi="仿宋" w:hint="eastAsia"/>
          <w:sz w:val="24"/>
        </w:rPr>
        <w:t>文件正本和副本须打印，</w:t>
      </w:r>
      <w:r w:rsidR="00B307AC">
        <w:rPr>
          <w:rFonts w:ascii="仿宋" w:eastAsia="仿宋" w:hAnsi="仿宋" w:hint="eastAsia"/>
          <w:sz w:val="24"/>
        </w:rPr>
        <w:t>本</w:t>
      </w:r>
      <w:r w:rsidRPr="002043C3">
        <w:rPr>
          <w:rFonts w:ascii="仿宋" w:eastAsia="仿宋" w:hAnsi="仿宋" w:hint="eastAsia"/>
          <w:sz w:val="24"/>
        </w:rPr>
        <w:t>文件所提供的格式文件中，已标明“</w:t>
      </w:r>
      <w:r w:rsidR="00B307AC">
        <w:rPr>
          <w:rFonts w:ascii="仿宋" w:eastAsia="仿宋" w:hAnsi="仿宋" w:hint="eastAsia"/>
          <w:sz w:val="24"/>
        </w:rPr>
        <w:t>谈判</w:t>
      </w:r>
      <w:r w:rsidRPr="002043C3">
        <w:rPr>
          <w:rFonts w:ascii="仿宋" w:eastAsia="仿宋" w:hAnsi="仿宋" w:hint="eastAsia"/>
          <w:sz w:val="24"/>
        </w:rPr>
        <w:t>人代表签名”处必须由</w:t>
      </w:r>
      <w:r w:rsidR="00B307AC">
        <w:rPr>
          <w:rFonts w:ascii="仿宋" w:eastAsia="仿宋" w:hAnsi="仿宋" w:hint="eastAsia"/>
          <w:sz w:val="24"/>
        </w:rPr>
        <w:t>供应商</w:t>
      </w:r>
      <w:r w:rsidRPr="002043C3">
        <w:rPr>
          <w:rFonts w:ascii="仿宋" w:eastAsia="仿宋" w:hAnsi="仿宋" w:hint="eastAsia"/>
          <w:sz w:val="24"/>
        </w:rPr>
        <w:t>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w:t>
      </w:r>
      <w:r w:rsidR="00B307AC">
        <w:rPr>
          <w:rFonts w:ascii="仿宋" w:eastAsia="仿宋" w:hAnsi="仿宋" w:hint="eastAsia"/>
          <w:sz w:val="24"/>
        </w:rPr>
        <w:t>谈判</w:t>
      </w:r>
      <w:r w:rsidRPr="002043C3">
        <w:rPr>
          <w:rFonts w:ascii="仿宋" w:eastAsia="仿宋" w:hAnsi="仿宋" w:hint="eastAsia"/>
          <w:sz w:val="24"/>
        </w:rPr>
        <w:t>人对错处作必要修改外，</w:t>
      </w:r>
      <w:r w:rsidR="00B307AC">
        <w:rPr>
          <w:rFonts w:ascii="仿宋" w:eastAsia="仿宋" w:hAnsi="仿宋" w:hint="eastAsia"/>
          <w:sz w:val="24"/>
        </w:rPr>
        <w:t>谈判</w:t>
      </w:r>
      <w:r w:rsidRPr="002043C3">
        <w:rPr>
          <w:rFonts w:ascii="仿宋" w:eastAsia="仿宋" w:hAnsi="仿宋" w:hint="eastAsia"/>
          <w:sz w:val="24"/>
        </w:rPr>
        <w:t>文件中不许有加行、涂抹或改写。若有</w:t>
      </w:r>
      <w:r w:rsidRPr="002043C3">
        <w:rPr>
          <w:rFonts w:ascii="仿宋" w:eastAsia="仿宋" w:hAnsi="仿宋" w:hint="eastAsia"/>
          <w:sz w:val="24"/>
        </w:rPr>
        <w:lastRenderedPageBreak/>
        <w:t>修改须由</w:t>
      </w:r>
      <w:r w:rsidR="00B307AC">
        <w:rPr>
          <w:rFonts w:ascii="仿宋" w:eastAsia="仿宋" w:hAnsi="仿宋" w:hint="eastAsia"/>
          <w:sz w:val="24"/>
        </w:rPr>
        <w:t>谈判</w:t>
      </w:r>
      <w:r w:rsidRPr="002043C3">
        <w:rPr>
          <w:rFonts w:ascii="仿宋" w:eastAsia="仿宋" w:hAnsi="仿宋" w:hint="eastAsia"/>
          <w:sz w:val="24"/>
        </w:rPr>
        <w:t>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B307AC">
        <w:rPr>
          <w:rFonts w:ascii="仿宋" w:eastAsia="仿宋" w:hAnsi="仿宋" w:hint="eastAsia"/>
          <w:sz w:val="24"/>
        </w:rPr>
        <w:t>谈判</w:t>
      </w:r>
      <w:r w:rsidRPr="002043C3">
        <w:rPr>
          <w:rFonts w:ascii="仿宋" w:eastAsia="仿宋" w:hAnsi="仿宋" w:hint="eastAsia"/>
          <w:sz w:val="24"/>
        </w:rPr>
        <w:t>文件的[正本]封面均应由</w:t>
      </w:r>
      <w:r w:rsidR="00B307AC">
        <w:rPr>
          <w:rFonts w:ascii="仿宋" w:eastAsia="仿宋" w:hAnsi="仿宋" w:hint="eastAsia"/>
          <w:sz w:val="24"/>
        </w:rPr>
        <w:t>供应商</w:t>
      </w:r>
      <w:r w:rsidRPr="002043C3">
        <w:rPr>
          <w:rFonts w:ascii="仿宋" w:eastAsia="仿宋" w:hAnsi="仿宋" w:hint="eastAsia"/>
          <w:sz w:val="24"/>
        </w:rPr>
        <w:t>加盖</w:t>
      </w:r>
      <w:r w:rsidR="00B307AC">
        <w:rPr>
          <w:rFonts w:ascii="仿宋" w:eastAsia="仿宋" w:hAnsi="仿宋" w:hint="eastAsia"/>
          <w:sz w:val="24"/>
        </w:rPr>
        <w:t>谈判人</w:t>
      </w:r>
      <w:r w:rsidRPr="002043C3">
        <w:rPr>
          <w:rFonts w:ascii="仿宋" w:eastAsia="仿宋" w:hAnsi="仿宋" w:hint="eastAsia"/>
          <w:sz w:val="24"/>
        </w:rPr>
        <w:t>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w:t>
      </w:r>
      <w:r w:rsidR="00581783">
        <w:rPr>
          <w:rFonts w:ascii="仿宋" w:eastAsia="仿宋" w:hAnsi="仿宋" w:hint="eastAsia"/>
          <w:sz w:val="24"/>
        </w:rPr>
        <w:t>谈判文件</w:t>
      </w:r>
      <w:r w:rsidRPr="002043C3">
        <w:rPr>
          <w:rFonts w:ascii="仿宋" w:eastAsia="仿宋" w:hAnsi="仿宋" w:hint="eastAsia"/>
          <w:sz w:val="24"/>
        </w:rPr>
        <w:t>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B307AC">
        <w:rPr>
          <w:rFonts w:ascii="仿宋" w:eastAsia="仿宋" w:hAnsi="仿宋" w:hint="eastAsia"/>
          <w:sz w:val="24"/>
        </w:rPr>
        <w:t>本</w:t>
      </w:r>
      <w:r w:rsidRPr="002043C3">
        <w:rPr>
          <w:rFonts w:ascii="仿宋" w:eastAsia="仿宋" w:hAnsi="仿宋" w:hint="eastAsia"/>
          <w:sz w:val="24"/>
        </w:rPr>
        <w:t>文件中所提供的格式文件中，已标明“盖章”之处，必须加盖</w:t>
      </w:r>
      <w:r w:rsidR="00B307AC">
        <w:rPr>
          <w:rFonts w:ascii="仿宋" w:eastAsia="仿宋" w:hAnsi="仿宋" w:hint="eastAsia"/>
          <w:sz w:val="24"/>
        </w:rPr>
        <w:t>谈判</w:t>
      </w:r>
      <w:r w:rsidRPr="002043C3">
        <w:rPr>
          <w:rFonts w:ascii="仿宋" w:eastAsia="仿宋" w:hAnsi="仿宋" w:hint="eastAsia"/>
          <w:sz w:val="24"/>
        </w:rPr>
        <w:t>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B307AC">
        <w:rPr>
          <w:rFonts w:ascii="仿宋" w:eastAsia="仿宋" w:hAnsi="仿宋" w:hint="eastAsia"/>
          <w:sz w:val="24"/>
        </w:rPr>
        <w:t>谈判</w:t>
      </w:r>
      <w:r w:rsidRPr="002043C3">
        <w:rPr>
          <w:rFonts w:ascii="仿宋" w:eastAsia="仿宋" w:hAnsi="仿宋" w:hint="eastAsia"/>
          <w:sz w:val="24"/>
        </w:rPr>
        <w:t>文件需编制</w:t>
      </w:r>
      <w:r w:rsidR="00B307AC">
        <w:rPr>
          <w:rFonts w:ascii="仿宋" w:eastAsia="仿宋" w:hAnsi="仿宋" w:hint="eastAsia"/>
          <w:sz w:val="24"/>
        </w:rPr>
        <w:t>三</w:t>
      </w:r>
      <w:r w:rsidRPr="002043C3">
        <w:rPr>
          <w:rFonts w:ascii="仿宋" w:eastAsia="仿宋" w:hAnsi="仿宋" w:hint="eastAsia"/>
          <w:sz w:val="24"/>
        </w:rPr>
        <w:t>份(一份为正本,</w:t>
      </w:r>
      <w:r w:rsidR="00B307AC">
        <w:rPr>
          <w:rFonts w:ascii="仿宋" w:eastAsia="仿宋" w:hAnsi="仿宋" w:hint="eastAsia"/>
          <w:sz w:val="24"/>
        </w:rPr>
        <w:t>两</w:t>
      </w:r>
      <w:r w:rsidRPr="002043C3">
        <w:rPr>
          <w:rFonts w:ascii="仿宋" w:eastAsia="仿宋" w:hAnsi="仿宋" w:hint="eastAsia"/>
          <w:sz w:val="24"/>
        </w:rPr>
        <w:t>份为副本)，密封封装递交。密封封装表面均应正确标明</w:t>
      </w:r>
      <w:r w:rsidR="00B307AC">
        <w:rPr>
          <w:rFonts w:ascii="仿宋" w:eastAsia="仿宋" w:hAnsi="仿宋" w:hint="eastAsia"/>
          <w:sz w:val="24"/>
        </w:rPr>
        <w:t>谈判</w:t>
      </w:r>
      <w:r w:rsidRPr="002043C3">
        <w:rPr>
          <w:rFonts w:ascii="仿宋" w:eastAsia="仿宋" w:hAnsi="仿宋" w:hint="eastAsia"/>
          <w:sz w:val="24"/>
        </w:rPr>
        <w:t>人名称、地址、项目名称、</w:t>
      </w:r>
      <w:r w:rsidR="00B307AC">
        <w:rPr>
          <w:rFonts w:ascii="仿宋" w:eastAsia="仿宋" w:hAnsi="仿宋" w:hint="eastAsia"/>
          <w:sz w:val="24"/>
        </w:rPr>
        <w:t>谈判</w:t>
      </w:r>
      <w:r w:rsidRPr="002043C3">
        <w:rPr>
          <w:rFonts w:ascii="仿宋" w:eastAsia="仿宋" w:hAnsi="仿宋" w:hint="eastAsia"/>
          <w:sz w:val="24"/>
        </w:rPr>
        <w:t>文件名称、并注明</w:t>
      </w:r>
      <w:r w:rsidR="00B307AC">
        <w:rPr>
          <w:rFonts w:ascii="仿宋" w:eastAsia="仿宋" w:hAnsi="仿宋" w:hint="eastAsia"/>
          <w:sz w:val="24"/>
        </w:rPr>
        <w:t>谈判</w:t>
      </w:r>
      <w:r w:rsidRPr="002043C3">
        <w:rPr>
          <w:rFonts w:ascii="仿宋" w:eastAsia="仿宋" w:hAnsi="仿宋" w:hint="eastAsia"/>
          <w:sz w:val="24"/>
        </w:rPr>
        <w:t>时间之前不得开封（在封口位置的封条上标注注明），封口位置须加盖</w:t>
      </w:r>
      <w:r w:rsidR="00B307AC">
        <w:rPr>
          <w:rFonts w:ascii="仿宋" w:eastAsia="仿宋" w:hAnsi="仿宋" w:hint="eastAsia"/>
          <w:sz w:val="24"/>
        </w:rPr>
        <w:t>谈判</w:t>
      </w:r>
      <w:r w:rsidRPr="002043C3">
        <w:rPr>
          <w:rFonts w:ascii="仿宋" w:eastAsia="仿宋" w:hAnsi="仿宋" w:hint="eastAsia"/>
          <w:sz w:val="24"/>
        </w:rPr>
        <w:t>人法人公章。未密封的</w:t>
      </w:r>
      <w:r w:rsidR="00B307AC">
        <w:rPr>
          <w:rFonts w:ascii="仿宋" w:eastAsia="仿宋" w:hAnsi="仿宋" w:hint="eastAsia"/>
          <w:sz w:val="24"/>
        </w:rPr>
        <w:t>谈判</w:t>
      </w:r>
      <w:r w:rsidRPr="002043C3">
        <w:rPr>
          <w:rFonts w:ascii="仿宋" w:eastAsia="仿宋" w:hAnsi="仿宋" w:hint="eastAsia"/>
          <w:sz w:val="24"/>
        </w:rPr>
        <w:t>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w:t>
      </w:r>
      <w:r w:rsidR="00B307AC">
        <w:rPr>
          <w:rFonts w:ascii="仿宋" w:eastAsia="仿宋" w:hAnsi="仿宋" w:hint="eastAsia"/>
          <w:sz w:val="24"/>
        </w:rPr>
        <w:t>谈判文件虽然实质上响应谈判</w:t>
      </w:r>
      <w:r w:rsidRPr="002043C3">
        <w:rPr>
          <w:rFonts w:ascii="仿宋" w:eastAsia="仿宋" w:hAnsi="仿宋" w:hint="eastAsia"/>
          <w:sz w:val="24"/>
        </w:rPr>
        <w:t>文件要求，但个别地方存在遗漏或者提供了不完整的技术信息及数据，并且修正这些遗漏或者不完整不会更改</w:t>
      </w:r>
      <w:r w:rsidR="00B307AC">
        <w:rPr>
          <w:rFonts w:ascii="仿宋" w:eastAsia="仿宋" w:hAnsi="仿宋" w:hint="eastAsia"/>
          <w:sz w:val="24"/>
        </w:rPr>
        <w:t>谈判</w:t>
      </w:r>
      <w:r w:rsidRPr="002043C3">
        <w:rPr>
          <w:rFonts w:ascii="仿宋" w:eastAsia="仿宋" w:hAnsi="仿宋" w:hint="eastAsia"/>
          <w:sz w:val="24"/>
        </w:rPr>
        <w:t>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w:t>
      </w:r>
      <w:r w:rsidR="00B307AC">
        <w:rPr>
          <w:rFonts w:ascii="仿宋" w:eastAsia="仿宋" w:hAnsi="仿宋" w:hint="eastAsia"/>
          <w:sz w:val="24"/>
        </w:rPr>
        <w:t>谈判</w:t>
      </w:r>
      <w:r w:rsidRPr="002043C3">
        <w:rPr>
          <w:rFonts w:ascii="仿宋" w:eastAsia="仿宋" w:hAnsi="仿宋" w:hint="eastAsia"/>
          <w:sz w:val="24"/>
        </w:rPr>
        <w:t>文件，若存在个别计算或累计方面的算术错误可视为</w:t>
      </w:r>
      <w:r w:rsidR="00B307AC">
        <w:rPr>
          <w:rFonts w:ascii="仿宋" w:eastAsia="仿宋" w:hAnsi="仿宋" w:hint="eastAsia"/>
          <w:sz w:val="24"/>
        </w:rPr>
        <w:t>谈判</w:t>
      </w:r>
      <w:r w:rsidRPr="002043C3">
        <w:rPr>
          <w:rFonts w:ascii="仿宋" w:eastAsia="仿宋" w:hAnsi="仿宋" w:hint="eastAsia"/>
          <w:sz w:val="24"/>
        </w:rPr>
        <w:t>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w:t>
      </w:r>
      <w:r w:rsidR="00EB24E6">
        <w:rPr>
          <w:rFonts w:ascii="仿宋" w:eastAsia="仿宋" w:hAnsi="仿宋" w:hint="eastAsia"/>
          <w:sz w:val="24"/>
        </w:rPr>
        <w:t>报价</w:t>
      </w:r>
      <w:r w:rsidRPr="002043C3">
        <w:rPr>
          <w:rFonts w:ascii="仿宋" w:eastAsia="仿宋" w:hAnsi="仿宋" w:hint="eastAsia"/>
          <w:sz w:val="24"/>
        </w:rPr>
        <w:t>累计与总价不一致时，通常以分项</w:t>
      </w:r>
      <w:r w:rsidR="00EB24E6">
        <w:rPr>
          <w:rFonts w:ascii="仿宋" w:eastAsia="仿宋" w:hAnsi="仿宋" w:hint="eastAsia"/>
          <w:sz w:val="24"/>
        </w:rPr>
        <w:t>报价</w:t>
      </w:r>
      <w:r w:rsidRPr="002043C3">
        <w:rPr>
          <w:rFonts w:ascii="仿宋" w:eastAsia="仿宋" w:hAnsi="仿宋" w:hint="eastAsia"/>
          <w:sz w:val="24"/>
        </w:rPr>
        <w:t>累计为准。除非评标委员会认为分项</w:t>
      </w:r>
      <w:r w:rsidR="00EB24E6">
        <w:rPr>
          <w:rFonts w:ascii="仿宋" w:eastAsia="仿宋" w:hAnsi="仿宋" w:hint="eastAsia"/>
          <w:sz w:val="24"/>
        </w:rPr>
        <w:t>报价</w:t>
      </w:r>
      <w:r w:rsidRPr="002043C3">
        <w:rPr>
          <w:rFonts w:ascii="仿宋" w:eastAsia="仿宋" w:hAnsi="仿宋" w:hint="eastAsia"/>
          <w:sz w:val="24"/>
        </w:rPr>
        <w:t>有明显的小数点错位，此时应以总价为准，并修正分项</w:t>
      </w:r>
      <w:r w:rsidR="00EB24E6">
        <w:rPr>
          <w:rFonts w:ascii="仿宋" w:eastAsia="仿宋" w:hAnsi="仿宋" w:hint="eastAsia"/>
          <w:sz w:val="24"/>
        </w:rPr>
        <w:t>报价</w:t>
      </w:r>
      <w:r w:rsidRPr="002043C3">
        <w:rPr>
          <w:rFonts w:ascii="仿宋" w:eastAsia="仿宋" w:hAnsi="仿宋" w:hint="eastAsia"/>
          <w:sz w:val="24"/>
        </w:rPr>
        <w:t>；</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w:t>
      </w:r>
      <w:r w:rsidR="00EB24E6">
        <w:rPr>
          <w:rFonts w:ascii="仿宋" w:eastAsia="仿宋" w:hAnsi="仿宋" w:hint="eastAsia"/>
          <w:sz w:val="24"/>
        </w:rPr>
        <w:t>谈判</w:t>
      </w:r>
      <w:r w:rsidRPr="002043C3">
        <w:rPr>
          <w:rFonts w:ascii="仿宋" w:eastAsia="仿宋" w:hAnsi="仿宋" w:hint="eastAsia"/>
          <w:sz w:val="24"/>
        </w:rPr>
        <w:t>人对该</w:t>
      </w:r>
      <w:r w:rsidR="00EB24E6">
        <w:rPr>
          <w:rFonts w:ascii="仿宋" w:eastAsia="仿宋" w:hAnsi="仿宋" w:hint="eastAsia"/>
          <w:sz w:val="24"/>
        </w:rPr>
        <w:t>谈判</w:t>
      </w:r>
      <w:r w:rsidRPr="002043C3">
        <w:rPr>
          <w:rFonts w:ascii="仿宋" w:eastAsia="仿宋" w:hAnsi="仿宋" w:hint="eastAsia"/>
          <w:sz w:val="24"/>
        </w:rPr>
        <w:t>有声明的，以该</w:t>
      </w:r>
      <w:r w:rsidR="00EB24E6">
        <w:rPr>
          <w:rFonts w:ascii="仿宋" w:eastAsia="仿宋" w:hAnsi="仿宋" w:hint="eastAsia"/>
          <w:sz w:val="24"/>
        </w:rPr>
        <w:t>谈判</w:t>
      </w:r>
      <w:r w:rsidRPr="002043C3">
        <w:rPr>
          <w:rFonts w:ascii="仿宋" w:eastAsia="仿宋" w:hAnsi="仿宋" w:hint="eastAsia"/>
          <w:sz w:val="24"/>
        </w:rPr>
        <w:t>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w:t>
      </w:r>
      <w:r w:rsidR="00EB24E6">
        <w:rPr>
          <w:rFonts w:ascii="仿宋" w:eastAsia="仿宋" w:hAnsi="仿宋" w:hint="eastAsia"/>
          <w:sz w:val="24"/>
        </w:rPr>
        <w:t>报价</w:t>
      </w:r>
      <w:r w:rsidRPr="002043C3">
        <w:rPr>
          <w:rFonts w:ascii="仿宋" w:eastAsia="仿宋" w:hAnsi="仿宋" w:hint="eastAsia"/>
          <w:sz w:val="24"/>
        </w:rPr>
        <w:t>经</w:t>
      </w:r>
      <w:r w:rsidR="00EB24E6">
        <w:rPr>
          <w:rFonts w:ascii="仿宋" w:eastAsia="仿宋" w:hAnsi="仿宋" w:hint="eastAsia"/>
          <w:sz w:val="24"/>
        </w:rPr>
        <w:t>谈判</w:t>
      </w:r>
      <w:r w:rsidRPr="002043C3">
        <w:rPr>
          <w:rFonts w:ascii="仿宋" w:eastAsia="仿宋" w:hAnsi="仿宋" w:hint="eastAsia"/>
          <w:sz w:val="24"/>
        </w:rPr>
        <w:t>人确认后，对</w:t>
      </w:r>
      <w:r w:rsidR="00EB24E6">
        <w:rPr>
          <w:rFonts w:ascii="仿宋" w:eastAsia="仿宋" w:hAnsi="仿宋" w:hint="eastAsia"/>
          <w:sz w:val="24"/>
        </w:rPr>
        <w:t>谈判</w:t>
      </w:r>
      <w:r w:rsidRPr="002043C3">
        <w:rPr>
          <w:rFonts w:ascii="仿宋" w:eastAsia="仿宋" w:hAnsi="仿宋" w:hint="eastAsia"/>
          <w:sz w:val="24"/>
        </w:rPr>
        <w:t>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w:t>
      </w:r>
      <w:r w:rsidR="00EB24E6">
        <w:rPr>
          <w:rFonts w:ascii="仿宋" w:eastAsia="仿宋" w:hAnsi="仿宋" w:hint="eastAsia"/>
          <w:sz w:val="24"/>
        </w:rPr>
        <w:t>谈判</w:t>
      </w:r>
      <w:r w:rsidRPr="002043C3">
        <w:rPr>
          <w:rFonts w:ascii="仿宋" w:eastAsia="仿宋" w:hAnsi="仿宋" w:hint="eastAsia"/>
          <w:sz w:val="24"/>
        </w:rPr>
        <w:t>文件，评标委员会可以于评标结果宣布之前要求</w:t>
      </w:r>
      <w:r w:rsidR="00EB24E6">
        <w:rPr>
          <w:rFonts w:ascii="仿宋" w:eastAsia="仿宋" w:hAnsi="仿宋" w:hint="eastAsia"/>
          <w:sz w:val="24"/>
        </w:rPr>
        <w:t>谈判</w:t>
      </w:r>
      <w:r w:rsidRPr="002043C3">
        <w:rPr>
          <w:rFonts w:ascii="仿宋" w:eastAsia="仿宋" w:hAnsi="仿宋" w:hint="eastAsia"/>
          <w:sz w:val="24"/>
        </w:rPr>
        <w:t>人对</w:t>
      </w:r>
      <w:r w:rsidR="00EB24E6">
        <w:rPr>
          <w:rFonts w:ascii="仿宋" w:eastAsia="仿宋" w:hAnsi="仿宋" w:hint="eastAsia"/>
          <w:sz w:val="24"/>
        </w:rPr>
        <w:t>谈判</w:t>
      </w:r>
      <w:r w:rsidRPr="002043C3">
        <w:rPr>
          <w:rFonts w:ascii="仿宋" w:eastAsia="仿宋" w:hAnsi="仿宋" w:hint="eastAsia"/>
          <w:sz w:val="24"/>
        </w:rPr>
        <w:t>文件中存在的细微偏差进行修正，若</w:t>
      </w:r>
      <w:r w:rsidR="00EB24E6">
        <w:rPr>
          <w:rFonts w:ascii="仿宋" w:eastAsia="仿宋" w:hAnsi="仿宋" w:hint="eastAsia"/>
          <w:sz w:val="24"/>
        </w:rPr>
        <w:t>谈判</w:t>
      </w:r>
      <w:r w:rsidRPr="002043C3">
        <w:rPr>
          <w:rFonts w:ascii="仿宋" w:eastAsia="仿宋" w:hAnsi="仿宋" w:hint="eastAsia"/>
          <w:sz w:val="24"/>
        </w:rPr>
        <w:t>人拒绝修正，则其</w:t>
      </w:r>
      <w:r w:rsidR="00EB24E6">
        <w:rPr>
          <w:rFonts w:ascii="仿宋" w:eastAsia="仿宋" w:hAnsi="仿宋" w:hint="eastAsia"/>
          <w:sz w:val="24"/>
        </w:rPr>
        <w:t>谈判</w:t>
      </w:r>
      <w:r w:rsidRPr="002043C3">
        <w:rPr>
          <w:rFonts w:ascii="仿宋" w:eastAsia="仿宋" w:hAnsi="仿宋" w:hint="eastAsia"/>
          <w:sz w:val="24"/>
        </w:rPr>
        <w:t>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w:t>
      </w:r>
      <w:r w:rsidR="00581783">
        <w:rPr>
          <w:rFonts w:ascii="仿宋" w:eastAsia="仿宋" w:hAnsi="仿宋" w:hint="eastAsia"/>
          <w:b/>
          <w:sz w:val="24"/>
        </w:rPr>
        <w:t>谈判的</w:t>
      </w:r>
      <w:r w:rsidRPr="002043C3">
        <w:rPr>
          <w:rFonts w:ascii="仿宋" w:eastAsia="仿宋" w:hAnsi="仿宋" w:hint="eastAsia"/>
          <w:b/>
          <w:sz w:val="24"/>
        </w:rPr>
        <w:t>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出现下列情形</w:t>
      </w:r>
      <w:r w:rsidR="00581783">
        <w:rPr>
          <w:rFonts w:ascii="仿宋" w:eastAsia="仿宋" w:hAnsi="仿宋" w:hint="eastAsia"/>
          <w:sz w:val="24"/>
        </w:rPr>
        <w:t>的</w:t>
      </w:r>
      <w:r w:rsidRPr="002043C3">
        <w:rPr>
          <w:rFonts w:ascii="仿宋" w:eastAsia="仿宋" w:hAnsi="仿宋" w:hint="eastAsia"/>
          <w:sz w:val="24"/>
        </w:rPr>
        <w:t>，招标代理人和采购人保留拒绝任何</w:t>
      </w:r>
      <w:r w:rsidR="00581783">
        <w:rPr>
          <w:rFonts w:ascii="仿宋" w:eastAsia="仿宋" w:hAnsi="仿宋" w:hint="eastAsia"/>
          <w:sz w:val="24"/>
        </w:rPr>
        <w:t>谈判</w:t>
      </w:r>
      <w:r w:rsidRPr="002043C3">
        <w:rPr>
          <w:rFonts w:ascii="仿宋" w:eastAsia="仿宋" w:hAnsi="仿宋" w:hint="eastAsia"/>
          <w:sz w:val="24"/>
        </w:rPr>
        <w:t>以及宣布</w:t>
      </w:r>
      <w:r w:rsidR="00EB24E6">
        <w:rPr>
          <w:rFonts w:ascii="仿宋" w:eastAsia="仿宋" w:hAnsi="仿宋" w:hint="eastAsia"/>
          <w:sz w:val="24"/>
        </w:rPr>
        <w:t>谈判</w:t>
      </w:r>
      <w:r w:rsidRPr="002043C3">
        <w:rPr>
          <w:rFonts w:ascii="仿宋" w:eastAsia="仿宋" w:hAnsi="仿宋" w:hint="eastAsia"/>
          <w:sz w:val="24"/>
        </w:rPr>
        <w:t>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1</w:t>
      </w:r>
      <w:r w:rsidRPr="002043C3">
        <w:rPr>
          <w:rFonts w:ascii="仿宋" w:eastAsia="仿宋" w:hAnsi="仿宋" w:hint="eastAsia"/>
          <w:sz w:val="24"/>
        </w:rPr>
        <w:t>、出现影响采购公正的违法、违规行为的；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2</w:t>
      </w:r>
      <w:r w:rsidRPr="002043C3">
        <w:rPr>
          <w:rFonts w:ascii="仿宋" w:eastAsia="仿宋" w:hAnsi="仿宋" w:hint="eastAsia"/>
          <w:sz w:val="24"/>
        </w:rPr>
        <w:t>、因重大变故采购任务取消的。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EB24E6">
        <w:rPr>
          <w:rFonts w:ascii="仿宋" w:eastAsia="仿宋" w:hAnsi="仿宋" w:hint="eastAsia"/>
          <w:sz w:val="24"/>
        </w:rPr>
        <w:t>供应商</w:t>
      </w:r>
      <w:r w:rsidRPr="002043C3">
        <w:rPr>
          <w:rFonts w:ascii="仿宋" w:eastAsia="仿宋" w:hAnsi="仿宋" w:hint="eastAsia"/>
          <w:sz w:val="24"/>
        </w:rPr>
        <w:t>在收到</w:t>
      </w:r>
      <w:r w:rsidR="00EB24E6">
        <w:rPr>
          <w:rFonts w:ascii="仿宋" w:eastAsia="仿宋" w:hAnsi="仿宋" w:hint="eastAsia"/>
          <w:sz w:val="24"/>
        </w:rPr>
        <w:t>成交</w:t>
      </w:r>
      <w:r w:rsidRPr="002043C3">
        <w:rPr>
          <w:rFonts w:ascii="仿宋" w:eastAsia="仿宋" w:hAnsi="仿宋" w:hint="eastAsia"/>
          <w:sz w:val="24"/>
        </w:rPr>
        <w:t>通知书后，在</w:t>
      </w:r>
      <w:r w:rsidR="00EB24E6">
        <w:rPr>
          <w:rFonts w:ascii="仿宋" w:eastAsia="仿宋" w:hAnsi="仿宋" w:hint="eastAsia"/>
          <w:sz w:val="24"/>
        </w:rPr>
        <w:t>成交</w:t>
      </w:r>
      <w:r w:rsidRPr="002043C3">
        <w:rPr>
          <w:rFonts w:ascii="仿宋" w:eastAsia="仿宋" w:hAnsi="仿宋" w:hint="eastAsia"/>
          <w:sz w:val="24"/>
        </w:rPr>
        <w:t>通知书上规定的时间内，应委派授权代表联系采购人签订合同。未在规定时间内联系采购人签订合同的，招投标管理中心有权取消</w:t>
      </w:r>
      <w:r w:rsidR="00EB24E6">
        <w:rPr>
          <w:rFonts w:ascii="仿宋" w:eastAsia="仿宋" w:hAnsi="仿宋" w:hint="eastAsia"/>
          <w:sz w:val="24"/>
        </w:rPr>
        <w:t>供应商</w:t>
      </w:r>
      <w:r w:rsidRPr="002043C3">
        <w:rPr>
          <w:rFonts w:ascii="仿宋" w:eastAsia="仿宋" w:hAnsi="仿宋" w:hint="eastAsia"/>
          <w:sz w:val="24"/>
        </w:rPr>
        <w:t>的</w:t>
      </w:r>
      <w:r w:rsidR="00EB24E6">
        <w:rPr>
          <w:rFonts w:ascii="仿宋" w:eastAsia="仿宋" w:hAnsi="仿宋" w:hint="eastAsia"/>
          <w:sz w:val="24"/>
        </w:rPr>
        <w:t>成交</w:t>
      </w:r>
      <w:r w:rsidRPr="002043C3">
        <w:rPr>
          <w:rFonts w:ascii="仿宋" w:eastAsia="仿宋" w:hAnsi="仿宋" w:hint="eastAsia"/>
          <w:sz w:val="24"/>
        </w:rPr>
        <w:t>资格。</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w:t>
      </w:r>
      <w:r w:rsidR="00EB24E6">
        <w:rPr>
          <w:rFonts w:ascii="仿宋" w:eastAsia="仿宋" w:hAnsi="仿宋" w:hint="eastAsia"/>
          <w:sz w:val="24"/>
        </w:rPr>
        <w:t>谈判</w:t>
      </w:r>
      <w:r w:rsidRPr="002043C3">
        <w:rPr>
          <w:rFonts w:ascii="仿宋" w:eastAsia="仿宋" w:hAnsi="仿宋" w:hint="eastAsia"/>
          <w:sz w:val="24"/>
        </w:rPr>
        <w:t>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w:t>
      </w:r>
      <w:r w:rsidR="00EB24E6">
        <w:rPr>
          <w:rFonts w:ascii="仿宋" w:eastAsia="仿宋" w:hAnsi="仿宋" w:hint="eastAsia"/>
          <w:sz w:val="24"/>
        </w:rPr>
        <w:t>谈判</w:t>
      </w:r>
      <w:r w:rsidRPr="002043C3">
        <w:rPr>
          <w:rFonts w:ascii="仿宋" w:eastAsia="仿宋" w:hAnsi="仿宋" w:hint="eastAsia"/>
          <w:sz w:val="24"/>
        </w:rPr>
        <w:t>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1</w:t>
      </w:r>
      <w:r w:rsidRPr="002043C3">
        <w:rPr>
          <w:rFonts w:ascii="仿宋" w:eastAsia="仿宋" w:hAnsi="仿宋" w:hint="eastAsia"/>
          <w:sz w:val="24"/>
        </w:rPr>
        <w:t>、质疑投诉文件无合格签字及盖章的；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2</w:t>
      </w:r>
      <w:r w:rsidRPr="002043C3">
        <w:rPr>
          <w:rFonts w:ascii="仿宋" w:eastAsia="仿宋" w:hAnsi="仿宋" w:hint="eastAsia"/>
          <w:sz w:val="24"/>
        </w:rPr>
        <w:t>、质疑投诉文件无明确质疑对象或内容的；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3</w:t>
      </w:r>
      <w:r w:rsidRPr="002043C3">
        <w:rPr>
          <w:rFonts w:ascii="仿宋" w:eastAsia="仿宋" w:hAnsi="仿宋" w:hint="eastAsia"/>
          <w:sz w:val="24"/>
        </w:rPr>
        <w:t>、未提供详实有效的证明材料；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w:t>
      </w:r>
      <w:r w:rsidR="00A56B19">
        <w:rPr>
          <w:rFonts w:ascii="仿宋" w:eastAsia="仿宋" w:hAnsi="仿宋" w:hint="eastAsia"/>
          <w:sz w:val="24"/>
        </w:rPr>
        <w:t>4</w:t>
      </w:r>
      <w:r w:rsidRPr="002043C3">
        <w:rPr>
          <w:rFonts w:ascii="仿宋" w:eastAsia="仿宋" w:hAnsi="仿宋" w:hint="eastAsia"/>
          <w:sz w:val="24"/>
        </w:rPr>
        <w:t>、质疑投诉人多次提供虚假情况的；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w:t>
      </w:r>
      <w:r w:rsidR="00A56B19">
        <w:rPr>
          <w:rFonts w:ascii="仿宋" w:eastAsia="仿宋" w:hAnsi="仿宋" w:hint="eastAsia"/>
          <w:sz w:val="24"/>
        </w:rPr>
        <w:t>5</w:t>
      </w:r>
      <w:r w:rsidRPr="002043C3">
        <w:rPr>
          <w:rFonts w:ascii="仿宋" w:eastAsia="仿宋" w:hAnsi="仿宋" w:hint="eastAsia"/>
          <w:sz w:val="24"/>
        </w:rPr>
        <w:t>、非在公示期内送达的。</w:t>
      </w:r>
      <w:r w:rsidRPr="002043C3">
        <w:rPr>
          <w:rFonts w:ascii="仿宋" w:eastAsia="仿宋" w:hAnsi="仿宋" w:hint="eastAsia"/>
          <w:bCs/>
          <w:sz w:val="24"/>
        </w:rPr>
        <w:t xml:space="preserve"> </w:t>
      </w:r>
    </w:p>
    <w:p w:rsidR="00344EF6" w:rsidRDefault="00344EF6" w:rsidP="00860A13">
      <w:pPr>
        <w:widowControl/>
        <w:jc w:val="left"/>
        <w:rPr>
          <w:rFonts w:ascii="仿宋" w:eastAsia="仿宋" w:hAnsi="宋体"/>
          <w:color w:val="000000"/>
          <w:sz w:val="24"/>
        </w:rPr>
      </w:pPr>
      <w:r>
        <w:rPr>
          <w:rFonts w:ascii="仿宋" w:eastAsia="仿宋" w:hAnsi="宋体"/>
          <w:color w:val="000000"/>
          <w:sz w:val="24"/>
        </w:rPr>
        <w:br w:type="page"/>
      </w:r>
    </w:p>
    <w:p w:rsidR="00344EF6" w:rsidRDefault="00344EF6">
      <w:pPr>
        <w:widowControl/>
        <w:jc w:val="left"/>
        <w:rPr>
          <w:rFonts w:ascii="宋体" w:eastAsia="宋体" w:hAnsi="宋体"/>
          <w:b/>
          <w:color w:val="000000"/>
          <w:sz w:val="24"/>
        </w:rPr>
      </w:pPr>
    </w:p>
    <w:p w:rsidR="00CA6409" w:rsidRPr="00B923D8" w:rsidRDefault="00CA6409" w:rsidP="00CA6409">
      <w:pPr>
        <w:jc w:val="center"/>
        <w:rPr>
          <w:b/>
          <w:sz w:val="30"/>
          <w:szCs w:val="30"/>
        </w:rPr>
      </w:pPr>
      <w:r w:rsidRPr="00B923D8">
        <w:rPr>
          <w:rFonts w:hint="eastAsia"/>
          <w:b/>
          <w:sz w:val="30"/>
          <w:szCs w:val="30"/>
        </w:rPr>
        <w:t>MOOC</w:t>
      </w:r>
      <w:r w:rsidRPr="00B923D8">
        <w:rPr>
          <w:rFonts w:hint="eastAsia"/>
          <w:b/>
          <w:sz w:val="30"/>
          <w:szCs w:val="30"/>
        </w:rPr>
        <w:t>课程制作需求</w:t>
      </w:r>
      <w:r>
        <w:rPr>
          <w:rFonts w:hint="eastAsia"/>
          <w:b/>
          <w:sz w:val="30"/>
          <w:szCs w:val="30"/>
        </w:rPr>
        <w:t>书</w:t>
      </w:r>
    </w:p>
    <w:p w:rsidR="00CA6409" w:rsidRPr="00B923D8" w:rsidRDefault="00CA6409" w:rsidP="00CA6409">
      <w:pPr>
        <w:spacing w:beforeLines="50" w:before="156" w:line="360" w:lineRule="auto"/>
        <w:ind w:leftChars="-135" w:left="-283"/>
        <w:jc w:val="left"/>
        <w:rPr>
          <w:b/>
          <w:sz w:val="24"/>
          <w:szCs w:val="24"/>
          <w:u w:val="single"/>
        </w:rPr>
      </w:pPr>
      <w:r w:rsidRPr="00B923D8">
        <w:rPr>
          <w:rFonts w:hint="eastAsia"/>
          <w:b/>
          <w:sz w:val="24"/>
          <w:szCs w:val="24"/>
        </w:rPr>
        <w:t>课程名称：</w:t>
      </w:r>
      <w:r w:rsidRPr="00B923D8">
        <w:rPr>
          <w:rFonts w:hint="eastAsia"/>
          <w:b/>
          <w:sz w:val="24"/>
          <w:szCs w:val="24"/>
          <w:u w:val="single"/>
        </w:rPr>
        <w:t xml:space="preserve">     </w:t>
      </w:r>
      <w:r w:rsidRPr="00EF4C97">
        <w:rPr>
          <w:rFonts w:hint="eastAsia"/>
          <w:b/>
          <w:sz w:val="24"/>
          <w:szCs w:val="24"/>
          <w:u w:val="single"/>
        </w:rPr>
        <w:t>品诗论史</w:t>
      </w:r>
      <w:r w:rsidRPr="00EF4C97">
        <w:rPr>
          <w:rFonts w:hint="eastAsia"/>
          <w:b/>
          <w:sz w:val="24"/>
          <w:szCs w:val="24"/>
          <w:u w:val="single"/>
        </w:rPr>
        <w:t xml:space="preserve">  </w:t>
      </w:r>
      <w:r w:rsidRPr="00EF4C97">
        <w:rPr>
          <w:rFonts w:hint="eastAsia"/>
          <w:sz w:val="24"/>
          <w:szCs w:val="24"/>
          <w:u w:val="single"/>
        </w:rPr>
        <w:t xml:space="preserve"> </w:t>
      </w:r>
      <w:r>
        <w:rPr>
          <w:rFonts w:hint="eastAsia"/>
          <w:b/>
          <w:sz w:val="24"/>
          <w:szCs w:val="24"/>
          <w:u w:val="single"/>
        </w:rPr>
        <w:t xml:space="preserve">              </w:t>
      </w:r>
    </w:p>
    <w:p w:rsidR="00CA6409" w:rsidRPr="00B923D8" w:rsidRDefault="00CA6409" w:rsidP="00CA6409">
      <w:pPr>
        <w:spacing w:beforeLines="50" w:before="156" w:line="360" w:lineRule="auto"/>
        <w:ind w:leftChars="-135" w:left="-283"/>
        <w:jc w:val="left"/>
        <w:rPr>
          <w:b/>
          <w:sz w:val="24"/>
          <w:szCs w:val="24"/>
        </w:rPr>
      </w:pPr>
      <w:r w:rsidRPr="00B923D8">
        <w:rPr>
          <w:rFonts w:hint="eastAsia"/>
          <w:b/>
          <w:sz w:val="24"/>
          <w:szCs w:val="24"/>
        </w:rPr>
        <w:t>建议学分数：</w:t>
      </w:r>
      <w:r w:rsidRPr="00B923D8">
        <w:rPr>
          <w:rFonts w:hint="eastAsia"/>
          <w:b/>
          <w:sz w:val="24"/>
          <w:szCs w:val="24"/>
          <w:u w:val="single"/>
        </w:rPr>
        <w:t xml:space="preserve">      </w:t>
      </w:r>
      <w:r w:rsidRPr="00EF4C97">
        <w:rPr>
          <w:rFonts w:hint="eastAsia"/>
          <w:b/>
          <w:sz w:val="24"/>
          <w:szCs w:val="24"/>
          <w:u w:val="single"/>
        </w:rPr>
        <w:t xml:space="preserve"> 2  </w:t>
      </w:r>
      <w:r w:rsidRPr="00B923D8">
        <w:rPr>
          <w:rFonts w:hint="eastAsia"/>
          <w:b/>
          <w:sz w:val="24"/>
          <w:szCs w:val="24"/>
          <w:u w:val="single"/>
        </w:rPr>
        <w:t xml:space="preserve">                  </w:t>
      </w:r>
    </w:p>
    <w:p w:rsidR="00CA6409" w:rsidRDefault="00CA6409" w:rsidP="00CA6409">
      <w:pPr>
        <w:spacing w:beforeLines="50" w:before="156" w:line="360" w:lineRule="auto"/>
        <w:ind w:leftChars="-135" w:left="-283"/>
        <w:jc w:val="left"/>
        <w:rPr>
          <w:sz w:val="24"/>
          <w:szCs w:val="24"/>
        </w:rPr>
      </w:pPr>
      <w:r w:rsidRPr="00B923D8">
        <w:rPr>
          <w:rFonts w:hint="eastAsia"/>
          <w:b/>
          <w:sz w:val="24"/>
          <w:szCs w:val="24"/>
        </w:rPr>
        <w:t>视频课程预计：</w:t>
      </w:r>
      <w:r w:rsidRPr="00B923D8">
        <w:rPr>
          <w:rFonts w:hint="eastAsia"/>
          <w:sz w:val="24"/>
          <w:szCs w:val="24"/>
          <w:u w:val="single"/>
        </w:rPr>
        <w:t xml:space="preserve">    </w:t>
      </w:r>
      <w:r>
        <w:rPr>
          <w:rFonts w:hint="eastAsia"/>
          <w:sz w:val="24"/>
          <w:szCs w:val="24"/>
          <w:u w:val="single"/>
        </w:rPr>
        <w:t>30</w:t>
      </w:r>
      <w:r w:rsidRPr="00B923D8">
        <w:rPr>
          <w:rFonts w:hint="eastAsia"/>
          <w:sz w:val="24"/>
          <w:szCs w:val="24"/>
          <w:u w:val="single"/>
        </w:rPr>
        <w:t xml:space="preserve">   </w:t>
      </w:r>
      <w:r w:rsidRPr="00B923D8">
        <w:rPr>
          <w:rFonts w:hint="eastAsia"/>
          <w:sz w:val="24"/>
          <w:szCs w:val="24"/>
        </w:rPr>
        <w:t>课时</w:t>
      </w:r>
    </w:p>
    <w:p w:rsidR="00CA6409" w:rsidRPr="00B923D8" w:rsidRDefault="00CA6409" w:rsidP="00CA6409">
      <w:pPr>
        <w:spacing w:beforeLines="50" w:before="156" w:line="360" w:lineRule="auto"/>
        <w:ind w:leftChars="-135" w:left="-283"/>
        <w:jc w:val="left"/>
        <w:rPr>
          <w:sz w:val="24"/>
          <w:szCs w:val="24"/>
        </w:rPr>
      </w:pPr>
      <w:r w:rsidRPr="00B923D8">
        <w:rPr>
          <w:rFonts w:hint="eastAsia"/>
          <w:sz w:val="24"/>
          <w:szCs w:val="24"/>
        </w:rPr>
        <w:t>注：一个课时的</w:t>
      </w:r>
      <w:r w:rsidRPr="00B923D8">
        <w:rPr>
          <w:sz w:val="24"/>
          <w:szCs w:val="24"/>
        </w:rPr>
        <w:t>教学时间大约</w:t>
      </w:r>
      <w:r w:rsidRPr="00B923D8">
        <w:rPr>
          <w:rFonts w:hint="eastAsia"/>
          <w:sz w:val="24"/>
          <w:szCs w:val="24"/>
        </w:rPr>
        <w:t>对应线下课堂一节课，对应</w:t>
      </w:r>
      <w:r w:rsidRPr="00B923D8">
        <w:rPr>
          <w:sz w:val="24"/>
          <w:szCs w:val="24"/>
        </w:rPr>
        <w:t>的</w:t>
      </w:r>
      <w:r w:rsidRPr="00B923D8">
        <w:rPr>
          <w:rFonts w:hint="eastAsia"/>
          <w:sz w:val="24"/>
          <w:szCs w:val="24"/>
        </w:rPr>
        <w:t>MOOC</w:t>
      </w:r>
      <w:r w:rsidRPr="00B923D8">
        <w:rPr>
          <w:rFonts w:hint="eastAsia"/>
          <w:sz w:val="24"/>
          <w:szCs w:val="24"/>
        </w:rPr>
        <w:t>视频</w:t>
      </w:r>
      <w:r w:rsidRPr="00B923D8">
        <w:rPr>
          <w:sz w:val="24"/>
          <w:szCs w:val="24"/>
        </w:rPr>
        <w:t>长度</w:t>
      </w:r>
      <w:r w:rsidRPr="00B923D8">
        <w:rPr>
          <w:rFonts w:hint="eastAsia"/>
          <w:sz w:val="24"/>
          <w:szCs w:val="24"/>
        </w:rPr>
        <w:t>为</w:t>
      </w:r>
      <w:r w:rsidRPr="00B923D8">
        <w:rPr>
          <w:rFonts w:hint="eastAsia"/>
          <w:sz w:val="24"/>
          <w:szCs w:val="24"/>
        </w:rPr>
        <w:t>30</w:t>
      </w:r>
      <w:r w:rsidRPr="00B923D8">
        <w:rPr>
          <w:sz w:val="24"/>
          <w:szCs w:val="24"/>
        </w:rPr>
        <w:t>-50</w:t>
      </w:r>
      <w:r w:rsidRPr="00B923D8">
        <w:rPr>
          <w:rFonts w:hint="eastAsia"/>
          <w:sz w:val="24"/>
          <w:szCs w:val="24"/>
        </w:rPr>
        <w:t>分钟</w:t>
      </w:r>
      <w:r w:rsidRPr="00B923D8">
        <w:rPr>
          <w:sz w:val="24"/>
          <w:szCs w:val="24"/>
        </w:rPr>
        <w:t>。</w:t>
      </w:r>
    </w:p>
    <w:p w:rsidR="00CA6409" w:rsidRPr="00B923D8" w:rsidRDefault="00CA6409" w:rsidP="00CA6409">
      <w:pPr>
        <w:spacing w:beforeLines="50" w:before="156" w:line="360" w:lineRule="auto"/>
        <w:ind w:leftChars="-135" w:left="-283"/>
        <w:jc w:val="left"/>
        <w:rPr>
          <w:b/>
          <w:sz w:val="24"/>
          <w:szCs w:val="24"/>
        </w:rPr>
      </w:pPr>
      <w:r w:rsidRPr="00B923D8">
        <w:rPr>
          <w:rFonts w:hint="eastAsia"/>
          <w:b/>
          <w:sz w:val="24"/>
          <w:szCs w:val="24"/>
        </w:rPr>
        <w:t>教师</w:t>
      </w:r>
      <w:r w:rsidRPr="00B923D8">
        <w:rPr>
          <w:b/>
          <w:sz w:val="24"/>
          <w:szCs w:val="24"/>
        </w:rPr>
        <w:t>方</w:t>
      </w:r>
      <w:r w:rsidRPr="00B923D8">
        <w:rPr>
          <w:rFonts w:hint="eastAsia"/>
          <w:b/>
          <w:sz w:val="24"/>
          <w:szCs w:val="24"/>
        </w:rPr>
        <w:t>主要工作</w:t>
      </w:r>
      <w:r w:rsidRPr="00B923D8">
        <w:rPr>
          <w:b/>
          <w:sz w:val="24"/>
          <w:szCs w:val="24"/>
        </w:rPr>
        <w:t>：</w:t>
      </w:r>
      <w:r w:rsidRPr="00B923D8">
        <w:rPr>
          <w:rFonts w:hint="eastAsia"/>
          <w:sz w:val="24"/>
          <w:szCs w:val="24"/>
        </w:rPr>
        <w:t>撰写视频</w:t>
      </w:r>
      <w:r w:rsidRPr="00B923D8">
        <w:rPr>
          <w:sz w:val="24"/>
          <w:szCs w:val="24"/>
        </w:rPr>
        <w:t>文案、制作</w:t>
      </w:r>
      <w:r w:rsidRPr="00B923D8">
        <w:rPr>
          <w:rFonts w:hint="eastAsia"/>
          <w:sz w:val="24"/>
          <w:szCs w:val="24"/>
        </w:rPr>
        <w:t>PPT</w:t>
      </w:r>
      <w:r w:rsidRPr="00B923D8">
        <w:rPr>
          <w:rFonts w:hint="eastAsia"/>
          <w:sz w:val="24"/>
          <w:szCs w:val="24"/>
        </w:rPr>
        <w:t>初稿、</w:t>
      </w:r>
      <w:r w:rsidRPr="00B923D8">
        <w:rPr>
          <w:sz w:val="24"/>
          <w:szCs w:val="24"/>
        </w:rPr>
        <w:t>提供课程相关的所有原始资料、作业和题库建设等。</w:t>
      </w:r>
    </w:p>
    <w:p w:rsidR="00CA6409" w:rsidRPr="00B923D8" w:rsidRDefault="00CA6409" w:rsidP="00CA6409">
      <w:pPr>
        <w:spacing w:beforeLines="50" w:before="156" w:line="360" w:lineRule="auto"/>
        <w:ind w:leftChars="-135" w:left="-283"/>
        <w:jc w:val="left"/>
        <w:rPr>
          <w:sz w:val="24"/>
          <w:szCs w:val="24"/>
        </w:rPr>
      </w:pPr>
      <w:r w:rsidRPr="00B923D8">
        <w:rPr>
          <w:rFonts w:hint="eastAsia"/>
          <w:b/>
          <w:sz w:val="24"/>
          <w:szCs w:val="24"/>
        </w:rPr>
        <w:t>制作方</w:t>
      </w:r>
      <w:r w:rsidRPr="00B923D8">
        <w:rPr>
          <w:b/>
          <w:sz w:val="24"/>
          <w:szCs w:val="24"/>
        </w:rPr>
        <w:t>主要工作：</w:t>
      </w:r>
      <w:r w:rsidRPr="00B923D8">
        <w:rPr>
          <w:rFonts w:hint="eastAsia"/>
          <w:sz w:val="24"/>
          <w:szCs w:val="24"/>
        </w:rPr>
        <w:t>授课视频摄制、课程内容上传、课程相关文档</w:t>
      </w:r>
      <w:r w:rsidRPr="00B923D8">
        <w:rPr>
          <w:sz w:val="24"/>
          <w:szCs w:val="24"/>
        </w:rPr>
        <w:t>和</w:t>
      </w:r>
      <w:r w:rsidRPr="00B923D8">
        <w:rPr>
          <w:rFonts w:hint="eastAsia"/>
          <w:sz w:val="24"/>
          <w:szCs w:val="24"/>
        </w:rPr>
        <w:t>网站内容的排版美化。</w:t>
      </w:r>
    </w:p>
    <w:p w:rsidR="00CA6409" w:rsidRPr="00B923D8" w:rsidRDefault="00CA6409" w:rsidP="00CA6409">
      <w:pPr>
        <w:spacing w:beforeLines="50" w:before="156" w:line="360" w:lineRule="auto"/>
        <w:ind w:leftChars="-135" w:left="-283"/>
        <w:jc w:val="left"/>
        <w:rPr>
          <w:b/>
          <w:sz w:val="24"/>
          <w:szCs w:val="24"/>
        </w:rPr>
      </w:pPr>
      <w:r w:rsidRPr="00B923D8">
        <w:rPr>
          <w:rFonts w:hint="eastAsia"/>
          <w:b/>
          <w:sz w:val="24"/>
          <w:szCs w:val="24"/>
        </w:rPr>
        <w:t>课程结构和</w:t>
      </w:r>
      <w:r w:rsidRPr="00B923D8">
        <w:rPr>
          <w:b/>
          <w:sz w:val="24"/>
          <w:szCs w:val="24"/>
        </w:rPr>
        <w:t>拟采用的视频形式</w:t>
      </w:r>
      <w:r w:rsidRPr="00B923D8">
        <w:rPr>
          <w:rFonts w:hint="eastAsia"/>
          <w:b/>
          <w:sz w:val="24"/>
          <w:szCs w:val="24"/>
        </w:rPr>
        <w:t>：</w:t>
      </w:r>
      <w:r w:rsidRPr="00B923D8">
        <w:rPr>
          <w:rFonts w:hint="eastAsia"/>
          <w:b/>
          <w:sz w:val="24"/>
          <w:szCs w:val="24"/>
        </w:rPr>
        <w:t xml:space="preserve"> </w:t>
      </w:r>
    </w:p>
    <w:tbl>
      <w:tblPr>
        <w:tblStyle w:val="a9"/>
        <w:tblW w:w="0" w:type="auto"/>
        <w:tblInd w:w="-431" w:type="dxa"/>
        <w:tblLayout w:type="fixed"/>
        <w:tblLook w:val="04A0" w:firstRow="1" w:lastRow="0" w:firstColumn="1" w:lastColumn="0" w:noHBand="0" w:noVBand="1"/>
      </w:tblPr>
      <w:tblGrid>
        <w:gridCol w:w="2524"/>
        <w:gridCol w:w="3685"/>
        <w:gridCol w:w="1418"/>
        <w:gridCol w:w="1871"/>
      </w:tblGrid>
      <w:tr w:rsidR="00CA6409" w:rsidRPr="00CD5D2D" w:rsidTr="00C37A73">
        <w:tc>
          <w:tcPr>
            <w:tcW w:w="2524" w:type="dxa"/>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主题</w:t>
            </w:r>
          </w:p>
        </w:tc>
        <w:tc>
          <w:tcPr>
            <w:tcW w:w="3685" w:type="dxa"/>
            <w:tcBorders>
              <w:lef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课时</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拟</w:t>
            </w:r>
            <w:r w:rsidRPr="00CD5D2D">
              <w:rPr>
                <w:rFonts w:asciiTheme="minorEastAsia" w:hAnsiTheme="minorEastAsia"/>
                <w:sz w:val="24"/>
                <w:szCs w:val="24"/>
              </w:rPr>
              <w:t>采用的</w:t>
            </w:r>
            <w:r w:rsidRPr="00CD5D2D">
              <w:rPr>
                <w:rFonts w:asciiTheme="minorEastAsia" w:hAnsiTheme="minorEastAsia" w:hint="eastAsia"/>
                <w:sz w:val="24"/>
                <w:szCs w:val="24"/>
              </w:rPr>
              <w:t>视频形式</w:t>
            </w:r>
          </w:p>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（填写编号，</w:t>
            </w:r>
            <w:r w:rsidRPr="00CD5D2D">
              <w:rPr>
                <w:rFonts w:asciiTheme="minorEastAsia" w:hAnsiTheme="minorEastAsia"/>
                <w:sz w:val="24"/>
                <w:szCs w:val="24"/>
              </w:rPr>
              <w:t>详见附件</w:t>
            </w:r>
            <w:r w:rsidRPr="00CD5D2D">
              <w:rPr>
                <w:rFonts w:asciiTheme="minorEastAsia" w:hAnsiTheme="minorEastAsia" w:hint="eastAsia"/>
                <w:sz w:val="24"/>
                <w:szCs w:val="24"/>
              </w:rPr>
              <w:t>）</w:t>
            </w:r>
          </w:p>
        </w:tc>
        <w:tc>
          <w:tcPr>
            <w:tcW w:w="1871"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现有素材</w:t>
            </w:r>
          </w:p>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（注明</w:t>
            </w:r>
            <w:r w:rsidRPr="00CD5D2D">
              <w:rPr>
                <w:rFonts w:asciiTheme="minorEastAsia" w:hAnsiTheme="minorEastAsia"/>
                <w:sz w:val="24"/>
                <w:szCs w:val="24"/>
              </w:rPr>
              <w:t>是否可能涉</w:t>
            </w:r>
            <w:r w:rsidRPr="00CD5D2D">
              <w:rPr>
                <w:rFonts w:asciiTheme="minorEastAsia" w:hAnsiTheme="minorEastAsia" w:hint="eastAsia"/>
                <w:sz w:val="24"/>
                <w:szCs w:val="24"/>
              </w:rPr>
              <w:t>版权争议）</w:t>
            </w:r>
          </w:p>
        </w:tc>
      </w:tr>
      <w:tr w:rsidR="00CA6409" w:rsidRPr="00CD5D2D" w:rsidTr="00C37A73">
        <w:trPr>
          <w:trHeight w:val="505"/>
        </w:trPr>
        <w:tc>
          <w:tcPr>
            <w:tcW w:w="2524" w:type="dxa"/>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课程</w:t>
            </w:r>
            <w:r>
              <w:rPr>
                <w:rFonts w:asciiTheme="minorEastAsia" w:hAnsiTheme="minorEastAsia" w:hint="eastAsia"/>
                <w:sz w:val="24"/>
                <w:szCs w:val="24"/>
              </w:rPr>
              <w:t>概述</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center"/>
              <w:rPr>
                <w:rFonts w:asciiTheme="minorEastAsia" w:hAnsiTheme="minorEastAsia"/>
                <w:sz w:val="24"/>
                <w:szCs w:val="24"/>
              </w:rPr>
            </w:pPr>
          </w:p>
        </w:tc>
      </w:tr>
      <w:tr w:rsidR="00CA6409" w:rsidRPr="00CD5D2D" w:rsidTr="00C37A73">
        <w:trPr>
          <w:trHeight w:val="505"/>
        </w:trPr>
        <w:tc>
          <w:tcPr>
            <w:tcW w:w="2524" w:type="dxa"/>
            <w:vMerge w:val="restart"/>
            <w:tcBorders>
              <w:right w:val="single" w:sz="4" w:space="0" w:color="auto"/>
            </w:tcBorders>
            <w:vAlign w:val="center"/>
          </w:tcPr>
          <w:p w:rsidR="00CA6409" w:rsidRPr="00CD5D2D" w:rsidRDefault="00CA6409" w:rsidP="00C37A73">
            <w:pPr>
              <w:spacing w:line="360" w:lineRule="exact"/>
              <w:jc w:val="center"/>
              <w:rPr>
                <w:rFonts w:asciiTheme="minorEastAsia" w:hAnsiTheme="minorEastAsia"/>
                <w:color w:val="A6A6A6" w:themeColor="background1" w:themeShade="A6"/>
                <w:sz w:val="24"/>
                <w:szCs w:val="24"/>
              </w:rPr>
            </w:pPr>
            <w:r w:rsidRPr="00CD5D2D">
              <w:rPr>
                <w:rFonts w:asciiTheme="minorEastAsia" w:hAnsiTheme="minorEastAsia" w:hint="eastAsia"/>
                <w:sz w:val="24"/>
                <w:szCs w:val="24"/>
              </w:rPr>
              <w:t>一</w:t>
            </w:r>
            <w:r w:rsidRPr="00CD5D2D">
              <w:rPr>
                <w:rFonts w:asciiTheme="minorEastAsia" w:hAnsiTheme="minorEastAsia"/>
                <w:sz w:val="24"/>
                <w:szCs w:val="24"/>
              </w:rPr>
              <w:t>、</w:t>
            </w:r>
            <w:r w:rsidRPr="00CD5D2D">
              <w:rPr>
                <w:rFonts w:asciiTheme="minorEastAsia" w:hAnsiTheme="minorEastAsia" w:hint="eastAsia"/>
                <w:sz w:val="24"/>
                <w:szCs w:val="24"/>
              </w:rPr>
              <w:t>中华地向城边尽  ——论中华概念</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w:t>
            </w:r>
            <w:r>
              <w:rPr>
                <w:rFonts w:asciiTheme="minorEastAsia" w:hAnsiTheme="minorEastAsia" w:hint="eastAsia"/>
                <w:sz w:val="24"/>
                <w:szCs w:val="24"/>
              </w:rPr>
              <w:t>“</w:t>
            </w:r>
            <w:r w:rsidRPr="00CD5D2D">
              <w:rPr>
                <w:rFonts w:asciiTheme="minorEastAsia" w:hAnsiTheme="minorEastAsia" w:hint="eastAsia"/>
                <w:sz w:val="24"/>
                <w:szCs w:val="24"/>
              </w:rPr>
              <w:t>中华地向城边尽</w:t>
            </w:r>
            <w:r>
              <w:rPr>
                <w:rFonts w:asciiTheme="minorEastAsia" w:hAnsiTheme="minorEastAsia" w:hint="eastAsia"/>
                <w:sz w:val="24"/>
                <w:szCs w:val="24"/>
              </w:rPr>
              <w:t>”品读</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62"/>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课时2：</w:t>
            </w:r>
            <w:r>
              <w:rPr>
                <w:rFonts w:asciiTheme="minorEastAsia" w:hAnsiTheme="minorEastAsia" w:hint="eastAsia"/>
                <w:sz w:val="24"/>
                <w:szCs w:val="24"/>
              </w:rPr>
              <w:t>中华的使用</w:t>
            </w:r>
            <w:r w:rsidRPr="00CD5D2D">
              <w:rPr>
                <w:rFonts w:asciiTheme="minorEastAsia" w:hAnsiTheme="minorEastAsia"/>
                <w:sz w:val="24"/>
                <w:szCs w:val="24"/>
              </w:rPr>
              <w:t xml:space="preserve">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57"/>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课时3：</w:t>
            </w:r>
            <w:r>
              <w:rPr>
                <w:rFonts w:asciiTheme="minorEastAsia" w:hAnsiTheme="minorEastAsia" w:hint="eastAsia"/>
                <w:sz w:val="24"/>
                <w:szCs w:val="24"/>
              </w:rPr>
              <w:t>中华的内涵</w:t>
            </w:r>
            <w:r w:rsidRPr="00CD5D2D">
              <w:rPr>
                <w:rFonts w:asciiTheme="minorEastAsia" w:hAnsiTheme="minorEastAsia"/>
                <w:sz w:val="24"/>
                <w:szCs w:val="24"/>
              </w:rPr>
              <w:t xml:space="preserve">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423"/>
        </w:trPr>
        <w:tc>
          <w:tcPr>
            <w:tcW w:w="2524" w:type="dxa"/>
            <w:vMerge w:val="restart"/>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二</w:t>
            </w:r>
            <w:r w:rsidRPr="00CD5D2D">
              <w:rPr>
                <w:rFonts w:asciiTheme="minorEastAsia" w:hAnsiTheme="minorEastAsia"/>
                <w:sz w:val="24"/>
                <w:szCs w:val="24"/>
              </w:rPr>
              <w:t>、</w:t>
            </w:r>
            <w:r w:rsidRPr="00CD5D2D">
              <w:rPr>
                <w:rFonts w:asciiTheme="minorEastAsia" w:hAnsiTheme="minorEastAsia" w:hint="eastAsia"/>
                <w:sz w:val="24"/>
                <w:szCs w:val="24"/>
              </w:rPr>
              <w:t>南人垂泪北人笑</w:t>
            </w:r>
          </w:p>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——论</w:t>
            </w:r>
            <w:r>
              <w:rPr>
                <w:rFonts w:asciiTheme="minorEastAsia" w:hAnsiTheme="minorEastAsia" w:hint="eastAsia"/>
                <w:sz w:val="24"/>
                <w:szCs w:val="24"/>
              </w:rPr>
              <w:t>中国古代</w:t>
            </w:r>
            <w:r w:rsidRPr="00CD5D2D">
              <w:rPr>
                <w:rFonts w:asciiTheme="minorEastAsia" w:hAnsiTheme="minorEastAsia" w:hint="eastAsia"/>
                <w:sz w:val="24"/>
                <w:szCs w:val="24"/>
              </w:rPr>
              <w:t>南北政治</w:t>
            </w:r>
            <w:r>
              <w:rPr>
                <w:rFonts w:asciiTheme="minorEastAsia" w:hAnsiTheme="minorEastAsia" w:hint="eastAsia"/>
                <w:sz w:val="24"/>
                <w:szCs w:val="24"/>
              </w:rPr>
              <w:t>地理</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课时4：</w:t>
            </w:r>
            <w:r>
              <w:rPr>
                <w:rFonts w:asciiTheme="minorEastAsia" w:hAnsiTheme="minorEastAsia" w:hint="eastAsia"/>
                <w:sz w:val="24"/>
                <w:szCs w:val="24"/>
              </w:rPr>
              <w:t>“</w:t>
            </w:r>
            <w:r w:rsidRPr="00CD5D2D">
              <w:rPr>
                <w:rFonts w:asciiTheme="minorEastAsia" w:hAnsiTheme="minorEastAsia" w:hint="eastAsia"/>
                <w:sz w:val="24"/>
                <w:szCs w:val="24"/>
              </w:rPr>
              <w:t>南人垂泪北人笑</w:t>
            </w:r>
            <w:r>
              <w:rPr>
                <w:rFonts w:asciiTheme="minorEastAsia" w:hAnsiTheme="minorEastAsia" w:hint="eastAsia"/>
                <w:sz w:val="24"/>
                <w:szCs w:val="24"/>
              </w:rPr>
              <w:t>”品读</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课时5：南北分合</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课时6：南北</w:t>
            </w:r>
            <w:r>
              <w:rPr>
                <w:rFonts w:asciiTheme="minorEastAsia" w:hAnsiTheme="minorEastAsia" w:hint="eastAsia"/>
                <w:sz w:val="24"/>
                <w:szCs w:val="24"/>
              </w:rPr>
              <w:t>差异</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val="restart"/>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三、花下残棋儿破敌  ——论</w:t>
            </w:r>
            <w:r>
              <w:rPr>
                <w:rFonts w:asciiTheme="minorEastAsia" w:hAnsiTheme="minorEastAsia" w:hint="eastAsia"/>
                <w:sz w:val="24"/>
                <w:szCs w:val="24"/>
              </w:rPr>
              <w:t>中国古代</w:t>
            </w:r>
            <w:r w:rsidRPr="00CD5D2D">
              <w:rPr>
                <w:rFonts w:asciiTheme="minorEastAsia" w:hAnsiTheme="minorEastAsia" w:hint="eastAsia"/>
                <w:sz w:val="24"/>
                <w:szCs w:val="24"/>
              </w:rPr>
              <w:t>南北战例</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课时7：</w:t>
            </w:r>
            <w:r>
              <w:rPr>
                <w:rFonts w:asciiTheme="minorEastAsia" w:hAnsiTheme="minorEastAsia" w:hint="eastAsia"/>
                <w:sz w:val="24"/>
                <w:szCs w:val="24"/>
              </w:rPr>
              <w:t>“</w:t>
            </w:r>
            <w:r w:rsidRPr="00CD5D2D">
              <w:rPr>
                <w:rFonts w:asciiTheme="minorEastAsia" w:hAnsiTheme="minorEastAsia" w:hint="eastAsia"/>
                <w:sz w:val="24"/>
                <w:szCs w:val="24"/>
              </w:rPr>
              <w:t>花下残棋儿破敌</w:t>
            </w:r>
            <w:r>
              <w:rPr>
                <w:rFonts w:asciiTheme="minorEastAsia" w:hAnsiTheme="minorEastAsia" w:hint="eastAsia"/>
                <w:sz w:val="24"/>
                <w:szCs w:val="24"/>
              </w:rPr>
              <w:t>”品读</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课时8：</w:t>
            </w:r>
            <w:r>
              <w:rPr>
                <w:rFonts w:asciiTheme="minorEastAsia" w:hAnsiTheme="minorEastAsia" w:hint="eastAsia"/>
                <w:sz w:val="24"/>
                <w:szCs w:val="24"/>
              </w:rPr>
              <w:t>南北战例（上）</w:t>
            </w:r>
            <w:r w:rsidRPr="00CD5D2D">
              <w:rPr>
                <w:rFonts w:asciiTheme="minorEastAsia" w:hAnsiTheme="minorEastAsia" w:hint="eastAsia"/>
                <w:sz w:val="24"/>
                <w:szCs w:val="24"/>
              </w:rPr>
              <w:t xml:space="preserve">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课时9：</w:t>
            </w:r>
            <w:r>
              <w:rPr>
                <w:rFonts w:asciiTheme="minorEastAsia" w:hAnsiTheme="minorEastAsia" w:hint="eastAsia"/>
                <w:sz w:val="24"/>
                <w:szCs w:val="24"/>
              </w:rPr>
              <w:t>南北战例（下）</w:t>
            </w:r>
            <w:r w:rsidRPr="00CD5D2D">
              <w:rPr>
                <w:rFonts w:asciiTheme="minorEastAsia" w:hAnsiTheme="minorEastAsia" w:hint="eastAsia"/>
                <w:sz w:val="24"/>
                <w:szCs w:val="24"/>
              </w:rPr>
              <w:t xml:space="preserve">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val="restart"/>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四、武发杀殷何所悒</w:t>
            </w:r>
          </w:p>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——拷问牧野之战  忧虑暴力革命</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课时10：</w:t>
            </w:r>
            <w:r>
              <w:rPr>
                <w:rFonts w:asciiTheme="minorEastAsia" w:hAnsiTheme="minorEastAsia" w:hint="eastAsia"/>
                <w:sz w:val="24"/>
                <w:szCs w:val="24"/>
              </w:rPr>
              <w:t>“</w:t>
            </w:r>
            <w:r w:rsidRPr="00CD5D2D">
              <w:rPr>
                <w:rFonts w:asciiTheme="minorEastAsia" w:hAnsiTheme="minorEastAsia" w:hint="eastAsia"/>
                <w:sz w:val="24"/>
                <w:szCs w:val="24"/>
              </w:rPr>
              <w:t>武发杀殷何所悒</w:t>
            </w:r>
            <w:r>
              <w:rPr>
                <w:rFonts w:asciiTheme="minorEastAsia" w:hAnsiTheme="minorEastAsia" w:hint="eastAsia"/>
                <w:sz w:val="24"/>
                <w:szCs w:val="24"/>
              </w:rPr>
              <w:t>”品读</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课时11：</w:t>
            </w:r>
            <w:r>
              <w:rPr>
                <w:rFonts w:asciiTheme="minorEastAsia" w:hAnsiTheme="minorEastAsia" w:hint="eastAsia"/>
                <w:sz w:val="24"/>
                <w:szCs w:val="24"/>
              </w:rPr>
              <w:t>屈原拷问</w:t>
            </w:r>
            <w:r w:rsidRPr="00CD5D2D">
              <w:rPr>
                <w:rFonts w:asciiTheme="minorEastAsia" w:hAnsiTheme="minorEastAsia" w:hint="eastAsia"/>
                <w:sz w:val="24"/>
                <w:szCs w:val="24"/>
              </w:rPr>
              <w:t>牧野之战</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课时12：牧野之战</w:t>
            </w:r>
            <w:r>
              <w:rPr>
                <w:rFonts w:asciiTheme="minorEastAsia" w:hAnsiTheme="minorEastAsia" w:hint="eastAsia"/>
                <w:sz w:val="24"/>
                <w:szCs w:val="24"/>
              </w:rPr>
              <w:t>的</w:t>
            </w:r>
            <w:r w:rsidRPr="00CD5D2D">
              <w:rPr>
                <w:rFonts w:asciiTheme="minorEastAsia" w:hAnsiTheme="minorEastAsia" w:hint="eastAsia"/>
                <w:sz w:val="24"/>
                <w:szCs w:val="24"/>
              </w:rPr>
              <w:t>历史</w:t>
            </w:r>
            <w:r>
              <w:rPr>
                <w:rFonts w:asciiTheme="minorEastAsia" w:hAnsiTheme="minorEastAsia" w:hint="eastAsia"/>
                <w:sz w:val="24"/>
                <w:szCs w:val="24"/>
              </w:rPr>
              <w:t>评判</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val="restart"/>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五、秦时明月汉时关</w:t>
            </w:r>
          </w:p>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——论北方民族战争</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课时13：</w:t>
            </w:r>
            <w:r>
              <w:rPr>
                <w:rFonts w:asciiTheme="minorEastAsia" w:hAnsiTheme="minorEastAsia" w:hint="eastAsia"/>
                <w:sz w:val="24"/>
                <w:szCs w:val="24"/>
              </w:rPr>
              <w:t>“</w:t>
            </w:r>
            <w:r w:rsidRPr="00CD5D2D">
              <w:rPr>
                <w:rFonts w:asciiTheme="minorEastAsia" w:hAnsiTheme="minorEastAsia" w:hint="eastAsia"/>
                <w:sz w:val="24"/>
                <w:szCs w:val="24"/>
              </w:rPr>
              <w:t>秦时明月汉时关</w:t>
            </w:r>
            <w:r>
              <w:rPr>
                <w:rFonts w:asciiTheme="minorEastAsia" w:hAnsiTheme="minorEastAsia" w:hint="eastAsia"/>
                <w:sz w:val="24"/>
                <w:szCs w:val="24"/>
              </w:rPr>
              <w:t>”品读</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课时14：</w:t>
            </w:r>
            <w:r>
              <w:rPr>
                <w:rFonts w:asciiTheme="minorEastAsia" w:hAnsiTheme="minorEastAsia" w:hint="eastAsia"/>
                <w:sz w:val="24"/>
                <w:szCs w:val="24"/>
              </w:rPr>
              <w:t>抗击匈奴</w:t>
            </w:r>
            <w:r w:rsidRPr="00CD5D2D">
              <w:rPr>
                <w:rFonts w:asciiTheme="minorEastAsia" w:hAnsiTheme="minorEastAsia" w:hint="eastAsia"/>
                <w:sz w:val="24"/>
                <w:szCs w:val="24"/>
              </w:rPr>
              <w:t xml:space="preserve">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课时15：</w:t>
            </w:r>
            <w:r>
              <w:rPr>
                <w:rFonts w:asciiTheme="minorEastAsia" w:hAnsiTheme="minorEastAsia" w:hint="eastAsia"/>
                <w:sz w:val="24"/>
                <w:szCs w:val="24"/>
              </w:rPr>
              <w:t>抗击突厥</w:t>
            </w:r>
            <w:r w:rsidRPr="00CD5D2D">
              <w:rPr>
                <w:rFonts w:asciiTheme="minorEastAsia" w:hAnsiTheme="minorEastAsia" w:hint="eastAsia"/>
                <w:sz w:val="24"/>
                <w:szCs w:val="24"/>
              </w:rPr>
              <w:t xml:space="preserve">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六、师生讨论课</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课时16：学习要点回顾讨论</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val="restart"/>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七、未必蛾眉能破国  ——红颜祸国论批判</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课时17：</w:t>
            </w:r>
            <w:r>
              <w:rPr>
                <w:rFonts w:asciiTheme="minorEastAsia" w:hAnsiTheme="minorEastAsia" w:hint="eastAsia"/>
                <w:sz w:val="24"/>
                <w:szCs w:val="24"/>
              </w:rPr>
              <w:t>“</w:t>
            </w:r>
            <w:r w:rsidRPr="00CD5D2D">
              <w:rPr>
                <w:rFonts w:asciiTheme="minorEastAsia" w:hAnsiTheme="minorEastAsia" w:hint="eastAsia"/>
                <w:sz w:val="24"/>
                <w:szCs w:val="24"/>
              </w:rPr>
              <w:t>未必蛾眉能破国</w:t>
            </w:r>
            <w:r>
              <w:rPr>
                <w:rFonts w:asciiTheme="minorEastAsia" w:hAnsiTheme="minorEastAsia" w:hint="eastAsia"/>
                <w:sz w:val="24"/>
                <w:szCs w:val="24"/>
              </w:rPr>
              <w:t>”品读</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课时18：“红颜祸国论”批判</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课时19：红颜兴国论</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val="restart"/>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八、刘项原来不读书</w:t>
            </w:r>
          </w:p>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w:t>
            </w:r>
            <w:r>
              <w:rPr>
                <w:rFonts w:asciiTheme="minorEastAsia" w:hAnsiTheme="minorEastAsia" w:hint="eastAsia"/>
                <w:sz w:val="24"/>
                <w:szCs w:val="24"/>
              </w:rPr>
              <w:t>论</w:t>
            </w:r>
            <w:r w:rsidRPr="00CD5D2D">
              <w:rPr>
                <w:rFonts w:asciiTheme="minorEastAsia" w:hAnsiTheme="minorEastAsia" w:hint="eastAsia"/>
                <w:sz w:val="24"/>
                <w:szCs w:val="24"/>
              </w:rPr>
              <w:t>中国古代造反派领袖特征</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课时20：</w:t>
            </w:r>
            <w:r>
              <w:rPr>
                <w:rFonts w:asciiTheme="minorEastAsia" w:hAnsiTheme="minorEastAsia" w:hint="eastAsia"/>
                <w:sz w:val="24"/>
                <w:szCs w:val="24"/>
              </w:rPr>
              <w:t>“</w:t>
            </w:r>
            <w:r w:rsidRPr="00CD5D2D">
              <w:rPr>
                <w:rFonts w:asciiTheme="minorEastAsia" w:hAnsiTheme="minorEastAsia" w:hint="eastAsia"/>
                <w:sz w:val="24"/>
                <w:szCs w:val="24"/>
              </w:rPr>
              <w:t>刘项原来不读书</w:t>
            </w:r>
            <w:r>
              <w:rPr>
                <w:rFonts w:asciiTheme="minorEastAsia" w:hAnsiTheme="minorEastAsia" w:hint="eastAsia"/>
                <w:sz w:val="24"/>
                <w:szCs w:val="24"/>
              </w:rPr>
              <w:t>”品读</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课时21：论历史豪客</w:t>
            </w:r>
            <w:r>
              <w:rPr>
                <w:rFonts w:asciiTheme="minorEastAsia" w:hAnsiTheme="minorEastAsia" w:hint="eastAsia"/>
                <w:sz w:val="24"/>
                <w:szCs w:val="24"/>
              </w:rPr>
              <w:t>的特征</w:t>
            </w:r>
            <w:r w:rsidRPr="00CD5D2D">
              <w:rPr>
                <w:rFonts w:asciiTheme="minorEastAsia" w:hAnsiTheme="minorEastAsia" w:hint="eastAsia"/>
                <w:sz w:val="24"/>
                <w:szCs w:val="24"/>
              </w:rPr>
              <w:t xml:space="preserve">（上）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课时22：论历史豪客</w:t>
            </w:r>
            <w:r>
              <w:rPr>
                <w:rFonts w:asciiTheme="minorEastAsia" w:hAnsiTheme="minorEastAsia" w:hint="eastAsia"/>
                <w:sz w:val="24"/>
                <w:szCs w:val="24"/>
              </w:rPr>
              <w:t>的特征</w:t>
            </w:r>
            <w:r w:rsidRPr="00CD5D2D">
              <w:rPr>
                <w:rFonts w:asciiTheme="minorEastAsia" w:hAnsiTheme="minorEastAsia" w:hint="eastAsia"/>
                <w:sz w:val="24"/>
                <w:szCs w:val="24"/>
              </w:rPr>
              <w:t>（下）</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val="restart"/>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九、上林新桂年年发</w:t>
            </w:r>
            <w:r>
              <w:rPr>
                <w:rFonts w:asciiTheme="minorEastAsia" w:hAnsiTheme="minorEastAsia" w:hint="eastAsia"/>
                <w:sz w:val="24"/>
                <w:szCs w:val="24"/>
              </w:rPr>
              <w:t xml:space="preserve"> </w:t>
            </w:r>
            <w:r w:rsidRPr="00CD5D2D">
              <w:rPr>
                <w:rFonts w:asciiTheme="minorEastAsia" w:hAnsiTheme="minorEastAsia" w:hint="eastAsia"/>
                <w:sz w:val="24"/>
                <w:szCs w:val="24"/>
              </w:rPr>
              <w:t>——论唐代科举</w:t>
            </w:r>
            <w:r>
              <w:rPr>
                <w:rFonts w:asciiTheme="minorEastAsia" w:hAnsiTheme="minorEastAsia" w:hint="eastAsia"/>
                <w:sz w:val="24"/>
                <w:szCs w:val="24"/>
              </w:rPr>
              <w:t>制度</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课时23：</w:t>
            </w:r>
            <w:r>
              <w:rPr>
                <w:rFonts w:asciiTheme="minorEastAsia" w:hAnsiTheme="minorEastAsia" w:hint="eastAsia"/>
                <w:sz w:val="24"/>
                <w:szCs w:val="24"/>
              </w:rPr>
              <w:t>“</w:t>
            </w:r>
            <w:r w:rsidRPr="00CD5D2D">
              <w:rPr>
                <w:rFonts w:asciiTheme="minorEastAsia" w:hAnsiTheme="minorEastAsia" w:hint="eastAsia"/>
                <w:sz w:val="24"/>
                <w:szCs w:val="24"/>
              </w:rPr>
              <w:t>上林新桂年年发</w:t>
            </w:r>
            <w:r>
              <w:rPr>
                <w:rFonts w:asciiTheme="minorEastAsia" w:hAnsiTheme="minorEastAsia" w:hint="eastAsia"/>
                <w:sz w:val="24"/>
                <w:szCs w:val="24"/>
              </w:rPr>
              <w:t>”品读</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 xml:space="preserve">课时24：以诗取试、进士及第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课时25：考官、行卷、公荐</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课时26：科举禁忌、科举诗作</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val="restart"/>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十、娶妻如之何？</w:t>
            </w:r>
          </w:p>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——论中国婚姻制度</w:t>
            </w:r>
            <w:r>
              <w:rPr>
                <w:rFonts w:asciiTheme="minorEastAsia" w:hAnsiTheme="minorEastAsia" w:hint="eastAsia"/>
                <w:sz w:val="24"/>
                <w:szCs w:val="24"/>
              </w:rPr>
              <w:t>演变</w:t>
            </w:r>
          </w:p>
        </w:tc>
        <w:tc>
          <w:tcPr>
            <w:tcW w:w="3685" w:type="dxa"/>
            <w:tcBorders>
              <w:left w:val="single" w:sz="4" w:space="0" w:color="auto"/>
            </w:tcBorders>
            <w:vAlign w:val="center"/>
          </w:tcPr>
          <w:p w:rsidR="00CA6409" w:rsidRPr="00CD5D2D" w:rsidRDefault="00CA6409" w:rsidP="00C37A73">
            <w:pPr>
              <w:spacing w:line="240" w:lineRule="atLeast"/>
              <w:rPr>
                <w:rFonts w:asciiTheme="minorEastAsia" w:hAnsiTheme="minorEastAsia"/>
                <w:sz w:val="24"/>
                <w:szCs w:val="24"/>
              </w:rPr>
            </w:pPr>
            <w:r w:rsidRPr="00CD5D2D">
              <w:rPr>
                <w:rFonts w:asciiTheme="minorEastAsia" w:hAnsiTheme="minorEastAsia" w:hint="eastAsia"/>
                <w:sz w:val="24"/>
                <w:szCs w:val="24"/>
              </w:rPr>
              <w:t>课时27：</w:t>
            </w:r>
            <w:r>
              <w:rPr>
                <w:rFonts w:asciiTheme="minorEastAsia" w:hAnsiTheme="minorEastAsia" w:hint="eastAsia"/>
                <w:sz w:val="24"/>
                <w:szCs w:val="24"/>
              </w:rPr>
              <w:t>“</w:t>
            </w:r>
            <w:r w:rsidRPr="00CD5D2D">
              <w:rPr>
                <w:rFonts w:asciiTheme="minorEastAsia" w:hAnsiTheme="minorEastAsia" w:hint="eastAsia"/>
                <w:sz w:val="24"/>
                <w:szCs w:val="24"/>
              </w:rPr>
              <w:t>娶妻如之何？</w:t>
            </w:r>
            <w:r>
              <w:rPr>
                <w:rFonts w:asciiTheme="minorEastAsia" w:hAnsiTheme="minorEastAsia" w:hint="eastAsia"/>
                <w:sz w:val="24"/>
                <w:szCs w:val="24"/>
              </w:rPr>
              <w:t>”品读</w:t>
            </w:r>
            <w:r w:rsidRPr="00CD5D2D">
              <w:rPr>
                <w:rFonts w:asciiTheme="minorEastAsia" w:hAnsiTheme="minorEastAsia" w:hint="eastAsia"/>
                <w:sz w:val="24"/>
                <w:szCs w:val="24"/>
              </w:rPr>
              <w:t xml:space="preserve">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240" w:lineRule="atLeast"/>
              <w:rPr>
                <w:rFonts w:asciiTheme="minorEastAsia" w:hAnsiTheme="minorEastAsia"/>
                <w:sz w:val="24"/>
                <w:szCs w:val="24"/>
              </w:rPr>
            </w:pPr>
            <w:r w:rsidRPr="00CD5D2D">
              <w:rPr>
                <w:rFonts w:asciiTheme="minorEastAsia" w:hAnsiTheme="minorEastAsia" w:hint="eastAsia"/>
                <w:sz w:val="24"/>
                <w:szCs w:val="24"/>
              </w:rPr>
              <w:t>课时28：</w:t>
            </w:r>
            <w:r>
              <w:rPr>
                <w:rFonts w:asciiTheme="minorEastAsia" w:hAnsiTheme="minorEastAsia" w:hint="eastAsia"/>
                <w:sz w:val="24"/>
                <w:szCs w:val="24"/>
              </w:rPr>
              <w:t>无偶婚</w:t>
            </w:r>
            <w:r w:rsidRPr="00CD5D2D">
              <w:rPr>
                <w:rFonts w:asciiTheme="minorEastAsia" w:hAnsiTheme="minorEastAsia" w:hint="eastAsia"/>
                <w:sz w:val="24"/>
                <w:szCs w:val="24"/>
              </w:rPr>
              <w:t xml:space="preserve"> </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vMerge/>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p>
        </w:tc>
        <w:tc>
          <w:tcPr>
            <w:tcW w:w="3685" w:type="dxa"/>
            <w:tcBorders>
              <w:left w:val="single" w:sz="4" w:space="0" w:color="auto"/>
            </w:tcBorders>
            <w:vAlign w:val="center"/>
          </w:tcPr>
          <w:p w:rsidR="00CA6409" w:rsidRPr="00CD5D2D" w:rsidRDefault="00CA6409" w:rsidP="00C37A73">
            <w:pPr>
              <w:spacing w:line="240" w:lineRule="atLeast"/>
              <w:rPr>
                <w:rFonts w:asciiTheme="minorEastAsia" w:hAnsiTheme="minorEastAsia"/>
                <w:sz w:val="24"/>
                <w:szCs w:val="24"/>
              </w:rPr>
            </w:pPr>
            <w:r w:rsidRPr="00CD5D2D">
              <w:rPr>
                <w:rFonts w:asciiTheme="minorEastAsia" w:hAnsiTheme="minorEastAsia" w:hint="eastAsia"/>
                <w:sz w:val="24"/>
                <w:szCs w:val="24"/>
              </w:rPr>
              <w:t>课时29：</w:t>
            </w:r>
            <w:r>
              <w:rPr>
                <w:rFonts w:asciiTheme="minorEastAsia" w:hAnsiTheme="minorEastAsia" w:hint="eastAsia"/>
                <w:sz w:val="24"/>
                <w:szCs w:val="24"/>
              </w:rPr>
              <w:t>有偶婚</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十一、师生讨论课</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r w:rsidRPr="00CD5D2D">
              <w:rPr>
                <w:rFonts w:asciiTheme="minorEastAsia" w:hAnsiTheme="minorEastAsia" w:hint="eastAsia"/>
                <w:sz w:val="24"/>
                <w:szCs w:val="24"/>
              </w:rPr>
              <w:t>课时30：学习要点回顾讨论</w:t>
            </w: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3</w:t>
            </w: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r w:rsidR="00CA6409" w:rsidRPr="00CD5D2D" w:rsidTr="00C37A73">
        <w:trPr>
          <w:trHeight w:val="594"/>
        </w:trPr>
        <w:tc>
          <w:tcPr>
            <w:tcW w:w="2524" w:type="dxa"/>
            <w:tcBorders>
              <w:right w:val="single" w:sz="4" w:space="0" w:color="auto"/>
            </w:tcBorders>
            <w:vAlign w:val="center"/>
          </w:tcPr>
          <w:p w:rsidR="00CA6409" w:rsidRPr="00CD5D2D" w:rsidRDefault="00CA6409" w:rsidP="00C37A73">
            <w:pPr>
              <w:spacing w:line="360" w:lineRule="exact"/>
              <w:jc w:val="center"/>
              <w:rPr>
                <w:rFonts w:asciiTheme="minorEastAsia" w:hAnsiTheme="minorEastAsia"/>
                <w:sz w:val="24"/>
                <w:szCs w:val="24"/>
              </w:rPr>
            </w:pPr>
            <w:r w:rsidRPr="00CD5D2D">
              <w:rPr>
                <w:rFonts w:asciiTheme="minorEastAsia" w:hAnsiTheme="minorEastAsia" w:hint="eastAsia"/>
                <w:sz w:val="24"/>
                <w:szCs w:val="24"/>
              </w:rPr>
              <w:t>课程</w:t>
            </w:r>
            <w:r>
              <w:rPr>
                <w:rFonts w:asciiTheme="minorEastAsia" w:hAnsiTheme="minorEastAsia" w:hint="eastAsia"/>
                <w:sz w:val="24"/>
                <w:szCs w:val="24"/>
              </w:rPr>
              <w:t>考核</w:t>
            </w:r>
          </w:p>
        </w:tc>
        <w:tc>
          <w:tcPr>
            <w:tcW w:w="3685" w:type="dxa"/>
            <w:tcBorders>
              <w:left w:val="single" w:sz="4" w:space="0" w:color="auto"/>
            </w:tcBorders>
            <w:vAlign w:val="center"/>
          </w:tcPr>
          <w:p w:rsidR="00CA6409" w:rsidRPr="00CD5D2D" w:rsidRDefault="00CA6409" w:rsidP="00C37A73">
            <w:pPr>
              <w:spacing w:line="360" w:lineRule="exact"/>
              <w:jc w:val="left"/>
              <w:rPr>
                <w:rFonts w:asciiTheme="minorEastAsia" w:hAnsiTheme="minorEastAsia"/>
                <w:sz w:val="24"/>
                <w:szCs w:val="24"/>
              </w:rPr>
            </w:pPr>
          </w:p>
        </w:tc>
        <w:tc>
          <w:tcPr>
            <w:tcW w:w="1418" w:type="dxa"/>
            <w:vAlign w:val="center"/>
          </w:tcPr>
          <w:p w:rsidR="00CA6409" w:rsidRPr="00CD5D2D" w:rsidRDefault="00CA6409" w:rsidP="00C37A73">
            <w:pPr>
              <w:spacing w:line="360" w:lineRule="exact"/>
              <w:jc w:val="center"/>
              <w:rPr>
                <w:rFonts w:asciiTheme="minorEastAsia" w:hAnsiTheme="minorEastAsia"/>
                <w:sz w:val="24"/>
                <w:szCs w:val="24"/>
              </w:rPr>
            </w:pPr>
          </w:p>
        </w:tc>
        <w:tc>
          <w:tcPr>
            <w:tcW w:w="1871" w:type="dxa"/>
            <w:vAlign w:val="center"/>
          </w:tcPr>
          <w:p w:rsidR="00CA6409" w:rsidRPr="00CD5D2D" w:rsidRDefault="00CA6409" w:rsidP="00C37A73">
            <w:pPr>
              <w:spacing w:line="360" w:lineRule="exact"/>
              <w:jc w:val="left"/>
              <w:rPr>
                <w:rFonts w:asciiTheme="minorEastAsia" w:hAnsiTheme="minorEastAsia"/>
                <w:sz w:val="24"/>
                <w:szCs w:val="24"/>
              </w:rPr>
            </w:pPr>
          </w:p>
        </w:tc>
      </w:tr>
    </w:tbl>
    <w:p w:rsidR="00CA6409" w:rsidRDefault="00CA6409" w:rsidP="00CA6409">
      <w:pPr>
        <w:widowControl/>
        <w:jc w:val="left"/>
        <w:rPr>
          <w:szCs w:val="21"/>
        </w:rPr>
      </w:pPr>
      <w:r>
        <w:rPr>
          <w:szCs w:val="21"/>
        </w:rPr>
        <w:lastRenderedPageBreak/>
        <w:br w:type="page"/>
      </w:r>
    </w:p>
    <w:p w:rsidR="00CA6409" w:rsidRDefault="00CA6409" w:rsidP="00CA6409">
      <w:pPr>
        <w:spacing w:beforeLines="50" w:before="156" w:line="360" w:lineRule="auto"/>
        <w:ind w:firstLineChars="202" w:firstLine="568"/>
        <w:jc w:val="left"/>
        <w:rPr>
          <w:b/>
          <w:sz w:val="28"/>
          <w:szCs w:val="28"/>
        </w:rPr>
      </w:pPr>
      <w:r w:rsidRPr="00FA6405">
        <w:rPr>
          <w:rFonts w:hint="eastAsia"/>
          <w:b/>
          <w:sz w:val="28"/>
          <w:szCs w:val="28"/>
        </w:rPr>
        <w:lastRenderedPageBreak/>
        <w:t>附：视频表现形式分类及制作流程示意</w:t>
      </w:r>
    </w:p>
    <w:tbl>
      <w:tblPr>
        <w:tblStyle w:val="a9"/>
        <w:tblW w:w="0" w:type="auto"/>
        <w:tblLook w:val="04A0" w:firstRow="1" w:lastRow="0" w:firstColumn="1" w:lastColumn="0" w:noHBand="0" w:noVBand="1"/>
      </w:tblPr>
      <w:tblGrid>
        <w:gridCol w:w="657"/>
        <w:gridCol w:w="3115"/>
        <w:gridCol w:w="2707"/>
        <w:gridCol w:w="2043"/>
      </w:tblGrid>
      <w:tr w:rsidR="00CA6409" w:rsidTr="00C37A73">
        <w:trPr>
          <w:trHeight w:val="637"/>
        </w:trPr>
        <w:tc>
          <w:tcPr>
            <w:tcW w:w="704" w:type="dxa"/>
            <w:vAlign w:val="center"/>
          </w:tcPr>
          <w:p w:rsidR="00CA6409" w:rsidRPr="00C7222F" w:rsidRDefault="00CA6409" w:rsidP="00C37A73">
            <w:pPr>
              <w:jc w:val="center"/>
              <w:rPr>
                <w:szCs w:val="21"/>
              </w:rPr>
            </w:pPr>
            <w:r w:rsidRPr="00C7222F">
              <w:rPr>
                <w:rFonts w:hint="eastAsia"/>
                <w:szCs w:val="21"/>
              </w:rPr>
              <w:t>编号</w:t>
            </w:r>
          </w:p>
        </w:tc>
        <w:tc>
          <w:tcPr>
            <w:tcW w:w="3119" w:type="dxa"/>
            <w:vAlign w:val="center"/>
          </w:tcPr>
          <w:p w:rsidR="00CA6409" w:rsidRPr="00C7222F" w:rsidRDefault="00CA6409" w:rsidP="00C37A73">
            <w:pPr>
              <w:jc w:val="center"/>
              <w:rPr>
                <w:szCs w:val="21"/>
              </w:rPr>
            </w:pPr>
            <w:r w:rsidRPr="00C7222F">
              <w:rPr>
                <w:rFonts w:hint="eastAsia"/>
                <w:szCs w:val="21"/>
              </w:rPr>
              <w:t>视频</w:t>
            </w:r>
            <w:r w:rsidRPr="00C7222F">
              <w:rPr>
                <w:szCs w:val="21"/>
              </w:rPr>
              <w:t>形式</w:t>
            </w:r>
          </w:p>
        </w:tc>
        <w:tc>
          <w:tcPr>
            <w:tcW w:w="3112" w:type="dxa"/>
            <w:vAlign w:val="center"/>
          </w:tcPr>
          <w:p w:rsidR="00CA6409" w:rsidRPr="00C7222F" w:rsidRDefault="00CA6409" w:rsidP="00C37A73">
            <w:pPr>
              <w:jc w:val="center"/>
              <w:rPr>
                <w:szCs w:val="21"/>
              </w:rPr>
            </w:pPr>
            <w:r w:rsidRPr="00C7222F">
              <w:rPr>
                <w:rFonts w:hint="eastAsia"/>
                <w:szCs w:val="21"/>
              </w:rPr>
              <w:t>说明</w:t>
            </w:r>
          </w:p>
        </w:tc>
        <w:tc>
          <w:tcPr>
            <w:tcW w:w="2312" w:type="dxa"/>
            <w:vAlign w:val="center"/>
          </w:tcPr>
          <w:p w:rsidR="00CA6409" w:rsidRPr="00C7222F" w:rsidRDefault="00CA6409" w:rsidP="00C37A73">
            <w:pPr>
              <w:jc w:val="center"/>
              <w:rPr>
                <w:szCs w:val="21"/>
              </w:rPr>
            </w:pPr>
            <w:r>
              <w:rPr>
                <w:rFonts w:hint="eastAsia"/>
                <w:szCs w:val="21"/>
              </w:rPr>
              <w:t>备注</w:t>
            </w:r>
          </w:p>
        </w:tc>
      </w:tr>
      <w:tr w:rsidR="00CA6409" w:rsidTr="00C37A73">
        <w:trPr>
          <w:trHeight w:val="2261"/>
        </w:trPr>
        <w:tc>
          <w:tcPr>
            <w:tcW w:w="704" w:type="dxa"/>
            <w:vAlign w:val="center"/>
          </w:tcPr>
          <w:p w:rsidR="00CA6409" w:rsidRPr="00C7222F" w:rsidRDefault="00CA6409" w:rsidP="00C37A73">
            <w:pPr>
              <w:jc w:val="center"/>
              <w:rPr>
                <w:szCs w:val="21"/>
              </w:rPr>
            </w:pPr>
            <w:r w:rsidRPr="00C7222F">
              <w:rPr>
                <w:rFonts w:hint="eastAsia"/>
                <w:szCs w:val="21"/>
              </w:rPr>
              <w:t>01</w:t>
            </w:r>
          </w:p>
        </w:tc>
        <w:tc>
          <w:tcPr>
            <w:tcW w:w="3119" w:type="dxa"/>
            <w:vAlign w:val="center"/>
          </w:tcPr>
          <w:p w:rsidR="00CA6409" w:rsidRPr="00C7222F" w:rsidRDefault="00CA6409" w:rsidP="00C37A73">
            <w:pPr>
              <w:jc w:val="left"/>
              <w:rPr>
                <w:szCs w:val="21"/>
              </w:rPr>
            </w:pPr>
            <w:r>
              <w:rPr>
                <w:rFonts w:hint="eastAsia"/>
                <w:noProof/>
                <w:szCs w:val="21"/>
              </w:rPr>
              <w:drawing>
                <wp:inline distT="0" distB="0" distL="0" distR="0" wp14:anchorId="4CD1BA74" wp14:editId="24EADCD1">
                  <wp:extent cx="1787652" cy="1025271"/>
                  <wp:effectExtent l="19050" t="0" r="3048"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787652" cy="1025271"/>
                          </a:xfrm>
                          <a:prstGeom prst="rect">
                            <a:avLst/>
                          </a:prstGeom>
                          <a:noFill/>
                          <a:ln w="9525">
                            <a:noFill/>
                            <a:miter lim="800000"/>
                            <a:headEnd/>
                            <a:tailEnd/>
                          </a:ln>
                        </pic:spPr>
                      </pic:pic>
                    </a:graphicData>
                  </a:graphic>
                </wp:inline>
              </w:drawing>
            </w:r>
          </w:p>
        </w:tc>
        <w:tc>
          <w:tcPr>
            <w:tcW w:w="3112" w:type="dxa"/>
            <w:vAlign w:val="center"/>
          </w:tcPr>
          <w:p w:rsidR="00CA6409" w:rsidRDefault="00CA6409" w:rsidP="00C37A73">
            <w:pPr>
              <w:jc w:val="left"/>
              <w:rPr>
                <w:szCs w:val="21"/>
              </w:rPr>
            </w:pPr>
            <w:r w:rsidRPr="00350F56">
              <w:rPr>
                <w:rFonts w:hint="eastAsia"/>
                <w:szCs w:val="21"/>
              </w:rPr>
              <w:t>录屏为主，教师出镜为辅</w:t>
            </w:r>
            <w:r>
              <w:rPr>
                <w:rFonts w:hint="eastAsia"/>
                <w:szCs w:val="21"/>
              </w:rPr>
              <w:t>。</w:t>
            </w:r>
          </w:p>
          <w:p w:rsidR="00CA6409" w:rsidRDefault="00CA6409" w:rsidP="00C37A73">
            <w:pPr>
              <w:jc w:val="left"/>
              <w:rPr>
                <w:szCs w:val="21"/>
              </w:rPr>
            </w:pPr>
          </w:p>
          <w:p w:rsidR="00CA6409" w:rsidRDefault="00CA6409" w:rsidP="00C37A73">
            <w:pPr>
              <w:jc w:val="left"/>
              <w:rPr>
                <w:szCs w:val="21"/>
              </w:rPr>
            </w:pPr>
            <w:r>
              <w:rPr>
                <w:rFonts w:hint="eastAsia"/>
                <w:szCs w:val="21"/>
              </w:rPr>
              <w:t>教师在</w:t>
            </w:r>
            <w:r>
              <w:rPr>
                <w:szCs w:val="21"/>
              </w:rPr>
              <w:t>电脑</w:t>
            </w:r>
            <w:r>
              <w:rPr>
                <w:rFonts w:hint="eastAsia"/>
                <w:szCs w:val="21"/>
              </w:rPr>
              <w:t>前</w:t>
            </w:r>
            <w:r>
              <w:rPr>
                <w:szCs w:val="21"/>
              </w:rPr>
              <w:t>自行操作</w:t>
            </w:r>
            <w:r w:rsidRPr="00350F56">
              <w:rPr>
                <w:rFonts w:hint="eastAsia"/>
                <w:szCs w:val="21"/>
              </w:rPr>
              <w:t>PPT</w:t>
            </w:r>
            <w:r>
              <w:rPr>
                <w:rFonts w:hint="eastAsia"/>
                <w:szCs w:val="21"/>
              </w:rPr>
              <w:t>演示</w:t>
            </w:r>
            <w:r w:rsidRPr="00350F56">
              <w:rPr>
                <w:rFonts w:hint="eastAsia"/>
                <w:szCs w:val="21"/>
              </w:rPr>
              <w:t>或板书</w:t>
            </w:r>
            <w:r>
              <w:rPr>
                <w:rFonts w:hint="eastAsia"/>
                <w:szCs w:val="21"/>
              </w:rPr>
              <w:t>；</w:t>
            </w:r>
          </w:p>
          <w:p w:rsidR="00CA6409" w:rsidRPr="00C7222F" w:rsidRDefault="00CA6409" w:rsidP="00C37A73">
            <w:pPr>
              <w:jc w:val="left"/>
              <w:rPr>
                <w:szCs w:val="21"/>
              </w:rPr>
            </w:pPr>
            <w:r>
              <w:rPr>
                <w:rFonts w:hint="eastAsia"/>
                <w:szCs w:val="21"/>
              </w:rPr>
              <w:t>仅在少量</w:t>
            </w:r>
            <w:r>
              <w:rPr>
                <w:szCs w:val="21"/>
              </w:rPr>
              <w:t>重点环节处</w:t>
            </w:r>
            <w:r>
              <w:rPr>
                <w:rFonts w:hint="eastAsia"/>
                <w:szCs w:val="21"/>
              </w:rPr>
              <w:t>补录教师</w:t>
            </w:r>
            <w:r w:rsidRPr="00350F56">
              <w:rPr>
                <w:rFonts w:hint="eastAsia"/>
                <w:szCs w:val="21"/>
              </w:rPr>
              <w:t>出镜</w:t>
            </w:r>
            <w:r>
              <w:rPr>
                <w:rFonts w:hint="eastAsia"/>
                <w:szCs w:val="21"/>
              </w:rPr>
              <w:t>画面。</w:t>
            </w:r>
          </w:p>
        </w:tc>
        <w:tc>
          <w:tcPr>
            <w:tcW w:w="2312" w:type="dxa"/>
            <w:vAlign w:val="center"/>
          </w:tcPr>
          <w:p w:rsidR="00CA6409" w:rsidRPr="00C7222F" w:rsidRDefault="00CA6409" w:rsidP="00C37A73">
            <w:pPr>
              <w:jc w:val="left"/>
              <w:rPr>
                <w:szCs w:val="21"/>
              </w:rPr>
            </w:pPr>
            <w:r>
              <w:rPr>
                <w:rFonts w:hint="eastAsia"/>
                <w:szCs w:val="21"/>
              </w:rPr>
              <w:t>制作方完善</w:t>
            </w:r>
            <w:r>
              <w:rPr>
                <w:rFonts w:hint="eastAsia"/>
                <w:szCs w:val="21"/>
              </w:rPr>
              <w:t>PPT</w:t>
            </w:r>
            <w:r>
              <w:rPr>
                <w:rFonts w:hint="eastAsia"/>
                <w:szCs w:val="21"/>
              </w:rPr>
              <w:t>后（含页面</w:t>
            </w:r>
            <w:r>
              <w:rPr>
                <w:szCs w:val="21"/>
              </w:rPr>
              <w:t>美化</w:t>
            </w:r>
            <w:r>
              <w:rPr>
                <w:rFonts w:hint="eastAsia"/>
                <w:szCs w:val="21"/>
              </w:rPr>
              <w:t>和</w:t>
            </w:r>
            <w:r>
              <w:rPr>
                <w:szCs w:val="21"/>
              </w:rPr>
              <w:t>动态效果制作），教师开始录制。</w:t>
            </w:r>
          </w:p>
        </w:tc>
      </w:tr>
      <w:tr w:rsidR="00CA6409" w:rsidTr="00C37A73">
        <w:trPr>
          <w:trHeight w:val="4094"/>
        </w:trPr>
        <w:tc>
          <w:tcPr>
            <w:tcW w:w="704" w:type="dxa"/>
            <w:vAlign w:val="center"/>
          </w:tcPr>
          <w:p w:rsidR="00CA6409" w:rsidRPr="00C7222F" w:rsidRDefault="00CA6409" w:rsidP="00C37A73">
            <w:pPr>
              <w:jc w:val="center"/>
              <w:rPr>
                <w:szCs w:val="21"/>
              </w:rPr>
            </w:pPr>
            <w:r w:rsidRPr="00C7222F">
              <w:rPr>
                <w:rFonts w:hint="eastAsia"/>
                <w:szCs w:val="21"/>
              </w:rPr>
              <w:t>02</w:t>
            </w:r>
          </w:p>
        </w:tc>
        <w:tc>
          <w:tcPr>
            <w:tcW w:w="3119" w:type="dxa"/>
            <w:vAlign w:val="center"/>
          </w:tcPr>
          <w:p w:rsidR="00CA6409" w:rsidRPr="00C7222F" w:rsidRDefault="00CA6409" w:rsidP="00C37A73">
            <w:pPr>
              <w:jc w:val="left"/>
              <w:rPr>
                <w:szCs w:val="21"/>
              </w:rPr>
            </w:pPr>
            <w:r>
              <w:rPr>
                <w:rFonts w:hint="eastAsia"/>
                <w:noProof/>
              </w:rPr>
              <w:drawing>
                <wp:inline distT="0" distB="0" distL="0" distR="0" wp14:anchorId="61260E3F" wp14:editId="0BFD7C4E">
                  <wp:extent cx="1792034" cy="1029653"/>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92034" cy="1029653"/>
                          </a:xfrm>
                          <a:prstGeom prst="rect">
                            <a:avLst/>
                          </a:prstGeom>
                          <a:noFill/>
                          <a:ln w="9525">
                            <a:noFill/>
                            <a:miter lim="800000"/>
                            <a:headEnd/>
                            <a:tailEnd/>
                          </a:ln>
                        </pic:spPr>
                      </pic:pic>
                    </a:graphicData>
                  </a:graphic>
                </wp:inline>
              </w:drawing>
            </w:r>
          </w:p>
          <w:p w:rsidR="00CA6409" w:rsidRPr="00C7222F" w:rsidRDefault="00CA6409" w:rsidP="00C37A73">
            <w:pPr>
              <w:jc w:val="left"/>
              <w:rPr>
                <w:szCs w:val="21"/>
              </w:rPr>
            </w:pPr>
            <w:r>
              <w:rPr>
                <w:rFonts w:hint="eastAsia"/>
                <w:noProof/>
                <w:szCs w:val="21"/>
              </w:rPr>
              <w:drawing>
                <wp:inline distT="0" distB="0" distL="0" distR="0" wp14:anchorId="169661A7" wp14:editId="222D08AE">
                  <wp:extent cx="1783271" cy="1020890"/>
                  <wp:effectExtent l="19050" t="0" r="7429"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83271" cy="1020890"/>
                          </a:xfrm>
                          <a:prstGeom prst="rect">
                            <a:avLst/>
                          </a:prstGeom>
                          <a:noFill/>
                          <a:ln w="9525">
                            <a:noFill/>
                            <a:miter lim="800000"/>
                            <a:headEnd/>
                            <a:tailEnd/>
                          </a:ln>
                        </pic:spPr>
                      </pic:pic>
                    </a:graphicData>
                  </a:graphic>
                </wp:inline>
              </w:drawing>
            </w:r>
          </w:p>
        </w:tc>
        <w:tc>
          <w:tcPr>
            <w:tcW w:w="3112" w:type="dxa"/>
            <w:vAlign w:val="center"/>
          </w:tcPr>
          <w:p w:rsidR="00CA6409" w:rsidRDefault="00CA6409" w:rsidP="00C37A73">
            <w:pPr>
              <w:jc w:val="left"/>
              <w:rPr>
                <w:szCs w:val="21"/>
              </w:rPr>
            </w:pPr>
            <w:r w:rsidRPr="00350F56">
              <w:rPr>
                <w:rFonts w:hint="eastAsia"/>
                <w:szCs w:val="21"/>
              </w:rPr>
              <w:t>录屏为主，教师出镜为辅</w:t>
            </w:r>
            <w:r>
              <w:rPr>
                <w:rFonts w:hint="eastAsia"/>
                <w:szCs w:val="21"/>
              </w:rPr>
              <w:t>。</w:t>
            </w:r>
          </w:p>
          <w:p w:rsidR="00CA6409" w:rsidRDefault="00CA6409" w:rsidP="00C37A73">
            <w:pPr>
              <w:jc w:val="left"/>
              <w:rPr>
                <w:szCs w:val="21"/>
              </w:rPr>
            </w:pPr>
          </w:p>
          <w:p w:rsidR="00CA6409" w:rsidRDefault="00CA6409" w:rsidP="00C37A73">
            <w:pPr>
              <w:jc w:val="left"/>
              <w:rPr>
                <w:szCs w:val="21"/>
              </w:rPr>
            </w:pPr>
            <w:r>
              <w:rPr>
                <w:szCs w:val="21"/>
              </w:rPr>
              <w:t>视觉重点在录屏画面</w:t>
            </w:r>
            <w:r>
              <w:rPr>
                <w:rFonts w:hint="eastAsia"/>
                <w:szCs w:val="21"/>
              </w:rPr>
              <w:t>；</w:t>
            </w:r>
          </w:p>
          <w:p w:rsidR="00CA6409" w:rsidRDefault="00CA6409" w:rsidP="00C37A73">
            <w:pPr>
              <w:jc w:val="left"/>
              <w:rPr>
                <w:szCs w:val="21"/>
              </w:rPr>
            </w:pPr>
            <w:r>
              <w:rPr>
                <w:rFonts w:hint="eastAsia"/>
                <w:szCs w:val="21"/>
              </w:rPr>
              <w:t>教师</w:t>
            </w:r>
            <w:r>
              <w:rPr>
                <w:szCs w:val="21"/>
              </w:rPr>
              <w:t>全程录像</w:t>
            </w:r>
            <w:r>
              <w:rPr>
                <w:rFonts w:hint="eastAsia"/>
                <w:szCs w:val="21"/>
              </w:rPr>
              <w:t>；</w:t>
            </w:r>
          </w:p>
          <w:p w:rsidR="00CA6409" w:rsidRPr="00C7222F" w:rsidRDefault="00CA6409" w:rsidP="00C37A73">
            <w:pPr>
              <w:jc w:val="left"/>
              <w:rPr>
                <w:szCs w:val="21"/>
              </w:rPr>
            </w:pPr>
            <w:r>
              <w:rPr>
                <w:szCs w:val="21"/>
              </w:rPr>
              <w:t>后期</w:t>
            </w:r>
            <w:r>
              <w:rPr>
                <w:rFonts w:hint="eastAsia"/>
                <w:szCs w:val="21"/>
              </w:rPr>
              <w:t>编辑</w:t>
            </w:r>
            <w:r>
              <w:rPr>
                <w:szCs w:val="21"/>
              </w:rPr>
              <w:t>时</w:t>
            </w:r>
            <w:r>
              <w:rPr>
                <w:rFonts w:hint="eastAsia"/>
                <w:szCs w:val="21"/>
              </w:rPr>
              <w:t>教师</w:t>
            </w:r>
            <w:r>
              <w:rPr>
                <w:szCs w:val="21"/>
              </w:rPr>
              <w:t>在适当的时候</w:t>
            </w:r>
            <w:r>
              <w:rPr>
                <w:rFonts w:hint="eastAsia"/>
                <w:szCs w:val="21"/>
              </w:rPr>
              <w:t>以二分屏或</w:t>
            </w:r>
            <w:r>
              <w:rPr>
                <w:szCs w:val="21"/>
              </w:rPr>
              <w:t>叠加的形式出现</w:t>
            </w:r>
            <w:r>
              <w:rPr>
                <w:rFonts w:hint="eastAsia"/>
                <w:szCs w:val="21"/>
              </w:rPr>
              <w:t>在</w:t>
            </w:r>
            <w:r>
              <w:rPr>
                <w:szCs w:val="21"/>
              </w:rPr>
              <w:t>画面中。</w:t>
            </w:r>
          </w:p>
        </w:tc>
        <w:tc>
          <w:tcPr>
            <w:tcW w:w="2312" w:type="dxa"/>
            <w:vAlign w:val="center"/>
          </w:tcPr>
          <w:p w:rsidR="00CA6409" w:rsidRPr="00C7222F" w:rsidRDefault="00CA6409" w:rsidP="00C37A73">
            <w:pPr>
              <w:jc w:val="left"/>
              <w:rPr>
                <w:szCs w:val="21"/>
              </w:rPr>
            </w:pPr>
            <w:r>
              <w:rPr>
                <w:rFonts w:hint="eastAsia"/>
                <w:szCs w:val="21"/>
              </w:rPr>
              <w:t>制作方完善</w:t>
            </w:r>
            <w:r>
              <w:rPr>
                <w:rFonts w:hint="eastAsia"/>
                <w:szCs w:val="21"/>
              </w:rPr>
              <w:t>PPT</w:t>
            </w:r>
            <w:r>
              <w:rPr>
                <w:rFonts w:hint="eastAsia"/>
                <w:szCs w:val="21"/>
              </w:rPr>
              <w:t>后（含页面</w:t>
            </w:r>
            <w:r>
              <w:rPr>
                <w:szCs w:val="21"/>
              </w:rPr>
              <w:t>美化</w:t>
            </w:r>
            <w:r>
              <w:rPr>
                <w:rFonts w:hint="eastAsia"/>
                <w:szCs w:val="21"/>
              </w:rPr>
              <w:t>和</w:t>
            </w:r>
            <w:r>
              <w:rPr>
                <w:szCs w:val="21"/>
              </w:rPr>
              <w:t>动态效果制作），教师开始录制。</w:t>
            </w:r>
          </w:p>
        </w:tc>
      </w:tr>
      <w:tr w:rsidR="00CA6409" w:rsidTr="00C37A73">
        <w:trPr>
          <w:trHeight w:val="4318"/>
        </w:trPr>
        <w:tc>
          <w:tcPr>
            <w:tcW w:w="704" w:type="dxa"/>
            <w:vAlign w:val="center"/>
          </w:tcPr>
          <w:p w:rsidR="00CA6409" w:rsidRPr="00C7222F" w:rsidRDefault="00CA6409" w:rsidP="00C37A73">
            <w:pPr>
              <w:jc w:val="center"/>
              <w:rPr>
                <w:szCs w:val="21"/>
              </w:rPr>
            </w:pPr>
            <w:r>
              <w:rPr>
                <w:szCs w:val="21"/>
              </w:rPr>
              <w:t>03</w:t>
            </w:r>
          </w:p>
        </w:tc>
        <w:tc>
          <w:tcPr>
            <w:tcW w:w="3119" w:type="dxa"/>
            <w:vAlign w:val="center"/>
          </w:tcPr>
          <w:p w:rsidR="00CA6409" w:rsidRDefault="00CA6409" w:rsidP="00C37A73">
            <w:pPr>
              <w:jc w:val="left"/>
              <w:rPr>
                <w:szCs w:val="21"/>
              </w:rPr>
            </w:pPr>
            <w:r>
              <w:rPr>
                <w:noProof/>
                <w:szCs w:val="21"/>
              </w:rPr>
              <w:drawing>
                <wp:inline distT="0" distB="0" distL="0" distR="0" wp14:anchorId="34B2B9DA" wp14:editId="4790B457">
                  <wp:extent cx="1778889" cy="102089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778889" cy="1020890"/>
                          </a:xfrm>
                          <a:prstGeom prst="rect">
                            <a:avLst/>
                          </a:prstGeom>
                          <a:noFill/>
                          <a:ln w="9525">
                            <a:noFill/>
                            <a:miter lim="800000"/>
                            <a:headEnd/>
                            <a:tailEnd/>
                          </a:ln>
                        </pic:spPr>
                      </pic:pic>
                    </a:graphicData>
                  </a:graphic>
                </wp:inline>
              </w:drawing>
            </w:r>
          </w:p>
          <w:p w:rsidR="00CA6409" w:rsidRPr="00C7222F" w:rsidRDefault="00CA6409" w:rsidP="00C37A73">
            <w:pPr>
              <w:jc w:val="left"/>
              <w:rPr>
                <w:szCs w:val="21"/>
              </w:rPr>
            </w:pPr>
            <w:r>
              <w:rPr>
                <w:rFonts w:hint="eastAsia"/>
                <w:noProof/>
                <w:szCs w:val="21"/>
              </w:rPr>
              <w:drawing>
                <wp:inline distT="0" distB="0" distL="0" distR="0" wp14:anchorId="156346C6" wp14:editId="1C9ED341">
                  <wp:extent cx="1792034" cy="1016508"/>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792034" cy="1016508"/>
                          </a:xfrm>
                          <a:prstGeom prst="rect">
                            <a:avLst/>
                          </a:prstGeom>
                          <a:noFill/>
                          <a:ln w="9525">
                            <a:noFill/>
                            <a:miter lim="800000"/>
                            <a:headEnd/>
                            <a:tailEnd/>
                          </a:ln>
                        </pic:spPr>
                      </pic:pic>
                    </a:graphicData>
                  </a:graphic>
                </wp:inline>
              </w:drawing>
            </w:r>
          </w:p>
        </w:tc>
        <w:tc>
          <w:tcPr>
            <w:tcW w:w="3112" w:type="dxa"/>
            <w:vAlign w:val="center"/>
          </w:tcPr>
          <w:p w:rsidR="00CA6409" w:rsidRDefault="00CA6409" w:rsidP="00C37A73">
            <w:pPr>
              <w:jc w:val="left"/>
              <w:rPr>
                <w:szCs w:val="21"/>
              </w:rPr>
            </w:pPr>
            <w:r>
              <w:rPr>
                <w:rFonts w:hint="eastAsia"/>
                <w:szCs w:val="21"/>
              </w:rPr>
              <w:t>教师全程</w:t>
            </w:r>
            <w:r>
              <w:rPr>
                <w:szCs w:val="21"/>
              </w:rPr>
              <w:t>录像；</w:t>
            </w:r>
          </w:p>
          <w:p w:rsidR="00CA6409" w:rsidRPr="00146A51" w:rsidRDefault="00CA6409" w:rsidP="00C37A73">
            <w:pPr>
              <w:jc w:val="left"/>
              <w:rPr>
                <w:szCs w:val="21"/>
              </w:rPr>
            </w:pPr>
            <w:r>
              <w:rPr>
                <w:rFonts w:hint="eastAsia"/>
                <w:szCs w:val="21"/>
              </w:rPr>
              <w:t>适当</w:t>
            </w:r>
            <w:r>
              <w:rPr>
                <w:szCs w:val="21"/>
              </w:rPr>
              <w:t>时穿插或叠加图文、录像</w:t>
            </w:r>
            <w:r>
              <w:rPr>
                <w:rFonts w:hint="eastAsia"/>
                <w:szCs w:val="21"/>
              </w:rPr>
              <w:t>资料</w:t>
            </w:r>
            <w:r>
              <w:rPr>
                <w:szCs w:val="21"/>
              </w:rPr>
              <w:t>。</w:t>
            </w:r>
          </w:p>
        </w:tc>
        <w:tc>
          <w:tcPr>
            <w:tcW w:w="2312" w:type="dxa"/>
            <w:vAlign w:val="center"/>
          </w:tcPr>
          <w:p w:rsidR="00CA6409" w:rsidRPr="00F37453" w:rsidRDefault="00CA6409" w:rsidP="00C37A73">
            <w:pPr>
              <w:jc w:val="left"/>
              <w:rPr>
                <w:szCs w:val="21"/>
              </w:rPr>
            </w:pPr>
            <w:r w:rsidRPr="00F37453">
              <w:rPr>
                <w:rFonts w:hint="eastAsia"/>
                <w:szCs w:val="21"/>
              </w:rPr>
              <w:t>如</w:t>
            </w:r>
            <w:r w:rsidRPr="00F37453">
              <w:rPr>
                <w:szCs w:val="21"/>
              </w:rPr>
              <w:t>课程</w:t>
            </w:r>
            <w:r w:rsidRPr="00F37453">
              <w:rPr>
                <w:rFonts w:hint="eastAsia"/>
                <w:szCs w:val="21"/>
              </w:rPr>
              <w:t>拍摄</w:t>
            </w:r>
            <w:r w:rsidRPr="00F37453">
              <w:rPr>
                <w:szCs w:val="21"/>
              </w:rPr>
              <w:t>需要置景</w:t>
            </w:r>
            <w:r w:rsidRPr="00F37453">
              <w:rPr>
                <w:rFonts w:hint="eastAsia"/>
                <w:szCs w:val="21"/>
              </w:rPr>
              <w:t>，或者</w:t>
            </w:r>
            <w:r w:rsidRPr="00F37453">
              <w:rPr>
                <w:szCs w:val="21"/>
              </w:rPr>
              <w:t>制作虚拟演播室场景，</w:t>
            </w:r>
            <w:r w:rsidRPr="00F37453">
              <w:rPr>
                <w:rFonts w:hint="eastAsia"/>
                <w:szCs w:val="21"/>
              </w:rPr>
              <w:t>则产生</w:t>
            </w:r>
            <w:r w:rsidRPr="00F37453">
              <w:rPr>
                <w:szCs w:val="21"/>
              </w:rPr>
              <w:t>的费用</w:t>
            </w:r>
            <w:r w:rsidRPr="00F37453">
              <w:rPr>
                <w:rFonts w:hint="eastAsia"/>
                <w:szCs w:val="21"/>
              </w:rPr>
              <w:t>另行</w:t>
            </w:r>
            <w:r w:rsidRPr="00F37453">
              <w:rPr>
                <w:szCs w:val="21"/>
              </w:rPr>
              <w:t>计算</w:t>
            </w:r>
            <w:r>
              <w:rPr>
                <w:rFonts w:hint="eastAsia"/>
                <w:szCs w:val="21"/>
              </w:rPr>
              <w:t>。</w:t>
            </w:r>
          </w:p>
          <w:p w:rsidR="00CA6409" w:rsidRPr="00F37453" w:rsidRDefault="00CA6409" w:rsidP="00C37A73">
            <w:pPr>
              <w:jc w:val="left"/>
              <w:rPr>
                <w:szCs w:val="21"/>
              </w:rPr>
            </w:pPr>
          </w:p>
        </w:tc>
      </w:tr>
      <w:tr w:rsidR="00CA6409" w:rsidTr="00C37A73">
        <w:trPr>
          <w:trHeight w:val="2334"/>
        </w:trPr>
        <w:tc>
          <w:tcPr>
            <w:tcW w:w="704" w:type="dxa"/>
            <w:vAlign w:val="center"/>
          </w:tcPr>
          <w:p w:rsidR="00CA6409" w:rsidRDefault="00CA6409" w:rsidP="00C37A73">
            <w:pPr>
              <w:jc w:val="center"/>
              <w:rPr>
                <w:szCs w:val="21"/>
              </w:rPr>
            </w:pPr>
            <w:r>
              <w:rPr>
                <w:rFonts w:hint="eastAsia"/>
                <w:szCs w:val="21"/>
              </w:rPr>
              <w:lastRenderedPageBreak/>
              <w:t>04</w:t>
            </w:r>
          </w:p>
        </w:tc>
        <w:tc>
          <w:tcPr>
            <w:tcW w:w="3119" w:type="dxa"/>
            <w:vAlign w:val="center"/>
          </w:tcPr>
          <w:p w:rsidR="00CA6409" w:rsidRDefault="00CA6409" w:rsidP="00C37A73">
            <w:pPr>
              <w:jc w:val="left"/>
              <w:rPr>
                <w:noProof/>
                <w:szCs w:val="21"/>
              </w:rPr>
            </w:pPr>
            <w:r>
              <w:rPr>
                <w:rFonts w:hint="eastAsia"/>
                <w:noProof/>
                <w:szCs w:val="21"/>
              </w:rPr>
              <w:drawing>
                <wp:inline distT="0" distB="0" distL="0" distR="0" wp14:anchorId="141B165E" wp14:editId="6E35DF00">
                  <wp:extent cx="1804130" cy="1030510"/>
                  <wp:effectExtent l="19050" t="0" r="562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1804130" cy="1030510"/>
                          </a:xfrm>
                          <a:prstGeom prst="rect">
                            <a:avLst/>
                          </a:prstGeom>
                          <a:noFill/>
                          <a:ln w="9525">
                            <a:noFill/>
                            <a:miter lim="800000"/>
                            <a:headEnd/>
                            <a:tailEnd/>
                          </a:ln>
                        </pic:spPr>
                      </pic:pic>
                    </a:graphicData>
                  </a:graphic>
                </wp:inline>
              </w:drawing>
            </w:r>
          </w:p>
        </w:tc>
        <w:tc>
          <w:tcPr>
            <w:tcW w:w="3112" w:type="dxa"/>
            <w:vAlign w:val="center"/>
          </w:tcPr>
          <w:p w:rsidR="00CA6409" w:rsidRDefault="00CA6409" w:rsidP="00C37A73">
            <w:pPr>
              <w:jc w:val="left"/>
              <w:rPr>
                <w:szCs w:val="21"/>
              </w:rPr>
            </w:pPr>
            <w:r>
              <w:rPr>
                <w:rFonts w:hint="eastAsia"/>
                <w:szCs w:val="21"/>
              </w:rPr>
              <w:t>教师全程</w:t>
            </w:r>
            <w:r>
              <w:rPr>
                <w:szCs w:val="21"/>
              </w:rPr>
              <w:t>录像；</w:t>
            </w:r>
          </w:p>
          <w:p w:rsidR="00CA6409" w:rsidRDefault="00CA6409" w:rsidP="00C37A73">
            <w:pPr>
              <w:jc w:val="left"/>
              <w:rPr>
                <w:szCs w:val="21"/>
              </w:rPr>
            </w:pPr>
            <w:r>
              <w:rPr>
                <w:rFonts w:hint="eastAsia"/>
                <w:szCs w:val="21"/>
              </w:rPr>
              <w:t>背景</w:t>
            </w:r>
            <w:r>
              <w:rPr>
                <w:szCs w:val="21"/>
              </w:rPr>
              <w:t>叠加图文、录像</w:t>
            </w:r>
            <w:r>
              <w:rPr>
                <w:rFonts w:hint="eastAsia"/>
                <w:szCs w:val="21"/>
              </w:rPr>
              <w:t>资料</w:t>
            </w:r>
            <w:r>
              <w:rPr>
                <w:szCs w:val="21"/>
              </w:rPr>
              <w:t>。</w:t>
            </w:r>
          </w:p>
        </w:tc>
        <w:tc>
          <w:tcPr>
            <w:tcW w:w="2312" w:type="dxa"/>
            <w:vAlign w:val="center"/>
          </w:tcPr>
          <w:p w:rsidR="00CA6409" w:rsidRPr="003A1652" w:rsidRDefault="00CA6409" w:rsidP="00C37A73">
            <w:pPr>
              <w:jc w:val="left"/>
              <w:rPr>
                <w:szCs w:val="21"/>
              </w:rPr>
            </w:pPr>
            <w:r>
              <w:rPr>
                <w:rFonts w:hint="eastAsia"/>
                <w:szCs w:val="21"/>
              </w:rPr>
              <w:t>需要准备</w:t>
            </w:r>
            <w:r>
              <w:rPr>
                <w:szCs w:val="21"/>
              </w:rPr>
              <w:t>丰富的</w:t>
            </w:r>
            <w:r>
              <w:rPr>
                <w:rFonts w:hint="eastAsia"/>
                <w:szCs w:val="21"/>
              </w:rPr>
              <w:t>图文</w:t>
            </w:r>
            <w:r>
              <w:rPr>
                <w:szCs w:val="21"/>
              </w:rPr>
              <w:t>或录像资料。</w:t>
            </w:r>
          </w:p>
        </w:tc>
      </w:tr>
      <w:tr w:rsidR="00CA6409" w:rsidTr="00C37A73">
        <w:trPr>
          <w:trHeight w:val="2259"/>
        </w:trPr>
        <w:tc>
          <w:tcPr>
            <w:tcW w:w="704" w:type="dxa"/>
            <w:vAlign w:val="center"/>
          </w:tcPr>
          <w:p w:rsidR="00CA6409" w:rsidRDefault="00CA6409" w:rsidP="00C37A73">
            <w:pPr>
              <w:jc w:val="center"/>
              <w:rPr>
                <w:szCs w:val="21"/>
              </w:rPr>
            </w:pPr>
            <w:r>
              <w:rPr>
                <w:rFonts w:hint="eastAsia"/>
                <w:szCs w:val="21"/>
              </w:rPr>
              <w:t>0</w:t>
            </w:r>
            <w:r>
              <w:rPr>
                <w:szCs w:val="21"/>
              </w:rPr>
              <w:t>5</w:t>
            </w:r>
          </w:p>
        </w:tc>
        <w:tc>
          <w:tcPr>
            <w:tcW w:w="3119" w:type="dxa"/>
            <w:vAlign w:val="center"/>
          </w:tcPr>
          <w:p w:rsidR="00CA6409" w:rsidRDefault="00CA6409" w:rsidP="00C37A73">
            <w:pPr>
              <w:jc w:val="left"/>
              <w:rPr>
                <w:noProof/>
                <w:szCs w:val="21"/>
              </w:rPr>
            </w:pPr>
            <w:r>
              <w:rPr>
                <w:noProof/>
                <w:szCs w:val="21"/>
              </w:rPr>
              <w:drawing>
                <wp:inline distT="0" distB="0" distL="0" distR="0" wp14:anchorId="23B8EE73" wp14:editId="08A07764">
                  <wp:extent cx="1783271" cy="1020890"/>
                  <wp:effectExtent l="19050" t="0" r="7429"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783271" cy="1020890"/>
                          </a:xfrm>
                          <a:prstGeom prst="rect">
                            <a:avLst/>
                          </a:prstGeom>
                          <a:noFill/>
                          <a:ln w="9525">
                            <a:noFill/>
                            <a:miter lim="800000"/>
                            <a:headEnd/>
                            <a:tailEnd/>
                          </a:ln>
                        </pic:spPr>
                      </pic:pic>
                    </a:graphicData>
                  </a:graphic>
                </wp:inline>
              </w:drawing>
            </w:r>
          </w:p>
        </w:tc>
        <w:tc>
          <w:tcPr>
            <w:tcW w:w="3112" w:type="dxa"/>
            <w:vAlign w:val="center"/>
          </w:tcPr>
          <w:p w:rsidR="00CA6409" w:rsidRDefault="00CA6409" w:rsidP="00C37A73">
            <w:pPr>
              <w:jc w:val="left"/>
              <w:rPr>
                <w:szCs w:val="21"/>
              </w:rPr>
            </w:pPr>
            <w:r>
              <w:rPr>
                <w:rFonts w:hint="eastAsia"/>
                <w:szCs w:val="21"/>
              </w:rPr>
              <w:t>教师</w:t>
            </w:r>
            <w:r>
              <w:rPr>
                <w:szCs w:val="21"/>
              </w:rPr>
              <w:t>全程录像</w:t>
            </w:r>
            <w:r>
              <w:rPr>
                <w:rFonts w:hint="eastAsia"/>
                <w:szCs w:val="21"/>
              </w:rPr>
              <w:t>。</w:t>
            </w:r>
          </w:p>
          <w:p w:rsidR="00CA6409" w:rsidRDefault="00CA6409" w:rsidP="00C37A73">
            <w:pPr>
              <w:jc w:val="left"/>
              <w:rPr>
                <w:szCs w:val="21"/>
              </w:rPr>
            </w:pPr>
          </w:p>
          <w:p w:rsidR="00CA6409" w:rsidRDefault="00CA6409" w:rsidP="00C37A73">
            <w:pPr>
              <w:jc w:val="left"/>
              <w:rPr>
                <w:szCs w:val="21"/>
              </w:rPr>
            </w:pPr>
            <w:r>
              <w:rPr>
                <w:rFonts w:hint="eastAsia"/>
                <w:szCs w:val="21"/>
              </w:rPr>
              <w:t>触控屏同步</w:t>
            </w:r>
            <w:r>
              <w:rPr>
                <w:szCs w:val="21"/>
              </w:rPr>
              <w:t>显示</w:t>
            </w:r>
            <w:r>
              <w:rPr>
                <w:rFonts w:hint="eastAsia"/>
                <w:szCs w:val="21"/>
              </w:rPr>
              <w:t>PPT</w:t>
            </w:r>
            <w:r>
              <w:rPr>
                <w:rFonts w:hint="eastAsia"/>
                <w:szCs w:val="21"/>
              </w:rPr>
              <w:t>，教师也可以</w:t>
            </w:r>
            <w:r>
              <w:rPr>
                <w:szCs w:val="21"/>
              </w:rPr>
              <w:t>在触控屏上板书。</w:t>
            </w:r>
            <w:r>
              <w:rPr>
                <w:rFonts w:hint="eastAsia"/>
                <w:szCs w:val="21"/>
              </w:rPr>
              <w:t>是</w:t>
            </w:r>
            <w:r>
              <w:rPr>
                <w:szCs w:val="21"/>
              </w:rPr>
              <w:t>最接近传统课堂的</w:t>
            </w:r>
            <w:r>
              <w:rPr>
                <w:rFonts w:hint="eastAsia"/>
                <w:szCs w:val="21"/>
              </w:rPr>
              <w:t>授课形式。</w:t>
            </w:r>
          </w:p>
        </w:tc>
        <w:tc>
          <w:tcPr>
            <w:tcW w:w="2312" w:type="dxa"/>
            <w:vAlign w:val="center"/>
          </w:tcPr>
          <w:p w:rsidR="00CA6409" w:rsidRPr="00F37453" w:rsidRDefault="00CA6409" w:rsidP="00C37A73">
            <w:pPr>
              <w:jc w:val="left"/>
              <w:rPr>
                <w:szCs w:val="21"/>
              </w:rPr>
            </w:pPr>
            <w:r>
              <w:rPr>
                <w:rFonts w:hint="eastAsia"/>
                <w:szCs w:val="21"/>
              </w:rPr>
              <w:t>制作方完善</w:t>
            </w:r>
            <w:r>
              <w:rPr>
                <w:rFonts w:hint="eastAsia"/>
                <w:szCs w:val="21"/>
              </w:rPr>
              <w:t>PPT</w:t>
            </w:r>
            <w:r>
              <w:rPr>
                <w:rFonts w:hint="eastAsia"/>
                <w:szCs w:val="21"/>
              </w:rPr>
              <w:t>后</w:t>
            </w:r>
            <w:r>
              <w:rPr>
                <w:szCs w:val="21"/>
              </w:rPr>
              <w:t>，教师开始录制。</w:t>
            </w:r>
          </w:p>
        </w:tc>
      </w:tr>
      <w:tr w:rsidR="00CA6409" w:rsidTr="00C37A73">
        <w:trPr>
          <w:trHeight w:val="2120"/>
        </w:trPr>
        <w:tc>
          <w:tcPr>
            <w:tcW w:w="704" w:type="dxa"/>
            <w:vAlign w:val="center"/>
          </w:tcPr>
          <w:p w:rsidR="00CA6409" w:rsidRDefault="00CA6409" w:rsidP="00C37A73">
            <w:pPr>
              <w:jc w:val="center"/>
              <w:rPr>
                <w:szCs w:val="21"/>
              </w:rPr>
            </w:pPr>
            <w:r>
              <w:rPr>
                <w:rFonts w:hint="eastAsia"/>
                <w:szCs w:val="21"/>
              </w:rPr>
              <w:t>06</w:t>
            </w:r>
          </w:p>
        </w:tc>
        <w:tc>
          <w:tcPr>
            <w:tcW w:w="3119" w:type="dxa"/>
            <w:vAlign w:val="center"/>
          </w:tcPr>
          <w:p w:rsidR="00CA6409" w:rsidRDefault="00CA6409" w:rsidP="00C37A73">
            <w:pPr>
              <w:jc w:val="left"/>
              <w:rPr>
                <w:noProof/>
                <w:szCs w:val="21"/>
              </w:rPr>
            </w:pPr>
            <w:r>
              <w:rPr>
                <w:rFonts w:hint="eastAsia"/>
                <w:noProof/>
                <w:szCs w:val="21"/>
              </w:rPr>
              <w:drawing>
                <wp:inline distT="0" distB="0" distL="0" distR="0" wp14:anchorId="0F10E0FE" wp14:editId="15942374">
                  <wp:extent cx="1801178" cy="1030510"/>
                  <wp:effectExtent l="19050" t="0" r="8572" b="0"/>
                  <wp:docPr id="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1801178" cy="1030510"/>
                          </a:xfrm>
                          <a:prstGeom prst="rect">
                            <a:avLst/>
                          </a:prstGeom>
                          <a:noFill/>
                          <a:ln w="9525">
                            <a:noFill/>
                            <a:miter lim="800000"/>
                            <a:headEnd/>
                            <a:tailEnd/>
                          </a:ln>
                        </pic:spPr>
                      </pic:pic>
                    </a:graphicData>
                  </a:graphic>
                </wp:inline>
              </w:drawing>
            </w:r>
          </w:p>
        </w:tc>
        <w:tc>
          <w:tcPr>
            <w:tcW w:w="3112" w:type="dxa"/>
            <w:vAlign w:val="center"/>
          </w:tcPr>
          <w:p w:rsidR="00CA6409" w:rsidRDefault="00CA6409" w:rsidP="00C37A73">
            <w:pPr>
              <w:jc w:val="left"/>
              <w:rPr>
                <w:szCs w:val="21"/>
              </w:rPr>
            </w:pPr>
            <w:r>
              <w:rPr>
                <w:rFonts w:hint="eastAsia"/>
                <w:szCs w:val="21"/>
              </w:rPr>
              <w:t>教师</w:t>
            </w:r>
            <w:r>
              <w:rPr>
                <w:szCs w:val="21"/>
              </w:rPr>
              <w:t>全程录像</w:t>
            </w:r>
            <w:r>
              <w:rPr>
                <w:rFonts w:hint="eastAsia"/>
                <w:szCs w:val="21"/>
              </w:rPr>
              <w:t>。</w:t>
            </w:r>
          </w:p>
          <w:p w:rsidR="00CA6409" w:rsidRDefault="00CA6409" w:rsidP="00C37A73">
            <w:pPr>
              <w:jc w:val="left"/>
              <w:rPr>
                <w:szCs w:val="21"/>
              </w:rPr>
            </w:pPr>
          </w:p>
          <w:p w:rsidR="00CA6409" w:rsidRDefault="00CA6409" w:rsidP="00C37A73">
            <w:pPr>
              <w:jc w:val="left"/>
              <w:rPr>
                <w:szCs w:val="21"/>
              </w:rPr>
            </w:pPr>
            <w:r>
              <w:rPr>
                <w:rFonts w:hint="eastAsia"/>
                <w:szCs w:val="21"/>
              </w:rPr>
              <w:t>教师</w:t>
            </w:r>
            <w:r>
              <w:rPr>
                <w:szCs w:val="21"/>
              </w:rPr>
              <w:t>在手写屏上</w:t>
            </w:r>
            <w:r>
              <w:rPr>
                <w:rFonts w:hint="eastAsia"/>
                <w:szCs w:val="21"/>
              </w:rPr>
              <w:t>手写</w:t>
            </w:r>
            <w:r>
              <w:rPr>
                <w:szCs w:val="21"/>
              </w:rPr>
              <w:t>，显示屏</w:t>
            </w:r>
            <w:r>
              <w:rPr>
                <w:rFonts w:hint="eastAsia"/>
                <w:szCs w:val="21"/>
              </w:rPr>
              <w:t>或白板</w:t>
            </w:r>
            <w:r>
              <w:rPr>
                <w:szCs w:val="21"/>
              </w:rPr>
              <w:t>上同步显示内容</w:t>
            </w:r>
            <w:r>
              <w:rPr>
                <w:rFonts w:hint="eastAsia"/>
                <w:szCs w:val="21"/>
              </w:rPr>
              <w:t>。</w:t>
            </w:r>
          </w:p>
        </w:tc>
        <w:tc>
          <w:tcPr>
            <w:tcW w:w="2312" w:type="dxa"/>
            <w:vAlign w:val="center"/>
          </w:tcPr>
          <w:p w:rsidR="00CA6409" w:rsidRPr="00C7222F" w:rsidRDefault="00CA6409" w:rsidP="00C37A73">
            <w:pPr>
              <w:jc w:val="left"/>
              <w:rPr>
                <w:szCs w:val="21"/>
              </w:rPr>
            </w:pPr>
            <w:r>
              <w:rPr>
                <w:rFonts w:hint="eastAsia"/>
                <w:szCs w:val="21"/>
              </w:rPr>
              <w:t>类似</w:t>
            </w:r>
            <w:r>
              <w:rPr>
                <w:szCs w:val="21"/>
              </w:rPr>
              <w:t>于</w:t>
            </w:r>
            <w:r>
              <w:rPr>
                <w:rFonts w:hint="eastAsia"/>
                <w:szCs w:val="21"/>
              </w:rPr>
              <w:t>新闻</w:t>
            </w:r>
            <w:r>
              <w:rPr>
                <w:szCs w:val="21"/>
              </w:rPr>
              <w:t>类电视</w:t>
            </w:r>
            <w:r>
              <w:rPr>
                <w:rFonts w:hint="eastAsia"/>
                <w:szCs w:val="21"/>
              </w:rPr>
              <w:t>节目</w:t>
            </w:r>
            <w:r>
              <w:rPr>
                <w:szCs w:val="21"/>
              </w:rPr>
              <w:t>。</w:t>
            </w:r>
          </w:p>
        </w:tc>
      </w:tr>
      <w:tr w:rsidR="00CA6409" w:rsidTr="00C37A73">
        <w:trPr>
          <w:trHeight w:val="2121"/>
        </w:trPr>
        <w:tc>
          <w:tcPr>
            <w:tcW w:w="704" w:type="dxa"/>
            <w:vAlign w:val="center"/>
          </w:tcPr>
          <w:p w:rsidR="00CA6409" w:rsidRDefault="00CA6409" w:rsidP="00C37A73">
            <w:pPr>
              <w:jc w:val="center"/>
              <w:rPr>
                <w:szCs w:val="21"/>
              </w:rPr>
            </w:pPr>
            <w:r>
              <w:rPr>
                <w:rFonts w:hint="eastAsia"/>
                <w:szCs w:val="21"/>
              </w:rPr>
              <w:t>07</w:t>
            </w:r>
          </w:p>
        </w:tc>
        <w:tc>
          <w:tcPr>
            <w:tcW w:w="3119" w:type="dxa"/>
            <w:vAlign w:val="center"/>
          </w:tcPr>
          <w:p w:rsidR="00CA6409" w:rsidRDefault="00CA6409" w:rsidP="00C37A73">
            <w:pPr>
              <w:jc w:val="left"/>
              <w:rPr>
                <w:noProof/>
                <w:szCs w:val="21"/>
              </w:rPr>
            </w:pPr>
            <w:r>
              <w:rPr>
                <w:rFonts w:hint="eastAsia"/>
                <w:b/>
                <w:noProof/>
                <w:sz w:val="28"/>
                <w:szCs w:val="28"/>
              </w:rPr>
              <w:drawing>
                <wp:inline distT="0" distB="0" distL="0" distR="0" wp14:anchorId="6F20CEF0" wp14:editId="58AFB70F">
                  <wp:extent cx="1807083" cy="1030510"/>
                  <wp:effectExtent l="19050" t="0" r="2667"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1807083" cy="1030510"/>
                          </a:xfrm>
                          <a:prstGeom prst="rect">
                            <a:avLst/>
                          </a:prstGeom>
                          <a:noFill/>
                          <a:ln w="9525">
                            <a:noFill/>
                            <a:miter lim="800000"/>
                            <a:headEnd/>
                            <a:tailEnd/>
                          </a:ln>
                        </pic:spPr>
                      </pic:pic>
                    </a:graphicData>
                  </a:graphic>
                </wp:inline>
              </w:drawing>
            </w:r>
          </w:p>
        </w:tc>
        <w:tc>
          <w:tcPr>
            <w:tcW w:w="3112" w:type="dxa"/>
            <w:vAlign w:val="center"/>
          </w:tcPr>
          <w:p w:rsidR="00CA6409" w:rsidRDefault="00CA6409" w:rsidP="00C37A73">
            <w:pPr>
              <w:jc w:val="left"/>
              <w:rPr>
                <w:szCs w:val="21"/>
              </w:rPr>
            </w:pPr>
            <w:r>
              <w:rPr>
                <w:rFonts w:hint="eastAsia"/>
                <w:szCs w:val="21"/>
              </w:rPr>
              <w:t>教师</w:t>
            </w:r>
            <w:r>
              <w:rPr>
                <w:szCs w:val="21"/>
              </w:rPr>
              <w:t>全程录像</w:t>
            </w:r>
            <w:r>
              <w:rPr>
                <w:rFonts w:hint="eastAsia"/>
                <w:szCs w:val="21"/>
              </w:rPr>
              <w:t>。</w:t>
            </w:r>
          </w:p>
          <w:p w:rsidR="00CA6409" w:rsidRDefault="00CA6409" w:rsidP="00C37A73">
            <w:pPr>
              <w:jc w:val="left"/>
              <w:rPr>
                <w:szCs w:val="21"/>
              </w:rPr>
            </w:pPr>
          </w:p>
          <w:p w:rsidR="00CA6409" w:rsidRDefault="00CA6409" w:rsidP="00C37A73">
            <w:pPr>
              <w:jc w:val="left"/>
              <w:rPr>
                <w:szCs w:val="21"/>
              </w:rPr>
            </w:pPr>
            <w:r>
              <w:rPr>
                <w:rFonts w:hint="eastAsia"/>
                <w:szCs w:val="21"/>
              </w:rPr>
              <w:t>拍摄地点</w:t>
            </w:r>
            <w:r>
              <w:rPr>
                <w:szCs w:val="21"/>
              </w:rPr>
              <w:t>在办公室、实验室、厂房、室外等实景地。</w:t>
            </w:r>
          </w:p>
        </w:tc>
        <w:tc>
          <w:tcPr>
            <w:tcW w:w="2312" w:type="dxa"/>
            <w:vAlign w:val="center"/>
          </w:tcPr>
          <w:p w:rsidR="00CA6409" w:rsidRPr="00C7222F" w:rsidRDefault="00CA6409" w:rsidP="00C37A73">
            <w:pPr>
              <w:jc w:val="left"/>
              <w:rPr>
                <w:szCs w:val="21"/>
              </w:rPr>
            </w:pPr>
            <w:r>
              <w:rPr>
                <w:szCs w:val="21"/>
              </w:rPr>
              <w:t>教师负责</w:t>
            </w:r>
            <w:r>
              <w:rPr>
                <w:rFonts w:hint="eastAsia"/>
                <w:szCs w:val="21"/>
              </w:rPr>
              <w:t>解决可能</w:t>
            </w:r>
            <w:r>
              <w:rPr>
                <w:szCs w:val="21"/>
              </w:rPr>
              <w:t>发生的</w:t>
            </w:r>
            <w:r>
              <w:rPr>
                <w:rFonts w:hint="eastAsia"/>
                <w:szCs w:val="21"/>
              </w:rPr>
              <w:t>交通费</w:t>
            </w:r>
            <w:r>
              <w:rPr>
                <w:szCs w:val="21"/>
              </w:rPr>
              <w:t>、</w:t>
            </w:r>
            <w:r>
              <w:rPr>
                <w:rFonts w:hint="eastAsia"/>
                <w:szCs w:val="21"/>
              </w:rPr>
              <w:t>食宿</w:t>
            </w:r>
            <w:r>
              <w:rPr>
                <w:szCs w:val="21"/>
              </w:rPr>
              <w:t>费、场地</w:t>
            </w:r>
            <w:r>
              <w:rPr>
                <w:rFonts w:hint="eastAsia"/>
                <w:szCs w:val="21"/>
              </w:rPr>
              <w:t>租金</w:t>
            </w:r>
            <w:r>
              <w:rPr>
                <w:szCs w:val="21"/>
              </w:rPr>
              <w:t>等</w:t>
            </w:r>
            <w:r>
              <w:rPr>
                <w:rFonts w:hint="eastAsia"/>
                <w:szCs w:val="21"/>
              </w:rPr>
              <w:t>费用</w:t>
            </w:r>
            <w:r>
              <w:rPr>
                <w:szCs w:val="21"/>
              </w:rPr>
              <w:t>支出</w:t>
            </w:r>
            <w:r>
              <w:rPr>
                <w:rFonts w:hint="eastAsia"/>
                <w:szCs w:val="21"/>
              </w:rPr>
              <w:t>。</w:t>
            </w:r>
          </w:p>
        </w:tc>
      </w:tr>
      <w:tr w:rsidR="00CA6409" w:rsidTr="00C37A73">
        <w:trPr>
          <w:trHeight w:val="2534"/>
        </w:trPr>
        <w:tc>
          <w:tcPr>
            <w:tcW w:w="704" w:type="dxa"/>
            <w:vAlign w:val="center"/>
          </w:tcPr>
          <w:p w:rsidR="00CA6409" w:rsidRDefault="00CA6409" w:rsidP="00C37A73">
            <w:pPr>
              <w:jc w:val="center"/>
              <w:rPr>
                <w:szCs w:val="21"/>
              </w:rPr>
            </w:pPr>
            <w:r>
              <w:rPr>
                <w:rFonts w:hint="eastAsia"/>
                <w:szCs w:val="21"/>
              </w:rPr>
              <w:t>08</w:t>
            </w:r>
          </w:p>
        </w:tc>
        <w:tc>
          <w:tcPr>
            <w:tcW w:w="3119" w:type="dxa"/>
            <w:vAlign w:val="center"/>
          </w:tcPr>
          <w:p w:rsidR="00CA6409" w:rsidRDefault="00CA6409" w:rsidP="00C37A73">
            <w:pPr>
              <w:jc w:val="left"/>
              <w:rPr>
                <w:b/>
                <w:noProof/>
                <w:sz w:val="28"/>
                <w:szCs w:val="28"/>
              </w:rPr>
            </w:pPr>
            <w:r>
              <w:rPr>
                <w:noProof/>
              </w:rPr>
              <w:drawing>
                <wp:inline distT="0" distB="0" distL="0" distR="0" wp14:anchorId="680EAD9D" wp14:editId="162740D8">
                  <wp:extent cx="1775104" cy="1121434"/>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790208" cy="1130976"/>
                          </a:xfrm>
                          <a:prstGeom prst="rect">
                            <a:avLst/>
                          </a:prstGeom>
                        </pic:spPr>
                      </pic:pic>
                    </a:graphicData>
                  </a:graphic>
                </wp:inline>
              </w:drawing>
            </w:r>
          </w:p>
        </w:tc>
        <w:tc>
          <w:tcPr>
            <w:tcW w:w="3112" w:type="dxa"/>
            <w:vAlign w:val="center"/>
          </w:tcPr>
          <w:p w:rsidR="00CA6409" w:rsidRDefault="00CA6409" w:rsidP="00C37A73">
            <w:pPr>
              <w:jc w:val="left"/>
              <w:rPr>
                <w:szCs w:val="21"/>
              </w:rPr>
            </w:pPr>
            <w:r>
              <w:rPr>
                <w:rFonts w:hint="eastAsia"/>
                <w:szCs w:val="21"/>
              </w:rPr>
              <w:t>图文</w:t>
            </w:r>
            <w:r>
              <w:rPr>
                <w:szCs w:val="21"/>
              </w:rPr>
              <w:t>动画式</w:t>
            </w:r>
            <w:r>
              <w:rPr>
                <w:rFonts w:hint="eastAsia"/>
                <w:szCs w:val="21"/>
              </w:rPr>
              <w:t>。</w:t>
            </w:r>
          </w:p>
          <w:p w:rsidR="00CA6409" w:rsidRDefault="00CA6409" w:rsidP="00C37A73">
            <w:pPr>
              <w:jc w:val="left"/>
              <w:rPr>
                <w:szCs w:val="21"/>
              </w:rPr>
            </w:pPr>
          </w:p>
          <w:p w:rsidR="00CA6409" w:rsidRDefault="00CA6409" w:rsidP="00C37A73">
            <w:pPr>
              <w:jc w:val="left"/>
              <w:rPr>
                <w:szCs w:val="21"/>
              </w:rPr>
            </w:pPr>
            <w:r>
              <w:rPr>
                <w:rFonts w:hint="eastAsia"/>
                <w:szCs w:val="21"/>
              </w:rPr>
              <w:t>教师完全</w:t>
            </w:r>
            <w:r>
              <w:rPr>
                <w:szCs w:val="21"/>
              </w:rPr>
              <w:t>不出镜</w:t>
            </w:r>
            <w:r>
              <w:rPr>
                <w:rFonts w:hint="eastAsia"/>
                <w:szCs w:val="21"/>
              </w:rPr>
              <w:t>。</w:t>
            </w:r>
          </w:p>
          <w:p w:rsidR="00CA6409" w:rsidRPr="00F37453" w:rsidRDefault="00CA6409" w:rsidP="00C37A73">
            <w:pPr>
              <w:jc w:val="left"/>
              <w:rPr>
                <w:szCs w:val="21"/>
              </w:rPr>
            </w:pPr>
            <w:r>
              <w:rPr>
                <w:szCs w:val="21"/>
              </w:rPr>
              <w:t>制作方根据教师文案</w:t>
            </w:r>
            <w:r>
              <w:rPr>
                <w:rFonts w:hint="eastAsia"/>
                <w:szCs w:val="21"/>
              </w:rPr>
              <w:t>，合理</w:t>
            </w:r>
            <w:r>
              <w:rPr>
                <w:szCs w:val="21"/>
              </w:rPr>
              <w:t>布局文字和图像，制作出</w:t>
            </w:r>
            <w:r>
              <w:rPr>
                <w:rFonts w:hint="eastAsia"/>
                <w:szCs w:val="21"/>
              </w:rPr>
              <w:t>富有</w:t>
            </w:r>
            <w:r>
              <w:rPr>
                <w:szCs w:val="21"/>
              </w:rPr>
              <w:t>动</w:t>
            </w:r>
            <w:r>
              <w:rPr>
                <w:rFonts w:hint="eastAsia"/>
                <w:szCs w:val="21"/>
              </w:rPr>
              <w:t>感</w:t>
            </w:r>
            <w:r>
              <w:rPr>
                <w:szCs w:val="21"/>
              </w:rPr>
              <w:t>的</w:t>
            </w:r>
            <w:r>
              <w:rPr>
                <w:rFonts w:hint="eastAsia"/>
                <w:szCs w:val="21"/>
              </w:rPr>
              <w:t>f</w:t>
            </w:r>
            <w:r>
              <w:rPr>
                <w:szCs w:val="21"/>
              </w:rPr>
              <w:t>lash</w:t>
            </w:r>
            <w:r>
              <w:rPr>
                <w:rFonts w:hint="eastAsia"/>
                <w:szCs w:val="21"/>
              </w:rPr>
              <w:t>动画</w:t>
            </w:r>
            <w:r>
              <w:rPr>
                <w:szCs w:val="21"/>
              </w:rPr>
              <w:t>。</w:t>
            </w:r>
          </w:p>
        </w:tc>
        <w:tc>
          <w:tcPr>
            <w:tcW w:w="2312" w:type="dxa"/>
            <w:vAlign w:val="center"/>
          </w:tcPr>
          <w:p w:rsidR="00CA6409" w:rsidRPr="00C7222F" w:rsidRDefault="00CA6409" w:rsidP="00C37A73">
            <w:pPr>
              <w:jc w:val="left"/>
              <w:rPr>
                <w:szCs w:val="21"/>
              </w:rPr>
            </w:pPr>
            <w:r>
              <w:rPr>
                <w:rFonts w:hint="eastAsia"/>
                <w:szCs w:val="21"/>
              </w:rPr>
              <w:t>制作</w:t>
            </w:r>
            <w:r>
              <w:rPr>
                <w:szCs w:val="21"/>
              </w:rPr>
              <w:t>成本较高</w:t>
            </w:r>
            <w:r>
              <w:rPr>
                <w:rFonts w:hint="eastAsia"/>
                <w:szCs w:val="21"/>
              </w:rPr>
              <w:t>。制作方另行</w:t>
            </w:r>
            <w:r>
              <w:rPr>
                <w:szCs w:val="21"/>
              </w:rPr>
              <w:t>报价。</w:t>
            </w:r>
          </w:p>
        </w:tc>
      </w:tr>
      <w:tr w:rsidR="00CA6409" w:rsidTr="00C37A73">
        <w:trPr>
          <w:trHeight w:val="2685"/>
        </w:trPr>
        <w:tc>
          <w:tcPr>
            <w:tcW w:w="704" w:type="dxa"/>
            <w:vAlign w:val="center"/>
          </w:tcPr>
          <w:p w:rsidR="00CA6409" w:rsidRDefault="00CA6409" w:rsidP="00C37A73">
            <w:pPr>
              <w:jc w:val="center"/>
              <w:rPr>
                <w:szCs w:val="21"/>
              </w:rPr>
            </w:pPr>
            <w:r>
              <w:rPr>
                <w:rFonts w:hint="eastAsia"/>
                <w:szCs w:val="21"/>
              </w:rPr>
              <w:lastRenderedPageBreak/>
              <w:t>09</w:t>
            </w:r>
          </w:p>
        </w:tc>
        <w:tc>
          <w:tcPr>
            <w:tcW w:w="3119" w:type="dxa"/>
            <w:vAlign w:val="center"/>
          </w:tcPr>
          <w:p w:rsidR="00CA6409" w:rsidRDefault="00CA6409" w:rsidP="00C37A73">
            <w:pPr>
              <w:jc w:val="left"/>
              <w:rPr>
                <w:noProof/>
              </w:rPr>
            </w:pPr>
            <w:r>
              <w:rPr>
                <w:noProof/>
              </w:rPr>
              <w:drawing>
                <wp:inline distT="0" distB="0" distL="0" distR="0" wp14:anchorId="7AEF6C04" wp14:editId="4E0FD594">
                  <wp:extent cx="1799768" cy="11473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809355" cy="1153425"/>
                          </a:xfrm>
                          <a:prstGeom prst="rect">
                            <a:avLst/>
                          </a:prstGeom>
                        </pic:spPr>
                      </pic:pic>
                    </a:graphicData>
                  </a:graphic>
                </wp:inline>
              </w:drawing>
            </w:r>
          </w:p>
        </w:tc>
        <w:tc>
          <w:tcPr>
            <w:tcW w:w="3112" w:type="dxa"/>
            <w:vAlign w:val="center"/>
          </w:tcPr>
          <w:p w:rsidR="00CA6409" w:rsidRDefault="00CA6409" w:rsidP="00C37A73">
            <w:pPr>
              <w:jc w:val="left"/>
              <w:rPr>
                <w:szCs w:val="21"/>
              </w:rPr>
            </w:pPr>
            <w:r>
              <w:rPr>
                <w:rFonts w:hint="eastAsia"/>
                <w:szCs w:val="21"/>
              </w:rPr>
              <w:t>情景</w:t>
            </w:r>
            <w:r>
              <w:rPr>
                <w:szCs w:val="21"/>
              </w:rPr>
              <w:t>动画式。</w:t>
            </w:r>
          </w:p>
          <w:p w:rsidR="00CA6409" w:rsidRDefault="00CA6409" w:rsidP="00C37A73">
            <w:pPr>
              <w:jc w:val="left"/>
              <w:rPr>
                <w:szCs w:val="21"/>
              </w:rPr>
            </w:pPr>
          </w:p>
          <w:p w:rsidR="00CA6409" w:rsidRDefault="00CA6409" w:rsidP="00C37A73">
            <w:pPr>
              <w:jc w:val="left"/>
              <w:rPr>
                <w:szCs w:val="21"/>
              </w:rPr>
            </w:pPr>
            <w:r>
              <w:rPr>
                <w:rFonts w:hint="eastAsia"/>
                <w:szCs w:val="21"/>
              </w:rPr>
              <w:t>教师完全</w:t>
            </w:r>
            <w:r>
              <w:rPr>
                <w:szCs w:val="21"/>
              </w:rPr>
              <w:t>不出镜</w:t>
            </w:r>
            <w:r>
              <w:rPr>
                <w:rFonts w:hint="eastAsia"/>
                <w:szCs w:val="21"/>
              </w:rPr>
              <w:t>。</w:t>
            </w:r>
          </w:p>
          <w:p w:rsidR="00CA6409" w:rsidRDefault="00CA6409" w:rsidP="00C37A73">
            <w:pPr>
              <w:jc w:val="left"/>
              <w:rPr>
                <w:szCs w:val="21"/>
              </w:rPr>
            </w:pPr>
            <w:r>
              <w:rPr>
                <w:szCs w:val="21"/>
              </w:rPr>
              <w:t>制作方根据教师文案</w:t>
            </w:r>
            <w:r>
              <w:rPr>
                <w:rFonts w:hint="eastAsia"/>
                <w:szCs w:val="21"/>
              </w:rPr>
              <w:t>，设计制作含文字</w:t>
            </w:r>
            <w:r>
              <w:rPr>
                <w:szCs w:val="21"/>
              </w:rPr>
              <w:t>、人物和场景的</w:t>
            </w:r>
            <w:r>
              <w:rPr>
                <w:rFonts w:hint="eastAsia"/>
                <w:szCs w:val="21"/>
              </w:rPr>
              <w:t>flash</w:t>
            </w:r>
            <w:r>
              <w:rPr>
                <w:rFonts w:hint="eastAsia"/>
                <w:szCs w:val="21"/>
              </w:rPr>
              <w:t>动画</w:t>
            </w:r>
            <w:r>
              <w:rPr>
                <w:szCs w:val="21"/>
              </w:rPr>
              <w:t>。</w:t>
            </w:r>
          </w:p>
        </w:tc>
        <w:tc>
          <w:tcPr>
            <w:tcW w:w="2312" w:type="dxa"/>
            <w:vAlign w:val="center"/>
          </w:tcPr>
          <w:p w:rsidR="00CA6409" w:rsidRPr="00C7222F" w:rsidRDefault="00CA6409" w:rsidP="00C37A73">
            <w:pPr>
              <w:jc w:val="left"/>
              <w:rPr>
                <w:szCs w:val="21"/>
              </w:rPr>
            </w:pPr>
            <w:r>
              <w:rPr>
                <w:rFonts w:hint="eastAsia"/>
                <w:szCs w:val="21"/>
              </w:rPr>
              <w:t>制作</w:t>
            </w:r>
            <w:r>
              <w:rPr>
                <w:szCs w:val="21"/>
              </w:rPr>
              <w:t>成本较高</w:t>
            </w:r>
            <w:r>
              <w:rPr>
                <w:rFonts w:hint="eastAsia"/>
                <w:szCs w:val="21"/>
              </w:rPr>
              <w:t>。制作方另行</w:t>
            </w:r>
            <w:r>
              <w:rPr>
                <w:szCs w:val="21"/>
              </w:rPr>
              <w:t>报价。</w:t>
            </w:r>
          </w:p>
        </w:tc>
      </w:tr>
    </w:tbl>
    <w:p w:rsidR="00CA6409" w:rsidRPr="00F45C3C" w:rsidRDefault="00CA6409" w:rsidP="00CA6409">
      <w:pPr>
        <w:pStyle w:val="a7"/>
        <w:spacing w:beforeLines="50" w:before="156" w:line="360" w:lineRule="auto"/>
        <w:ind w:left="784" w:firstLineChars="0" w:firstLine="0"/>
        <w:jc w:val="left"/>
        <w:rPr>
          <w:szCs w:val="21"/>
        </w:rPr>
      </w:pPr>
    </w:p>
    <w:p w:rsidR="00E04D67" w:rsidRPr="00CA6409" w:rsidRDefault="00E04D67" w:rsidP="00E04D67">
      <w:pPr>
        <w:pStyle w:val="a7"/>
        <w:spacing w:beforeLines="50" w:before="156" w:line="360" w:lineRule="auto"/>
        <w:ind w:left="784" w:firstLineChars="0" w:firstLine="0"/>
        <w:jc w:val="left"/>
        <w:rPr>
          <w:szCs w:val="21"/>
        </w:rPr>
      </w:pPr>
    </w:p>
    <w:p w:rsidR="00A12A0D" w:rsidRPr="00E04D67"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A12A0D" w:rsidRDefault="00A12A0D"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E04D67" w:rsidRDefault="00E04D67" w:rsidP="00C35850">
      <w:pPr>
        <w:autoSpaceDE w:val="0"/>
        <w:autoSpaceDN w:val="0"/>
        <w:adjustRightInd w:val="0"/>
        <w:jc w:val="center"/>
        <w:rPr>
          <w:rFonts w:ascii="华文新魏" w:eastAsia="华文新魏" w:hAnsi="MS Sans Serif"/>
          <w:b/>
          <w:bCs/>
          <w:kern w:val="0"/>
          <w:sz w:val="48"/>
          <w:szCs w:val="46"/>
        </w:rPr>
      </w:pPr>
    </w:p>
    <w:p w:rsidR="00344EF6" w:rsidRPr="00951746" w:rsidRDefault="00A12A0D" w:rsidP="00C358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w:t>
      </w:r>
      <w:r w:rsidR="00344EF6" w:rsidRPr="00951746">
        <w:rPr>
          <w:rFonts w:ascii="华文新魏" w:eastAsia="华文新魏" w:hAnsi="MS Sans Serif" w:hint="eastAsia"/>
          <w:b/>
          <w:bCs/>
          <w:kern w:val="0"/>
          <w:sz w:val="48"/>
          <w:szCs w:val="46"/>
        </w:rPr>
        <w:t>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w:t>
      </w:r>
      <w:r w:rsidR="00A12A0D">
        <w:rPr>
          <w:rFonts w:ascii="方正姚体" w:eastAsia="方正姚体" w:hint="eastAsia"/>
          <w:b/>
          <w:color w:val="000000"/>
          <w:sz w:val="32"/>
        </w:rPr>
        <w:t>报价</w:t>
      </w:r>
      <w:r w:rsidRPr="00BC797B">
        <w:rPr>
          <w:rFonts w:ascii="方正姚体" w:eastAsia="方正姚体" w:hint="eastAsia"/>
          <w:b/>
          <w:color w:val="000000"/>
          <w:sz w:val="32"/>
        </w:rPr>
        <w:t>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00A12A0D">
        <w:rPr>
          <w:rFonts w:hint="eastAsia"/>
          <w:bCs/>
          <w:color w:val="000000"/>
          <w:sz w:val="28"/>
        </w:rPr>
        <w:t>谈判</w:t>
      </w:r>
      <w:r w:rsidRPr="00A65EE4">
        <w:rPr>
          <w:rFonts w:hint="eastAsia"/>
          <w:bCs/>
          <w:color w:val="000000"/>
          <w:sz w:val="28"/>
        </w:rPr>
        <w:t>人须将</w:t>
      </w:r>
      <w:r>
        <w:rPr>
          <w:rFonts w:hint="eastAsia"/>
          <w:bCs/>
          <w:color w:val="000000"/>
          <w:sz w:val="28"/>
        </w:rPr>
        <w:t xml:space="preserve"> </w:t>
      </w:r>
      <w:r w:rsidR="00A12A0D">
        <w:rPr>
          <w:rFonts w:hint="eastAsia"/>
          <w:bCs/>
          <w:color w:val="000000"/>
          <w:sz w:val="28"/>
        </w:rPr>
        <w:t>报价</w:t>
      </w:r>
      <w:r w:rsidRPr="00A65EE4">
        <w:rPr>
          <w:rFonts w:hint="eastAsia"/>
          <w:bCs/>
          <w:color w:val="000000"/>
          <w:sz w:val="28"/>
        </w:rPr>
        <w:t>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w:t>
      </w:r>
      <w:r w:rsidR="00A12A0D">
        <w:rPr>
          <w:rFonts w:ascii="方正姚体" w:eastAsia="方正姚体" w:hint="eastAsia"/>
          <w:b/>
          <w:color w:val="000000"/>
          <w:sz w:val="32"/>
        </w:rPr>
        <w:t>谈判文件</w:t>
      </w:r>
    </w:p>
    <w:p w:rsidR="00344EF6" w:rsidRDefault="00344EF6" w:rsidP="00C35850">
      <w:pPr>
        <w:spacing w:line="360" w:lineRule="auto"/>
        <w:ind w:firstLine="280"/>
        <w:rPr>
          <w:b/>
          <w:color w:val="000000"/>
          <w:sz w:val="30"/>
          <w:u w:val="single"/>
        </w:rPr>
      </w:pPr>
    </w:p>
    <w:p w:rsidR="00344EF6" w:rsidRPr="008F1827" w:rsidRDefault="00814BCD"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00A12A0D">
        <w:rPr>
          <w:rFonts w:hint="eastAsia"/>
          <w:bCs/>
          <w:color w:val="000000"/>
          <w:sz w:val="28"/>
        </w:rPr>
        <w:t>报价</w:t>
      </w:r>
      <w:r w:rsidRPr="002074E6">
        <w:rPr>
          <w:rFonts w:hint="eastAsia"/>
          <w:bCs/>
          <w:color w:val="000000"/>
          <w:sz w:val="28"/>
        </w:rPr>
        <w:t>一览表</w:t>
      </w:r>
    </w:p>
    <w:p w:rsidR="00344EF6" w:rsidRPr="008F1827" w:rsidRDefault="00344EF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344EF6" w:rsidRPr="008F1827" w:rsidRDefault="00814BCD"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A12A0D">
          <w:rPr>
            <w:rFonts w:hint="eastAsia"/>
            <w:sz w:val="28"/>
          </w:rPr>
          <w:t>谈判</w:t>
        </w:r>
        <w:r w:rsidRPr="008F1827">
          <w:rPr>
            <w:rFonts w:hint="eastAsia"/>
            <w:sz w:val="28"/>
          </w:rPr>
          <w:t>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00581783">
        <w:rPr>
          <w:rFonts w:hint="eastAsia"/>
          <w:bCs/>
          <w:color w:val="FF0000"/>
          <w:lang w:val="en-GB"/>
        </w:rPr>
        <w:t>谈判</w:t>
      </w:r>
      <w:r w:rsidRPr="008F1827">
        <w:rPr>
          <w:rFonts w:hint="eastAsia"/>
          <w:bCs/>
          <w:color w:val="FF0000"/>
          <w:lang w:val="en-GB"/>
        </w:rPr>
        <w:t>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00A12A0D">
        <w:rPr>
          <w:rFonts w:ascii="华文新魏" w:eastAsia="华文新魏" w:hAnsi="MS Sans Serif" w:hint="eastAsia"/>
          <w:b/>
          <w:bCs/>
          <w:kern w:val="0"/>
          <w:sz w:val="48"/>
          <w:szCs w:val="46"/>
        </w:rPr>
        <w:lastRenderedPageBreak/>
        <w:t>报价</w:t>
      </w:r>
      <w:r w:rsidRPr="00951746">
        <w:rPr>
          <w:rFonts w:ascii="华文新魏" w:eastAsia="华文新魏" w:hAnsi="MS Sans Serif" w:hint="eastAsia"/>
          <w:b/>
          <w:bCs/>
          <w:kern w:val="0"/>
          <w:sz w:val="48"/>
          <w:szCs w:val="46"/>
        </w:rPr>
        <w:t>一览表</w:t>
      </w:r>
    </w:p>
    <w:p w:rsidR="00344EF6" w:rsidRDefault="00344EF6" w:rsidP="00C35850">
      <w:pPr>
        <w:spacing w:line="360" w:lineRule="auto"/>
        <w:rPr>
          <w:sz w:val="28"/>
        </w:rPr>
      </w:pPr>
    </w:p>
    <w:p w:rsidR="00344EF6" w:rsidRDefault="00A12A0D" w:rsidP="00C35850">
      <w:pPr>
        <w:spacing w:line="360" w:lineRule="auto"/>
        <w:rPr>
          <w:sz w:val="28"/>
          <w:u w:val="single"/>
        </w:rPr>
      </w:pPr>
      <w:r>
        <w:rPr>
          <w:rFonts w:hint="eastAsia"/>
          <w:sz w:val="28"/>
        </w:rPr>
        <w:t>谈判</w:t>
      </w:r>
      <w:r w:rsidR="00344EF6">
        <w:rPr>
          <w:rFonts w:hint="eastAsia"/>
          <w:sz w:val="28"/>
        </w:rPr>
        <w:t>人名称：</w:t>
      </w:r>
      <w:r w:rsidR="00344EF6">
        <w:rPr>
          <w:rFonts w:hint="eastAsia"/>
          <w:sz w:val="28"/>
          <w:u w:val="single"/>
        </w:rPr>
        <w:t xml:space="preserve">                 </w:t>
      </w:r>
    </w:p>
    <w:p w:rsidR="00344EF6" w:rsidRDefault="00A12A0D" w:rsidP="00C35850">
      <w:pPr>
        <w:spacing w:line="360" w:lineRule="auto"/>
        <w:rPr>
          <w:sz w:val="28"/>
        </w:rPr>
      </w:pPr>
      <w:r>
        <w:rPr>
          <w:rFonts w:hint="eastAsia"/>
          <w:sz w:val="28"/>
        </w:rPr>
        <w:t>采购</w:t>
      </w:r>
      <w:r w:rsidR="00344EF6">
        <w:rPr>
          <w:rFonts w:hint="eastAsia"/>
          <w:sz w:val="28"/>
        </w:rPr>
        <w:t>编号：</w:t>
      </w:r>
      <w:r w:rsidR="00344EF6">
        <w:rPr>
          <w:rFonts w:hint="eastAsia"/>
          <w:sz w:val="28"/>
          <w:u w:val="single"/>
        </w:rPr>
        <w:t xml:space="preserve">                   </w:t>
      </w:r>
      <w:r w:rsidR="00344EF6">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843"/>
        <w:gridCol w:w="1851"/>
        <w:gridCol w:w="1586"/>
        <w:gridCol w:w="1620"/>
      </w:tblGrid>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总价</w:t>
            </w: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A12A0D" w:rsidRPr="006E51F9" w:rsidTr="00A12A0D">
        <w:trPr>
          <w:cantSplit/>
          <w:trHeight w:val="680"/>
          <w:jc w:val="center"/>
        </w:trPr>
        <w:tc>
          <w:tcPr>
            <w:tcW w:w="2192" w:type="dxa"/>
            <w:vAlign w:val="center"/>
          </w:tcPr>
          <w:p w:rsidR="00A12A0D" w:rsidRPr="00045205" w:rsidRDefault="00CA640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品诗论史</w:t>
            </w:r>
            <w:r>
              <w:rPr>
                <w:rFonts w:hint="eastAsia"/>
                <w:color w:val="FF0000"/>
                <w:sz w:val="24"/>
              </w:rPr>
              <w:t>MOOC</w:t>
            </w:r>
            <w:r>
              <w:rPr>
                <w:rFonts w:hint="eastAsia"/>
                <w:color w:val="FF0000"/>
                <w:sz w:val="24"/>
              </w:rPr>
              <w:t>课程</w:t>
            </w: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A12A0D" w:rsidRPr="006E51F9" w:rsidTr="00A12A0D">
        <w:trPr>
          <w:cantSplit/>
          <w:trHeight w:val="680"/>
          <w:jc w:val="center"/>
        </w:trPr>
        <w:tc>
          <w:tcPr>
            <w:tcW w:w="2192"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12A0D" w:rsidRPr="006E51F9" w:rsidRDefault="00A12A0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A12A0D"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w:t>
      </w:r>
      <w:r w:rsidR="00344EF6">
        <w:rPr>
          <w:rFonts w:hint="eastAsia"/>
          <w:sz w:val="28"/>
        </w:rPr>
        <w:t>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00A12A0D">
        <w:rPr>
          <w:rFonts w:hint="eastAsia"/>
          <w:b/>
          <w:bCs/>
          <w:sz w:val="28"/>
        </w:rPr>
        <w:t>谈判</w:t>
      </w:r>
      <w:r w:rsidRPr="00A071B8">
        <w:rPr>
          <w:rFonts w:hint="eastAsia"/>
          <w:b/>
          <w:bCs/>
          <w:sz w:val="28"/>
        </w:rPr>
        <w:t>人须将</w:t>
      </w:r>
      <w:r>
        <w:rPr>
          <w:rFonts w:hint="eastAsia"/>
          <w:b/>
          <w:bCs/>
          <w:sz w:val="28"/>
        </w:rPr>
        <w:t>此表</w:t>
      </w:r>
      <w:r w:rsidRPr="00A071B8">
        <w:rPr>
          <w:rFonts w:hint="eastAsia"/>
          <w:b/>
          <w:bCs/>
          <w:sz w:val="28"/>
        </w:rPr>
        <w:t>单独封存一份</w:t>
      </w:r>
      <w:r>
        <w:rPr>
          <w:rFonts w:hint="eastAsia"/>
          <w:b/>
          <w:bCs/>
          <w:sz w:val="28"/>
        </w:rPr>
        <w:t>作为</w:t>
      </w:r>
      <w:r w:rsidR="00A12A0D">
        <w:rPr>
          <w:rFonts w:hint="eastAsia"/>
          <w:b/>
          <w:bCs/>
          <w:sz w:val="28"/>
        </w:rPr>
        <w:t>报价</w:t>
      </w:r>
      <w:r>
        <w:rPr>
          <w:rFonts w:hint="eastAsia"/>
          <w:b/>
          <w:bCs/>
          <w:sz w:val="28"/>
        </w:rPr>
        <w:t>函</w:t>
      </w:r>
      <w:r w:rsidRPr="00A071B8">
        <w:rPr>
          <w:rFonts w:hint="eastAsia"/>
          <w:b/>
          <w:bCs/>
          <w:sz w:val="28"/>
        </w:rPr>
        <w:t>，以备唱标。</w:t>
      </w:r>
    </w:p>
    <w:p w:rsidR="00344EF6" w:rsidRPr="00A12A0D"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4EF6" w:rsidRPr="00A12A0D" w:rsidSect="00275437">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分项报价表</w:t>
      </w:r>
    </w:p>
    <w:p w:rsidR="00344EF6" w:rsidRDefault="00A12A0D" w:rsidP="00C35850">
      <w:pPr>
        <w:spacing w:line="360" w:lineRule="auto"/>
        <w:rPr>
          <w:sz w:val="28"/>
        </w:rPr>
      </w:pPr>
      <w:r>
        <w:rPr>
          <w:rFonts w:hint="eastAsia"/>
          <w:sz w:val="28"/>
        </w:rPr>
        <w:t>谈判</w:t>
      </w:r>
      <w:r w:rsidR="00344EF6">
        <w:rPr>
          <w:rFonts w:hint="eastAsia"/>
          <w:sz w:val="28"/>
        </w:rPr>
        <w:t>人名称</w:t>
      </w:r>
      <w:r w:rsidR="00344EF6">
        <w:rPr>
          <w:rFonts w:hint="eastAsia"/>
          <w:sz w:val="28"/>
          <w:u w:val="single"/>
        </w:rPr>
        <w:t xml:space="preserve">                        </w:t>
      </w:r>
      <w:r w:rsidR="00344EF6">
        <w:rPr>
          <w:rFonts w:hint="eastAsia"/>
          <w:sz w:val="28"/>
        </w:rPr>
        <w:t xml:space="preserve">  </w:t>
      </w:r>
    </w:p>
    <w:p w:rsidR="00344EF6" w:rsidRDefault="00A12A0D" w:rsidP="00C35850">
      <w:pPr>
        <w:spacing w:line="360" w:lineRule="auto"/>
        <w:rPr>
          <w:sz w:val="28"/>
        </w:rPr>
      </w:pPr>
      <w:r>
        <w:rPr>
          <w:rFonts w:hint="eastAsia"/>
          <w:sz w:val="28"/>
        </w:rPr>
        <w:t>采购</w:t>
      </w:r>
      <w:r w:rsidR="00344EF6">
        <w:rPr>
          <w:rFonts w:hint="eastAsia"/>
          <w:sz w:val="28"/>
        </w:rPr>
        <w:t>编号</w:t>
      </w:r>
      <w:r w:rsidR="00344EF6">
        <w:rPr>
          <w:rFonts w:hint="eastAsia"/>
          <w:sz w:val="28"/>
          <w:u w:val="single"/>
        </w:rPr>
        <w:t xml:space="preserve">                           </w:t>
      </w:r>
      <w:r w:rsidR="00344EF6">
        <w:rPr>
          <w:rFonts w:hint="eastAsia"/>
          <w:sz w:val="28"/>
        </w:rPr>
        <w:t xml:space="preserve">  </w:t>
      </w:r>
    </w:p>
    <w:p w:rsidR="00344EF6" w:rsidRDefault="00344EF6"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344EF6" w:rsidTr="007155F3">
        <w:trPr>
          <w:trHeight w:val="567"/>
          <w:jc w:val="center"/>
        </w:trPr>
        <w:tc>
          <w:tcPr>
            <w:tcW w:w="351" w:type="pct"/>
            <w:vAlign w:val="center"/>
          </w:tcPr>
          <w:p w:rsidR="00344EF6" w:rsidRDefault="00344EF6" w:rsidP="007155F3">
            <w:pPr>
              <w:spacing w:line="360" w:lineRule="auto"/>
              <w:jc w:val="center"/>
              <w:rPr>
                <w:sz w:val="24"/>
              </w:rPr>
            </w:pPr>
            <w:r>
              <w:rPr>
                <w:rFonts w:hint="eastAsia"/>
                <w:sz w:val="24"/>
              </w:rPr>
              <w:t>序号</w:t>
            </w:r>
          </w:p>
        </w:tc>
        <w:tc>
          <w:tcPr>
            <w:tcW w:w="1137" w:type="pct"/>
            <w:vAlign w:val="center"/>
          </w:tcPr>
          <w:p w:rsidR="00344EF6" w:rsidRDefault="00344EF6" w:rsidP="007155F3">
            <w:pPr>
              <w:spacing w:line="360" w:lineRule="auto"/>
              <w:jc w:val="center"/>
              <w:rPr>
                <w:sz w:val="24"/>
              </w:rPr>
            </w:pPr>
            <w:r>
              <w:rPr>
                <w:rFonts w:hint="eastAsia"/>
                <w:sz w:val="24"/>
              </w:rPr>
              <w:t>名称</w:t>
            </w:r>
          </w:p>
        </w:tc>
        <w:tc>
          <w:tcPr>
            <w:tcW w:w="746" w:type="pct"/>
            <w:vAlign w:val="center"/>
          </w:tcPr>
          <w:p w:rsidR="00344EF6" w:rsidRDefault="00344EF6" w:rsidP="007155F3">
            <w:pPr>
              <w:spacing w:line="360" w:lineRule="auto"/>
              <w:jc w:val="center"/>
              <w:rPr>
                <w:sz w:val="24"/>
              </w:rPr>
            </w:pPr>
            <w:r>
              <w:rPr>
                <w:rFonts w:hint="eastAsia"/>
                <w:sz w:val="24"/>
              </w:rPr>
              <w:t>型号和规格</w:t>
            </w:r>
          </w:p>
        </w:tc>
        <w:tc>
          <w:tcPr>
            <w:tcW w:w="760" w:type="pct"/>
            <w:vAlign w:val="center"/>
          </w:tcPr>
          <w:p w:rsidR="00344EF6" w:rsidRDefault="00344EF6" w:rsidP="007155F3">
            <w:pPr>
              <w:spacing w:line="360" w:lineRule="auto"/>
              <w:jc w:val="center"/>
              <w:rPr>
                <w:sz w:val="24"/>
              </w:rPr>
            </w:pPr>
            <w:r>
              <w:rPr>
                <w:rFonts w:hint="eastAsia"/>
                <w:sz w:val="24"/>
              </w:rPr>
              <w:t>数量</w:t>
            </w:r>
          </w:p>
        </w:tc>
        <w:tc>
          <w:tcPr>
            <w:tcW w:w="1186" w:type="pct"/>
            <w:vAlign w:val="center"/>
          </w:tcPr>
          <w:p w:rsidR="00344EF6" w:rsidRDefault="00344EF6" w:rsidP="007155F3">
            <w:pPr>
              <w:spacing w:line="360" w:lineRule="auto"/>
              <w:jc w:val="center"/>
              <w:rPr>
                <w:sz w:val="24"/>
              </w:rPr>
            </w:pPr>
            <w:r>
              <w:rPr>
                <w:rFonts w:hint="eastAsia"/>
                <w:sz w:val="24"/>
              </w:rPr>
              <w:t>制造商国籍和名称</w:t>
            </w:r>
          </w:p>
        </w:tc>
        <w:tc>
          <w:tcPr>
            <w:tcW w:w="820" w:type="pct"/>
            <w:vAlign w:val="center"/>
          </w:tcPr>
          <w:p w:rsidR="00344EF6" w:rsidRPr="00D80ECA" w:rsidRDefault="00344EF6" w:rsidP="007155F3">
            <w:pPr>
              <w:spacing w:line="360" w:lineRule="auto"/>
              <w:jc w:val="center"/>
              <w:rPr>
                <w:color w:val="FF0000"/>
                <w:sz w:val="24"/>
              </w:rPr>
            </w:pPr>
            <w:r w:rsidRPr="00D80ECA">
              <w:rPr>
                <w:rFonts w:hint="eastAsia"/>
                <w:color w:val="FF0000"/>
                <w:sz w:val="24"/>
              </w:rPr>
              <w:t>单价</w:t>
            </w: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1</w:t>
            </w:r>
          </w:p>
        </w:tc>
        <w:tc>
          <w:tcPr>
            <w:tcW w:w="1137" w:type="pct"/>
            <w:vAlign w:val="center"/>
          </w:tcPr>
          <w:p w:rsidR="00344EF6" w:rsidRPr="00E3525F" w:rsidRDefault="00344EF6" w:rsidP="007155F3">
            <w:pPr>
              <w:rPr>
                <w:color w:val="000000"/>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jc w:val="center"/>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2</w:t>
            </w:r>
          </w:p>
        </w:tc>
        <w:tc>
          <w:tcPr>
            <w:tcW w:w="1137" w:type="pct"/>
            <w:vAlign w:val="center"/>
          </w:tcPr>
          <w:p w:rsidR="00344EF6" w:rsidRPr="00E3525F" w:rsidRDefault="00344EF6" w:rsidP="007155F3">
            <w:pPr>
              <w:rPr>
                <w:color w:val="000000"/>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3</w:t>
            </w:r>
          </w:p>
        </w:tc>
        <w:tc>
          <w:tcPr>
            <w:tcW w:w="1137" w:type="pct"/>
            <w:vAlign w:val="center"/>
          </w:tcPr>
          <w:p w:rsidR="00344EF6" w:rsidRPr="00E3525F" w:rsidRDefault="00344EF6" w:rsidP="007155F3">
            <w:pPr>
              <w:rPr>
                <w:color w:val="000000"/>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4</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5</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6</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7</w:t>
            </w:r>
          </w:p>
        </w:tc>
        <w:tc>
          <w:tcPr>
            <w:tcW w:w="1137" w:type="pct"/>
          </w:tcPr>
          <w:p w:rsidR="00344EF6" w:rsidRDefault="00344EF6" w:rsidP="007155F3">
            <w:pPr>
              <w:spacing w:line="360" w:lineRule="auto"/>
              <w:jc w:val="center"/>
              <w:rPr>
                <w:sz w:val="24"/>
              </w:rPr>
            </w:pPr>
            <w:r>
              <w:rPr>
                <w:rFonts w:hint="eastAsia"/>
                <w:sz w:val="24"/>
              </w:rPr>
              <w:t xml:space="preserve"> </w:t>
            </w: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8</w:t>
            </w:r>
          </w:p>
        </w:tc>
        <w:tc>
          <w:tcPr>
            <w:tcW w:w="1137" w:type="pct"/>
          </w:tcPr>
          <w:p w:rsidR="00344EF6" w:rsidRDefault="00344EF6" w:rsidP="007155F3">
            <w:pPr>
              <w:spacing w:line="360" w:lineRule="auto"/>
              <w:jc w:val="center"/>
              <w:rPr>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9</w:t>
            </w:r>
          </w:p>
        </w:tc>
        <w:tc>
          <w:tcPr>
            <w:tcW w:w="1137" w:type="pct"/>
          </w:tcPr>
          <w:p w:rsidR="00344EF6" w:rsidRDefault="00344EF6" w:rsidP="007155F3">
            <w:pPr>
              <w:spacing w:line="360" w:lineRule="auto"/>
              <w:jc w:val="center"/>
              <w:rPr>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351" w:type="pct"/>
          </w:tcPr>
          <w:p w:rsidR="00344EF6" w:rsidRDefault="00344EF6" w:rsidP="007155F3">
            <w:pPr>
              <w:spacing w:line="360" w:lineRule="auto"/>
              <w:jc w:val="center"/>
              <w:rPr>
                <w:sz w:val="24"/>
              </w:rPr>
            </w:pPr>
            <w:r>
              <w:rPr>
                <w:rFonts w:hint="eastAsia"/>
                <w:sz w:val="24"/>
              </w:rPr>
              <w:t>10</w:t>
            </w:r>
          </w:p>
        </w:tc>
        <w:tc>
          <w:tcPr>
            <w:tcW w:w="1137" w:type="pct"/>
          </w:tcPr>
          <w:p w:rsidR="00344EF6" w:rsidRDefault="00344EF6" w:rsidP="007155F3">
            <w:pPr>
              <w:spacing w:line="360" w:lineRule="auto"/>
              <w:jc w:val="center"/>
              <w:rPr>
                <w:sz w:val="24"/>
              </w:rPr>
            </w:pPr>
          </w:p>
        </w:tc>
        <w:tc>
          <w:tcPr>
            <w:tcW w:w="746" w:type="pct"/>
          </w:tcPr>
          <w:p w:rsidR="00344EF6" w:rsidRDefault="00344EF6" w:rsidP="007155F3">
            <w:pPr>
              <w:spacing w:line="360" w:lineRule="auto"/>
              <w:rPr>
                <w:sz w:val="24"/>
              </w:rPr>
            </w:pPr>
          </w:p>
        </w:tc>
        <w:tc>
          <w:tcPr>
            <w:tcW w:w="760" w:type="pct"/>
          </w:tcPr>
          <w:p w:rsidR="00344EF6" w:rsidRDefault="00344EF6" w:rsidP="007155F3">
            <w:pPr>
              <w:spacing w:line="360" w:lineRule="auto"/>
              <w:rPr>
                <w:sz w:val="24"/>
              </w:rPr>
            </w:pPr>
          </w:p>
        </w:tc>
        <w:tc>
          <w:tcPr>
            <w:tcW w:w="1186" w:type="pct"/>
          </w:tcPr>
          <w:p w:rsidR="00344EF6" w:rsidRDefault="00344EF6" w:rsidP="007155F3">
            <w:pPr>
              <w:spacing w:line="360" w:lineRule="auto"/>
              <w:rPr>
                <w:sz w:val="24"/>
              </w:rPr>
            </w:pPr>
          </w:p>
        </w:tc>
        <w:tc>
          <w:tcPr>
            <w:tcW w:w="820" w:type="pct"/>
          </w:tcPr>
          <w:p w:rsidR="00344EF6" w:rsidRDefault="00344EF6" w:rsidP="007155F3">
            <w:pPr>
              <w:spacing w:line="360" w:lineRule="auto"/>
              <w:rPr>
                <w:sz w:val="24"/>
              </w:rPr>
            </w:pPr>
          </w:p>
        </w:tc>
      </w:tr>
      <w:tr w:rsidR="00344EF6" w:rsidTr="007155F3">
        <w:trPr>
          <w:trHeight w:val="567"/>
          <w:jc w:val="center"/>
        </w:trPr>
        <w:tc>
          <w:tcPr>
            <w:tcW w:w="5000" w:type="pct"/>
            <w:gridSpan w:val="6"/>
          </w:tcPr>
          <w:p w:rsidR="00344EF6" w:rsidRDefault="00344EF6" w:rsidP="007155F3">
            <w:pPr>
              <w:spacing w:line="360" w:lineRule="auto"/>
              <w:rPr>
                <w:sz w:val="24"/>
              </w:rPr>
            </w:pPr>
            <w:r>
              <w:rPr>
                <w:rFonts w:hint="eastAsia"/>
                <w:sz w:val="24"/>
              </w:rPr>
              <w:t>总计（大写）：</w:t>
            </w:r>
          </w:p>
        </w:tc>
      </w:tr>
    </w:tbl>
    <w:p w:rsidR="00344EF6" w:rsidRDefault="00344EF6" w:rsidP="00C35850">
      <w:pPr>
        <w:spacing w:line="360" w:lineRule="auto"/>
        <w:rPr>
          <w:sz w:val="28"/>
        </w:rPr>
      </w:pPr>
    </w:p>
    <w:p w:rsidR="00344EF6" w:rsidRDefault="00344EF6" w:rsidP="00C35850">
      <w:pPr>
        <w:spacing w:line="360" w:lineRule="auto"/>
        <w:rPr>
          <w:sz w:val="28"/>
        </w:rPr>
      </w:pPr>
    </w:p>
    <w:p w:rsidR="00344EF6" w:rsidRDefault="00581783" w:rsidP="00C35850">
      <w:pPr>
        <w:spacing w:line="360" w:lineRule="auto"/>
        <w:rPr>
          <w:sz w:val="28"/>
          <w:u w:val="single"/>
        </w:rPr>
      </w:pPr>
      <w:r>
        <w:rPr>
          <w:rFonts w:hint="eastAsia"/>
          <w:sz w:val="28"/>
        </w:rPr>
        <w:t>谈判</w:t>
      </w:r>
      <w:r w:rsidR="00344EF6">
        <w:rPr>
          <w:rFonts w:hint="eastAsia"/>
          <w:sz w:val="28"/>
        </w:rPr>
        <w:t>人代表签字（加盖公章）：</w:t>
      </w:r>
    </w:p>
    <w:p w:rsidR="00344EF6" w:rsidRDefault="00344EF6" w:rsidP="00C35850">
      <w:pPr>
        <w:spacing w:line="360" w:lineRule="auto"/>
        <w:rPr>
          <w:sz w:val="28"/>
        </w:rPr>
      </w:pPr>
      <w:r>
        <w:rPr>
          <w:rFonts w:hint="eastAsia"/>
          <w:sz w:val="28"/>
        </w:rPr>
        <w:t>日期：</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A12A0D" w:rsidP="00C35850">
      <w:pPr>
        <w:spacing w:line="360" w:lineRule="auto"/>
        <w:ind w:firstLineChars="225" w:firstLine="540"/>
        <w:rPr>
          <w:color w:val="000000"/>
          <w:sz w:val="24"/>
        </w:rPr>
      </w:pPr>
      <w:r>
        <w:rPr>
          <w:rFonts w:hint="eastAsia"/>
          <w:color w:val="000000"/>
          <w:sz w:val="24"/>
        </w:rPr>
        <w:t>采购</w:t>
      </w:r>
      <w:r w:rsidR="00344EF6" w:rsidRPr="008F1827">
        <w:rPr>
          <w:rFonts w:hint="eastAsia"/>
          <w:color w:val="000000"/>
          <w:sz w:val="24"/>
        </w:rPr>
        <w:t>编号：</w:t>
      </w:r>
      <w:r w:rsidR="00344EF6"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w:t>
      </w:r>
      <w:r w:rsidR="00A12A0D">
        <w:rPr>
          <w:rFonts w:hint="eastAsia"/>
          <w:color w:val="000000"/>
          <w:sz w:val="24"/>
          <w:lang w:val="en-GB"/>
        </w:rPr>
        <w:t>谈判</w:t>
      </w:r>
      <w:r w:rsidRPr="008F1827">
        <w:rPr>
          <w:rFonts w:hint="eastAsia"/>
          <w:color w:val="000000"/>
          <w:sz w:val="24"/>
          <w:lang w:val="en-GB"/>
        </w:rPr>
        <w:t>文件中标注的</w:t>
      </w:r>
      <w:r w:rsidR="00A12A0D">
        <w:rPr>
          <w:rFonts w:hint="eastAsia"/>
          <w:color w:val="000000"/>
          <w:sz w:val="24"/>
          <w:lang w:val="en-GB"/>
        </w:rPr>
        <w:t>谈判</w:t>
      </w:r>
      <w:r w:rsidRPr="008F1827">
        <w:rPr>
          <w:rFonts w:hint="eastAsia"/>
          <w:color w:val="000000"/>
          <w:sz w:val="24"/>
          <w:lang w:val="en-GB"/>
        </w:rPr>
        <w:t>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00581783">
        <w:rPr>
          <w:rFonts w:ascii="华文新魏" w:eastAsia="华文新魏" w:hAnsi="MS Sans Serif" w:hint="eastAsia"/>
          <w:b/>
          <w:bCs/>
          <w:kern w:val="0"/>
          <w:sz w:val="48"/>
          <w:szCs w:val="46"/>
        </w:rPr>
        <w:lastRenderedPageBreak/>
        <w:t>谈判</w:t>
      </w:r>
      <w:r w:rsidRPr="00951746">
        <w:rPr>
          <w:rFonts w:ascii="华文新魏" w:eastAsia="华文新魏" w:hAnsi="MS Sans Serif" w:hint="eastAsia"/>
          <w:b/>
          <w:bCs/>
          <w:kern w:val="0"/>
          <w:sz w:val="48"/>
          <w:szCs w:val="46"/>
        </w:rPr>
        <w:t>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w:t>
      </w:r>
      <w:r w:rsidR="00A12A0D">
        <w:rPr>
          <w:rFonts w:hint="eastAsia"/>
          <w:color w:val="000000"/>
          <w:sz w:val="24"/>
        </w:rPr>
        <w:t>谈判</w:t>
      </w:r>
      <w:r w:rsidRPr="008F1827">
        <w:rPr>
          <w:rFonts w:hint="eastAsia"/>
          <w:color w:val="000000"/>
          <w:sz w:val="24"/>
        </w:rPr>
        <w:t>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w:t>
      </w:r>
      <w:r w:rsidR="00A12A0D">
        <w:rPr>
          <w:rFonts w:hint="eastAsia"/>
          <w:color w:val="000000"/>
          <w:sz w:val="24"/>
        </w:rPr>
        <w:t>采购</w:t>
      </w:r>
      <w:r w:rsidRPr="008F1827">
        <w:rPr>
          <w:rFonts w:hint="eastAsia"/>
          <w:color w:val="000000"/>
          <w:sz w:val="24"/>
        </w:rPr>
        <w:t>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w:t>
      </w:r>
      <w:r w:rsidR="00A12A0D">
        <w:rPr>
          <w:rFonts w:hint="eastAsia"/>
          <w:color w:val="000000"/>
          <w:sz w:val="24"/>
        </w:rPr>
        <w:t>谈判</w:t>
      </w:r>
      <w:r w:rsidRPr="00EF24C5">
        <w:rPr>
          <w:rFonts w:hint="eastAsia"/>
          <w:color w:val="000000"/>
          <w:sz w:val="24"/>
        </w:rPr>
        <w:t>文件的有效期为</w:t>
      </w:r>
      <w:r w:rsidR="00581783">
        <w:rPr>
          <w:rFonts w:hint="eastAsia"/>
          <w:color w:val="000000"/>
          <w:sz w:val="24"/>
        </w:rPr>
        <w:t>谈判</w:t>
      </w:r>
      <w:r w:rsidRPr="00EF24C5">
        <w:rPr>
          <w:rFonts w:hint="eastAsia"/>
          <w:color w:val="000000"/>
          <w:sz w:val="24"/>
        </w:rPr>
        <w:t>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w:t>
      </w:r>
      <w:r w:rsidR="00581783">
        <w:rPr>
          <w:rFonts w:hint="eastAsia"/>
          <w:color w:val="000000"/>
          <w:sz w:val="24"/>
        </w:rPr>
        <w:t>谈判</w:t>
      </w:r>
      <w:r w:rsidRPr="008F1827">
        <w:rPr>
          <w:rFonts w:hint="eastAsia"/>
          <w:color w:val="000000"/>
          <w:sz w:val="24"/>
        </w:rPr>
        <w:t>报价并非是确定</w:t>
      </w:r>
      <w:r w:rsidR="00581783">
        <w:rPr>
          <w:rFonts w:hint="eastAsia"/>
          <w:color w:val="000000"/>
          <w:sz w:val="24"/>
        </w:rPr>
        <w:t>成交</w:t>
      </w:r>
      <w:r w:rsidRPr="008F1827">
        <w:rPr>
          <w:rFonts w:hint="eastAsia"/>
          <w:color w:val="000000"/>
          <w:sz w:val="24"/>
        </w:rPr>
        <w:t>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w:t>
      </w:r>
      <w:r w:rsidR="00581783">
        <w:rPr>
          <w:rFonts w:hint="eastAsia"/>
          <w:color w:val="000000"/>
          <w:sz w:val="24"/>
        </w:rPr>
        <w:t>采购</w:t>
      </w:r>
      <w:r w:rsidRPr="008F1827">
        <w:rPr>
          <w:rFonts w:hint="eastAsia"/>
          <w:color w:val="000000"/>
          <w:sz w:val="24"/>
        </w:rPr>
        <w:t>文件规定向贵方缴纳保证金，并按《</w:t>
      </w:r>
      <w:r w:rsidR="00581783">
        <w:rPr>
          <w:rFonts w:hint="eastAsia"/>
          <w:color w:val="000000"/>
          <w:sz w:val="24"/>
        </w:rPr>
        <w:t>成交</w:t>
      </w:r>
      <w:r w:rsidRPr="008F1827">
        <w:rPr>
          <w:rFonts w:hint="eastAsia"/>
          <w:color w:val="000000"/>
          <w:sz w:val="24"/>
        </w:rPr>
        <w:t>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w:t>
      </w:r>
      <w:r w:rsidR="00A12A0D">
        <w:rPr>
          <w:rFonts w:hint="eastAsia"/>
          <w:color w:val="000000"/>
          <w:sz w:val="24"/>
        </w:rPr>
        <w:t>采购</w:t>
      </w:r>
      <w:r w:rsidRPr="008F1827">
        <w:rPr>
          <w:rFonts w:hint="eastAsia"/>
          <w:color w:val="000000"/>
          <w:sz w:val="24"/>
        </w:rPr>
        <w:t>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581783" w:rsidP="00C35850">
      <w:pPr>
        <w:tabs>
          <w:tab w:val="left" w:pos="-3780"/>
        </w:tabs>
        <w:spacing w:line="360" w:lineRule="auto"/>
        <w:ind w:firstLineChars="200" w:firstLine="480"/>
        <w:rPr>
          <w:color w:val="000000"/>
          <w:sz w:val="24"/>
        </w:rPr>
      </w:pPr>
      <w:r>
        <w:rPr>
          <w:rFonts w:hint="eastAsia"/>
          <w:color w:val="000000"/>
          <w:sz w:val="24"/>
        </w:rPr>
        <w:t>谈判</w:t>
      </w:r>
      <w:r w:rsidR="00344EF6" w:rsidRPr="008F1827">
        <w:rPr>
          <w:rFonts w:hint="eastAsia"/>
          <w:color w:val="000000"/>
          <w:sz w:val="24"/>
        </w:rPr>
        <w:t>人：</w:t>
      </w:r>
      <w:r w:rsidR="00344EF6" w:rsidRPr="008F1827">
        <w:rPr>
          <w:rFonts w:hint="eastAsia"/>
          <w:color w:val="000000"/>
          <w:sz w:val="24"/>
          <w:u w:val="single"/>
        </w:rPr>
        <w:t xml:space="preserve">                           </w:t>
      </w:r>
      <w:r w:rsidR="00344EF6" w:rsidRPr="008F1827">
        <w:rPr>
          <w:rFonts w:hint="eastAsia"/>
          <w:color w:val="000000"/>
          <w:sz w:val="24"/>
          <w:u w:val="single"/>
        </w:rPr>
        <w:t>（公司名全称）</w:t>
      </w:r>
      <w:r w:rsidR="00344EF6"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00A12A0D">
              <w:rPr>
                <w:rFonts w:ascii="隶书" w:eastAsia="隶书" w:hAnsi="宋体" w:hint="eastAsia"/>
                <w:b/>
                <w:bCs/>
                <w:color w:val="000000"/>
                <w:sz w:val="48"/>
              </w:rPr>
              <w:t>谈判</w:t>
            </w:r>
            <w:r w:rsidRPr="008F1827">
              <w:rPr>
                <w:rFonts w:ascii="隶书" w:eastAsia="隶书" w:hAnsi="宋体" w:hint="eastAsia"/>
                <w:b/>
                <w:bCs/>
                <w:color w:val="000000"/>
                <w:sz w:val="48"/>
              </w:rPr>
              <w:t>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A12A0D" w:rsidP="007155F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sidR="00344EF6" w:rsidRPr="008F1827">
              <w:rPr>
                <w:rFonts w:hint="eastAsia"/>
                <w:color w:val="000000"/>
                <w:sz w:val="24"/>
              </w:rPr>
              <w:t xml:space="preserve"> </w:t>
            </w:r>
            <w:r w:rsidR="00344EF6" w:rsidRPr="008F1827">
              <w:rPr>
                <w:rFonts w:hint="eastAsia"/>
                <w:color w:val="000000"/>
                <w:sz w:val="24"/>
              </w:rPr>
              <w:t>人：</w:t>
            </w:r>
            <w:r w:rsidR="00344EF6"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A12A0D" w:rsidP="007155F3">
            <w:pPr>
              <w:spacing w:line="360" w:lineRule="auto"/>
              <w:ind w:leftChars="84" w:left="176" w:firstLineChars="400" w:firstLine="960"/>
              <w:rPr>
                <w:color w:val="000000"/>
                <w:sz w:val="24"/>
                <w:u w:val="single"/>
              </w:rPr>
            </w:pPr>
            <w:r>
              <w:rPr>
                <w:rFonts w:hint="eastAsia"/>
                <w:color w:val="000000"/>
                <w:sz w:val="24"/>
              </w:rPr>
              <w:t>采购</w:t>
            </w:r>
            <w:r w:rsidR="00344EF6" w:rsidRPr="008F1827">
              <w:rPr>
                <w:rFonts w:hint="eastAsia"/>
                <w:color w:val="000000"/>
                <w:sz w:val="24"/>
              </w:rPr>
              <w:t>编号：</w:t>
            </w:r>
            <w:r w:rsidR="00344EF6"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00581783">
        <w:rPr>
          <w:rFonts w:hint="eastAsia"/>
          <w:color w:val="FF0000"/>
          <w:sz w:val="24"/>
        </w:rPr>
        <w:t>报价函</w:t>
      </w:r>
      <w:r w:rsidRPr="008F1827">
        <w:rPr>
          <w:rFonts w:hint="eastAsia"/>
          <w:color w:val="FF0000"/>
          <w:sz w:val="24"/>
        </w:rPr>
        <w:t>报价内容</w:t>
      </w:r>
      <w:r w:rsidR="00581783">
        <w:rPr>
          <w:rFonts w:hint="eastAsia"/>
          <w:color w:val="FF0000"/>
          <w:sz w:val="24"/>
        </w:rPr>
        <w:t>必须与</w:t>
      </w:r>
      <w:r w:rsidRPr="008F1827">
        <w:rPr>
          <w:rFonts w:hint="eastAsia"/>
          <w:color w:val="FF0000"/>
          <w:sz w:val="24"/>
        </w:rPr>
        <w:t>正副本一致，否则，以报价</w:t>
      </w:r>
      <w:r w:rsidR="00581783">
        <w:rPr>
          <w:rFonts w:hint="eastAsia"/>
          <w:color w:val="FF0000"/>
          <w:sz w:val="24"/>
        </w:rPr>
        <w:t>函</w:t>
      </w:r>
      <w:r w:rsidRPr="008F1827">
        <w:rPr>
          <w:rFonts w:hint="eastAsia"/>
          <w:color w:val="FF0000"/>
          <w:sz w:val="24"/>
        </w:rPr>
        <w:t>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w:t>
      </w:r>
      <w:r w:rsidR="00581783">
        <w:rPr>
          <w:rFonts w:hint="eastAsia"/>
          <w:color w:val="FF0000"/>
          <w:sz w:val="24"/>
        </w:rPr>
        <w:t>谈判</w:t>
      </w:r>
      <w:r w:rsidRPr="007C1C89">
        <w:rPr>
          <w:rFonts w:hint="eastAsia"/>
          <w:color w:val="FF0000"/>
          <w:sz w:val="24"/>
        </w:rPr>
        <w:t>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CD" w:rsidRDefault="00814BCD" w:rsidP="00344EF6">
      <w:r>
        <w:separator/>
      </w:r>
    </w:p>
  </w:endnote>
  <w:endnote w:type="continuationSeparator" w:id="0">
    <w:p w:rsidR="00814BCD" w:rsidRDefault="00814BCD"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814B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3160BA">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3160BA">
      <w:rPr>
        <w:rStyle w:val="a3"/>
        <w:noProof/>
      </w:rPr>
      <w:t>18</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CD" w:rsidRDefault="00814BCD" w:rsidP="00344EF6">
      <w:r>
        <w:separator/>
      </w:r>
    </w:p>
  </w:footnote>
  <w:footnote w:type="continuationSeparator" w:id="0">
    <w:p w:rsidR="00814BCD" w:rsidRDefault="00814BCD"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w:t>
    </w:r>
    <w:r w:rsidR="00057CF3">
      <w:rPr>
        <w:rFonts w:hint="eastAsia"/>
      </w:rPr>
      <w:t>采购</w:t>
    </w:r>
    <w:r>
      <w:rPr>
        <w:rFonts w:hint="eastAsia"/>
      </w:rPr>
      <w:t xml:space="preserve">文件　　　　　　　　　　　　　　　　　　</w:t>
    </w:r>
    <w:r w:rsidR="002F660D">
      <w:rPr>
        <w:rFonts w:hint="eastAsia"/>
      </w:rPr>
      <w:t>采购</w:t>
    </w:r>
    <w:r>
      <w:rPr>
        <w:rFonts w:hint="eastAsia"/>
      </w:rPr>
      <w:t>编号：</w:t>
    </w:r>
    <w:r w:rsidR="004722BE">
      <w:rPr>
        <w:rFonts w:hint="eastAsia"/>
      </w:rPr>
      <w:t>SZU201518</w:t>
    </w:r>
    <w:r w:rsidR="00CA6409">
      <w:rPr>
        <w:rFonts w:hint="eastAsia"/>
      </w:rPr>
      <w:t>9</w:t>
    </w:r>
    <w:r w:rsidR="004722BE">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042A74"/>
    <w:multiLevelType w:val="hybridMultilevel"/>
    <w:tmpl w:val="09FA397A"/>
    <w:lvl w:ilvl="0" w:tplc="6F6E2A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7FDE"/>
    <w:rsid w:val="00057CF3"/>
    <w:rsid w:val="00061E4C"/>
    <w:rsid w:val="0006352A"/>
    <w:rsid w:val="00076080"/>
    <w:rsid w:val="00081B5E"/>
    <w:rsid w:val="00081E7C"/>
    <w:rsid w:val="000875FE"/>
    <w:rsid w:val="00092859"/>
    <w:rsid w:val="00097EBF"/>
    <w:rsid w:val="000B5468"/>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42ED"/>
    <w:rsid w:val="001E77A7"/>
    <w:rsid w:val="001E78D5"/>
    <w:rsid w:val="001F46BC"/>
    <w:rsid w:val="001F5E26"/>
    <w:rsid w:val="001F6386"/>
    <w:rsid w:val="00204E5F"/>
    <w:rsid w:val="00205896"/>
    <w:rsid w:val="00227343"/>
    <w:rsid w:val="00231192"/>
    <w:rsid w:val="00241B41"/>
    <w:rsid w:val="0024636F"/>
    <w:rsid w:val="002515F3"/>
    <w:rsid w:val="00251779"/>
    <w:rsid w:val="0028028F"/>
    <w:rsid w:val="002A151E"/>
    <w:rsid w:val="002A2548"/>
    <w:rsid w:val="002A4B45"/>
    <w:rsid w:val="002B1FD6"/>
    <w:rsid w:val="002B5D9C"/>
    <w:rsid w:val="002C250D"/>
    <w:rsid w:val="002D7289"/>
    <w:rsid w:val="002F660D"/>
    <w:rsid w:val="00300362"/>
    <w:rsid w:val="00307579"/>
    <w:rsid w:val="003130E8"/>
    <w:rsid w:val="00315F38"/>
    <w:rsid w:val="003160BA"/>
    <w:rsid w:val="00316737"/>
    <w:rsid w:val="00326326"/>
    <w:rsid w:val="00332834"/>
    <w:rsid w:val="00344869"/>
    <w:rsid w:val="00344EF6"/>
    <w:rsid w:val="003522A9"/>
    <w:rsid w:val="003569F2"/>
    <w:rsid w:val="00364D4A"/>
    <w:rsid w:val="00367327"/>
    <w:rsid w:val="00367665"/>
    <w:rsid w:val="00385D00"/>
    <w:rsid w:val="00390210"/>
    <w:rsid w:val="0039693B"/>
    <w:rsid w:val="003A459B"/>
    <w:rsid w:val="003A534D"/>
    <w:rsid w:val="003B63E9"/>
    <w:rsid w:val="003B74E9"/>
    <w:rsid w:val="003D1043"/>
    <w:rsid w:val="003F06D9"/>
    <w:rsid w:val="003F14E6"/>
    <w:rsid w:val="003F4240"/>
    <w:rsid w:val="003F5917"/>
    <w:rsid w:val="003F79DC"/>
    <w:rsid w:val="004040CA"/>
    <w:rsid w:val="00412796"/>
    <w:rsid w:val="00413EE7"/>
    <w:rsid w:val="004154B2"/>
    <w:rsid w:val="00447616"/>
    <w:rsid w:val="00447B79"/>
    <w:rsid w:val="004515AC"/>
    <w:rsid w:val="00452ED3"/>
    <w:rsid w:val="004533C4"/>
    <w:rsid w:val="004632BD"/>
    <w:rsid w:val="004722BE"/>
    <w:rsid w:val="004835EC"/>
    <w:rsid w:val="004842FC"/>
    <w:rsid w:val="004864C3"/>
    <w:rsid w:val="004948EB"/>
    <w:rsid w:val="00497E0D"/>
    <w:rsid w:val="004A4560"/>
    <w:rsid w:val="004A524B"/>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20179"/>
    <w:rsid w:val="005329F4"/>
    <w:rsid w:val="00534D9A"/>
    <w:rsid w:val="00550C64"/>
    <w:rsid w:val="005511A5"/>
    <w:rsid w:val="00552789"/>
    <w:rsid w:val="005633C3"/>
    <w:rsid w:val="00564531"/>
    <w:rsid w:val="00576FE9"/>
    <w:rsid w:val="00581783"/>
    <w:rsid w:val="005857D6"/>
    <w:rsid w:val="00595045"/>
    <w:rsid w:val="005B2A18"/>
    <w:rsid w:val="005B2D46"/>
    <w:rsid w:val="005B3CF1"/>
    <w:rsid w:val="005C4464"/>
    <w:rsid w:val="005C6235"/>
    <w:rsid w:val="005D3BFB"/>
    <w:rsid w:val="005E470B"/>
    <w:rsid w:val="005F3817"/>
    <w:rsid w:val="005F4829"/>
    <w:rsid w:val="005F7082"/>
    <w:rsid w:val="00602420"/>
    <w:rsid w:val="006031A5"/>
    <w:rsid w:val="00603557"/>
    <w:rsid w:val="00606FE3"/>
    <w:rsid w:val="00607A4E"/>
    <w:rsid w:val="006356A0"/>
    <w:rsid w:val="00641795"/>
    <w:rsid w:val="00644E26"/>
    <w:rsid w:val="00655F95"/>
    <w:rsid w:val="006610BC"/>
    <w:rsid w:val="00682034"/>
    <w:rsid w:val="006832B9"/>
    <w:rsid w:val="00684DDD"/>
    <w:rsid w:val="00691404"/>
    <w:rsid w:val="006A31A2"/>
    <w:rsid w:val="006A5929"/>
    <w:rsid w:val="006B0C24"/>
    <w:rsid w:val="006B75E6"/>
    <w:rsid w:val="006B7A4C"/>
    <w:rsid w:val="006C2AB2"/>
    <w:rsid w:val="006C3725"/>
    <w:rsid w:val="006E47EC"/>
    <w:rsid w:val="006E6655"/>
    <w:rsid w:val="006E7BC0"/>
    <w:rsid w:val="006F3195"/>
    <w:rsid w:val="006F37C7"/>
    <w:rsid w:val="006F5A34"/>
    <w:rsid w:val="00710B01"/>
    <w:rsid w:val="00711450"/>
    <w:rsid w:val="0072783E"/>
    <w:rsid w:val="007310C5"/>
    <w:rsid w:val="00733F34"/>
    <w:rsid w:val="00736DEA"/>
    <w:rsid w:val="00737FD2"/>
    <w:rsid w:val="007413E3"/>
    <w:rsid w:val="00745971"/>
    <w:rsid w:val="00761740"/>
    <w:rsid w:val="00763DE5"/>
    <w:rsid w:val="00763E89"/>
    <w:rsid w:val="00767C9E"/>
    <w:rsid w:val="00771FC0"/>
    <w:rsid w:val="00773D31"/>
    <w:rsid w:val="007A50B9"/>
    <w:rsid w:val="007B0B12"/>
    <w:rsid w:val="007B2369"/>
    <w:rsid w:val="007C5424"/>
    <w:rsid w:val="007D12BC"/>
    <w:rsid w:val="007D4305"/>
    <w:rsid w:val="007D7F53"/>
    <w:rsid w:val="007F1738"/>
    <w:rsid w:val="007F4C53"/>
    <w:rsid w:val="00805D6A"/>
    <w:rsid w:val="00814BCD"/>
    <w:rsid w:val="00820801"/>
    <w:rsid w:val="00821BE9"/>
    <w:rsid w:val="00823305"/>
    <w:rsid w:val="00830770"/>
    <w:rsid w:val="00835B34"/>
    <w:rsid w:val="0083602B"/>
    <w:rsid w:val="00836881"/>
    <w:rsid w:val="008505F0"/>
    <w:rsid w:val="00860A13"/>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E100C"/>
    <w:rsid w:val="008E1934"/>
    <w:rsid w:val="008E52CB"/>
    <w:rsid w:val="008F17E0"/>
    <w:rsid w:val="008F29E8"/>
    <w:rsid w:val="008F2C38"/>
    <w:rsid w:val="008F55EA"/>
    <w:rsid w:val="009036AD"/>
    <w:rsid w:val="00907958"/>
    <w:rsid w:val="009101CC"/>
    <w:rsid w:val="00911863"/>
    <w:rsid w:val="00914E85"/>
    <w:rsid w:val="00920D34"/>
    <w:rsid w:val="009230AC"/>
    <w:rsid w:val="00942230"/>
    <w:rsid w:val="0094794C"/>
    <w:rsid w:val="009564B7"/>
    <w:rsid w:val="00956EC3"/>
    <w:rsid w:val="00960A62"/>
    <w:rsid w:val="009761DC"/>
    <w:rsid w:val="009763F5"/>
    <w:rsid w:val="00980FA1"/>
    <w:rsid w:val="0098408E"/>
    <w:rsid w:val="009A7DC3"/>
    <w:rsid w:val="009B7FDE"/>
    <w:rsid w:val="009C0631"/>
    <w:rsid w:val="009C0E48"/>
    <w:rsid w:val="009C6A3B"/>
    <w:rsid w:val="009F095B"/>
    <w:rsid w:val="009F5650"/>
    <w:rsid w:val="009F5ADF"/>
    <w:rsid w:val="00A06185"/>
    <w:rsid w:val="00A12A0D"/>
    <w:rsid w:val="00A12C3B"/>
    <w:rsid w:val="00A135DE"/>
    <w:rsid w:val="00A26116"/>
    <w:rsid w:val="00A3704A"/>
    <w:rsid w:val="00A40658"/>
    <w:rsid w:val="00A43E4C"/>
    <w:rsid w:val="00A53499"/>
    <w:rsid w:val="00A53DB6"/>
    <w:rsid w:val="00A56B19"/>
    <w:rsid w:val="00A56C91"/>
    <w:rsid w:val="00A650B9"/>
    <w:rsid w:val="00A67BF3"/>
    <w:rsid w:val="00A76611"/>
    <w:rsid w:val="00A83787"/>
    <w:rsid w:val="00A83819"/>
    <w:rsid w:val="00A94AF7"/>
    <w:rsid w:val="00A953B4"/>
    <w:rsid w:val="00AA269C"/>
    <w:rsid w:val="00AA349C"/>
    <w:rsid w:val="00AC2D1B"/>
    <w:rsid w:val="00AC4B67"/>
    <w:rsid w:val="00AC5395"/>
    <w:rsid w:val="00AF6817"/>
    <w:rsid w:val="00AF6A39"/>
    <w:rsid w:val="00B119F2"/>
    <w:rsid w:val="00B2362F"/>
    <w:rsid w:val="00B2450D"/>
    <w:rsid w:val="00B26BC7"/>
    <w:rsid w:val="00B307AC"/>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C2F2D"/>
    <w:rsid w:val="00BD0845"/>
    <w:rsid w:val="00BD0D58"/>
    <w:rsid w:val="00BD5C5C"/>
    <w:rsid w:val="00BE1F0B"/>
    <w:rsid w:val="00BF225F"/>
    <w:rsid w:val="00C00C9C"/>
    <w:rsid w:val="00C036FC"/>
    <w:rsid w:val="00C12F7B"/>
    <w:rsid w:val="00C23788"/>
    <w:rsid w:val="00C24485"/>
    <w:rsid w:val="00C31581"/>
    <w:rsid w:val="00C33ECF"/>
    <w:rsid w:val="00C34FB2"/>
    <w:rsid w:val="00C404C7"/>
    <w:rsid w:val="00C41671"/>
    <w:rsid w:val="00C4171B"/>
    <w:rsid w:val="00C44627"/>
    <w:rsid w:val="00C50188"/>
    <w:rsid w:val="00C53B9D"/>
    <w:rsid w:val="00C61A28"/>
    <w:rsid w:val="00C64B0E"/>
    <w:rsid w:val="00C75265"/>
    <w:rsid w:val="00C761AD"/>
    <w:rsid w:val="00C82945"/>
    <w:rsid w:val="00C831AF"/>
    <w:rsid w:val="00C94A15"/>
    <w:rsid w:val="00C96DB3"/>
    <w:rsid w:val="00CA3DB1"/>
    <w:rsid w:val="00CA6409"/>
    <w:rsid w:val="00CB76CE"/>
    <w:rsid w:val="00CC628A"/>
    <w:rsid w:val="00CC7AFB"/>
    <w:rsid w:val="00CD46F2"/>
    <w:rsid w:val="00CD6896"/>
    <w:rsid w:val="00CD6EA5"/>
    <w:rsid w:val="00CD75D8"/>
    <w:rsid w:val="00D06AB8"/>
    <w:rsid w:val="00D24AD4"/>
    <w:rsid w:val="00D438F4"/>
    <w:rsid w:val="00D4656C"/>
    <w:rsid w:val="00D51DC4"/>
    <w:rsid w:val="00D54E95"/>
    <w:rsid w:val="00D555BD"/>
    <w:rsid w:val="00D76D14"/>
    <w:rsid w:val="00D77094"/>
    <w:rsid w:val="00D80C34"/>
    <w:rsid w:val="00D87186"/>
    <w:rsid w:val="00DA6A57"/>
    <w:rsid w:val="00DD3D84"/>
    <w:rsid w:val="00DD7EA8"/>
    <w:rsid w:val="00DE61E2"/>
    <w:rsid w:val="00DF0E80"/>
    <w:rsid w:val="00DF663F"/>
    <w:rsid w:val="00E0115A"/>
    <w:rsid w:val="00E04D67"/>
    <w:rsid w:val="00E066D7"/>
    <w:rsid w:val="00E15745"/>
    <w:rsid w:val="00E17B5F"/>
    <w:rsid w:val="00E25401"/>
    <w:rsid w:val="00E2580A"/>
    <w:rsid w:val="00E306D1"/>
    <w:rsid w:val="00E352B8"/>
    <w:rsid w:val="00E61E0C"/>
    <w:rsid w:val="00E63B0C"/>
    <w:rsid w:val="00E74D58"/>
    <w:rsid w:val="00E8036F"/>
    <w:rsid w:val="00E82501"/>
    <w:rsid w:val="00E83769"/>
    <w:rsid w:val="00E924B8"/>
    <w:rsid w:val="00E92733"/>
    <w:rsid w:val="00E94992"/>
    <w:rsid w:val="00EA3E0B"/>
    <w:rsid w:val="00EB21D5"/>
    <w:rsid w:val="00EB24E6"/>
    <w:rsid w:val="00EB304C"/>
    <w:rsid w:val="00EB534E"/>
    <w:rsid w:val="00EB7CE7"/>
    <w:rsid w:val="00ED634C"/>
    <w:rsid w:val="00EE3622"/>
    <w:rsid w:val="00EE3CB5"/>
    <w:rsid w:val="00EE74DE"/>
    <w:rsid w:val="00EF0FC7"/>
    <w:rsid w:val="00F13CC4"/>
    <w:rsid w:val="00F151F1"/>
    <w:rsid w:val="00F25A89"/>
    <w:rsid w:val="00F26892"/>
    <w:rsid w:val="00F335FE"/>
    <w:rsid w:val="00F360F9"/>
    <w:rsid w:val="00F36233"/>
    <w:rsid w:val="00F36BE1"/>
    <w:rsid w:val="00F37576"/>
    <w:rsid w:val="00F40DC0"/>
    <w:rsid w:val="00F5120C"/>
    <w:rsid w:val="00F52BE6"/>
    <w:rsid w:val="00F57058"/>
    <w:rsid w:val="00F61786"/>
    <w:rsid w:val="00F706A0"/>
    <w:rsid w:val="00F722D6"/>
    <w:rsid w:val="00F72CC6"/>
    <w:rsid w:val="00F73695"/>
    <w:rsid w:val="00F73C37"/>
    <w:rsid w:val="00F87FD8"/>
    <w:rsid w:val="00F947B1"/>
    <w:rsid w:val="00FA1350"/>
    <w:rsid w:val="00FA4E5E"/>
    <w:rsid w:val="00FA6F60"/>
    <w:rsid w:val="00FB096A"/>
    <w:rsid w:val="00FB1B99"/>
    <w:rsid w:val="00FC3FE9"/>
    <w:rsid w:val="00FC6CD6"/>
    <w:rsid w:val="00FC70F1"/>
    <w:rsid w:val="00FC7223"/>
    <w:rsid w:val="00FE5483"/>
    <w:rsid w:val="00FE6B96"/>
    <w:rsid w:val="00FE73C0"/>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List Paragraph"/>
    <w:basedOn w:val="a"/>
    <w:uiPriority w:val="34"/>
    <w:qFormat/>
    <w:rsid w:val="00E04D67"/>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E04D67"/>
    <w:rPr>
      <w:sz w:val="18"/>
      <w:szCs w:val="18"/>
    </w:rPr>
  </w:style>
  <w:style w:type="character" w:customStyle="1" w:styleId="Char1">
    <w:name w:val="批注框文本 Char"/>
    <w:basedOn w:val="a0"/>
    <w:link w:val="a8"/>
    <w:uiPriority w:val="99"/>
    <w:semiHidden/>
    <w:rsid w:val="00E04D67"/>
    <w:rPr>
      <w:sz w:val="18"/>
      <w:szCs w:val="18"/>
    </w:rPr>
  </w:style>
  <w:style w:type="table" w:styleId="a9">
    <w:name w:val="Table Grid"/>
    <w:basedOn w:val="a1"/>
    <w:uiPriority w:val="59"/>
    <w:rsid w:val="000B5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List Paragraph"/>
    <w:basedOn w:val="a"/>
    <w:uiPriority w:val="34"/>
    <w:qFormat/>
    <w:rsid w:val="00E04D67"/>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E04D67"/>
    <w:rPr>
      <w:sz w:val="18"/>
      <w:szCs w:val="18"/>
    </w:rPr>
  </w:style>
  <w:style w:type="character" w:customStyle="1" w:styleId="Char1">
    <w:name w:val="批注框文本 Char"/>
    <w:basedOn w:val="a0"/>
    <w:link w:val="a8"/>
    <w:uiPriority w:val="99"/>
    <w:semiHidden/>
    <w:rsid w:val="00E04D67"/>
    <w:rPr>
      <w:sz w:val="18"/>
      <w:szCs w:val="18"/>
    </w:rPr>
  </w:style>
  <w:style w:type="table" w:styleId="a9">
    <w:name w:val="Table Grid"/>
    <w:basedOn w:val="a1"/>
    <w:uiPriority w:val="59"/>
    <w:rsid w:val="000B5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18</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18</cp:revision>
  <dcterms:created xsi:type="dcterms:W3CDTF">2015-05-08T09:04:00Z</dcterms:created>
  <dcterms:modified xsi:type="dcterms:W3CDTF">2015-08-17T04:53:00Z</dcterms:modified>
</cp:coreProperties>
</file>