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429320AA" w:rsidR="00346803" w:rsidRDefault="0065301B" w:rsidP="001411A8">
      <w:pPr>
        <w:jc w:val="center"/>
        <w:rPr>
          <w:color w:val="0000FF"/>
          <w:sz w:val="56"/>
        </w:rPr>
      </w:pPr>
      <w:bookmarkStart w:id="1" w:name="OLE_LINK1"/>
      <w:bookmarkStart w:id="2" w:name="OLE_LINK2"/>
      <w:r>
        <w:rPr>
          <w:rFonts w:hint="eastAsia"/>
          <w:color w:val="0000FF"/>
          <w:sz w:val="56"/>
        </w:rPr>
        <w:t>铅铋特种阀门</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203769BD" w:rsidR="00346803" w:rsidRDefault="00346803">
      <w:pPr>
        <w:jc w:val="center"/>
        <w:rPr>
          <w:color w:val="000000"/>
          <w:sz w:val="30"/>
        </w:rPr>
      </w:pPr>
      <w:r w:rsidRPr="00135DB1">
        <w:rPr>
          <w:rFonts w:hint="eastAsia"/>
          <w:color w:val="000000"/>
          <w:sz w:val="30"/>
        </w:rPr>
        <w:t>（采购编号：</w:t>
      </w:r>
      <w:r w:rsidR="0065301B">
        <w:rPr>
          <w:rFonts w:hint="eastAsia"/>
          <w:color w:val="000000"/>
          <w:sz w:val="28"/>
        </w:rPr>
        <w:t>SZUCG20190400EQ</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214510ED" w:rsidR="00346803" w:rsidRDefault="00346803" w:rsidP="00D63FFC">
      <w:pPr>
        <w:jc w:val="center"/>
        <w:rPr>
          <w:rFonts w:ascii="华文新魏" w:eastAsia="华文新魏"/>
          <w:b/>
          <w:color w:val="000000"/>
          <w:sz w:val="48"/>
        </w:rPr>
      </w:pPr>
      <w:r>
        <w:rPr>
          <w:rFonts w:hint="eastAsia"/>
          <w:color w:val="000000"/>
          <w:sz w:val="30"/>
        </w:rPr>
        <w:t>二零一</w:t>
      </w:r>
      <w:r w:rsidR="007F1A7C">
        <w:rPr>
          <w:rFonts w:hint="eastAsia"/>
          <w:color w:val="000000"/>
          <w:sz w:val="30"/>
        </w:rPr>
        <w:t>九</w:t>
      </w:r>
      <w:r>
        <w:rPr>
          <w:rFonts w:hint="eastAsia"/>
          <w:color w:val="000000"/>
          <w:sz w:val="30"/>
        </w:rPr>
        <w:t>年</w:t>
      </w:r>
      <w:r w:rsidR="00064B38">
        <w:rPr>
          <w:rFonts w:hint="eastAsia"/>
          <w:color w:val="000000"/>
          <w:sz w:val="30"/>
        </w:rPr>
        <w:t>七</w:t>
      </w:r>
      <w:r>
        <w:rPr>
          <w:rFonts w:hint="eastAsia"/>
          <w:color w:val="000000"/>
          <w:sz w:val="30"/>
        </w:rPr>
        <w:t>月</w:t>
      </w:r>
      <w:r>
        <w:rPr>
          <w:color w:val="000000"/>
          <w:sz w:val="30"/>
        </w:rPr>
        <w:br w:type="page"/>
      </w:r>
      <w:bookmarkStart w:id="3" w:name="_GoBack"/>
      <w:r>
        <w:rPr>
          <w:rFonts w:ascii="华文新魏" w:eastAsia="华文新魏" w:hint="eastAsia"/>
          <w:b/>
          <w:color w:val="000000"/>
          <w:sz w:val="48"/>
        </w:rPr>
        <w:lastRenderedPageBreak/>
        <w:t>谈判邀请书</w:t>
      </w:r>
    </w:p>
    <w:p w14:paraId="7744D50A" w14:textId="5217300E" w:rsidR="002F46C6" w:rsidRPr="00D804AF" w:rsidRDefault="0065301B" w:rsidP="00CC3BEA">
      <w:pPr>
        <w:spacing w:beforeLines="50" w:before="156" w:line="360" w:lineRule="auto"/>
        <w:rPr>
          <w:rFonts w:ascii="宋体" w:hAnsi="宋体"/>
          <w:color w:val="FF0000"/>
          <w:sz w:val="28"/>
          <w:szCs w:val="28"/>
        </w:rPr>
      </w:pPr>
      <w:r>
        <w:rPr>
          <w:rFonts w:ascii="宋体" w:hAnsi="宋体" w:hint="eastAsia"/>
          <w:color w:val="FF0000"/>
          <w:sz w:val="28"/>
          <w:szCs w:val="28"/>
        </w:rPr>
        <w:t>西安广核阀门科技有限公司</w:t>
      </w:r>
    </w:p>
    <w:p w14:paraId="26ADDDD7" w14:textId="6BD4FAE2"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65301B">
        <w:rPr>
          <w:rFonts w:hint="eastAsia"/>
          <w:color w:val="FF0000"/>
          <w:sz w:val="24"/>
          <w:szCs w:val="24"/>
        </w:rPr>
        <w:t>铅铋特种阀门</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43BB6C6C"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65301B">
        <w:rPr>
          <w:rFonts w:ascii="宋体" w:hAnsi="宋体"/>
          <w:color w:val="FF0000"/>
          <w:sz w:val="24"/>
        </w:rPr>
        <w:t>SZUCG20190400EQ</w:t>
      </w:r>
    </w:p>
    <w:p w14:paraId="46046724" w14:textId="5AB58AE9"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65301B">
        <w:rPr>
          <w:rFonts w:hint="eastAsia"/>
          <w:color w:val="FF0000"/>
          <w:sz w:val="24"/>
          <w:szCs w:val="24"/>
        </w:rPr>
        <w:t>铅铋特种阀门</w:t>
      </w:r>
    </w:p>
    <w:p w14:paraId="31F5B1B6" w14:textId="6942EB82"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65301B" w:rsidRPr="0065301B">
        <w:t xml:space="preserve"> </w:t>
      </w:r>
      <w:r w:rsidR="0065301B" w:rsidRPr="0065301B">
        <w:rPr>
          <w:rFonts w:ascii="宋体" w:hAnsi="宋体"/>
          <w:color w:val="FF0000"/>
          <w:sz w:val="24"/>
        </w:rPr>
        <w:t>280,000.08</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0C59B6D0"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4" w:name="OLE_LINK8"/>
      <w:bookmarkStart w:id="5" w:name="OLE_LINK9"/>
      <w:bookmarkStart w:id="6" w:name="OLE_LINK10"/>
      <w:r w:rsidR="0065301B">
        <w:rPr>
          <w:rFonts w:ascii="宋体" w:hAnsi="宋体" w:hint="eastAsia"/>
          <w:color w:val="FF0000"/>
          <w:sz w:val="24"/>
        </w:rPr>
        <w:t>西安广核阀门科技有限公司</w:t>
      </w:r>
    </w:p>
    <w:bookmarkEnd w:id="4"/>
    <w:bookmarkEnd w:id="5"/>
    <w:bookmarkEnd w:id="6"/>
    <w:p w14:paraId="18197A04" w14:textId="33384D5A" w:rsidR="00905FA0" w:rsidRPr="00D804AF" w:rsidRDefault="00905FA0" w:rsidP="00905FA0">
      <w:pPr>
        <w:spacing w:line="360" w:lineRule="auto"/>
        <w:jc w:val="left"/>
        <w:rPr>
          <w:rFonts w:cs="宋体"/>
          <w:color w:val="222222"/>
          <w:kern w:val="0"/>
          <w:sz w:val="24"/>
          <w:szCs w:val="24"/>
        </w:rPr>
      </w:pPr>
      <w:r w:rsidRPr="00D804AF">
        <w:rPr>
          <w:rFonts w:ascii="宋体" w:hAnsi="宋体" w:hint="eastAsia"/>
          <w:color w:val="000000"/>
          <w:sz w:val="24"/>
        </w:rPr>
        <w:t>5.</w:t>
      </w:r>
      <w:r w:rsidR="00036099" w:rsidRPr="00D804AF">
        <w:rPr>
          <w:rFonts w:ascii="宋体" w:hAnsi="宋体" w:hint="eastAsia"/>
          <w:color w:val="000000"/>
          <w:sz w:val="24"/>
        </w:rPr>
        <w:t xml:space="preserve"> </w:t>
      </w:r>
      <w:r w:rsidRPr="00D804AF">
        <w:rPr>
          <w:rFonts w:cs="宋体" w:hint="eastAsia"/>
          <w:color w:val="222222"/>
          <w:kern w:val="0"/>
          <w:sz w:val="24"/>
          <w:szCs w:val="24"/>
        </w:rPr>
        <w:t>报名时投标人须自行打印投标报名表</w:t>
      </w:r>
      <w:r w:rsidRPr="00D804AF">
        <w:rPr>
          <w:rFonts w:cs="宋体" w:hint="eastAsia"/>
          <w:color w:val="222222"/>
          <w:kern w:val="0"/>
          <w:sz w:val="24"/>
          <w:szCs w:val="24"/>
        </w:rPr>
        <w:t>(</w:t>
      </w:r>
      <w:r w:rsidRPr="00D804AF">
        <w:rPr>
          <w:rFonts w:cs="宋体" w:hint="eastAsia"/>
          <w:color w:val="222222"/>
          <w:kern w:val="0"/>
          <w:sz w:val="24"/>
          <w:szCs w:val="24"/>
        </w:rPr>
        <w:t>加盖公章</w:t>
      </w:r>
      <w:r w:rsidRPr="00D804AF">
        <w:rPr>
          <w:rFonts w:cs="宋体" w:hint="eastAsia"/>
          <w:color w:val="222222"/>
          <w:kern w:val="0"/>
          <w:sz w:val="24"/>
          <w:szCs w:val="24"/>
        </w:rPr>
        <w:t>)(</w:t>
      </w:r>
      <w:r w:rsidRPr="00D804AF">
        <w:rPr>
          <w:rFonts w:cs="宋体" w:hint="eastAsia"/>
          <w:color w:val="222222"/>
          <w:kern w:val="0"/>
          <w:sz w:val="24"/>
          <w:szCs w:val="24"/>
        </w:rPr>
        <w:t>投标报名表下载链接：</w:t>
      </w:r>
      <w:r w:rsidRPr="00D804AF">
        <w:rPr>
          <w:rFonts w:cs="宋体"/>
          <w:color w:val="222222"/>
          <w:kern w:val="0"/>
          <w:sz w:val="24"/>
          <w:szCs w:val="24"/>
        </w:rPr>
        <w:t>http://bidding.szu.edu.cn/listfile.asp</w:t>
      </w:r>
      <w:r w:rsidRPr="00D804AF">
        <w:rPr>
          <w:rFonts w:cs="宋体" w:hint="eastAsia"/>
          <w:color w:val="222222"/>
          <w:kern w:val="0"/>
          <w:sz w:val="24"/>
          <w:szCs w:val="24"/>
        </w:rPr>
        <w:t>），并在开标前将公司营业执照原件、投标报名表（盖章</w:t>
      </w:r>
      <w:r w:rsidR="00036720">
        <w:rPr>
          <w:rFonts w:cs="宋体" w:hint="eastAsia"/>
          <w:color w:val="222222"/>
          <w:kern w:val="0"/>
          <w:sz w:val="24"/>
          <w:szCs w:val="24"/>
        </w:rPr>
        <w:t>签字</w:t>
      </w:r>
      <w:r w:rsidRPr="00D804AF">
        <w:rPr>
          <w:rFonts w:cs="宋体" w:hint="eastAsia"/>
          <w:color w:val="222222"/>
          <w:kern w:val="0"/>
          <w:sz w:val="24"/>
          <w:szCs w:val="24"/>
        </w:rPr>
        <w:t>）及</w:t>
      </w:r>
      <w:r w:rsidRPr="00D804AF">
        <w:rPr>
          <w:rFonts w:cs="宋体" w:hint="eastAsia"/>
          <w:color w:val="222222"/>
          <w:kern w:val="0"/>
          <w:sz w:val="24"/>
          <w:szCs w:val="24"/>
        </w:rPr>
        <w:t>150</w:t>
      </w:r>
      <w:r w:rsidRPr="00D804AF">
        <w:rPr>
          <w:rFonts w:cs="宋体" w:hint="eastAsia"/>
          <w:color w:val="222222"/>
          <w:kern w:val="0"/>
          <w:sz w:val="24"/>
          <w:szCs w:val="24"/>
        </w:rPr>
        <w:t>元报名费缴纳（非</w:t>
      </w:r>
      <w:r w:rsidRPr="00D804AF">
        <w:rPr>
          <w:rFonts w:cs="宋体" w:hint="eastAsia"/>
          <w:color w:val="222222"/>
          <w:kern w:val="0"/>
          <w:sz w:val="24"/>
          <w:szCs w:val="24"/>
        </w:rPr>
        <w:t>ATM</w:t>
      </w:r>
      <w:r w:rsidRPr="00D804AF">
        <w:rPr>
          <w:rFonts w:cs="宋体" w:hint="eastAsia"/>
          <w:color w:val="222222"/>
          <w:kern w:val="0"/>
          <w:sz w:val="24"/>
          <w:szCs w:val="24"/>
        </w:rPr>
        <w:t>转账）相关原始凭证扫描件发至邮箱：</w:t>
      </w:r>
      <w:hyperlink r:id="rId8" w:history="1">
        <w:r w:rsidR="00B51C2B" w:rsidRPr="00D804AF">
          <w:rPr>
            <w:rStyle w:val="a8"/>
            <w:rFonts w:cs="宋体"/>
            <w:kern w:val="0"/>
            <w:sz w:val="24"/>
            <w:szCs w:val="24"/>
          </w:rPr>
          <w:t>zhaobiao</w:t>
        </w:r>
        <w:r w:rsidR="00B51C2B" w:rsidRPr="00D804AF">
          <w:rPr>
            <w:rStyle w:val="a8"/>
            <w:rFonts w:cs="宋体" w:hint="eastAsia"/>
            <w:kern w:val="0"/>
            <w:sz w:val="24"/>
            <w:szCs w:val="24"/>
          </w:rPr>
          <w:t>@szu.edu.cn</w:t>
        </w:r>
      </w:hyperlink>
      <w:r w:rsidRPr="00D804AF">
        <w:rPr>
          <w:rFonts w:cs="宋体" w:hint="eastAsia"/>
          <w:color w:val="222222"/>
          <w:kern w:val="0"/>
          <w:sz w:val="24"/>
          <w:szCs w:val="24"/>
        </w:rPr>
        <w:t>。</w:t>
      </w:r>
    </w:p>
    <w:p w14:paraId="246ABA48" w14:textId="1A06E63D" w:rsidR="00905FA0" w:rsidRPr="00D804AF" w:rsidRDefault="00905FA0" w:rsidP="00905FA0">
      <w:pPr>
        <w:spacing w:line="360" w:lineRule="auto"/>
        <w:jc w:val="left"/>
        <w:rPr>
          <w:rFonts w:ascii="宋体" w:hAnsi="宋体"/>
          <w:color w:val="000000"/>
          <w:sz w:val="24"/>
        </w:rPr>
      </w:pPr>
      <w:r w:rsidRPr="00D804AF">
        <w:rPr>
          <w:rFonts w:ascii="宋体" w:hAnsi="宋体" w:hint="eastAsia"/>
          <w:color w:val="000000"/>
          <w:sz w:val="24"/>
        </w:rPr>
        <w:t>6</w:t>
      </w:r>
      <w:r w:rsidRPr="00D804AF">
        <w:rPr>
          <w:rFonts w:ascii="宋体" w:hAnsi="宋体"/>
          <w:color w:val="000000"/>
          <w:sz w:val="24"/>
        </w:rPr>
        <w:t>.</w:t>
      </w:r>
      <w:r w:rsidR="00036099" w:rsidRPr="00D804AF">
        <w:rPr>
          <w:rFonts w:ascii="宋体" w:hAnsi="宋体" w:hint="eastAsia"/>
          <w:color w:val="000000"/>
          <w:sz w:val="24"/>
        </w:rPr>
        <w:t xml:space="preserve"> </w:t>
      </w:r>
      <w:r w:rsidRPr="00D804AF">
        <w:rPr>
          <w:rFonts w:ascii="宋体" w:hAnsi="宋体" w:hint="eastAsia"/>
          <w:color w:val="FF0000"/>
          <w:sz w:val="24"/>
        </w:rPr>
        <w:t>谈判</w:t>
      </w:r>
      <w:r w:rsidRPr="00D804AF">
        <w:rPr>
          <w:rFonts w:ascii="宋体" w:hAnsi="宋体"/>
          <w:color w:val="FF0000"/>
          <w:sz w:val="24"/>
        </w:rPr>
        <w:t>时间：201</w:t>
      </w:r>
      <w:r w:rsidR="00036720">
        <w:rPr>
          <w:rFonts w:ascii="宋体" w:hAnsi="宋体"/>
          <w:color w:val="FF0000"/>
          <w:sz w:val="24"/>
        </w:rPr>
        <w:t>9</w:t>
      </w:r>
      <w:r w:rsidRPr="00D804AF">
        <w:rPr>
          <w:rFonts w:ascii="宋体" w:hAnsi="宋体"/>
          <w:color w:val="FF0000"/>
          <w:sz w:val="24"/>
        </w:rPr>
        <w:t>年</w:t>
      </w:r>
      <w:r w:rsidR="009F1836">
        <w:rPr>
          <w:rFonts w:ascii="宋体" w:hAnsi="宋体"/>
          <w:color w:val="FF0000"/>
          <w:sz w:val="24"/>
        </w:rPr>
        <w:t>07</w:t>
      </w:r>
      <w:r w:rsidRPr="00D804AF">
        <w:rPr>
          <w:rFonts w:ascii="宋体" w:hAnsi="宋体"/>
          <w:color w:val="FF0000"/>
          <w:sz w:val="24"/>
        </w:rPr>
        <w:t>月</w:t>
      </w:r>
      <w:r w:rsidR="009F1836">
        <w:rPr>
          <w:rFonts w:ascii="宋体" w:hAnsi="宋体"/>
          <w:color w:val="FF0000"/>
          <w:sz w:val="24"/>
        </w:rPr>
        <w:t>25</w:t>
      </w:r>
      <w:r w:rsidRPr="00D804AF">
        <w:rPr>
          <w:rFonts w:ascii="宋体" w:hAnsi="宋体"/>
          <w:color w:val="FF0000"/>
          <w:sz w:val="24"/>
        </w:rPr>
        <w:t>日（星期</w:t>
      </w:r>
      <w:r w:rsidR="009F1836">
        <w:rPr>
          <w:rFonts w:ascii="宋体" w:hAnsi="宋体" w:hint="eastAsia"/>
          <w:color w:val="FF0000"/>
          <w:sz w:val="24"/>
        </w:rPr>
        <w:t>四</w:t>
      </w:r>
      <w:r w:rsidR="00370257">
        <w:rPr>
          <w:rFonts w:ascii="宋体" w:hAnsi="宋体" w:hint="eastAsia"/>
          <w:color w:val="FF0000"/>
          <w:sz w:val="24"/>
        </w:rPr>
        <w:t xml:space="preserve"> </w:t>
      </w:r>
      <w:r w:rsidRPr="00D804AF">
        <w:rPr>
          <w:rFonts w:ascii="宋体" w:hAnsi="宋体"/>
          <w:color w:val="FF0000"/>
          <w:sz w:val="24"/>
        </w:rPr>
        <w:t>）</w:t>
      </w:r>
      <w:r w:rsidR="009F1836">
        <w:rPr>
          <w:rFonts w:ascii="宋体" w:hAnsi="宋体" w:hint="eastAsia"/>
          <w:color w:val="FF0000"/>
          <w:sz w:val="24"/>
        </w:rPr>
        <w:t>9</w:t>
      </w:r>
      <w:r w:rsidR="008E30C3" w:rsidRPr="00D804AF">
        <w:rPr>
          <w:rFonts w:ascii="宋体" w:hAnsi="宋体"/>
          <w:color w:val="FF0000"/>
          <w:sz w:val="24"/>
        </w:rPr>
        <w:t>:</w:t>
      </w:r>
      <w:r w:rsidR="009F1836">
        <w:rPr>
          <w:rFonts w:ascii="宋体" w:hAnsi="宋体" w:hint="eastAsia"/>
          <w:color w:val="FF0000"/>
          <w:sz w:val="24"/>
        </w:rPr>
        <w:t>3</w:t>
      </w:r>
      <w:r w:rsidRPr="00D804AF">
        <w:rPr>
          <w:rFonts w:ascii="宋体" w:hAnsi="宋体"/>
          <w:color w:val="FF0000"/>
          <w:sz w:val="24"/>
        </w:rPr>
        <w:t>0 （北京时间）</w:t>
      </w:r>
    </w:p>
    <w:p w14:paraId="2D7912EE" w14:textId="2EBF29C4" w:rsidR="00905FA0" w:rsidRPr="00D804AF" w:rsidRDefault="00905FA0" w:rsidP="00905FA0">
      <w:pPr>
        <w:spacing w:beforeLines="50" w:before="156"/>
        <w:jc w:val="left"/>
        <w:rPr>
          <w:rFonts w:ascii="宋体" w:hAnsi="宋体"/>
          <w:color w:val="000000"/>
          <w:sz w:val="24"/>
        </w:rPr>
      </w:pPr>
      <w:r w:rsidRPr="00D804AF">
        <w:rPr>
          <w:rFonts w:ascii="宋体" w:hAnsi="宋体" w:hint="eastAsia"/>
          <w:color w:val="000000"/>
          <w:sz w:val="24"/>
        </w:rPr>
        <w:t>7</w:t>
      </w:r>
      <w:r w:rsidRPr="00D804AF">
        <w:rPr>
          <w:rFonts w:ascii="宋体" w:hAnsi="宋体"/>
          <w:color w:val="000000"/>
          <w:sz w:val="24"/>
        </w:rPr>
        <w:t xml:space="preserve">. </w:t>
      </w:r>
      <w:r w:rsidRPr="00D804AF">
        <w:rPr>
          <w:rFonts w:ascii="宋体" w:hAnsi="宋体" w:hint="eastAsia"/>
          <w:color w:val="000000"/>
          <w:sz w:val="24"/>
        </w:rPr>
        <w:t>谈判</w:t>
      </w:r>
      <w:r w:rsidRPr="00D804AF">
        <w:rPr>
          <w:rFonts w:ascii="宋体" w:hAnsi="宋体"/>
          <w:color w:val="000000"/>
          <w:sz w:val="24"/>
        </w:rPr>
        <w:t>地点：深圳大学</w:t>
      </w:r>
      <w:r w:rsidRPr="00D804AF">
        <w:rPr>
          <w:rFonts w:ascii="宋体" w:hAnsi="宋体" w:hint="eastAsia"/>
          <w:color w:val="000000"/>
          <w:sz w:val="24"/>
        </w:rPr>
        <w:t>办公楼241</w:t>
      </w:r>
      <w:r w:rsidRPr="00D804AF">
        <w:rPr>
          <w:rFonts w:ascii="宋体" w:hAnsi="宋体"/>
          <w:color w:val="000000"/>
          <w:sz w:val="24"/>
        </w:rPr>
        <w:t>室。</w:t>
      </w:r>
      <w:r w:rsidRPr="00D804AF">
        <w:rPr>
          <w:rFonts w:ascii="宋体" w:hAnsi="宋体" w:hint="eastAsia"/>
          <w:color w:val="000000"/>
          <w:sz w:val="24"/>
        </w:rPr>
        <w:t>谈判</w:t>
      </w:r>
      <w:r w:rsidRPr="00D804AF">
        <w:rPr>
          <w:rFonts w:ascii="宋体" w:hAnsi="宋体"/>
          <w:color w:val="000000"/>
          <w:sz w:val="24"/>
        </w:rPr>
        <w:t>书直接送至开标室</w:t>
      </w:r>
      <w:r w:rsidR="00036099" w:rsidRPr="00D804AF">
        <w:rPr>
          <w:rFonts w:ascii="宋体" w:hAnsi="宋体" w:hint="eastAsia"/>
          <w:color w:val="000000"/>
          <w:sz w:val="24"/>
        </w:rPr>
        <w:t>241</w:t>
      </w:r>
      <w:r w:rsidRPr="00D804AF">
        <w:rPr>
          <w:rFonts w:ascii="宋体" w:hAnsi="宋体"/>
          <w:color w:val="000000"/>
          <w:sz w:val="24"/>
        </w:rPr>
        <w:t>。</w:t>
      </w:r>
    </w:p>
    <w:p w14:paraId="18D805D6" w14:textId="77777777" w:rsidR="00905FA0" w:rsidRPr="00D804AF" w:rsidRDefault="00905FA0" w:rsidP="00905FA0">
      <w:pPr>
        <w:spacing w:beforeLines="50" w:before="156"/>
        <w:jc w:val="right"/>
        <w:rPr>
          <w:rFonts w:ascii="宋体" w:hAnsi="宋体"/>
          <w:color w:val="000000"/>
          <w:sz w:val="24"/>
        </w:rPr>
      </w:pPr>
    </w:p>
    <w:p w14:paraId="3264A042"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招标机构名称：深圳大学招投标管理中心</w:t>
      </w:r>
    </w:p>
    <w:p w14:paraId="5964E2AF" w14:textId="13B25B92"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联</w:t>
      </w:r>
      <w:r w:rsidRPr="00D804AF">
        <w:rPr>
          <w:rFonts w:ascii="宋体" w:hAnsi="宋体"/>
          <w:color w:val="000000"/>
          <w:sz w:val="24"/>
        </w:rPr>
        <w:t xml:space="preserve"> 系 人</w:t>
      </w:r>
      <w:r w:rsidR="00036099" w:rsidRPr="00D804AF">
        <w:rPr>
          <w:rFonts w:ascii="宋体" w:hAnsi="宋体" w:hint="eastAsia"/>
          <w:color w:val="000000"/>
          <w:sz w:val="24"/>
        </w:rPr>
        <w:t>：徐</w:t>
      </w:r>
      <w:r w:rsidRPr="00D804AF">
        <w:rPr>
          <w:rFonts w:ascii="宋体" w:hAnsi="宋体"/>
          <w:color w:val="000000"/>
          <w:sz w:val="24"/>
        </w:rPr>
        <w:t>老师  电  话：（0755）</w:t>
      </w:r>
      <w:r w:rsidR="00806471" w:rsidRPr="00D804AF">
        <w:rPr>
          <w:rFonts w:ascii="宋体" w:hAnsi="宋体" w:hint="eastAsia"/>
          <w:color w:val="000000"/>
          <w:sz w:val="24"/>
        </w:rPr>
        <w:t>2691</w:t>
      </w:r>
      <w:r w:rsidRPr="00D804AF">
        <w:rPr>
          <w:rFonts w:ascii="宋体" w:hAnsi="宋体"/>
          <w:color w:val="000000"/>
          <w:sz w:val="24"/>
        </w:rPr>
        <w:t xml:space="preserve"> </w:t>
      </w:r>
      <w:r w:rsidR="00806471" w:rsidRPr="00D804AF">
        <w:rPr>
          <w:rFonts w:ascii="宋体" w:hAnsi="宋体" w:hint="eastAsia"/>
          <w:color w:val="000000"/>
          <w:sz w:val="24"/>
        </w:rPr>
        <w:t>8136</w:t>
      </w:r>
      <w:r w:rsidRPr="00D804AF">
        <w:rPr>
          <w:rFonts w:ascii="宋体" w:hAnsi="宋体"/>
          <w:color w:val="000000"/>
          <w:sz w:val="24"/>
        </w:rPr>
        <w:t xml:space="preserve"> </w:t>
      </w:r>
    </w:p>
    <w:p w14:paraId="0E594432" w14:textId="77777777" w:rsidR="00905FA0" w:rsidRPr="00D804AF" w:rsidRDefault="00905FA0" w:rsidP="00905FA0">
      <w:pPr>
        <w:spacing w:beforeLines="50" w:before="156"/>
        <w:jc w:val="right"/>
        <w:rPr>
          <w:rFonts w:ascii="宋体" w:hAnsi="宋体"/>
          <w:color w:val="000000"/>
          <w:sz w:val="24"/>
        </w:rPr>
      </w:pPr>
    </w:p>
    <w:p w14:paraId="1199E5DE"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招投标投诉电话：</w:t>
      </w:r>
      <w:r w:rsidRPr="00D804AF">
        <w:rPr>
          <w:rFonts w:ascii="宋体" w:hAnsi="宋体"/>
          <w:color w:val="000000"/>
          <w:sz w:val="24"/>
        </w:rPr>
        <w:t>0755-26535738   投诉邮箱：ChenJC@SZU.EDU.CN</w:t>
      </w:r>
    </w:p>
    <w:p w14:paraId="581435DC"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受理单位</w:t>
      </w:r>
      <w:r w:rsidRPr="00D804AF">
        <w:rPr>
          <w:rFonts w:ascii="宋体" w:hAnsi="宋体"/>
          <w:color w:val="000000"/>
          <w:sz w:val="24"/>
        </w:rPr>
        <w:t>:   深圳大学招投标管理中心</w:t>
      </w:r>
    </w:p>
    <w:p w14:paraId="1A632C50" w14:textId="77777777" w:rsidR="00346803"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纪委监督电话：</w:t>
      </w:r>
      <w:r w:rsidRPr="00D804AF">
        <w:rPr>
          <w:rFonts w:ascii="宋体" w:hAnsi="宋体"/>
          <w:color w:val="000000"/>
          <w:sz w:val="24"/>
        </w:rPr>
        <w:t>(0755)2653 4925</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bookmarkEnd w:id="3"/>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35261F47"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65301B">
        <w:rPr>
          <w:rFonts w:ascii="仿宋" w:eastAsia="仿宋" w:hAnsi="仿宋" w:hint="eastAsia"/>
          <w:b/>
          <w:sz w:val="24"/>
        </w:rPr>
        <w:t>西安广核阀门科技有限公司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6B47B08F" w:rsidR="00D63FFC" w:rsidRDefault="0065301B" w:rsidP="00D63FFC">
      <w:pPr>
        <w:spacing w:line="360" w:lineRule="auto"/>
        <w:rPr>
          <w:rFonts w:ascii="仿宋" w:eastAsia="仿宋" w:hAnsi="仿宋"/>
          <w:sz w:val="24"/>
        </w:rPr>
      </w:pPr>
      <w:r>
        <w:rPr>
          <w:rFonts w:ascii="仿宋" w:eastAsia="仿宋" w:hAnsi="仿宋" w:hint="eastAsia"/>
          <w:sz w:val="24"/>
        </w:rPr>
        <w:t xml:space="preserve">   </w:t>
      </w:r>
      <w:r w:rsidR="00346803">
        <w:rPr>
          <w:rFonts w:ascii="仿宋" w:eastAsia="仿宋" w:hAnsi="仿宋" w:hint="eastAsia"/>
          <w:sz w:val="24"/>
        </w:rPr>
        <w:t>本项目需缴纳谈判保证金</w:t>
      </w:r>
      <w:r w:rsidR="00135DB1">
        <w:rPr>
          <w:rFonts w:ascii="仿宋" w:eastAsia="仿宋" w:hAnsi="仿宋" w:hint="eastAsia"/>
          <w:sz w:val="24"/>
        </w:rPr>
        <w:t>10,</w:t>
      </w:r>
      <w:r w:rsidR="00346803">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325E3AF6"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w:t>
      </w:r>
      <w:r w:rsidR="00630992">
        <w:rPr>
          <w:rFonts w:ascii="仿宋" w:eastAsia="仿宋" w:hAnsi="仿宋" w:hint="eastAsia"/>
          <w:sz w:val="24"/>
        </w:rPr>
        <w:t>有权</w:t>
      </w:r>
      <w:r>
        <w:rPr>
          <w:rFonts w:ascii="仿宋" w:eastAsia="仿宋" w:hAnsi="仿宋" w:hint="eastAsia"/>
          <w:sz w:val="24"/>
        </w:rPr>
        <w:t>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7020453F" w:rsidR="00346803" w:rsidRDefault="0065301B">
      <w:pPr>
        <w:spacing w:line="360" w:lineRule="auto"/>
        <w:ind w:firstLineChars="200" w:firstLine="480"/>
        <w:rPr>
          <w:rFonts w:ascii="仿宋" w:eastAsia="仿宋" w:hAnsi="仿宋"/>
          <w:sz w:val="24"/>
        </w:rPr>
      </w:pPr>
      <w:r>
        <w:rPr>
          <w:rFonts w:ascii="仿宋" w:eastAsia="仿宋" w:hAnsi="仿宋" w:hint="eastAsia"/>
          <w:sz w:val="24"/>
        </w:rPr>
        <w:t>货物</w:t>
      </w:r>
      <w:r w:rsidR="00332302">
        <w:rPr>
          <w:rFonts w:ascii="仿宋" w:eastAsia="仿宋" w:hAnsi="仿宋"/>
          <w:sz w:val="24"/>
        </w:rPr>
        <w:t>验收</w:t>
      </w:r>
      <w:r>
        <w:rPr>
          <w:rFonts w:ascii="仿宋" w:eastAsia="仿宋" w:hAnsi="仿宋" w:hint="eastAsia"/>
          <w:sz w:val="24"/>
        </w:rPr>
        <w:t>合格</w:t>
      </w:r>
      <w:r w:rsidR="00663002">
        <w:rPr>
          <w:rFonts w:ascii="仿宋" w:eastAsia="仿宋" w:hAnsi="仿宋" w:hint="eastAsia"/>
          <w:sz w:val="24"/>
        </w:rPr>
        <w:t>后</w:t>
      </w:r>
      <w:r w:rsidR="00E9504E">
        <w:rPr>
          <w:rFonts w:ascii="仿宋" w:eastAsia="仿宋" w:hAnsi="仿宋" w:hint="eastAsia"/>
          <w:sz w:val="24"/>
        </w:rPr>
        <w:t>15</w:t>
      </w:r>
      <w:r w:rsidR="00663002">
        <w:rPr>
          <w:rFonts w:ascii="仿宋" w:eastAsia="仿宋" w:hAnsi="仿宋" w:hint="eastAsia"/>
          <w:sz w:val="24"/>
        </w:rPr>
        <w:t>个工作日</w:t>
      </w:r>
      <w:r w:rsidR="00663002">
        <w:rPr>
          <w:rFonts w:ascii="仿宋" w:eastAsia="仿宋" w:hAnsi="仿宋"/>
          <w:sz w:val="24"/>
        </w:rPr>
        <w:t>内</w:t>
      </w:r>
      <w:r w:rsidR="00663002">
        <w:rPr>
          <w:rFonts w:ascii="仿宋" w:eastAsia="仿宋" w:hAnsi="仿宋" w:hint="eastAsia"/>
          <w:sz w:val="24"/>
        </w:rPr>
        <w:t>，</w:t>
      </w:r>
      <w:r>
        <w:rPr>
          <w:rFonts w:ascii="仿宋" w:eastAsia="仿宋" w:hAnsi="仿宋" w:hint="eastAsia"/>
          <w:sz w:val="24"/>
        </w:rPr>
        <w:t>采购方</w:t>
      </w:r>
      <w:r w:rsidR="00663002">
        <w:rPr>
          <w:rFonts w:ascii="仿宋" w:eastAsia="仿宋" w:hAnsi="仿宋" w:hint="eastAsia"/>
          <w:sz w:val="24"/>
        </w:rPr>
        <w:t>整理相关付款资料</w:t>
      </w:r>
      <w:r>
        <w:rPr>
          <w:rFonts w:ascii="仿宋" w:eastAsia="仿宋" w:hAnsi="仿宋" w:hint="eastAsia"/>
          <w:sz w:val="24"/>
        </w:rPr>
        <w:t>报</w:t>
      </w:r>
      <w:r>
        <w:rPr>
          <w:rFonts w:ascii="仿宋" w:eastAsia="仿宋" w:hAnsi="仿宋"/>
          <w:sz w:val="24"/>
        </w:rPr>
        <w:t>账，</w:t>
      </w:r>
      <w:r>
        <w:rPr>
          <w:rFonts w:ascii="仿宋" w:eastAsia="仿宋" w:hAnsi="仿宋" w:hint="eastAsia"/>
          <w:sz w:val="24"/>
        </w:rPr>
        <w:t>经</w:t>
      </w:r>
      <w:r>
        <w:rPr>
          <w:rFonts w:ascii="仿宋" w:eastAsia="仿宋" w:hAnsi="仿宋"/>
          <w:sz w:val="24"/>
        </w:rPr>
        <w:t>财务审批流程后</w:t>
      </w:r>
      <w:r w:rsidR="00663002">
        <w:rPr>
          <w:rFonts w:ascii="仿宋" w:eastAsia="仿宋" w:hAnsi="仿宋" w:hint="eastAsia"/>
          <w:sz w:val="24"/>
        </w:rPr>
        <w:t>一次性</w:t>
      </w:r>
      <w:r w:rsidR="00663002">
        <w:rPr>
          <w:rFonts w:ascii="仿宋" w:eastAsia="仿宋" w:hAnsi="仿宋"/>
          <w:sz w:val="24"/>
        </w:rPr>
        <w:t>支付全款</w:t>
      </w:r>
      <w:r w:rsidR="003D73B1" w:rsidRPr="003D73B1">
        <w:rPr>
          <w:rFonts w:ascii="仿宋" w:eastAsia="仿宋" w:hAnsi="仿宋" w:hint="eastAsia"/>
          <w:sz w:val="24"/>
        </w:rPr>
        <w:t>。</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6F0768C8"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0AEE7758" w14:textId="1DBD5104" w:rsidR="00370257" w:rsidRPr="00EF2646" w:rsidRDefault="001518B2" w:rsidP="00370257">
      <w:pPr>
        <w:ind w:firstLineChars="268" w:firstLine="565"/>
        <w:outlineLvl w:val="0"/>
        <w:rPr>
          <w:b/>
          <w:szCs w:val="21"/>
        </w:rPr>
      </w:pPr>
      <w:r>
        <w:rPr>
          <w:rFonts w:hint="eastAsia"/>
          <w:b/>
          <w:szCs w:val="21"/>
        </w:rPr>
        <w:t>一、采购清单</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4394"/>
        <w:gridCol w:w="709"/>
        <w:gridCol w:w="709"/>
        <w:gridCol w:w="850"/>
      </w:tblGrid>
      <w:tr w:rsidR="0065301B" w14:paraId="5ECC47CF" w14:textId="77777777" w:rsidTr="00414365">
        <w:trPr>
          <w:trHeight w:val="524"/>
          <w:jc w:val="center"/>
        </w:trPr>
        <w:tc>
          <w:tcPr>
            <w:tcW w:w="704" w:type="dxa"/>
            <w:vAlign w:val="center"/>
          </w:tcPr>
          <w:p w14:paraId="79652869" w14:textId="77777777" w:rsidR="0065301B" w:rsidRDefault="0065301B" w:rsidP="000C1439">
            <w:pPr>
              <w:jc w:val="center"/>
              <w:rPr>
                <w:b/>
                <w:szCs w:val="21"/>
              </w:rPr>
            </w:pPr>
            <w:r>
              <w:rPr>
                <w:rFonts w:hint="eastAsia"/>
                <w:b/>
                <w:szCs w:val="21"/>
              </w:rPr>
              <w:t>序号</w:t>
            </w:r>
          </w:p>
        </w:tc>
        <w:tc>
          <w:tcPr>
            <w:tcW w:w="709" w:type="dxa"/>
            <w:vAlign w:val="center"/>
          </w:tcPr>
          <w:p w14:paraId="38CC32E1" w14:textId="1DF6E186" w:rsidR="0065301B" w:rsidRDefault="0065301B" w:rsidP="000C1439">
            <w:pPr>
              <w:jc w:val="center"/>
              <w:rPr>
                <w:b/>
                <w:szCs w:val="21"/>
              </w:rPr>
            </w:pPr>
            <w:r>
              <w:rPr>
                <w:rFonts w:hint="eastAsia"/>
                <w:b/>
                <w:szCs w:val="21"/>
              </w:rPr>
              <w:t>货物</w:t>
            </w:r>
          </w:p>
        </w:tc>
        <w:tc>
          <w:tcPr>
            <w:tcW w:w="4394" w:type="dxa"/>
            <w:vAlign w:val="center"/>
          </w:tcPr>
          <w:p w14:paraId="0D854926" w14:textId="792BB5D7" w:rsidR="0065301B" w:rsidRDefault="0065301B" w:rsidP="000C1439">
            <w:pPr>
              <w:jc w:val="center"/>
              <w:rPr>
                <w:rFonts w:ascii="宋体" w:hAnsi="宋体" w:cs="宋体"/>
                <w:b/>
                <w:color w:val="000000"/>
                <w:kern w:val="0"/>
                <w:sz w:val="22"/>
              </w:rPr>
            </w:pPr>
            <w:r>
              <w:rPr>
                <w:rFonts w:hint="eastAsia"/>
                <w:b/>
                <w:szCs w:val="21"/>
              </w:rPr>
              <w:t>技术</w:t>
            </w:r>
            <w:r>
              <w:rPr>
                <w:b/>
                <w:szCs w:val="21"/>
              </w:rPr>
              <w:t>要</w:t>
            </w:r>
            <w:r>
              <w:rPr>
                <w:rFonts w:hint="eastAsia"/>
                <w:b/>
                <w:szCs w:val="21"/>
              </w:rPr>
              <w:t>求</w:t>
            </w:r>
          </w:p>
        </w:tc>
        <w:tc>
          <w:tcPr>
            <w:tcW w:w="709" w:type="dxa"/>
            <w:vAlign w:val="center"/>
          </w:tcPr>
          <w:p w14:paraId="0CC8BE47" w14:textId="693ABD83" w:rsidR="0065301B" w:rsidRDefault="0065301B" w:rsidP="000C1439">
            <w:pPr>
              <w:jc w:val="center"/>
              <w:rPr>
                <w:b/>
                <w:szCs w:val="21"/>
              </w:rPr>
            </w:pPr>
            <w:r>
              <w:rPr>
                <w:rFonts w:ascii="宋体" w:hAnsi="宋体" w:cs="宋体" w:hint="eastAsia"/>
                <w:b/>
                <w:color w:val="000000"/>
                <w:kern w:val="0"/>
                <w:sz w:val="22"/>
              </w:rPr>
              <w:t>数量</w:t>
            </w:r>
          </w:p>
        </w:tc>
        <w:tc>
          <w:tcPr>
            <w:tcW w:w="709" w:type="dxa"/>
            <w:vAlign w:val="center"/>
          </w:tcPr>
          <w:p w14:paraId="0C3869C9" w14:textId="3B3B317C" w:rsidR="0065301B" w:rsidRDefault="0065301B" w:rsidP="000C1439">
            <w:pPr>
              <w:jc w:val="center"/>
              <w:rPr>
                <w:b/>
                <w:szCs w:val="21"/>
              </w:rPr>
            </w:pPr>
            <w:r>
              <w:rPr>
                <w:rFonts w:hint="eastAsia"/>
                <w:b/>
                <w:szCs w:val="21"/>
              </w:rPr>
              <w:t>单位</w:t>
            </w:r>
          </w:p>
        </w:tc>
        <w:tc>
          <w:tcPr>
            <w:tcW w:w="850" w:type="dxa"/>
            <w:vAlign w:val="center"/>
          </w:tcPr>
          <w:p w14:paraId="6A5BCCCA" w14:textId="77777777" w:rsidR="0065301B" w:rsidRDefault="0065301B" w:rsidP="000C1439">
            <w:pPr>
              <w:ind w:firstLineChars="49" w:firstLine="103"/>
              <w:jc w:val="center"/>
              <w:rPr>
                <w:b/>
                <w:szCs w:val="21"/>
              </w:rPr>
            </w:pPr>
            <w:r>
              <w:rPr>
                <w:rFonts w:hint="eastAsia"/>
                <w:b/>
                <w:szCs w:val="21"/>
              </w:rPr>
              <w:t>备注</w:t>
            </w:r>
          </w:p>
        </w:tc>
      </w:tr>
      <w:tr w:rsidR="0065301B" w14:paraId="3D29193F" w14:textId="77777777" w:rsidTr="00414365">
        <w:trPr>
          <w:trHeight w:val="1167"/>
          <w:jc w:val="center"/>
        </w:trPr>
        <w:tc>
          <w:tcPr>
            <w:tcW w:w="704" w:type="dxa"/>
            <w:vAlign w:val="center"/>
          </w:tcPr>
          <w:p w14:paraId="36A49F43" w14:textId="7DC91D5C" w:rsidR="0065301B" w:rsidRPr="001518B2" w:rsidRDefault="0065301B" w:rsidP="001518B2">
            <w:pPr>
              <w:jc w:val="center"/>
              <w:rPr>
                <w:rFonts w:ascii="宋体" w:hAnsi="宋体"/>
                <w:sz w:val="18"/>
                <w:szCs w:val="18"/>
              </w:rPr>
            </w:pPr>
            <w:r w:rsidRPr="001518B2">
              <w:rPr>
                <w:rFonts w:ascii="宋体" w:hAnsi="宋体" w:hint="eastAsia"/>
                <w:sz w:val="18"/>
                <w:szCs w:val="18"/>
              </w:rPr>
              <w:t>1</w:t>
            </w:r>
          </w:p>
        </w:tc>
        <w:tc>
          <w:tcPr>
            <w:tcW w:w="709" w:type="dxa"/>
            <w:vAlign w:val="center"/>
          </w:tcPr>
          <w:p w14:paraId="647E8DC7" w14:textId="40E057C0" w:rsidR="0065301B" w:rsidRPr="001518B2" w:rsidRDefault="0065301B" w:rsidP="001518B2">
            <w:pPr>
              <w:jc w:val="center"/>
              <w:rPr>
                <w:rFonts w:ascii="宋体" w:hAnsi="宋体"/>
                <w:b/>
                <w:sz w:val="20"/>
                <w:szCs w:val="18"/>
              </w:rPr>
            </w:pPr>
            <w:r w:rsidRPr="0065301B">
              <w:rPr>
                <w:rFonts w:ascii="宋体" w:hAnsi="宋体" w:hint="eastAsia"/>
                <w:b/>
                <w:sz w:val="20"/>
                <w:szCs w:val="18"/>
              </w:rPr>
              <w:t>铅铋特种阀门</w:t>
            </w:r>
          </w:p>
        </w:tc>
        <w:tc>
          <w:tcPr>
            <w:tcW w:w="4394" w:type="dxa"/>
          </w:tcPr>
          <w:p w14:paraId="32E95E9F" w14:textId="7736E347" w:rsidR="00414365" w:rsidRPr="00414365" w:rsidRDefault="00414365" w:rsidP="00414365">
            <w:pPr>
              <w:spacing w:line="360" w:lineRule="auto"/>
              <w:ind w:right="318"/>
              <w:jc w:val="left"/>
              <w:rPr>
                <w:rFonts w:ascii="宋体" w:hAnsi="宋体" w:cs="宋体"/>
                <w:color w:val="000000"/>
                <w:kern w:val="0"/>
                <w:szCs w:val="21"/>
              </w:rPr>
            </w:pPr>
            <w:r>
              <w:rPr>
                <w:rFonts w:ascii="宋体" w:hAnsi="宋体" w:cs="宋体" w:hint="eastAsia"/>
                <w:color w:val="000000"/>
                <w:kern w:val="0"/>
                <w:szCs w:val="21"/>
              </w:rPr>
              <w:t>1.</w:t>
            </w:r>
            <w:r w:rsidRPr="00414365">
              <w:rPr>
                <w:rFonts w:ascii="宋体" w:hAnsi="宋体" w:cs="宋体" w:hint="eastAsia"/>
                <w:color w:val="000000"/>
                <w:kern w:val="0"/>
                <w:szCs w:val="21"/>
              </w:rPr>
              <w:t>在550℃高温条件下，可连续运行15000小时；设计压力不低于5.0MPa。</w:t>
            </w:r>
          </w:p>
          <w:p w14:paraId="261C0BAB" w14:textId="0FBA1CCC" w:rsidR="00414365" w:rsidRPr="00414365" w:rsidRDefault="00414365" w:rsidP="00414365">
            <w:pPr>
              <w:snapToGrid w:val="0"/>
              <w:spacing w:line="360" w:lineRule="auto"/>
              <w:rPr>
                <w:rFonts w:ascii="宋体" w:hAnsi="宋体" w:cs="宋体"/>
                <w:color w:val="000000"/>
                <w:kern w:val="0"/>
                <w:szCs w:val="21"/>
              </w:rPr>
            </w:pPr>
            <w:r>
              <w:rPr>
                <w:rFonts w:ascii="宋体" w:hAnsi="宋体" w:cs="宋体"/>
                <w:color w:val="000000"/>
                <w:kern w:val="0"/>
                <w:szCs w:val="21"/>
              </w:rPr>
              <w:t>2.</w:t>
            </w:r>
            <w:r w:rsidRPr="00414365">
              <w:rPr>
                <w:rFonts w:ascii="宋体" w:hAnsi="宋体" w:cs="宋体" w:hint="eastAsia"/>
                <w:color w:val="000000"/>
                <w:kern w:val="0"/>
                <w:szCs w:val="21"/>
              </w:rPr>
              <w:t>阀门与液态铅铋接触的部分需采用316Ti材质，以满足高温安全性需求。</w:t>
            </w:r>
          </w:p>
        </w:tc>
        <w:tc>
          <w:tcPr>
            <w:tcW w:w="709" w:type="dxa"/>
            <w:vAlign w:val="center"/>
          </w:tcPr>
          <w:p w14:paraId="541E3AC3" w14:textId="06C04C5A" w:rsidR="0065301B" w:rsidRPr="001518B2" w:rsidRDefault="0065301B" w:rsidP="0065301B">
            <w:pPr>
              <w:jc w:val="center"/>
              <w:rPr>
                <w:rFonts w:ascii="宋体" w:hAnsi="宋体"/>
                <w:sz w:val="18"/>
                <w:szCs w:val="18"/>
              </w:rPr>
            </w:pPr>
            <w:r>
              <w:rPr>
                <w:rFonts w:ascii="宋体" w:hAnsi="宋体" w:hint="eastAsia"/>
                <w:sz w:val="18"/>
                <w:szCs w:val="18"/>
              </w:rPr>
              <w:t>24</w:t>
            </w:r>
          </w:p>
        </w:tc>
        <w:tc>
          <w:tcPr>
            <w:tcW w:w="709" w:type="dxa"/>
            <w:vAlign w:val="center"/>
          </w:tcPr>
          <w:p w14:paraId="26C11B2A" w14:textId="36A2F07B" w:rsidR="0065301B" w:rsidRPr="001518B2" w:rsidRDefault="0065301B" w:rsidP="0065301B">
            <w:pPr>
              <w:jc w:val="center"/>
              <w:rPr>
                <w:rFonts w:ascii="宋体" w:hAnsi="宋体"/>
                <w:sz w:val="18"/>
                <w:szCs w:val="18"/>
              </w:rPr>
            </w:pPr>
            <w:r>
              <w:rPr>
                <w:rFonts w:ascii="宋体" w:hAnsi="宋体" w:hint="eastAsia"/>
                <w:sz w:val="18"/>
                <w:szCs w:val="18"/>
              </w:rPr>
              <w:t>个</w:t>
            </w:r>
          </w:p>
        </w:tc>
        <w:tc>
          <w:tcPr>
            <w:tcW w:w="850" w:type="dxa"/>
            <w:vAlign w:val="center"/>
          </w:tcPr>
          <w:p w14:paraId="6A724760" w14:textId="4265645F" w:rsidR="0065301B" w:rsidRPr="001518B2" w:rsidRDefault="0065301B" w:rsidP="001518B2">
            <w:pPr>
              <w:rPr>
                <w:rFonts w:ascii="宋体" w:hAnsi="宋体"/>
                <w:sz w:val="18"/>
                <w:szCs w:val="18"/>
              </w:rPr>
            </w:pPr>
          </w:p>
        </w:tc>
      </w:tr>
    </w:tbl>
    <w:p w14:paraId="6CBA6AE3" w14:textId="77777777" w:rsidR="00370257" w:rsidRDefault="00370257" w:rsidP="00370257">
      <w:pPr>
        <w:ind w:right="480" w:firstLineChars="245" w:firstLine="517"/>
        <w:rPr>
          <w:b/>
          <w:szCs w:val="21"/>
        </w:rPr>
      </w:pPr>
    </w:p>
    <w:p w14:paraId="46A380F9" w14:textId="0238E0DD" w:rsidR="00370257" w:rsidRPr="00EF2646" w:rsidRDefault="00370257" w:rsidP="00370257">
      <w:pPr>
        <w:ind w:right="480" w:firstLineChars="268" w:firstLine="565"/>
        <w:rPr>
          <w:b/>
          <w:szCs w:val="21"/>
        </w:rPr>
      </w:pPr>
      <w:r w:rsidRPr="00EF2646">
        <w:rPr>
          <w:rFonts w:hint="eastAsia"/>
          <w:b/>
          <w:szCs w:val="21"/>
        </w:rPr>
        <w:t>二、</w:t>
      </w:r>
      <w:r w:rsidR="00414365">
        <w:rPr>
          <w:rFonts w:hint="eastAsia"/>
          <w:b/>
          <w:szCs w:val="21"/>
        </w:rPr>
        <w:t>供货期限</w:t>
      </w:r>
      <w:r w:rsidRPr="00EF2646">
        <w:rPr>
          <w:rFonts w:hint="eastAsia"/>
          <w:b/>
          <w:szCs w:val="21"/>
        </w:rPr>
        <w:t>要求</w:t>
      </w:r>
    </w:p>
    <w:p w14:paraId="6226D2D9" w14:textId="6497A677" w:rsidR="00414365" w:rsidRPr="00EF2646" w:rsidRDefault="00501B84" w:rsidP="00414365">
      <w:pPr>
        <w:ind w:right="480" w:firstLineChars="268" w:firstLine="563"/>
        <w:rPr>
          <w:b/>
          <w:szCs w:val="21"/>
        </w:rPr>
      </w:pPr>
      <w:r w:rsidRPr="00501B84">
        <w:rPr>
          <w:rFonts w:hint="eastAsia"/>
          <w:color w:val="000000"/>
          <w:szCs w:val="21"/>
        </w:rPr>
        <w:t>供应商在合同签订后两个半月内完成供货服务。</w:t>
      </w:r>
      <w:r w:rsidR="001518B2" w:rsidRPr="00976100">
        <w:rPr>
          <w:rFonts w:hint="eastAsia"/>
          <w:color w:val="000000"/>
          <w:szCs w:val="21"/>
        </w:rPr>
        <w:br/>
      </w:r>
    </w:p>
    <w:p w14:paraId="0673B81C" w14:textId="30035458" w:rsidR="00414365" w:rsidRDefault="00501B84" w:rsidP="00414365">
      <w:pPr>
        <w:ind w:right="480" w:firstLineChars="268" w:firstLine="565"/>
        <w:rPr>
          <w:b/>
          <w:szCs w:val="21"/>
        </w:rPr>
      </w:pPr>
      <w:r w:rsidRPr="00501B84">
        <w:rPr>
          <w:rFonts w:hint="eastAsia"/>
          <w:b/>
          <w:szCs w:val="21"/>
        </w:rPr>
        <w:t>三、安装支持要求</w:t>
      </w:r>
    </w:p>
    <w:p w14:paraId="0AC79082" w14:textId="0B20D65B" w:rsidR="00501B84" w:rsidRDefault="00501B84" w:rsidP="00414365">
      <w:pPr>
        <w:ind w:right="480" w:firstLineChars="268" w:firstLine="563"/>
        <w:rPr>
          <w:color w:val="000000"/>
          <w:szCs w:val="21"/>
        </w:rPr>
      </w:pPr>
      <w:r w:rsidRPr="00501B84">
        <w:rPr>
          <w:rFonts w:hint="eastAsia"/>
          <w:color w:val="000000"/>
          <w:szCs w:val="21"/>
        </w:rPr>
        <w:t>阀门供应商应能提供安装建议或技术指导（远程或现场均可），以确保设备正确安装。</w:t>
      </w:r>
    </w:p>
    <w:p w14:paraId="3F4DF064" w14:textId="77777777" w:rsidR="00501B84" w:rsidRPr="00EF2646" w:rsidRDefault="00501B84" w:rsidP="00414365">
      <w:pPr>
        <w:ind w:right="480" w:firstLineChars="268" w:firstLine="565"/>
        <w:rPr>
          <w:b/>
          <w:szCs w:val="21"/>
        </w:rPr>
      </w:pPr>
    </w:p>
    <w:p w14:paraId="206AC584" w14:textId="2191EFFF" w:rsidR="00414365" w:rsidRDefault="00501B84" w:rsidP="00414365">
      <w:pPr>
        <w:ind w:right="480" w:firstLineChars="268" w:firstLine="565"/>
        <w:rPr>
          <w:b/>
          <w:szCs w:val="21"/>
        </w:rPr>
      </w:pPr>
      <w:r>
        <w:rPr>
          <w:rFonts w:hint="eastAsia"/>
          <w:b/>
          <w:szCs w:val="21"/>
        </w:rPr>
        <w:t>四</w:t>
      </w:r>
      <w:r w:rsidR="00414365" w:rsidRPr="00EF2646">
        <w:rPr>
          <w:rFonts w:hint="eastAsia"/>
          <w:b/>
          <w:szCs w:val="21"/>
        </w:rPr>
        <w:t>、</w:t>
      </w:r>
      <w:r>
        <w:rPr>
          <w:rFonts w:hint="eastAsia"/>
          <w:b/>
          <w:szCs w:val="21"/>
        </w:rPr>
        <w:t>售后服务</w:t>
      </w:r>
      <w:r w:rsidR="00414365" w:rsidRPr="00EF2646">
        <w:rPr>
          <w:rFonts w:hint="eastAsia"/>
          <w:b/>
          <w:szCs w:val="21"/>
        </w:rPr>
        <w:t>要求</w:t>
      </w:r>
    </w:p>
    <w:p w14:paraId="763CA8BB" w14:textId="794E7F1A" w:rsidR="00501B84" w:rsidRPr="00EF2646" w:rsidRDefault="00501B84" w:rsidP="00414365">
      <w:pPr>
        <w:ind w:right="480" w:firstLineChars="268" w:firstLine="563"/>
        <w:rPr>
          <w:b/>
          <w:szCs w:val="21"/>
        </w:rPr>
      </w:pPr>
      <w:r>
        <w:rPr>
          <w:rFonts w:hint="eastAsia"/>
          <w:color w:val="000000"/>
          <w:szCs w:val="21"/>
        </w:rPr>
        <w:t>免费</w:t>
      </w:r>
      <w:r w:rsidRPr="00501B84">
        <w:rPr>
          <w:rFonts w:hint="eastAsia"/>
          <w:color w:val="000000"/>
          <w:szCs w:val="21"/>
        </w:rPr>
        <w:t>保修期不低于</w:t>
      </w:r>
      <w:r w:rsidRPr="00501B84">
        <w:rPr>
          <w:rFonts w:hint="eastAsia"/>
          <w:color w:val="000000"/>
          <w:szCs w:val="21"/>
        </w:rPr>
        <w:t>1</w:t>
      </w:r>
      <w:r w:rsidRPr="00501B84">
        <w:rPr>
          <w:rFonts w:hint="eastAsia"/>
          <w:color w:val="000000"/>
          <w:szCs w:val="21"/>
        </w:rPr>
        <w:t>年；超过保修期后的</w:t>
      </w:r>
      <w:r w:rsidRPr="00501B84">
        <w:rPr>
          <w:rFonts w:hint="eastAsia"/>
          <w:color w:val="000000"/>
          <w:szCs w:val="21"/>
        </w:rPr>
        <w:t>3</w:t>
      </w:r>
      <w:r w:rsidRPr="00501B84">
        <w:rPr>
          <w:rFonts w:hint="eastAsia"/>
          <w:color w:val="000000"/>
          <w:szCs w:val="21"/>
        </w:rPr>
        <w:t>年内能提供相应的维修和部件更换服务（付费）。</w:t>
      </w:r>
    </w:p>
    <w:p w14:paraId="1B5CEA89" w14:textId="0A27F5E5" w:rsidR="00414365" w:rsidRPr="00414365" w:rsidRDefault="00414365" w:rsidP="00414365">
      <w:pPr>
        <w:pStyle w:val="af"/>
        <w:adjustRightInd w:val="0"/>
        <w:snapToGrid w:val="0"/>
        <w:spacing w:line="360" w:lineRule="auto"/>
        <w:rPr>
          <w:sz w:val="21"/>
          <w:szCs w:val="21"/>
        </w:rPr>
      </w:pPr>
    </w:p>
    <w:p w14:paraId="6FC80B4D" w14:textId="6B79197A" w:rsidR="00E9504E" w:rsidRPr="00976100" w:rsidRDefault="00E9504E" w:rsidP="00414365">
      <w:pPr>
        <w:pStyle w:val="af"/>
        <w:adjustRightInd w:val="0"/>
        <w:snapToGrid w:val="0"/>
        <w:spacing w:before="0" w:beforeAutospacing="0" w:after="0" w:afterAutospacing="0" w:line="360" w:lineRule="auto"/>
        <w:rPr>
          <w:sz w:val="21"/>
          <w:szCs w:val="21"/>
        </w:rPr>
      </w:pPr>
      <w:r w:rsidRPr="00976100">
        <w:rPr>
          <w:sz w:val="21"/>
          <w:szCs w:val="21"/>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3FBF8A36"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367B8E">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6A255E">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6A255E">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367B8E" w14:paraId="63F6DA9F" w14:textId="77777777" w:rsidTr="00367B8E">
        <w:trPr>
          <w:cantSplit/>
          <w:trHeight w:val="680"/>
          <w:jc w:val="center"/>
        </w:trPr>
        <w:tc>
          <w:tcPr>
            <w:tcW w:w="1040" w:type="dxa"/>
            <w:vAlign w:val="center"/>
          </w:tcPr>
          <w:p w14:paraId="7F6CA030"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54A40C9"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67B8E" w14:paraId="2E2D082C" w14:textId="77777777" w:rsidTr="00367B8E">
        <w:trPr>
          <w:cantSplit/>
          <w:trHeight w:val="680"/>
          <w:jc w:val="center"/>
        </w:trPr>
        <w:tc>
          <w:tcPr>
            <w:tcW w:w="1040" w:type="dxa"/>
            <w:vAlign w:val="center"/>
          </w:tcPr>
          <w:p w14:paraId="102DE466"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EAD7414"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367B8E">
        <w:rPr>
          <w:rFonts w:hint="eastAsia"/>
          <w:color w:val="000000"/>
          <w:sz w:val="24"/>
          <w:u w:val="single"/>
          <w:lang w:val="en-GB"/>
        </w:rPr>
        <w:t>或</w:t>
      </w:r>
      <w:r w:rsidR="00B25478">
        <w:rPr>
          <w:rFonts w:hint="eastAsia"/>
          <w:color w:val="000000"/>
          <w:sz w:val="24"/>
          <w:u w:val="single"/>
          <w:lang w:val="en-GB"/>
        </w:rPr>
        <w:t>加盖签名</w:t>
      </w:r>
      <w:r w:rsidR="00B25478">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4B6B294D"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r w:rsidR="00367B8E">
        <w:rPr>
          <w:rFonts w:hint="eastAsia"/>
          <w:color w:val="000000"/>
          <w:sz w:val="24"/>
          <w:u w:val="single"/>
        </w:rPr>
        <w:t>或</w:t>
      </w:r>
      <w:r w:rsidR="00367B8E">
        <w:rPr>
          <w:color w:val="000000"/>
          <w:sz w:val="24"/>
          <w:u w:val="single"/>
        </w:rPr>
        <w:t>签章</w:t>
      </w:r>
      <w:r>
        <w:rPr>
          <w:rFonts w:hint="eastAsia"/>
          <w:color w:val="000000"/>
          <w:sz w:val="24"/>
          <w:u w:val="single"/>
        </w:rPr>
        <w:t>）</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07E5B" w14:textId="77777777" w:rsidR="006A255E" w:rsidRDefault="006A255E">
      <w:r>
        <w:separator/>
      </w:r>
    </w:p>
  </w:endnote>
  <w:endnote w:type="continuationSeparator" w:id="0">
    <w:p w14:paraId="10072626" w14:textId="77777777" w:rsidR="006A255E" w:rsidRDefault="006A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charset w:val="00"/>
    <w:family w:val="auto"/>
    <w:pitch w:val="variable"/>
    <w:sig w:usb0="A00002EF" w:usb1="4000207B" w:usb2="00000000" w:usb3="00000000" w:csb0="FFFFFF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9F1836">
      <w:rPr>
        <w:rStyle w:val="a3"/>
        <w:noProof/>
      </w:rPr>
      <w:t>3</w:t>
    </w:r>
    <w:r w:rsidR="00E0550D">
      <w:fldChar w:fldCharType="end"/>
    </w:r>
    <w:r>
      <w:rPr>
        <w:rStyle w:val="a3"/>
      </w:rPr>
      <w:t xml:space="preserve"> / </w:t>
    </w:r>
    <w:fldSimple w:instr=" NUMPAGES  \* Arabic  \* MERGEFORMAT ">
      <w:r w:rsidR="009F1836" w:rsidRPr="009F1836">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2ACB7" w14:textId="77777777" w:rsidR="006A255E" w:rsidRDefault="006A255E">
      <w:r>
        <w:separator/>
      </w:r>
    </w:p>
  </w:footnote>
  <w:footnote w:type="continuationSeparator" w:id="0">
    <w:p w14:paraId="2697FB06" w14:textId="77777777" w:rsidR="006A255E" w:rsidRDefault="006A2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646B605B" w:rsidR="00346803" w:rsidRDefault="00346803" w:rsidP="008B3BC1">
    <w:pPr>
      <w:pStyle w:val="a6"/>
      <w:jc w:val="both"/>
    </w:pPr>
    <w:r>
      <w:rPr>
        <w:rFonts w:hint="eastAsia"/>
      </w:rPr>
      <w:t>深</w:t>
    </w:r>
    <w:r w:rsidR="008B3BC1">
      <w:rPr>
        <w:rFonts w:hint="eastAsia"/>
      </w:rPr>
      <w:t xml:space="preserve">圳大学招投标管理中心招标文件　　　　　　　　　　　　　　　</w:t>
    </w:r>
    <w:r w:rsidR="00B95EB1">
      <w:rPr>
        <w:rFonts w:hint="eastAsia"/>
      </w:rPr>
      <w:t xml:space="preserve"> </w:t>
    </w:r>
    <w:r>
      <w:rPr>
        <w:rFonts w:hint="eastAsia"/>
      </w:rPr>
      <w:t>采购编号：</w:t>
    </w:r>
    <w:r w:rsidR="0065301B">
      <w:rPr>
        <w:rFonts w:hint="eastAsia"/>
      </w:rPr>
      <w:t>SZUCG20190400EQ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D733A1"/>
    <w:multiLevelType w:val="hybridMultilevel"/>
    <w:tmpl w:val="3E2A39D6"/>
    <w:lvl w:ilvl="0" w:tplc="1430FD26">
      <w:start w:val="1"/>
      <w:numFmt w:val="decimal"/>
      <w:lvlText w:val="%1."/>
      <w:lvlJc w:val="left"/>
      <w:pPr>
        <w:ind w:left="360" w:hanging="360"/>
      </w:pPr>
      <w:rPr>
        <w:rFonts w:ascii="宋体" w:hAnsi="宋体" w:cs="宋体" w:hint="default"/>
        <w:color w:val="00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27011"/>
    <w:rsid w:val="00036099"/>
    <w:rsid w:val="00036720"/>
    <w:rsid w:val="00037CAB"/>
    <w:rsid w:val="00043C86"/>
    <w:rsid w:val="0005772A"/>
    <w:rsid w:val="00063DA0"/>
    <w:rsid w:val="00064306"/>
    <w:rsid w:val="00064B38"/>
    <w:rsid w:val="000825C1"/>
    <w:rsid w:val="00085AB4"/>
    <w:rsid w:val="00092D92"/>
    <w:rsid w:val="000944CC"/>
    <w:rsid w:val="00097C0C"/>
    <w:rsid w:val="000B0A40"/>
    <w:rsid w:val="000B1F84"/>
    <w:rsid w:val="000B2874"/>
    <w:rsid w:val="000B5ED4"/>
    <w:rsid w:val="000C544D"/>
    <w:rsid w:val="000C5E52"/>
    <w:rsid w:val="000D178B"/>
    <w:rsid w:val="000E0696"/>
    <w:rsid w:val="000E31CC"/>
    <w:rsid w:val="000F71A7"/>
    <w:rsid w:val="0010182C"/>
    <w:rsid w:val="001033CD"/>
    <w:rsid w:val="00105AF0"/>
    <w:rsid w:val="00106A92"/>
    <w:rsid w:val="001127B2"/>
    <w:rsid w:val="001157F5"/>
    <w:rsid w:val="00120D1E"/>
    <w:rsid w:val="00122123"/>
    <w:rsid w:val="00124001"/>
    <w:rsid w:val="001259DD"/>
    <w:rsid w:val="00130784"/>
    <w:rsid w:val="00133C9D"/>
    <w:rsid w:val="00135DB1"/>
    <w:rsid w:val="001411A8"/>
    <w:rsid w:val="001518B2"/>
    <w:rsid w:val="00157628"/>
    <w:rsid w:val="00160816"/>
    <w:rsid w:val="00165BC6"/>
    <w:rsid w:val="001713A2"/>
    <w:rsid w:val="001777DA"/>
    <w:rsid w:val="00181F21"/>
    <w:rsid w:val="001820F3"/>
    <w:rsid w:val="001866F1"/>
    <w:rsid w:val="001913F7"/>
    <w:rsid w:val="00192EB4"/>
    <w:rsid w:val="001A43C4"/>
    <w:rsid w:val="001C2EE5"/>
    <w:rsid w:val="001C641C"/>
    <w:rsid w:val="001D429F"/>
    <w:rsid w:val="001E0524"/>
    <w:rsid w:val="001E428B"/>
    <w:rsid w:val="001E562B"/>
    <w:rsid w:val="001E7E12"/>
    <w:rsid w:val="001F02D2"/>
    <w:rsid w:val="001F2261"/>
    <w:rsid w:val="001F3D39"/>
    <w:rsid w:val="00203FF2"/>
    <w:rsid w:val="00205045"/>
    <w:rsid w:val="0020702D"/>
    <w:rsid w:val="002142F5"/>
    <w:rsid w:val="0021645F"/>
    <w:rsid w:val="00232433"/>
    <w:rsid w:val="00232A1A"/>
    <w:rsid w:val="00254ABF"/>
    <w:rsid w:val="0027349B"/>
    <w:rsid w:val="00280709"/>
    <w:rsid w:val="002857EE"/>
    <w:rsid w:val="0029051A"/>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230F2"/>
    <w:rsid w:val="00323461"/>
    <w:rsid w:val="00330125"/>
    <w:rsid w:val="00332302"/>
    <w:rsid w:val="00332604"/>
    <w:rsid w:val="00334AF9"/>
    <w:rsid w:val="00346803"/>
    <w:rsid w:val="00352811"/>
    <w:rsid w:val="00355351"/>
    <w:rsid w:val="00356A70"/>
    <w:rsid w:val="00363498"/>
    <w:rsid w:val="00367B8E"/>
    <w:rsid w:val="00370257"/>
    <w:rsid w:val="0037157A"/>
    <w:rsid w:val="00376343"/>
    <w:rsid w:val="003804A8"/>
    <w:rsid w:val="00383796"/>
    <w:rsid w:val="00384CA4"/>
    <w:rsid w:val="003B07B6"/>
    <w:rsid w:val="003C03DA"/>
    <w:rsid w:val="003C4FF3"/>
    <w:rsid w:val="003D62BE"/>
    <w:rsid w:val="003D66A3"/>
    <w:rsid w:val="003D73B1"/>
    <w:rsid w:val="003D7730"/>
    <w:rsid w:val="003F23C7"/>
    <w:rsid w:val="003F59E1"/>
    <w:rsid w:val="004019C6"/>
    <w:rsid w:val="004072ED"/>
    <w:rsid w:val="00410BB7"/>
    <w:rsid w:val="00414365"/>
    <w:rsid w:val="00414F13"/>
    <w:rsid w:val="00415C00"/>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25EC"/>
    <w:rsid w:val="004B32A0"/>
    <w:rsid w:val="004B39CE"/>
    <w:rsid w:val="004C175E"/>
    <w:rsid w:val="004C7564"/>
    <w:rsid w:val="004D4E91"/>
    <w:rsid w:val="004D4F38"/>
    <w:rsid w:val="004D7CEE"/>
    <w:rsid w:val="004E31C1"/>
    <w:rsid w:val="004E461A"/>
    <w:rsid w:val="004E7473"/>
    <w:rsid w:val="00501B84"/>
    <w:rsid w:val="0050333E"/>
    <w:rsid w:val="005071AB"/>
    <w:rsid w:val="00510421"/>
    <w:rsid w:val="005255E3"/>
    <w:rsid w:val="005336C4"/>
    <w:rsid w:val="00536C18"/>
    <w:rsid w:val="00536C5E"/>
    <w:rsid w:val="0054104F"/>
    <w:rsid w:val="00553362"/>
    <w:rsid w:val="00553E46"/>
    <w:rsid w:val="005713E1"/>
    <w:rsid w:val="005731EC"/>
    <w:rsid w:val="00575819"/>
    <w:rsid w:val="00580848"/>
    <w:rsid w:val="005860DE"/>
    <w:rsid w:val="00586CD8"/>
    <w:rsid w:val="00595AEB"/>
    <w:rsid w:val="005A45BD"/>
    <w:rsid w:val="005A605C"/>
    <w:rsid w:val="005A6ECC"/>
    <w:rsid w:val="005A7E8E"/>
    <w:rsid w:val="005B3F2B"/>
    <w:rsid w:val="005B58E1"/>
    <w:rsid w:val="005C4D41"/>
    <w:rsid w:val="005C5D5B"/>
    <w:rsid w:val="005E4BA8"/>
    <w:rsid w:val="005E6EF0"/>
    <w:rsid w:val="005E77BA"/>
    <w:rsid w:val="005F2F38"/>
    <w:rsid w:val="005F5B6F"/>
    <w:rsid w:val="0060597F"/>
    <w:rsid w:val="00626262"/>
    <w:rsid w:val="0062646B"/>
    <w:rsid w:val="00630992"/>
    <w:rsid w:val="006329F6"/>
    <w:rsid w:val="006346C7"/>
    <w:rsid w:val="0064167F"/>
    <w:rsid w:val="00641BC8"/>
    <w:rsid w:val="00643709"/>
    <w:rsid w:val="006520E7"/>
    <w:rsid w:val="0065301B"/>
    <w:rsid w:val="00663002"/>
    <w:rsid w:val="006649D4"/>
    <w:rsid w:val="006702E0"/>
    <w:rsid w:val="00675526"/>
    <w:rsid w:val="00676080"/>
    <w:rsid w:val="006862F7"/>
    <w:rsid w:val="006927D9"/>
    <w:rsid w:val="006934B9"/>
    <w:rsid w:val="006A255E"/>
    <w:rsid w:val="006C08C9"/>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607DB"/>
    <w:rsid w:val="0077435E"/>
    <w:rsid w:val="00776699"/>
    <w:rsid w:val="00780EC8"/>
    <w:rsid w:val="00786FC6"/>
    <w:rsid w:val="0078705F"/>
    <w:rsid w:val="00787207"/>
    <w:rsid w:val="00793EBB"/>
    <w:rsid w:val="007A6D05"/>
    <w:rsid w:val="007B11A3"/>
    <w:rsid w:val="007B1317"/>
    <w:rsid w:val="007B6FDF"/>
    <w:rsid w:val="007B7D95"/>
    <w:rsid w:val="007E283D"/>
    <w:rsid w:val="007E5F17"/>
    <w:rsid w:val="007E644B"/>
    <w:rsid w:val="007F1A7C"/>
    <w:rsid w:val="00800C5F"/>
    <w:rsid w:val="00802E9B"/>
    <w:rsid w:val="0080337F"/>
    <w:rsid w:val="00806471"/>
    <w:rsid w:val="00813181"/>
    <w:rsid w:val="00815923"/>
    <w:rsid w:val="00817AD7"/>
    <w:rsid w:val="00820006"/>
    <w:rsid w:val="00823D72"/>
    <w:rsid w:val="00827B88"/>
    <w:rsid w:val="00834499"/>
    <w:rsid w:val="00843D58"/>
    <w:rsid w:val="00844927"/>
    <w:rsid w:val="00845620"/>
    <w:rsid w:val="00847967"/>
    <w:rsid w:val="00852C70"/>
    <w:rsid w:val="00872277"/>
    <w:rsid w:val="0088621E"/>
    <w:rsid w:val="008901C7"/>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23F9"/>
    <w:rsid w:val="009530EF"/>
    <w:rsid w:val="009532C7"/>
    <w:rsid w:val="00963924"/>
    <w:rsid w:val="00976100"/>
    <w:rsid w:val="009847D8"/>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1836"/>
    <w:rsid w:val="009F3160"/>
    <w:rsid w:val="00A0155D"/>
    <w:rsid w:val="00A055BE"/>
    <w:rsid w:val="00A10A69"/>
    <w:rsid w:val="00A16A14"/>
    <w:rsid w:val="00A2476A"/>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51A"/>
    <w:rsid w:val="00A856D4"/>
    <w:rsid w:val="00AA5F54"/>
    <w:rsid w:val="00AB327B"/>
    <w:rsid w:val="00AB3E13"/>
    <w:rsid w:val="00AB7B8E"/>
    <w:rsid w:val="00AC4B36"/>
    <w:rsid w:val="00AD391C"/>
    <w:rsid w:val="00AD5A96"/>
    <w:rsid w:val="00AE2F27"/>
    <w:rsid w:val="00AE7D40"/>
    <w:rsid w:val="00B068CE"/>
    <w:rsid w:val="00B16249"/>
    <w:rsid w:val="00B201FD"/>
    <w:rsid w:val="00B21653"/>
    <w:rsid w:val="00B23E35"/>
    <w:rsid w:val="00B25478"/>
    <w:rsid w:val="00B33131"/>
    <w:rsid w:val="00B343BA"/>
    <w:rsid w:val="00B34CB3"/>
    <w:rsid w:val="00B51C2B"/>
    <w:rsid w:val="00B5297C"/>
    <w:rsid w:val="00B52AC0"/>
    <w:rsid w:val="00B631EA"/>
    <w:rsid w:val="00B64476"/>
    <w:rsid w:val="00B66244"/>
    <w:rsid w:val="00B7764A"/>
    <w:rsid w:val="00B80F9A"/>
    <w:rsid w:val="00B832C7"/>
    <w:rsid w:val="00B84518"/>
    <w:rsid w:val="00B906B5"/>
    <w:rsid w:val="00B95EB1"/>
    <w:rsid w:val="00BA0638"/>
    <w:rsid w:val="00BA224C"/>
    <w:rsid w:val="00BA58D3"/>
    <w:rsid w:val="00BB782F"/>
    <w:rsid w:val="00BC2194"/>
    <w:rsid w:val="00BC702D"/>
    <w:rsid w:val="00BE4E1E"/>
    <w:rsid w:val="00BF1073"/>
    <w:rsid w:val="00BF2C06"/>
    <w:rsid w:val="00BF6A70"/>
    <w:rsid w:val="00C00E86"/>
    <w:rsid w:val="00C15356"/>
    <w:rsid w:val="00C172B6"/>
    <w:rsid w:val="00C17F63"/>
    <w:rsid w:val="00C24251"/>
    <w:rsid w:val="00C2461D"/>
    <w:rsid w:val="00C31F17"/>
    <w:rsid w:val="00C31F32"/>
    <w:rsid w:val="00C40240"/>
    <w:rsid w:val="00C43329"/>
    <w:rsid w:val="00C43456"/>
    <w:rsid w:val="00C44576"/>
    <w:rsid w:val="00C44804"/>
    <w:rsid w:val="00C521F6"/>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C0C8C"/>
    <w:rsid w:val="00DD6037"/>
    <w:rsid w:val="00DE22BD"/>
    <w:rsid w:val="00DE6BB1"/>
    <w:rsid w:val="00DF257B"/>
    <w:rsid w:val="00DF68DC"/>
    <w:rsid w:val="00DF69CD"/>
    <w:rsid w:val="00E0550D"/>
    <w:rsid w:val="00E070BA"/>
    <w:rsid w:val="00E12D63"/>
    <w:rsid w:val="00E1634A"/>
    <w:rsid w:val="00E2035C"/>
    <w:rsid w:val="00E2583D"/>
    <w:rsid w:val="00E314D3"/>
    <w:rsid w:val="00E868BC"/>
    <w:rsid w:val="00E93F03"/>
    <w:rsid w:val="00E9504E"/>
    <w:rsid w:val="00EC1000"/>
    <w:rsid w:val="00EC54C1"/>
    <w:rsid w:val="00ED7F53"/>
    <w:rsid w:val="00EE248F"/>
    <w:rsid w:val="00EF2A7C"/>
    <w:rsid w:val="00EF678A"/>
    <w:rsid w:val="00F021B1"/>
    <w:rsid w:val="00F02683"/>
    <w:rsid w:val="00F0658F"/>
    <w:rsid w:val="00F1614B"/>
    <w:rsid w:val="00F2431E"/>
    <w:rsid w:val="00F31988"/>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B0EB0"/>
    <w:rsid w:val="00FB3CDA"/>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C2B3C4-C6EB-4261-81F5-F2E88D7E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169</cp:revision>
  <cp:lastPrinted>2018-09-21T03:52:00Z</cp:lastPrinted>
  <dcterms:created xsi:type="dcterms:W3CDTF">2018-05-28T07:43:00Z</dcterms:created>
  <dcterms:modified xsi:type="dcterms:W3CDTF">2019-07-18T07:19:00Z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