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9BE" w:rsidRDefault="004959BE" w:rsidP="00F421D5">
      <w:pPr>
        <w:jc w:val="left"/>
        <w:rPr>
          <w:rFonts w:ascii="宋体" w:eastAsia="宋体" w:hAnsi="宋体" w:cs="Times New Roman"/>
          <w:color w:val="0000FF"/>
          <w:sz w:val="24"/>
        </w:rPr>
      </w:pPr>
    </w:p>
    <w:p w:rsidR="008C2822" w:rsidRDefault="008C2822" w:rsidP="00F421D5">
      <w:pPr>
        <w:jc w:val="left"/>
        <w:rPr>
          <w:rFonts w:ascii="宋体" w:eastAsia="宋体" w:hAnsi="宋体" w:cs="Times New Roman"/>
          <w:color w:val="0000FF"/>
          <w:sz w:val="24"/>
        </w:rPr>
      </w:pPr>
    </w:p>
    <w:p w:rsidR="008C2822" w:rsidRPr="00F421D5" w:rsidRDefault="008C2822" w:rsidP="00F421D5">
      <w:pPr>
        <w:jc w:val="left"/>
        <w:rPr>
          <w:rFonts w:ascii="宋体" w:eastAsia="宋体" w:hAnsi="宋体" w:cs="Times New Roman"/>
          <w:color w:val="0000FF"/>
          <w:sz w:val="24"/>
        </w:rPr>
      </w:pPr>
    </w:p>
    <w:p w:rsidR="004959BE" w:rsidRPr="004959BE" w:rsidRDefault="004959BE" w:rsidP="004959BE">
      <w:pPr>
        <w:jc w:val="center"/>
        <w:rPr>
          <w:rFonts w:ascii="宋体" w:eastAsia="宋体" w:hAnsi="宋体" w:cs="Times New Roman"/>
          <w:color w:val="0000FF"/>
          <w:sz w:val="56"/>
        </w:rPr>
      </w:pPr>
      <w:r w:rsidRPr="004959BE">
        <w:rPr>
          <w:rFonts w:ascii="宋体" w:eastAsia="宋体" w:hAnsi="宋体" w:cs="Times New Roman" w:hint="eastAsia"/>
          <w:color w:val="0000FF"/>
          <w:sz w:val="56"/>
        </w:rPr>
        <w:t>深圳大学</w:t>
      </w:r>
    </w:p>
    <w:p w:rsidR="00AB03A9" w:rsidRPr="007710EC" w:rsidRDefault="00AB03A9" w:rsidP="004959BE">
      <w:pPr>
        <w:rPr>
          <w:rFonts w:ascii="宋体" w:eastAsia="宋体" w:hAnsi="宋体" w:cs="Times New Roman"/>
          <w:color w:val="FF0000"/>
          <w:sz w:val="52"/>
          <w:szCs w:val="52"/>
        </w:rPr>
      </w:pPr>
    </w:p>
    <w:p w:rsidR="00D42462" w:rsidRDefault="00F018B3" w:rsidP="00D42462">
      <w:pPr>
        <w:jc w:val="center"/>
        <w:rPr>
          <w:rFonts w:ascii="宋体" w:eastAsia="宋体" w:hAnsi="宋体" w:cs="Times New Roman"/>
          <w:color w:val="FF0000"/>
          <w:sz w:val="52"/>
          <w:szCs w:val="52"/>
        </w:rPr>
      </w:pPr>
      <w:r>
        <w:rPr>
          <w:rFonts w:ascii="宋体" w:eastAsia="宋体" w:hAnsi="宋体" w:cs="Times New Roman"/>
          <w:color w:val="FF0000"/>
          <w:sz w:val="52"/>
          <w:szCs w:val="52"/>
        </w:rPr>
        <w:t>深圳大学</w:t>
      </w:r>
      <w:r w:rsidR="00D42462">
        <w:rPr>
          <w:rFonts w:ascii="宋体" w:eastAsia="宋体" w:hAnsi="宋体" w:cs="Times New Roman" w:hint="eastAsia"/>
          <w:color w:val="FF0000"/>
          <w:sz w:val="52"/>
          <w:szCs w:val="52"/>
        </w:rPr>
        <w:t>后</w:t>
      </w:r>
      <w:r w:rsidR="00D42462" w:rsidRPr="00D42462">
        <w:rPr>
          <w:rFonts w:ascii="宋体" w:eastAsia="宋体" w:hAnsi="宋体" w:cs="Times New Roman" w:hint="eastAsia"/>
          <w:color w:val="FF0000"/>
          <w:sz w:val="52"/>
          <w:szCs w:val="52"/>
        </w:rPr>
        <w:t>海校区南区配套工程</w:t>
      </w:r>
    </w:p>
    <w:p w:rsidR="00AB03A9" w:rsidRPr="00AB03A9" w:rsidRDefault="00D42462" w:rsidP="00D42462">
      <w:pPr>
        <w:jc w:val="center"/>
        <w:rPr>
          <w:rFonts w:ascii="宋体" w:eastAsia="宋体" w:hAnsi="宋体" w:cs="Times New Roman"/>
          <w:color w:val="0000FF"/>
          <w:sz w:val="52"/>
          <w:szCs w:val="52"/>
        </w:rPr>
      </w:pPr>
      <w:r w:rsidRPr="00D42462">
        <w:rPr>
          <w:rFonts w:ascii="宋体" w:eastAsia="宋体" w:hAnsi="宋体" w:cs="Times New Roman" w:hint="eastAsia"/>
          <w:color w:val="FF0000"/>
          <w:sz w:val="52"/>
          <w:szCs w:val="52"/>
        </w:rPr>
        <w:t>施工图设计文件审查</w:t>
      </w:r>
    </w:p>
    <w:p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（项目编号：</w:t>
      </w:r>
      <w:r w:rsidR="00855EB4" w:rsidRPr="00855EB4">
        <w:rPr>
          <w:rFonts w:ascii="宋体" w:eastAsia="宋体" w:hAnsi="宋体" w:cs="Times New Roman" w:hint="eastAsia"/>
          <w:color w:val="FF0000"/>
          <w:sz w:val="30"/>
          <w:szCs w:val="24"/>
        </w:rPr>
        <w:t>S</w:t>
      </w:r>
      <w:r w:rsidR="00855EB4" w:rsidRPr="00855EB4">
        <w:rPr>
          <w:rFonts w:ascii="宋体" w:eastAsia="宋体" w:hAnsi="宋体" w:cs="Times New Roman"/>
          <w:color w:val="FF0000"/>
          <w:sz w:val="30"/>
          <w:szCs w:val="24"/>
        </w:rPr>
        <w:t>ZUCG20180309FW</w:t>
      </w:r>
      <w:r w:rsidRPr="00AB03A9">
        <w:rPr>
          <w:rFonts w:ascii="宋体" w:eastAsia="宋体" w:hAnsi="宋体" w:cs="Times New Roman" w:hint="eastAsia"/>
          <w:color w:val="000000"/>
          <w:sz w:val="30"/>
          <w:szCs w:val="24"/>
        </w:rPr>
        <w:t>）</w:t>
      </w:r>
    </w:p>
    <w:p w:rsidR="00AB03A9" w:rsidRPr="006C3535" w:rsidRDefault="00AB03A9" w:rsidP="00AB03A9">
      <w:pPr>
        <w:jc w:val="center"/>
        <w:rPr>
          <w:rFonts w:ascii="宋体" w:eastAsia="宋体" w:hAnsi="宋体" w:cs="Times New Roman"/>
          <w:color w:val="000000"/>
          <w:sz w:val="90"/>
          <w:szCs w:val="24"/>
        </w:rPr>
      </w:pPr>
    </w:p>
    <w:p w:rsidR="00AB03A9" w:rsidRPr="00AB03A9" w:rsidRDefault="00AB03A9" w:rsidP="00AB03A9">
      <w:pPr>
        <w:jc w:val="center"/>
        <w:rPr>
          <w:rFonts w:ascii="宋体" w:eastAsia="宋体" w:hAnsi="宋体" w:cs="Times New Roman"/>
          <w:color w:val="000000"/>
          <w:sz w:val="90"/>
          <w:szCs w:val="24"/>
        </w:rPr>
      </w:pPr>
    </w:p>
    <w:p w:rsidR="00AB03A9" w:rsidRPr="00AB03A9" w:rsidRDefault="00AB03A9" w:rsidP="00AB03A9">
      <w:pPr>
        <w:jc w:val="center"/>
        <w:rPr>
          <w:rFonts w:ascii="宋体" w:eastAsia="宋体" w:hAnsi="宋体" w:cs="Times New Roman"/>
          <w:color w:val="000000"/>
          <w:sz w:val="90"/>
          <w:szCs w:val="24"/>
        </w:rPr>
      </w:pPr>
    </w:p>
    <w:p w:rsidR="00AB03A9" w:rsidRPr="00AB03A9" w:rsidRDefault="00AB03A9" w:rsidP="00AB03A9">
      <w:pPr>
        <w:jc w:val="center"/>
        <w:rPr>
          <w:rFonts w:ascii="宋体" w:eastAsia="宋体" w:hAnsi="宋体" w:cs="Times New Roman"/>
          <w:color w:val="000000"/>
          <w:sz w:val="90"/>
          <w:szCs w:val="24"/>
        </w:rPr>
      </w:pPr>
    </w:p>
    <w:p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FF0000"/>
          <w:sz w:val="30"/>
          <w:szCs w:val="24"/>
        </w:rPr>
        <w:t>二零一</w:t>
      </w:r>
      <w:r w:rsidR="00B75FC5">
        <w:rPr>
          <w:rFonts w:ascii="宋体" w:eastAsia="宋体" w:hAnsi="宋体" w:cs="Times New Roman" w:hint="eastAsia"/>
          <w:color w:val="FF0000"/>
          <w:sz w:val="30"/>
          <w:szCs w:val="24"/>
        </w:rPr>
        <w:t>八</w:t>
      </w:r>
      <w:r w:rsidRPr="00AB03A9">
        <w:rPr>
          <w:rFonts w:ascii="宋体" w:eastAsia="宋体" w:hAnsi="宋体" w:cs="Times New Roman" w:hint="eastAsia"/>
          <w:color w:val="FF0000"/>
          <w:sz w:val="30"/>
          <w:szCs w:val="24"/>
        </w:rPr>
        <w:t>年</w:t>
      </w:r>
      <w:r w:rsidR="00D42462">
        <w:rPr>
          <w:rFonts w:ascii="宋体" w:eastAsia="宋体" w:hAnsi="宋体" w:cs="Times New Roman" w:hint="eastAsia"/>
          <w:color w:val="FF0000"/>
          <w:sz w:val="30"/>
          <w:szCs w:val="24"/>
        </w:rPr>
        <w:t>七</w:t>
      </w:r>
      <w:r w:rsidRPr="00AB03A9">
        <w:rPr>
          <w:rFonts w:ascii="宋体" w:eastAsia="宋体" w:hAnsi="宋体" w:cs="Times New Roman" w:hint="eastAsia"/>
          <w:color w:val="FF0000"/>
          <w:sz w:val="30"/>
          <w:szCs w:val="24"/>
        </w:rPr>
        <w:t>月</w:t>
      </w:r>
    </w:p>
    <w:p w:rsidR="00C22634" w:rsidRDefault="00AB03A9" w:rsidP="009D1C9B">
      <w:pPr>
        <w:keepNext/>
        <w:keepLines/>
        <w:jc w:val="center"/>
        <w:outlineLvl w:val="0"/>
        <w:rPr>
          <w:rFonts w:ascii="宋体" w:eastAsia="宋体" w:hAnsi="宋体" w:cs="Times New Roman"/>
          <w:b/>
          <w:bCs/>
          <w:kern w:val="44"/>
          <w:sz w:val="36"/>
          <w:szCs w:val="44"/>
        </w:rPr>
      </w:pPr>
      <w:r w:rsidRPr="009D1C9B">
        <w:rPr>
          <w:rFonts w:ascii="宋体" w:eastAsia="宋体" w:hAnsi="宋体" w:cs="Times New Roman" w:hint="eastAsia"/>
          <w:b/>
          <w:bCs/>
          <w:kern w:val="44"/>
          <w:sz w:val="36"/>
          <w:szCs w:val="44"/>
        </w:rPr>
        <w:lastRenderedPageBreak/>
        <w:t>关键信息</w:t>
      </w:r>
    </w:p>
    <w:p w:rsidR="00855EB4" w:rsidRPr="009D1C9B" w:rsidRDefault="00855EB4" w:rsidP="00855EB4">
      <w:pPr>
        <w:keepNext/>
        <w:keepLines/>
        <w:spacing w:beforeLines="150" w:before="468" w:afterLines="150" w:after="468" w:line="360" w:lineRule="auto"/>
        <w:jc w:val="center"/>
        <w:outlineLvl w:val="0"/>
        <w:rPr>
          <w:rFonts w:ascii="宋体" w:eastAsia="宋体" w:hAnsi="宋体" w:cs="Times New Roman"/>
          <w:b/>
          <w:bCs/>
          <w:kern w:val="44"/>
          <w:sz w:val="36"/>
          <w:szCs w:val="44"/>
        </w:rPr>
      </w:pPr>
    </w:p>
    <w:p w:rsidR="00AB03A9" w:rsidRDefault="00AB03A9" w:rsidP="00855EB4">
      <w:pPr>
        <w:keepNext/>
        <w:keepLines/>
        <w:adjustRightInd w:val="0"/>
        <w:spacing w:afterLines="100" w:after="312"/>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rsidR="005655E8" w:rsidRPr="00855EB4" w:rsidRDefault="005655E8" w:rsidP="008C2822">
      <w:pPr>
        <w:spacing w:line="360" w:lineRule="auto"/>
        <w:rPr>
          <w:rFonts w:ascii="宋体" w:eastAsia="宋体" w:hAnsi="宋体" w:cs="Times New Roman"/>
          <w:sz w:val="30"/>
          <w:szCs w:val="30"/>
        </w:rPr>
      </w:pPr>
      <w:r>
        <w:rPr>
          <w:rFonts w:ascii="宋体" w:eastAsia="宋体" w:hAnsi="宋体" w:cs="Times New Roman"/>
          <w:sz w:val="32"/>
          <w:szCs w:val="24"/>
        </w:rPr>
        <w:t xml:space="preserve"> </w:t>
      </w:r>
      <w:r w:rsidRPr="009D1C9B">
        <w:rPr>
          <w:rFonts w:ascii="宋体" w:eastAsia="宋体" w:hAnsi="宋体" w:cs="Times New Roman"/>
          <w:sz w:val="24"/>
          <w:szCs w:val="24"/>
        </w:rPr>
        <w:t xml:space="preserve"> </w:t>
      </w:r>
      <w:r w:rsidR="00AB03A9" w:rsidRPr="00855EB4">
        <w:rPr>
          <w:rFonts w:ascii="宋体" w:eastAsia="宋体" w:hAnsi="宋体" w:cs="Times New Roman"/>
          <w:sz w:val="30"/>
          <w:szCs w:val="30"/>
        </w:rPr>
        <w:t xml:space="preserve">项目编号：  </w:t>
      </w:r>
      <w:r w:rsidR="00855EB4" w:rsidRPr="00855EB4">
        <w:rPr>
          <w:rFonts w:ascii="宋体" w:eastAsia="宋体" w:hAnsi="宋体" w:cs="Times New Roman"/>
          <w:sz w:val="30"/>
          <w:szCs w:val="30"/>
        </w:rPr>
        <w:t>SZUCG20180309FW</w:t>
      </w:r>
    </w:p>
    <w:p w:rsidR="009D1C9B" w:rsidRPr="00855EB4" w:rsidRDefault="00AB03A9" w:rsidP="008C2822">
      <w:pPr>
        <w:spacing w:line="360" w:lineRule="auto"/>
        <w:ind w:firstLineChars="100" w:firstLine="300"/>
        <w:rPr>
          <w:rFonts w:ascii="宋体" w:eastAsia="宋体" w:hAnsi="宋体" w:cs="Times New Roman"/>
          <w:sz w:val="30"/>
          <w:szCs w:val="30"/>
        </w:rPr>
      </w:pPr>
      <w:r w:rsidRPr="00855EB4">
        <w:rPr>
          <w:rFonts w:ascii="宋体" w:eastAsia="宋体" w:hAnsi="宋体" w:cs="Times New Roman"/>
          <w:sz w:val="30"/>
          <w:szCs w:val="30"/>
        </w:rPr>
        <w:t>项目名称：</w:t>
      </w:r>
      <w:r w:rsidR="005655E8" w:rsidRPr="00855EB4">
        <w:rPr>
          <w:rFonts w:ascii="宋体" w:eastAsia="宋体" w:hAnsi="宋体" w:cs="Times New Roman"/>
          <w:sz w:val="30"/>
          <w:szCs w:val="30"/>
        </w:rPr>
        <w:t xml:space="preserve"> </w:t>
      </w:r>
      <w:r w:rsidR="008B40BD">
        <w:rPr>
          <w:rFonts w:ascii="宋体" w:eastAsia="宋体" w:hAnsi="宋体" w:cs="Times New Roman"/>
          <w:sz w:val="30"/>
          <w:szCs w:val="30"/>
        </w:rPr>
        <w:t>后海校区南区配套工程施工图设计文件审查</w:t>
      </w:r>
    </w:p>
    <w:p w:rsidR="00AB03A9" w:rsidRPr="00855EB4" w:rsidRDefault="00AB03A9" w:rsidP="008C2822">
      <w:pPr>
        <w:spacing w:line="360" w:lineRule="auto"/>
        <w:ind w:firstLineChars="100" w:firstLine="300"/>
        <w:rPr>
          <w:rFonts w:ascii="宋体" w:eastAsia="宋体" w:hAnsi="宋体" w:cs="Times New Roman"/>
          <w:sz w:val="30"/>
          <w:szCs w:val="30"/>
        </w:rPr>
      </w:pPr>
      <w:r w:rsidRPr="00855EB4">
        <w:rPr>
          <w:rFonts w:ascii="宋体" w:eastAsia="宋体" w:hAnsi="宋体" w:cs="Times New Roman"/>
          <w:sz w:val="30"/>
          <w:szCs w:val="30"/>
        </w:rPr>
        <w:t>项目类型：</w:t>
      </w:r>
      <w:r w:rsidR="005655E8" w:rsidRPr="00855EB4">
        <w:rPr>
          <w:rFonts w:ascii="宋体" w:eastAsia="宋体" w:hAnsi="宋体" w:cs="Times New Roman"/>
          <w:sz w:val="30"/>
          <w:szCs w:val="30"/>
        </w:rPr>
        <w:t xml:space="preserve"> </w:t>
      </w:r>
      <w:r w:rsidRPr="00855EB4">
        <w:rPr>
          <w:rFonts w:ascii="宋体" w:eastAsia="宋体" w:hAnsi="宋体" w:cs="Times New Roman"/>
          <w:sz w:val="30"/>
          <w:szCs w:val="30"/>
        </w:rPr>
        <w:t>服务类</w:t>
      </w:r>
    </w:p>
    <w:p w:rsidR="00AB03A9" w:rsidRPr="00855EB4" w:rsidRDefault="00AB03A9" w:rsidP="008C2822">
      <w:pPr>
        <w:spacing w:line="360" w:lineRule="auto"/>
        <w:ind w:firstLineChars="100" w:firstLine="300"/>
        <w:rPr>
          <w:rFonts w:ascii="宋体" w:eastAsia="宋体" w:hAnsi="宋体" w:cs="Times New Roman"/>
          <w:sz w:val="30"/>
          <w:szCs w:val="30"/>
        </w:rPr>
      </w:pPr>
      <w:r w:rsidRPr="00855EB4">
        <w:rPr>
          <w:rFonts w:ascii="宋体" w:eastAsia="宋体" w:hAnsi="宋体" w:cs="Times New Roman"/>
          <w:sz w:val="30"/>
          <w:szCs w:val="30"/>
        </w:rPr>
        <w:t>采购方式：</w:t>
      </w:r>
      <w:r w:rsidR="005655E8" w:rsidRPr="00855EB4">
        <w:rPr>
          <w:rFonts w:ascii="宋体" w:eastAsia="宋体" w:hAnsi="宋体" w:cs="Times New Roman"/>
          <w:sz w:val="30"/>
          <w:szCs w:val="30"/>
        </w:rPr>
        <w:t xml:space="preserve"> </w:t>
      </w:r>
      <w:r w:rsidRPr="00855EB4">
        <w:rPr>
          <w:rFonts w:ascii="宋体" w:eastAsia="宋体" w:hAnsi="宋体" w:cs="Times New Roman"/>
          <w:sz w:val="30"/>
          <w:szCs w:val="30"/>
        </w:rPr>
        <w:t>公开招标</w:t>
      </w:r>
    </w:p>
    <w:p w:rsidR="008C2822" w:rsidRPr="00855EB4" w:rsidRDefault="00AB03A9" w:rsidP="008C2822">
      <w:pPr>
        <w:spacing w:line="360" w:lineRule="auto"/>
        <w:ind w:firstLineChars="100" w:firstLine="300"/>
        <w:rPr>
          <w:rFonts w:ascii="宋体" w:eastAsia="宋体" w:hAnsi="宋体" w:cs="Times New Roman"/>
          <w:sz w:val="30"/>
          <w:szCs w:val="30"/>
        </w:rPr>
      </w:pPr>
      <w:r w:rsidRPr="00855EB4">
        <w:rPr>
          <w:rFonts w:ascii="宋体" w:eastAsia="宋体" w:hAnsi="宋体" w:cs="Times New Roman"/>
          <w:sz w:val="30"/>
          <w:szCs w:val="30"/>
        </w:rPr>
        <w:t>货币类型：</w:t>
      </w:r>
      <w:r w:rsidR="005655E8" w:rsidRPr="00855EB4">
        <w:rPr>
          <w:rFonts w:ascii="宋体" w:eastAsia="宋体" w:hAnsi="宋体" w:cs="Times New Roman"/>
          <w:sz w:val="30"/>
          <w:szCs w:val="30"/>
        </w:rPr>
        <w:t xml:space="preserve"> </w:t>
      </w:r>
      <w:r w:rsidRPr="00855EB4">
        <w:rPr>
          <w:rFonts w:ascii="宋体" w:eastAsia="宋体" w:hAnsi="宋体" w:cs="Times New Roman"/>
          <w:sz w:val="30"/>
          <w:szCs w:val="30"/>
        </w:rPr>
        <w:t>人民币</w:t>
      </w:r>
    </w:p>
    <w:p w:rsidR="00AB03A9" w:rsidRDefault="00AB03A9" w:rsidP="009D1C9B">
      <w:pPr>
        <w:keepNext/>
        <w:keepLines/>
        <w:adjustRightInd w:val="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7762"/>
      </w:tblGrid>
      <w:tr w:rsidR="00AB03A9" w:rsidTr="0010431D">
        <w:tc>
          <w:tcPr>
            <w:tcW w:w="8296" w:type="dxa"/>
            <w:gridSpan w:val="2"/>
          </w:tcPr>
          <w:p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B03A9" w:rsidTr="009D1C9B">
        <w:tc>
          <w:tcPr>
            <w:tcW w:w="534"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w:t>
            </w:r>
          </w:p>
        </w:tc>
        <w:tc>
          <w:tcPr>
            <w:tcW w:w="7762" w:type="dxa"/>
          </w:tcPr>
          <w:p w:rsidR="00AB03A9" w:rsidRDefault="00AB03A9" w:rsidP="008C2822">
            <w:pPr>
              <w:spacing w:line="360" w:lineRule="auto"/>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AB03A9" w:rsidTr="0010431D">
        <w:tc>
          <w:tcPr>
            <w:tcW w:w="8296" w:type="dxa"/>
            <w:gridSpan w:val="2"/>
          </w:tcPr>
          <w:p w:rsidR="00AB03A9" w:rsidRDefault="00AB03A9" w:rsidP="008C2822">
            <w:pPr>
              <w:spacing w:line="360" w:lineRule="auto"/>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B03A9" w:rsidTr="009D1C9B">
        <w:tc>
          <w:tcPr>
            <w:tcW w:w="534"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2</w:t>
            </w:r>
          </w:p>
        </w:tc>
        <w:tc>
          <w:tcPr>
            <w:tcW w:w="7762" w:type="dxa"/>
          </w:tcPr>
          <w:p w:rsidR="00AB03A9" w:rsidRDefault="00AB03A9" w:rsidP="008C2822">
            <w:pPr>
              <w:spacing w:line="360" w:lineRule="auto"/>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B03A9" w:rsidTr="009D1C9B">
        <w:tc>
          <w:tcPr>
            <w:tcW w:w="534"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3</w:t>
            </w:r>
          </w:p>
        </w:tc>
        <w:tc>
          <w:tcPr>
            <w:tcW w:w="7762" w:type="dxa"/>
          </w:tcPr>
          <w:p w:rsidR="00AB03A9" w:rsidRDefault="00AB03A9" w:rsidP="008C2822">
            <w:pPr>
              <w:spacing w:line="360" w:lineRule="auto"/>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B03A9" w:rsidRPr="005655E8" w:rsidTr="009D1C9B">
        <w:tc>
          <w:tcPr>
            <w:tcW w:w="534"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4</w:t>
            </w:r>
          </w:p>
        </w:tc>
        <w:tc>
          <w:tcPr>
            <w:tcW w:w="7762" w:type="dxa"/>
          </w:tcPr>
          <w:p w:rsidR="00AB03A9" w:rsidRPr="00DE4729" w:rsidRDefault="00AB03A9" w:rsidP="008C2822">
            <w:pPr>
              <w:spacing w:line="360" w:lineRule="auto"/>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r w:rsidR="00DE4729">
              <w:rPr>
                <w:rFonts w:ascii="Times New Roman" w:eastAsia="宋体" w:hAnsi="Times New Roman" w:hint="eastAsia"/>
                <w:szCs w:val="24"/>
              </w:rPr>
              <w:t>（财政预算限额为：</w:t>
            </w:r>
            <w:r w:rsidR="00D42462">
              <w:rPr>
                <w:rFonts w:ascii="Times New Roman" w:eastAsia="宋体" w:hAnsi="Times New Roman" w:hint="eastAsia"/>
                <w:color w:val="FF0000"/>
                <w:szCs w:val="24"/>
              </w:rPr>
              <w:t>1</w:t>
            </w:r>
            <w:r w:rsidR="00FD6294">
              <w:rPr>
                <w:rFonts w:ascii="Times New Roman" w:eastAsia="宋体" w:hAnsi="Times New Roman" w:hint="eastAsia"/>
                <w:color w:val="FF0000"/>
                <w:szCs w:val="24"/>
              </w:rPr>
              <w:t>08</w:t>
            </w:r>
            <w:r w:rsidR="00D42462">
              <w:rPr>
                <w:rFonts w:ascii="Times New Roman" w:eastAsia="宋体" w:hAnsi="Times New Roman" w:hint="eastAsia"/>
                <w:color w:val="FF0000"/>
                <w:szCs w:val="24"/>
              </w:rPr>
              <w:t>，</w:t>
            </w:r>
            <w:r w:rsidR="00FD6294">
              <w:rPr>
                <w:rFonts w:ascii="Times New Roman" w:eastAsia="宋体" w:hAnsi="Times New Roman" w:hint="eastAsia"/>
                <w:color w:val="FF0000"/>
                <w:szCs w:val="24"/>
              </w:rPr>
              <w:t>8</w:t>
            </w:r>
            <w:r w:rsidR="00D42462">
              <w:rPr>
                <w:rFonts w:ascii="Times New Roman" w:eastAsia="宋体" w:hAnsi="Times New Roman" w:hint="eastAsia"/>
                <w:color w:val="FF0000"/>
                <w:szCs w:val="24"/>
              </w:rPr>
              <w:t>00</w:t>
            </w:r>
            <w:r w:rsidR="00DE4729">
              <w:rPr>
                <w:rFonts w:ascii="宋体" w:eastAsia="宋体" w:hAnsi="宋体" w:hint="eastAsia"/>
                <w:szCs w:val="24"/>
              </w:rPr>
              <w:t>元（人民币</w:t>
            </w:r>
            <w:r w:rsidR="00DE4729">
              <w:rPr>
                <w:rFonts w:ascii="Times New Roman" w:eastAsia="宋体" w:hAnsi="Times New Roman" w:hint="eastAsia"/>
                <w:szCs w:val="24"/>
              </w:rPr>
              <w:t>）</w:t>
            </w:r>
            <w:r w:rsidR="00DE4729" w:rsidRPr="00A114BA">
              <w:rPr>
                <w:rFonts w:ascii="Times New Roman" w:eastAsia="宋体" w:hAnsi="Times New Roman" w:cs="Times New Roman" w:hint="eastAsia"/>
                <w:color w:val="000000" w:themeColor="text1"/>
                <w:szCs w:val="24"/>
              </w:rPr>
              <w:t>；</w:t>
            </w:r>
          </w:p>
        </w:tc>
      </w:tr>
      <w:tr w:rsidR="00AB03A9" w:rsidTr="009D1C9B">
        <w:tc>
          <w:tcPr>
            <w:tcW w:w="534"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5</w:t>
            </w:r>
          </w:p>
        </w:tc>
        <w:tc>
          <w:tcPr>
            <w:tcW w:w="7762" w:type="dxa"/>
          </w:tcPr>
          <w:p w:rsidR="00AB03A9" w:rsidRDefault="00AB03A9" w:rsidP="008C2822">
            <w:pPr>
              <w:spacing w:line="360" w:lineRule="auto"/>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AB03A9" w:rsidTr="009D1C9B">
        <w:tc>
          <w:tcPr>
            <w:tcW w:w="534"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7762" w:type="dxa"/>
          </w:tcPr>
          <w:p w:rsidR="00AB03A9" w:rsidRDefault="00AB03A9" w:rsidP="008C2822">
            <w:pPr>
              <w:spacing w:line="360" w:lineRule="auto"/>
              <w:rPr>
                <w:rFonts w:ascii="Times New Roman" w:eastAsia="宋体" w:hAnsi="Times New Roman" w:cs="Times New Roman"/>
                <w:szCs w:val="24"/>
              </w:rPr>
            </w:pPr>
            <w:r>
              <w:rPr>
                <w:rFonts w:ascii="Times New Roman" w:eastAsia="宋体" w:hAnsi="Times New Roman" w:cs="Times New Roman" w:hint="eastAsia"/>
                <w:szCs w:val="24"/>
              </w:rPr>
              <w:t>投标人的报价低于其成本，且不能做出合理说明；</w:t>
            </w:r>
          </w:p>
        </w:tc>
      </w:tr>
      <w:tr w:rsidR="00AB03A9" w:rsidTr="009D1C9B">
        <w:tc>
          <w:tcPr>
            <w:tcW w:w="534"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7</w:t>
            </w:r>
          </w:p>
        </w:tc>
        <w:tc>
          <w:tcPr>
            <w:tcW w:w="7762" w:type="dxa"/>
          </w:tcPr>
          <w:p w:rsidR="00AB03A9" w:rsidRDefault="00AB03A9" w:rsidP="008C2822">
            <w:pPr>
              <w:spacing w:line="360" w:lineRule="auto"/>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AB03A9" w:rsidTr="009D1C9B">
        <w:tc>
          <w:tcPr>
            <w:tcW w:w="534"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8</w:t>
            </w:r>
          </w:p>
        </w:tc>
        <w:tc>
          <w:tcPr>
            <w:tcW w:w="7762" w:type="dxa"/>
          </w:tcPr>
          <w:p w:rsidR="00AB03A9" w:rsidRDefault="00AB03A9" w:rsidP="008C2822">
            <w:pPr>
              <w:spacing w:line="360" w:lineRule="auto"/>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AB03A9" w:rsidTr="009D1C9B">
        <w:tc>
          <w:tcPr>
            <w:tcW w:w="534"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9</w:t>
            </w:r>
          </w:p>
        </w:tc>
        <w:tc>
          <w:tcPr>
            <w:tcW w:w="7762" w:type="dxa"/>
          </w:tcPr>
          <w:p w:rsidR="00AB03A9" w:rsidRDefault="00AB03A9" w:rsidP="008C2822">
            <w:pPr>
              <w:spacing w:line="360" w:lineRule="auto"/>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AB03A9" w:rsidTr="009D1C9B">
        <w:tc>
          <w:tcPr>
            <w:tcW w:w="534"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10</w:t>
            </w:r>
          </w:p>
        </w:tc>
        <w:tc>
          <w:tcPr>
            <w:tcW w:w="7762" w:type="dxa"/>
          </w:tcPr>
          <w:p w:rsidR="00AB03A9" w:rsidRDefault="00AB03A9" w:rsidP="008C2822">
            <w:pPr>
              <w:spacing w:line="360" w:lineRule="auto"/>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B03A9" w:rsidTr="009D1C9B">
        <w:tc>
          <w:tcPr>
            <w:tcW w:w="534"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lastRenderedPageBreak/>
              <w:t>1</w:t>
            </w:r>
            <w:r>
              <w:rPr>
                <w:rFonts w:ascii="Times New Roman" w:eastAsia="宋体" w:hAnsi="Times New Roman" w:cs="Times New Roman"/>
                <w:szCs w:val="24"/>
              </w:rPr>
              <w:t>1</w:t>
            </w:r>
          </w:p>
        </w:tc>
        <w:tc>
          <w:tcPr>
            <w:tcW w:w="7762" w:type="dxa"/>
          </w:tcPr>
          <w:p w:rsidR="00AB03A9" w:rsidRDefault="00AB03A9" w:rsidP="008C2822">
            <w:pPr>
              <w:spacing w:line="360" w:lineRule="auto"/>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rsidR="008C2822" w:rsidRDefault="008C2822" w:rsidP="008C2822">
      <w:pPr>
        <w:adjustRightInd w:val="0"/>
        <w:jc w:val="left"/>
        <w:textAlignment w:val="baseline"/>
        <w:outlineLvl w:val="1"/>
        <w:rPr>
          <w:rFonts w:ascii="宋体" w:eastAsia="宋体" w:hAnsi="宋体" w:cs="Times New Roman"/>
          <w:b/>
          <w:bCs/>
          <w:kern w:val="0"/>
          <w:sz w:val="36"/>
          <w:szCs w:val="20"/>
        </w:rPr>
      </w:pPr>
    </w:p>
    <w:p w:rsidR="00855EB4" w:rsidRDefault="00855EB4" w:rsidP="008C2822">
      <w:pPr>
        <w:adjustRightInd w:val="0"/>
        <w:jc w:val="left"/>
        <w:textAlignment w:val="baseline"/>
        <w:outlineLvl w:val="1"/>
        <w:rPr>
          <w:rFonts w:ascii="宋体" w:eastAsia="宋体" w:hAnsi="宋体" w:cs="Times New Roman"/>
          <w:b/>
          <w:bCs/>
          <w:kern w:val="0"/>
          <w:sz w:val="36"/>
          <w:szCs w:val="20"/>
        </w:rPr>
      </w:pPr>
    </w:p>
    <w:p w:rsidR="00855EB4" w:rsidRDefault="00855EB4" w:rsidP="008C2822">
      <w:pPr>
        <w:adjustRightInd w:val="0"/>
        <w:jc w:val="left"/>
        <w:textAlignment w:val="baseline"/>
        <w:outlineLvl w:val="1"/>
        <w:rPr>
          <w:rFonts w:ascii="宋体" w:eastAsia="宋体" w:hAnsi="宋体" w:cs="Times New Roman"/>
          <w:b/>
          <w:bCs/>
          <w:kern w:val="0"/>
          <w:sz w:val="36"/>
          <w:szCs w:val="20"/>
        </w:rPr>
      </w:pPr>
    </w:p>
    <w:p w:rsidR="00AB03A9" w:rsidRDefault="00AB03A9" w:rsidP="009D1C9B">
      <w:pPr>
        <w:keepNext/>
        <w:keepLines/>
        <w:adjustRightInd w:val="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rsidR="00B84225" w:rsidRPr="00B84225" w:rsidRDefault="00B62D99" w:rsidP="006E59C3">
      <w:pPr>
        <w:spacing w:beforeLines="50" w:before="156" w:line="360" w:lineRule="auto"/>
        <w:rPr>
          <w:rFonts w:ascii="宋体" w:eastAsia="宋体" w:hAnsi="宋体" w:cs="Times New Roman"/>
          <w:sz w:val="24"/>
          <w:szCs w:val="24"/>
        </w:rPr>
      </w:pPr>
      <w:r w:rsidRPr="00B84225">
        <w:rPr>
          <w:rFonts w:ascii="宋体" w:eastAsia="宋体" w:hAnsi="宋体" w:cs="Times New Roman" w:hint="eastAsia"/>
          <w:sz w:val="24"/>
          <w:szCs w:val="24"/>
        </w:rPr>
        <w:t>评标方法：</w:t>
      </w:r>
      <w:r w:rsidR="00B84225" w:rsidRPr="00B84225">
        <w:rPr>
          <w:rFonts w:ascii="宋体" w:eastAsia="宋体" w:hAnsi="宋体" w:cs="Times New Roman" w:hint="eastAsia"/>
          <w:sz w:val="24"/>
          <w:szCs w:val="24"/>
        </w:rPr>
        <w:t>定性</w:t>
      </w:r>
      <w:r w:rsidR="00B84225" w:rsidRPr="00B84225">
        <w:rPr>
          <w:rFonts w:ascii="宋体" w:eastAsia="宋体" w:hAnsi="宋体" w:cs="Times New Roman"/>
          <w:sz w:val="24"/>
          <w:szCs w:val="24"/>
        </w:rPr>
        <w:t>评审</w:t>
      </w:r>
      <w:r w:rsidR="00B84225" w:rsidRPr="00B84225">
        <w:rPr>
          <w:rFonts w:ascii="宋体" w:eastAsia="宋体" w:hAnsi="宋体" w:cs="Times New Roman" w:hint="eastAsia"/>
          <w:sz w:val="24"/>
          <w:szCs w:val="24"/>
        </w:rPr>
        <w:t>法</w:t>
      </w:r>
    </w:p>
    <w:p w:rsidR="00AB03A9" w:rsidRPr="009D1C9B" w:rsidRDefault="00B84225" w:rsidP="005C65CB">
      <w:pPr>
        <w:spacing w:beforeLines="50" w:before="156" w:line="360" w:lineRule="auto"/>
        <w:jc w:val="center"/>
        <w:rPr>
          <w:rFonts w:ascii="Times New Roman" w:eastAsia="宋体" w:hAnsi="Times New Roman" w:cs="Times New Roman"/>
          <w:szCs w:val="24"/>
        </w:rPr>
      </w:pPr>
      <w:r w:rsidRPr="00B84225">
        <w:rPr>
          <w:rFonts w:ascii="宋体" w:eastAsia="宋体" w:hAnsi="宋体" w:cs="Times New Roman" w:hint="eastAsia"/>
          <w:sz w:val="24"/>
          <w:szCs w:val="24"/>
        </w:rPr>
        <w:t>定标</w:t>
      </w:r>
      <w:r w:rsidRPr="00B84225">
        <w:rPr>
          <w:rFonts w:ascii="宋体" w:eastAsia="宋体" w:hAnsi="宋体" w:cs="Times New Roman"/>
          <w:sz w:val="24"/>
          <w:szCs w:val="24"/>
        </w:rPr>
        <w:t>方法：</w:t>
      </w:r>
      <w:r w:rsidR="00D42462" w:rsidRPr="00B84225">
        <w:rPr>
          <w:rFonts w:ascii="宋体" w:eastAsia="宋体" w:hAnsi="宋体" w:cs="Times New Roman" w:hint="eastAsia"/>
          <w:sz w:val="24"/>
          <w:szCs w:val="24"/>
        </w:rPr>
        <w:t>抽签定标</w:t>
      </w:r>
      <w:r w:rsidR="00E27240" w:rsidRPr="00B84225">
        <w:rPr>
          <w:rFonts w:ascii="宋体" w:eastAsia="宋体" w:hAnsi="宋体" w:cs="Times New Roman"/>
          <w:sz w:val="24"/>
          <w:szCs w:val="24"/>
        </w:rPr>
        <w:t>法</w:t>
      </w:r>
      <w:r w:rsidR="00392928" w:rsidRPr="00B84225">
        <w:rPr>
          <w:rFonts w:ascii="宋体" w:eastAsia="宋体" w:hAnsi="宋体" w:cs="Times New Roman" w:hint="eastAsia"/>
          <w:sz w:val="24"/>
          <w:szCs w:val="24"/>
        </w:rPr>
        <w:t>。</w:t>
      </w:r>
      <w:r w:rsidR="00AB03A9" w:rsidRPr="00AB03A9">
        <w:rPr>
          <w:rFonts w:ascii="Times New Roman" w:eastAsia="宋体" w:hAnsi="Times New Roman" w:cs="Times New Roman"/>
          <w:szCs w:val="24"/>
        </w:rPr>
        <w:br w:type="page"/>
      </w:r>
      <w:bookmarkStart w:id="0" w:name="_GoBack"/>
      <w:r w:rsidR="00AB03A9" w:rsidRPr="00AB03A9">
        <w:rPr>
          <w:rFonts w:ascii="宋体" w:eastAsia="黑体" w:hAnsi="宋体" w:cs="Times New Roman" w:hint="eastAsia"/>
          <w:b/>
          <w:bCs/>
          <w:kern w:val="44"/>
          <w:sz w:val="28"/>
          <w:szCs w:val="44"/>
        </w:rPr>
        <w:lastRenderedPageBreak/>
        <w:t>目</w:t>
      </w:r>
      <w:r w:rsidR="009D1C9B">
        <w:rPr>
          <w:rFonts w:ascii="宋体" w:eastAsia="黑体" w:hAnsi="宋体" w:cs="Times New Roman" w:hint="eastAsia"/>
          <w:b/>
          <w:bCs/>
          <w:kern w:val="44"/>
          <w:sz w:val="28"/>
          <w:szCs w:val="44"/>
        </w:rPr>
        <w:t xml:space="preserve"> </w:t>
      </w:r>
      <w:r w:rsidR="00AB03A9" w:rsidRPr="00AB03A9">
        <w:rPr>
          <w:rFonts w:ascii="宋体" w:eastAsia="黑体" w:hAnsi="宋体" w:cs="Times New Roman" w:hint="eastAsia"/>
          <w:b/>
          <w:bCs/>
          <w:kern w:val="44"/>
          <w:sz w:val="28"/>
          <w:szCs w:val="44"/>
        </w:rPr>
        <w:t>录</w:t>
      </w:r>
      <w:bookmarkEnd w:id="0"/>
    </w:p>
    <w:p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第一册专用条款</w:t>
      </w:r>
    </w:p>
    <w:p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关键信息</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rsidR="00AB03A9" w:rsidRPr="00AB03A9" w:rsidRDefault="00AB03A9" w:rsidP="00AB03A9">
      <w:pPr>
        <w:rPr>
          <w:rFonts w:ascii="Times New Roman" w:eastAsia="宋体" w:hAnsi="Times New Roman" w:cs="Times New Roman"/>
          <w:b/>
          <w:sz w:val="24"/>
          <w:szCs w:val="24"/>
        </w:rPr>
      </w:pPr>
    </w:p>
    <w:p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第二册通用条款</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第一章总则</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第二章招标文件</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第三章投标文件的编制</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第四章投标文件的递交</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第五章开标</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第六章评标要求</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第七章评标程序及评标方法</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第八章定标及公示</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第九章公开招标失败的后续处理</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第十章合同的授予与备案</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第十一章质疑处理</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第十二章条款解释</w:t>
      </w:r>
    </w:p>
    <w:p w:rsidR="00AB03A9" w:rsidRPr="00AB03A9" w:rsidRDefault="00AB03A9" w:rsidP="00AB03A9">
      <w:pPr>
        <w:rPr>
          <w:rFonts w:ascii="Times New Roman" w:eastAsia="宋体" w:hAnsi="Times New Roman" w:cs="Times New Roman"/>
          <w:sz w:val="24"/>
          <w:szCs w:val="24"/>
        </w:rPr>
      </w:pPr>
    </w:p>
    <w:p w:rsidR="00AB03A9" w:rsidRPr="00AB03A9" w:rsidRDefault="00AB03A9" w:rsidP="009D1C9B">
      <w:pPr>
        <w:keepNext/>
        <w:keepLines/>
        <w:adjustRightInd w:val="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1" w:name="bt投标人须知"/>
      <w:bookmarkStart w:id="2" w:name="bt说明"/>
      <w:bookmarkStart w:id="3" w:name="bt合同条款及格式"/>
      <w:bookmarkStart w:id="4" w:name="bt合同条款"/>
      <w:bookmarkStart w:id="5" w:name="合同格式"/>
      <w:bookmarkStart w:id="6" w:name="bt商务标投标文件格式"/>
      <w:bookmarkStart w:id="7" w:name="bt本工程承诺书"/>
      <w:bookmarkStart w:id="8" w:name="bt投标文件签署授权委托书"/>
      <w:bookmarkStart w:id="9" w:name="bt投标函"/>
      <w:bookmarkStart w:id="10" w:name="bt开标一览表"/>
      <w:bookmarkStart w:id="11" w:name="bt投标报价汇总表"/>
      <w:bookmarkStart w:id="12" w:name="bt项目管理班子配备情况"/>
      <w:bookmarkStart w:id="13" w:name="bt投标人情况介绍"/>
      <w:bookmarkStart w:id="14" w:name="bt其他资料由投标人自定"/>
      <w:bookmarkStart w:id="15" w:name="bt技术标投标文件格式"/>
      <w:bookmarkStart w:id="16" w:name="bt其他资料2"/>
      <w:bookmarkStart w:id="17" w:name="bt合同格式"/>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AB03A9">
        <w:rPr>
          <w:rFonts w:ascii="宋体" w:eastAsia="宋体" w:hAnsi="宋体" w:cs="Times New Roman" w:hint="eastAsia"/>
          <w:b/>
          <w:bCs/>
          <w:kern w:val="0"/>
          <w:sz w:val="24"/>
          <w:szCs w:val="20"/>
        </w:rPr>
        <w:lastRenderedPageBreak/>
        <w:t>第一册  专用条款</w:t>
      </w:r>
    </w:p>
    <w:p w:rsidR="00AB03A9" w:rsidRPr="00AB03A9" w:rsidRDefault="00AB03A9" w:rsidP="006E59C3">
      <w:pPr>
        <w:keepNext/>
        <w:keepLines/>
        <w:adjustRightInd w:val="0"/>
        <w:spacing w:beforeLines="100" w:before="312" w:afterLines="100" w:after="312"/>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rsidR="00AB03A9" w:rsidRPr="009D1C9B" w:rsidRDefault="00AB03A9" w:rsidP="006E59C3">
      <w:pPr>
        <w:spacing w:line="360" w:lineRule="auto"/>
        <w:ind w:firstLineChars="200" w:firstLine="420"/>
        <w:rPr>
          <w:rFonts w:ascii="Times New Roman" w:eastAsia="宋体" w:hAnsi="Times New Roman" w:cs="Times New Roman"/>
          <w:kern w:val="0"/>
          <w:szCs w:val="21"/>
        </w:rPr>
      </w:pPr>
      <w:bookmarkStart w:id="18" w:name="OLE_LINK6"/>
      <w:bookmarkStart w:id="19" w:name="OLE_LINK7"/>
      <w:r w:rsidRPr="00F6131E">
        <w:rPr>
          <w:rFonts w:ascii="Times New Roman" w:eastAsia="宋体" w:hAnsi="Times New Roman" w:cs="Times New Roman"/>
          <w:kern w:val="0"/>
          <w:szCs w:val="21"/>
        </w:rPr>
        <w:t>根据《深圳经济特区政府采购条例》和《深圳</w:t>
      </w:r>
      <w:r w:rsidR="00000B25" w:rsidRPr="00F6131E">
        <w:rPr>
          <w:rFonts w:ascii="Times New Roman" w:eastAsia="宋体" w:hAnsi="Times New Roman" w:cs="Times New Roman"/>
          <w:kern w:val="0"/>
          <w:szCs w:val="21"/>
        </w:rPr>
        <w:t>大学</w:t>
      </w:r>
      <w:r w:rsidRPr="00F6131E">
        <w:rPr>
          <w:rFonts w:ascii="Times New Roman" w:eastAsia="宋体" w:hAnsi="Times New Roman" w:cs="Times New Roman"/>
          <w:kern w:val="0"/>
          <w:szCs w:val="21"/>
        </w:rPr>
        <w:t>经济特区政府采购条例实施细则》的有关规定，经批准，深圳大学招投标管理中心就</w:t>
      </w:r>
      <w:r w:rsidR="00D42462" w:rsidRPr="00D42462">
        <w:rPr>
          <w:rFonts w:ascii="Times New Roman" w:eastAsia="宋体" w:hAnsi="Times New Roman" w:cs="Times New Roman" w:hint="eastAsia"/>
          <w:color w:val="FF0000"/>
          <w:kern w:val="0"/>
          <w:szCs w:val="21"/>
          <w:u w:val="single"/>
        </w:rPr>
        <w:t xml:space="preserve"> </w:t>
      </w:r>
      <w:r w:rsidR="008B40BD">
        <w:rPr>
          <w:rFonts w:ascii="Times New Roman" w:eastAsia="宋体" w:hAnsi="Times New Roman" w:cs="Times New Roman"/>
          <w:b/>
          <w:color w:val="FF0000"/>
          <w:kern w:val="0"/>
          <w:szCs w:val="21"/>
          <w:u w:val="single"/>
        </w:rPr>
        <w:t>后海校区南区配套工程施工图设计文件审查</w:t>
      </w:r>
      <w:r w:rsidR="00D42462" w:rsidRPr="00D42462">
        <w:rPr>
          <w:rFonts w:ascii="Times New Roman" w:eastAsia="宋体" w:hAnsi="Times New Roman" w:cs="Times New Roman" w:hint="eastAsia"/>
          <w:color w:val="FF0000"/>
          <w:kern w:val="0"/>
          <w:szCs w:val="21"/>
          <w:u w:val="single"/>
        </w:rPr>
        <w:t xml:space="preserve"> </w:t>
      </w:r>
      <w:r w:rsidRPr="00F6131E">
        <w:rPr>
          <w:rFonts w:ascii="Times New Roman" w:eastAsia="宋体" w:hAnsi="Times New Roman" w:cs="Times New Roman"/>
          <w:szCs w:val="24"/>
        </w:rPr>
        <w:t>项目</w:t>
      </w:r>
      <w:r w:rsidRPr="00F6131E">
        <w:rPr>
          <w:rFonts w:ascii="Times New Roman" w:eastAsia="宋体" w:hAnsi="Times New Roman" w:cs="Times New Roman"/>
          <w:kern w:val="0"/>
          <w:szCs w:val="21"/>
        </w:rPr>
        <w:t>，进行公开招标，欢迎符合资格要求的供应商参加投标。</w:t>
      </w:r>
      <w:r w:rsidRPr="00F6131E">
        <w:rPr>
          <w:rFonts w:ascii="Times New Roman" w:eastAsia="宋体" w:hAnsi="Times New Roman" w:cs="Times New Roman"/>
          <w:kern w:val="0"/>
          <w:szCs w:val="21"/>
        </w:rPr>
        <w:t xml:space="preserve"> </w:t>
      </w:r>
    </w:p>
    <w:p w:rsidR="00AB03A9" w:rsidRPr="002964DE" w:rsidRDefault="00AB03A9" w:rsidP="006E59C3">
      <w:pPr>
        <w:numPr>
          <w:ilvl w:val="0"/>
          <w:numId w:val="3"/>
        </w:numPr>
        <w:spacing w:line="360" w:lineRule="auto"/>
        <w:rPr>
          <w:rFonts w:ascii="Times New Roman" w:eastAsia="宋体" w:hAnsi="Times New Roman" w:cs="Times New Roman"/>
          <w:kern w:val="0"/>
          <w:szCs w:val="21"/>
        </w:rPr>
      </w:pPr>
      <w:r w:rsidRPr="002964DE">
        <w:rPr>
          <w:rFonts w:ascii="Times New Roman" w:eastAsia="宋体" w:hAnsi="Times New Roman" w:cs="Times New Roman"/>
          <w:kern w:val="0"/>
          <w:szCs w:val="21"/>
        </w:rPr>
        <w:t>招标项目编号：</w:t>
      </w:r>
      <w:r w:rsidR="006E59C3">
        <w:rPr>
          <w:rFonts w:ascii="Times New Roman" w:eastAsia="宋体" w:hAnsi="Times New Roman" w:cs="Times New Roman" w:hint="eastAsia"/>
          <w:color w:val="FF0000"/>
          <w:kern w:val="0"/>
          <w:szCs w:val="21"/>
        </w:rPr>
        <w:t>SZUCG20180309FW</w:t>
      </w:r>
    </w:p>
    <w:p w:rsidR="00AB03A9" w:rsidRPr="002964DE" w:rsidRDefault="00AB03A9" w:rsidP="006E59C3">
      <w:pPr>
        <w:numPr>
          <w:ilvl w:val="0"/>
          <w:numId w:val="3"/>
        </w:numPr>
        <w:spacing w:line="360" w:lineRule="auto"/>
        <w:rPr>
          <w:rFonts w:ascii="Times New Roman" w:eastAsia="宋体" w:hAnsi="Times New Roman" w:cs="Times New Roman"/>
          <w:kern w:val="0"/>
          <w:szCs w:val="21"/>
          <w:u w:val="single"/>
        </w:rPr>
      </w:pPr>
      <w:r w:rsidRPr="002964DE">
        <w:rPr>
          <w:rFonts w:ascii="Times New Roman" w:eastAsia="宋体" w:hAnsi="Times New Roman" w:cs="Times New Roman"/>
          <w:kern w:val="0"/>
          <w:szCs w:val="21"/>
        </w:rPr>
        <w:t>招标项目名称：</w:t>
      </w:r>
      <w:r w:rsidR="00D42462" w:rsidRPr="00D42462">
        <w:rPr>
          <w:rFonts w:ascii="Times New Roman" w:eastAsia="宋体" w:hAnsi="Times New Roman" w:cs="Times New Roman" w:hint="eastAsia"/>
          <w:color w:val="FF0000"/>
          <w:kern w:val="0"/>
          <w:szCs w:val="21"/>
          <w:u w:val="single"/>
        </w:rPr>
        <w:t xml:space="preserve"> </w:t>
      </w:r>
      <w:r w:rsidR="008B40BD">
        <w:rPr>
          <w:rFonts w:ascii="Times New Roman" w:eastAsia="宋体" w:hAnsi="Times New Roman" w:cs="Times New Roman"/>
          <w:color w:val="FF0000"/>
          <w:kern w:val="0"/>
          <w:szCs w:val="21"/>
          <w:u w:val="single"/>
        </w:rPr>
        <w:t>后海校区南区配套工程施工图设计文件审查</w:t>
      </w:r>
      <w:r w:rsidR="00D42462" w:rsidRPr="00D42462">
        <w:rPr>
          <w:rFonts w:ascii="Times New Roman" w:eastAsia="宋体" w:hAnsi="Times New Roman" w:cs="Times New Roman" w:hint="eastAsia"/>
          <w:color w:val="FF0000"/>
          <w:kern w:val="0"/>
          <w:szCs w:val="21"/>
          <w:u w:val="single"/>
        </w:rPr>
        <w:t xml:space="preserve"> </w:t>
      </w:r>
    </w:p>
    <w:p w:rsidR="00AB03A9" w:rsidRPr="002964DE" w:rsidRDefault="00AB03A9" w:rsidP="006E59C3">
      <w:pPr>
        <w:numPr>
          <w:ilvl w:val="0"/>
          <w:numId w:val="3"/>
        </w:numPr>
        <w:spacing w:line="360" w:lineRule="auto"/>
        <w:rPr>
          <w:rFonts w:ascii="Times New Roman" w:eastAsia="宋体" w:hAnsi="Times New Roman" w:cs="Times New Roman"/>
          <w:kern w:val="0"/>
          <w:szCs w:val="21"/>
        </w:rPr>
      </w:pPr>
      <w:r w:rsidRPr="002964DE">
        <w:rPr>
          <w:rFonts w:ascii="Times New Roman" w:eastAsia="宋体" w:hAnsi="Times New Roman" w:cs="Times New Roman"/>
          <w:kern w:val="0"/>
          <w:szCs w:val="21"/>
        </w:rPr>
        <w:t>项</w:t>
      </w:r>
      <w:r w:rsidR="005655E8">
        <w:rPr>
          <w:rFonts w:ascii="Times New Roman" w:eastAsia="宋体" w:hAnsi="Times New Roman" w:cs="Times New Roman" w:hint="eastAsia"/>
          <w:kern w:val="0"/>
          <w:szCs w:val="21"/>
        </w:rPr>
        <w:t xml:space="preserve"> </w:t>
      </w:r>
      <w:r w:rsidRPr="002964DE">
        <w:rPr>
          <w:rFonts w:ascii="Times New Roman" w:eastAsia="宋体" w:hAnsi="Times New Roman" w:cs="Times New Roman"/>
          <w:kern w:val="0"/>
          <w:szCs w:val="21"/>
        </w:rPr>
        <w:t>目</w:t>
      </w:r>
      <w:r w:rsidR="005655E8">
        <w:rPr>
          <w:rFonts w:ascii="Times New Roman" w:eastAsia="宋体" w:hAnsi="Times New Roman" w:cs="Times New Roman" w:hint="eastAsia"/>
          <w:kern w:val="0"/>
          <w:szCs w:val="21"/>
        </w:rPr>
        <w:t xml:space="preserve"> </w:t>
      </w:r>
      <w:r w:rsidRPr="002964DE">
        <w:rPr>
          <w:rFonts w:ascii="Times New Roman" w:eastAsia="宋体" w:hAnsi="Times New Roman" w:cs="Times New Roman"/>
          <w:kern w:val="0"/>
          <w:szCs w:val="21"/>
        </w:rPr>
        <w:t>概</w:t>
      </w:r>
      <w:r w:rsidR="005655E8">
        <w:rPr>
          <w:rFonts w:ascii="Times New Roman" w:eastAsia="宋体" w:hAnsi="Times New Roman" w:cs="Times New Roman" w:hint="eastAsia"/>
          <w:kern w:val="0"/>
          <w:szCs w:val="21"/>
        </w:rPr>
        <w:t xml:space="preserve"> </w:t>
      </w:r>
      <w:r w:rsidRPr="002964DE">
        <w:rPr>
          <w:rFonts w:ascii="Times New Roman" w:eastAsia="宋体" w:hAnsi="Times New Roman" w:cs="Times New Roman"/>
          <w:kern w:val="0"/>
          <w:szCs w:val="21"/>
        </w:rPr>
        <w:t>况：</w:t>
      </w:r>
      <w:r w:rsidRPr="002964DE">
        <w:rPr>
          <w:rFonts w:ascii="Times New Roman" w:eastAsia="宋体" w:hAnsi="Times New Roman" w:cs="Times New Roman"/>
          <w:szCs w:val="24"/>
          <w:u w:val="single"/>
        </w:rPr>
        <w:t>详见招标文件</w:t>
      </w:r>
    </w:p>
    <w:p w:rsidR="00AB03A9" w:rsidRPr="002964DE" w:rsidRDefault="00AB03A9" w:rsidP="006E59C3">
      <w:pPr>
        <w:numPr>
          <w:ilvl w:val="0"/>
          <w:numId w:val="3"/>
        </w:numPr>
        <w:spacing w:line="360" w:lineRule="auto"/>
        <w:rPr>
          <w:rFonts w:ascii="Times New Roman" w:eastAsia="宋体" w:hAnsi="Times New Roman" w:cs="Times New Roman"/>
          <w:kern w:val="0"/>
          <w:szCs w:val="21"/>
        </w:rPr>
      </w:pPr>
      <w:r w:rsidRPr="002964DE">
        <w:rPr>
          <w:rFonts w:ascii="Times New Roman" w:eastAsia="宋体" w:hAnsi="Times New Roman" w:cs="Times New Roman"/>
          <w:kern w:val="0"/>
          <w:szCs w:val="21"/>
        </w:rPr>
        <w:t>投标人资质要求：</w:t>
      </w:r>
    </w:p>
    <w:p w:rsidR="00AB03A9" w:rsidRPr="005655E8" w:rsidRDefault="00AB03A9" w:rsidP="006E59C3">
      <w:pPr>
        <w:numPr>
          <w:ilvl w:val="1"/>
          <w:numId w:val="3"/>
        </w:numPr>
        <w:spacing w:line="360" w:lineRule="auto"/>
        <w:rPr>
          <w:rFonts w:ascii="Times New Roman" w:eastAsia="宋体" w:hAnsi="Times New Roman" w:cs="Times New Roman"/>
          <w:szCs w:val="21"/>
        </w:rPr>
      </w:pPr>
      <w:r w:rsidRPr="002964DE">
        <w:rPr>
          <w:rFonts w:ascii="Times New Roman" w:eastAsia="宋体" w:hAnsi="Times New Roman" w:cs="Times New Roman"/>
          <w:kern w:val="0"/>
          <w:szCs w:val="21"/>
        </w:rPr>
        <w:t>在中华人民共和国境内注册的有合法经营资格的法人或者其他组织；（证明文件：法人或者其他组织的营业执照（依法不需申请营业执照的</w:t>
      </w:r>
      <w:r w:rsidRPr="002964DE">
        <w:rPr>
          <w:rFonts w:ascii="Times New Roman" w:eastAsia="宋体" w:hAnsi="Times New Roman" w:cs="Times New Roman"/>
          <w:kern w:val="0"/>
          <w:szCs w:val="21"/>
        </w:rPr>
        <w:t>,</w:t>
      </w:r>
      <w:r w:rsidRPr="002964DE">
        <w:rPr>
          <w:rFonts w:ascii="Times New Roman" w:eastAsia="宋体" w:hAnsi="Times New Roman" w:cs="Times New Roman"/>
          <w:kern w:val="0"/>
          <w:szCs w:val="21"/>
        </w:rPr>
        <w:t>使用法定的登记注册证明文件）复印件加盖投标人公章，原件备查）</w:t>
      </w:r>
      <w:r w:rsidRPr="002964DE">
        <w:rPr>
          <w:rFonts w:ascii="Times New Roman" w:eastAsia="宋体" w:hAnsi="Times New Roman" w:cs="Times New Roman"/>
          <w:szCs w:val="21"/>
        </w:rPr>
        <w:t>；</w:t>
      </w:r>
    </w:p>
    <w:p w:rsidR="00AB03A9" w:rsidRDefault="0072750D" w:rsidP="006E59C3">
      <w:pPr>
        <w:numPr>
          <w:ilvl w:val="1"/>
          <w:numId w:val="3"/>
        </w:numPr>
        <w:spacing w:line="360" w:lineRule="auto"/>
        <w:rPr>
          <w:rFonts w:ascii="Times New Roman" w:eastAsia="宋体" w:hAnsi="Times New Roman" w:cs="Times New Roman"/>
          <w:kern w:val="0"/>
          <w:szCs w:val="21"/>
        </w:rPr>
      </w:pPr>
      <w:r w:rsidRPr="002964DE">
        <w:rPr>
          <w:rFonts w:ascii="Times New Roman" w:eastAsia="宋体" w:hAnsi="Times New Roman" w:cs="Times New Roman"/>
          <w:kern w:val="0"/>
          <w:szCs w:val="21"/>
        </w:rPr>
        <w:t>投标人近三年内（即至少从</w:t>
      </w:r>
      <w:r w:rsidRPr="002964DE">
        <w:rPr>
          <w:rFonts w:ascii="Times New Roman" w:eastAsia="宋体" w:hAnsi="Times New Roman" w:cs="Times New Roman"/>
          <w:kern w:val="0"/>
          <w:szCs w:val="21"/>
        </w:rPr>
        <w:t>201</w:t>
      </w:r>
      <w:r w:rsidR="003F4807" w:rsidRPr="002964DE">
        <w:rPr>
          <w:rFonts w:ascii="Times New Roman" w:eastAsia="宋体" w:hAnsi="Times New Roman" w:cs="Times New Roman"/>
          <w:kern w:val="0"/>
          <w:szCs w:val="21"/>
        </w:rPr>
        <w:t>5</w:t>
      </w:r>
      <w:r w:rsidRPr="002964DE">
        <w:rPr>
          <w:rFonts w:ascii="Times New Roman" w:eastAsia="宋体" w:hAnsi="Times New Roman" w:cs="Times New Roman"/>
          <w:kern w:val="0"/>
          <w:szCs w:val="21"/>
        </w:rPr>
        <w:t>年</w:t>
      </w:r>
      <w:r w:rsidR="006E59C3">
        <w:rPr>
          <w:rFonts w:ascii="Times New Roman" w:eastAsia="宋体" w:hAnsi="Times New Roman" w:cs="Times New Roman"/>
          <w:kern w:val="0"/>
          <w:szCs w:val="21"/>
        </w:rPr>
        <w:t>07</w:t>
      </w:r>
      <w:r w:rsidRPr="002964DE">
        <w:rPr>
          <w:rFonts w:ascii="Times New Roman" w:eastAsia="宋体" w:hAnsi="Times New Roman" w:cs="Times New Roman"/>
          <w:kern w:val="0"/>
          <w:szCs w:val="21"/>
        </w:rPr>
        <w:t>月开始起算，投标人成立不足三年的可从成立之日起算），在经营活动中没有重大违法记录。</w:t>
      </w:r>
      <w:r w:rsidRPr="002964DE">
        <w:rPr>
          <w:rFonts w:ascii="Times New Roman" w:eastAsia="宋体" w:hAnsi="Times New Roman" w:cs="Times New Roman"/>
          <w:kern w:val="0"/>
          <w:szCs w:val="21"/>
        </w:rPr>
        <w:t>(</w:t>
      </w:r>
      <w:r w:rsidRPr="002964DE">
        <w:rPr>
          <w:rFonts w:ascii="Times New Roman" w:eastAsia="宋体" w:hAnsi="Times New Roman" w:cs="Times New Roman"/>
          <w:kern w:val="0"/>
          <w:szCs w:val="21"/>
        </w:rPr>
        <w:t>证明文件：投标人须提供《无违法违规行为承诺函》加盖投标人公章</w:t>
      </w:r>
      <w:r w:rsidRPr="002964DE">
        <w:rPr>
          <w:rFonts w:ascii="Times New Roman" w:eastAsia="宋体" w:hAnsi="Times New Roman" w:cs="Times New Roman"/>
          <w:kern w:val="0"/>
          <w:szCs w:val="21"/>
        </w:rPr>
        <w:t>)</w:t>
      </w:r>
      <w:r w:rsidR="00AB03A9" w:rsidRPr="002964DE">
        <w:rPr>
          <w:rFonts w:ascii="Times New Roman" w:eastAsia="宋体" w:hAnsi="Times New Roman" w:cs="Times New Roman"/>
          <w:kern w:val="0"/>
          <w:szCs w:val="21"/>
        </w:rPr>
        <w:t>；</w:t>
      </w:r>
    </w:p>
    <w:p w:rsidR="00F018B3" w:rsidRDefault="006E59C3" w:rsidP="006E59C3">
      <w:pPr>
        <w:numPr>
          <w:ilvl w:val="1"/>
          <w:numId w:val="3"/>
        </w:numPr>
        <w:spacing w:line="360" w:lineRule="auto"/>
        <w:rPr>
          <w:rFonts w:ascii="Times New Roman" w:eastAsia="宋体" w:hAnsi="Times New Roman" w:cs="Times New Roman"/>
          <w:kern w:val="0"/>
          <w:szCs w:val="21"/>
        </w:rPr>
      </w:pPr>
      <w:r>
        <w:rPr>
          <w:rFonts w:ascii="Times New Roman" w:eastAsia="宋体" w:hAnsi="Times New Roman" w:cs="Times New Roman" w:hint="eastAsia"/>
          <w:color w:val="FF0000"/>
          <w:szCs w:val="21"/>
        </w:rPr>
        <w:t>投标人</w:t>
      </w:r>
      <w:r>
        <w:rPr>
          <w:rFonts w:ascii="Times New Roman" w:eastAsia="宋体" w:hAnsi="Times New Roman" w:cs="Times New Roman"/>
          <w:color w:val="FF0000"/>
          <w:szCs w:val="21"/>
        </w:rPr>
        <w:t>需具有</w:t>
      </w:r>
      <w:r w:rsidRPr="00D42462">
        <w:rPr>
          <w:rFonts w:ascii="Times New Roman" w:eastAsia="宋体" w:hAnsi="Times New Roman" w:cs="Times New Roman" w:hint="eastAsia"/>
          <w:color w:val="FF0000"/>
          <w:szCs w:val="21"/>
        </w:rPr>
        <w:t>建筑行业施工图审查</w:t>
      </w:r>
      <w:r w:rsidRPr="00D42462">
        <w:rPr>
          <w:rFonts w:ascii="Times New Roman" w:eastAsia="宋体" w:hAnsi="Times New Roman" w:cs="Times New Roman"/>
          <w:color w:val="FF0000"/>
          <w:szCs w:val="21"/>
        </w:rPr>
        <w:t>甲级</w:t>
      </w:r>
      <w:r>
        <w:rPr>
          <w:rFonts w:ascii="Times New Roman" w:eastAsia="宋体" w:hAnsi="Times New Roman" w:cs="Times New Roman" w:hint="eastAsia"/>
          <w:color w:val="FF0000"/>
          <w:szCs w:val="21"/>
        </w:rPr>
        <w:t>；</w:t>
      </w:r>
      <w:r w:rsidR="00F018B3" w:rsidRPr="006E59C3">
        <w:rPr>
          <w:rFonts w:ascii="Times New Roman" w:eastAsia="宋体" w:hAnsi="Times New Roman" w:cs="Times New Roman" w:hint="eastAsia"/>
          <w:color w:val="FF0000"/>
          <w:kern w:val="0"/>
          <w:szCs w:val="21"/>
        </w:rPr>
        <w:t>项目负责人</w:t>
      </w:r>
      <w:r w:rsidR="00F018B3" w:rsidRPr="006E59C3">
        <w:rPr>
          <w:rFonts w:ascii="Times New Roman" w:eastAsia="宋体" w:hAnsi="Times New Roman" w:cs="Times New Roman"/>
          <w:color w:val="FF0000"/>
          <w:kern w:val="0"/>
          <w:szCs w:val="21"/>
        </w:rPr>
        <w:t>要求：</w:t>
      </w:r>
      <w:r w:rsidR="00D42462" w:rsidRPr="006E59C3">
        <w:rPr>
          <w:rFonts w:ascii="Times New Roman" w:eastAsia="宋体" w:hAnsi="Times New Roman" w:cs="Times New Roman" w:hint="eastAsia"/>
          <w:color w:val="FF0000"/>
          <w:kern w:val="0"/>
          <w:szCs w:val="21"/>
        </w:rPr>
        <w:t>一</w:t>
      </w:r>
      <w:r w:rsidR="00D42462" w:rsidRPr="00D42462">
        <w:rPr>
          <w:rFonts w:ascii="Times New Roman" w:eastAsia="宋体" w:hAnsi="Times New Roman" w:cs="Times New Roman" w:hint="eastAsia"/>
          <w:color w:val="FF0000"/>
          <w:kern w:val="0"/>
          <w:szCs w:val="21"/>
        </w:rPr>
        <w:t>级注册</w:t>
      </w:r>
      <w:r w:rsidR="00D42462" w:rsidRPr="00D42462">
        <w:rPr>
          <w:rFonts w:ascii="Times New Roman" w:eastAsia="宋体" w:hAnsi="Times New Roman" w:cs="Times New Roman"/>
          <w:color w:val="FF0000"/>
          <w:kern w:val="0"/>
          <w:szCs w:val="21"/>
        </w:rPr>
        <w:t>建筑师</w:t>
      </w:r>
      <w:r w:rsidR="00F018B3">
        <w:rPr>
          <w:rFonts w:ascii="Times New Roman" w:eastAsia="宋体" w:hAnsi="Times New Roman" w:cs="Times New Roman" w:hint="eastAsia"/>
          <w:kern w:val="0"/>
          <w:szCs w:val="21"/>
        </w:rPr>
        <w:t>；</w:t>
      </w:r>
    </w:p>
    <w:p w:rsidR="00AB03A9" w:rsidRPr="002964DE" w:rsidRDefault="00AB03A9" w:rsidP="006E59C3">
      <w:pPr>
        <w:numPr>
          <w:ilvl w:val="1"/>
          <w:numId w:val="3"/>
        </w:numPr>
        <w:spacing w:line="360" w:lineRule="auto"/>
        <w:rPr>
          <w:rFonts w:ascii="Times New Roman" w:eastAsia="宋体" w:hAnsi="Times New Roman" w:cs="Times New Roman"/>
          <w:kern w:val="0"/>
          <w:szCs w:val="21"/>
        </w:rPr>
      </w:pPr>
      <w:r w:rsidRPr="002964DE">
        <w:rPr>
          <w:rFonts w:ascii="Times New Roman" w:eastAsia="宋体" w:hAnsi="Times New Roman" w:cs="Times New Roman"/>
          <w:color w:val="FF0000"/>
          <w:szCs w:val="24"/>
        </w:rPr>
        <w:t>本项目不接受进口产品投标，不接受联合体投标，不允许分包、转包</w:t>
      </w:r>
      <w:r w:rsidR="00077DD4" w:rsidRPr="002964DE">
        <w:rPr>
          <w:rFonts w:ascii="Times New Roman" w:eastAsia="宋体" w:hAnsi="Times New Roman" w:cs="Times New Roman"/>
          <w:kern w:val="0"/>
          <w:szCs w:val="21"/>
        </w:rPr>
        <w:t>。</w:t>
      </w:r>
    </w:p>
    <w:p w:rsidR="00AB03A9" w:rsidRPr="002964DE" w:rsidRDefault="00AB03A9" w:rsidP="006E59C3">
      <w:pPr>
        <w:numPr>
          <w:ilvl w:val="0"/>
          <w:numId w:val="3"/>
        </w:numPr>
        <w:spacing w:line="360" w:lineRule="auto"/>
        <w:rPr>
          <w:rFonts w:ascii="Times New Roman" w:eastAsia="宋体" w:hAnsi="Times New Roman" w:cs="Times New Roman"/>
          <w:kern w:val="0"/>
          <w:szCs w:val="21"/>
        </w:rPr>
      </w:pPr>
      <w:r w:rsidRPr="002964DE">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rsidR="00AB03A9" w:rsidRPr="002964DE" w:rsidRDefault="00AB03A9" w:rsidP="006E59C3">
      <w:pPr>
        <w:numPr>
          <w:ilvl w:val="0"/>
          <w:numId w:val="3"/>
        </w:numPr>
        <w:spacing w:line="360" w:lineRule="auto"/>
        <w:jc w:val="left"/>
        <w:rPr>
          <w:rFonts w:ascii="Times New Roman" w:eastAsia="宋体" w:hAnsi="Times New Roman" w:cs="Times New Roman"/>
          <w:color w:val="222222"/>
          <w:szCs w:val="24"/>
        </w:rPr>
      </w:pPr>
      <w:r w:rsidRPr="002964DE">
        <w:rPr>
          <w:rFonts w:ascii="Times New Roman" w:eastAsia="宋体" w:hAnsi="Times New Roman" w:cs="Times New Roman"/>
          <w:color w:val="222222"/>
        </w:rPr>
        <w:t>投标报名材料：须提交</w:t>
      </w:r>
      <w:r w:rsidRPr="002964DE">
        <w:rPr>
          <w:rFonts w:ascii="Times New Roman" w:eastAsia="宋体" w:hAnsi="Times New Roman" w:cs="Times New Roman"/>
          <w:color w:val="222222"/>
          <w:szCs w:val="24"/>
        </w:rPr>
        <w:t>投标报名表及</w:t>
      </w:r>
      <w:r w:rsidRPr="002964DE">
        <w:rPr>
          <w:rFonts w:ascii="Times New Roman" w:eastAsia="宋体" w:hAnsi="Times New Roman" w:cs="Times New Roman"/>
          <w:color w:val="222222"/>
        </w:rPr>
        <w:t>公司营业执照副本（或登记注册证明文件）复印件（加盖公章）。</w:t>
      </w:r>
      <w:r w:rsidRPr="002964DE">
        <w:rPr>
          <w:rFonts w:ascii="Times New Roman" w:eastAsia="宋体" w:hAnsi="Times New Roman" w:cs="Times New Roman"/>
          <w:color w:val="222222"/>
          <w:szCs w:val="24"/>
        </w:rPr>
        <w:t>投标报名表下载链接：</w:t>
      </w:r>
      <w:hyperlink r:id="rId8" w:history="1">
        <w:r w:rsidR="001460BD" w:rsidRPr="002964DE">
          <w:rPr>
            <w:rStyle w:val="ac"/>
            <w:rFonts w:ascii="Times New Roman" w:eastAsia="宋体" w:hAnsi="Times New Roman" w:cs="Times New Roman"/>
            <w:szCs w:val="24"/>
          </w:rPr>
          <w:t>http://bidding.szu.edu.cn/listfile.asp</w:t>
        </w:r>
      </w:hyperlink>
      <w:r w:rsidR="001460BD" w:rsidRPr="002964DE">
        <w:rPr>
          <w:rFonts w:ascii="Times New Roman" w:eastAsia="宋体" w:hAnsi="Times New Roman" w:cs="Times New Roman"/>
          <w:color w:val="222222"/>
          <w:szCs w:val="24"/>
        </w:rPr>
        <w:t>。</w:t>
      </w:r>
    </w:p>
    <w:p w:rsidR="00AB03A9" w:rsidRPr="002964DE" w:rsidRDefault="00D157D5" w:rsidP="006E59C3">
      <w:pPr>
        <w:numPr>
          <w:ilvl w:val="0"/>
          <w:numId w:val="3"/>
        </w:numPr>
        <w:spacing w:line="360" w:lineRule="auto"/>
        <w:rPr>
          <w:rFonts w:ascii="Times New Roman" w:eastAsia="宋体" w:hAnsi="Times New Roman" w:cs="Times New Roman"/>
          <w:color w:val="222222"/>
          <w:sz w:val="24"/>
          <w:szCs w:val="24"/>
        </w:rPr>
      </w:pPr>
      <w:r w:rsidRPr="002964DE">
        <w:rPr>
          <w:rFonts w:ascii="Times New Roman" w:eastAsia="宋体" w:hAnsi="Times New Roman" w:cs="Times New Roman"/>
          <w:color w:val="222222"/>
          <w:szCs w:val="24"/>
        </w:rPr>
        <w:t>购买招标文件时间、地点及售价：受邀请的供应商可从</w:t>
      </w:r>
      <w:r w:rsidRPr="002964DE">
        <w:rPr>
          <w:rFonts w:ascii="Times New Roman" w:eastAsia="宋体" w:hAnsi="Times New Roman" w:cs="Times New Roman"/>
          <w:color w:val="FF0000"/>
          <w:szCs w:val="24"/>
        </w:rPr>
        <w:t>2018</w:t>
      </w:r>
      <w:r w:rsidRPr="002964DE">
        <w:rPr>
          <w:rFonts w:ascii="Times New Roman" w:eastAsia="宋体" w:hAnsi="Times New Roman" w:cs="Times New Roman"/>
          <w:color w:val="FF0000"/>
          <w:szCs w:val="24"/>
        </w:rPr>
        <w:t>年</w:t>
      </w:r>
      <w:r w:rsidRPr="002964DE">
        <w:rPr>
          <w:rFonts w:ascii="Times New Roman" w:eastAsia="宋体" w:hAnsi="Times New Roman" w:cs="Times New Roman"/>
          <w:color w:val="FF0000"/>
          <w:szCs w:val="24"/>
        </w:rPr>
        <w:t>0</w:t>
      </w:r>
      <w:r w:rsidR="00D42462">
        <w:rPr>
          <w:rFonts w:ascii="Times New Roman" w:eastAsia="宋体" w:hAnsi="Times New Roman" w:cs="Times New Roman" w:hint="eastAsia"/>
          <w:color w:val="FF0000"/>
          <w:szCs w:val="24"/>
        </w:rPr>
        <w:t>7</w:t>
      </w:r>
      <w:r w:rsidRPr="002964DE">
        <w:rPr>
          <w:rFonts w:ascii="Times New Roman" w:eastAsia="宋体" w:hAnsi="Times New Roman" w:cs="Times New Roman"/>
          <w:color w:val="FF0000"/>
          <w:szCs w:val="24"/>
        </w:rPr>
        <w:t>月</w:t>
      </w:r>
      <w:r w:rsidR="00141387">
        <w:rPr>
          <w:rFonts w:ascii="Times New Roman" w:eastAsia="宋体" w:hAnsi="Times New Roman" w:cs="Times New Roman"/>
          <w:color w:val="FF0000"/>
          <w:szCs w:val="24"/>
        </w:rPr>
        <w:t>19</w:t>
      </w:r>
      <w:r w:rsidRPr="002964DE">
        <w:rPr>
          <w:rFonts w:ascii="Times New Roman" w:eastAsia="宋体" w:hAnsi="Times New Roman" w:cs="Times New Roman"/>
          <w:color w:val="FF0000"/>
          <w:szCs w:val="24"/>
        </w:rPr>
        <w:t>日</w:t>
      </w:r>
      <w:r w:rsidRPr="002964DE">
        <w:rPr>
          <w:rFonts w:ascii="Times New Roman" w:eastAsia="宋体" w:hAnsi="Times New Roman" w:cs="Times New Roman"/>
          <w:color w:val="222222"/>
          <w:szCs w:val="24"/>
        </w:rPr>
        <w:t>起至</w:t>
      </w:r>
      <w:r w:rsidRPr="002964DE">
        <w:rPr>
          <w:rFonts w:ascii="Times New Roman" w:eastAsia="宋体" w:hAnsi="Times New Roman" w:cs="Times New Roman"/>
          <w:color w:val="FF0000"/>
          <w:szCs w:val="24"/>
        </w:rPr>
        <w:t>2018</w:t>
      </w:r>
      <w:r w:rsidRPr="002964DE">
        <w:rPr>
          <w:rFonts w:ascii="Times New Roman" w:eastAsia="宋体" w:hAnsi="Times New Roman" w:cs="Times New Roman"/>
          <w:color w:val="FF0000"/>
          <w:szCs w:val="24"/>
        </w:rPr>
        <w:t>年</w:t>
      </w:r>
      <w:r w:rsidRPr="002964DE">
        <w:rPr>
          <w:rFonts w:ascii="Times New Roman" w:eastAsia="宋体" w:hAnsi="Times New Roman" w:cs="Times New Roman"/>
          <w:color w:val="FF0000"/>
          <w:szCs w:val="24"/>
        </w:rPr>
        <w:t>0</w:t>
      </w:r>
      <w:r w:rsidR="00D42462">
        <w:rPr>
          <w:rFonts w:ascii="Times New Roman" w:eastAsia="宋体" w:hAnsi="Times New Roman" w:cs="Times New Roman" w:hint="eastAsia"/>
          <w:color w:val="FF0000"/>
          <w:szCs w:val="24"/>
        </w:rPr>
        <w:t>7</w:t>
      </w:r>
      <w:r w:rsidRPr="002964DE">
        <w:rPr>
          <w:rFonts w:ascii="Times New Roman" w:eastAsia="宋体" w:hAnsi="Times New Roman" w:cs="Times New Roman"/>
          <w:color w:val="FF0000"/>
          <w:szCs w:val="24"/>
        </w:rPr>
        <w:t>月</w:t>
      </w:r>
      <w:r w:rsidR="00141387">
        <w:rPr>
          <w:rFonts w:ascii="Times New Roman" w:eastAsia="宋体" w:hAnsi="Times New Roman" w:cs="Times New Roman"/>
          <w:color w:val="FF0000"/>
          <w:szCs w:val="24"/>
        </w:rPr>
        <w:t>27</w:t>
      </w:r>
      <w:r w:rsidRPr="002964DE">
        <w:rPr>
          <w:rFonts w:ascii="Times New Roman" w:eastAsia="宋体" w:hAnsi="Times New Roman" w:cs="Times New Roman"/>
          <w:color w:val="FF0000"/>
          <w:szCs w:val="24"/>
        </w:rPr>
        <w:t>日</w:t>
      </w:r>
      <w:r w:rsidRPr="002964DE">
        <w:rPr>
          <w:rFonts w:ascii="Times New Roman" w:eastAsia="宋体" w:hAnsi="Times New Roman" w:cs="Times New Roman"/>
          <w:color w:val="222222"/>
          <w:szCs w:val="24"/>
        </w:rPr>
        <w:t>每天（节假日除外）的</w:t>
      </w:r>
      <w:r w:rsidRPr="002964DE">
        <w:rPr>
          <w:rFonts w:ascii="Times New Roman" w:eastAsia="宋体" w:hAnsi="Times New Roman" w:cs="Times New Roman"/>
          <w:color w:val="222222"/>
          <w:szCs w:val="24"/>
        </w:rPr>
        <w:t>9:00—11:00</w:t>
      </w:r>
      <w:r w:rsidRPr="002964DE">
        <w:rPr>
          <w:rFonts w:ascii="Times New Roman" w:eastAsia="宋体" w:hAnsi="Times New Roman" w:cs="Times New Roman"/>
          <w:color w:val="222222"/>
          <w:szCs w:val="24"/>
        </w:rPr>
        <w:t>；</w:t>
      </w:r>
      <w:r w:rsidRPr="002964DE">
        <w:rPr>
          <w:rFonts w:ascii="Times New Roman" w:eastAsia="宋体" w:hAnsi="Times New Roman" w:cs="Times New Roman"/>
          <w:color w:val="222222"/>
          <w:szCs w:val="24"/>
        </w:rPr>
        <w:t>14:30—17:00</w:t>
      </w:r>
      <w:r w:rsidRPr="002964DE">
        <w:rPr>
          <w:rFonts w:ascii="Times New Roman" w:eastAsia="宋体" w:hAnsi="Times New Roman" w:cs="Times New Roman"/>
          <w:color w:val="222222"/>
          <w:szCs w:val="24"/>
        </w:rPr>
        <w:t>在深圳大学招投标管理中心（地址：</w:t>
      </w:r>
      <w:r w:rsidRPr="002964DE">
        <w:rPr>
          <w:rFonts w:ascii="Times New Roman" w:eastAsia="宋体" w:hAnsi="Times New Roman" w:cs="Times New Roman"/>
          <w:color w:val="000000"/>
        </w:rPr>
        <w:t>深圳大学办公楼</w:t>
      </w:r>
      <w:r w:rsidRPr="002964DE">
        <w:rPr>
          <w:rFonts w:ascii="Times New Roman" w:eastAsia="宋体" w:hAnsi="Times New Roman" w:cs="Times New Roman"/>
          <w:color w:val="000000"/>
        </w:rPr>
        <w:t>240</w:t>
      </w:r>
      <w:r w:rsidRPr="002964DE">
        <w:rPr>
          <w:rFonts w:ascii="Times New Roman" w:eastAsia="宋体" w:hAnsi="Times New Roman" w:cs="Times New Roman"/>
          <w:color w:val="000000"/>
        </w:rPr>
        <w:t>室</w:t>
      </w:r>
      <w:r w:rsidRPr="002964DE">
        <w:rPr>
          <w:rFonts w:ascii="Times New Roman" w:eastAsia="宋体" w:hAnsi="Times New Roman" w:cs="Times New Roman"/>
          <w:color w:val="222222"/>
          <w:szCs w:val="24"/>
        </w:rPr>
        <w:t>）得到进一步的信息、查阅或购买招标文件。本招标文件售价人民币</w:t>
      </w:r>
      <w:r w:rsidRPr="002964DE">
        <w:rPr>
          <w:rFonts w:ascii="Times New Roman" w:eastAsia="宋体" w:hAnsi="Times New Roman" w:cs="Times New Roman"/>
          <w:color w:val="222222"/>
          <w:szCs w:val="24"/>
        </w:rPr>
        <w:t>150</w:t>
      </w:r>
      <w:r w:rsidRPr="002964DE">
        <w:rPr>
          <w:rFonts w:ascii="Times New Roman" w:eastAsia="宋体" w:hAnsi="Times New Roman" w:cs="Times New Roman"/>
          <w:color w:val="222222"/>
          <w:szCs w:val="24"/>
        </w:rPr>
        <w:t>元。异地投标人报名可将公司营业执照、投标报名表和标书费付款回执发至邮箱</w:t>
      </w:r>
      <w:r>
        <w:rPr>
          <w:rFonts w:ascii="Times New Roman" w:eastAsia="宋体" w:hAnsi="Times New Roman" w:cs="Times New Roman"/>
          <w:color w:val="222222"/>
          <w:szCs w:val="24"/>
        </w:rPr>
        <w:t xml:space="preserve"> </w:t>
      </w:r>
      <w:hyperlink r:id="rId9" w:history="1">
        <w:r w:rsidRPr="00A27D93">
          <w:rPr>
            <w:rStyle w:val="ac"/>
            <w:rFonts w:ascii="Times New Roman" w:eastAsia="宋体" w:hAnsi="Times New Roman" w:cs="Times New Roman"/>
            <w:szCs w:val="24"/>
          </w:rPr>
          <w:t>zhaobiao@szu.edu.cn</w:t>
        </w:r>
      </w:hyperlink>
      <w:r>
        <w:rPr>
          <w:rFonts w:ascii="Times New Roman" w:eastAsia="宋体" w:hAnsi="Times New Roman" w:cs="Times New Roman" w:hint="eastAsia"/>
          <w:color w:val="222222"/>
          <w:szCs w:val="24"/>
        </w:rPr>
        <w:t>。</w:t>
      </w:r>
      <w:r w:rsidR="00AB03A9" w:rsidRPr="002964DE">
        <w:rPr>
          <w:rFonts w:ascii="Times New Roman" w:eastAsia="宋体" w:hAnsi="Times New Roman" w:cs="Times New Roman"/>
          <w:color w:val="222222"/>
          <w:szCs w:val="24"/>
        </w:rPr>
        <w:t>标书费缴纳至深圳大学基本账户：</w:t>
      </w:r>
    </w:p>
    <w:p w:rsidR="00AB03A9" w:rsidRPr="002964DE" w:rsidRDefault="00AB03A9" w:rsidP="006E59C3">
      <w:pPr>
        <w:spacing w:line="360" w:lineRule="auto"/>
        <w:ind w:left="420" w:firstLineChars="200" w:firstLine="420"/>
        <w:rPr>
          <w:rFonts w:ascii="Times New Roman" w:eastAsia="宋体" w:hAnsi="Times New Roman" w:cs="Times New Roman"/>
          <w:color w:val="222222"/>
          <w:szCs w:val="24"/>
        </w:rPr>
      </w:pPr>
      <w:r w:rsidRPr="002964DE">
        <w:rPr>
          <w:rFonts w:ascii="Times New Roman" w:eastAsia="宋体" w:hAnsi="Times New Roman" w:cs="Times New Roman"/>
          <w:color w:val="222222"/>
          <w:szCs w:val="24"/>
        </w:rPr>
        <w:t>户名：深圳大学</w:t>
      </w:r>
    </w:p>
    <w:p w:rsidR="00AB03A9" w:rsidRPr="002964DE" w:rsidRDefault="00AB03A9" w:rsidP="006E59C3">
      <w:pPr>
        <w:spacing w:line="360" w:lineRule="auto"/>
        <w:ind w:left="420" w:firstLineChars="200" w:firstLine="420"/>
        <w:rPr>
          <w:rFonts w:ascii="Times New Roman" w:eastAsia="宋体" w:hAnsi="Times New Roman" w:cs="Times New Roman"/>
          <w:color w:val="222222"/>
          <w:szCs w:val="24"/>
        </w:rPr>
      </w:pPr>
      <w:r w:rsidRPr="002964DE">
        <w:rPr>
          <w:rFonts w:ascii="Times New Roman" w:eastAsia="宋体" w:hAnsi="Times New Roman" w:cs="Times New Roman"/>
          <w:color w:val="222222"/>
          <w:szCs w:val="24"/>
        </w:rPr>
        <w:t>开户行：中国银行深圳深大支行</w:t>
      </w:r>
    </w:p>
    <w:p w:rsidR="00AB03A9" w:rsidRPr="002964DE" w:rsidRDefault="00AB03A9" w:rsidP="006E59C3">
      <w:pPr>
        <w:spacing w:line="360" w:lineRule="auto"/>
        <w:ind w:left="420" w:firstLineChars="200" w:firstLine="420"/>
        <w:rPr>
          <w:rFonts w:ascii="Times New Roman" w:eastAsia="宋体" w:hAnsi="Times New Roman" w:cs="Times New Roman"/>
          <w:color w:val="222222"/>
          <w:szCs w:val="24"/>
        </w:rPr>
      </w:pPr>
      <w:r w:rsidRPr="002964DE">
        <w:rPr>
          <w:rFonts w:ascii="Times New Roman" w:eastAsia="宋体" w:hAnsi="Times New Roman" w:cs="Times New Roman"/>
          <w:color w:val="222222"/>
          <w:szCs w:val="24"/>
        </w:rPr>
        <w:lastRenderedPageBreak/>
        <w:t>账号：</w:t>
      </w:r>
      <w:r w:rsidR="000A6FAB" w:rsidRPr="00822F3A">
        <w:rPr>
          <w:rFonts w:ascii="Times New Roman" w:eastAsia="宋体" w:hAnsi="Times New Roman" w:cs="Times New Roman"/>
          <w:kern w:val="0"/>
          <w:szCs w:val="21"/>
        </w:rPr>
        <w:t>7549</w:t>
      </w:r>
      <w:r w:rsidR="000A6FAB">
        <w:rPr>
          <w:rFonts w:ascii="Times New Roman" w:eastAsia="宋体" w:hAnsi="Times New Roman" w:cs="Times New Roman"/>
          <w:kern w:val="0"/>
          <w:szCs w:val="21"/>
        </w:rPr>
        <w:t xml:space="preserve"> </w:t>
      </w:r>
      <w:r w:rsidR="000A6FAB" w:rsidRPr="00822F3A">
        <w:rPr>
          <w:rFonts w:ascii="Times New Roman" w:eastAsia="宋体" w:hAnsi="Times New Roman" w:cs="Times New Roman"/>
          <w:kern w:val="0"/>
          <w:szCs w:val="21"/>
        </w:rPr>
        <w:t>6835</w:t>
      </w:r>
      <w:r w:rsidR="000A6FAB">
        <w:rPr>
          <w:rFonts w:ascii="Times New Roman" w:eastAsia="宋体" w:hAnsi="Times New Roman" w:cs="Times New Roman"/>
          <w:kern w:val="0"/>
          <w:szCs w:val="21"/>
        </w:rPr>
        <w:t xml:space="preserve"> </w:t>
      </w:r>
      <w:r w:rsidR="000A6FAB" w:rsidRPr="00822F3A">
        <w:rPr>
          <w:rFonts w:ascii="Times New Roman" w:eastAsia="宋体" w:hAnsi="Times New Roman" w:cs="Times New Roman"/>
          <w:kern w:val="0"/>
          <w:szCs w:val="21"/>
        </w:rPr>
        <w:t>0439</w:t>
      </w:r>
    </w:p>
    <w:p w:rsidR="00E736BF" w:rsidRPr="002964DE" w:rsidRDefault="00AB03A9" w:rsidP="006E59C3">
      <w:pPr>
        <w:spacing w:line="360" w:lineRule="auto"/>
        <w:ind w:left="420"/>
        <w:rPr>
          <w:rFonts w:ascii="Times New Roman" w:eastAsia="宋体" w:hAnsi="Times New Roman" w:cs="Times New Roman"/>
          <w:color w:val="222222"/>
          <w:szCs w:val="24"/>
        </w:rPr>
      </w:pPr>
      <w:r w:rsidRPr="002964DE">
        <w:rPr>
          <w:rFonts w:ascii="Times New Roman" w:eastAsia="宋体" w:hAnsi="Times New Roman" w:cs="Times New Roman"/>
          <w:color w:val="222222"/>
          <w:szCs w:val="24"/>
        </w:rPr>
        <w:t>并在转账单上备注</w:t>
      </w:r>
      <w:r w:rsidRPr="002964DE">
        <w:rPr>
          <w:rFonts w:ascii="Times New Roman" w:eastAsia="宋体" w:hAnsi="Times New Roman" w:cs="Times New Roman"/>
          <w:color w:val="222222"/>
          <w:szCs w:val="24"/>
        </w:rPr>
        <w:t>“</w:t>
      </w:r>
      <w:r w:rsidRPr="002964DE">
        <w:rPr>
          <w:rFonts w:ascii="Times New Roman" w:eastAsia="宋体" w:hAnsi="Times New Roman" w:cs="Times New Roman"/>
          <w:color w:val="222222"/>
          <w:szCs w:val="24"/>
        </w:rPr>
        <w:t>项目编号</w:t>
      </w:r>
      <w:r w:rsidRPr="002964DE">
        <w:rPr>
          <w:rFonts w:ascii="Times New Roman" w:eastAsia="宋体" w:hAnsi="Times New Roman" w:cs="Times New Roman"/>
          <w:color w:val="222222"/>
          <w:szCs w:val="24"/>
        </w:rPr>
        <w:t>”</w:t>
      </w:r>
      <w:r w:rsidRPr="002964DE">
        <w:rPr>
          <w:rFonts w:ascii="Times New Roman" w:eastAsia="宋体" w:hAnsi="Times New Roman" w:cs="Times New Roman"/>
          <w:color w:val="222222"/>
          <w:szCs w:val="24"/>
        </w:rPr>
        <w:t>。</w:t>
      </w:r>
    </w:p>
    <w:p w:rsidR="00AB03A9" w:rsidRPr="00E736BF" w:rsidRDefault="00E736BF" w:rsidP="006E59C3">
      <w:pPr>
        <w:numPr>
          <w:ilvl w:val="0"/>
          <w:numId w:val="3"/>
        </w:numPr>
        <w:spacing w:line="360" w:lineRule="auto"/>
        <w:rPr>
          <w:rFonts w:ascii="Times New Roman" w:eastAsia="宋体" w:hAnsi="Times New Roman" w:cs="Times New Roman"/>
          <w:kern w:val="0"/>
          <w:szCs w:val="21"/>
        </w:rPr>
      </w:pPr>
      <w:r w:rsidRPr="00E736BF">
        <w:rPr>
          <w:rFonts w:ascii="Times New Roman" w:eastAsia="宋体" w:hAnsi="Times New Roman" w:cs="Times New Roman" w:hint="eastAsia"/>
          <w:kern w:val="0"/>
          <w:szCs w:val="21"/>
        </w:rPr>
        <w:t>现场踏勘：时间：</w:t>
      </w:r>
      <w:r w:rsidR="00D157D5" w:rsidRPr="00E736BF">
        <w:rPr>
          <w:rFonts w:ascii="Times New Roman" w:eastAsia="宋体" w:hAnsi="Times New Roman" w:cs="Times New Roman"/>
          <w:kern w:val="0"/>
          <w:szCs w:val="21"/>
        </w:rPr>
        <w:t>2018</w:t>
      </w:r>
      <w:r w:rsidR="00D157D5" w:rsidRPr="00E736BF">
        <w:rPr>
          <w:rFonts w:ascii="Times New Roman" w:eastAsia="宋体" w:hAnsi="Times New Roman" w:cs="Times New Roman" w:hint="eastAsia"/>
          <w:kern w:val="0"/>
          <w:szCs w:val="21"/>
        </w:rPr>
        <w:t>年</w:t>
      </w:r>
      <w:r w:rsidR="00D157D5" w:rsidRPr="00E736BF">
        <w:rPr>
          <w:rFonts w:ascii="Times New Roman" w:eastAsia="宋体" w:hAnsi="Times New Roman" w:cs="Times New Roman"/>
          <w:kern w:val="0"/>
          <w:szCs w:val="21"/>
        </w:rPr>
        <w:t>0</w:t>
      </w:r>
      <w:r w:rsidR="00D42462">
        <w:rPr>
          <w:rFonts w:ascii="Times New Roman" w:eastAsia="宋体" w:hAnsi="Times New Roman" w:cs="Times New Roman" w:hint="eastAsia"/>
          <w:kern w:val="0"/>
          <w:szCs w:val="21"/>
        </w:rPr>
        <w:t>7</w:t>
      </w:r>
      <w:r w:rsidR="00D157D5" w:rsidRPr="00E736BF">
        <w:rPr>
          <w:rFonts w:ascii="Times New Roman" w:eastAsia="宋体" w:hAnsi="Times New Roman" w:cs="Times New Roman" w:hint="eastAsia"/>
          <w:kern w:val="0"/>
          <w:szCs w:val="21"/>
        </w:rPr>
        <w:t>月</w:t>
      </w:r>
      <w:r w:rsidR="00141387">
        <w:rPr>
          <w:rFonts w:ascii="Times New Roman" w:eastAsia="宋体" w:hAnsi="Times New Roman" w:cs="Times New Roman"/>
          <w:kern w:val="0"/>
          <w:szCs w:val="21"/>
        </w:rPr>
        <w:t>25</w:t>
      </w:r>
      <w:r w:rsidR="00D157D5" w:rsidRPr="00E736BF">
        <w:rPr>
          <w:rFonts w:ascii="Times New Roman" w:eastAsia="宋体" w:hAnsi="Times New Roman" w:cs="Times New Roman" w:hint="eastAsia"/>
          <w:kern w:val="0"/>
          <w:szCs w:val="21"/>
        </w:rPr>
        <w:t>日（星期</w:t>
      </w:r>
      <w:r w:rsidR="00141387">
        <w:rPr>
          <w:rFonts w:ascii="Times New Roman" w:eastAsia="宋体" w:hAnsi="Times New Roman" w:cs="Times New Roman" w:hint="eastAsia"/>
          <w:kern w:val="0"/>
          <w:szCs w:val="21"/>
        </w:rPr>
        <w:t>三</w:t>
      </w:r>
      <w:r w:rsidR="00D157D5" w:rsidRPr="00E736BF">
        <w:rPr>
          <w:rFonts w:ascii="Times New Roman" w:eastAsia="宋体" w:hAnsi="Times New Roman" w:cs="Times New Roman" w:hint="eastAsia"/>
          <w:kern w:val="0"/>
          <w:szCs w:val="21"/>
        </w:rPr>
        <w:t>）</w:t>
      </w:r>
      <w:r w:rsidR="00D157D5" w:rsidRPr="00E736BF">
        <w:rPr>
          <w:rFonts w:ascii="Times New Roman" w:eastAsia="宋体" w:hAnsi="Times New Roman" w:cs="Times New Roman"/>
          <w:kern w:val="0"/>
          <w:szCs w:val="21"/>
        </w:rPr>
        <w:t>15:00</w:t>
      </w:r>
      <w:r w:rsidR="00D157D5">
        <w:rPr>
          <w:rFonts w:ascii="Times New Roman" w:eastAsia="宋体" w:hAnsi="Times New Roman" w:cs="Times New Roman" w:hint="eastAsia"/>
          <w:kern w:val="0"/>
          <w:szCs w:val="21"/>
        </w:rPr>
        <w:t>（北京时间）</w:t>
      </w:r>
      <w:r w:rsidRPr="00E736BF">
        <w:rPr>
          <w:rFonts w:ascii="Times New Roman" w:eastAsia="宋体" w:hAnsi="Times New Roman" w:cs="Times New Roman" w:hint="eastAsia"/>
          <w:kern w:val="0"/>
          <w:szCs w:val="21"/>
        </w:rPr>
        <w:t>，地点：深圳大学，联系人：王老师，联系电话：</w:t>
      </w:r>
      <w:r>
        <w:rPr>
          <w:rFonts w:ascii="Times New Roman" w:eastAsia="宋体" w:hAnsi="Times New Roman" w:cs="Times New Roman" w:hint="eastAsia"/>
          <w:kern w:val="0"/>
          <w:szCs w:val="21"/>
        </w:rPr>
        <w:t>0755</w:t>
      </w:r>
      <w:r>
        <w:rPr>
          <w:rFonts w:ascii="Times New Roman" w:eastAsia="宋体" w:hAnsi="Times New Roman" w:cs="Times New Roman"/>
          <w:kern w:val="0"/>
          <w:szCs w:val="21"/>
        </w:rPr>
        <w:t>-</w:t>
      </w:r>
      <w:r w:rsidRPr="00E736BF">
        <w:rPr>
          <w:rFonts w:ascii="Times New Roman" w:eastAsia="宋体" w:hAnsi="Times New Roman" w:cs="Times New Roman"/>
          <w:kern w:val="0"/>
          <w:szCs w:val="21"/>
        </w:rPr>
        <w:t>26537164</w:t>
      </w:r>
      <w:r w:rsidRPr="00E736BF">
        <w:rPr>
          <w:rFonts w:ascii="Times New Roman" w:eastAsia="宋体" w:hAnsi="Times New Roman" w:cs="Times New Roman" w:hint="eastAsia"/>
          <w:kern w:val="0"/>
          <w:szCs w:val="21"/>
        </w:rPr>
        <w:t>。</w:t>
      </w:r>
    </w:p>
    <w:p w:rsidR="00E736BF" w:rsidRPr="002964DE" w:rsidRDefault="00E736BF" w:rsidP="006E59C3">
      <w:pPr>
        <w:numPr>
          <w:ilvl w:val="0"/>
          <w:numId w:val="3"/>
        </w:numPr>
        <w:spacing w:line="360" w:lineRule="auto"/>
        <w:rPr>
          <w:rFonts w:ascii="Times New Roman" w:eastAsia="宋体" w:hAnsi="Times New Roman" w:cs="Times New Roman"/>
          <w:kern w:val="0"/>
          <w:szCs w:val="21"/>
        </w:rPr>
      </w:pPr>
      <w:r w:rsidRPr="002964DE">
        <w:rPr>
          <w:rFonts w:ascii="Times New Roman" w:eastAsia="宋体" w:hAnsi="Times New Roman" w:cs="Times New Roman"/>
          <w:kern w:val="0"/>
          <w:szCs w:val="21"/>
        </w:rPr>
        <w:t>所有投标文件应于</w:t>
      </w:r>
      <w:r w:rsidR="00D157D5" w:rsidRPr="002964DE">
        <w:rPr>
          <w:rFonts w:ascii="Times New Roman" w:eastAsia="宋体" w:hAnsi="Times New Roman" w:cs="Times New Roman"/>
          <w:color w:val="FF0000"/>
          <w:kern w:val="0"/>
          <w:szCs w:val="21"/>
        </w:rPr>
        <w:t>2018</w:t>
      </w:r>
      <w:r w:rsidR="00D157D5" w:rsidRPr="002964DE">
        <w:rPr>
          <w:rFonts w:ascii="Times New Roman" w:eastAsia="宋体" w:hAnsi="Times New Roman" w:cs="Times New Roman"/>
          <w:color w:val="FF0000"/>
          <w:kern w:val="0"/>
          <w:szCs w:val="21"/>
        </w:rPr>
        <w:t>年</w:t>
      </w:r>
      <w:r w:rsidR="00D157D5" w:rsidRPr="002964DE">
        <w:rPr>
          <w:rFonts w:ascii="Times New Roman" w:eastAsia="宋体" w:hAnsi="Times New Roman" w:cs="Times New Roman"/>
          <w:color w:val="FF0000"/>
          <w:kern w:val="0"/>
          <w:szCs w:val="21"/>
        </w:rPr>
        <w:t>0</w:t>
      </w:r>
      <w:r w:rsidR="00D42462">
        <w:rPr>
          <w:rFonts w:ascii="Times New Roman" w:eastAsia="宋体" w:hAnsi="Times New Roman" w:cs="Times New Roman" w:hint="eastAsia"/>
          <w:color w:val="FF0000"/>
          <w:kern w:val="0"/>
          <w:szCs w:val="21"/>
        </w:rPr>
        <w:t>7</w:t>
      </w:r>
      <w:r w:rsidR="00D157D5" w:rsidRPr="002964DE">
        <w:rPr>
          <w:rFonts w:ascii="Times New Roman" w:eastAsia="宋体" w:hAnsi="Times New Roman" w:cs="Times New Roman"/>
          <w:color w:val="FF0000"/>
          <w:kern w:val="0"/>
          <w:szCs w:val="21"/>
        </w:rPr>
        <w:t>月</w:t>
      </w:r>
      <w:bookmarkStart w:id="20" w:name="OLE_LINK1"/>
      <w:bookmarkStart w:id="21" w:name="OLE_LINK2"/>
      <w:r w:rsidR="00141387">
        <w:rPr>
          <w:rFonts w:ascii="Times New Roman" w:eastAsia="宋体" w:hAnsi="Times New Roman" w:cs="Times New Roman"/>
          <w:color w:val="FF0000"/>
          <w:kern w:val="0"/>
          <w:szCs w:val="21"/>
        </w:rPr>
        <w:t>30</w:t>
      </w:r>
      <w:r w:rsidR="00D157D5" w:rsidRPr="002964DE">
        <w:rPr>
          <w:rFonts w:ascii="Times New Roman" w:eastAsia="宋体" w:hAnsi="Times New Roman" w:cs="Times New Roman"/>
          <w:color w:val="FF0000"/>
          <w:kern w:val="0"/>
          <w:szCs w:val="21"/>
        </w:rPr>
        <w:t>日（星期</w:t>
      </w:r>
      <w:r w:rsidR="00141387">
        <w:rPr>
          <w:rFonts w:ascii="Times New Roman" w:eastAsia="宋体" w:hAnsi="Times New Roman" w:cs="Times New Roman" w:hint="eastAsia"/>
          <w:color w:val="FF0000"/>
          <w:kern w:val="0"/>
          <w:szCs w:val="21"/>
        </w:rPr>
        <w:t>一</w:t>
      </w:r>
      <w:r w:rsidR="00D157D5" w:rsidRPr="002964DE">
        <w:rPr>
          <w:rFonts w:ascii="Times New Roman" w:eastAsia="宋体" w:hAnsi="Times New Roman" w:cs="Times New Roman"/>
          <w:color w:val="FF0000"/>
          <w:kern w:val="0"/>
          <w:szCs w:val="21"/>
        </w:rPr>
        <w:t>）</w:t>
      </w:r>
      <w:bookmarkEnd w:id="20"/>
      <w:bookmarkEnd w:id="21"/>
      <w:r w:rsidR="00D157D5">
        <w:rPr>
          <w:rFonts w:ascii="Times New Roman" w:eastAsia="宋体" w:hAnsi="Times New Roman" w:cs="Times New Roman" w:hint="eastAsia"/>
          <w:color w:val="FF0000"/>
          <w:szCs w:val="21"/>
        </w:rPr>
        <w:t>下午</w:t>
      </w:r>
      <w:r w:rsidR="00D157D5">
        <w:rPr>
          <w:rFonts w:ascii="Times New Roman" w:eastAsia="宋体" w:hAnsi="Times New Roman" w:cs="Times New Roman"/>
          <w:color w:val="FF0000"/>
          <w:szCs w:val="21"/>
        </w:rPr>
        <w:t>15</w:t>
      </w:r>
      <w:r w:rsidR="00D157D5" w:rsidRPr="002964DE">
        <w:rPr>
          <w:rFonts w:ascii="Times New Roman" w:eastAsia="宋体" w:hAnsi="Times New Roman" w:cs="Times New Roman"/>
          <w:color w:val="FF0000"/>
          <w:szCs w:val="21"/>
        </w:rPr>
        <w:t>:</w:t>
      </w:r>
      <w:r w:rsidR="00D157D5">
        <w:rPr>
          <w:rFonts w:ascii="Times New Roman" w:eastAsia="宋体" w:hAnsi="Times New Roman" w:cs="Times New Roman"/>
          <w:color w:val="FF0000"/>
          <w:szCs w:val="21"/>
        </w:rPr>
        <w:t>0</w:t>
      </w:r>
      <w:r w:rsidR="00D157D5" w:rsidRPr="002964DE">
        <w:rPr>
          <w:rFonts w:ascii="Times New Roman" w:eastAsia="宋体" w:hAnsi="Times New Roman" w:cs="Times New Roman"/>
          <w:color w:val="FF0000"/>
          <w:szCs w:val="21"/>
        </w:rPr>
        <w:t>0</w:t>
      </w:r>
      <w:r w:rsidR="00D157D5" w:rsidRPr="002964DE">
        <w:rPr>
          <w:rFonts w:ascii="Times New Roman" w:eastAsia="宋体" w:hAnsi="Times New Roman" w:cs="Times New Roman"/>
          <w:color w:val="FF0000"/>
          <w:kern w:val="0"/>
          <w:szCs w:val="21"/>
        </w:rPr>
        <w:t xml:space="preserve"> (</w:t>
      </w:r>
      <w:r w:rsidR="00D157D5" w:rsidRPr="002964DE">
        <w:rPr>
          <w:rFonts w:ascii="Times New Roman" w:eastAsia="宋体" w:hAnsi="Times New Roman" w:cs="Times New Roman"/>
          <w:color w:val="FF0000"/>
          <w:kern w:val="0"/>
          <w:szCs w:val="21"/>
        </w:rPr>
        <w:t>北京时间</w:t>
      </w:r>
      <w:r w:rsidR="00D157D5" w:rsidRPr="002964DE">
        <w:rPr>
          <w:rFonts w:ascii="Times New Roman" w:eastAsia="宋体" w:hAnsi="Times New Roman" w:cs="Times New Roman"/>
          <w:color w:val="FF0000"/>
          <w:kern w:val="0"/>
          <w:szCs w:val="21"/>
        </w:rPr>
        <w:t>)</w:t>
      </w:r>
      <w:r w:rsidRPr="002964DE">
        <w:rPr>
          <w:rFonts w:ascii="Times New Roman" w:eastAsia="宋体" w:hAnsi="Times New Roman" w:cs="Times New Roman"/>
          <w:kern w:val="0"/>
          <w:szCs w:val="21"/>
        </w:rPr>
        <w:t>之前</w:t>
      </w:r>
      <w:r w:rsidRPr="002964DE">
        <w:rPr>
          <w:rFonts w:ascii="Times New Roman" w:eastAsia="宋体" w:hAnsi="Times New Roman" w:cs="Times New Roman"/>
          <w:color w:val="000000"/>
          <w:kern w:val="0"/>
          <w:szCs w:val="21"/>
        </w:rPr>
        <w:t>递交到深圳大学招投标管理中心。</w:t>
      </w:r>
      <w:r w:rsidRPr="002964DE">
        <w:rPr>
          <w:rFonts w:ascii="Times New Roman" w:eastAsia="宋体" w:hAnsi="Times New Roman" w:cs="Times New Roman"/>
          <w:color w:val="222222"/>
          <w:kern w:val="0"/>
          <w:szCs w:val="21"/>
        </w:rPr>
        <w:t>逾期或未按招标文件要求提交投标保证金的投标文件恕不接受。</w:t>
      </w:r>
    </w:p>
    <w:p w:rsidR="00822F3A" w:rsidRDefault="00AB03A9" w:rsidP="006E59C3">
      <w:pPr>
        <w:widowControl/>
        <w:numPr>
          <w:ilvl w:val="0"/>
          <w:numId w:val="3"/>
        </w:numPr>
        <w:spacing w:before="100" w:beforeAutospacing="1" w:after="100" w:afterAutospacing="1" w:line="360" w:lineRule="auto"/>
        <w:jc w:val="left"/>
        <w:rPr>
          <w:rFonts w:ascii="Times New Roman" w:eastAsia="宋体" w:hAnsi="Times New Roman" w:cs="Times New Roman"/>
          <w:kern w:val="0"/>
          <w:szCs w:val="21"/>
        </w:rPr>
      </w:pPr>
      <w:r w:rsidRPr="002964DE">
        <w:rPr>
          <w:rFonts w:ascii="Times New Roman" w:eastAsia="宋体" w:hAnsi="Times New Roman" w:cs="Times New Roman"/>
          <w:kern w:val="0"/>
          <w:szCs w:val="21"/>
        </w:rPr>
        <w:t>开标时间和地点：</w:t>
      </w:r>
      <w:r w:rsidRPr="002964DE">
        <w:rPr>
          <w:rFonts w:ascii="Times New Roman" w:eastAsia="宋体" w:hAnsi="Times New Roman" w:cs="Times New Roman"/>
          <w:kern w:val="0"/>
          <w:szCs w:val="21"/>
        </w:rPr>
        <w:br/>
      </w:r>
      <w:r w:rsidRPr="002964DE">
        <w:rPr>
          <w:rFonts w:ascii="Times New Roman" w:eastAsia="宋体" w:hAnsi="Times New Roman" w:cs="Times New Roman"/>
          <w:kern w:val="0"/>
          <w:szCs w:val="21"/>
        </w:rPr>
        <w:t>定于</w:t>
      </w:r>
      <w:r w:rsidR="00141387" w:rsidRPr="002964DE">
        <w:rPr>
          <w:rFonts w:ascii="Times New Roman" w:eastAsia="宋体" w:hAnsi="Times New Roman" w:cs="Times New Roman"/>
          <w:color w:val="FF0000"/>
          <w:kern w:val="0"/>
          <w:szCs w:val="21"/>
        </w:rPr>
        <w:t>2018</w:t>
      </w:r>
      <w:r w:rsidR="00141387" w:rsidRPr="002964DE">
        <w:rPr>
          <w:rFonts w:ascii="Times New Roman" w:eastAsia="宋体" w:hAnsi="Times New Roman" w:cs="Times New Roman"/>
          <w:color w:val="FF0000"/>
          <w:kern w:val="0"/>
          <w:szCs w:val="21"/>
        </w:rPr>
        <w:t>年</w:t>
      </w:r>
      <w:r w:rsidR="00141387" w:rsidRPr="002964DE">
        <w:rPr>
          <w:rFonts w:ascii="Times New Roman" w:eastAsia="宋体" w:hAnsi="Times New Roman" w:cs="Times New Roman"/>
          <w:color w:val="FF0000"/>
          <w:kern w:val="0"/>
          <w:szCs w:val="21"/>
        </w:rPr>
        <w:t>0</w:t>
      </w:r>
      <w:r w:rsidR="00141387">
        <w:rPr>
          <w:rFonts w:ascii="Times New Roman" w:eastAsia="宋体" w:hAnsi="Times New Roman" w:cs="Times New Roman" w:hint="eastAsia"/>
          <w:color w:val="FF0000"/>
          <w:kern w:val="0"/>
          <w:szCs w:val="21"/>
        </w:rPr>
        <w:t>7</w:t>
      </w:r>
      <w:r w:rsidR="00141387" w:rsidRPr="002964DE">
        <w:rPr>
          <w:rFonts w:ascii="Times New Roman" w:eastAsia="宋体" w:hAnsi="Times New Roman" w:cs="Times New Roman"/>
          <w:color w:val="FF0000"/>
          <w:kern w:val="0"/>
          <w:szCs w:val="21"/>
        </w:rPr>
        <w:t>月</w:t>
      </w:r>
      <w:r w:rsidR="00141387">
        <w:rPr>
          <w:rFonts w:ascii="Times New Roman" w:eastAsia="宋体" w:hAnsi="Times New Roman" w:cs="Times New Roman"/>
          <w:color w:val="FF0000"/>
          <w:kern w:val="0"/>
          <w:szCs w:val="21"/>
        </w:rPr>
        <w:t>30</w:t>
      </w:r>
      <w:r w:rsidR="00141387" w:rsidRPr="002964DE">
        <w:rPr>
          <w:rFonts w:ascii="Times New Roman" w:eastAsia="宋体" w:hAnsi="Times New Roman" w:cs="Times New Roman"/>
          <w:color w:val="FF0000"/>
          <w:kern w:val="0"/>
          <w:szCs w:val="21"/>
        </w:rPr>
        <w:t>日（星期</w:t>
      </w:r>
      <w:r w:rsidR="00141387">
        <w:rPr>
          <w:rFonts w:ascii="Times New Roman" w:eastAsia="宋体" w:hAnsi="Times New Roman" w:cs="Times New Roman" w:hint="eastAsia"/>
          <w:color w:val="FF0000"/>
          <w:kern w:val="0"/>
          <w:szCs w:val="21"/>
        </w:rPr>
        <w:t>一</w:t>
      </w:r>
      <w:r w:rsidR="00141387" w:rsidRPr="002964DE">
        <w:rPr>
          <w:rFonts w:ascii="Times New Roman" w:eastAsia="宋体" w:hAnsi="Times New Roman" w:cs="Times New Roman"/>
          <w:color w:val="FF0000"/>
          <w:kern w:val="0"/>
          <w:szCs w:val="21"/>
        </w:rPr>
        <w:t>）</w:t>
      </w:r>
      <w:r w:rsidR="00141387">
        <w:rPr>
          <w:rFonts w:ascii="Times New Roman" w:eastAsia="宋体" w:hAnsi="Times New Roman" w:cs="Times New Roman" w:hint="eastAsia"/>
          <w:color w:val="FF0000"/>
          <w:szCs w:val="21"/>
        </w:rPr>
        <w:t>下午</w:t>
      </w:r>
      <w:r w:rsidR="00141387">
        <w:rPr>
          <w:rFonts w:ascii="Times New Roman" w:eastAsia="宋体" w:hAnsi="Times New Roman" w:cs="Times New Roman"/>
          <w:color w:val="FF0000"/>
          <w:szCs w:val="21"/>
        </w:rPr>
        <w:t>15</w:t>
      </w:r>
      <w:r w:rsidR="00141387" w:rsidRPr="002964DE">
        <w:rPr>
          <w:rFonts w:ascii="Times New Roman" w:eastAsia="宋体" w:hAnsi="Times New Roman" w:cs="Times New Roman"/>
          <w:color w:val="FF0000"/>
          <w:szCs w:val="21"/>
        </w:rPr>
        <w:t>:</w:t>
      </w:r>
      <w:r w:rsidR="00141387">
        <w:rPr>
          <w:rFonts w:ascii="Times New Roman" w:eastAsia="宋体" w:hAnsi="Times New Roman" w:cs="Times New Roman"/>
          <w:color w:val="FF0000"/>
          <w:szCs w:val="21"/>
        </w:rPr>
        <w:t>0</w:t>
      </w:r>
      <w:r w:rsidR="00141387" w:rsidRPr="002964DE">
        <w:rPr>
          <w:rFonts w:ascii="Times New Roman" w:eastAsia="宋体" w:hAnsi="Times New Roman" w:cs="Times New Roman"/>
          <w:color w:val="FF0000"/>
          <w:szCs w:val="21"/>
        </w:rPr>
        <w:t>0</w:t>
      </w:r>
      <w:r w:rsidR="00141387" w:rsidRPr="002964DE">
        <w:rPr>
          <w:rFonts w:ascii="Times New Roman" w:eastAsia="宋体" w:hAnsi="Times New Roman" w:cs="Times New Roman"/>
          <w:color w:val="FF0000"/>
          <w:kern w:val="0"/>
          <w:szCs w:val="21"/>
        </w:rPr>
        <w:t xml:space="preserve"> (</w:t>
      </w:r>
      <w:r w:rsidR="00141387" w:rsidRPr="002964DE">
        <w:rPr>
          <w:rFonts w:ascii="Times New Roman" w:eastAsia="宋体" w:hAnsi="Times New Roman" w:cs="Times New Roman"/>
          <w:color w:val="FF0000"/>
          <w:kern w:val="0"/>
          <w:szCs w:val="21"/>
        </w:rPr>
        <w:t>北京时间</w:t>
      </w:r>
      <w:r w:rsidR="00141387" w:rsidRPr="002964DE">
        <w:rPr>
          <w:rFonts w:ascii="Times New Roman" w:eastAsia="宋体" w:hAnsi="Times New Roman" w:cs="Times New Roman"/>
          <w:color w:val="FF0000"/>
          <w:kern w:val="0"/>
          <w:szCs w:val="21"/>
        </w:rPr>
        <w:t>)</w:t>
      </w:r>
      <w:r w:rsidRPr="002964DE">
        <w:rPr>
          <w:rFonts w:ascii="Times New Roman" w:eastAsia="宋体" w:hAnsi="Times New Roman" w:cs="Times New Roman"/>
          <w:kern w:val="0"/>
          <w:szCs w:val="21"/>
        </w:rPr>
        <w:t>，在深圳大学招投标管理中心公开开标。</w:t>
      </w:r>
      <w:r w:rsidRPr="002964DE">
        <w:rPr>
          <w:rFonts w:ascii="Times New Roman" w:eastAsia="宋体" w:hAnsi="Times New Roman" w:cs="Times New Roman"/>
          <w:color w:val="000000"/>
          <w:kern w:val="0"/>
          <w:szCs w:val="21"/>
        </w:rPr>
        <w:t>开标室：</w:t>
      </w:r>
      <w:r w:rsidRPr="002964DE">
        <w:rPr>
          <w:rFonts w:ascii="Times New Roman" w:eastAsia="宋体" w:hAnsi="Times New Roman" w:cs="Times New Roman"/>
          <w:color w:val="FF0000"/>
          <w:kern w:val="0"/>
          <w:szCs w:val="21"/>
        </w:rPr>
        <w:t>深圳大学办公楼</w:t>
      </w:r>
      <w:r w:rsidRPr="002964DE">
        <w:rPr>
          <w:rFonts w:ascii="Times New Roman" w:eastAsia="宋体" w:hAnsi="Times New Roman" w:cs="Times New Roman"/>
          <w:color w:val="FF0000"/>
          <w:kern w:val="0"/>
          <w:szCs w:val="21"/>
        </w:rPr>
        <w:t>241</w:t>
      </w:r>
      <w:r w:rsidRPr="002964DE">
        <w:rPr>
          <w:rFonts w:ascii="Times New Roman" w:eastAsia="宋体" w:hAnsi="Times New Roman" w:cs="Times New Roman"/>
          <w:color w:val="FF0000"/>
          <w:kern w:val="0"/>
          <w:szCs w:val="21"/>
        </w:rPr>
        <w:t>室</w:t>
      </w:r>
      <w:r w:rsidRPr="002964DE">
        <w:rPr>
          <w:rFonts w:ascii="Times New Roman" w:eastAsia="宋体" w:hAnsi="Times New Roman" w:cs="Times New Roman"/>
          <w:color w:val="000000"/>
          <w:kern w:val="0"/>
          <w:szCs w:val="21"/>
        </w:rPr>
        <w:t>。届时请参加投标的代表出席开标仪式（投标文件直接送至开标地点）。</w:t>
      </w:r>
    </w:p>
    <w:p w:rsidR="00822F3A" w:rsidRPr="00822F3A" w:rsidRDefault="00822F3A" w:rsidP="006E59C3">
      <w:pPr>
        <w:widowControl/>
        <w:numPr>
          <w:ilvl w:val="0"/>
          <w:numId w:val="3"/>
        </w:numPr>
        <w:adjustRightInd w:val="0"/>
        <w:snapToGrid w:val="0"/>
        <w:spacing w:line="360" w:lineRule="auto"/>
        <w:ind w:hangingChars="200"/>
        <w:jc w:val="left"/>
        <w:rPr>
          <w:rFonts w:ascii="Times New Roman" w:eastAsia="宋体" w:hAnsi="Times New Roman" w:cs="Times New Roman"/>
          <w:kern w:val="0"/>
          <w:szCs w:val="21"/>
        </w:rPr>
      </w:pPr>
      <w:r w:rsidRPr="00822F3A">
        <w:rPr>
          <w:rFonts w:ascii="Times New Roman" w:eastAsia="宋体" w:hAnsi="Times New Roman" w:cs="Times New Roman"/>
          <w:kern w:val="0"/>
          <w:szCs w:val="21"/>
        </w:rPr>
        <w:t>投标保证金：</w:t>
      </w:r>
      <w:r w:rsidRPr="00822F3A">
        <w:rPr>
          <w:rFonts w:ascii="Times New Roman" w:eastAsia="宋体" w:hAnsi="Times New Roman" w:cs="Times New Roman"/>
          <w:kern w:val="0"/>
          <w:szCs w:val="21"/>
        </w:rPr>
        <w:t xml:space="preserve"> </w:t>
      </w:r>
    </w:p>
    <w:p w:rsidR="00822F3A" w:rsidRPr="00822F3A" w:rsidRDefault="00822F3A" w:rsidP="006E59C3">
      <w:pPr>
        <w:adjustRightInd w:val="0"/>
        <w:snapToGrid w:val="0"/>
        <w:spacing w:line="360" w:lineRule="auto"/>
        <w:ind w:firstLineChars="200" w:firstLine="420"/>
        <w:rPr>
          <w:rFonts w:ascii="Times New Roman" w:eastAsia="宋体" w:hAnsi="Times New Roman" w:cs="Times New Roman"/>
          <w:kern w:val="0"/>
          <w:szCs w:val="21"/>
        </w:rPr>
      </w:pPr>
      <w:r w:rsidRPr="00822F3A">
        <w:rPr>
          <w:rFonts w:ascii="Times New Roman" w:eastAsia="宋体" w:hAnsi="Times New Roman" w:cs="Times New Roman"/>
          <w:kern w:val="0"/>
          <w:szCs w:val="21"/>
        </w:rPr>
        <w:t>（</w:t>
      </w:r>
      <w:r w:rsidRPr="00822F3A">
        <w:rPr>
          <w:rFonts w:ascii="Times New Roman" w:eastAsia="宋体" w:hAnsi="Times New Roman" w:cs="Times New Roman"/>
          <w:kern w:val="0"/>
          <w:szCs w:val="21"/>
        </w:rPr>
        <w:t>1</w:t>
      </w:r>
      <w:r w:rsidRPr="00822F3A">
        <w:rPr>
          <w:rFonts w:ascii="Times New Roman" w:eastAsia="宋体" w:hAnsi="Times New Roman" w:cs="Times New Roman"/>
          <w:kern w:val="0"/>
          <w:szCs w:val="21"/>
        </w:rPr>
        <w:t>）本项目，投标保证金为一万元人民币（已经缴纳年度保证金的预算供应商不需再次缴纳投标保证金）；</w:t>
      </w:r>
      <w:r w:rsidRPr="00822F3A">
        <w:rPr>
          <w:rFonts w:ascii="Times New Roman" w:eastAsia="宋体" w:hAnsi="Times New Roman" w:cs="Times New Roman"/>
          <w:kern w:val="0"/>
          <w:szCs w:val="21"/>
        </w:rPr>
        <w:t xml:space="preserve"> </w:t>
      </w:r>
    </w:p>
    <w:p w:rsidR="00822F3A" w:rsidRPr="00822F3A" w:rsidRDefault="00822F3A" w:rsidP="006E59C3">
      <w:pPr>
        <w:adjustRightInd w:val="0"/>
        <w:snapToGrid w:val="0"/>
        <w:spacing w:line="360" w:lineRule="auto"/>
        <w:ind w:firstLineChars="200" w:firstLine="420"/>
        <w:rPr>
          <w:rFonts w:ascii="Times New Roman" w:eastAsia="宋体" w:hAnsi="Times New Roman" w:cs="Times New Roman"/>
          <w:kern w:val="0"/>
          <w:szCs w:val="21"/>
        </w:rPr>
      </w:pPr>
      <w:r w:rsidRPr="00822F3A">
        <w:rPr>
          <w:rFonts w:ascii="Times New Roman" w:eastAsia="宋体" w:hAnsi="Times New Roman" w:cs="Times New Roman"/>
          <w:kern w:val="0"/>
          <w:szCs w:val="21"/>
        </w:rPr>
        <w:t>（</w:t>
      </w:r>
      <w:r w:rsidRPr="00822F3A">
        <w:rPr>
          <w:rFonts w:ascii="Times New Roman" w:eastAsia="宋体" w:hAnsi="Times New Roman" w:cs="Times New Roman"/>
          <w:kern w:val="0"/>
          <w:szCs w:val="21"/>
        </w:rPr>
        <w:t>2</w:t>
      </w:r>
      <w:r w:rsidRPr="00822F3A">
        <w:rPr>
          <w:rFonts w:ascii="Times New Roman" w:eastAsia="宋体" w:hAnsi="Times New Roman" w:cs="Times New Roman"/>
          <w:kern w:val="0"/>
          <w:szCs w:val="21"/>
        </w:rPr>
        <w:t>）投标保证金必须在项目开标日的前一个工作日到账；</w:t>
      </w:r>
      <w:r w:rsidRPr="00822F3A">
        <w:rPr>
          <w:rFonts w:ascii="Times New Roman" w:eastAsia="宋体" w:hAnsi="Times New Roman" w:cs="Times New Roman"/>
          <w:kern w:val="0"/>
          <w:szCs w:val="21"/>
        </w:rPr>
        <w:t xml:space="preserve"> </w:t>
      </w:r>
    </w:p>
    <w:p w:rsidR="00822F3A" w:rsidRPr="00822F3A" w:rsidRDefault="00822F3A" w:rsidP="006E59C3">
      <w:pPr>
        <w:adjustRightInd w:val="0"/>
        <w:snapToGrid w:val="0"/>
        <w:spacing w:line="360" w:lineRule="auto"/>
        <w:ind w:firstLineChars="200" w:firstLine="420"/>
        <w:rPr>
          <w:rFonts w:ascii="Times New Roman" w:eastAsia="宋体" w:hAnsi="Times New Roman" w:cs="Times New Roman"/>
          <w:kern w:val="0"/>
          <w:szCs w:val="21"/>
        </w:rPr>
      </w:pPr>
      <w:r w:rsidRPr="00822F3A">
        <w:rPr>
          <w:rFonts w:ascii="Times New Roman" w:eastAsia="宋体" w:hAnsi="Times New Roman" w:cs="Times New Roman"/>
          <w:kern w:val="0"/>
          <w:szCs w:val="21"/>
        </w:rPr>
        <w:t>（</w:t>
      </w:r>
      <w:r w:rsidRPr="00822F3A">
        <w:rPr>
          <w:rFonts w:ascii="Times New Roman" w:eastAsia="宋体" w:hAnsi="Times New Roman" w:cs="Times New Roman"/>
          <w:kern w:val="0"/>
          <w:szCs w:val="21"/>
        </w:rPr>
        <w:t>3</w:t>
      </w:r>
      <w:r w:rsidRPr="00822F3A">
        <w:rPr>
          <w:rFonts w:ascii="Times New Roman" w:eastAsia="宋体" w:hAnsi="Times New Roman" w:cs="Times New Roman"/>
          <w:kern w:val="0"/>
          <w:szCs w:val="21"/>
        </w:rPr>
        <w:t>）</w:t>
      </w:r>
      <w:r w:rsidRPr="00822F3A">
        <w:rPr>
          <w:rFonts w:ascii="Times New Roman" w:eastAsia="宋体" w:hAnsi="Times New Roman" w:cs="Times New Roman"/>
          <w:color w:val="FF0000"/>
          <w:kern w:val="0"/>
          <w:szCs w:val="21"/>
        </w:rPr>
        <w:t>交纳投标保证金应一律从投标供应商基本账户转出并在备注中填写项目编号</w:t>
      </w:r>
      <w:r w:rsidRPr="00822F3A">
        <w:rPr>
          <w:rFonts w:ascii="Times New Roman" w:eastAsia="宋体" w:hAnsi="Times New Roman" w:cs="Times New Roman" w:hint="eastAsia"/>
          <w:color w:val="FF0000"/>
          <w:kern w:val="0"/>
          <w:szCs w:val="21"/>
        </w:rPr>
        <w:t>，</w:t>
      </w:r>
      <w:r w:rsidRPr="00822F3A">
        <w:rPr>
          <w:rFonts w:ascii="Times New Roman" w:eastAsia="宋体" w:hAnsi="Times New Roman" w:cs="Times New Roman"/>
          <w:color w:val="FF0000"/>
          <w:kern w:val="0"/>
          <w:szCs w:val="21"/>
        </w:rPr>
        <w:t>否则按隐瞒真实情况，提供虚假资料处理。不得采用现金汇款等交纳方式，禁止个人银行结算账户转出和第三方代交</w:t>
      </w:r>
      <w:r w:rsidRPr="00822F3A">
        <w:rPr>
          <w:rFonts w:ascii="Times New Roman" w:eastAsia="宋体" w:hAnsi="Times New Roman" w:cs="Times New Roman"/>
          <w:kern w:val="0"/>
          <w:szCs w:val="21"/>
        </w:rPr>
        <w:t>；</w:t>
      </w:r>
    </w:p>
    <w:p w:rsidR="00822F3A" w:rsidRPr="00822F3A" w:rsidRDefault="00822F3A" w:rsidP="006E59C3">
      <w:pPr>
        <w:adjustRightInd w:val="0"/>
        <w:snapToGrid w:val="0"/>
        <w:spacing w:line="360" w:lineRule="auto"/>
        <w:ind w:firstLineChars="200" w:firstLine="420"/>
        <w:rPr>
          <w:rFonts w:ascii="Times New Roman" w:eastAsia="宋体" w:hAnsi="Times New Roman" w:cs="Times New Roman"/>
          <w:kern w:val="0"/>
          <w:szCs w:val="21"/>
        </w:rPr>
      </w:pPr>
      <w:r w:rsidRPr="00822F3A">
        <w:rPr>
          <w:rFonts w:ascii="Times New Roman" w:eastAsia="宋体" w:hAnsi="Times New Roman" w:cs="Times New Roman"/>
          <w:kern w:val="0"/>
          <w:szCs w:val="21"/>
        </w:rPr>
        <w:t>（</w:t>
      </w:r>
      <w:r w:rsidRPr="00822F3A">
        <w:rPr>
          <w:rFonts w:ascii="Times New Roman" w:eastAsia="宋体" w:hAnsi="Times New Roman" w:cs="Times New Roman"/>
          <w:kern w:val="0"/>
          <w:szCs w:val="21"/>
        </w:rPr>
        <w:t>4</w:t>
      </w:r>
      <w:r w:rsidRPr="00822F3A">
        <w:rPr>
          <w:rFonts w:ascii="Times New Roman" w:eastAsia="宋体" w:hAnsi="Times New Roman" w:cs="Times New Roman"/>
          <w:kern w:val="0"/>
          <w:szCs w:val="21"/>
        </w:rPr>
        <w:t>）转账汇款时请在备注中填写：</w:t>
      </w:r>
      <w:r w:rsidRPr="005655E8">
        <w:rPr>
          <w:rFonts w:ascii="Times New Roman" w:eastAsia="宋体" w:hAnsi="Times New Roman" w:cs="Times New Roman"/>
          <w:color w:val="FF0000"/>
          <w:kern w:val="0"/>
          <w:szCs w:val="21"/>
        </w:rPr>
        <w:t>投标保证金：项目编号</w:t>
      </w:r>
    </w:p>
    <w:p w:rsidR="00822F3A" w:rsidRPr="00822F3A" w:rsidRDefault="00822F3A" w:rsidP="006E59C3">
      <w:pPr>
        <w:adjustRightInd w:val="0"/>
        <w:snapToGrid w:val="0"/>
        <w:spacing w:line="360" w:lineRule="auto"/>
        <w:ind w:firstLineChars="200" w:firstLine="420"/>
        <w:rPr>
          <w:rFonts w:ascii="Times New Roman" w:eastAsia="宋体" w:hAnsi="Times New Roman" w:cs="Times New Roman"/>
          <w:kern w:val="0"/>
          <w:szCs w:val="21"/>
        </w:rPr>
      </w:pPr>
      <w:r w:rsidRPr="00822F3A">
        <w:rPr>
          <w:rFonts w:ascii="Times New Roman" w:eastAsia="宋体" w:hAnsi="Times New Roman" w:cs="Times New Roman"/>
          <w:kern w:val="0"/>
          <w:szCs w:val="21"/>
        </w:rPr>
        <w:t>（</w:t>
      </w:r>
      <w:r w:rsidRPr="00822F3A">
        <w:rPr>
          <w:rFonts w:ascii="Times New Roman" w:eastAsia="宋体" w:hAnsi="Times New Roman" w:cs="Times New Roman"/>
          <w:kern w:val="0"/>
          <w:szCs w:val="21"/>
        </w:rPr>
        <w:t>5</w:t>
      </w:r>
      <w:r w:rsidRPr="00822F3A">
        <w:rPr>
          <w:rFonts w:ascii="Times New Roman" w:eastAsia="宋体" w:hAnsi="Times New Roman" w:cs="Times New Roman"/>
          <w:kern w:val="0"/>
          <w:szCs w:val="21"/>
        </w:rPr>
        <w:t>）以上相关要求必须严格遵守，否则，由此造成的后果由供应商自行负责；</w:t>
      </w:r>
      <w:r w:rsidRPr="00822F3A">
        <w:rPr>
          <w:rFonts w:ascii="Times New Roman" w:eastAsia="宋体" w:hAnsi="Times New Roman" w:cs="Times New Roman"/>
          <w:kern w:val="0"/>
          <w:szCs w:val="21"/>
        </w:rPr>
        <w:t xml:space="preserve"> </w:t>
      </w:r>
    </w:p>
    <w:p w:rsidR="00822F3A" w:rsidRPr="00822F3A" w:rsidRDefault="00822F3A" w:rsidP="006E59C3">
      <w:pPr>
        <w:adjustRightInd w:val="0"/>
        <w:snapToGrid w:val="0"/>
        <w:spacing w:line="360" w:lineRule="auto"/>
        <w:ind w:firstLineChars="200" w:firstLine="420"/>
        <w:rPr>
          <w:rFonts w:ascii="Times New Roman" w:eastAsia="宋体" w:hAnsi="Times New Roman" w:cs="Times New Roman"/>
          <w:kern w:val="0"/>
          <w:szCs w:val="21"/>
        </w:rPr>
      </w:pPr>
      <w:r w:rsidRPr="00822F3A">
        <w:rPr>
          <w:rFonts w:ascii="Times New Roman" w:eastAsia="宋体" w:hAnsi="Times New Roman" w:cs="Times New Roman"/>
          <w:kern w:val="0"/>
          <w:szCs w:val="21"/>
        </w:rPr>
        <w:t>（</w:t>
      </w:r>
      <w:r w:rsidRPr="00822F3A">
        <w:rPr>
          <w:rFonts w:ascii="Times New Roman" w:eastAsia="宋体" w:hAnsi="Times New Roman" w:cs="Times New Roman"/>
          <w:kern w:val="0"/>
          <w:szCs w:val="21"/>
        </w:rPr>
        <w:t>6</w:t>
      </w:r>
      <w:r w:rsidRPr="00822F3A">
        <w:rPr>
          <w:rFonts w:ascii="Times New Roman" w:eastAsia="宋体" w:hAnsi="Times New Roman" w:cs="Times New Roman"/>
          <w:kern w:val="0"/>
          <w:szCs w:val="21"/>
        </w:rPr>
        <w:t>）投标保证金账户信息：</w:t>
      </w:r>
      <w:r w:rsidRPr="00822F3A">
        <w:rPr>
          <w:rFonts w:ascii="Times New Roman" w:eastAsia="宋体" w:hAnsi="Times New Roman" w:cs="Times New Roman"/>
          <w:kern w:val="0"/>
          <w:szCs w:val="21"/>
        </w:rPr>
        <w:t xml:space="preserve"> </w:t>
      </w:r>
    </w:p>
    <w:p w:rsidR="00822F3A" w:rsidRPr="00822F3A" w:rsidRDefault="00822F3A" w:rsidP="006E59C3">
      <w:pPr>
        <w:adjustRightInd w:val="0"/>
        <w:snapToGrid w:val="0"/>
        <w:spacing w:line="360" w:lineRule="auto"/>
        <w:ind w:firstLineChars="200" w:firstLine="420"/>
        <w:rPr>
          <w:rFonts w:ascii="Times New Roman" w:eastAsia="宋体" w:hAnsi="Times New Roman" w:cs="Times New Roman"/>
          <w:kern w:val="0"/>
          <w:szCs w:val="21"/>
        </w:rPr>
      </w:pPr>
      <w:r w:rsidRPr="00822F3A">
        <w:rPr>
          <w:rFonts w:ascii="Times New Roman" w:eastAsia="宋体" w:hAnsi="Times New Roman" w:cs="Times New Roman"/>
          <w:kern w:val="0"/>
          <w:szCs w:val="21"/>
        </w:rPr>
        <w:t xml:space="preserve">          </w:t>
      </w:r>
      <w:r w:rsidRPr="00822F3A">
        <w:rPr>
          <w:rFonts w:ascii="Times New Roman" w:eastAsia="宋体" w:hAnsi="Times New Roman" w:cs="Times New Roman"/>
          <w:kern w:val="0"/>
          <w:szCs w:val="21"/>
        </w:rPr>
        <w:t>户</w:t>
      </w:r>
      <w:r w:rsidRPr="00822F3A">
        <w:rPr>
          <w:rFonts w:ascii="Times New Roman" w:eastAsia="宋体" w:hAnsi="Times New Roman" w:cs="Times New Roman"/>
          <w:kern w:val="0"/>
          <w:szCs w:val="21"/>
        </w:rPr>
        <w:t xml:space="preserve">    </w:t>
      </w:r>
      <w:r w:rsidRPr="00822F3A">
        <w:rPr>
          <w:rFonts w:ascii="Times New Roman" w:eastAsia="宋体" w:hAnsi="Times New Roman" w:cs="Times New Roman"/>
          <w:kern w:val="0"/>
          <w:szCs w:val="21"/>
        </w:rPr>
        <w:t>名：深圳大学</w:t>
      </w:r>
    </w:p>
    <w:p w:rsidR="00822F3A" w:rsidRPr="00822F3A" w:rsidRDefault="00822F3A" w:rsidP="006E59C3">
      <w:pPr>
        <w:adjustRightInd w:val="0"/>
        <w:snapToGrid w:val="0"/>
        <w:spacing w:line="360" w:lineRule="auto"/>
        <w:ind w:firstLineChars="200" w:firstLine="420"/>
        <w:rPr>
          <w:rFonts w:ascii="Times New Roman" w:eastAsia="宋体" w:hAnsi="Times New Roman" w:cs="Times New Roman"/>
          <w:kern w:val="0"/>
          <w:szCs w:val="21"/>
        </w:rPr>
      </w:pPr>
      <w:r w:rsidRPr="00822F3A">
        <w:rPr>
          <w:rFonts w:ascii="Times New Roman" w:eastAsia="宋体" w:hAnsi="Times New Roman" w:cs="Times New Roman"/>
          <w:kern w:val="0"/>
          <w:szCs w:val="21"/>
        </w:rPr>
        <w:t xml:space="preserve">          </w:t>
      </w:r>
      <w:r w:rsidRPr="00822F3A">
        <w:rPr>
          <w:rFonts w:ascii="Times New Roman" w:eastAsia="宋体" w:hAnsi="Times New Roman" w:cs="Times New Roman"/>
          <w:kern w:val="0"/>
          <w:szCs w:val="21"/>
        </w:rPr>
        <w:t>账</w:t>
      </w:r>
      <w:r w:rsidRPr="00822F3A">
        <w:rPr>
          <w:rFonts w:ascii="Times New Roman" w:eastAsia="宋体" w:hAnsi="Times New Roman" w:cs="Times New Roman"/>
          <w:kern w:val="0"/>
          <w:szCs w:val="21"/>
        </w:rPr>
        <w:t xml:space="preserve">    </w:t>
      </w:r>
      <w:r w:rsidRPr="00822F3A">
        <w:rPr>
          <w:rFonts w:ascii="Times New Roman" w:eastAsia="宋体" w:hAnsi="Times New Roman" w:cs="Times New Roman"/>
          <w:kern w:val="0"/>
          <w:szCs w:val="21"/>
        </w:rPr>
        <w:t>号：</w:t>
      </w:r>
      <w:r w:rsidRPr="00822F3A">
        <w:rPr>
          <w:rFonts w:ascii="Times New Roman" w:eastAsia="宋体" w:hAnsi="Times New Roman" w:cs="Times New Roman"/>
          <w:kern w:val="0"/>
          <w:szCs w:val="21"/>
        </w:rPr>
        <w:t>7549</w:t>
      </w:r>
      <w:r>
        <w:rPr>
          <w:rFonts w:ascii="Times New Roman" w:eastAsia="宋体" w:hAnsi="Times New Roman" w:cs="Times New Roman"/>
          <w:kern w:val="0"/>
          <w:szCs w:val="21"/>
        </w:rPr>
        <w:t xml:space="preserve"> </w:t>
      </w:r>
      <w:r w:rsidRPr="00822F3A">
        <w:rPr>
          <w:rFonts w:ascii="Times New Roman" w:eastAsia="宋体" w:hAnsi="Times New Roman" w:cs="Times New Roman"/>
          <w:kern w:val="0"/>
          <w:szCs w:val="21"/>
        </w:rPr>
        <w:t>6835</w:t>
      </w:r>
      <w:r>
        <w:rPr>
          <w:rFonts w:ascii="Times New Roman" w:eastAsia="宋体" w:hAnsi="Times New Roman" w:cs="Times New Roman"/>
          <w:kern w:val="0"/>
          <w:szCs w:val="21"/>
        </w:rPr>
        <w:t xml:space="preserve"> </w:t>
      </w:r>
      <w:r w:rsidRPr="00822F3A">
        <w:rPr>
          <w:rFonts w:ascii="Times New Roman" w:eastAsia="宋体" w:hAnsi="Times New Roman" w:cs="Times New Roman"/>
          <w:kern w:val="0"/>
          <w:szCs w:val="21"/>
        </w:rPr>
        <w:t>0439</w:t>
      </w:r>
    </w:p>
    <w:p w:rsidR="00822F3A" w:rsidRPr="00822F3A" w:rsidRDefault="00822F3A" w:rsidP="006E59C3">
      <w:pPr>
        <w:adjustRightInd w:val="0"/>
        <w:snapToGrid w:val="0"/>
        <w:spacing w:line="360" w:lineRule="auto"/>
        <w:ind w:firstLineChars="200" w:firstLine="420"/>
        <w:rPr>
          <w:rFonts w:ascii="Times New Roman" w:eastAsia="宋体" w:hAnsi="Times New Roman" w:cs="Times New Roman"/>
          <w:kern w:val="0"/>
          <w:szCs w:val="21"/>
        </w:rPr>
      </w:pPr>
      <w:r w:rsidRPr="00822F3A">
        <w:rPr>
          <w:rFonts w:ascii="Times New Roman" w:eastAsia="宋体" w:hAnsi="Times New Roman" w:cs="Times New Roman"/>
          <w:kern w:val="0"/>
          <w:szCs w:val="21"/>
        </w:rPr>
        <w:t xml:space="preserve">          </w:t>
      </w:r>
      <w:r w:rsidRPr="00822F3A">
        <w:rPr>
          <w:rFonts w:ascii="Times New Roman" w:eastAsia="宋体" w:hAnsi="Times New Roman" w:cs="Times New Roman"/>
          <w:kern w:val="0"/>
          <w:szCs w:val="21"/>
        </w:rPr>
        <w:t>开户银行：中国银行深圳深大支行</w:t>
      </w:r>
      <w:r w:rsidRPr="00822F3A">
        <w:rPr>
          <w:rFonts w:ascii="Times New Roman" w:eastAsia="宋体" w:hAnsi="Times New Roman" w:cs="Times New Roman"/>
          <w:kern w:val="0"/>
          <w:szCs w:val="21"/>
        </w:rPr>
        <w:t xml:space="preserve"> </w:t>
      </w:r>
    </w:p>
    <w:p w:rsidR="00822F3A" w:rsidRPr="00822F3A" w:rsidRDefault="00822F3A" w:rsidP="006E59C3">
      <w:pPr>
        <w:adjustRightInd w:val="0"/>
        <w:snapToGrid w:val="0"/>
        <w:spacing w:line="360" w:lineRule="auto"/>
        <w:ind w:firstLineChars="200" w:firstLine="420"/>
        <w:rPr>
          <w:rFonts w:ascii="Times New Roman" w:eastAsia="宋体" w:hAnsi="Times New Roman" w:cs="Times New Roman"/>
          <w:kern w:val="0"/>
          <w:szCs w:val="21"/>
        </w:rPr>
      </w:pPr>
      <w:r w:rsidRPr="00822F3A">
        <w:rPr>
          <w:rFonts w:ascii="Times New Roman" w:eastAsia="宋体" w:hAnsi="Times New Roman" w:cs="Times New Roman"/>
          <w:kern w:val="0"/>
          <w:szCs w:val="21"/>
        </w:rPr>
        <w:t xml:space="preserve">          </w:t>
      </w:r>
      <w:r w:rsidRPr="00822F3A">
        <w:rPr>
          <w:rFonts w:ascii="Times New Roman" w:eastAsia="宋体" w:hAnsi="Times New Roman" w:cs="Times New Roman"/>
          <w:kern w:val="0"/>
          <w:szCs w:val="21"/>
        </w:rPr>
        <w:t>备</w:t>
      </w:r>
      <w:r w:rsidR="00E61CE1">
        <w:rPr>
          <w:rFonts w:ascii="Times New Roman" w:eastAsia="宋体" w:hAnsi="Times New Roman" w:cs="Times New Roman" w:hint="eastAsia"/>
          <w:kern w:val="0"/>
          <w:szCs w:val="21"/>
        </w:rPr>
        <w:t xml:space="preserve">    </w:t>
      </w:r>
      <w:r w:rsidRPr="00822F3A">
        <w:rPr>
          <w:rFonts w:ascii="Times New Roman" w:eastAsia="宋体" w:hAnsi="Times New Roman" w:cs="Times New Roman"/>
          <w:kern w:val="0"/>
          <w:szCs w:val="21"/>
        </w:rPr>
        <w:t>注：</w:t>
      </w:r>
      <w:r w:rsidRPr="00822F3A">
        <w:rPr>
          <w:rFonts w:ascii="Times New Roman" w:eastAsia="宋体" w:hAnsi="Times New Roman" w:cs="Times New Roman"/>
          <w:color w:val="FF0000"/>
          <w:kern w:val="0"/>
          <w:szCs w:val="21"/>
        </w:rPr>
        <w:t>投标保证金：项目编号</w:t>
      </w:r>
    </w:p>
    <w:p w:rsidR="00822F3A" w:rsidRDefault="00822F3A" w:rsidP="006E59C3">
      <w:pPr>
        <w:adjustRightInd w:val="0"/>
        <w:snapToGrid w:val="0"/>
        <w:spacing w:line="360" w:lineRule="auto"/>
        <w:ind w:firstLineChars="200" w:firstLine="420"/>
        <w:rPr>
          <w:rFonts w:ascii="Times New Roman" w:eastAsia="宋体" w:hAnsi="Times New Roman" w:cs="Times New Roman"/>
          <w:kern w:val="0"/>
          <w:szCs w:val="21"/>
        </w:rPr>
      </w:pPr>
      <w:r w:rsidRPr="00822F3A">
        <w:rPr>
          <w:rFonts w:ascii="Times New Roman" w:eastAsia="宋体" w:hAnsi="Times New Roman" w:cs="Times New Roman"/>
          <w:kern w:val="0"/>
          <w:szCs w:val="21"/>
        </w:rPr>
        <w:t>（</w:t>
      </w:r>
      <w:r w:rsidRPr="00822F3A">
        <w:rPr>
          <w:rFonts w:ascii="Times New Roman" w:eastAsia="宋体" w:hAnsi="Times New Roman" w:cs="Times New Roman"/>
          <w:kern w:val="0"/>
          <w:szCs w:val="21"/>
        </w:rPr>
        <w:t>7</w:t>
      </w:r>
      <w:r w:rsidRPr="00822F3A">
        <w:rPr>
          <w:rFonts w:ascii="Times New Roman" w:eastAsia="宋体" w:hAnsi="Times New Roman" w:cs="Times New Roman"/>
          <w:kern w:val="0"/>
          <w:szCs w:val="21"/>
        </w:rPr>
        <w:t>）投标保证金的退付：详见深圳大学招投标管理中心中心网站首页</w:t>
      </w:r>
      <w:r w:rsidRPr="00822F3A">
        <w:rPr>
          <w:rFonts w:ascii="Times New Roman" w:eastAsia="宋体" w:hAnsi="Times New Roman" w:cs="Times New Roman"/>
          <w:kern w:val="0"/>
          <w:szCs w:val="21"/>
        </w:rPr>
        <w:t>“</w:t>
      </w:r>
      <w:r w:rsidRPr="00822F3A">
        <w:rPr>
          <w:rFonts w:ascii="Times New Roman" w:eastAsia="宋体" w:hAnsi="Times New Roman" w:cs="Times New Roman"/>
          <w:kern w:val="0"/>
          <w:szCs w:val="21"/>
        </w:rPr>
        <w:t>办事指南</w:t>
      </w:r>
      <w:r w:rsidRPr="00822F3A">
        <w:rPr>
          <w:rFonts w:ascii="Times New Roman" w:eastAsia="宋体" w:hAnsi="Times New Roman" w:cs="Times New Roman"/>
          <w:kern w:val="0"/>
          <w:szCs w:val="21"/>
        </w:rPr>
        <w:t>”</w:t>
      </w:r>
      <w:r w:rsidRPr="00822F3A">
        <w:rPr>
          <w:rFonts w:ascii="Times New Roman" w:eastAsia="宋体" w:hAnsi="Times New Roman" w:cs="Times New Roman"/>
          <w:kern w:val="0"/>
          <w:szCs w:val="21"/>
        </w:rPr>
        <w:t>通知。</w:t>
      </w:r>
    </w:p>
    <w:p w:rsidR="00AB03A9" w:rsidRPr="002964DE" w:rsidRDefault="00AB03A9" w:rsidP="006E59C3">
      <w:pPr>
        <w:spacing w:line="360" w:lineRule="auto"/>
        <w:jc w:val="right"/>
        <w:rPr>
          <w:rFonts w:ascii="Times New Roman" w:eastAsia="宋体" w:hAnsi="Times New Roman" w:cs="Times New Roman"/>
          <w:color w:val="000000"/>
          <w:sz w:val="24"/>
        </w:rPr>
      </w:pPr>
      <w:bookmarkStart w:id="22" w:name="投标邀请书"/>
      <w:r w:rsidRPr="002964DE">
        <w:rPr>
          <w:rFonts w:ascii="Times New Roman" w:eastAsia="宋体" w:hAnsi="Times New Roman" w:cs="Times New Roman"/>
          <w:color w:val="000000"/>
        </w:rPr>
        <w:t>招标机构名称：深圳大学招投标管理中心</w:t>
      </w:r>
    </w:p>
    <w:p w:rsidR="00AB03A9" w:rsidRPr="002964DE" w:rsidRDefault="00AB03A9" w:rsidP="006E59C3">
      <w:pPr>
        <w:spacing w:line="360" w:lineRule="auto"/>
        <w:jc w:val="right"/>
        <w:rPr>
          <w:rFonts w:ascii="Times New Roman" w:eastAsia="宋体" w:hAnsi="Times New Roman" w:cs="Times New Roman"/>
          <w:color w:val="000000"/>
        </w:rPr>
      </w:pPr>
      <w:r w:rsidRPr="002964DE">
        <w:rPr>
          <w:rFonts w:ascii="Times New Roman" w:eastAsia="宋体" w:hAnsi="Times New Roman" w:cs="Times New Roman"/>
          <w:color w:val="000000"/>
        </w:rPr>
        <w:t>联系人：</w:t>
      </w:r>
      <w:r w:rsidR="00A44261" w:rsidRPr="002964DE">
        <w:rPr>
          <w:rFonts w:ascii="Times New Roman" w:eastAsia="宋体" w:hAnsi="Times New Roman" w:cs="Times New Roman"/>
          <w:color w:val="000000"/>
        </w:rPr>
        <w:t>吕</w:t>
      </w:r>
      <w:r w:rsidRPr="002964DE">
        <w:rPr>
          <w:rFonts w:ascii="Times New Roman" w:eastAsia="宋体" w:hAnsi="Times New Roman" w:cs="Times New Roman"/>
          <w:color w:val="000000"/>
        </w:rPr>
        <w:t>老师</w:t>
      </w:r>
      <w:r w:rsidR="00280888" w:rsidRPr="002964DE">
        <w:rPr>
          <w:rFonts w:ascii="Times New Roman" w:eastAsia="宋体" w:hAnsi="Times New Roman" w:cs="Times New Roman"/>
          <w:color w:val="000000"/>
        </w:rPr>
        <w:t xml:space="preserve"> </w:t>
      </w:r>
      <w:r w:rsidRPr="002964DE">
        <w:rPr>
          <w:rFonts w:ascii="Times New Roman" w:eastAsia="宋体" w:hAnsi="Times New Roman" w:cs="Times New Roman"/>
          <w:color w:val="000000"/>
        </w:rPr>
        <w:t>电话：（</w:t>
      </w:r>
      <w:r w:rsidRPr="002964DE">
        <w:rPr>
          <w:rFonts w:ascii="Times New Roman" w:eastAsia="宋体" w:hAnsi="Times New Roman" w:cs="Times New Roman"/>
          <w:color w:val="000000"/>
        </w:rPr>
        <w:t>0755</w:t>
      </w:r>
      <w:r w:rsidRPr="002964DE">
        <w:rPr>
          <w:rFonts w:ascii="Times New Roman" w:eastAsia="宋体" w:hAnsi="Times New Roman" w:cs="Times New Roman"/>
          <w:color w:val="000000"/>
        </w:rPr>
        <w:t>）</w:t>
      </w:r>
      <w:r w:rsidRPr="002964DE">
        <w:rPr>
          <w:rFonts w:ascii="Times New Roman" w:eastAsia="宋体" w:hAnsi="Times New Roman" w:cs="Times New Roman"/>
          <w:color w:val="000000"/>
        </w:rPr>
        <w:t>26</w:t>
      </w:r>
      <w:r w:rsidR="00A44261" w:rsidRPr="002964DE">
        <w:rPr>
          <w:rFonts w:ascii="Times New Roman" w:eastAsia="宋体" w:hAnsi="Times New Roman" w:cs="Times New Roman"/>
          <w:color w:val="000000"/>
        </w:rPr>
        <w:t>99 9664</w:t>
      </w:r>
    </w:p>
    <w:p w:rsidR="00AB03A9" w:rsidRPr="002964DE" w:rsidRDefault="00AB03A9" w:rsidP="006E59C3">
      <w:pPr>
        <w:spacing w:line="360" w:lineRule="auto"/>
        <w:jc w:val="right"/>
        <w:rPr>
          <w:rFonts w:ascii="Times New Roman" w:eastAsia="宋体" w:hAnsi="Times New Roman" w:cs="Times New Roman"/>
          <w:color w:val="000000"/>
        </w:rPr>
      </w:pPr>
      <w:r w:rsidRPr="002964DE">
        <w:rPr>
          <w:rFonts w:ascii="Times New Roman" w:eastAsia="宋体" w:hAnsi="Times New Roman" w:cs="Times New Roman"/>
          <w:color w:val="000000"/>
        </w:rPr>
        <w:t>招投标投诉电话：</w:t>
      </w:r>
      <w:r w:rsidRPr="002964DE">
        <w:rPr>
          <w:rFonts w:ascii="Times New Roman" w:eastAsia="宋体" w:hAnsi="Times New Roman" w:cs="Times New Roman"/>
          <w:color w:val="000000"/>
        </w:rPr>
        <w:t xml:space="preserve">0755-26535738  </w:t>
      </w:r>
      <w:r w:rsidRPr="002964DE">
        <w:rPr>
          <w:rFonts w:ascii="Times New Roman" w:eastAsia="宋体" w:hAnsi="Times New Roman" w:cs="Times New Roman"/>
          <w:color w:val="000000"/>
        </w:rPr>
        <w:t>投诉邮箱：</w:t>
      </w:r>
      <w:hyperlink r:id="rId10" w:history="1">
        <w:r w:rsidRPr="002964DE">
          <w:rPr>
            <w:rFonts w:ascii="Times New Roman" w:eastAsia="宋体" w:hAnsi="Times New Roman" w:cs="Times New Roman"/>
            <w:color w:val="0000FF"/>
            <w:u w:val="single"/>
          </w:rPr>
          <w:t>CHENJC@SZU.EDU.CN</w:t>
        </w:r>
      </w:hyperlink>
    </w:p>
    <w:p w:rsidR="00AB03A9" w:rsidRPr="002964DE" w:rsidRDefault="00AB03A9" w:rsidP="006E59C3">
      <w:pPr>
        <w:spacing w:line="360" w:lineRule="auto"/>
        <w:jc w:val="right"/>
        <w:rPr>
          <w:rFonts w:ascii="Times New Roman" w:eastAsia="宋体" w:hAnsi="Times New Roman" w:cs="Times New Roman"/>
          <w:color w:val="000000"/>
        </w:rPr>
      </w:pPr>
      <w:r w:rsidRPr="002964DE">
        <w:rPr>
          <w:rFonts w:ascii="Times New Roman" w:eastAsia="宋体" w:hAnsi="Times New Roman" w:cs="Times New Roman"/>
          <w:color w:val="000000"/>
        </w:rPr>
        <w:t>受理单位</w:t>
      </w:r>
      <w:r w:rsidR="00D42462" w:rsidRPr="002964DE">
        <w:rPr>
          <w:rFonts w:ascii="Times New Roman" w:eastAsia="宋体" w:hAnsi="Times New Roman" w:cs="Times New Roman"/>
          <w:color w:val="000000"/>
        </w:rPr>
        <w:t>：</w:t>
      </w:r>
      <w:r w:rsidRPr="002964DE">
        <w:rPr>
          <w:rFonts w:ascii="Times New Roman" w:eastAsia="宋体" w:hAnsi="Times New Roman" w:cs="Times New Roman"/>
          <w:color w:val="000000"/>
        </w:rPr>
        <w:t>深圳大学招投标管理中心</w:t>
      </w:r>
    </w:p>
    <w:p w:rsidR="00AB03A9" w:rsidRPr="009D1C9B" w:rsidRDefault="00AB03A9" w:rsidP="006E59C3">
      <w:pPr>
        <w:spacing w:line="360" w:lineRule="auto"/>
        <w:jc w:val="right"/>
        <w:rPr>
          <w:rFonts w:ascii="Times New Roman" w:eastAsia="宋体" w:hAnsi="Times New Roman" w:cs="Times New Roman"/>
          <w:color w:val="000000"/>
        </w:rPr>
      </w:pPr>
      <w:r w:rsidRPr="002964DE">
        <w:rPr>
          <w:rFonts w:ascii="Times New Roman" w:eastAsia="宋体" w:hAnsi="Times New Roman" w:cs="Times New Roman"/>
          <w:color w:val="000000"/>
        </w:rPr>
        <w:t>纪委监督电话：</w:t>
      </w:r>
      <w:r w:rsidRPr="002964DE">
        <w:rPr>
          <w:rFonts w:ascii="Times New Roman" w:eastAsia="宋体" w:hAnsi="Times New Roman" w:cs="Times New Roman"/>
          <w:color w:val="000000"/>
        </w:rPr>
        <w:t>(0755)2653 4925</w:t>
      </w:r>
      <w:bookmarkEnd w:id="22"/>
    </w:p>
    <w:p w:rsidR="00AB03A9" w:rsidRPr="002964DE" w:rsidRDefault="00AB03A9" w:rsidP="006E59C3">
      <w:pPr>
        <w:spacing w:line="360" w:lineRule="auto"/>
        <w:jc w:val="right"/>
        <w:rPr>
          <w:rFonts w:ascii="Times New Roman" w:eastAsia="宋体" w:hAnsi="Times New Roman" w:cs="Times New Roman"/>
          <w:szCs w:val="21"/>
        </w:rPr>
      </w:pPr>
      <w:r w:rsidRPr="002964DE">
        <w:rPr>
          <w:rFonts w:ascii="Times New Roman" w:eastAsia="宋体" w:hAnsi="Times New Roman" w:cs="Times New Roman"/>
          <w:kern w:val="0"/>
          <w:szCs w:val="21"/>
        </w:rPr>
        <w:t>深圳大学招投标管理中心</w:t>
      </w:r>
    </w:p>
    <w:p w:rsidR="00AB03A9" w:rsidRPr="009C2994" w:rsidRDefault="00AB03A9" w:rsidP="006E59C3">
      <w:pPr>
        <w:spacing w:line="360" w:lineRule="auto"/>
        <w:jc w:val="right"/>
        <w:rPr>
          <w:rFonts w:ascii="Times New Roman" w:eastAsia="宋体" w:hAnsi="Times New Roman" w:cs="Times New Roman"/>
          <w:szCs w:val="21"/>
        </w:rPr>
      </w:pPr>
      <w:r w:rsidRPr="002964DE">
        <w:rPr>
          <w:rFonts w:ascii="Times New Roman" w:eastAsia="宋体" w:hAnsi="Times New Roman" w:cs="Times New Roman"/>
          <w:szCs w:val="21"/>
        </w:rPr>
        <w:t>201</w:t>
      </w:r>
      <w:r w:rsidR="00B75FC5" w:rsidRPr="002964DE">
        <w:rPr>
          <w:rFonts w:ascii="Times New Roman" w:eastAsia="宋体" w:hAnsi="Times New Roman" w:cs="Times New Roman"/>
          <w:szCs w:val="21"/>
        </w:rPr>
        <w:t>8</w:t>
      </w:r>
      <w:r w:rsidRPr="002964DE">
        <w:rPr>
          <w:rFonts w:ascii="Times New Roman" w:eastAsia="宋体" w:hAnsi="Times New Roman" w:cs="Times New Roman"/>
          <w:szCs w:val="21"/>
        </w:rPr>
        <w:t>年</w:t>
      </w:r>
      <w:r w:rsidR="00B75FC5" w:rsidRPr="002964DE">
        <w:rPr>
          <w:rFonts w:ascii="Times New Roman" w:eastAsia="宋体" w:hAnsi="Times New Roman" w:cs="Times New Roman"/>
          <w:szCs w:val="21"/>
        </w:rPr>
        <w:t>0</w:t>
      </w:r>
      <w:r w:rsidR="00D42462">
        <w:rPr>
          <w:rFonts w:ascii="Times New Roman" w:eastAsia="宋体" w:hAnsi="Times New Roman" w:cs="Times New Roman" w:hint="eastAsia"/>
          <w:szCs w:val="21"/>
        </w:rPr>
        <w:t>7</w:t>
      </w:r>
      <w:r w:rsidRPr="002964DE">
        <w:rPr>
          <w:rFonts w:ascii="Times New Roman" w:eastAsia="宋体" w:hAnsi="Times New Roman" w:cs="Times New Roman"/>
          <w:szCs w:val="21"/>
        </w:rPr>
        <w:t>月</w:t>
      </w:r>
      <w:r w:rsidR="00141387">
        <w:rPr>
          <w:rFonts w:ascii="Times New Roman" w:eastAsia="宋体" w:hAnsi="Times New Roman" w:cs="Times New Roman"/>
          <w:szCs w:val="21"/>
        </w:rPr>
        <w:t>19</w:t>
      </w:r>
      <w:r w:rsidR="007C0ECB" w:rsidRPr="002964DE">
        <w:rPr>
          <w:rFonts w:ascii="Times New Roman" w:eastAsia="宋体" w:hAnsi="Times New Roman" w:cs="Times New Roman"/>
          <w:szCs w:val="21"/>
        </w:rPr>
        <w:t>日</w:t>
      </w:r>
      <w:bookmarkEnd w:id="18"/>
      <w:bookmarkEnd w:id="19"/>
    </w:p>
    <w:p w:rsidR="00AB03A9" w:rsidRPr="00AB03A9" w:rsidRDefault="00AB03A9" w:rsidP="00B75FC5">
      <w:pPr>
        <w:pageBreakBefore/>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lastRenderedPageBreak/>
        <w:t>第二章  招标项目需求</w:t>
      </w:r>
    </w:p>
    <w:p w:rsidR="00AB03A9" w:rsidRPr="00AB03A9" w:rsidRDefault="00AB03A9" w:rsidP="0020369B">
      <w:pPr>
        <w:keepNext/>
        <w:keepLines/>
        <w:adjustRightInd w:val="0"/>
        <w:spacing w:beforeLines="50" w:before="156" w:afterLines="50" w:after="156"/>
        <w:jc w:val="center"/>
        <w:textAlignment w:val="baseline"/>
        <w:outlineLvl w:val="1"/>
        <w:rPr>
          <w:rFonts w:ascii="宋体" w:eastAsia="宋体" w:hAnsi="宋体" w:cs="Times New Roman"/>
          <w:b/>
          <w:bCs/>
          <w:kern w:val="0"/>
          <w:sz w:val="28"/>
          <w:szCs w:val="28"/>
        </w:rPr>
      </w:pPr>
      <w:bookmarkStart w:id="23" w:name="_Toc60560625"/>
      <w:bookmarkStart w:id="24" w:name="_Toc60631620"/>
      <w:bookmarkStart w:id="25" w:name="_Toc73517639"/>
      <w:bookmarkStart w:id="26" w:name="_Toc73518117"/>
      <w:bookmarkStart w:id="27" w:name="_Toc73521547"/>
      <w:bookmarkStart w:id="28" w:name="_Toc73521635"/>
      <w:bookmarkStart w:id="29" w:name="_Toc100052364"/>
      <w:bookmarkStart w:id="30"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E736BF" w:rsidTr="0010431D">
        <w:trPr>
          <w:cantSplit/>
          <w:trHeight w:val="20"/>
          <w:jc w:val="center"/>
        </w:trPr>
        <w:tc>
          <w:tcPr>
            <w:tcW w:w="807" w:type="dxa"/>
            <w:vAlign w:val="center"/>
          </w:tcPr>
          <w:bookmarkEnd w:id="23"/>
          <w:bookmarkEnd w:id="24"/>
          <w:bookmarkEnd w:id="25"/>
          <w:bookmarkEnd w:id="26"/>
          <w:bookmarkEnd w:id="27"/>
          <w:bookmarkEnd w:id="28"/>
          <w:bookmarkEnd w:id="29"/>
          <w:bookmarkEnd w:id="30"/>
          <w:p w:rsidR="00AB03A9" w:rsidRPr="00E736BF" w:rsidRDefault="00AB03A9" w:rsidP="00AB03A9">
            <w:pPr>
              <w:jc w:val="center"/>
              <w:rPr>
                <w:rFonts w:ascii="Times New Roman" w:eastAsia="宋体" w:hAnsi="Times New Roman" w:cs="Times New Roman"/>
                <w:b/>
                <w:bCs/>
                <w:szCs w:val="24"/>
              </w:rPr>
            </w:pPr>
            <w:r w:rsidRPr="00E736BF">
              <w:rPr>
                <w:rFonts w:ascii="Times New Roman" w:eastAsia="宋体" w:hAnsi="Times New Roman" w:cs="Times New Roman"/>
                <w:b/>
                <w:bCs/>
                <w:szCs w:val="24"/>
              </w:rPr>
              <w:t>序号</w:t>
            </w:r>
          </w:p>
        </w:tc>
        <w:tc>
          <w:tcPr>
            <w:tcW w:w="2160" w:type="dxa"/>
            <w:vAlign w:val="center"/>
          </w:tcPr>
          <w:p w:rsidR="00AB03A9" w:rsidRPr="00E736BF" w:rsidRDefault="00AB03A9" w:rsidP="00AB03A9">
            <w:pPr>
              <w:jc w:val="center"/>
              <w:rPr>
                <w:rFonts w:ascii="Times New Roman" w:eastAsia="宋体" w:hAnsi="Times New Roman" w:cs="Times New Roman"/>
                <w:b/>
                <w:bCs/>
                <w:szCs w:val="24"/>
              </w:rPr>
            </w:pPr>
            <w:r w:rsidRPr="00E736BF">
              <w:rPr>
                <w:rFonts w:ascii="Times New Roman" w:eastAsia="宋体" w:hAnsi="Times New Roman" w:cs="Times New Roman"/>
                <w:b/>
                <w:bCs/>
                <w:szCs w:val="24"/>
              </w:rPr>
              <w:t>内</w:t>
            </w:r>
            <w:r w:rsidRPr="00E736BF">
              <w:rPr>
                <w:rFonts w:ascii="Times New Roman" w:eastAsia="宋体" w:hAnsi="Times New Roman" w:cs="Times New Roman"/>
                <w:b/>
                <w:bCs/>
                <w:szCs w:val="24"/>
              </w:rPr>
              <w:t xml:space="preserve">   </w:t>
            </w:r>
            <w:r w:rsidRPr="00E736BF">
              <w:rPr>
                <w:rFonts w:ascii="Times New Roman" w:eastAsia="宋体" w:hAnsi="Times New Roman" w:cs="Times New Roman"/>
                <w:b/>
                <w:bCs/>
                <w:szCs w:val="24"/>
              </w:rPr>
              <w:t>容</w:t>
            </w:r>
          </w:p>
        </w:tc>
        <w:tc>
          <w:tcPr>
            <w:tcW w:w="5400" w:type="dxa"/>
            <w:vAlign w:val="center"/>
          </w:tcPr>
          <w:p w:rsidR="00AB03A9" w:rsidRPr="00E736BF" w:rsidRDefault="00AB03A9" w:rsidP="00AB03A9">
            <w:pPr>
              <w:jc w:val="center"/>
              <w:rPr>
                <w:rFonts w:ascii="Times New Roman" w:eastAsia="宋体" w:hAnsi="Times New Roman" w:cs="Times New Roman"/>
                <w:b/>
                <w:bCs/>
                <w:szCs w:val="24"/>
              </w:rPr>
            </w:pPr>
            <w:r w:rsidRPr="00E736BF">
              <w:rPr>
                <w:rFonts w:ascii="Times New Roman" w:eastAsia="宋体" w:hAnsi="Times New Roman" w:cs="Times New Roman"/>
                <w:b/>
                <w:bCs/>
                <w:szCs w:val="24"/>
              </w:rPr>
              <w:t>规</w:t>
            </w:r>
            <w:r w:rsidRPr="00E736BF">
              <w:rPr>
                <w:rFonts w:ascii="Times New Roman" w:eastAsia="宋体" w:hAnsi="Times New Roman" w:cs="Times New Roman"/>
                <w:b/>
                <w:bCs/>
                <w:szCs w:val="24"/>
              </w:rPr>
              <w:t xml:space="preserve">      </w:t>
            </w:r>
            <w:r w:rsidRPr="00E736BF">
              <w:rPr>
                <w:rFonts w:ascii="Times New Roman" w:eastAsia="宋体" w:hAnsi="Times New Roman" w:cs="Times New Roman"/>
                <w:b/>
                <w:bCs/>
                <w:szCs w:val="24"/>
              </w:rPr>
              <w:t>定</w:t>
            </w:r>
          </w:p>
        </w:tc>
      </w:tr>
      <w:tr w:rsidR="00AB03A9" w:rsidRPr="00E736BF" w:rsidTr="0010431D">
        <w:trPr>
          <w:cantSplit/>
          <w:trHeight w:val="20"/>
          <w:jc w:val="center"/>
        </w:trPr>
        <w:tc>
          <w:tcPr>
            <w:tcW w:w="807" w:type="dxa"/>
            <w:vAlign w:val="center"/>
          </w:tcPr>
          <w:p w:rsidR="00AB03A9" w:rsidRPr="00E736BF" w:rsidRDefault="00AB03A9" w:rsidP="00AB03A9">
            <w:pPr>
              <w:jc w:val="center"/>
              <w:rPr>
                <w:rFonts w:ascii="Times New Roman" w:eastAsia="宋体" w:hAnsi="Times New Roman" w:cs="Times New Roman"/>
                <w:szCs w:val="24"/>
              </w:rPr>
            </w:pPr>
            <w:r w:rsidRPr="00E736BF">
              <w:rPr>
                <w:rFonts w:ascii="Times New Roman" w:eastAsia="宋体" w:hAnsi="Times New Roman" w:cs="Times New Roman"/>
                <w:szCs w:val="24"/>
              </w:rPr>
              <w:t>1</w:t>
            </w:r>
          </w:p>
        </w:tc>
        <w:tc>
          <w:tcPr>
            <w:tcW w:w="2160" w:type="dxa"/>
            <w:vAlign w:val="center"/>
          </w:tcPr>
          <w:p w:rsidR="00AB03A9" w:rsidRPr="00E736BF" w:rsidRDefault="00AB03A9" w:rsidP="00AB03A9">
            <w:pPr>
              <w:rPr>
                <w:rFonts w:ascii="Times New Roman" w:eastAsia="宋体" w:hAnsi="Times New Roman" w:cs="Times New Roman"/>
                <w:szCs w:val="24"/>
              </w:rPr>
            </w:pPr>
            <w:r w:rsidRPr="00E736BF">
              <w:rPr>
                <w:rFonts w:ascii="Times New Roman" w:eastAsia="宋体" w:hAnsi="Times New Roman" w:cs="Times New Roman"/>
                <w:szCs w:val="24"/>
              </w:rPr>
              <w:t>联合体投标</w:t>
            </w:r>
          </w:p>
        </w:tc>
        <w:tc>
          <w:tcPr>
            <w:tcW w:w="5400" w:type="dxa"/>
            <w:vAlign w:val="center"/>
          </w:tcPr>
          <w:p w:rsidR="00AB03A9" w:rsidRPr="00E736BF" w:rsidRDefault="00AB03A9" w:rsidP="00AB03A9">
            <w:pPr>
              <w:rPr>
                <w:rFonts w:ascii="Times New Roman" w:eastAsia="宋体" w:hAnsi="Times New Roman" w:cs="Times New Roman"/>
                <w:snapToGrid w:val="0"/>
                <w:kern w:val="0"/>
                <w:szCs w:val="32"/>
                <w:u w:val="single"/>
                <w:lang w:val="zh-CN"/>
              </w:rPr>
            </w:pPr>
            <w:r w:rsidRPr="00E736BF">
              <w:rPr>
                <w:rFonts w:ascii="Times New Roman" w:eastAsia="宋体" w:hAnsi="Times New Roman" w:cs="Times New Roman"/>
                <w:snapToGrid w:val="0"/>
                <w:kern w:val="0"/>
                <w:szCs w:val="32"/>
                <w:u w:val="single"/>
                <w:lang w:val="zh-CN"/>
              </w:rPr>
              <w:t>见《招标公告》中</w:t>
            </w:r>
            <w:r w:rsidRPr="00E736BF">
              <w:rPr>
                <w:rFonts w:ascii="Times New Roman" w:eastAsia="宋体" w:hAnsi="Times New Roman" w:cs="Times New Roman"/>
                <w:snapToGrid w:val="0"/>
                <w:kern w:val="0"/>
                <w:szCs w:val="32"/>
                <w:u w:val="single"/>
                <w:lang w:val="zh-CN"/>
              </w:rPr>
              <w:t>“</w:t>
            </w:r>
            <w:r w:rsidRPr="00E736BF">
              <w:rPr>
                <w:rFonts w:ascii="Times New Roman" w:eastAsia="宋体" w:hAnsi="Times New Roman" w:cs="Times New Roman"/>
                <w:snapToGrid w:val="0"/>
                <w:kern w:val="0"/>
                <w:szCs w:val="32"/>
                <w:u w:val="single"/>
                <w:lang w:val="zh-CN"/>
              </w:rPr>
              <w:t>投标人资格要求</w:t>
            </w:r>
            <w:r w:rsidRPr="00E736BF">
              <w:rPr>
                <w:rFonts w:ascii="Times New Roman" w:eastAsia="宋体" w:hAnsi="Times New Roman" w:cs="Times New Roman"/>
                <w:snapToGrid w:val="0"/>
                <w:kern w:val="0"/>
                <w:szCs w:val="32"/>
                <w:u w:val="single"/>
                <w:lang w:val="zh-CN"/>
              </w:rPr>
              <w:t>”</w:t>
            </w:r>
            <w:r w:rsidRPr="00E736BF">
              <w:rPr>
                <w:rFonts w:ascii="Times New Roman" w:eastAsia="宋体" w:hAnsi="Times New Roman" w:cs="Times New Roman"/>
                <w:snapToGrid w:val="0"/>
                <w:kern w:val="0"/>
                <w:szCs w:val="32"/>
                <w:u w:val="single"/>
                <w:lang w:val="zh-CN"/>
              </w:rPr>
              <w:t>部分的相关内容</w:t>
            </w:r>
          </w:p>
        </w:tc>
      </w:tr>
      <w:tr w:rsidR="00AB03A9" w:rsidRPr="00E736BF" w:rsidTr="0010431D">
        <w:trPr>
          <w:cantSplit/>
          <w:trHeight w:val="20"/>
          <w:jc w:val="center"/>
        </w:trPr>
        <w:tc>
          <w:tcPr>
            <w:tcW w:w="807" w:type="dxa"/>
            <w:vAlign w:val="center"/>
          </w:tcPr>
          <w:p w:rsidR="00AB03A9" w:rsidRPr="00E736BF" w:rsidRDefault="00AB03A9" w:rsidP="00AB03A9">
            <w:pPr>
              <w:jc w:val="center"/>
              <w:rPr>
                <w:rFonts w:ascii="Times New Roman" w:eastAsia="宋体" w:hAnsi="Times New Roman" w:cs="Times New Roman"/>
                <w:szCs w:val="24"/>
              </w:rPr>
            </w:pPr>
            <w:r w:rsidRPr="00E736BF">
              <w:rPr>
                <w:rFonts w:ascii="Times New Roman" w:eastAsia="宋体" w:hAnsi="Times New Roman" w:cs="Times New Roman"/>
                <w:szCs w:val="24"/>
              </w:rPr>
              <w:t>2</w:t>
            </w:r>
          </w:p>
        </w:tc>
        <w:tc>
          <w:tcPr>
            <w:tcW w:w="2160" w:type="dxa"/>
            <w:vAlign w:val="center"/>
          </w:tcPr>
          <w:p w:rsidR="00AB03A9" w:rsidRPr="00E736BF" w:rsidRDefault="00AB03A9" w:rsidP="00AB03A9">
            <w:pPr>
              <w:rPr>
                <w:rFonts w:ascii="Times New Roman" w:eastAsia="宋体" w:hAnsi="Times New Roman" w:cs="Times New Roman"/>
                <w:szCs w:val="24"/>
              </w:rPr>
            </w:pPr>
            <w:r w:rsidRPr="00E736BF">
              <w:rPr>
                <w:rFonts w:ascii="Times New Roman" w:eastAsia="宋体" w:hAnsi="Times New Roman" w:cs="Times New Roman"/>
                <w:szCs w:val="24"/>
              </w:rPr>
              <w:t>投标有效期</w:t>
            </w:r>
          </w:p>
        </w:tc>
        <w:tc>
          <w:tcPr>
            <w:tcW w:w="5400" w:type="dxa"/>
            <w:vAlign w:val="center"/>
          </w:tcPr>
          <w:p w:rsidR="00AB03A9" w:rsidRPr="00E736BF" w:rsidRDefault="00AB03A9" w:rsidP="00AB03A9">
            <w:pPr>
              <w:rPr>
                <w:rFonts w:ascii="Times New Roman" w:eastAsia="宋体" w:hAnsi="Times New Roman" w:cs="Times New Roman"/>
                <w:szCs w:val="24"/>
              </w:rPr>
            </w:pPr>
            <w:r w:rsidRPr="00E736BF">
              <w:rPr>
                <w:rFonts w:ascii="Times New Roman" w:eastAsia="宋体" w:hAnsi="Times New Roman" w:cs="Times New Roman"/>
                <w:szCs w:val="24"/>
                <w:u w:val="single"/>
              </w:rPr>
              <w:t>60</w:t>
            </w:r>
            <w:r w:rsidRPr="00E736BF">
              <w:rPr>
                <w:rFonts w:ascii="Times New Roman" w:eastAsia="宋体" w:hAnsi="Times New Roman" w:cs="Times New Roman"/>
                <w:szCs w:val="24"/>
                <w:u w:val="single"/>
              </w:rPr>
              <w:t>日历天</w:t>
            </w:r>
            <w:r w:rsidRPr="00E736BF">
              <w:rPr>
                <w:rFonts w:ascii="Times New Roman" w:eastAsia="宋体" w:hAnsi="Times New Roman" w:cs="Times New Roman"/>
                <w:szCs w:val="24"/>
              </w:rPr>
              <w:t>（从投标截止之日算起）</w:t>
            </w:r>
          </w:p>
        </w:tc>
      </w:tr>
      <w:tr w:rsidR="00AB03A9" w:rsidRPr="00E736BF" w:rsidTr="0010431D">
        <w:trPr>
          <w:cantSplit/>
          <w:trHeight w:val="20"/>
          <w:jc w:val="center"/>
        </w:trPr>
        <w:tc>
          <w:tcPr>
            <w:tcW w:w="807" w:type="dxa"/>
            <w:vAlign w:val="center"/>
          </w:tcPr>
          <w:p w:rsidR="00AB03A9" w:rsidRPr="00E736BF" w:rsidRDefault="00AB03A9" w:rsidP="00AB03A9">
            <w:pPr>
              <w:jc w:val="center"/>
              <w:rPr>
                <w:rFonts w:ascii="Times New Roman" w:eastAsia="宋体" w:hAnsi="Times New Roman" w:cs="Times New Roman"/>
                <w:szCs w:val="24"/>
              </w:rPr>
            </w:pPr>
            <w:r w:rsidRPr="00E736BF">
              <w:rPr>
                <w:rFonts w:ascii="Times New Roman" w:eastAsia="宋体" w:hAnsi="Times New Roman" w:cs="Times New Roman"/>
                <w:szCs w:val="24"/>
              </w:rPr>
              <w:t>3</w:t>
            </w:r>
          </w:p>
        </w:tc>
        <w:tc>
          <w:tcPr>
            <w:tcW w:w="2160" w:type="dxa"/>
            <w:vAlign w:val="center"/>
          </w:tcPr>
          <w:p w:rsidR="00AB03A9" w:rsidRPr="00E736BF" w:rsidRDefault="00AB03A9" w:rsidP="00AB03A9">
            <w:pPr>
              <w:rPr>
                <w:rFonts w:ascii="Times New Roman" w:eastAsia="宋体" w:hAnsi="Times New Roman" w:cs="Times New Roman"/>
                <w:szCs w:val="24"/>
              </w:rPr>
            </w:pPr>
            <w:r w:rsidRPr="00E736BF">
              <w:rPr>
                <w:rFonts w:ascii="Times New Roman" w:eastAsia="宋体" w:hAnsi="Times New Roman" w:cs="Times New Roman"/>
                <w:szCs w:val="24"/>
              </w:rPr>
              <w:t>投标人的替代方案</w:t>
            </w:r>
          </w:p>
        </w:tc>
        <w:tc>
          <w:tcPr>
            <w:tcW w:w="5400" w:type="dxa"/>
            <w:vAlign w:val="center"/>
          </w:tcPr>
          <w:p w:rsidR="00AB03A9" w:rsidRPr="00E736BF" w:rsidRDefault="00AB03A9" w:rsidP="00AB03A9">
            <w:pPr>
              <w:rPr>
                <w:rFonts w:ascii="Times New Roman" w:eastAsia="宋体" w:hAnsi="Times New Roman" w:cs="Times New Roman"/>
                <w:szCs w:val="24"/>
              </w:rPr>
            </w:pPr>
            <w:r w:rsidRPr="00E736BF">
              <w:rPr>
                <w:rFonts w:ascii="Times New Roman" w:eastAsia="宋体" w:hAnsi="Times New Roman" w:cs="Times New Roman"/>
                <w:szCs w:val="24"/>
              </w:rPr>
              <w:t>不允许</w:t>
            </w:r>
          </w:p>
        </w:tc>
      </w:tr>
      <w:tr w:rsidR="00AB03A9" w:rsidRPr="00E736BF" w:rsidTr="0010431D">
        <w:trPr>
          <w:cantSplit/>
          <w:trHeight w:val="20"/>
          <w:jc w:val="center"/>
        </w:trPr>
        <w:tc>
          <w:tcPr>
            <w:tcW w:w="807" w:type="dxa"/>
            <w:vAlign w:val="center"/>
          </w:tcPr>
          <w:p w:rsidR="00AB03A9" w:rsidRPr="00E736BF" w:rsidRDefault="00AB03A9" w:rsidP="00AB03A9">
            <w:pPr>
              <w:jc w:val="center"/>
              <w:rPr>
                <w:rFonts w:ascii="Times New Roman" w:eastAsia="宋体" w:hAnsi="Times New Roman" w:cs="Times New Roman"/>
                <w:szCs w:val="24"/>
              </w:rPr>
            </w:pPr>
            <w:r w:rsidRPr="00E736BF">
              <w:rPr>
                <w:rFonts w:ascii="Times New Roman" w:eastAsia="宋体" w:hAnsi="Times New Roman" w:cs="Times New Roman"/>
                <w:szCs w:val="24"/>
              </w:rPr>
              <w:t>4</w:t>
            </w:r>
          </w:p>
        </w:tc>
        <w:tc>
          <w:tcPr>
            <w:tcW w:w="2160" w:type="dxa"/>
            <w:vAlign w:val="center"/>
          </w:tcPr>
          <w:p w:rsidR="00AB03A9" w:rsidRPr="00E736BF" w:rsidRDefault="00AB03A9" w:rsidP="00AB03A9">
            <w:pPr>
              <w:rPr>
                <w:rFonts w:ascii="Times New Roman" w:eastAsia="宋体" w:hAnsi="Times New Roman" w:cs="Times New Roman"/>
                <w:szCs w:val="24"/>
              </w:rPr>
            </w:pPr>
            <w:r w:rsidRPr="00E736BF">
              <w:rPr>
                <w:rFonts w:ascii="Times New Roman" w:eastAsia="宋体" w:hAnsi="Times New Roman" w:cs="Times New Roman"/>
                <w:szCs w:val="24"/>
              </w:rPr>
              <w:t>投标文件的投递</w:t>
            </w:r>
          </w:p>
        </w:tc>
        <w:tc>
          <w:tcPr>
            <w:tcW w:w="5400" w:type="dxa"/>
            <w:vAlign w:val="center"/>
          </w:tcPr>
          <w:p w:rsidR="00AB03A9" w:rsidRPr="00E736BF" w:rsidRDefault="00AB03A9" w:rsidP="00AB03A9">
            <w:pPr>
              <w:rPr>
                <w:rFonts w:ascii="Times New Roman" w:eastAsia="宋体" w:hAnsi="Times New Roman" w:cs="Times New Roman"/>
                <w:szCs w:val="24"/>
              </w:rPr>
            </w:pPr>
            <w:r w:rsidRPr="00E736BF">
              <w:rPr>
                <w:rFonts w:ascii="Times New Roman" w:eastAsia="宋体" w:hAnsi="Times New Roman" w:cs="Times New Roman"/>
                <w:szCs w:val="24"/>
              </w:rPr>
              <w:t>投标人必须在招标文件规定的投标截止时间前将密封的投标文件递送到深圳大学招投标管理中心</w:t>
            </w:r>
          </w:p>
        </w:tc>
      </w:tr>
      <w:tr w:rsidR="00AB03A9" w:rsidRPr="00E736BF"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AB03A9" w:rsidRPr="00E736BF" w:rsidRDefault="00AB03A9" w:rsidP="00AB03A9">
            <w:pPr>
              <w:jc w:val="center"/>
              <w:rPr>
                <w:rFonts w:ascii="Times New Roman" w:eastAsia="宋体" w:hAnsi="Times New Roman" w:cs="Times New Roman"/>
                <w:szCs w:val="24"/>
              </w:rPr>
            </w:pPr>
            <w:r w:rsidRPr="00E736BF">
              <w:rPr>
                <w:rFonts w:ascii="Times New Roman" w:eastAsia="宋体" w:hAnsi="Times New Roman" w:cs="Times New Roman"/>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rsidR="00AB03A9" w:rsidRPr="00E736BF" w:rsidRDefault="00AB03A9" w:rsidP="00AB03A9">
            <w:pPr>
              <w:rPr>
                <w:rFonts w:ascii="Times New Roman" w:eastAsia="宋体" w:hAnsi="Times New Roman" w:cs="Times New Roman"/>
                <w:szCs w:val="24"/>
              </w:rPr>
            </w:pPr>
            <w:r w:rsidRPr="00E736BF">
              <w:rPr>
                <w:rFonts w:ascii="Times New Roman" w:eastAsia="宋体" w:hAnsi="Times New Roman" w:cs="Times New Roman"/>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rsidR="00AB03A9" w:rsidRPr="00E736BF" w:rsidRDefault="00D42462" w:rsidP="006E59C3">
            <w:pPr>
              <w:rPr>
                <w:rFonts w:ascii="Times New Roman" w:eastAsia="宋体" w:hAnsi="Times New Roman" w:cs="Times New Roman"/>
                <w:szCs w:val="24"/>
              </w:rPr>
            </w:pPr>
            <w:r w:rsidRPr="00D42462">
              <w:rPr>
                <w:rFonts w:ascii="Times New Roman" w:eastAsia="宋体" w:hAnsi="Times New Roman" w:cs="Times New Roman" w:hint="eastAsia"/>
                <w:color w:val="FF0000"/>
                <w:szCs w:val="24"/>
              </w:rPr>
              <w:t>1</w:t>
            </w:r>
            <w:r w:rsidR="00FD6294">
              <w:rPr>
                <w:rFonts w:ascii="Times New Roman" w:eastAsia="宋体" w:hAnsi="Times New Roman" w:cs="Times New Roman" w:hint="eastAsia"/>
                <w:color w:val="FF0000"/>
                <w:szCs w:val="24"/>
              </w:rPr>
              <w:t>08</w:t>
            </w:r>
            <w:r w:rsidR="006E59C3">
              <w:rPr>
                <w:rFonts w:ascii="Times New Roman" w:eastAsia="宋体" w:hAnsi="Times New Roman" w:cs="Times New Roman" w:hint="eastAsia"/>
                <w:color w:val="FF0000"/>
                <w:szCs w:val="24"/>
              </w:rPr>
              <w:t>,</w:t>
            </w:r>
            <w:r w:rsidR="00FD6294">
              <w:rPr>
                <w:rFonts w:ascii="Times New Roman" w:eastAsia="宋体" w:hAnsi="Times New Roman" w:cs="Times New Roman" w:hint="eastAsia"/>
                <w:color w:val="FF0000"/>
                <w:szCs w:val="24"/>
              </w:rPr>
              <w:t>8</w:t>
            </w:r>
            <w:r w:rsidRPr="00D42462">
              <w:rPr>
                <w:rFonts w:ascii="Times New Roman" w:eastAsia="宋体" w:hAnsi="Times New Roman" w:cs="Times New Roman" w:hint="eastAsia"/>
                <w:color w:val="FF0000"/>
                <w:szCs w:val="24"/>
              </w:rPr>
              <w:t>00</w:t>
            </w:r>
            <w:r w:rsidR="006E59C3">
              <w:rPr>
                <w:rFonts w:ascii="Times New Roman" w:eastAsia="宋体" w:hAnsi="Times New Roman" w:cs="Times New Roman"/>
                <w:color w:val="FF0000"/>
                <w:szCs w:val="24"/>
              </w:rPr>
              <w:t>.00</w:t>
            </w:r>
            <w:r w:rsidR="00AB03A9" w:rsidRPr="00E736BF">
              <w:rPr>
                <w:rFonts w:ascii="Times New Roman" w:eastAsia="宋体" w:hAnsi="Times New Roman" w:cs="Times New Roman"/>
                <w:szCs w:val="24"/>
              </w:rPr>
              <w:t>元（人民币）</w:t>
            </w:r>
          </w:p>
        </w:tc>
      </w:tr>
      <w:tr w:rsidR="00AB03A9" w:rsidRPr="00E736BF"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AB03A9" w:rsidRPr="00E736BF" w:rsidRDefault="00AB03A9" w:rsidP="00AB03A9">
            <w:pPr>
              <w:jc w:val="center"/>
              <w:rPr>
                <w:rFonts w:ascii="Times New Roman" w:eastAsia="宋体" w:hAnsi="Times New Roman" w:cs="Times New Roman"/>
                <w:szCs w:val="24"/>
              </w:rPr>
            </w:pPr>
            <w:r w:rsidRPr="00E736BF">
              <w:rPr>
                <w:rFonts w:ascii="Times New Roman" w:eastAsia="宋体" w:hAnsi="Times New Roman" w:cs="Times New Roman"/>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rsidR="00AB03A9" w:rsidRPr="00E736BF" w:rsidRDefault="00AB03A9" w:rsidP="00AB03A9">
            <w:pPr>
              <w:rPr>
                <w:rFonts w:ascii="Times New Roman" w:eastAsia="宋体" w:hAnsi="Times New Roman" w:cs="Times New Roman"/>
                <w:szCs w:val="24"/>
              </w:rPr>
            </w:pPr>
            <w:r w:rsidRPr="00E736BF">
              <w:rPr>
                <w:rFonts w:ascii="Times New Roman" w:eastAsia="宋体" w:hAnsi="Times New Roman" w:cs="Times New Roman"/>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rsidR="00AB03A9" w:rsidRPr="00E736BF" w:rsidRDefault="00AB03A9" w:rsidP="00AB03A9">
            <w:pPr>
              <w:rPr>
                <w:rFonts w:ascii="Times New Roman" w:eastAsia="宋体" w:hAnsi="Times New Roman" w:cs="Times New Roman"/>
                <w:szCs w:val="24"/>
              </w:rPr>
            </w:pPr>
            <w:r w:rsidRPr="00E736BF">
              <w:rPr>
                <w:rFonts w:ascii="Times New Roman" w:eastAsia="宋体" w:hAnsi="Times New Roman" w:cs="Times New Roman"/>
                <w:szCs w:val="24"/>
              </w:rPr>
              <w:t>投标文件正本一份，副本四</w:t>
            </w:r>
            <w:r w:rsidRPr="00E736BF">
              <w:rPr>
                <w:rFonts w:ascii="Times New Roman" w:eastAsia="宋体" w:hAnsi="Times New Roman" w:cs="Times New Roman"/>
                <w:szCs w:val="24"/>
              </w:rPr>
              <w:t xml:space="preserve"> </w:t>
            </w:r>
            <w:r w:rsidRPr="00E736BF">
              <w:rPr>
                <w:rFonts w:ascii="Times New Roman" w:eastAsia="宋体" w:hAnsi="Times New Roman" w:cs="Times New Roman"/>
                <w:szCs w:val="24"/>
              </w:rPr>
              <w:t>份，投标一览表与投标保证金回执需单独密封提交</w:t>
            </w:r>
          </w:p>
        </w:tc>
      </w:tr>
      <w:tr w:rsidR="00AB03A9" w:rsidRPr="00E736BF" w:rsidTr="0010431D">
        <w:trPr>
          <w:cantSplit/>
          <w:trHeight w:val="20"/>
          <w:jc w:val="center"/>
        </w:trPr>
        <w:tc>
          <w:tcPr>
            <w:tcW w:w="807" w:type="dxa"/>
            <w:vAlign w:val="center"/>
          </w:tcPr>
          <w:p w:rsidR="00AB03A9" w:rsidRPr="00E736BF" w:rsidRDefault="00AB03A9" w:rsidP="00AB03A9">
            <w:pPr>
              <w:jc w:val="center"/>
              <w:rPr>
                <w:rFonts w:ascii="Times New Roman" w:eastAsia="宋体" w:hAnsi="Times New Roman" w:cs="Times New Roman"/>
                <w:szCs w:val="24"/>
              </w:rPr>
            </w:pPr>
            <w:r w:rsidRPr="00E736BF">
              <w:rPr>
                <w:rFonts w:ascii="Times New Roman" w:eastAsia="宋体" w:hAnsi="Times New Roman" w:cs="Times New Roman"/>
                <w:szCs w:val="24"/>
              </w:rPr>
              <w:t>7</w:t>
            </w:r>
          </w:p>
        </w:tc>
        <w:tc>
          <w:tcPr>
            <w:tcW w:w="2160" w:type="dxa"/>
            <w:vAlign w:val="center"/>
          </w:tcPr>
          <w:p w:rsidR="00AB03A9" w:rsidRPr="00E736BF" w:rsidRDefault="00AB03A9" w:rsidP="00AB03A9">
            <w:pPr>
              <w:rPr>
                <w:rFonts w:ascii="Times New Roman" w:eastAsia="宋体" w:hAnsi="Times New Roman" w:cs="Times New Roman"/>
                <w:szCs w:val="24"/>
              </w:rPr>
            </w:pPr>
            <w:r w:rsidRPr="00E736BF">
              <w:rPr>
                <w:rFonts w:ascii="Times New Roman" w:eastAsia="宋体" w:hAnsi="Times New Roman" w:cs="Times New Roman"/>
                <w:szCs w:val="24"/>
              </w:rPr>
              <w:t>履约担保金额</w:t>
            </w:r>
            <w:r w:rsidRPr="00E736BF">
              <w:rPr>
                <w:rFonts w:ascii="Times New Roman" w:eastAsia="宋体" w:hAnsi="Times New Roman" w:cs="Times New Roman"/>
                <w:szCs w:val="24"/>
                <w:u w:val="single"/>
              </w:rPr>
              <w:t>（不得超过合同金额的</w:t>
            </w:r>
            <w:r w:rsidRPr="00E736BF">
              <w:rPr>
                <w:rFonts w:ascii="Times New Roman" w:eastAsia="宋体" w:hAnsi="Times New Roman" w:cs="Times New Roman"/>
                <w:szCs w:val="24"/>
                <w:u w:val="single"/>
              </w:rPr>
              <w:t>5%</w:t>
            </w:r>
            <w:r w:rsidRPr="00E736BF">
              <w:rPr>
                <w:rFonts w:ascii="Times New Roman" w:eastAsia="宋体" w:hAnsi="Times New Roman" w:cs="Times New Roman"/>
                <w:szCs w:val="24"/>
                <w:u w:val="single"/>
              </w:rPr>
              <w:t>）</w:t>
            </w:r>
          </w:p>
        </w:tc>
        <w:tc>
          <w:tcPr>
            <w:tcW w:w="5400" w:type="dxa"/>
            <w:vAlign w:val="center"/>
          </w:tcPr>
          <w:p w:rsidR="00AB03A9" w:rsidRPr="00E736BF" w:rsidRDefault="00AB03A9" w:rsidP="00AB03A9">
            <w:pPr>
              <w:rPr>
                <w:rFonts w:ascii="Times New Roman" w:eastAsia="宋体" w:hAnsi="Times New Roman" w:cs="Times New Roman"/>
                <w:szCs w:val="24"/>
              </w:rPr>
            </w:pPr>
            <w:r w:rsidRPr="00E736BF">
              <w:rPr>
                <w:rFonts w:ascii="Times New Roman" w:eastAsia="宋体" w:hAnsi="Times New Roman" w:cs="Times New Roman"/>
                <w:szCs w:val="24"/>
              </w:rPr>
              <w:t>无</w:t>
            </w:r>
            <w:r w:rsidRPr="00E736BF">
              <w:rPr>
                <w:rFonts w:ascii="Times New Roman" w:eastAsia="宋体" w:hAnsi="Times New Roman" w:cs="Times New Roman"/>
                <w:szCs w:val="24"/>
              </w:rPr>
              <w:t xml:space="preserve"> </w:t>
            </w:r>
          </w:p>
        </w:tc>
      </w:tr>
    </w:tbl>
    <w:p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rsidR="00AB03A9" w:rsidRDefault="00AB03A9" w:rsidP="005C65CB">
      <w:pPr>
        <w:keepNext/>
        <w:keepLines/>
        <w:adjustRightInd w:val="0"/>
        <w:spacing w:beforeLines="50" w:before="156"/>
        <w:jc w:val="center"/>
        <w:textAlignment w:val="baseline"/>
        <w:outlineLvl w:val="1"/>
        <w:rPr>
          <w:rFonts w:ascii="宋体" w:eastAsia="宋体" w:hAnsi="宋体" w:cs="Times New Roman"/>
          <w:b/>
          <w:bCs/>
          <w:kern w:val="0"/>
          <w:sz w:val="28"/>
          <w:szCs w:val="28"/>
        </w:rPr>
      </w:pPr>
      <w:bookmarkStart w:id="31" w:name="_Toc128884461"/>
      <w:r>
        <w:rPr>
          <w:rFonts w:ascii="宋体" w:eastAsia="宋体" w:hAnsi="宋体" w:cs="Times New Roman" w:hint="eastAsia"/>
          <w:b/>
          <w:bCs/>
          <w:kern w:val="0"/>
          <w:sz w:val="28"/>
          <w:szCs w:val="28"/>
        </w:rPr>
        <w:t>二、项目概况</w:t>
      </w:r>
      <w:bookmarkEnd w:id="31"/>
    </w:p>
    <w:p w:rsidR="00AB03A9" w:rsidRPr="006828C1" w:rsidRDefault="00D42462" w:rsidP="006E59C3">
      <w:pPr>
        <w:spacing w:line="360" w:lineRule="auto"/>
        <w:ind w:firstLineChars="200" w:firstLine="420"/>
        <w:rPr>
          <w:rFonts w:ascii="宋体" w:eastAsia="宋体" w:hAnsi="宋体" w:cs="Times New Roman"/>
          <w:szCs w:val="21"/>
        </w:rPr>
      </w:pPr>
      <w:r w:rsidRPr="00D42462">
        <w:rPr>
          <w:rFonts w:ascii="宋体" w:eastAsia="宋体" w:hAnsi="宋体" w:cs="Times New Roman" w:hint="eastAsia"/>
          <w:szCs w:val="21"/>
        </w:rPr>
        <w:t>本项目主要建设内容包括拆除及场平土石方工程、大门工程、风雨连廊工程、道路及广场工程、绿化工程、室外小品及配套等。该项目占地面积203960㎡，门楼面积640㎡（计容面积80㎡，不计容面积560㎡），概算批复为6003万元，其中建安工程费5119.97</w:t>
      </w:r>
      <w:r>
        <w:rPr>
          <w:rFonts w:ascii="宋体" w:eastAsia="宋体" w:hAnsi="宋体" w:cs="Times New Roman" w:hint="eastAsia"/>
          <w:szCs w:val="21"/>
        </w:rPr>
        <w:t>万元</w:t>
      </w:r>
      <w:r w:rsidR="005655E8" w:rsidRPr="006828C1">
        <w:rPr>
          <w:rFonts w:ascii="宋体" w:eastAsia="宋体" w:hAnsi="宋体" w:cs="Times New Roman"/>
          <w:szCs w:val="21"/>
        </w:rPr>
        <w:t>。</w:t>
      </w:r>
    </w:p>
    <w:p w:rsidR="00AB03A9" w:rsidRDefault="00AB03A9" w:rsidP="005C65CB">
      <w:pPr>
        <w:keepNext/>
        <w:keepLines/>
        <w:adjustRightInd w:val="0"/>
        <w:spacing w:beforeLines="50" w:before="156"/>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rsidR="00B666FB" w:rsidRDefault="003D214E" w:rsidP="006E59C3">
      <w:pPr>
        <w:spacing w:line="360" w:lineRule="auto"/>
        <w:ind w:firstLineChars="150" w:firstLine="315"/>
        <w:rPr>
          <w:rFonts w:ascii="宋体" w:eastAsia="宋体" w:hAnsi="宋体" w:cs="Times New Roman"/>
          <w:szCs w:val="21"/>
        </w:rPr>
      </w:pPr>
      <w:r w:rsidRPr="006828C1">
        <w:rPr>
          <w:rFonts w:ascii="宋体" w:eastAsia="宋体" w:hAnsi="宋体" w:cs="Times New Roman" w:hint="eastAsia"/>
          <w:szCs w:val="21"/>
        </w:rPr>
        <w:t>中标人</w:t>
      </w:r>
      <w:r w:rsidR="00D42462" w:rsidRPr="00D42462">
        <w:rPr>
          <w:rFonts w:ascii="宋体" w:eastAsia="宋体" w:hAnsi="宋体" w:cs="Times New Roman" w:hint="eastAsia"/>
          <w:szCs w:val="21"/>
        </w:rPr>
        <w:t>乙方负责</w:t>
      </w:r>
      <w:r w:rsidR="00D42462">
        <w:rPr>
          <w:rFonts w:ascii="宋体" w:eastAsia="宋体" w:hAnsi="宋体" w:cs="Times New Roman" w:hint="eastAsia"/>
          <w:szCs w:val="21"/>
        </w:rPr>
        <w:t>“</w:t>
      </w:r>
      <w:r w:rsidR="00D42462" w:rsidRPr="00D42462">
        <w:rPr>
          <w:rFonts w:ascii="宋体" w:eastAsia="宋体" w:hAnsi="宋体" w:cs="Times New Roman"/>
          <w:szCs w:val="21"/>
        </w:rPr>
        <w:t>深圳大学后海校区南区配套工程</w:t>
      </w:r>
      <w:r w:rsidR="00D42462">
        <w:rPr>
          <w:rFonts w:ascii="宋体" w:eastAsia="宋体" w:hAnsi="宋体" w:cs="Times New Roman" w:hint="eastAsia"/>
          <w:szCs w:val="21"/>
        </w:rPr>
        <w:t>”</w:t>
      </w:r>
      <w:r w:rsidR="00D42462" w:rsidRPr="00D42462">
        <w:rPr>
          <w:rFonts w:ascii="宋体" w:eastAsia="宋体" w:hAnsi="宋体" w:cs="Times New Roman"/>
          <w:szCs w:val="21"/>
        </w:rPr>
        <w:t>的施工图设计文件的基本审查和绩效审查。基本审查的审查内容为国家建设部令第134号《房屋建筑和市政基础设施工程施工图设计文件审查管理办法》和深圳市住房和建设局关于《深圳市房屋建筑和市政基础设施工程施工图设计文件审查管理办法》（2011）的审查内容（详见合同附件一）；绩效审查的审查内容为《施工图设计质量全面审查内容》（详见合同附件二）</w:t>
      </w:r>
      <w:r w:rsidR="00F018B3" w:rsidRPr="006828C1">
        <w:rPr>
          <w:rFonts w:ascii="宋体" w:eastAsia="宋体" w:hAnsi="宋体" w:cs="Times New Roman"/>
          <w:szCs w:val="21"/>
        </w:rPr>
        <w:t>。</w:t>
      </w:r>
    </w:p>
    <w:p w:rsidR="00AB03A9" w:rsidRPr="00AB03A9" w:rsidRDefault="00AB03A9" w:rsidP="005C65CB">
      <w:pPr>
        <w:keepNext/>
        <w:keepLines/>
        <w:adjustRightInd w:val="0"/>
        <w:spacing w:beforeLines="50" w:before="156"/>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t>四、商务</w:t>
      </w:r>
      <w:r w:rsidRPr="00AB03A9">
        <w:rPr>
          <w:rFonts w:ascii="宋体" w:eastAsia="宋体" w:hAnsi="宋体" w:cs="Times New Roman"/>
          <w:b/>
          <w:bCs/>
          <w:kern w:val="0"/>
          <w:sz w:val="28"/>
          <w:szCs w:val="28"/>
        </w:rPr>
        <w:t>需求</w:t>
      </w:r>
    </w:p>
    <w:p w:rsidR="00027244" w:rsidRPr="00AB03A9" w:rsidRDefault="00027244" w:rsidP="00B666FB">
      <w:pPr>
        <w:spacing w:before="240" w:after="64" w:line="319" w:lineRule="auto"/>
        <w:outlineLvl w:val="5"/>
        <w:rPr>
          <w:rFonts w:ascii="Arial" w:eastAsia="黑体" w:hAnsi="Arial" w:cs="Times New Roman"/>
          <w:b/>
          <w:sz w:val="24"/>
          <w:szCs w:val="20"/>
        </w:rPr>
      </w:pPr>
      <w:r w:rsidRPr="00AB03A9">
        <w:rPr>
          <w:rFonts w:ascii="Arial" w:eastAsia="黑体" w:hAnsi="Arial" w:cs="Times New Roman" w:hint="eastAsia"/>
          <w:b/>
          <w:sz w:val="24"/>
          <w:szCs w:val="20"/>
        </w:rPr>
        <w:t>（一）服务期限</w:t>
      </w:r>
    </w:p>
    <w:p w:rsidR="00B666FB" w:rsidRDefault="00027244" w:rsidP="00B666FB">
      <w:pPr>
        <w:ind w:firstLineChars="200" w:firstLine="420"/>
        <w:rPr>
          <w:rFonts w:ascii="Times New Roman" w:eastAsia="宋体" w:hAnsi="Times New Roman" w:cs="Times New Roman"/>
          <w:szCs w:val="24"/>
        </w:rPr>
      </w:pPr>
      <w:r w:rsidRPr="007A54AA">
        <w:rPr>
          <w:rFonts w:ascii="Times New Roman" w:eastAsia="宋体" w:hAnsi="Times New Roman" w:cs="Times New Roman"/>
          <w:szCs w:val="24"/>
        </w:rPr>
        <w:t>服务时间：</w:t>
      </w:r>
    </w:p>
    <w:p w:rsidR="00B666FB" w:rsidRPr="00B666FB" w:rsidRDefault="00B666FB" w:rsidP="00B666FB">
      <w:pPr>
        <w:ind w:firstLineChars="200" w:firstLine="420"/>
        <w:rPr>
          <w:rFonts w:ascii="Times New Roman" w:eastAsia="宋体" w:hAnsi="Times New Roman" w:cs="Times New Roman"/>
          <w:szCs w:val="24"/>
        </w:rPr>
      </w:pPr>
      <w:r w:rsidRPr="00B666FB">
        <w:rPr>
          <w:rFonts w:ascii="Times New Roman" w:eastAsia="宋体" w:hAnsi="Times New Roman" w:cs="Times New Roman"/>
          <w:szCs w:val="24"/>
        </w:rPr>
        <w:t>1.</w:t>
      </w:r>
      <w:r w:rsidRPr="00B666FB">
        <w:rPr>
          <w:rFonts w:ascii="Times New Roman" w:eastAsia="宋体" w:hAnsi="Times New Roman" w:cs="Times New Roman"/>
          <w:szCs w:val="24"/>
        </w:rPr>
        <w:t>基本审查交付成果文件及提交时间</w:t>
      </w:r>
    </w:p>
    <w:p w:rsidR="00B666FB" w:rsidRPr="00B666FB" w:rsidRDefault="00B666FB" w:rsidP="00B666FB">
      <w:pPr>
        <w:ind w:firstLineChars="200" w:firstLine="420"/>
        <w:rPr>
          <w:rFonts w:ascii="Times New Roman" w:eastAsia="宋体" w:hAnsi="Times New Roman" w:cs="Times New Roman"/>
          <w:szCs w:val="24"/>
        </w:rPr>
      </w:pPr>
      <w:r w:rsidRPr="00B666FB">
        <w:rPr>
          <w:rFonts w:ascii="Times New Roman" w:eastAsia="宋体" w:hAnsi="Times New Roman" w:cs="Times New Roman" w:hint="eastAsia"/>
          <w:szCs w:val="24"/>
        </w:rPr>
        <w:t>乙方应在甲方提交施工图设计文件后，</w:t>
      </w:r>
      <w:r w:rsidRPr="00B666FB">
        <w:rPr>
          <w:rFonts w:ascii="Times New Roman" w:eastAsia="宋体" w:hAnsi="Times New Roman" w:cs="Times New Roman"/>
          <w:szCs w:val="24"/>
        </w:rPr>
        <w:t>15</w:t>
      </w:r>
      <w:r w:rsidRPr="00B666FB">
        <w:rPr>
          <w:rFonts w:ascii="Times New Roman" w:eastAsia="宋体" w:hAnsi="Times New Roman" w:cs="Times New Roman"/>
          <w:szCs w:val="24"/>
        </w:rPr>
        <w:t>日历天内提交初审意见，设计单位答复后</w:t>
      </w:r>
      <w:r w:rsidRPr="00B666FB">
        <w:rPr>
          <w:rFonts w:ascii="Times New Roman" w:eastAsia="宋体" w:hAnsi="Times New Roman" w:cs="Times New Roman"/>
          <w:szCs w:val="24"/>
        </w:rPr>
        <w:t>5</w:t>
      </w:r>
      <w:r w:rsidRPr="00B666FB">
        <w:rPr>
          <w:rFonts w:ascii="Times New Roman" w:eastAsia="宋体" w:hAnsi="Times New Roman" w:cs="Times New Roman"/>
          <w:szCs w:val="24"/>
        </w:rPr>
        <w:t>日历天提交审查报告（一式伍份）及加盖</w:t>
      </w:r>
      <w:r w:rsidRPr="00B666FB">
        <w:rPr>
          <w:rFonts w:ascii="Times New Roman" w:eastAsia="宋体" w:hAnsi="Times New Roman" w:cs="Times New Roman"/>
          <w:szCs w:val="24"/>
        </w:rPr>
        <w:t>“</w:t>
      </w:r>
      <w:r w:rsidRPr="00B666FB">
        <w:rPr>
          <w:rFonts w:ascii="Times New Roman" w:eastAsia="宋体" w:hAnsi="Times New Roman" w:cs="Times New Roman"/>
          <w:szCs w:val="24"/>
        </w:rPr>
        <w:t>工程施工图设计文件审查专用章</w:t>
      </w:r>
      <w:r w:rsidRPr="00B666FB">
        <w:rPr>
          <w:rFonts w:ascii="Times New Roman" w:eastAsia="宋体" w:hAnsi="Times New Roman" w:cs="Times New Roman"/>
          <w:szCs w:val="24"/>
        </w:rPr>
        <w:t>”</w:t>
      </w:r>
      <w:r w:rsidRPr="00B666FB">
        <w:rPr>
          <w:rFonts w:ascii="Times New Roman" w:eastAsia="宋体" w:hAnsi="Times New Roman" w:cs="Times New Roman"/>
          <w:szCs w:val="24"/>
        </w:rPr>
        <w:t>的施工图文件（捌套）。如甲方需要增加成果文件的盖章签署，乙方必须全力配合。</w:t>
      </w:r>
    </w:p>
    <w:p w:rsidR="00B666FB" w:rsidRPr="00B666FB" w:rsidRDefault="00B666FB" w:rsidP="00B666FB">
      <w:pPr>
        <w:ind w:firstLineChars="200" w:firstLine="420"/>
        <w:rPr>
          <w:rFonts w:ascii="Times New Roman" w:eastAsia="宋体" w:hAnsi="Times New Roman" w:cs="Times New Roman"/>
          <w:szCs w:val="24"/>
        </w:rPr>
      </w:pPr>
      <w:r w:rsidRPr="00B666FB">
        <w:rPr>
          <w:rFonts w:ascii="Times New Roman" w:eastAsia="宋体" w:hAnsi="Times New Roman" w:cs="Times New Roman" w:hint="eastAsia"/>
          <w:szCs w:val="24"/>
        </w:rPr>
        <w:t>2</w:t>
      </w:r>
      <w:r w:rsidRPr="00B666FB">
        <w:rPr>
          <w:rFonts w:ascii="Times New Roman" w:eastAsia="宋体" w:hAnsi="Times New Roman" w:cs="Times New Roman"/>
          <w:szCs w:val="24"/>
        </w:rPr>
        <w:t>.</w:t>
      </w:r>
      <w:r w:rsidRPr="00B666FB">
        <w:rPr>
          <w:rFonts w:ascii="Times New Roman" w:eastAsia="宋体" w:hAnsi="Times New Roman" w:cs="Times New Roman"/>
          <w:szCs w:val="24"/>
        </w:rPr>
        <w:t>绩效审查交付成果文件及提交时间</w:t>
      </w:r>
    </w:p>
    <w:p w:rsidR="00B666FB" w:rsidRPr="00B666FB" w:rsidRDefault="00B666FB" w:rsidP="00B666FB">
      <w:pPr>
        <w:ind w:firstLineChars="200" w:firstLine="420"/>
        <w:rPr>
          <w:rFonts w:ascii="Times New Roman" w:eastAsia="宋体" w:hAnsi="Times New Roman" w:cs="Times New Roman"/>
          <w:szCs w:val="24"/>
        </w:rPr>
      </w:pPr>
      <w:r w:rsidRPr="00B666FB">
        <w:rPr>
          <w:rFonts w:ascii="Times New Roman" w:eastAsia="宋体" w:hAnsi="Times New Roman" w:cs="Times New Roman" w:hint="eastAsia"/>
          <w:szCs w:val="24"/>
        </w:rPr>
        <w:lastRenderedPageBreak/>
        <w:t>乙方须提前介入施工图设计，参加或组织有关设计会议，进行计算核对、讨论论证等，乙方应在建设单位提交施工图设计文件后，</w:t>
      </w:r>
      <w:r w:rsidRPr="00B666FB">
        <w:rPr>
          <w:rFonts w:ascii="Times New Roman" w:eastAsia="宋体" w:hAnsi="Times New Roman" w:cs="Times New Roman"/>
          <w:szCs w:val="24"/>
        </w:rPr>
        <w:t>20</w:t>
      </w:r>
      <w:r w:rsidRPr="00B666FB">
        <w:rPr>
          <w:rFonts w:ascii="Times New Roman" w:eastAsia="宋体" w:hAnsi="Times New Roman" w:cs="Times New Roman"/>
          <w:szCs w:val="24"/>
        </w:rPr>
        <w:t>日历天提交审查报告。</w:t>
      </w:r>
    </w:p>
    <w:p w:rsidR="002D578B" w:rsidRPr="002D578B" w:rsidRDefault="00B666FB" w:rsidP="00FC1B67">
      <w:pPr>
        <w:ind w:firstLineChars="200" w:firstLine="420"/>
        <w:rPr>
          <w:rFonts w:ascii="Times New Roman" w:eastAsia="宋体" w:hAnsi="Times New Roman" w:cs="Times New Roman"/>
          <w:szCs w:val="24"/>
        </w:rPr>
      </w:pPr>
      <w:r w:rsidRPr="00B666FB">
        <w:rPr>
          <w:rFonts w:ascii="Times New Roman" w:eastAsia="宋体" w:hAnsi="Times New Roman" w:cs="Times New Roman"/>
          <w:szCs w:val="24"/>
        </w:rPr>
        <w:t>3</w:t>
      </w:r>
      <w:r w:rsidR="00CA6289" w:rsidRPr="00B666FB">
        <w:rPr>
          <w:rFonts w:ascii="Times New Roman" w:eastAsia="宋体" w:hAnsi="Times New Roman" w:cs="Times New Roman"/>
          <w:szCs w:val="24"/>
        </w:rPr>
        <w:t>.</w:t>
      </w:r>
      <w:r w:rsidRPr="00B666FB">
        <w:rPr>
          <w:rFonts w:ascii="Times New Roman" w:eastAsia="宋体" w:hAnsi="Times New Roman" w:cs="Times New Roman"/>
          <w:szCs w:val="24"/>
        </w:rPr>
        <w:t>重大设计变更应根据工程进度需要，及时提交审查意见。</w:t>
      </w:r>
    </w:p>
    <w:p w:rsidR="00027244" w:rsidRPr="00AB03A9" w:rsidRDefault="00027244" w:rsidP="005C65CB">
      <w:pPr>
        <w:spacing w:before="12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（二）付款方式</w:t>
      </w:r>
    </w:p>
    <w:p w:rsidR="00162EF4" w:rsidRPr="00FC1B67" w:rsidRDefault="00162EF4" w:rsidP="009674C1">
      <w:pPr>
        <w:ind w:firstLineChars="200" w:firstLine="420"/>
        <w:rPr>
          <w:rFonts w:ascii="宋体" w:eastAsia="宋体" w:hAnsi="宋体" w:cs="Times New Roman"/>
          <w:color w:val="FF0000"/>
          <w:szCs w:val="24"/>
        </w:rPr>
      </w:pPr>
      <w:r w:rsidRPr="00FC1B67">
        <w:rPr>
          <w:rFonts w:ascii="宋体" w:eastAsia="宋体" w:hAnsi="宋体" w:cs="Times New Roman"/>
          <w:color w:val="FF0000"/>
          <w:szCs w:val="24"/>
        </w:rPr>
        <w:t>乙方完成所有的施工图审查、提供完整的施工图审查报告、所有的施工图报建完成并取得《建设工程规划许可证》，甲方在收到乙方申请付款报告后向深圳市财政行政主管部门申请支付至基本审查费的90%。本项目竣工验收后，甲方完成对乙方审图质量的最终履约评价，并根据合同</w:t>
      </w:r>
      <w:r w:rsidRPr="00FC1B67">
        <w:rPr>
          <w:rFonts w:ascii="宋体" w:eastAsia="宋体" w:hAnsi="宋体" w:cs="Times New Roman" w:hint="eastAsia"/>
          <w:color w:val="FF0000"/>
          <w:szCs w:val="24"/>
        </w:rPr>
        <w:t>相关</w:t>
      </w:r>
      <w:r w:rsidRPr="00FC1B67">
        <w:rPr>
          <w:rFonts w:ascii="宋体" w:eastAsia="宋体" w:hAnsi="宋体" w:cs="Times New Roman"/>
          <w:color w:val="FF0000"/>
          <w:szCs w:val="24"/>
        </w:rPr>
        <w:t>规定核算审查费，经</w:t>
      </w:r>
      <w:r w:rsidR="00FD6294">
        <w:rPr>
          <w:rFonts w:ascii="宋体" w:eastAsia="宋体" w:hAnsi="宋体" w:cs="Times New Roman" w:hint="eastAsia"/>
          <w:color w:val="FF0000"/>
          <w:szCs w:val="24"/>
        </w:rPr>
        <w:t>审计机构</w:t>
      </w:r>
      <w:r w:rsidRPr="00FC1B67">
        <w:rPr>
          <w:rFonts w:ascii="宋体" w:eastAsia="宋体" w:hAnsi="宋体" w:cs="Times New Roman"/>
          <w:color w:val="FF0000"/>
          <w:szCs w:val="24"/>
        </w:rPr>
        <w:t>审核完毕后，按审定的结算价支付剩余审查费用。</w:t>
      </w:r>
    </w:p>
    <w:p w:rsidR="009674C1" w:rsidRPr="00FC1B67" w:rsidRDefault="00162EF4" w:rsidP="009674C1">
      <w:pPr>
        <w:ind w:firstLineChars="200" w:firstLine="420"/>
        <w:rPr>
          <w:rFonts w:ascii="宋体" w:eastAsia="宋体" w:hAnsi="宋体" w:cs="Times New Roman"/>
          <w:color w:val="FF0000"/>
          <w:szCs w:val="24"/>
        </w:rPr>
      </w:pPr>
      <w:r w:rsidRPr="00FC1B67">
        <w:rPr>
          <w:rFonts w:ascii="宋体" w:eastAsia="宋体" w:hAnsi="宋体" w:cs="Times New Roman" w:hint="eastAsia"/>
          <w:color w:val="FF0000"/>
          <w:szCs w:val="24"/>
        </w:rPr>
        <w:t>审查费均以人民币支付并以转账方式支付给乙方，具体到账时间以深圳市财政委员会转账日期为准（由于本工程为政府投资项目，若市审计专业局的决算审计延迟或市发改委下达的计划资金延迟等非甲方原因造成审查费用延迟到账，甲方不承担相应责任）</w:t>
      </w:r>
      <w:r w:rsidR="009674C1" w:rsidRPr="00FC1B67">
        <w:rPr>
          <w:rFonts w:ascii="宋体" w:eastAsia="宋体" w:hAnsi="宋体" w:cs="Times New Roman" w:hint="eastAsia"/>
          <w:color w:val="FF0000"/>
          <w:szCs w:val="24"/>
        </w:rPr>
        <w:t>。</w:t>
      </w:r>
    </w:p>
    <w:p w:rsidR="00027244" w:rsidRPr="00AB03A9" w:rsidRDefault="00027244" w:rsidP="005C65CB">
      <w:pPr>
        <w:spacing w:before="12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（三）投标</w:t>
      </w:r>
      <w:r w:rsidRPr="00AB03A9">
        <w:rPr>
          <w:rFonts w:ascii="Arial" w:eastAsia="黑体" w:hAnsi="Arial" w:cs="Times New Roman"/>
          <w:b/>
          <w:sz w:val="24"/>
          <w:szCs w:val="20"/>
        </w:rPr>
        <w:t>报价</w:t>
      </w:r>
    </w:p>
    <w:p w:rsidR="00027244" w:rsidRPr="00AB03A9" w:rsidRDefault="00027244" w:rsidP="006828C1">
      <w:pPr>
        <w:ind w:firstLineChars="187" w:firstLine="393"/>
        <w:rPr>
          <w:rFonts w:ascii="宋体" w:eastAsia="宋体" w:hAnsi="宋体" w:cs="Times New Roman"/>
          <w:szCs w:val="21"/>
        </w:rPr>
      </w:pPr>
      <w:r w:rsidRPr="00AB03A9">
        <w:rPr>
          <w:rFonts w:ascii="宋体" w:eastAsia="宋体" w:hAnsi="宋体" w:cs="Times New Roman" w:hint="eastAsia"/>
          <w:szCs w:val="21"/>
        </w:rPr>
        <w:t>1、本项目服务费采用包干制，应包括服务成本、法定税费和企业的利润。</w:t>
      </w:r>
      <w:r w:rsidR="00EC5EBB" w:rsidRPr="00EC5EBB">
        <w:rPr>
          <w:rFonts w:ascii="宋体" w:eastAsia="宋体" w:hAnsi="宋体" w:cs="Times New Roman" w:hint="eastAsia"/>
          <w:szCs w:val="21"/>
        </w:rPr>
        <w:t>投标人自行对工程现场及周围环境进行踏勘。安全责任自负，费用自理</w:t>
      </w:r>
      <w:r w:rsidR="00EC5EBB">
        <w:rPr>
          <w:rFonts w:ascii="宋体" w:eastAsia="宋体" w:hAnsi="宋体" w:cs="Times New Roman" w:hint="eastAsia"/>
          <w:szCs w:val="21"/>
        </w:rPr>
        <w:t>。</w:t>
      </w:r>
      <w:r w:rsidRPr="00AB03A9">
        <w:rPr>
          <w:rFonts w:ascii="宋体" w:eastAsia="宋体" w:hAnsi="宋体" w:cs="Times New Roman" w:hint="eastAsia"/>
          <w:szCs w:val="21"/>
        </w:rPr>
        <w:t>由企业根据招标文件所提供的资料自行测算投标报价；一经中标，投标报价总价作为中标单位与采购单位签定的合同金额，合同期限内不做调整；</w:t>
      </w:r>
    </w:p>
    <w:p w:rsidR="00027244" w:rsidRPr="00AB03A9" w:rsidRDefault="00027244" w:rsidP="006828C1">
      <w:pPr>
        <w:ind w:firstLineChars="187" w:firstLine="393"/>
        <w:rPr>
          <w:rFonts w:ascii="宋体" w:eastAsia="宋体" w:hAnsi="宋体" w:cs="Times New Roman"/>
          <w:szCs w:val="21"/>
        </w:rPr>
      </w:pPr>
      <w:r w:rsidRPr="00AB03A9">
        <w:rPr>
          <w:rFonts w:ascii="宋体" w:eastAsia="宋体" w:hAnsi="宋体" w:cs="Times New Roman" w:hint="eastAsia"/>
          <w:szCs w:val="21"/>
        </w:rPr>
        <w:t>2、投标人应根据本企业的成本自行决定报价，但不得以低于其企业成本的报价投标；投标总价低于财政预算限额的</w:t>
      </w:r>
      <w:r w:rsidRPr="00AB03A9">
        <w:rPr>
          <w:rFonts w:ascii="宋体" w:eastAsia="宋体" w:hAnsi="宋体" w:cs="Times New Roman" w:hint="eastAsia"/>
          <w:color w:val="FF0000"/>
          <w:szCs w:val="21"/>
        </w:rPr>
        <w:t>6</w:t>
      </w:r>
      <w:r w:rsidRPr="00AB03A9">
        <w:rPr>
          <w:rFonts w:ascii="宋体" w:eastAsia="宋体" w:hAnsi="宋体" w:cs="Times New Roman"/>
          <w:color w:val="FF0000"/>
          <w:szCs w:val="21"/>
        </w:rPr>
        <w:t>5</w:t>
      </w:r>
      <w:r w:rsidRPr="00AB03A9">
        <w:rPr>
          <w:rFonts w:ascii="宋体" w:eastAsia="宋体" w:hAnsi="宋体" w:cs="Times New Roman" w:hint="eastAsia"/>
          <w:color w:val="FF0000"/>
          <w:szCs w:val="21"/>
        </w:rPr>
        <w:t>%</w:t>
      </w:r>
      <w:r w:rsidRPr="00AB03A9">
        <w:rPr>
          <w:rFonts w:ascii="宋体" w:eastAsia="宋体" w:hAnsi="宋体" w:cs="Times New Roman" w:hint="eastAsia"/>
          <w:szCs w:val="21"/>
        </w:rPr>
        <w:t>的，供应商必须对该报价做出报价合理性说明（说明应置于投标文件格式的“详细分项报价”中）。</w:t>
      </w:r>
    </w:p>
    <w:p w:rsidR="00027244" w:rsidRPr="00AB03A9" w:rsidRDefault="00027244" w:rsidP="006828C1">
      <w:pPr>
        <w:ind w:firstLineChars="187" w:firstLine="393"/>
        <w:rPr>
          <w:rFonts w:ascii="宋体" w:eastAsia="宋体" w:hAnsi="宋体" w:cs="Times New Roman"/>
          <w:color w:val="FF0000"/>
          <w:szCs w:val="21"/>
        </w:rPr>
      </w:pPr>
      <w:r w:rsidRPr="00AB03A9">
        <w:rPr>
          <w:rFonts w:ascii="宋体" w:eastAsia="宋体" w:hAnsi="宋体" w:cs="Times New Roman" w:hint="eastAsia"/>
          <w:color w:val="FF0000"/>
          <w:szCs w:val="21"/>
        </w:rPr>
        <w:t>①投标总价低于财政预算限额的6</w:t>
      </w:r>
      <w:r w:rsidRPr="00AB03A9">
        <w:rPr>
          <w:rFonts w:ascii="宋体" w:eastAsia="宋体" w:hAnsi="宋体" w:cs="Times New Roman"/>
          <w:color w:val="FF0000"/>
          <w:szCs w:val="21"/>
        </w:rPr>
        <w:t>5</w:t>
      </w:r>
      <w:r w:rsidRPr="00AB03A9">
        <w:rPr>
          <w:rFonts w:ascii="宋体" w:eastAsia="宋体" w:hAnsi="宋体" w:cs="Times New Roman" w:hint="eastAsia"/>
          <w:color w:val="FF0000"/>
          <w:szCs w:val="21"/>
        </w:rPr>
        <w:t>%、未做出报价合理性说明的，评委会有权认定为该报价低于成本价，并按投标无效处理。②供应商的报价说明是否合理，由评委会判定。③如该报价成为中标价格，该项目将成为重点监管、重点验收项目。</w:t>
      </w:r>
    </w:p>
    <w:p w:rsidR="00027244" w:rsidRPr="00AB03A9" w:rsidRDefault="00027244" w:rsidP="006828C1">
      <w:pPr>
        <w:ind w:firstLineChars="187" w:firstLine="393"/>
        <w:rPr>
          <w:rFonts w:ascii="宋体" w:eastAsia="宋体" w:hAnsi="宋体" w:cs="Times New Roman"/>
          <w:szCs w:val="21"/>
        </w:rPr>
      </w:pPr>
      <w:r w:rsidRPr="00AB03A9">
        <w:rPr>
          <w:rFonts w:ascii="宋体" w:eastAsia="宋体" w:hAnsi="宋体" w:cs="Times New Roman" w:hint="eastAsia"/>
          <w:szCs w:val="21"/>
        </w:rPr>
        <w:t>3、投标人的投标报价不得超过财政预算限额；</w:t>
      </w:r>
    </w:p>
    <w:p w:rsidR="00027244" w:rsidRPr="00AB03A9" w:rsidRDefault="00027244" w:rsidP="006828C1">
      <w:pPr>
        <w:ind w:firstLineChars="187" w:firstLine="393"/>
        <w:rPr>
          <w:rFonts w:ascii="宋体" w:eastAsia="宋体" w:hAnsi="宋体" w:cs="Times New Roman"/>
          <w:szCs w:val="21"/>
        </w:rPr>
      </w:pPr>
      <w:r w:rsidRPr="00AB03A9">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rsidR="00027244" w:rsidRPr="00AB03A9" w:rsidRDefault="00027244" w:rsidP="006828C1">
      <w:pPr>
        <w:ind w:firstLineChars="187" w:firstLine="393"/>
        <w:rPr>
          <w:rFonts w:ascii="宋体" w:eastAsia="宋体" w:hAnsi="宋体" w:cs="Times New Roman"/>
          <w:szCs w:val="21"/>
        </w:rPr>
      </w:pPr>
      <w:r w:rsidRPr="00AB03A9">
        <w:rPr>
          <w:rFonts w:ascii="宋体" w:eastAsia="宋体" w:hAnsi="宋体" w:cs="Times New Roman" w:hint="eastAsia"/>
          <w:szCs w:val="21"/>
        </w:rPr>
        <w:t>5、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rsidR="00027244" w:rsidRPr="00776CF7" w:rsidRDefault="00027244" w:rsidP="006828C1">
      <w:pPr>
        <w:ind w:firstLineChars="187" w:firstLine="393"/>
        <w:rPr>
          <w:rFonts w:ascii="宋体" w:eastAsia="宋体" w:hAnsi="宋体" w:cs="Times New Roman"/>
          <w:szCs w:val="21"/>
        </w:rPr>
      </w:pPr>
      <w:r>
        <w:rPr>
          <w:rFonts w:ascii="宋体" w:eastAsia="宋体" w:hAnsi="宋体" w:cs="Times New Roman" w:hint="eastAsia"/>
          <w:szCs w:val="21"/>
        </w:rPr>
        <w:t>6</w:t>
      </w:r>
      <w:r w:rsidRPr="00AB03A9">
        <w:rPr>
          <w:rFonts w:ascii="宋体" w:eastAsia="宋体" w:hAnsi="宋体" w:cs="Times New Roman" w:hint="eastAsia"/>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rsidR="00027244" w:rsidRPr="00AB03A9" w:rsidRDefault="00027244" w:rsidP="0020369B">
      <w:pPr>
        <w:keepNext/>
        <w:keepLines/>
        <w:adjustRightInd w:val="0"/>
        <w:spacing w:beforeLines="50" w:before="156" w:afterLines="50" w:after="156"/>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t>五、注意事项</w:t>
      </w:r>
    </w:p>
    <w:p w:rsidR="00027244" w:rsidRPr="00AB03A9" w:rsidRDefault="00027244" w:rsidP="006828C1">
      <w:pPr>
        <w:ind w:firstLineChars="187" w:firstLine="393"/>
        <w:rPr>
          <w:rFonts w:ascii="宋体" w:eastAsia="宋体" w:hAnsi="宋体" w:cs="Times New Roman"/>
          <w:szCs w:val="21"/>
        </w:rPr>
      </w:pPr>
      <w:r w:rsidRPr="00AB03A9">
        <w:rPr>
          <w:rFonts w:ascii="宋体" w:eastAsia="宋体" w:hAnsi="宋体" w:cs="Times New Roman" w:hint="eastAsia"/>
          <w:szCs w:val="21"/>
        </w:rPr>
        <w:t>1、</w:t>
      </w:r>
      <w:r w:rsidRPr="00AB03A9">
        <w:rPr>
          <w:rFonts w:ascii="宋体" w:eastAsia="宋体" w:hAnsi="宋体" w:cs="Times New Roman"/>
          <w:szCs w:val="21"/>
        </w:rPr>
        <w:t>中标人不得将项目非法分包或转包给任何单位和个人。否则，采购单位有权即刻终止合同，并要求中标人赔偿相应损失。</w:t>
      </w:r>
    </w:p>
    <w:p w:rsidR="00027244" w:rsidRPr="00AB03A9" w:rsidRDefault="00027244" w:rsidP="006828C1">
      <w:pPr>
        <w:ind w:firstLineChars="187" w:firstLine="393"/>
        <w:rPr>
          <w:rFonts w:ascii="宋体" w:eastAsia="宋体" w:hAnsi="宋体" w:cs="Times New Roman"/>
          <w:szCs w:val="21"/>
        </w:rPr>
      </w:pPr>
      <w:r w:rsidRPr="00AB03A9">
        <w:rPr>
          <w:rFonts w:ascii="宋体" w:eastAsia="宋体" w:hAnsi="宋体" w:cs="Times New Roman" w:hint="eastAsia"/>
          <w:szCs w:val="21"/>
        </w:rPr>
        <w:t>2、投标人若认为招标文件的技术要求或其他要求有倾向性或不公正性，可在招标答疑阶段提出，以维护招标行为的公平、公正。</w:t>
      </w:r>
    </w:p>
    <w:p w:rsidR="00027244" w:rsidRPr="00AB03A9" w:rsidRDefault="00027244" w:rsidP="006828C1">
      <w:pPr>
        <w:ind w:firstLineChars="187" w:firstLine="393"/>
        <w:rPr>
          <w:rFonts w:ascii="宋体" w:eastAsia="宋体" w:hAnsi="宋体" w:cs="Times New Roman"/>
          <w:szCs w:val="21"/>
        </w:rPr>
      </w:pPr>
      <w:r w:rsidRPr="00AB03A9">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rsidR="00027244" w:rsidRPr="00AB03A9" w:rsidRDefault="00027244" w:rsidP="006828C1">
      <w:pPr>
        <w:ind w:firstLineChars="196" w:firstLine="412"/>
        <w:rPr>
          <w:rFonts w:ascii="宋体" w:eastAsia="宋体" w:hAnsi="宋体" w:cs="Times New Roman"/>
          <w:szCs w:val="21"/>
        </w:rPr>
      </w:pPr>
      <w:r w:rsidRPr="00AB03A9">
        <w:rPr>
          <w:rFonts w:ascii="宋体" w:eastAsia="宋体" w:hAnsi="宋体" w:cs="Times New Roman" w:hint="eastAsia"/>
          <w:szCs w:val="21"/>
        </w:rPr>
        <w:t>4、投标人所提交的投标文件对技术参数和各项要求的响应应是列出具体内容。如果投标人只注明“符合”或“满足”，将被视为“不符合”，并可能严重影响评标结果。</w:t>
      </w:r>
    </w:p>
    <w:p w:rsidR="00AB03A9" w:rsidRPr="00AB03A9" w:rsidRDefault="00AB03A9" w:rsidP="00997C61">
      <w:pPr>
        <w:pageBreakBefore/>
        <w:spacing w:line="360" w:lineRule="auto"/>
        <w:jc w:val="center"/>
        <w:rPr>
          <w:rFonts w:ascii="Times New Roman" w:eastAsia="宋体" w:hAnsi="Times New Roman" w:cs="Times New Roman"/>
          <w:b/>
          <w:sz w:val="24"/>
          <w:szCs w:val="24"/>
        </w:rPr>
      </w:pPr>
      <w:r w:rsidRPr="00AB03A9">
        <w:rPr>
          <w:rFonts w:ascii="宋体" w:eastAsia="宋体" w:hAnsi="宋体" w:cs="Times New Roman" w:hint="eastAsia"/>
          <w:b/>
          <w:bCs/>
          <w:sz w:val="24"/>
          <w:szCs w:val="20"/>
        </w:rPr>
        <w:lastRenderedPageBreak/>
        <w:t>第三章 投标文件格式、附件</w:t>
      </w:r>
    </w:p>
    <w:p w:rsidR="006D1DFE" w:rsidRPr="00AB03A9" w:rsidRDefault="006D1DFE" w:rsidP="006D1DFE">
      <w:pPr>
        <w:rPr>
          <w:rFonts w:ascii="宋体" w:eastAsia="宋体" w:hAnsi="宋体" w:cs="Times New Roman"/>
          <w:sz w:val="24"/>
          <w:szCs w:val="24"/>
        </w:rPr>
      </w:pPr>
      <w:r w:rsidRPr="00AB03A9">
        <w:rPr>
          <w:rFonts w:ascii="宋体" w:eastAsia="宋体" w:hAnsi="宋体" w:cs="Times New Roman" w:hint="eastAsia"/>
          <w:sz w:val="24"/>
          <w:szCs w:val="24"/>
        </w:rPr>
        <w:t>投标文件组成：</w:t>
      </w:r>
    </w:p>
    <w:p w:rsidR="006D1DFE" w:rsidRPr="00AB03A9" w:rsidRDefault="006D1DFE" w:rsidP="006D1DFE">
      <w:pPr>
        <w:ind w:firstLineChars="400" w:firstLine="840"/>
        <w:rPr>
          <w:rFonts w:ascii="宋体" w:eastAsia="宋体" w:hAnsi="宋体" w:cs="Times New Roman"/>
          <w:sz w:val="24"/>
          <w:szCs w:val="24"/>
        </w:rPr>
      </w:pPr>
      <w:r w:rsidRPr="00AB03A9">
        <w:rPr>
          <w:rFonts w:ascii="宋体" w:eastAsia="宋体" w:hAnsi="宋体" w:cs="Times New Roman" w:hint="eastAsia"/>
          <w:szCs w:val="24"/>
        </w:rPr>
        <w:t>1、投标文件第一部分</w:t>
      </w:r>
    </w:p>
    <w:p w:rsidR="006D1DFE" w:rsidRPr="00AB03A9" w:rsidRDefault="006D1DFE" w:rsidP="0020369B">
      <w:pPr>
        <w:spacing w:beforeLines="25" w:before="78" w:afterLines="25" w:after="78"/>
        <w:ind w:firstLineChars="737" w:firstLine="1548"/>
        <w:rPr>
          <w:rFonts w:ascii="宋体" w:eastAsia="宋体" w:hAnsi="宋体" w:cs="Times New Roman"/>
          <w:szCs w:val="21"/>
        </w:rPr>
      </w:pPr>
      <w:r w:rsidRPr="00AB03A9">
        <w:rPr>
          <w:rFonts w:ascii="宋体" w:eastAsia="宋体" w:hAnsi="宋体" w:cs="Times New Roman" w:hint="eastAsia"/>
          <w:szCs w:val="21"/>
        </w:rPr>
        <w:t>（1）投标函</w:t>
      </w:r>
    </w:p>
    <w:p w:rsidR="006D1DFE" w:rsidRPr="00AB03A9" w:rsidRDefault="006D1DFE" w:rsidP="0020369B">
      <w:pPr>
        <w:spacing w:beforeLines="25" w:before="78" w:afterLines="25" w:after="78"/>
        <w:ind w:firstLineChars="737" w:firstLine="1548"/>
        <w:rPr>
          <w:rFonts w:ascii="宋体" w:eastAsia="宋体" w:hAnsi="宋体" w:cs="Times New Roman"/>
          <w:szCs w:val="21"/>
        </w:rPr>
      </w:pPr>
      <w:r w:rsidRPr="00AB03A9">
        <w:rPr>
          <w:rFonts w:ascii="宋体" w:eastAsia="宋体" w:hAnsi="宋体" w:cs="Times New Roman" w:hint="eastAsia"/>
          <w:szCs w:val="21"/>
        </w:rPr>
        <w:t>（2）承诺函</w:t>
      </w:r>
    </w:p>
    <w:p w:rsidR="006D1DFE" w:rsidRPr="00AB03A9" w:rsidRDefault="006D1DFE" w:rsidP="0020369B">
      <w:pPr>
        <w:spacing w:beforeLines="25" w:before="78" w:afterLines="25" w:after="78"/>
        <w:ind w:firstLineChars="737" w:firstLine="1548"/>
        <w:rPr>
          <w:rFonts w:ascii="宋体" w:eastAsia="宋体" w:hAnsi="宋体" w:cs="Times New Roman"/>
          <w:szCs w:val="21"/>
        </w:rPr>
      </w:pPr>
      <w:r w:rsidRPr="00AB03A9">
        <w:rPr>
          <w:rFonts w:ascii="宋体" w:eastAsia="宋体" w:hAnsi="宋体" w:cs="Times New Roman" w:hint="eastAsia"/>
          <w:szCs w:val="21"/>
        </w:rPr>
        <w:t>（3）投标一览表</w:t>
      </w:r>
    </w:p>
    <w:p w:rsidR="006D1DFE" w:rsidRPr="00AB03A9" w:rsidRDefault="006D1DFE" w:rsidP="0020369B">
      <w:pPr>
        <w:spacing w:beforeLines="25" w:before="78" w:afterLines="25" w:after="78"/>
        <w:ind w:firstLineChars="737" w:firstLine="1548"/>
        <w:rPr>
          <w:rFonts w:ascii="宋体" w:eastAsia="宋体" w:hAnsi="宋体" w:cs="Times New Roman"/>
          <w:szCs w:val="21"/>
        </w:rPr>
      </w:pPr>
      <w:r w:rsidRPr="00AB03A9">
        <w:rPr>
          <w:rFonts w:ascii="宋体" w:eastAsia="宋体" w:hAnsi="宋体" w:cs="Times New Roman" w:hint="eastAsia"/>
          <w:szCs w:val="21"/>
        </w:rPr>
        <w:t>（4）投标人情况介绍</w:t>
      </w:r>
    </w:p>
    <w:p w:rsidR="006D1DFE" w:rsidRPr="00AB03A9" w:rsidRDefault="006D1DFE" w:rsidP="0020369B">
      <w:pPr>
        <w:spacing w:beforeLines="25" w:before="78" w:afterLines="25" w:after="78"/>
        <w:ind w:firstLineChars="737" w:firstLine="1548"/>
        <w:rPr>
          <w:rFonts w:ascii="宋体" w:eastAsia="宋体" w:hAnsi="宋体" w:cs="Times New Roman"/>
          <w:szCs w:val="21"/>
        </w:rPr>
      </w:pPr>
      <w:r w:rsidRPr="00AB03A9">
        <w:rPr>
          <w:rFonts w:ascii="宋体" w:eastAsia="宋体" w:hAnsi="宋体" w:cs="Times New Roman" w:hint="eastAsia"/>
          <w:szCs w:val="21"/>
        </w:rPr>
        <w:t>（5）投标人资格情况及通过相关认证情况</w:t>
      </w:r>
    </w:p>
    <w:p w:rsidR="006D1DFE" w:rsidRPr="00AB03A9" w:rsidRDefault="006D1DFE" w:rsidP="0020369B">
      <w:pPr>
        <w:spacing w:beforeLines="25" w:before="78" w:afterLines="25" w:after="78"/>
        <w:ind w:firstLineChars="737" w:firstLine="1548"/>
        <w:rPr>
          <w:rFonts w:ascii="宋体" w:eastAsia="宋体" w:hAnsi="宋体" w:cs="Times New Roman"/>
          <w:szCs w:val="21"/>
        </w:rPr>
      </w:pPr>
      <w:r w:rsidRPr="00AB03A9">
        <w:rPr>
          <w:rFonts w:ascii="宋体" w:eastAsia="宋体" w:hAnsi="宋体" w:cs="Times New Roman" w:hint="eastAsia"/>
          <w:szCs w:val="21"/>
        </w:rPr>
        <w:t>（6）拟安排的项目负责人情况</w:t>
      </w:r>
    </w:p>
    <w:p w:rsidR="006D1DFE" w:rsidRPr="00AB03A9" w:rsidRDefault="006D1DFE" w:rsidP="0020369B">
      <w:pPr>
        <w:spacing w:beforeLines="25" w:before="78" w:afterLines="25" w:after="78"/>
        <w:ind w:firstLineChars="737" w:firstLine="1548"/>
        <w:rPr>
          <w:rFonts w:ascii="宋体" w:eastAsia="宋体" w:hAnsi="宋体" w:cs="Times New Roman"/>
          <w:szCs w:val="21"/>
        </w:rPr>
      </w:pPr>
      <w:r w:rsidRPr="00AB03A9">
        <w:rPr>
          <w:rFonts w:ascii="宋体" w:eastAsia="宋体" w:hAnsi="宋体" w:cs="Times New Roman" w:hint="eastAsia"/>
          <w:szCs w:val="21"/>
        </w:rPr>
        <w:t>（7）拟安排的项目团队成员（项目负责人除外）情况</w:t>
      </w:r>
    </w:p>
    <w:p w:rsidR="006D1DFE" w:rsidRPr="00AB03A9" w:rsidRDefault="006D1DFE" w:rsidP="0020369B">
      <w:pPr>
        <w:spacing w:beforeLines="25" w:before="78" w:afterLines="25" w:after="78"/>
        <w:ind w:firstLineChars="737" w:firstLine="1548"/>
        <w:rPr>
          <w:rFonts w:ascii="宋体" w:eastAsia="宋体" w:hAnsi="宋体" w:cs="Times New Roman"/>
          <w:szCs w:val="21"/>
        </w:rPr>
      </w:pPr>
      <w:r w:rsidRPr="00AB03A9">
        <w:rPr>
          <w:rFonts w:ascii="宋体" w:eastAsia="宋体" w:hAnsi="宋体" w:cs="Times New Roman" w:hint="eastAsia"/>
          <w:szCs w:val="21"/>
        </w:rPr>
        <w:t>（</w:t>
      </w:r>
      <w:r>
        <w:rPr>
          <w:rFonts w:ascii="宋体" w:eastAsia="宋体" w:hAnsi="宋体" w:cs="Times New Roman"/>
          <w:szCs w:val="21"/>
        </w:rPr>
        <w:t>8</w:t>
      </w:r>
      <w:r w:rsidRPr="00AB03A9">
        <w:rPr>
          <w:rFonts w:ascii="宋体" w:eastAsia="宋体" w:hAnsi="宋体" w:cs="Times New Roman" w:hint="eastAsia"/>
          <w:szCs w:val="21"/>
        </w:rPr>
        <w:t>）服务网点</w:t>
      </w:r>
    </w:p>
    <w:p w:rsidR="006D1DFE" w:rsidRPr="00AB03A9" w:rsidRDefault="006D1DFE" w:rsidP="0020369B">
      <w:pPr>
        <w:spacing w:beforeLines="25" w:before="78" w:afterLines="25" w:after="78"/>
        <w:ind w:firstLineChars="737" w:firstLine="1548"/>
        <w:rPr>
          <w:rFonts w:ascii="宋体" w:eastAsia="宋体" w:hAnsi="宋体" w:cs="Times New Roman"/>
          <w:szCs w:val="21"/>
        </w:rPr>
      </w:pPr>
      <w:r w:rsidRPr="00AB03A9">
        <w:rPr>
          <w:rFonts w:ascii="宋体" w:eastAsia="宋体" w:hAnsi="宋体" w:cs="Times New Roman" w:hint="eastAsia"/>
          <w:szCs w:val="21"/>
        </w:rPr>
        <w:t>（</w:t>
      </w:r>
      <w:r w:rsidR="00FD6294">
        <w:rPr>
          <w:rFonts w:ascii="宋体" w:eastAsia="宋体" w:hAnsi="宋体" w:cs="Times New Roman" w:hint="eastAsia"/>
          <w:szCs w:val="21"/>
        </w:rPr>
        <w:t>9</w:t>
      </w:r>
      <w:r w:rsidRPr="00AB03A9">
        <w:rPr>
          <w:rFonts w:ascii="宋体" w:eastAsia="宋体" w:hAnsi="宋体" w:cs="Times New Roman" w:hint="eastAsia"/>
          <w:szCs w:val="21"/>
        </w:rPr>
        <w:t>）其它招标文件要求的内容及投标人认为需要补充的内容（格式自定）</w:t>
      </w:r>
    </w:p>
    <w:p w:rsidR="006D1DFE" w:rsidRPr="00AB03A9" w:rsidRDefault="006D1DFE" w:rsidP="006D1DFE">
      <w:pPr>
        <w:ind w:firstLineChars="400" w:firstLine="840"/>
        <w:rPr>
          <w:rFonts w:ascii="宋体" w:eastAsia="宋体" w:hAnsi="宋体" w:cs="Times New Roman"/>
          <w:szCs w:val="21"/>
        </w:rPr>
      </w:pPr>
      <w:r w:rsidRPr="00AB03A9">
        <w:rPr>
          <w:rFonts w:ascii="宋体" w:eastAsia="宋体" w:hAnsi="宋体" w:cs="Times New Roman" w:hint="eastAsia"/>
          <w:szCs w:val="21"/>
        </w:rPr>
        <w:t>2、投标文件第二</w:t>
      </w:r>
      <w:r w:rsidRPr="00AB03A9">
        <w:rPr>
          <w:rFonts w:ascii="宋体" w:eastAsia="宋体" w:hAnsi="宋体" w:cs="Times New Roman"/>
          <w:szCs w:val="21"/>
        </w:rPr>
        <w:t>部分</w:t>
      </w:r>
    </w:p>
    <w:p w:rsidR="006D1DFE" w:rsidRPr="00AB03A9" w:rsidRDefault="006D1DFE" w:rsidP="006D1DFE">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（1）法定代表人（负责人）授权委托书</w:t>
      </w:r>
    </w:p>
    <w:p w:rsidR="006D1DFE" w:rsidRPr="00AB03A9" w:rsidRDefault="006D1DFE" w:rsidP="006D1DFE">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w:t>
      </w:r>
      <w:r w:rsidR="00FD6294">
        <w:rPr>
          <w:rFonts w:ascii="宋体" w:eastAsia="宋体" w:hAnsi="宋体" w:cs="Times New Roman" w:hint="eastAsia"/>
          <w:szCs w:val="21"/>
        </w:rPr>
        <w:t>2</w:t>
      </w:r>
      <w:r w:rsidRPr="00AB03A9">
        <w:rPr>
          <w:rFonts w:ascii="宋体" w:eastAsia="宋体" w:hAnsi="宋体" w:cs="Times New Roman" w:hint="eastAsia"/>
          <w:szCs w:val="21"/>
        </w:rPr>
        <w:t>）违约承诺</w:t>
      </w:r>
    </w:p>
    <w:p w:rsidR="006D1DFE" w:rsidRDefault="006D1DFE" w:rsidP="006D1DFE">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w:t>
      </w:r>
      <w:r w:rsidR="00FD6294">
        <w:rPr>
          <w:rFonts w:ascii="宋体" w:eastAsia="宋体" w:hAnsi="宋体" w:cs="Times New Roman" w:hint="eastAsia"/>
          <w:szCs w:val="21"/>
        </w:rPr>
        <w:t>3</w:t>
      </w:r>
      <w:r w:rsidRPr="00AB03A9">
        <w:rPr>
          <w:rFonts w:ascii="宋体" w:eastAsia="宋体" w:hAnsi="宋体" w:cs="Times New Roman" w:hint="eastAsia"/>
          <w:szCs w:val="21"/>
        </w:rPr>
        <w:t>）详细分项报价（格式自定）</w:t>
      </w:r>
    </w:p>
    <w:p w:rsidR="006D1DFE" w:rsidRPr="00AB03A9" w:rsidRDefault="006D1DFE" w:rsidP="006D1DFE">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sidR="00FD6294">
        <w:rPr>
          <w:rFonts w:ascii="宋体" w:eastAsia="宋体" w:hAnsi="宋体" w:cs="Times New Roman" w:hint="eastAsia"/>
          <w:szCs w:val="21"/>
        </w:rPr>
        <w:t>4</w:t>
      </w:r>
      <w:r>
        <w:rPr>
          <w:rFonts w:ascii="宋体" w:eastAsia="宋体" w:hAnsi="宋体" w:cs="Times New Roman"/>
          <w:szCs w:val="21"/>
        </w:rPr>
        <w:t>）</w:t>
      </w:r>
      <w:r w:rsidRPr="00147B6E">
        <w:rPr>
          <w:rFonts w:ascii="宋体" w:eastAsia="宋体" w:hAnsi="宋体" w:cs="Times New Roman" w:hint="eastAsia"/>
          <w:szCs w:val="21"/>
        </w:rPr>
        <w:t>无违法违规行为承诺函</w:t>
      </w:r>
    </w:p>
    <w:p w:rsidR="006D1DFE" w:rsidRPr="00AB03A9" w:rsidRDefault="006D1DFE" w:rsidP="006D1DFE">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w:t>
      </w:r>
      <w:r w:rsidR="00FD6294">
        <w:rPr>
          <w:rFonts w:ascii="宋体" w:eastAsia="宋体" w:hAnsi="宋体" w:cs="Times New Roman" w:hint="eastAsia"/>
          <w:szCs w:val="21"/>
        </w:rPr>
        <w:t>5</w:t>
      </w:r>
      <w:r w:rsidRPr="00AB03A9">
        <w:rPr>
          <w:rFonts w:ascii="宋体" w:eastAsia="宋体" w:hAnsi="宋体" w:cs="Times New Roman" w:hint="eastAsia"/>
          <w:szCs w:val="21"/>
        </w:rPr>
        <w:t>）其它招标文件要求的内容及投标人认为需要补充的内容（格式自定）</w:t>
      </w:r>
    </w:p>
    <w:p w:rsidR="00AB03A9" w:rsidRPr="006D1DFE" w:rsidRDefault="00AB03A9" w:rsidP="00AB03A9">
      <w:pPr>
        <w:ind w:leftChars="100" w:left="210" w:firstLineChars="642" w:firstLine="1348"/>
        <w:rPr>
          <w:rFonts w:ascii="宋体" w:eastAsia="宋体" w:hAnsi="宋体" w:cs="Times New Roman"/>
          <w:szCs w:val="21"/>
        </w:rPr>
      </w:pPr>
    </w:p>
    <w:p w:rsidR="00AB03A9" w:rsidRPr="00AB03A9" w:rsidRDefault="00AB03A9" w:rsidP="00AB03A9">
      <w:pPr>
        <w:ind w:leftChars="342" w:left="718" w:firstLineChars="675" w:firstLine="1620"/>
        <w:rPr>
          <w:rFonts w:ascii="Times New Roman" w:eastAsia="宋体" w:hAnsi="Times New Roman" w:cs="Times New Roman"/>
          <w:sz w:val="24"/>
          <w:szCs w:val="24"/>
        </w:rPr>
      </w:pPr>
    </w:p>
    <w:p w:rsidR="00AB03A9" w:rsidRPr="00AB03A9" w:rsidRDefault="00AB03A9" w:rsidP="00AB03A9">
      <w:pPr>
        <w:rPr>
          <w:rFonts w:ascii="仿宋_GB2312" w:eastAsia="仿宋_GB2312" w:hAnsi="Times New Roman" w:cs="Times New Roman"/>
          <w:sz w:val="24"/>
          <w:szCs w:val="24"/>
        </w:rPr>
      </w:pPr>
    </w:p>
    <w:p w:rsidR="006D1DFE" w:rsidRPr="00AB03A9" w:rsidRDefault="00AB03A9" w:rsidP="006D1DFE">
      <w:pPr>
        <w:pageBreakBefore/>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lastRenderedPageBreak/>
        <w:t>投标文件第一部分：</w:t>
      </w:r>
    </w:p>
    <w:p w:rsidR="006D1DFE" w:rsidRPr="00AB03A9" w:rsidRDefault="006D1DFE" w:rsidP="006D1DFE">
      <w:pPr>
        <w:rPr>
          <w:rFonts w:ascii="Times New Roman" w:eastAsia="宋体" w:hAnsi="Times New Roman" w:cs="Times New Roman"/>
          <w:kern w:val="0"/>
          <w:szCs w:val="24"/>
        </w:rPr>
      </w:pPr>
    </w:p>
    <w:p w:rsidR="006D1DFE" w:rsidRPr="00AB03A9" w:rsidRDefault="006D1DFE" w:rsidP="006D1DFE">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rsidR="006D1DFE" w:rsidRPr="00AB03A9" w:rsidRDefault="006D1DFE" w:rsidP="006D1DFE">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rsidR="006D1DFE" w:rsidRPr="00AB03A9" w:rsidRDefault="006D1DFE" w:rsidP="0020369B">
      <w:pPr>
        <w:spacing w:afterLines="50" w:after="156"/>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rsidR="006D1DFE" w:rsidRPr="00AB03A9" w:rsidRDefault="006D1DFE" w:rsidP="0020369B">
      <w:pPr>
        <w:spacing w:afterLines="50" w:after="156"/>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w:t>
      </w:r>
      <w:r w:rsidR="006828C1" w:rsidRPr="006828C1">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％作为履约担保（可提供保函或现金）。</w:t>
      </w:r>
    </w:p>
    <w:p w:rsidR="006D1DFE" w:rsidRPr="00AB03A9" w:rsidRDefault="006D1DFE" w:rsidP="0020369B">
      <w:pPr>
        <w:spacing w:afterLines="50" w:after="156"/>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rsidR="006D1DFE" w:rsidRPr="00AB03A9" w:rsidRDefault="006D1DFE" w:rsidP="0020369B">
      <w:pPr>
        <w:spacing w:afterLines="50" w:after="156"/>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rsidR="006D1DFE" w:rsidRPr="00AB03A9" w:rsidRDefault="006D1DFE" w:rsidP="0020369B">
      <w:pPr>
        <w:spacing w:afterLines="50" w:after="156"/>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rsidR="006D1DFE" w:rsidRPr="00AB03A9" w:rsidRDefault="006D1DFE" w:rsidP="006D1DFE">
      <w:pPr>
        <w:ind w:leftChars="257" w:left="540"/>
        <w:rPr>
          <w:rFonts w:ascii="Times New Roman" w:eastAsia="宋体" w:hAnsi="Times New Roman" w:cs="Times New Roman"/>
          <w:szCs w:val="21"/>
        </w:rPr>
      </w:pPr>
    </w:p>
    <w:p w:rsidR="006D1DFE" w:rsidRPr="00AB03A9" w:rsidRDefault="006D1DFE" w:rsidP="006D1DFE">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rsidR="006D1DFE" w:rsidRPr="00AB03A9" w:rsidRDefault="006D1DFE" w:rsidP="006D1DFE">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p>
    <w:p w:rsidR="006D1DFE" w:rsidRPr="00AB03A9" w:rsidRDefault="006D1DFE" w:rsidP="006D1DFE">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p>
    <w:p w:rsidR="006D1DFE" w:rsidRPr="00AB03A9" w:rsidRDefault="006D1DFE" w:rsidP="006D1DFE">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邮政编码：电话：传真：</w:t>
      </w:r>
    </w:p>
    <w:p w:rsidR="006D1DFE" w:rsidRPr="00AB03A9" w:rsidRDefault="006D1DFE" w:rsidP="006D1DFE">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rsidR="006D1DFE" w:rsidRPr="00AB03A9" w:rsidRDefault="006D1DFE" w:rsidP="006D1DFE">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rsidR="006D1DFE" w:rsidRPr="00AB03A9" w:rsidRDefault="006D1DFE" w:rsidP="006D1DFE">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日期：年月日</w:t>
      </w:r>
    </w:p>
    <w:p w:rsidR="006D1DFE" w:rsidRPr="00AB03A9" w:rsidRDefault="006D1DFE" w:rsidP="006D1DFE">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szCs w:val="24"/>
        </w:rPr>
        <w:br w:type="page"/>
      </w:r>
      <w:r w:rsidRPr="00DF32C7">
        <w:rPr>
          <w:rFonts w:ascii="黑体" w:eastAsia="黑体" w:hAnsi="黑体" w:cs="Times New Roman" w:hint="eastAsia"/>
          <w:bCs/>
          <w:sz w:val="24"/>
          <w:szCs w:val="24"/>
        </w:rPr>
        <w:lastRenderedPageBreak/>
        <w:t>二、投标承诺函</w:t>
      </w:r>
    </w:p>
    <w:p w:rsidR="006D1DFE" w:rsidRPr="00AB03A9" w:rsidRDefault="006D1DFE" w:rsidP="006D1DFE">
      <w:pPr>
        <w:rPr>
          <w:rFonts w:ascii="宋体" w:eastAsia="宋体" w:hAnsi="宋体" w:cs="Times New Roman"/>
          <w:sz w:val="24"/>
          <w:szCs w:val="24"/>
        </w:rPr>
      </w:pPr>
    </w:p>
    <w:p w:rsidR="006D1DFE" w:rsidRPr="00AB03A9" w:rsidRDefault="006D1DFE" w:rsidP="006D1DFE">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rsidR="006D1DFE" w:rsidRPr="00AB03A9" w:rsidRDefault="006D1DFE" w:rsidP="006D1DFE">
      <w:pPr>
        <w:rPr>
          <w:rFonts w:ascii="宋体" w:eastAsia="宋体" w:hAnsi="宋体" w:cs="Times New Roman"/>
          <w:szCs w:val="21"/>
        </w:rPr>
      </w:pPr>
    </w:p>
    <w:p w:rsidR="006D1DFE" w:rsidRPr="00AB03A9" w:rsidRDefault="006D1DFE" w:rsidP="006D1DFE">
      <w:pPr>
        <w:ind w:firstLine="540"/>
        <w:rPr>
          <w:rFonts w:ascii="宋体" w:eastAsia="宋体" w:hAnsi="宋体" w:cs="Times New Roman"/>
          <w:szCs w:val="21"/>
        </w:rPr>
      </w:pPr>
      <w:r w:rsidRPr="00AB03A9">
        <w:rPr>
          <w:rFonts w:ascii="宋体" w:eastAsia="宋体" w:hAnsi="宋体" w:cs="Times New Roman" w:hint="eastAsia"/>
          <w:szCs w:val="21"/>
        </w:rPr>
        <w:t>我公司承诺：</w:t>
      </w:r>
    </w:p>
    <w:p w:rsidR="006D1DFE" w:rsidRPr="00AB03A9" w:rsidRDefault="006D1DFE" w:rsidP="006D1DFE">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rsidR="006D1DFE" w:rsidRDefault="006D1DFE" w:rsidP="006D1DFE">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不围标串标，不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rsidR="006D1DFE" w:rsidRDefault="006D1DFE" w:rsidP="006D1DFE">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rsidR="006D1DFE" w:rsidRPr="00AB03A9" w:rsidRDefault="006D1DFE" w:rsidP="006D1DFE">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的 </w:t>
      </w:r>
      <w:r w:rsidRPr="00310586">
        <w:rPr>
          <w:rFonts w:ascii="宋体" w:eastAsia="宋体" w:hAnsi="宋体" w:cs="Times New Roman" w:hint="eastAsia"/>
          <w:szCs w:val="21"/>
        </w:rPr>
        <w:t>三、项目内容及技术要求</w:t>
      </w:r>
      <w:r>
        <w:rPr>
          <w:rFonts w:ascii="宋体" w:eastAsia="宋体" w:hAnsi="宋体" w:cs="Times New Roman" w:hint="eastAsia"/>
          <w:szCs w:val="21"/>
        </w:rPr>
        <w:t xml:space="preserve"> 中的</w:t>
      </w:r>
      <w:r w:rsidRPr="00310586">
        <w:rPr>
          <w:rFonts w:ascii="宋体" w:eastAsia="宋体" w:hAnsi="宋体" w:cs="Times New Roman" w:hint="eastAsia"/>
          <w:szCs w:val="21"/>
        </w:rPr>
        <w:t>（四）、</w:t>
      </w:r>
      <w:r w:rsidRPr="00310586">
        <w:rPr>
          <w:rFonts w:ascii="宋体" w:eastAsia="宋体" w:hAnsi="宋体" w:cs="Times New Roman"/>
          <w:szCs w:val="21"/>
        </w:rPr>
        <w:t xml:space="preserve"> 搬迁服务要求</w:t>
      </w:r>
      <w:r>
        <w:rPr>
          <w:rFonts w:ascii="宋体" w:eastAsia="宋体" w:hAnsi="宋体" w:cs="Times New Roman" w:hint="eastAsia"/>
          <w:szCs w:val="21"/>
        </w:rPr>
        <w:t>的</w:t>
      </w:r>
      <w:r>
        <w:rPr>
          <w:rFonts w:ascii="宋体" w:eastAsia="宋体" w:hAnsi="宋体" w:cs="Times New Roman"/>
          <w:szCs w:val="21"/>
        </w:rPr>
        <w:t>全部内容。</w:t>
      </w:r>
    </w:p>
    <w:p w:rsidR="006D1DFE" w:rsidRPr="00310586" w:rsidRDefault="006D1DFE" w:rsidP="006D1DFE">
      <w:pPr>
        <w:ind w:firstLine="540"/>
        <w:rPr>
          <w:rFonts w:ascii="宋体" w:eastAsia="宋体" w:hAnsi="宋体" w:cs="Times New Roman"/>
          <w:szCs w:val="21"/>
        </w:rPr>
      </w:pPr>
    </w:p>
    <w:p w:rsidR="006D1DFE" w:rsidRPr="00AB03A9" w:rsidRDefault="006D1DFE" w:rsidP="006D1DFE">
      <w:pPr>
        <w:ind w:firstLine="645"/>
        <w:rPr>
          <w:rFonts w:ascii="宋体" w:eastAsia="宋体" w:hAnsi="宋体" w:cs="Times New Roman"/>
          <w:szCs w:val="21"/>
        </w:rPr>
      </w:pPr>
    </w:p>
    <w:p w:rsidR="006D1DFE" w:rsidRPr="00AB03A9" w:rsidRDefault="006D1DFE" w:rsidP="006D1DFE">
      <w:pPr>
        <w:ind w:firstLine="645"/>
        <w:rPr>
          <w:rFonts w:ascii="宋体" w:eastAsia="宋体" w:hAnsi="宋体" w:cs="Times New Roman"/>
          <w:szCs w:val="21"/>
        </w:rPr>
      </w:pPr>
    </w:p>
    <w:p w:rsidR="006D1DFE" w:rsidRPr="00AB03A9" w:rsidRDefault="006D1DFE" w:rsidP="006D1DFE">
      <w:pPr>
        <w:ind w:firstLineChars="1600" w:firstLine="3360"/>
        <w:rPr>
          <w:rFonts w:ascii="宋体" w:eastAsia="宋体" w:hAnsi="宋体" w:cs="Times New Roman"/>
          <w:szCs w:val="21"/>
        </w:rPr>
      </w:pPr>
    </w:p>
    <w:p w:rsidR="006D1DFE" w:rsidRPr="00AB03A9" w:rsidRDefault="006D1DFE" w:rsidP="006D1DFE">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rsidR="006D1DFE" w:rsidRPr="00AB03A9" w:rsidRDefault="006D1DFE" w:rsidP="006D1DFE">
      <w:pPr>
        <w:spacing w:line="360" w:lineRule="auto"/>
        <w:ind w:firstLineChars="200" w:firstLine="420"/>
        <w:rPr>
          <w:rFonts w:ascii="宋体" w:eastAsia="宋体" w:hAnsi="Times New Roman" w:cs="Times New Roman"/>
          <w:bCs/>
          <w:szCs w:val="21"/>
        </w:rPr>
      </w:pPr>
    </w:p>
    <w:p w:rsidR="006D1DFE" w:rsidRPr="00AB03A9" w:rsidRDefault="006D1DFE" w:rsidP="006D1DFE">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rsidR="006D1DFE" w:rsidRPr="00AB03A9" w:rsidRDefault="006D1DFE" w:rsidP="006D1DFE">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rsidR="006D1DFE" w:rsidRPr="00AB03A9" w:rsidRDefault="006D1DFE" w:rsidP="006D1DFE">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rsidR="006D1DFE" w:rsidRPr="00AB03A9" w:rsidRDefault="006D1DFE" w:rsidP="006D1DFE">
      <w:pPr>
        <w:spacing w:line="360" w:lineRule="auto"/>
        <w:ind w:leftChars="72" w:left="151"/>
        <w:rPr>
          <w:rFonts w:ascii="宋体" w:eastAsia="宋体" w:hAnsi="宋体" w:cs="Times New Roman"/>
          <w:sz w:val="24"/>
          <w:szCs w:val="24"/>
        </w:rPr>
      </w:pPr>
    </w:p>
    <w:p w:rsidR="006D1DFE" w:rsidRPr="00AB03A9" w:rsidRDefault="006D1DFE" w:rsidP="006D1DFE">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rsidR="006D1DFE" w:rsidRPr="00AB03A9" w:rsidRDefault="006D1DFE" w:rsidP="006D1DFE">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rsidR="006D1DFE" w:rsidRPr="00AB03A9" w:rsidRDefault="006D1DFE" w:rsidP="006D1DFE">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6D1DFE" w:rsidRPr="00AB03A9" w:rsidTr="00F018B3">
        <w:trPr>
          <w:cantSplit/>
          <w:trHeight w:val="720"/>
        </w:trPr>
        <w:tc>
          <w:tcPr>
            <w:tcW w:w="2988" w:type="dxa"/>
            <w:tcBorders>
              <w:top w:val="double" w:sz="4" w:space="0" w:color="auto"/>
              <w:bottom w:val="single" w:sz="4" w:space="0" w:color="auto"/>
            </w:tcBorders>
            <w:vAlign w:val="center"/>
          </w:tcPr>
          <w:p w:rsidR="006D1DFE" w:rsidRPr="00AB03A9" w:rsidRDefault="006D1DFE" w:rsidP="00F018B3">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rsidR="006D1DFE" w:rsidRPr="00AB03A9" w:rsidRDefault="006D1DFE" w:rsidP="00F018B3">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投标总价（元</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rsidR="006D1DFE" w:rsidRPr="00AB03A9" w:rsidRDefault="006D1DFE" w:rsidP="00F018B3">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rsidR="006D1DFE" w:rsidRPr="00AB03A9" w:rsidRDefault="006D1DFE" w:rsidP="00F018B3">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6D1DFE" w:rsidRPr="00AB03A9" w:rsidTr="00F018B3">
        <w:trPr>
          <w:cantSplit/>
          <w:trHeight w:val="738"/>
        </w:trPr>
        <w:tc>
          <w:tcPr>
            <w:tcW w:w="2988" w:type="dxa"/>
            <w:tcBorders>
              <w:top w:val="single" w:sz="4" w:space="0" w:color="auto"/>
            </w:tcBorders>
            <w:vAlign w:val="center"/>
          </w:tcPr>
          <w:p w:rsidR="006D1DFE" w:rsidRPr="00AB03A9" w:rsidRDefault="006D1DFE" w:rsidP="00F018B3">
            <w:pPr>
              <w:rPr>
                <w:rFonts w:ascii="Times New Roman" w:eastAsia="宋体" w:hAnsi="Times New Roman" w:cs="Times New Roman"/>
                <w:snapToGrid w:val="0"/>
                <w:kern w:val="0"/>
                <w:szCs w:val="24"/>
                <w:u w:val="single"/>
              </w:rPr>
            </w:pPr>
            <w:r w:rsidRPr="00AB03A9">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rsidR="006D1DFE" w:rsidRPr="00AB03A9" w:rsidRDefault="006D1DFE" w:rsidP="00F018B3">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rsidR="006D1DFE" w:rsidRPr="00AB03A9" w:rsidRDefault="006D1DFE" w:rsidP="00F018B3">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rsidR="006D1DFE" w:rsidRPr="00AB03A9" w:rsidRDefault="006D1DFE" w:rsidP="00F018B3">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rsidR="006D1DFE" w:rsidRPr="00AB03A9" w:rsidRDefault="006D1DFE" w:rsidP="00F018B3">
            <w:pPr>
              <w:rPr>
                <w:rFonts w:ascii="Times New Roman" w:eastAsia="宋体" w:hAnsi="Times New Roman" w:cs="Times New Roman"/>
                <w:snapToGrid w:val="0"/>
                <w:kern w:val="0"/>
                <w:szCs w:val="24"/>
              </w:rPr>
            </w:pPr>
          </w:p>
        </w:tc>
      </w:tr>
    </w:tbl>
    <w:p w:rsidR="006D1DFE" w:rsidRPr="00AB03A9" w:rsidRDefault="006D1DFE" w:rsidP="006D1DFE">
      <w:pPr>
        <w:rPr>
          <w:rFonts w:ascii="Times New Roman" w:eastAsia="宋体" w:hAnsi="Times New Roman" w:cs="Times New Roman"/>
          <w:snapToGrid w:val="0"/>
          <w:kern w:val="0"/>
          <w:szCs w:val="24"/>
        </w:rPr>
      </w:pPr>
    </w:p>
    <w:p w:rsidR="006D1DFE" w:rsidRPr="00AB03A9" w:rsidRDefault="006D1DFE" w:rsidP="006D1DFE">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rsidR="006D1DFE" w:rsidRPr="00AB03A9" w:rsidRDefault="006D1DFE" w:rsidP="006D1DFE">
      <w:pPr>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r w:rsidRPr="00AB03A9">
        <w:rPr>
          <w:rFonts w:ascii="Times New Roman" w:eastAsia="宋体" w:hAnsi="Times New Roman" w:cs="Times New Roman" w:hint="eastAsia"/>
          <w:snapToGrid w:val="0"/>
          <w:kern w:val="0"/>
          <w:szCs w:val="24"/>
        </w:rPr>
        <w:t>个日历日。</w:t>
      </w:r>
    </w:p>
    <w:p w:rsidR="006D1DFE" w:rsidRPr="00AB03A9" w:rsidRDefault="006D1DFE" w:rsidP="006D1DFE">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、投标总价低于财政预算限额的</w:t>
      </w:r>
      <w:r>
        <w:rPr>
          <w:rFonts w:ascii="Times New Roman" w:eastAsia="宋体" w:hAnsi="Times New Roman" w:cs="Times New Roman" w:hint="eastAsia"/>
          <w:snapToGrid w:val="0"/>
          <w:kern w:val="0"/>
          <w:szCs w:val="24"/>
        </w:rPr>
        <w:t>6</w:t>
      </w:r>
      <w:r>
        <w:rPr>
          <w:rFonts w:ascii="Times New Roman" w:eastAsia="宋体" w:hAnsi="Times New Roman" w:cs="Times New Roman"/>
          <w:snapToGrid w:val="0"/>
          <w:kern w:val="0"/>
          <w:szCs w:val="24"/>
        </w:rPr>
        <w:t>5</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的，供应商必须对该报价做出合理说明。如该报价成为中标价格，该项目将成为重点监管、重点验收项目。</w:t>
      </w:r>
    </w:p>
    <w:p w:rsidR="006D1DFE" w:rsidRPr="00AB03A9" w:rsidRDefault="006D1DFE" w:rsidP="006D1DFE">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4</w:t>
      </w:r>
      <w:r w:rsidRPr="00AB03A9">
        <w:rPr>
          <w:rFonts w:ascii="Times New Roman" w:eastAsia="宋体" w:hAnsi="Times New Roman" w:cs="Times New Roman" w:hint="eastAsia"/>
          <w:snapToGrid w:val="0"/>
          <w:kern w:val="0"/>
          <w:szCs w:val="24"/>
        </w:rPr>
        <w:t>、投标人如果需要对报价或其它内容加以说明，可在备注栏填写。</w:t>
      </w:r>
    </w:p>
    <w:p w:rsidR="006D1DFE" w:rsidRPr="00AB03A9" w:rsidRDefault="006D1DFE" w:rsidP="006D1DFE">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5</w:t>
      </w:r>
      <w:r w:rsidRPr="00AB03A9">
        <w:rPr>
          <w:rFonts w:ascii="Times New Roman" w:eastAsia="宋体" w:hAnsi="Times New Roman" w:cs="Times New Roman" w:hint="eastAsia"/>
          <w:snapToGrid w:val="0"/>
          <w:kern w:val="0"/>
          <w:szCs w:val="24"/>
        </w:rPr>
        <w:t>、此表应与投标保证金回执单独密封提交。</w:t>
      </w:r>
    </w:p>
    <w:p w:rsidR="006D1DFE" w:rsidRPr="00AB03A9" w:rsidRDefault="006D1DFE" w:rsidP="006D1DFE">
      <w:pPr>
        <w:spacing w:line="360" w:lineRule="auto"/>
        <w:ind w:left="153" w:hanging="153"/>
        <w:rPr>
          <w:rFonts w:ascii="宋体" w:eastAsia="宋体" w:hAnsi="宋体" w:cs="Times New Roman"/>
          <w:sz w:val="24"/>
          <w:szCs w:val="24"/>
        </w:rPr>
      </w:pPr>
    </w:p>
    <w:p w:rsidR="006D1DFE" w:rsidRPr="00AB03A9" w:rsidRDefault="006D1DFE" w:rsidP="006D1DFE">
      <w:pPr>
        <w:spacing w:line="360" w:lineRule="auto"/>
        <w:ind w:left="153" w:hanging="153"/>
        <w:rPr>
          <w:rFonts w:ascii="宋体" w:eastAsia="宋体" w:hAnsi="宋体" w:cs="Times New Roman"/>
          <w:sz w:val="24"/>
          <w:szCs w:val="24"/>
        </w:rPr>
      </w:pPr>
    </w:p>
    <w:p w:rsidR="006D1DFE" w:rsidRPr="00AB03A9" w:rsidRDefault="006D1DFE" w:rsidP="006D1DFE">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rsidR="006D1DFE" w:rsidRPr="00AB03A9" w:rsidRDefault="006D1DFE" w:rsidP="006D1DFE">
      <w:pPr>
        <w:rPr>
          <w:rFonts w:ascii="仿宋_GB2312" w:eastAsia="仿宋_GB2312" w:hAnsi="Times New Roman" w:cs="Times New Roman"/>
          <w:b/>
          <w:sz w:val="30"/>
          <w:szCs w:val="30"/>
        </w:rPr>
      </w:pPr>
      <w:r w:rsidRPr="00AB03A9">
        <w:rPr>
          <w:rFonts w:ascii="宋体" w:eastAsia="宋体" w:hAnsi="宋体" w:cs="Times New Roman"/>
          <w:szCs w:val="20"/>
        </w:rPr>
        <w:br w:type="page"/>
      </w:r>
    </w:p>
    <w:p w:rsidR="006D1DFE" w:rsidRPr="00AB03A9" w:rsidRDefault="006D1DFE" w:rsidP="006D1DFE">
      <w:pPr>
        <w:rPr>
          <w:rFonts w:ascii="Times New Roman" w:eastAsia="宋体" w:hAnsi="Times New Roman" w:cs="Times New Roman"/>
          <w:szCs w:val="24"/>
        </w:rPr>
      </w:pPr>
    </w:p>
    <w:p w:rsidR="006D1DFE" w:rsidRPr="00AB03A9" w:rsidRDefault="006D1DFE" w:rsidP="006D1DFE">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6D1DFE" w:rsidRPr="00AB03A9" w:rsidTr="00F018B3">
        <w:trPr>
          <w:cantSplit/>
          <w:trHeight w:val="20"/>
          <w:jc w:val="center"/>
        </w:trPr>
        <w:tc>
          <w:tcPr>
            <w:tcW w:w="735" w:type="dxa"/>
            <w:vAlign w:val="center"/>
          </w:tcPr>
          <w:p w:rsidR="006D1DFE" w:rsidRPr="00AB03A9" w:rsidRDefault="006D1DFE" w:rsidP="00F018B3">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rsidR="006D1DFE" w:rsidRPr="00AB03A9" w:rsidDel="00EE3E71" w:rsidRDefault="006D1DFE" w:rsidP="00F018B3">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项目</w:t>
            </w:r>
          </w:p>
        </w:tc>
        <w:tc>
          <w:tcPr>
            <w:tcW w:w="4514" w:type="dxa"/>
            <w:vAlign w:val="center"/>
          </w:tcPr>
          <w:p w:rsidR="006D1DFE" w:rsidRPr="00AB03A9" w:rsidRDefault="006D1DFE" w:rsidP="00F018B3">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rsidR="006D1DFE" w:rsidRPr="00AB03A9" w:rsidRDefault="006D1DFE" w:rsidP="00F018B3">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6D1DFE" w:rsidRPr="00AB03A9" w:rsidTr="00F018B3">
        <w:trPr>
          <w:cantSplit/>
          <w:trHeight w:val="20"/>
          <w:jc w:val="center"/>
        </w:trPr>
        <w:tc>
          <w:tcPr>
            <w:tcW w:w="735" w:type="dxa"/>
            <w:vAlign w:val="center"/>
          </w:tcPr>
          <w:p w:rsidR="006D1DFE" w:rsidRPr="00AB03A9" w:rsidRDefault="006D1DFE" w:rsidP="00F018B3">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一</w:t>
            </w:r>
          </w:p>
        </w:tc>
        <w:tc>
          <w:tcPr>
            <w:tcW w:w="6991" w:type="dxa"/>
            <w:gridSpan w:val="2"/>
          </w:tcPr>
          <w:p w:rsidR="006D1DFE" w:rsidRPr="00AB03A9" w:rsidRDefault="006D1DFE" w:rsidP="00F018B3">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rsidR="006D1DFE" w:rsidRPr="00AB03A9" w:rsidRDefault="006D1DFE" w:rsidP="00F018B3">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6D1DFE" w:rsidRPr="00AB03A9" w:rsidTr="00F018B3">
        <w:trPr>
          <w:cantSplit/>
          <w:trHeight w:val="20"/>
          <w:jc w:val="center"/>
        </w:trPr>
        <w:tc>
          <w:tcPr>
            <w:tcW w:w="735" w:type="dxa"/>
            <w:shd w:val="clear" w:color="auto" w:fill="auto"/>
            <w:vAlign w:val="center"/>
          </w:tcPr>
          <w:p w:rsidR="006D1DFE" w:rsidRPr="00AB03A9" w:rsidRDefault="006D1DFE" w:rsidP="00F018B3">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rsidR="006D1DFE" w:rsidRPr="00AB03A9" w:rsidRDefault="006D1DFE" w:rsidP="00F018B3">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rsidR="006D1DFE" w:rsidRPr="00AB03A9" w:rsidRDefault="006D1DFE" w:rsidP="00F018B3">
            <w:pPr>
              <w:rPr>
                <w:rFonts w:ascii="Times New Roman" w:eastAsia="宋体" w:hAnsi="Times New Roman" w:cs="Times New Roman"/>
                <w:szCs w:val="21"/>
              </w:rPr>
            </w:pPr>
          </w:p>
        </w:tc>
        <w:tc>
          <w:tcPr>
            <w:tcW w:w="1411" w:type="dxa"/>
            <w:vAlign w:val="center"/>
          </w:tcPr>
          <w:p w:rsidR="006D1DFE" w:rsidRPr="00AB03A9" w:rsidRDefault="006D1DFE" w:rsidP="00F018B3">
            <w:pPr>
              <w:jc w:val="center"/>
              <w:rPr>
                <w:rFonts w:ascii="Times New Roman" w:eastAsia="宋体" w:hAnsi="Times New Roman" w:cs="Times New Roman"/>
                <w:szCs w:val="21"/>
              </w:rPr>
            </w:pPr>
          </w:p>
        </w:tc>
      </w:tr>
      <w:tr w:rsidR="006D1DFE" w:rsidRPr="00AB03A9" w:rsidTr="00F018B3">
        <w:trPr>
          <w:cantSplit/>
          <w:trHeight w:val="20"/>
          <w:jc w:val="center"/>
        </w:trPr>
        <w:tc>
          <w:tcPr>
            <w:tcW w:w="735" w:type="dxa"/>
            <w:shd w:val="clear" w:color="auto" w:fill="auto"/>
            <w:vAlign w:val="center"/>
          </w:tcPr>
          <w:p w:rsidR="006D1DFE" w:rsidRPr="00AB03A9" w:rsidRDefault="006D1DFE" w:rsidP="00F018B3">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rsidR="006D1DFE" w:rsidRPr="00AB03A9" w:rsidRDefault="006D1DFE" w:rsidP="00F018B3">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rsidR="006D1DFE" w:rsidRPr="00AB03A9" w:rsidRDefault="006D1DFE" w:rsidP="00F018B3">
            <w:pPr>
              <w:rPr>
                <w:rFonts w:ascii="Times New Roman" w:eastAsia="宋体" w:hAnsi="Times New Roman" w:cs="Times New Roman"/>
                <w:szCs w:val="21"/>
              </w:rPr>
            </w:pPr>
          </w:p>
        </w:tc>
        <w:tc>
          <w:tcPr>
            <w:tcW w:w="1411" w:type="dxa"/>
            <w:vAlign w:val="center"/>
          </w:tcPr>
          <w:p w:rsidR="006D1DFE" w:rsidRPr="00AB03A9" w:rsidRDefault="006D1DFE" w:rsidP="00F018B3">
            <w:pPr>
              <w:jc w:val="center"/>
              <w:rPr>
                <w:rFonts w:ascii="Times New Roman" w:eastAsia="宋体" w:hAnsi="Times New Roman" w:cs="Times New Roman"/>
                <w:szCs w:val="21"/>
              </w:rPr>
            </w:pPr>
          </w:p>
        </w:tc>
      </w:tr>
      <w:tr w:rsidR="006D1DFE" w:rsidRPr="00AB03A9" w:rsidTr="00F018B3">
        <w:trPr>
          <w:cantSplit/>
          <w:trHeight w:val="20"/>
          <w:jc w:val="center"/>
        </w:trPr>
        <w:tc>
          <w:tcPr>
            <w:tcW w:w="735" w:type="dxa"/>
            <w:shd w:val="clear" w:color="auto" w:fill="auto"/>
            <w:vAlign w:val="center"/>
          </w:tcPr>
          <w:p w:rsidR="006D1DFE" w:rsidRPr="00AB03A9" w:rsidRDefault="006D1DFE" w:rsidP="00F018B3">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rsidR="006D1DFE" w:rsidRPr="00AB03A9" w:rsidRDefault="006D1DFE" w:rsidP="00F018B3">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rsidR="006D1DFE" w:rsidRPr="00AB03A9" w:rsidRDefault="006D1DFE" w:rsidP="00F018B3">
            <w:pPr>
              <w:rPr>
                <w:rFonts w:ascii="Times New Roman" w:eastAsia="宋体" w:hAnsi="Times New Roman" w:cs="Times New Roman"/>
                <w:szCs w:val="21"/>
              </w:rPr>
            </w:pPr>
          </w:p>
        </w:tc>
        <w:tc>
          <w:tcPr>
            <w:tcW w:w="1411" w:type="dxa"/>
            <w:vAlign w:val="center"/>
          </w:tcPr>
          <w:p w:rsidR="006D1DFE" w:rsidRPr="00AB03A9" w:rsidRDefault="006D1DFE" w:rsidP="00F018B3">
            <w:pPr>
              <w:jc w:val="center"/>
              <w:rPr>
                <w:rFonts w:ascii="Times New Roman" w:eastAsia="宋体" w:hAnsi="Times New Roman" w:cs="Times New Roman"/>
                <w:szCs w:val="21"/>
              </w:rPr>
            </w:pPr>
          </w:p>
        </w:tc>
      </w:tr>
      <w:tr w:rsidR="006D1DFE" w:rsidRPr="00AB03A9" w:rsidTr="00F018B3">
        <w:trPr>
          <w:cantSplit/>
          <w:trHeight w:val="20"/>
          <w:jc w:val="center"/>
        </w:trPr>
        <w:tc>
          <w:tcPr>
            <w:tcW w:w="735" w:type="dxa"/>
            <w:shd w:val="clear" w:color="auto" w:fill="auto"/>
            <w:vAlign w:val="center"/>
          </w:tcPr>
          <w:p w:rsidR="006D1DFE" w:rsidRPr="00AB03A9" w:rsidRDefault="006D1DFE" w:rsidP="00F018B3">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rsidR="006D1DFE" w:rsidRPr="00AB03A9" w:rsidRDefault="006D1DFE" w:rsidP="00F018B3">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rsidR="006D1DFE" w:rsidRPr="00AB03A9" w:rsidRDefault="006D1DFE" w:rsidP="00F018B3">
            <w:pPr>
              <w:rPr>
                <w:rFonts w:ascii="Times New Roman" w:eastAsia="宋体" w:hAnsi="Times New Roman" w:cs="Times New Roman"/>
                <w:szCs w:val="21"/>
              </w:rPr>
            </w:pPr>
          </w:p>
        </w:tc>
        <w:tc>
          <w:tcPr>
            <w:tcW w:w="1411" w:type="dxa"/>
            <w:vAlign w:val="center"/>
          </w:tcPr>
          <w:p w:rsidR="006D1DFE" w:rsidRPr="00AB03A9" w:rsidRDefault="006D1DFE" w:rsidP="00F018B3">
            <w:pPr>
              <w:jc w:val="center"/>
              <w:rPr>
                <w:rFonts w:ascii="Times New Roman" w:eastAsia="宋体" w:hAnsi="Times New Roman" w:cs="Times New Roman"/>
                <w:szCs w:val="21"/>
              </w:rPr>
            </w:pPr>
          </w:p>
        </w:tc>
      </w:tr>
      <w:tr w:rsidR="006D1DFE" w:rsidRPr="00AB03A9" w:rsidTr="00F018B3">
        <w:trPr>
          <w:cantSplit/>
          <w:trHeight w:val="20"/>
          <w:jc w:val="center"/>
        </w:trPr>
        <w:tc>
          <w:tcPr>
            <w:tcW w:w="735" w:type="dxa"/>
            <w:vAlign w:val="center"/>
          </w:tcPr>
          <w:p w:rsidR="006D1DFE" w:rsidRPr="00AB03A9" w:rsidRDefault="006D1DFE" w:rsidP="00F018B3">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rsidR="006D1DFE" w:rsidRPr="00AB03A9" w:rsidRDefault="006D1DFE" w:rsidP="00F018B3">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rsidR="006D1DFE" w:rsidRPr="00AB03A9" w:rsidRDefault="006D1DFE" w:rsidP="00F018B3">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6D1DFE" w:rsidRPr="00AB03A9" w:rsidTr="00F018B3">
        <w:trPr>
          <w:cantSplit/>
          <w:trHeight w:val="20"/>
          <w:jc w:val="center"/>
        </w:trPr>
        <w:tc>
          <w:tcPr>
            <w:tcW w:w="735" w:type="dxa"/>
            <w:vAlign w:val="center"/>
          </w:tcPr>
          <w:p w:rsidR="006D1DFE" w:rsidRPr="00AB03A9" w:rsidRDefault="006D1DFE" w:rsidP="00F018B3">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rsidR="006D1DFE" w:rsidRPr="00AB03A9" w:rsidRDefault="006D1DFE" w:rsidP="00F018B3">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rsidR="006D1DFE" w:rsidRPr="00AB03A9" w:rsidRDefault="006D1DFE" w:rsidP="00F018B3">
            <w:pPr>
              <w:rPr>
                <w:rFonts w:ascii="Times New Roman" w:eastAsia="宋体" w:hAnsi="Times New Roman" w:cs="Times New Roman"/>
                <w:szCs w:val="21"/>
              </w:rPr>
            </w:pPr>
          </w:p>
        </w:tc>
        <w:tc>
          <w:tcPr>
            <w:tcW w:w="1411" w:type="dxa"/>
            <w:vAlign w:val="center"/>
          </w:tcPr>
          <w:p w:rsidR="006D1DFE" w:rsidRPr="00AB03A9" w:rsidRDefault="006D1DFE" w:rsidP="00F018B3">
            <w:pPr>
              <w:jc w:val="center"/>
              <w:rPr>
                <w:rFonts w:ascii="Times New Roman" w:eastAsia="宋体" w:hAnsi="Times New Roman" w:cs="Times New Roman"/>
                <w:szCs w:val="21"/>
              </w:rPr>
            </w:pPr>
          </w:p>
        </w:tc>
      </w:tr>
      <w:tr w:rsidR="006D1DFE" w:rsidRPr="00AB03A9" w:rsidTr="00F018B3">
        <w:trPr>
          <w:cantSplit/>
          <w:trHeight w:val="20"/>
          <w:jc w:val="center"/>
        </w:trPr>
        <w:tc>
          <w:tcPr>
            <w:tcW w:w="735" w:type="dxa"/>
            <w:vAlign w:val="center"/>
          </w:tcPr>
          <w:p w:rsidR="006D1DFE" w:rsidRPr="00AB03A9" w:rsidRDefault="006D1DFE" w:rsidP="00F018B3">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rsidR="006D1DFE" w:rsidRPr="00AB03A9" w:rsidRDefault="006D1DFE" w:rsidP="00F018B3">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rsidR="006D1DFE" w:rsidRPr="00AB03A9" w:rsidRDefault="006D1DFE" w:rsidP="00F018B3">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6D1DFE" w:rsidRPr="00AB03A9" w:rsidTr="00F018B3">
        <w:trPr>
          <w:cantSplit/>
          <w:trHeight w:val="20"/>
          <w:jc w:val="center"/>
        </w:trPr>
        <w:tc>
          <w:tcPr>
            <w:tcW w:w="735" w:type="dxa"/>
            <w:vAlign w:val="center"/>
          </w:tcPr>
          <w:p w:rsidR="006D1DFE" w:rsidRPr="00AB03A9" w:rsidRDefault="006D1DFE" w:rsidP="00F018B3">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rsidR="006D1DFE" w:rsidRPr="00AB03A9" w:rsidRDefault="006D1DFE" w:rsidP="00F018B3">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rsidR="006D1DFE" w:rsidRPr="00AB03A9" w:rsidRDefault="006D1DFE" w:rsidP="00F018B3">
            <w:pPr>
              <w:jc w:val="center"/>
              <w:rPr>
                <w:rFonts w:ascii="Times New Roman" w:eastAsia="宋体" w:hAnsi="Times New Roman" w:cs="Times New Roman"/>
                <w:szCs w:val="21"/>
              </w:rPr>
            </w:pPr>
          </w:p>
        </w:tc>
        <w:tc>
          <w:tcPr>
            <w:tcW w:w="1411" w:type="dxa"/>
            <w:vAlign w:val="center"/>
          </w:tcPr>
          <w:p w:rsidR="006D1DFE" w:rsidRPr="00AB03A9" w:rsidRDefault="006D1DFE" w:rsidP="00F018B3">
            <w:pPr>
              <w:jc w:val="center"/>
              <w:rPr>
                <w:rFonts w:ascii="Times New Roman" w:eastAsia="宋体" w:hAnsi="Times New Roman" w:cs="Times New Roman"/>
                <w:szCs w:val="21"/>
              </w:rPr>
            </w:pPr>
          </w:p>
        </w:tc>
      </w:tr>
      <w:tr w:rsidR="006D1DFE" w:rsidRPr="00AB03A9" w:rsidTr="00F018B3">
        <w:trPr>
          <w:cantSplit/>
          <w:trHeight w:val="20"/>
          <w:jc w:val="center"/>
        </w:trPr>
        <w:tc>
          <w:tcPr>
            <w:tcW w:w="735" w:type="dxa"/>
            <w:vAlign w:val="center"/>
          </w:tcPr>
          <w:p w:rsidR="006D1DFE" w:rsidRPr="00AB03A9" w:rsidRDefault="006D1DFE" w:rsidP="00F018B3">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rsidR="006D1DFE" w:rsidRPr="00AB03A9" w:rsidRDefault="006D1DFE" w:rsidP="00F018B3">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rsidR="006D1DFE" w:rsidRPr="00AB03A9" w:rsidRDefault="006D1DFE" w:rsidP="00F018B3">
            <w:pPr>
              <w:jc w:val="center"/>
              <w:rPr>
                <w:rFonts w:ascii="Times New Roman" w:eastAsia="宋体" w:hAnsi="Times New Roman" w:cs="Times New Roman"/>
                <w:szCs w:val="21"/>
              </w:rPr>
            </w:pPr>
          </w:p>
        </w:tc>
        <w:tc>
          <w:tcPr>
            <w:tcW w:w="1411" w:type="dxa"/>
            <w:vAlign w:val="center"/>
          </w:tcPr>
          <w:p w:rsidR="006D1DFE" w:rsidRPr="00AB03A9" w:rsidRDefault="006D1DFE" w:rsidP="00F018B3">
            <w:pPr>
              <w:jc w:val="center"/>
              <w:rPr>
                <w:rFonts w:ascii="Times New Roman" w:eastAsia="宋体" w:hAnsi="Times New Roman" w:cs="Times New Roman"/>
                <w:szCs w:val="21"/>
              </w:rPr>
            </w:pPr>
          </w:p>
        </w:tc>
      </w:tr>
      <w:tr w:rsidR="006D1DFE" w:rsidRPr="00AB03A9" w:rsidTr="00F018B3">
        <w:trPr>
          <w:cantSplit/>
          <w:trHeight w:val="20"/>
          <w:jc w:val="center"/>
        </w:trPr>
        <w:tc>
          <w:tcPr>
            <w:tcW w:w="735" w:type="dxa"/>
            <w:vAlign w:val="center"/>
          </w:tcPr>
          <w:p w:rsidR="006D1DFE" w:rsidRPr="00AB03A9" w:rsidRDefault="006D1DFE" w:rsidP="00F018B3">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rsidR="006D1DFE" w:rsidRPr="00AB03A9" w:rsidRDefault="006D1DFE" w:rsidP="00F018B3">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rsidR="006D1DFE" w:rsidRPr="00AB03A9" w:rsidRDefault="006D1DFE" w:rsidP="00F018B3">
            <w:pPr>
              <w:jc w:val="center"/>
              <w:rPr>
                <w:rFonts w:ascii="Times New Roman" w:eastAsia="宋体" w:hAnsi="Times New Roman" w:cs="Times New Roman"/>
                <w:szCs w:val="21"/>
              </w:rPr>
            </w:pPr>
          </w:p>
        </w:tc>
        <w:tc>
          <w:tcPr>
            <w:tcW w:w="1411" w:type="dxa"/>
            <w:vAlign w:val="center"/>
          </w:tcPr>
          <w:p w:rsidR="006D1DFE" w:rsidRPr="00AB03A9" w:rsidRDefault="006D1DFE" w:rsidP="00F018B3">
            <w:pPr>
              <w:jc w:val="center"/>
              <w:rPr>
                <w:rFonts w:ascii="Times New Roman" w:eastAsia="宋体" w:hAnsi="Times New Roman" w:cs="Times New Roman"/>
                <w:szCs w:val="21"/>
              </w:rPr>
            </w:pPr>
          </w:p>
        </w:tc>
      </w:tr>
      <w:tr w:rsidR="006D1DFE" w:rsidRPr="00AB03A9" w:rsidTr="00F018B3">
        <w:trPr>
          <w:cantSplit/>
          <w:trHeight w:val="20"/>
          <w:jc w:val="center"/>
        </w:trPr>
        <w:tc>
          <w:tcPr>
            <w:tcW w:w="735" w:type="dxa"/>
            <w:vAlign w:val="center"/>
          </w:tcPr>
          <w:p w:rsidR="006D1DFE" w:rsidRPr="00AB03A9" w:rsidRDefault="006D1DFE" w:rsidP="00F018B3">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rsidR="006D1DFE" w:rsidRPr="00AB03A9" w:rsidRDefault="006D1DFE" w:rsidP="00F018B3">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rsidR="006D1DFE" w:rsidRPr="00AB03A9" w:rsidRDefault="006D1DFE" w:rsidP="00F018B3">
            <w:pPr>
              <w:jc w:val="center"/>
              <w:rPr>
                <w:rFonts w:ascii="Times New Roman" w:eastAsia="宋体" w:hAnsi="Times New Roman" w:cs="Times New Roman"/>
                <w:szCs w:val="21"/>
              </w:rPr>
            </w:pPr>
          </w:p>
        </w:tc>
        <w:tc>
          <w:tcPr>
            <w:tcW w:w="1411" w:type="dxa"/>
            <w:vAlign w:val="center"/>
          </w:tcPr>
          <w:p w:rsidR="006D1DFE" w:rsidRPr="00AB03A9" w:rsidRDefault="006D1DFE" w:rsidP="00F018B3">
            <w:pPr>
              <w:jc w:val="center"/>
              <w:rPr>
                <w:rFonts w:ascii="Times New Roman" w:eastAsia="宋体" w:hAnsi="Times New Roman" w:cs="Times New Roman"/>
                <w:szCs w:val="21"/>
              </w:rPr>
            </w:pPr>
          </w:p>
        </w:tc>
      </w:tr>
      <w:tr w:rsidR="006D1DFE" w:rsidRPr="00AB03A9" w:rsidTr="00F018B3">
        <w:trPr>
          <w:cantSplit/>
          <w:trHeight w:val="277"/>
          <w:jc w:val="center"/>
        </w:trPr>
        <w:tc>
          <w:tcPr>
            <w:tcW w:w="735" w:type="dxa"/>
            <w:vAlign w:val="center"/>
          </w:tcPr>
          <w:p w:rsidR="006D1DFE" w:rsidRPr="00AB03A9" w:rsidRDefault="006D1DFE" w:rsidP="00F018B3">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rsidR="006D1DFE" w:rsidRPr="00AB03A9" w:rsidRDefault="006D1DFE" w:rsidP="00F018B3">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rsidR="006D1DFE" w:rsidRPr="00AB03A9" w:rsidRDefault="006D1DFE" w:rsidP="00F018B3">
            <w:pPr>
              <w:jc w:val="center"/>
              <w:rPr>
                <w:rFonts w:ascii="Times New Roman" w:eastAsia="宋体" w:hAnsi="Times New Roman" w:cs="Times New Roman"/>
                <w:szCs w:val="21"/>
              </w:rPr>
            </w:pPr>
          </w:p>
        </w:tc>
        <w:tc>
          <w:tcPr>
            <w:tcW w:w="1411" w:type="dxa"/>
            <w:vAlign w:val="center"/>
          </w:tcPr>
          <w:p w:rsidR="006D1DFE" w:rsidRPr="00AB03A9" w:rsidRDefault="006D1DFE" w:rsidP="00F018B3">
            <w:pPr>
              <w:jc w:val="center"/>
              <w:rPr>
                <w:rFonts w:ascii="Times New Roman" w:eastAsia="宋体" w:hAnsi="Times New Roman" w:cs="Times New Roman"/>
                <w:szCs w:val="21"/>
              </w:rPr>
            </w:pPr>
          </w:p>
        </w:tc>
      </w:tr>
      <w:tr w:rsidR="006D1DFE" w:rsidRPr="00AB03A9" w:rsidTr="00F018B3">
        <w:trPr>
          <w:cantSplit/>
          <w:trHeight w:val="20"/>
          <w:jc w:val="center"/>
        </w:trPr>
        <w:tc>
          <w:tcPr>
            <w:tcW w:w="735" w:type="dxa"/>
            <w:vAlign w:val="center"/>
          </w:tcPr>
          <w:p w:rsidR="006D1DFE" w:rsidRPr="00AB03A9" w:rsidRDefault="006D1DFE" w:rsidP="00F018B3">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rsidR="006D1DFE" w:rsidRPr="00AB03A9" w:rsidRDefault="006D1DFE" w:rsidP="00F018B3">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rsidR="006D1DFE" w:rsidRPr="00AB03A9" w:rsidRDefault="006D1DFE" w:rsidP="00F018B3">
            <w:pPr>
              <w:jc w:val="center"/>
              <w:rPr>
                <w:rFonts w:ascii="Times New Roman" w:eastAsia="宋体" w:hAnsi="Times New Roman" w:cs="Times New Roman"/>
                <w:szCs w:val="21"/>
              </w:rPr>
            </w:pPr>
          </w:p>
        </w:tc>
      </w:tr>
      <w:tr w:rsidR="006D1DFE" w:rsidRPr="00AB03A9" w:rsidTr="00F018B3">
        <w:trPr>
          <w:cantSplit/>
          <w:trHeight w:val="20"/>
          <w:jc w:val="center"/>
        </w:trPr>
        <w:tc>
          <w:tcPr>
            <w:tcW w:w="735" w:type="dxa"/>
            <w:vAlign w:val="center"/>
          </w:tcPr>
          <w:p w:rsidR="006D1DFE" w:rsidRPr="00AB03A9" w:rsidRDefault="006D1DFE" w:rsidP="00F018B3">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rsidR="006D1DFE" w:rsidRPr="00AB03A9" w:rsidRDefault="006D1DFE" w:rsidP="00F018B3">
            <w:pPr>
              <w:jc w:val="center"/>
              <w:rPr>
                <w:rFonts w:ascii="Times New Roman" w:eastAsia="宋体" w:hAnsi="Times New Roman" w:cs="Times New Roman"/>
                <w:szCs w:val="21"/>
              </w:rPr>
            </w:pPr>
          </w:p>
        </w:tc>
        <w:tc>
          <w:tcPr>
            <w:tcW w:w="4514" w:type="dxa"/>
            <w:vAlign w:val="center"/>
          </w:tcPr>
          <w:p w:rsidR="006D1DFE" w:rsidRPr="00AB03A9" w:rsidRDefault="006D1DFE" w:rsidP="00F018B3">
            <w:pPr>
              <w:jc w:val="center"/>
              <w:rPr>
                <w:rFonts w:ascii="Times New Roman" w:eastAsia="宋体" w:hAnsi="Times New Roman" w:cs="Times New Roman"/>
                <w:szCs w:val="21"/>
              </w:rPr>
            </w:pPr>
          </w:p>
        </w:tc>
        <w:tc>
          <w:tcPr>
            <w:tcW w:w="1411" w:type="dxa"/>
            <w:vAlign w:val="center"/>
          </w:tcPr>
          <w:p w:rsidR="006D1DFE" w:rsidRPr="00AB03A9" w:rsidRDefault="006D1DFE" w:rsidP="00F018B3">
            <w:pPr>
              <w:jc w:val="center"/>
              <w:rPr>
                <w:rFonts w:ascii="Times New Roman" w:eastAsia="宋体" w:hAnsi="Times New Roman" w:cs="Times New Roman"/>
                <w:szCs w:val="21"/>
              </w:rPr>
            </w:pPr>
          </w:p>
        </w:tc>
      </w:tr>
    </w:tbl>
    <w:p w:rsidR="006D1DFE" w:rsidRPr="00AB03A9" w:rsidRDefault="006D1DFE" w:rsidP="006D1DFE">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、在按要求填写好此表格后，各投标单位可以用其它的方式，就自身整体情况作出详细的介绍。</w:t>
      </w:r>
    </w:p>
    <w:p w:rsidR="006D1DFE" w:rsidRPr="00AB03A9" w:rsidRDefault="006D1DFE" w:rsidP="006D1DFE">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rsidR="006D1DFE" w:rsidRPr="00AB03A9" w:rsidRDefault="006D1DFE" w:rsidP="006D1DFE">
      <w:pPr>
        <w:ind w:left="632" w:hangingChars="300" w:hanging="632"/>
        <w:rPr>
          <w:rFonts w:ascii="Times New Roman" w:eastAsia="宋体" w:hAnsi="Times New Roman" w:cs="Times New Roman"/>
          <w:b/>
          <w:bCs/>
          <w:szCs w:val="24"/>
        </w:rPr>
      </w:pPr>
    </w:p>
    <w:p w:rsidR="006D1DFE" w:rsidRPr="00AB03A9" w:rsidRDefault="006D1DFE" w:rsidP="006D1DFE">
      <w:pPr>
        <w:ind w:left="632" w:hangingChars="300" w:hanging="632"/>
        <w:rPr>
          <w:rFonts w:ascii="Times New Roman" w:eastAsia="宋体" w:hAnsi="Times New Roman" w:cs="Times New Roman"/>
          <w:b/>
          <w:bCs/>
          <w:szCs w:val="24"/>
        </w:rPr>
      </w:pPr>
    </w:p>
    <w:p w:rsidR="006D1DFE" w:rsidRPr="00AB03A9" w:rsidRDefault="006D1DFE" w:rsidP="00FD6294">
      <w:pPr>
        <w:keepNext/>
        <w:keepLines/>
        <w:spacing w:before="260" w:after="260"/>
        <w:jc w:val="left"/>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五、投标人资格情况及通过相关认证情况</w:t>
      </w:r>
    </w:p>
    <w:p w:rsidR="006D1DFE" w:rsidRPr="00AB03A9" w:rsidRDefault="006D1DFE" w:rsidP="00FD6294">
      <w:pPr>
        <w:keepNext/>
        <w:keepLines/>
        <w:spacing w:before="260" w:after="260"/>
        <w:jc w:val="left"/>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六、拟安排的项目负责人情况</w:t>
      </w:r>
    </w:p>
    <w:p w:rsidR="006D1DFE" w:rsidRPr="00AB03A9" w:rsidRDefault="006D1DFE" w:rsidP="00FD6294">
      <w:pPr>
        <w:keepNext/>
        <w:keepLines/>
        <w:spacing w:before="260" w:after="260"/>
        <w:jc w:val="left"/>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七、拟安排的项目团队成员（项目负责人除外）情况</w:t>
      </w:r>
    </w:p>
    <w:p w:rsidR="006D1DFE" w:rsidRPr="00AB03A9" w:rsidRDefault="00FD6294" w:rsidP="00FD6294">
      <w:pPr>
        <w:keepNext/>
        <w:keepLines/>
        <w:spacing w:before="260" w:after="260"/>
        <w:jc w:val="left"/>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sidR="006D1DFE" w:rsidRPr="00AB03A9">
        <w:rPr>
          <w:rFonts w:ascii="黑体" w:eastAsia="黑体" w:hAnsi="宋体" w:cs="Times New Roman" w:hint="eastAsia"/>
          <w:bCs/>
          <w:kern w:val="0"/>
          <w:sz w:val="24"/>
          <w:szCs w:val="24"/>
        </w:rPr>
        <w:t>、服务网点</w:t>
      </w:r>
    </w:p>
    <w:p w:rsidR="006D1DFE" w:rsidRPr="00AB03A9" w:rsidRDefault="00FD6294" w:rsidP="00FD6294">
      <w:pPr>
        <w:keepNext/>
        <w:keepLines/>
        <w:spacing w:before="260" w:after="260"/>
        <w:jc w:val="left"/>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w:t>
      </w:r>
      <w:r w:rsidR="006D1DFE" w:rsidRPr="00AB03A9">
        <w:rPr>
          <w:rFonts w:ascii="黑体" w:eastAsia="黑体" w:hAnsi="宋体" w:cs="Times New Roman" w:hint="eastAsia"/>
          <w:bCs/>
          <w:kern w:val="0"/>
          <w:sz w:val="24"/>
          <w:szCs w:val="24"/>
        </w:rPr>
        <w:t>、</w:t>
      </w:r>
      <w:r w:rsidR="006D1DFE" w:rsidRPr="00AB03A9">
        <w:rPr>
          <w:rFonts w:ascii="黑体" w:eastAsia="黑体" w:hAnsi="宋体" w:cs="Times New Roman" w:hint="eastAsia"/>
          <w:bCs/>
          <w:sz w:val="24"/>
          <w:szCs w:val="24"/>
        </w:rPr>
        <w:t>其它招标文件要求的内容及投标人认为需要补充的内容（格式自定）</w:t>
      </w:r>
    </w:p>
    <w:p w:rsidR="00AB03A9" w:rsidRPr="006D1DFE" w:rsidRDefault="00AB03A9" w:rsidP="00AB03A9">
      <w:pPr>
        <w:rPr>
          <w:rFonts w:ascii="Times New Roman" w:eastAsia="宋体" w:hAnsi="Times New Roman" w:cs="Times New Roman"/>
          <w:szCs w:val="24"/>
        </w:rPr>
      </w:pPr>
    </w:p>
    <w:p w:rsidR="00AB03A9" w:rsidRPr="00AB03A9" w:rsidRDefault="00AB03A9" w:rsidP="004B1FF4">
      <w:pPr>
        <w:pageBreakBefore/>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lastRenderedPageBreak/>
        <w:t>投标文件</w:t>
      </w:r>
      <w:r w:rsidR="00063760">
        <w:rPr>
          <w:rFonts w:ascii="仿宋_GB2312" w:eastAsia="仿宋_GB2312" w:hAnsi="Times New Roman" w:cs="Times New Roman" w:hint="eastAsia"/>
          <w:b/>
          <w:sz w:val="30"/>
          <w:szCs w:val="30"/>
        </w:rPr>
        <w:t>第二部分</w:t>
      </w:r>
      <w:r w:rsidRPr="00AB03A9">
        <w:rPr>
          <w:rFonts w:ascii="仿宋_GB2312" w:eastAsia="仿宋_GB2312" w:hAnsi="Times New Roman" w:cs="Times New Roman" w:hint="eastAsia"/>
          <w:b/>
          <w:sz w:val="30"/>
          <w:szCs w:val="30"/>
        </w:rPr>
        <w:t>：</w:t>
      </w:r>
    </w:p>
    <w:p w:rsidR="00AB03A9" w:rsidRPr="00AB03A9" w:rsidRDefault="00AB03A9" w:rsidP="00AB03A9">
      <w:pPr>
        <w:keepNext/>
        <w:keepLines/>
        <w:spacing w:before="260" w:after="260"/>
        <w:jc w:val="center"/>
        <w:outlineLvl w:val="2"/>
        <w:rPr>
          <w:rFonts w:ascii="黑体" w:eastAsia="黑体" w:hAnsi="宋体" w:cs="Times New Roman"/>
          <w:bCs/>
          <w:sz w:val="24"/>
          <w:szCs w:val="24"/>
        </w:rPr>
      </w:pP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rsidR="00AB03A9" w:rsidRPr="00AB03A9" w:rsidRDefault="00AB03A9" w:rsidP="00AB03A9">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rsidR="00AB03A9" w:rsidRPr="00AB03A9" w:rsidRDefault="00AB03A9" w:rsidP="00AB03A9">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rsidR="00AB03A9" w:rsidRPr="00AB03A9" w:rsidRDefault="00AB03A9" w:rsidP="00AB03A9">
      <w:pPr>
        <w:rPr>
          <w:rFonts w:ascii="Times New Roman" w:eastAsia="宋体" w:hAnsi="Times New Roman" w:cs="Times New Roman"/>
          <w:szCs w:val="21"/>
        </w:rPr>
      </w:pPr>
    </w:p>
    <w:p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w:t>
      </w:r>
      <w:r w:rsidR="00BA506B">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性别：</w:t>
      </w:r>
      <w:r w:rsidR="00BA506B">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年龄：</w:t>
      </w:r>
    </w:p>
    <w:p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w:t>
      </w:r>
      <w:r w:rsidR="00BA506B">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手机：</w:t>
      </w:r>
    </w:p>
    <w:p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w:t>
      </w:r>
      <w:r w:rsidR="00BA506B">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职务：</w:t>
      </w:r>
    </w:p>
    <w:p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p>
    <w:p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p>
    <w:p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w:t>
      </w:r>
      <w:r w:rsidR="00BA506B">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年</w:t>
      </w:r>
      <w:r w:rsidR="00BA506B">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月</w:t>
      </w:r>
      <w:r w:rsidR="00BA506B">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日</w:t>
      </w:r>
    </w:p>
    <w:p w:rsidR="00AB03A9" w:rsidRDefault="00AB03A9" w:rsidP="00AB03A9">
      <w:pPr>
        <w:rPr>
          <w:rFonts w:ascii="Times New Roman" w:eastAsia="宋体" w:hAnsi="Times New Roman" w:cs="Times New Roman"/>
          <w:szCs w:val="24"/>
        </w:rPr>
      </w:pPr>
    </w:p>
    <w:p w:rsidR="00FD6294" w:rsidRDefault="00FD6294" w:rsidP="00AB03A9">
      <w:pPr>
        <w:rPr>
          <w:rFonts w:ascii="Times New Roman" w:eastAsia="宋体" w:hAnsi="Times New Roman" w:cs="Times New Roman"/>
          <w:szCs w:val="24"/>
        </w:rPr>
      </w:pPr>
    </w:p>
    <w:p w:rsidR="00FD6294" w:rsidRDefault="00FD6294" w:rsidP="00AB03A9">
      <w:pPr>
        <w:rPr>
          <w:rFonts w:ascii="Times New Roman" w:eastAsia="宋体" w:hAnsi="Times New Roman" w:cs="Times New Roman"/>
          <w:szCs w:val="24"/>
        </w:rPr>
      </w:pPr>
    </w:p>
    <w:p w:rsidR="00FD6294" w:rsidRDefault="00FD6294" w:rsidP="00AB03A9">
      <w:pPr>
        <w:rPr>
          <w:rFonts w:ascii="Times New Roman" w:eastAsia="宋体" w:hAnsi="Times New Roman" w:cs="Times New Roman"/>
          <w:szCs w:val="24"/>
        </w:rPr>
      </w:pPr>
    </w:p>
    <w:p w:rsidR="00FD6294" w:rsidRDefault="00FD6294" w:rsidP="00AB03A9">
      <w:pPr>
        <w:rPr>
          <w:rFonts w:ascii="Times New Roman" w:eastAsia="宋体" w:hAnsi="Times New Roman" w:cs="Times New Roman"/>
          <w:szCs w:val="24"/>
        </w:rPr>
      </w:pPr>
    </w:p>
    <w:p w:rsidR="00FD6294" w:rsidRDefault="00FD6294" w:rsidP="00AB03A9">
      <w:pPr>
        <w:rPr>
          <w:rFonts w:ascii="Times New Roman" w:eastAsia="宋体" w:hAnsi="Times New Roman" w:cs="Times New Roman"/>
          <w:szCs w:val="24"/>
        </w:rPr>
      </w:pPr>
    </w:p>
    <w:p w:rsidR="00FD6294" w:rsidRPr="00AB03A9" w:rsidRDefault="00FD6294" w:rsidP="00AB03A9">
      <w:pPr>
        <w:rPr>
          <w:rFonts w:ascii="Times New Roman" w:eastAsia="宋体" w:hAnsi="Times New Roman" w:cs="Times New Roman"/>
          <w:szCs w:val="24"/>
        </w:rPr>
      </w:pPr>
    </w:p>
    <w:p w:rsidR="00AB03A9" w:rsidRPr="00AB03A9" w:rsidRDefault="00FD6294"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w:t>
      </w:r>
      <w:r w:rsidR="00AB03A9" w:rsidRPr="00AB03A9">
        <w:rPr>
          <w:rFonts w:ascii="黑体" w:eastAsia="黑体" w:hAnsi="宋体" w:cs="Times New Roman" w:hint="eastAsia"/>
          <w:bCs/>
          <w:kern w:val="0"/>
          <w:sz w:val="24"/>
          <w:szCs w:val="24"/>
        </w:rPr>
        <w:t>、违约承诺</w:t>
      </w:r>
    </w:p>
    <w:p w:rsidR="00AB03A9" w:rsidRDefault="00FD6294"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sz w:val="24"/>
          <w:szCs w:val="24"/>
        </w:rPr>
        <w:t>三</w:t>
      </w:r>
      <w:r w:rsidR="00AB03A9" w:rsidRPr="00AB03A9">
        <w:rPr>
          <w:rFonts w:ascii="黑体" w:eastAsia="黑体" w:hAnsi="宋体" w:cs="Times New Roman" w:hint="eastAsia"/>
          <w:bCs/>
          <w:sz w:val="24"/>
          <w:szCs w:val="24"/>
        </w:rPr>
        <w:t>、详细分项报价</w:t>
      </w:r>
      <w:r w:rsidR="00AB03A9" w:rsidRPr="00AB03A9">
        <w:rPr>
          <w:rFonts w:ascii="黑体" w:eastAsia="黑体" w:hAnsi="宋体" w:cs="Times New Roman" w:hint="eastAsia"/>
          <w:bCs/>
          <w:kern w:val="0"/>
          <w:sz w:val="24"/>
          <w:szCs w:val="24"/>
        </w:rPr>
        <w:t>（格式自定）</w:t>
      </w:r>
    </w:p>
    <w:p w:rsidR="00F53906" w:rsidRDefault="00F53906">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rsidR="00F53906" w:rsidRPr="00F53906" w:rsidRDefault="00A972D3" w:rsidP="00F5390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四</w:t>
      </w:r>
      <w:r w:rsidR="00F53906" w:rsidRPr="00F53906">
        <w:rPr>
          <w:rFonts w:ascii="黑体" w:eastAsia="黑体" w:hAnsi="宋体" w:cs="Times New Roman" w:hint="eastAsia"/>
          <w:bCs/>
          <w:kern w:val="0"/>
          <w:sz w:val="24"/>
          <w:szCs w:val="24"/>
        </w:rPr>
        <w:t>、无违法违规行为承诺函</w:t>
      </w:r>
    </w:p>
    <w:p w:rsidR="00F53906" w:rsidRPr="00F53906" w:rsidRDefault="00F53906" w:rsidP="00F53906">
      <w:pPr>
        <w:spacing w:line="360" w:lineRule="auto"/>
        <w:rPr>
          <w:rFonts w:ascii="宋体" w:hAnsi="宋体"/>
          <w:sz w:val="24"/>
        </w:rPr>
      </w:pPr>
      <w:r w:rsidRPr="00F53906">
        <w:rPr>
          <w:rFonts w:ascii="宋体" w:hAnsi="宋体" w:hint="eastAsia"/>
          <w:sz w:val="24"/>
        </w:rPr>
        <w:t>深圳大学招投标管理中心：</w:t>
      </w:r>
    </w:p>
    <w:p w:rsidR="00F53906" w:rsidRPr="00F53906" w:rsidRDefault="00F53906" w:rsidP="00F53906">
      <w:pPr>
        <w:spacing w:line="360" w:lineRule="auto"/>
        <w:ind w:firstLineChars="200" w:firstLine="480"/>
        <w:rPr>
          <w:rFonts w:ascii="宋体" w:hAnsi="宋体"/>
          <w:sz w:val="24"/>
        </w:rPr>
      </w:pPr>
    </w:p>
    <w:p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我公司在参加本次项目投标活动</w:t>
      </w:r>
      <w:r w:rsidRPr="00F53906">
        <w:rPr>
          <w:rFonts w:ascii="宋体" w:hAnsi="宋体"/>
          <w:sz w:val="24"/>
        </w:rPr>
        <w:t>中，作出如下承诺</w:t>
      </w:r>
      <w:r w:rsidRPr="00F53906">
        <w:rPr>
          <w:rFonts w:ascii="宋体" w:hAnsi="宋体" w:hint="eastAsia"/>
          <w:sz w:val="24"/>
        </w:rPr>
        <w:t>：</w:t>
      </w:r>
    </w:p>
    <w:p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一</w:t>
      </w:r>
      <w:r w:rsidRPr="00F53906">
        <w:rPr>
          <w:rFonts w:ascii="宋体" w:hAnsi="宋体"/>
          <w:sz w:val="24"/>
        </w:rPr>
        <w:t>、参加本次采购活动前三年内，在经营活动中没有重大非法记录，</w:t>
      </w:r>
    </w:p>
    <w:p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二</w:t>
      </w:r>
      <w:r w:rsidRPr="00F53906">
        <w:rPr>
          <w:rFonts w:ascii="宋体" w:hAnsi="宋体"/>
          <w:sz w:val="24"/>
        </w:rPr>
        <w:t>、未挂靠</w:t>
      </w:r>
      <w:r w:rsidRPr="00F53906">
        <w:rPr>
          <w:rFonts w:ascii="宋体" w:hAnsi="宋体" w:hint="eastAsia"/>
          <w:sz w:val="24"/>
        </w:rPr>
        <w:t>、</w:t>
      </w:r>
      <w:r w:rsidRPr="00F53906">
        <w:rPr>
          <w:rFonts w:ascii="宋体" w:hAnsi="宋体"/>
          <w:sz w:val="24"/>
        </w:rPr>
        <w:t>借用资质进行投标等违法违规行为，</w:t>
      </w:r>
    </w:p>
    <w:p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三</w:t>
      </w:r>
      <w:r w:rsidRPr="00F53906">
        <w:rPr>
          <w:rFonts w:ascii="宋体" w:hAnsi="宋体"/>
          <w:sz w:val="24"/>
        </w:rPr>
        <w:t>、提供的相关文件均真实、有效。</w:t>
      </w:r>
    </w:p>
    <w:p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若查实</w:t>
      </w:r>
      <w:r w:rsidRPr="00F53906">
        <w:rPr>
          <w:rFonts w:ascii="宋体" w:hAnsi="宋体"/>
          <w:sz w:val="24"/>
        </w:rPr>
        <w:t>我公司提供的</w:t>
      </w:r>
      <w:r w:rsidRPr="00F53906">
        <w:rPr>
          <w:rFonts w:ascii="宋体" w:hAnsi="宋体" w:hint="eastAsia"/>
          <w:sz w:val="24"/>
        </w:rPr>
        <w:t>资料</w:t>
      </w:r>
      <w:r w:rsidRPr="00F53906">
        <w:rPr>
          <w:rFonts w:ascii="宋体" w:hAnsi="宋体"/>
          <w:sz w:val="24"/>
        </w:rPr>
        <w:t>及上述承诺不</w:t>
      </w:r>
      <w:r w:rsidRPr="00F53906">
        <w:rPr>
          <w:rFonts w:ascii="宋体" w:hAnsi="宋体" w:hint="eastAsia"/>
          <w:sz w:val="24"/>
        </w:rPr>
        <w:t>属实</w:t>
      </w:r>
      <w:r w:rsidRPr="00F53906">
        <w:rPr>
          <w:rFonts w:ascii="宋体" w:hAnsi="宋体"/>
          <w:sz w:val="24"/>
        </w:rPr>
        <w:t>，则招标人有权取消我公司的投标资格及中标资格，且我公司将无条件承担由此给本次招标带来的一切</w:t>
      </w:r>
      <w:r w:rsidRPr="00F53906">
        <w:rPr>
          <w:rFonts w:ascii="宋体" w:hAnsi="宋体" w:hint="eastAsia"/>
          <w:sz w:val="24"/>
        </w:rPr>
        <w:t>后果</w:t>
      </w:r>
      <w:r w:rsidRPr="00F53906">
        <w:rPr>
          <w:rFonts w:ascii="宋体" w:hAnsi="宋体"/>
          <w:sz w:val="24"/>
        </w:rPr>
        <w:t>（</w:t>
      </w:r>
      <w:r w:rsidRPr="00F53906">
        <w:rPr>
          <w:rFonts w:ascii="宋体" w:hAnsi="宋体" w:hint="eastAsia"/>
          <w:sz w:val="24"/>
        </w:rPr>
        <w:t>包括</w:t>
      </w:r>
      <w:r w:rsidRPr="00F53906">
        <w:rPr>
          <w:rFonts w:ascii="宋体" w:hAnsi="宋体"/>
          <w:sz w:val="24"/>
        </w:rPr>
        <w:t>经济损失）</w:t>
      </w:r>
      <w:r w:rsidRPr="00F53906">
        <w:rPr>
          <w:rFonts w:ascii="宋体" w:hAnsi="宋体" w:hint="eastAsia"/>
          <w:sz w:val="24"/>
        </w:rPr>
        <w:t>。</w:t>
      </w:r>
    </w:p>
    <w:p w:rsidR="00F53906" w:rsidRPr="00F53906" w:rsidRDefault="00F53906" w:rsidP="00F53906">
      <w:pPr>
        <w:spacing w:line="360" w:lineRule="auto"/>
        <w:rPr>
          <w:rFonts w:ascii="宋体" w:hAnsi="宋体"/>
          <w:sz w:val="24"/>
        </w:rPr>
      </w:pPr>
    </w:p>
    <w:p w:rsidR="00F53906" w:rsidRPr="00F53906" w:rsidRDefault="00F53906" w:rsidP="00F53906">
      <w:pPr>
        <w:spacing w:line="360" w:lineRule="auto"/>
        <w:rPr>
          <w:rFonts w:ascii="宋体" w:hAnsi="宋体"/>
          <w:sz w:val="24"/>
        </w:rPr>
      </w:pPr>
    </w:p>
    <w:p w:rsidR="00F53906" w:rsidRPr="00F53906" w:rsidRDefault="00F53906" w:rsidP="00F53906">
      <w:pPr>
        <w:spacing w:line="360" w:lineRule="auto"/>
        <w:rPr>
          <w:rFonts w:ascii="宋体" w:hAnsi="宋体"/>
          <w:sz w:val="24"/>
        </w:rPr>
      </w:pPr>
      <w:r w:rsidRPr="00F53906">
        <w:rPr>
          <w:rFonts w:ascii="宋体" w:hAnsi="宋体" w:hint="eastAsia"/>
          <w:sz w:val="24"/>
        </w:rPr>
        <w:t>特此声明</w:t>
      </w:r>
    </w:p>
    <w:p w:rsidR="00F53906" w:rsidRPr="00F53906" w:rsidRDefault="00F53906" w:rsidP="00F53906">
      <w:pPr>
        <w:spacing w:line="360" w:lineRule="auto"/>
        <w:rPr>
          <w:rFonts w:ascii="宋体" w:hAnsi="宋体"/>
          <w:sz w:val="24"/>
        </w:rPr>
      </w:pPr>
      <w:r w:rsidRPr="00F53906">
        <w:rPr>
          <w:rFonts w:ascii="宋体" w:hAnsi="宋体" w:hint="eastAsia"/>
          <w:sz w:val="24"/>
        </w:rPr>
        <w:t>投标人名称：</w:t>
      </w:r>
      <w:r w:rsidRPr="00F53906">
        <w:rPr>
          <w:rFonts w:ascii="宋体" w:hAnsi="宋体" w:hint="eastAsia"/>
          <w:b/>
          <w:color w:val="FF0000"/>
          <w:sz w:val="24"/>
        </w:rPr>
        <w:t>（加盖公章）</w:t>
      </w:r>
    </w:p>
    <w:p w:rsidR="00F53906" w:rsidRPr="00F53906" w:rsidRDefault="00F53906" w:rsidP="00F53906">
      <w:pPr>
        <w:spacing w:line="360" w:lineRule="auto"/>
        <w:rPr>
          <w:rFonts w:ascii="宋体" w:hAnsi="宋体"/>
          <w:sz w:val="24"/>
        </w:rPr>
      </w:pPr>
    </w:p>
    <w:p w:rsidR="00F53906" w:rsidRPr="00F53906" w:rsidRDefault="00F53906" w:rsidP="00F53906">
      <w:pPr>
        <w:spacing w:line="360" w:lineRule="auto"/>
        <w:rPr>
          <w:rFonts w:ascii="宋体" w:hAnsi="宋体"/>
          <w:sz w:val="24"/>
          <w:u w:val="single"/>
        </w:rPr>
      </w:pPr>
      <w:r w:rsidRPr="00F53906">
        <w:rPr>
          <w:rFonts w:ascii="宋体" w:hAnsi="宋体" w:hint="eastAsia"/>
          <w:sz w:val="24"/>
        </w:rPr>
        <w:t>法定</w:t>
      </w:r>
      <w:r w:rsidRPr="00F53906">
        <w:rPr>
          <w:rFonts w:ascii="宋体" w:hAnsi="宋体"/>
          <w:sz w:val="24"/>
        </w:rPr>
        <w:t>代表或</w:t>
      </w:r>
      <w:r w:rsidRPr="00F53906">
        <w:rPr>
          <w:rFonts w:ascii="宋体" w:hAnsi="宋体" w:hint="eastAsia"/>
          <w:sz w:val="24"/>
        </w:rPr>
        <w:t>投标代表签名：</w:t>
      </w:r>
    </w:p>
    <w:p w:rsidR="00F53906" w:rsidRPr="00F53906" w:rsidRDefault="00F53906" w:rsidP="00F53906">
      <w:pPr>
        <w:spacing w:line="360" w:lineRule="auto"/>
        <w:rPr>
          <w:rFonts w:ascii="宋体" w:eastAsia="宋体" w:hAnsi="宋体" w:cs="Times New Roman"/>
          <w:bCs/>
          <w:sz w:val="24"/>
          <w:szCs w:val="24"/>
        </w:rPr>
      </w:pPr>
      <w:r w:rsidRPr="00F53906">
        <w:rPr>
          <w:rFonts w:ascii="宋体" w:eastAsia="宋体" w:hAnsi="宋体" w:cs="Times New Roman" w:hint="eastAsia"/>
          <w:bCs/>
          <w:sz w:val="24"/>
          <w:szCs w:val="24"/>
        </w:rPr>
        <w:t>日期：    年   月  日</w:t>
      </w:r>
    </w:p>
    <w:p w:rsidR="00F53906" w:rsidRPr="00F53906" w:rsidRDefault="00F53906" w:rsidP="00F53906">
      <w:pPr>
        <w:widowControl/>
        <w:jc w:val="left"/>
      </w:pPr>
      <w:r w:rsidRPr="00F53906">
        <w:br w:type="page"/>
      </w:r>
    </w:p>
    <w:p w:rsidR="00AB03A9" w:rsidRPr="00AB03A9" w:rsidRDefault="00A972D3"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w:t>
      </w:r>
      <w:r w:rsidR="00AB03A9" w:rsidRPr="00AB03A9">
        <w:rPr>
          <w:rFonts w:ascii="黑体" w:eastAsia="黑体" w:hAnsi="宋体" w:cs="Times New Roman" w:hint="eastAsia"/>
          <w:bCs/>
          <w:kern w:val="0"/>
          <w:sz w:val="24"/>
          <w:szCs w:val="24"/>
        </w:rPr>
        <w:t>（格式自定）</w:t>
      </w:r>
    </w:p>
    <w:p w:rsidR="00AB03A9" w:rsidRPr="00A972D3" w:rsidRDefault="00AB03A9" w:rsidP="00AB03A9">
      <w:pPr>
        <w:rPr>
          <w:rFonts w:ascii="Times New Roman" w:eastAsia="宋体" w:hAnsi="Times New Roman" w:cs="Times New Roman"/>
          <w:szCs w:val="24"/>
        </w:rPr>
      </w:pPr>
    </w:p>
    <w:p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t>第四章  采购合同的签订、履约及验收</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（二）中标人如不按招标文件第二册通用条款第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rsid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rsidR="008C2822" w:rsidRDefault="008C2822" w:rsidP="00AB03A9">
      <w:pPr>
        <w:ind w:firstLineChars="196" w:firstLine="412"/>
        <w:rPr>
          <w:rFonts w:ascii="Times New Roman" w:eastAsia="宋体" w:hAnsi="Times New Roman" w:cs="Times New Roman"/>
          <w:szCs w:val="24"/>
        </w:rPr>
      </w:pPr>
    </w:p>
    <w:p w:rsidR="008C2822" w:rsidRDefault="008C2822" w:rsidP="00AB03A9">
      <w:pPr>
        <w:ind w:firstLineChars="196" w:firstLine="412"/>
        <w:rPr>
          <w:rFonts w:ascii="Times New Roman" w:eastAsia="宋体" w:hAnsi="Times New Roman" w:cs="Times New Roman"/>
          <w:szCs w:val="24"/>
        </w:rPr>
      </w:pPr>
    </w:p>
    <w:p w:rsidR="008C2822" w:rsidRDefault="008C2822" w:rsidP="00AB03A9">
      <w:pPr>
        <w:ind w:firstLineChars="196" w:firstLine="412"/>
        <w:rPr>
          <w:rFonts w:ascii="Times New Roman" w:eastAsia="宋体" w:hAnsi="Times New Roman" w:cs="Times New Roman"/>
          <w:szCs w:val="24"/>
        </w:rPr>
      </w:pPr>
    </w:p>
    <w:p w:rsidR="008C2822" w:rsidRDefault="008C2822" w:rsidP="00AB03A9">
      <w:pPr>
        <w:ind w:firstLineChars="196" w:firstLine="412"/>
        <w:rPr>
          <w:rFonts w:ascii="Times New Roman" w:eastAsia="宋体" w:hAnsi="Times New Roman" w:cs="Times New Roman"/>
          <w:szCs w:val="24"/>
        </w:rPr>
      </w:pPr>
    </w:p>
    <w:p w:rsidR="008C2822" w:rsidRDefault="008C2822" w:rsidP="00AB03A9">
      <w:pPr>
        <w:ind w:firstLineChars="196" w:firstLine="412"/>
        <w:rPr>
          <w:rFonts w:ascii="Times New Roman" w:eastAsia="宋体" w:hAnsi="Times New Roman" w:cs="Times New Roman"/>
          <w:szCs w:val="24"/>
        </w:rPr>
      </w:pPr>
    </w:p>
    <w:p w:rsidR="008C2822" w:rsidRDefault="008C2822" w:rsidP="00AB03A9">
      <w:pPr>
        <w:ind w:firstLineChars="196" w:firstLine="412"/>
        <w:rPr>
          <w:rFonts w:ascii="Times New Roman" w:eastAsia="宋体" w:hAnsi="Times New Roman" w:cs="Times New Roman"/>
          <w:szCs w:val="24"/>
        </w:rPr>
      </w:pPr>
    </w:p>
    <w:p w:rsidR="008C2822" w:rsidRDefault="008C2822" w:rsidP="00AB03A9">
      <w:pPr>
        <w:ind w:firstLineChars="196" w:firstLine="412"/>
        <w:rPr>
          <w:rFonts w:ascii="Times New Roman" w:eastAsia="宋体" w:hAnsi="Times New Roman" w:cs="Times New Roman"/>
          <w:szCs w:val="24"/>
        </w:rPr>
      </w:pPr>
    </w:p>
    <w:p w:rsidR="008C2822" w:rsidRDefault="008C2822" w:rsidP="00AB03A9">
      <w:pPr>
        <w:ind w:firstLineChars="196" w:firstLine="412"/>
        <w:rPr>
          <w:rFonts w:ascii="Times New Roman" w:eastAsia="宋体" w:hAnsi="Times New Roman" w:cs="Times New Roman"/>
          <w:szCs w:val="24"/>
        </w:rPr>
      </w:pPr>
    </w:p>
    <w:p w:rsidR="008C2822" w:rsidRDefault="008C2822" w:rsidP="00AB03A9">
      <w:pPr>
        <w:ind w:firstLineChars="196" w:firstLine="412"/>
        <w:rPr>
          <w:rFonts w:ascii="Times New Roman" w:eastAsia="宋体" w:hAnsi="Times New Roman" w:cs="Times New Roman"/>
          <w:szCs w:val="24"/>
        </w:rPr>
      </w:pPr>
    </w:p>
    <w:p w:rsidR="008C2822" w:rsidRDefault="008C2822" w:rsidP="00AB03A9">
      <w:pPr>
        <w:ind w:firstLineChars="196" w:firstLine="412"/>
        <w:rPr>
          <w:rFonts w:ascii="Times New Roman" w:eastAsia="宋体" w:hAnsi="Times New Roman" w:cs="Times New Roman"/>
          <w:szCs w:val="24"/>
        </w:rPr>
      </w:pPr>
    </w:p>
    <w:p w:rsidR="008C2822" w:rsidRDefault="008C2822" w:rsidP="00AB03A9">
      <w:pPr>
        <w:ind w:firstLineChars="196" w:firstLine="412"/>
        <w:rPr>
          <w:rFonts w:ascii="Times New Roman" w:eastAsia="宋体" w:hAnsi="Times New Roman" w:cs="Times New Roman"/>
          <w:szCs w:val="24"/>
        </w:rPr>
      </w:pPr>
    </w:p>
    <w:p w:rsidR="008C2822" w:rsidRDefault="008C2822" w:rsidP="00AB03A9">
      <w:pPr>
        <w:ind w:firstLineChars="196" w:firstLine="412"/>
        <w:rPr>
          <w:rFonts w:ascii="Times New Roman" w:eastAsia="宋体" w:hAnsi="Times New Roman" w:cs="Times New Roman"/>
          <w:szCs w:val="24"/>
        </w:rPr>
      </w:pPr>
    </w:p>
    <w:p w:rsidR="008C2822" w:rsidRDefault="008C2822" w:rsidP="00AB03A9">
      <w:pPr>
        <w:ind w:firstLineChars="196" w:firstLine="412"/>
        <w:rPr>
          <w:rFonts w:ascii="Times New Roman" w:eastAsia="宋体" w:hAnsi="Times New Roman" w:cs="Times New Roman"/>
          <w:szCs w:val="24"/>
        </w:rPr>
      </w:pPr>
    </w:p>
    <w:p w:rsidR="008C2822" w:rsidRDefault="008C2822" w:rsidP="00AB03A9">
      <w:pPr>
        <w:ind w:firstLineChars="196" w:firstLine="412"/>
        <w:rPr>
          <w:rFonts w:ascii="Times New Roman" w:eastAsia="宋体" w:hAnsi="Times New Roman" w:cs="Times New Roman"/>
          <w:szCs w:val="24"/>
        </w:rPr>
      </w:pPr>
    </w:p>
    <w:p w:rsidR="008C2822" w:rsidRDefault="008C2822" w:rsidP="00AB03A9">
      <w:pPr>
        <w:ind w:firstLineChars="196" w:firstLine="412"/>
        <w:rPr>
          <w:rFonts w:ascii="Times New Roman" w:eastAsia="宋体" w:hAnsi="Times New Roman" w:cs="Times New Roman"/>
          <w:szCs w:val="24"/>
        </w:rPr>
      </w:pPr>
    </w:p>
    <w:p w:rsidR="008C2822" w:rsidRDefault="008C2822" w:rsidP="00AB03A9">
      <w:pPr>
        <w:ind w:firstLineChars="196" w:firstLine="412"/>
        <w:rPr>
          <w:rFonts w:ascii="Times New Roman" w:eastAsia="宋体" w:hAnsi="Times New Roman" w:cs="Times New Roman"/>
          <w:szCs w:val="24"/>
        </w:rPr>
      </w:pPr>
    </w:p>
    <w:p w:rsidR="008C2822" w:rsidRDefault="008C2822" w:rsidP="00AB03A9">
      <w:pPr>
        <w:ind w:firstLineChars="196" w:firstLine="412"/>
        <w:rPr>
          <w:rFonts w:ascii="Times New Roman" w:eastAsia="宋体" w:hAnsi="Times New Roman" w:cs="Times New Roman"/>
          <w:szCs w:val="24"/>
        </w:rPr>
      </w:pPr>
    </w:p>
    <w:p w:rsidR="008C2822" w:rsidRDefault="008C2822" w:rsidP="00AB03A9">
      <w:pPr>
        <w:ind w:firstLineChars="196" w:firstLine="412"/>
        <w:rPr>
          <w:rFonts w:ascii="Times New Roman" w:eastAsia="宋体" w:hAnsi="Times New Roman" w:cs="Times New Roman"/>
          <w:szCs w:val="24"/>
        </w:rPr>
      </w:pPr>
    </w:p>
    <w:p w:rsidR="008C2822" w:rsidRPr="008C2822" w:rsidRDefault="008C2822" w:rsidP="00AB03A9">
      <w:pPr>
        <w:ind w:firstLineChars="196" w:firstLine="412"/>
        <w:rPr>
          <w:rFonts w:ascii="Times New Roman" w:eastAsia="宋体" w:hAnsi="Times New Roman" w:cs="Times New Roman"/>
          <w:szCs w:val="24"/>
        </w:rPr>
      </w:pPr>
    </w:p>
    <w:p w:rsidR="006828C1" w:rsidRDefault="00AB03A9" w:rsidP="006828C1">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二、合同条款及格式（仅供参考）</w:t>
      </w:r>
    </w:p>
    <w:p w:rsidR="008C2822" w:rsidRPr="008C2822" w:rsidRDefault="008C2822" w:rsidP="0020369B">
      <w:pPr>
        <w:spacing w:beforeLines="50" w:before="156" w:afterLines="50" w:after="156" w:line="276" w:lineRule="auto"/>
        <w:rPr>
          <w:rFonts w:ascii="Times New Roman" w:eastAsia="宋体" w:hAnsi="Times New Roman" w:cs="Times New Roman"/>
          <w:bCs/>
          <w:sz w:val="24"/>
          <w:szCs w:val="24"/>
        </w:rPr>
      </w:pPr>
    </w:p>
    <w:p w:rsidR="008C2822" w:rsidRPr="008C2822" w:rsidRDefault="008C2822" w:rsidP="0020369B">
      <w:pPr>
        <w:spacing w:beforeLines="50" w:before="156" w:afterLines="50" w:after="156" w:line="276" w:lineRule="auto"/>
        <w:rPr>
          <w:rFonts w:ascii="Times New Roman" w:eastAsia="宋体" w:hAnsi="Times New Roman" w:cs="Times New Roman"/>
          <w:bCs/>
          <w:sz w:val="24"/>
          <w:szCs w:val="24"/>
        </w:rPr>
      </w:pPr>
    </w:p>
    <w:p w:rsidR="008C2822" w:rsidRPr="008C2822" w:rsidRDefault="008C2822" w:rsidP="0020369B">
      <w:pPr>
        <w:spacing w:beforeLines="50" w:before="156" w:afterLines="50" w:after="156" w:line="276" w:lineRule="auto"/>
        <w:jc w:val="center"/>
        <w:rPr>
          <w:rFonts w:ascii="Times New Roman" w:eastAsia="黑体" w:hAnsi="Times New Roman" w:cs="Times New Roman"/>
          <w:b/>
          <w:sz w:val="52"/>
          <w:szCs w:val="52"/>
        </w:rPr>
      </w:pPr>
      <w:r w:rsidRPr="008C2822">
        <w:rPr>
          <w:rFonts w:ascii="Times New Roman" w:eastAsia="黑体" w:hAnsi="黑体" w:cs="Times New Roman" w:hint="eastAsia"/>
          <w:b/>
          <w:sz w:val="52"/>
          <w:szCs w:val="52"/>
        </w:rPr>
        <w:t>深圳大学建设工程施工图设计文件</w:t>
      </w:r>
    </w:p>
    <w:p w:rsidR="008C2822" w:rsidRPr="008C2822" w:rsidRDefault="008C2822" w:rsidP="0020369B">
      <w:pPr>
        <w:spacing w:beforeLines="50" w:before="156" w:afterLines="50" w:after="156" w:line="276" w:lineRule="auto"/>
        <w:ind w:firstLineChars="250" w:firstLine="1305"/>
        <w:rPr>
          <w:rFonts w:ascii="Times New Roman" w:eastAsia="黑体" w:hAnsi="Times New Roman" w:cs="Times New Roman"/>
          <w:b/>
          <w:sz w:val="52"/>
          <w:szCs w:val="52"/>
        </w:rPr>
      </w:pPr>
    </w:p>
    <w:p w:rsidR="008C2822" w:rsidRPr="008C2822" w:rsidRDefault="008C2822" w:rsidP="0020369B">
      <w:pPr>
        <w:spacing w:beforeLines="50" w:before="156" w:afterLines="50" w:after="156" w:line="276" w:lineRule="auto"/>
        <w:ind w:firstLineChars="700" w:firstLine="3654"/>
        <w:rPr>
          <w:rFonts w:ascii="Times New Roman" w:eastAsia="黑体" w:hAnsi="Times New Roman" w:cs="Times New Roman"/>
          <w:b/>
          <w:sz w:val="52"/>
          <w:szCs w:val="52"/>
        </w:rPr>
      </w:pPr>
      <w:r w:rsidRPr="008C2822">
        <w:rPr>
          <w:rFonts w:ascii="Times New Roman" w:eastAsia="黑体" w:hAnsi="黑体" w:cs="Times New Roman" w:hint="eastAsia"/>
          <w:b/>
          <w:sz w:val="52"/>
          <w:szCs w:val="52"/>
        </w:rPr>
        <w:t>审查合同</w:t>
      </w:r>
    </w:p>
    <w:p w:rsidR="008C2822" w:rsidRPr="008C2822" w:rsidRDefault="008C2822" w:rsidP="0020369B">
      <w:pPr>
        <w:spacing w:beforeLines="50" w:before="156" w:afterLines="50" w:after="156" w:line="276" w:lineRule="auto"/>
        <w:rPr>
          <w:rFonts w:ascii="Times New Roman" w:eastAsia="宋体" w:hAnsi="Times New Roman" w:cs="Times New Roman"/>
          <w:szCs w:val="24"/>
        </w:rPr>
      </w:pPr>
    </w:p>
    <w:p w:rsidR="008C2822" w:rsidRPr="008C2822" w:rsidRDefault="008C2822" w:rsidP="0020369B">
      <w:pPr>
        <w:spacing w:beforeLines="50" w:before="156" w:afterLines="50" w:after="156" w:line="276" w:lineRule="auto"/>
        <w:rPr>
          <w:rFonts w:ascii="Times New Roman" w:eastAsia="宋体" w:hAnsi="Times New Roman" w:cs="Times New Roman"/>
          <w:szCs w:val="24"/>
        </w:rPr>
      </w:pPr>
    </w:p>
    <w:p w:rsidR="008C2822" w:rsidRPr="008C2822" w:rsidRDefault="008C2822" w:rsidP="0020369B">
      <w:pPr>
        <w:spacing w:beforeLines="50" w:before="156" w:afterLines="50" w:after="156" w:line="276" w:lineRule="auto"/>
        <w:rPr>
          <w:rFonts w:ascii="Times New Roman" w:eastAsia="宋体" w:hAnsi="Times New Roman" w:cs="Times New Roman"/>
          <w:szCs w:val="24"/>
        </w:rPr>
      </w:pPr>
    </w:p>
    <w:p w:rsidR="008C2822" w:rsidRPr="008C2822" w:rsidRDefault="008C2822" w:rsidP="0020369B">
      <w:pPr>
        <w:spacing w:beforeLines="50" w:before="156" w:afterLines="50" w:after="156" w:line="276" w:lineRule="auto"/>
        <w:rPr>
          <w:rFonts w:ascii="Times New Roman" w:eastAsia="宋体" w:hAnsi="Times New Roman" w:cs="Times New Roman"/>
          <w:szCs w:val="24"/>
        </w:rPr>
      </w:pPr>
    </w:p>
    <w:p w:rsidR="008C2822" w:rsidRPr="008C2822" w:rsidRDefault="008C2822" w:rsidP="0020369B">
      <w:pPr>
        <w:spacing w:beforeLines="50" w:before="156" w:afterLines="50" w:after="156" w:line="276" w:lineRule="auto"/>
        <w:rPr>
          <w:rFonts w:ascii="Times New Roman" w:eastAsia="宋体" w:hAnsi="Times New Roman" w:cs="Times New Roman"/>
          <w:szCs w:val="24"/>
        </w:rPr>
      </w:pPr>
    </w:p>
    <w:p w:rsidR="008C2822" w:rsidRPr="008C2822" w:rsidRDefault="008C2822" w:rsidP="0020369B">
      <w:pPr>
        <w:spacing w:beforeLines="50" w:before="156" w:afterLines="50" w:after="156" w:line="480" w:lineRule="auto"/>
        <w:ind w:firstLineChars="152" w:firstLine="426"/>
        <w:jc w:val="left"/>
        <w:rPr>
          <w:rFonts w:ascii="Times New Roman" w:eastAsia="宋体" w:hAnsi="Times New Roman" w:cs="Times New Roman"/>
          <w:color w:val="000000"/>
          <w:sz w:val="28"/>
          <w:szCs w:val="28"/>
          <w:u w:val="dotted"/>
        </w:rPr>
      </w:pPr>
      <w:r w:rsidRPr="008C2822">
        <w:rPr>
          <w:rFonts w:ascii="Times New Roman" w:eastAsia="宋体" w:hAnsi="Times New Roman" w:cs="Times New Roman" w:hint="eastAsia"/>
          <w:color w:val="000000"/>
          <w:sz w:val="28"/>
          <w:szCs w:val="28"/>
        </w:rPr>
        <w:t>项目名称：</w:t>
      </w:r>
      <w:r w:rsidRPr="008C2822">
        <w:rPr>
          <w:rFonts w:ascii="Times New Roman" w:eastAsia="宋体" w:hAnsi="Times New Roman" w:cs="Times New Roman" w:hint="eastAsia"/>
          <w:color w:val="000000"/>
          <w:sz w:val="28"/>
          <w:szCs w:val="28"/>
          <w:u w:val="single"/>
        </w:rPr>
        <w:t xml:space="preserve"> </w:t>
      </w:r>
      <w:r w:rsidR="008B40BD">
        <w:rPr>
          <w:rFonts w:ascii="Times New Roman" w:eastAsia="宋体" w:hAnsi="Times New Roman" w:cs="Times New Roman" w:hint="eastAsia"/>
          <w:b/>
          <w:color w:val="000000"/>
          <w:sz w:val="28"/>
          <w:szCs w:val="28"/>
          <w:u w:val="single"/>
        </w:rPr>
        <w:t>后海校区南区配套工程施工图设计文件审查</w:t>
      </w:r>
      <w:r w:rsidRPr="008C2822">
        <w:rPr>
          <w:rFonts w:ascii="Times New Roman" w:eastAsia="宋体" w:hAnsi="Times New Roman" w:cs="Times New Roman" w:hint="eastAsia"/>
          <w:b/>
          <w:bCs/>
          <w:color w:val="000000"/>
          <w:sz w:val="28"/>
          <w:szCs w:val="28"/>
          <w:u w:val="single"/>
        </w:rPr>
        <w:t xml:space="preserve"> </w:t>
      </w:r>
    </w:p>
    <w:p w:rsidR="008C2822" w:rsidRPr="008C2822" w:rsidRDefault="008C2822" w:rsidP="0020369B">
      <w:pPr>
        <w:spacing w:beforeLines="50" w:before="156" w:afterLines="50" w:after="156" w:line="480" w:lineRule="auto"/>
        <w:ind w:firstLineChars="152" w:firstLine="426"/>
        <w:jc w:val="left"/>
        <w:rPr>
          <w:rFonts w:ascii="Times New Roman" w:eastAsia="宋体" w:hAnsi="Times New Roman" w:cs="Times New Roman"/>
          <w:color w:val="000000"/>
          <w:sz w:val="28"/>
          <w:szCs w:val="28"/>
          <w:u w:val="dotted"/>
        </w:rPr>
      </w:pPr>
      <w:r w:rsidRPr="008C2822">
        <w:rPr>
          <w:rFonts w:ascii="Times New Roman" w:eastAsia="宋体" w:hAnsi="Times New Roman" w:cs="Times New Roman" w:hint="eastAsia"/>
          <w:color w:val="000000"/>
          <w:sz w:val="28"/>
          <w:szCs w:val="28"/>
        </w:rPr>
        <w:t>项目地点：</w:t>
      </w:r>
      <w:r w:rsidRPr="008C2822">
        <w:rPr>
          <w:rFonts w:ascii="Times New Roman" w:eastAsia="宋体" w:hAnsi="Times New Roman" w:cs="Times New Roman" w:hint="eastAsia"/>
          <w:color w:val="000000"/>
          <w:sz w:val="28"/>
          <w:szCs w:val="28"/>
          <w:u w:val="single"/>
        </w:rPr>
        <w:t xml:space="preserve">              </w:t>
      </w:r>
      <w:r w:rsidRPr="008C2822">
        <w:rPr>
          <w:rFonts w:ascii="Times New Roman" w:eastAsia="宋体" w:hAnsi="Times New Roman" w:cs="Times New Roman" w:hint="eastAsia"/>
          <w:b/>
          <w:color w:val="000000"/>
          <w:sz w:val="28"/>
          <w:szCs w:val="28"/>
          <w:u w:val="single"/>
        </w:rPr>
        <w:t>深圳大学后海校区北区</w:t>
      </w:r>
      <w:r w:rsidRPr="008C2822">
        <w:rPr>
          <w:rFonts w:ascii="Times New Roman" w:eastAsia="宋体" w:hAnsi="Times New Roman" w:cs="Times New Roman" w:hint="eastAsia"/>
          <w:color w:val="000000"/>
          <w:sz w:val="28"/>
          <w:szCs w:val="28"/>
          <w:u w:val="single"/>
        </w:rPr>
        <w:t xml:space="preserve">              </w:t>
      </w:r>
    </w:p>
    <w:p w:rsidR="008C2822" w:rsidRPr="008C2822" w:rsidRDefault="008C2822" w:rsidP="0020369B">
      <w:pPr>
        <w:spacing w:beforeLines="50" w:before="156" w:afterLines="50" w:after="156" w:line="480" w:lineRule="auto"/>
        <w:ind w:firstLineChars="152" w:firstLine="426"/>
        <w:jc w:val="left"/>
        <w:rPr>
          <w:rFonts w:ascii="Times New Roman" w:eastAsia="宋体" w:hAnsi="Times New Roman" w:cs="Times New Roman"/>
          <w:color w:val="000000"/>
          <w:sz w:val="28"/>
          <w:szCs w:val="28"/>
          <w:u w:val="single"/>
        </w:rPr>
      </w:pPr>
      <w:r w:rsidRPr="008C2822">
        <w:rPr>
          <w:rFonts w:ascii="Times New Roman" w:eastAsia="宋体" w:hAnsi="Times New Roman" w:cs="Times New Roman" w:hint="eastAsia"/>
          <w:color w:val="000000"/>
          <w:sz w:val="28"/>
          <w:szCs w:val="28"/>
        </w:rPr>
        <w:t>合同编号：</w:t>
      </w:r>
      <w:r w:rsidRPr="008C2822">
        <w:rPr>
          <w:rFonts w:ascii="Times New Roman" w:eastAsia="宋体" w:hAnsi="Times New Roman" w:cs="Times New Roman" w:hint="eastAsia"/>
          <w:color w:val="000000"/>
          <w:sz w:val="28"/>
          <w:szCs w:val="28"/>
          <w:u w:val="single"/>
        </w:rPr>
        <w:t xml:space="preserve">              </w:t>
      </w:r>
      <w:r w:rsidRPr="008C2822">
        <w:rPr>
          <w:rFonts w:ascii="Times New Roman" w:eastAsia="宋体" w:hAnsi="Times New Roman" w:cs="Times New Roman" w:hint="eastAsia"/>
          <w:b/>
          <w:color w:val="000000"/>
          <w:sz w:val="28"/>
          <w:szCs w:val="28"/>
          <w:u w:val="single"/>
        </w:rPr>
        <w:t xml:space="preserve">SZUJJB201810SGTSC </w:t>
      </w:r>
      <w:r w:rsidRPr="008C2822">
        <w:rPr>
          <w:rFonts w:ascii="Times New Roman" w:eastAsia="宋体" w:hAnsi="Times New Roman" w:cs="Times New Roman" w:hint="eastAsia"/>
          <w:color w:val="000000"/>
          <w:sz w:val="28"/>
          <w:szCs w:val="28"/>
          <w:u w:val="single"/>
        </w:rPr>
        <w:t xml:space="preserve">             </w:t>
      </w:r>
    </w:p>
    <w:p w:rsidR="008C2822" w:rsidRPr="008C2822" w:rsidRDefault="008C2822" w:rsidP="0020369B">
      <w:pPr>
        <w:spacing w:beforeLines="50" w:before="156" w:afterLines="50" w:after="156" w:line="480" w:lineRule="auto"/>
        <w:ind w:firstLineChars="152" w:firstLine="426"/>
        <w:jc w:val="left"/>
        <w:rPr>
          <w:rFonts w:ascii="Times New Roman" w:eastAsia="宋体" w:hAnsi="Times New Roman" w:cs="Times New Roman"/>
          <w:color w:val="000000"/>
          <w:sz w:val="28"/>
          <w:szCs w:val="28"/>
          <w:u w:val="single"/>
        </w:rPr>
      </w:pPr>
      <w:r w:rsidRPr="008C2822">
        <w:rPr>
          <w:rFonts w:ascii="Times New Roman" w:eastAsia="宋体" w:hAnsi="Times New Roman" w:cs="Times New Roman" w:hint="eastAsia"/>
          <w:color w:val="000000"/>
          <w:sz w:val="28"/>
          <w:szCs w:val="28"/>
        </w:rPr>
        <w:t>发</w:t>
      </w:r>
      <w:r w:rsidRPr="008C2822">
        <w:rPr>
          <w:rFonts w:ascii="Times New Roman" w:eastAsia="宋体" w:hAnsi="Times New Roman" w:cs="Times New Roman" w:hint="eastAsia"/>
          <w:color w:val="000000"/>
          <w:sz w:val="28"/>
          <w:szCs w:val="28"/>
        </w:rPr>
        <w:t xml:space="preserve"> </w:t>
      </w:r>
      <w:r w:rsidRPr="008C2822">
        <w:rPr>
          <w:rFonts w:ascii="Times New Roman" w:eastAsia="宋体" w:hAnsi="Times New Roman" w:cs="Times New Roman" w:hint="eastAsia"/>
          <w:color w:val="000000"/>
          <w:sz w:val="28"/>
          <w:szCs w:val="28"/>
        </w:rPr>
        <w:t>包</w:t>
      </w:r>
      <w:r w:rsidRPr="008C2822">
        <w:rPr>
          <w:rFonts w:ascii="Times New Roman" w:eastAsia="宋体" w:hAnsi="Times New Roman" w:cs="Times New Roman" w:hint="eastAsia"/>
          <w:color w:val="000000"/>
          <w:sz w:val="28"/>
          <w:szCs w:val="28"/>
        </w:rPr>
        <w:t xml:space="preserve"> </w:t>
      </w:r>
      <w:r w:rsidRPr="008C2822">
        <w:rPr>
          <w:rFonts w:ascii="Times New Roman" w:eastAsia="宋体" w:hAnsi="Times New Roman" w:cs="Times New Roman" w:hint="eastAsia"/>
          <w:color w:val="000000"/>
          <w:sz w:val="28"/>
          <w:szCs w:val="28"/>
        </w:rPr>
        <w:t>人：</w:t>
      </w:r>
      <w:r w:rsidRPr="008C2822">
        <w:rPr>
          <w:rFonts w:ascii="Times New Roman" w:eastAsia="宋体" w:hAnsi="Times New Roman" w:cs="Times New Roman" w:hint="eastAsia"/>
          <w:color w:val="000000"/>
          <w:sz w:val="28"/>
          <w:szCs w:val="28"/>
          <w:u w:val="single"/>
        </w:rPr>
        <w:t xml:space="preserve">                   </w:t>
      </w:r>
      <w:r w:rsidRPr="008C2822">
        <w:rPr>
          <w:rFonts w:ascii="Times New Roman" w:eastAsia="宋体" w:hAnsi="Times New Roman" w:cs="Times New Roman" w:hint="eastAsia"/>
          <w:b/>
          <w:color w:val="000000"/>
          <w:sz w:val="28"/>
          <w:szCs w:val="28"/>
          <w:u w:val="single"/>
        </w:rPr>
        <w:t>深圳大学</w:t>
      </w:r>
      <w:r w:rsidRPr="008C2822">
        <w:rPr>
          <w:rFonts w:ascii="Times New Roman" w:eastAsia="宋体" w:hAnsi="Times New Roman" w:cs="Times New Roman" w:hint="eastAsia"/>
          <w:b/>
          <w:color w:val="000000"/>
          <w:sz w:val="28"/>
          <w:szCs w:val="28"/>
          <w:u w:val="single"/>
        </w:rPr>
        <w:t xml:space="preserve"> </w:t>
      </w:r>
      <w:r w:rsidRPr="008C2822">
        <w:rPr>
          <w:rFonts w:ascii="Times New Roman" w:eastAsia="宋体" w:hAnsi="Times New Roman" w:cs="Times New Roman" w:hint="eastAsia"/>
          <w:color w:val="000000"/>
          <w:sz w:val="28"/>
          <w:szCs w:val="28"/>
          <w:u w:val="single"/>
        </w:rPr>
        <w:t xml:space="preserve">                    </w:t>
      </w:r>
    </w:p>
    <w:p w:rsidR="008C2822" w:rsidRPr="008C2822" w:rsidRDefault="008C2822" w:rsidP="0020369B">
      <w:pPr>
        <w:spacing w:beforeLines="50" w:before="156" w:afterLines="50" w:after="156" w:line="480" w:lineRule="auto"/>
        <w:ind w:firstLineChars="152" w:firstLine="426"/>
        <w:jc w:val="left"/>
        <w:rPr>
          <w:rFonts w:ascii="Times New Roman" w:eastAsia="宋体" w:hAnsi="Times New Roman" w:cs="Times New Roman"/>
          <w:color w:val="000000"/>
          <w:sz w:val="28"/>
          <w:szCs w:val="28"/>
          <w:u w:val="single"/>
        </w:rPr>
      </w:pPr>
      <w:r w:rsidRPr="008C2822">
        <w:rPr>
          <w:rFonts w:ascii="Times New Roman" w:eastAsia="宋体" w:hAnsi="Times New Roman" w:cs="Times New Roman" w:hint="eastAsia"/>
          <w:color w:val="000000"/>
          <w:sz w:val="28"/>
          <w:szCs w:val="28"/>
        </w:rPr>
        <w:t>承</w:t>
      </w:r>
      <w:r w:rsidRPr="008C2822">
        <w:rPr>
          <w:rFonts w:ascii="Times New Roman" w:eastAsia="宋体" w:hAnsi="Times New Roman" w:cs="Times New Roman" w:hint="eastAsia"/>
          <w:color w:val="000000"/>
          <w:sz w:val="28"/>
          <w:szCs w:val="28"/>
        </w:rPr>
        <w:t xml:space="preserve"> </w:t>
      </w:r>
      <w:r w:rsidRPr="008C2822">
        <w:rPr>
          <w:rFonts w:ascii="Times New Roman" w:eastAsia="宋体" w:hAnsi="Times New Roman" w:cs="Times New Roman" w:hint="eastAsia"/>
          <w:color w:val="000000"/>
          <w:sz w:val="28"/>
          <w:szCs w:val="28"/>
        </w:rPr>
        <w:t>包</w:t>
      </w:r>
      <w:r w:rsidRPr="008C2822">
        <w:rPr>
          <w:rFonts w:ascii="Times New Roman" w:eastAsia="宋体" w:hAnsi="Times New Roman" w:cs="Times New Roman" w:hint="eastAsia"/>
          <w:color w:val="000000"/>
          <w:sz w:val="28"/>
          <w:szCs w:val="28"/>
        </w:rPr>
        <w:t xml:space="preserve"> </w:t>
      </w:r>
      <w:r w:rsidRPr="008C2822">
        <w:rPr>
          <w:rFonts w:ascii="Times New Roman" w:eastAsia="宋体" w:hAnsi="Times New Roman" w:cs="Times New Roman" w:hint="eastAsia"/>
          <w:color w:val="000000"/>
          <w:sz w:val="28"/>
          <w:szCs w:val="28"/>
        </w:rPr>
        <w:t>人：</w:t>
      </w:r>
      <w:r w:rsidRPr="008C2822">
        <w:rPr>
          <w:rFonts w:ascii="Times New Roman" w:eastAsia="宋体" w:hAnsi="Times New Roman" w:cs="Times New Roman" w:hint="eastAsia"/>
          <w:color w:val="000000"/>
          <w:sz w:val="28"/>
          <w:szCs w:val="28"/>
          <w:u w:val="single"/>
        </w:rPr>
        <w:t xml:space="preserve">                                                </w:t>
      </w:r>
    </w:p>
    <w:p w:rsidR="008C2822" w:rsidRPr="008C2822" w:rsidRDefault="008C2822" w:rsidP="0020369B">
      <w:pPr>
        <w:spacing w:beforeLines="50" w:before="156" w:afterLines="50" w:after="156" w:line="276" w:lineRule="auto"/>
        <w:ind w:firstLineChars="152" w:firstLine="426"/>
        <w:jc w:val="left"/>
        <w:rPr>
          <w:rFonts w:ascii="Times New Roman" w:eastAsia="宋体" w:hAnsi="Times New Roman" w:cs="Times New Roman"/>
          <w:color w:val="000000"/>
          <w:sz w:val="28"/>
          <w:szCs w:val="28"/>
        </w:rPr>
      </w:pPr>
      <w:r w:rsidRPr="008C2822">
        <w:rPr>
          <w:rFonts w:ascii="Times New Roman" w:eastAsia="宋体" w:hAnsi="Times New Roman" w:cs="Times New Roman" w:hint="eastAsia"/>
          <w:color w:val="000000"/>
          <w:sz w:val="28"/>
          <w:szCs w:val="28"/>
        </w:rPr>
        <w:t>签订日期：</w:t>
      </w:r>
      <w:r w:rsidRPr="008C2822">
        <w:rPr>
          <w:rFonts w:ascii="Times New Roman" w:eastAsia="宋体" w:hAnsi="Times New Roman" w:cs="Times New Roman" w:hint="eastAsia"/>
          <w:color w:val="000000"/>
          <w:sz w:val="28"/>
          <w:szCs w:val="28"/>
          <w:u w:val="single"/>
        </w:rPr>
        <w:t xml:space="preserve">            </w:t>
      </w:r>
      <w:r w:rsidRPr="008C2822">
        <w:rPr>
          <w:rFonts w:ascii="Times New Roman" w:eastAsia="宋体" w:hAnsi="Times New Roman" w:cs="Times New Roman" w:hint="eastAsia"/>
          <w:b/>
          <w:color w:val="000000"/>
          <w:sz w:val="28"/>
          <w:szCs w:val="28"/>
          <w:u w:val="single"/>
        </w:rPr>
        <w:t xml:space="preserve">      2018</w:t>
      </w:r>
      <w:r w:rsidRPr="008C2822">
        <w:rPr>
          <w:rFonts w:ascii="Times New Roman" w:eastAsia="宋体" w:hAnsi="Times New Roman" w:cs="Times New Roman" w:hint="eastAsia"/>
          <w:b/>
          <w:color w:val="000000"/>
          <w:sz w:val="28"/>
          <w:szCs w:val="28"/>
          <w:u w:val="single"/>
        </w:rPr>
        <w:t>年</w:t>
      </w:r>
      <w:r w:rsidRPr="008C2822">
        <w:rPr>
          <w:rFonts w:ascii="Times New Roman" w:eastAsia="宋体" w:hAnsi="Times New Roman" w:cs="Times New Roman" w:hint="eastAsia"/>
          <w:b/>
          <w:color w:val="000000"/>
          <w:sz w:val="28"/>
          <w:szCs w:val="28"/>
          <w:u w:val="single"/>
        </w:rPr>
        <w:t xml:space="preserve">   </w:t>
      </w:r>
      <w:r w:rsidRPr="008C2822">
        <w:rPr>
          <w:rFonts w:ascii="Times New Roman" w:eastAsia="宋体" w:hAnsi="Times New Roman" w:cs="Times New Roman" w:hint="eastAsia"/>
          <w:b/>
          <w:color w:val="000000"/>
          <w:sz w:val="28"/>
          <w:szCs w:val="28"/>
          <w:u w:val="single"/>
        </w:rPr>
        <w:t>月</w:t>
      </w:r>
      <w:r w:rsidRPr="008C2822">
        <w:rPr>
          <w:rFonts w:ascii="Times New Roman" w:eastAsia="宋体" w:hAnsi="Times New Roman" w:cs="Times New Roman" w:hint="eastAsia"/>
          <w:b/>
          <w:color w:val="000000"/>
          <w:sz w:val="28"/>
          <w:szCs w:val="28"/>
          <w:u w:val="single"/>
        </w:rPr>
        <w:t xml:space="preserve">  </w:t>
      </w:r>
      <w:r w:rsidRPr="008C2822">
        <w:rPr>
          <w:rFonts w:ascii="Times New Roman" w:eastAsia="宋体" w:hAnsi="Times New Roman" w:cs="Times New Roman" w:hint="eastAsia"/>
          <w:color w:val="000000"/>
          <w:sz w:val="28"/>
          <w:szCs w:val="28"/>
          <w:u w:val="single"/>
        </w:rPr>
        <w:t xml:space="preserve">                </w:t>
      </w:r>
    </w:p>
    <w:p w:rsidR="008C2822" w:rsidRPr="008C2822" w:rsidRDefault="008C2822" w:rsidP="0020369B">
      <w:pPr>
        <w:spacing w:beforeLines="50" w:before="156" w:afterLines="50" w:after="156" w:line="480" w:lineRule="auto"/>
        <w:rPr>
          <w:rFonts w:ascii="Times New Roman" w:eastAsia="宋体" w:hAnsi="Times New Roman" w:cs="Times New Roman"/>
          <w:color w:val="000000"/>
          <w:sz w:val="28"/>
          <w:szCs w:val="28"/>
        </w:rPr>
      </w:pPr>
    </w:p>
    <w:p w:rsidR="008C2822" w:rsidRPr="008C2822" w:rsidRDefault="008C2822" w:rsidP="0020369B">
      <w:pPr>
        <w:spacing w:beforeLines="50" w:before="156" w:afterLines="50" w:after="156" w:line="276" w:lineRule="auto"/>
        <w:rPr>
          <w:rFonts w:ascii="Times New Roman" w:eastAsia="宋体" w:hAnsi="Times New Roman" w:cs="Times New Roman"/>
          <w:sz w:val="28"/>
          <w:szCs w:val="28"/>
        </w:rPr>
        <w:sectPr w:rsidR="008C2822" w:rsidRPr="008C2822" w:rsidSect="00E25481">
          <w:headerReference w:type="default" r:id="rId11"/>
          <w:footerReference w:type="even" r:id="rId12"/>
          <w:footerReference w:type="default" r:id="rId13"/>
          <w:headerReference w:type="first" r:id="rId14"/>
          <w:footerReference w:type="first" r:id="rId15"/>
          <w:pgSz w:w="11906" w:h="16838" w:code="9"/>
          <w:pgMar w:top="1418" w:right="1418" w:bottom="1418" w:left="1418" w:header="851" w:footer="850" w:gutter="0"/>
          <w:paperSrc w:first="92" w:other="92"/>
          <w:pgNumType w:start="1"/>
          <w:cols w:space="425"/>
          <w:titlePg/>
          <w:docGrid w:type="lines" w:linePitch="312"/>
        </w:sectPr>
      </w:pPr>
    </w:p>
    <w:p w:rsidR="008C2822" w:rsidRPr="008C2822" w:rsidRDefault="008C2822" w:rsidP="008C2822">
      <w:pPr>
        <w:spacing w:line="276" w:lineRule="auto"/>
        <w:rPr>
          <w:rFonts w:ascii="Times New Roman" w:eastAsia="宋体" w:hAnsi="Times New Roman" w:cs="Times New Roman"/>
          <w:sz w:val="24"/>
          <w:szCs w:val="28"/>
        </w:rPr>
      </w:pPr>
      <w:r w:rsidRPr="008C2822">
        <w:rPr>
          <w:rFonts w:ascii="Times New Roman" w:eastAsia="宋体" w:hAnsi="Times New Roman" w:cs="Times New Roman" w:hint="eastAsia"/>
          <w:sz w:val="24"/>
          <w:szCs w:val="28"/>
        </w:rPr>
        <w:lastRenderedPageBreak/>
        <w:t>委托人（以下简称甲方）：</w:t>
      </w:r>
      <w:r w:rsidRPr="008C2822">
        <w:rPr>
          <w:rFonts w:ascii="Times New Roman" w:eastAsia="宋体" w:hAnsi="Times New Roman" w:cs="Times New Roman"/>
          <w:sz w:val="24"/>
          <w:szCs w:val="28"/>
        </w:rPr>
        <w:t xml:space="preserve"> </w:t>
      </w:r>
      <w:r w:rsidRPr="008C2822">
        <w:rPr>
          <w:rFonts w:ascii="Times New Roman" w:eastAsia="宋体" w:hAnsi="Times New Roman" w:cs="Times New Roman" w:hint="eastAsia"/>
          <w:sz w:val="24"/>
          <w:szCs w:val="28"/>
        </w:rPr>
        <w:t>深圳大学</w:t>
      </w:r>
    </w:p>
    <w:p w:rsidR="008C2822" w:rsidRPr="008C2822" w:rsidRDefault="008C2822" w:rsidP="008C2822">
      <w:pPr>
        <w:spacing w:line="276" w:lineRule="auto"/>
        <w:rPr>
          <w:rFonts w:ascii="Times New Roman" w:eastAsia="宋体" w:hAnsi="Times New Roman" w:cs="Times New Roman"/>
          <w:sz w:val="24"/>
          <w:szCs w:val="28"/>
        </w:rPr>
      </w:pPr>
      <w:r w:rsidRPr="008C2822">
        <w:rPr>
          <w:rFonts w:ascii="Times New Roman" w:eastAsia="宋体" w:hAnsi="Times New Roman" w:cs="Times New Roman" w:hint="eastAsia"/>
          <w:sz w:val="24"/>
          <w:szCs w:val="28"/>
        </w:rPr>
        <w:t>（联系人：</w:t>
      </w:r>
      <w:r w:rsidRPr="008C2822">
        <w:rPr>
          <w:rFonts w:ascii="Times New Roman" w:eastAsia="宋体" w:hAnsi="Times New Roman" w:cs="Times New Roman" w:hint="eastAsia"/>
          <w:sz w:val="24"/>
          <w:szCs w:val="28"/>
        </w:rPr>
        <w:t xml:space="preserve">         </w:t>
      </w:r>
      <w:r w:rsidRPr="008C2822">
        <w:rPr>
          <w:rFonts w:ascii="Times New Roman" w:eastAsia="宋体" w:hAnsi="Times New Roman" w:cs="Times New Roman" w:hint="eastAsia"/>
          <w:sz w:val="24"/>
          <w:szCs w:val="28"/>
        </w:rPr>
        <w:t>电话：</w:t>
      </w:r>
      <w:r>
        <w:rPr>
          <w:rFonts w:ascii="Times New Roman" w:eastAsia="宋体" w:hAnsi="Times New Roman" w:cs="Times New Roman" w:hint="eastAsia"/>
          <w:sz w:val="24"/>
          <w:szCs w:val="28"/>
        </w:rPr>
        <w:t xml:space="preserve">        </w:t>
      </w:r>
      <w:r w:rsidRPr="008C2822">
        <w:rPr>
          <w:rFonts w:ascii="Times New Roman" w:eastAsia="宋体" w:hAnsi="Times New Roman" w:cs="Times New Roman" w:hint="eastAsia"/>
          <w:sz w:val="24"/>
          <w:szCs w:val="28"/>
        </w:rPr>
        <w:t xml:space="preserve">  </w:t>
      </w:r>
      <w:r w:rsidRPr="008C2822">
        <w:rPr>
          <w:rFonts w:ascii="Times New Roman" w:eastAsia="宋体" w:hAnsi="Times New Roman" w:cs="Times New Roman" w:hint="eastAsia"/>
          <w:sz w:val="24"/>
          <w:szCs w:val="28"/>
        </w:rPr>
        <w:t>地址：深圳市南山区南海大道</w:t>
      </w:r>
      <w:r w:rsidRPr="008C2822">
        <w:rPr>
          <w:rFonts w:ascii="Times New Roman" w:eastAsia="宋体" w:hAnsi="Times New Roman" w:cs="Times New Roman" w:hint="eastAsia"/>
          <w:sz w:val="24"/>
          <w:szCs w:val="28"/>
        </w:rPr>
        <w:t>3688</w:t>
      </w:r>
      <w:r w:rsidRPr="008C2822">
        <w:rPr>
          <w:rFonts w:ascii="Times New Roman" w:eastAsia="宋体" w:hAnsi="Times New Roman" w:cs="Times New Roman" w:hint="eastAsia"/>
          <w:sz w:val="24"/>
          <w:szCs w:val="28"/>
        </w:rPr>
        <w:t>号</w:t>
      </w:r>
      <w:r w:rsidRPr="008C2822">
        <w:rPr>
          <w:rFonts w:ascii="Times New Roman" w:eastAsia="宋体" w:hAnsi="Times New Roman" w:cs="Times New Roman" w:hint="eastAsia"/>
          <w:sz w:val="24"/>
          <w:szCs w:val="28"/>
        </w:rPr>
        <w:t xml:space="preserve">    </w:t>
      </w:r>
      <w:r w:rsidRPr="008C2822">
        <w:rPr>
          <w:rFonts w:ascii="Times New Roman" w:eastAsia="宋体" w:hAnsi="Times New Roman" w:cs="Times New Roman" w:hint="eastAsia"/>
          <w:sz w:val="24"/>
          <w:szCs w:val="28"/>
        </w:rPr>
        <w:t>）</w:t>
      </w:r>
    </w:p>
    <w:p w:rsidR="008C2822" w:rsidRPr="008C2822" w:rsidRDefault="008C2822" w:rsidP="008C2822">
      <w:pPr>
        <w:spacing w:line="276" w:lineRule="auto"/>
        <w:rPr>
          <w:rFonts w:ascii="Times New Roman" w:eastAsia="宋体" w:hAnsi="Times New Roman" w:cs="Times New Roman"/>
          <w:sz w:val="24"/>
          <w:szCs w:val="28"/>
        </w:rPr>
      </w:pPr>
      <w:r w:rsidRPr="008C2822">
        <w:rPr>
          <w:rFonts w:ascii="Times New Roman" w:eastAsia="宋体" w:hAnsi="Times New Roman" w:cs="Times New Roman" w:hint="eastAsia"/>
          <w:sz w:val="24"/>
          <w:szCs w:val="28"/>
        </w:rPr>
        <w:t>受托人（以下简称乙方）：</w:t>
      </w:r>
      <w:r w:rsidRPr="008C2822">
        <w:rPr>
          <w:rFonts w:ascii="Times New Roman" w:eastAsia="宋体" w:hAnsi="Times New Roman" w:cs="Times New Roman" w:hint="eastAsia"/>
          <w:sz w:val="24"/>
          <w:szCs w:val="28"/>
        </w:rPr>
        <w:t xml:space="preserve"> </w:t>
      </w:r>
    </w:p>
    <w:p w:rsidR="008C2822" w:rsidRPr="008C2822" w:rsidRDefault="008C2822" w:rsidP="008C2822">
      <w:pPr>
        <w:spacing w:line="276" w:lineRule="auto"/>
        <w:rPr>
          <w:rFonts w:ascii="Times New Roman" w:eastAsia="宋体" w:hAnsi="Times New Roman" w:cs="Times New Roman"/>
          <w:sz w:val="24"/>
          <w:szCs w:val="28"/>
        </w:rPr>
      </w:pPr>
      <w:r w:rsidRPr="008C2822">
        <w:rPr>
          <w:rFonts w:ascii="Times New Roman" w:eastAsia="宋体" w:hAnsi="Times New Roman" w:cs="Times New Roman" w:hint="eastAsia"/>
          <w:sz w:val="24"/>
          <w:szCs w:val="28"/>
        </w:rPr>
        <w:t>（联系人：</w:t>
      </w:r>
      <w:r>
        <w:rPr>
          <w:rFonts w:ascii="Times New Roman" w:eastAsia="宋体" w:hAnsi="Times New Roman" w:cs="Times New Roman" w:hint="eastAsia"/>
          <w:sz w:val="24"/>
          <w:szCs w:val="28"/>
        </w:rPr>
        <w:t xml:space="preserve">       </w:t>
      </w:r>
      <w:r w:rsidRPr="008C2822">
        <w:rPr>
          <w:rFonts w:ascii="Times New Roman" w:eastAsia="宋体" w:hAnsi="Times New Roman" w:cs="Times New Roman" w:hint="eastAsia"/>
          <w:sz w:val="24"/>
          <w:szCs w:val="28"/>
        </w:rPr>
        <w:t>电话：</w:t>
      </w:r>
      <w:r w:rsidRPr="008C2822">
        <w:rPr>
          <w:rFonts w:ascii="Times New Roman" w:eastAsia="宋体" w:hAnsi="Times New Roman" w:cs="Times New Roman" w:hint="eastAsia"/>
          <w:sz w:val="24"/>
          <w:szCs w:val="28"/>
        </w:rPr>
        <w:t xml:space="preserve">            </w:t>
      </w:r>
      <w:r w:rsidRPr="008C2822">
        <w:rPr>
          <w:rFonts w:ascii="Times New Roman" w:eastAsia="宋体" w:hAnsi="Times New Roman" w:cs="Times New Roman" w:hint="eastAsia"/>
          <w:sz w:val="24"/>
          <w:szCs w:val="28"/>
        </w:rPr>
        <w:t>地址：</w:t>
      </w:r>
      <w:r w:rsidRPr="008C2822">
        <w:rPr>
          <w:rFonts w:ascii="Times New Roman" w:eastAsia="宋体" w:hAnsi="Times New Roman" w:cs="Times New Roman" w:hint="eastAsia"/>
          <w:sz w:val="24"/>
          <w:szCs w:val="28"/>
        </w:rPr>
        <w:t xml:space="preserve">                               </w:t>
      </w:r>
      <w:r w:rsidRPr="008C2822">
        <w:rPr>
          <w:rFonts w:ascii="Times New Roman" w:eastAsia="宋体" w:hAnsi="Times New Roman" w:cs="Times New Roman" w:hint="eastAsia"/>
          <w:sz w:val="24"/>
          <w:szCs w:val="28"/>
        </w:rPr>
        <w:t>）</w:t>
      </w:r>
    </w:p>
    <w:p w:rsidR="008C2822" w:rsidRPr="008C2822" w:rsidRDefault="008C2822" w:rsidP="008C2822">
      <w:pPr>
        <w:spacing w:line="276" w:lineRule="auto"/>
        <w:rPr>
          <w:rFonts w:ascii="Times New Roman" w:eastAsia="宋体" w:hAnsi="Times New Roman" w:cs="Times New Roman"/>
          <w:sz w:val="24"/>
          <w:szCs w:val="28"/>
        </w:rPr>
      </w:pPr>
    </w:p>
    <w:p w:rsidR="008C2822" w:rsidRPr="008C2822" w:rsidRDefault="008C2822" w:rsidP="008C2822">
      <w:pPr>
        <w:spacing w:line="276" w:lineRule="auto"/>
        <w:ind w:firstLineChars="200" w:firstLine="480"/>
        <w:rPr>
          <w:rFonts w:ascii="Times New Roman" w:eastAsia="宋体" w:hAnsi="Times New Roman" w:cs="宋体"/>
          <w:color w:val="000000"/>
          <w:sz w:val="24"/>
          <w:szCs w:val="28"/>
        </w:rPr>
      </w:pPr>
      <w:r w:rsidRPr="008C2822">
        <w:rPr>
          <w:rFonts w:ascii="Times New Roman" w:eastAsia="宋体" w:hAnsi="Times New Roman" w:cs="Times New Roman" w:hint="eastAsia"/>
          <w:sz w:val="24"/>
          <w:szCs w:val="28"/>
        </w:rPr>
        <w:t>本工程于</w:t>
      </w:r>
      <w:r w:rsidRPr="008C2822">
        <w:rPr>
          <w:rFonts w:ascii="Times New Roman" w:eastAsia="宋体" w:hAnsi="Times New Roman" w:cs="Times New Roman" w:hint="eastAsia"/>
          <w:sz w:val="24"/>
          <w:szCs w:val="28"/>
          <w:u w:val="single"/>
        </w:rPr>
        <w:t xml:space="preserve"> 2018 </w:t>
      </w:r>
      <w:r w:rsidRPr="008C2822">
        <w:rPr>
          <w:rFonts w:ascii="Times New Roman" w:eastAsia="宋体" w:hAnsi="Times New Roman" w:cs="Times New Roman" w:hint="eastAsia"/>
          <w:sz w:val="24"/>
          <w:szCs w:val="28"/>
        </w:rPr>
        <w:t xml:space="preserve"> </w:t>
      </w:r>
      <w:r w:rsidRPr="008C2822">
        <w:rPr>
          <w:rFonts w:ascii="Times New Roman" w:eastAsia="宋体" w:hAnsi="Times New Roman" w:cs="Times New Roman" w:hint="eastAsia"/>
          <w:sz w:val="24"/>
          <w:szCs w:val="28"/>
        </w:rPr>
        <w:t>年</w:t>
      </w:r>
      <w:r w:rsidRPr="008C2822">
        <w:rPr>
          <w:rFonts w:ascii="Times New Roman" w:eastAsia="宋体" w:hAnsi="Times New Roman" w:cs="Times New Roman" w:hint="eastAsia"/>
          <w:sz w:val="24"/>
          <w:szCs w:val="28"/>
          <w:u w:val="single"/>
        </w:rPr>
        <w:t xml:space="preserve">   </w:t>
      </w:r>
      <w:r w:rsidRPr="008C2822">
        <w:rPr>
          <w:rFonts w:ascii="Times New Roman" w:eastAsia="宋体" w:hAnsi="Times New Roman" w:cs="Times New Roman" w:hint="eastAsia"/>
          <w:sz w:val="24"/>
          <w:szCs w:val="28"/>
        </w:rPr>
        <w:t>月</w:t>
      </w:r>
      <w:r w:rsidRPr="008C2822">
        <w:rPr>
          <w:rFonts w:ascii="Times New Roman" w:eastAsia="宋体" w:hAnsi="Times New Roman" w:cs="Times New Roman" w:hint="eastAsia"/>
          <w:sz w:val="24"/>
          <w:szCs w:val="28"/>
          <w:u w:val="single"/>
        </w:rPr>
        <w:t xml:space="preserve">   </w:t>
      </w:r>
      <w:r w:rsidRPr="008C2822">
        <w:rPr>
          <w:rFonts w:ascii="Times New Roman" w:eastAsia="宋体" w:hAnsi="Times New Roman" w:cs="Times New Roman" w:hint="eastAsia"/>
          <w:sz w:val="24"/>
          <w:szCs w:val="28"/>
        </w:rPr>
        <w:t>日招标确定乙方承担</w:t>
      </w:r>
      <w:r w:rsidRPr="008C2822">
        <w:rPr>
          <w:rFonts w:ascii="Times New Roman" w:eastAsia="宋体" w:hAnsi="Times New Roman" w:cs="Times New Roman" w:hint="eastAsia"/>
          <w:sz w:val="24"/>
          <w:szCs w:val="28"/>
          <w:u w:val="single"/>
        </w:rPr>
        <w:t xml:space="preserve"> </w:t>
      </w:r>
      <w:r w:rsidRPr="008C2822">
        <w:rPr>
          <w:rFonts w:ascii="Times New Roman" w:eastAsia="宋体" w:hAnsi="Times New Roman" w:cs="Times New Roman" w:hint="eastAsia"/>
          <w:b/>
          <w:sz w:val="24"/>
          <w:szCs w:val="28"/>
          <w:u w:val="single"/>
        </w:rPr>
        <w:t>深圳大学</w:t>
      </w:r>
      <w:r w:rsidRPr="008C2822">
        <w:rPr>
          <w:rFonts w:ascii="Times New Roman" w:eastAsia="宋体" w:hAnsi="Times New Roman" w:cs="Times New Roman" w:hint="eastAsia"/>
          <w:b/>
          <w:bCs/>
          <w:sz w:val="24"/>
          <w:szCs w:val="28"/>
          <w:u w:val="single"/>
        </w:rPr>
        <w:t>后海校区南区配套工程</w:t>
      </w:r>
      <w:r w:rsidRPr="008C2822">
        <w:rPr>
          <w:rFonts w:ascii="Times New Roman" w:eastAsia="宋体" w:hAnsi="Times New Roman" w:cs="Times New Roman" w:hint="eastAsia"/>
          <w:sz w:val="24"/>
          <w:szCs w:val="28"/>
          <w:u w:val="single"/>
        </w:rPr>
        <w:t xml:space="preserve">  </w:t>
      </w:r>
      <w:r w:rsidRPr="008C2822">
        <w:rPr>
          <w:rFonts w:ascii="Times New Roman" w:eastAsia="宋体" w:hAnsi="Times New Roman" w:cs="宋体" w:hint="eastAsia"/>
          <w:color w:val="000000"/>
          <w:sz w:val="24"/>
          <w:szCs w:val="28"/>
        </w:rPr>
        <w:t>（项目）施工图设计文件的审查工作，经双方协商，一致同意签订本合同。</w:t>
      </w:r>
    </w:p>
    <w:p w:rsidR="008C2822" w:rsidRPr="008C2822" w:rsidRDefault="008C2822" w:rsidP="008C2822">
      <w:pPr>
        <w:keepNext/>
        <w:keepLines/>
        <w:spacing w:line="360" w:lineRule="auto"/>
        <w:outlineLvl w:val="0"/>
        <w:rPr>
          <w:rFonts w:ascii="Times New Roman" w:eastAsia="宋体" w:hAnsi="Times New Roman" w:cs="Times New Roman"/>
          <w:b/>
          <w:bCs/>
          <w:kern w:val="44"/>
          <w:sz w:val="28"/>
          <w:szCs w:val="28"/>
        </w:rPr>
      </w:pPr>
      <w:bookmarkStart w:id="32" w:name="_Toc431391647"/>
      <w:bookmarkStart w:id="33" w:name="_Toc432088382"/>
      <w:bookmarkStart w:id="34" w:name="_Toc452044546"/>
      <w:r w:rsidRPr="008C2822">
        <w:rPr>
          <w:rFonts w:ascii="Times New Roman" w:eastAsia="宋体" w:hAnsi="Times New Roman" w:cs="Times New Roman" w:hint="eastAsia"/>
          <w:b/>
          <w:bCs/>
          <w:kern w:val="44"/>
          <w:sz w:val="28"/>
          <w:szCs w:val="28"/>
        </w:rPr>
        <w:t>第一条</w:t>
      </w:r>
      <w:r w:rsidRPr="008C2822">
        <w:rPr>
          <w:rFonts w:ascii="Times New Roman" w:eastAsia="宋体" w:hAnsi="Times New Roman" w:cs="Times New Roman" w:hint="eastAsia"/>
          <w:b/>
          <w:bCs/>
          <w:kern w:val="44"/>
          <w:sz w:val="28"/>
          <w:szCs w:val="28"/>
        </w:rPr>
        <w:t xml:space="preserve"> </w:t>
      </w:r>
      <w:r w:rsidRPr="008C2822">
        <w:rPr>
          <w:rFonts w:ascii="Times New Roman" w:eastAsia="宋体" w:hAnsi="Times New Roman" w:cs="Times New Roman" w:hint="eastAsia"/>
          <w:b/>
          <w:bCs/>
          <w:kern w:val="44"/>
          <w:sz w:val="28"/>
          <w:szCs w:val="28"/>
        </w:rPr>
        <w:t>工程概况</w:t>
      </w:r>
      <w:bookmarkEnd w:id="32"/>
      <w:bookmarkEnd w:id="33"/>
      <w:bookmarkEnd w:id="34"/>
    </w:p>
    <w:p w:rsidR="008C2822" w:rsidRPr="008C2822" w:rsidRDefault="008C2822" w:rsidP="008C2822">
      <w:pPr>
        <w:spacing w:line="276" w:lineRule="auto"/>
        <w:rPr>
          <w:rFonts w:ascii="Times New Roman" w:eastAsia="宋体" w:hAnsi="Times New Roman" w:cs="宋体"/>
          <w:color w:val="000000"/>
          <w:sz w:val="24"/>
          <w:szCs w:val="28"/>
          <w:u w:val="single"/>
        </w:rPr>
      </w:pPr>
      <w:r w:rsidRPr="008C2822">
        <w:rPr>
          <w:rFonts w:ascii="Times New Roman" w:eastAsia="宋体" w:hAnsi="Times New Roman" w:cs="宋体" w:hint="eastAsia"/>
          <w:color w:val="000000"/>
          <w:sz w:val="24"/>
          <w:szCs w:val="28"/>
        </w:rPr>
        <w:t>项目名称：</w:t>
      </w:r>
      <w:r w:rsidRPr="008C2822">
        <w:rPr>
          <w:rFonts w:ascii="Times New Roman" w:eastAsia="宋体" w:hAnsi="Times New Roman" w:cs="宋体" w:hint="eastAsia"/>
          <w:color w:val="000000"/>
          <w:sz w:val="24"/>
          <w:szCs w:val="28"/>
          <w:u w:val="single"/>
        </w:rPr>
        <w:t xml:space="preserve">  </w:t>
      </w:r>
      <w:r w:rsidRPr="008C2822">
        <w:rPr>
          <w:rFonts w:ascii="Times New Roman" w:eastAsia="宋体" w:hAnsi="Times New Roman" w:cs="宋体" w:hint="eastAsia"/>
          <w:b/>
          <w:color w:val="000000"/>
          <w:sz w:val="24"/>
          <w:szCs w:val="28"/>
          <w:u w:val="single"/>
        </w:rPr>
        <w:t>深圳大学</w:t>
      </w:r>
      <w:r w:rsidRPr="008C2822">
        <w:rPr>
          <w:rFonts w:ascii="Times New Roman" w:eastAsia="宋体" w:hAnsi="Times New Roman" w:cs="宋体" w:hint="eastAsia"/>
          <w:b/>
          <w:bCs/>
          <w:color w:val="000000"/>
          <w:sz w:val="24"/>
          <w:szCs w:val="28"/>
          <w:u w:val="single"/>
        </w:rPr>
        <w:t>后海校区南区配套工程</w:t>
      </w:r>
      <w:r w:rsidRPr="008C2822">
        <w:rPr>
          <w:rFonts w:ascii="Times New Roman" w:eastAsia="宋体" w:hAnsi="Times New Roman" w:cs="宋体" w:hint="eastAsia"/>
          <w:color w:val="000000"/>
          <w:sz w:val="24"/>
          <w:szCs w:val="28"/>
          <w:u w:val="single"/>
        </w:rPr>
        <w:t xml:space="preserve">                                  </w:t>
      </w:r>
    </w:p>
    <w:p w:rsidR="008C2822" w:rsidRPr="008C2822" w:rsidRDefault="008C2822" w:rsidP="008C2822">
      <w:pPr>
        <w:spacing w:line="276" w:lineRule="auto"/>
        <w:rPr>
          <w:rFonts w:ascii="Times New Roman" w:eastAsia="宋体" w:hAnsi="Times New Roman" w:cs="宋体"/>
          <w:color w:val="000000"/>
          <w:sz w:val="24"/>
          <w:szCs w:val="28"/>
          <w:u w:val="single"/>
        </w:rPr>
      </w:pPr>
      <w:r w:rsidRPr="008C2822">
        <w:rPr>
          <w:rFonts w:ascii="Times New Roman" w:eastAsia="宋体" w:hAnsi="Times New Roman" w:cs="宋体" w:hint="eastAsia"/>
          <w:color w:val="000000"/>
          <w:sz w:val="24"/>
          <w:szCs w:val="28"/>
        </w:rPr>
        <w:t>建设地点：</w:t>
      </w:r>
      <w:r w:rsidRPr="008C2822">
        <w:rPr>
          <w:rFonts w:ascii="Times New Roman" w:eastAsia="宋体" w:hAnsi="Times New Roman" w:cs="宋体" w:hint="eastAsia"/>
          <w:color w:val="000000"/>
          <w:sz w:val="24"/>
          <w:szCs w:val="28"/>
          <w:u w:val="single"/>
        </w:rPr>
        <w:t xml:space="preserve">  </w:t>
      </w:r>
      <w:r w:rsidRPr="008C2822">
        <w:rPr>
          <w:rFonts w:ascii="Times New Roman" w:eastAsia="宋体" w:hAnsi="Times New Roman" w:cs="宋体" w:hint="eastAsia"/>
          <w:color w:val="000000"/>
          <w:sz w:val="24"/>
          <w:szCs w:val="28"/>
          <w:u w:val="single"/>
        </w:rPr>
        <w:t>深圳大学后海校区北区</w:t>
      </w:r>
      <w:r w:rsidRPr="008C2822">
        <w:rPr>
          <w:rFonts w:ascii="Times New Roman" w:eastAsia="宋体" w:hAnsi="Times New Roman" w:cs="宋体" w:hint="eastAsia"/>
          <w:color w:val="000000"/>
          <w:sz w:val="24"/>
          <w:szCs w:val="28"/>
          <w:u w:val="single"/>
        </w:rPr>
        <w:t xml:space="preserve">                                          </w:t>
      </w:r>
    </w:p>
    <w:p w:rsidR="008C2822" w:rsidRPr="008C2822" w:rsidRDefault="008C2822" w:rsidP="008C2822">
      <w:pPr>
        <w:spacing w:line="276" w:lineRule="auto"/>
        <w:rPr>
          <w:rFonts w:ascii="Times New Roman" w:eastAsia="宋体" w:hAnsi="Times New Roman" w:cs="宋体"/>
          <w:color w:val="000000"/>
          <w:sz w:val="24"/>
          <w:szCs w:val="28"/>
        </w:rPr>
      </w:pPr>
      <w:r w:rsidRPr="008C2822">
        <w:rPr>
          <w:rFonts w:ascii="Times New Roman" w:eastAsia="宋体" w:hAnsi="Times New Roman" w:cs="宋体" w:hint="eastAsia"/>
          <w:color w:val="000000"/>
          <w:sz w:val="24"/>
          <w:szCs w:val="28"/>
        </w:rPr>
        <w:t>投资来源：</w:t>
      </w:r>
      <w:r w:rsidRPr="008C2822">
        <w:rPr>
          <w:rFonts w:ascii="Times New Roman" w:eastAsia="宋体" w:hAnsi="Times New Roman" w:cs="宋体" w:hint="eastAsia"/>
          <w:color w:val="000000"/>
          <w:sz w:val="24"/>
          <w:szCs w:val="28"/>
          <w:u w:val="single"/>
        </w:rPr>
        <w:t xml:space="preserve">  </w:t>
      </w:r>
      <w:r w:rsidRPr="008C2822">
        <w:rPr>
          <w:rFonts w:ascii="Times New Roman" w:eastAsia="宋体" w:hAnsi="Times New Roman" w:cs="宋体" w:hint="eastAsia"/>
          <w:color w:val="000000"/>
          <w:sz w:val="24"/>
          <w:szCs w:val="28"/>
          <w:u w:val="single"/>
        </w:rPr>
        <w:t>政府投资</w:t>
      </w:r>
      <w:r w:rsidRPr="008C2822">
        <w:rPr>
          <w:rFonts w:ascii="Times New Roman" w:eastAsia="宋体" w:hAnsi="Times New Roman" w:cs="宋体" w:hint="eastAsia"/>
          <w:color w:val="000000"/>
          <w:sz w:val="24"/>
          <w:szCs w:val="28"/>
          <w:u w:val="single"/>
        </w:rPr>
        <w:t xml:space="preserve">                                                      </w:t>
      </w:r>
    </w:p>
    <w:p w:rsidR="008C2822" w:rsidRPr="008C2822" w:rsidRDefault="008C2822" w:rsidP="008C2822">
      <w:pPr>
        <w:spacing w:line="276" w:lineRule="auto"/>
        <w:ind w:left="1200" w:hangingChars="500" w:hanging="1200"/>
        <w:jc w:val="left"/>
        <w:rPr>
          <w:rFonts w:ascii="Times New Roman" w:eastAsia="宋体" w:hAnsi="Times New Roman" w:cs="宋体"/>
          <w:color w:val="000000"/>
          <w:sz w:val="24"/>
          <w:szCs w:val="28"/>
        </w:rPr>
      </w:pPr>
      <w:r w:rsidRPr="008C2822">
        <w:rPr>
          <w:rFonts w:ascii="Times New Roman" w:eastAsia="宋体" w:hAnsi="Times New Roman" w:cs="宋体" w:hint="eastAsia"/>
          <w:color w:val="000000"/>
          <w:sz w:val="24"/>
          <w:szCs w:val="28"/>
        </w:rPr>
        <w:t>工程概况：</w:t>
      </w:r>
      <w:r w:rsidRPr="008C2822">
        <w:rPr>
          <w:rFonts w:ascii="Times New Roman" w:eastAsia="宋体" w:hAnsi="Times New Roman" w:cs="宋体" w:hint="eastAsia"/>
          <w:color w:val="000000"/>
          <w:sz w:val="24"/>
          <w:szCs w:val="28"/>
          <w:u w:val="single"/>
        </w:rPr>
        <w:t xml:space="preserve">  </w:t>
      </w:r>
      <w:r w:rsidRPr="008C2822">
        <w:rPr>
          <w:rFonts w:ascii="Times New Roman" w:eastAsia="宋体" w:hAnsi="Times New Roman" w:cs="宋体" w:hint="eastAsia"/>
          <w:color w:val="000000"/>
          <w:sz w:val="24"/>
          <w:szCs w:val="28"/>
          <w:u w:val="single"/>
        </w:rPr>
        <w:t>本项目主要建设内容包括拆除及场平土石方工程、大门工程、风雨连廊工程、道路及广场工程、绿化工程、室外小品及配套等。该项目占地面积</w:t>
      </w:r>
      <w:r w:rsidRPr="008C2822">
        <w:rPr>
          <w:rFonts w:ascii="Times New Roman" w:eastAsia="宋体" w:hAnsi="Times New Roman" w:cs="宋体" w:hint="eastAsia"/>
          <w:color w:val="000000"/>
          <w:sz w:val="24"/>
          <w:szCs w:val="28"/>
          <w:u w:val="single"/>
        </w:rPr>
        <w:t>203960</w:t>
      </w:r>
      <w:r w:rsidRPr="008C2822">
        <w:rPr>
          <w:rFonts w:ascii="Times New Roman" w:eastAsia="宋体" w:hAnsi="Times New Roman" w:cs="宋体" w:hint="eastAsia"/>
          <w:color w:val="000000"/>
          <w:sz w:val="24"/>
          <w:szCs w:val="28"/>
          <w:u w:val="single"/>
        </w:rPr>
        <w:t>㎡，门楼面积</w:t>
      </w:r>
      <w:r w:rsidRPr="008C2822">
        <w:rPr>
          <w:rFonts w:ascii="Times New Roman" w:eastAsia="宋体" w:hAnsi="Times New Roman" w:cs="宋体" w:hint="eastAsia"/>
          <w:color w:val="000000"/>
          <w:sz w:val="24"/>
          <w:szCs w:val="28"/>
          <w:u w:val="single"/>
        </w:rPr>
        <w:t>640</w:t>
      </w:r>
      <w:r w:rsidRPr="008C2822">
        <w:rPr>
          <w:rFonts w:ascii="Times New Roman" w:eastAsia="宋体" w:hAnsi="Times New Roman" w:cs="宋体" w:hint="eastAsia"/>
          <w:color w:val="000000"/>
          <w:sz w:val="24"/>
          <w:szCs w:val="28"/>
          <w:u w:val="single"/>
        </w:rPr>
        <w:t>㎡（计容面积</w:t>
      </w:r>
      <w:r w:rsidRPr="008C2822">
        <w:rPr>
          <w:rFonts w:ascii="Times New Roman" w:eastAsia="宋体" w:hAnsi="Times New Roman" w:cs="宋体" w:hint="eastAsia"/>
          <w:color w:val="000000"/>
          <w:sz w:val="24"/>
          <w:szCs w:val="28"/>
          <w:u w:val="single"/>
        </w:rPr>
        <w:t>80</w:t>
      </w:r>
      <w:r w:rsidRPr="008C2822">
        <w:rPr>
          <w:rFonts w:ascii="Times New Roman" w:eastAsia="宋体" w:hAnsi="Times New Roman" w:cs="宋体" w:hint="eastAsia"/>
          <w:color w:val="000000"/>
          <w:sz w:val="24"/>
          <w:szCs w:val="28"/>
          <w:u w:val="single"/>
        </w:rPr>
        <w:t>㎡，不计容面积</w:t>
      </w:r>
      <w:r w:rsidRPr="008C2822">
        <w:rPr>
          <w:rFonts w:ascii="Times New Roman" w:eastAsia="宋体" w:hAnsi="Times New Roman" w:cs="宋体" w:hint="eastAsia"/>
          <w:color w:val="000000"/>
          <w:sz w:val="24"/>
          <w:szCs w:val="28"/>
          <w:u w:val="single"/>
        </w:rPr>
        <w:t>560</w:t>
      </w:r>
      <w:r w:rsidRPr="008C2822">
        <w:rPr>
          <w:rFonts w:ascii="Times New Roman" w:eastAsia="宋体" w:hAnsi="Times New Roman" w:cs="宋体" w:hint="eastAsia"/>
          <w:color w:val="000000"/>
          <w:sz w:val="24"/>
          <w:szCs w:val="28"/>
          <w:u w:val="single"/>
        </w:rPr>
        <w:t>㎡），概算批复为</w:t>
      </w:r>
      <w:r w:rsidRPr="008C2822">
        <w:rPr>
          <w:rFonts w:ascii="Times New Roman" w:eastAsia="宋体" w:hAnsi="Times New Roman" w:cs="宋体" w:hint="eastAsia"/>
          <w:color w:val="000000"/>
          <w:sz w:val="24"/>
          <w:szCs w:val="28"/>
          <w:u w:val="single"/>
        </w:rPr>
        <w:t>6003</w:t>
      </w:r>
      <w:r w:rsidRPr="008C2822">
        <w:rPr>
          <w:rFonts w:ascii="Times New Roman" w:eastAsia="宋体" w:hAnsi="Times New Roman" w:cs="宋体" w:hint="eastAsia"/>
          <w:color w:val="000000"/>
          <w:sz w:val="24"/>
          <w:szCs w:val="28"/>
          <w:u w:val="single"/>
        </w:rPr>
        <w:t>万元，其中建安工程费</w:t>
      </w:r>
      <w:r w:rsidRPr="008C2822">
        <w:rPr>
          <w:rFonts w:ascii="Times New Roman" w:eastAsia="宋体" w:hAnsi="Times New Roman" w:cs="宋体" w:hint="eastAsia"/>
          <w:color w:val="000000"/>
          <w:sz w:val="24"/>
          <w:szCs w:val="28"/>
          <w:u w:val="single"/>
        </w:rPr>
        <w:t>5119.97</w:t>
      </w:r>
      <w:r w:rsidRPr="008C2822">
        <w:rPr>
          <w:rFonts w:ascii="Times New Roman" w:eastAsia="宋体" w:hAnsi="Times New Roman" w:cs="宋体" w:hint="eastAsia"/>
          <w:color w:val="000000"/>
          <w:sz w:val="24"/>
          <w:szCs w:val="28"/>
          <w:u w:val="single"/>
        </w:rPr>
        <w:t>万元。</w:t>
      </w:r>
    </w:p>
    <w:p w:rsidR="008C2822" w:rsidRPr="008C2822" w:rsidRDefault="008C2822" w:rsidP="008C2822">
      <w:pPr>
        <w:keepNext/>
        <w:keepLines/>
        <w:spacing w:line="360" w:lineRule="auto"/>
        <w:outlineLvl w:val="0"/>
        <w:rPr>
          <w:rFonts w:ascii="Times New Roman" w:eastAsia="宋体" w:hAnsi="Times New Roman" w:cs="Times New Roman"/>
          <w:b/>
          <w:bCs/>
          <w:kern w:val="44"/>
          <w:sz w:val="28"/>
          <w:szCs w:val="28"/>
        </w:rPr>
      </w:pPr>
      <w:bookmarkStart w:id="35" w:name="_Toc431391648"/>
      <w:bookmarkStart w:id="36" w:name="_Toc432088383"/>
      <w:bookmarkStart w:id="37" w:name="_Toc452044547"/>
      <w:r w:rsidRPr="008C2822">
        <w:rPr>
          <w:rFonts w:ascii="Times New Roman" w:eastAsia="宋体" w:hAnsi="Times New Roman" w:cs="Times New Roman" w:hint="eastAsia"/>
          <w:b/>
          <w:bCs/>
          <w:kern w:val="44"/>
          <w:sz w:val="28"/>
          <w:szCs w:val="28"/>
        </w:rPr>
        <w:t>第二条</w:t>
      </w:r>
      <w:r w:rsidRPr="008C2822">
        <w:rPr>
          <w:rFonts w:ascii="Times New Roman" w:eastAsia="宋体" w:hAnsi="Times New Roman" w:cs="Times New Roman" w:hint="eastAsia"/>
          <w:b/>
          <w:bCs/>
          <w:kern w:val="44"/>
          <w:sz w:val="28"/>
          <w:szCs w:val="28"/>
        </w:rPr>
        <w:t xml:space="preserve"> </w:t>
      </w:r>
      <w:bookmarkEnd w:id="35"/>
      <w:r w:rsidRPr="008C2822">
        <w:rPr>
          <w:rFonts w:ascii="Times New Roman" w:eastAsia="宋体" w:hAnsi="Times New Roman" w:cs="Times New Roman" w:hint="eastAsia"/>
          <w:b/>
          <w:bCs/>
          <w:kern w:val="44"/>
          <w:sz w:val="28"/>
          <w:szCs w:val="28"/>
        </w:rPr>
        <w:t>本合同签订依据</w:t>
      </w:r>
      <w:bookmarkEnd w:id="36"/>
      <w:bookmarkEnd w:id="37"/>
    </w:p>
    <w:p w:rsidR="008C2822" w:rsidRPr="008C2822" w:rsidRDefault="008C2822" w:rsidP="008C2822">
      <w:pPr>
        <w:spacing w:line="300" w:lineRule="auto"/>
        <w:rPr>
          <w:rFonts w:ascii="Times New Roman" w:eastAsia="宋体" w:hAnsi="Times New Roman" w:cs="Times New Roman"/>
          <w:sz w:val="24"/>
          <w:szCs w:val="24"/>
        </w:rPr>
      </w:pPr>
      <w:r w:rsidRPr="008C2822">
        <w:rPr>
          <w:rFonts w:ascii="Times New Roman" w:eastAsia="宋体" w:hAnsi="Times New Roman" w:cs="Times New Roman" w:hint="eastAsia"/>
          <w:sz w:val="24"/>
          <w:szCs w:val="24"/>
        </w:rPr>
        <w:t xml:space="preserve">    </w:t>
      </w:r>
      <w:r w:rsidRPr="008C2822">
        <w:rPr>
          <w:rFonts w:ascii="Times New Roman" w:eastAsia="宋体" w:hAnsi="Times New Roman" w:cs="Times New Roman" w:hint="eastAsia"/>
          <w:b/>
          <w:sz w:val="24"/>
          <w:szCs w:val="24"/>
        </w:rPr>
        <w:t>（</w:t>
      </w:r>
      <w:r w:rsidRPr="008C2822">
        <w:rPr>
          <w:rFonts w:ascii="Times New Roman" w:eastAsia="宋体" w:hAnsi="Times New Roman" w:cs="Times New Roman" w:hint="eastAsia"/>
          <w:b/>
          <w:sz w:val="24"/>
          <w:szCs w:val="24"/>
        </w:rPr>
        <w:t>1</w:t>
      </w:r>
      <w:r w:rsidRPr="008C2822">
        <w:rPr>
          <w:rFonts w:ascii="Times New Roman" w:eastAsia="宋体" w:hAnsi="Times New Roman" w:cs="Times New Roman" w:hint="eastAsia"/>
          <w:b/>
          <w:sz w:val="24"/>
          <w:szCs w:val="24"/>
        </w:rPr>
        <w:t>）</w:t>
      </w:r>
      <w:r w:rsidRPr="008C2822">
        <w:rPr>
          <w:rFonts w:ascii="Times New Roman" w:eastAsia="宋体" w:hAnsi="Times New Roman" w:cs="Times New Roman" w:hint="eastAsia"/>
          <w:sz w:val="24"/>
          <w:szCs w:val="24"/>
        </w:rPr>
        <w:t>《中华人民共和国合同法》、《中华人民共和国建筑法》；</w:t>
      </w:r>
    </w:p>
    <w:p w:rsidR="008C2822" w:rsidRPr="008C2822" w:rsidRDefault="008C2822" w:rsidP="008C2822">
      <w:pPr>
        <w:spacing w:line="300" w:lineRule="auto"/>
        <w:rPr>
          <w:rFonts w:ascii="Times New Roman" w:eastAsia="宋体" w:hAnsi="Times New Roman" w:cs="Times New Roman"/>
          <w:sz w:val="24"/>
          <w:szCs w:val="24"/>
        </w:rPr>
      </w:pPr>
      <w:r w:rsidRPr="008C2822">
        <w:rPr>
          <w:rFonts w:ascii="Times New Roman" w:eastAsia="宋体" w:hAnsi="Times New Roman" w:cs="Times New Roman" w:hint="eastAsia"/>
          <w:sz w:val="24"/>
          <w:szCs w:val="24"/>
        </w:rPr>
        <w:t xml:space="preserve">    </w:t>
      </w:r>
      <w:r w:rsidRPr="008C2822">
        <w:rPr>
          <w:rFonts w:ascii="Times New Roman" w:eastAsia="宋体" w:hAnsi="Times New Roman" w:cs="Times New Roman" w:hint="eastAsia"/>
          <w:b/>
          <w:sz w:val="24"/>
          <w:szCs w:val="24"/>
        </w:rPr>
        <w:t>（</w:t>
      </w:r>
      <w:r w:rsidRPr="008C2822">
        <w:rPr>
          <w:rFonts w:ascii="Times New Roman" w:eastAsia="宋体" w:hAnsi="Times New Roman" w:cs="Times New Roman" w:hint="eastAsia"/>
          <w:b/>
          <w:sz w:val="24"/>
          <w:szCs w:val="24"/>
        </w:rPr>
        <w:t>2</w:t>
      </w:r>
      <w:r w:rsidRPr="008C2822">
        <w:rPr>
          <w:rFonts w:ascii="Times New Roman" w:eastAsia="宋体" w:hAnsi="Times New Roman" w:cs="Times New Roman" w:hint="eastAsia"/>
          <w:b/>
          <w:sz w:val="24"/>
          <w:szCs w:val="24"/>
        </w:rPr>
        <w:t>）</w:t>
      </w:r>
      <w:r w:rsidRPr="008C2822">
        <w:rPr>
          <w:rFonts w:ascii="Times New Roman" w:eastAsia="宋体" w:hAnsi="Times New Roman" w:cs="Times New Roman" w:hint="eastAsia"/>
          <w:sz w:val="24"/>
          <w:szCs w:val="24"/>
        </w:rPr>
        <w:t>《建设工程质量管理条例》、《建设工程勘察设计管理条例》；</w:t>
      </w:r>
    </w:p>
    <w:p w:rsidR="008C2822" w:rsidRPr="008C2822" w:rsidRDefault="008C2822" w:rsidP="008C2822">
      <w:pPr>
        <w:spacing w:line="300" w:lineRule="auto"/>
        <w:rPr>
          <w:rFonts w:ascii="Times New Roman" w:eastAsia="宋体" w:hAnsi="Times New Roman" w:cs="Times New Roman"/>
          <w:sz w:val="24"/>
          <w:szCs w:val="24"/>
        </w:rPr>
      </w:pPr>
      <w:r w:rsidRPr="008C2822">
        <w:rPr>
          <w:rFonts w:ascii="Times New Roman" w:eastAsia="宋体" w:hAnsi="Times New Roman" w:cs="Times New Roman" w:hint="eastAsia"/>
          <w:sz w:val="24"/>
          <w:szCs w:val="24"/>
        </w:rPr>
        <w:t xml:space="preserve">    </w:t>
      </w:r>
      <w:r w:rsidRPr="008C2822">
        <w:rPr>
          <w:rFonts w:ascii="Times New Roman" w:eastAsia="宋体" w:hAnsi="Times New Roman" w:cs="Times New Roman" w:hint="eastAsia"/>
          <w:b/>
          <w:sz w:val="24"/>
          <w:szCs w:val="24"/>
        </w:rPr>
        <w:t>（</w:t>
      </w:r>
      <w:r w:rsidRPr="008C2822">
        <w:rPr>
          <w:rFonts w:ascii="Times New Roman" w:eastAsia="宋体" w:hAnsi="Times New Roman" w:cs="Times New Roman" w:hint="eastAsia"/>
          <w:b/>
          <w:sz w:val="24"/>
          <w:szCs w:val="24"/>
        </w:rPr>
        <w:t>3</w:t>
      </w:r>
      <w:r w:rsidRPr="008C2822">
        <w:rPr>
          <w:rFonts w:ascii="Times New Roman" w:eastAsia="宋体" w:hAnsi="Times New Roman" w:cs="Times New Roman" w:hint="eastAsia"/>
          <w:b/>
          <w:sz w:val="24"/>
          <w:szCs w:val="24"/>
        </w:rPr>
        <w:t>）</w:t>
      </w:r>
      <w:r w:rsidRPr="008C2822">
        <w:rPr>
          <w:rFonts w:ascii="Times New Roman" w:eastAsia="宋体" w:hAnsi="Times New Roman" w:cs="Times New Roman" w:hint="eastAsia"/>
          <w:sz w:val="24"/>
          <w:szCs w:val="24"/>
        </w:rPr>
        <w:t>国家及地方有关建设工程设计文件施工图审查法规和规章；</w:t>
      </w:r>
    </w:p>
    <w:p w:rsidR="008C2822" w:rsidRPr="008C2822" w:rsidRDefault="008C2822" w:rsidP="008C2822">
      <w:pPr>
        <w:spacing w:line="300" w:lineRule="auto"/>
        <w:ind w:firstLine="468"/>
        <w:rPr>
          <w:rFonts w:ascii="Times New Roman" w:eastAsia="宋体" w:hAnsi="Times New Roman" w:cs="Times New Roman"/>
          <w:sz w:val="24"/>
          <w:szCs w:val="24"/>
        </w:rPr>
      </w:pPr>
      <w:r w:rsidRPr="008C2822">
        <w:rPr>
          <w:rFonts w:ascii="Times New Roman" w:eastAsia="宋体" w:hAnsi="Times New Roman" w:cs="Times New Roman" w:hint="eastAsia"/>
          <w:b/>
          <w:sz w:val="24"/>
          <w:szCs w:val="24"/>
        </w:rPr>
        <w:t>（</w:t>
      </w:r>
      <w:r w:rsidRPr="008C2822">
        <w:rPr>
          <w:rFonts w:ascii="Times New Roman" w:eastAsia="宋体" w:hAnsi="Times New Roman" w:cs="Times New Roman" w:hint="eastAsia"/>
          <w:b/>
          <w:sz w:val="24"/>
          <w:szCs w:val="24"/>
        </w:rPr>
        <w:t>4</w:t>
      </w:r>
      <w:r w:rsidRPr="008C2822">
        <w:rPr>
          <w:rFonts w:ascii="Times New Roman" w:eastAsia="宋体" w:hAnsi="Times New Roman" w:cs="Times New Roman" w:hint="eastAsia"/>
          <w:b/>
          <w:sz w:val="24"/>
          <w:szCs w:val="24"/>
        </w:rPr>
        <w:t>）</w:t>
      </w:r>
      <w:r w:rsidRPr="008C2822">
        <w:rPr>
          <w:rFonts w:ascii="Times New Roman" w:eastAsia="宋体" w:hAnsi="Times New Roman" w:cs="Times New Roman" w:hint="eastAsia"/>
          <w:sz w:val="24"/>
          <w:szCs w:val="24"/>
        </w:rPr>
        <w:t>建设工程批准文件。</w:t>
      </w:r>
    </w:p>
    <w:p w:rsidR="008C2822" w:rsidRPr="008C2822" w:rsidRDefault="008C2822" w:rsidP="008C2822">
      <w:pPr>
        <w:keepNext/>
        <w:keepLines/>
        <w:spacing w:line="360" w:lineRule="auto"/>
        <w:outlineLvl w:val="0"/>
        <w:rPr>
          <w:rFonts w:ascii="Times New Roman" w:eastAsia="黑体" w:hAnsi="Times New Roman" w:cs="Times New Roman"/>
          <w:b/>
          <w:bCs/>
          <w:kern w:val="44"/>
          <w:sz w:val="28"/>
          <w:szCs w:val="28"/>
        </w:rPr>
      </w:pPr>
      <w:bookmarkStart w:id="38" w:name="_Toc431391649"/>
      <w:bookmarkStart w:id="39" w:name="_Toc432088384"/>
      <w:bookmarkStart w:id="40" w:name="_Toc452044548"/>
      <w:r w:rsidRPr="008C2822">
        <w:rPr>
          <w:rFonts w:ascii="Times New Roman" w:eastAsia="黑体" w:hAnsi="Times New Roman" w:cs="Times New Roman" w:hint="eastAsia"/>
          <w:b/>
          <w:bCs/>
          <w:kern w:val="44"/>
          <w:sz w:val="28"/>
          <w:szCs w:val="28"/>
        </w:rPr>
        <w:t>第三条</w:t>
      </w:r>
      <w:r w:rsidRPr="008C2822">
        <w:rPr>
          <w:rFonts w:ascii="Times New Roman" w:eastAsia="黑体" w:hAnsi="Times New Roman" w:cs="Times New Roman" w:hint="eastAsia"/>
          <w:b/>
          <w:bCs/>
          <w:kern w:val="44"/>
          <w:sz w:val="28"/>
          <w:szCs w:val="28"/>
        </w:rPr>
        <w:t xml:space="preserve"> </w:t>
      </w:r>
      <w:r w:rsidRPr="008C2822">
        <w:rPr>
          <w:rFonts w:ascii="Times New Roman" w:eastAsia="黑体" w:hAnsi="Times New Roman" w:cs="Times New Roman" w:hint="eastAsia"/>
          <w:b/>
          <w:bCs/>
          <w:kern w:val="44"/>
          <w:sz w:val="28"/>
          <w:szCs w:val="28"/>
        </w:rPr>
        <w:t>组成合同的文件及优先次序</w:t>
      </w:r>
      <w:bookmarkEnd w:id="38"/>
      <w:bookmarkEnd w:id="39"/>
      <w:bookmarkEnd w:id="40"/>
    </w:p>
    <w:p w:rsidR="008C2822" w:rsidRPr="008C2822" w:rsidRDefault="008C2822" w:rsidP="008C2822">
      <w:pPr>
        <w:spacing w:line="300" w:lineRule="auto"/>
        <w:ind w:firstLine="468"/>
        <w:rPr>
          <w:rFonts w:ascii="Times New Roman" w:eastAsia="宋体" w:hAnsi="Times New Roman" w:cs="Times New Roman"/>
          <w:sz w:val="24"/>
          <w:szCs w:val="24"/>
        </w:rPr>
      </w:pPr>
      <w:r w:rsidRPr="008C2822">
        <w:rPr>
          <w:rFonts w:ascii="Times New Roman" w:eastAsia="宋体" w:hAnsi="Times New Roman" w:cs="Times New Roman" w:hint="eastAsia"/>
          <w:sz w:val="24"/>
          <w:szCs w:val="24"/>
        </w:rPr>
        <w:t>构成本合同的文件可视为是能互相说明的，如果合同文件存在歧义或不一致，则根据如下优先次序判断，以下文件均为本合同组成部分，与本合同具有同等法律效力。</w:t>
      </w:r>
    </w:p>
    <w:p w:rsidR="008C2822" w:rsidRPr="008C2822" w:rsidRDefault="008C2822" w:rsidP="008C2822">
      <w:pPr>
        <w:spacing w:line="300" w:lineRule="auto"/>
        <w:ind w:firstLine="468"/>
        <w:rPr>
          <w:rFonts w:ascii="Times New Roman" w:eastAsia="宋体" w:hAnsi="Times New Roman" w:cs="Times New Roman"/>
          <w:sz w:val="24"/>
          <w:szCs w:val="24"/>
        </w:rPr>
      </w:pPr>
      <w:r w:rsidRPr="008C2822">
        <w:rPr>
          <w:rFonts w:ascii="Times New Roman" w:eastAsia="宋体" w:hAnsi="Times New Roman" w:cs="Times New Roman" w:hint="eastAsia"/>
          <w:b/>
          <w:sz w:val="24"/>
          <w:szCs w:val="24"/>
        </w:rPr>
        <w:lastRenderedPageBreak/>
        <w:t>（</w:t>
      </w:r>
      <w:r w:rsidRPr="008C2822">
        <w:rPr>
          <w:rFonts w:ascii="Times New Roman" w:eastAsia="宋体" w:hAnsi="Times New Roman" w:cs="Times New Roman" w:hint="eastAsia"/>
          <w:b/>
          <w:sz w:val="24"/>
          <w:szCs w:val="24"/>
        </w:rPr>
        <w:t>1</w:t>
      </w:r>
      <w:r w:rsidRPr="008C2822">
        <w:rPr>
          <w:rFonts w:ascii="Times New Roman" w:eastAsia="宋体" w:hAnsi="Times New Roman" w:cs="Times New Roman" w:hint="eastAsia"/>
          <w:b/>
          <w:sz w:val="24"/>
          <w:szCs w:val="24"/>
        </w:rPr>
        <w:t>）</w:t>
      </w:r>
      <w:r w:rsidRPr="008C2822">
        <w:rPr>
          <w:rFonts w:ascii="Times New Roman" w:eastAsia="宋体" w:hAnsi="Times New Roman" w:cs="Times New Roman" w:hint="eastAsia"/>
          <w:sz w:val="24"/>
          <w:szCs w:val="24"/>
        </w:rPr>
        <w:t>本合同</w:t>
      </w:r>
    </w:p>
    <w:p w:rsidR="008C2822" w:rsidRPr="008C2822" w:rsidRDefault="008C2822" w:rsidP="008C2822">
      <w:pPr>
        <w:spacing w:line="300" w:lineRule="auto"/>
        <w:ind w:firstLine="468"/>
        <w:rPr>
          <w:rFonts w:ascii="Times New Roman" w:eastAsia="宋体" w:hAnsi="Times New Roman" w:cs="Times New Roman"/>
          <w:sz w:val="24"/>
          <w:szCs w:val="24"/>
        </w:rPr>
      </w:pPr>
      <w:r w:rsidRPr="008C2822">
        <w:rPr>
          <w:rFonts w:ascii="Times New Roman" w:eastAsia="宋体" w:hAnsi="Times New Roman" w:cs="Times New Roman" w:hint="eastAsia"/>
          <w:b/>
          <w:sz w:val="24"/>
          <w:szCs w:val="24"/>
        </w:rPr>
        <w:t>（</w:t>
      </w:r>
      <w:r w:rsidRPr="008C2822">
        <w:rPr>
          <w:rFonts w:ascii="Times New Roman" w:eastAsia="宋体" w:hAnsi="Times New Roman" w:cs="Times New Roman" w:hint="eastAsia"/>
          <w:b/>
          <w:sz w:val="24"/>
          <w:szCs w:val="24"/>
        </w:rPr>
        <w:t>2</w:t>
      </w:r>
      <w:r w:rsidRPr="008C2822">
        <w:rPr>
          <w:rFonts w:ascii="Times New Roman" w:eastAsia="宋体" w:hAnsi="Times New Roman" w:cs="Times New Roman" w:hint="eastAsia"/>
          <w:b/>
          <w:sz w:val="24"/>
          <w:szCs w:val="24"/>
        </w:rPr>
        <w:t>）</w:t>
      </w:r>
      <w:r w:rsidRPr="008C2822">
        <w:rPr>
          <w:rFonts w:ascii="Times New Roman" w:eastAsia="宋体" w:hAnsi="Times New Roman" w:cs="Times New Roman" w:hint="eastAsia"/>
          <w:sz w:val="24"/>
          <w:szCs w:val="24"/>
        </w:rPr>
        <w:t>标准、规范及规程有关技术文件</w:t>
      </w:r>
    </w:p>
    <w:p w:rsidR="008C2822" w:rsidRPr="008C2822" w:rsidRDefault="008C2822" w:rsidP="008C2822">
      <w:pPr>
        <w:spacing w:line="300" w:lineRule="auto"/>
        <w:ind w:firstLine="468"/>
        <w:rPr>
          <w:rFonts w:ascii="Times New Roman" w:eastAsia="宋体" w:hAnsi="Times New Roman" w:cs="Times New Roman"/>
          <w:sz w:val="24"/>
          <w:szCs w:val="24"/>
        </w:rPr>
      </w:pPr>
      <w:r w:rsidRPr="008C2822">
        <w:rPr>
          <w:rFonts w:ascii="Times New Roman" w:eastAsia="宋体" w:hAnsi="Times New Roman" w:cs="Times New Roman" w:hint="eastAsia"/>
          <w:b/>
          <w:sz w:val="24"/>
          <w:szCs w:val="24"/>
        </w:rPr>
        <w:t>（</w:t>
      </w:r>
      <w:r w:rsidRPr="008C2822">
        <w:rPr>
          <w:rFonts w:ascii="Times New Roman" w:eastAsia="宋体" w:hAnsi="Times New Roman" w:cs="Times New Roman" w:hint="eastAsia"/>
          <w:b/>
          <w:sz w:val="24"/>
          <w:szCs w:val="24"/>
        </w:rPr>
        <w:t>3</w:t>
      </w:r>
      <w:r w:rsidRPr="008C2822">
        <w:rPr>
          <w:rFonts w:ascii="Times New Roman" w:eastAsia="宋体" w:hAnsi="Times New Roman" w:cs="Times New Roman" w:hint="eastAsia"/>
          <w:b/>
          <w:sz w:val="24"/>
          <w:szCs w:val="24"/>
        </w:rPr>
        <w:t>）</w:t>
      </w:r>
      <w:r w:rsidRPr="008C2822">
        <w:rPr>
          <w:rFonts w:ascii="Times New Roman" w:eastAsia="宋体" w:hAnsi="Times New Roman" w:cs="Times New Roman" w:hint="eastAsia"/>
          <w:sz w:val="24"/>
          <w:szCs w:val="24"/>
        </w:rPr>
        <w:t>双方有关工程的洽商等书面协议或文件</w:t>
      </w:r>
    </w:p>
    <w:p w:rsidR="008C2822" w:rsidRPr="008C2822" w:rsidRDefault="008C2822" w:rsidP="008C2822">
      <w:pPr>
        <w:keepNext/>
        <w:keepLines/>
        <w:spacing w:line="360" w:lineRule="auto"/>
        <w:outlineLvl w:val="0"/>
        <w:rPr>
          <w:rFonts w:ascii="Times New Roman" w:eastAsia="黑体" w:hAnsi="Times New Roman" w:cs="Times New Roman"/>
          <w:b/>
          <w:bCs/>
          <w:kern w:val="44"/>
          <w:sz w:val="28"/>
          <w:szCs w:val="28"/>
        </w:rPr>
      </w:pPr>
      <w:bookmarkStart w:id="41" w:name="_Toc431391650"/>
      <w:bookmarkStart w:id="42" w:name="_Toc432088385"/>
      <w:bookmarkStart w:id="43" w:name="_Toc452044549"/>
      <w:r w:rsidRPr="008C2822">
        <w:rPr>
          <w:rFonts w:ascii="Times New Roman" w:eastAsia="黑体" w:hAnsi="Times New Roman" w:cs="Times New Roman" w:hint="eastAsia"/>
          <w:b/>
          <w:bCs/>
          <w:kern w:val="44"/>
          <w:sz w:val="28"/>
          <w:szCs w:val="28"/>
        </w:rPr>
        <w:t>第四条</w:t>
      </w:r>
      <w:r w:rsidRPr="008C2822">
        <w:rPr>
          <w:rFonts w:ascii="Times New Roman" w:eastAsia="黑体" w:hAnsi="Times New Roman" w:cs="Times New Roman" w:hint="eastAsia"/>
          <w:b/>
          <w:bCs/>
          <w:kern w:val="44"/>
          <w:sz w:val="28"/>
          <w:szCs w:val="28"/>
        </w:rPr>
        <w:t xml:space="preserve"> </w:t>
      </w:r>
      <w:r w:rsidRPr="008C2822">
        <w:rPr>
          <w:rFonts w:ascii="Times New Roman" w:eastAsia="黑体" w:hAnsi="Times New Roman" w:cs="Times New Roman" w:hint="eastAsia"/>
          <w:b/>
          <w:bCs/>
          <w:kern w:val="44"/>
          <w:sz w:val="28"/>
          <w:szCs w:val="28"/>
        </w:rPr>
        <w:t>施工图设计文件审查</w:t>
      </w:r>
      <w:bookmarkEnd w:id="41"/>
      <w:bookmarkEnd w:id="42"/>
      <w:r w:rsidRPr="008C2822">
        <w:rPr>
          <w:rFonts w:ascii="Times New Roman" w:eastAsia="黑体" w:hAnsi="Times New Roman" w:cs="Times New Roman" w:hint="eastAsia"/>
          <w:b/>
          <w:bCs/>
          <w:kern w:val="44"/>
          <w:sz w:val="28"/>
          <w:szCs w:val="28"/>
        </w:rPr>
        <w:t>内容</w:t>
      </w:r>
      <w:bookmarkEnd w:id="43"/>
    </w:p>
    <w:p w:rsidR="008C2822" w:rsidRPr="008C2822" w:rsidRDefault="008C2822" w:rsidP="008C2822">
      <w:pPr>
        <w:spacing w:line="300" w:lineRule="auto"/>
        <w:ind w:firstLineChars="200" w:firstLine="480"/>
        <w:rPr>
          <w:rFonts w:ascii="Times New Roman" w:eastAsia="宋体" w:hAnsi="Times New Roman" w:cs="Times New Roman"/>
          <w:sz w:val="24"/>
          <w:szCs w:val="24"/>
        </w:rPr>
      </w:pPr>
      <w:r w:rsidRPr="008C2822">
        <w:rPr>
          <w:rFonts w:ascii="Times New Roman" w:eastAsia="宋体" w:hAnsi="Times New Roman" w:cs="Times New Roman" w:hint="eastAsia"/>
          <w:sz w:val="24"/>
          <w:szCs w:val="24"/>
        </w:rPr>
        <w:t>乙方负责</w:t>
      </w:r>
      <w:r w:rsidRPr="008C2822">
        <w:rPr>
          <w:rFonts w:ascii="Times New Roman" w:eastAsia="宋体" w:hAnsi="Times New Roman" w:cs="Times New Roman" w:hint="eastAsia"/>
          <w:sz w:val="24"/>
          <w:szCs w:val="24"/>
          <w:u w:val="single"/>
        </w:rPr>
        <w:t xml:space="preserve"> </w:t>
      </w:r>
      <w:r w:rsidRPr="008C2822">
        <w:rPr>
          <w:rFonts w:ascii="Times New Roman" w:eastAsia="宋体" w:hAnsi="Times New Roman" w:cs="Times New Roman" w:hint="eastAsia"/>
          <w:b/>
          <w:sz w:val="24"/>
          <w:szCs w:val="24"/>
          <w:u w:val="single"/>
        </w:rPr>
        <w:t xml:space="preserve"> </w:t>
      </w:r>
      <w:r w:rsidRPr="008C2822">
        <w:rPr>
          <w:rFonts w:ascii="Times New Roman" w:eastAsia="宋体" w:hAnsi="Times New Roman" w:cs="Times New Roman" w:hint="eastAsia"/>
          <w:b/>
          <w:sz w:val="24"/>
          <w:szCs w:val="28"/>
          <w:u w:val="single"/>
        </w:rPr>
        <w:t>深圳大学后海校区</w:t>
      </w:r>
      <w:r w:rsidRPr="008C2822">
        <w:rPr>
          <w:rFonts w:ascii="Times New Roman" w:eastAsia="宋体" w:hAnsi="Times New Roman" w:cs="Times New Roman" w:hint="eastAsia"/>
          <w:b/>
          <w:bCs/>
          <w:sz w:val="24"/>
          <w:szCs w:val="28"/>
          <w:u w:val="single"/>
        </w:rPr>
        <w:t>南区配套工程</w:t>
      </w:r>
      <w:r w:rsidRPr="008C2822">
        <w:rPr>
          <w:rFonts w:ascii="Times New Roman" w:eastAsia="宋体" w:hAnsi="Times New Roman" w:cs="Times New Roman" w:hint="eastAsia"/>
          <w:sz w:val="24"/>
          <w:szCs w:val="24"/>
          <w:u w:val="single"/>
        </w:rPr>
        <w:t>（项目）</w:t>
      </w:r>
      <w:r w:rsidRPr="008C2822">
        <w:rPr>
          <w:rFonts w:ascii="Times New Roman" w:eastAsia="宋体" w:hAnsi="Times New Roman" w:cs="Times New Roman" w:hint="eastAsia"/>
          <w:sz w:val="24"/>
          <w:szCs w:val="24"/>
        </w:rPr>
        <w:t>范围内的施工图设计文件的基本审查和绩效审查。基本审查的审查内容为国家建设部令第</w:t>
      </w:r>
      <w:r w:rsidRPr="008C2822">
        <w:rPr>
          <w:rFonts w:ascii="Times New Roman" w:eastAsia="宋体" w:hAnsi="Times New Roman" w:cs="Times New Roman" w:hint="eastAsia"/>
          <w:sz w:val="24"/>
          <w:szCs w:val="24"/>
        </w:rPr>
        <w:t>134</w:t>
      </w:r>
      <w:r w:rsidRPr="008C2822">
        <w:rPr>
          <w:rFonts w:ascii="Times New Roman" w:eastAsia="宋体" w:hAnsi="Times New Roman" w:cs="Times New Roman" w:hint="eastAsia"/>
          <w:sz w:val="24"/>
          <w:szCs w:val="24"/>
        </w:rPr>
        <w:t>号《</w:t>
      </w:r>
      <w:r w:rsidRPr="008C2822">
        <w:rPr>
          <w:rFonts w:ascii="Times New Roman" w:eastAsia="宋体" w:hAnsi="Times New Roman" w:cs="Times New Roman"/>
          <w:sz w:val="24"/>
          <w:szCs w:val="24"/>
        </w:rPr>
        <w:t>房屋建筑和市政基础设施工程施工图设计文件审查管理办法</w:t>
      </w:r>
      <w:r w:rsidRPr="008C2822">
        <w:rPr>
          <w:rFonts w:ascii="Times New Roman" w:eastAsia="宋体" w:hAnsi="Times New Roman" w:cs="Times New Roman" w:hint="eastAsia"/>
          <w:sz w:val="24"/>
          <w:szCs w:val="24"/>
        </w:rPr>
        <w:t>》和深圳市住房和建设局关于《深圳市房屋建筑和市政基础设施工程施工图设计文件审查管理办法》（</w:t>
      </w:r>
      <w:r w:rsidRPr="008C2822">
        <w:rPr>
          <w:rFonts w:ascii="Times New Roman" w:eastAsia="宋体" w:hAnsi="Times New Roman" w:cs="Times New Roman" w:hint="eastAsia"/>
          <w:sz w:val="24"/>
          <w:szCs w:val="24"/>
        </w:rPr>
        <w:t>2011</w:t>
      </w:r>
      <w:r w:rsidRPr="008C2822">
        <w:rPr>
          <w:rFonts w:ascii="Times New Roman" w:eastAsia="宋体" w:hAnsi="Times New Roman" w:cs="Times New Roman" w:hint="eastAsia"/>
          <w:sz w:val="24"/>
          <w:szCs w:val="24"/>
        </w:rPr>
        <w:t>）的审查内容（详见合同附件一）；绩效审查的审查内容为《施工图设计质量全面审查内容》（详见合同附件二）。</w:t>
      </w:r>
    </w:p>
    <w:p w:rsidR="008C2822" w:rsidRPr="008C2822" w:rsidRDefault="008C2822" w:rsidP="008C2822">
      <w:pPr>
        <w:keepNext/>
        <w:keepLines/>
        <w:spacing w:line="360" w:lineRule="auto"/>
        <w:outlineLvl w:val="0"/>
        <w:rPr>
          <w:rFonts w:ascii="Times New Roman" w:eastAsia="黑体" w:hAnsi="Times New Roman" w:cs="Times New Roman"/>
          <w:b/>
          <w:bCs/>
          <w:kern w:val="44"/>
          <w:sz w:val="28"/>
          <w:szCs w:val="28"/>
        </w:rPr>
      </w:pPr>
      <w:bookmarkStart w:id="44" w:name="_Toc431391651"/>
      <w:bookmarkStart w:id="45" w:name="_Toc432088386"/>
      <w:bookmarkStart w:id="46" w:name="_Toc452044550"/>
      <w:r w:rsidRPr="008C2822">
        <w:rPr>
          <w:rFonts w:ascii="Times New Roman" w:eastAsia="黑体" w:hAnsi="Times New Roman" w:cs="Times New Roman" w:hint="eastAsia"/>
          <w:b/>
          <w:bCs/>
          <w:kern w:val="44"/>
          <w:sz w:val="28"/>
          <w:szCs w:val="28"/>
        </w:rPr>
        <w:t>第五条</w:t>
      </w:r>
      <w:r w:rsidRPr="008C2822">
        <w:rPr>
          <w:rFonts w:ascii="Times New Roman" w:eastAsia="黑体" w:hAnsi="Times New Roman" w:cs="Times New Roman" w:hint="eastAsia"/>
          <w:b/>
          <w:bCs/>
          <w:kern w:val="44"/>
          <w:sz w:val="28"/>
          <w:szCs w:val="28"/>
        </w:rPr>
        <w:t xml:space="preserve">  </w:t>
      </w:r>
      <w:r w:rsidRPr="008C2822">
        <w:rPr>
          <w:rFonts w:ascii="Times New Roman" w:eastAsia="黑体" w:hAnsi="Times New Roman" w:cs="Times New Roman" w:hint="eastAsia"/>
          <w:b/>
          <w:bCs/>
          <w:kern w:val="44"/>
          <w:sz w:val="28"/>
          <w:szCs w:val="28"/>
        </w:rPr>
        <w:t>乙方向甲方交付的成果文件及提交时间</w:t>
      </w:r>
      <w:bookmarkEnd w:id="44"/>
      <w:bookmarkEnd w:id="45"/>
      <w:bookmarkEnd w:id="46"/>
    </w:p>
    <w:p w:rsidR="008C2822" w:rsidRPr="008C2822" w:rsidRDefault="008C2822" w:rsidP="008C2822">
      <w:pPr>
        <w:spacing w:line="300" w:lineRule="auto"/>
        <w:rPr>
          <w:rFonts w:ascii="Times New Roman" w:eastAsia="宋体" w:hAnsi="Times New Roman" w:cs="Times New Roman"/>
          <w:sz w:val="24"/>
          <w:szCs w:val="24"/>
        </w:rPr>
      </w:pPr>
      <w:r w:rsidRPr="008C2822">
        <w:rPr>
          <w:rFonts w:ascii="Times New Roman" w:eastAsia="宋体" w:hAnsi="Times New Roman" w:cs="Times New Roman" w:hint="eastAsia"/>
          <w:b/>
          <w:sz w:val="24"/>
          <w:szCs w:val="24"/>
        </w:rPr>
        <w:t>5.1</w:t>
      </w:r>
      <w:r w:rsidRPr="008C2822">
        <w:rPr>
          <w:rFonts w:ascii="Times New Roman" w:eastAsia="宋体" w:hAnsi="Times New Roman" w:cs="Times New Roman" w:hint="eastAsia"/>
          <w:sz w:val="24"/>
          <w:szCs w:val="24"/>
        </w:rPr>
        <w:t xml:space="preserve"> </w:t>
      </w:r>
      <w:r w:rsidRPr="008C2822">
        <w:rPr>
          <w:rFonts w:ascii="Times New Roman" w:eastAsia="宋体" w:hAnsi="Times New Roman" w:cs="Times New Roman" w:hint="eastAsia"/>
          <w:sz w:val="24"/>
          <w:szCs w:val="24"/>
        </w:rPr>
        <w:t>基本审查交付成果文件及提交时间</w:t>
      </w:r>
    </w:p>
    <w:p w:rsidR="008C2822" w:rsidRPr="008C2822" w:rsidRDefault="008C2822" w:rsidP="008C2822">
      <w:pPr>
        <w:spacing w:line="300" w:lineRule="auto"/>
        <w:ind w:firstLineChars="200" w:firstLine="480"/>
        <w:rPr>
          <w:rFonts w:ascii="Times New Roman" w:eastAsia="宋体" w:hAnsi="Times New Roman" w:cs="Times New Roman"/>
          <w:sz w:val="24"/>
          <w:szCs w:val="24"/>
        </w:rPr>
      </w:pPr>
      <w:r w:rsidRPr="008C2822">
        <w:rPr>
          <w:rFonts w:ascii="Times New Roman" w:eastAsia="宋体" w:hAnsi="Times New Roman" w:cs="Times New Roman" w:hint="eastAsia"/>
          <w:sz w:val="24"/>
          <w:szCs w:val="24"/>
        </w:rPr>
        <w:t>乙方应在甲方提交施工图设计文件后，</w:t>
      </w:r>
      <w:r w:rsidRPr="008C2822">
        <w:rPr>
          <w:rFonts w:ascii="Times New Roman" w:eastAsia="宋体" w:hAnsi="Times New Roman" w:cs="Times New Roman"/>
          <w:sz w:val="24"/>
          <w:szCs w:val="24"/>
          <w:u w:val="single"/>
        </w:rPr>
        <w:t xml:space="preserve"> </w:t>
      </w:r>
      <w:r w:rsidRPr="008C2822">
        <w:rPr>
          <w:rFonts w:ascii="Times New Roman" w:eastAsia="宋体" w:hAnsi="Times New Roman" w:cs="Times New Roman"/>
          <w:b/>
          <w:sz w:val="24"/>
          <w:szCs w:val="24"/>
          <w:u w:val="single"/>
        </w:rPr>
        <w:t>15</w:t>
      </w:r>
      <w:r w:rsidRPr="008C2822">
        <w:rPr>
          <w:rFonts w:ascii="Times New Roman" w:eastAsia="宋体" w:hAnsi="Times New Roman" w:cs="Times New Roman" w:hint="eastAsia"/>
          <w:sz w:val="24"/>
          <w:szCs w:val="24"/>
        </w:rPr>
        <w:t>日历天内提交初审意见，设计单位答复后</w:t>
      </w:r>
      <w:r w:rsidRPr="008C2822">
        <w:rPr>
          <w:rFonts w:ascii="Times New Roman" w:eastAsia="宋体" w:hAnsi="Times New Roman" w:cs="Times New Roman" w:hint="eastAsia"/>
          <w:sz w:val="24"/>
          <w:szCs w:val="24"/>
          <w:u w:val="single"/>
        </w:rPr>
        <w:t xml:space="preserve"> </w:t>
      </w:r>
      <w:r w:rsidRPr="008C2822">
        <w:rPr>
          <w:rFonts w:ascii="Times New Roman" w:eastAsia="宋体" w:hAnsi="Times New Roman" w:cs="Times New Roman"/>
          <w:b/>
          <w:sz w:val="24"/>
          <w:szCs w:val="24"/>
          <w:u w:val="single"/>
        </w:rPr>
        <w:t>5</w:t>
      </w:r>
      <w:r w:rsidRPr="008C2822">
        <w:rPr>
          <w:rFonts w:ascii="Times New Roman" w:eastAsia="宋体" w:hAnsi="Times New Roman" w:cs="Times New Roman" w:hint="eastAsia"/>
          <w:b/>
          <w:sz w:val="24"/>
          <w:szCs w:val="24"/>
          <w:u w:val="single"/>
        </w:rPr>
        <w:t xml:space="preserve"> </w:t>
      </w:r>
      <w:r w:rsidRPr="008C2822">
        <w:rPr>
          <w:rFonts w:ascii="Times New Roman" w:eastAsia="宋体" w:hAnsi="Times New Roman" w:cs="Times New Roman" w:hint="eastAsia"/>
          <w:sz w:val="24"/>
          <w:szCs w:val="24"/>
        </w:rPr>
        <w:t>日历天提交审查报告（一式伍份）及加盖“工程施工图设计文件审查专用章”的施工图文件（捌套）。如甲方需要增加</w:t>
      </w:r>
      <w:r w:rsidRPr="008C2822">
        <w:rPr>
          <w:rFonts w:ascii="Times New Roman" w:eastAsia="宋体" w:hAnsi="Times New Roman" w:cs="Times New Roman"/>
          <w:sz w:val="24"/>
          <w:szCs w:val="24"/>
        </w:rPr>
        <w:t>成果文件</w:t>
      </w:r>
      <w:r w:rsidRPr="008C2822">
        <w:rPr>
          <w:rFonts w:ascii="Times New Roman" w:eastAsia="宋体" w:hAnsi="Times New Roman" w:cs="Times New Roman" w:hint="eastAsia"/>
          <w:sz w:val="24"/>
          <w:szCs w:val="24"/>
        </w:rPr>
        <w:t>的</w:t>
      </w:r>
      <w:r w:rsidRPr="008C2822">
        <w:rPr>
          <w:rFonts w:ascii="Times New Roman" w:eastAsia="宋体" w:hAnsi="Times New Roman" w:cs="Times New Roman"/>
          <w:sz w:val="24"/>
          <w:szCs w:val="24"/>
        </w:rPr>
        <w:t>盖章签署</w:t>
      </w:r>
      <w:r w:rsidRPr="008C2822">
        <w:rPr>
          <w:rFonts w:ascii="Times New Roman" w:eastAsia="宋体" w:hAnsi="Times New Roman" w:cs="Times New Roman" w:hint="eastAsia"/>
          <w:sz w:val="24"/>
          <w:szCs w:val="24"/>
        </w:rPr>
        <w:t>，乙方必须全力配合。</w:t>
      </w:r>
    </w:p>
    <w:p w:rsidR="008C2822" w:rsidRPr="008C2822" w:rsidRDefault="008C2822" w:rsidP="008C2822">
      <w:pPr>
        <w:spacing w:line="300" w:lineRule="auto"/>
        <w:rPr>
          <w:rFonts w:ascii="Times New Roman" w:eastAsia="宋体" w:hAnsi="Times New Roman" w:cs="Times New Roman"/>
          <w:sz w:val="24"/>
          <w:szCs w:val="24"/>
        </w:rPr>
      </w:pPr>
      <w:r w:rsidRPr="008C2822">
        <w:rPr>
          <w:rFonts w:ascii="Times New Roman" w:eastAsia="宋体" w:hAnsi="Times New Roman" w:cs="Times New Roman" w:hint="eastAsia"/>
          <w:b/>
          <w:sz w:val="24"/>
          <w:szCs w:val="24"/>
        </w:rPr>
        <w:t>5.2</w:t>
      </w:r>
      <w:r w:rsidRPr="008C2822">
        <w:rPr>
          <w:rFonts w:ascii="Times New Roman" w:eastAsia="宋体" w:hAnsi="Times New Roman" w:cs="Times New Roman" w:hint="eastAsia"/>
          <w:sz w:val="24"/>
          <w:szCs w:val="24"/>
        </w:rPr>
        <w:t xml:space="preserve"> </w:t>
      </w:r>
      <w:r w:rsidRPr="008C2822">
        <w:rPr>
          <w:rFonts w:ascii="Times New Roman" w:eastAsia="宋体" w:hAnsi="Times New Roman" w:cs="Times New Roman" w:hint="eastAsia"/>
          <w:sz w:val="24"/>
          <w:szCs w:val="24"/>
        </w:rPr>
        <w:t>绩效审查交付成果文件及提交时间</w:t>
      </w:r>
    </w:p>
    <w:p w:rsidR="008C2822" w:rsidRPr="008C2822" w:rsidRDefault="008C2822" w:rsidP="008C2822">
      <w:pPr>
        <w:spacing w:line="300" w:lineRule="auto"/>
        <w:ind w:firstLineChars="200" w:firstLine="480"/>
        <w:rPr>
          <w:rFonts w:ascii="Times New Roman" w:eastAsia="宋体" w:hAnsi="Times New Roman" w:cs="Times New Roman"/>
          <w:sz w:val="24"/>
          <w:szCs w:val="24"/>
        </w:rPr>
      </w:pPr>
      <w:r w:rsidRPr="008C2822">
        <w:rPr>
          <w:rFonts w:ascii="Times New Roman" w:eastAsia="宋体" w:hAnsi="Times New Roman" w:cs="Times New Roman" w:hint="eastAsia"/>
          <w:sz w:val="24"/>
          <w:szCs w:val="24"/>
        </w:rPr>
        <w:t>乙方须提前介入施工图设计，参加或组织有关设计会议，进行计算核对、讨论论证等，乙方应在建设单位提交施工图设计文件后，</w:t>
      </w:r>
      <w:r w:rsidRPr="008C2822">
        <w:rPr>
          <w:rFonts w:ascii="Times New Roman" w:eastAsia="宋体" w:hAnsi="Times New Roman" w:cs="Times New Roman" w:hint="eastAsia"/>
          <w:sz w:val="24"/>
          <w:szCs w:val="24"/>
          <w:u w:val="single"/>
        </w:rPr>
        <w:t xml:space="preserve"> </w:t>
      </w:r>
      <w:r w:rsidRPr="008C2822">
        <w:rPr>
          <w:rFonts w:ascii="Times New Roman" w:eastAsia="宋体" w:hAnsi="Times New Roman" w:cs="Times New Roman"/>
          <w:b/>
          <w:sz w:val="24"/>
          <w:szCs w:val="24"/>
          <w:u w:val="single"/>
        </w:rPr>
        <w:t>20</w:t>
      </w:r>
      <w:r w:rsidRPr="008C2822">
        <w:rPr>
          <w:rFonts w:ascii="Times New Roman" w:eastAsia="宋体" w:hAnsi="Times New Roman" w:cs="Times New Roman" w:hint="eastAsia"/>
          <w:b/>
          <w:sz w:val="24"/>
          <w:szCs w:val="24"/>
          <w:u w:val="single"/>
        </w:rPr>
        <w:t xml:space="preserve"> </w:t>
      </w:r>
      <w:r w:rsidRPr="008C2822">
        <w:rPr>
          <w:rFonts w:ascii="Times New Roman" w:eastAsia="宋体" w:hAnsi="Times New Roman" w:cs="Times New Roman" w:hint="eastAsia"/>
          <w:sz w:val="24"/>
          <w:szCs w:val="24"/>
        </w:rPr>
        <w:t>日历天提交审查报告。</w:t>
      </w:r>
    </w:p>
    <w:p w:rsidR="008C2822" w:rsidRPr="008C2822" w:rsidRDefault="008C2822" w:rsidP="008C2822">
      <w:pPr>
        <w:spacing w:line="300" w:lineRule="auto"/>
        <w:rPr>
          <w:rFonts w:ascii="Times New Roman" w:eastAsia="宋体" w:hAnsi="Times New Roman" w:cs="Times New Roman"/>
          <w:sz w:val="24"/>
          <w:szCs w:val="24"/>
        </w:rPr>
      </w:pPr>
      <w:r w:rsidRPr="008C2822">
        <w:rPr>
          <w:rFonts w:ascii="Times New Roman" w:eastAsia="宋体" w:hAnsi="Times New Roman" w:cs="Times New Roman" w:hint="eastAsia"/>
          <w:b/>
          <w:sz w:val="24"/>
          <w:szCs w:val="24"/>
        </w:rPr>
        <w:t>5.3</w:t>
      </w:r>
      <w:r w:rsidRPr="008C2822">
        <w:rPr>
          <w:rFonts w:ascii="Times New Roman" w:eastAsia="宋体" w:hAnsi="Times New Roman" w:cs="Times New Roman" w:hint="eastAsia"/>
          <w:sz w:val="24"/>
          <w:szCs w:val="24"/>
        </w:rPr>
        <w:t xml:space="preserve"> </w:t>
      </w:r>
      <w:r w:rsidRPr="008C2822">
        <w:rPr>
          <w:rFonts w:ascii="Times New Roman" w:eastAsia="宋体" w:hAnsi="Times New Roman" w:cs="Times New Roman" w:hint="eastAsia"/>
          <w:sz w:val="24"/>
          <w:szCs w:val="24"/>
        </w:rPr>
        <w:t>重大设计变更应根据工程进度需要，及时提交审查意见。</w:t>
      </w:r>
    </w:p>
    <w:p w:rsidR="008C2822" w:rsidRPr="008C2822" w:rsidRDefault="008C2822" w:rsidP="008C2822">
      <w:pPr>
        <w:keepNext/>
        <w:keepLines/>
        <w:spacing w:line="360" w:lineRule="auto"/>
        <w:outlineLvl w:val="0"/>
        <w:rPr>
          <w:rFonts w:ascii="Times New Roman" w:eastAsia="黑体" w:hAnsi="Times New Roman" w:cs="Times New Roman"/>
          <w:b/>
          <w:bCs/>
          <w:kern w:val="44"/>
          <w:sz w:val="28"/>
          <w:szCs w:val="28"/>
        </w:rPr>
      </w:pPr>
      <w:bookmarkStart w:id="47" w:name="_Toc93808660"/>
      <w:bookmarkStart w:id="48" w:name="_Toc431391652"/>
      <w:bookmarkStart w:id="49" w:name="_Toc432088387"/>
      <w:bookmarkStart w:id="50" w:name="_Toc452044551"/>
      <w:r w:rsidRPr="008C2822">
        <w:rPr>
          <w:rFonts w:ascii="Times New Roman" w:eastAsia="黑体" w:hAnsi="Times New Roman" w:cs="Times New Roman" w:hint="eastAsia"/>
          <w:b/>
          <w:bCs/>
          <w:kern w:val="44"/>
          <w:sz w:val="28"/>
          <w:szCs w:val="28"/>
        </w:rPr>
        <w:t>第六条</w:t>
      </w:r>
      <w:r w:rsidRPr="008C2822">
        <w:rPr>
          <w:rFonts w:ascii="Times New Roman" w:eastAsia="黑体" w:hAnsi="Times New Roman" w:cs="Times New Roman" w:hint="eastAsia"/>
          <w:b/>
          <w:bCs/>
          <w:kern w:val="44"/>
          <w:sz w:val="28"/>
          <w:szCs w:val="28"/>
        </w:rPr>
        <w:t xml:space="preserve">  </w:t>
      </w:r>
      <w:r w:rsidRPr="008C2822">
        <w:rPr>
          <w:rFonts w:ascii="Times New Roman" w:eastAsia="黑体" w:hAnsi="Times New Roman" w:cs="Times New Roman" w:hint="eastAsia"/>
          <w:b/>
          <w:bCs/>
          <w:kern w:val="44"/>
          <w:sz w:val="28"/>
          <w:szCs w:val="28"/>
        </w:rPr>
        <w:t>合同价款及其支付</w:t>
      </w:r>
      <w:bookmarkEnd w:id="47"/>
      <w:bookmarkEnd w:id="48"/>
      <w:bookmarkEnd w:id="49"/>
      <w:bookmarkEnd w:id="50"/>
    </w:p>
    <w:p w:rsidR="008C2822" w:rsidRPr="008C2822" w:rsidRDefault="008C2822" w:rsidP="008C2822">
      <w:pPr>
        <w:spacing w:line="300" w:lineRule="auto"/>
        <w:ind w:firstLineChars="200" w:firstLine="482"/>
        <w:rPr>
          <w:rFonts w:ascii="Times New Roman" w:eastAsia="宋体" w:hAnsi="Times New Roman" w:cs="Times New Roman"/>
          <w:sz w:val="24"/>
          <w:szCs w:val="24"/>
        </w:rPr>
      </w:pPr>
      <w:r w:rsidRPr="008C2822">
        <w:rPr>
          <w:rFonts w:ascii="Times New Roman" w:eastAsia="宋体" w:hAnsi="Times New Roman" w:cs="Times New Roman" w:hint="eastAsia"/>
          <w:b/>
          <w:sz w:val="24"/>
          <w:szCs w:val="24"/>
        </w:rPr>
        <w:t>6.1</w:t>
      </w:r>
      <w:r w:rsidRPr="008C2822">
        <w:rPr>
          <w:rFonts w:ascii="Times New Roman" w:eastAsia="宋体" w:hAnsi="Times New Roman" w:cs="Times New Roman" w:hint="eastAsia"/>
          <w:sz w:val="24"/>
          <w:szCs w:val="24"/>
        </w:rPr>
        <w:t>合同价款</w:t>
      </w:r>
    </w:p>
    <w:p w:rsidR="008C2822" w:rsidRPr="008C2822" w:rsidRDefault="008C2822" w:rsidP="008C2822">
      <w:pPr>
        <w:spacing w:line="300" w:lineRule="auto"/>
        <w:ind w:firstLineChars="200" w:firstLine="480"/>
        <w:rPr>
          <w:rFonts w:ascii="Times New Roman" w:eastAsia="宋体" w:hAnsi="Times New Roman" w:cs="Times New Roman"/>
          <w:sz w:val="24"/>
          <w:szCs w:val="24"/>
        </w:rPr>
      </w:pPr>
      <w:r w:rsidRPr="008C2822">
        <w:rPr>
          <w:rFonts w:ascii="Times New Roman" w:eastAsia="宋体" w:hAnsi="Times New Roman" w:cs="Times New Roman" w:hint="eastAsia"/>
          <w:sz w:val="24"/>
          <w:szCs w:val="24"/>
        </w:rPr>
        <w:t>审查</w:t>
      </w:r>
      <w:r w:rsidRPr="008C2822">
        <w:rPr>
          <w:rFonts w:ascii="Times New Roman" w:eastAsia="宋体" w:hAnsi="Times New Roman" w:cs="Times New Roman"/>
          <w:sz w:val="24"/>
          <w:szCs w:val="24"/>
        </w:rPr>
        <w:t>费</w:t>
      </w:r>
      <w:r w:rsidRPr="008C2822">
        <w:rPr>
          <w:rFonts w:ascii="Times New Roman" w:eastAsia="宋体" w:hAnsi="Times New Roman" w:cs="Times New Roman" w:hint="eastAsia"/>
          <w:sz w:val="24"/>
          <w:szCs w:val="24"/>
        </w:rPr>
        <w:t>合同价</w:t>
      </w:r>
      <w:r w:rsidRPr="008C2822">
        <w:rPr>
          <w:rFonts w:ascii="Times New Roman" w:eastAsia="宋体" w:hAnsi="Times New Roman" w:cs="Times New Roman"/>
          <w:sz w:val="24"/>
          <w:szCs w:val="24"/>
        </w:rPr>
        <w:t>为</w:t>
      </w:r>
      <w:r w:rsidRPr="008C2822">
        <w:rPr>
          <w:rFonts w:ascii="Times New Roman" w:eastAsia="宋体" w:hAnsi="Times New Roman" w:cs="Times New Roman" w:hint="eastAsia"/>
          <w:sz w:val="24"/>
          <w:szCs w:val="24"/>
          <w:u w:val="single"/>
        </w:rPr>
        <w:t xml:space="preserve">                  </w:t>
      </w:r>
      <w:r w:rsidRPr="008C2822">
        <w:rPr>
          <w:rFonts w:ascii="Times New Roman" w:eastAsia="宋体" w:hAnsi="Times New Roman" w:cs="Times New Roman" w:hint="eastAsia"/>
          <w:sz w:val="24"/>
          <w:szCs w:val="24"/>
        </w:rPr>
        <w:t>万元（暂定价）（</w:t>
      </w:r>
      <w:r w:rsidRPr="008C2822">
        <w:rPr>
          <w:rFonts w:ascii="Times New Roman" w:eastAsia="宋体" w:hAnsi="Times New Roman" w:cs="Times New Roman"/>
          <w:sz w:val="24"/>
          <w:szCs w:val="24"/>
        </w:rPr>
        <w:t>大写：</w:t>
      </w:r>
      <w:r w:rsidRPr="008C2822">
        <w:rPr>
          <w:rFonts w:ascii="Times New Roman" w:eastAsia="宋体" w:hAnsi="Times New Roman" w:cs="Times New Roman" w:hint="eastAsia"/>
          <w:sz w:val="24"/>
          <w:szCs w:val="24"/>
          <w:u w:val="single"/>
        </w:rPr>
        <w:t xml:space="preserve">               </w:t>
      </w:r>
      <w:r w:rsidRPr="008C2822">
        <w:rPr>
          <w:rFonts w:ascii="Times New Roman" w:eastAsia="宋体" w:hAnsi="Times New Roman" w:cs="Times New Roman"/>
          <w:sz w:val="24"/>
          <w:szCs w:val="24"/>
        </w:rPr>
        <w:lastRenderedPageBreak/>
        <w:t>整）</w:t>
      </w:r>
      <w:r w:rsidRPr="008C2822">
        <w:rPr>
          <w:rFonts w:ascii="Times New Roman" w:eastAsia="宋体" w:hAnsi="Times New Roman" w:cs="Times New Roman" w:hint="eastAsia"/>
          <w:sz w:val="24"/>
          <w:szCs w:val="24"/>
        </w:rPr>
        <w:t>；审查费包括两部分，第一部分为基本审查费，取合同价的</w:t>
      </w:r>
      <w:r w:rsidRPr="008C2822">
        <w:rPr>
          <w:rFonts w:ascii="Times New Roman" w:eastAsia="宋体" w:hAnsi="Times New Roman" w:cs="Times New Roman" w:hint="eastAsia"/>
          <w:sz w:val="24"/>
          <w:szCs w:val="24"/>
        </w:rPr>
        <w:t xml:space="preserve"> </w:t>
      </w:r>
      <w:r w:rsidRPr="008C2822">
        <w:rPr>
          <w:rFonts w:ascii="Times New Roman" w:eastAsia="宋体" w:hAnsi="Times New Roman" w:cs="Times New Roman"/>
          <w:sz w:val="24"/>
          <w:szCs w:val="24"/>
        </w:rPr>
        <w:t>80</w:t>
      </w:r>
      <w:r w:rsidRPr="008C2822">
        <w:rPr>
          <w:rFonts w:ascii="Times New Roman" w:eastAsia="宋体" w:hAnsi="Times New Roman" w:cs="Times New Roman" w:hint="eastAsia"/>
          <w:sz w:val="24"/>
          <w:szCs w:val="24"/>
        </w:rPr>
        <w:t>％，</w:t>
      </w:r>
      <w:r w:rsidRPr="008C2822">
        <w:rPr>
          <w:rFonts w:ascii="Times New Roman" w:eastAsia="宋体" w:hAnsi="Times New Roman" w:cs="Times New Roman"/>
          <w:sz w:val="24"/>
          <w:szCs w:val="24"/>
        </w:rPr>
        <w:t>即</w:t>
      </w:r>
      <w:r w:rsidRPr="008C2822">
        <w:rPr>
          <w:rFonts w:ascii="Times New Roman" w:eastAsia="宋体" w:hAnsi="Times New Roman" w:cs="Times New Roman" w:hint="eastAsia"/>
          <w:sz w:val="24"/>
          <w:szCs w:val="24"/>
          <w:u w:val="single"/>
        </w:rPr>
        <w:t xml:space="preserve">       </w:t>
      </w:r>
      <w:r w:rsidRPr="008C2822">
        <w:rPr>
          <w:rFonts w:ascii="Times New Roman" w:eastAsia="宋体" w:hAnsi="Times New Roman" w:cs="Times New Roman" w:hint="eastAsia"/>
          <w:sz w:val="24"/>
          <w:szCs w:val="24"/>
        </w:rPr>
        <w:t>万元（</w:t>
      </w:r>
      <w:r w:rsidRPr="008C2822">
        <w:rPr>
          <w:rFonts w:ascii="Times New Roman" w:eastAsia="宋体" w:hAnsi="Times New Roman" w:cs="Times New Roman"/>
          <w:sz w:val="24"/>
          <w:szCs w:val="24"/>
        </w:rPr>
        <w:t>包干价）</w:t>
      </w:r>
      <w:r w:rsidRPr="008C2822">
        <w:rPr>
          <w:rFonts w:ascii="Times New Roman" w:eastAsia="宋体" w:hAnsi="Times New Roman" w:cs="Times New Roman" w:hint="eastAsia"/>
          <w:sz w:val="24"/>
          <w:szCs w:val="24"/>
        </w:rPr>
        <w:t>；第二部分为绩效审查费，取合同价的</w:t>
      </w:r>
      <w:r w:rsidRPr="008C2822">
        <w:rPr>
          <w:rFonts w:ascii="Times New Roman" w:eastAsia="宋体" w:hAnsi="Times New Roman" w:cs="Times New Roman" w:hint="eastAsia"/>
          <w:sz w:val="24"/>
          <w:szCs w:val="24"/>
        </w:rPr>
        <w:t>20</w:t>
      </w:r>
      <w:r w:rsidRPr="008C2822">
        <w:rPr>
          <w:rFonts w:ascii="Times New Roman" w:eastAsia="宋体" w:hAnsi="Times New Roman" w:cs="Times New Roman" w:hint="eastAsia"/>
          <w:sz w:val="24"/>
          <w:szCs w:val="24"/>
        </w:rPr>
        <w:t>％，即</w:t>
      </w:r>
      <w:r w:rsidRPr="008C2822">
        <w:rPr>
          <w:rFonts w:ascii="Times New Roman" w:eastAsia="宋体" w:hAnsi="Times New Roman" w:cs="Times New Roman" w:hint="eastAsia"/>
          <w:sz w:val="24"/>
          <w:szCs w:val="24"/>
          <w:u w:val="single"/>
        </w:rPr>
        <w:t xml:space="preserve">        </w:t>
      </w:r>
      <w:r w:rsidRPr="008C2822">
        <w:rPr>
          <w:rFonts w:ascii="Times New Roman" w:eastAsia="宋体" w:hAnsi="Times New Roman" w:cs="Times New Roman" w:hint="eastAsia"/>
          <w:sz w:val="24"/>
          <w:szCs w:val="24"/>
        </w:rPr>
        <w:t>万元</w:t>
      </w:r>
      <w:r w:rsidRPr="008C2822">
        <w:rPr>
          <w:rFonts w:ascii="Times New Roman" w:eastAsia="宋体" w:hAnsi="Times New Roman" w:cs="Times New Roman"/>
          <w:sz w:val="24"/>
          <w:szCs w:val="24"/>
        </w:rPr>
        <w:t>。</w:t>
      </w:r>
    </w:p>
    <w:p w:rsidR="008C2822" w:rsidRPr="008C2822" w:rsidRDefault="008C2822" w:rsidP="008C2822">
      <w:pPr>
        <w:spacing w:line="300" w:lineRule="auto"/>
        <w:ind w:firstLineChars="200" w:firstLine="482"/>
        <w:rPr>
          <w:rFonts w:ascii="Times New Roman" w:eastAsia="宋体" w:hAnsi="Times New Roman" w:cs="Times New Roman"/>
          <w:sz w:val="24"/>
          <w:szCs w:val="24"/>
        </w:rPr>
      </w:pPr>
      <w:r w:rsidRPr="008C2822">
        <w:rPr>
          <w:rFonts w:ascii="Times New Roman" w:eastAsia="宋体" w:hAnsi="Times New Roman" w:cs="Times New Roman" w:hint="eastAsia"/>
          <w:b/>
          <w:sz w:val="24"/>
          <w:szCs w:val="24"/>
        </w:rPr>
        <w:t>6</w:t>
      </w:r>
      <w:r w:rsidRPr="008C2822">
        <w:rPr>
          <w:rFonts w:ascii="Times New Roman" w:eastAsia="宋体" w:hAnsi="Times New Roman" w:cs="Times New Roman"/>
          <w:b/>
          <w:sz w:val="24"/>
          <w:szCs w:val="24"/>
        </w:rPr>
        <w:t>.</w:t>
      </w:r>
      <w:r w:rsidRPr="008C2822">
        <w:rPr>
          <w:rFonts w:ascii="Times New Roman" w:eastAsia="宋体" w:hAnsi="Times New Roman" w:cs="Times New Roman" w:hint="eastAsia"/>
          <w:b/>
          <w:sz w:val="24"/>
          <w:szCs w:val="24"/>
        </w:rPr>
        <w:t>2</w:t>
      </w:r>
      <w:r w:rsidRPr="008C2822">
        <w:rPr>
          <w:rFonts w:ascii="Times New Roman" w:eastAsia="宋体" w:hAnsi="Times New Roman" w:cs="Times New Roman"/>
          <w:sz w:val="24"/>
          <w:szCs w:val="24"/>
        </w:rPr>
        <w:t xml:space="preserve"> </w:t>
      </w:r>
      <w:r w:rsidRPr="008C2822">
        <w:rPr>
          <w:rFonts w:ascii="Times New Roman" w:eastAsia="宋体" w:hAnsi="Times New Roman" w:cs="Times New Roman" w:hint="eastAsia"/>
          <w:sz w:val="24"/>
          <w:szCs w:val="24"/>
        </w:rPr>
        <w:t>付款方式</w:t>
      </w:r>
    </w:p>
    <w:p w:rsidR="008C2822" w:rsidRPr="008C2822" w:rsidRDefault="008C2822" w:rsidP="008C2822">
      <w:pPr>
        <w:spacing w:line="300" w:lineRule="auto"/>
        <w:ind w:firstLineChars="200" w:firstLine="482"/>
        <w:rPr>
          <w:rFonts w:ascii="Times New Roman" w:eastAsia="宋体" w:hAnsi="Times New Roman" w:cs="Times New Roman"/>
          <w:sz w:val="24"/>
          <w:szCs w:val="24"/>
        </w:rPr>
      </w:pPr>
      <w:r w:rsidRPr="008C2822">
        <w:rPr>
          <w:rFonts w:ascii="Times New Roman" w:eastAsia="宋体" w:hAnsi="Times New Roman" w:cs="Times New Roman" w:hint="eastAsia"/>
          <w:b/>
          <w:sz w:val="24"/>
          <w:szCs w:val="24"/>
        </w:rPr>
        <w:t>6.2.1</w:t>
      </w:r>
      <w:r w:rsidRPr="008C2822">
        <w:rPr>
          <w:rFonts w:ascii="Times New Roman" w:eastAsia="宋体" w:hAnsi="Times New Roman" w:cs="Times New Roman"/>
          <w:sz w:val="24"/>
          <w:szCs w:val="24"/>
        </w:rPr>
        <w:t>乙方完成所有的施工图审查</w:t>
      </w:r>
      <w:r w:rsidRPr="008C2822">
        <w:rPr>
          <w:rFonts w:ascii="Times New Roman" w:eastAsia="宋体" w:hAnsi="Times New Roman" w:cs="Times New Roman" w:hint="eastAsia"/>
          <w:sz w:val="24"/>
          <w:szCs w:val="24"/>
        </w:rPr>
        <w:t>、</w:t>
      </w:r>
      <w:r w:rsidRPr="008C2822">
        <w:rPr>
          <w:rFonts w:ascii="Times New Roman" w:eastAsia="宋体" w:hAnsi="Times New Roman" w:cs="Times New Roman"/>
          <w:sz w:val="24"/>
          <w:szCs w:val="24"/>
        </w:rPr>
        <w:t>提供完整的施工图审查报告</w:t>
      </w:r>
      <w:r w:rsidRPr="008C2822">
        <w:rPr>
          <w:rFonts w:ascii="Times New Roman" w:eastAsia="宋体" w:hAnsi="Times New Roman" w:cs="Times New Roman" w:hint="eastAsia"/>
          <w:sz w:val="24"/>
          <w:szCs w:val="24"/>
        </w:rPr>
        <w:t>、所有的施工图报建完成并</w:t>
      </w:r>
      <w:r w:rsidRPr="008C2822">
        <w:rPr>
          <w:rFonts w:ascii="Times New Roman" w:eastAsia="宋体" w:hAnsi="Times New Roman" w:cs="Times New Roman"/>
          <w:sz w:val="24"/>
          <w:szCs w:val="24"/>
        </w:rPr>
        <w:t>取得</w:t>
      </w:r>
      <w:r w:rsidRPr="008C2822">
        <w:rPr>
          <w:rFonts w:ascii="Times New Roman" w:eastAsia="宋体" w:hAnsi="Times New Roman" w:cs="Times New Roman" w:hint="eastAsia"/>
          <w:sz w:val="24"/>
          <w:szCs w:val="24"/>
        </w:rPr>
        <w:t>《建设</w:t>
      </w:r>
      <w:r w:rsidRPr="008C2822">
        <w:rPr>
          <w:rFonts w:ascii="Times New Roman" w:eastAsia="宋体" w:hAnsi="Times New Roman" w:cs="Times New Roman"/>
          <w:sz w:val="24"/>
          <w:szCs w:val="24"/>
        </w:rPr>
        <w:t>工程规划许可证</w:t>
      </w:r>
      <w:r w:rsidRPr="008C2822">
        <w:rPr>
          <w:rFonts w:ascii="Times New Roman" w:eastAsia="宋体" w:hAnsi="Times New Roman" w:cs="Times New Roman" w:hint="eastAsia"/>
          <w:sz w:val="24"/>
          <w:szCs w:val="24"/>
        </w:rPr>
        <w:t>》，甲方在收到乙方申请付款报告后向深圳市财政行政主管部门申请</w:t>
      </w:r>
      <w:r w:rsidRPr="008C2822">
        <w:rPr>
          <w:rFonts w:ascii="Times New Roman" w:eastAsia="宋体" w:hAnsi="Times New Roman" w:cs="Times New Roman"/>
          <w:sz w:val="24"/>
          <w:szCs w:val="24"/>
        </w:rPr>
        <w:t>支付</w:t>
      </w:r>
      <w:r w:rsidRPr="008C2822">
        <w:rPr>
          <w:rFonts w:ascii="Times New Roman" w:eastAsia="宋体" w:hAnsi="Times New Roman" w:cs="Times New Roman" w:hint="eastAsia"/>
          <w:sz w:val="24"/>
          <w:szCs w:val="24"/>
        </w:rPr>
        <w:t>至基本</w:t>
      </w:r>
      <w:r w:rsidRPr="008C2822">
        <w:rPr>
          <w:rFonts w:ascii="Times New Roman" w:eastAsia="宋体" w:hAnsi="Times New Roman" w:cs="Times New Roman"/>
          <w:sz w:val="24"/>
          <w:szCs w:val="24"/>
        </w:rPr>
        <w:t>审查费</w:t>
      </w:r>
      <w:r w:rsidRPr="008C2822">
        <w:rPr>
          <w:rFonts w:ascii="Times New Roman" w:eastAsia="宋体" w:hAnsi="Times New Roman" w:cs="Times New Roman" w:hint="eastAsia"/>
          <w:sz w:val="24"/>
          <w:szCs w:val="24"/>
        </w:rPr>
        <w:t>的</w:t>
      </w:r>
      <w:r w:rsidRPr="008C2822">
        <w:rPr>
          <w:rFonts w:ascii="Times New Roman" w:eastAsia="宋体" w:hAnsi="Times New Roman" w:cs="Times New Roman" w:hint="eastAsia"/>
          <w:sz w:val="24"/>
          <w:szCs w:val="24"/>
        </w:rPr>
        <w:t>90</w:t>
      </w:r>
      <w:r w:rsidRPr="008C2822">
        <w:rPr>
          <w:rFonts w:ascii="Times New Roman" w:eastAsia="宋体" w:hAnsi="Times New Roman" w:cs="Times New Roman"/>
          <w:sz w:val="24"/>
          <w:szCs w:val="24"/>
        </w:rPr>
        <w:t>%</w:t>
      </w:r>
      <w:r w:rsidRPr="008C2822">
        <w:rPr>
          <w:rFonts w:ascii="Times New Roman" w:eastAsia="宋体" w:hAnsi="Times New Roman" w:cs="Times New Roman" w:hint="eastAsia"/>
          <w:sz w:val="24"/>
          <w:szCs w:val="24"/>
        </w:rPr>
        <w:t>。本项目竣工验收后，甲方完成对乙方审图质量的最终履约评价，并根据本合同“第六条、第七条”规定核算审查费，经审计部门审核完毕后，按审定的结算价支付剩余审查费用。</w:t>
      </w:r>
    </w:p>
    <w:p w:rsidR="008C2822" w:rsidRPr="008C2822" w:rsidRDefault="008C2822" w:rsidP="008C2822">
      <w:pPr>
        <w:spacing w:line="300" w:lineRule="auto"/>
        <w:ind w:firstLineChars="200" w:firstLine="482"/>
        <w:rPr>
          <w:rFonts w:ascii="Times New Roman" w:eastAsia="宋体" w:hAnsi="Times New Roman" w:cs="Times New Roman"/>
          <w:sz w:val="24"/>
          <w:szCs w:val="24"/>
        </w:rPr>
      </w:pPr>
      <w:r w:rsidRPr="008C2822">
        <w:rPr>
          <w:rFonts w:ascii="Times New Roman" w:eastAsia="宋体" w:hAnsi="Times New Roman" w:cs="Times New Roman" w:hint="eastAsia"/>
          <w:b/>
          <w:sz w:val="24"/>
          <w:szCs w:val="24"/>
        </w:rPr>
        <w:t>6.2.2</w:t>
      </w:r>
      <w:r w:rsidRPr="008C2822">
        <w:rPr>
          <w:rFonts w:ascii="Times New Roman" w:eastAsia="宋体" w:hAnsi="Times New Roman" w:cs="Times New Roman" w:hint="eastAsia"/>
          <w:sz w:val="24"/>
          <w:szCs w:val="24"/>
        </w:rPr>
        <w:t xml:space="preserve"> </w:t>
      </w:r>
      <w:r w:rsidRPr="008C2822">
        <w:rPr>
          <w:rFonts w:ascii="Times New Roman" w:eastAsia="宋体" w:hAnsi="Times New Roman" w:cs="Times New Roman" w:hint="eastAsia"/>
          <w:sz w:val="24"/>
          <w:szCs w:val="24"/>
        </w:rPr>
        <w:t>绩效审查费的支付：</w:t>
      </w:r>
    </w:p>
    <w:p w:rsidR="008C2822" w:rsidRPr="008C2822" w:rsidRDefault="008C2822" w:rsidP="008C2822">
      <w:pPr>
        <w:spacing w:line="300" w:lineRule="auto"/>
        <w:ind w:firstLineChars="150" w:firstLine="360"/>
        <w:rPr>
          <w:rFonts w:ascii="Times New Roman" w:eastAsia="宋体" w:hAnsi="Times New Roman" w:cs="Times New Roman"/>
          <w:sz w:val="24"/>
          <w:szCs w:val="24"/>
        </w:rPr>
      </w:pPr>
      <w:r w:rsidRPr="008C2822">
        <w:rPr>
          <w:rFonts w:ascii="Times New Roman" w:eastAsia="宋体" w:hAnsi="Times New Roman" w:cs="Times New Roman" w:hint="eastAsia"/>
          <w:sz w:val="24"/>
          <w:szCs w:val="24"/>
        </w:rPr>
        <w:t>（</w:t>
      </w:r>
      <w:r w:rsidRPr="008C2822">
        <w:rPr>
          <w:rFonts w:ascii="Times New Roman" w:eastAsia="宋体" w:hAnsi="Times New Roman" w:cs="Times New Roman" w:hint="eastAsia"/>
          <w:sz w:val="24"/>
          <w:szCs w:val="24"/>
        </w:rPr>
        <w:t>1</w:t>
      </w:r>
      <w:r w:rsidRPr="008C2822">
        <w:rPr>
          <w:rFonts w:ascii="Times New Roman" w:eastAsia="宋体" w:hAnsi="Times New Roman" w:cs="Times New Roman" w:hint="eastAsia"/>
          <w:sz w:val="24"/>
          <w:szCs w:val="24"/>
        </w:rPr>
        <w:t>）仅完成基本审查的或绩效审查内容不齐全、审查深度和审查质量不符合规定的，只支付基本审查费用。</w:t>
      </w:r>
    </w:p>
    <w:p w:rsidR="008C2822" w:rsidRPr="008C2822" w:rsidRDefault="008C2822" w:rsidP="008C2822">
      <w:pPr>
        <w:spacing w:line="300" w:lineRule="auto"/>
        <w:ind w:firstLineChars="150" w:firstLine="360"/>
        <w:rPr>
          <w:rFonts w:ascii="Times New Roman" w:eastAsia="宋体" w:hAnsi="Times New Roman" w:cs="Times New Roman"/>
          <w:sz w:val="24"/>
          <w:szCs w:val="24"/>
        </w:rPr>
      </w:pPr>
      <w:r w:rsidRPr="008C2822">
        <w:rPr>
          <w:rFonts w:ascii="Times New Roman" w:eastAsia="宋体" w:hAnsi="Times New Roman" w:cs="Times New Roman" w:hint="eastAsia"/>
          <w:sz w:val="24"/>
          <w:szCs w:val="24"/>
        </w:rPr>
        <w:t>（</w:t>
      </w:r>
      <w:r w:rsidRPr="008C2822">
        <w:rPr>
          <w:rFonts w:ascii="Times New Roman" w:eastAsia="宋体" w:hAnsi="Times New Roman" w:cs="Times New Roman" w:hint="eastAsia"/>
          <w:sz w:val="24"/>
          <w:szCs w:val="24"/>
        </w:rPr>
        <w:t>2</w:t>
      </w:r>
      <w:r w:rsidRPr="008C2822">
        <w:rPr>
          <w:rFonts w:ascii="Times New Roman" w:eastAsia="宋体" w:hAnsi="Times New Roman" w:cs="Times New Roman" w:hint="eastAsia"/>
          <w:sz w:val="24"/>
          <w:szCs w:val="24"/>
        </w:rPr>
        <w:t>）绩效审查内容齐全、审查深度和审查质量基本符合规定的，按照履约评价结果支付绩效审查费用。</w:t>
      </w:r>
    </w:p>
    <w:p w:rsidR="008C2822" w:rsidRPr="008C2822" w:rsidRDefault="008C2822" w:rsidP="008C2822">
      <w:pPr>
        <w:spacing w:line="300" w:lineRule="auto"/>
        <w:ind w:firstLineChars="200" w:firstLine="482"/>
        <w:rPr>
          <w:rFonts w:ascii="Times New Roman" w:eastAsia="宋体" w:hAnsi="Times New Roman" w:cs="Times New Roman"/>
          <w:sz w:val="24"/>
          <w:szCs w:val="24"/>
        </w:rPr>
      </w:pPr>
      <w:r w:rsidRPr="008C2822">
        <w:rPr>
          <w:rFonts w:ascii="Times New Roman" w:eastAsia="宋体" w:hAnsi="Times New Roman" w:cs="Times New Roman" w:hint="eastAsia"/>
          <w:b/>
          <w:sz w:val="24"/>
          <w:szCs w:val="24"/>
        </w:rPr>
        <w:t>6.2.3</w:t>
      </w:r>
      <w:r w:rsidRPr="008C2822">
        <w:rPr>
          <w:rFonts w:ascii="Times New Roman" w:eastAsia="宋体" w:hAnsi="Times New Roman" w:cs="Times New Roman" w:hint="eastAsia"/>
          <w:sz w:val="24"/>
          <w:szCs w:val="24"/>
        </w:rPr>
        <w:t xml:space="preserve"> </w:t>
      </w:r>
      <w:r w:rsidRPr="008C2822">
        <w:rPr>
          <w:rFonts w:ascii="Times New Roman" w:eastAsia="宋体" w:hAnsi="Times New Roman" w:cs="Times New Roman" w:hint="eastAsia"/>
          <w:sz w:val="24"/>
          <w:szCs w:val="24"/>
        </w:rPr>
        <w:t>审查费均以人民币支付并以转账方式支付给乙方，具体到账时间以深圳市财政委员会转账日期为准（由于本工程为政府投资项目，若市审计专业局的决算审计延迟或市发改委下达的计划资金延迟等非甲方原因造成审查费用延迟到账，甲方不承担相应责任）。</w:t>
      </w:r>
    </w:p>
    <w:p w:rsidR="008C2822" w:rsidRPr="008C2822" w:rsidRDefault="008C2822" w:rsidP="008C2822">
      <w:pPr>
        <w:keepNext/>
        <w:keepLines/>
        <w:spacing w:line="360" w:lineRule="auto"/>
        <w:outlineLvl w:val="0"/>
        <w:rPr>
          <w:rFonts w:ascii="Times New Roman" w:eastAsia="黑体" w:hAnsi="Times New Roman" w:cs="Times New Roman"/>
          <w:b/>
          <w:bCs/>
          <w:kern w:val="44"/>
          <w:sz w:val="28"/>
          <w:szCs w:val="28"/>
        </w:rPr>
      </w:pPr>
      <w:bookmarkStart w:id="51" w:name="_Toc99767009"/>
      <w:bookmarkStart w:id="52" w:name="_Toc431391653"/>
      <w:bookmarkStart w:id="53" w:name="_Toc432088388"/>
      <w:bookmarkStart w:id="54" w:name="_Toc452044552"/>
      <w:r w:rsidRPr="008C2822">
        <w:rPr>
          <w:rFonts w:ascii="Times New Roman" w:eastAsia="黑体" w:hAnsi="Times New Roman" w:cs="Times New Roman" w:hint="eastAsia"/>
          <w:b/>
          <w:bCs/>
          <w:kern w:val="44"/>
          <w:sz w:val="28"/>
          <w:szCs w:val="28"/>
        </w:rPr>
        <w:t>第七条</w:t>
      </w:r>
      <w:r w:rsidRPr="008C2822">
        <w:rPr>
          <w:rFonts w:ascii="Times New Roman" w:eastAsia="黑体" w:hAnsi="Times New Roman" w:cs="Times New Roman" w:hint="eastAsia"/>
          <w:b/>
          <w:bCs/>
          <w:kern w:val="44"/>
          <w:sz w:val="28"/>
          <w:szCs w:val="28"/>
        </w:rPr>
        <w:t xml:space="preserve">  </w:t>
      </w:r>
      <w:bookmarkEnd w:id="51"/>
      <w:bookmarkEnd w:id="52"/>
      <w:bookmarkEnd w:id="53"/>
      <w:r w:rsidRPr="008C2822">
        <w:rPr>
          <w:rFonts w:ascii="Times New Roman" w:eastAsia="黑体" w:hAnsi="Times New Roman" w:cs="Times New Roman" w:hint="eastAsia"/>
          <w:b/>
          <w:bCs/>
          <w:kern w:val="44"/>
          <w:sz w:val="28"/>
          <w:szCs w:val="28"/>
        </w:rPr>
        <w:t>履约评价</w:t>
      </w:r>
      <w:bookmarkEnd w:id="54"/>
    </w:p>
    <w:p w:rsidR="008C2822" w:rsidRPr="008C2822" w:rsidRDefault="008C2822" w:rsidP="008C2822">
      <w:pPr>
        <w:spacing w:line="300" w:lineRule="auto"/>
        <w:ind w:firstLineChars="200" w:firstLine="482"/>
        <w:rPr>
          <w:rFonts w:ascii="Times New Roman" w:eastAsia="宋体" w:hAnsi="Times New Roman" w:cs="Times New Roman"/>
          <w:sz w:val="24"/>
          <w:szCs w:val="24"/>
        </w:rPr>
      </w:pPr>
      <w:r w:rsidRPr="008C2822">
        <w:rPr>
          <w:rFonts w:ascii="Times New Roman" w:eastAsia="宋体" w:hAnsi="Times New Roman" w:cs="Times New Roman"/>
          <w:b/>
          <w:sz w:val="24"/>
          <w:szCs w:val="24"/>
        </w:rPr>
        <w:t>7</w:t>
      </w:r>
      <w:r w:rsidRPr="008C2822">
        <w:rPr>
          <w:rFonts w:ascii="Times New Roman" w:eastAsia="宋体" w:hAnsi="Times New Roman" w:cs="Times New Roman" w:hint="eastAsia"/>
          <w:b/>
          <w:sz w:val="24"/>
          <w:szCs w:val="24"/>
        </w:rPr>
        <w:t>.1</w:t>
      </w:r>
      <w:r w:rsidRPr="008C2822">
        <w:rPr>
          <w:rFonts w:ascii="Times New Roman" w:eastAsia="宋体" w:hAnsi="Times New Roman" w:cs="Times New Roman" w:hint="eastAsia"/>
          <w:sz w:val="24"/>
          <w:szCs w:val="24"/>
        </w:rPr>
        <w:t>履约绩效酬金的支付：甲方按照《施工图设计文件审查合同履约评价细则》（另行制订）的规定完成对乙方履约评价。</w:t>
      </w:r>
      <w:r w:rsidRPr="008C2822">
        <w:rPr>
          <w:rFonts w:ascii="Times New Roman" w:eastAsia="宋体" w:hAnsi="Times New Roman" w:cs="Times New Roman"/>
          <w:sz w:val="24"/>
          <w:szCs w:val="24"/>
        </w:rPr>
        <w:t>乙方完成所有的施工图审查</w:t>
      </w:r>
      <w:r w:rsidRPr="008C2822">
        <w:rPr>
          <w:rFonts w:ascii="Times New Roman" w:eastAsia="宋体" w:hAnsi="Times New Roman" w:cs="Times New Roman" w:hint="eastAsia"/>
          <w:sz w:val="24"/>
          <w:szCs w:val="24"/>
        </w:rPr>
        <w:t>、</w:t>
      </w:r>
      <w:r w:rsidRPr="008C2822">
        <w:rPr>
          <w:rFonts w:ascii="Times New Roman" w:eastAsia="宋体" w:hAnsi="Times New Roman" w:cs="Times New Roman"/>
          <w:sz w:val="24"/>
          <w:szCs w:val="24"/>
        </w:rPr>
        <w:t>提供完整的施工图审查报告</w:t>
      </w:r>
      <w:r w:rsidRPr="008C2822">
        <w:rPr>
          <w:rFonts w:ascii="Times New Roman" w:eastAsia="宋体" w:hAnsi="Times New Roman" w:cs="Times New Roman" w:hint="eastAsia"/>
          <w:sz w:val="24"/>
          <w:szCs w:val="24"/>
        </w:rPr>
        <w:t>，所有的施工图报建通过项目竣工验收后，由甲方组织项目组对乙方进行履约评价。</w:t>
      </w:r>
    </w:p>
    <w:p w:rsidR="008C2822" w:rsidRPr="008C2822" w:rsidRDefault="008C2822" w:rsidP="008C2822">
      <w:pPr>
        <w:spacing w:line="300" w:lineRule="auto"/>
        <w:ind w:firstLineChars="200" w:firstLine="482"/>
        <w:rPr>
          <w:rFonts w:ascii="Times New Roman" w:eastAsia="宋体" w:hAnsi="Times New Roman" w:cs="Times New Roman"/>
          <w:sz w:val="24"/>
          <w:szCs w:val="24"/>
        </w:rPr>
      </w:pPr>
      <w:r w:rsidRPr="008C2822">
        <w:rPr>
          <w:rFonts w:ascii="Times New Roman" w:eastAsia="宋体" w:hAnsi="Times New Roman" w:cs="Times New Roman"/>
          <w:b/>
          <w:sz w:val="24"/>
          <w:szCs w:val="24"/>
        </w:rPr>
        <w:t>7</w:t>
      </w:r>
      <w:r w:rsidRPr="008C2822">
        <w:rPr>
          <w:rFonts w:ascii="Times New Roman" w:eastAsia="宋体" w:hAnsi="Times New Roman" w:cs="Times New Roman" w:hint="eastAsia"/>
          <w:b/>
          <w:sz w:val="24"/>
          <w:szCs w:val="24"/>
        </w:rPr>
        <w:t>.2</w:t>
      </w:r>
      <w:r w:rsidRPr="008C2822">
        <w:rPr>
          <w:rFonts w:ascii="Times New Roman" w:eastAsia="宋体" w:hAnsi="Times New Roman" w:cs="Times New Roman" w:hint="eastAsia"/>
          <w:sz w:val="24"/>
          <w:szCs w:val="24"/>
        </w:rPr>
        <w:t>履约评价评分采用百分制，综合考评结果分为优秀（评分≥</w:t>
      </w:r>
      <w:r w:rsidRPr="008C2822">
        <w:rPr>
          <w:rFonts w:ascii="Times New Roman" w:eastAsia="宋体" w:hAnsi="Times New Roman" w:cs="Times New Roman" w:hint="eastAsia"/>
          <w:sz w:val="24"/>
          <w:szCs w:val="24"/>
        </w:rPr>
        <w:t>90</w:t>
      </w:r>
      <w:r w:rsidRPr="008C2822">
        <w:rPr>
          <w:rFonts w:ascii="Times New Roman" w:eastAsia="宋体" w:hAnsi="Times New Roman" w:cs="Times New Roman" w:hint="eastAsia"/>
          <w:sz w:val="24"/>
          <w:szCs w:val="24"/>
        </w:rPr>
        <w:t>分）、良好（</w:t>
      </w:r>
      <w:r w:rsidRPr="008C2822">
        <w:rPr>
          <w:rFonts w:ascii="Times New Roman" w:eastAsia="宋体" w:hAnsi="Times New Roman" w:cs="Times New Roman" w:hint="eastAsia"/>
          <w:sz w:val="24"/>
          <w:szCs w:val="24"/>
        </w:rPr>
        <w:t>80</w:t>
      </w:r>
      <w:r w:rsidRPr="008C2822">
        <w:rPr>
          <w:rFonts w:ascii="Times New Roman" w:eastAsia="宋体" w:hAnsi="Times New Roman" w:cs="Times New Roman" w:hint="eastAsia"/>
          <w:sz w:val="24"/>
          <w:szCs w:val="24"/>
        </w:rPr>
        <w:t>≤评分</w:t>
      </w:r>
      <w:r w:rsidRPr="008C2822">
        <w:rPr>
          <w:rFonts w:ascii="Times New Roman" w:eastAsia="宋体" w:hAnsi="Times New Roman" w:cs="Times New Roman" w:hint="eastAsia"/>
          <w:sz w:val="24"/>
          <w:szCs w:val="24"/>
        </w:rPr>
        <w:t>&lt;90</w:t>
      </w:r>
      <w:r w:rsidRPr="008C2822">
        <w:rPr>
          <w:rFonts w:ascii="Times New Roman" w:eastAsia="宋体" w:hAnsi="Times New Roman" w:cs="Times New Roman" w:hint="eastAsia"/>
          <w:sz w:val="24"/>
          <w:szCs w:val="24"/>
        </w:rPr>
        <w:t>分）、合格（</w:t>
      </w:r>
      <w:r w:rsidRPr="008C2822">
        <w:rPr>
          <w:rFonts w:ascii="Times New Roman" w:eastAsia="宋体" w:hAnsi="Times New Roman" w:cs="Times New Roman" w:hint="eastAsia"/>
          <w:sz w:val="24"/>
          <w:szCs w:val="24"/>
        </w:rPr>
        <w:t>60</w:t>
      </w:r>
      <w:r w:rsidRPr="008C2822">
        <w:rPr>
          <w:rFonts w:ascii="Times New Roman" w:eastAsia="宋体" w:hAnsi="Times New Roman" w:cs="Times New Roman" w:hint="eastAsia"/>
          <w:sz w:val="24"/>
          <w:szCs w:val="24"/>
        </w:rPr>
        <w:t>≤评分</w:t>
      </w:r>
      <w:r w:rsidRPr="008C2822">
        <w:rPr>
          <w:rFonts w:ascii="Times New Roman" w:eastAsia="宋体" w:hAnsi="Times New Roman" w:cs="Times New Roman" w:hint="eastAsia"/>
          <w:sz w:val="24"/>
          <w:szCs w:val="24"/>
        </w:rPr>
        <w:t>&lt;80</w:t>
      </w:r>
      <w:r w:rsidRPr="008C2822">
        <w:rPr>
          <w:rFonts w:ascii="Times New Roman" w:eastAsia="宋体" w:hAnsi="Times New Roman" w:cs="Times New Roman" w:hint="eastAsia"/>
          <w:sz w:val="24"/>
          <w:szCs w:val="24"/>
        </w:rPr>
        <w:t>分）、不合格</w:t>
      </w:r>
      <w:r w:rsidRPr="008C2822">
        <w:rPr>
          <w:rFonts w:ascii="Times New Roman" w:eastAsia="宋体" w:hAnsi="Times New Roman" w:cs="Times New Roman" w:hint="eastAsia"/>
          <w:sz w:val="24"/>
          <w:szCs w:val="24"/>
        </w:rPr>
        <w:t>(</w:t>
      </w:r>
      <w:r w:rsidRPr="008C2822">
        <w:rPr>
          <w:rFonts w:ascii="Times New Roman" w:eastAsia="宋体" w:hAnsi="Times New Roman" w:cs="Times New Roman" w:hint="eastAsia"/>
          <w:sz w:val="24"/>
          <w:szCs w:val="24"/>
        </w:rPr>
        <w:t>评分</w:t>
      </w:r>
      <w:r w:rsidRPr="008C2822">
        <w:rPr>
          <w:rFonts w:ascii="Times New Roman" w:eastAsia="宋体" w:hAnsi="Times New Roman" w:cs="Times New Roman" w:hint="eastAsia"/>
          <w:sz w:val="24"/>
          <w:szCs w:val="24"/>
        </w:rPr>
        <w:t>&lt;60</w:t>
      </w:r>
      <w:r w:rsidRPr="008C2822">
        <w:rPr>
          <w:rFonts w:ascii="Times New Roman" w:eastAsia="宋体" w:hAnsi="Times New Roman" w:cs="Times New Roman" w:hint="eastAsia"/>
          <w:sz w:val="24"/>
          <w:szCs w:val="24"/>
        </w:rPr>
        <w:t>分</w:t>
      </w:r>
      <w:r w:rsidRPr="008C2822">
        <w:rPr>
          <w:rFonts w:ascii="Times New Roman" w:eastAsia="宋体" w:hAnsi="Times New Roman" w:cs="Times New Roman" w:hint="eastAsia"/>
          <w:sz w:val="24"/>
          <w:szCs w:val="24"/>
        </w:rPr>
        <w:t>)</w:t>
      </w:r>
      <w:r w:rsidRPr="008C2822">
        <w:rPr>
          <w:rFonts w:ascii="Times New Roman" w:eastAsia="宋体" w:hAnsi="Times New Roman" w:cs="Times New Roman" w:hint="eastAsia"/>
          <w:sz w:val="24"/>
          <w:szCs w:val="24"/>
        </w:rPr>
        <w:t>四个等级。</w:t>
      </w:r>
    </w:p>
    <w:p w:rsidR="008C2822" w:rsidRPr="008C2822" w:rsidRDefault="008C2822" w:rsidP="008C2822">
      <w:pPr>
        <w:spacing w:line="300" w:lineRule="auto"/>
        <w:ind w:firstLineChars="200" w:firstLine="482"/>
        <w:rPr>
          <w:rFonts w:ascii="Times New Roman" w:eastAsia="宋体" w:hAnsi="Times New Roman" w:cs="Times New Roman"/>
          <w:sz w:val="24"/>
          <w:szCs w:val="24"/>
        </w:rPr>
      </w:pPr>
      <w:r w:rsidRPr="008C2822">
        <w:rPr>
          <w:rFonts w:ascii="Times New Roman" w:eastAsia="宋体" w:hAnsi="Times New Roman" w:cs="Times New Roman"/>
          <w:b/>
          <w:sz w:val="24"/>
          <w:szCs w:val="24"/>
        </w:rPr>
        <w:lastRenderedPageBreak/>
        <w:t>7</w:t>
      </w:r>
      <w:r w:rsidRPr="008C2822">
        <w:rPr>
          <w:rFonts w:ascii="Times New Roman" w:eastAsia="宋体" w:hAnsi="Times New Roman" w:cs="Times New Roman" w:hint="eastAsia"/>
          <w:b/>
          <w:sz w:val="24"/>
          <w:szCs w:val="24"/>
        </w:rPr>
        <w:t>.3</w:t>
      </w:r>
      <w:r w:rsidRPr="008C2822">
        <w:rPr>
          <w:rFonts w:ascii="Times New Roman" w:eastAsia="宋体" w:hAnsi="Times New Roman" w:cs="Times New Roman" w:hint="eastAsia"/>
          <w:sz w:val="24"/>
          <w:szCs w:val="24"/>
        </w:rPr>
        <w:t>甲方对合同履约情况进行评价后，根据最终履约评价结果支付绩效费用。最终履约评价为良好以上（含良好）的</w:t>
      </w:r>
      <w:r w:rsidRPr="008C2822">
        <w:rPr>
          <w:rFonts w:ascii="Times New Roman" w:eastAsia="宋体" w:hAnsi="Times New Roman" w:cs="Times New Roman"/>
          <w:sz w:val="24"/>
          <w:szCs w:val="24"/>
        </w:rPr>
        <w:t xml:space="preserve">, </w:t>
      </w:r>
      <w:r w:rsidRPr="008C2822">
        <w:rPr>
          <w:rFonts w:ascii="Times New Roman" w:eastAsia="宋体" w:hAnsi="Times New Roman" w:cs="Times New Roman" w:hint="eastAsia"/>
          <w:sz w:val="24"/>
          <w:szCs w:val="24"/>
        </w:rPr>
        <w:t>甲方支付乙方全部履约绩效酬金；最终履约评价为合格的</w:t>
      </w:r>
      <w:r w:rsidRPr="008C2822">
        <w:rPr>
          <w:rFonts w:ascii="Times New Roman" w:eastAsia="宋体" w:hAnsi="Times New Roman" w:cs="Times New Roman"/>
          <w:sz w:val="24"/>
          <w:szCs w:val="24"/>
        </w:rPr>
        <w:t xml:space="preserve">, </w:t>
      </w:r>
      <w:r w:rsidRPr="008C2822">
        <w:rPr>
          <w:rFonts w:ascii="Times New Roman" w:eastAsia="宋体" w:hAnsi="Times New Roman" w:cs="Times New Roman" w:hint="eastAsia"/>
          <w:sz w:val="24"/>
          <w:szCs w:val="24"/>
        </w:rPr>
        <w:t>甲方支付乙方履约绩效酬金的</w:t>
      </w:r>
      <w:r w:rsidRPr="008C2822">
        <w:rPr>
          <w:rFonts w:ascii="Times New Roman" w:eastAsia="宋体" w:hAnsi="Times New Roman" w:cs="Times New Roman"/>
          <w:sz w:val="24"/>
          <w:szCs w:val="24"/>
        </w:rPr>
        <w:t>50</w:t>
      </w:r>
      <w:r w:rsidRPr="008C2822">
        <w:rPr>
          <w:rFonts w:ascii="Times New Roman" w:eastAsia="宋体" w:hAnsi="Times New Roman" w:cs="Times New Roman" w:hint="eastAsia"/>
          <w:sz w:val="24"/>
          <w:szCs w:val="24"/>
        </w:rPr>
        <w:t>％；其他情况的，甲方将不支付履约绩效酬金。</w:t>
      </w:r>
    </w:p>
    <w:p w:rsidR="008C2822" w:rsidRPr="008C2822" w:rsidRDefault="008C2822" w:rsidP="008C2822">
      <w:pPr>
        <w:keepNext/>
        <w:keepLines/>
        <w:spacing w:line="360" w:lineRule="auto"/>
        <w:outlineLvl w:val="0"/>
        <w:rPr>
          <w:rFonts w:ascii="Times New Roman" w:eastAsia="黑体" w:hAnsi="Times New Roman" w:cs="Times New Roman"/>
          <w:b/>
          <w:bCs/>
          <w:kern w:val="44"/>
          <w:sz w:val="28"/>
          <w:szCs w:val="28"/>
        </w:rPr>
      </w:pPr>
      <w:bookmarkStart w:id="55" w:name="_Toc452044553"/>
      <w:r w:rsidRPr="008C2822">
        <w:rPr>
          <w:rFonts w:ascii="Times New Roman" w:eastAsia="黑体" w:hAnsi="Times New Roman" w:cs="Times New Roman" w:hint="eastAsia"/>
          <w:b/>
          <w:bCs/>
          <w:kern w:val="44"/>
          <w:sz w:val="28"/>
          <w:szCs w:val="28"/>
        </w:rPr>
        <w:t>第八条</w:t>
      </w:r>
      <w:r w:rsidRPr="008C2822">
        <w:rPr>
          <w:rFonts w:ascii="Times New Roman" w:eastAsia="黑体" w:hAnsi="Times New Roman" w:cs="Times New Roman" w:hint="eastAsia"/>
          <w:b/>
          <w:bCs/>
          <w:kern w:val="44"/>
          <w:sz w:val="28"/>
          <w:szCs w:val="28"/>
        </w:rPr>
        <w:t xml:space="preserve">  </w:t>
      </w:r>
      <w:r w:rsidRPr="008C2822">
        <w:rPr>
          <w:rFonts w:ascii="Times New Roman" w:eastAsia="黑体" w:hAnsi="Times New Roman" w:cs="Times New Roman" w:hint="eastAsia"/>
          <w:b/>
          <w:bCs/>
          <w:kern w:val="44"/>
          <w:sz w:val="28"/>
          <w:szCs w:val="28"/>
        </w:rPr>
        <w:t>甲方的权利和义务</w:t>
      </w:r>
      <w:bookmarkEnd w:id="55"/>
    </w:p>
    <w:p w:rsidR="008C2822" w:rsidRPr="008C2822" w:rsidRDefault="008C2822" w:rsidP="008C2822">
      <w:pPr>
        <w:spacing w:line="300" w:lineRule="auto"/>
        <w:ind w:firstLine="480"/>
        <w:rPr>
          <w:rFonts w:ascii="Times New Roman" w:eastAsia="宋体" w:hAnsi="Times New Roman" w:cs="Times New Roman"/>
          <w:sz w:val="24"/>
          <w:szCs w:val="24"/>
        </w:rPr>
      </w:pPr>
      <w:r w:rsidRPr="008C2822">
        <w:rPr>
          <w:rFonts w:ascii="Times New Roman" w:eastAsia="宋体" w:hAnsi="Times New Roman" w:cs="Times New Roman" w:hint="eastAsia"/>
          <w:b/>
          <w:sz w:val="24"/>
          <w:szCs w:val="24"/>
        </w:rPr>
        <w:t>8.1</w:t>
      </w:r>
      <w:r w:rsidRPr="008C2822">
        <w:rPr>
          <w:rFonts w:ascii="Times New Roman" w:eastAsia="宋体" w:hAnsi="Times New Roman" w:cs="Times New Roman" w:hint="eastAsia"/>
          <w:sz w:val="24"/>
          <w:szCs w:val="24"/>
        </w:rPr>
        <w:t>甲方应在规定的时间内向乙方提交资料及文件。如延期提供资料和文件影响了审查进度，经双方协商后可适当延长审查时间。</w:t>
      </w:r>
    </w:p>
    <w:p w:rsidR="008C2822" w:rsidRPr="008C2822" w:rsidRDefault="008C2822" w:rsidP="008C2822">
      <w:pPr>
        <w:spacing w:line="300" w:lineRule="auto"/>
        <w:ind w:firstLine="480"/>
        <w:rPr>
          <w:rFonts w:ascii="Times New Roman" w:eastAsia="宋体" w:hAnsi="Times New Roman" w:cs="Times New Roman"/>
          <w:sz w:val="24"/>
          <w:szCs w:val="24"/>
        </w:rPr>
      </w:pPr>
      <w:r w:rsidRPr="008C2822">
        <w:rPr>
          <w:rFonts w:ascii="Times New Roman" w:eastAsia="宋体" w:hAnsi="Times New Roman" w:cs="Times New Roman" w:hint="eastAsia"/>
          <w:b/>
          <w:sz w:val="24"/>
          <w:szCs w:val="24"/>
        </w:rPr>
        <w:t>8.2</w:t>
      </w:r>
      <w:r w:rsidRPr="008C2822">
        <w:rPr>
          <w:rFonts w:ascii="Times New Roman" w:eastAsia="宋体" w:hAnsi="Times New Roman" w:cs="Times New Roman" w:hint="eastAsia"/>
          <w:sz w:val="24"/>
          <w:szCs w:val="24"/>
        </w:rPr>
        <w:t>甲方向乙方提供所需的全部资料和文件，并对其完整性、准确性和时效性负责。因甲方提交错误的施工图纸、文件以及相关资料造成的损失，乙方不负任何责任。</w:t>
      </w:r>
    </w:p>
    <w:p w:rsidR="008C2822" w:rsidRPr="008C2822" w:rsidRDefault="008C2822" w:rsidP="008C2822">
      <w:pPr>
        <w:spacing w:line="300" w:lineRule="auto"/>
        <w:ind w:firstLine="480"/>
        <w:rPr>
          <w:rFonts w:ascii="Times New Roman" w:eastAsia="宋体" w:hAnsi="Times New Roman" w:cs="Times New Roman"/>
          <w:sz w:val="24"/>
          <w:szCs w:val="24"/>
        </w:rPr>
      </w:pPr>
      <w:r w:rsidRPr="008C2822">
        <w:rPr>
          <w:rFonts w:ascii="Times New Roman" w:eastAsia="宋体" w:hAnsi="Times New Roman" w:cs="Times New Roman" w:hint="eastAsia"/>
          <w:b/>
          <w:sz w:val="24"/>
          <w:szCs w:val="24"/>
        </w:rPr>
        <w:t>8.3</w:t>
      </w:r>
      <w:r w:rsidRPr="008C2822">
        <w:rPr>
          <w:rFonts w:ascii="Times New Roman" w:eastAsia="宋体" w:hAnsi="Times New Roman" w:cs="Times New Roman" w:hint="eastAsia"/>
          <w:sz w:val="24"/>
          <w:szCs w:val="24"/>
        </w:rPr>
        <w:t>甲方委托设计单位或指派一名有权作出决定和提供相关资料的人员出任其代表，全面负责与乙方的联系，及时处理本工程在施工图设计文件审查过程中涉及的有关问题。</w:t>
      </w:r>
    </w:p>
    <w:p w:rsidR="008C2822" w:rsidRPr="008C2822" w:rsidRDefault="008C2822" w:rsidP="008C2822">
      <w:pPr>
        <w:spacing w:line="300" w:lineRule="auto"/>
        <w:ind w:firstLine="480"/>
        <w:rPr>
          <w:rFonts w:ascii="Times New Roman" w:eastAsia="宋体" w:hAnsi="Times New Roman" w:cs="Times New Roman"/>
          <w:sz w:val="24"/>
          <w:szCs w:val="24"/>
        </w:rPr>
      </w:pPr>
      <w:r w:rsidRPr="008C2822">
        <w:rPr>
          <w:rFonts w:ascii="Times New Roman" w:eastAsia="宋体" w:hAnsi="Times New Roman" w:cs="Times New Roman" w:hint="eastAsia"/>
          <w:b/>
          <w:sz w:val="24"/>
          <w:szCs w:val="24"/>
        </w:rPr>
        <w:t>8.4</w:t>
      </w:r>
      <w:r w:rsidRPr="008C2822">
        <w:rPr>
          <w:rFonts w:ascii="Times New Roman" w:eastAsia="宋体" w:hAnsi="Times New Roman" w:cs="Times New Roman" w:hint="eastAsia"/>
          <w:sz w:val="24"/>
          <w:szCs w:val="24"/>
        </w:rPr>
        <w:t>甲方应全力支持乙方审图人员的工作，为乙方公正、科学、独立地开展审查工作创造条件。</w:t>
      </w:r>
    </w:p>
    <w:p w:rsidR="008C2822" w:rsidRPr="008C2822" w:rsidRDefault="008C2822" w:rsidP="008C2822">
      <w:pPr>
        <w:spacing w:line="300" w:lineRule="auto"/>
        <w:ind w:firstLine="480"/>
        <w:rPr>
          <w:rFonts w:ascii="Times New Roman" w:eastAsia="宋体" w:hAnsi="Times New Roman" w:cs="Times New Roman"/>
          <w:sz w:val="24"/>
          <w:szCs w:val="24"/>
        </w:rPr>
      </w:pPr>
      <w:r w:rsidRPr="008C2822">
        <w:rPr>
          <w:rFonts w:ascii="Times New Roman" w:eastAsia="宋体" w:hAnsi="Times New Roman" w:cs="Times New Roman" w:hint="eastAsia"/>
          <w:b/>
          <w:sz w:val="24"/>
          <w:szCs w:val="24"/>
        </w:rPr>
        <w:t>8.5</w:t>
      </w:r>
      <w:r w:rsidRPr="008C2822">
        <w:rPr>
          <w:rFonts w:ascii="Times New Roman" w:eastAsia="宋体" w:hAnsi="Times New Roman" w:cs="Times New Roman" w:hint="eastAsia"/>
          <w:sz w:val="24"/>
          <w:szCs w:val="24"/>
        </w:rPr>
        <w:t xml:space="preserve"> </w:t>
      </w:r>
      <w:r w:rsidRPr="008C2822">
        <w:rPr>
          <w:rFonts w:ascii="Times New Roman" w:eastAsia="宋体" w:hAnsi="Times New Roman" w:cs="Times New Roman" w:hint="eastAsia"/>
          <w:sz w:val="24"/>
          <w:szCs w:val="24"/>
        </w:rPr>
        <w:t>甲方应按合同规定的金额和时间向乙方支付施工图设计文件审查费用。</w:t>
      </w:r>
    </w:p>
    <w:p w:rsidR="008C2822" w:rsidRPr="008C2822" w:rsidRDefault="008C2822" w:rsidP="008C2822">
      <w:pPr>
        <w:keepNext/>
        <w:keepLines/>
        <w:spacing w:line="360" w:lineRule="auto"/>
        <w:outlineLvl w:val="0"/>
        <w:rPr>
          <w:rFonts w:ascii="Times New Roman" w:eastAsia="黑体" w:hAnsi="Times New Roman" w:cs="Times New Roman"/>
          <w:b/>
          <w:bCs/>
          <w:kern w:val="44"/>
          <w:sz w:val="28"/>
          <w:szCs w:val="28"/>
        </w:rPr>
      </w:pPr>
      <w:bookmarkStart w:id="56" w:name="_Toc452044554"/>
      <w:r w:rsidRPr="008C2822">
        <w:rPr>
          <w:rFonts w:ascii="Times New Roman" w:eastAsia="黑体" w:hAnsi="Times New Roman" w:cs="Times New Roman" w:hint="eastAsia"/>
          <w:b/>
          <w:bCs/>
          <w:kern w:val="44"/>
          <w:sz w:val="28"/>
          <w:szCs w:val="28"/>
        </w:rPr>
        <w:t>第九条</w:t>
      </w:r>
      <w:r w:rsidRPr="008C2822">
        <w:rPr>
          <w:rFonts w:ascii="Times New Roman" w:eastAsia="黑体" w:hAnsi="Times New Roman" w:cs="Times New Roman" w:hint="eastAsia"/>
          <w:b/>
          <w:bCs/>
          <w:kern w:val="44"/>
          <w:sz w:val="28"/>
          <w:szCs w:val="28"/>
        </w:rPr>
        <w:t xml:space="preserve">  </w:t>
      </w:r>
      <w:r w:rsidRPr="008C2822">
        <w:rPr>
          <w:rFonts w:ascii="Times New Roman" w:eastAsia="黑体" w:hAnsi="Times New Roman" w:cs="Times New Roman" w:hint="eastAsia"/>
          <w:b/>
          <w:bCs/>
          <w:kern w:val="44"/>
          <w:sz w:val="28"/>
          <w:szCs w:val="28"/>
        </w:rPr>
        <w:t>乙方的权利和义务</w:t>
      </w:r>
      <w:bookmarkEnd w:id="56"/>
    </w:p>
    <w:p w:rsidR="008C2822" w:rsidRPr="008C2822" w:rsidRDefault="008C2822" w:rsidP="008C2822">
      <w:pPr>
        <w:spacing w:line="300" w:lineRule="auto"/>
        <w:ind w:firstLineChars="200" w:firstLine="482"/>
        <w:rPr>
          <w:rFonts w:ascii="Times New Roman" w:eastAsia="宋体" w:hAnsi="Times New Roman" w:cs="Times New Roman"/>
          <w:sz w:val="24"/>
          <w:szCs w:val="24"/>
        </w:rPr>
      </w:pPr>
      <w:r w:rsidRPr="008C2822">
        <w:rPr>
          <w:rFonts w:ascii="Times New Roman" w:eastAsia="宋体" w:hAnsi="Times New Roman" w:cs="Times New Roman" w:hint="eastAsia"/>
          <w:b/>
          <w:sz w:val="24"/>
          <w:szCs w:val="24"/>
        </w:rPr>
        <w:t>9. 1</w:t>
      </w:r>
      <w:r w:rsidRPr="008C2822">
        <w:rPr>
          <w:rFonts w:ascii="Times New Roman" w:eastAsia="宋体" w:hAnsi="Times New Roman" w:cs="Times New Roman" w:hint="eastAsia"/>
          <w:sz w:val="24"/>
          <w:szCs w:val="24"/>
        </w:rPr>
        <w:t>乙方应按国家及深圳市地方现行的强制性技术规范、标准、规程、行政主管部门有关本工程的审批文件及甲方提出的审查要求进行施工图设计文件审查，并按合同规定的进度要求提交审查意见书，并对施工图审查工作负责，承担审查责任。</w:t>
      </w:r>
    </w:p>
    <w:p w:rsidR="008C2822" w:rsidRPr="008C2822" w:rsidRDefault="008C2822" w:rsidP="008C2822">
      <w:pPr>
        <w:spacing w:line="300" w:lineRule="auto"/>
        <w:ind w:firstLineChars="200" w:firstLine="482"/>
        <w:rPr>
          <w:rFonts w:ascii="Times New Roman" w:eastAsia="宋体" w:hAnsi="Times New Roman" w:cs="Times New Roman"/>
          <w:sz w:val="24"/>
          <w:szCs w:val="24"/>
        </w:rPr>
      </w:pPr>
      <w:r w:rsidRPr="008C2822">
        <w:rPr>
          <w:rFonts w:ascii="Times New Roman" w:eastAsia="宋体" w:hAnsi="Times New Roman" w:cs="Times New Roman" w:hint="eastAsia"/>
          <w:b/>
          <w:sz w:val="24"/>
          <w:szCs w:val="24"/>
        </w:rPr>
        <w:t>9.2</w:t>
      </w:r>
      <w:r w:rsidRPr="008C2822">
        <w:rPr>
          <w:rFonts w:ascii="Times New Roman" w:eastAsia="宋体" w:hAnsi="Times New Roman" w:cs="Times New Roman" w:hint="eastAsia"/>
          <w:sz w:val="24"/>
          <w:szCs w:val="24"/>
        </w:rPr>
        <w:t>乙方按本合同第四条、第五条规定的内容、进度及份数向甲方提交施工图设计文件审查报告。</w:t>
      </w:r>
    </w:p>
    <w:p w:rsidR="008C2822" w:rsidRPr="008C2822" w:rsidRDefault="008C2822" w:rsidP="008C2822">
      <w:pPr>
        <w:spacing w:line="300" w:lineRule="auto"/>
        <w:ind w:firstLineChars="200" w:firstLine="482"/>
        <w:rPr>
          <w:rFonts w:ascii="Times New Roman" w:eastAsia="宋体" w:hAnsi="Times New Roman" w:cs="Times New Roman"/>
          <w:sz w:val="24"/>
          <w:szCs w:val="24"/>
        </w:rPr>
      </w:pPr>
      <w:r w:rsidRPr="008C2822">
        <w:rPr>
          <w:rFonts w:ascii="Times New Roman" w:eastAsia="宋体" w:hAnsi="Times New Roman" w:cs="Times New Roman" w:hint="eastAsia"/>
          <w:b/>
          <w:sz w:val="24"/>
          <w:szCs w:val="24"/>
        </w:rPr>
        <w:t>9.3</w:t>
      </w:r>
      <w:r w:rsidRPr="008C2822">
        <w:rPr>
          <w:rFonts w:ascii="Times New Roman" w:eastAsia="宋体" w:hAnsi="Times New Roman" w:cs="Times New Roman" w:hint="eastAsia"/>
          <w:sz w:val="24"/>
          <w:szCs w:val="24"/>
        </w:rPr>
        <w:t>乙方应按投标文件及甲方要求安排资深审核人员参加本项目的施工图审</w:t>
      </w:r>
      <w:r w:rsidRPr="008C2822">
        <w:rPr>
          <w:rFonts w:ascii="Times New Roman" w:eastAsia="宋体" w:hAnsi="Times New Roman" w:cs="Times New Roman" w:hint="eastAsia"/>
          <w:sz w:val="24"/>
          <w:szCs w:val="24"/>
        </w:rPr>
        <w:lastRenderedPageBreak/>
        <w:t>查并提供项目部组成人员名单，乙方项目部组成人员结构应合理、稳定，主要技术骨干工作能力应足以胜任审核工作。乙方保证审查人员的业务素质，遵守职业道德，确保工作的公正性、科学性和合理性。</w:t>
      </w:r>
    </w:p>
    <w:p w:rsidR="008C2822" w:rsidRPr="008C2822" w:rsidRDefault="008C2822" w:rsidP="008C2822">
      <w:pPr>
        <w:spacing w:line="300" w:lineRule="auto"/>
        <w:ind w:firstLineChars="200" w:firstLine="482"/>
        <w:rPr>
          <w:rFonts w:ascii="Times New Roman" w:eastAsia="宋体" w:hAnsi="Times New Roman" w:cs="Times New Roman"/>
          <w:sz w:val="24"/>
          <w:szCs w:val="24"/>
        </w:rPr>
      </w:pPr>
      <w:r w:rsidRPr="008C2822">
        <w:rPr>
          <w:rFonts w:ascii="Times New Roman" w:eastAsia="宋体" w:hAnsi="Times New Roman" w:cs="Times New Roman" w:hint="eastAsia"/>
          <w:b/>
          <w:sz w:val="24"/>
          <w:szCs w:val="24"/>
        </w:rPr>
        <w:t>9.4</w:t>
      </w:r>
      <w:r w:rsidRPr="008C2822">
        <w:rPr>
          <w:rFonts w:ascii="Times New Roman" w:eastAsia="宋体" w:hAnsi="Times New Roman" w:cs="Times New Roman" w:hint="eastAsia"/>
          <w:sz w:val="24"/>
          <w:szCs w:val="24"/>
        </w:rPr>
        <w:t xml:space="preserve"> </w:t>
      </w:r>
      <w:r w:rsidRPr="008C2822">
        <w:rPr>
          <w:rFonts w:ascii="Times New Roman" w:eastAsia="宋体" w:hAnsi="Times New Roman" w:cs="Times New Roman" w:hint="eastAsia"/>
          <w:sz w:val="24"/>
          <w:szCs w:val="24"/>
        </w:rPr>
        <w:t>设计过程中出现较大的设计变更（或修改），乙方必须无条件对变更（修改</w:t>
      </w:r>
      <w:r w:rsidRPr="008C2822">
        <w:rPr>
          <w:rFonts w:ascii="Times New Roman" w:eastAsia="宋体" w:hAnsi="Times New Roman" w:cs="Times New Roman"/>
          <w:sz w:val="24"/>
          <w:szCs w:val="24"/>
        </w:rPr>
        <w:t>）</w:t>
      </w:r>
      <w:r w:rsidRPr="008C2822">
        <w:rPr>
          <w:rFonts w:ascii="Times New Roman" w:eastAsia="宋体" w:hAnsi="Times New Roman" w:cs="Times New Roman" w:hint="eastAsia"/>
          <w:sz w:val="24"/>
          <w:szCs w:val="24"/>
        </w:rPr>
        <w:t>图纸进行审查，并出具相应审查结论，审查费用已包括在合同价中，结算时不予另外增加。</w:t>
      </w:r>
    </w:p>
    <w:p w:rsidR="008C2822" w:rsidRPr="008C2822" w:rsidRDefault="008C2822" w:rsidP="008C2822">
      <w:pPr>
        <w:spacing w:line="300" w:lineRule="auto"/>
        <w:ind w:firstLineChars="200" w:firstLine="482"/>
        <w:rPr>
          <w:rFonts w:ascii="Times New Roman" w:eastAsia="宋体" w:hAnsi="Times New Roman" w:cs="Times New Roman"/>
          <w:sz w:val="24"/>
          <w:szCs w:val="24"/>
        </w:rPr>
      </w:pPr>
      <w:r w:rsidRPr="008C2822">
        <w:rPr>
          <w:rFonts w:ascii="Times New Roman" w:eastAsia="宋体" w:hAnsi="Times New Roman" w:cs="Times New Roman" w:hint="eastAsia"/>
          <w:b/>
          <w:sz w:val="24"/>
          <w:szCs w:val="24"/>
        </w:rPr>
        <w:t>9.5</w:t>
      </w:r>
      <w:r w:rsidRPr="008C2822">
        <w:rPr>
          <w:rFonts w:ascii="Times New Roman" w:eastAsia="宋体" w:hAnsi="Times New Roman" w:cs="Times New Roman" w:hint="eastAsia"/>
          <w:sz w:val="24"/>
          <w:szCs w:val="24"/>
        </w:rPr>
        <w:t>乙方不得向第三方泄露、转让甲方提交的图纸等技术经济资料。如发生以上情况并给甲方造成损失，乙方应向甲方赔偿相应的损失。</w:t>
      </w:r>
    </w:p>
    <w:p w:rsidR="008C2822" w:rsidRPr="008C2822" w:rsidRDefault="008C2822" w:rsidP="008C2822">
      <w:pPr>
        <w:keepNext/>
        <w:keepLines/>
        <w:spacing w:line="360" w:lineRule="auto"/>
        <w:outlineLvl w:val="0"/>
        <w:rPr>
          <w:rFonts w:ascii="Times New Roman" w:eastAsia="黑体" w:hAnsi="Times New Roman" w:cs="Times New Roman"/>
          <w:b/>
          <w:bCs/>
          <w:kern w:val="44"/>
          <w:sz w:val="28"/>
          <w:szCs w:val="28"/>
        </w:rPr>
      </w:pPr>
      <w:bookmarkStart w:id="57" w:name="_Toc99767015"/>
      <w:bookmarkStart w:id="58" w:name="_Toc431391656"/>
      <w:bookmarkStart w:id="59" w:name="_Toc432088390"/>
      <w:bookmarkStart w:id="60" w:name="_Toc452044555"/>
      <w:r w:rsidRPr="008C2822">
        <w:rPr>
          <w:rFonts w:ascii="Times New Roman" w:eastAsia="黑体" w:hAnsi="Times New Roman" w:cs="Times New Roman" w:hint="eastAsia"/>
          <w:b/>
          <w:bCs/>
          <w:kern w:val="44"/>
          <w:sz w:val="28"/>
          <w:szCs w:val="28"/>
        </w:rPr>
        <w:t>第十条</w:t>
      </w:r>
      <w:r w:rsidRPr="008C2822">
        <w:rPr>
          <w:rFonts w:ascii="Times New Roman" w:eastAsia="黑体" w:hAnsi="Times New Roman" w:cs="Times New Roman" w:hint="eastAsia"/>
          <w:b/>
          <w:bCs/>
          <w:kern w:val="44"/>
          <w:sz w:val="28"/>
          <w:szCs w:val="28"/>
        </w:rPr>
        <w:t xml:space="preserve">  </w:t>
      </w:r>
      <w:r w:rsidRPr="008C2822">
        <w:rPr>
          <w:rFonts w:ascii="Times New Roman" w:eastAsia="黑体" w:hAnsi="Times New Roman" w:cs="Times New Roman" w:hint="eastAsia"/>
          <w:b/>
          <w:bCs/>
          <w:kern w:val="44"/>
          <w:sz w:val="28"/>
          <w:szCs w:val="28"/>
        </w:rPr>
        <w:t>违约责任</w:t>
      </w:r>
      <w:bookmarkEnd w:id="57"/>
      <w:bookmarkEnd w:id="58"/>
      <w:bookmarkEnd w:id="59"/>
      <w:bookmarkEnd w:id="60"/>
    </w:p>
    <w:p w:rsidR="008C2822" w:rsidRPr="008C2822" w:rsidRDefault="008C2822" w:rsidP="008C2822">
      <w:pPr>
        <w:spacing w:line="300" w:lineRule="auto"/>
        <w:ind w:firstLineChars="200" w:firstLine="482"/>
        <w:rPr>
          <w:rFonts w:ascii="Times New Roman" w:eastAsia="宋体" w:hAnsi="Times New Roman" w:cs="Times New Roman"/>
          <w:sz w:val="24"/>
          <w:szCs w:val="24"/>
        </w:rPr>
      </w:pPr>
      <w:r w:rsidRPr="008C2822">
        <w:rPr>
          <w:rFonts w:ascii="Times New Roman" w:eastAsia="宋体" w:hAnsi="Times New Roman" w:cs="Times New Roman" w:hint="eastAsia"/>
          <w:b/>
          <w:sz w:val="24"/>
          <w:szCs w:val="24"/>
        </w:rPr>
        <w:t>10.1</w:t>
      </w:r>
      <w:r w:rsidRPr="008C2822">
        <w:rPr>
          <w:rFonts w:ascii="Times New Roman" w:eastAsia="宋体" w:hAnsi="Times New Roman" w:cs="Times New Roman" w:hint="eastAsia"/>
          <w:sz w:val="24"/>
          <w:szCs w:val="24"/>
        </w:rPr>
        <w:t xml:space="preserve"> </w:t>
      </w:r>
      <w:r w:rsidRPr="008C2822">
        <w:rPr>
          <w:rFonts w:ascii="Times New Roman" w:eastAsia="宋体" w:hAnsi="Times New Roman" w:cs="Times New Roman" w:hint="eastAsia"/>
          <w:sz w:val="24"/>
          <w:szCs w:val="24"/>
        </w:rPr>
        <w:t>甲方违约责任</w:t>
      </w:r>
    </w:p>
    <w:p w:rsidR="008C2822" w:rsidRPr="008C2822" w:rsidRDefault="008C2822" w:rsidP="008C2822">
      <w:pPr>
        <w:spacing w:line="300" w:lineRule="auto"/>
        <w:ind w:firstLineChars="200" w:firstLine="480"/>
        <w:rPr>
          <w:rFonts w:ascii="Times New Roman" w:eastAsia="宋体" w:hAnsi="Times New Roman" w:cs="Times New Roman"/>
          <w:sz w:val="24"/>
          <w:szCs w:val="24"/>
        </w:rPr>
      </w:pPr>
      <w:r w:rsidRPr="008C2822">
        <w:rPr>
          <w:rFonts w:ascii="Times New Roman" w:eastAsia="宋体" w:hAnsi="Times New Roman" w:cs="Times New Roman" w:hint="eastAsia"/>
          <w:sz w:val="24"/>
          <w:szCs w:val="24"/>
        </w:rPr>
        <w:t>合同生效后，甲方要求终止或解除合同，乙方未开始审查工作的，甲方不支付任何费用，乙方已开始审查工作的，甲方应根据乙方已进行的实际工作量支付相应审查费。</w:t>
      </w:r>
    </w:p>
    <w:p w:rsidR="008C2822" w:rsidRPr="008C2822" w:rsidRDefault="008C2822" w:rsidP="008C2822">
      <w:pPr>
        <w:spacing w:line="300" w:lineRule="auto"/>
        <w:ind w:firstLineChars="200" w:firstLine="482"/>
        <w:rPr>
          <w:rFonts w:ascii="Times New Roman" w:eastAsia="宋体" w:hAnsi="Times New Roman" w:cs="Times New Roman"/>
          <w:sz w:val="24"/>
          <w:szCs w:val="24"/>
        </w:rPr>
      </w:pPr>
      <w:r w:rsidRPr="008C2822">
        <w:rPr>
          <w:rFonts w:ascii="Times New Roman" w:eastAsia="宋体" w:hAnsi="Times New Roman" w:cs="Times New Roman" w:hint="eastAsia"/>
          <w:b/>
          <w:sz w:val="24"/>
          <w:szCs w:val="24"/>
        </w:rPr>
        <w:t>10.2</w:t>
      </w:r>
      <w:r w:rsidRPr="008C2822">
        <w:rPr>
          <w:rFonts w:ascii="Times New Roman" w:eastAsia="宋体" w:hAnsi="Times New Roman" w:cs="Times New Roman" w:hint="eastAsia"/>
          <w:sz w:val="24"/>
          <w:szCs w:val="24"/>
        </w:rPr>
        <w:t>乙方违约责任</w:t>
      </w:r>
    </w:p>
    <w:p w:rsidR="008C2822" w:rsidRPr="008C2822" w:rsidRDefault="008C2822" w:rsidP="008C2822">
      <w:pPr>
        <w:spacing w:line="300" w:lineRule="auto"/>
        <w:ind w:firstLineChars="200" w:firstLine="482"/>
        <w:rPr>
          <w:rFonts w:ascii="Times New Roman" w:eastAsia="宋体" w:hAnsi="Times New Roman" w:cs="Times New Roman"/>
          <w:sz w:val="24"/>
          <w:szCs w:val="24"/>
        </w:rPr>
      </w:pPr>
      <w:r w:rsidRPr="008C2822">
        <w:rPr>
          <w:rFonts w:ascii="Times New Roman" w:eastAsia="宋体" w:hAnsi="Times New Roman" w:cs="Times New Roman" w:hint="eastAsia"/>
          <w:b/>
          <w:sz w:val="24"/>
          <w:szCs w:val="24"/>
        </w:rPr>
        <w:t>10.2.1</w:t>
      </w:r>
      <w:r w:rsidRPr="008C2822">
        <w:rPr>
          <w:rFonts w:ascii="Times New Roman" w:eastAsia="宋体" w:hAnsi="Times New Roman" w:cs="Times New Roman" w:hint="eastAsia"/>
          <w:sz w:val="24"/>
          <w:szCs w:val="24"/>
        </w:rPr>
        <w:t>由于乙方自身原因，未按本合同第五条的规定交付成果的，乙方应向甲方支付违约金，支付方式为：每拖延一天，按合同款的</w:t>
      </w:r>
      <w:r w:rsidRPr="008C2822">
        <w:rPr>
          <w:rFonts w:ascii="Times New Roman" w:eastAsia="宋体" w:hAnsi="Times New Roman" w:cs="Times New Roman"/>
          <w:sz w:val="24"/>
          <w:szCs w:val="24"/>
        </w:rPr>
        <w:t>2‰</w:t>
      </w:r>
      <w:r w:rsidRPr="008C2822">
        <w:rPr>
          <w:rFonts w:ascii="Times New Roman" w:eastAsia="宋体" w:hAnsi="Times New Roman" w:cs="Times New Roman" w:hint="eastAsia"/>
          <w:sz w:val="24"/>
          <w:szCs w:val="24"/>
        </w:rPr>
        <w:t>计算向甲方支付违约金，但最高不超过本合同施工图设计文件审查费用。</w:t>
      </w:r>
    </w:p>
    <w:p w:rsidR="008C2822" w:rsidRPr="008C2822" w:rsidRDefault="008C2822" w:rsidP="008C2822">
      <w:pPr>
        <w:spacing w:line="300" w:lineRule="auto"/>
        <w:ind w:firstLineChars="200" w:firstLine="482"/>
        <w:rPr>
          <w:rFonts w:ascii="Times New Roman" w:eastAsia="宋体" w:hAnsi="Times New Roman" w:cs="Times New Roman"/>
          <w:sz w:val="24"/>
          <w:szCs w:val="24"/>
        </w:rPr>
      </w:pPr>
      <w:r w:rsidRPr="008C2822">
        <w:rPr>
          <w:rFonts w:ascii="Times New Roman" w:eastAsia="宋体" w:hAnsi="Times New Roman" w:cs="Times New Roman" w:hint="eastAsia"/>
          <w:b/>
          <w:sz w:val="24"/>
          <w:szCs w:val="24"/>
        </w:rPr>
        <w:t>10.2.2</w:t>
      </w:r>
      <w:r w:rsidRPr="008C2822">
        <w:rPr>
          <w:rFonts w:ascii="Times New Roman" w:eastAsia="宋体" w:hAnsi="Times New Roman" w:cs="Times New Roman" w:hint="eastAsia"/>
          <w:sz w:val="24"/>
          <w:szCs w:val="24"/>
        </w:rPr>
        <w:t>合同生效后，乙方要求终止或解除合同，</w:t>
      </w:r>
      <w:r w:rsidRPr="008C2822">
        <w:rPr>
          <w:rFonts w:ascii="Times New Roman" w:eastAsia="宋体" w:hAnsi="Times New Roman" w:cs="Times New Roman"/>
          <w:sz w:val="24"/>
          <w:szCs w:val="24"/>
        </w:rPr>
        <w:t>乙方应向甲方支付本合同规定的审查费用的</w:t>
      </w:r>
      <w:r w:rsidRPr="008C2822">
        <w:rPr>
          <w:rFonts w:ascii="Times New Roman" w:eastAsia="宋体" w:hAnsi="Times New Roman" w:cs="Times New Roman" w:hint="eastAsia"/>
          <w:sz w:val="24"/>
          <w:szCs w:val="24"/>
        </w:rPr>
        <w:t xml:space="preserve"> 40 </w:t>
      </w:r>
      <w:r w:rsidRPr="008C2822">
        <w:rPr>
          <w:rFonts w:ascii="Times New Roman" w:eastAsia="宋体" w:hAnsi="Times New Roman" w:cs="Times New Roman"/>
          <w:sz w:val="24"/>
          <w:szCs w:val="24"/>
        </w:rPr>
        <w:t>%</w:t>
      </w:r>
      <w:r w:rsidRPr="008C2822">
        <w:rPr>
          <w:rFonts w:ascii="Times New Roman" w:eastAsia="宋体" w:hAnsi="Times New Roman" w:cs="Times New Roman"/>
          <w:sz w:val="24"/>
          <w:szCs w:val="24"/>
        </w:rPr>
        <w:t>作为赔偿，且返还甲方已支付的所有费用。</w:t>
      </w:r>
      <w:r w:rsidRPr="008C2822">
        <w:rPr>
          <w:rFonts w:ascii="Times New Roman" w:eastAsia="宋体" w:hAnsi="Times New Roman" w:cs="Times New Roman" w:hint="eastAsia"/>
          <w:sz w:val="24"/>
          <w:szCs w:val="24"/>
        </w:rPr>
        <w:t>任何情况下，乙方的赔偿金额不超过其所收取的审查费合同金额。</w:t>
      </w:r>
    </w:p>
    <w:p w:rsidR="008C2822" w:rsidRPr="008C2822" w:rsidRDefault="008C2822" w:rsidP="008C2822">
      <w:pPr>
        <w:spacing w:line="300" w:lineRule="auto"/>
        <w:ind w:firstLineChars="200" w:firstLine="482"/>
        <w:rPr>
          <w:rFonts w:ascii="Times New Roman" w:eastAsia="宋体" w:hAnsi="Times New Roman" w:cs="Times New Roman"/>
          <w:sz w:val="24"/>
          <w:szCs w:val="24"/>
        </w:rPr>
      </w:pPr>
      <w:r w:rsidRPr="008C2822">
        <w:rPr>
          <w:rFonts w:ascii="Times New Roman" w:eastAsia="宋体" w:hAnsi="Times New Roman" w:cs="Times New Roman" w:hint="eastAsia"/>
          <w:b/>
          <w:sz w:val="24"/>
          <w:szCs w:val="24"/>
        </w:rPr>
        <w:t>10.2.3</w:t>
      </w:r>
      <w:r w:rsidRPr="008C2822">
        <w:rPr>
          <w:rFonts w:ascii="Times New Roman" w:eastAsia="宋体" w:hAnsi="Times New Roman" w:cs="Times New Roman" w:hint="eastAsia"/>
          <w:sz w:val="24"/>
          <w:szCs w:val="24"/>
        </w:rPr>
        <w:t xml:space="preserve"> </w:t>
      </w:r>
      <w:r w:rsidRPr="008C2822">
        <w:rPr>
          <w:rFonts w:ascii="Times New Roman" w:eastAsia="宋体" w:hAnsi="Times New Roman" w:cs="Times New Roman" w:hint="eastAsia"/>
          <w:sz w:val="24"/>
          <w:szCs w:val="24"/>
        </w:rPr>
        <w:t>审查后的设计文件出现Ⅰ类问题（因施工过程中设计变更引起的和审查机构已提出但设计单位不接受等非审图机构责任而引起的设计错误除外），乙方应返还所有基本审查费用，同时甲方将提请有关行政主管部门进行处罚，并记不良行为记录。</w:t>
      </w:r>
    </w:p>
    <w:p w:rsidR="008C2822" w:rsidRPr="008C2822" w:rsidRDefault="008C2822" w:rsidP="008C2822">
      <w:pPr>
        <w:spacing w:line="300" w:lineRule="auto"/>
        <w:ind w:firstLineChars="200" w:firstLine="482"/>
        <w:rPr>
          <w:rFonts w:ascii="Times New Roman" w:eastAsia="宋体" w:hAnsi="Times New Roman" w:cs="Times New Roman"/>
          <w:sz w:val="24"/>
          <w:szCs w:val="24"/>
        </w:rPr>
      </w:pPr>
      <w:r w:rsidRPr="008C2822">
        <w:rPr>
          <w:rFonts w:ascii="Times New Roman" w:eastAsia="宋体" w:hAnsi="Times New Roman" w:cs="Times New Roman" w:hint="eastAsia"/>
          <w:b/>
          <w:sz w:val="24"/>
          <w:szCs w:val="24"/>
        </w:rPr>
        <w:lastRenderedPageBreak/>
        <w:t>10.2.4</w:t>
      </w:r>
      <w:r w:rsidRPr="008C2822">
        <w:rPr>
          <w:rFonts w:ascii="Times New Roman" w:eastAsia="宋体" w:hAnsi="Times New Roman" w:cs="Times New Roman" w:hint="eastAsia"/>
          <w:sz w:val="24"/>
          <w:szCs w:val="24"/>
        </w:rPr>
        <w:t>乙方不得随意更换项目部人员，未征得甲方同意更换一次项目负责人罚款人民币壹万元，更换一次主要审核人员罚款人民币伍仟元。合同履行过程中，甲方若对乙方审核人员不满意，可以提出更换，乙方必须立即更换。乙方项目部组成人员名单见附件。</w:t>
      </w:r>
    </w:p>
    <w:p w:rsidR="008C2822" w:rsidRPr="008C2822" w:rsidRDefault="008C2822" w:rsidP="008C2822">
      <w:pPr>
        <w:spacing w:line="300" w:lineRule="auto"/>
        <w:ind w:firstLineChars="200" w:firstLine="482"/>
        <w:rPr>
          <w:rFonts w:ascii="Times New Roman" w:eastAsia="宋体" w:hAnsi="Times New Roman" w:cs="Times New Roman"/>
          <w:sz w:val="24"/>
          <w:szCs w:val="24"/>
        </w:rPr>
      </w:pPr>
      <w:r w:rsidRPr="008C2822">
        <w:rPr>
          <w:rFonts w:ascii="Times New Roman" w:eastAsia="宋体" w:hAnsi="Times New Roman" w:cs="Times New Roman" w:hint="eastAsia"/>
          <w:b/>
          <w:sz w:val="24"/>
          <w:szCs w:val="24"/>
        </w:rPr>
        <w:t>10.2.5</w:t>
      </w:r>
      <w:r w:rsidRPr="008C2822">
        <w:rPr>
          <w:rFonts w:ascii="Times New Roman" w:eastAsia="宋体" w:hAnsi="Times New Roman" w:cs="Times New Roman" w:hint="eastAsia"/>
          <w:sz w:val="24"/>
          <w:szCs w:val="24"/>
        </w:rPr>
        <w:t>乙方违反国家和地方施工图设计文件审查办法规定的，甲方将报相关主管部门处理，并予以作不良行为记录，直至取消其投标甲方项目的资格。</w:t>
      </w:r>
    </w:p>
    <w:p w:rsidR="008C2822" w:rsidRPr="008C2822" w:rsidRDefault="008C2822" w:rsidP="008C2822">
      <w:pPr>
        <w:keepNext/>
        <w:keepLines/>
        <w:spacing w:line="360" w:lineRule="auto"/>
        <w:outlineLvl w:val="0"/>
        <w:rPr>
          <w:rFonts w:ascii="Times New Roman" w:eastAsia="黑体" w:hAnsi="Times New Roman" w:cs="Times New Roman"/>
          <w:b/>
          <w:bCs/>
          <w:kern w:val="44"/>
          <w:sz w:val="28"/>
          <w:szCs w:val="28"/>
        </w:rPr>
      </w:pPr>
      <w:bookmarkStart w:id="61" w:name="_Toc452044556"/>
      <w:r w:rsidRPr="008C2822">
        <w:rPr>
          <w:rFonts w:ascii="Times New Roman" w:eastAsia="黑体" w:hAnsi="Times New Roman" w:cs="Times New Roman" w:hint="eastAsia"/>
          <w:b/>
          <w:bCs/>
          <w:kern w:val="44"/>
          <w:sz w:val="28"/>
          <w:szCs w:val="28"/>
        </w:rPr>
        <w:t>第十一条</w:t>
      </w:r>
      <w:r w:rsidRPr="008C2822">
        <w:rPr>
          <w:rFonts w:ascii="Times New Roman" w:eastAsia="黑体" w:hAnsi="Times New Roman" w:cs="Times New Roman" w:hint="eastAsia"/>
          <w:b/>
          <w:bCs/>
          <w:kern w:val="44"/>
          <w:sz w:val="28"/>
          <w:szCs w:val="28"/>
        </w:rPr>
        <w:t xml:space="preserve"> </w:t>
      </w:r>
      <w:r w:rsidRPr="008C2822">
        <w:rPr>
          <w:rFonts w:ascii="Times New Roman" w:eastAsia="黑体" w:hAnsi="Times New Roman" w:cs="Times New Roman" w:hint="eastAsia"/>
          <w:b/>
          <w:bCs/>
          <w:kern w:val="44"/>
          <w:sz w:val="28"/>
          <w:szCs w:val="28"/>
        </w:rPr>
        <w:t>争议及解决</w:t>
      </w:r>
      <w:bookmarkEnd w:id="61"/>
    </w:p>
    <w:p w:rsidR="008C2822" w:rsidRPr="008C2822" w:rsidRDefault="008C2822" w:rsidP="008C2822">
      <w:pPr>
        <w:spacing w:line="300" w:lineRule="auto"/>
        <w:ind w:firstLineChars="200" w:firstLine="482"/>
        <w:rPr>
          <w:rFonts w:ascii="Times New Roman" w:eastAsia="宋体" w:hAnsi="Times New Roman" w:cs="Times New Roman"/>
          <w:sz w:val="24"/>
          <w:szCs w:val="24"/>
        </w:rPr>
      </w:pPr>
      <w:r w:rsidRPr="008C2822">
        <w:rPr>
          <w:rFonts w:ascii="Times New Roman" w:eastAsia="宋体" w:hAnsi="Times New Roman" w:cs="Times New Roman" w:hint="eastAsia"/>
          <w:b/>
          <w:sz w:val="24"/>
          <w:szCs w:val="24"/>
        </w:rPr>
        <w:t>11.1</w:t>
      </w:r>
      <w:r w:rsidRPr="008C2822">
        <w:rPr>
          <w:rFonts w:ascii="Times New Roman" w:eastAsia="宋体" w:hAnsi="Times New Roman" w:cs="Times New Roman" w:hint="eastAsia"/>
          <w:sz w:val="24"/>
          <w:szCs w:val="24"/>
        </w:rPr>
        <w:t xml:space="preserve"> </w:t>
      </w:r>
      <w:r w:rsidRPr="008C2822">
        <w:rPr>
          <w:rFonts w:ascii="Times New Roman" w:eastAsia="宋体" w:hAnsi="Times New Roman" w:cs="Times New Roman"/>
          <w:sz w:val="24"/>
          <w:szCs w:val="24"/>
        </w:rPr>
        <w:t>甲方或设计单位对乙方提交的审查报告如有重大不同意见时，应首先与乙方协商解决。协商不成时</w:t>
      </w:r>
      <w:r w:rsidRPr="008C2822">
        <w:rPr>
          <w:rFonts w:ascii="Times New Roman" w:eastAsia="宋体" w:hAnsi="Times New Roman" w:cs="Times New Roman" w:hint="eastAsia"/>
          <w:sz w:val="24"/>
          <w:szCs w:val="24"/>
        </w:rPr>
        <w:t>，</w:t>
      </w:r>
      <w:r w:rsidRPr="008C2822">
        <w:rPr>
          <w:rFonts w:ascii="Times New Roman" w:eastAsia="宋体" w:hAnsi="Times New Roman" w:cs="Times New Roman"/>
          <w:sz w:val="24"/>
          <w:szCs w:val="24"/>
        </w:rPr>
        <w:t>可由甲方或设计单位向</w:t>
      </w:r>
      <w:r w:rsidRPr="008C2822">
        <w:rPr>
          <w:rFonts w:ascii="Times New Roman" w:eastAsia="宋体" w:hAnsi="Times New Roman" w:cs="Times New Roman" w:hint="eastAsia"/>
          <w:sz w:val="24"/>
          <w:szCs w:val="24"/>
        </w:rPr>
        <w:t>市规划行政主管部门</w:t>
      </w:r>
      <w:r w:rsidRPr="008C2822">
        <w:rPr>
          <w:rFonts w:ascii="Times New Roman" w:eastAsia="宋体" w:hAnsi="Times New Roman" w:cs="Times New Roman"/>
          <w:sz w:val="24"/>
          <w:szCs w:val="24"/>
        </w:rPr>
        <w:t>提出</w:t>
      </w:r>
      <w:r w:rsidRPr="008C2822">
        <w:rPr>
          <w:rFonts w:ascii="Times New Roman" w:eastAsia="宋体" w:hAnsi="Times New Roman" w:cs="Times New Roman" w:hint="eastAsia"/>
          <w:sz w:val="24"/>
          <w:szCs w:val="24"/>
        </w:rPr>
        <w:t>复查</w:t>
      </w:r>
      <w:r w:rsidRPr="008C2822">
        <w:rPr>
          <w:rFonts w:ascii="Times New Roman" w:eastAsia="宋体" w:hAnsi="Times New Roman" w:cs="Times New Roman"/>
          <w:sz w:val="24"/>
          <w:szCs w:val="24"/>
        </w:rPr>
        <w:t>申请，由</w:t>
      </w:r>
      <w:r w:rsidRPr="008C2822">
        <w:rPr>
          <w:rFonts w:ascii="Times New Roman" w:eastAsia="宋体" w:hAnsi="Times New Roman" w:cs="Times New Roman" w:hint="eastAsia"/>
          <w:sz w:val="24"/>
          <w:szCs w:val="24"/>
        </w:rPr>
        <w:t>市规划行政主管部门</w:t>
      </w:r>
      <w:r w:rsidRPr="008C2822">
        <w:rPr>
          <w:rFonts w:ascii="Times New Roman" w:eastAsia="宋体" w:hAnsi="Times New Roman" w:cs="Times New Roman"/>
          <w:sz w:val="24"/>
          <w:szCs w:val="24"/>
        </w:rPr>
        <w:t>组织专家</w:t>
      </w:r>
      <w:r w:rsidRPr="008C2822">
        <w:rPr>
          <w:rFonts w:ascii="Times New Roman" w:eastAsia="宋体" w:hAnsi="Times New Roman" w:cs="Times New Roman" w:hint="eastAsia"/>
          <w:sz w:val="24"/>
          <w:szCs w:val="24"/>
        </w:rPr>
        <w:t>论证复查并做出</w:t>
      </w:r>
      <w:r w:rsidRPr="008C2822">
        <w:rPr>
          <w:rFonts w:ascii="Times New Roman" w:eastAsia="宋体" w:hAnsi="Times New Roman" w:cs="Times New Roman"/>
          <w:sz w:val="24"/>
          <w:szCs w:val="24"/>
        </w:rPr>
        <w:t>复查</w:t>
      </w:r>
      <w:r w:rsidRPr="008C2822">
        <w:rPr>
          <w:rFonts w:ascii="Times New Roman" w:eastAsia="宋体" w:hAnsi="Times New Roman" w:cs="Times New Roman" w:hint="eastAsia"/>
          <w:sz w:val="24"/>
          <w:szCs w:val="24"/>
        </w:rPr>
        <w:t>结论</w:t>
      </w:r>
      <w:r w:rsidRPr="008C2822">
        <w:rPr>
          <w:rFonts w:ascii="Times New Roman" w:eastAsia="宋体" w:hAnsi="Times New Roman" w:cs="Times New Roman"/>
          <w:sz w:val="24"/>
          <w:szCs w:val="24"/>
        </w:rPr>
        <w:t>,</w:t>
      </w:r>
      <w:r w:rsidRPr="008C2822">
        <w:rPr>
          <w:rFonts w:ascii="Times New Roman" w:eastAsia="宋体" w:hAnsi="Times New Roman" w:cs="Times New Roman"/>
          <w:sz w:val="24"/>
          <w:szCs w:val="24"/>
        </w:rPr>
        <w:t>复查费用由与专家复查结论持不同意见的一方承担。甲方或设计单位</w:t>
      </w:r>
      <w:r w:rsidRPr="008C2822">
        <w:rPr>
          <w:rFonts w:ascii="Times New Roman" w:eastAsia="宋体" w:hAnsi="Times New Roman" w:cs="Times New Roman" w:hint="eastAsia"/>
          <w:sz w:val="24"/>
          <w:szCs w:val="24"/>
        </w:rPr>
        <w:t>对复查结论仍有分歧时可</w:t>
      </w:r>
      <w:r w:rsidRPr="008C2822">
        <w:rPr>
          <w:rFonts w:ascii="Times New Roman" w:eastAsia="宋体" w:hAnsi="Times New Roman" w:cs="Times New Roman"/>
          <w:sz w:val="24"/>
          <w:szCs w:val="24"/>
        </w:rPr>
        <w:t>通过法律途径解决争端。</w:t>
      </w:r>
    </w:p>
    <w:p w:rsidR="008C2822" w:rsidRPr="008C2822" w:rsidRDefault="008C2822" w:rsidP="008C2822">
      <w:pPr>
        <w:spacing w:line="300" w:lineRule="auto"/>
        <w:rPr>
          <w:rFonts w:ascii="Times New Roman" w:eastAsia="宋体" w:hAnsi="Times New Roman" w:cs="Times New Roman"/>
          <w:sz w:val="24"/>
          <w:szCs w:val="24"/>
        </w:rPr>
      </w:pPr>
      <w:r w:rsidRPr="008C2822">
        <w:rPr>
          <w:rFonts w:ascii="Times New Roman" w:eastAsia="宋体" w:hAnsi="Times New Roman" w:cs="Times New Roman" w:hint="eastAsia"/>
          <w:sz w:val="24"/>
          <w:szCs w:val="24"/>
        </w:rPr>
        <w:t xml:space="preserve">   </w:t>
      </w:r>
      <w:r w:rsidRPr="008C2822">
        <w:rPr>
          <w:rFonts w:ascii="Times New Roman" w:eastAsia="宋体" w:hAnsi="Times New Roman" w:cs="Times New Roman" w:hint="eastAsia"/>
          <w:b/>
          <w:sz w:val="24"/>
          <w:szCs w:val="24"/>
        </w:rPr>
        <w:t xml:space="preserve"> 11.2</w:t>
      </w:r>
      <w:r w:rsidRPr="008C2822">
        <w:rPr>
          <w:rFonts w:ascii="Times New Roman" w:eastAsia="宋体" w:hAnsi="Times New Roman" w:cs="Times New Roman" w:hint="eastAsia"/>
          <w:sz w:val="24"/>
          <w:szCs w:val="24"/>
        </w:rPr>
        <w:t xml:space="preserve"> </w:t>
      </w:r>
      <w:r w:rsidRPr="008C2822">
        <w:rPr>
          <w:rFonts w:ascii="Times New Roman" w:eastAsia="宋体" w:hAnsi="Times New Roman" w:cs="Times New Roman" w:hint="eastAsia"/>
          <w:sz w:val="24"/>
          <w:szCs w:val="24"/>
        </w:rPr>
        <w:t>本合同争议解决方式由当事人在合同约定从下列两种方式中选择第</w:t>
      </w:r>
      <w:r w:rsidRPr="008C2822">
        <w:rPr>
          <w:rFonts w:ascii="Times New Roman" w:eastAsia="宋体" w:hAnsi="Times New Roman" w:cs="Times New Roman" w:hint="eastAsia"/>
          <w:sz w:val="24"/>
          <w:szCs w:val="24"/>
          <w:u w:val="single"/>
        </w:rPr>
        <w:t>（</w:t>
      </w:r>
      <w:r w:rsidRPr="008C2822">
        <w:rPr>
          <w:rFonts w:ascii="Times New Roman" w:eastAsia="宋体" w:hAnsi="Times New Roman" w:cs="Times New Roman" w:hint="eastAsia"/>
          <w:sz w:val="24"/>
          <w:szCs w:val="24"/>
          <w:u w:val="single"/>
        </w:rPr>
        <w:t>1</w:t>
      </w:r>
      <w:r w:rsidRPr="008C2822">
        <w:rPr>
          <w:rFonts w:ascii="Times New Roman" w:eastAsia="宋体" w:hAnsi="Times New Roman" w:cs="Times New Roman" w:hint="eastAsia"/>
          <w:sz w:val="24"/>
          <w:szCs w:val="24"/>
          <w:u w:val="single"/>
        </w:rPr>
        <w:t>）</w:t>
      </w:r>
      <w:r w:rsidRPr="008C2822">
        <w:rPr>
          <w:rFonts w:ascii="Times New Roman" w:eastAsia="宋体" w:hAnsi="Times New Roman" w:cs="Times New Roman" w:hint="eastAsia"/>
          <w:sz w:val="24"/>
          <w:szCs w:val="24"/>
        </w:rPr>
        <w:t>种</w:t>
      </w:r>
      <w:r w:rsidRPr="008C2822">
        <w:rPr>
          <w:rFonts w:ascii="Times New Roman" w:eastAsia="宋体" w:hAnsi="Times New Roman" w:cs="Times New Roman" w:hint="eastAsia"/>
          <w:sz w:val="24"/>
          <w:szCs w:val="24"/>
        </w:rPr>
        <w:t>;</w:t>
      </w:r>
    </w:p>
    <w:p w:rsidR="008C2822" w:rsidRPr="008C2822" w:rsidRDefault="008C2822" w:rsidP="008C2822">
      <w:pPr>
        <w:tabs>
          <w:tab w:val="left" w:pos="0"/>
        </w:tabs>
        <w:spacing w:line="300" w:lineRule="auto"/>
        <w:ind w:firstLineChars="200" w:firstLine="480"/>
        <w:rPr>
          <w:rFonts w:ascii="Times New Roman" w:eastAsia="宋体" w:hAnsi="Times New Roman" w:cs="Times New Roman"/>
          <w:sz w:val="24"/>
          <w:szCs w:val="24"/>
        </w:rPr>
      </w:pPr>
      <w:r w:rsidRPr="008C2822">
        <w:rPr>
          <w:rFonts w:ascii="Times New Roman" w:eastAsia="宋体" w:hAnsi="Times New Roman" w:cs="Times New Roman" w:hint="eastAsia"/>
          <w:sz w:val="24"/>
          <w:szCs w:val="24"/>
        </w:rPr>
        <w:t>（</w:t>
      </w:r>
      <w:r w:rsidRPr="008C2822">
        <w:rPr>
          <w:rFonts w:ascii="Times New Roman" w:eastAsia="宋体" w:hAnsi="Times New Roman" w:cs="Times New Roman" w:hint="eastAsia"/>
          <w:sz w:val="24"/>
          <w:szCs w:val="24"/>
        </w:rPr>
        <w:t>1</w:t>
      </w:r>
      <w:r w:rsidRPr="008C2822">
        <w:rPr>
          <w:rFonts w:ascii="Times New Roman" w:eastAsia="宋体" w:hAnsi="Times New Roman" w:cs="Times New Roman" w:hint="eastAsia"/>
          <w:sz w:val="24"/>
          <w:szCs w:val="24"/>
        </w:rPr>
        <w:t>）因履行本合同发生的争议，由当事人协商解决，协商不成的，提交深圳市仲裁委员会仲裁</w:t>
      </w:r>
      <w:r w:rsidRPr="008C2822">
        <w:rPr>
          <w:rFonts w:ascii="Times New Roman" w:eastAsia="宋体" w:hAnsi="Times New Roman" w:cs="Times New Roman" w:hint="eastAsia"/>
          <w:sz w:val="24"/>
          <w:szCs w:val="24"/>
        </w:rPr>
        <w:t>;</w:t>
      </w:r>
    </w:p>
    <w:p w:rsidR="008C2822" w:rsidRPr="008C2822" w:rsidRDefault="008C2822" w:rsidP="008C2822">
      <w:pPr>
        <w:spacing w:line="300" w:lineRule="auto"/>
        <w:ind w:firstLineChars="200" w:firstLine="480"/>
        <w:rPr>
          <w:rFonts w:ascii="Times New Roman" w:eastAsia="宋体" w:hAnsi="Times New Roman" w:cs="Times New Roman"/>
          <w:sz w:val="24"/>
          <w:szCs w:val="24"/>
        </w:rPr>
      </w:pPr>
      <w:r w:rsidRPr="008C2822">
        <w:rPr>
          <w:rFonts w:ascii="Times New Roman" w:eastAsia="宋体" w:hAnsi="Times New Roman" w:cs="Times New Roman" w:hint="eastAsia"/>
          <w:sz w:val="24"/>
          <w:szCs w:val="24"/>
        </w:rPr>
        <w:t>（</w:t>
      </w:r>
      <w:r w:rsidRPr="008C2822">
        <w:rPr>
          <w:rFonts w:ascii="Times New Roman" w:eastAsia="宋体" w:hAnsi="Times New Roman" w:cs="Times New Roman" w:hint="eastAsia"/>
          <w:sz w:val="24"/>
          <w:szCs w:val="24"/>
        </w:rPr>
        <w:t>2</w:t>
      </w:r>
      <w:r w:rsidRPr="008C2822">
        <w:rPr>
          <w:rFonts w:ascii="Times New Roman" w:eastAsia="宋体" w:hAnsi="Times New Roman" w:cs="Times New Roman" w:hint="eastAsia"/>
          <w:sz w:val="24"/>
          <w:szCs w:val="24"/>
        </w:rPr>
        <w:t>）因履行本合同发生的争议，由当事人协商解决，协商不成的</w:t>
      </w:r>
      <w:r w:rsidRPr="008C2822">
        <w:rPr>
          <w:rFonts w:ascii="Times New Roman" w:eastAsia="宋体" w:hAnsi="Times New Roman" w:cs="Times New Roman" w:hint="eastAsia"/>
          <w:sz w:val="24"/>
          <w:szCs w:val="24"/>
        </w:rPr>
        <w:t>,</w:t>
      </w:r>
      <w:r w:rsidRPr="008C2822">
        <w:rPr>
          <w:rFonts w:ascii="Times New Roman" w:eastAsia="宋体" w:hAnsi="Times New Roman" w:cs="Times New Roman" w:hint="eastAsia"/>
          <w:sz w:val="24"/>
          <w:szCs w:val="24"/>
        </w:rPr>
        <w:t>依法向人民法院诉讼。</w:t>
      </w:r>
    </w:p>
    <w:p w:rsidR="008C2822" w:rsidRPr="008C2822" w:rsidRDefault="008C2822" w:rsidP="008C2822">
      <w:pPr>
        <w:keepNext/>
        <w:keepLines/>
        <w:spacing w:line="360" w:lineRule="auto"/>
        <w:outlineLvl w:val="0"/>
        <w:rPr>
          <w:rFonts w:ascii="Times New Roman" w:eastAsia="黑体" w:hAnsi="Times New Roman" w:cs="Times New Roman"/>
          <w:b/>
          <w:bCs/>
          <w:kern w:val="44"/>
          <w:sz w:val="28"/>
          <w:szCs w:val="28"/>
        </w:rPr>
      </w:pPr>
      <w:bookmarkStart w:id="62" w:name="_Toc452044557"/>
      <w:r w:rsidRPr="008C2822">
        <w:rPr>
          <w:rFonts w:ascii="Times New Roman" w:eastAsia="黑体" w:hAnsi="Times New Roman" w:cs="Times New Roman" w:hint="eastAsia"/>
          <w:b/>
          <w:bCs/>
          <w:kern w:val="44"/>
          <w:sz w:val="28"/>
          <w:szCs w:val="28"/>
        </w:rPr>
        <w:t>第十二条</w:t>
      </w:r>
      <w:r w:rsidRPr="008C2822">
        <w:rPr>
          <w:rFonts w:ascii="Times New Roman" w:eastAsia="黑体" w:hAnsi="Times New Roman" w:cs="Times New Roman" w:hint="eastAsia"/>
          <w:b/>
          <w:bCs/>
          <w:kern w:val="44"/>
          <w:sz w:val="28"/>
          <w:szCs w:val="28"/>
        </w:rPr>
        <w:t xml:space="preserve"> </w:t>
      </w:r>
      <w:r w:rsidRPr="008C2822">
        <w:rPr>
          <w:rFonts w:ascii="Times New Roman" w:eastAsia="黑体" w:hAnsi="Times New Roman" w:cs="Times New Roman" w:hint="eastAsia"/>
          <w:b/>
          <w:bCs/>
          <w:kern w:val="44"/>
          <w:sz w:val="28"/>
          <w:szCs w:val="28"/>
        </w:rPr>
        <w:t>其它事项</w:t>
      </w:r>
      <w:bookmarkEnd w:id="62"/>
    </w:p>
    <w:p w:rsidR="008C2822" w:rsidRPr="008C2822" w:rsidRDefault="008C2822" w:rsidP="008C2822">
      <w:pPr>
        <w:spacing w:line="300" w:lineRule="auto"/>
        <w:ind w:firstLineChars="200" w:firstLine="482"/>
        <w:rPr>
          <w:rFonts w:ascii="Times New Roman" w:eastAsia="宋体" w:hAnsi="Times New Roman" w:cs="Times New Roman"/>
          <w:sz w:val="24"/>
          <w:szCs w:val="24"/>
        </w:rPr>
      </w:pPr>
      <w:r w:rsidRPr="008C2822">
        <w:rPr>
          <w:rFonts w:ascii="Times New Roman" w:eastAsia="宋体" w:hAnsi="Times New Roman" w:cs="Times New Roman"/>
          <w:b/>
          <w:sz w:val="24"/>
          <w:szCs w:val="24"/>
        </w:rPr>
        <w:t>1</w:t>
      </w:r>
      <w:r w:rsidRPr="008C2822">
        <w:rPr>
          <w:rFonts w:ascii="Times New Roman" w:eastAsia="宋体" w:hAnsi="Times New Roman" w:cs="Times New Roman" w:hint="eastAsia"/>
          <w:b/>
          <w:sz w:val="24"/>
          <w:szCs w:val="24"/>
        </w:rPr>
        <w:t>2.1</w:t>
      </w:r>
      <w:r w:rsidRPr="008C2822">
        <w:rPr>
          <w:rFonts w:ascii="Times New Roman" w:eastAsia="宋体" w:hAnsi="Times New Roman" w:cs="Times New Roman" w:hint="eastAsia"/>
          <w:sz w:val="24"/>
          <w:szCs w:val="24"/>
        </w:rPr>
        <w:t>本合同一式</w:t>
      </w:r>
      <w:r w:rsidRPr="008C2822">
        <w:rPr>
          <w:rFonts w:ascii="Times New Roman" w:eastAsia="宋体" w:hAnsi="Times New Roman" w:cs="Times New Roman" w:hint="eastAsia"/>
          <w:b/>
          <w:sz w:val="24"/>
          <w:szCs w:val="24"/>
          <w:u w:val="single"/>
        </w:rPr>
        <w:t xml:space="preserve"> </w:t>
      </w:r>
      <w:r w:rsidRPr="008C2822">
        <w:rPr>
          <w:rFonts w:ascii="Times New Roman" w:eastAsia="宋体" w:hAnsi="Times New Roman" w:cs="Times New Roman" w:hint="eastAsia"/>
          <w:b/>
          <w:sz w:val="24"/>
          <w:szCs w:val="24"/>
          <w:u w:val="single"/>
        </w:rPr>
        <w:t>拾</w:t>
      </w:r>
      <w:r w:rsidRPr="008C2822">
        <w:rPr>
          <w:rFonts w:ascii="Times New Roman" w:eastAsia="宋体" w:hAnsi="Times New Roman" w:cs="Times New Roman" w:hint="eastAsia"/>
          <w:b/>
          <w:sz w:val="24"/>
          <w:szCs w:val="24"/>
          <w:u w:val="single"/>
        </w:rPr>
        <w:t xml:space="preserve"> </w:t>
      </w:r>
      <w:r w:rsidRPr="008C2822">
        <w:rPr>
          <w:rFonts w:ascii="Times New Roman" w:eastAsia="宋体" w:hAnsi="Times New Roman" w:cs="Times New Roman" w:hint="eastAsia"/>
          <w:sz w:val="24"/>
          <w:szCs w:val="24"/>
        </w:rPr>
        <w:t>份</w:t>
      </w:r>
      <w:r w:rsidRPr="008C2822">
        <w:rPr>
          <w:rFonts w:ascii="Times New Roman" w:eastAsia="宋体" w:hAnsi="Times New Roman" w:cs="Times New Roman" w:hint="eastAsia"/>
          <w:sz w:val="24"/>
          <w:szCs w:val="24"/>
        </w:rPr>
        <w:t>,</w:t>
      </w:r>
      <w:r w:rsidRPr="008C2822">
        <w:rPr>
          <w:rFonts w:ascii="Times New Roman" w:eastAsia="宋体" w:hAnsi="Times New Roman" w:cs="Times New Roman" w:hint="eastAsia"/>
          <w:sz w:val="24"/>
          <w:szCs w:val="24"/>
        </w:rPr>
        <w:t>甲方执</w:t>
      </w:r>
      <w:r w:rsidRPr="008C2822">
        <w:rPr>
          <w:rFonts w:ascii="Times New Roman" w:eastAsia="宋体" w:hAnsi="Times New Roman" w:cs="Times New Roman" w:hint="eastAsia"/>
          <w:b/>
          <w:sz w:val="24"/>
          <w:szCs w:val="24"/>
          <w:u w:val="single"/>
        </w:rPr>
        <w:t xml:space="preserve"> </w:t>
      </w:r>
      <w:r w:rsidRPr="008C2822">
        <w:rPr>
          <w:rFonts w:ascii="Times New Roman" w:eastAsia="宋体" w:hAnsi="Times New Roman" w:cs="Times New Roman" w:hint="eastAsia"/>
          <w:b/>
          <w:sz w:val="24"/>
          <w:szCs w:val="24"/>
          <w:u w:val="single"/>
        </w:rPr>
        <w:t>陆</w:t>
      </w:r>
      <w:r w:rsidRPr="008C2822">
        <w:rPr>
          <w:rFonts w:ascii="Times New Roman" w:eastAsia="宋体" w:hAnsi="Times New Roman" w:cs="Times New Roman" w:hint="eastAsia"/>
          <w:b/>
          <w:sz w:val="24"/>
          <w:szCs w:val="24"/>
          <w:u w:val="single"/>
        </w:rPr>
        <w:t xml:space="preserve"> </w:t>
      </w:r>
      <w:r w:rsidRPr="008C2822">
        <w:rPr>
          <w:rFonts w:ascii="Times New Roman" w:eastAsia="宋体" w:hAnsi="Times New Roman" w:cs="Times New Roman" w:hint="eastAsia"/>
          <w:sz w:val="24"/>
          <w:szCs w:val="24"/>
        </w:rPr>
        <w:t>份</w:t>
      </w:r>
      <w:r w:rsidRPr="008C2822">
        <w:rPr>
          <w:rFonts w:ascii="Times New Roman" w:eastAsia="宋体" w:hAnsi="Times New Roman" w:cs="Times New Roman" w:hint="eastAsia"/>
          <w:sz w:val="24"/>
          <w:szCs w:val="24"/>
        </w:rPr>
        <w:t>,</w:t>
      </w:r>
      <w:r w:rsidRPr="008C2822">
        <w:rPr>
          <w:rFonts w:ascii="Times New Roman" w:eastAsia="宋体" w:hAnsi="Times New Roman" w:cs="Times New Roman" w:hint="eastAsia"/>
          <w:sz w:val="24"/>
          <w:szCs w:val="24"/>
        </w:rPr>
        <w:t>乙方执</w:t>
      </w:r>
      <w:r w:rsidRPr="008C2822">
        <w:rPr>
          <w:rFonts w:ascii="Times New Roman" w:eastAsia="宋体" w:hAnsi="Times New Roman" w:cs="Times New Roman" w:hint="eastAsia"/>
          <w:b/>
          <w:sz w:val="24"/>
          <w:szCs w:val="24"/>
          <w:u w:val="single"/>
        </w:rPr>
        <w:t xml:space="preserve"> </w:t>
      </w:r>
      <w:r w:rsidRPr="008C2822">
        <w:rPr>
          <w:rFonts w:ascii="Times New Roman" w:eastAsia="宋体" w:hAnsi="Times New Roman" w:cs="Times New Roman" w:hint="eastAsia"/>
          <w:b/>
          <w:sz w:val="24"/>
          <w:szCs w:val="24"/>
          <w:u w:val="single"/>
        </w:rPr>
        <w:t>肆</w:t>
      </w:r>
      <w:r w:rsidRPr="008C2822">
        <w:rPr>
          <w:rFonts w:ascii="Times New Roman" w:eastAsia="宋体" w:hAnsi="Times New Roman" w:cs="Times New Roman" w:hint="eastAsia"/>
          <w:b/>
          <w:sz w:val="24"/>
          <w:szCs w:val="24"/>
          <w:u w:val="single"/>
        </w:rPr>
        <w:t xml:space="preserve"> </w:t>
      </w:r>
      <w:r w:rsidRPr="008C2822">
        <w:rPr>
          <w:rFonts w:ascii="Times New Roman" w:eastAsia="宋体" w:hAnsi="Times New Roman" w:cs="Times New Roman" w:hint="eastAsia"/>
          <w:sz w:val="24"/>
          <w:szCs w:val="24"/>
        </w:rPr>
        <w:t>份。</w:t>
      </w:r>
    </w:p>
    <w:p w:rsidR="008C2822" w:rsidRPr="008C2822" w:rsidRDefault="008C2822" w:rsidP="008C2822">
      <w:pPr>
        <w:spacing w:line="300" w:lineRule="auto"/>
        <w:ind w:firstLineChars="200" w:firstLine="482"/>
        <w:rPr>
          <w:rFonts w:ascii="Times New Roman" w:eastAsia="宋体" w:hAnsi="Times New Roman" w:cs="Times New Roman"/>
          <w:sz w:val="24"/>
          <w:szCs w:val="24"/>
        </w:rPr>
      </w:pPr>
      <w:r w:rsidRPr="008C2822">
        <w:rPr>
          <w:rFonts w:ascii="Times New Roman" w:eastAsia="宋体" w:hAnsi="Times New Roman" w:cs="Times New Roman"/>
          <w:b/>
          <w:sz w:val="24"/>
          <w:szCs w:val="24"/>
        </w:rPr>
        <w:t>1</w:t>
      </w:r>
      <w:r w:rsidRPr="008C2822">
        <w:rPr>
          <w:rFonts w:ascii="Times New Roman" w:eastAsia="宋体" w:hAnsi="Times New Roman" w:cs="Times New Roman" w:hint="eastAsia"/>
          <w:b/>
          <w:sz w:val="24"/>
          <w:szCs w:val="24"/>
        </w:rPr>
        <w:t>2.2</w:t>
      </w:r>
      <w:r w:rsidRPr="008C2822">
        <w:rPr>
          <w:rFonts w:ascii="Times New Roman" w:eastAsia="宋体" w:hAnsi="Times New Roman" w:cs="Times New Roman" w:hint="eastAsia"/>
          <w:sz w:val="24"/>
          <w:szCs w:val="24"/>
        </w:rPr>
        <w:t>本合同经双方签章后生效。</w:t>
      </w:r>
    </w:p>
    <w:p w:rsidR="008C2822" w:rsidRPr="008C2822" w:rsidRDefault="008C2822" w:rsidP="008C2822">
      <w:pPr>
        <w:spacing w:line="300" w:lineRule="auto"/>
        <w:ind w:firstLineChars="200" w:firstLine="482"/>
        <w:rPr>
          <w:rFonts w:ascii="Times New Roman" w:eastAsia="宋体" w:hAnsi="Times New Roman" w:cs="Times New Roman"/>
          <w:sz w:val="24"/>
          <w:szCs w:val="24"/>
        </w:rPr>
      </w:pPr>
      <w:r w:rsidRPr="008C2822">
        <w:rPr>
          <w:rFonts w:ascii="Times New Roman" w:eastAsia="宋体" w:hAnsi="Times New Roman" w:cs="Times New Roman"/>
          <w:b/>
          <w:sz w:val="24"/>
          <w:szCs w:val="24"/>
        </w:rPr>
        <w:t>1</w:t>
      </w:r>
      <w:r w:rsidRPr="008C2822">
        <w:rPr>
          <w:rFonts w:ascii="Times New Roman" w:eastAsia="宋体" w:hAnsi="Times New Roman" w:cs="Times New Roman" w:hint="eastAsia"/>
          <w:b/>
          <w:sz w:val="24"/>
          <w:szCs w:val="24"/>
        </w:rPr>
        <w:t>2.3</w:t>
      </w:r>
      <w:r w:rsidRPr="008C2822">
        <w:rPr>
          <w:rFonts w:ascii="Times New Roman" w:eastAsia="宋体" w:hAnsi="Times New Roman" w:cs="Times New Roman" w:hint="eastAsia"/>
          <w:sz w:val="24"/>
          <w:szCs w:val="24"/>
        </w:rPr>
        <w:t>双方履行完合同规定的义务后，本合同即行终止。</w:t>
      </w:r>
    </w:p>
    <w:p w:rsidR="008C2822" w:rsidRPr="008C2822" w:rsidRDefault="008C2822" w:rsidP="008C2822">
      <w:pPr>
        <w:spacing w:line="300" w:lineRule="auto"/>
        <w:ind w:firstLineChars="200" w:firstLine="482"/>
        <w:rPr>
          <w:rFonts w:ascii="Times New Roman" w:eastAsia="宋体" w:hAnsi="Times New Roman" w:cs="Times New Roman"/>
          <w:sz w:val="24"/>
          <w:szCs w:val="24"/>
        </w:rPr>
      </w:pPr>
      <w:r w:rsidRPr="008C2822">
        <w:rPr>
          <w:rFonts w:ascii="Times New Roman" w:eastAsia="宋体" w:hAnsi="Times New Roman" w:cs="Times New Roman"/>
          <w:b/>
          <w:sz w:val="24"/>
          <w:szCs w:val="24"/>
        </w:rPr>
        <w:t>1</w:t>
      </w:r>
      <w:r w:rsidRPr="008C2822">
        <w:rPr>
          <w:rFonts w:ascii="Times New Roman" w:eastAsia="宋体" w:hAnsi="Times New Roman" w:cs="Times New Roman" w:hint="eastAsia"/>
          <w:b/>
          <w:sz w:val="24"/>
          <w:szCs w:val="24"/>
        </w:rPr>
        <w:t>2.4</w:t>
      </w:r>
      <w:r w:rsidRPr="008C2822">
        <w:rPr>
          <w:rFonts w:ascii="Times New Roman" w:eastAsia="宋体" w:hAnsi="Times New Roman" w:cs="Times New Roman" w:hint="eastAsia"/>
          <w:sz w:val="24"/>
          <w:szCs w:val="24"/>
        </w:rPr>
        <w:t>本合同未尽事宜，双方可签订补充协议，有关协议及双方认可的来往电报、传真、会议纪要等，均为本合同组成部分，与本合同具有同等法律效力。</w:t>
      </w:r>
    </w:p>
    <w:p w:rsidR="008C2822" w:rsidRPr="008C2822" w:rsidRDefault="008C2822" w:rsidP="008C2822">
      <w:pPr>
        <w:keepNext/>
        <w:keepLines/>
        <w:spacing w:line="360" w:lineRule="auto"/>
        <w:outlineLvl w:val="0"/>
        <w:rPr>
          <w:rFonts w:ascii="Times New Roman" w:eastAsia="黑体" w:hAnsi="Times New Roman" w:cs="Times New Roman"/>
          <w:b/>
          <w:bCs/>
          <w:kern w:val="44"/>
          <w:sz w:val="28"/>
          <w:szCs w:val="28"/>
        </w:rPr>
      </w:pPr>
      <w:bookmarkStart w:id="63" w:name="_Toc452044558"/>
      <w:r w:rsidRPr="008C2822">
        <w:rPr>
          <w:rFonts w:ascii="Times New Roman" w:eastAsia="黑体" w:hAnsi="Times New Roman" w:cs="Times New Roman" w:hint="eastAsia"/>
          <w:b/>
          <w:bCs/>
          <w:kern w:val="44"/>
          <w:sz w:val="28"/>
          <w:szCs w:val="28"/>
        </w:rPr>
        <w:lastRenderedPageBreak/>
        <w:t>第十三条</w:t>
      </w:r>
      <w:r w:rsidRPr="008C2822">
        <w:rPr>
          <w:rFonts w:ascii="Times New Roman" w:eastAsia="黑体" w:hAnsi="Times New Roman" w:cs="Times New Roman" w:hint="eastAsia"/>
          <w:b/>
          <w:bCs/>
          <w:kern w:val="44"/>
          <w:sz w:val="28"/>
          <w:szCs w:val="28"/>
        </w:rPr>
        <w:t xml:space="preserve"> </w:t>
      </w:r>
      <w:r w:rsidRPr="008C2822">
        <w:rPr>
          <w:rFonts w:ascii="Times New Roman" w:eastAsia="黑体" w:hAnsi="Times New Roman" w:cs="Times New Roman" w:hint="eastAsia"/>
          <w:b/>
          <w:bCs/>
          <w:kern w:val="44"/>
          <w:sz w:val="28"/>
          <w:szCs w:val="28"/>
        </w:rPr>
        <w:t>合同附件</w:t>
      </w:r>
      <w:bookmarkEnd w:id="63"/>
    </w:p>
    <w:p w:rsidR="008C2822" w:rsidRPr="008C2822" w:rsidRDefault="008C2822" w:rsidP="008C2822">
      <w:pPr>
        <w:spacing w:line="300" w:lineRule="auto"/>
        <w:ind w:firstLineChars="200" w:firstLine="480"/>
        <w:rPr>
          <w:rFonts w:ascii="Times New Roman" w:eastAsia="宋体" w:hAnsi="Times New Roman" w:cs="Times New Roman"/>
          <w:sz w:val="24"/>
          <w:szCs w:val="24"/>
        </w:rPr>
      </w:pPr>
      <w:r w:rsidRPr="008C2822">
        <w:rPr>
          <w:rFonts w:ascii="Times New Roman" w:eastAsia="宋体" w:hAnsi="Times New Roman" w:cs="Times New Roman" w:hint="eastAsia"/>
          <w:sz w:val="24"/>
          <w:szCs w:val="24"/>
        </w:rPr>
        <w:t>以下附件</w:t>
      </w:r>
      <w:r w:rsidRPr="008C2822">
        <w:rPr>
          <w:rFonts w:ascii="Times New Roman" w:eastAsia="宋体" w:hAnsi="Times New Roman" w:cs="Times New Roman"/>
          <w:sz w:val="24"/>
          <w:szCs w:val="24"/>
        </w:rPr>
        <w:t>(</w:t>
      </w:r>
      <w:r w:rsidRPr="008C2822">
        <w:rPr>
          <w:rFonts w:ascii="Times New Roman" w:eastAsia="宋体" w:hAnsi="Times New Roman" w:cs="Times New Roman" w:hint="eastAsia"/>
          <w:sz w:val="24"/>
          <w:szCs w:val="24"/>
        </w:rPr>
        <w:t>合同附件一至附件四</w:t>
      </w:r>
      <w:r w:rsidRPr="008C2822">
        <w:rPr>
          <w:rFonts w:ascii="Times New Roman" w:eastAsia="宋体" w:hAnsi="Times New Roman" w:cs="Times New Roman"/>
          <w:sz w:val="24"/>
          <w:szCs w:val="24"/>
        </w:rPr>
        <w:t>)</w:t>
      </w:r>
      <w:r w:rsidRPr="008C2822">
        <w:rPr>
          <w:rFonts w:ascii="Times New Roman" w:eastAsia="宋体" w:hAnsi="Times New Roman" w:cs="Times New Roman" w:hint="eastAsia"/>
          <w:sz w:val="24"/>
          <w:szCs w:val="24"/>
        </w:rPr>
        <w:t>均为本合同必要的组成部分，与本合同具有同等的法律效力。</w:t>
      </w:r>
    </w:p>
    <w:p w:rsidR="008C2822" w:rsidRPr="008C2822" w:rsidRDefault="008C2822" w:rsidP="008C2822">
      <w:pPr>
        <w:autoSpaceDE w:val="0"/>
        <w:autoSpaceDN w:val="0"/>
        <w:adjustRightInd w:val="0"/>
        <w:spacing w:line="300" w:lineRule="auto"/>
        <w:ind w:firstLineChars="177" w:firstLine="425"/>
        <w:jc w:val="left"/>
        <w:rPr>
          <w:rFonts w:ascii="Times New Roman" w:eastAsia="宋体" w:hAnsi="Times New Roman" w:cs="Times New Roman"/>
          <w:sz w:val="24"/>
          <w:szCs w:val="24"/>
        </w:rPr>
      </w:pPr>
      <w:r w:rsidRPr="008C2822">
        <w:rPr>
          <w:rFonts w:ascii="Times New Roman" w:eastAsia="宋体" w:hAnsi="Times New Roman" w:cs="Times New Roman" w:hint="eastAsia"/>
          <w:sz w:val="24"/>
          <w:szCs w:val="24"/>
        </w:rPr>
        <w:t>合同附件一：基本审查内容；</w:t>
      </w:r>
    </w:p>
    <w:p w:rsidR="008C2822" w:rsidRPr="008C2822" w:rsidRDefault="008C2822" w:rsidP="008C2822">
      <w:pPr>
        <w:autoSpaceDE w:val="0"/>
        <w:autoSpaceDN w:val="0"/>
        <w:adjustRightInd w:val="0"/>
        <w:spacing w:line="300" w:lineRule="auto"/>
        <w:ind w:firstLineChars="177" w:firstLine="425"/>
        <w:jc w:val="left"/>
        <w:rPr>
          <w:rFonts w:ascii="Times New Roman" w:eastAsia="宋体" w:hAnsi="Times New Roman" w:cs="Times New Roman"/>
          <w:sz w:val="24"/>
          <w:szCs w:val="24"/>
        </w:rPr>
      </w:pPr>
      <w:r w:rsidRPr="008C2822">
        <w:rPr>
          <w:rFonts w:ascii="Times New Roman" w:eastAsia="宋体" w:hAnsi="Times New Roman" w:cs="Times New Roman" w:hint="eastAsia"/>
          <w:sz w:val="24"/>
          <w:szCs w:val="24"/>
        </w:rPr>
        <w:t>合同附件二：施工图设计质量全面审查内容；</w:t>
      </w:r>
    </w:p>
    <w:p w:rsidR="008C2822" w:rsidRPr="008C2822" w:rsidRDefault="008C2822" w:rsidP="008C2822">
      <w:pPr>
        <w:autoSpaceDE w:val="0"/>
        <w:autoSpaceDN w:val="0"/>
        <w:adjustRightInd w:val="0"/>
        <w:spacing w:line="300" w:lineRule="auto"/>
        <w:ind w:firstLineChars="177" w:firstLine="425"/>
        <w:jc w:val="left"/>
        <w:rPr>
          <w:rFonts w:ascii="Times New Roman" w:eastAsia="宋体" w:hAnsi="Times New Roman" w:cs="Times New Roman"/>
          <w:sz w:val="24"/>
          <w:szCs w:val="24"/>
        </w:rPr>
      </w:pPr>
      <w:r w:rsidRPr="008C2822">
        <w:rPr>
          <w:rFonts w:ascii="Times New Roman" w:eastAsia="宋体" w:hAnsi="Times New Roman" w:cs="Times New Roman" w:hint="eastAsia"/>
          <w:sz w:val="24"/>
          <w:szCs w:val="24"/>
        </w:rPr>
        <w:t>合同附件三：设计错误分类；</w:t>
      </w:r>
    </w:p>
    <w:p w:rsidR="008C2822" w:rsidRPr="008C2822" w:rsidRDefault="008C2822" w:rsidP="008C2822">
      <w:pPr>
        <w:spacing w:line="300" w:lineRule="auto"/>
        <w:ind w:firstLineChars="177" w:firstLine="425"/>
        <w:rPr>
          <w:rFonts w:ascii="Times New Roman" w:eastAsia="宋体" w:hAnsi="Times New Roman" w:cs="Times New Roman"/>
          <w:sz w:val="24"/>
          <w:szCs w:val="24"/>
        </w:rPr>
      </w:pPr>
      <w:r w:rsidRPr="008C2822">
        <w:rPr>
          <w:rFonts w:ascii="Times New Roman" w:eastAsia="宋体" w:hAnsi="Times New Roman" w:cs="Times New Roman" w:hint="eastAsia"/>
          <w:sz w:val="24"/>
          <w:szCs w:val="24"/>
        </w:rPr>
        <w:t>合同附件四：项目部组成人员名单</w:t>
      </w:r>
    </w:p>
    <w:p w:rsidR="008C2822" w:rsidRDefault="008C2822" w:rsidP="008C2822">
      <w:pPr>
        <w:autoSpaceDE w:val="0"/>
        <w:autoSpaceDN w:val="0"/>
        <w:adjustRightInd w:val="0"/>
        <w:ind w:firstLineChars="177" w:firstLine="425"/>
        <w:jc w:val="left"/>
        <w:rPr>
          <w:rFonts w:ascii="Times New Roman" w:eastAsia="宋体" w:hAnsi="Times New Roman" w:cs="Times New Roman"/>
          <w:sz w:val="24"/>
          <w:szCs w:val="24"/>
        </w:rPr>
      </w:pPr>
    </w:p>
    <w:p w:rsidR="008C2822" w:rsidRDefault="008C2822" w:rsidP="008C2822">
      <w:pPr>
        <w:autoSpaceDE w:val="0"/>
        <w:autoSpaceDN w:val="0"/>
        <w:adjustRightInd w:val="0"/>
        <w:ind w:firstLineChars="177" w:firstLine="425"/>
        <w:jc w:val="left"/>
        <w:rPr>
          <w:rFonts w:ascii="Times New Roman" w:eastAsia="宋体" w:hAnsi="Times New Roman" w:cs="Times New Roman"/>
          <w:sz w:val="24"/>
          <w:szCs w:val="24"/>
        </w:rPr>
      </w:pPr>
    </w:p>
    <w:p w:rsidR="008C2822" w:rsidRDefault="008C2822" w:rsidP="008C2822">
      <w:pPr>
        <w:autoSpaceDE w:val="0"/>
        <w:autoSpaceDN w:val="0"/>
        <w:adjustRightInd w:val="0"/>
        <w:ind w:firstLineChars="177" w:firstLine="425"/>
        <w:jc w:val="left"/>
        <w:rPr>
          <w:rFonts w:ascii="Times New Roman" w:eastAsia="宋体" w:hAnsi="Times New Roman" w:cs="Times New Roman"/>
          <w:sz w:val="24"/>
          <w:szCs w:val="24"/>
        </w:rPr>
      </w:pPr>
    </w:p>
    <w:p w:rsidR="008C2822" w:rsidRDefault="008C2822" w:rsidP="008C2822">
      <w:pPr>
        <w:autoSpaceDE w:val="0"/>
        <w:autoSpaceDN w:val="0"/>
        <w:adjustRightInd w:val="0"/>
        <w:ind w:firstLineChars="177" w:firstLine="425"/>
        <w:jc w:val="left"/>
        <w:rPr>
          <w:rFonts w:ascii="Times New Roman" w:eastAsia="宋体" w:hAnsi="Times New Roman" w:cs="Times New Roman"/>
          <w:sz w:val="24"/>
          <w:szCs w:val="24"/>
        </w:rPr>
      </w:pPr>
    </w:p>
    <w:p w:rsidR="008C2822" w:rsidRPr="008C2822" w:rsidRDefault="008C2822" w:rsidP="008C2822">
      <w:pPr>
        <w:autoSpaceDE w:val="0"/>
        <w:autoSpaceDN w:val="0"/>
        <w:adjustRightInd w:val="0"/>
        <w:ind w:firstLineChars="177" w:firstLine="425"/>
        <w:jc w:val="left"/>
        <w:rPr>
          <w:rFonts w:ascii="Times New Roman" w:eastAsia="宋体" w:hAnsi="Times New Roman" w:cs="Times New Roman"/>
          <w:sz w:val="24"/>
          <w:szCs w:val="24"/>
        </w:rPr>
      </w:pPr>
      <w:r w:rsidRPr="008C2822">
        <w:rPr>
          <w:rFonts w:ascii="Times New Roman" w:eastAsia="宋体" w:hAnsi="Times New Roman" w:cs="Times New Roman" w:hint="eastAsia"/>
          <w:sz w:val="24"/>
          <w:szCs w:val="24"/>
        </w:rPr>
        <w:t>本合同经双方法定代表人或其委托代理人签署并加盖公章后生效。</w:t>
      </w:r>
    </w:p>
    <w:p w:rsidR="008C2822" w:rsidRPr="008C2822" w:rsidRDefault="008C2822" w:rsidP="008C2822">
      <w:pPr>
        <w:autoSpaceDE w:val="0"/>
        <w:autoSpaceDN w:val="0"/>
        <w:adjustRightInd w:val="0"/>
        <w:ind w:firstLineChars="177" w:firstLine="425"/>
        <w:jc w:val="left"/>
        <w:rPr>
          <w:rFonts w:ascii="Times New Roman" w:eastAsia="宋体" w:hAnsi="Times New Roman" w:cs="Times New Roman"/>
          <w:sz w:val="24"/>
          <w:szCs w:val="24"/>
        </w:rPr>
      </w:pPr>
      <w:r w:rsidRPr="008C2822">
        <w:rPr>
          <w:rFonts w:ascii="Times New Roman" w:eastAsia="宋体" w:hAnsi="Times New Roman" w:cs="Times New Roman" w:hint="eastAsia"/>
          <w:sz w:val="24"/>
          <w:szCs w:val="24"/>
        </w:rPr>
        <w:t>发</w:t>
      </w:r>
      <w:r w:rsidRPr="008C2822">
        <w:rPr>
          <w:rFonts w:ascii="Times New Roman" w:eastAsia="宋体" w:hAnsi="Times New Roman" w:cs="Times New Roman" w:hint="eastAsia"/>
          <w:sz w:val="24"/>
          <w:szCs w:val="24"/>
        </w:rPr>
        <w:t xml:space="preserve">  </w:t>
      </w:r>
      <w:r w:rsidRPr="008C2822">
        <w:rPr>
          <w:rFonts w:ascii="Times New Roman" w:eastAsia="宋体" w:hAnsi="Times New Roman" w:cs="Times New Roman" w:hint="eastAsia"/>
          <w:sz w:val="24"/>
          <w:szCs w:val="24"/>
        </w:rPr>
        <w:t>包</w:t>
      </w:r>
      <w:r w:rsidRPr="008C2822">
        <w:rPr>
          <w:rFonts w:ascii="Times New Roman" w:eastAsia="宋体" w:hAnsi="Times New Roman" w:cs="Times New Roman" w:hint="eastAsia"/>
          <w:sz w:val="24"/>
          <w:szCs w:val="24"/>
        </w:rPr>
        <w:t xml:space="preserve">  </w:t>
      </w:r>
      <w:r w:rsidRPr="008C2822">
        <w:rPr>
          <w:rFonts w:ascii="Times New Roman" w:eastAsia="宋体" w:hAnsi="Times New Roman" w:cs="Times New Roman" w:hint="eastAsia"/>
          <w:sz w:val="24"/>
          <w:szCs w:val="24"/>
        </w:rPr>
        <w:t>人：深圳大学</w:t>
      </w:r>
      <w:r w:rsidRPr="008C2822">
        <w:rPr>
          <w:rFonts w:ascii="Times New Roman" w:eastAsia="宋体" w:hAnsi="Times New Roman" w:cs="Times New Roman" w:hint="eastAsia"/>
          <w:sz w:val="24"/>
          <w:szCs w:val="24"/>
        </w:rPr>
        <w:t xml:space="preserve">                   </w:t>
      </w:r>
      <w:r w:rsidRPr="008C2822">
        <w:rPr>
          <w:rFonts w:ascii="Times New Roman" w:eastAsia="宋体" w:hAnsi="Times New Roman" w:cs="Times New Roman" w:hint="eastAsia"/>
          <w:sz w:val="24"/>
          <w:szCs w:val="24"/>
        </w:rPr>
        <w:t>承</w:t>
      </w:r>
      <w:r w:rsidRPr="008C2822">
        <w:rPr>
          <w:rFonts w:ascii="Times New Roman" w:eastAsia="宋体" w:hAnsi="Times New Roman" w:cs="Times New Roman" w:hint="eastAsia"/>
          <w:sz w:val="24"/>
          <w:szCs w:val="24"/>
        </w:rPr>
        <w:t xml:space="preserve">  </w:t>
      </w:r>
      <w:r w:rsidRPr="008C2822">
        <w:rPr>
          <w:rFonts w:ascii="Times New Roman" w:eastAsia="宋体" w:hAnsi="Times New Roman" w:cs="Times New Roman" w:hint="eastAsia"/>
          <w:sz w:val="24"/>
          <w:szCs w:val="24"/>
        </w:rPr>
        <w:t>包</w:t>
      </w:r>
      <w:r w:rsidRPr="008C2822">
        <w:rPr>
          <w:rFonts w:ascii="Times New Roman" w:eastAsia="宋体" w:hAnsi="Times New Roman" w:cs="Times New Roman" w:hint="eastAsia"/>
          <w:sz w:val="24"/>
          <w:szCs w:val="24"/>
        </w:rPr>
        <w:t xml:space="preserve">  </w:t>
      </w:r>
      <w:r w:rsidRPr="008C2822">
        <w:rPr>
          <w:rFonts w:ascii="Times New Roman" w:eastAsia="宋体" w:hAnsi="Times New Roman" w:cs="Times New Roman" w:hint="eastAsia"/>
          <w:sz w:val="24"/>
          <w:szCs w:val="24"/>
        </w:rPr>
        <w:t>人：</w:t>
      </w:r>
      <w:r w:rsidRPr="008C2822">
        <w:rPr>
          <w:rFonts w:ascii="Times New Roman" w:eastAsia="宋体" w:hAnsi="Times New Roman" w:cs="Times New Roman" w:hint="eastAsia"/>
          <w:sz w:val="24"/>
          <w:szCs w:val="24"/>
        </w:rPr>
        <w:t xml:space="preserve"> </w:t>
      </w:r>
    </w:p>
    <w:p w:rsidR="008C2822" w:rsidRPr="008C2822" w:rsidRDefault="008C2822" w:rsidP="008C2822">
      <w:pPr>
        <w:autoSpaceDE w:val="0"/>
        <w:autoSpaceDN w:val="0"/>
        <w:adjustRightInd w:val="0"/>
        <w:ind w:firstLineChars="177" w:firstLine="425"/>
        <w:jc w:val="left"/>
        <w:rPr>
          <w:rFonts w:ascii="Times New Roman" w:eastAsia="宋体" w:hAnsi="Times New Roman" w:cs="Times New Roman"/>
          <w:sz w:val="24"/>
          <w:szCs w:val="24"/>
        </w:rPr>
      </w:pPr>
      <w:r w:rsidRPr="008C2822">
        <w:rPr>
          <w:rFonts w:ascii="Times New Roman" w:eastAsia="宋体" w:hAnsi="Times New Roman" w:cs="Times New Roman" w:hint="eastAsia"/>
          <w:sz w:val="24"/>
          <w:szCs w:val="24"/>
        </w:rPr>
        <w:t>（盖章）</w:t>
      </w:r>
      <w:r w:rsidRPr="008C2822">
        <w:rPr>
          <w:rFonts w:ascii="Times New Roman" w:eastAsia="宋体" w:hAnsi="Times New Roman" w:cs="Times New Roman" w:hint="eastAsia"/>
          <w:sz w:val="24"/>
          <w:szCs w:val="24"/>
        </w:rPr>
        <w:t xml:space="preserve">                              </w:t>
      </w:r>
      <w:r w:rsidRPr="008C2822">
        <w:rPr>
          <w:rFonts w:ascii="Times New Roman" w:eastAsia="宋体" w:hAnsi="Times New Roman" w:cs="Times New Roman" w:hint="eastAsia"/>
          <w:sz w:val="24"/>
          <w:szCs w:val="24"/>
        </w:rPr>
        <w:t>（盖章）</w:t>
      </w:r>
    </w:p>
    <w:p w:rsidR="008C2822" w:rsidRPr="008C2822" w:rsidRDefault="008C2822" w:rsidP="008C2822">
      <w:pPr>
        <w:autoSpaceDE w:val="0"/>
        <w:autoSpaceDN w:val="0"/>
        <w:adjustRightInd w:val="0"/>
        <w:ind w:firstLineChars="177" w:firstLine="425"/>
        <w:jc w:val="left"/>
        <w:rPr>
          <w:rFonts w:ascii="Times New Roman" w:eastAsia="宋体" w:hAnsi="Times New Roman" w:cs="Times New Roman"/>
          <w:sz w:val="24"/>
          <w:szCs w:val="24"/>
        </w:rPr>
      </w:pPr>
      <w:r w:rsidRPr="008C2822">
        <w:rPr>
          <w:rFonts w:ascii="Times New Roman" w:eastAsia="宋体" w:hAnsi="Times New Roman" w:cs="Times New Roman" w:hint="eastAsia"/>
          <w:sz w:val="24"/>
          <w:szCs w:val="24"/>
        </w:rPr>
        <w:t>地址：</w:t>
      </w:r>
      <w:r w:rsidRPr="008C2822">
        <w:rPr>
          <w:rFonts w:ascii="Times New Roman" w:eastAsia="宋体" w:hAnsi="Times New Roman" w:cs="Times New Roman" w:hint="eastAsia"/>
          <w:sz w:val="24"/>
          <w:szCs w:val="24"/>
        </w:rPr>
        <w:tab/>
        <w:t xml:space="preserve">                                </w:t>
      </w:r>
      <w:r w:rsidRPr="008C2822">
        <w:rPr>
          <w:rFonts w:ascii="Times New Roman" w:eastAsia="宋体" w:hAnsi="Times New Roman" w:cs="Times New Roman" w:hint="eastAsia"/>
          <w:sz w:val="24"/>
          <w:szCs w:val="24"/>
        </w:rPr>
        <w:t>地址：</w:t>
      </w:r>
    </w:p>
    <w:p w:rsidR="008C2822" w:rsidRPr="008C2822" w:rsidRDefault="008C2822" w:rsidP="008C2822">
      <w:pPr>
        <w:autoSpaceDE w:val="0"/>
        <w:autoSpaceDN w:val="0"/>
        <w:adjustRightInd w:val="0"/>
        <w:ind w:firstLineChars="177" w:firstLine="425"/>
        <w:jc w:val="left"/>
        <w:rPr>
          <w:rFonts w:ascii="Times New Roman" w:eastAsia="宋体" w:hAnsi="Times New Roman" w:cs="Times New Roman"/>
          <w:sz w:val="24"/>
          <w:szCs w:val="24"/>
        </w:rPr>
      </w:pPr>
      <w:r w:rsidRPr="008C2822">
        <w:rPr>
          <w:rFonts w:ascii="Times New Roman" w:eastAsia="宋体" w:hAnsi="Times New Roman" w:cs="Times New Roman" w:hint="eastAsia"/>
          <w:sz w:val="24"/>
          <w:szCs w:val="24"/>
        </w:rPr>
        <w:t>法人代表或授权代理人</w:t>
      </w:r>
      <w:r w:rsidRPr="008C2822">
        <w:rPr>
          <w:rFonts w:ascii="Times New Roman" w:eastAsia="宋体" w:hAnsi="Times New Roman" w:cs="Times New Roman" w:hint="eastAsia"/>
          <w:sz w:val="24"/>
          <w:szCs w:val="24"/>
        </w:rPr>
        <w:t xml:space="preserve">                   </w:t>
      </w:r>
      <w:r w:rsidRPr="008C2822">
        <w:rPr>
          <w:rFonts w:ascii="Times New Roman" w:eastAsia="宋体" w:hAnsi="Times New Roman" w:cs="Times New Roman" w:hint="eastAsia"/>
          <w:sz w:val="24"/>
          <w:szCs w:val="24"/>
        </w:rPr>
        <w:t>法人代表或授权代理人</w:t>
      </w:r>
    </w:p>
    <w:p w:rsidR="008C2822" w:rsidRPr="008C2822" w:rsidRDefault="008C2822" w:rsidP="008C2822">
      <w:pPr>
        <w:autoSpaceDE w:val="0"/>
        <w:autoSpaceDN w:val="0"/>
        <w:adjustRightInd w:val="0"/>
        <w:ind w:firstLineChars="177" w:firstLine="425"/>
        <w:jc w:val="left"/>
        <w:rPr>
          <w:rFonts w:ascii="Times New Roman" w:eastAsia="宋体" w:hAnsi="Times New Roman" w:cs="Times New Roman"/>
          <w:sz w:val="24"/>
          <w:szCs w:val="24"/>
        </w:rPr>
      </w:pPr>
      <w:r w:rsidRPr="008C2822">
        <w:rPr>
          <w:rFonts w:ascii="Times New Roman" w:eastAsia="宋体" w:hAnsi="Times New Roman" w:cs="Times New Roman" w:hint="eastAsia"/>
          <w:sz w:val="24"/>
          <w:szCs w:val="24"/>
        </w:rPr>
        <w:t>签字：</w:t>
      </w:r>
      <w:r w:rsidRPr="008C2822">
        <w:rPr>
          <w:rFonts w:ascii="Times New Roman" w:eastAsia="宋体" w:hAnsi="Times New Roman" w:cs="Times New Roman" w:hint="eastAsia"/>
          <w:sz w:val="24"/>
          <w:szCs w:val="24"/>
        </w:rPr>
        <w:t xml:space="preserve">                                 </w:t>
      </w:r>
      <w:r w:rsidRPr="008C2822">
        <w:rPr>
          <w:rFonts w:ascii="Times New Roman" w:eastAsia="宋体" w:hAnsi="Times New Roman" w:cs="Times New Roman" w:hint="eastAsia"/>
          <w:sz w:val="24"/>
          <w:szCs w:val="24"/>
        </w:rPr>
        <w:t>签字：</w:t>
      </w:r>
    </w:p>
    <w:p w:rsidR="008C2822" w:rsidRPr="008C2822" w:rsidRDefault="008C2822" w:rsidP="008C2822">
      <w:pPr>
        <w:autoSpaceDE w:val="0"/>
        <w:autoSpaceDN w:val="0"/>
        <w:adjustRightInd w:val="0"/>
        <w:ind w:firstLineChars="177" w:firstLine="425"/>
        <w:jc w:val="left"/>
        <w:rPr>
          <w:rFonts w:ascii="Times New Roman" w:eastAsia="宋体" w:hAnsi="Times New Roman" w:cs="Times New Roman"/>
          <w:sz w:val="24"/>
          <w:szCs w:val="24"/>
        </w:rPr>
      </w:pPr>
      <w:r w:rsidRPr="008C2822">
        <w:rPr>
          <w:rFonts w:ascii="Times New Roman" w:eastAsia="宋体" w:hAnsi="Times New Roman" w:cs="Times New Roman" w:hint="eastAsia"/>
          <w:sz w:val="24"/>
          <w:szCs w:val="24"/>
        </w:rPr>
        <w:t>电话：</w:t>
      </w:r>
      <w:r w:rsidRPr="008C2822">
        <w:rPr>
          <w:rFonts w:ascii="Times New Roman" w:eastAsia="宋体" w:hAnsi="Times New Roman" w:cs="Times New Roman" w:hint="eastAsia"/>
          <w:sz w:val="24"/>
          <w:szCs w:val="24"/>
        </w:rPr>
        <w:tab/>
        <w:t xml:space="preserve">                                </w:t>
      </w:r>
      <w:r w:rsidRPr="008C2822">
        <w:rPr>
          <w:rFonts w:ascii="Times New Roman" w:eastAsia="宋体" w:hAnsi="Times New Roman" w:cs="Times New Roman" w:hint="eastAsia"/>
          <w:sz w:val="24"/>
          <w:szCs w:val="24"/>
        </w:rPr>
        <w:t>电话：</w:t>
      </w:r>
    </w:p>
    <w:p w:rsidR="008C2822" w:rsidRPr="008C2822" w:rsidRDefault="008C2822" w:rsidP="008C2822">
      <w:pPr>
        <w:autoSpaceDE w:val="0"/>
        <w:autoSpaceDN w:val="0"/>
        <w:adjustRightInd w:val="0"/>
        <w:ind w:firstLineChars="177" w:firstLine="425"/>
        <w:jc w:val="left"/>
        <w:rPr>
          <w:rFonts w:ascii="Times New Roman" w:eastAsia="宋体" w:hAnsi="Times New Roman" w:cs="Times New Roman"/>
          <w:sz w:val="24"/>
          <w:szCs w:val="24"/>
        </w:rPr>
      </w:pPr>
      <w:r w:rsidRPr="008C2822">
        <w:rPr>
          <w:rFonts w:ascii="Times New Roman" w:eastAsia="宋体" w:hAnsi="Times New Roman" w:cs="Times New Roman" w:hint="eastAsia"/>
          <w:sz w:val="24"/>
          <w:szCs w:val="24"/>
        </w:rPr>
        <w:t>传真：</w:t>
      </w:r>
      <w:r w:rsidRPr="008C2822">
        <w:rPr>
          <w:rFonts w:ascii="Times New Roman" w:eastAsia="宋体" w:hAnsi="Times New Roman" w:cs="Times New Roman" w:hint="eastAsia"/>
          <w:sz w:val="24"/>
          <w:szCs w:val="24"/>
        </w:rPr>
        <w:tab/>
        <w:t xml:space="preserve">                                </w:t>
      </w:r>
      <w:r w:rsidRPr="008C2822">
        <w:rPr>
          <w:rFonts w:ascii="Times New Roman" w:eastAsia="宋体" w:hAnsi="Times New Roman" w:cs="Times New Roman" w:hint="eastAsia"/>
          <w:sz w:val="24"/>
          <w:szCs w:val="24"/>
        </w:rPr>
        <w:t>传真：</w:t>
      </w:r>
    </w:p>
    <w:p w:rsidR="008C2822" w:rsidRPr="008C2822" w:rsidRDefault="008C2822" w:rsidP="008C2822">
      <w:pPr>
        <w:autoSpaceDE w:val="0"/>
        <w:autoSpaceDN w:val="0"/>
        <w:adjustRightInd w:val="0"/>
        <w:ind w:firstLineChars="177" w:firstLine="425"/>
        <w:jc w:val="left"/>
        <w:rPr>
          <w:rFonts w:ascii="Times New Roman" w:eastAsia="宋体" w:hAnsi="Times New Roman" w:cs="Times New Roman"/>
          <w:sz w:val="24"/>
          <w:szCs w:val="24"/>
        </w:rPr>
      </w:pPr>
      <w:r w:rsidRPr="008C2822">
        <w:rPr>
          <w:rFonts w:ascii="Times New Roman" w:eastAsia="宋体" w:hAnsi="Times New Roman" w:cs="Times New Roman" w:hint="eastAsia"/>
          <w:sz w:val="24"/>
          <w:szCs w:val="24"/>
        </w:rPr>
        <w:t>开户银行：</w:t>
      </w:r>
      <w:r w:rsidRPr="008C2822">
        <w:rPr>
          <w:rFonts w:ascii="Times New Roman" w:eastAsia="宋体" w:hAnsi="Times New Roman" w:cs="Times New Roman" w:hint="eastAsia"/>
          <w:sz w:val="24"/>
          <w:szCs w:val="24"/>
        </w:rPr>
        <w:tab/>
        <w:t xml:space="preserve">                             </w:t>
      </w:r>
      <w:r w:rsidRPr="008C2822">
        <w:rPr>
          <w:rFonts w:ascii="Times New Roman" w:eastAsia="宋体" w:hAnsi="Times New Roman" w:cs="Times New Roman" w:hint="eastAsia"/>
          <w:sz w:val="24"/>
          <w:szCs w:val="24"/>
        </w:rPr>
        <w:t>开户银行：</w:t>
      </w:r>
      <w:r w:rsidRPr="008C2822">
        <w:rPr>
          <w:rFonts w:ascii="Times New Roman" w:eastAsia="宋体" w:hAnsi="Times New Roman" w:cs="Times New Roman" w:hint="eastAsia"/>
          <w:sz w:val="24"/>
          <w:szCs w:val="24"/>
        </w:rPr>
        <w:t xml:space="preserve"> </w:t>
      </w:r>
    </w:p>
    <w:p w:rsidR="008C2822" w:rsidRPr="008C2822" w:rsidRDefault="008C2822" w:rsidP="008C2822">
      <w:pPr>
        <w:autoSpaceDE w:val="0"/>
        <w:autoSpaceDN w:val="0"/>
        <w:adjustRightInd w:val="0"/>
        <w:ind w:firstLineChars="177" w:firstLine="425"/>
        <w:jc w:val="left"/>
        <w:rPr>
          <w:rFonts w:ascii="Times New Roman" w:eastAsia="宋体" w:hAnsi="Times New Roman" w:cs="Times New Roman"/>
          <w:sz w:val="24"/>
          <w:szCs w:val="24"/>
        </w:rPr>
      </w:pPr>
      <w:r w:rsidRPr="008C2822">
        <w:rPr>
          <w:rFonts w:ascii="Times New Roman" w:eastAsia="宋体" w:hAnsi="Times New Roman" w:cs="Times New Roman" w:hint="eastAsia"/>
          <w:sz w:val="24"/>
          <w:szCs w:val="24"/>
        </w:rPr>
        <w:t>账号：</w:t>
      </w:r>
      <w:r w:rsidRPr="008C2822">
        <w:rPr>
          <w:rFonts w:ascii="Times New Roman" w:eastAsia="宋体" w:hAnsi="Times New Roman" w:cs="Times New Roman" w:hint="eastAsia"/>
          <w:sz w:val="24"/>
          <w:szCs w:val="24"/>
        </w:rPr>
        <w:tab/>
        <w:t xml:space="preserve">                                </w:t>
      </w:r>
      <w:r w:rsidRPr="008C2822">
        <w:rPr>
          <w:rFonts w:ascii="Times New Roman" w:eastAsia="宋体" w:hAnsi="Times New Roman" w:cs="Times New Roman" w:hint="eastAsia"/>
          <w:sz w:val="24"/>
          <w:szCs w:val="24"/>
        </w:rPr>
        <w:t>账号：</w:t>
      </w:r>
    </w:p>
    <w:p w:rsidR="008C2822" w:rsidRPr="008C2822" w:rsidRDefault="008C2822" w:rsidP="008C2822">
      <w:pPr>
        <w:autoSpaceDE w:val="0"/>
        <w:autoSpaceDN w:val="0"/>
        <w:adjustRightInd w:val="0"/>
        <w:ind w:firstLineChars="177" w:firstLine="425"/>
        <w:jc w:val="left"/>
        <w:rPr>
          <w:rFonts w:ascii="Times New Roman" w:eastAsia="宋体" w:hAnsi="Times New Roman" w:cs="Times New Roman"/>
          <w:sz w:val="24"/>
          <w:szCs w:val="24"/>
        </w:rPr>
      </w:pPr>
      <w:r w:rsidRPr="008C2822">
        <w:rPr>
          <w:rFonts w:ascii="Times New Roman" w:eastAsia="宋体" w:hAnsi="Times New Roman" w:cs="Times New Roman" w:hint="eastAsia"/>
          <w:sz w:val="24"/>
          <w:szCs w:val="24"/>
        </w:rPr>
        <w:t>邮政编码：</w:t>
      </w:r>
      <w:r w:rsidRPr="008C2822">
        <w:rPr>
          <w:rFonts w:ascii="Times New Roman" w:eastAsia="宋体" w:hAnsi="Times New Roman" w:cs="Times New Roman" w:hint="eastAsia"/>
          <w:sz w:val="24"/>
          <w:szCs w:val="24"/>
        </w:rPr>
        <w:tab/>
        <w:t xml:space="preserve">                             </w:t>
      </w:r>
      <w:r w:rsidRPr="008C2822">
        <w:rPr>
          <w:rFonts w:ascii="Times New Roman" w:eastAsia="宋体" w:hAnsi="Times New Roman" w:cs="Times New Roman" w:hint="eastAsia"/>
          <w:sz w:val="24"/>
          <w:szCs w:val="24"/>
        </w:rPr>
        <w:t>邮政编码：</w:t>
      </w:r>
    </w:p>
    <w:p w:rsidR="008C2822" w:rsidRPr="008C2822" w:rsidRDefault="008C2822" w:rsidP="008C2822">
      <w:pPr>
        <w:autoSpaceDE w:val="0"/>
        <w:autoSpaceDN w:val="0"/>
        <w:adjustRightInd w:val="0"/>
        <w:ind w:firstLineChars="177" w:firstLine="425"/>
        <w:jc w:val="left"/>
        <w:rPr>
          <w:rFonts w:ascii="Times New Roman" w:eastAsia="宋体" w:hAnsi="Times New Roman" w:cs="Times New Roman"/>
          <w:sz w:val="24"/>
          <w:szCs w:val="24"/>
        </w:rPr>
      </w:pPr>
    </w:p>
    <w:p w:rsidR="008C2822" w:rsidRPr="008C2822" w:rsidRDefault="008C2822" w:rsidP="008C2822">
      <w:pPr>
        <w:autoSpaceDE w:val="0"/>
        <w:autoSpaceDN w:val="0"/>
        <w:adjustRightInd w:val="0"/>
        <w:ind w:firstLineChars="177" w:firstLine="425"/>
        <w:jc w:val="left"/>
        <w:rPr>
          <w:rFonts w:ascii="Times New Roman" w:eastAsia="宋体" w:hAnsi="Times New Roman" w:cs="Times New Roman"/>
          <w:sz w:val="24"/>
          <w:szCs w:val="24"/>
        </w:rPr>
      </w:pPr>
      <w:r w:rsidRPr="008C2822">
        <w:rPr>
          <w:rFonts w:ascii="Times New Roman" w:eastAsia="宋体" w:hAnsi="Times New Roman" w:cs="Times New Roman" w:hint="eastAsia"/>
          <w:sz w:val="24"/>
          <w:szCs w:val="24"/>
        </w:rPr>
        <w:t>合同订立地点：</w:t>
      </w:r>
    </w:p>
    <w:p w:rsidR="008C2822" w:rsidRPr="008C2822" w:rsidRDefault="008C2822" w:rsidP="008C2822">
      <w:pPr>
        <w:autoSpaceDE w:val="0"/>
        <w:autoSpaceDN w:val="0"/>
        <w:adjustRightInd w:val="0"/>
        <w:ind w:firstLineChars="177" w:firstLine="425"/>
        <w:jc w:val="left"/>
        <w:rPr>
          <w:rFonts w:ascii="Times New Roman" w:eastAsia="宋体" w:hAnsi="Times New Roman" w:cs="Times New Roman"/>
          <w:sz w:val="24"/>
          <w:szCs w:val="24"/>
        </w:rPr>
      </w:pPr>
      <w:r w:rsidRPr="008C2822">
        <w:rPr>
          <w:rFonts w:ascii="Times New Roman" w:eastAsia="宋体" w:hAnsi="Times New Roman" w:cs="Times New Roman" w:hint="eastAsia"/>
          <w:sz w:val="24"/>
          <w:szCs w:val="24"/>
        </w:rPr>
        <w:t>合同订立时间：</w:t>
      </w:r>
      <w:r w:rsidRPr="008C2822">
        <w:rPr>
          <w:rFonts w:ascii="Times New Roman" w:eastAsia="宋体" w:hAnsi="Times New Roman" w:cs="Times New Roman" w:hint="eastAsia"/>
          <w:sz w:val="24"/>
          <w:szCs w:val="24"/>
        </w:rPr>
        <w:t xml:space="preserve">         </w:t>
      </w:r>
      <w:r w:rsidRPr="008C2822">
        <w:rPr>
          <w:rFonts w:ascii="Times New Roman" w:eastAsia="宋体" w:hAnsi="Times New Roman" w:cs="Times New Roman" w:hint="eastAsia"/>
          <w:sz w:val="24"/>
          <w:szCs w:val="24"/>
        </w:rPr>
        <w:t>年</w:t>
      </w:r>
      <w:r w:rsidRPr="008C2822">
        <w:rPr>
          <w:rFonts w:ascii="Times New Roman" w:eastAsia="宋体" w:hAnsi="Times New Roman" w:cs="Times New Roman" w:hint="eastAsia"/>
          <w:sz w:val="24"/>
          <w:szCs w:val="24"/>
        </w:rPr>
        <w:t xml:space="preserve">      </w:t>
      </w:r>
      <w:r w:rsidRPr="008C2822">
        <w:rPr>
          <w:rFonts w:ascii="Times New Roman" w:eastAsia="宋体" w:hAnsi="Times New Roman" w:cs="Times New Roman" w:hint="eastAsia"/>
          <w:sz w:val="24"/>
          <w:szCs w:val="24"/>
        </w:rPr>
        <w:t>月</w:t>
      </w:r>
      <w:r w:rsidRPr="008C2822">
        <w:rPr>
          <w:rFonts w:ascii="Times New Roman" w:eastAsia="宋体" w:hAnsi="Times New Roman" w:cs="Times New Roman" w:hint="eastAsia"/>
          <w:sz w:val="24"/>
          <w:szCs w:val="24"/>
        </w:rPr>
        <w:t xml:space="preserve">     </w:t>
      </w:r>
      <w:r w:rsidRPr="008C2822">
        <w:rPr>
          <w:rFonts w:ascii="Times New Roman" w:eastAsia="宋体" w:hAnsi="Times New Roman" w:cs="Times New Roman" w:hint="eastAsia"/>
          <w:sz w:val="24"/>
          <w:szCs w:val="24"/>
        </w:rPr>
        <w:t>日</w:t>
      </w:r>
    </w:p>
    <w:p w:rsidR="008C2822" w:rsidRPr="008C2822" w:rsidRDefault="008C2822" w:rsidP="0020369B">
      <w:pPr>
        <w:autoSpaceDE w:val="0"/>
        <w:autoSpaceDN w:val="0"/>
        <w:adjustRightInd w:val="0"/>
        <w:spacing w:beforeLines="50" w:before="231" w:afterLines="50" w:after="231" w:line="300" w:lineRule="auto"/>
        <w:ind w:firstLineChars="177" w:firstLine="425"/>
        <w:jc w:val="left"/>
        <w:rPr>
          <w:rFonts w:ascii="Times New Roman" w:eastAsia="宋体" w:hAnsi="Times New Roman" w:cs="Times New Roman"/>
          <w:sz w:val="24"/>
          <w:szCs w:val="24"/>
        </w:rPr>
      </w:pPr>
    </w:p>
    <w:p w:rsidR="008C2822" w:rsidRPr="008C2822" w:rsidRDefault="008C2822" w:rsidP="0020369B">
      <w:pPr>
        <w:autoSpaceDE w:val="0"/>
        <w:autoSpaceDN w:val="0"/>
        <w:adjustRightInd w:val="0"/>
        <w:spacing w:beforeLines="50" w:before="231" w:afterLines="50" w:after="231" w:line="300" w:lineRule="auto"/>
        <w:jc w:val="left"/>
        <w:rPr>
          <w:rFonts w:ascii="Times New Roman" w:eastAsia="宋体" w:hAnsi="Times New Roman" w:cs="Times New Roman"/>
          <w:sz w:val="24"/>
          <w:szCs w:val="24"/>
        </w:rPr>
      </w:pPr>
    </w:p>
    <w:p w:rsidR="008C2822" w:rsidRPr="008C2822" w:rsidRDefault="008C2822" w:rsidP="008C2822">
      <w:pPr>
        <w:keepNext/>
        <w:keepLines/>
        <w:outlineLvl w:val="0"/>
        <w:rPr>
          <w:rFonts w:ascii="Times New Roman" w:eastAsia="黑体" w:hAnsi="Times New Roman" w:cs="Times New Roman"/>
          <w:b/>
          <w:bCs/>
          <w:kern w:val="44"/>
          <w:sz w:val="28"/>
          <w:szCs w:val="44"/>
        </w:rPr>
      </w:pPr>
      <w:bookmarkStart w:id="64" w:name="_Toc452044559"/>
      <w:r w:rsidRPr="008C2822">
        <w:rPr>
          <w:rFonts w:ascii="Times New Roman" w:eastAsia="黑体" w:hAnsi="Times New Roman" w:cs="Times New Roman" w:hint="eastAsia"/>
          <w:b/>
          <w:bCs/>
          <w:kern w:val="44"/>
          <w:sz w:val="28"/>
          <w:szCs w:val="44"/>
        </w:rPr>
        <w:lastRenderedPageBreak/>
        <w:t>合同附件一：基本审查内容</w:t>
      </w:r>
      <w:bookmarkEnd w:id="64"/>
    </w:p>
    <w:p w:rsidR="008C2822" w:rsidRPr="008C2822" w:rsidRDefault="008C2822" w:rsidP="008C2822">
      <w:pPr>
        <w:adjustRightInd w:val="0"/>
        <w:rPr>
          <w:rFonts w:ascii="Times New Roman" w:eastAsia="宋体" w:hAnsi="Times New Roman" w:cs="Times New Roman"/>
          <w:sz w:val="24"/>
          <w:szCs w:val="24"/>
        </w:rPr>
      </w:pPr>
      <w:r w:rsidRPr="008C2822">
        <w:rPr>
          <w:rFonts w:ascii="Times New Roman" w:eastAsia="宋体" w:hAnsi="Times New Roman" w:cs="Times New Roman" w:hint="eastAsia"/>
          <w:sz w:val="24"/>
          <w:szCs w:val="24"/>
        </w:rPr>
        <w:t xml:space="preserve">一、《房屋建筑和市政基础设施工程施工图设计文件审查管理办法》第十一条　</w:t>
      </w:r>
    </w:p>
    <w:p w:rsidR="008C2822" w:rsidRPr="008C2822" w:rsidRDefault="008C2822" w:rsidP="008C2822">
      <w:pPr>
        <w:adjustRightInd w:val="0"/>
        <w:rPr>
          <w:rFonts w:ascii="Times New Roman" w:eastAsia="宋体" w:hAnsi="Times New Roman" w:cs="Times New Roman"/>
          <w:sz w:val="24"/>
          <w:szCs w:val="24"/>
        </w:rPr>
      </w:pPr>
      <w:r w:rsidRPr="008C2822">
        <w:rPr>
          <w:rFonts w:ascii="Times New Roman" w:eastAsia="宋体" w:hAnsi="Times New Roman" w:cs="Times New Roman" w:hint="eastAsia"/>
          <w:sz w:val="24"/>
          <w:szCs w:val="24"/>
        </w:rPr>
        <w:t>审查机构应当对施工图审查下列内容：</w:t>
      </w:r>
    </w:p>
    <w:p w:rsidR="008C2822" w:rsidRPr="008C2822" w:rsidRDefault="008C2822" w:rsidP="008C2822">
      <w:pPr>
        <w:adjustRightInd w:val="0"/>
        <w:rPr>
          <w:rFonts w:ascii="Times New Roman" w:eastAsia="宋体" w:hAnsi="Times New Roman" w:cs="Times New Roman"/>
          <w:sz w:val="24"/>
          <w:szCs w:val="24"/>
        </w:rPr>
      </w:pPr>
      <w:r w:rsidRPr="008C2822">
        <w:rPr>
          <w:rFonts w:ascii="Times New Roman" w:eastAsia="宋体" w:hAnsi="Times New Roman" w:cs="Times New Roman" w:hint="eastAsia"/>
          <w:sz w:val="24"/>
          <w:szCs w:val="24"/>
        </w:rPr>
        <w:t>（一）是否符合工程建设强制性标准；</w:t>
      </w:r>
    </w:p>
    <w:p w:rsidR="008C2822" w:rsidRPr="008C2822" w:rsidRDefault="008C2822" w:rsidP="008C2822">
      <w:pPr>
        <w:adjustRightInd w:val="0"/>
        <w:rPr>
          <w:rFonts w:ascii="Times New Roman" w:eastAsia="宋体" w:hAnsi="Times New Roman" w:cs="Times New Roman"/>
          <w:sz w:val="24"/>
          <w:szCs w:val="24"/>
        </w:rPr>
      </w:pPr>
      <w:r w:rsidRPr="008C2822">
        <w:rPr>
          <w:rFonts w:ascii="Times New Roman" w:eastAsia="宋体" w:hAnsi="Times New Roman" w:cs="Times New Roman" w:hint="eastAsia"/>
          <w:sz w:val="24"/>
          <w:szCs w:val="24"/>
        </w:rPr>
        <w:t>（二）地基基础和主体结构的安全性；</w:t>
      </w:r>
    </w:p>
    <w:p w:rsidR="008C2822" w:rsidRPr="008C2822" w:rsidRDefault="008C2822" w:rsidP="008C2822">
      <w:pPr>
        <w:adjustRightInd w:val="0"/>
        <w:rPr>
          <w:rFonts w:ascii="Times New Roman" w:eastAsia="宋体" w:hAnsi="Times New Roman" w:cs="Times New Roman"/>
          <w:sz w:val="24"/>
          <w:szCs w:val="24"/>
        </w:rPr>
      </w:pPr>
      <w:r w:rsidRPr="008C2822">
        <w:rPr>
          <w:rFonts w:ascii="Times New Roman" w:eastAsia="宋体" w:hAnsi="Times New Roman" w:cs="Times New Roman" w:hint="eastAsia"/>
          <w:sz w:val="24"/>
          <w:szCs w:val="24"/>
        </w:rPr>
        <w:t>（三）勘察设计企业和注册执业人员以及相关人员是否按规定在施工图上加盖相应的图章和签字；</w:t>
      </w:r>
    </w:p>
    <w:p w:rsidR="008C2822" w:rsidRPr="008C2822" w:rsidRDefault="008C2822" w:rsidP="008C2822">
      <w:pPr>
        <w:adjustRightInd w:val="0"/>
        <w:rPr>
          <w:rFonts w:ascii="Times New Roman" w:eastAsia="宋体" w:hAnsi="Times New Roman" w:cs="Times New Roman"/>
          <w:sz w:val="24"/>
          <w:szCs w:val="24"/>
        </w:rPr>
      </w:pPr>
      <w:r w:rsidRPr="008C2822">
        <w:rPr>
          <w:rFonts w:ascii="Times New Roman" w:eastAsia="宋体" w:hAnsi="Times New Roman" w:cs="Times New Roman" w:hint="eastAsia"/>
          <w:sz w:val="24"/>
          <w:szCs w:val="24"/>
        </w:rPr>
        <w:t>（四）其他法律、法规、规章规定必须审查的内容。</w:t>
      </w:r>
    </w:p>
    <w:p w:rsidR="008C2822" w:rsidRPr="008C2822" w:rsidRDefault="008C2822" w:rsidP="008C2822">
      <w:pPr>
        <w:adjustRightInd w:val="0"/>
        <w:rPr>
          <w:rFonts w:ascii="Times New Roman" w:eastAsia="宋体" w:hAnsi="Times New Roman" w:cs="Times New Roman"/>
          <w:sz w:val="24"/>
          <w:szCs w:val="24"/>
        </w:rPr>
      </w:pPr>
      <w:r w:rsidRPr="008C2822">
        <w:rPr>
          <w:rFonts w:ascii="Times New Roman" w:eastAsia="宋体" w:hAnsi="Times New Roman" w:cs="Times New Roman" w:hint="eastAsia"/>
          <w:sz w:val="24"/>
          <w:szCs w:val="24"/>
        </w:rPr>
        <w:t>二、根据深圳市住房和建设局关于《深圳市房屋建筑和市政基础设施工程施工图设计文件审查管理办法》（</w:t>
      </w:r>
      <w:r w:rsidRPr="008C2822">
        <w:rPr>
          <w:rFonts w:ascii="Times New Roman" w:eastAsia="宋体" w:hAnsi="Times New Roman" w:cs="Times New Roman" w:hint="eastAsia"/>
          <w:sz w:val="24"/>
          <w:szCs w:val="24"/>
        </w:rPr>
        <w:t>2011</w:t>
      </w:r>
      <w:r w:rsidRPr="008C2822">
        <w:rPr>
          <w:rFonts w:ascii="Times New Roman" w:eastAsia="宋体" w:hAnsi="Times New Roman" w:cs="Times New Roman" w:hint="eastAsia"/>
          <w:sz w:val="24"/>
          <w:szCs w:val="24"/>
        </w:rPr>
        <w:t>）第二章</w:t>
      </w:r>
      <w:r w:rsidRPr="008C2822">
        <w:rPr>
          <w:rFonts w:ascii="Times New Roman" w:eastAsia="宋体" w:hAnsi="Times New Roman" w:cs="Times New Roman" w:hint="eastAsia"/>
          <w:sz w:val="24"/>
          <w:szCs w:val="24"/>
        </w:rPr>
        <w:t xml:space="preserve">  </w:t>
      </w:r>
      <w:r w:rsidRPr="008C2822">
        <w:rPr>
          <w:rFonts w:ascii="Times New Roman" w:eastAsia="宋体" w:hAnsi="Times New Roman" w:cs="Times New Roman" w:hint="eastAsia"/>
          <w:sz w:val="24"/>
          <w:szCs w:val="24"/>
        </w:rPr>
        <w:t>施工图审查包括以下内容：</w:t>
      </w:r>
    </w:p>
    <w:p w:rsidR="008C2822" w:rsidRPr="008C2822" w:rsidRDefault="008C2822" w:rsidP="008C2822">
      <w:pPr>
        <w:adjustRightInd w:val="0"/>
        <w:rPr>
          <w:rFonts w:ascii="Times New Roman" w:eastAsia="宋体" w:hAnsi="Times New Roman" w:cs="Times New Roman"/>
          <w:sz w:val="24"/>
          <w:szCs w:val="24"/>
        </w:rPr>
      </w:pPr>
      <w:r w:rsidRPr="008C2822">
        <w:rPr>
          <w:rFonts w:ascii="Times New Roman" w:eastAsia="宋体" w:hAnsi="Times New Roman" w:cs="Times New Roman" w:hint="eastAsia"/>
          <w:sz w:val="24"/>
          <w:szCs w:val="24"/>
        </w:rPr>
        <w:t>施工图审查包括程序性审查和技术性审查。</w:t>
      </w:r>
    </w:p>
    <w:p w:rsidR="008C2822" w:rsidRPr="008C2822" w:rsidRDefault="008C2822" w:rsidP="008C2822">
      <w:pPr>
        <w:adjustRightInd w:val="0"/>
        <w:rPr>
          <w:rFonts w:ascii="Times New Roman" w:eastAsia="宋体" w:hAnsi="Times New Roman" w:cs="Times New Roman"/>
          <w:sz w:val="24"/>
          <w:szCs w:val="24"/>
        </w:rPr>
      </w:pPr>
      <w:r w:rsidRPr="008C2822">
        <w:rPr>
          <w:rFonts w:ascii="Times New Roman" w:eastAsia="宋体" w:hAnsi="Times New Roman" w:cs="Times New Roman" w:hint="eastAsia"/>
          <w:sz w:val="24"/>
          <w:szCs w:val="24"/>
        </w:rPr>
        <w:t>（一）程序性审查应当包括：</w:t>
      </w:r>
    </w:p>
    <w:p w:rsidR="008C2822" w:rsidRPr="008C2822" w:rsidRDefault="008C2822" w:rsidP="008C2822">
      <w:pPr>
        <w:adjustRightInd w:val="0"/>
        <w:rPr>
          <w:rFonts w:ascii="Times New Roman" w:eastAsia="宋体" w:hAnsi="Times New Roman" w:cs="Times New Roman"/>
          <w:sz w:val="24"/>
          <w:szCs w:val="24"/>
        </w:rPr>
      </w:pPr>
      <w:r w:rsidRPr="008C2822">
        <w:rPr>
          <w:rFonts w:ascii="Times New Roman" w:eastAsia="宋体" w:hAnsi="Times New Roman" w:cs="Times New Roman" w:hint="eastAsia"/>
          <w:sz w:val="24"/>
          <w:szCs w:val="24"/>
        </w:rPr>
        <w:t>1</w:t>
      </w:r>
      <w:r w:rsidRPr="008C2822">
        <w:rPr>
          <w:rFonts w:ascii="Times New Roman" w:eastAsia="宋体" w:hAnsi="Times New Roman" w:cs="Times New Roman" w:hint="eastAsia"/>
          <w:sz w:val="24"/>
          <w:szCs w:val="24"/>
        </w:rPr>
        <w:t>、是否取得政府有关部门的批准文件；</w:t>
      </w:r>
    </w:p>
    <w:p w:rsidR="008C2822" w:rsidRPr="008C2822" w:rsidRDefault="008C2822" w:rsidP="008C2822">
      <w:pPr>
        <w:adjustRightInd w:val="0"/>
        <w:rPr>
          <w:rFonts w:ascii="Times New Roman" w:eastAsia="宋体" w:hAnsi="Times New Roman" w:cs="Times New Roman"/>
          <w:sz w:val="24"/>
          <w:szCs w:val="24"/>
        </w:rPr>
      </w:pPr>
      <w:r w:rsidRPr="008C2822">
        <w:rPr>
          <w:rFonts w:ascii="Times New Roman" w:eastAsia="宋体" w:hAnsi="Times New Roman" w:cs="Times New Roman" w:hint="eastAsia"/>
          <w:sz w:val="24"/>
          <w:szCs w:val="24"/>
        </w:rPr>
        <w:t>2</w:t>
      </w:r>
      <w:r w:rsidRPr="008C2822">
        <w:rPr>
          <w:rFonts w:ascii="Times New Roman" w:eastAsia="宋体" w:hAnsi="Times New Roman" w:cs="Times New Roman" w:hint="eastAsia"/>
          <w:sz w:val="24"/>
          <w:szCs w:val="24"/>
        </w:rPr>
        <w:t>、勘察设计企业或者注册执业人员是否越级或者超范围执业；</w:t>
      </w:r>
    </w:p>
    <w:p w:rsidR="008C2822" w:rsidRPr="008C2822" w:rsidRDefault="008C2822" w:rsidP="008C2822">
      <w:pPr>
        <w:adjustRightInd w:val="0"/>
        <w:rPr>
          <w:rFonts w:ascii="Times New Roman" w:eastAsia="宋体" w:hAnsi="Times New Roman" w:cs="Times New Roman"/>
          <w:sz w:val="24"/>
          <w:szCs w:val="24"/>
        </w:rPr>
      </w:pPr>
      <w:r w:rsidRPr="008C2822">
        <w:rPr>
          <w:rFonts w:ascii="Times New Roman" w:eastAsia="宋体" w:hAnsi="Times New Roman" w:cs="Times New Roman" w:hint="eastAsia"/>
          <w:sz w:val="24"/>
          <w:szCs w:val="24"/>
        </w:rPr>
        <w:t>3</w:t>
      </w:r>
      <w:r w:rsidRPr="008C2822">
        <w:rPr>
          <w:rFonts w:ascii="Times New Roman" w:eastAsia="宋体" w:hAnsi="Times New Roman" w:cs="Times New Roman" w:hint="eastAsia"/>
          <w:sz w:val="24"/>
          <w:szCs w:val="24"/>
        </w:rPr>
        <w:t>、勘察设计企业和注册执业人员以及相关人员是否按规定在施工图上加盖相应的图章和签字；</w:t>
      </w:r>
    </w:p>
    <w:p w:rsidR="008C2822" w:rsidRPr="008C2822" w:rsidRDefault="008C2822" w:rsidP="008C2822">
      <w:pPr>
        <w:adjustRightInd w:val="0"/>
        <w:rPr>
          <w:rFonts w:ascii="Times New Roman" w:eastAsia="宋体" w:hAnsi="Times New Roman" w:cs="Times New Roman"/>
          <w:sz w:val="24"/>
          <w:szCs w:val="24"/>
        </w:rPr>
      </w:pPr>
      <w:r w:rsidRPr="008C2822">
        <w:rPr>
          <w:rFonts w:ascii="Times New Roman" w:eastAsia="宋体" w:hAnsi="Times New Roman" w:cs="Times New Roman" w:hint="eastAsia"/>
          <w:sz w:val="24"/>
          <w:szCs w:val="24"/>
        </w:rPr>
        <w:t>4</w:t>
      </w:r>
      <w:r w:rsidRPr="008C2822">
        <w:rPr>
          <w:rFonts w:ascii="Times New Roman" w:eastAsia="宋体" w:hAnsi="Times New Roman" w:cs="Times New Roman" w:hint="eastAsia"/>
          <w:sz w:val="24"/>
          <w:szCs w:val="24"/>
        </w:rPr>
        <w:t>、送审资料是否完整、格式是否规范；</w:t>
      </w:r>
    </w:p>
    <w:p w:rsidR="008C2822" w:rsidRPr="008C2822" w:rsidRDefault="008C2822" w:rsidP="008C2822">
      <w:pPr>
        <w:adjustRightInd w:val="0"/>
        <w:rPr>
          <w:rFonts w:ascii="Times New Roman" w:eastAsia="宋体" w:hAnsi="Times New Roman" w:cs="Times New Roman"/>
          <w:sz w:val="24"/>
          <w:szCs w:val="24"/>
        </w:rPr>
      </w:pPr>
      <w:r w:rsidRPr="008C2822">
        <w:rPr>
          <w:rFonts w:ascii="Times New Roman" w:eastAsia="宋体" w:hAnsi="Times New Roman" w:cs="Times New Roman" w:hint="eastAsia"/>
          <w:sz w:val="24"/>
          <w:szCs w:val="24"/>
        </w:rPr>
        <w:t>5</w:t>
      </w:r>
      <w:r w:rsidRPr="008C2822">
        <w:rPr>
          <w:rFonts w:ascii="Times New Roman" w:eastAsia="宋体" w:hAnsi="Times New Roman" w:cs="Times New Roman" w:hint="eastAsia"/>
          <w:sz w:val="24"/>
          <w:szCs w:val="24"/>
        </w:rPr>
        <w:t>、有关法律、法规规定的其他内容。</w:t>
      </w:r>
    </w:p>
    <w:p w:rsidR="008C2822" w:rsidRPr="008C2822" w:rsidRDefault="008C2822" w:rsidP="008C2822">
      <w:pPr>
        <w:adjustRightInd w:val="0"/>
        <w:rPr>
          <w:rFonts w:ascii="Times New Roman" w:eastAsia="宋体" w:hAnsi="Times New Roman" w:cs="Times New Roman"/>
          <w:sz w:val="24"/>
          <w:szCs w:val="24"/>
        </w:rPr>
      </w:pPr>
      <w:r w:rsidRPr="008C2822">
        <w:rPr>
          <w:rFonts w:ascii="Times New Roman" w:eastAsia="宋体" w:hAnsi="Times New Roman" w:cs="Times New Roman" w:hint="eastAsia"/>
          <w:sz w:val="24"/>
          <w:szCs w:val="24"/>
        </w:rPr>
        <w:t>（二）技术性审查应当包括：</w:t>
      </w:r>
    </w:p>
    <w:p w:rsidR="008C2822" w:rsidRPr="008C2822" w:rsidRDefault="008C2822" w:rsidP="008C2822">
      <w:pPr>
        <w:adjustRightInd w:val="0"/>
        <w:rPr>
          <w:rFonts w:ascii="Times New Roman" w:eastAsia="宋体" w:hAnsi="Times New Roman" w:cs="Times New Roman"/>
          <w:sz w:val="24"/>
          <w:szCs w:val="24"/>
        </w:rPr>
      </w:pPr>
      <w:r w:rsidRPr="008C2822">
        <w:rPr>
          <w:rFonts w:ascii="Times New Roman" w:eastAsia="宋体" w:hAnsi="Times New Roman" w:cs="Times New Roman" w:hint="eastAsia"/>
          <w:sz w:val="24"/>
          <w:szCs w:val="24"/>
        </w:rPr>
        <w:t>1</w:t>
      </w:r>
      <w:r w:rsidRPr="008C2822">
        <w:rPr>
          <w:rFonts w:ascii="Times New Roman" w:eastAsia="宋体" w:hAnsi="Times New Roman" w:cs="Times New Roman" w:hint="eastAsia"/>
          <w:sz w:val="24"/>
          <w:szCs w:val="24"/>
        </w:rPr>
        <w:t>、是否符合作为勘察、设计依据的政府有关部门批准文件的要求，并指明不符合之处；</w:t>
      </w:r>
      <w:r w:rsidRPr="008C2822">
        <w:rPr>
          <w:rFonts w:ascii="Times New Roman" w:eastAsia="宋体" w:hAnsi="Times New Roman" w:cs="Times New Roman" w:hint="eastAsia"/>
          <w:sz w:val="24"/>
          <w:szCs w:val="24"/>
        </w:rPr>
        <w:t xml:space="preserve"> </w:t>
      </w:r>
    </w:p>
    <w:p w:rsidR="008C2822" w:rsidRPr="008C2822" w:rsidRDefault="008C2822" w:rsidP="008C2822">
      <w:pPr>
        <w:adjustRightInd w:val="0"/>
        <w:rPr>
          <w:rFonts w:ascii="Times New Roman" w:eastAsia="宋体" w:hAnsi="Times New Roman" w:cs="Times New Roman"/>
          <w:sz w:val="24"/>
          <w:szCs w:val="24"/>
        </w:rPr>
      </w:pPr>
      <w:r w:rsidRPr="008C2822">
        <w:rPr>
          <w:rFonts w:ascii="Times New Roman" w:eastAsia="宋体" w:hAnsi="Times New Roman" w:cs="Times New Roman" w:hint="eastAsia"/>
          <w:sz w:val="24"/>
          <w:szCs w:val="24"/>
        </w:rPr>
        <w:t>2</w:t>
      </w:r>
      <w:r w:rsidRPr="008C2822">
        <w:rPr>
          <w:rFonts w:ascii="Times New Roman" w:eastAsia="宋体" w:hAnsi="Times New Roman" w:cs="Times New Roman" w:hint="eastAsia"/>
          <w:sz w:val="24"/>
          <w:szCs w:val="24"/>
        </w:rPr>
        <w:t>、是否符合工程建设强制性标准要求；</w:t>
      </w:r>
    </w:p>
    <w:p w:rsidR="008C2822" w:rsidRPr="008C2822" w:rsidRDefault="008C2822" w:rsidP="008C2822">
      <w:pPr>
        <w:adjustRightInd w:val="0"/>
        <w:rPr>
          <w:rFonts w:ascii="Times New Roman" w:eastAsia="宋体" w:hAnsi="Times New Roman" w:cs="Times New Roman"/>
          <w:sz w:val="24"/>
          <w:szCs w:val="24"/>
        </w:rPr>
      </w:pPr>
      <w:r w:rsidRPr="008C2822">
        <w:rPr>
          <w:rFonts w:ascii="Times New Roman" w:eastAsia="宋体" w:hAnsi="Times New Roman" w:cs="Times New Roman" w:hint="eastAsia"/>
          <w:sz w:val="24"/>
          <w:szCs w:val="24"/>
        </w:rPr>
        <w:t>3</w:t>
      </w:r>
      <w:r w:rsidRPr="008C2822">
        <w:rPr>
          <w:rFonts w:ascii="Times New Roman" w:eastAsia="宋体" w:hAnsi="Times New Roman" w:cs="Times New Roman" w:hint="eastAsia"/>
          <w:sz w:val="24"/>
          <w:szCs w:val="24"/>
        </w:rPr>
        <w:t>、是否符合公共利益和公众安全；</w:t>
      </w:r>
    </w:p>
    <w:p w:rsidR="008C2822" w:rsidRPr="008C2822" w:rsidRDefault="008C2822" w:rsidP="008C2822">
      <w:pPr>
        <w:adjustRightInd w:val="0"/>
        <w:rPr>
          <w:rFonts w:ascii="Times New Roman" w:eastAsia="宋体" w:hAnsi="Times New Roman" w:cs="Times New Roman"/>
          <w:sz w:val="24"/>
          <w:szCs w:val="24"/>
        </w:rPr>
      </w:pPr>
      <w:r w:rsidRPr="008C2822">
        <w:rPr>
          <w:rFonts w:ascii="Times New Roman" w:eastAsia="宋体" w:hAnsi="Times New Roman" w:cs="Times New Roman" w:hint="eastAsia"/>
          <w:sz w:val="24"/>
          <w:szCs w:val="24"/>
        </w:rPr>
        <w:t>4</w:t>
      </w:r>
      <w:r w:rsidRPr="008C2822">
        <w:rPr>
          <w:rFonts w:ascii="Times New Roman" w:eastAsia="宋体" w:hAnsi="Times New Roman" w:cs="Times New Roman" w:hint="eastAsia"/>
          <w:sz w:val="24"/>
          <w:szCs w:val="24"/>
        </w:rPr>
        <w:t>、是否达到规定的勘察设计文件编制深度要求，并详细指出没有达到规定深度的部分；</w:t>
      </w:r>
    </w:p>
    <w:p w:rsidR="008C2822" w:rsidRPr="008C2822" w:rsidRDefault="008C2822" w:rsidP="008C2822">
      <w:pPr>
        <w:adjustRightInd w:val="0"/>
        <w:rPr>
          <w:rFonts w:ascii="Times New Roman" w:eastAsia="宋体" w:hAnsi="Times New Roman" w:cs="Times New Roman"/>
          <w:sz w:val="24"/>
          <w:szCs w:val="24"/>
        </w:rPr>
      </w:pPr>
      <w:r w:rsidRPr="008C2822">
        <w:rPr>
          <w:rFonts w:ascii="Times New Roman" w:eastAsia="宋体" w:hAnsi="Times New Roman" w:cs="Times New Roman" w:hint="eastAsia"/>
          <w:sz w:val="24"/>
          <w:szCs w:val="24"/>
        </w:rPr>
        <w:t>5</w:t>
      </w:r>
      <w:r w:rsidRPr="008C2822">
        <w:rPr>
          <w:rFonts w:ascii="Times New Roman" w:eastAsia="宋体" w:hAnsi="Times New Roman" w:cs="Times New Roman" w:hint="eastAsia"/>
          <w:sz w:val="24"/>
          <w:szCs w:val="24"/>
        </w:rPr>
        <w:t>、勘察文件提供的参数、结论与建议是否存在安全隐患；</w:t>
      </w:r>
    </w:p>
    <w:p w:rsidR="008C2822" w:rsidRPr="008C2822" w:rsidRDefault="008C2822" w:rsidP="008C2822">
      <w:pPr>
        <w:adjustRightInd w:val="0"/>
        <w:rPr>
          <w:rFonts w:ascii="Times New Roman" w:eastAsia="宋体" w:hAnsi="Times New Roman" w:cs="Times New Roman"/>
          <w:sz w:val="24"/>
          <w:szCs w:val="24"/>
        </w:rPr>
      </w:pPr>
      <w:r w:rsidRPr="008C2822">
        <w:rPr>
          <w:rFonts w:ascii="Times New Roman" w:eastAsia="宋体" w:hAnsi="Times New Roman" w:cs="Times New Roman" w:hint="eastAsia"/>
          <w:sz w:val="24"/>
          <w:szCs w:val="24"/>
        </w:rPr>
        <w:t>6</w:t>
      </w:r>
      <w:r w:rsidRPr="008C2822">
        <w:rPr>
          <w:rFonts w:ascii="Times New Roman" w:eastAsia="宋体" w:hAnsi="Times New Roman" w:cs="Times New Roman" w:hint="eastAsia"/>
          <w:sz w:val="24"/>
          <w:szCs w:val="24"/>
        </w:rPr>
        <w:t>、地基基础工程、主体结构工程是否安全；</w:t>
      </w:r>
    </w:p>
    <w:p w:rsidR="008C2822" w:rsidRPr="008C2822" w:rsidRDefault="008C2822" w:rsidP="008C2822">
      <w:pPr>
        <w:adjustRightInd w:val="0"/>
        <w:rPr>
          <w:rFonts w:ascii="Times New Roman" w:eastAsia="宋体" w:hAnsi="Times New Roman" w:cs="Times New Roman"/>
          <w:sz w:val="24"/>
          <w:szCs w:val="24"/>
        </w:rPr>
      </w:pPr>
      <w:r w:rsidRPr="008C2822">
        <w:rPr>
          <w:rFonts w:ascii="Times New Roman" w:eastAsia="宋体" w:hAnsi="Times New Roman" w:cs="Times New Roman" w:hint="eastAsia"/>
          <w:sz w:val="24"/>
          <w:szCs w:val="24"/>
        </w:rPr>
        <w:t>7</w:t>
      </w:r>
      <w:r w:rsidRPr="008C2822">
        <w:rPr>
          <w:rFonts w:ascii="Times New Roman" w:eastAsia="宋体" w:hAnsi="Times New Roman" w:cs="Times New Roman" w:hint="eastAsia"/>
          <w:sz w:val="24"/>
          <w:szCs w:val="24"/>
        </w:rPr>
        <w:t>、建筑幕墙、轻型钢结构、建筑装饰、基坑支护等工程是否安全；</w:t>
      </w:r>
    </w:p>
    <w:p w:rsidR="008C2822" w:rsidRPr="008C2822" w:rsidRDefault="008C2822" w:rsidP="008C2822">
      <w:pPr>
        <w:adjustRightInd w:val="0"/>
        <w:rPr>
          <w:rFonts w:ascii="Times New Roman" w:eastAsia="宋体" w:hAnsi="Times New Roman" w:cs="Times New Roman"/>
          <w:sz w:val="24"/>
          <w:szCs w:val="24"/>
        </w:rPr>
      </w:pPr>
      <w:r w:rsidRPr="008C2822">
        <w:rPr>
          <w:rFonts w:ascii="Times New Roman" w:eastAsia="宋体" w:hAnsi="Times New Roman" w:cs="Times New Roman" w:hint="eastAsia"/>
          <w:sz w:val="24"/>
          <w:szCs w:val="24"/>
        </w:rPr>
        <w:t>8</w:t>
      </w:r>
      <w:r w:rsidRPr="008C2822">
        <w:rPr>
          <w:rFonts w:ascii="Times New Roman" w:eastAsia="宋体" w:hAnsi="Times New Roman" w:cs="Times New Roman" w:hint="eastAsia"/>
          <w:sz w:val="24"/>
          <w:szCs w:val="24"/>
        </w:rPr>
        <w:t>、建筑节能设计是否满足规范要求；</w:t>
      </w:r>
    </w:p>
    <w:p w:rsidR="008C2822" w:rsidRPr="008C2822" w:rsidRDefault="008C2822" w:rsidP="008C2822">
      <w:pPr>
        <w:adjustRightInd w:val="0"/>
        <w:rPr>
          <w:rFonts w:ascii="Times New Roman" w:eastAsia="宋体" w:hAnsi="Times New Roman" w:cs="Times New Roman"/>
          <w:sz w:val="24"/>
          <w:szCs w:val="24"/>
        </w:rPr>
      </w:pPr>
      <w:r w:rsidRPr="008C2822">
        <w:rPr>
          <w:rFonts w:ascii="Times New Roman" w:eastAsia="宋体" w:hAnsi="Times New Roman" w:cs="Times New Roman" w:hint="eastAsia"/>
          <w:sz w:val="24"/>
          <w:szCs w:val="24"/>
        </w:rPr>
        <w:t>9</w:t>
      </w:r>
      <w:r w:rsidRPr="008C2822">
        <w:rPr>
          <w:rFonts w:ascii="Times New Roman" w:eastAsia="宋体" w:hAnsi="Times New Roman" w:cs="Times New Roman" w:hint="eastAsia"/>
          <w:sz w:val="24"/>
          <w:szCs w:val="24"/>
        </w:rPr>
        <w:t>、其他法律、法规、规章规定必须审查的内容。</w:t>
      </w:r>
    </w:p>
    <w:p w:rsidR="008C2822" w:rsidRPr="008C2822" w:rsidRDefault="008C2822" w:rsidP="008C2822">
      <w:pPr>
        <w:keepNext/>
        <w:keepLines/>
        <w:outlineLvl w:val="0"/>
        <w:rPr>
          <w:rFonts w:ascii="Times New Roman" w:eastAsia="黑体" w:hAnsi="Times New Roman" w:cs="Times New Roman"/>
          <w:b/>
          <w:bCs/>
          <w:kern w:val="44"/>
          <w:sz w:val="28"/>
          <w:szCs w:val="44"/>
        </w:rPr>
      </w:pPr>
      <w:bookmarkStart w:id="65" w:name="_Toc452044560"/>
      <w:r w:rsidRPr="008C2822">
        <w:rPr>
          <w:rFonts w:ascii="Times New Roman" w:eastAsia="黑体" w:hAnsi="Times New Roman" w:cs="Times New Roman" w:hint="eastAsia"/>
          <w:b/>
          <w:bCs/>
          <w:kern w:val="44"/>
          <w:sz w:val="28"/>
          <w:szCs w:val="44"/>
        </w:rPr>
        <w:lastRenderedPageBreak/>
        <w:t>合同附件二：施工图设计质量全面审查内容</w:t>
      </w:r>
      <w:bookmarkEnd w:id="65"/>
    </w:p>
    <w:p w:rsidR="008C2822" w:rsidRPr="008C2822" w:rsidRDefault="008C2822" w:rsidP="008C2822">
      <w:pPr>
        <w:ind w:firstLineChars="200" w:firstLine="480"/>
        <w:rPr>
          <w:rFonts w:ascii="Times New Roman" w:eastAsia="宋体" w:hAnsi="Times New Roman" w:cs="Times New Roman"/>
          <w:sz w:val="24"/>
          <w:szCs w:val="24"/>
        </w:rPr>
      </w:pPr>
      <w:r w:rsidRPr="008C2822">
        <w:rPr>
          <w:rFonts w:ascii="Times New Roman" w:eastAsia="宋体" w:hAnsi="Times New Roman" w:cs="Times New Roman" w:hint="eastAsia"/>
          <w:sz w:val="24"/>
          <w:szCs w:val="24"/>
        </w:rPr>
        <w:t>1</w:t>
      </w:r>
      <w:r w:rsidRPr="008C2822">
        <w:rPr>
          <w:rFonts w:ascii="Times New Roman" w:eastAsia="宋体" w:hAnsi="Times New Roman" w:cs="Times New Roman" w:hint="eastAsia"/>
          <w:sz w:val="24"/>
          <w:szCs w:val="24"/>
        </w:rPr>
        <w:t>、对基础选型专题报告和抗震构造措施提出评价与审查意见；</w:t>
      </w:r>
    </w:p>
    <w:p w:rsidR="008C2822" w:rsidRPr="008C2822" w:rsidRDefault="008C2822" w:rsidP="008C2822">
      <w:pPr>
        <w:ind w:firstLineChars="200" w:firstLine="480"/>
        <w:rPr>
          <w:rFonts w:ascii="Times New Roman" w:eastAsia="宋体" w:hAnsi="Times New Roman" w:cs="Times New Roman"/>
          <w:sz w:val="24"/>
          <w:szCs w:val="24"/>
        </w:rPr>
      </w:pPr>
      <w:r w:rsidRPr="008C2822">
        <w:rPr>
          <w:rFonts w:ascii="Times New Roman" w:eastAsia="宋体" w:hAnsi="Times New Roman" w:cs="Times New Roman" w:hint="eastAsia"/>
          <w:sz w:val="24"/>
          <w:szCs w:val="24"/>
        </w:rPr>
        <w:t>2</w:t>
      </w:r>
      <w:r w:rsidRPr="008C2822">
        <w:rPr>
          <w:rFonts w:ascii="Times New Roman" w:eastAsia="宋体" w:hAnsi="Times New Roman" w:cs="Times New Roman" w:hint="eastAsia"/>
          <w:sz w:val="24"/>
          <w:szCs w:val="24"/>
        </w:rPr>
        <w:t>、设计文件是否存在过分设计或设计不足的情况，并提出建议；</w:t>
      </w:r>
    </w:p>
    <w:p w:rsidR="008C2822" w:rsidRPr="008C2822" w:rsidRDefault="008C2822" w:rsidP="008C2822">
      <w:pPr>
        <w:ind w:firstLineChars="200" w:firstLine="480"/>
        <w:rPr>
          <w:rFonts w:ascii="Times New Roman" w:eastAsia="宋体" w:hAnsi="Times New Roman" w:cs="Times New Roman"/>
          <w:sz w:val="24"/>
          <w:szCs w:val="24"/>
        </w:rPr>
      </w:pPr>
      <w:r w:rsidRPr="008C2822">
        <w:rPr>
          <w:rFonts w:ascii="Times New Roman" w:eastAsia="宋体" w:hAnsi="Times New Roman" w:cs="Times New Roman" w:hint="eastAsia"/>
          <w:sz w:val="24"/>
          <w:szCs w:val="24"/>
        </w:rPr>
        <w:t>3</w:t>
      </w:r>
      <w:r w:rsidRPr="008C2822">
        <w:rPr>
          <w:rFonts w:ascii="Times New Roman" w:eastAsia="宋体" w:hAnsi="Times New Roman" w:cs="Times New Roman" w:hint="eastAsia"/>
          <w:sz w:val="24"/>
          <w:szCs w:val="24"/>
        </w:rPr>
        <w:t>、复核建筑面积计算结果是否符合有关规定（适用于房屋建筑工程）；</w:t>
      </w:r>
    </w:p>
    <w:p w:rsidR="008C2822" w:rsidRPr="008C2822" w:rsidRDefault="008C2822" w:rsidP="008C2822">
      <w:pPr>
        <w:ind w:firstLineChars="200" w:firstLine="480"/>
        <w:rPr>
          <w:rFonts w:ascii="Times New Roman" w:eastAsia="宋体" w:hAnsi="Times New Roman" w:cs="Times New Roman"/>
          <w:sz w:val="24"/>
          <w:szCs w:val="24"/>
        </w:rPr>
      </w:pPr>
      <w:r w:rsidRPr="008C2822">
        <w:rPr>
          <w:rFonts w:ascii="Times New Roman" w:eastAsia="宋体" w:hAnsi="Times New Roman" w:cs="Times New Roman" w:hint="eastAsia"/>
          <w:sz w:val="24"/>
          <w:szCs w:val="24"/>
        </w:rPr>
        <w:t>4</w:t>
      </w:r>
      <w:r w:rsidRPr="008C2822">
        <w:rPr>
          <w:rFonts w:ascii="Times New Roman" w:eastAsia="宋体" w:hAnsi="Times New Roman" w:cs="Times New Roman" w:hint="eastAsia"/>
          <w:sz w:val="24"/>
          <w:szCs w:val="24"/>
        </w:rPr>
        <w:t>、核对并指出各专业及专业之间图纸的错、漏、碰问题，最大限度减少施工阶段由于设计错误造成的设计变更；</w:t>
      </w:r>
    </w:p>
    <w:p w:rsidR="008C2822" w:rsidRPr="008C2822" w:rsidRDefault="008C2822" w:rsidP="008C2822">
      <w:pPr>
        <w:ind w:firstLineChars="200" w:firstLine="480"/>
        <w:rPr>
          <w:rFonts w:ascii="Times New Roman" w:eastAsia="宋体" w:hAnsi="Times New Roman" w:cs="Times New Roman"/>
          <w:sz w:val="24"/>
          <w:szCs w:val="24"/>
        </w:rPr>
      </w:pPr>
      <w:r w:rsidRPr="008C2822">
        <w:rPr>
          <w:rFonts w:ascii="Times New Roman" w:eastAsia="宋体" w:hAnsi="Times New Roman" w:cs="Times New Roman" w:hint="eastAsia"/>
          <w:sz w:val="24"/>
          <w:szCs w:val="24"/>
        </w:rPr>
        <w:t>5</w:t>
      </w:r>
      <w:r w:rsidRPr="008C2822">
        <w:rPr>
          <w:rFonts w:ascii="Times New Roman" w:eastAsia="宋体" w:hAnsi="Times New Roman" w:cs="Times New Roman" w:hint="eastAsia"/>
          <w:sz w:val="24"/>
          <w:szCs w:val="24"/>
        </w:rPr>
        <w:t>、审查设计功能合理性、设计完善程度和施工可行性，并提出合理的建议；</w:t>
      </w:r>
    </w:p>
    <w:p w:rsidR="008C2822" w:rsidRPr="008C2822" w:rsidRDefault="008C2822" w:rsidP="008C2822">
      <w:pPr>
        <w:ind w:firstLineChars="200" w:firstLine="480"/>
        <w:rPr>
          <w:rFonts w:ascii="Times New Roman" w:eastAsia="宋体" w:hAnsi="Times New Roman" w:cs="Times New Roman"/>
          <w:sz w:val="24"/>
          <w:szCs w:val="24"/>
        </w:rPr>
      </w:pPr>
      <w:r w:rsidRPr="008C2822">
        <w:rPr>
          <w:rFonts w:ascii="Times New Roman" w:eastAsia="宋体" w:hAnsi="Times New Roman" w:cs="Times New Roman" w:hint="eastAsia"/>
          <w:sz w:val="24"/>
          <w:szCs w:val="24"/>
        </w:rPr>
        <w:t>6</w:t>
      </w:r>
      <w:r w:rsidRPr="008C2822">
        <w:rPr>
          <w:rFonts w:ascii="Times New Roman" w:eastAsia="宋体" w:hAnsi="Times New Roman" w:cs="Times New Roman" w:hint="eastAsia"/>
          <w:sz w:val="24"/>
          <w:szCs w:val="24"/>
        </w:rPr>
        <w:t>、审查主要设备选型和技术参数、管线综合设计的的合理性，指出可能发生的设备运行隐患，并提出合理的建议；</w:t>
      </w:r>
    </w:p>
    <w:p w:rsidR="008C2822" w:rsidRPr="008C2822" w:rsidRDefault="008C2822" w:rsidP="008C2822">
      <w:pPr>
        <w:ind w:firstLineChars="200" w:firstLine="480"/>
        <w:rPr>
          <w:rFonts w:ascii="Times New Roman" w:eastAsia="宋体" w:hAnsi="Times New Roman" w:cs="Times New Roman"/>
          <w:sz w:val="24"/>
          <w:szCs w:val="24"/>
        </w:rPr>
      </w:pPr>
      <w:r w:rsidRPr="008C2822">
        <w:rPr>
          <w:rFonts w:ascii="Times New Roman" w:eastAsia="宋体" w:hAnsi="Times New Roman" w:cs="Times New Roman" w:hint="eastAsia"/>
          <w:sz w:val="24"/>
          <w:szCs w:val="24"/>
        </w:rPr>
        <w:t>7</w:t>
      </w:r>
      <w:r w:rsidRPr="008C2822">
        <w:rPr>
          <w:rFonts w:ascii="Times New Roman" w:eastAsia="宋体" w:hAnsi="Times New Roman" w:cs="Times New Roman" w:hint="eastAsia"/>
          <w:sz w:val="24"/>
          <w:szCs w:val="24"/>
        </w:rPr>
        <w:t>、提出合理的经济和技术优化建议。</w:t>
      </w:r>
    </w:p>
    <w:p w:rsidR="008C2822" w:rsidRPr="008C2822" w:rsidRDefault="008C2822" w:rsidP="0020369B">
      <w:pPr>
        <w:spacing w:beforeLines="50" w:before="231" w:afterLines="50" w:after="231" w:line="300" w:lineRule="auto"/>
        <w:rPr>
          <w:rFonts w:ascii="Times New Roman" w:eastAsia="宋体" w:hAnsi="Times New Roman" w:cs="Times New Roman"/>
          <w:sz w:val="24"/>
          <w:szCs w:val="24"/>
        </w:rPr>
      </w:pPr>
    </w:p>
    <w:p w:rsidR="008C2822" w:rsidRPr="008C2822" w:rsidRDefault="008C2822" w:rsidP="0020369B">
      <w:pPr>
        <w:spacing w:beforeLines="50" w:before="231" w:afterLines="50" w:after="231" w:line="300" w:lineRule="auto"/>
        <w:rPr>
          <w:rFonts w:ascii="Times New Roman" w:eastAsia="宋体" w:hAnsi="Times New Roman" w:cs="Times New Roman"/>
          <w:sz w:val="24"/>
          <w:szCs w:val="24"/>
        </w:rPr>
      </w:pPr>
    </w:p>
    <w:p w:rsidR="008C2822" w:rsidRPr="008C2822" w:rsidRDefault="008C2822" w:rsidP="0020369B">
      <w:pPr>
        <w:spacing w:beforeLines="50" w:before="231" w:afterLines="50" w:after="231" w:line="300" w:lineRule="auto"/>
        <w:rPr>
          <w:rFonts w:ascii="Times New Roman" w:eastAsia="宋体" w:hAnsi="Times New Roman" w:cs="Times New Roman"/>
          <w:sz w:val="24"/>
          <w:szCs w:val="24"/>
        </w:rPr>
      </w:pPr>
    </w:p>
    <w:p w:rsidR="008C2822" w:rsidRPr="008C2822" w:rsidRDefault="008C2822" w:rsidP="0020369B">
      <w:pPr>
        <w:spacing w:beforeLines="50" w:before="231" w:afterLines="50" w:after="231" w:line="300" w:lineRule="auto"/>
        <w:rPr>
          <w:rFonts w:ascii="Times New Roman" w:eastAsia="宋体" w:hAnsi="Times New Roman" w:cs="Times New Roman"/>
          <w:sz w:val="24"/>
          <w:szCs w:val="24"/>
        </w:rPr>
      </w:pPr>
    </w:p>
    <w:p w:rsidR="008C2822" w:rsidRPr="008C2822" w:rsidRDefault="008C2822" w:rsidP="0020369B">
      <w:pPr>
        <w:spacing w:beforeLines="50" w:before="231" w:afterLines="50" w:after="231" w:line="300" w:lineRule="auto"/>
        <w:rPr>
          <w:rFonts w:ascii="Times New Roman" w:eastAsia="宋体" w:hAnsi="Times New Roman" w:cs="Times New Roman"/>
          <w:sz w:val="24"/>
          <w:szCs w:val="24"/>
        </w:rPr>
      </w:pPr>
    </w:p>
    <w:p w:rsidR="008C2822" w:rsidRPr="008C2822" w:rsidRDefault="008C2822" w:rsidP="0020369B">
      <w:pPr>
        <w:spacing w:beforeLines="50" w:before="231" w:afterLines="50" w:after="231" w:line="300" w:lineRule="auto"/>
        <w:rPr>
          <w:rFonts w:ascii="Times New Roman" w:eastAsia="宋体" w:hAnsi="Times New Roman" w:cs="Times New Roman"/>
          <w:sz w:val="24"/>
          <w:szCs w:val="24"/>
        </w:rPr>
      </w:pPr>
    </w:p>
    <w:p w:rsidR="008C2822" w:rsidRPr="008C2822" w:rsidRDefault="008C2822" w:rsidP="0020369B">
      <w:pPr>
        <w:spacing w:beforeLines="50" w:before="231" w:afterLines="50" w:after="231" w:line="300" w:lineRule="auto"/>
        <w:rPr>
          <w:rFonts w:ascii="Times New Roman" w:eastAsia="宋体" w:hAnsi="Times New Roman" w:cs="Times New Roman"/>
          <w:sz w:val="24"/>
          <w:szCs w:val="24"/>
        </w:rPr>
      </w:pPr>
    </w:p>
    <w:p w:rsidR="008C2822" w:rsidRPr="008C2822" w:rsidRDefault="008C2822" w:rsidP="0020369B">
      <w:pPr>
        <w:spacing w:beforeLines="50" w:before="231" w:afterLines="50" w:after="231" w:line="300" w:lineRule="auto"/>
        <w:rPr>
          <w:rFonts w:ascii="Times New Roman" w:eastAsia="宋体" w:hAnsi="Times New Roman" w:cs="Times New Roman"/>
          <w:sz w:val="24"/>
          <w:szCs w:val="24"/>
        </w:rPr>
      </w:pPr>
    </w:p>
    <w:p w:rsidR="008C2822" w:rsidRPr="008C2822" w:rsidRDefault="008C2822" w:rsidP="0020369B">
      <w:pPr>
        <w:spacing w:beforeLines="50" w:before="231" w:afterLines="50" w:after="231" w:line="300" w:lineRule="auto"/>
        <w:rPr>
          <w:rFonts w:ascii="Times New Roman" w:eastAsia="宋体" w:hAnsi="Times New Roman" w:cs="Times New Roman"/>
          <w:sz w:val="24"/>
          <w:szCs w:val="24"/>
        </w:rPr>
      </w:pPr>
    </w:p>
    <w:p w:rsidR="008C2822" w:rsidRPr="008C2822" w:rsidRDefault="008C2822" w:rsidP="0020369B">
      <w:pPr>
        <w:spacing w:beforeLines="50" w:before="231" w:afterLines="50" w:after="231" w:line="300" w:lineRule="auto"/>
        <w:rPr>
          <w:rFonts w:ascii="Times New Roman" w:eastAsia="宋体" w:hAnsi="Times New Roman" w:cs="Times New Roman"/>
          <w:sz w:val="24"/>
          <w:szCs w:val="24"/>
        </w:rPr>
      </w:pPr>
    </w:p>
    <w:p w:rsidR="008C2822" w:rsidRPr="008C2822" w:rsidRDefault="008C2822" w:rsidP="0020369B">
      <w:pPr>
        <w:spacing w:beforeLines="50" w:before="231" w:afterLines="50" w:after="231" w:line="300" w:lineRule="auto"/>
        <w:rPr>
          <w:rFonts w:ascii="Times New Roman" w:eastAsia="宋体" w:hAnsi="Times New Roman" w:cs="Times New Roman"/>
          <w:sz w:val="24"/>
          <w:szCs w:val="24"/>
        </w:rPr>
      </w:pPr>
    </w:p>
    <w:p w:rsidR="008C2822" w:rsidRPr="008C2822" w:rsidRDefault="008C2822" w:rsidP="008C2822">
      <w:pPr>
        <w:keepNext/>
        <w:keepLines/>
        <w:outlineLvl w:val="0"/>
        <w:rPr>
          <w:rFonts w:ascii="Times New Roman" w:eastAsia="黑体" w:hAnsi="Times New Roman" w:cs="Times New Roman"/>
          <w:b/>
          <w:bCs/>
          <w:kern w:val="44"/>
          <w:sz w:val="28"/>
          <w:szCs w:val="44"/>
        </w:rPr>
      </w:pPr>
      <w:bookmarkStart w:id="66" w:name="_Toc452044561"/>
      <w:r w:rsidRPr="008C2822">
        <w:rPr>
          <w:rFonts w:ascii="Times New Roman" w:eastAsia="黑体" w:hAnsi="Times New Roman" w:cs="Times New Roman" w:hint="eastAsia"/>
          <w:b/>
          <w:bCs/>
          <w:kern w:val="44"/>
          <w:sz w:val="28"/>
          <w:szCs w:val="44"/>
        </w:rPr>
        <w:lastRenderedPageBreak/>
        <w:t>合同附件三：设计错误分类（建筑工程）</w:t>
      </w:r>
      <w:bookmarkEnd w:id="66"/>
    </w:p>
    <w:p w:rsidR="008C2822" w:rsidRPr="008C2822" w:rsidRDefault="008C2822" w:rsidP="008C2822">
      <w:pPr>
        <w:rPr>
          <w:rFonts w:ascii="Times New Roman" w:eastAsia="宋体" w:hAnsi="Times New Roman" w:cs="Times New Roman"/>
          <w:sz w:val="24"/>
          <w:szCs w:val="24"/>
        </w:rPr>
      </w:pPr>
      <w:r w:rsidRPr="008C2822">
        <w:rPr>
          <w:rFonts w:ascii="Times New Roman" w:eastAsia="宋体" w:hAnsi="Times New Roman" w:cs="Times New Roman" w:hint="eastAsia"/>
          <w:sz w:val="24"/>
          <w:szCs w:val="24"/>
        </w:rPr>
        <w:t>Ⅰ类错误：</w:t>
      </w:r>
    </w:p>
    <w:p w:rsidR="008C2822" w:rsidRPr="008C2822" w:rsidRDefault="008C2822" w:rsidP="008C2822">
      <w:pPr>
        <w:ind w:firstLineChars="200" w:firstLine="480"/>
        <w:rPr>
          <w:rFonts w:ascii="Times New Roman" w:eastAsia="宋体" w:hAnsi="Times New Roman" w:cs="Times New Roman"/>
          <w:sz w:val="24"/>
          <w:szCs w:val="24"/>
        </w:rPr>
      </w:pPr>
      <w:r w:rsidRPr="008C2822">
        <w:rPr>
          <w:rFonts w:ascii="Times New Roman" w:eastAsia="宋体" w:hAnsi="Times New Roman" w:cs="Times New Roman" w:hint="eastAsia"/>
          <w:sz w:val="24"/>
          <w:szCs w:val="24"/>
        </w:rPr>
        <w:t>指设计文件中存在原则性或方案性的错误，并将导致工程决策错误，或造成不能正常使用、返工，或造成重大经济损失，或造成安全事故，如：</w:t>
      </w:r>
      <w:r w:rsidRPr="008C2822">
        <w:rPr>
          <w:rFonts w:ascii="Times New Roman" w:eastAsia="宋体" w:hAnsi="Times New Roman" w:cs="Times New Roman" w:hint="eastAsia"/>
          <w:sz w:val="24"/>
          <w:szCs w:val="24"/>
        </w:rPr>
        <w:t>1</w:t>
      </w:r>
      <w:r w:rsidRPr="008C2822">
        <w:rPr>
          <w:rFonts w:ascii="Times New Roman" w:eastAsia="宋体" w:hAnsi="Times New Roman" w:cs="Times New Roman" w:hint="eastAsia"/>
          <w:sz w:val="24"/>
          <w:szCs w:val="24"/>
        </w:rPr>
        <w:t>、违反国家有关法律、法规及政策，或选用无效的标准规范；</w:t>
      </w:r>
      <w:r w:rsidRPr="008C2822">
        <w:rPr>
          <w:rFonts w:ascii="Times New Roman" w:eastAsia="宋体" w:hAnsi="Times New Roman" w:cs="Times New Roman" w:hint="eastAsia"/>
          <w:sz w:val="24"/>
          <w:szCs w:val="24"/>
        </w:rPr>
        <w:t>2</w:t>
      </w:r>
      <w:r w:rsidRPr="008C2822">
        <w:rPr>
          <w:rFonts w:ascii="Times New Roman" w:eastAsia="宋体" w:hAnsi="Times New Roman" w:cs="Times New Roman" w:hint="eastAsia"/>
          <w:sz w:val="24"/>
          <w:szCs w:val="24"/>
        </w:rPr>
        <w:t>、不符合合同要求的用途或目的或规定的规模；</w:t>
      </w:r>
      <w:r w:rsidRPr="008C2822">
        <w:rPr>
          <w:rFonts w:ascii="Times New Roman" w:eastAsia="宋体" w:hAnsi="Times New Roman" w:cs="Times New Roman" w:hint="eastAsia"/>
          <w:sz w:val="24"/>
          <w:szCs w:val="24"/>
        </w:rPr>
        <w:t>3</w:t>
      </w:r>
      <w:r w:rsidRPr="008C2822">
        <w:rPr>
          <w:rFonts w:ascii="Times New Roman" w:eastAsia="宋体" w:hAnsi="Times New Roman" w:cs="Times New Roman" w:hint="eastAsia"/>
          <w:sz w:val="24"/>
          <w:szCs w:val="24"/>
        </w:rPr>
        <w:t>、不满足城市规划对项目控制性指标的规定和要求；</w:t>
      </w:r>
      <w:r w:rsidRPr="008C2822">
        <w:rPr>
          <w:rFonts w:ascii="Times New Roman" w:eastAsia="宋体" w:hAnsi="Times New Roman" w:cs="Times New Roman" w:hint="eastAsia"/>
          <w:sz w:val="24"/>
          <w:szCs w:val="24"/>
        </w:rPr>
        <w:t>4</w:t>
      </w:r>
      <w:r w:rsidRPr="008C2822">
        <w:rPr>
          <w:rFonts w:ascii="Times New Roman" w:eastAsia="宋体" w:hAnsi="Times New Roman" w:cs="Times New Roman" w:hint="eastAsia"/>
          <w:sz w:val="24"/>
          <w:szCs w:val="24"/>
        </w:rPr>
        <w:t>、违反国家现行技术规范、规定、标准的强制性条文；</w:t>
      </w:r>
      <w:r w:rsidRPr="008C2822">
        <w:rPr>
          <w:rFonts w:ascii="Times New Roman" w:eastAsia="宋体" w:hAnsi="Times New Roman" w:cs="Times New Roman" w:hint="eastAsia"/>
          <w:sz w:val="24"/>
          <w:szCs w:val="24"/>
        </w:rPr>
        <w:t>5</w:t>
      </w:r>
      <w:r w:rsidRPr="008C2822">
        <w:rPr>
          <w:rFonts w:ascii="Times New Roman" w:eastAsia="宋体" w:hAnsi="Times New Roman" w:cs="Times New Roman" w:hint="eastAsia"/>
          <w:sz w:val="24"/>
          <w:szCs w:val="24"/>
        </w:rPr>
        <w:t>、设计方案不正确；</w:t>
      </w:r>
      <w:r w:rsidRPr="008C2822">
        <w:rPr>
          <w:rFonts w:ascii="Times New Roman" w:eastAsia="宋体" w:hAnsi="Times New Roman" w:cs="Times New Roman" w:hint="eastAsia"/>
          <w:sz w:val="24"/>
          <w:szCs w:val="24"/>
        </w:rPr>
        <w:t>6</w:t>
      </w:r>
      <w:r w:rsidRPr="008C2822">
        <w:rPr>
          <w:rFonts w:ascii="Times New Roman" w:eastAsia="宋体" w:hAnsi="Times New Roman" w:cs="Times New Roman" w:hint="eastAsia"/>
          <w:sz w:val="24"/>
          <w:szCs w:val="24"/>
        </w:rPr>
        <w:t>、主要部位设计错误并影响安全性能或使用功能，或结构施工图设计没有计算书；</w:t>
      </w:r>
      <w:r w:rsidRPr="008C2822">
        <w:rPr>
          <w:rFonts w:ascii="Times New Roman" w:eastAsia="宋体" w:hAnsi="Times New Roman" w:cs="Times New Roman" w:hint="eastAsia"/>
          <w:sz w:val="24"/>
          <w:szCs w:val="24"/>
        </w:rPr>
        <w:t>7</w:t>
      </w:r>
      <w:r w:rsidRPr="008C2822">
        <w:rPr>
          <w:rFonts w:ascii="Times New Roman" w:eastAsia="宋体" w:hAnsi="Times New Roman" w:cs="Times New Roman" w:hint="eastAsia"/>
          <w:sz w:val="24"/>
          <w:szCs w:val="24"/>
        </w:rPr>
        <w:t>、出现因设计责任引起的一类变更。</w:t>
      </w:r>
    </w:p>
    <w:p w:rsidR="008C2822" w:rsidRPr="008C2822" w:rsidRDefault="008C2822" w:rsidP="008C2822">
      <w:pPr>
        <w:ind w:firstLineChars="200" w:firstLine="480"/>
        <w:rPr>
          <w:rFonts w:ascii="Times New Roman" w:eastAsia="宋体" w:hAnsi="Times New Roman" w:cs="Times New Roman"/>
          <w:sz w:val="24"/>
          <w:szCs w:val="24"/>
        </w:rPr>
      </w:pPr>
      <w:r w:rsidRPr="008C2822">
        <w:rPr>
          <w:rFonts w:ascii="Times New Roman" w:eastAsia="宋体" w:hAnsi="Times New Roman" w:cs="Times New Roman" w:hint="eastAsia"/>
          <w:sz w:val="24"/>
          <w:szCs w:val="24"/>
        </w:rPr>
        <w:t>具体按照专业又可分为：</w:t>
      </w:r>
    </w:p>
    <w:p w:rsidR="008C2822" w:rsidRPr="008C2822" w:rsidRDefault="008C2822" w:rsidP="008C2822">
      <w:pPr>
        <w:ind w:firstLineChars="200" w:firstLine="480"/>
        <w:rPr>
          <w:rFonts w:ascii="Times New Roman" w:eastAsia="宋体" w:hAnsi="Times New Roman" w:cs="Times New Roman"/>
          <w:sz w:val="24"/>
          <w:szCs w:val="24"/>
        </w:rPr>
      </w:pPr>
      <w:r w:rsidRPr="008C2822">
        <w:rPr>
          <w:rFonts w:ascii="Times New Roman" w:eastAsia="宋体" w:hAnsi="Times New Roman" w:cs="Times New Roman" w:hint="eastAsia"/>
          <w:sz w:val="24"/>
          <w:szCs w:val="24"/>
        </w:rPr>
        <w:t>严重违反规范、标准、规定，有可能造成严重影响安全和使用的错误，如：</w:t>
      </w:r>
    </w:p>
    <w:p w:rsidR="008C2822" w:rsidRPr="008C2822" w:rsidRDefault="008C2822" w:rsidP="008C2822">
      <w:pPr>
        <w:ind w:firstLineChars="200" w:firstLine="480"/>
        <w:rPr>
          <w:rFonts w:ascii="Times New Roman" w:eastAsia="宋体" w:hAnsi="Times New Roman" w:cs="Times New Roman"/>
          <w:sz w:val="24"/>
          <w:szCs w:val="24"/>
        </w:rPr>
      </w:pPr>
      <w:r w:rsidRPr="008C2822">
        <w:rPr>
          <w:rFonts w:ascii="Times New Roman" w:eastAsia="宋体" w:hAnsi="Times New Roman" w:cs="Times New Roman" w:hint="eastAsia"/>
          <w:sz w:val="24"/>
          <w:szCs w:val="24"/>
        </w:rPr>
        <w:t>建筑专业：规范中消防间距不够，而又未采取措施；规划中日照间距不够；防火分区面积超规定，电梯</w:t>
      </w:r>
      <w:r w:rsidRPr="008C2822">
        <w:rPr>
          <w:rFonts w:ascii="Times New Roman" w:eastAsia="宋体" w:hAnsi="Times New Roman" w:cs="Times New Roman" w:hint="eastAsia"/>
          <w:sz w:val="24"/>
          <w:szCs w:val="24"/>
        </w:rPr>
        <w:t>/</w:t>
      </w:r>
      <w:r w:rsidRPr="008C2822">
        <w:rPr>
          <w:rFonts w:ascii="Times New Roman" w:eastAsia="宋体" w:hAnsi="Times New Roman" w:cs="Times New Roman" w:hint="eastAsia"/>
          <w:sz w:val="24"/>
          <w:szCs w:val="24"/>
        </w:rPr>
        <w:t>楼梯厅不符合防火要求等。</w:t>
      </w:r>
    </w:p>
    <w:p w:rsidR="008C2822" w:rsidRPr="008C2822" w:rsidRDefault="008C2822" w:rsidP="008C2822">
      <w:pPr>
        <w:ind w:firstLineChars="200" w:firstLine="480"/>
        <w:rPr>
          <w:rFonts w:ascii="Times New Roman" w:eastAsia="宋体" w:hAnsi="Times New Roman" w:cs="Times New Roman"/>
          <w:sz w:val="24"/>
          <w:szCs w:val="24"/>
        </w:rPr>
      </w:pPr>
      <w:r w:rsidRPr="008C2822">
        <w:rPr>
          <w:rFonts w:ascii="Times New Roman" w:eastAsia="宋体" w:hAnsi="Times New Roman" w:cs="Times New Roman" w:hint="eastAsia"/>
          <w:sz w:val="24"/>
          <w:szCs w:val="24"/>
        </w:rPr>
        <w:t>结构专业：结构</w:t>
      </w:r>
      <w:r w:rsidRPr="008C2822">
        <w:rPr>
          <w:rFonts w:ascii="Times New Roman" w:eastAsia="宋体" w:hAnsi="Times New Roman" w:cs="Times New Roman" w:hint="eastAsia"/>
          <w:sz w:val="24"/>
          <w:szCs w:val="24"/>
        </w:rPr>
        <w:t>(</w:t>
      </w:r>
      <w:r w:rsidRPr="008C2822">
        <w:rPr>
          <w:rFonts w:ascii="Times New Roman" w:eastAsia="宋体" w:hAnsi="Times New Roman" w:cs="Times New Roman" w:hint="eastAsia"/>
          <w:sz w:val="24"/>
          <w:szCs w:val="24"/>
        </w:rPr>
        <w:t>含基础</w:t>
      </w:r>
      <w:r w:rsidRPr="008C2822">
        <w:rPr>
          <w:rFonts w:ascii="Times New Roman" w:eastAsia="宋体" w:hAnsi="Times New Roman" w:cs="Times New Roman" w:hint="eastAsia"/>
          <w:sz w:val="24"/>
          <w:szCs w:val="24"/>
        </w:rPr>
        <w:t>)</w:t>
      </w:r>
      <w:r w:rsidRPr="008C2822">
        <w:rPr>
          <w:rFonts w:ascii="Times New Roman" w:eastAsia="宋体" w:hAnsi="Times New Roman" w:cs="Times New Roman" w:hint="eastAsia"/>
          <w:sz w:val="24"/>
          <w:szCs w:val="24"/>
        </w:rPr>
        <w:t>选型错误；计算原则错误；未考虑抗震设计；建筑物长度超过规范要求而未采取任何措施等。</w:t>
      </w:r>
    </w:p>
    <w:p w:rsidR="008C2822" w:rsidRPr="008C2822" w:rsidRDefault="008C2822" w:rsidP="008C2822">
      <w:pPr>
        <w:ind w:firstLineChars="200" w:firstLine="480"/>
        <w:rPr>
          <w:rFonts w:ascii="Times New Roman" w:eastAsia="宋体" w:hAnsi="Times New Roman" w:cs="Times New Roman"/>
          <w:sz w:val="24"/>
          <w:szCs w:val="24"/>
        </w:rPr>
      </w:pPr>
      <w:r w:rsidRPr="008C2822">
        <w:rPr>
          <w:rFonts w:ascii="Times New Roman" w:eastAsia="宋体" w:hAnsi="Times New Roman" w:cs="Times New Roman" w:hint="eastAsia"/>
          <w:sz w:val="24"/>
          <w:szCs w:val="24"/>
        </w:rPr>
        <w:t>给排水专业：规范要求的消防设施未设计；消防水量、水压达不到规范要求；生活给水水量、水压达不到规范要求等。</w:t>
      </w:r>
    </w:p>
    <w:p w:rsidR="008C2822" w:rsidRPr="008C2822" w:rsidRDefault="008C2822" w:rsidP="008C2822">
      <w:pPr>
        <w:ind w:firstLineChars="200" w:firstLine="480"/>
        <w:rPr>
          <w:rFonts w:ascii="Times New Roman" w:eastAsia="宋体" w:hAnsi="Times New Roman" w:cs="Times New Roman"/>
          <w:sz w:val="24"/>
          <w:szCs w:val="24"/>
        </w:rPr>
      </w:pPr>
      <w:r w:rsidRPr="008C2822">
        <w:rPr>
          <w:rFonts w:ascii="Times New Roman" w:eastAsia="宋体" w:hAnsi="Times New Roman" w:cs="Times New Roman" w:hint="eastAsia"/>
          <w:sz w:val="24"/>
          <w:szCs w:val="24"/>
        </w:rPr>
        <w:t>暖通专业：规范要求的防火排烟设施未设计，排烟风量达不到规范要求，又未采取必要的措施等。</w:t>
      </w:r>
    </w:p>
    <w:p w:rsidR="008C2822" w:rsidRPr="008C2822" w:rsidRDefault="008C2822" w:rsidP="008C2822">
      <w:pPr>
        <w:ind w:firstLineChars="200" w:firstLine="480"/>
        <w:rPr>
          <w:rFonts w:ascii="Times New Roman" w:eastAsia="宋体" w:hAnsi="Times New Roman" w:cs="Times New Roman"/>
          <w:sz w:val="24"/>
          <w:szCs w:val="24"/>
        </w:rPr>
      </w:pPr>
      <w:r w:rsidRPr="008C2822">
        <w:rPr>
          <w:rFonts w:ascii="Times New Roman" w:eastAsia="宋体" w:hAnsi="Times New Roman" w:cs="Times New Roman" w:hint="eastAsia"/>
          <w:sz w:val="24"/>
          <w:szCs w:val="24"/>
        </w:rPr>
        <w:t>电气专业：变配电、电话、电视、消防、广播音响等系统及各种机房平、剖面设备布置等严重违反规范、标准、规定；配电方案有严重缺陷等。</w:t>
      </w:r>
    </w:p>
    <w:p w:rsidR="008C2822" w:rsidRPr="008C2822" w:rsidRDefault="008C2822" w:rsidP="008C2822">
      <w:pPr>
        <w:rPr>
          <w:rFonts w:ascii="Times New Roman" w:eastAsia="宋体" w:hAnsi="Times New Roman" w:cs="Times New Roman"/>
          <w:sz w:val="24"/>
          <w:szCs w:val="24"/>
        </w:rPr>
      </w:pPr>
    </w:p>
    <w:p w:rsidR="008C2822" w:rsidRPr="008C2822" w:rsidRDefault="008C2822" w:rsidP="008C2822">
      <w:pPr>
        <w:rPr>
          <w:rFonts w:ascii="Times New Roman" w:eastAsia="宋体" w:hAnsi="Times New Roman" w:cs="Times New Roman"/>
          <w:sz w:val="24"/>
          <w:szCs w:val="24"/>
        </w:rPr>
      </w:pPr>
      <w:r w:rsidRPr="008C2822">
        <w:rPr>
          <w:rFonts w:ascii="Times New Roman" w:eastAsia="宋体" w:hAnsi="Times New Roman" w:cs="Times New Roman" w:hint="eastAsia"/>
          <w:sz w:val="24"/>
          <w:szCs w:val="24"/>
        </w:rPr>
        <w:t>Ⅱ类错误</w:t>
      </w:r>
    </w:p>
    <w:p w:rsidR="008C2822" w:rsidRPr="008C2822" w:rsidRDefault="008C2822" w:rsidP="008C2822">
      <w:pPr>
        <w:ind w:firstLineChars="236" w:firstLine="566"/>
        <w:rPr>
          <w:rFonts w:ascii="Times New Roman" w:eastAsia="宋体" w:hAnsi="Times New Roman" w:cs="Times New Roman"/>
          <w:sz w:val="24"/>
          <w:szCs w:val="24"/>
        </w:rPr>
      </w:pPr>
      <w:r w:rsidRPr="008C2822">
        <w:rPr>
          <w:rFonts w:ascii="Times New Roman" w:eastAsia="宋体" w:hAnsi="Times New Roman" w:cs="Times New Roman" w:hint="eastAsia"/>
          <w:sz w:val="24"/>
          <w:szCs w:val="24"/>
        </w:rPr>
        <w:t>指设计文件中存在错误，有可能造成施工困难、使用困难或较大经济损失</w:t>
      </w:r>
      <w:r w:rsidRPr="008C2822">
        <w:rPr>
          <w:rFonts w:ascii="Times New Roman" w:eastAsia="宋体" w:hAnsi="Times New Roman" w:cs="Times New Roman" w:hint="eastAsia"/>
          <w:sz w:val="24"/>
          <w:szCs w:val="24"/>
        </w:rPr>
        <w:t>,</w:t>
      </w:r>
      <w:r w:rsidRPr="008C2822">
        <w:rPr>
          <w:rFonts w:ascii="Times New Roman" w:eastAsia="宋体" w:hAnsi="Times New Roman" w:cs="Times New Roman" w:hint="eastAsia"/>
          <w:sz w:val="24"/>
          <w:szCs w:val="24"/>
        </w:rPr>
        <w:t>如：</w:t>
      </w:r>
      <w:r w:rsidRPr="008C2822">
        <w:rPr>
          <w:rFonts w:ascii="Times New Roman" w:eastAsia="宋体" w:hAnsi="Times New Roman" w:cs="Times New Roman" w:hint="eastAsia"/>
          <w:sz w:val="24"/>
          <w:szCs w:val="24"/>
        </w:rPr>
        <w:t>1</w:t>
      </w:r>
      <w:r w:rsidRPr="008C2822">
        <w:rPr>
          <w:rFonts w:ascii="Times New Roman" w:eastAsia="宋体" w:hAnsi="Times New Roman" w:cs="Times New Roman" w:hint="eastAsia"/>
          <w:sz w:val="24"/>
          <w:szCs w:val="24"/>
        </w:rPr>
        <w:t>、违反国家现行技术规范、规定、标准的重要条文；</w:t>
      </w:r>
      <w:r w:rsidRPr="008C2822">
        <w:rPr>
          <w:rFonts w:ascii="Times New Roman" w:eastAsia="宋体" w:hAnsi="Times New Roman" w:cs="Times New Roman" w:hint="eastAsia"/>
          <w:sz w:val="24"/>
          <w:szCs w:val="24"/>
        </w:rPr>
        <w:t>2</w:t>
      </w:r>
      <w:r w:rsidRPr="008C2822">
        <w:rPr>
          <w:rFonts w:ascii="Times New Roman" w:eastAsia="宋体" w:hAnsi="Times New Roman" w:cs="Times New Roman" w:hint="eastAsia"/>
          <w:sz w:val="24"/>
          <w:szCs w:val="24"/>
        </w:rPr>
        <w:t>、设计漏项；</w:t>
      </w:r>
      <w:r w:rsidRPr="008C2822">
        <w:rPr>
          <w:rFonts w:ascii="Times New Roman" w:eastAsia="宋体" w:hAnsi="Times New Roman" w:cs="Times New Roman" w:hint="eastAsia"/>
          <w:sz w:val="24"/>
          <w:szCs w:val="24"/>
        </w:rPr>
        <w:t>3</w:t>
      </w:r>
      <w:r w:rsidRPr="008C2822">
        <w:rPr>
          <w:rFonts w:ascii="Times New Roman" w:eastAsia="宋体" w:hAnsi="Times New Roman" w:cs="Times New Roman" w:hint="eastAsia"/>
          <w:sz w:val="24"/>
          <w:szCs w:val="24"/>
        </w:rPr>
        <w:t>、选用淘汰的设备</w:t>
      </w:r>
      <w:r w:rsidRPr="008C2822">
        <w:rPr>
          <w:rFonts w:ascii="Times New Roman" w:eastAsia="宋体" w:hAnsi="Times New Roman" w:cs="Times New Roman" w:hint="eastAsia"/>
          <w:sz w:val="24"/>
          <w:szCs w:val="24"/>
        </w:rPr>
        <w:t>; 4</w:t>
      </w:r>
      <w:r w:rsidRPr="008C2822">
        <w:rPr>
          <w:rFonts w:ascii="Times New Roman" w:eastAsia="宋体" w:hAnsi="Times New Roman" w:cs="Times New Roman" w:hint="eastAsia"/>
          <w:sz w:val="24"/>
          <w:szCs w:val="24"/>
        </w:rPr>
        <w:t>、出现因设计责任引起的二类变更。</w:t>
      </w:r>
    </w:p>
    <w:p w:rsidR="008C2822" w:rsidRPr="008C2822" w:rsidRDefault="008C2822" w:rsidP="008C2822">
      <w:pPr>
        <w:ind w:firstLineChars="236" w:firstLine="566"/>
        <w:rPr>
          <w:rFonts w:ascii="Times New Roman" w:eastAsia="宋体" w:hAnsi="Times New Roman" w:cs="Times New Roman"/>
          <w:sz w:val="24"/>
          <w:szCs w:val="24"/>
        </w:rPr>
      </w:pPr>
      <w:r w:rsidRPr="008C2822">
        <w:rPr>
          <w:rFonts w:ascii="Times New Roman" w:eastAsia="宋体" w:hAnsi="Times New Roman" w:cs="Times New Roman" w:hint="eastAsia"/>
          <w:sz w:val="24"/>
          <w:szCs w:val="24"/>
        </w:rPr>
        <w:t>具体按照专业又可分为：</w:t>
      </w:r>
    </w:p>
    <w:p w:rsidR="008C2822" w:rsidRPr="008C2822" w:rsidRDefault="008C2822" w:rsidP="008C2822">
      <w:pPr>
        <w:ind w:firstLineChars="236" w:firstLine="566"/>
        <w:rPr>
          <w:rFonts w:ascii="Times New Roman" w:eastAsia="宋体" w:hAnsi="Times New Roman" w:cs="Times New Roman"/>
          <w:sz w:val="24"/>
          <w:szCs w:val="24"/>
        </w:rPr>
      </w:pPr>
      <w:r w:rsidRPr="008C2822">
        <w:rPr>
          <w:rFonts w:ascii="Times New Roman" w:eastAsia="宋体" w:hAnsi="Times New Roman" w:cs="Times New Roman" w:hint="eastAsia"/>
          <w:sz w:val="24"/>
          <w:szCs w:val="24"/>
        </w:rPr>
        <w:t>A</w:t>
      </w:r>
      <w:r w:rsidRPr="008C2822">
        <w:rPr>
          <w:rFonts w:ascii="Times New Roman" w:eastAsia="宋体" w:hAnsi="Times New Roman" w:cs="Times New Roman" w:hint="eastAsia"/>
          <w:sz w:val="24"/>
          <w:szCs w:val="24"/>
        </w:rPr>
        <w:t>、设计存在错误，有可能造成施工困难、使用困难或较大经济损失，如：</w:t>
      </w:r>
    </w:p>
    <w:p w:rsidR="008C2822" w:rsidRPr="008C2822" w:rsidRDefault="008C2822" w:rsidP="008C2822">
      <w:pPr>
        <w:ind w:firstLineChars="236" w:firstLine="566"/>
        <w:rPr>
          <w:rFonts w:ascii="Times New Roman" w:eastAsia="宋体" w:hAnsi="Times New Roman" w:cs="Times New Roman"/>
          <w:sz w:val="24"/>
          <w:szCs w:val="24"/>
        </w:rPr>
      </w:pPr>
      <w:r w:rsidRPr="008C2822">
        <w:rPr>
          <w:rFonts w:ascii="Times New Roman" w:eastAsia="宋体" w:hAnsi="Times New Roman" w:cs="Times New Roman" w:hint="eastAsia"/>
          <w:sz w:val="24"/>
          <w:szCs w:val="24"/>
        </w:rPr>
        <w:t>建筑专业：总平面竖向设计错误；轴线错误或对不上，楼梯碰头；视线计算错误等。</w:t>
      </w:r>
    </w:p>
    <w:p w:rsidR="008C2822" w:rsidRPr="008C2822" w:rsidRDefault="008C2822" w:rsidP="008C2822">
      <w:pPr>
        <w:ind w:firstLineChars="236" w:firstLine="566"/>
        <w:rPr>
          <w:rFonts w:ascii="Times New Roman" w:eastAsia="宋体" w:hAnsi="Times New Roman" w:cs="Times New Roman"/>
          <w:sz w:val="24"/>
          <w:szCs w:val="24"/>
        </w:rPr>
      </w:pPr>
      <w:r w:rsidRPr="008C2822">
        <w:rPr>
          <w:rFonts w:ascii="Times New Roman" w:eastAsia="宋体" w:hAnsi="Times New Roman" w:cs="Times New Roman" w:hint="eastAsia"/>
          <w:sz w:val="24"/>
          <w:szCs w:val="24"/>
        </w:rPr>
        <w:lastRenderedPageBreak/>
        <w:t>结构专业：计算书未经校对；结构构件安全储备不足；结构与建筑节点不一致等。</w:t>
      </w:r>
    </w:p>
    <w:p w:rsidR="008C2822" w:rsidRPr="008C2822" w:rsidRDefault="008C2822" w:rsidP="008C2822">
      <w:pPr>
        <w:ind w:firstLineChars="236" w:firstLine="566"/>
        <w:rPr>
          <w:rFonts w:ascii="Times New Roman" w:eastAsia="宋体" w:hAnsi="Times New Roman" w:cs="Times New Roman"/>
          <w:sz w:val="24"/>
          <w:szCs w:val="24"/>
        </w:rPr>
      </w:pPr>
      <w:r w:rsidRPr="008C2822">
        <w:rPr>
          <w:rFonts w:ascii="Times New Roman" w:eastAsia="宋体" w:hAnsi="Times New Roman" w:cs="Times New Roman" w:hint="eastAsia"/>
          <w:sz w:val="24"/>
          <w:szCs w:val="24"/>
        </w:rPr>
        <w:t>给排水专业：由于设计的水塔或水箱高度不够，造成水压不足，出水量不能满足使用要求；高层建筑消防减压、止回等设计不当等。</w:t>
      </w:r>
    </w:p>
    <w:p w:rsidR="008C2822" w:rsidRPr="008C2822" w:rsidRDefault="008C2822" w:rsidP="008C2822">
      <w:pPr>
        <w:ind w:firstLineChars="236" w:firstLine="566"/>
        <w:rPr>
          <w:rFonts w:ascii="Times New Roman" w:eastAsia="宋体" w:hAnsi="Times New Roman" w:cs="Times New Roman"/>
          <w:sz w:val="24"/>
          <w:szCs w:val="24"/>
        </w:rPr>
      </w:pPr>
      <w:r w:rsidRPr="008C2822">
        <w:rPr>
          <w:rFonts w:ascii="Times New Roman" w:eastAsia="宋体" w:hAnsi="Times New Roman" w:cs="Times New Roman" w:hint="eastAsia"/>
          <w:sz w:val="24"/>
          <w:szCs w:val="24"/>
        </w:rPr>
        <w:t>暖通专业：冷、热负荷计算有重大错误或系统选择不当；膨胀水箱高度低于采暖系统等。</w:t>
      </w:r>
    </w:p>
    <w:p w:rsidR="008C2822" w:rsidRPr="008C2822" w:rsidRDefault="008C2822" w:rsidP="008C2822">
      <w:pPr>
        <w:ind w:firstLineChars="236" w:firstLine="566"/>
        <w:rPr>
          <w:rFonts w:ascii="Times New Roman" w:eastAsia="宋体" w:hAnsi="Times New Roman" w:cs="Times New Roman"/>
          <w:sz w:val="24"/>
          <w:szCs w:val="24"/>
        </w:rPr>
      </w:pPr>
      <w:r w:rsidRPr="008C2822">
        <w:rPr>
          <w:rFonts w:ascii="Times New Roman" w:eastAsia="宋体" w:hAnsi="Times New Roman" w:cs="Times New Roman" w:hint="eastAsia"/>
          <w:sz w:val="24"/>
          <w:szCs w:val="24"/>
        </w:rPr>
        <w:t>电气专业：选用国家已公布的机电淘汰产品；供配电系统的控制保护，自动控制和自动调节原理图，各站弱电设备之间线路连接图等设计不周或有严重错误；低压配电柜开关与所保护电缆选型不匹配，电缆母线容量不匹配等。</w:t>
      </w:r>
    </w:p>
    <w:p w:rsidR="008C2822" w:rsidRPr="008C2822" w:rsidRDefault="008C2822" w:rsidP="008C2822">
      <w:pPr>
        <w:ind w:firstLineChars="236" w:firstLine="566"/>
        <w:rPr>
          <w:rFonts w:ascii="Times New Roman" w:eastAsia="宋体" w:hAnsi="Times New Roman" w:cs="Times New Roman"/>
          <w:sz w:val="24"/>
          <w:szCs w:val="24"/>
        </w:rPr>
      </w:pPr>
      <w:r w:rsidRPr="008C2822">
        <w:rPr>
          <w:rFonts w:ascii="Times New Roman" w:eastAsia="宋体" w:hAnsi="Times New Roman" w:cs="Times New Roman" w:hint="eastAsia"/>
          <w:sz w:val="24"/>
          <w:szCs w:val="24"/>
        </w:rPr>
        <w:t>B</w:t>
      </w:r>
      <w:r w:rsidRPr="008C2822">
        <w:rPr>
          <w:rFonts w:ascii="Times New Roman" w:eastAsia="宋体" w:hAnsi="Times New Roman" w:cs="Times New Roman" w:hint="eastAsia"/>
          <w:sz w:val="24"/>
          <w:szCs w:val="24"/>
        </w:rPr>
        <w:t>、严重影响报建：如计容积率面积（包含各个分部）超过允许的误差范围；平立剖面对不上；民防单元面积超过规范。</w:t>
      </w:r>
    </w:p>
    <w:p w:rsidR="008C2822" w:rsidRPr="008C2822" w:rsidRDefault="008C2822" w:rsidP="008C2822">
      <w:pPr>
        <w:rPr>
          <w:rFonts w:ascii="Times New Roman" w:eastAsia="宋体" w:hAnsi="Times New Roman" w:cs="Times New Roman"/>
          <w:sz w:val="24"/>
          <w:szCs w:val="24"/>
        </w:rPr>
      </w:pPr>
    </w:p>
    <w:p w:rsidR="008C2822" w:rsidRPr="008C2822" w:rsidRDefault="008C2822" w:rsidP="008C2822">
      <w:pPr>
        <w:rPr>
          <w:rFonts w:ascii="Times New Roman" w:eastAsia="宋体" w:hAnsi="Times New Roman" w:cs="Times New Roman"/>
          <w:sz w:val="24"/>
          <w:szCs w:val="24"/>
        </w:rPr>
      </w:pPr>
      <w:r w:rsidRPr="008C2822">
        <w:rPr>
          <w:rFonts w:ascii="Times New Roman" w:eastAsia="宋体" w:hAnsi="Times New Roman" w:cs="Times New Roman" w:hint="eastAsia"/>
          <w:sz w:val="24"/>
          <w:szCs w:val="24"/>
        </w:rPr>
        <w:t>Ⅲ类错误：</w:t>
      </w:r>
    </w:p>
    <w:p w:rsidR="008C2822" w:rsidRPr="008C2822" w:rsidRDefault="008C2822" w:rsidP="008C2822">
      <w:pPr>
        <w:ind w:firstLineChars="236" w:firstLine="566"/>
        <w:rPr>
          <w:rFonts w:ascii="Times New Roman" w:eastAsia="宋体" w:hAnsi="Times New Roman" w:cs="Times New Roman"/>
          <w:sz w:val="24"/>
          <w:szCs w:val="24"/>
        </w:rPr>
      </w:pPr>
      <w:r w:rsidRPr="008C2822">
        <w:rPr>
          <w:rFonts w:ascii="Times New Roman" w:eastAsia="宋体" w:hAnsi="Times New Roman" w:cs="Times New Roman" w:hint="eastAsia"/>
          <w:sz w:val="24"/>
          <w:szCs w:val="24"/>
        </w:rPr>
        <w:t>设计中局部细节存在不合理或缺点，但对工程决策和质量无重大影响，如：</w:t>
      </w:r>
      <w:r w:rsidRPr="008C2822">
        <w:rPr>
          <w:rFonts w:ascii="Times New Roman" w:eastAsia="宋体" w:hAnsi="Times New Roman" w:cs="Times New Roman" w:hint="eastAsia"/>
          <w:sz w:val="24"/>
          <w:szCs w:val="24"/>
        </w:rPr>
        <w:t>1</w:t>
      </w:r>
      <w:r w:rsidRPr="008C2822">
        <w:rPr>
          <w:rFonts w:ascii="Times New Roman" w:eastAsia="宋体" w:hAnsi="Times New Roman" w:cs="Times New Roman" w:hint="eastAsia"/>
          <w:sz w:val="24"/>
          <w:szCs w:val="24"/>
        </w:rPr>
        <w:t>、违反国家现行技术规范、规定、标准的一般条文；</w:t>
      </w:r>
      <w:r w:rsidRPr="008C2822">
        <w:rPr>
          <w:rFonts w:ascii="Times New Roman" w:eastAsia="宋体" w:hAnsi="Times New Roman" w:cs="Times New Roman" w:hint="eastAsia"/>
          <w:sz w:val="24"/>
          <w:szCs w:val="24"/>
        </w:rPr>
        <w:t>2</w:t>
      </w:r>
      <w:r w:rsidRPr="008C2822">
        <w:rPr>
          <w:rFonts w:ascii="Times New Roman" w:eastAsia="宋体" w:hAnsi="Times New Roman" w:cs="Times New Roman" w:hint="eastAsia"/>
          <w:sz w:val="24"/>
          <w:szCs w:val="24"/>
        </w:rPr>
        <w:t>、设计的流程、系统、平面布置不够合理；</w:t>
      </w:r>
      <w:r w:rsidRPr="008C2822">
        <w:rPr>
          <w:rFonts w:ascii="Times New Roman" w:eastAsia="宋体" w:hAnsi="Times New Roman" w:cs="Times New Roman" w:hint="eastAsia"/>
          <w:sz w:val="24"/>
          <w:szCs w:val="24"/>
        </w:rPr>
        <w:t>3</w:t>
      </w:r>
      <w:r w:rsidRPr="008C2822">
        <w:rPr>
          <w:rFonts w:ascii="Times New Roman" w:eastAsia="宋体" w:hAnsi="Times New Roman" w:cs="Times New Roman" w:hint="eastAsia"/>
          <w:sz w:val="24"/>
          <w:szCs w:val="24"/>
        </w:rPr>
        <w:t>、设备、构造、材料等选用不当；</w:t>
      </w:r>
      <w:r w:rsidRPr="008C2822">
        <w:rPr>
          <w:rFonts w:ascii="Times New Roman" w:eastAsia="宋体" w:hAnsi="Times New Roman" w:cs="Times New Roman" w:hint="eastAsia"/>
          <w:sz w:val="24"/>
          <w:szCs w:val="24"/>
        </w:rPr>
        <w:t>4</w:t>
      </w:r>
      <w:r w:rsidRPr="008C2822">
        <w:rPr>
          <w:rFonts w:ascii="Times New Roman" w:eastAsia="宋体" w:hAnsi="Times New Roman" w:cs="Times New Roman" w:hint="eastAsia"/>
          <w:sz w:val="24"/>
          <w:szCs w:val="24"/>
        </w:rPr>
        <w:t>、重要的数据、计量单位、尺寸出错；</w:t>
      </w:r>
      <w:r w:rsidRPr="008C2822">
        <w:rPr>
          <w:rFonts w:ascii="Times New Roman" w:eastAsia="宋体" w:hAnsi="Times New Roman" w:cs="Times New Roman" w:hint="eastAsia"/>
          <w:sz w:val="24"/>
          <w:szCs w:val="24"/>
        </w:rPr>
        <w:t>5</w:t>
      </w:r>
      <w:r w:rsidRPr="008C2822">
        <w:rPr>
          <w:rFonts w:ascii="Times New Roman" w:eastAsia="宋体" w:hAnsi="Times New Roman" w:cs="Times New Roman" w:hint="eastAsia"/>
          <w:sz w:val="24"/>
          <w:szCs w:val="24"/>
        </w:rPr>
        <w:t>、不符合国家对工程设计文件内容深度及格式的规定要求</w:t>
      </w:r>
      <w:r w:rsidRPr="008C2822">
        <w:rPr>
          <w:rFonts w:ascii="Times New Roman" w:eastAsia="宋体" w:hAnsi="Times New Roman" w:cs="Times New Roman" w:hint="eastAsia"/>
          <w:sz w:val="24"/>
          <w:szCs w:val="24"/>
        </w:rPr>
        <w:t>;6</w:t>
      </w:r>
      <w:r w:rsidRPr="008C2822">
        <w:rPr>
          <w:rFonts w:ascii="Times New Roman" w:eastAsia="宋体" w:hAnsi="Times New Roman" w:cs="Times New Roman" w:hint="eastAsia"/>
          <w:sz w:val="24"/>
          <w:szCs w:val="24"/>
        </w:rPr>
        <w:t>、出现因设计责任引起的三类变更。</w:t>
      </w:r>
    </w:p>
    <w:p w:rsidR="008C2822" w:rsidRPr="008C2822" w:rsidRDefault="008C2822" w:rsidP="008C2822">
      <w:pPr>
        <w:ind w:firstLineChars="236" w:firstLine="566"/>
        <w:rPr>
          <w:rFonts w:ascii="Times New Roman" w:eastAsia="宋体" w:hAnsi="Times New Roman" w:cs="Times New Roman"/>
          <w:sz w:val="24"/>
          <w:szCs w:val="24"/>
        </w:rPr>
      </w:pPr>
      <w:r w:rsidRPr="008C2822">
        <w:rPr>
          <w:rFonts w:ascii="Times New Roman" w:eastAsia="宋体" w:hAnsi="Times New Roman" w:cs="Times New Roman" w:hint="eastAsia"/>
          <w:sz w:val="24"/>
          <w:szCs w:val="24"/>
        </w:rPr>
        <w:t>具体按照专业又可分为：</w:t>
      </w:r>
    </w:p>
    <w:p w:rsidR="008C2822" w:rsidRPr="008C2822" w:rsidRDefault="008C2822" w:rsidP="008C2822">
      <w:pPr>
        <w:ind w:firstLineChars="236" w:firstLine="566"/>
        <w:rPr>
          <w:rFonts w:ascii="Times New Roman" w:eastAsia="宋体" w:hAnsi="Times New Roman" w:cs="Times New Roman"/>
          <w:sz w:val="24"/>
          <w:szCs w:val="24"/>
        </w:rPr>
      </w:pPr>
      <w:r w:rsidRPr="008C2822">
        <w:rPr>
          <w:rFonts w:ascii="Times New Roman" w:eastAsia="宋体" w:hAnsi="Times New Roman" w:cs="Times New Roman" w:hint="eastAsia"/>
          <w:sz w:val="24"/>
          <w:szCs w:val="24"/>
        </w:rPr>
        <w:t>A</w:t>
      </w:r>
      <w:r w:rsidRPr="008C2822">
        <w:rPr>
          <w:rFonts w:ascii="Times New Roman" w:eastAsia="宋体" w:hAnsi="Times New Roman" w:cs="Times New Roman" w:hint="eastAsia"/>
          <w:sz w:val="24"/>
          <w:szCs w:val="24"/>
        </w:rPr>
        <w:t>、局部违反规范、标准、规定，但容易修正、且返工量不大，如：</w:t>
      </w:r>
    </w:p>
    <w:p w:rsidR="008C2822" w:rsidRPr="008C2822" w:rsidRDefault="008C2822" w:rsidP="008C2822">
      <w:pPr>
        <w:ind w:firstLineChars="236" w:firstLine="566"/>
        <w:rPr>
          <w:rFonts w:ascii="Times New Roman" w:eastAsia="宋体" w:hAnsi="Times New Roman" w:cs="Times New Roman"/>
          <w:sz w:val="24"/>
          <w:szCs w:val="24"/>
        </w:rPr>
      </w:pPr>
      <w:r w:rsidRPr="008C2822">
        <w:rPr>
          <w:rFonts w:ascii="Times New Roman" w:eastAsia="宋体" w:hAnsi="Times New Roman" w:cs="Times New Roman" w:hint="eastAsia"/>
          <w:sz w:val="24"/>
          <w:szCs w:val="24"/>
        </w:rPr>
        <w:t>建筑专业：栏杆的高度及强度不符合要求；消防电梯不合防火要求，疏散门宽度不够、管道井不合防火规范等。</w:t>
      </w:r>
    </w:p>
    <w:p w:rsidR="008C2822" w:rsidRPr="008C2822" w:rsidRDefault="008C2822" w:rsidP="008C2822">
      <w:pPr>
        <w:ind w:firstLineChars="236" w:firstLine="566"/>
        <w:rPr>
          <w:rFonts w:ascii="Times New Roman" w:eastAsia="宋体" w:hAnsi="Times New Roman" w:cs="Times New Roman"/>
          <w:sz w:val="24"/>
          <w:szCs w:val="24"/>
        </w:rPr>
      </w:pPr>
      <w:r w:rsidRPr="008C2822">
        <w:rPr>
          <w:rFonts w:ascii="Times New Roman" w:eastAsia="宋体" w:hAnsi="Times New Roman" w:cs="Times New Roman" w:hint="eastAsia"/>
          <w:sz w:val="24"/>
          <w:szCs w:val="24"/>
        </w:rPr>
        <w:t>结构专业：按简支计算的梁、支座与梁柱整体连接构造用负筋不够；悬挑构件配筋错误等。</w:t>
      </w:r>
    </w:p>
    <w:p w:rsidR="008C2822" w:rsidRPr="008C2822" w:rsidRDefault="008C2822" w:rsidP="008C2822">
      <w:pPr>
        <w:ind w:firstLineChars="236" w:firstLine="566"/>
        <w:rPr>
          <w:rFonts w:ascii="Times New Roman" w:eastAsia="宋体" w:hAnsi="Times New Roman" w:cs="Times New Roman"/>
          <w:sz w:val="24"/>
          <w:szCs w:val="24"/>
        </w:rPr>
      </w:pPr>
      <w:r w:rsidRPr="008C2822">
        <w:rPr>
          <w:rFonts w:ascii="Times New Roman" w:eastAsia="宋体" w:hAnsi="Times New Roman" w:cs="Times New Roman" w:hint="eastAsia"/>
          <w:sz w:val="24"/>
          <w:szCs w:val="24"/>
        </w:rPr>
        <w:t>给排水专业：生活饮用水管理与非饮用水道连接，未采取防回流污染措施等。</w:t>
      </w:r>
    </w:p>
    <w:p w:rsidR="008C2822" w:rsidRPr="008C2822" w:rsidRDefault="008C2822" w:rsidP="008C2822">
      <w:pPr>
        <w:ind w:firstLineChars="236" w:firstLine="566"/>
        <w:rPr>
          <w:rFonts w:ascii="Times New Roman" w:eastAsia="宋体" w:hAnsi="Times New Roman" w:cs="Times New Roman"/>
          <w:sz w:val="24"/>
          <w:szCs w:val="24"/>
        </w:rPr>
      </w:pPr>
      <w:r w:rsidRPr="008C2822">
        <w:rPr>
          <w:rFonts w:ascii="Times New Roman" w:eastAsia="宋体" w:hAnsi="Times New Roman" w:cs="Times New Roman" w:hint="eastAsia"/>
          <w:sz w:val="24"/>
          <w:szCs w:val="24"/>
        </w:rPr>
        <w:t>暖通专业：管道井不符合防火规定；穿越防火墙未装防火阀；风管材料及保温材料不符合防火要求等。</w:t>
      </w:r>
    </w:p>
    <w:p w:rsidR="008C2822" w:rsidRPr="008C2822" w:rsidRDefault="008C2822" w:rsidP="008C2822">
      <w:pPr>
        <w:ind w:firstLineChars="236" w:firstLine="566"/>
        <w:rPr>
          <w:rFonts w:ascii="Times New Roman" w:eastAsia="宋体" w:hAnsi="Times New Roman" w:cs="Times New Roman"/>
          <w:sz w:val="24"/>
          <w:szCs w:val="24"/>
        </w:rPr>
      </w:pPr>
      <w:r w:rsidRPr="008C2822">
        <w:rPr>
          <w:rFonts w:ascii="Times New Roman" w:eastAsia="宋体" w:hAnsi="Times New Roman" w:cs="Times New Roman" w:hint="eastAsia"/>
          <w:sz w:val="24"/>
          <w:szCs w:val="24"/>
        </w:rPr>
        <w:t>电气专业：低压配电级数超过三级；照明系统中单向回路灯和插座数量超过</w:t>
      </w:r>
      <w:r w:rsidRPr="008C2822">
        <w:rPr>
          <w:rFonts w:ascii="Times New Roman" w:eastAsia="宋体" w:hAnsi="Times New Roman" w:cs="Times New Roman" w:hint="eastAsia"/>
          <w:sz w:val="24"/>
          <w:szCs w:val="24"/>
        </w:rPr>
        <w:t>25</w:t>
      </w:r>
      <w:r w:rsidRPr="008C2822">
        <w:rPr>
          <w:rFonts w:ascii="Times New Roman" w:eastAsia="宋体" w:hAnsi="Times New Roman" w:cs="Times New Roman" w:hint="eastAsia"/>
          <w:sz w:val="24"/>
          <w:szCs w:val="24"/>
        </w:rPr>
        <w:t>个；烟、温感探测器位置；自动喷淋、排烟防火等系统连锁方式局部违反</w:t>
      </w:r>
      <w:r w:rsidRPr="008C2822">
        <w:rPr>
          <w:rFonts w:ascii="Times New Roman" w:eastAsia="宋体" w:hAnsi="Times New Roman" w:cs="Times New Roman" w:hint="eastAsia"/>
          <w:sz w:val="24"/>
          <w:szCs w:val="24"/>
        </w:rPr>
        <w:lastRenderedPageBreak/>
        <w:t>规范、标准、规定；双电源未考虑末端切换等。</w:t>
      </w:r>
    </w:p>
    <w:p w:rsidR="008C2822" w:rsidRPr="008C2822" w:rsidRDefault="008C2822" w:rsidP="008C2822">
      <w:pPr>
        <w:ind w:firstLineChars="236" w:firstLine="566"/>
        <w:rPr>
          <w:rFonts w:ascii="Times New Roman" w:eastAsia="宋体" w:hAnsi="Times New Roman" w:cs="Times New Roman"/>
          <w:sz w:val="24"/>
          <w:szCs w:val="24"/>
        </w:rPr>
      </w:pPr>
      <w:r w:rsidRPr="008C2822">
        <w:rPr>
          <w:rFonts w:ascii="Times New Roman" w:eastAsia="宋体" w:hAnsi="Times New Roman" w:cs="Times New Roman" w:hint="eastAsia"/>
          <w:sz w:val="24"/>
          <w:szCs w:val="24"/>
        </w:rPr>
        <w:t>B</w:t>
      </w:r>
      <w:r w:rsidRPr="008C2822">
        <w:rPr>
          <w:rFonts w:ascii="Times New Roman" w:eastAsia="宋体" w:hAnsi="Times New Roman" w:cs="Times New Roman" w:hint="eastAsia"/>
          <w:sz w:val="24"/>
          <w:szCs w:val="24"/>
        </w:rPr>
        <w:t>、设计不周、构造或用料不当，有可能造成影响局部使用效果，或重要部位尺寸错误，有可能造成严重后果，如：</w:t>
      </w:r>
    </w:p>
    <w:p w:rsidR="008C2822" w:rsidRPr="008C2822" w:rsidRDefault="008C2822" w:rsidP="008C2822">
      <w:pPr>
        <w:ind w:firstLineChars="236" w:firstLine="566"/>
        <w:rPr>
          <w:rFonts w:ascii="Times New Roman" w:eastAsia="宋体" w:hAnsi="Times New Roman" w:cs="Times New Roman"/>
          <w:sz w:val="24"/>
          <w:szCs w:val="24"/>
        </w:rPr>
      </w:pPr>
      <w:r w:rsidRPr="008C2822">
        <w:rPr>
          <w:rFonts w:ascii="Times New Roman" w:eastAsia="宋体" w:hAnsi="Times New Roman" w:cs="Times New Roman" w:hint="eastAsia"/>
          <w:sz w:val="24"/>
          <w:szCs w:val="24"/>
        </w:rPr>
        <w:t>建筑专业：结构承重部分在建筑图中未完全反映或错误；声光热防水防潮等的技术处理欠妥等。</w:t>
      </w:r>
    </w:p>
    <w:p w:rsidR="008C2822" w:rsidRPr="008C2822" w:rsidRDefault="008C2822" w:rsidP="008C2822">
      <w:pPr>
        <w:ind w:firstLineChars="236" w:firstLine="566"/>
        <w:rPr>
          <w:rFonts w:ascii="Times New Roman" w:eastAsia="宋体" w:hAnsi="Times New Roman" w:cs="Times New Roman"/>
          <w:sz w:val="24"/>
          <w:szCs w:val="24"/>
        </w:rPr>
      </w:pPr>
      <w:r w:rsidRPr="008C2822">
        <w:rPr>
          <w:rFonts w:ascii="Times New Roman" w:eastAsia="宋体" w:hAnsi="Times New Roman" w:cs="Times New Roman" w:hint="eastAsia"/>
          <w:sz w:val="24"/>
          <w:szCs w:val="24"/>
        </w:rPr>
        <w:t>结构专业</w:t>
      </w:r>
      <w:r w:rsidRPr="008C2822">
        <w:rPr>
          <w:rFonts w:ascii="Times New Roman" w:eastAsia="宋体" w:hAnsi="Times New Roman" w:cs="Times New Roman" w:hint="eastAsia"/>
          <w:sz w:val="24"/>
          <w:szCs w:val="24"/>
        </w:rPr>
        <w:t>:</w:t>
      </w:r>
      <w:r w:rsidRPr="008C2822">
        <w:rPr>
          <w:rFonts w:ascii="Times New Roman" w:eastAsia="宋体" w:hAnsi="Times New Roman" w:cs="Times New Roman" w:hint="eastAsia"/>
          <w:sz w:val="24"/>
          <w:szCs w:val="24"/>
        </w:rPr>
        <w:t>各种门</w:t>
      </w:r>
      <w:r w:rsidRPr="008C2822">
        <w:rPr>
          <w:rFonts w:ascii="Times New Roman" w:eastAsia="宋体" w:hAnsi="Times New Roman" w:cs="Times New Roman" w:hint="eastAsia"/>
          <w:sz w:val="24"/>
          <w:szCs w:val="24"/>
        </w:rPr>
        <w:t>/</w:t>
      </w:r>
      <w:r w:rsidRPr="008C2822">
        <w:rPr>
          <w:rFonts w:ascii="Times New Roman" w:eastAsia="宋体" w:hAnsi="Times New Roman" w:cs="Times New Roman" w:hint="eastAsia"/>
          <w:sz w:val="24"/>
          <w:szCs w:val="24"/>
        </w:rPr>
        <w:t>窗洞高度不符合建筑设计要求，严重影响使用要求；存在明显的未设计部分，影响现场进度；结构标高与建筑面层要求不符；阳台、雨蓬的倾覆安全不够，钢筋混凝土构件配筋与计算书不符；应设置构造钢筋的部位不设或少设。</w:t>
      </w:r>
    </w:p>
    <w:p w:rsidR="008C2822" w:rsidRPr="008C2822" w:rsidRDefault="008C2822" w:rsidP="008C2822">
      <w:pPr>
        <w:ind w:firstLineChars="236" w:firstLine="566"/>
        <w:rPr>
          <w:rFonts w:ascii="Times New Roman" w:eastAsia="宋体" w:hAnsi="Times New Roman" w:cs="Times New Roman"/>
          <w:sz w:val="24"/>
          <w:szCs w:val="24"/>
        </w:rPr>
      </w:pPr>
      <w:r w:rsidRPr="008C2822">
        <w:rPr>
          <w:rFonts w:ascii="Times New Roman" w:eastAsia="宋体" w:hAnsi="Times New Roman" w:cs="Times New Roman" w:hint="eastAsia"/>
          <w:sz w:val="24"/>
          <w:szCs w:val="24"/>
        </w:rPr>
        <w:t>给排水专业</w:t>
      </w:r>
      <w:r w:rsidRPr="008C2822">
        <w:rPr>
          <w:rFonts w:ascii="Times New Roman" w:eastAsia="宋体" w:hAnsi="Times New Roman" w:cs="Times New Roman" w:hint="eastAsia"/>
          <w:sz w:val="24"/>
          <w:szCs w:val="24"/>
        </w:rPr>
        <w:t>:</w:t>
      </w:r>
      <w:r w:rsidRPr="008C2822">
        <w:rPr>
          <w:rFonts w:ascii="Times New Roman" w:eastAsia="宋体" w:hAnsi="Times New Roman" w:cs="Times New Roman" w:hint="eastAsia"/>
          <w:sz w:val="24"/>
          <w:szCs w:val="24"/>
        </w:rPr>
        <w:t>选用了已淘汰的耗能大的设备。热交换间未考虑检修条件等。</w:t>
      </w:r>
    </w:p>
    <w:p w:rsidR="008C2822" w:rsidRPr="008C2822" w:rsidRDefault="008C2822" w:rsidP="008C2822">
      <w:pPr>
        <w:ind w:firstLineChars="236" w:firstLine="566"/>
        <w:rPr>
          <w:rFonts w:ascii="Times New Roman" w:eastAsia="宋体" w:hAnsi="Times New Roman" w:cs="Times New Roman"/>
          <w:sz w:val="24"/>
          <w:szCs w:val="24"/>
        </w:rPr>
      </w:pPr>
      <w:r w:rsidRPr="008C2822">
        <w:rPr>
          <w:rFonts w:ascii="Times New Roman" w:eastAsia="宋体" w:hAnsi="Times New Roman" w:cs="Times New Roman" w:hint="eastAsia"/>
          <w:sz w:val="24"/>
          <w:szCs w:val="24"/>
        </w:rPr>
        <w:t>暖通专业</w:t>
      </w:r>
      <w:r w:rsidRPr="008C2822">
        <w:rPr>
          <w:rFonts w:ascii="Times New Roman" w:eastAsia="宋体" w:hAnsi="Times New Roman" w:cs="Times New Roman" w:hint="eastAsia"/>
          <w:sz w:val="24"/>
          <w:szCs w:val="24"/>
        </w:rPr>
        <w:t>:</w:t>
      </w:r>
      <w:r w:rsidRPr="008C2822">
        <w:rPr>
          <w:rFonts w:ascii="Times New Roman" w:eastAsia="宋体" w:hAnsi="Times New Roman" w:cs="Times New Roman" w:hint="eastAsia"/>
          <w:sz w:val="24"/>
          <w:szCs w:val="24"/>
        </w:rPr>
        <w:t>选用了已淘汰的产品；机房布置未考虑检修条件；地下室的机房未考虑设备进出孔；风机的消声、减震处理不当等。</w:t>
      </w:r>
    </w:p>
    <w:p w:rsidR="008C2822" w:rsidRPr="008C2822" w:rsidRDefault="008C2822" w:rsidP="008C2822">
      <w:pPr>
        <w:ind w:firstLineChars="236" w:firstLine="566"/>
        <w:rPr>
          <w:rFonts w:ascii="Times New Roman" w:eastAsia="宋体" w:hAnsi="Times New Roman" w:cs="Times New Roman"/>
          <w:sz w:val="24"/>
          <w:szCs w:val="24"/>
        </w:rPr>
      </w:pPr>
      <w:r w:rsidRPr="008C2822">
        <w:rPr>
          <w:rFonts w:ascii="Times New Roman" w:eastAsia="宋体" w:hAnsi="Times New Roman" w:cs="Times New Roman" w:hint="eastAsia"/>
          <w:sz w:val="24"/>
          <w:szCs w:val="24"/>
        </w:rPr>
        <w:t>电气专业</w:t>
      </w:r>
      <w:r w:rsidRPr="008C2822">
        <w:rPr>
          <w:rFonts w:ascii="Times New Roman" w:eastAsia="宋体" w:hAnsi="Times New Roman" w:cs="Times New Roman" w:hint="eastAsia"/>
          <w:sz w:val="24"/>
          <w:szCs w:val="24"/>
        </w:rPr>
        <w:t>:</w:t>
      </w:r>
      <w:r w:rsidRPr="008C2822">
        <w:rPr>
          <w:rFonts w:ascii="Times New Roman" w:eastAsia="宋体" w:hAnsi="Times New Roman" w:cs="Times New Roman" w:hint="eastAsia"/>
          <w:sz w:val="24"/>
          <w:szCs w:val="24"/>
        </w:rPr>
        <w:t>强、弱电各种线路布局，设备选型不当，安装图和非标准图制作尺寸以及安装不符等。</w:t>
      </w:r>
    </w:p>
    <w:p w:rsidR="008C2822" w:rsidRPr="008C2822" w:rsidRDefault="008C2822" w:rsidP="008C2822">
      <w:pPr>
        <w:ind w:firstLineChars="236" w:firstLine="566"/>
        <w:rPr>
          <w:rFonts w:ascii="Times New Roman" w:eastAsia="宋体" w:hAnsi="Times New Roman" w:cs="Times New Roman"/>
          <w:sz w:val="24"/>
          <w:szCs w:val="24"/>
        </w:rPr>
      </w:pPr>
      <w:r w:rsidRPr="008C2822">
        <w:rPr>
          <w:rFonts w:ascii="Times New Roman" w:eastAsia="宋体" w:hAnsi="Times New Roman" w:cs="Times New Roman" w:hint="eastAsia"/>
          <w:sz w:val="24"/>
          <w:szCs w:val="24"/>
        </w:rPr>
        <w:t>C</w:t>
      </w:r>
      <w:r w:rsidRPr="008C2822">
        <w:rPr>
          <w:rFonts w:ascii="Times New Roman" w:eastAsia="宋体" w:hAnsi="Times New Roman" w:cs="Times New Roman" w:hint="eastAsia"/>
          <w:sz w:val="24"/>
          <w:szCs w:val="24"/>
        </w:rPr>
        <w:t>、工种配合严重错误或局部遗漏有可能造成影响使用，或造成施工返工，如梁上预埋孔洞严重影响结构安全。</w:t>
      </w:r>
    </w:p>
    <w:p w:rsidR="008C2822" w:rsidRPr="008C2822" w:rsidRDefault="008C2822" w:rsidP="008C2822">
      <w:pPr>
        <w:ind w:firstLineChars="236" w:firstLine="566"/>
        <w:rPr>
          <w:rFonts w:ascii="Times New Roman" w:eastAsia="宋体" w:hAnsi="Times New Roman" w:cs="Times New Roman"/>
          <w:sz w:val="24"/>
          <w:szCs w:val="24"/>
        </w:rPr>
      </w:pPr>
      <w:r w:rsidRPr="008C2822">
        <w:rPr>
          <w:rFonts w:ascii="Times New Roman" w:eastAsia="宋体" w:hAnsi="Times New Roman" w:cs="Times New Roman" w:hint="eastAsia"/>
          <w:sz w:val="24"/>
          <w:szCs w:val="24"/>
        </w:rPr>
        <w:t>D</w:t>
      </w:r>
      <w:r w:rsidRPr="008C2822">
        <w:rPr>
          <w:rFonts w:ascii="Times New Roman" w:eastAsia="宋体" w:hAnsi="Times New Roman" w:cs="Times New Roman" w:hint="eastAsia"/>
          <w:sz w:val="24"/>
          <w:szCs w:val="24"/>
        </w:rPr>
        <w:t>、结构专业计算、构造层层加码，造成严重浪费者。如设计荷载取用过大，实际配筋又大于计算要求很多等。</w:t>
      </w:r>
    </w:p>
    <w:p w:rsidR="008C2822" w:rsidRPr="008C2822" w:rsidRDefault="008C2822" w:rsidP="008C2822">
      <w:pPr>
        <w:ind w:firstLineChars="236" w:firstLine="566"/>
        <w:rPr>
          <w:rFonts w:ascii="Times New Roman" w:eastAsia="宋体" w:hAnsi="Times New Roman" w:cs="Times New Roman"/>
          <w:sz w:val="24"/>
          <w:szCs w:val="24"/>
        </w:rPr>
      </w:pPr>
      <w:r w:rsidRPr="008C2822">
        <w:rPr>
          <w:rFonts w:ascii="Times New Roman" w:eastAsia="宋体" w:hAnsi="Times New Roman" w:cs="Times New Roman" w:hint="eastAsia"/>
          <w:sz w:val="24"/>
          <w:szCs w:val="24"/>
        </w:rPr>
        <w:t>E</w:t>
      </w:r>
      <w:r w:rsidRPr="008C2822">
        <w:rPr>
          <w:rFonts w:ascii="Times New Roman" w:eastAsia="宋体" w:hAnsi="Times New Roman" w:cs="Times New Roman" w:hint="eastAsia"/>
          <w:sz w:val="24"/>
          <w:szCs w:val="24"/>
        </w:rPr>
        <w:t>、影响报建工作的进行；各配套设施建筑或功能区未详细标明或建筑标识不清，影响面积查丈及验收。</w:t>
      </w:r>
    </w:p>
    <w:p w:rsidR="008C2822" w:rsidRPr="008C2822" w:rsidRDefault="008C2822" w:rsidP="008C2822">
      <w:pPr>
        <w:rPr>
          <w:rFonts w:ascii="Times New Roman" w:eastAsia="宋体" w:hAnsi="Times New Roman" w:cs="Times New Roman"/>
          <w:sz w:val="24"/>
          <w:szCs w:val="24"/>
        </w:rPr>
      </w:pPr>
    </w:p>
    <w:p w:rsidR="008C2822" w:rsidRPr="008C2822" w:rsidRDefault="008C2822" w:rsidP="008C2822">
      <w:pPr>
        <w:rPr>
          <w:rFonts w:ascii="Times New Roman" w:eastAsia="宋体" w:hAnsi="Times New Roman" w:cs="Times New Roman"/>
          <w:sz w:val="24"/>
          <w:szCs w:val="24"/>
        </w:rPr>
      </w:pPr>
      <w:r w:rsidRPr="008C2822">
        <w:rPr>
          <w:rFonts w:ascii="Times New Roman" w:eastAsia="宋体" w:hAnsi="Times New Roman" w:cs="Times New Roman" w:hint="eastAsia"/>
          <w:sz w:val="24"/>
          <w:szCs w:val="24"/>
        </w:rPr>
        <w:t>Ⅳ类错误：</w:t>
      </w:r>
    </w:p>
    <w:p w:rsidR="008C2822" w:rsidRPr="008C2822" w:rsidRDefault="008C2822" w:rsidP="008C2822">
      <w:pPr>
        <w:ind w:firstLineChars="236" w:firstLine="566"/>
        <w:rPr>
          <w:rFonts w:ascii="Times New Roman" w:eastAsia="宋体" w:hAnsi="Times New Roman" w:cs="Times New Roman"/>
          <w:sz w:val="24"/>
          <w:szCs w:val="24"/>
        </w:rPr>
      </w:pPr>
      <w:r w:rsidRPr="008C2822">
        <w:rPr>
          <w:rFonts w:ascii="Times New Roman" w:eastAsia="宋体" w:hAnsi="Times New Roman" w:cs="Times New Roman" w:hint="eastAsia"/>
          <w:sz w:val="24"/>
          <w:szCs w:val="24"/>
        </w:rPr>
        <w:t>指设计文件编制上的差错，如</w:t>
      </w:r>
      <w:r w:rsidRPr="008C2822">
        <w:rPr>
          <w:rFonts w:ascii="Times New Roman" w:eastAsia="宋体" w:hAnsi="Times New Roman" w:cs="Times New Roman" w:hint="eastAsia"/>
          <w:sz w:val="24"/>
          <w:szCs w:val="24"/>
        </w:rPr>
        <w:t>1</w:t>
      </w:r>
      <w:r w:rsidRPr="008C2822">
        <w:rPr>
          <w:rFonts w:ascii="Times New Roman" w:eastAsia="宋体" w:hAnsi="Times New Roman" w:cs="Times New Roman" w:hint="eastAsia"/>
          <w:sz w:val="24"/>
          <w:szCs w:val="24"/>
        </w:rPr>
        <w:t>、说明表达错误；</w:t>
      </w:r>
      <w:r w:rsidRPr="008C2822">
        <w:rPr>
          <w:rFonts w:ascii="Times New Roman" w:eastAsia="宋体" w:hAnsi="Times New Roman" w:cs="Times New Roman" w:hint="eastAsia"/>
          <w:sz w:val="24"/>
          <w:szCs w:val="24"/>
        </w:rPr>
        <w:t>2</w:t>
      </w:r>
      <w:r w:rsidRPr="008C2822">
        <w:rPr>
          <w:rFonts w:ascii="Times New Roman" w:eastAsia="宋体" w:hAnsi="Times New Roman" w:cs="Times New Roman" w:hint="eastAsia"/>
          <w:sz w:val="24"/>
          <w:szCs w:val="24"/>
        </w:rPr>
        <w:t>、不重要的数据、计量单位、尺寸出错；</w:t>
      </w:r>
      <w:r w:rsidRPr="008C2822">
        <w:rPr>
          <w:rFonts w:ascii="Times New Roman" w:eastAsia="宋体" w:hAnsi="Times New Roman" w:cs="Times New Roman" w:hint="eastAsia"/>
          <w:sz w:val="24"/>
          <w:szCs w:val="24"/>
        </w:rPr>
        <w:t>3</w:t>
      </w:r>
      <w:r w:rsidRPr="008C2822">
        <w:rPr>
          <w:rFonts w:ascii="Times New Roman" w:eastAsia="宋体" w:hAnsi="Times New Roman" w:cs="Times New Roman" w:hint="eastAsia"/>
          <w:sz w:val="24"/>
          <w:szCs w:val="24"/>
        </w:rPr>
        <w:t>、不重要的尺寸线、剖面线、引出线等漏划；</w:t>
      </w:r>
      <w:r w:rsidRPr="008C2822">
        <w:rPr>
          <w:rFonts w:ascii="Times New Roman" w:eastAsia="宋体" w:hAnsi="Times New Roman" w:cs="Times New Roman" w:hint="eastAsia"/>
          <w:sz w:val="24"/>
          <w:szCs w:val="24"/>
        </w:rPr>
        <w:t>4</w:t>
      </w:r>
      <w:r w:rsidRPr="008C2822">
        <w:rPr>
          <w:rFonts w:ascii="Times New Roman" w:eastAsia="宋体" w:hAnsi="Times New Roman" w:cs="Times New Roman" w:hint="eastAsia"/>
          <w:sz w:val="24"/>
          <w:szCs w:val="24"/>
        </w:rPr>
        <w:t>、出现因设计责任引起的四类变更。</w:t>
      </w:r>
    </w:p>
    <w:p w:rsidR="008C2822" w:rsidRPr="008C2822" w:rsidRDefault="008C2822" w:rsidP="008C2822">
      <w:pPr>
        <w:ind w:firstLineChars="236" w:firstLine="566"/>
        <w:rPr>
          <w:rFonts w:ascii="Times New Roman" w:eastAsia="宋体" w:hAnsi="Times New Roman" w:cs="Times New Roman"/>
          <w:sz w:val="24"/>
          <w:szCs w:val="24"/>
        </w:rPr>
      </w:pPr>
      <w:r w:rsidRPr="008C2822">
        <w:rPr>
          <w:rFonts w:ascii="Times New Roman" w:eastAsia="宋体" w:hAnsi="Times New Roman" w:cs="Times New Roman" w:hint="eastAsia"/>
          <w:sz w:val="24"/>
          <w:szCs w:val="24"/>
        </w:rPr>
        <w:t>按照专业具体分为：</w:t>
      </w:r>
    </w:p>
    <w:p w:rsidR="008C2822" w:rsidRPr="008C2822" w:rsidRDefault="008C2822" w:rsidP="008C2822">
      <w:pPr>
        <w:ind w:firstLineChars="236" w:firstLine="566"/>
        <w:rPr>
          <w:rFonts w:ascii="Times New Roman" w:eastAsia="宋体" w:hAnsi="Times New Roman" w:cs="Times New Roman"/>
          <w:sz w:val="24"/>
          <w:szCs w:val="24"/>
        </w:rPr>
      </w:pPr>
      <w:r w:rsidRPr="008C2822">
        <w:rPr>
          <w:rFonts w:ascii="Times New Roman" w:eastAsia="宋体" w:hAnsi="Times New Roman" w:cs="Times New Roman" w:hint="eastAsia"/>
          <w:sz w:val="24"/>
          <w:szCs w:val="24"/>
        </w:rPr>
        <w:t>A</w:t>
      </w:r>
      <w:r w:rsidRPr="008C2822">
        <w:rPr>
          <w:rFonts w:ascii="Times New Roman" w:eastAsia="宋体" w:hAnsi="Times New Roman" w:cs="Times New Roman" w:hint="eastAsia"/>
          <w:sz w:val="24"/>
          <w:szCs w:val="24"/>
        </w:rPr>
        <w:t>、容易修正、且不造成使用或安全缺陷，但会给建设单位、施工单位带来麻烦，如：</w:t>
      </w:r>
    </w:p>
    <w:p w:rsidR="008C2822" w:rsidRPr="008C2822" w:rsidRDefault="008C2822" w:rsidP="008C2822">
      <w:pPr>
        <w:ind w:firstLineChars="236" w:firstLine="566"/>
        <w:rPr>
          <w:rFonts w:ascii="Times New Roman" w:eastAsia="宋体" w:hAnsi="Times New Roman" w:cs="Times New Roman"/>
          <w:sz w:val="24"/>
          <w:szCs w:val="24"/>
        </w:rPr>
      </w:pPr>
      <w:r w:rsidRPr="008C2822">
        <w:rPr>
          <w:rFonts w:ascii="Times New Roman" w:eastAsia="宋体" w:hAnsi="Times New Roman" w:cs="Times New Roman" w:hint="eastAsia"/>
          <w:sz w:val="24"/>
          <w:szCs w:val="24"/>
        </w:rPr>
        <w:t>建筑、结构、水、暖、电各专业；图纸目录不全、表达不够清楚、平立剖面图不一致、一般性尺寸错误或不全、图例或符号不合规定、平面图与系统图不</w:t>
      </w:r>
      <w:r w:rsidRPr="008C2822">
        <w:rPr>
          <w:rFonts w:ascii="Times New Roman" w:eastAsia="宋体" w:hAnsi="Times New Roman" w:cs="Times New Roman" w:hint="eastAsia"/>
          <w:sz w:val="24"/>
          <w:szCs w:val="24"/>
        </w:rPr>
        <w:lastRenderedPageBreak/>
        <w:t>一致等。又如：设计文件、计算书及存档材料的完整性不够；设计说明、图纸目录不全、图例符号表达不合规定；系统图与平面图的一致性的错、漏、碰、缺等。</w:t>
      </w:r>
    </w:p>
    <w:p w:rsidR="008C2822" w:rsidRPr="008C2822" w:rsidRDefault="008C2822" w:rsidP="008C2822">
      <w:pPr>
        <w:ind w:firstLineChars="236" w:firstLine="566"/>
        <w:rPr>
          <w:rFonts w:ascii="Times New Roman" w:eastAsia="宋体" w:hAnsi="Times New Roman" w:cs="Times New Roman"/>
          <w:sz w:val="24"/>
          <w:szCs w:val="24"/>
        </w:rPr>
      </w:pPr>
      <w:r w:rsidRPr="008C2822">
        <w:rPr>
          <w:rFonts w:ascii="Times New Roman" w:eastAsia="宋体" w:hAnsi="Times New Roman" w:cs="Times New Roman" w:hint="eastAsia"/>
          <w:sz w:val="24"/>
          <w:szCs w:val="24"/>
        </w:rPr>
        <w:t>B</w:t>
      </w:r>
      <w:r w:rsidRPr="008C2822">
        <w:rPr>
          <w:rFonts w:ascii="Times New Roman" w:eastAsia="宋体" w:hAnsi="Times New Roman" w:cs="Times New Roman" w:hint="eastAsia"/>
          <w:sz w:val="24"/>
          <w:szCs w:val="24"/>
        </w:rPr>
        <w:t>、工种配合中的一般性错误，容易修正，且不致造成影响使用效果或安全。</w:t>
      </w:r>
    </w:p>
    <w:p w:rsidR="008C2822" w:rsidRPr="008C2822" w:rsidRDefault="008C2822" w:rsidP="008C2822">
      <w:pPr>
        <w:ind w:firstLineChars="236" w:firstLine="566"/>
        <w:rPr>
          <w:rFonts w:ascii="Times New Roman" w:eastAsia="宋体" w:hAnsi="Times New Roman" w:cs="Times New Roman"/>
          <w:sz w:val="24"/>
          <w:szCs w:val="24"/>
        </w:rPr>
      </w:pPr>
    </w:p>
    <w:p w:rsidR="008C2822" w:rsidRPr="008C2822" w:rsidRDefault="008C2822" w:rsidP="008C2822">
      <w:pPr>
        <w:rPr>
          <w:rFonts w:ascii="Times New Roman" w:eastAsia="宋体" w:hAnsi="Times New Roman" w:cs="Times New Roman"/>
          <w:sz w:val="24"/>
          <w:szCs w:val="24"/>
        </w:rPr>
      </w:pPr>
      <w:r w:rsidRPr="008C2822">
        <w:rPr>
          <w:rFonts w:ascii="Times New Roman" w:eastAsia="宋体" w:hAnsi="Times New Roman" w:cs="Times New Roman" w:hint="eastAsia"/>
          <w:sz w:val="24"/>
          <w:szCs w:val="24"/>
        </w:rPr>
        <w:t>工程变更分类：</w:t>
      </w:r>
    </w:p>
    <w:p w:rsidR="008C2822" w:rsidRPr="008C2822" w:rsidRDefault="008C2822" w:rsidP="008C2822">
      <w:pPr>
        <w:rPr>
          <w:rFonts w:ascii="Times New Roman" w:eastAsia="宋体" w:hAnsi="Times New Roman" w:cs="Times New Roman"/>
          <w:sz w:val="24"/>
          <w:szCs w:val="24"/>
        </w:rPr>
      </w:pPr>
      <w:r w:rsidRPr="008C2822">
        <w:rPr>
          <w:rFonts w:ascii="Times New Roman" w:eastAsia="宋体" w:hAnsi="Times New Roman" w:cs="Times New Roman" w:hint="eastAsia"/>
          <w:sz w:val="24"/>
          <w:szCs w:val="24"/>
        </w:rPr>
        <w:t>（一）一类变更：指对合同中经政府批准的建设规模、技术标准及重大设计方案等方面作出的工程变更，以及需通过调整工程总概算（或计划立项）来处理其费用变化的工程变更，或影响总工期</w:t>
      </w:r>
      <w:r w:rsidRPr="008C2822">
        <w:rPr>
          <w:rFonts w:ascii="Times New Roman" w:eastAsia="宋体" w:hAnsi="Times New Roman" w:cs="Times New Roman" w:hint="eastAsia"/>
          <w:sz w:val="24"/>
          <w:szCs w:val="24"/>
        </w:rPr>
        <w:t>30</w:t>
      </w:r>
      <w:r w:rsidRPr="008C2822">
        <w:rPr>
          <w:rFonts w:ascii="Times New Roman" w:eastAsia="宋体" w:hAnsi="Times New Roman" w:cs="Times New Roman" w:hint="eastAsia"/>
          <w:sz w:val="24"/>
          <w:szCs w:val="24"/>
        </w:rPr>
        <w:t>天以上（含</w:t>
      </w:r>
      <w:r w:rsidRPr="008C2822">
        <w:rPr>
          <w:rFonts w:ascii="Times New Roman" w:eastAsia="宋体" w:hAnsi="Times New Roman" w:cs="Times New Roman" w:hint="eastAsia"/>
          <w:sz w:val="24"/>
          <w:szCs w:val="24"/>
        </w:rPr>
        <w:t>30</w:t>
      </w:r>
      <w:r w:rsidRPr="008C2822">
        <w:rPr>
          <w:rFonts w:ascii="Times New Roman" w:eastAsia="宋体" w:hAnsi="Times New Roman" w:cs="Times New Roman" w:hint="eastAsia"/>
          <w:sz w:val="24"/>
          <w:szCs w:val="24"/>
        </w:rPr>
        <w:t>天）的工程变更；</w:t>
      </w:r>
    </w:p>
    <w:p w:rsidR="008C2822" w:rsidRPr="008C2822" w:rsidRDefault="008C2822" w:rsidP="008C2822">
      <w:pPr>
        <w:rPr>
          <w:rFonts w:ascii="Times New Roman" w:eastAsia="宋体" w:hAnsi="Times New Roman" w:cs="Times New Roman"/>
          <w:sz w:val="24"/>
          <w:szCs w:val="24"/>
        </w:rPr>
      </w:pPr>
      <w:r w:rsidRPr="008C2822">
        <w:rPr>
          <w:rFonts w:ascii="Times New Roman" w:eastAsia="宋体" w:hAnsi="Times New Roman" w:cs="Times New Roman" w:hint="eastAsia"/>
          <w:sz w:val="24"/>
          <w:szCs w:val="24"/>
        </w:rPr>
        <w:t>（二）二类变更：指一次工程变更估算金额增加在</w:t>
      </w:r>
      <w:r w:rsidRPr="008C2822">
        <w:rPr>
          <w:rFonts w:ascii="Times New Roman" w:eastAsia="宋体" w:hAnsi="Times New Roman" w:cs="Times New Roman" w:hint="eastAsia"/>
          <w:sz w:val="24"/>
          <w:szCs w:val="24"/>
        </w:rPr>
        <w:t>50</w:t>
      </w:r>
      <w:r w:rsidRPr="008C2822">
        <w:rPr>
          <w:rFonts w:ascii="Times New Roman" w:eastAsia="宋体" w:hAnsi="Times New Roman" w:cs="Times New Roman" w:hint="eastAsia"/>
          <w:sz w:val="24"/>
          <w:szCs w:val="24"/>
        </w:rPr>
        <w:t>万元以上（含</w:t>
      </w:r>
      <w:r w:rsidRPr="008C2822">
        <w:rPr>
          <w:rFonts w:ascii="Times New Roman" w:eastAsia="宋体" w:hAnsi="Times New Roman" w:cs="Times New Roman" w:hint="eastAsia"/>
          <w:sz w:val="24"/>
          <w:szCs w:val="24"/>
        </w:rPr>
        <w:t>50</w:t>
      </w:r>
      <w:r w:rsidRPr="008C2822">
        <w:rPr>
          <w:rFonts w:ascii="Times New Roman" w:eastAsia="宋体" w:hAnsi="Times New Roman" w:cs="Times New Roman" w:hint="eastAsia"/>
          <w:sz w:val="24"/>
          <w:szCs w:val="24"/>
        </w:rPr>
        <w:t>万元）的工程变更，或影响总工期</w:t>
      </w:r>
      <w:r w:rsidRPr="008C2822">
        <w:rPr>
          <w:rFonts w:ascii="Times New Roman" w:eastAsia="宋体" w:hAnsi="Times New Roman" w:cs="Times New Roman" w:hint="eastAsia"/>
          <w:sz w:val="24"/>
          <w:szCs w:val="24"/>
        </w:rPr>
        <w:t>10-30</w:t>
      </w:r>
      <w:r w:rsidRPr="008C2822">
        <w:rPr>
          <w:rFonts w:ascii="Times New Roman" w:eastAsia="宋体" w:hAnsi="Times New Roman" w:cs="Times New Roman" w:hint="eastAsia"/>
          <w:sz w:val="24"/>
          <w:szCs w:val="24"/>
        </w:rPr>
        <w:t>天（含</w:t>
      </w:r>
      <w:r w:rsidRPr="008C2822">
        <w:rPr>
          <w:rFonts w:ascii="Times New Roman" w:eastAsia="宋体" w:hAnsi="Times New Roman" w:cs="Times New Roman" w:hint="eastAsia"/>
          <w:sz w:val="24"/>
          <w:szCs w:val="24"/>
        </w:rPr>
        <w:t>10</w:t>
      </w:r>
      <w:r w:rsidRPr="008C2822">
        <w:rPr>
          <w:rFonts w:ascii="Times New Roman" w:eastAsia="宋体" w:hAnsi="Times New Roman" w:cs="Times New Roman" w:hint="eastAsia"/>
          <w:sz w:val="24"/>
          <w:szCs w:val="24"/>
        </w:rPr>
        <w:t>天）的工程变更；</w:t>
      </w:r>
    </w:p>
    <w:p w:rsidR="008C2822" w:rsidRPr="008C2822" w:rsidRDefault="008C2822" w:rsidP="008C2822">
      <w:pPr>
        <w:rPr>
          <w:rFonts w:ascii="Times New Roman" w:eastAsia="宋体" w:hAnsi="Times New Roman" w:cs="Times New Roman"/>
          <w:sz w:val="24"/>
          <w:szCs w:val="24"/>
        </w:rPr>
      </w:pPr>
      <w:r w:rsidRPr="008C2822">
        <w:rPr>
          <w:rFonts w:ascii="Times New Roman" w:eastAsia="宋体" w:hAnsi="Times New Roman" w:cs="Times New Roman" w:hint="eastAsia"/>
          <w:sz w:val="24"/>
          <w:szCs w:val="24"/>
        </w:rPr>
        <w:t>（三）三类变更：指一次工程变更估算金额增加在</w:t>
      </w:r>
      <w:r w:rsidRPr="008C2822">
        <w:rPr>
          <w:rFonts w:ascii="Times New Roman" w:eastAsia="宋体" w:hAnsi="Times New Roman" w:cs="Times New Roman" w:hint="eastAsia"/>
          <w:sz w:val="24"/>
          <w:szCs w:val="24"/>
        </w:rPr>
        <w:t>5-50</w:t>
      </w:r>
      <w:r w:rsidRPr="008C2822">
        <w:rPr>
          <w:rFonts w:ascii="Times New Roman" w:eastAsia="宋体" w:hAnsi="Times New Roman" w:cs="Times New Roman" w:hint="eastAsia"/>
          <w:sz w:val="24"/>
          <w:szCs w:val="24"/>
        </w:rPr>
        <w:t>万元（含</w:t>
      </w:r>
      <w:r w:rsidRPr="008C2822">
        <w:rPr>
          <w:rFonts w:ascii="Times New Roman" w:eastAsia="宋体" w:hAnsi="Times New Roman" w:cs="Times New Roman" w:hint="eastAsia"/>
          <w:sz w:val="24"/>
          <w:szCs w:val="24"/>
        </w:rPr>
        <w:t>5</w:t>
      </w:r>
      <w:r w:rsidRPr="008C2822">
        <w:rPr>
          <w:rFonts w:ascii="Times New Roman" w:eastAsia="宋体" w:hAnsi="Times New Roman" w:cs="Times New Roman" w:hint="eastAsia"/>
          <w:sz w:val="24"/>
          <w:szCs w:val="24"/>
        </w:rPr>
        <w:t>万元）的工程变更，或影响总工期</w:t>
      </w:r>
      <w:r w:rsidRPr="008C2822">
        <w:rPr>
          <w:rFonts w:ascii="Times New Roman" w:eastAsia="宋体" w:hAnsi="Times New Roman" w:cs="Times New Roman" w:hint="eastAsia"/>
          <w:sz w:val="24"/>
          <w:szCs w:val="24"/>
        </w:rPr>
        <w:t>10</w:t>
      </w:r>
      <w:r w:rsidRPr="008C2822">
        <w:rPr>
          <w:rFonts w:ascii="Times New Roman" w:eastAsia="宋体" w:hAnsi="Times New Roman" w:cs="Times New Roman" w:hint="eastAsia"/>
          <w:sz w:val="24"/>
          <w:szCs w:val="24"/>
        </w:rPr>
        <w:t>天以内的工程变更；</w:t>
      </w:r>
    </w:p>
    <w:p w:rsidR="008C2822" w:rsidRPr="008C2822" w:rsidRDefault="008C2822" w:rsidP="008C2822">
      <w:pPr>
        <w:rPr>
          <w:rFonts w:ascii="Times New Roman" w:eastAsia="宋体" w:hAnsi="Times New Roman" w:cs="Times New Roman"/>
          <w:sz w:val="24"/>
          <w:szCs w:val="24"/>
        </w:rPr>
      </w:pPr>
      <w:r w:rsidRPr="008C2822">
        <w:rPr>
          <w:rFonts w:ascii="Times New Roman" w:eastAsia="宋体" w:hAnsi="Times New Roman" w:cs="Times New Roman" w:hint="eastAsia"/>
          <w:sz w:val="24"/>
          <w:szCs w:val="24"/>
        </w:rPr>
        <w:t>（四）四类变更：指一次工程变更估算金额增加在</w:t>
      </w:r>
      <w:r w:rsidRPr="008C2822">
        <w:rPr>
          <w:rFonts w:ascii="Times New Roman" w:eastAsia="宋体" w:hAnsi="Times New Roman" w:cs="Times New Roman" w:hint="eastAsia"/>
          <w:sz w:val="24"/>
          <w:szCs w:val="24"/>
        </w:rPr>
        <w:t>5</w:t>
      </w:r>
      <w:r w:rsidRPr="008C2822">
        <w:rPr>
          <w:rFonts w:ascii="Times New Roman" w:eastAsia="宋体" w:hAnsi="Times New Roman" w:cs="Times New Roman" w:hint="eastAsia"/>
          <w:sz w:val="24"/>
          <w:szCs w:val="24"/>
        </w:rPr>
        <w:t>万元以下的工程变更；减少或不增加工程费用、不影响总工期的工程变更。</w:t>
      </w:r>
    </w:p>
    <w:p w:rsidR="008C2822" w:rsidRPr="008C2822" w:rsidRDefault="008C2822" w:rsidP="0020369B">
      <w:pPr>
        <w:spacing w:beforeLines="50" w:before="231" w:afterLines="50" w:after="231" w:line="300" w:lineRule="auto"/>
        <w:rPr>
          <w:rFonts w:ascii="Times New Roman" w:eastAsia="宋体" w:hAnsi="Times New Roman" w:cs="Times New Roman"/>
          <w:sz w:val="24"/>
          <w:szCs w:val="24"/>
        </w:rPr>
      </w:pPr>
    </w:p>
    <w:p w:rsidR="008C2822" w:rsidRPr="008C2822" w:rsidRDefault="008C2822" w:rsidP="0020369B">
      <w:pPr>
        <w:spacing w:beforeLines="50" w:before="231" w:afterLines="50" w:after="231" w:line="300" w:lineRule="auto"/>
        <w:rPr>
          <w:rFonts w:ascii="Times New Roman" w:eastAsia="宋体" w:hAnsi="Times New Roman" w:cs="Times New Roman"/>
          <w:sz w:val="24"/>
          <w:szCs w:val="24"/>
        </w:rPr>
      </w:pPr>
    </w:p>
    <w:p w:rsidR="008C2822" w:rsidRDefault="008C2822" w:rsidP="0020369B">
      <w:pPr>
        <w:spacing w:beforeLines="50" w:before="231" w:afterLines="50" w:after="231" w:line="300" w:lineRule="auto"/>
        <w:rPr>
          <w:rFonts w:ascii="Times New Roman" w:eastAsia="宋体" w:hAnsi="Times New Roman" w:cs="Times New Roman"/>
          <w:sz w:val="24"/>
          <w:szCs w:val="24"/>
        </w:rPr>
      </w:pPr>
    </w:p>
    <w:p w:rsidR="008C2822" w:rsidRDefault="008C2822" w:rsidP="0020369B">
      <w:pPr>
        <w:spacing w:beforeLines="50" w:before="231" w:afterLines="50" w:after="231" w:line="300" w:lineRule="auto"/>
        <w:rPr>
          <w:rFonts w:ascii="Times New Roman" w:eastAsia="宋体" w:hAnsi="Times New Roman" w:cs="Times New Roman"/>
          <w:sz w:val="24"/>
          <w:szCs w:val="24"/>
        </w:rPr>
      </w:pPr>
    </w:p>
    <w:p w:rsidR="008C2822" w:rsidRDefault="008C2822" w:rsidP="0020369B">
      <w:pPr>
        <w:spacing w:beforeLines="50" w:before="231" w:afterLines="50" w:after="231" w:line="300" w:lineRule="auto"/>
        <w:rPr>
          <w:rFonts w:ascii="Times New Roman" w:eastAsia="宋体" w:hAnsi="Times New Roman" w:cs="Times New Roman"/>
          <w:sz w:val="24"/>
          <w:szCs w:val="24"/>
        </w:rPr>
      </w:pPr>
    </w:p>
    <w:p w:rsidR="008C2822" w:rsidRDefault="008C2822" w:rsidP="0020369B">
      <w:pPr>
        <w:spacing w:beforeLines="50" w:before="231" w:afterLines="50" w:after="231" w:line="300" w:lineRule="auto"/>
        <w:rPr>
          <w:rFonts w:ascii="Times New Roman" w:eastAsia="宋体" w:hAnsi="Times New Roman" w:cs="Times New Roman"/>
          <w:sz w:val="24"/>
          <w:szCs w:val="24"/>
        </w:rPr>
      </w:pPr>
    </w:p>
    <w:p w:rsidR="008C2822" w:rsidRDefault="008C2822" w:rsidP="0020369B">
      <w:pPr>
        <w:spacing w:beforeLines="50" w:before="231" w:afterLines="50" w:after="231" w:line="300" w:lineRule="auto"/>
        <w:rPr>
          <w:rFonts w:ascii="Times New Roman" w:eastAsia="宋体" w:hAnsi="Times New Roman" w:cs="Times New Roman"/>
          <w:sz w:val="24"/>
          <w:szCs w:val="24"/>
        </w:rPr>
      </w:pPr>
    </w:p>
    <w:p w:rsidR="008C2822" w:rsidRPr="008C2822" w:rsidRDefault="008C2822" w:rsidP="0020369B">
      <w:pPr>
        <w:spacing w:beforeLines="50" w:before="231" w:afterLines="50" w:after="231" w:line="300" w:lineRule="auto"/>
        <w:rPr>
          <w:rFonts w:ascii="Times New Roman" w:eastAsia="宋体" w:hAnsi="Times New Roman" w:cs="Times New Roman"/>
          <w:sz w:val="24"/>
          <w:szCs w:val="24"/>
        </w:rPr>
      </w:pPr>
    </w:p>
    <w:p w:rsidR="008C2822" w:rsidRPr="008C2822" w:rsidRDefault="008C2822" w:rsidP="008C2822">
      <w:pPr>
        <w:keepNext/>
        <w:keepLines/>
        <w:outlineLvl w:val="0"/>
        <w:rPr>
          <w:rFonts w:ascii="Times New Roman" w:eastAsia="黑体" w:hAnsi="Times New Roman" w:cs="Times New Roman"/>
          <w:b/>
          <w:bCs/>
          <w:kern w:val="44"/>
          <w:sz w:val="28"/>
          <w:szCs w:val="44"/>
        </w:rPr>
      </w:pPr>
      <w:bookmarkStart w:id="67" w:name="_Toc452044562"/>
      <w:r w:rsidRPr="008C2822">
        <w:rPr>
          <w:rFonts w:ascii="Times New Roman" w:eastAsia="黑体" w:hAnsi="Times New Roman" w:cs="Times New Roman" w:hint="eastAsia"/>
          <w:b/>
          <w:bCs/>
          <w:kern w:val="44"/>
          <w:sz w:val="28"/>
          <w:szCs w:val="44"/>
        </w:rPr>
        <w:lastRenderedPageBreak/>
        <w:t>合同附件四：项目组人员配备情况表</w:t>
      </w:r>
      <w:bookmarkEnd w:id="67"/>
    </w:p>
    <w:p w:rsidR="008C2822" w:rsidRPr="008C2822" w:rsidRDefault="008C2822" w:rsidP="008C2822">
      <w:pPr>
        <w:rPr>
          <w:rFonts w:ascii="Times New Roman" w:eastAsia="宋体" w:hAnsi="Times New Roman" w:cs="Times New Roman"/>
          <w:sz w:val="24"/>
          <w:szCs w:val="24"/>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720"/>
        <w:gridCol w:w="1725"/>
        <w:gridCol w:w="1365"/>
        <w:gridCol w:w="2121"/>
        <w:gridCol w:w="1449"/>
      </w:tblGrid>
      <w:tr w:rsidR="008C2822" w:rsidRPr="008C2822" w:rsidTr="00CC5FDF">
        <w:tc>
          <w:tcPr>
            <w:tcW w:w="1440" w:type="dxa"/>
            <w:vAlign w:val="center"/>
          </w:tcPr>
          <w:p w:rsidR="008C2822" w:rsidRPr="008C2822" w:rsidRDefault="008C2822" w:rsidP="008C2822">
            <w:pPr>
              <w:rPr>
                <w:rFonts w:ascii="Times New Roman" w:eastAsia="宋体" w:hAnsi="Times New Roman" w:cs="Times New Roman"/>
                <w:sz w:val="24"/>
                <w:szCs w:val="24"/>
              </w:rPr>
            </w:pPr>
            <w:r w:rsidRPr="008C2822">
              <w:rPr>
                <w:rFonts w:ascii="Times New Roman" w:eastAsia="宋体" w:hAnsi="Times New Roman" w:cs="Times New Roman" w:hint="eastAsia"/>
                <w:sz w:val="24"/>
                <w:szCs w:val="24"/>
              </w:rPr>
              <w:t>姓</w:t>
            </w:r>
            <w:r w:rsidRPr="008C2822">
              <w:rPr>
                <w:rFonts w:ascii="Times New Roman" w:eastAsia="宋体" w:hAnsi="Times New Roman" w:cs="Times New Roman" w:hint="eastAsia"/>
                <w:sz w:val="24"/>
                <w:szCs w:val="24"/>
              </w:rPr>
              <w:t xml:space="preserve">     </w:t>
            </w:r>
            <w:r w:rsidRPr="008C2822">
              <w:rPr>
                <w:rFonts w:ascii="Times New Roman" w:eastAsia="宋体" w:hAnsi="Times New Roman" w:cs="Times New Roman" w:hint="eastAsia"/>
                <w:sz w:val="24"/>
                <w:szCs w:val="24"/>
              </w:rPr>
              <w:t>名</w:t>
            </w:r>
          </w:p>
        </w:tc>
        <w:tc>
          <w:tcPr>
            <w:tcW w:w="720" w:type="dxa"/>
            <w:vAlign w:val="center"/>
          </w:tcPr>
          <w:p w:rsidR="008C2822" w:rsidRPr="008C2822" w:rsidRDefault="008C2822" w:rsidP="008C2822">
            <w:pPr>
              <w:rPr>
                <w:rFonts w:ascii="Times New Roman" w:eastAsia="宋体" w:hAnsi="Times New Roman" w:cs="Times New Roman"/>
                <w:sz w:val="24"/>
                <w:szCs w:val="24"/>
              </w:rPr>
            </w:pPr>
            <w:r w:rsidRPr="008C2822">
              <w:rPr>
                <w:rFonts w:ascii="Times New Roman" w:eastAsia="宋体" w:hAnsi="Times New Roman" w:cs="Times New Roman" w:hint="eastAsia"/>
                <w:sz w:val="24"/>
                <w:szCs w:val="24"/>
              </w:rPr>
              <w:t>年龄</w:t>
            </w:r>
          </w:p>
        </w:tc>
        <w:tc>
          <w:tcPr>
            <w:tcW w:w="1725" w:type="dxa"/>
            <w:vAlign w:val="center"/>
          </w:tcPr>
          <w:p w:rsidR="008C2822" w:rsidRPr="008C2822" w:rsidRDefault="008C2822" w:rsidP="008C2822">
            <w:pPr>
              <w:jc w:val="center"/>
              <w:rPr>
                <w:rFonts w:ascii="Times New Roman" w:eastAsia="宋体" w:hAnsi="Times New Roman" w:cs="Times New Roman"/>
                <w:sz w:val="24"/>
                <w:szCs w:val="24"/>
              </w:rPr>
            </w:pPr>
            <w:r w:rsidRPr="008C2822">
              <w:rPr>
                <w:rFonts w:ascii="Times New Roman" w:eastAsia="宋体" w:hAnsi="Times New Roman" w:cs="Times New Roman" w:hint="eastAsia"/>
                <w:sz w:val="24"/>
                <w:szCs w:val="24"/>
              </w:rPr>
              <w:t>职</w:t>
            </w:r>
            <w:r w:rsidRPr="008C2822">
              <w:rPr>
                <w:rFonts w:ascii="Times New Roman" w:eastAsia="宋体" w:hAnsi="Times New Roman" w:cs="Times New Roman" w:hint="eastAsia"/>
                <w:sz w:val="24"/>
                <w:szCs w:val="24"/>
              </w:rPr>
              <w:t xml:space="preserve">  </w:t>
            </w:r>
            <w:r w:rsidRPr="008C2822">
              <w:rPr>
                <w:rFonts w:ascii="Times New Roman" w:eastAsia="宋体" w:hAnsi="Times New Roman" w:cs="Times New Roman" w:hint="eastAsia"/>
                <w:sz w:val="24"/>
                <w:szCs w:val="24"/>
              </w:rPr>
              <w:t>称</w:t>
            </w:r>
          </w:p>
        </w:tc>
        <w:tc>
          <w:tcPr>
            <w:tcW w:w="1365" w:type="dxa"/>
            <w:vAlign w:val="center"/>
          </w:tcPr>
          <w:p w:rsidR="008C2822" w:rsidRPr="008C2822" w:rsidRDefault="008C2822" w:rsidP="008C2822">
            <w:pPr>
              <w:jc w:val="center"/>
              <w:rPr>
                <w:rFonts w:ascii="Times New Roman" w:eastAsia="宋体" w:hAnsi="Times New Roman" w:cs="Times New Roman"/>
                <w:sz w:val="24"/>
                <w:szCs w:val="24"/>
              </w:rPr>
            </w:pPr>
            <w:r w:rsidRPr="008C2822">
              <w:rPr>
                <w:rFonts w:ascii="Times New Roman" w:eastAsia="宋体" w:hAnsi="Times New Roman" w:cs="Times New Roman" w:hint="eastAsia"/>
                <w:sz w:val="24"/>
                <w:szCs w:val="24"/>
              </w:rPr>
              <w:t>职</w:t>
            </w:r>
            <w:r w:rsidRPr="008C2822">
              <w:rPr>
                <w:rFonts w:ascii="Times New Roman" w:eastAsia="宋体" w:hAnsi="Times New Roman" w:cs="Times New Roman" w:hint="eastAsia"/>
                <w:sz w:val="24"/>
                <w:szCs w:val="24"/>
              </w:rPr>
              <w:t xml:space="preserve">  </w:t>
            </w:r>
            <w:r w:rsidRPr="008C2822">
              <w:rPr>
                <w:rFonts w:ascii="Times New Roman" w:eastAsia="宋体" w:hAnsi="Times New Roman" w:cs="Times New Roman" w:hint="eastAsia"/>
                <w:sz w:val="24"/>
                <w:szCs w:val="24"/>
              </w:rPr>
              <w:t>务</w:t>
            </w:r>
          </w:p>
        </w:tc>
        <w:tc>
          <w:tcPr>
            <w:tcW w:w="2121" w:type="dxa"/>
            <w:vAlign w:val="center"/>
          </w:tcPr>
          <w:p w:rsidR="008C2822" w:rsidRPr="008C2822" w:rsidRDefault="008C2822" w:rsidP="008C2822">
            <w:pPr>
              <w:jc w:val="center"/>
              <w:rPr>
                <w:rFonts w:ascii="Times New Roman" w:eastAsia="宋体" w:hAnsi="Times New Roman" w:cs="Times New Roman"/>
                <w:sz w:val="24"/>
                <w:szCs w:val="24"/>
              </w:rPr>
            </w:pPr>
            <w:r w:rsidRPr="008C2822">
              <w:rPr>
                <w:rFonts w:ascii="Times New Roman" w:eastAsia="宋体" w:hAnsi="Times New Roman" w:cs="Times New Roman" w:hint="eastAsia"/>
                <w:sz w:val="24"/>
                <w:szCs w:val="24"/>
              </w:rPr>
              <w:t>本项目中任职</w:t>
            </w:r>
          </w:p>
        </w:tc>
        <w:tc>
          <w:tcPr>
            <w:tcW w:w="1449" w:type="dxa"/>
            <w:vAlign w:val="center"/>
          </w:tcPr>
          <w:p w:rsidR="008C2822" w:rsidRPr="008C2822" w:rsidRDefault="008C2822" w:rsidP="008C2822">
            <w:pPr>
              <w:jc w:val="center"/>
              <w:rPr>
                <w:rFonts w:ascii="Times New Roman" w:eastAsia="宋体" w:hAnsi="Times New Roman" w:cs="Times New Roman"/>
                <w:sz w:val="24"/>
                <w:szCs w:val="24"/>
              </w:rPr>
            </w:pPr>
            <w:r w:rsidRPr="008C2822">
              <w:rPr>
                <w:rFonts w:ascii="Times New Roman" w:eastAsia="宋体" w:hAnsi="Times New Roman" w:cs="Times New Roman" w:hint="eastAsia"/>
                <w:sz w:val="24"/>
                <w:szCs w:val="24"/>
              </w:rPr>
              <w:t>备注</w:t>
            </w:r>
          </w:p>
        </w:tc>
      </w:tr>
      <w:tr w:rsidR="008C2822" w:rsidRPr="008C2822" w:rsidTr="00CC5FDF">
        <w:trPr>
          <w:trHeight w:val="478"/>
        </w:trPr>
        <w:tc>
          <w:tcPr>
            <w:tcW w:w="1440" w:type="dxa"/>
            <w:vAlign w:val="center"/>
          </w:tcPr>
          <w:p w:rsidR="008C2822" w:rsidRPr="008C2822" w:rsidRDefault="008C2822" w:rsidP="008C2822">
            <w:pPr>
              <w:rPr>
                <w:rFonts w:ascii="Times New Roman" w:eastAsia="宋体" w:hAnsi="Times New Roman" w:cs="Times New Roman"/>
                <w:sz w:val="24"/>
                <w:szCs w:val="24"/>
              </w:rPr>
            </w:pPr>
          </w:p>
        </w:tc>
        <w:tc>
          <w:tcPr>
            <w:tcW w:w="720" w:type="dxa"/>
            <w:vAlign w:val="center"/>
          </w:tcPr>
          <w:p w:rsidR="008C2822" w:rsidRPr="008C2822" w:rsidRDefault="008C2822" w:rsidP="008C2822">
            <w:pPr>
              <w:rPr>
                <w:rFonts w:ascii="Times New Roman" w:eastAsia="宋体" w:hAnsi="Times New Roman" w:cs="Times New Roman"/>
                <w:sz w:val="24"/>
                <w:szCs w:val="24"/>
              </w:rPr>
            </w:pPr>
          </w:p>
        </w:tc>
        <w:tc>
          <w:tcPr>
            <w:tcW w:w="1725" w:type="dxa"/>
            <w:vAlign w:val="center"/>
          </w:tcPr>
          <w:p w:rsidR="008C2822" w:rsidRPr="008C2822" w:rsidRDefault="008C2822" w:rsidP="008C2822">
            <w:pPr>
              <w:rPr>
                <w:rFonts w:ascii="Times New Roman" w:eastAsia="宋体" w:hAnsi="Times New Roman" w:cs="Times New Roman"/>
                <w:sz w:val="24"/>
                <w:szCs w:val="24"/>
              </w:rPr>
            </w:pPr>
          </w:p>
        </w:tc>
        <w:tc>
          <w:tcPr>
            <w:tcW w:w="1365" w:type="dxa"/>
            <w:vAlign w:val="center"/>
          </w:tcPr>
          <w:p w:rsidR="008C2822" w:rsidRPr="008C2822" w:rsidRDefault="008C2822" w:rsidP="008C2822">
            <w:pPr>
              <w:rPr>
                <w:rFonts w:ascii="Times New Roman" w:eastAsia="宋体" w:hAnsi="Times New Roman" w:cs="Times New Roman"/>
                <w:sz w:val="24"/>
                <w:szCs w:val="24"/>
              </w:rPr>
            </w:pPr>
          </w:p>
        </w:tc>
        <w:tc>
          <w:tcPr>
            <w:tcW w:w="2121" w:type="dxa"/>
            <w:vAlign w:val="center"/>
          </w:tcPr>
          <w:p w:rsidR="008C2822" w:rsidRPr="008C2822" w:rsidRDefault="008C2822" w:rsidP="008C2822">
            <w:pPr>
              <w:rPr>
                <w:rFonts w:ascii="Times New Roman" w:eastAsia="宋体" w:hAnsi="Times New Roman" w:cs="Times New Roman"/>
                <w:sz w:val="24"/>
                <w:szCs w:val="24"/>
              </w:rPr>
            </w:pPr>
          </w:p>
        </w:tc>
        <w:tc>
          <w:tcPr>
            <w:tcW w:w="1449" w:type="dxa"/>
            <w:vAlign w:val="center"/>
          </w:tcPr>
          <w:p w:rsidR="008C2822" w:rsidRPr="008C2822" w:rsidRDefault="008C2822" w:rsidP="008C2822">
            <w:pPr>
              <w:rPr>
                <w:rFonts w:ascii="Times New Roman" w:eastAsia="宋体" w:hAnsi="Times New Roman" w:cs="Times New Roman"/>
                <w:sz w:val="24"/>
                <w:szCs w:val="24"/>
              </w:rPr>
            </w:pPr>
          </w:p>
        </w:tc>
      </w:tr>
      <w:tr w:rsidR="008C2822" w:rsidRPr="008C2822" w:rsidTr="00CC5FDF">
        <w:tc>
          <w:tcPr>
            <w:tcW w:w="1440" w:type="dxa"/>
            <w:vAlign w:val="center"/>
          </w:tcPr>
          <w:p w:rsidR="008C2822" w:rsidRPr="008C2822" w:rsidRDefault="008C2822" w:rsidP="008C2822">
            <w:pPr>
              <w:rPr>
                <w:rFonts w:ascii="Times New Roman" w:eastAsia="宋体" w:hAnsi="Times New Roman" w:cs="Times New Roman"/>
                <w:sz w:val="24"/>
                <w:szCs w:val="24"/>
              </w:rPr>
            </w:pPr>
          </w:p>
        </w:tc>
        <w:tc>
          <w:tcPr>
            <w:tcW w:w="720" w:type="dxa"/>
            <w:vAlign w:val="center"/>
          </w:tcPr>
          <w:p w:rsidR="008C2822" w:rsidRPr="008C2822" w:rsidRDefault="008C2822" w:rsidP="008C2822">
            <w:pPr>
              <w:rPr>
                <w:rFonts w:ascii="Times New Roman" w:eastAsia="宋体" w:hAnsi="Times New Roman" w:cs="Times New Roman"/>
                <w:sz w:val="24"/>
                <w:szCs w:val="24"/>
              </w:rPr>
            </w:pPr>
          </w:p>
        </w:tc>
        <w:tc>
          <w:tcPr>
            <w:tcW w:w="1725" w:type="dxa"/>
            <w:vAlign w:val="center"/>
          </w:tcPr>
          <w:p w:rsidR="008C2822" w:rsidRPr="008C2822" w:rsidRDefault="008C2822" w:rsidP="008C2822">
            <w:pPr>
              <w:rPr>
                <w:rFonts w:ascii="Times New Roman" w:eastAsia="宋体" w:hAnsi="Times New Roman" w:cs="Times New Roman"/>
                <w:sz w:val="24"/>
                <w:szCs w:val="24"/>
              </w:rPr>
            </w:pPr>
          </w:p>
        </w:tc>
        <w:tc>
          <w:tcPr>
            <w:tcW w:w="1365" w:type="dxa"/>
            <w:vAlign w:val="center"/>
          </w:tcPr>
          <w:p w:rsidR="008C2822" w:rsidRPr="008C2822" w:rsidRDefault="008C2822" w:rsidP="008C2822">
            <w:pPr>
              <w:rPr>
                <w:rFonts w:ascii="Times New Roman" w:eastAsia="宋体" w:hAnsi="Times New Roman" w:cs="Times New Roman"/>
                <w:sz w:val="24"/>
                <w:szCs w:val="24"/>
              </w:rPr>
            </w:pPr>
          </w:p>
        </w:tc>
        <w:tc>
          <w:tcPr>
            <w:tcW w:w="2121" w:type="dxa"/>
            <w:vAlign w:val="center"/>
          </w:tcPr>
          <w:p w:rsidR="008C2822" w:rsidRPr="008C2822" w:rsidRDefault="008C2822" w:rsidP="008C2822">
            <w:pPr>
              <w:adjustRightInd w:val="0"/>
              <w:snapToGrid w:val="0"/>
              <w:jc w:val="left"/>
              <w:rPr>
                <w:rFonts w:ascii="Times New Roman" w:eastAsia="宋体" w:hAnsi="Times New Roman" w:cs="Times New Roman"/>
                <w:sz w:val="24"/>
                <w:szCs w:val="24"/>
              </w:rPr>
            </w:pPr>
          </w:p>
        </w:tc>
        <w:tc>
          <w:tcPr>
            <w:tcW w:w="1449" w:type="dxa"/>
            <w:vAlign w:val="center"/>
          </w:tcPr>
          <w:p w:rsidR="008C2822" w:rsidRPr="008C2822" w:rsidRDefault="008C2822" w:rsidP="008C2822">
            <w:pPr>
              <w:rPr>
                <w:rFonts w:ascii="Times New Roman" w:eastAsia="宋体" w:hAnsi="Times New Roman" w:cs="Times New Roman"/>
                <w:sz w:val="24"/>
                <w:szCs w:val="24"/>
              </w:rPr>
            </w:pPr>
          </w:p>
        </w:tc>
      </w:tr>
      <w:tr w:rsidR="008C2822" w:rsidRPr="008C2822" w:rsidTr="00CC5FDF">
        <w:tc>
          <w:tcPr>
            <w:tcW w:w="1440" w:type="dxa"/>
            <w:vAlign w:val="center"/>
          </w:tcPr>
          <w:p w:rsidR="008C2822" w:rsidRPr="008C2822" w:rsidRDefault="008C2822" w:rsidP="008C2822">
            <w:pPr>
              <w:rPr>
                <w:rFonts w:ascii="Times New Roman" w:eastAsia="宋体" w:hAnsi="Times New Roman" w:cs="Times New Roman"/>
                <w:sz w:val="24"/>
                <w:szCs w:val="24"/>
              </w:rPr>
            </w:pPr>
          </w:p>
        </w:tc>
        <w:tc>
          <w:tcPr>
            <w:tcW w:w="720" w:type="dxa"/>
            <w:vAlign w:val="center"/>
          </w:tcPr>
          <w:p w:rsidR="008C2822" w:rsidRPr="008C2822" w:rsidRDefault="008C2822" w:rsidP="008C2822">
            <w:pPr>
              <w:rPr>
                <w:rFonts w:ascii="Times New Roman" w:eastAsia="宋体" w:hAnsi="Times New Roman" w:cs="Times New Roman"/>
                <w:sz w:val="24"/>
                <w:szCs w:val="24"/>
              </w:rPr>
            </w:pPr>
          </w:p>
        </w:tc>
        <w:tc>
          <w:tcPr>
            <w:tcW w:w="1725" w:type="dxa"/>
            <w:vAlign w:val="center"/>
          </w:tcPr>
          <w:p w:rsidR="008C2822" w:rsidRPr="008C2822" w:rsidRDefault="008C2822" w:rsidP="008C2822">
            <w:pPr>
              <w:rPr>
                <w:rFonts w:ascii="Times New Roman" w:eastAsia="宋体" w:hAnsi="Times New Roman" w:cs="Times New Roman"/>
                <w:sz w:val="24"/>
                <w:szCs w:val="24"/>
              </w:rPr>
            </w:pPr>
          </w:p>
        </w:tc>
        <w:tc>
          <w:tcPr>
            <w:tcW w:w="1365" w:type="dxa"/>
            <w:vAlign w:val="center"/>
          </w:tcPr>
          <w:p w:rsidR="008C2822" w:rsidRPr="008C2822" w:rsidRDefault="008C2822" w:rsidP="008C2822">
            <w:pPr>
              <w:rPr>
                <w:rFonts w:ascii="Times New Roman" w:eastAsia="宋体" w:hAnsi="Times New Roman" w:cs="Times New Roman"/>
                <w:sz w:val="24"/>
                <w:szCs w:val="24"/>
              </w:rPr>
            </w:pPr>
          </w:p>
        </w:tc>
        <w:tc>
          <w:tcPr>
            <w:tcW w:w="2121" w:type="dxa"/>
            <w:vAlign w:val="center"/>
          </w:tcPr>
          <w:p w:rsidR="008C2822" w:rsidRPr="008C2822" w:rsidRDefault="008C2822" w:rsidP="008C2822">
            <w:pPr>
              <w:rPr>
                <w:rFonts w:ascii="Times New Roman" w:eastAsia="宋体" w:hAnsi="Times New Roman" w:cs="Times New Roman"/>
                <w:sz w:val="24"/>
                <w:szCs w:val="24"/>
              </w:rPr>
            </w:pPr>
          </w:p>
        </w:tc>
        <w:tc>
          <w:tcPr>
            <w:tcW w:w="1449" w:type="dxa"/>
            <w:vAlign w:val="center"/>
          </w:tcPr>
          <w:p w:rsidR="008C2822" w:rsidRPr="008C2822" w:rsidRDefault="008C2822" w:rsidP="008C2822">
            <w:pPr>
              <w:rPr>
                <w:rFonts w:ascii="Times New Roman" w:eastAsia="宋体" w:hAnsi="Times New Roman" w:cs="Times New Roman"/>
                <w:sz w:val="24"/>
                <w:szCs w:val="24"/>
              </w:rPr>
            </w:pPr>
          </w:p>
        </w:tc>
      </w:tr>
      <w:tr w:rsidR="008C2822" w:rsidRPr="008C2822" w:rsidTr="00CC5FDF">
        <w:tc>
          <w:tcPr>
            <w:tcW w:w="1440" w:type="dxa"/>
            <w:vAlign w:val="center"/>
          </w:tcPr>
          <w:p w:rsidR="008C2822" w:rsidRPr="008C2822" w:rsidRDefault="008C2822" w:rsidP="008C2822">
            <w:pPr>
              <w:rPr>
                <w:rFonts w:ascii="Times New Roman" w:eastAsia="宋体" w:hAnsi="Times New Roman" w:cs="Times New Roman"/>
                <w:sz w:val="24"/>
                <w:szCs w:val="24"/>
              </w:rPr>
            </w:pPr>
          </w:p>
        </w:tc>
        <w:tc>
          <w:tcPr>
            <w:tcW w:w="720" w:type="dxa"/>
            <w:vAlign w:val="center"/>
          </w:tcPr>
          <w:p w:rsidR="008C2822" w:rsidRPr="008C2822" w:rsidRDefault="008C2822" w:rsidP="008C2822">
            <w:pPr>
              <w:rPr>
                <w:rFonts w:ascii="Times New Roman" w:eastAsia="宋体" w:hAnsi="Times New Roman" w:cs="Times New Roman"/>
                <w:sz w:val="24"/>
                <w:szCs w:val="24"/>
              </w:rPr>
            </w:pPr>
          </w:p>
        </w:tc>
        <w:tc>
          <w:tcPr>
            <w:tcW w:w="1725" w:type="dxa"/>
            <w:vAlign w:val="center"/>
          </w:tcPr>
          <w:p w:rsidR="008C2822" w:rsidRPr="008C2822" w:rsidRDefault="008C2822" w:rsidP="008C2822">
            <w:pPr>
              <w:rPr>
                <w:rFonts w:ascii="Times New Roman" w:eastAsia="宋体" w:hAnsi="Times New Roman" w:cs="Times New Roman"/>
                <w:sz w:val="24"/>
                <w:szCs w:val="24"/>
              </w:rPr>
            </w:pPr>
          </w:p>
        </w:tc>
        <w:tc>
          <w:tcPr>
            <w:tcW w:w="1365" w:type="dxa"/>
            <w:vAlign w:val="center"/>
          </w:tcPr>
          <w:p w:rsidR="008C2822" w:rsidRPr="008C2822" w:rsidRDefault="008C2822" w:rsidP="008C2822">
            <w:pPr>
              <w:rPr>
                <w:rFonts w:ascii="Times New Roman" w:eastAsia="宋体" w:hAnsi="Times New Roman" w:cs="Times New Roman"/>
                <w:sz w:val="24"/>
                <w:szCs w:val="24"/>
              </w:rPr>
            </w:pPr>
          </w:p>
        </w:tc>
        <w:tc>
          <w:tcPr>
            <w:tcW w:w="2121" w:type="dxa"/>
            <w:vAlign w:val="center"/>
          </w:tcPr>
          <w:p w:rsidR="008C2822" w:rsidRPr="008C2822" w:rsidRDefault="008C2822" w:rsidP="008C2822">
            <w:pPr>
              <w:rPr>
                <w:rFonts w:ascii="Times New Roman" w:eastAsia="宋体" w:hAnsi="Times New Roman" w:cs="Times New Roman"/>
                <w:sz w:val="24"/>
                <w:szCs w:val="24"/>
              </w:rPr>
            </w:pPr>
          </w:p>
        </w:tc>
        <w:tc>
          <w:tcPr>
            <w:tcW w:w="1449" w:type="dxa"/>
            <w:vAlign w:val="center"/>
          </w:tcPr>
          <w:p w:rsidR="008C2822" w:rsidRPr="008C2822" w:rsidRDefault="008C2822" w:rsidP="008C2822">
            <w:pPr>
              <w:rPr>
                <w:rFonts w:ascii="Times New Roman" w:eastAsia="宋体" w:hAnsi="Times New Roman" w:cs="Times New Roman"/>
                <w:sz w:val="24"/>
                <w:szCs w:val="24"/>
              </w:rPr>
            </w:pPr>
          </w:p>
        </w:tc>
      </w:tr>
      <w:tr w:rsidR="008C2822" w:rsidRPr="008C2822" w:rsidTr="00CC5FDF">
        <w:tc>
          <w:tcPr>
            <w:tcW w:w="1440" w:type="dxa"/>
            <w:vAlign w:val="center"/>
          </w:tcPr>
          <w:p w:rsidR="008C2822" w:rsidRPr="008C2822" w:rsidRDefault="008C2822" w:rsidP="008C2822">
            <w:pPr>
              <w:rPr>
                <w:rFonts w:ascii="Times New Roman" w:eastAsia="宋体" w:hAnsi="Times New Roman" w:cs="Times New Roman"/>
                <w:sz w:val="24"/>
                <w:szCs w:val="24"/>
              </w:rPr>
            </w:pPr>
          </w:p>
        </w:tc>
        <w:tc>
          <w:tcPr>
            <w:tcW w:w="720" w:type="dxa"/>
            <w:vAlign w:val="center"/>
          </w:tcPr>
          <w:p w:rsidR="008C2822" w:rsidRPr="008C2822" w:rsidRDefault="008C2822" w:rsidP="008C2822">
            <w:pPr>
              <w:rPr>
                <w:rFonts w:ascii="Times New Roman" w:eastAsia="宋体" w:hAnsi="Times New Roman" w:cs="Times New Roman"/>
                <w:sz w:val="24"/>
                <w:szCs w:val="24"/>
              </w:rPr>
            </w:pPr>
          </w:p>
        </w:tc>
        <w:tc>
          <w:tcPr>
            <w:tcW w:w="1725" w:type="dxa"/>
            <w:vAlign w:val="center"/>
          </w:tcPr>
          <w:p w:rsidR="008C2822" w:rsidRPr="008C2822" w:rsidRDefault="008C2822" w:rsidP="008C2822">
            <w:pPr>
              <w:rPr>
                <w:rFonts w:ascii="Times New Roman" w:eastAsia="宋体" w:hAnsi="Times New Roman" w:cs="Times New Roman"/>
                <w:sz w:val="24"/>
                <w:szCs w:val="24"/>
              </w:rPr>
            </w:pPr>
          </w:p>
        </w:tc>
        <w:tc>
          <w:tcPr>
            <w:tcW w:w="1365" w:type="dxa"/>
            <w:vAlign w:val="center"/>
          </w:tcPr>
          <w:p w:rsidR="008C2822" w:rsidRPr="008C2822" w:rsidRDefault="008C2822" w:rsidP="008C2822">
            <w:pPr>
              <w:rPr>
                <w:rFonts w:ascii="Times New Roman" w:eastAsia="宋体" w:hAnsi="Times New Roman" w:cs="Times New Roman"/>
                <w:sz w:val="24"/>
                <w:szCs w:val="24"/>
              </w:rPr>
            </w:pPr>
          </w:p>
        </w:tc>
        <w:tc>
          <w:tcPr>
            <w:tcW w:w="2121" w:type="dxa"/>
            <w:vAlign w:val="center"/>
          </w:tcPr>
          <w:p w:rsidR="008C2822" w:rsidRPr="008C2822" w:rsidRDefault="008C2822" w:rsidP="008C2822">
            <w:pPr>
              <w:rPr>
                <w:rFonts w:ascii="Times New Roman" w:eastAsia="宋体" w:hAnsi="Times New Roman" w:cs="Times New Roman"/>
                <w:sz w:val="24"/>
                <w:szCs w:val="24"/>
              </w:rPr>
            </w:pPr>
          </w:p>
        </w:tc>
        <w:tc>
          <w:tcPr>
            <w:tcW w:w="1449" w:type="dxa"/>
            <w:vAlign w:val="center"/>
          </w:tcPr>
          <w:p w:rsidR="008C2822" w:rsidRPr="008C2822" w:rsidRDefault="008C2822" w:rsidP="008C2822">
            <w:pPr>
              <w:rPr>
                <w:rFonts w:ascii="Times New Roman" w:eastAsia="宋体" w:hAnsi="Times New Roman" w:cs="Times New Roman"/>
                <w:sz w:val="24"/>
                <w:szCs w:val="24"/>
              </w:rPr>
            </w:pPr>
          </w:p>
        </w:tc>
      </w:tr>
      <w:tr w:rsidR="008C2822" w:rsidRPr="008C2822" w:rsidTr="00CC5FDF">
        <w:tc>
          <w:tcPr>
            <w:tcW w:w="1440" w:type="dxa"/>
            <w:vAlign w:val="center"/>
          </w:tcPr>
          <w:p w:rsidR="008C2822" w:rsidRPr="008C2822" w:rsidRDefault="008C2822" w:rsidP="008C2822">
            <w:pPr>
              <w:rPr>
                <w:rFonts w:ascii="Times New Roman" w:eastAsia="宋体" w:hAnsi="Times New Roman" w:cs="Times New Roman"/>
                <w:sz w:val="24"/>
                <w:szCs w:val="24"/>
              </w:rPr>
            </w:pPr>
          </w:p>
        </w:tc>
        <w:tc>
          <w:tcPr>
            <w:tcW w:w="720" w:type="dxa"/>
            <w:vAlign w:val="center"/>
          </w:tcPr>
          <w:p w:rsidR="008C2822" w:rsidRPr="008C2822" w:rsidRDefault="008C2822" w:rsidP="008C2822">
            <w:pPr>
              <w:rPr>
                <w:rFonts w:ascii="Times New Roman" w:eastAsia="宋体" w:hAnsi="Times New Roman" w:cs="Times New Roman"/>
                <w:sz w:val="24"/>
                <w:szCs w:val="24"/>
              </w:rPr>
            </w:pPr>
          </w:p>
        </w:tc>
        <w:tc>
          <w:tcPr>
            <w:tcW w:w="1725" w:type="dxa"/>
            <w:vAlign w:val="center"/>
          </w:tcPr>
          <w:p w:rsidR="008C2822" w:rsidRPr="008C2822" w:rsidRDefault="008C2822" w:rsidP="008C2822">
            <w:pPr>
              <w:rPr>
                <w:rFonts w:ascii="Times New Roman" w:eastAsia="宋体" w:hAnsi="Times New Roman" w:cs="Times New Roman"/>
                <w:sz w:val="24"/>
                <w:szCs w:val="24"/>
              </w:rPr>
            </w:pPr>
          </w:p>
        </w:tc>
        <w:tc>
          <w:tcPr>
            <w:tcW w:w="1365" w:type="dxa"/>
            <w:vAlign w:val="center"/>
          </w:tcPr>
          <w:p w:rsidR="008C2822" w:rsidRPr="008C2822" w:rsidRDefault="008C2822" w:rsidP="008C2822">
            <w:pPr>
              <w:rPr>
                <w:rFonts w:ascii="Times New Roman" w:eastAsia="宋体" w:hAnsi="Times New Roman" w:cs="Times New Roman"/>
                <w:sz w:val="24"/>
                <w:szCs w:val="24"/>
              </w:rPr>
            </w:pPr>
          </w:p>
        </w:tc>
        <w:tc>
          <w:tcPr>
            <w:tcW w:w="2121" w:type="dxa"/>
            <w:vAlign w:val="center"/>
          </w:tcPr>
          <w:p w:rsidR="008C2822" w:rsidRPr="008C2822" w:rsidRDefault="008C2822" w:rsidP="008C2822">
            <w:pPr>
              <w:rPr>
                <w:rFonts w:ascii="Times New Roman" w:eastAsia="宋体" w:hAnsi="Times New Roman" w:cs="Times New Roman"/>
                <w:sz w:val="24"/>
                <w:szCs w:val="24"/>
              </w:rPr>
            </w:pPr>
          </w:p>
        </w:tc>
        <w:tc>
          <w:tcPr>
            <w:tcW w:w="1449" w:type="dxa"/>
            <w:vAlign w:val="center"/>
          </w:tcPr>
          <w:p w:rsidR="008C2822" w:rsidRPr="008C2822" w:rsidRDefault="008C2822" w:rsidP="008C2822">
            <w:pPr>
              <w:rPr>
                <w:rFonts w:ascii="Times New Roman" w:eastAsia="宋体" w:hAnsi="Times New Roman" w:cs="Times New Roman"/>
                <w:sz w:val="24"/>
                <w:szCs w:val="24"/>
              </w:rPr>
            </w:pPr>
          </w:p>
        </w:tc>
      </w:tr>
      <w:tr w:rsidR="008C2822" w:rsidRPr="008C2822" w:rsidTr="00CC5FDF">
        <w:tc>
          <w:tcPr>
            <w:tcW w:w="1440" w:type="dxa"/>
            <w:vAlign w:val="center"/>
          </w:tcPr>
          <w:p w:rsidR="008C2822" w:rsidRPr="008C2822" w:rsidRDefault="008C2822" w:rsidP="008C2822">
            <w:pPr>
              <w:rPr>
                <w:rFonts w:ascii="Times New Roman" w:eastAsia="宋体" w:hAnsi="Times New Roman" w:cs="Times New Roman"/>
                <w:sz w:val="24"/>
                <w:szCs w:val="24"/>
              </w:rPr>
            </w:pPr>
          </w:p>
        </w:tc>
        <w:tc>
          <w:tcPr>
            <w:tcW w:w="720" w:type="dxa"/>
            <w:vAlign w:val="center"/>
          </w:tcPr>
          <w:p w:rsidR="008C2822" w:rsidRPr="008C2822" w:rsidRDefault="008C2822" w:rsidP="008C2822">
            <w:pPr>
              <w:rPr>
                <w:rFonts w:ascii="Times New Roman" w:eastAsia="宋体" w:hAnsi="Times New Roman" w:cs="Times New Roman"/>
                <w:sz w:val="24"/>
                <w:szCs w:val="24"/>
              </w:rPr>
            </w:pPr>
          </w:p>
        </w:tc>
        <w:tc>
          <w:tcPr>
            <w:tcW w:w="1725" w:type="dxa"/>
            <w:vAlign w:val="center"/>
          </w:tcPr>
          <w:p w:rsidR="008C2822" w:rsidRPr="008C2822" w:rsidRDefault="008C2822" w:rsidP="008C2822">
            <w:pPr>
              <w:rPr>
                <w:rFonts w:ascii="Times New Roman" w:eastAsia="宋体" w:hAnsi="Times New Roman" w:cs="Times New Roman"/>
                <w:sz w:val="24"/>
                <w:szCs w:val="24"/>
              </w:rPr>
            </w:pPr>
          </w:p>
        </w:tc>
        <w:tc>
          <w:tcPr>
            <w:tcW w:w="1365" w:type="dxa"/>
            <w:vAlign w:val="center"/>
          </w:tcPr>
          <w:p w:rsidR="008C2822" w:rsidRPr="008C2822" w:rsidRDefault="008C2822" w:rsidP="008C2822">
            <w:pPr>
              <w:rPr>
                <w:rFonts w:ascii="Times New Roman" w:eastAsia="宋体" w:hAnsi="Times New Roman" w:cs="Times New Roman"/>
                <w:sz w:val="24"/>
                <w:szCs w:val="24"/>
              </w:rPr>
            </w:pPr>
          </w:p>
        </w:tc>
        <w:tc>
          <w:tcPr>
            <w:tcW w:w="2121" w:type="dxa"/>
            <w:vAlign w:val="center"/>
          </w:tcPr>
          <w:p w:rsidR="008C2822" w:rsidRPr="008C2822" w:rsidRDefault="008C2822" w:rsidP="008C2822">
            <w:pPr>
              <w:rPr>
                <w:rFonts w:ascii="Times New Roman" w:eastAsia="宋体" w:hAnsi="Times New Roman" w:cs="Times New Roman"/>
                <w:sz w:val="24"/>
                <w:szCs w:val="24"/>
              </w:rPr>
            </w:pPr>
          </w:p>
        </w:tc>
        <w:tc>
          <w:tcPr>
            <w:tcW w:w="1449" w:type="dxa"/>
            <w:vAlign w:val="center"/>
          </w:tcPr>
          <w:p w:rsidR="008C2822" w:rsidRPr="008C2822" w:rsidRDefault="008C2822" w:rsidP="008C2822">
            <w:pPr>
              <w:rPr>
                <w:rFonts w:ascii="Times New Roman" w:eastAsia="宋体" w:hAnsi="Times New Roman" w:cs="Times New Roman"/>
                <w:sz w:val="24"/>
                <w:szCs w:val="24"/>
              </w:rPr>
            </w:pPr>
          </w:p>
        </w:tc>
      </w:tr>
      <w:tr w:rsidR="008C2822" w:rsidRPr="008C2822" w:rsidTr="00CC5FDF">
        <w:tc>
          <w:tcPr>
            <w:tcW w:w="1440" w:type="dxa"/>
            <w:vAlign w:val="center"/>
          </w:tcPr>
          <w:p w:rsidR="008C2822" w:rsidRPr="008C2822" w:rsidRDefault="008C2822" w:rsidP="008C2822">
            <w:pPr>
              <w:rPr>
                <w:rFonts w:ascii="Times New Roman" w:eastAsia="宋体" w:hAnsi="Times New Roman" w:cs="Times New Roman"/>
                <w:sz w:val="24"/>
                <w:szCs w:val="24"/>
              </w:rPr>
            </w:pPr>
          </w:p>
        </w:tc>
        <w:tc>
          <w:tcPr>
            <w:tcW w:w="720" w:type="dxa"/>
            <w:vAlign w:val="center"/>
          </w:tcPr>
          <w:p w:rsidR="008C2822" w:rsidRPr="008C2822" w:rsidRDefault="008C2822" w:rsidP="008C2822">
            <w:pPr>
              <w:rPr>
                <w:rFonts w:ascii="Times New Roman" w:eastAsia="宋体" w:hAnsi="Times New Roman" w:cs="Times New Roman"/>
                <w:sz w:val="24"/>
                <w:szCs w:val="24"/>
              </w:rPr>
            </w:pPr>
          </w:p>
        </w:tc>
        <w:tc>
          <w:tcPr>
            <w:tcW w:w="1725" w:type="dxa"/>
            <w:vAlign w:val="center"/>
          </w:tcPr>
          <w:p w:rsidR="008C2822" w:rsidRPr="008C2822" w:rsidRDefault="008C2822" w:rsidP="008C2822">
            <w:pPr>
              <w:rPr>
                <w:rFonts w:ascii="Times New Roman" w:eastAsia="宋体" w:hAnsi="Times New Roman" w:cs="Times New Roman"/>
                <w:sz w:val="24"/>
                <w:szCs w:val="24"/>
              </w:rPr>
            </w:pPr>
          </w:p>
        </w:tc>
        <w:tc>
          <w:tcPr>
            <w:tcW w:w="1365" w:type="dxa"/>
            <w:vAlign w:val="center"/>
          </w:tcPr>
          <w:p w:rsidR="008C2822" w:rsidRPr="008C2822" w:rsidRDefault="008C2822" w:rsidP="008C2822">
            <w:pPr>
              <w:rPr>
                <w:rFonts w:ascii="Times New Roman" w:eastAsia="宋体" w:hAnsi="Times New Roman" w:cs="Times New Roman"/>
                <w:sz w:val="24"/>
                <w:szCs w:val="24"/>
              </w:rPr>
            </w:pPr>
          </w:p>
        </w:tc>
        <w:tc>
          <w:tcPr>
            <w:tcW w:w="2121" w:type="dxa"/>
            <w:vAlign w:val="center"/>
          </w:tcPr>
          <w:p w:rsidR="008C2822" w:rsidRPr="008C2822" w:rsidRDefault="008C2822" w:rsidP="008C2822">
            <w:pPr>
              <w:rPr>
                <w:rFonts w:ascii="Times New Roman" w:eastAsia="宋体" w:hAnsi="Times New Roman" w:cs="Times New Roman"/>
                <w:sz w:val="24"/>
                <w:szCs w:val="24"/>
              </w:rPr>
            </w:pPr>
          </w:p>
        </w:tc>
        <w:tc>
          <w:tcPr>
            <w:tcW w:w="1449" w:type="dxa"/>
            <w:vAlign w:val="center"/>
          </w:tcPr>
          <w:p w:rsidR="008C2822" w:rsidRPr="008C2822" w:rsidRDefault="008C2822" w:rsidP="008C2822">
            <w:pPr>
              <w:rPr>
                <w:rFonts w:ascii="Times New Roman" w:eastAsia="宋体" w:hAnsi="Times New Roman" w:cs="Times New Roman"/>
                <w:sz w:val="24"/>
                <w:szCs w:val="24"/>
              </w:rPr>
            </w:pPr>
          </w:p>
        </w:tc>
      </w:tr>
      <w:tr w:rsidR="008C2822" w:rsidRPr="008C2822" w:rsidTr="00CC5FDF">
        <w:tc>
          <w:tcPr>
            <w:tcW w:w="1440" w:type="dxa"/>
            <w:vAlign w:val="center"/>
          </w:tcPr>
          <w:p w:rsidR="008C2822" w:rsidRPr="008C2822" w:rsidRDefault="008C2822" w:rsidP="008C2822">
            <w:pPr>
              <w:rPr>
                <w:rFonts w:ascii="Times New Roman" w:eastAsia="宋体" w:hAnsi="Times New Roman" w:cs="Times New Roman"/>
                <w:sz w:val="24"/>
                <w:szCs w:val="24"/>
              </w:rPr>
            </w:pPr>
          </w:p>
        </w:tc>
        <w:tc>
          <w:tcPr>
            <w:tcW w:w="720" w:type="dxa"/>
            <w:vAlign w:val="center"/>
          </w:tcPr>
          <w:p w:rsidR="008C2822" w:rsidRPr="008C2822" w:rsidRDefault="008C2822" w:rsidP="008C2822">
            <w:pPr>
              <w:rPr>
                <w:rFonts w:ascii="Times New Roman" w:eastAsia="宋体" w:hAnsi="Times New Roman" w:cs="Times New Roman"/>
                <w:sz w:val="24"/>
                <w:szCs w:val="24"/>
              </w:rPr>
            </w:pPr>
          </w:p>
        </w:tc>
        <w:tc>
          <w:tcPr>
            <w:tcW w:w="1725" w:type="dxa"/>
            <w:vAlign w:val="center"/>
          </w:tcPr>
          <w:p w:rsidR="008C2822" w:rsidRPr="008C2822" w:rsidRDefault="008C2822" w:rsidP="008C2822">
            <w:pPr>
              <w:rPr>
                <w:rFonts w:ascii="Times New Roman" w:eastAsia="宋体" w:hAnsi="Times New Roman" w:cs="Times New Roman"/>
                <w:sz w:val="24"/>
                <w:szCs w:val="24"/>
              </w:rPr>
            </w:pPr>
          </w:p>
        </w:tc>
        <w:tc>
          <w:tcPr>
            <w:tcW w:w="1365" w:type="dxa"/>
            <w:vAlign w:val="center"/>
          </w:tcPr>
          <w:p w:rsidR="008C2822" w:rsidRPr="008C2822" w:rsidRDefault="008C2822" w:rsidP="008C2822">
            <w:pPr>
              <w:rPr>
                <w:rFonts w:ascii="Times New Roman" w:eastAsia="宋体" w:hAnsi="Times New Roman" w:cs="Times New Roman"/>
                <w:sz w:val="24"/>
                <w:szCs w:val="24"/>
              </w:rPr>
            </w:pPr>
          </w:p>
        </w:tc>
        <w:tc>
          <w:tcPr>
            <w:tcW w:w="2121" w:type="dxa"/>
            <w:vAlign w:val="center"/>
          </w:tcPr>
          <w:p w:rsidR="008C2822" w:rsidRPr="008C2822" w:rsidRDefault="008C2822" w:rsidP="008C2822">
            <w:pPr>
              <w:rPr>
                <w:rFonts w:ascii="Times New Roman" w:eastAsia="宋体" w:hAnsi="Times New Roman" w:cs="Times New Roman"/>
                <w:sz w:val="24"/>
                <w:szCs w:val="24"/>
              </w:rPr>
            </w:pPr>
          </w:p>
        </w:tc>
        <w:tc>
          <w:tcPr>
            <w:tcW w:w="1449" w:type="dxa"/>
            <w:vAlign w:val="center"/>
          </w:tcPr>
          <w:p w:rsidR="008C2822" w:rsidRPr="008C2822" w:rsidRDefault="008C2822" w:rsidP="008C2822">
            <w:pPr>
              <w:rPr>
                <w:rFonts w:ascii="Times New Roman" w:eastAsia="宋体" w:hAnsi="Times New Roman" w:cs="Times New Roman"/>
                <w:sz w:val="24"/>
                <w:szCs w:val="24"/>
              </w:rPr>
            </w:pPr>
          </w:p>
        </w:tc>
      </w:tr>
      <w:tr w:rsidR="008C2822" w:rsidRPr="008C2822" w:rsidTr="00CC5FDF">
        <w:tc>
          <w:tcPr>
            <w:tcW w:w="1440" w:type="dxa"/>
            <w:vAlign w:val="center"/>
          </w:tcPr>
          <w:p w:rsidR="008C2822" w:rsidRPr="008C2822" w:rsidRDefault="008C2822" w:rsidP="008C2822">
            <w:pPr>
              <w:rPr>
                <w:rFonts w:ascii="Times New Roman" w:eastAsia="宋体" w:hAnsi="Times New Roman" w:cs="Times New Roman"/>
                <w:sz w:val="24"/>
                <w:szCs w:val="24"/>
              </w:rPr>
            </w:pPr>
          </w:p>
        </w:tc>
        <w:tc>
          <w:tcPr>
            <w:tcW w:w="720" w:type="dxa"/>
            <w:vAlign w:val="center"/>
          </w:tcPr>
          <w:p w:rsidR="008C2822" w:rsidRPr="008C2822" w:rsidRDefault="008C2822" w:rsidP="008C2822">
            <w:pPr>
              <w:rPr>
                <w:rFonts w:ascii="Times New Roman" w:eastAsia="宋体" w:hAnsi="Times New Roman" w:cs="Times New Roman"/>
                <w:sz w:val="24"/>
                <w:szCs w:val="24"/>
              </w:rPr>
            </w:pPr>
          </w:p>
        </w:tc>
        <w:tc>
          <w:tcPr>
            <w:tcW w:w="1725" w:type="dxa"/>
            <w:vAlign w:val="center"/>
          </w:tcPr>
          <w:p w:rsidR="008C2822" w:rsidRPr="008C2822" w:rsidRDefault="008C2822" w:rsidP="008C2822">
            <w:pPr>
              <w:rPr>
                <w:rFonts w:ascii="Times New Roman" w:eastAsia="宋体" w:hAnsi="Times New Roman" w:cs="Times New Roman"/>
                <w:sz w:val="24"/>
                <w:szCs w:val="24"/>
              </w:rPr>
            </w:pPr>
          </w:p>
        </w:tc>
        <w:tc>
          <w:tcPr>
            <w:tcW w:w="1365" w:type="dxa"/>
            <w:vAlign w:val="center"/>
          </w:tcPr>
          <w:p w:rsidR="008C2822" w:rsidRPr="008C2822" w:rsidRDefault="008C2822" w:rsidP="008C2822">
            <w:pPr>
              <w:rPr>
                <w:rFonts w:ascii="Times New Roman" w:eastAsia="宋体" w:hAnsi="Times New Roman" w:cs="Times New Roman"/>
                <w:sz w:val="24"/>
                <w:szCs w:val="24"/>
              </w:rPr>
            </w:pPr>
          </w:p>
        </w:tc>
        <w:tc>
          <w:tcPr>
            <w:tcW w:w="2121" w:type="dxa"/>
            <w:vAlign w:val="center"/>
          </w:tcPr>
          <w:p w:rsidR="008C2822" w:rsidRPr="008C2822" w:rsidRDefault="008C2822" w:rsidP="008C2822">
            <w:pPr>
              <w:rPr>
                <w:rFonts w:ascii="Times New Roman" w:eastAsia="宋体" w:hAnsi="Times New Roman" w:cs="Times New Roman"/>
                <w:sz w:val="24"/>
                <w:szCs w:val="24"/>
              </w:rPr>
            </w:pPr>
          </w:p>
        </w:tc>
        <w:tc>
          <w:tcPr>
            <w:tcW w:w="1449" w:type="dxa"/>
            <w:vAlign w:val="center"/>
          </w:tcPr>
          <w:p w:rsidR="008C2822" w:rsidRPr="008C2822" w:rsidRDefault="008C2822" w:rsidP="008C2822">
            <w:pPr>
              <w:rPr>
                <w:rFonts w:ascii="Times New Roman" w:eastAsia="宋体" w:hAnsi="Times New Roman" w:cs="Times New Roman"/>
                <w:sz w:val="24"/>
                <w:szCs w:val="24"/>
              </w:rPr>
            </w:pPr>
          </w:p>
        </w:tc>
      </w:tr>
      <w:tr w:rsidR="008C2822" w:rsidRPr="008C2822" w:rsidTr="00CC5FDF">
        <w:trPr>
          <w:trHeight w:val="619"/>
        </w:trPr>
        <w:tc>
          <w:tcPr>
            <w:tcW w:w="1440" w:type="dxa"/>
            <w:vAlign w:val="center"/>
          </w:tcPr>
          <w:p w:rsidR="008C2822" w:rsidRPr="008C2822" w:rsidRDefault="008C2822" w:rsidP="008C2822">
            <w:pPr>
              <w:rPr>
                <w:rFonts w:ascii="Times New Roman" w:eastAsia="宋体" w:hAnsi="Times New Roman" w:cs="Times New Roman"/>
                <w:sz w:val="24"/>
                <w:szCs w:val="24"/>
              </w:rPr>
            </w:pPr>
          </w:p>
        </w:tc>
        <w:tc>
          <w:tcPr>
            <w:tcW w:w="720" w:type="dxa"/>
            <w:vAlign w:val="center"/>
          </w:tcPr>
          <w:p w:rsidR="008C2822" w:rsidRPr="008C2822" w:rsidRDefault="008C2822" w:rsidP="008C2822">
            <w:pPr>
              <w:rPr>
                <w:rFonts w:ascii="Times New Roman" w:eastAsia="宋体" w:hAnsi="Times New Roman" w:cs="Times New Roman"/>
                <w:sz w:val="24"/>
                <w:szCs w:val="24"/>
              </w:rPr>
            </w:pPr>
          </w:p>
        </w:tc>
        <w:tc>
          <w:tcPr>
            <w:tcW w:w="1725" w:type="dxa"/>
            <w:vAlign w:val="center"/>
          </w:tcPr>
          <w:p w:rsidR="008C2822" w:rsidRPr="008C2822" w:rsidRDefault="008C2822" w:rsidP="008C2822">
            <w:pPr>
              <w:rPr>
                <w:rFonts w:ascii="Times New Roman" w:eastAsia="宋体" w:hAnsi="Times New Roman" w:cs="Times New Roman"/>
                <w:sz w:val="24"/>
                <w:szCs w:val="24"/>
              </w:rPr>
            </w:pPr>
          </w:p>
        </w:tc>
        <w:tc>
          <w:tcPr>
            <w:tcW w:w="1365" w:type="dxa"/>
            <w:vAlign w:val="center"/>
          </w:tcPr>
          <w:p w:rsidR="008C2822" w:rsidRPr="008C2822" w:rsidRDefault="008C2822" w:rsidP="008C2822">
            <w:pPr>
              <w:rPr>
                <w:rFonts w:ascii="Times New Roman" w:eastAsia="宋体" w:hAnsi="Times New Roman" w:cs="Times New Roman"/>
                <w:sz w:val="24"/>
                <w:szCs w:val="24"/>
              </w:rPr>
            </w:pPr>
          </w:p>
        </w:tc>
        <w:tc>
          <w:tcPr>
            <w:tcW w:w="2121" w:type="dxa"/>
            <w:vAlign w:val="center"/>
          </w:tcPr>
          <w:p w:rsidR="008C2822" w:rsidRPr="008C2822" w:rsidRDefault="008C2822" w:rsidP="008C2822">
            <w:pPr>
              <w:rPr>
                <w:rFonts w:ascii="Times New Roman" w:eastAsia="宋体" w:hAnsi="Times New Roman" w:cs="Times New Roman"/>
                <w:sz w:val="24"/>
                <w:szCs w:val="24"/>
              </w:rPr>
            </w:pPr>
          </w:p>
        </w:tc>
        <w:tc>
          <w:tcPr>
            <w:tcW w:w="1449" w:type="dxa"/>
            <w:vAlign w:val="center"/>
          </w:tcPr>
          <w:p w:rsidR="008C2822" w:rsidRPr="008C2822" w:rsidRDefault="008C2822" w:rsidP="008C2822">
            <w:pPr>
              <w:rPr>
                <w:rFonts w:ascii="Times New Roman" w:eastAsia="宋体" w:hAnsi="Times New Roman" w:cs="Times New Roman"/>
                <w:sz w:val="24"/>
                <w:szCs w:val="24"/>
              </w:rPr>
            </w:pPr>
          </w:p>
        </w:tc>
      </w:tr>
      <w:tr w:rsidR="008C2822" w:rsidRPr="008C2822" w:rsidTr="00CC5FDF">
        <w:trPr>
          <w:trHeight w:val="619"/>
        </w:trPr>
        <w:tc>
          <w:tcPr>
            <w:tcW w:w="1440" w:type="dxa"/>
            <w:vAlign w:val="center"/>
          </w:tcPr>
          <w:p w:rsidR="008C2822" w:rsidRPr="008C2822" w:rsidRDefault="008C2822" w:rsidP="008C2822">
            <w:pPr>
              <w:rPr>
                <w:rFonts w:ascii="Times New Roman" w:eastAsia="宋体" w:hAnsi="Times New Roman" w:cs="Times New Roman"/>
                <w:sz w:val="24"/>
                <w:szCs w:val="24"/>
              </w:rPr>
            </w:pPr>
          </w:p>
        </w:tc>
        <w:tc>
          <w:tcPr>
            <w:tcW w:w="720" w:type="dxa"/>
            <w:vAlign w:val="center"/>
          </w:tcPr>
          <w:p w:rsidR="008C2822" w:rsidRPr="008C2822" w:rsidRDefault="008C2822" w:rsidP="008C2822">
            <w:pPr>
              <w:rPr>
                <w:rFonts w:ascii="Times New Roman" w:eastAsia="宋体" w:hAnsi="Times New Roman" w:cs="Times New Roman"/>
                <w:sz w:val="24"/>
                <w:szCs w:val="24"/>
              </w:rPr>
            </w:pPr>
          </w:p>
        </w:tc>
        <w:tc>
          <w:tcPr>
            <w:tcW w:w="1725" w:type="dxa"/>
            <w:vAlign w:val="center"/>
          </w:tcPr>
          <w:p w:rsidR="008C2822" w:rsidRPr="008C2822" w:rsidRDefault="008C2822" w:rsidP="008C2822">
            <w:pPr>
              <w:rPr>
                <w:rFonts w:ascii="Times New Roman" w:eastAsia="宋体" w:hAnsi="Times New Roman" w:cs="Times New Roman"/>
                <w:sz w:val="24"/>
                <w:szCs w:val="24"/>
              </w:rPr>
            </w:pPr>
          </w:p>
        </w:tc>
        <w:tc>
          <w:tcPr>
            <w:tcW w:w="1365" w:type="dxa"/>
            <w:vAlign w:val="center"/>
          </w:tcPr>
          <w:p w:rsidR="008C2822" w:rsidRPr="008C2822" w:rsidRDefault="008C2822" w:rsidP="008C2822">
            <w:pPr>
              <w:rPr>
                <w:rFonts w:ascii="Times New Roman" w:eastAsia="宋体" w:hAnsi="Times New Roman" w:cs="Times New Roman"/>
                <w:sz w:val="24"/>
                <w:szCs w:val="24"/>
              </w:rPr>
            </w:pPr>
          </w:p>
        </w:tc>
        <w:tc>
          <w:tcPr>
            <w:tcW w:w="2121" w:type="dxa"/>
            <w:vAlign w:val="center"/>
          </w:tcPr>
          <w:p w:rsidR="008C2822" w:rsidRPr="008C2822" w:rsidRDefault="008C2822" w:rsidP="008C2822">
            <w:pPr>
              <w:rPr>
                <w:rFonts w:ascii="Times New Roman" w:eastAsia="宋体" w:hAnsi="Times New Roman" w:cs="Times New Roman"/>
                <w:sz w:val="24"/>
                <w:szCs w:val="24"/>
              </w:rPr>
            </w:pPr>
          </w:p>
        </w:tc>
        <w:tc>
          <w:tcPr>
            <w:tcW w:w="1449" w:type="dxa"/>
            <w:vAlign w:val="center"/>
          </w:tcPr>
          <w:p w:rsidR="008C2822" w:rsidRPr="008C2822" w:rsidRDefault="008C2822" w:rsidP="008C2822">
            <w:pPr>
              <w:rPr>
                <w:rFonts w:ascii="Times New Roman" w:eastAsia="宋体" w:hAnsi="Times New Roman" w:cs="Times New Roman"/>
                <w:sz w:val="24"/>
                <w:szCs w:val="24"/>
              </w:rPr>
            </w:pPr>
          </w:p>
        </w:tc>
      </w:tr>
      <w:tr w:rsidR="008C2822" w:rsidRPr="008C2822" w:rsidTr="00CC5FDF">
        <w:trPr>
          <w:trHeight w:val="619"/>
        </w:trPr>
        <w:tc>
          <w:tcPr>
            <w:tcW w:w="1440" w:type="dxa"/>
            <w:vAlign w:val="center"/>
          </w:tcPr>
          <w:p w:rsidR="008C2822" w:rsidRPr="008C2822" w:rsidRDefault="008C2822" w:rsidP="008C2822">
            <w:pPr>
              <w:rPr>
                <w:rFonts w:ascii="Times New Roman" w:eastAsia="宋体" w:hAnsi="Times New Roman" w:cs="Times New Roman"/>
                <w:sz w:val="24"/>
                <w:szCs w:val="24"/>
              </w:rPr>
            </w:pPr>
          </w:p>
        </w:tc>
        <w:tc>
          <w:tcPr>
            <w:tcW w:w="720" w:type="dxa"/>
            <w:vAlign w:val="center"/>
          </w:tcPr>
          <w:p w:rsidR="008C2822" w:rsidRPr="008C2822" w:rsidRDefault="008C2822" w:rsidP="008C2822">
            <w:pPr>
              <w:rPr>
                <w:rFonts w:ascii="Times New Roman" w:eastAsia="宋体" w:hAnsi="Times New Roman" w:cs="Times New Roman"/>
                <w:sz w:val="24"/>
                <w:szCs w:val="24"/>
              </w:rPr>
            </w:pPr>
          </w:p>
        </w:tc>
        <w:tc>
          <w:tcPr>
            <w:tcW w:w="1725" w:type="dxa"/>
            <w:vAlign w:val="center"/>
          </w:tcPr>
          <w:p w:rsidR="008C2822" w:rsidRPr="008C2822" w:rsidRDefault="008C2822" w:rsidP="008C2822">
            <w:pPr>
              <w:rPr>
                <w:rFonts w:ascii="Times New Roman" w:eastAsia="宋体" w:hAnsi="Times New Roman" w:cs="Times New Roman"/>
                <w:sz w:val="24"/>
                <w:szCs w:val="24"/>
              </w:rPr>
            </w:pPr>
          </w:p>
        </w:tc>
        <w:tc>
          <w:tcPr>
            <w:tcW w:w="1365" w:type="dxa"/>
            <w:vAlign w:val="center"/>
          </w:tcPr>
          <w:p w:rsidR="008C2822" w:rsidRPr="008C2822" w:rsidRDefault="008C2822" w:rsidP="008C2822">
            <w:pPr>
              <w:rPr>
                <w:rFonts w:ascii="Times New Roman" w:eastAsia="宋体" w:hAnsi="Times New Roman" w:cs="Times New Roman"/>
                <w:sz w:val="24"/>
                <w:szCs w:val="24"/>
              </w:rPr>
            </w:pPr>
          </w:p>
        </w:tc>
        <w:tc>
          <w:tcPr>
            <w:tcW w:w="2121" w:type="dxa"/>
            <w:vAlign w:val="center"/>
          </w:tcPr>
          <w:p w:rsidR="008C2822" w:rsidRPr="008C2822" w:rsidRDefault="008C2822" w:rsidP="008C2822">
            <w:pPr>
              <w:rPr>
                <w:rFonts w:ascii="Times New Roman" w:eastAsia="宋体" w:hAnsi="Times New Roman" w:cs="Times New Roman"/>
                <w:sz w:val="24"/>
                <w:szCs w:val="24"/>
              </w:rPr>
            </w:pPr>
          </w:p>
        </w:tc>
        <w:tc>
          <w:tcPr>
            <w:tcW w:w="1449" w:type="dxa"/>
            <w:vAlign w:val="center"/>
          </w:tcPr>
          <w:p w:rsidR="008C2822" w:rsidRPr="008C2822" w:rsidRDefault="008C2822" w:rsidP="008C2822">
            <w:pPr>
              <w:rPr>
                <w:rFonts w:ascii="Times New Roman" w:eastAsia="宋体" w:hAnsi="Times New Roman" w:cs="Times New Roman"/>
                <w:sz w:val="24"/>
                <w:szCs w:val="24"/>
              </w:rPr>
            </w:pPr>
          </w:p>
        </w:tc>
      </w:tr>
      <w:tr w:rsidR="008C2822" w:rsidRPr="008C2822" w:rsidTr="00CC5FDF">
        <w:trPr>
          <w:trHeight w:val="619"/>
        </w:trPr>
        <w:tc>
          <w:tcPr>
            <w:tcW w:w="1440" w:type="dxa"/>
            <w:vAlign w:val="center"/>
          </w:tcPr>
          <w:p w:rsidR="008C2822" w:rsidRPr="008C2822" w:rsidRDefault="008C2822" w:rsidP="008C2822">
            <w:pPr>
              <w:rPr>
                <w:rFonts w:ascii="Times New Roman" w:eastAsia="宋体" w:hAnsi="Times New Roman" w:cs="Times New Roman"/>
                <w:sz w:val="24"/>
                <w:szCs w:val="24"/>
              </w:rPr>
            </w:pPr>
          </w:p>
        </w:tc>
        <w:tc>
          <w:tcPr>
            <w:tcW w:w="720" w:type="dxa"/>
            <w:vAlign w:val="center"/>
          </w:tcPr>
          <w:p w:rsidR="008C2822" w:rsidRPr="008C2822" w:rsidRDefault="008C2822" w:rsidP="008C2822">
            <w:pPr>
              <w:rPr>
                <w:rFonts w:ascii="Times New Roman" w:eastAsia="宋体" w:hAnsi="Times New Roman" w:cs="Times New Roman"/>
                <w:sz w:val="24"/>
                <w:szCs w:val="24"/>
              </w:rPr>
            </w:pPr>
          </w:p>
        </w:tc>
        <w:tc>
          <w:tcPr>
            <w:tcW w:w="1725" w:type="dxa"/>
            <w:vAlign w:val="center"/>
          </w:tcPr>
          <w:p w:rsidR="008C2822" w:rsidRPr="008C2822" w:rsidRDefault="008C2822" w:rsidP="008C2822">
            <w:pPr>
              <w:rPr>
                <w:rFonts w:ascii="Times New Roman" w:eastAsia="宋体" w:hAnsi="Times New Roman" w:cs="Times New Roman"/>
                <w:sz w:val="24"/>
                <w:szCs w:val="24"/>
              </w:rPr>
            </w:pPr>
          </w:p>
        </w:tc>
        <w:tc>
          <w:tcPr>
            <w:tcW w:w="1365" w:type="dxa"/>
            <w:vAlign w:val="center"/>
          </w:tcPr>
          <w:p w:rsidR="008C2822" w:rsidRPr="008C2822" w:rsidRDefault="008C2822" w:rsidP="008C2822">
            <w:pPr>
              <w:rPr>
                <w:rFonts w:ascii="Times New Roman" w:eastAsia="宋体" w:hAnsi="Times New Roman" w:cs="Times New Roman"/>
                <w:sz w:val="24"/>
                <w:szCs w:val="24"/>
              </w:rPr>
            </w:pPr>
          </w:p>
        </w:tc>
        <w:tc>
          <w:tcPr>
            <w:tcW w:w="2121" w:type="dxa"/>
            <w:vAlign w:val="center"/>
          </w:tcPr>
          <w:p w:rsidR="008C2822" w:rsidRPr="008C2822" w:rsidRDefault="008C2822" w:rsidP="008C2822">
            <w:pPr>
              <w:rPr>
                <w:rFonts w:ascii="Times New Roman" w:eastAsia="宋体" w:hAnsi="Times New Roman" w:cs="Times New Roman"/>
                <w:sz w:val="24"/>
                <w:szCs w:val="24"/>
              </w:rPr>
            </w:pPr>
          </w:p>
        </w:tc>
        <w:tc>
          <w:tcPr>
            <w:tcW w:w="1449" w:type="dxa"/>
            <w:vAlign w:val="center"/>
          </w:tcPr>
          <w:p w:rsidR="008C2822" w:rsidRPr="008C2822" w:rsidRDefault="008C2822" w:rsidP="008C2822">
            <w:pPr>
              <w:rPr>
                <w:rFonts w:ascii="Times New Roman" w:eastAsia="宋体" w:hAnsi="Times New Roman" w:cs="Times New Roman"/>
                <w:sz w:val="24"/>
                <w:szCs w:val="24"/>
              </w:rPr>
            </w:pPr>
          </w:p>
        </w:tc>
      </w:tr>
      <w:tr w:rsidR="008C2822" w:rsidRPr="008C2822" w:rsidTr="00CC5FDF">
        <w:trPr>
          <w:trHeight w:val="619"/>
        </w:trPr>
        <w:tc>
          <w:tcPr>
            <w:tcW w:w="1440" w:type="dxa"/>
            <w:vAlign w:val="center"/>
          </w:tcPr>
          <w:p w:rsidR="008C2822" w:rsidRPr="008C2822" w:rsidRDefault="008C2822" w:rsidP="008C2822">
            <w:pPr>
              <w:rPr>
                <w:rFonts w:ascii="Times New Roman" w:eastAsia="宋体" w:hAnsi="Times New Roman" w:cs="Times New Roman"/>
                <w:sz w:val="24"/>
                <w:szCs w:val="24"/>
              </w:rPr>
            </w:pPr>
          </w:p>
        </w:tc>
        <w:tc>
          <w:tcPr>
            <w:tcW w:w="720" w:type="dxa"/>
            <w:vAlign w:val="center"/>
          </w:tcPr>
          <w:p w:rsidR="008C2822" w:rsidRPr="008C2822" w:rsidRDefault="008C2822" w:rsidP="008C2822">
            <w:pPr>
              <w:rPr>
                <w:rFonts w:ascii="Times New Roman" w:eastAsia="宋体" w:hAnsi="Times New Roman" w:cs="Times New Roman"/>
                <w:sz w:val="24"/>
                <w:szCs w:val="24"/>
              </w:rPr>
            </w:pPr>
          </w:p>
        </w:tc>
        <w:tc>
          <w:tcPr>
            <w:tcW w:w="1725" w:type="dxa"/>
            <w:vAlign w:val="center"/>
          </w:tcPr>
          <w:p w:rsidR="008C2822" w:rsidRPr="008C2822" w:rsidRDefault="008C2822" w:rsidP="008C2822">
            <w:pPr>
              <w:rPr>
                <w:rFonts w:ascii="Times New Roman" w:eastAsia="宋体" w:hAnsi="Times New Roman" w:cs="Times New Roman"/>
                <w:sz w:val="24"/>
                <w:szCs w:val="24"/>
              </w:rPr>
            </w:pPr>
          </w:p>
        </w:tc>
        <w:tc>
          <w:tcPr>
            <w:tcW w:w="1365" w:type="dxa"/>
            <w:vAlign w:val="center"/>
          </w:tcPr>
          <w:p w:rsidR="008C2822" w:rsidRPr="008C2822" w:rsidRDefault="008C2822" w:rsidP="008C2822">
            <w:pPr>
              <w:rPr>
                <w:rFonts w:ascii="Times New Roman" w:eastAsia="宋体" w:hAnsi="Times New Roman" w:cs="Times New Roman"/>
                <w:sz w:val="24"/>
                <w:szCs w:val="24"/>
              </w:rPr>
            </w:pPr>
          </w:p>
        </w:tc>
        <w:tc>
          <w:tcPr>
            <w:tcW w:w="2121" w:type="dxa"/>
            <w:vAlign w:val="center"/>
          </w:tcPr>
          <w:p w:rsidR="008C2822" w:rsidRPr="008C2822" w:rsidRDefault="008C2822" w:rsidP="008C2822">
            <w:pPr>
              <w:rPr>
                <w:rFonts w:ascii="Times New Roman" w:eastAsia="宋体" w:hAnsi="Times New Roman" w:cs="Times New Roman"/>
                <w:sz w:val="24"/>
                <w:szCs w:val="24"/>
              </w:rPr>
            </w:pPr>
          </w:p>
        </w:tc>
        <w:tc>
          <w:tcPr>
            <w:tcW w:w="1449" w:type="dxa"/>
            <w:vAlign w:val="center"/>
          </w:tcPr>
          <w:p w:rsidR="008C2822" w:rsidRPr="008C2822" w:rsidRDefault="008C2822" w:rsidP="008C2822">
            <w:pPr>
              <w:rPr>
                <w:rFonts w:ascii="Times New Roman" w:eastAsia="宋体" w:hAnsi="Times New Roman" w:cs="Times New Roman"/>
                <w:sz w:val="24"/>
                <w:szCs w:val="24"/>
              </w:rPr>
            </w:pPr>
          </w:p>
        </w:tc>
      </w:tr>
    </w:tbl>
    <w:p w:rsidR="008C2822" w:rsidRPr="008C2822" w:rsidRDefault="008C2822" w:rsidP="008C2822">
      <w:pPr>
        <w:rPr>
          <w:rFonts w:ascii="Times New Roman" w:eastAsia="宋体" w:hAnsi="Times New Roman" w:cs="Times New Roman"/>
          <w:sz w:val="24"/>
          <w:szCs w:val="24"/>
        </w:rPr>
      </w:pPr>
    </w:p>
    <w:p w:rsidR="008C2822" w:rsidRPr="008C2822" w:rsidRDefault="008C2822" w:rsidP="008C2822">
      <w:pPr>
        <w:tabs>
          <w:tab w:val="left" w:pos="5040"/>
        </w:tabs>
        <w:rPr>
          <w:rFonts w:ascii="Times New Roman" w:eastAsia="宋体" w:hAnsi="Times New Roman" w:cs="Times New Roman"/>
          <w:sz w:val="24"/>
          <w:szCs w:val="24"/>
        </w:rPr>
      </w:pPr>
      <w:r w:rsidRPr="008C2822">
        <w:rPr>
          <w:rFonts w:ascii="Times New Roman" w:eastAsia="宋体" w:hAnsi="Times New Roman" w:cs="Times New Roman" w:hint="eastAsia"/>
          <w:sz w:val="24"/>
          <w:szCs w:val="24"/>
        </w:rPr>
        <w:t>审图单位（盖章）：</w:t>
      </w:r>
      <w:r w:rsidRPr="008C2822">
        <w:rPr>
          <w:rFonts w:ascii="Times New Roman" w:eastAsia="宋体" w:hAnsi="Times New Roman" w:cs="Times New Roman" w:hint="eastAsia"/>
          <w:sz w:val="24"/>
          <w:szCs w:val="24"/>
        </w:rPr>
        <w:tab/>
      </w:r>
      <w:r w:rsidRPr="008C2822">
        <w:rPr>
          <w:rFonts w:ascii="Times New Roman" w:eastAsia="宋体" w:hAnsi="Times New Roman" w:cs="Times New Roman" w:hint="eastAsia"/>
          <w:sz w:val="24"/>
          <w:szCs w:val="24"/>
        </w:rPr>
        <w:t>法定代表人或委托代理人（签字）：</w:t>
      </w:r>
      <w:r w:rsidRPr="008C2822">
        <w:rPr>
          <w:rFonts w:ascii="Times New Roman" w:eastAsia="宋体" w:hAnsi="Times New Roman" w:cs="Times New Roman" w:hint="eastAsia"/>
          <w:sz w:val="24"/>
          <w:szCs w:val="24"/>
        </w:rPr>
        <w:t xml:space="preserve"> </w:t>
      </w:r>
    </w:p>
    <w:p w:rsidR="008C2822" w:rsidRPr="008C2822" w:rsidRDefault="008C2822" w:rsidP="008C2822">
      <w:pPr>
        <w:rPr>
          <w:rFonts w:ascii="Times New Roman" w:eastAsia="宋体" w:hAnsi="Times New Roman" w:cs="Times New Roman"/>
          <w:sz w:val="24"/>
          <w:szCs w:val="24"/>
        </w:rPr>
      </w:pPr>
    </w:p>
    <w:p w:rsidR="008C2822" w:rsidRPr="008C2822" w:rsidRDefault="008C2822" w:rsidP="008C2822">
      <w:pPr>
        <w:rPr>
          <w:rFonts w:ascii="Times New Roman" w:eastAsia="宋体" w:hAnsi="Times New Roman" w:cs="Times New Roman"/>
          <w:sz w:val="24"/>
          <w:szCs w:val="24"/>
        </w:rPr>
      </w:pPr>
    </w:p>
    <w:p w:rsidR="008C2822" w:rsidRPr="008C2822" w:rsidRDefault="008C2822" w:rsidP="008C2822">
      <w:pPr>
        <w:tabs>
          <w:tab w:val="left" w:pos="5040"/>
        </w:tabs>
        <w:rPr>
          <w:rFonts w:ascii="Times New Roman" w:eastAsia="宋体" w:hAnsi="Times New Roman" w:cs="Times New Roman"/>
          <w:sz w:val="24"/>
          <w:szCs w:val="24"/>
        </w:rPr>
      </w:pPr>
      <w:r w:rsidRPr="008C2822">
        <w:rPr>
          <w:rFonts w:ascii="Times New Roman" w:eastAsia="宋体" w:hAnsi="Times New Roman" w:cs="Times New Roman" w:hint="eastAsia"/>
          <w:sz w:val="24"/>
          <w:szCs w:val="24"/>
        </w:rPr>
        <w:t xml:space="preserve">　　</w:t>
      </w:r>
      <w:r w:rsidRPr="008C2822">
        <w:rPr>
          <w:rFonts w:ascii="Times New Roman" w:eastAsia="宋体" w:hAnsi="Times New Roman" w:cs="Times New Roman" w:hint="eastAsia"/>
          <w:sz w:val="24"/>
          <w:szCs w:val="24"/>
        </w:rPr>
        <w:tab/>
      </w:r>
      <w:r w:rsidRPr="008C2822">
        <w:rPr>
          <w:rFonts w:ascii="Times New Roman" w:eastAsia="宋体" w:hAnsi="Times New Roman" w:cs="Times New Roman" w:hint="eastAsia"/>
          <w:sz w:val="24"/>
          <w:szCs w:val="24"/>
        </w:rPr>
        <w:t>日期：</w:t>
      </w:r>
      <w:r w:rsidRPr="008C2822">
        <w:rPr>
          <w:rFonts w:ascii="Times New Roman" w:eastAsia="宋体" w:hAnsi="Times New Roman" w:cs="Times New Roman" w:hint="eastAsia"/>
          <w:sz w:val="24"/>
          <w:szCs w:val="24"/>
        </w:rPr>
        <w:t xml:space="preserve">      </w:t>
      </w:r>
      <w:r w:rsidRPr="008C2822">
        <w:rPr>
          <w:rFonts w:ascii="Times New Roman" w:eastAsia="宋体" w:hAnsi="Times New Roman" w:cs="Times New Roman" w:hint="eastAsia"/>
          <w:sz w:val="24"/>
          <w:szCs w:val="24"/>
        </w:rPr>
        <w:t>年</w:t>
      </w:r>
      <w:r w:rsidRPr="008C2822">
        <w:rPr>
          <w:rFonts w:ascii="Times New Roman" w:eastAsia="宋体" w:hAnsi="Times New Roman" w:cs="Times New Roman" w:hint="eastAsia"/>
          <w:sz w:val="24"/>
          <w:szCs w:val="24"/>
        </w:rPr>
        <w:t xml:space="preserve">    </w:t>
      </w:r>
      <w:r w:rsidRPr="008C2822">
        <w:rPr>
          <w:rFonts w:ascii="Times New Roman" w:eastAsia="宋体" w:hAnsi="Times New Roman" w:cs="Times New Roman" w:hint="eastAsia"/>
          <w:sz w:val="24"/>
          <w:szCs w:val="24"/>
        </w:rPr>
        <w:t>月</w:t>
      </w:r>
      <w:r w:rsidRPr="008C2822">
        <w:rPr>
          <w:rFonts w:ascii="Times New Roman" w:eastAsia="宋体" w:hAnsi="Times New Roman" w:cs="Times New Roman" w:hint="eastAsia"/>
          <w:sz w:val="24"/>
          <w:szCs w:val="24"/>
        </w:rPr>
        <w:t xml:space="preserve">    </w:t>
      </w:r>
      <w:r w:rsidRPr="008C2822">
        <w:rPr>
          <w:rFonts w:ascii="Times New Roman" w:eastAsia="宋体" w:hAnsi="Times New Roman" w:cs="Times New Roman" w:hint="eastAsia"/>
          <w:sz w:val="24"/>
          <w:szCs w:val="24"/>
        </w:rPr>
        <w:t>日</w:t>
      </w:r>
    </w:p>
    <w:p w:rsidR="008C2822" w:rsidRPr="008C2822" w:rsidRDefault="008C2822" w:rsidP="0020369B">
      <w:pPr>
        <w:spacing w:beforeLines="50" w:before="231" w:afterLines="50" w:after="231" w:line="276" w:lineRule="auto"/>
        <w:rPr>
          <w:rFonts w:ascii="Times New Roman" w:eastAsia="宋体" w:hAnsi="Times New Roman" w:cs="Times New Roman"/>
          <w:szCs w:val="24"/>
        </w:rPr>
      </w:pPr>
    </w:p>
    <w:p w:rsidR="008C2822" w:rsidRPr="00AB03A9" w:rsidRDefault="008C2822" w:rsidP="008C2822">
      <w:pPr>
        <w:spacing w:before="260" w:after="260"/>
        <w:outlineLvl w:val="2"/>
        <w:rPr>
          <w:rFonts w:ascii="黑体" w:eastAsia="黑体" w:hAnsi="宋体" w:cs="Times New Roman"/>
          <w:bCs/>
          <w:kern w:val="0"/>
          <w:sz w:val="24"/>
          <w:szCs w:val="24"/>
        </w:rPr>
      </w:pP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三、深圳大学采购履约情况反馈表</w:t>
      </w:r>
    </w:p>
    <w:p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444"/>
        <w:gridCol w:w="425"/>
        <w:gridCol w:w="1413"/>
        <w:gridCol w:w="2520"/>
        <w:gridCol w:w="1980"/>
        <w:gridCol w:w="2135"/>
      </w:tblGrid>
      <w:tr w:rsidR="00AB03A9" w:rsidRPr="00AB03A9" w:rsidTr="0010431D">
        <w:trPr>
          <w:trHeight w:val="450"/>
          <w:jc w:val="center"/>
        </w:trPr>
        <w:tc>
          <w:tcPr>
            <w:tcW w:w="2282" w:type="dxa"/>
            <w:gridSpan w:val="3"/>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rsidR="00AB03A9" w:rsidRPr="00AB03A9" w:rsidRDefault="00AB03A9" w:rsidP="00AB03A9">
            <w:pPr>
              <w:spacing w:line="240" w:lineRule="atLeast"/>
              <w:jc w:val="center"/>
              <w:rPr>
                <w:rFonts w:ascii="宋体" w:eastAsia="宋体" w:hAnsi="宋体" w:cs="Times New Roman"/>
                <w:szCs w:val="21"/>
              </w:rPr>
            </w:pPr>
          </w:p>
        </w:tc>
      </w:tr>
      <w:tr w:rsidR="00AB03A9" w:rsidRPr="00AB03A9" w:rsidTr="0010431D">
        <w:trPr>
          <w:trHeight w:val="461"/>
          <w:jc w:val="center"/>
        </w:trPr>
        <w:tc>
          <w:tcPr>
            <w:tcW w:w="2282" w:type="dxa"/>
            <w:gridSpan w:val="3"/>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联系人及电话</w:t>
            </w:r>
          </w:p>
        </w:tc>
        <w:tc>
          <w:tcPr>
            <w:tcW w:w="2135" w:type="dxa"/>
            <w:vAlign w:val="center"/>
          </w:tcPr>
          <w:p w:rsidR="00AB03A9" w:rsidRPr="00AB03A9" w:rsidRDefault="00AB03A9" w:rsidP="00AB03A9">
            <w:pPr>
              <w:spacing w:line="240" w:lineRule="atLeast"/>
              <w:jc w:val="center"/>
              <w:rPr>
                <w:rFonts w:ascii="宋体" w:eastAsia="宋体" w:hAnsi="宋体" w:cs="Times New Roman"/>
                <w:szCs w:val="21"/>
              </w:rPr>
            </w:pPr>
          </w:p>
        </w:tc>
      </w:tr>
      <w:tr w:rsidR="00AB03A9" w:rsidRPr="00AB03A9" w:rsidTr="0010431D">
        <w:trPr>
          <w:trHeight w:val="438"/>
          <w:jc w:val="center"/>
        </w:trPr>
        <w:tc>
          <w:tcPr>
            <w:tcW w:w="2282" w:type="dxa"/>
            <w:gridSpan w:val="3"/>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中标金额</w:t>
            </w:r>
          </w:p>
        </w:tc>
        <w:tc>
          <w:tcPr>
            <w:tcW w:w="2520" w:type="dxa"/>
            <w:vAlign w:val="center"/>
          </w:tcPr>
          <w:p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rsidTr="008C2822">
        <w:trPr>
          <w:trHeight w:val="544"/>
          <w:jc w:val="center"/>
        </w:trPr>
        <w:tc>
          <w:tcPr>
            <w:tcW w:w="444" w:type="dxa"/>
            <w:vMerge w:val="restart"/>
            <w:vAlign w:val="center"/>
          </w:tcPr>
          <w:p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838" w:type="dxa"/>
            <w:gridSpan w:val="2"/>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rsidTr="008C2822">
        <w:trPr>
          <w:trHeight w:val="458"/>
          <w:jc w:val="center"/>
        </w:trPr>
        <w:tc>
          <w:tcPr>
            <w:tcW w:w="444" w:type="dxa"/>
            <w:vMerge/>
            <w:vAlign w:val="center"/>
          </w:tcPr>
          <w:p w:rsidR="00AB03A9" w:rsidRPr="00AB03A9" w:rsidRDefault="00AB03A9" w:rsidP="00AB03A9">
            <w:pPr>
              <w:spacing w:line="240" w:lineRule="atLeast"/>
              <w:jc w:val="center"/>
              <w:rPr>
                <w:rFonts w:ascii="宋体" w:eastAsia="宋体" w:hAnsi="宋体" w:cs="Times New Roman"/>
                <w:szCs w:val="21"/>
              </w:rPr>
            </w:pPr>
          </w:p>
        </w:tc>
        <w:tc>
          <w:tcPr>
            <w:tcW w:w="425" w:type="dxa"/>
            <w:vMerge w:val="restart"/>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1413" w:type="dxa"/>
            <w:tcBorders>
              <w:left w:val="single" w:sz="4" w:space="0" w:color="auto"/>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rsidTr="008C2822">
        <w:trPr>
          <w:trHeight w:val="458"/>
          <w:jc w:val="center"/>
        </w:trPr>
        <w:tc>
          <w:tcPr>
            <w:tcW w:w="444" w:type="dxa"/>
            <w:vMerge/>
            <w:vAlign w:val="center"/>
          </w:tcPr>
          <w:p w:rsidR="00AB03A9" w:rsidRPr="00AB03A9" w:rsidRDefault="00AB03A9" w:rsidP="00AB03A9">
            <w:pPr>
              <w:spacing w:line="240" w:lineRule="atLeast"/>
              <w:jc w:val="center"/>
              <w:rPr>
                <w:rFonts w:ascii="宋体" w:eastAsia="宋体" w:hAnsi="宋体" w:cs="Times New Roman"/>
                <w:szCs w:val="21"/>
              </w:rPr>
            </w:pPr>
          </w:p>
        </w:tc>
        <w:tc>
          <w:tcPr>
            <w:tcW w:w="425" w:type="dxa"/>
            <w:vMerge/>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p>
        </w:tc>
        <w:tc>
          <w:tcPr>
            <w:tcW w:w="1413" w:type="dxa"/>
            <w:tcBorders>
              <w:left w:val="single" w:sz="4" w:space="0" w:color="auto"/>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rsidTr="008C2822">
        <w:trPr>
          <w:trHeight w:val="458"/>
          <w:jc w:val="center"/>
        </w:trPr>
        <w:tc>
          <w:tcPr>
            <w:tcW w:w="444" w:type="dxa"/>
            <w:vMerge/>
            <w:vAlign w:val="center"/>
          </w:tcPr>
          <w:p w:rsidR="00AB03A9" w:rsidRPr="00AB03A9" w:rsidRDefault="00AB03A9" w:rsidP="00AB03A9">
            <w:pPr>
              <w:spacing w:line="240" w:lineRule="atLeast"/>
              <w:jc w:val="center"/>
              <w:rPr>
                <w:rFonts w:ascii="宋体" w:eastAsia="宋体" w:hAnsi="宋体" w:cs="Times New Roman"/>
                <w:szCs w:val="21"/>
              </w:rPr>
            </w:pPr>
          </w:p>
        </w:tc>
        <w:tc>
          <w:tcPr>
            <w:tcW w:w="425" w:type="dxa"/>
            <w:vMerge/>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p>
        </w:tc>
        <w:tc>
          <w:tcPr>
            <w:tcW w:w="1413" w:type="dxa"/>
            <w:tcBorders>
              <w:left w:val="single" w:sz="4" w:space="0" w:color="auto"/>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rsidTr="008C2822">
        <w:trPr>
          <w:trHeight w:val="458"/>
          <w:jc w:val="center"/>
        </w:trPr>
        <w:tc>
          <w:tcPr>
            <w:tcW w:w="444" w:type="dxa"/>
            <w:vMerge/>
            <w:vAlign w:val="center"/>
          </w:tcPr>
          <w:p w:rsidR="00AB03A9" w:rsidRPr="00AB03A9" w:rsidRDefault="00AB03A9" w:rsidP="00AB03A9">
            <w:pPr>
              <w:spacing w:line="240" w:lineRule="atLeast"/>
              <w:jc w:val="center"/>
              <w:rPr>
                <w:rFonts w:ascii="宋体" w:eastAsia="宋体" w:hAnsi="宋体" w:cs="Times New Roman"/>
                <w:szCs w:val="21"/>
              </w:rPr>
            </w:pPr>
          </w:p>
        </w:tc>
        <w:tc>
          <w:tcPr>
            <w:tcW w:w="425" w:type="dxa"/>
            <w:vMerge/>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p>
        </w:tc>
        <w:tc>
          <w:tcPr>
            <w:tcW w:w="1413" w:type="dxa"/>
            <w:tcBorders>
              <w:left w:val="single" w:sz="4" w:space="0" w:color="auto"/>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rsidTr="008C2822">
        <w:trPr>
          <w:trHeight w:val="458"/>
          <w:jc w:val="center"/>
        </w:trPr>
        <w:tc>
          <w:tcPr>
            <w:tcW w:w="444" w:type="dxa"/>
            <w:vMerge/>
            <w:vAlign w:val="center"/>
          </w:tcPr>
          <w:p w:rsidR="00AB03A9" w:rsidRPr="00AB03A9" w:rsidRDefault="00AB03A9" w:rsidP="00AB03A9">
            <w:pPr>
              <w:spacing w:line="240" w:lineRule="atLeast"/>
              <w:jc w:val="center"/>
              <w:rPr>
                <w:rFonts w:ascii="宋体" w:eastAsia="宋体" w:hAnsi="宋体" w:cs="Times New Roman"/>
                <w:szCs w:val="21"/>
              </w:rPr>
            </w:pPr>
          </w:p>
        </w:tc>
        <w:tc>
          <w:tcPr>
            <w:tcW w:w="425" w:type="dxa"/>
            <w:vMerge/>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p>
        </w:tc>
        <w:tc>
          <w:tcPr>
            <w:tcW w:w="1413" w:type="dxa"/>
            <w:tcBorders>
              <w:left w:val="single" w:sz="4" w:space="0" w:color="auto"/>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rsidTr="008C2822">
        <w:trPr>
          <w:trHeight w:val="458"/>
          <w:jc w:val="center"/>
        </w:trPr>
        <w:tc>
          <w:tcPr>
            <w:tcW w:w="444" w:type="dxa"/>
            <w:vMerge/>
            <w:vAlign w:val="center"/>
          </w:tcPr>
          <w:p w:rsidR="00AB03A9" w:rsidRPr="00AB03A9" w:rsidRDefault="00AB03A9" w:rsidP="00AB03A9">
            <w:pPr>
              <w:spacing w:line="240" w:lineRule="atLeast"/>
              <w:jc w:val="center"/>
              <w:rPr>
                <w:rFonts w:ascii="宋体" w:eastAsia="宋体" w:hAnsi="宋体" w:cs="Times New Roman"/>
                <w:szCs w:val="21"/>
              </w:rPr>
            </w:pPr>
          </w:p>
        </w:tc>
        <w:tc>
          <w:tcPr>
            <w:tcW w:w="425" w:type="dxa"/>
            <w:vMerge/>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p>
        </w:tc>
        <w:tc>
          <w:tcPr>
            <w:tcW w:w="1413" w:type="dxa"/>
            <w:tcBorders>
              <w:left w:val="single" w:sz="4" w:space="0" w:color="auto"/>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rsidR="00AB03A9" w:rsidRPr="00AB03A9" w:rsidRDefault="00AB03A9" w:rsidP="008C2822">
            <w:pPr>
              <w:rPr>
                <w:rFonts w:ascii="宋体" w:eastAsia="宋体" w:hAnsi="宋体" w:cs="Times New Roman"/>
                <w:szCs w:val="21"/>
                <w:u w:val="single"/>
              </w:rPr>
            </w:pPr>
            <w:r w:rsidRPr="00AB03A9">
              <w:rPr>
                <w:rFonts w:ascii="宋体" w:eastAsia="宋体" w:hAnsi="宋体" w:cs="Times New Roman" w:hint="eastAsia"/>
                <w:szCs w:val="21"/>
              </w:rPr>
              <w:t>评价内容为：</w:t>
            </w:r>
          </w:p>
          <w:p w:rsidR="00B02162" w:rsidRDefault="00AB03A9" w:rsidP="008C2822">
            <w:pPr>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rsidTr="008C2822">
        <w:trPr>
          <w:trHeight w:val="2351"/>
          <w:jc w:val="center"/>
        </w:trPr>
        <w:tc>
          <w:tcPr>
            <w:tcW w:w="869" w:type="dxa"/>
            <w:gridSpan w:val="2"/>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具体情况说明</w:t>
            </w:r>
          </w:p>
        </w:tc>
        <w:tc>
          <w:tcPr>
            <w:tcW w:w="8048" w:type="dxa"/>
            <w:gridSpan w:val="4"/>
          </w:tcPr>
          <w:p w:rsidR="00AB03A9" w:rsidRPr="00AB03A9" w:rsidRDefault="00AB03A9" w:rsidP="00AB03A9">
            <w:pPr>
              <w:spacing w:line="240" w:lineRule="atLeast"/>
              <w:rPr>
                <w:rFonts w:ascii="宋体" w:eastAsia="宋体" w:hAnsi="宋体" w:cs="Times New Roman"/>
                <w:szCs w:val="21"/>
              </w:rPr>
            </w:pPr>
          </w:p>
        </w:tc>
      </w:tr>
      <w:tr w:rsidR="00AB03A9" w:rsidRPr="00AB03A9" w:rsidTr="008C2822">
        <w:trPr>
          <w:trHeight w:val="1817"/>
          <w:jc w:val="center"/>
        </w:trPr>
        <w:tc>
          <w:tcPr>
            <w:tcW w:w="869" w:type="dxa"/>
            <w:gridSpan w:val="2"/>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rsidR="00AB03A9" w:rsidRPr="00AB03A9" w:rsidRDefault="008C2822" w:rsidP="008C2822">
            <w:pPr>
              <w:spacing w:line="240" w:lineRule="atLeast"/>
              <w:rPr>
                <w:rFonts w:ascii="宋体" w:eastAsia="宋体" w:hAnsi="宋体" w:cs="Times New Roman"/>
                <w:szCs w:val="21"/>
              </w:rPr>
            </w:pPr>
            <w:r>
              <w:rPr>
                <w:rFonts w:ascii="宋体" w:eastAsia="宋体" w:hAnsi="宋体" w:cs="Times New Roman" w:hint="eastAsia"/>
                <w:szCs w:val="21"/>
              </w:rPr>
              <w:t>(</w:t>
            </w:r>
            <w:r w:rsidR="00AB03A9" w:rsidRPr="00AB03A9">
              <w:rPr>
                <w:rFonts w:ascii="宋体" w:eastAsia="宋体" w:hAnsi="宋体" w:cs="Times New Roman" w:hint="eastAsia"/>
                <w:szCs w:val="21"/>
              </w:rPr>
              <w:t>公章</w:t>
            </w:r>
            <w:r>
              <w:rPr>
                <w:rFonts w:ascii="宋体" w:eastAsia="宋体" w:hAnsi="宋体" w:cs="Times New Roman" w:hint="eastAsia"/>
                <w:szCs w:val="21"/>
              </w:rPr>
              <w:t>)</w:t>
            </w:r>
          </w:p>
        </w:tc>
        <w:tc>
          <w:tcPr>
            <w:tcW w:w="8048" w:type="dxa"/>
            <w:gridSpan w:val="4"/>
            <w:vAlign w:val="center"/>
          </w:tcPr>
          <w:p w:rsidR="00AB03A9" w:rsidRPr="00AB03A9" w:rsidRDefault="00AB03A9" w:rsidP="00AB03A9">
            <w:pPr>
              <w:spacing w:line="240" w:lineRule="atLeast"/>
              <w:rPr>
                <w:rFonts w:ascii="宋体" w:eastAsia="宋体" w:hAnsi="宋体" w:cs="Times New Roman"/>
                <w:szCs w:val="21"/>
              </w:rPr>
            </w:pPr>
          </w:p>
          <w:p w:rsidR="00AB03A9" w:rsidRPr="00AB03A9" w:rsidRDefault="00AB03A9" w:rsidP="00AB03A9">
            <w:pPr>
              <w:spacing w:line="240" w:lineRule="atLeast"/>
              <w:ind w:firstLineChars="1800" w:firstLine="3780"/>
              <w:rPr>
                <w:rFonts w:ascii="宋体" w:eastAsia="宋体" w:hAnsi="宋体" w:cs="Times New Roman"/>
                <w:szCs w:val="21"/>
              </w:rPr>
            </w:pPr>
          </w:p>
          <w:p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说明：</w:t>
      </w:r>
    </w:p>
    <w:p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rsidR="00063760" w:rsidRPr="006828C1" w:rsidRDefault="00AB03A9" w:rsidP="006828C1">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rsidR="00B02162" w:rsidRDefault="00AB03A9" w:rsidP="0020369B">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lastRenderedPageBreak/>
        <w:t>第二册  通用条款（公开招标）</w:t>
      </w:r>
    </w:p>
    <w:p w:rsidR="00AB03A9" w:rsidRPr="00AB03A9" w:rsidRDefault="00AB03A9" w:rsidP="00AB03A9">
      <w:pPr>
        <w:spacing w:line="240" w:lineRule="atLeast"/>
        <w:rPr>
          <w:rFonts w:ascii="Times New Roman" w:eastAsia="宋体" w:hAnsi="Times New Roman" w:cs="Times New Roman"/>
          <w:szCs w:val="24"/>
        </w:rPr>
      </w:pPr>
    </w:p>
    <w:p w:rsidR="00B02162" w:rsidRDefault="00967BEF" w:rsidP="0020369B">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总则</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1.通用条款说明</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1.1深圳大学招投标</w:t>
      </w:r>
      <w:r w:rsidRPr="00967BEF">
        <w:rPr>
          <w:rFonts w:ascii="宋体" w:eastAsia="宋体" w:hAnsi="宋体" w:cs="Times New Roman"/>
          <w:szCs w:val="21"/>
        </w:rPr>
        <w:t>管理中心</w:t>
      </w:r>
      <w:r w:rsidRPr="00967BEF">
        <w:rPr>
          <w:rFonts w:ascii="宋体" w:eastAsia="宋体" w:hAnsi="宋体" w:cs="Times New Roman" w:hint="eastAsia"/>
          <w:szCs w:val="21"/>
        </w:rPr>
        <w:t>发出招标文件通用条款版本，列出深圳大学采购项目进行招标采购所适用的通用条款内容。如有需要，深圳大学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可以随这些条款增加附录或补充内容。</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1.2为了减少文本数量，本文件所述的标准条款和条件资料已在深圳大学</w:t>
      </w:r>
      <w:r w:rsidRPr="00967BEF">
        <w:rPr>
          <w:rFonts w:ascii="宋体" w:eastAsia="宋体" w:hAnsi="宋体" w:cs="Times New Roman"/>
          <w:szCs w:val="21"/>
        </w:rPr>
        <w:t>招投标管理中心网</w:t>
      </w:r>
      <w:r w:rsidRPr="00967BEF">
        <w:rPr>
          <w:rFonts w:ascii="宋体" w:eastAsia="宋体" w:hAnsi="宋体" w:cs="Times New Roman" w:hint="eastAsia"/>
          <w:szCs w:val="21"/>
        </w:rPr>
        <w:t>站上（http://bidding.szu.edu.cn）公开，不再随具体招标项目的招标文件另行派发。投标人可自行下载浏览，并确定能符合本文件和附录或补充内容所要求的条款及条件。</w:t>
      </w:r>
    </w:p>
    <w:p w:rsidR="00967BEF" w:rsidRPr="00967BEF" w:rsidRDefault="00967BEF" w:rsidP="00967BEF">
      <w:pPr>
        <w:spacing w:line="360" w:lineRule="auto"/>
        <w:rPr>
          <w:rFonts w:ascii="黑体" w:eastAsia="黑体" w:hAnsi="宋体" w:cs="Times New Roman"/>
          <w:sz w:val="24"/>
          <w:szCs w:val="24"/>
        </w:rPr>
      </w:pPr>
      <w:bookmarkStart w:id="68" w:name="_Toc60560627"/>
      <w:bookmarkStart w:id="69" w:name="_Toc60631622"/>
      <w:bookmarkStart w:id="70" w:name="_Toc73517641"/>
      <w:bookmarkStart w:id="71" w:name="_Toc73518119"/>
      <w:bookmarkStart w:id="72" w:name="_Toc73521549"/>
      <w:bookmarkStart w:id="73" w:name="_Toc73521637"/>
      <w:bookmarkStart w:id="74" w:name="_Toc100052366"/>
      <w:bookmarkStart w:id="75" w:name="_Toc60560629"/>
      <w:bookmarkStart w:id="76" w:name="_Toc60631624"/>
      <w:bookmarkStart w:id="77" w:name="_Toc73517643"/>
      <w:bookmarkStart w:id="78" w:name="_Toc73518121"/>
      <w:bookmarkStart w:id="79" w:name="_Toc73521551"/>
      <w:bookmarkStart w:id="80" w:name="_Toc73521639"/>
      <w:bookmarkStart w:id="81" w:name="_Toc100052368"/>
      <w:r w:rsidRPr="00967BEF">
        <w:rPr>
          <w:rFonts w:ascii="黑体" w:eastAsia="黑体" w:hAnsi="宋体" w:cs="Times New Roman" w:hint="eastAsia"/>
          <w:sz w:val="24"/>
          <w:szCs w:val="24"/>
        </w:rPr>
        <w:t>2</w:t>
      </w:r>
      <w:r w:rsidRPr="00967BEF">
        <w:rPr>
          <w:rFonts w:ascii="黑体" w:eastAsia="黑体" w:hAnsi="宋体" w:cs="Times New Roman"/>
          <w:sz w:val="24"/>
          <w:szCs w:val="24"/>
        </w:rPr>
        <w:t>．</w:t>
      </w:r>
      <w:r w:rsidRPr="00967BEF">
        <w:rPr>
          <w:rFonts w:ascii="黑体" w:eastAsia="黑体" w:hAnsi="宋体" w:cs="Times New Roman" w:hint="eastAsia"/>
          <w:sz w:val="24"/>
          <w:szCs w:val="24"/>
        </w:rPr>
        <w:t>招标说明</w:t>
      </w:r>
      <w:bookmarkEnd w:id="68"/>
      <w:bookmarkEnd w:id="69"/>
      <w:bookmarkEnd w:id="70"/>
      <w:bookmarkEnd w:id="71"/>
      <w:bookmarkEnd w:id="72"/>
      <w:bookmarkEnd w:id="73"/>
      <w:bookmarkEnd w:id="74"/>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本项目按照《深圳经济特区政府采购条例》、 《深圳经济特区</w:t>
      </w:r>
      <w:r w:rsidRPr="00967BEF">
        <w:rPr>
          <w:rFonts w:ascii="宋体" w:eastAsia="宋体" w:hAnsi="宋体" w:cs="Times New Roman"/>
          <w:szCs w:val="21"/>
        </w:rPr>
        <w:t>政府采购条例实施细则</w:t>
      </w:r>
      <w:r w:rsidRPr="00967BEF">
        <w:rPr>
          <w:rFonts w:ascii="宋体" w:eastAsia="宋体" w:hAnsi="宋体" w:cs="Times New Roman" w:hint="eastAsia"/>
          <w:szCs w:val="21"/>
        </w:rPr>
        <w:t>》和深圳大学</w:t>
      </w:r>
      <w:r w:rsidRPr="00967BEF">
        <w:rPr>
          <w:rFonts w:ascii="宋体" w:eastAsia="宋体" w:hAnsi="宋体" w:cs="Times New Roman"/>
          <w:szCs w:val="21"/>
        </w:rPr>
        <w:t>的相关规定</w:t>
      </w:r>
      <w:r w:rsidRPr="00967BEF">
        <w:rPr>
          <w:rFonts w:ascii="宋体" w:eastAsia="宋体" w:hAnsi="宋体" w:cs="Times New Roman" w:hint="eastAsia"/>
          <w:szCs w:val="21"/>
        </w:rPr>
        <w:t>，并参考有关法规、政策、规章、规定通过招标择优选定供应商。</w:t>
      </w:r>
    </w:p>
    <w:p w:rsidR="00967BEF" w:rsidRPr="00967BEF" w:rsidRDefault="00967BEF" w:rsidP="00967BEF">
      <w:pPr>
        <w:spacing w:line="360" w:lineRule="auto"/>
        <w:rPr>
          <w:rFonts w:ascii="黑体" w:eastAsia="黑体" w:hAnsi="宋体" w:cs="Times New Roman"/>
          <w:sz w:val="24"/>
          <w:szCs w:val="24"/>
        </w:rPr>
      </w:pPr>
      <w:bookmarkStart w:id="82" w:name="_Toc60560628"/>
      <w:bookmarkStart w:id="83" w:name="_Toc60631623"/>
      <w:bookmarkStart w:id="84" w:name="_Toc73517642"/>
      <w:bookmarkStart w:id="85" w:name="_Toc73518120"/>
      <w:bookmarkStart w:id="86" w:name="_Toc73521550"/>
      <w:bookmarkStart w:id="87" w:name="_Toc73521638"/>
      <w:bookmarkStart w:id="88" w:name="_Toc100052367"/>
      <w:r w:rsidRPr="00967BEF">
        <w:rPr>
          <w:rFonts w:ascii="黑体" w:eastAsia="黑体" w:hAnsi="宋体" w:cs="Times New Roman" w:hint="eastAsia"/>
          <w:sz w:val="24"/>
          <w:szCs w:val="24"/>
        </w:rPr>
        <w:t>3．定义</w:t>
      </w:r>
      <w:bookmarkEnd w:id="82"/>
      <w:bookmarkEnd w:id="83"/>
      <w:bookmarkEnd w:id="84"/>
      <w:bookmarkEnd w:id="85"/>
      <w:bookmarkEnd w:id="86"/>
      <w:bookmarkEnd w:id="87"/>
      <w:bookmarkEnd w:id="88"/>
    </w:p>
    <w:p w:rsidR="00967BEF" w:rsidRPr="00967BEF" w:rsidRDefault="00967BEF" w:rsidP="00967BEF">
      <w:pPr>
        <w:ind w:firstLineChars="200" w:firstLine="420"/>
        <w:rPr>
          <w:rFonts w:ascii="宋体" w:eastAsia="宋体" w:hAnsi="宋体" w:cs="Times New Roman"/>
          <w:szCs w:val="21"/>
        </w:rPr>
      </w:pPr>
      <w:r w:rsidRPr="00967BEF">
        <w:rPr>
          <w:rFonts w:ascii="宋体" w:eastAsia="宋体" w:hAnsi="宋体" w:cs="Times New Roman"/>
          <w:szCs w:val="21"/>
        </w:rPr>
        <w:t>招标文件中下列术语应解释为：</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1</w:t>
      </w:r>
      <w:r w:rsidRPr="00967BEF">
        <w:rPr>
          <w:rFonts w:ascii="宋体" w:eastAsia="宋体" w:hAnsi="宋体" w:cs="Times New Roman" w:hint="eastAsia"/>
          <w:szCs w:val="21"/>
        </w:rPr>
        <w:t>“学校采购机构”系指深圳大学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 xml:space="preserve">； </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2</w:t>
      </w:r>
      <w:r w:rsidRPr="00967BEF">
        <w:rPr>
          <w:rFonts w:ascii="宋体" w:eastAsia="宋体" w:hAnsi="宋体" w:cs="Times New Roman" w:hint="eastAsia"/>
          <w:szCs w:val="21"/>
        </w:rPr>
        <w:t>“投标人”或“投标方”，即供应商，是指参加投标竞争并愿意按照招标文件要求向采购人提供货物、工程或者服务的依法成立的法人、其他组织或者自然人；</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3.3“评标委员会”和“谈判小组”是依据《深圳经济特区政府采购条例》有关规定组建的专门负责本次招标的评标（谈判）工作的临时性机构；</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3.4“日期”</w:t>
      </w:r>
      <w:r w:rsidRPr="00967BEF">
        <w:rPr>
          <w:rFonts w:ascii="宋体" w:eastAsia="宋体" w:hAnsi="宋体" w:cs="Times New Roman"/>
          <w:szCs w:val="21"/>
        </w:rPr>
        <w:t>指</w:t>
      </w:r>
      <w:r w:rsidRPr="00967BEF">
        <w:rPr>
          <w:rFonts w:ascii="宋体" w:eastAsia="宋体" w:hAnsi="宋体" w:cs="Times New Roman" w:hint="eastAsia"/>
          <w:szCs w:val="21"/>
        </w:rPr>
        <w:t>公历日；</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3.5“合同”指由本次招标所产生的合同或合约文件；</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6</w:t>
      </w:r>
      <w:r w:rsidRPr="00967BEF">
        <w:rPr>
          <w:rFonts w:ascii="宋体" w:eastAsia="宋体" w:hAnsi="宋体" w:cs="Times New Roman" w:hint="eastAsia"/>
          <w:szCs w:val="21"/>
        </w:rPr>
        <w:t>招标文件中的标题或题名仅起引导作用，而不应视为对招标文件内容的理解和解释。</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 供应商责任</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4.1欢迎诚信、有实力和有社会责任心的供应商参与深圳大学采购事务。</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4.2供应商在采购项目投标过程中应诚实守信，不弄虚作假，不隐瞒真实情况，不围标</w:t>
      </w:r>
      <w:r w:rsidRPr="00967BEF">
        <w:rPr>
          <w:rFonts w:ascii="宋体" w:eastAsia="宋体" w:hAnsi="宋体" w:cs="Times New Roman" w:hint="eastAsia"/>
          <w:szCs w:val="21"/>
        </w:rPr>
        <w:lastRenderedPageBreak/>
        <w:t>串标，不恶意质疑投诉。如违反上述要求，经核实后，供应商的投标将作废，没收投标保证金，将该供应商列入不良记录名单并在网上曝光，同时提请深圳大学采购监督管理部门给予一定年限内</w:t>
      </w:r>
      <w:r w:rsidRPr="00967BEF">
        <w:rPr>
          <w:rFonts w:ascii="Times New Roman" w:eastAsia="宋体" w:hAnsi="Times New Roman" w:cs="Times New Roman" w:hint="eastAsia"/>
          <w:szCs w:val="24"/>
        </w:rPr>
        <w:t>禁止参加深圳大学采购活动</w:t>
      </w:r>
      <w:r w:rsidRPr="00967BEF">
        <w:rPr>
          <w:rFonts w:ascii="Times New Roman" w:eastAsia="宋体" w:hAnsi="Times New Roman" w:cs="Times New Roman" w:hint="eastAsia"/>
          <w:b/>
          <w:szCs w:val="24"/>
        </w:rPr>
        <w:t>的处罚</w:t>
      </w:r>
      <w:r w:rsidRPr="00967BEF">
        <w:rPr>
          <w:rFonts w:ascii="Times New Roman" w:eastAsia="宋体" w:hAnsi="Times New Roman" w:cs="Times New Roman" w:hint="eastAsia"/>
          <w:szCs w:val="24"/>
        </w:rPr>
        <w:t>或其他处罚</w:t>
      </w:r>
      <w:r w:rsidRPr="00967BEF">
        <w:rPr>
          <w:rFonts w:ascii="宋体" w:eastAsia="宋体" w:hAnsi="宋体" w:cs="Times New Roman" w:hint="eastAsia"/>
          <w:szCs w:val="21"/>
        </w:rPr>
        <w:t>。</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w:t>
      </w:r>
      <w:bookmarkEnd w:id="75"/>
      <w:bookmarkEnd w:id="76"/>
      <w:bookmarkEnd w:id="77"/>
      <w:bookmarkEnd w:id="78"/>
      <w:bookmarkEnd w:id="79"/>
      <w:bookmarkEnd w:id="80"/>
      <w:bookmarkEnd w:id="81"/>
      <w:r w:rsidRPr="00967BEF">
        <w:rPr>
          <w:rFonts w:ascii="黑体" w:eastAsia="黑体" w:hAnsi="宋体" w:cs="Times New Roman" w:hint="eastAsia"/>
          <w:sz w:val="24"/>
          <w:szCs w:val="24"/>
        </w:rPr>
        <w:t>投标人参加深圳大学采购活动的条件</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w:t>
      </w:r>
      <w:r w:rsidRPr="00967BEF">
        <w:rPr>
          <w:rFonts w:ascii="宋体" w:eastAsia="宋体" w:hAnsi="宋体" w:cs="Times New Roman"/>
          <w:szCs w:val="21"/>
        </w:rPr>
        <w:t>1</w:t>
      </w:r>
      <w:r w:rsidRPr="00967BEF">
        <w:rPr>
          <w:rFonts w:ascii="宋体" w:eastAsia="宋体" w:hAnsi="宋体" w:cs="Times New Roman" w:hint="eastAsia"/>
          <w:szCs w:val="21"/>
        </w:rPr>
        <w:t>投标人的资质要求</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参加本项目的投标人应具备的资质条件详见本项目招标公告中 “对投标人资质要求”的内容。</w:t>
      </w:r>
    </w:p>
    <w:p w:rsidR="00967BEF" w:rsidRPr="00967BEF" w:rsidRDefault="00967BEF" w:rsidP="00967BEF">
      <w:pPr>
        <w:spacing w:line="360" w:lineRule="auto"/>
        <w:rPr>
          <w:rFonts w:ascii="黑体" w:eastAsia="黑体" w:hAnsi="宋体" w:cs="Times New Roman"/>
          <w:sz w:val="24"/>
          <w:szCs w:val="24"/>
        </w:rPr>
      </w:pPr>
      <w:bookmarkStart w:id="89" w:name="_Toc60560631"/>
      <w:bookmarkStart w:id="90" w:name="_Toc60631626"/>
      <w:bookmarkStart w:id="91" w:name="_Toc73517645"/>
      <w:bookmarkStart w:id="92" w:name="_Toc73518123"/>
      <w:bookmarkStart w:id="93" w:name="_Toc73521553"/>
      <w:bookmarkStart w:id="94" w:name="_Toc73521641"/>
      <w:bookmarkStart w:id="95" w:name="_Toc100052370"/>
      <w:r w:rsidRPr="00967BEF">
        <w:rPr>
          <w:rFonts w:ascii="黑体" w:eastAsia="黑体" w:hAnsi="宋体" w:cs="Times New Roman" w:hint="eastAsia"/>
          <w:sz w:val="24"/>
          <w:szCs w:val="24"/>
        </w:rPr>
        <w:t>6．联合体投标</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 xml:space="preserve">6.1　</w:t>
      </w:r>
      <w:r w:rsidRPr="00967BEF">
        <w:rPr>
          <w:rFonts w:ascii="Times New Roman" w:eastAsia="宋体" w:hAnsi="Times New Roman" w:cs="Times New Roman" w:hint="eastAsia"/>
          <w:szCs w:val="24"/>
        </w:rPr>
        <w:t>以下有关联合体投标的条款仅适用于允许投标人组成联合体投标的项目。</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6.2　由两个或</w:t>
      </w:r>
      <w:r w:rsidRPr="00967BEF">
        <w:rPr>
          <w:rFonts w:ascii="Times New Roman" w:eastAsia="宋体" w:hAnsi="Times New Roman" w:cs="Times New Roman" w:hint="eastAsia"/>
          <w:szCs w:val="24"/>
        </w:rPr>
        <w:t>两个以上的自然人、法人或者其他组织可以组成一个联合体，以一个供应商的身份</w:t>
      </w:r>
      <w:r w:rsidRPr="00967BEF">
        <w:rPr>
          <w:rFonts w:ascii="宋体" w:eastAsia="宋体" w:hAnsi="宋体" w:cs="Times New Roman" w:hint="eastAsia"/>
          <w:szCs w:val="24"/>
        </w:rPr>
        <w:t>共同投标时，应符合以下原则：</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（1）投标联合体各方参加深圳大学</w:t>
      </w:r>
      <w:r w:rsidRPr="00967BEF">
        <w:rPr>
          <w:rFonts w:ascii="宋体" w:eastAsia="宋体" w:hAnsi="宋体" w:cs="Times New Roman"/>
          <w:szCs w:val="24"/>
        </w:rPr>
        <w:t>的</w:t>
      </w:r>
      <w:r w:rsidRPr="00967BEF">
        <w:rPr>
          <w:rFonts w:ascii="宋体" w:eastAsia="宋体" w:hAnsi="宋体" w:cs="Times New Roman" w:hint="eastAsia"/>
          <w:szCs w:val="24"/>
        </w:rPr>
        <w:t>采购活动应当具备下列条件：</w:t>
      </w:r>
    </w:p>
    <w:p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1、具有独立承担民事责任的能力；</w:t>
      </w:r>
    </w:p>
    <w:p w:rsidR="00967BEF" w:rsidRPr="00967BEF" w:rsidRDefault="00967BEF" w:rsidP="00967BEF">
      <w:pPr>
        <w:ind w:left="420" w:firstLineChars="196" w:firstLine="412"/>
        <w:rPr>
          <w:rFonts w:ascii="宋体" w:eastAsia="宋体" w:hAnsi="宋体" w:cs="Times New Roman"/>
          <w:szCs w:val="24"/>
        </w:rPr>
      </w:pPr>
      <w:r w:rsidRPr="00967BEF">
        <w:rPr>
          <w:rFonts w:ascii="宋体" w:eastAsia="宋体" w:hAnsi="宋体" w:cs="Times New Roman" w:hint="eastAsia"/>
          <w:szCs w:val="24"/>
        </w:rPr>
        <w:t>2、有良好的商业信誉和健全的财务会计制度；</w:t>
      </w:r>
    </w:p>
    <w:p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3、具有履行合同所必需的设备和专业技术能力；</w:t>
      </w:r>
    </w:p>
    <w:p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4、有依法缴纳税收和社会保障资金的良好记录；</w:t>
      </w:r>
    </w:p>
    <w:p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5、参加采购活动前三年内，在经营活动中没有重大违法记录；</w:t>
      </w:r>
    </w:p>
    <w:p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6、法律、行政法规规定的其他条件。</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w:t>
      </w:r>
      <w:r w:rsidRPr="00967BEF">
        <w:rPr>
          <w:rFonts w:ascii="Times New Roman" w:eastAsia="宋体" w:hAnsi="Times New Roman" w:cs="Times New Roman" w:hint="eastAsia"/>
          <w:szCs w:val="24"/>
        </w:rPr>
        <w:t>采购人根据采购项目的特殊要求规定投标人特定条件的，联合体各方中至少应当有一方符合采购人规定的特定条件。对于招标公告</w:t>
      </w:r>
      <w:r w:rsidRPr="00967BEF">
        <w:rPr>
          <w:rFonts w:ascii="Times New Roman" w:eastAsia="宋体" w:hAnsi="Times New Roman" w:cs="Times New Roman"/>
          <w:szCs w:val="24"/>
        </w:rPr>
        <w:t>对投标人</w:t>
      </w:r>
      <w:r w:rsidRPr="00967BEF">
        <w:rPr>
          <w:rFonts w:ascii="Times New Roman" w:eastAsia="宋体" w:hAnsi="Times New Roman" w:cs="Times New Roman" w:hint="eastAsia"/>
          <w:szCs w:val="24"/>
        </w:rPr>
        <w:t>某一资质</w:t>
      </w:r>
      <w:r w:rsidRPr="00967BEF">
        <w:rPr>
          <w:rFonts w:ascii="Times New Roman" w:eastAsia="宋体" w:hAnsi="Times New Roman" w:cs="Times New Roman"/>
          <w:szCs w:val="24"/>
        </w:rPr>
        <w:t>有</w:t>
      </w:r>
      <w:r w:rsidRPr="00967BEF">
        <w:rPr>
          <w:rFonts w:ascii="Times New Roman" w:eastAsia="宋体" w:hAnsi="Times New Roman" w:cs="Times New Roman" w:hint="eastAsia"/>
          <w:szCs w:val="24"/>
        </w:rPr>
        <w:t>要求</w:t>
      </w:r>
      <w:r w:rsidRPr="00967BEF">
        <w:rPr>
          <w:rFonts w:ascii="Times New Roman" w:eastAsia="宋体" w:hAnsi="Times New Roman" w:cs="Times New Roman"/>
          <w:szCs w:val="24"/>
        </w:rPr>
        <w:t>的，</w:t>
      </w:r>
      <w:r w:rsidRPr="00967BEF">
        <w:rPr>
          <w:rFonts w:ascii="Times New Roman" w:eastAsia="宋体" w:hAnsi="Times New Roman" w:cs="Times New Roman" w:hint="eastAsia"/>
          <w:szCs w:val="24"/>
        </w:rPr>
        <w:t>按照联合体各方中最低资质等级确定联合体的资质等级</w:t>
      </w:r>
      <w:r w:rsidRPr="00967BEF">
        <w:rPr>
          <w:rFonts w:ascii="宋体" w:eastAsia="宋体" w:hAnsi="宋体" w:cs="Times New Roman" w:hint="eastAsia"/>
          <w:szCs w:val="24"/>
        </w:rPr>
        <w:t>；联合体各方的不同资质可优势互补。</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（3）投标人的投标文件及中标后签署的合同协议对联合体各方均具法律约束力；</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（4）联合体各方应当签订共同投标协议，明确约定各方拟承担的工作和责任，并将该共同投标协议随投标文件一并递交给深圳大学招投标管理中心；</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（5）联合体中标后，联合体各方应当共同与采购单位签订合同，就中标项目向采购单位承担连带责任；</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（6）联合体的各方应当共同推荐一联合体投标授权代表方，由联合体各方提交一份授权书，证明其有资格代表联合体各方签署投标文件，该授权书作为投标文件的组成部分一并提交给深圳大学</w:t>
      </w:r>
      <w:r w:rsidRPr="00967BEF">
        <w:rPr>
          <w:rFonts w:ascii="宋体" w:eastAsia="宋体" w:hAnsi="宋体" w:cs="Times New Roman"/>
          <w:szCs w:val="24"/>
        </w:rPr>
        <w:t>招投标管理中心</w:t>
      </w:r>
      <w:r w:rsidRPr="00967BEF">
        <w:rPr>
          <w:rFonts w:ascii="宋体" w:eastAsia="宋体" w:hAnsi="宋体" w:cs="Times New Roman" w:hint="eastAsia"/>
          <w:szCs w:val="24"/>
        </w:rPr>
        <w:t>；</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（8）除非另有规定或说明，本通用条款中“投标人”一词亦指联合体各方。</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7.本项目若涉及采购货物，则合格的货物及相应服务应满足以下要求：</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 xml:space="preserve">.1  </w:t>
      </w:r>
      <w:r w:rsidRPr="00967BEF">
        <w:rPr>
          <w:rFonts w:ascii="宋体" w:eastAsia="宋体" w:hAnsi="宋体" w:cs="Times New Roman" w:hint="eastAsia"/>
          <w:szCs w:val="24"/>
        </w:rPr>
        <w:t>必须是全新、未使用过的原装合格正品（包括零部件），如安装或配置了软件的，须为正版软件。</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7.2  国产的货物及其有关服务必须符合中华人民共和国的设计和制造生产标准或行业标准。招标公告有其他要求的，亦应符合其要求。</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3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4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7.6  对工期的要求：投标人在投标时对其所投项目应提交详细的《交货进度表》，列明交货计划等，在合同规定的时间内完工验收。</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7.7  除非下文另有规定，产品</w:t>
      </w:r>
      <w:r w:rsidRPr="00967BEF">
        <w:rPr>
          <w:rFonts w:ascii="宋体" w:eastAsia="宋体" w:hAnsi="宋体" w:cs="Times New Roman"/>
          <w:szCs w:val="24"/>
        </w:rPr>
        <w:t>有效期</w:t>
      </w:r>
      <w:r w:rsidRPr="00967BEF">
        <w:rPr>
          <w:rFonts w:ascii="宋体" w:eastAsia="宋体" w:hAnsi="宋体" w:cs="Times New Roman" w:hint="eastAsia"/>
          <w:szCs w:val="24"/>
        </w:rPr>
        <w:t>为：</w:t>
      </w:r>
      <w:r w:rsidRPr="00967BEF">
        <w:rPr>
          <w:rFonts w:ascii="宋体" w:eastAsia="宋体" w:hAnsi="宋体" w:cs="Times New Roman"/>
          <w:szCs w:val="24"/>
        </w:rPr>
        <w:t>密封存放在阴凉、干燥、通风、温度为</w:t>
      </w:r>
      <w:r w:rsidRPr="00967BEF">
        <w:rPr>
          <w:rFonts w:ascii="宋体" w:eastAsia="宋体" w:hAnsi="宋体" w:cs="Times New Roman" w:hint="eastAsia"/>
          <w:szCs w:val="24"/>
        </w:rPr>
        <w:t>-5</w:t>
      </w:r>
      <w:r w:rsidRPr="00967BEF">
        <w:rPr>
          <w:rFonts w:ascii="宋体" w:eastAsia="宋体" w:hAnsi="宋体" w:cs="Times New Roman"/>
          <w:szCs w:val="24"/>
        </w:rPr>
        <w:t>°</w:t>
      </w:r>
      <w:r w:rsidRPr="00967BEF">
        <w:rPr>
          <w:rFonts w:ascii="宋体" w:eastAsia="宋体" w:hAnsi="宋体" w:cs="Times New Roman" w:hint="eastAsia"/>
          <w:szCs w:val="24"/>
        </w:rPr>
        <w:t>C</w:t>
      </w:r>
      <w:r w:rsidRPr="00967BEF">
        <w:rPr>
          <w:rFonts w:ascii="宋体" w:eastAsia="宋体" w:hAnsi="宋体" w:cs="Times New Roman"/>
          <w:szCs w:val="24"/>
        </w:rPr>
        <w:t>～40°C的环境中，有效期八</w:t>
      </w:r>
      <w:r w:rsidRPr="00967BEF">
        <w:rPr>
          <w:rFonts w:ascii="宋体" w:eastAsia="宋体" w:hAnsi="宋体" w:cs="Times New Roman" w:hint="eastAsia"/>
          <w:szCs w:val="24"/>
        </w:rPr>
        <w:t>年</w:t>
      </w:r>
      <w:r w:rsidRPr="00967BEF">
        <w:rPr>
          <w:rFonts w:ascii="宋体" w:eastAsia="宋体" w:hAnsi="宋体" w:cs="Times New Roman"/>
          <w:szCs w:val="24"/>
        </w:rPr>
        <w:t>。</w:t>
      </w:r>
      <w:r w:rsidRPr="00967BEF">
        <w:rPr>
          <w:rFonts w:ascii="宋体" w:eastAsia="宋体" w:hAnsi="宋体" w:cs="Times New Roman" w:hint="eastAsia"/>
          <w:szCs w:val="24"/>
        </w:rPr>
        <w:t>特殊要求的另行规定。</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7.8  服务响应期：24小时以内到达采购单位现场。特殊要求的另行规定。</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7.9  投标人必须承担的设备运输、安装调试、验收检测和提供设备操作说明书、图纸等其他相关及类似的义务。</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8．投标费用</w:t>
      </w:r>
      <w:bookmarkEnd w:id="89"/>
      <w:bookmarkEnd w:id="90"/>
      <w:bookmarkEnd w:id="91"/>
      <w:bookmarkEnd w:id="92"/>
      <w:bookmarkEnd w:id="93"/>
      <w:bookmarkEnd w:id="94"/>
      <w:bookmarkEnd w:id="95"/>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不论投标结果如何，投标人应承担其编制投标文件与递交投标文件所涉及的一切费用。</w:t>
      </w:r>
    </w:p>
    <w:p w:rsidR="00967BEF" w:rsidRPr="00967BEF" w:rsidRDefault="00967BEF" w:rsidP="00967BEF">
      <w:pPr>
        <w:spacing w:line="360" w:lineRule="auto"/>
        <w:rPr>
          <w:rFonts w:ascii="黑体" w:eastAsia="黑体" w:hAnsi="宋体" w:cs="Times New Roman"/>
          <w:sz w:val="24"/>
          <w:szCs w:val="24"/>
        </w:rPr>
      </w:pPr>
      <w:bookmarkStart w:id="96" w:name="_Toc60560632"/>
      <w:bookmarkStart w:id="97" w:name="_Toc60631627"/>
      <w:bookmarkStart w:id="98" w:name="_Toc73517646"/>
      <w:bookmarkStart w:id="99" w:name="_Toc73518124"/>
      <w:bookmarkStart w:id="100" w:name="_Toc73521554"/>
      <w:bookmarkStart w:id="101" w:name="_Toc73521642"/>
      <w:bookmarkStart w:id="102" w:name="_Toc100052371"/>
      <w:r w:rsidRPr="00967BEF">
        <w:rPr>
          <w:rFonts w:ascii="黑体" w:eastAsia="黑体" w:hAnsi="宋体" w:cs="Times New Roman" w:hint="eastAsia"/>
          <w:sz w:val="24"/>
          <w:szCs w:val="24"/>
        </w:rPr>
        <w:t>9．踏勘现场</w:t>
      </w:r>
      <w:bookmarkEnd w:id="96"/>
      <w:bookmarkEnd w:id="97"/>
      <w:bookmarkEnd w:id="98"/>
      <w:bookmarkEnd w:id="99"/>
      <w:bookmarkEnd w:id="100"/>
      <w:bookmarkEnd w:id="101"/>
      <w:bookmarkEnd w:id="102"/>
    </w:p>
    <w:p w:rsidR="00967BEF" w:rsidRPr="00967BEF" w:rsidRDefault="00967BEF" w:rsidP="00967BEF">
      <w:pPr>
        <w:ind w:firstLineChars="196" w:firstLine="412"/>
        <w:rPr>
          <w:rFonts w:ascii="宋体" w:eastAsia="宋体" w:hAnsi="宋体" w:cs="Times New Roman"/>
          <w:szCs w:val="24"/>
        </w:rPr>
      </w:pPr>
      <w:bookmarkStart w:id="103" w:name="_Toc78260681"/>
      <w:bookmarkStart w:id="104" w:name="_Toc100052372"/>
      <w:r w:rsidRPr="00967BEF">
        <w:rPr>
          <w:rFonts w:ascii="宋体" w:eastAsia="宋体" w:hAnsi="宋体" w:cs="Times New Roman" w:hint="eastAsia"/>
          <w:szCs w:val="24"/>
        </w:rPr>
        <w:lastRenderedPageBreak/>
        <w:t>9.1如有需要，学校</w:t>
      </w:r>
      <w:r w:rsidRPr="00967BEF">
        <w:rPr>
          <w:rFonts w:ascii="宋体" w:eastAsia="宋体" w:hAnsi="宋体" w:cs="Times New Roman"/>
          <w:szCs w:val="24"/>
        </w:rPr>
        <w:t>采购机构</w:t>
      </w:r>
      <w:r w:rsidRPr="00967BEF">
        <w:rPr>
          <w:rFonts w:ascii="宋体" w:eastAsia="宋体" w:hAnsi="宋体" w:cs="Times New Roman" w:hint="eastAsia"/>
          <w:szCs w:val="24"/>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9.2投标人及其人员经过采购单位的允许，可以踏勘目的进入采购单位的项目现场。若本项目招标文件要求投标人于统一时间地点踏勘现场的，投标人应当按时前往。</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9.3采购单位必须通过学校采购机构向投标人提供有关现场的资料和数据。</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9.4任何人或任何组织在踏勘现场时向投标人提交的任何书面或口头上的资料，未经学校采购机构在网上发布或书面通知，均作无效处理。学校采购机构对投标人由此而做出的推论、理解和结论概不负责。</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9.5 未参与现场踏勘不能作为否定投标人资格的理由。</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10．招标</w:t>
      </w:r>
      <w:bookmarkEnd w:id="103"/>
      <w:r w:rsidRPr="00967BEF">
        <w:rPr>
          <w:rFonts w:ascii="黑体" w:eastAsia="黑体" w:hAnsi="宋体" w:cs="Times New Roman" w:hint="eastAsia"/>
          <w:sz w:val="24"/>
          <w:szCs w:val="24"/>
        </w:rPr>
        <w:t>答疑</w:t>
      </w:r>
      <w:bookmarkEnd w:id="104"/>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10.1招标答疑的目的是澄清、解答投标人在查阅招标文件后或现场踏勘中可能提出的与投标有关的疑问或询问。</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10.2投标人提出的与投标有关的问题须在招标文件规定的答疑截止时间前以书面形式提交给学校采购机构。</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10.3学校采购机构对疑问所做出的澄清和解答，以书面答复（包括网站发布信息）为准。答疑纪要的有效性规定按照本通用条款第13</w:t>
      </w:r>
      <w:r w:rsidRPr="00967BEF">
        <w:rPr>
          <w:rFonts w:ascii="宋体" w:eastAsia="宋体" w:hAnsi="宋体" w:cs="Times New Roman"/>
          <w:szCs w:val="21"/>
        </w:rPr>
        <w:t>.3</w:t>
      </w:r>
      <w:r w:rsidRPr="00967BEF">
        <w:rPr>
          <w:rFonts w:ascii="宋体" w:eastAsia="宋体" w:hAnsi="宋体" w:cs="Times New Roman" w:hint="eastAsia"/>
          <w:szCs w:val="21"/>
        </w:rPr>
        <w:t>、13</w:t>
      </w:r>
      <w:r w:rsidRPr="00967BEF">
        <w:rPr>
          <w:rFonts w:ascii="宋体" w:eastAsia="宋体" w:hAnsi="宋体" w:cs="Times New Roman"/>
          <w:szCs w:val="21"/>
        </w:rPr>
        <w:t>.4</w:t>
      </w:r>
      <w:r w:rsidRPr="00967BEF">
        <w:rPr>
          <w:rFonts w:ascii="宋体" w:eastAsia="宋体" w:hAnsi="宋体" w:cs="Times New Roman" w:hint="eastAsia"/>
          <w:szCs w:val="21"/>
        </w:rPr>
        <w:t>款规定执行。</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10.4如学校采购机构认为有必要组织现场答疑会，投标人应按照招标文件规定的时间或学校采购机构另行书面通知（包括网站发布的通知）的时间和地点，参与现场答疑会。</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1"/>
        </w:rPr>
        <w:t>10.5未参与招标答疑不作为否定投标人资格的理由。</w:t>
      </w:r>
    </w:p>
    <w:p w:rsidR="00B02162" w:rsidRDefault="00967BEF" w:rsidP="0020369B">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05" w:name="bt招标文件"/>
      <w:bookmarkStart w:id="106" w:name="_Toc73517648"/>
      <w:bookmarkStart w:id="107" w:name="_Toc73518126"/>
      <w:bookmarkStart w:id="108" w:name="_Toc73521556"/>
      <w:bookmarkStart w:id="109" w:name="_Toc73521644"/>
      <w:bookmarkStart w:id="110" w:name="_Toc100052373"/>
      <w:bookmarkStart w:id="111" w:name="_Toc101074878"/>
      <w:bookmarkEnd w:id="105"/>
      <w:r w:rsidRPr="00967BEF">
        <w:rPr>
          <w:rFonts w:ascii="Arial" w:eastAsia="黑体" w:hAnsi="Arial" w:cs="Times New Roman" w:hint="eastAsia"/>
          <w:b/>
          <w:bCs/>
          <w:sz w:val="28"/>
          <w:szCs w:val="28"/>
        </w:rPr>
        <w:t>招标文件</w:t>
      </w:r>
      <w:bookmarkEnd w:id="106"/>
      <w:bookmarkEnd w:id="107"/>
      <w:bookmarkEnd w:id="108"/>
      <w:bookmarkEnd w:id="109"/>
      <w:bookmarkEnd w:id="110"/>
      <w:bookmarkEnd w:id="111"/>
    </w:p>
    <w:p w:rsidR="00967BEF" w:rsidRPr="00967BEF" w:rsidRDefault="00967BEF" w:rsidP="00967BEF">
      <w:pPr>
        <w:spacing w:line="360" w:lineRule="auto"/>
        <w:rPr>
          <w:rFonts w:ascii="黑体" w:eastAsia="黑体" w:hAnsi="宋体" w:cs="Times New Roman"/>
          <w:sz w:val="24"/>
          <w:szCs w:val="24"/>
        </w:rPr>
      </w:pPr>
      <w:bookmarkStart w:id="112" w:name="_Toc73517649"/>
      <w:bookmarkStart w:id="113" w:name="_Toc73518127"/>
      <w:bookmarkStart w:id="114" w:name="_Toc73521557"/>
      <w:bookmarkStart w:id="115" w:name="_Toc73521645"/>
      <w:bookmarkStart w:id="116" w:name="_Toc100052374"/>
      <w:r w:rsidRPr="00967BEF">
        <w:rPr>
          <w:rFonts w:ascii="黑体" w:eastAsia="黑体" w:hAnsi="宋体" w:cs="Times New Roman" w:hint="eastAsia"/>
          <w:sz w:val="24"/>
          <w:szCs w:val="24"/>
        </w:rPr>
        <w:t>11．招标文件的编制与组成</w:t>
      </w:r>
      <w:bookmarkEnd w:id="112"/>
      <w:bookmarkEnd w:id="113"/>
      <w:bookmarkEnd w:id="114"/>
      <w:bookmarkEnd w:id="115"/>
      <w:bookmarkEnd w:id="116"/>
    </w:p>
    <w:p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11.1招标文件除以下内容外，学校采购机构在招标（或谈判）期间发出的答疑纪要和其他补充修改函件，均是招标文件的组成部分，对投标人起约束作用；</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招标文件包括下列内容：</w:t>
      </w:r>
    </w:p>
    <w:p w:rsidR="00967BEF" w:rsidRPr="00967BEF" w:rsidRDefault="00967BEF" w:rsidP="00967BEF">
      <w:pPr>
        <w:ind w:leftChars="200" w:left="420" w:firstLineChars="196" w:firstLine="413"/>
        <w:rPr>
          <w:rFonts w:ascii="宋体" w:eastAsia="宋体" w:hAnsi="宋体" w:cs="Times New Roman"/>
          <w:b/>
          <w:szCs w:val="21"/>
        </w:rPr>
      </w:pPr>
      <w:r w:rsidRPr="00967BEF">
        <w:rPr>
          <w:rFonts w:ascii="宋体" w:eastAsia="宋体" w:hAnsi="宋体" w:cs="Times New Roman" w:hint="eastAsia"/>
          <w:b/>
          <w:szCs w:val="21"/>
        </w:rPr>
        <w:t>第一册  专用条款</w:t>
      </w:r>
    </w:p>
    <w:p w:rsidR="00967BEF" w:rsidRPr="00967BEF" w:rsidRDefault="00967BEF" w:rsidP="00967BEF">
      <w:pPr>
        <w:ind w:leftChars="514" w:left="1079"/>
        <w:rPr>
          <w:rFonts w:ascii="宋体" w:eastAsia="宋体" w:hAnsi="宋体" w:cs="Times New Roman"/>
          <w:b/>
          <w:szCs w:val="21"/>
        </w:rPr>
      </w:pPr>
      <w:r w:rsidRPr="00967BEF">
        <w:rPr>
          <w:rFonts w:ascii="宋体" w:eastAsia="宋体" w:hAnsi="宋体" w:cs="Times New Roman" w:hint="eastAsia"/>
          <w:b/>
          <w:szCs w:val="21"/>
        </w:rPr>
        <w:t>关键信息</w:t>
      </w:r>
    </w:p>
    <w:p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第一章  招标公告</w:t>
      </w:r>
    </w:p>
    <w:p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第二章  招标项目需求</w:t>
      </w:r>
    </w:p>
    <w:p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第三章  合同条款及格式</w:t>
      </w:r>
    </w:p>
    <w:p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第四章  投标文件格式、附件</w:t>
      </w:r>
    </w:p>
    <w:p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第五章  深圳大学采购履约情况反馈表</w:t>
      </w:r>
    </w:p>
    <w:p w:rsidR="00967BEF" w:rsidRPr="00967BEF" w:rsidRDefault="00967BEF" w:rsidP="00967BEF">
      <w:pPr>
        <w:ind w:leftChars="200" w:left="420" w:firstLineChars="196" w:firstLine="413"/>
        <w:rPr>
          <w:rFonts w:ascii="宋体" w:eastAsia="宋体" w:hAnsi="宋体" w:cs="Times New Roman"/>
          <w:b/>
          <w:szCs w:val="21"/>
        </w:rPr>
      </w:pPr>
      <w:r w:rsidRPr="00967BEF">
        <w:rPr>
          <w:rFonts w:ascii="宋体" w:eastAsia="宋体" w:hAnsi="宋体" w:cs="Times New Roman" w:hint="eastAsia"/>
          <w:b/>
          <w:szCs w:val="21"/>
        </w:rPr>
        <w:t>第二册  通用条款</w:t>
      </w:r>
    </w:p>
    <w:p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第一章总则</w:t>
      </w:r>
    </w:p>
    <w:p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第二章招标文件</w:t>
      </w:r>
    </w:p>
    <w:p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第三章投标文件的编制</w:t>
      </w:r>
    </w:p>
    <w:p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第四章投标文件的递交</w:t>
      </w:r>
    </w:p>
    <w:p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第五章开标</w:t>
      </w:r>
    </w:p>
    <w:p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第六章评标要求</w:t>
      </w:r>
    </w:p>
    <w:p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第七章评标程序及评标方法</w:t>
      </w:r>
    </w:p>
    <w:p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第八章定标及公示</w:t>
      </w:r>
    </w:p>
    <w:p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第九章公开招标失败的后续处理</w:t>
      </w:r>
    </w:p>
    <w:p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第十章合同的授予与备案</w:t>
      </w:r>
    </w:p>
    <w:p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第十一章质疑处理</w:t>
      </w:r>
    </w:p>
    <w:p w:rsidR="00967BEF" w:rsidRPr="00967BEF" w:rsidRDefault="00967BEF" w:rsidP="00967BEF">
      <w:pPr>
        <w:ind w:firstLineChars="196" w:firstLine="412"/>
        <w:rPr>
          <w:rFonts w:ascii="宋体" w:eastAsia="宋体" w:hAnsi="宋体" w:cs="Times New Roman"/>
          <w:szCs w:val="21"/>
        </w:rPr>
      </w:pPr>
      <w:bookmarkStart w:id="117" w:name="_Toc60560636"/>
      <w:bookmarkStart w:id="118" w:name="_Toc60631631"/>
      <w:bookmarkStart w:id="119" w:name="_Toc73517650"/>
      <w:bookmarkStart w:id="120" w:name="_Toc73518128"/>
      <w:bookmarkStart w:id="121" w:name="_Toc73521558"/>
      <w:bookmarkStart w:id="122" w:name="_Toc73521646"/>
      <w:bookmarkStart w:id="123" w:name="_Toc100052375"/>
      <w:bookmarkStart w:id="124" w:name="_Toc60560637"/>
      <w:bookmarkStart w:id="125" w:name="_Toc60631632"/>
      <w:bookmarkStart w:id="126" w:name="_Toc73517651"/>
      <w:bookmarkStart w:id="127" w:name="_Toc73518129"/>
      <w:bookmarkStart w:id="128" w:name="_Toc73521559"/>
      <w:bookmarkStart w:id="129" w:name="_Toc73521647"/>
      <w:bookmarkStart w:id="130" w:name="_Toc100052376"/>
      <w:r w:rsidRPr="00967BEF">
        <w:rPr>
          <w:rFonts w:ascii="宋体" w:eastAsia="宋体" w:hAnsi="宋体" w:cs="Times New Roman"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11.3</w:t>
      </w:r>
      <w:r w:rsidRPr="00967BEF">
        <w:rPr>
          <w:rFonts w:ascii="宋体" w:eastAsia="宋体" w:hAnsi="宋体" w:cs="Times New Roman" w:hint="eastAsia"/>
          <w:szCs w:val="24"/>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12．招标文件的澄清</w:t>
      </w:r>
      <w:bookmarkEnd w:id="117"/>
      <w:bookmarkEnd w:id="118"/>
      <w:bookmarkEnd w:id="119"/>
      <w:bookmarkEnd w:id="120"/>
      <w:bookmarkEnd w:id="121"/>
      <w:bookmarkEnd w:id="122"/>
      <w:bookmarkEnd w:id="123"/>
    </w:p>
    <w:p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12.1投标人在收到招标文件后，对招标文件任何部分若有任何疑问，或要求澄清招标文件的，均应在招标公告规定的答疑截止时间内，以</w:t>
      </w:r>
      <w:r w:rsidRPr="00967BEF">
        <w:rPr>
          <w:rFonts w:ascii="宋体" w:eastAsia="宋体" w:hAnsi="宋体" w:cs="Times New Roman"/>
          <w:szCs w:val="21"/>
        </w:rPr>
        <w:t>书面</w:t>
      </w:r>
      <w:r w:rsidRPr="00967BEF">
        <w:rPr>
          <w:rFonts w:ascii="宋体" w:eastAsia="宋体" w:hAnsi="宋体" w:cs="Times New Roman"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网站公开发布方式）答复或发送给所有投标人。澄清纪要作为招标文件的组成部分，对投标人起约束作用；</w:t>
      </w:r>
    </w:p>
    <w:p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12.2对于没有提出澄清又参与了该项目投标的供应商将被视为完全认同该</w:t>
      </w:r>
      <w:r w:rsidRPr="00967BEF">
        <w:rPr>
          <w:rFonts w:ascii="Times New Roman" w:eastAsia="宋体" w:hAnsi="Times New Roman" w:cs="Times New Roman" w:hint="eastAsia"/>
          <w:szCs w:val="24"/>
        </w:rPr>
        <w:t>招标文件（含澄清纪要）</w:t>
      </w:r>
      <w:r w:rsidRPr="00967BEF">
        <w:rPr>
          <w:rFonts w:ascii="宋体" w:eastAsia="宋体" w:hAnsi="宋体" w:cs="Times New Roman" w:hint="eastAsia"/>
          <w:szCs w:val="21"/>
        </w:rPr>
        <w:t>，投标截止期后不再受理针对招标文件的相关质疑或投诉。</w:t>
      </w:r>
    </w:p>
    <w:p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12.3 对招标文件中描述有歧义或前后不一致的地方，评标委员会有权进行评判，但对</w:t>
      </w:r>
      <w:r w:rsidRPr="00967BEF">
        <w:rPr>
          <w:rFonts w:ascii="宋体" w:eastAsia="宋体" w:hAnsi="宋体" w:cs="Times New Roman" w:hint="eastAsia"/>
          <w:szCs w:val="21"/>
        </w:rPr>
        <w:lastRenderedPageBreak/>
        <w:t>同一条款的评判应适用于每个投标人。</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sz w:val="24"/>
          <w:szCs w:val="24"/>
        </w:rPr>
        <w:t>1</w:t>
      </w:r>
      <w:r w:rsidRPr="00967BEF">
        <w:rPr>
          <w:rFonts w:ascii="黑体" w:eastAsia="黑体" w:hAnsi="宋体" w:cs="Times New Roman" w:hint="eastAsia"/>
          <w:sz w:val="24"/>
          <w:szCs w:val="24"/>
        </w:rPr>
        <w:t>3．招标文件的修改</w:t>
      </w:r>
      <w:bookmarkEnd w:id="124"/>
      <w:bookmarkEnd w:id="125"/>
      <w:bookmarkEnd w:id="126"/>
      <w:bookmarkEnd w:id="127"/>
      <w:bookmarkEnd w:id="128"/>
      <w:bookmarkEnd w:id="129"/>
      <w:bookmarkEnd w:id="130"/>
    </w:p>
    <w:p w:rsidR="00967BEF" w:rsidRPr="00967BEF" w:rsidRDefault="00967BEF" w:rsidP="00967BEF">
      <w:pPr>
        <w:ind w:firstLineChars="196" w:firstLine="412"/>
        <w:rPr>
          <w:rFonts w:ascii="宋体" w:eastAsia="宋体" w:hAnsi="宋体" w:cs="Times New Roman"/>
          <w:szCs w:val="21"/>
        </w:rPr>
      </w:pPr>
      <w:bookmarkStart w:id="131" w:name="bt投标文件"/>
      <w:bookmarkStart w:id="132" w:name="_Toc73517652"/>
      <w:bookmarkStart w:id="133" w:name="_Toc73518130"/>
      <w:bookmarkStart w:id="134" w:name="_Toc73521560"/>
      <w:bookmarkStart w:id="135" w:name="_Toc73521648"/>
      <w:bookmarkStart w:id="136" w:name="_Toc100052377"/>
      <w:bookmarkStart w:id="137" w:name="_Toc101074879"/>
      <w:bookmarkEnd w:id="131"/>
      <w:r w:rsidRPr="00967BEF">
        <w:rPr>
          <w:rFonts w:ascii="宋体" w:eastAsia="宋体" w:hAnsi="宋体" w:cs="Times New Roman"/>
          <w:szCs w:val="21"/>
        </w:rPr>
        <w:t>1</w:t>
      </w:r>
      <w:r w:rsidRPr="00967BEF">
        <w:rPr>
          <w:rFonts w:ascii="宋体" w:eastAsia="宋体" w:hAnsi="宋体" w:cs="Times New Roman" w:hint="eastAsia"/>
          <w:szCs w:val="21"/>
        </w:rPr>
        <w:t>3.1招标文件发出后，在投标截止日期前，确需要变更招标内容的，学校采购机构可主动地或在解答投标人提出的澄清问题时对招标文件进行修改；</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3.2招标文件的修改以书面形式（包括网站公开发布方式）发送给所有投标人，招标文件的修改内容作为招标文件的组成部分，并具有约束力。</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rsidR="00B02162" w:rsidRDefault="00967BEF" w:rsidP="0020369B">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投标文件</w:t>
      </w:r>
      <w:bookmarkEnd w:id="132"/>
      <w:bookmarkEnd w:id="133"/>
      <w:bookmarkEnd w:id="134"/>
      <w:bookmarkEnd w:id="135"/>
      <w:bookmarkEnd w:id="136"/>
      <w:bookmarkEnd w:id="137"/>
      <w:r w:rsidRPr="00967BEF">
        <w:rPr>
          <w:rFonts w:ascii="Arial" w:eastAsia="黑体" w:hAnsi="Arial" w:cs="Times New Roman" w:hint="eastAsia"/>
          <w:b/>
          <w:bCs/>
          <w:sz w:val="28"/>
          <w:szCs w:val="28"/>
        </w:rPr>
        <w:t>的编制</w:t>
      </w:r>
    </w:p>
    <w:p w:rsidR="00967BEF" w:rsidRPr="00967BEF" w:rsidRDefault="00967BEF" w:rsidP="00967BEF">
      <w:pPr>
        <w:spacing w:line="360" w:lineRule="auto"/>
        <w:rPr>
          <w:rFonts w:ascii="黑体" w:eastAsia="黑体" w:hAnsi="宋体" w:cs="Times New Roman"/>
          <w:sz w:val="24"/>
          <w:szCs w:val="24"/>
        </w:rPr>
      </w:pPr>
      <w:bookmarkStart w:id="138" w:name="_Toc60560639"/>
      <w:bookmarkStart w:id="139" w:name="_Toc60631634"/>
      <w:bookmarkStart w:id="140" w:name="_Toc73517653"/>
      <w:bookmarkStart w:id="141" w:name="_Toc73518131"/>
      <w:bookmarkStart w:id="142" w:name="_Toc73521561"/>
      <w:bookmarkStart w:id="143" w:name="_Toc73521649"/>
      <w:bookmarkStart w:id="144" w:name="_Toc100052378"/>
      <w:r w:rsidRPr="00967BEF">
        <w:rPr>
          <w:rFonts w:ascii="黑体" w:eastAsia="黑体" w:hAnsi="宋体" w:cs="Times New Roman" w:hint="eastAsia"/>
          <w:sz w:val="24"/>
          <w:szCs w:val="24"/>
        </w:rPr>
        <w:t>14．投标文件的语言及度量单位</w:t>
      </w:r>
      <w:bookmarkEnd w:id="138"/>
      <w:bookmarkEnd w:id="139"/>
      <w:bookmarkEnd w:id="140"/>
      <w:bookmarkEnd w:id="141"/>
      <w:bookmarkEnd w:id="142"/>
      <w:bookmarkEnd w:id="143"/>
      <w:bookmarkEnd w:id="144"/>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14.2 除技术规范另有规定外，投标文件使用的度量单位，均采用中华人民共和国法定计量单位。</w:t>
      </w:r>
    </w:p>
    <w:p w:rsidR="00967BEF" w:rsidRPr="00967BEF" w:rsidRDefault="00967BEF" w:rsidP="00967BEF">
      <w:pPr>
        <w:spacing w:line="360" w:lineRule="auto"/>
        <w:rPr>
          <w:rFonts w:ascii="黑体" w:eastAsia="黑体" w:hAnsi="宋体" w:cs="Times New Roman"/>
          <w:sz w:val="24"/>
          <w:szCs w:val="24"/>
        </w:rPr>
      </w:pPr>
      <w:bookmarkStart w:id="145" w:name="_Toc60560640"/>
      <w:bookmarkStart w:id="146" w:name="_Toc60631635"/>
      <w:bookmarkStart w:id="147" w:name="_Toc73517654"/>
      <w:bookmarkStart w:id="148" w:name="_Toc73518132"/>
      <w:bookmarkStart w:id="149" w:name="_Toc73521562"/>
      <w:bookmarkStart w:id="150" w:name="_Toc73521650"/>
      <w:bookmarkStart w:id="151" w:name="_Toc100052379"/>
      <w:r w:rsidRPr="00967BEF">
        <w:rPr>
          <w:rFonts w:ascii="黑体" w:eastAsia="黑体" w:hAnsi="宋体" w:cs="Times New Roman" w:hint="eastAsia"/>
          <w:sz w:val="24"/>
          <w:szCs w:val="24"/>
        </w:rPr>
        <w:t>15．投标文件的组成</w:t>
      </w:r>
      <w:bookmarkEnd w:id="145"/>
      <w:bookmarkEnd w:id="146"/>
      <w:bookmarkEnd w:id="147"/>
      <w:bookmarkEnd w:id="148"/>
      <w:bookmarkEnd w:id="149"/>
      <w:bookmarkEnd w:id="150"/>
      <w:bookmarkEnd w:id="151"/>
    </w:p>
    <w:p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具体内容请详见本项目专用条款的相关内容。</w:t>
      </w:r>
      <w:bookmarkStart w:id="152" w:name="投标文件的组成"/>
      <w:bookmarkStart w:id="153" w:name="_Toc60560641"/>
      <w:bookmarkStart w:id="154" w:name="_Toc60631636"/>
      <w:bookmarkStart w:id="155" w:name="_Toc73517655"/>
      <w:bookmarkStart w:id="156" w:name="_Toc73518133"/>
      <w:bookmarkStart w:id="157" w:name="_Toc73521563"/>
      <w:bookmarkStart w:id="158" w:name="_Toc73521651"/>
    </w:p>
    <w:p w:rsidR="00967BEF" w:rsidRPr="00967BEF" w:rsidRDefault="00967BEF" w:rsidP="00967BEF">
      <w:pPr>
        <w:spacing w:line="360" w:lineRule="auto"/>
        <w:rPr>
          <w:rFonts w:ascii="黑体" w:eastAsia="黑体" w:hAnsi="宋体" w:cs="Times New Roman"/>
          <w:sz w:val="24"/>
          <w:szCs w:val="24"/>
        </w:rPr>
      </w:pPr>
      <w:bookmarkStart w:id="159" w:name="_Toc100052380"/>
      <w:bookmarkEnd w:id="152"/>
      <w:r w:rsidRPr="00967BEF">
        <w:rPr>
          <w:rFonts w:ascii="黑体" w:eastAsia="黑体" w:hAnsi="宋体" w:cs="Times New Roman" w:hint="eastAsia"/>
          <w:sz w:val="24"/>
          <w:szCs w:val="24"/>
        </w:rPr>
        <w:t>16．投标文件格式</w:t>
      </w:r>
      <w:bookmarkEnd w:id="153"/>
      <w:bookmarkEnd w:id="154"/>
      <w:bookmarkEnd w:id="155"/>
      <w:bookmarkEnd w:id="156"/>
      <w:bookmarkEnd w:id="157"/>
      <w:bookmarkEnd w:id="158"/>
      <w:bookmarkEnd w:id="159"/>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投标文件包括本通用条款第15条中规定的内容。如招标文件提供了投标文件格式，则</w:t>
      </w:r>
      <w:r w:rsidRPr="00967BEF">
        <w:rPr>
          <w:rFonts w:ascii="宋体" w:eastAsia="宋体" w:hAnsi="宋体" w:cs="Times New Roman" w:hint="eastAsia"/>
          <w:b/>
          <w:bCs/>
          <w:szCs w:val="21"/>
        </w:rPr>
        <w:t>投标人提交的投标文件应毫无例外地使用招标文件所提供的相应格式</w:t>
      </w:r>
      <w:r w:rsidRPr="00967BEF">
        <w:rPr>
          <w:rFonts w:ascii="宋体" w:eastAsia="宋体" w:hAnsi="宋体" w:cs="Times New Roman" w:hint="eastAsia"/>
          <w:szCs w:val="21"/>
        </w:rPr>
        <w:t>（表格可以按同样格式扩展）。</w:t>
      </w:r>
      <w:bookmarkStart w:id="160" w:name="_Toc60560643"/>
      <w:bookmarkStart w:id="161" w:name="_Toc60631638"/>
      <w:bookmarkStart w:id="162" w:name="_Toc73517657"/>
      <w:bookmarkStart w:id="163" w:name="_Toc73518135"/>
      <w:bookmarkStart w:id="164" w:name="_Toc73521565"/>
      <w:bookmarkStart w:id="165" w:name="_Toc73521653"/>
    </w:p>
    <w:p w:rsidR="00967BEF" w:rsidRPr="00967BEF" w:rsidRDefault="00967BEF" w:rsidP="00967BEF">
      <w:pPr>
        <w:spacing w:line="360" w:lineRule="auto"/>
        <w:rPr>
          <w:rFonts w:ascii="黑体" w:eastAsia="黑体" w:hAnsi="宋体" w:cs="Times New Roman"/>
          <w:sz w:val="24"/>
          <w:szCs w:val="24"/>
        </w:rPr>
      </w:pPr>
      <w:bookmarkStart w:id="166" w:name="_Toc100052382"/>
      <w:r w:rsidRPr="00967BEF">
        <w:rPr>
          <w:rFonts w:ascii="黑体" w:eastAsia="黑体" w:hAnsi="宋体" w:cs="Times New Roman" w:hint="eastAsia"/>
          <w:sz w:val="24"/>
          <w:szCs w:val="24"/>
        </w:rPr>
        <w:t>17．投标货币</w:t>
      </w:r>
      <w:bookmarkEnd w:id="160"/>
      <w:bookmarkEnd w:id="161"/>
      <w:bookmarkEnd w:id="162"/>
      <w:bookmarkEnd w:id="163"/>
      <w:bookmarkEnd w:id="164"/>
      <w:bookmarkEnd w:id="165"/>
      <w:bookmarkEnd w:id="166"/>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本项目的投标应以人民币计。</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18．证明投标文件投标技术方案的合格性和符合招标文件规定的文件要求</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w:t>
      </w:r>
      <w:r w:rsidRPr="00967BEF">
        <w:rPr>
          <w:rFonts w:ascii="宋体" w:eastAsia="宋体" w:hAnsi="宋体" w:cs="Times New Roman"/>
          <w:szCs w:val="21"/>
        </w:rPr>
        <w:t xml:space="preserve">.1 </w:t>
      </w:r>
      <w:r w:rsidRPr="00967BEF">
        <w:rPr>
          <w:rFonts w:ascii="宋体" w:eastAsia="宋体" w:hAnsi="宋体" w:cs="Times New Roman" w:hint="eastAsia"/>
          <w:szCs w:val="21"/>
        </w:rPr>
        <w:t>投标人应提交证明文件证明其投标技术方案项下的货物、工程和服务的合格性符合招标文件规定。该投标技术方案及其证明文件作为投标文件的一部分。</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8</w:t>
      </w:r>
      <w:r w:rsidRPr="00967BEF">
        <w:rPr>
          <w:rFonts w:ascii="宋体" w:eastAsia="宋体" w:hAnsi="宋体" w:cs="Times New Roman"/>
          <w:szCs w:val="21"/>
        </w:rPr>
        <w:t xml:space="preserve">.2 </w:t>
      </w:r>
      <w:r w:rsidRPr="00967BEF">
        <w:rPr>
          <w:rFonts w:ascii="宋体" w:eastAsia="宋体" w:hAnsi="宋体" w:cs="Times New Roman"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18.2.1</w:t>
        </w:r>
      </w:smartTag>
      <w:r w:rsidRPr="00967BEF">
        <w:rPr>
          <w:rFonts w:ascii="宋体" w:eastAsia="宋体" w:hAnsi="宋体" w:cs="Times New Roman" w:hint="eastAsia"/>
          <w:szCs w:val="21"/>
        </w:rPr>
        <w:t>主要技术指标和性能的详细说明。</w:t>
      </w:r>
    </w:p>
    <w:p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w:t>
        </w:r>
        <w:r w:rsidRPr="00967BEF">
          <w:rPr>
            <w:rFonts w:ascii="宋体" w:eastAsia="宋体" w:hAnsi="宋体" w:cs="Times New Roman"/>
            <w:szCs w:val="21"/>
          </w:rPr>
          <w:t>2</w:t>
        </w:r>
      </w:smartTag>
      <w:r w:rsidRPr="00967BEF">
        <w:rPr>
          <w:rFonts w:ascii="宋体" w:eastAsia="宋体" w:hAnsi="宋体" w:cs="Times New Roman" w:hint="eastAsia"/>
          <w:szCs w:val="21"/>
        </w:rPr>
        <w:t>投标产品从采购单位开始使用至招标文件中规定的周期内正常、连续地使用所必须的备件和专用工具清单，包括备件和专用工具的货源及现行价格。</w:t>
      </w:r>
    </w:p>
    <w:p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w:t>
        </w:r>
        <w:r w:rsidRPr="00967BEF">
          <w:rPr>
            <w:rFonts w:ascii="宋体" w:eastAsia="宋体" w:hAnsi="宋体" w:cs="Times New Roman"/>
            <w:szCs w:val="21"/>
          </w:rPr>
          <w:t>3</w:t>
        </w:r>
      </w:smartTag>
      <w:r w:rsidRPr="00967BEF">
        <w:rPr>
          <w:rFonts w:ascii="宋体" w:eastAsia="宋体" w:hAnsi="宋体" w:cs="Times New Roman"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18.2.4</w:t>
        </w:r>
      </w:smartTag>
      <w:r w:rsidRPr="00967BEF">
        <w:rPr>
          <w:rFonts w:ascii="宋体" w:eastAsia="宋体" w:hAnsi="宋体" w:cs="Times New Roman"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18.2.5</w:t>
        </w:r>
      </w:smartTag>
      <w:r w:rsidRPr="00967BEF">
        <w:rPr>
          <w:rFonts w:ascii="宋体" w:eastAsia="宋体" w:hAnsi="宋体" w:cs="Times New Roman" w:hint="eastAsia"/>
          <w:szCs w:val="21"/>
        </w:rPr>
        <w:t>我国政府机构出具的产品检验和核准证件应为证件正面、背面和附件标注的全部具体内容。</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18.3相关资料不符合18.2款要求的，评标委员会有权认定为投标技术方案不合格响应，其相关分数予以扣减或作废标处理。</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967BEF">
        <w:rPr>
          <w:rFonts w:ascii="宋体" w:eastAsia="宋体" w:hAnsi="宋体" w:cs="Times New Roman"/>
          <w:szCs w:val="21"/>
        </w:rPr>
        <w:t>深圳大学</w:t>
      </w:r>
      <w:r w:rsidRPr="00967BEF">
        <w:rPr>
          <w:rFonts w:ascii="宋体" w:eastAsia="宋体" w:hAnsi="宋体" w:cs="Times New Roman" w:hint="eastAsia"/>
          <w:szCs w:val="21"/>
        </w:rPr>
        <w:t>采购活动的处罚，学校采购机构可视情况报学校采购监督管理部门做进一步处理。</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8</w:t>
      </w:r>
      <w:r w:rsidRPr="00967BEF">
        <w:rPr>
          <w:rFonts w:ascii="宋体" w:eastAsia="宋体" w:hAnsi="宋体" w:cs="Times New Roman"/>
          <w:szCs w:val="21"/>
        </w:rPr>
        <w:t>.</w:t>
      </w:r>
      <w:r w:rsidRPr="00967BEF">
        <w:rPr>
          <w:rFonts w:ascii="宋体" w:eastAsia="宋体" w:hAnsi="宋体" w:cs="Times New Roman"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967BEF">
        <w:rPr>
          <w:rFonts w:ascii="Times New Roman" w:eastAsia="宋体" w:hAnsi="Times New Roman" w:cs="Times New Roman" w:hint="eastAsia"/>
          <w:szCs w:val="24"/>
        </w:rPr>
        <w:t>满足要求</w:t>
      </w:r>
      <w:r w:rsidRPr="00967BEF">
        <w:rPr>
          <w:rFonts w:ascii="宋体" w:eastAsia="宋体" w:hAnsi="宋体" w:cs="Times New Roman" w:hint="eastAsia"/>
          <w:szCs w:val="21"/>
        </w:rPr>
        <w:t>，由评标委员会来评判。</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18.6为保证公平公正，除非另有规定或说明，投标人对同一货物或服务投标时，不得</w:t>
      </w:r>
      <w:r w:rsidRPr="00967BEF">
        <w:rPr>
          <w:rFonts w:ascii="宋体" w:eastAsia="宋体" w:hAnsi="宋体" w:cs="Times New Roman" w:hint="eastAsia"/>
          <w:szCs w:val="21"/>
        </w:rPr>
        <w:lastRenderedPageBreak/>
        <w:t>同时提供两套或两套以上的投标方案。</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19．投标文件其他证明文件的要求</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19.1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19.2本项目涉及提供的有关资质证书，若原有资质证书处于年审期间，投标人提供年审证明的可按原资质投标；若投标人正在申报上一级别资质，在未获批准之前，仍按原级别资质投标。</w:t>
      </w:r>
    </w:p>
    <w:p w:rsidR="00967BEF" w:rsidRPr="00967BEF" w:rsidRDefault="00967BEF" w:rsidP="00967BEF">
      <w:pPr>
        <w:spacing w:line="360" w:lineRule="auto"/>
        <w:rPr>
          <w:rFonts w:ascii="黑体" w:eastAsia="黑体" w:hAnsi="宋体" w:cs="Times New Roman"/>
          <w:sz w:val="24"/>
          <w:szCs w:val="24"/>
        </w:rPr>
      </w:pPr>
      <w:bookmarkStart w:id="167" w:name="_Toc60560644"/>
      <w:bookmarkStart w:id="168" w:name="_Toc60631639"/>
      <w:bookmarkStart w:id="169" w:name="_Toc73517658"/>
      <w:bookmarkStart w:id="170" w:name="_Toc73518136"/>
      <w:bookmarkStart w:id="171" w:name="_Toc73521566"/>
      <w:bookmarkStart w:id="172" w:name="_Toc73521654"/>
      <w:bookmarkStart w:id="173" w:name="_Toc100052383"/>
      <w:r w:rsidRPr="00967BEF">
        <w:rPr>
          <w:rFonts w:ascii="黑体" w:eastAsia="黑体" w:hAnsi="宋体" w:cs="Times New Roman" w:hint="eastAsia"/>
          <w:sz w:val="24"/>
          <w:szCs w:val="24"/>
        </w:rPr>
        <w:t>20．投标有效期</w:t>
      </w:r>
      <w:bookmarkEnd w:id="167"/>
      <w:bookmarkEnd w:id="168"/>
      <w:bookmarkEnd w:id="169"/>
      <w:bookmarkEnd w:id="170"/>
      <w:bookmarkEnd w:id="171"/>
      <w:bookmarkEnd w:id="172"/>
      <w:bookmarkEnd w:id="173"/>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20.1 投标有效期为</w:t>
      </w:r>
      <w:r w:rsidRPr="00967BEF">
        <w:rPr>
          <w:rFonts w:ascii="Arial" w:eastAsia="宋体" w:hAnsi="Arial" w:cs="Arial" w:hint="eastAsia"/>
          <w:szCs w:val="21"/>
        </w:rPr>
        <w:t>从投标截止之日算起的日历天数，具体见专用条款中投标有效期的天数要求。</w:t>
      </w:r>
      <w:r w:rsidRPr="00967BEF">
        <w:rPr>
          <w:rFonts w:ascii="宋体" w:eastAsia="宋体" w:hAnsi="宋体" w:cs="Times New Roman" w:hint="eastAsia"/>
          <w:szCs w:val="21"/>
        </w:rPr>
        <w:t>在此期限内，所有投标文件均保持有效；</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w:t>
      </w:r>
      <w:r w:rsidRPr="00967BEF">
        <w:rPr>
          <w:rFonts w:ascii="宋体" w:eastAsia="宋体" w:hAnsi="宋体" w:cs="Times New Roman"/>
          <w:szCs w:val="21"/>
        </w:rPr>
        <w:t>.3</w:t>
      </w:r>
      <w:r w:rsidRPr="00967BEF">
        <w:rPr>
          <w:rFonts w:ascii="宋体" w:eastAsia="宋体" w:hAnsi="宋体" w:cs="Times New Roman" w:hint="eastAsia"/>
          <w:szCs w:val="21"/>
        </w:rPr>
        <w:t xml:space="preserve"> 中标单位的投标书有效期，截止于完成本招标文件规定的全部项目内容，并通过竣工验收及保修结束。</w:t>
      </w:r>
    </w:p>
    <w:p w:rsidR="00967BEF" w:rsidRPr="00967BEF" w:rsidRDefault="00967BEF" w:rsidP="00967BEF">
      <w:pPr>
        <w:spacing w:line="360" w:lineRule="auto"/>
        <w:rPr>
          <w:rFonts w:ascii="黑体" w:eastAsia="黑体" w:hAnsi="宋体" w:cs="Times New Roman"/>
          <w:sz w:val="24"/>
          <w:szCs w:val="24"/>
        </w:rPr>
      </w:pPr>
      <w:bookmarkStart w:id="174" w:name="_Toc60560645"/>
      <w:bookmarkStart w:id="175" w:name="_Toc60631640"/>
      <w:bookmarkStart w:id="176" w:name="_Toc73517659"/>
      <w:bookmarkStart w:id="177" w:name="_Toc73518137"/>
      <w:bookmarkStart w:id="178" w:name="_Toc73521567"/>
      <w:bookmarkStart w:id="179" w:name="_Toc73521655"/>
      <w:bookmarkStart w:id="180" w:name="_Toc100052384"/>
      <w:r w:rsidRPr="00967BEF">
        <w:rPr>
          <w:rFonts w:ascii="黑体" w:eastAsia="黑体" w:hAnsi="宋体" w:cs="Times New Roman" w:hint="eastAsia"/>
          <w:sz w:val="24"/>
          <w:szCs w:val="24"/>
        </w:rPr>
        <w:t>21．投标</w:t>
      </w:r>
      <w:bookmarkEnd w:id="174"/>
      <w:bookmarkEnd w:id="175"/>
      <w:bookmarkEnd w:id="176"/>
      <w:bookmarkEnd w:id="177"/>
      <w:bookmarkEnd w:id="178"/>
      <w:bookmarkEnd w:id="179"/>
      <w:bookmarkEnd w:id="180"/>
      <w:r w:rsidRPr="00967BEF">
        <w:rPr>
          <w:rFonts w:ascii="黑体" w:eastAsia="黑体" w:hAnsi="宋体" w:cs="Times New Roman" w:hint="eastAsia"/>
          <w:sz w:val="24"/>
          <w:szCs w:val="24"/>
        </w:rPr>
        <w:t>保证金</w:t>
      </w:r>
    </w:p>
    <w:p w:rsidR="00967BEF" w:rsidRPr="00967BEF" w:rsidRDefault="00967BEF" w:rsidP="00967BEF">
      <w:pPr>
        <w:ind w:firstLineChars="196" w:firstLine="412"/>
        <w:rPr>
          <w:rFonts w:ascii="宋体" w:eastAsia="宋体" w:hAnsi="宋体" w:cs="Times New Roman"/>
          <w:szCs w:val="21"/>
        </w:rPr>
      </w:pPr>
      <w:bookmarkStart w:id="181" w:name="_Toc60560646"/>
      <w:bookmarkStart w:id="182" w:name="_Toc60631641"/>
      <w:bookmarkStart w:id="183" w:name="_Toc73517660"/>
      <w:bookmarkStart w:id="184" w:name="_Toc73518138"/>
      <w:bookmarkStart w:id="185" w:name="_Toc73521568"/>
      <w:bookmarkStart w:id="186" w:name="_Toc73521656"/>
      <w:bookmarkStart w:id="187" w:name="_Toc100052385"/>
      <w:r w:rsidRPr="00967BEF">
        <w:rPr>
          <w:rFonts w:ascii="宋体" w:eastAsia="宋体" w:hAnsi="宋体" w:cs="Times New Roman" w:hint="eastAsia"/>
          <w:szCs w:val="21"/>
        </w:rPr>
        <w:t>21.1投标保证金的缴纳：</w:t>
      </w:r>
    </w:p>
    <w:p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21.1.1</w:t>
        </w:r>
      </w:smartTag>
      <w:r w:rsidRPr="00967BEF">
        <w:rPr>
          <w:rFonts w:ascii="宋体" w:eastAsia="宋体" w:hAnsi="宋体" w:cs="Times New Roman" w:hint="eastAsia"/>
          <w:szCs w:val="21"/>
        </w:rPr>
        <w:t>缴纳投标保证金有两种方式可供选择：（1）预交一万元投标保证金，可直接参与所有项目投标；（2）不预交保证金，参与投标前按</w:t>
      </w:r>
      <w:r w:rsidRPr="00967BEF">
        <w:rPr>
          <w:rFonts w:ascii="宋体" w:eastAsia="宋体" w:hAnsi="宋体" w:cs="Times New Roman"/>
          <w:szCs w:val="21"/>
        </w:rPr>
        <w:t>项目要求</w:t>
      </w:r>
      <w:r w:rsidRPr="00967BEF">
        <w:rPr>
          <w:rFonts w:ascii="宋体" w:eastAsia="宋体" w:hAnsi="宋体" w:cs="Times New Roman" w:hint="eastAsia"/>
          <w:szCs w:val="21"/>
        </w:rPr>
        <w:t>缴纳保证金，落标或中标项目签订</w:t>
      </w:r>
      <w:r w:rsidRPr="00967BEF">
        <w:rPr>
          <w:rFonts w:ascii="宋体" w:eastAsia="宋体" w:hAnsi="宋体" w:cs="Times New Roman"/>
          <w:szCs w:val="21"/>
        </w:rPr>
        <w:t>合同</w:t>
      </w:r>
      <w:r w:rsidRPr="00967BEF">
        <w:rPr>
          <w:rFonts w:ascii="宋体" w:eastAsia="宋体" w:hAnsi="宋体" w:cs="Times New Roman" w:hint="eastAsia"/>
          <w:szCs w:val="21"/>
        </w:rPr>
        <w:t>后返还。</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21.1.2 若为重大项目，学校采购机构可自行决定另外收取投标保证金，不受21</w:t>
      </w:r>
      <w:r w:rsidRPr="00967BEF">
        <w:rPr>
          <w:rFonts w:ascii="宋体" w:eastAsia="宋体" w:hAnsi="宋体" w:cs="Times New Roman"/>
          <w:szCs w:val="21"/>
        </w:rPr>
        <w:t>.1</w:t>
      </w:r>
      <w:r w:rsidRPr="00967BEF">
        <w:rPr>
          <w:rFonts w:ascii="宋体" w:eastAsia="宋体" w:hAnsi="宋体" w:cs="Times New Roman" w:hint="eastAsia"/>
          <w:szCs w:val="21"/>
        </w:rPr>
        <w:t>.1款限制。是否另外收取投标保证金，请见本招标文件专用条款《对通用条款的补充内容》中的相关要求。</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21.1.3交纳投标保证金应一律从投标人基本账户转出,否则按隐瞒真实情况，提供虚假资料处理。不得</w:t>
      </w:r>
      <w:r w:rsidRPr="00967BEF">
        <w:rPr>
          <w:rFonts w:ascii="宋体" w:eastAsia="宋体" w:hAnsi="宋体" w:cs="Times New Roman"/>
          <w:szCs w:val="21"/>
        </w:rPr>
        <w:t>采用</w:t>
      </w:r>
      <w:r w:rsidRPr="00967BEF">
        <w:rPr>
          <w:rFonts w:ascii="宋体" w:eastAsia="宋体" w:hAnsi="宋体" w:cs="Times New Roman" w:hint="eastAsia"/>
          <w:szCs w:val="21"/>
        </w:rPr>
        <w:t>现金汇款、个人银行结算账户转出和第三方代交等方式。</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21.2</w:t>
      </w:r>
      <w:r w:rsidRPr="00967BEF">
        <w:rPr>
          <w:rFonts w:ascii="Times New Roman" w:eastAsia="宋体" w:hAnsi="Times New Roman" w:cs="Times New Roman" w:hint="eastAsia"/>
          <w:szCs w:val="24"/>
        </w:rPr>
        <w:t>投标保证金是为了保护学校采购机构和采购单位免因投标人的行为而蒙受损失。学校采购机构和采购单位因投标人的行为受到损害时可根据本通用条款第</w:t>
      </w:r>
      <w:r w:rsidRPr="00967BEF">
        <w:rPr>
          <w:rFonts w:ascii="宋体" w:eastAsia="宋体" w:hAnsi="宋体" w:cs="Times New Roman" w:hint="eastAsia"/>
          <w:szCs w:val="21"/>
        </w:rPr>
        <w:t>21.3款</w:t>
      </w:r>
      <w:r w:rsidRPr="00967BEF">
        <w:rPr>
          <w:rFonts w:ascii="Times New Roman" w:eastAsia="宋体" w:hAnsi="Times New Roman" w:cs="Times New Roman" w:hint="eastAsia"/>
          <w:szCs w:val="24"/>
        </w:rPr>
        <w:t>的规定没收投标人的投标保证金。</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21.3如</w:t>
      </w:r>
      <w:r w:rsidRPr="00967BEF">
        <w:rPr>
          <w:rFonts w:ascii="Times New Roman" w:eastAsia="宋体" w:hAnsi="Times New Roman" w:cs="Times New Roman" w:hint="eastAsia"/>
          <w:szCs w:val="24"/>
        </w:rPr>
        <w:t>下列任何情况发生时，</w:t>
      </w:r>
      <w:r w:rsidRPr="00967BEF">
        <w:rPr>
          <w:rFonts w:ascii="宋体" w:eastAsia="宋体" w:hAnsi="宋体" w:cs="Times New Roman" w:hint="eastAsia"/>
          <w:szCs w:val="21"/>
        </w:rPr>
        <w:t>投标保证金将被没收。</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1）投标人在招标文件中规定的投标有效期内撤回其投标；</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2）中标人在规定期限内未能根据本项通用条款第47条规定签订合同；</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3）投标人提供虚假投标文件或虚假补充文件：</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4）投标人以谋取中标为目的的技术规格模糊响应（如有意照搬照抄招标文件的技术要求）或虚假响应的；</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5）投标人质疑投诉提供虚假情况。</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21.4投标保证金账户信息：</w:t>
      </w:r>
    </w:p>
    <w:p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账户名称：深圳大学</w:t>
      </w:r>
    </w:p>
    <w:p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帐    号：</w:t>
      </w:r>
      <w:r w:rsidR="00AE3FE2" w:rsidRPr="00AE3FE2">
        <w:rPr>
          <w:rFonts w:ascii="宋体" w:eastAsia="宋体" w:hAnsi="宋体" w:cs="宋体"/>
          <w:b/>
          <w:kern w:val="0"/>
          <w:szCs w:val="21"/>
        </w:rPr>
        <w:t>7549</w:t>
      </w:r>
      <w:r w:rsidR="00AE3FE2">
        <w:rPr>
          <w:rFonts w:ascii="宋体" w:eastAsia="宋体" w:hAnsi="宋体" w:cs="宋体"/>
          <w:b/>
          <w:kern w:val="0"/>
          <w:szCs w:val="21"/>
        </w:rPr>
        <w:t xml:space="preserve"> </w:t>
      </w:r>
      <w:r w:rsidR="00AE3FE2" w:rsidRPr="00AE3FE2">
        <w:rPr>
          <w:rFonts w:ascii="宋体" w:eastAsia="宋体" w:hAnsi="宋体" w:cs="宋体"/>
          <w:b/>
          <w:kern w:val="0"/>
          <w:szCs w:val="21"/>
        </w:rPr>
        <w:t>6835</w:t>
      </w:r>
      <w:r w:rsidR="00AE3FE2">
        <w:rPr>
          <w:rFonts w:ascii="宋体" w:eastAsia="宋体" w:hAnsi="宋体" w:cs="宋体"/>
          <w:b/>
          <w:kern w:val="0"/>
          <w:szCs w:val="21"/>
        </w:rPr>
        <w:t xml:space="preserve"> </w:t>
      </w:r>
      <w:r w:rsidR="00AE3FE2" w:rsidRPr="00AE3FE2">
        <w:rPr>
          <w:rFonts w:ascii="宋体" w:eastAsia="宋体" w:hAnsi="宋体" w:cs="宋体"/>
          <w:b/>
          <w:kern w:val="0"/>
          <w:szCs w:val="21"/>
        </w:rPr>
        <w:t>0439</w:t>
      </w:r>
    </w:p>
    <w:p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开户银行：中国银行深圳</w:t>
      </w:r>
      <w:r w:rsidRPr="00967BEF">
        <w:rPr>
          <w:rFonts w:ascii="宋体" w:eastAsia="宋体" w:hAnsi="宋体" w:cs="宋体"/>
          <w:b/>
          <w:kern w:val="0"/>
          <w:szCs w:val="21"/>
        </w:rPr>
        <w:t>深大支行</w:t>
      </w:r>
    </w:p>
    <w:p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行　　号：</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22．投标人的替代方案</w:t>
      </w:r>
      <w:bookmarkEnd w:id="181"/>
      <w:bookmarkEnd w:id="182"/>
      <w:bookmarkEnd w:id="183"/>
      <w:bookmarkEnd w:id="184"/>
      <w:bookmarkEnd w:id="185"/>
      <w:bookmarkEnd w:id="186"/>
      <w:bookmarkEnd w:id="187"/>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967BEF" w:rsidRPr="00967BEF" w:rsidRDefault="00967BEF" w:rsidP="00967BEF">
      <w:pPr>
        <w:spacing w:line="360" w:lineRule="auto"/>
        <w:rPr>
          <w:rFonts w:ascii="黑体" w:eastAsia="黑体" w:hAnsi="宋体" w:cs="Times New Roman"/>
          <w:sz w:val="24"/>
          <w:szCs w:val="24"/>
        </w:rPr>
      </w:pPr>
      <w:bookmarkStart w:id="188" w:name="_Toc73517661"/>
      <w:bookmarkStart w:id="189" w:name="_Toc73518139"/>
      <w:bookmarkStart w:id="190" w:name="_Toc73521569"/>
      <w:bookmarkStart w:id="191" w:name="_Toc73521657"/>
      <w:bookmarkStart w:id="192" w:name="_Toc100052386"/>
      <w:r w:rsidRPr="00967BEF">
        <w:rPr>
          <w:rFonts w:ascii="黑体" w:eastAsia="黑体" w:hAnsi="宋体" w:cs="Times New Roman" w:hint="eastAsia"/>
          <w:sz w:val="24"/>
          <w:szCs w:val="24"/>
        </w:rPr>
        <w:t>23．</w:t>
      </w:r>
      <w:r w:rsidRPr="00967BEF">
        <w:rPr>
          <w:rFonts w:ascii="黑体" w:eastAsia="黑体" w:hAnsi="宋体" w:cs="Times New Roman"/>
          <w:sz w:val="24"/>
          <w:szCs w:val="24"/>
        </w:rPr>
        <w:t>投标文件的</w:t>
      </w:r>
      <w:r w:rsidRPr="00967BEF">
        <w:rPr>
          <w:rFonts w:ascii="黑体" w:eastAsia="黑体" w:hAnsi="宋体" w:cs="Times New Roman" w:hint="eastAsia"/>
          <w:sz w:val="24"/>
          <w:szCs w:val="24"/>
        </w:rPr>
        <w:t>制作</w:t>
      </w:r>
      <w:r w:rsidRPr="00967BEF">
        <w:rPr>
          <w:rFonts w:ascii="黑体" w:eastAsia="黑体" w:hAnsi="宋体" w:cs="Times New Roman"/>
          <w:sz w:val="24"/>
          <w:szCs w:val="24"/>
        </w:rPr>
        <w:t>要求</w:t>
      </w:r>
      <w:bookmarkEnd w:id="188"/>
      <w:bookmarkEnd w:id="189"/>
      <w:bookmarkEnd w:id="190"/>
      <w:bookmarkEnd w:id="191"/>
      <w:bookmarkEnd w:id="192"/>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23.1投标人应按</w:t>
      </w:r>
      <w:r w:rsidRPr="00967BEF">
        <w:rPr>
          <w:rFonts w:ascii="宋体" w:eastAsia="宋体" w:hAnsi="宋体" w:cs="Times New Roman"/>
          <w:szCs w:val="24"/>
        </w:rPr>
        <w:t>项目</w:t>
      </w:r>
      <w:r w:rsidRPr="00967BEF">
        <w:rPr>
          <w:rFonts w:ascii="宋体" w:eastAsia="宋体" w:hAnsi="宋体" w:cs="Times New Roman" w:hint="eastAsia"/>
          <w:szCs w:val="24"/>
        </w:rPr>
        <w:t>采购</w:t>
      </w:r>
      <w:r w:rsidRPr="00967BEF">
        <w:rPr>
          <w:rFonts w:ascii="宋体" w:eastAsia="宋体" w:hAnsi="宋体" w:cs="Times New Roman"/>
          <w:szCs w:val="24"/>
        </w:rPr>
        <w:t>文件要求</w:t>
      </w:r>
      <w:r w:rsidRPr="00967BEF">
        <w:rPr>
          <w:rFonts w:ascii="宋体" w:eastAsia="宋体" w:hAnsi="宋体" w:cs="Times New Roman" w:hint="eastAsia"/>
          <w:szCs w:val="24"/>
        </w:rPr>
        <w:t>准备所投项目的纸质投标文件正副本。</w:t>
      </w:r>
    </w:p>
    <w:p w:rsidR="00967BEF" w:rsidRPr="00967BEF" w:rsidRDefault="00967BEF" w:rsidP="00967BEF">
      <w:pPr>
        <w:ind w:firstLineChars="196" w:firstLine="413"/>
        <w:rPr>
          <w:rFonts w:ascii="宋体" w:eastAsia="宋体" w:hAnsi="宋体" w:cs="Times New Roman"/>
          <w:szCs w:val="24"/>
        </w:rPr>
      </w:pPr>
      <w:r w:rsidRPr="00967BEF">
        <w:rPr>
          <w:rFonts w:ascii="宋体" w:eastAsia="宋体" w:hAnsi="宋体" w:cs="Times New Roman" w:hint="eastAsia"/>
          <w:b/>
          <w:szCs w:val="24"/>
        </w:rPr>
        <w:tab/>
      </w:r>
      <w:r w:rsidRPr="00967BEF">
        <w:rPr>
          <w:rFonts w:ascii="宋体" w:eastAsia="宋体" w:hAnsi="宋体" w:cs="Times New Roman"/>
          <w:szCs w:val="24"/>
        </w:rPr>
        <w:t>23.2</w:t>
      </w:r>
      <w:r w:rsidRPr="00967BEF">
        <w:rPr>
          <w:rFonts w:ascii="宋体" w:eastAsia="宋体" w:hAnsi="宋体" w:cs="Times New Roman" w:hint="eastAsia"/>
          <w:b/>
          <w:szCs w:val="24"/>
        </w:rPr>
        <w:t>如果在投标文件的其它地方有与“投标关键信息”内容相冲突的，以“投标关键信息”为准。</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 xml:space="preserve">23.3 </w:t>
      </w:r>
      <w:r w:rsidRPr="00967BEF">
        <w:rPr>
          <w:rFonts w:ascii="宋体" w:eastAsia="宋体" w:hAnsi="宋体" w:cs="Times New Roman" w:hint="eastAsia"/>
          <w:szCs w:val="24"/>
        </w:rPr>
        <w:t>投标人在编辑投标文件时，</w:t>
      </w:r>
      <w:r w:rsidRPr="00967BEF">
        <w:rPr>
          <w:rFonts w:ascii="宋体" w:eastAsia="宋体" w:hAnsi="宋体" w:cs="Times New Roman" w:hint="eastAsia"/>
          <w:b/>
          <w:szCs w:val="24"/>
        </w:rPr>
        <w:t>在投标文件目录中属于本节点内容的必须在本节点中填写；填写到其他节点或附件的，评标</w:t>
      </w:r>
      <w:r w:rsidRPr="00967BEF">
        <w:rPr>
          <w:rFonts w:ascii="宋体" w:eastAsia="宋体" w:hAnsi="宋体" w:cs="Times New Roman"/>
          <w:b/>
          <w:szCs w:val="24"/>
        </w:rPr>
        <w:t>委员会</w:t>
      </w:r>
      <w:r w:rsidRPr="00967BEF">
        <w:rPr>
          <w:rFonts w:ascii="宋体" w:eastAsia="宋体" w:hAnsi="宋体" w:cs="Times New Roman" w:hint="eastAsia"/>
          <w:b/>
          <w:szCs w:val="24"/>
        </w:rPr>
        <w:t>有权</w:t>
      </w:r>
      <w:r w:rsidRPr="00967BEF">
        <w:rPr>
          <w:rFonts w:ascii="宋体" w:eastAsia="宋体" w:hAnsi="宋体" w:cs="Times New Roman"/>
          <w:b/>
          <w:szCs w:val="24"/>
        </w:rPr>
        <w:t>不予接受，</w:t>
      </w:r>
      <w:r w:rsidRPr="00967BEF">
        <w:rPr>
          <w:rFonts w:ascii="宋体" w:eastAsia="宋体" w:hAnsi="宋体" w:cs="Times New Roman" w:hint="eastAsia"/>
          <w:szCs w:val="24"/>
        </w:rPr>
        <w:t>一切后果由供应商自行承担。</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23.</w:t>
      </w:r>
      <w:r w:rsidRPr="00967BEF">
        <w:rPr>
          <w:rFonts w:ascii="宋体" w:eastAsia="宋体" w:hAnsi="宋体" w:cs="Times New Roman"/>
          <w:szCs w:val="24"/>
        </w:rPr>
        <w:t>4</w:t>
      </w:r>
      <w:r w:rsidRPr="00967BEF">
        <w:rPr>
          <w:rFonts w:ascii="宋体" w:eastAsia="宋体" w:hAnsi="宋体" w:cs="Times New Roman" w:hint="eastAsia"/>
          <w:szCs w:val="24"/>
        </w:rPr>
        <w:t>电报、电话、传真形式的投标概不接受。</w:t>
      </w:r>
    </w:p>
    <w:p w:rsidR="00B02162" w:rsidRDefault="00967BEF" w:rsidP="0020369B">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93" w:name="_Toc73517662"/>
      <w:bookmarkStart w:id="194" w:name="_Toc73518140"/>
      <w:bookmarkStart w:id="195" w:name="_Toc73521570"/>
      <w:bookmarkStart w:id="196" w:name="_Toc73521658"/>
      <w:bookmarkStart w:id="197" w:name="_Toc100052387"/>
      <w:bookmarkStart w:id="198" w:name="_Toc101074880"/>
      <w:r w:rsidRPr="00967BEF">
        <w:rPr>
          <w:rFonts w:ascii="Arial" w:eastAsia="黑体" w:hAnsi="Arial" w:cs="Times New Roman" w:hint="eastAsia"/>
          <w:b/>
          <w:bCs/>
          <w:sz w:val="28"/>
          <w:szCs w:val="28"/>
        </w:rPr>
        <w:t>投标文件</w:t>
      </w:r>
      <w:bookmarkEnd w:id="193"/>
      <w:bookmarkEnd w:id="194"/>
      <w:bookmarkEnd w:id="195"/>
      <w:bookmarkEnd w:id="196"/>
      <w:bookmarkEnd w:id="197"/>
      <w:bookmarkEnd w:id="198"/>
      <w:r w:rsidRPr="00967BEF">
        <w:rPr>
          <w:rFonts w:ascii="Arial" w:eastAsia="黑体" w:hAnsi="Arial" w:cs="Times New Roman" w:hint="eastAsia"/>
          <w:b/>
          <w:bCs/>
          <w:sz w:val="28"/>
          <w:szCs w:val="28"/>
        </w:rPr>
        <w:t>的递交</w:t>
      </w:r>
    </w:p>
    <w:p w:rsidR="00967BEF" w:rsidRPr="00967BEF" w:rsidRDefault="00967BEF" w:rsidP="00967BEF">
      <w:pPr>
        <w:spacing w:line="360" w:lineRule="auto"/>
        <w:rPr>
          <w:rFonts w:ascii="黑体" w:eastAsia="黑体" w:hAnsi="宋体" w:cs="Times New Roman"/>
          <w:sz w:val="24"/>
          <w:szCs w:val="24"/>
        </w:rPr>
      </w:pPr>
      <w:bookmarkStart w:id="199" w:name="_Toc60560649"/>
      <w:bookmarkStart w:id="200" w:name="_Toc60631644"/>
      <w:bookmarkStart w:id="201" w:name="_Toc73517663"/>
      <w:bookmarkStart w:id="202" w:name="_Toc73518141"/>
      <w:bookmarkStart w:id="203" w:name="_Toc73521571"/>
      <w:bookmarkStart w:id="204" w:name="_Toc73521659"/>
      <w:bookmarkStart w:id="205" w:name="_Toc100052388"/>
      <w:r w:rsidRPr="00967BEF">
        <w:rPr>
          <w:rFonts w:ascii="黑体" w:eastAsia="黑体" w:hAnsi="宋体" w:cs="Times New Roman" w:hint="eastAsia"/>
          <w:sz w:val="24"/>
          <w:szCs w:val="24"/>
        </w:rPr>
        <w:t>24．投标书的保密</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24.1在投标文件制作完成后，所有文件必须密封完整且加盖公章。</w:t>
      </w:r>
    </w:p>
    <w:p w:rsidR="00967BEF" w:rsidRPr="006828C1" w:rsidRDefault="00967BEF" w:rsidP="006828C1">
      <w:pPr>
        <w:ind w:firstLineChars="196" w:firstLine="412"/>
        <w:rPr>
          <w:rFonts w:ascii="宋体" w:eastAsia="宋体" w:hAnsi="宋体" w:cs="Times New Roman"/>
          <w:szCs w:val="24"/>
        </w:rPr>
      </w:pPr>
      <w:r w:rsidRPr="00967BEF">
        <w:rPr>
          <w:rFonts w:ascii="宋体" w:eastAsia="宋体" w:hAnsi="宋体" w:cs="Times New Roman"/>
          <w:szCs w:val="24"/>
        </w:rPr>
        <w:t xml:space="preserve">24.2 </w:t>
      </w:r>
      <w:r w:rsidRPr="00967BEF">
        <w:rPr>
          <w:rFonts w:ascii="宋体" w:eastAsia="宋体" w:hAnsi="宋体" w:cs="Times New Roman" w:hint="eastAsia"/>
          <w:szCs w:val="24"/>
        </w:rPr>
        <w:t>所有投标文件应在其密封封面上注明项目名称、项目编号、投标人名称。</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25．投标截止日期</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w:t>
      </w:r>
      <w:r w:rsidRPr="00967BEF">
        <w:rPr>
          <w:rFonts w:ascii="宋体" w:eastAsia="宋体" w:hAnsi="宋体" w:cs="Times New Roman"/>
          <w:szCs w:val="24"/>
        </w:rPr>
        <w:t>.</w:t>
      </w:r>
      <w:r w:rsidRPr="00967BEF">
        <w:rPr>
          <w:rFonts w:ascii="宋体" w:eastAsia="宋体" w:hAnsi="宋体" w:cs="Times New Roman" w:hint="eastAsia"/>
          <w:szCs w:val="24"/>
        </w:rPr>
        <w:t>1投标人</w:t>
      </w:r>
      <w:r w:rsidRPr="00967BEF">
        <w:rPr>
          <w:rFonts w:ascii="宋体" w:eastAsia="宋体" w:hAnsi="宋体" w:cs="Times New Roman"/>
          <w:szCs w:val="24"/>
        </w:rPr>
        <w:t>必须</w:t>
      </w:r>
      <w:r w:rsidRPr="00967BEF">
        <w:rPr>
          <w:rFonts w:ascii="宋体" w:eastAsia="宋体" w:hAnsi="宋体" w:cs="Times New Roman" w:hint="eastAsia"/>
          <w:szCs w:val="24"/>
        </w:rPr>
        <w:t>在</w:t>
      </w:r>
      <w:r w:rsidRPr="00967BEF">
        <w:rPr>
          <w:rFonts w:ascii="宋体" w:eastAsia="宋体" w:hAnsi="宋体" w:cs="Times New Roman"/>
          <w:szCs w:val="24"/>
        </w:rPr>
        <w:t>采购文件规定的投标截止时间前</w:t>
      </w:r>
      <w:r w:rsidRPr="00967BEF">
        <w:rPr>
          <w:rFonts w:ascii="宋体" w:eastAsia="宋体" w:hAnsi="宋体" w:cs="Times New Roman" w:hint="eastAsia"/>
          <w:szCs w:val="24"/>
        </w:rPr>
        <w:t>将</w:t>
      </w:r>
      <w:r w:rsidRPr="00967BEF">
        <w:rPr>
          <w:rFonts w:ascii="宋体" w:eastAsia="宋体" w:hAnsi="宋体" w:cs="Times New Roman"/>
          <w:szCs w:val="24"/>
        </w:rPr>
        <w:t>密封的投标文件递交到项目指定的地点</w:t>
      </w:r>
      <w:r w:rsidRPr="00967BEF">
        <w:rPr>
          <w:rFonts w:ascii="宋体" w:eastAsia="宋体" w:hAnsi="宋体" w:cs="Times New Roman" w:hint="eastAsia"/>
          <w:szCs w:val="24"/>
        </w:rPr>
        <w:t>。</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25.2学校采购机构可以按本通用条款第13条规定，通过修改招标文件自行决定酌情延长投标截止期。在此情况下，学校</w:t>
      </w:r>
      <w:r w:rsidRPr="00967BEF">
        <w:rPr>
          <w:rFonts w:ascii="宋体" w:eastAsia="宋体" w:hAnsi="宋体" w:cs="Times New Roman"/>
          <w:szCs w:val="24"/>
        </w:rPr>
        <w:t>采购机构</w:t>
      </w:r>
      <w:r w:rsidRPr="00967BEF">
        <w:rPr>
          <w:rFonts w:ascii="宋体" w:eastAsia="宋体" w:hAnsi="宋体" w:cs="Times New Roman" w:hint="eastAsia"/>
          <w:szCs w:val="24"/>
        </w:rPr>
        <w:t>、采购单位和投标人受投标截止期制约的所有权利和义务均应延长至新的截止期。</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w:t>
      </w:r>
      <w:r w:rsidRPr="00967BEF">
        <w:rPr>
          <w:rFonts w:ascii="宋体" w:eastAsia="宋体" w:hAnsi="宋体" w:cs="Times New Roman"/>
          <w:szCs w:val="24"/>
        </w:rPr>
        <w:t>.</w:t>
      </w:r>
      <w:r w:rsidRPr="00967BEF">
        <w:rPr>
          <w:rFonts w:ascii="宋体" w:eastAsia="宋体" w:hAnsi="宋体" w:cs="Times New Roman" w:hint="eastAsia"/>
          <w:szCs w:val="24"/>
        </w:rPr>
        <w:t>3投标截止时间以后不得递交投标文件。</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26.样品的递交</w:t>
      </w:r>
    </w:p>
    <w:p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26.1 如有必要，采购单位可以要求投标人提供能反映货物材质或关键部分的极少部分的尺寸、价值不大的样品，投标人在投标时应提交《样品清单》，所提供样品必须密封包装，样品作为投标文件的一部分。</w:t>
      </w:r>
    </w:p>
    <w:p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26.2  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26.3  未中标供应商的样品将于招标结束时退还。中标供应商的样品由采购单位保留，作为验收的依据。</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sz w:val="24"/>
          <w:szCs w:val="24"/>
        </w:rPr>
        <w:lastRenderedPageBreak/>
        <w:t>2</w:t>
      </w:r>
      <w:r w:rsidRPr="00967BEF">
        <w:rPr>
          <w:rFonts w:ascii="黑体" w:eastAsia="黑体" w:hAnsi="宋体" w:cs="Times New Roman" w:hint="eastAsia"/>
          <w:sz w:val="24"/>
          <w:szCs w:val="24"/>
        </w:rPr>
        <w:t>7．</w:t>
      </w:r>
      <w:r w:rsidRPr="00967BEF">
        <w:rPr>
          <w:rFonts w:ascii="黑体" w:eastAsia="黑体" w:hAnsi="宋体" w:cs="Times New Roman"/>
          <w:sz w:val="24"/>
          <w:szCs w:val="24"/>
        </w:rPr>
        <w:t>投标文件的修改和撤销</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1</w:t>
      </w:r>
      <w:r w:rsidRPr="00967BEF">
        <w:rPr>
          <w:rFonts w:ascii="宋体" w:eastAsia="宋体" w:hAnsi="宋体" w:cs="Times New Roman"/>
          <w:szCs w:val="24"/>
        </w:rPr>
        <w:t>投标方在投标截止时间</w:t>
      </w:r>
      <w:r w:rsidRPr="00967BEF">
        <w:rPr>
          <w:rFonts w:ascii="宋体" w:eastAsia="宋体" w:hAnsi="宋体" w:cs="Times New Roman" w:hint="eastAsia"/>
          <w:szCs w:val="24"/>
        </w:rPr>
        <w:t>前</w:t>
      </w:r>
      <w:r w:rsidRPr="00967BEF">
        <w:rPr>
          <w:rFonts w:ascii="宋体" w:eastAsia="宋体" w:hAnsi="宋体" w:cs="Times New Roman"/>
          <w:szCs w:val="24"/>
        </w:rPr>
        <w:t>可对其</w:t>
      </w:r>
      <w:r w:rsidRPr="00967BEF">
        <w:rPr>
          <w:rFonts w:ascii="宋体" w:eastAsia="宋体" w:hAnsi="宋体" w:cs="Times New Roman" w:hint="eastAsia"/>
          <w:szCs w:val="24"/>
        </w:rPr>
        <w:t>已经递交</w:t>
      </w:r>
      <w:r w:rsidRPr="00967BEF">
        <w:rPr>
          <w:rFonts w:ascii="宋体" w:eastAsia="宋体" w:hAnsi="宋体" w:cs="Times New Roman"/>
          <w:szCs w:val="24"/>
        </w:rPr>
        <w:t>的投标文件进行修改</w:t>
      </w:r>
      <w:r w:rsidRPr="00967BEF">
        <w:rPr>
          <w:rFonts w:ascii="宋体" w:eastAsia="宋体" w:hAnsi="宋体" w:cs="Times New Roman" w:hint="eastAsia"/>
          <w:szCs w:val="24"/>
        </w:rPr>
        <w:t>和</w:t>
      </w:r>
      <w:r w:rsidRPr="00967BEF">
        <w:rPr>
          <w:rFonts w:ascii="宋体" w:eastAsia="宋体" w:hAnsi="宋体" w:cs="Times New Roman"/>
          <w:szCs w:val="24"/>
        </w:rPr>
        <w:t>撤换。</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2</w:t>
      </w:r>
      <w:r w:rsidRPr="00967BEF">
        <w:rPr>
          <w:rFonts w:ascii="宋体" w:eastAsia="宋体" w:hAnsi="宋体" w:cs="Times New Roman"/>
          <w:szCs w:val="24"/>
        </w:rPr>
        <w:t>投标截止时间以后不得修改</w:t>
      </w:r>
      <w:r w:rsidRPr="00967BEF">
        <w:rPr>
          <w:rFonts w:ascii="宋体" w:eastAsia="宋体" w:hAnsi="宋体" w:cs="Times New Roman" w:hint="eastAsia"/>
          <w:szCs w:val="24"/>
        </w:rPr>
        <w:t>、撤</w:t>
      </w:r>
      <w:r w:rsidRPr="00967BEF">
        <w:rPr>
          <w:rFonts w:ascii="宋体" w:eastAsia="宋体" w:hAnsi="宋体" w:cs="Times New Roman"/>
          <w:szCs w:val="24"/>
        </w:rPr>
        <w:t>换投标文件。</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3从投标截止期至投标人在投标书中确定的投标有效期之间的这段时间内，投标人不得撤回其投标，否则其投标保证金将按照本通用条款第20、21条的规定被没收。</w:t>
      </w:r>
    </w:p>
    <w:bookmarkEnd w:id="199"/>
    <w:bookmarkEnd w:id="200"/>
    <w:bookmarkEnd w:id="201"/>
    <w:bookmarkEnd w:id="202"/>
    <w:bookmarkEnd w:id="203"/>
    <w:bookmarkEnd w:id="204"/>
    <w:bookmarkEnd w:id="205"/>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27.4学校采购机构不退还投标文件，另有规定的除外。</w:t>
      </w:r>
    </w:p>
    <w:p w:rsidR="00B02162" w:rsidRDefault="00967BEF" w:rsidP="0020369B">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206" w:name="_Toc73517666"/>
      <w:bookmarkStart w:id="207" w:name="_Toc73518144"/>
      <w:bookmarkStart w:id="208" w:name="_Toc73521574"/>
      <w:bookmarkStart w:id="209" w:name="_Toc73521662"/>
      <w:bookmarkStart w:id="210" w:name="_Toc100052391"/>
      <w:bookmarkStart w:id="211" w:name="_Toc101074881"/>
      <w:r w:rsidRPr="00967BEF">
        <w:rPr>
          <w:rFonts w:ascii="Arial" w:eastAsia="黑体" w:hAnsi="Arial" w:cs="Times New Roman" w:hint="eastAsia"/>
          <w:b/>
          <w:bCs/>
          <w:sz w:val="28"/>
          <w:szCs w:val="28"/>
        </w:rPr>
        <w:t>开标</w:t>
      </w:r>
      <w:bookmarkEnd w:id="206"/>
      <w:bookmarkEnd w:id="207"/>
      <w:bookmarkEnd w:id="208"/>
      <w:bookmarkEnd w:id="209"/>
      <w:bookmarkEnd w:id="210"/>
      <w:bookmarkEnd w:id="211"/>
    </w:p>
    <w:p w:rsidR="00967BEF" w:rsidRPr="00967BEF" w:rsidRDefault="00967BEF" w:rsidP="00967BEF">
      <w:pPr>
        <w:spacing w:line="360" w:lineRule="auto"/>
        <w:rPr>
          <w:rFonts w:ascii="黑体" w:eastAsia="黑体" w:hAnsi="宋体" w:cs="Times New Roman"/>
          <w:sz w:val="24"/>
          <w:szCs w:val="24"/>
        </w:rPr>
      </w:pPr>
      <w:bookmarkStart w:id="212" w:name="_Toc60560655"/>
      <w:bookmarkStart w:id="213" w:name="_Toc60631650"/>
      <w:bookmarkStart w:id="214" w:name="_Toc73517667"/>
      <w:bookmarkStart w:id="215" w:name="_Toc73518145"/>
      <w:bookmarkStart w:id="216" w:name="_Toc73521575"/>
      <w:bookmarkStart w:id="217" w:name="_Toc73521663"/>
      <w:bookmarkStart w:id="218" w:name="_Toc100052392"/>
      <w:r w:rsidRPr="00967BEF">
        <w:rPr>
          <w:rFonts w:ascii="黑体" w:eastAsia="黑体" w:hAnsi="宋体" w:cs="Times New Roman" w:hint="eastAsia"/>
          <w:sz w:val="24"/>
          <w:szCs w:val="24"/>
        </w:rPr>
        <w:t>28．开标</w:t>
      </w:r>
      <w:bookmarkEnd w:id="212"/>
      <w:bookmarkEnd w:id="213"/>
      <w:bookmarkEnd w:id="214"/>
      <w:bookmarkEnd w:id="215"/>
      <w:bookmarkEnd w:id="216"/>
      <w:bookmarkEnd w:id="217"/>
      <w:bookmarkEnd w:id="218"/>
    </w:p>
    <w:p w:rsidR="00967BEF" w:rsidRPr="00967BEF" w:rsidRDefault="00967BEF" w:rsidP="00967BEF">
      <w:pPr>
        <w:ind w:firstLineChars="171" w:firstLine="359"/>
        <w:rPr>
          <w:rFonts w:ascii="宋体" w:eastAsia="宋体" w:hAnsi="宋体" w:cs="Times New Roman"/>
          <w:szCs w:val="21"/>
        </w:rPr>
      </w:pPr>
      <w:bookmarkStart w:id="219" w:name="bt评标"/>
      <w:bookmarkStart w:id="220" w:name="_Toc73517668"/>
      <w:bookmarkStart w:id="221" w:name="_Toc73518146"/>
      <w:bookmarkStart w:id="222" w:name="_Toc73521576"/>
      <w:bookmarkStart w:id="223" w:name="_Toc73521664"/>
      <w:bookmarkStart w:id="224" w:name="_Toc100052393"/>
      <w:bookmarkStart w:id="225" w:name="_Toc101074882"/>
      <w:bookmarkEnd w:id="219"/>
      <w:r w:rsidRPr="00967BEF">
        <w:rPr>
          <w:rFonts w:ascii="宋体" w:eastAsia="宋体" w:hAnsi="宋体" w:cs="Times New Roman"/>
          <w:szCs w:val="21"/>
        </w:rPr>
        <w:t>2</w:t>
      </w:r>
      <w:r w:rsidRPr="00967BEF">
        <w:rPr>
          <w:rFonts w:ascii="宋体" w:eastAsia="宋体" w:hAnsi="宋体" w:cs="Times New Roman" w:hint="eastAsia"/>
          <w:szCs w:val="21"/>
        </w:rPr>
        <w:t>8</w:t>
      </w:r>
      <w:r w:rsidRPr="00967BEF">
        <w:rPr>
          <w:rFonts w:ascii="宋体" w:eastAsia="宋体" w:hAnsi="宋体" w:cs="Times New Roman"/>
          <w:szCs w:val="21"/>
        </w:rPr>
        <w:t>.</w:t>
      </w:r>
      <w:r w:rsidRPr="00967BEF">
        <w:rPr>
          <w:rFonts w:ascii="宋体" w:eastAsia="宋体" w:hAnsi="宋体" w:cs="Times New Roman" w:hint="eastAsia"/>
          <w:szCs w:val="21"/>
        </w:rPr>
        <w:t>1学校</w:t>
      </w:r>
      <w:r w:rsidRPr="00967BEF">
        <w:rPr>
          <w:rFonts w:ascii="宋体" w:eastAsia="宋体" w:hAnsi="宋体" w:cs="Times New Roman"/>
          <w:szCs w:val="21"/>
        </w:rPr>
        <w:t>采购机构</w:t>
      </w:r>
      <w:r w:rsidRPr="00967BEF">
        <w:rPr>
          <w:rFonts w:ascii="宋体" w:eastAsia="宋体" w:hAnsi="宋体" w:cs="Times New Roman" w:hint="eastAsia"/>
          <w:szCs w:val="21"/>
        </w:rPr>
        <w:t>将在投标截止时间后，对密封</w:t>
      </w:r>
      <w:r w:rsidRPr="00967BEF">
        <w:rPr>
          <w:rFonts w:ascii="宋体" w:eastAsia="宋体" w:hAnsi="宋体" w:cs="Times New Roman"/>
          <w:szCs w:val="21"/>
        </w:rPr>
        <w:t>的</w:t>
      </w:r>
      <w:r w:rsidRPr="00967BEF">
        <w:rPr>
          <w:rFonts w:ascii="宋体" w:eastAsia="宋体" w:hAnsi="宋体" w:cs="Times New Roman" w:hint="eastAsia"/>
          <w:szCs w:val="21"/>
        </w:rPr>
        <w:t>投标文件进行拆封，开标。</w:t>
      </w:r>
    </w:p>
    <w:p w:rsidR="00B02162" w:rsidRDefault="00967BEF" w:rsidP="0020369B">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评标</w:t>
      </w:r>
      <w:bookmarkEnd w:id="220"/>
      <w:bookmarkEnd w:id="221"/>
      <w:bookmarkEnd w:id="222"/>
      <w:bookmarkEnd w:id="223"/>
      <w:r w:rsidRPr="00967BEF">
        <w:rPr>
          <w:rFonts w:ascii="Arial" w:eastAsia="黑体" w:hAnsi="Arial" w:cs="Times New Roman" w:hint="eastAsia"/>
          <w:b/>
          <w:bCs/>
          <w:sz w:val="28"/>
          <w:szCs w:val="28"/>
        </w:rPr>
        <w:t>要求</w:t>
      </w:r>
      <w:bookmarkEnd w:id="224"/>
      <w:bookmarkEnd w:id="225"/>
    </w:p>
    <w:p w:rsidR="00967BEF" w:rsidRPr="00967BEF" w:rsidRDefault="00967BEF" w:rsidP="00967BEF">
      <w:pPr>
        <w:spacing w:line="360" w:lineRule="auto"/>
        <w:rPr>
          <w:rFonts w:ascii="黑体" w:eastAsia="黑体" w:hAnsi="宋体" w:cs="Times New Roman"/>
          <w:sz w:val="24"/>
          <w:szCs w:val="24"/>
        </w:rPr>
      </w:pPr>
      <w:bookmarkStart w:id="226" w:name="bt评标会议"/>
      <w:bookmarkStart w:id="227" w:name="_Toc73517669"/>
      <w:bookmarkStart w:id="228" w:name="_Toc73518147"/>
      <w:bookmarkStart w:id="229" w:name="_Toc73521577"/>
      <w:bookmarkStart w:id="230" w:name="_Toc73521665"/>
      <w:bookmarkStart w:id="231" w:name="_Toc100052394"/>
      <w:bookmarkEnd w:id="226"/>
      <w:r w:rsidRPr="00967BEF">
        <w:rPr>
          <w:rFonts w:ascii="黑体" w:eastAsia="黑体" w:hAnsi="宋体" w:cs="Times New Roman" w:hint="eastAsia"/>
          <w:sz w:val="24"/>
          <w:szCs w:val="24"/>
        </w:rPr>
        <w:t>29．评标委员会组成</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29.1开标结束后召开评标会议，评标委员会由学校采购机构依规组建，负责评标活动。</w:t>
      </w:r>
    </w:p>
    <w:p w:rsidR="00967BEF" w:rsidRPr="00967BEF" w:rsidRDefault="00967BEF" w:rsidP="00967BEF">
      <w:pPr>
        <w:ind w:firstLine="420"/>
        <w:rPr>
          <w:rFonts w:ascii="宋体" w:eastAsia="宋体" w:hAnsi="宋体" w:cs="Times New Roman"/>
          <w:szCs w:val="24"/>
        </w:rPr>
      </w:pPr>
      <w:r w:rsidRPr="00967BEF">
        <w:rPr>
          <w:rFonts w:ascii="宋体" w:eastAsia="宋体" w:hAnsi="宋体" w:cs="Times New Roman" w:hint="eastAsia"/>
          <w:szCs w:val="24"/>
        </w:rPr>
        <w:t>评标委员会由采购单位代表和有关技术、经济等方面的专家组成，成员人数为</w:t>
      </w:r>
      <w:r w:rsidRPr="00967BEF">
        <w:rPr>
          <w:rFonts w:ascii="宋体" w:eastAsia="宋体" w:hAnsi="宋体" w:cs="Times New Roman"/>
          <w:szCs w:val="24"/>
        </w:rPr>
        <w:t>5</w:t>
      </w:r>
      <w:r w:rsidRPr="00967BEF">
        <w:rPr>
          <w:rFonts w:ascii="宋体" w:eastAsia="宋体" w:hAnsi="宋体" w:cs="Times New Roman" w:hint="eastAsia"/>
          <w:szCs w:val="24"/>
        </w:rPr>
        <w:t>人以上（含</w:t>
      </w:r>
      <w:r w:rsidRPr="00967BEF">
        <w:rPr>
          <w:rFonts w:ascii="宋体" w:eastAsia="宋体" w:hAnsi="宋体" w:cs="Times New Roman"/>
          <w:szCs w:val="24"/>
        </w:rPr>
        <w:t>5</w:t>
      </w:r>
      <w:r w:rsidRPr="00967BEF">
        <w:rPr>
          <w:rFonts w:ascii="宋体" w:eastAsia="宋体" w:hAnsi="宋体" w:cs="Times New Roman" w:hint="eastAsia"/>
          <w:szCs w:val="24"/>
        </w:rPr>
        <w:t>人）单数，其中技术、经济等方面的专家不少于成员总数的三分之二。</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为保证评委人选的专业性，以及评标中的公平公正性，评标委员会成员从深圳大学评标专家库中随机抽取。</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29.2评标定标应当遵循公平、公正、科学、择优的原则。</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29.3评标活动依法进行，任何单位和个人不得非法干预评标过程和结果。</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29.4评标过程中不允许违背评标程序或采用招标文件未载明的评标方法或评标因素进行评标。</w:t>
      </w:r>
    </w:p>
    <w:p w:rsidR="00967BEF" w:rsidRPr="00967BEF" w:rsidRDefault="00967BEF" w:rsidP="00967BEF">
      <w:pPr>
        <w:ind w:firstLineChars="196" w:firstLine="412"/>
        <w:rPr>
          <w:rFonts w:ascii="宋体" w:eastAsia="宋体" w:hAnsi="宋体" w:cs="Times New Roman"/>
          <w:bCs/>
          <w:szCs w:val="24"/>
        </w:rPr>
      </w:pPr>
      <w:r w:rsidRPr="00967BEF">
        <w:rPr>
          <w:rFonts w:ascii="宋体" w:eastAsia="宋体" w:hAnsi="宋体" w:cs="Times New Roman" w:hint="eastAsia"/>
          <w:bCs/>
          <w:szCs w:val="24"/>
        </w:rPr>
        <w:t>29.5 开标后，直到授予中标人合同为止，凡属于对投标文件的审查、澄清、评价和比较的有关资料以及中标候选人的推荐情况、与评标有关的其他任何情况均严格保密。</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30．向评标委员会提供的资料</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30.1公开发布的招标文件，包括图纸、服务清单、答疑文件等；</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30.2其他评标必须的资料。</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30.3评标委员会应当认真研究招标文件，至少应了解熟悉以下内容：</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（1）招标的目的；</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（2）招标项目需求的范围和性质；</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（3）招标文件规定的投标人的资质、财政预算限额、商务条款；</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（4）招标文件规定的评标程序、评标方法和评标因素；</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（5）招标文件所列示的废标条款一览表；</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31．独立评标</w:t>
      </w:r>
    </w:p>
    <w:p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4"/>
        </w:rPr>
        <w:t>30.1评标委员会成员的评标活动应当独立进行，并应遵循投标文件初审、澄清有关问题、比较与评价、确定中标供应商、编写评标报告的工作程序。</w:t>
      </w:r>
      <w:bookmarkStart w:id="232" w:name="bt评标过程的保密"/>
      <w:bookmarkStart w:id="233" w:name="bt错误的修正"/>
      <w:bookmarkEnd w:id="227"/>
      <w:bookmarkEnd w:id="228"/>
      <w:bookmarkEnd w:id="229"/>
      <w:bookmarkEnd w:id="230"/>
      <w:bookmarkEnd w:id="231"/>
      <w:bookmarkEnd w:id="232"/>
      <w:bookmarkEnd w:id="233"/>
    </w:p>
    <w:p w:rsidR="00B02162" w:rsidRDefault="00967BEF" w:rsidP="0020369B">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234" w:name="_Toc100052397"/>
      <w:bookmarkStart w:id="235" w:name="_Toc101074883"/>
      <w:r w:rsidRPr="00967BEF">
        <w:rPr>
          <w:rFonts w:ascii="Arial" w:eastAsia="黑体" w:hAnsi="Arial" w:cs="Times New Roman" w:hint="eastAsia"/>
          <w:b/>
          <w:bCs/>
          <w:sz w:val="28"/>
          <w:szCs w:val="28"/>
        </w:rPr>
        <w:t>评标程序</w:t>
      </w:r>
      <w:bookmarkStart w:id="236" w:name="bt投标文件的审查"/>
      <w:bookmarkStart w:id="237" w:name="_Toc73517671"/>
      <w:bookmarkStart w:id="238" w:name="_Toc73518149"/>
      <w:bookmarkStart w:id="239" w:name="_Toc73521579"/>
      <w:bookmarkStart w:id="240" w:name="_Toc73521667"/>
      <w:bookmarkEnd w:id="236"/>
      <w:r w:rsidRPr="00967BEF">
        <w:rPr>
          <w:rFonts w:ascii="Arial" w:eastAsia="黑体" w:hAnsi="Arial" w:cs="Times New Roman" w:hint="eastAsia"/>
          <w:b/>
          <w:bCs/>
          <w:sz w:val="28"/>
          <w:szCs w:val="28"/>
        </w:rPr>
        <w:t>及评标方法</w:t>
      </w:r>
      <w:bookmarkEnd w:id="234"/>
      <w:bookmarkEnd w:id="235"/>
    </w:p>
    <w:p w:rsidR="00967BEF" w:rsidRPr="00967BEF" w:rsidRDefault="00967BEF" w:rsidP="00967BEF">
      <w:pPr>
        <w:spacing w:line="360" w:lineRule="auto"/>
        <w:rPr>
          <w:rFonts w:ascii="黑体" w:eastAsia="黑体" w:hAnsi="宋体" w:cs="Times New Roman"/>
          <w:sz w:val="24"/>
          <w:szCs w:val="24"/>
        </w:rPr>
      </w:pPr>
      <w:bookmarkStart w:id="241" w:name="_Toc100052398"/>
      <w:r w:rsidRPr="00967BEF">
        <w:rPr>
          <w:rFonts w:ascii="黑体" w:eastAsia="黑体" w:hAnsi="宋体" w:cs="Times New Roman" w:hint="eastAsia"/>
          <w:sz w:val="24"/>
          <w:szCs w:val="24"/>
        </w:rPr>
        <w:t>32．投标文件初审</w:t>
      </w:r>
      <w:bookmarkEnd w:id="241"/>
    </w:p>
    <w:bookmarkEnd w:id="237"/>
    <w:bookmarkEnd w:id="238"/>
    <w:bookmarkEnd w:id="239"/>
    <w:bookmarkEnd w:id="240"/>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32.1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作出响应。</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32.2</w:t>
      </w:r>
      <w:r w:rsidRPr="00967BEF">
        <w:rPr>
          <w:rFonts w:ascii="宋体" w:eastAsia="宋体" w:hAnsi="宋体" w:cs="Times New Roman" w:hint="eastAsia"/>
          <w:b/>
          <w:szCs w:val="24"/>
        </w:rPr>
        <w:t>投标文件初审内容请详见“关键项目”中的《投标文件初审表》部分。投标人若有一条审查不通过则按废标处理。评标委员会对投标单位打√为通过审查，打×为未通过审查。</w:t>
      </w:r>
    </w:p>
    <w:p w:rsidR="00967BEF" w:rsidRPr="00967BEF" w:rsidRDefault="00967BEF" w:rsidP="00967BEF">
      <w:pPr>
        <w:ind w:firstLineChars="196" w:firstLine="413"/>
        <w:rPr>
          <w:rFonts w:ascii="宋体" w:eastAsia="宋体" w:hAnsi="宋体" w:cs="Times New Roman"/>
          <w:b/>
          <w:szCs w:val="24"/>
        </w:rPr>
      </w:pPr>
      <w:r w:rsidRPr="00967BEF">
        <w:rPr>
          <w:rFonts w:ascii="宋体" w:eastAsia="宋体" w:hAnsi="宋体" w:cs="Times New Roman" w:hint="eastAsia"/>
          <w:b/>
          <w:szCs w:val="24"/>
        </w:rPr>
        <w:t>32.3投标文件初审中关于供应商家数的计算。单一设备采购项目，同一品牌同一型号产品只能由一家供应商参加，如同时有两家或两家以上（均为制造商的合法代理商</w:t>
      </w:r>
      <w:r w:rsidRPr="00967BEF">
        <w:rPr>
          <w:rFonts w:ascii="宋体" w:eastAsia="宋体" w:hAnsi="宋体" w:cs="Times New Roman" w:hint="eastAsia"/>
          <w:b/>
          <w:szCs w:val="21"/>
        </w:rPr>
        <w:t>或授权商</w:t>
      </w:r>
      <w:r w:rsidRPr="00967BEF">
        <w:rPr>
          <w:rFonts w:ascii="宋体" w:eastAsia="宋体" w:hAnsi="宋体" w:cs="Times New Roman" w:hint="eastAsia"/>
          <w:b/>
          <w:szCs w:val="24"/>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rsidR="00967BEF" w:rsidRPr="00967BEF" w:rsidRDefault="00967BEF" w:rsidP="00967BEF">
      <w:pPr>
        <w:ind w:firstLineChars="196" w:firstLine="412"/>
        <w:rPr>
          <w:rFonts w:ascii="宋体" w:eastAsia="宋体" w:hAnsi="宋体" w:cs="Times New Roman"/>
          <w:b/>
          <w:bCs/>
          <w:szCs w:val="21"/>
        </w:rPr>
      </w:pPr>
      <w:r w:rsidRPr="00967BEF">
        <w:rPr>
          <w:rFonts w:ascii="宋体" w:eastAsia="宋体" w:hAnsi="宋体" w:cs="Times New Roman" w:hint="eastAsia"/>
          <w:szCs w:val="24"/>
        </w:rPr>
        <w:t>32.4对不属于投标文件初审表所列的其他情形，除法律法规另有规定外，不得作为废标的理由。</w:t>
      </w:r>
    </w:p>
    <w:p w:rsidR="00967BEF" w:rsidRPr="00967BEF" w:rsidRDefault="00967BEF" w:rsidP="00967BEF">
      <w:pPr>
        <w:spacing w:line="360" w:lineRule="auto"/>
        <w:rPr>
          <w:rFonts w:ascii="黑体" w:eastAsia="黑体" w:hAnsi="宋体" w:cs="Times New Roman"/>
          <w:sz w:val="24"/>
          <w:szCs w:val="24"/>
        </w:rPr>
      </w:pPr>
      <w:bookmarkStart w:id="242" w:name="_Toc100052399"/>
      <w:r w:rsidRPr="00967BEF">
        <w:rPr>
          <w:rFonts w:ascii="黑体" w:eastAsia="黑体" w:hAnsi="宋体" w:cs="Times New Roman" w:hint="eastAsia"/>
          <w:sz w:val="24"/>
          <w:szCs w:val="24"/>
        </w:rPr>
        <w:t>33．澄清有关问题</w:t>
      </w:r>
      <w:bookmarkEnd w:id="242"/>
    </w:p>
    <w:p w:rsidR="00967BEF" w:rsidRPr="00967BEF" w:rsidRDefault="00967BEF" w:rsidP="00967BEF">
      <w:pPr>
        <w:ind w:firstLineChars="196" w:firstLine="412"/>
        <w:rPr>
          <w:rFonts w:ascii="宋体" w:eastAsia="宋体" w:hAnsi="宋体" w:cs="Times New Roman"/>
          <w:szCs w:val="21"/>
        </w:rPr>
      </w:pPr>
      <w:bookmarkStart w:id="243" w:name="bt投标文件的澄清"/>
      <w:bookmarkStart w:id="244" w:name="bt废标"/>
      <w:bookmarkStart w:id="245" w:name="bt投标文件的评估和比较"/>
      <w:bookmarkStart w:id="246" w:name="_Toc73517675"/>
      <w:bookmarkStart w:id="247" w:name="_Toc73518153"/>
      <w:bookmarkStart w:id="248" w:name="_Toc73521583"/>
      <w:bookmarkStart w:id="249" w:name="_Toc73521671"/>
      <w:bookmarkEnd w:id="243"/>
      <w:bookmarkEnd w:id="244"/>
      <w:bookmarkEnd w:id="245"/>
      <w:r w:rsidRPr="00967BEF">
        <w:rPr>
          <w:rFonts w:ascii="宋体" w:eastAsia="宋体" w:hAnsi="宋体" w:cs="Times New Roman" w:hint="eastAsia"/>
          <w:szCs w:val="21"/>
        </w:rPr>
        <w:t>为了有助于投标文件的审查、评价和比较，对投标文件含义不明确、同类问题表述不一</w:t>
      </w:r>
      <w:r w:rsidRPr="00967BEF">
        <w:rPr>
          <w:rFonts w:ascii="宋体" w:eastAsia="宋体" w:hAnsi="宋体" w:cs="Times New Roman" w:hint="eastAsia"/>
          <w:szCs w:val="21"/>
        </w:rPr>
        <w:lastRenderedPageBreak/>
        <w:t>致或者有明显文字和计算错误的内容，评标委员会可以用书面形式(应当由评标委员会签字)要求投标人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rsidR="00967BEF" w:rsidRPr="00967BEF" w:rsidRDefault="00967BEF" w:rsidP="00967BEF">
      <w:pPr>
        <w:spacing w:line="360" w:lineRule="auto"/>
        <w:rPr>
          <w:rFonts w:ascii="黑体" w:eastAsia="黑体" w:hAnsi="宋体" w:cs="Times New Roman"/>
          <w:sz w:val="24"/>
          <w:szCs w:val="24"/>
        </w:rPr>
      </w:pPr>
      <w:bookmarkStart w:id="250" w:name="_Toc73517673"/>
      <w:bookmarkStart w:id="251" w:name="_Toc73518151"/>
      <w:bookmarkStart w:id="252" w:name="_Toc73521581"/>
      <w:bookmarkStart w:id="253" w:name="_Toc73521669"/>
      <w:bookmarkStart w:id="254" w:name="_Toc100052400"/>
      <w:r w:rsidRPr="00967BEF">
        <w:rPr>
          <w:rFonts w:ascii="黑体" w:eastAsia="黑体" w:hAnsi="宋体" w:cs="Times New Roman" w:hint="eastAsia"/>
          <w:sz w:val="24"/>
          <w:szCs w:val="24"/>
        </w:rPr>
        <w:t>34．错误的修正</w:t>
      </w:r>
      <w:bookmarkEnd w:id="250"/>
      <w:bookmarkEnd w:id="251"/>
      <w:bookmarkEnd w:id="252"/>
      <w:bookmarkEnd w:id="253"/>
      <w:bookmarkEnd w:id="254"/>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w:t>
      </w:r>
      <w:r w:rsidRPr="00967BEF">
        <w:rPr>
          <w:rFonts w:ascii="宋体" w:eastAsia="宋体" w:hAnsi="宋体" w:cs="Times New Roman"/>
          <w:szCs w:val="21"/>
        </w:rPr>
        <w:t xml:space="preserve">.1  </w:t>
      </w:r>
      <w:r w:rsidRPr="00967BEF">
        <w:rPr>
          <w:rFonts w:ascii="宋体" w:eastAsia="宋体" w:hAnsi="宋体" w:cs="Times New Roman" w:hint="eastAsia"/>
          <w:szCs w:val="21"/>
        </w:rPr>
        <w:t>评标委员会将审查投标文件是否完整、总体编排是否有序、文件签署是否合格、投标人是否提交了投标保证金、有无计算上的错误等。</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  算术错误将按以下方法更正（次序排先者优先）：</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34.2.1 若投标一览表中投标总价与分项报价表中的总价不一致，以投标一览表投标总价为准；</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34.2.2 若投标文件分项报价表中的报价与总价不一致，以总价为准；</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34.2.3 若投标文件的大写金额和小写金额不一致的，以大写金额为准；</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34.2.4 单价金额小数点有明显错位的，应以总价为准，并修改单价；</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34.2.5 对不同文字文本投标文件的解释发生异议的，以中文文本为准。</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34.2.6若投标一览表中交货期与项目实施方案中的交货期不一致，以投标一览表交货期为准。</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w:t>
      </w:r>
      <w:r w:rsidRPr="00967BEF">
        <w:rPr>
          <w:rFonts w:ascii="宋体" w:eastAsia="宋体" w:hAnsi="宋体" w:cs="Times New Roman"/>
          <w:szCs w:val="21"/>
        </w:rPr>
        <w:t xml:space="preserve">.3  </w:t>
      </w:r>
      <w:r w:rsidRPr="00967BEF">
        <w:rPr>
          <w:rFonts w:ascii="宋体" w:eastAsia="宋体" w:hAnsi="宋体" w:cs="Times New Roman" w:hint="eastAsia"/>
          <w:szCs w:val="21"/>
        </w:rPr>
        <w:t>对于投标文件中不构成实质性偏差的不正规、不一致或不规则，给评审带来不便，评标委员会可以接受。</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34.4根据上述修正错误的原则及方法调整或修正投标文件的投标报价，投标人同意后，调整后的投标报价对投标人起约束作用。</w:t>
      </w:r>
      <w:r w:rsidRPr="00967BEF">
        <w:rPr>
          <w:rFonts w:ascii="宋体" w:eastAsia="宋体" w:hAnsi="宋体" w:cs="Times New Roman" w:hint="eastAsia"/>
          <w:b/>
          <w:bCs/>
          <w:szCs w:val="21"/>
        </w:rPr>
        <w:t>如果投标人不接受修正后的报价，则其投标将被拒绝并且其投标保证金也将被没收，并不影响评标工作。</w:t>
      </w:r>
    </w:p>
    <w:p w:rsidR="00967BEF" w:rsidRPr="00967BEF" w:rsidRDefault="00967BEF" w:rsidP="00967BEF">
      <w:pPr>
        <w:spacing w:line="360" w:lineRule="auto"/>
        <w:rPr>
          <w:rFonts w:ascii="黑体" w:eastAsia="黑体" w:hAnsi="宋体" w:cs="Times New Roman"/>
          <w:sz w:val="24"/>
          <w:szCs w:val="24"/>
        </w:rPr>
      </w:pPr>
      <w:bookmarkStart w:id="255" w:name="_Toc100052401"/>
      <w:r w:rsidRPr="00967BEF">
        <w:rPr>
          <w:rFonts w:ascii="黑体" w:eastAsia="黑体" w:hAnsi="宋体" w:cs="Times New Roman" w:hint="eastAsia"/>
          <w:sz w:val="24"/>
          <w:szCs w:val="24"/>
        </w:rPr>
        <w:t>35．投标文件的</w:t>
      </w:r>
      <w:bookmarkEnd w:id="246"/>
      <w:bookmarkEnd w:id="247"/>
      <w:bookmarkEnd w:id="248"/>
      <w:bookmarkEnd w:id="249"/>
      <w:r w:rsidRPr="00967BEF">
        <w:rPr>
          <w:rFonts w:ascii="黑体" w:eastAsia="黑体" w:hAnsi="宋体" w:cs="Times New Roman" w:hint="eastAsia"/>
          <w:sz w:val="24"/>
          <w:szCs w:val="24"/>
        </w:rPr>
        <w:t>比较与评价</w:t>
      </w:r>
      <w:bookmarkEnd w:id="255"/>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评标委员会将按照《深圳经济特区政府采购条例》及《深圳经济特区</w:t>
      </w:r>
      <w:r w:rsidRPr="00967BEF">
        <w:rPr>
          <w:rFonts w:ascii="宋体" w:eastAsia="宋体" w:hAnsi="宋体" w:cs="Times New Roman"/>
          <w:szCs w:val="21"/>
        </w:rPr>
        <w:t>政府采购条例实施细则</w:t>
      </w:r>
      <w:r w:rsidRPr="00967BEF">
        <w:rPr>
          <w:rFonts w:ascii="宋体" w:eastAsia="宋体" w:hAnsi="宋体" w:cs="Times New Roman" w:hint="eastAsia"/>
          <w:szCs w:val="21"/>
        </w:rPr>
        <w:t>》，参照相关法律、法规、规定，仅对通过资格性审查和符合性审查的投标文件进行综合比较与评价。</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36.实地考察、演示或设备测试</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36.1在招标过程中，评标委员会有权决定是否对本项目投标人进行现场勘察或实地考</w:t>
      </w:r>
      <w:r w:rsidRPr="00967BEF">
        <w:rPr>
          <w:rFonts w:ascii="宋体" w:eastAsia="宋体" w:hAnsi="宋体" w:cs="Times New Roman" w:hint="eastAsia"/>
          <w:szCs w:val="21"/>
        </w:rPr>
        <w:lastRenderedPageBreak/>
        <w:t>察或检验有关证明材料的原件。投标人应随时做好接受检查的准备。</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36.2若招标文件要求进行现场演示或设备测试的，投标人应做好相应准备。</w:t>
      </w:r>
    </w:p>
    <w:p w:rsidR="00967BEF" w:rsidRPr="00967BEF" w:rsidRDefault="00967BEF" w:rsidP="00967BEF">
      <w:pPr>
        <w:spacing w:line="360" w:lineRule="auto"/>
        <w:rPr>
          <w:rFonts w:ascii="黑体" w:eastAsia="黑体" w:hAnsi="宋体" w:cs="Times New Roman"/>
          <w:sz w:val="24"/>
          <w:szCs w:val="24"/>
        </w:rPr>
      </w:pPr>
      <w:bookmarkStart w:id="256" w:name="_Toc100052402"/>
      <w:r w:rsidRPr="00967BEF">
        <w:rPr>
          <w:rFonts w:ascii="黑体" w:eastAsia="黑体" w:hAnsi="宋体" w:cs="Times New Roman" w:hint="eastAsia"/>
          <w:sz w:val="24"/>
          <w:szCs w:val="24"/>
        </w:rPr>
        <w:t>37．评标方法</w:t>
      </w:r>
      <w:bookmarkEnd w:id="256"/>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37.1</w:t>
      </w:r>
      <w:r w:rsidRPr="00967BEF">
        <w:rPr>
          <w:rFonts w:ascii="Times New Roman" w:eastAsia="宋体" w:hAnsi="Times New Roman" w:cs="Times New Roman" w:hint="eastAsia"/>
          <w:szCs w:val="24"/>
        </w:rPr>
        <w:t>根据《转发财政部关于加强政府采购货物和服务项目价格评审管理的通知》（深财购</w:t>
      </w:r>
      <w:r w:rsidRPr="00967BEF">
        <w:rPr>
          <w:rFonts w:ascii="Times New Roman" w:eastAsia="宋体" w:hAnsi="Times New Roman" w:cs="Times New Roman" w:hint="eastAsia"/>
          <w:szCs w:val="24"/>
        </w:rPr>
        <w:t>[2007]9</w:t>
      </w:r>
      <w:r w:rsidRPr="00967BEF">
        <w:rPr>
          <w:rFonts w:ascii="Times New Roman" w:eastAsia="宋体" w:hAnsi="Times New Roman" w:cs="Times New Roman" w:hint="eastAsia"/>
          <w:szCs w:val="24"/>
        </w:rPr>
        <w:t>号）和《关于印发</w:t>
      </w:r>
      <w:r w:rsidRPr="00967BEF">
        <w:rPr>
          <w:rFonts w:ascii="Times New Roman" w:eastAsia="宋体" w:hAnsi="Times New Roman" w:cs="Times New Roman" w:hint="eastAsia"/>
          <w:szCs w:val="24"/>
        </w:rPr>
        <w:t>&lt;</w:t>
      </w:r>
      <w:r w:rsidRPr="00967BEF">
        <w:rPr>
          <w:rFonts w:ascii="Times New Roman" w:eastAsia="宋体" w:hAnsi="Times New Roman" w:cs="Times New Roman" w:hint="eastAsia"/>
          <w:szCs w:val="24"/>
        </w:rPr>
        <w:t>深圳市政府采购评标委员会和评标方法暂行规定</w:t>
      </w:r>
      <w:r w:rsidRPr="00967BEF">
        <w:rPr>
          <w:rFonts w:ascii="Times New Roman" w:eastAsia="宋体" w:hAnsi="Times New Roman" w:cs="Times New Roman" w:hint="eastAsia"/>
          <w:szCs w:val="24"/>
        </w:rPr>
        <w:t>&gt;</w:t>
      </w:r>
      <w:r w:rsidRPr="00967BEF">
        <w:rPr>
          <w:rFonts w:ascii="Times New Roman" w:eastAsia="宋体" w:hAnsi="Times New Roman" w:cs="Times New Roman" w:hint="eastAsia"/>
          <w:szCs w:val="24"/>
        </w:rPr>
        <w:t>的通知》</w:t>
      </w:r>
      <w:r w:rsidRPr="00967BEF">
        <w:rPr>
          <w:rFonts w:ascii="Times New Roman" w:eastAsia="宋体" w:hAnsi="Times New Roman" w:cs="Times New Roman" w:hint="eastAsia"/>
          <w:szCs w:val="24"/>
        </w:rPr>
        <w:t>(</w:t>
      </w:r>
      <w:r w:rsidRPr="00967BEF">
        <w:rPr>
          <w:rFonts w:ascii="Times New Roman" w:eastAsia="宋体" w:hAnsi="Times New Roman" w:cs="Times New Roman" w:hint="eastAsia"/>
          <w:szCs w:val="24"/>
        </w:rPr>
        <w:t>深财购</w:t>
      </w:r>
      <w:r w:rsidRPr="00967BEF">
        <w:rPr>
          <w:rFonts w:ascii="Times New Roman" w:eastAsia="宋体" w:hAnsi="Times New Roman" w:cs="Times New Roman" w:hint="eastAsia"/>
          <w:szCs w:val="24"/>
        </w:rPr>
        <w:t>[2005]5</w:t>
      </w:r>
      <w:r w:rsidRPr="00967BEF">
        <w:rPr>
          <w:rFonts w:ascii="Times New Roman" w:eastAsia="宋体" w:hAnsi="Times New Roman" w:cs="Times New Roman" w:hint="eastAsia"/>
          <w:szCs w:val="24"/>
        </w:rPr>
        <w:t>号</w:t>
      </w:r>
      <w:r w:rsidRPr="00967BEF">
        <w:rPr>
          <w:rFonts w:ascii="Times New Roman" w:eastAsia="宋体" w:hAnsi="Times New Roman" w:cs="Times New Roman" w:hint="eastAsia"/>
          <w:szCs w:val="24"/>
        </w:rPr>
        <w:t>)</w:t>
      </w:r>
      <w:r w:rsidRPr="00967BEF">
        <w:rPr>
          <w:rFonts w:ascii="Times New Roman" w:eastAsia="宋体" w:hAnsi="Times New Roman" w:cs="Times New Roman" w:hint="eastAsia"/>
          <w:szCs w:val="24"/>
        </w:rPr>
        <w:t>的有关要求，</w:t>
      </w:r>
      <w:r w:rsidRPr="00967BEF">
        <w:rPr>
          <w:rFonts w:ascii="宋体" w:eastAsia="宋体" w:hAnsi="宋体" w:cs="Times New Roman" w:hint="eastAsia"/>
          <w:szCs w:val="21"/>
        </w:rPr>
        <w:t>项目评标方法分为最低评标价法、综合评分法、性价比法及法律、法规允许的其它评标办法。</w:t>
      </w:r>
    </w:p>
    <w:p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37.1.1</w:t>
      </w:r>
      <w:bookmarkStart w:id="257" w:name="评标方法2"/>
      <w:r w:rsidRPr="00967BEF">
        <w:rPr>
          <w:rFonts w:ascii="宋体" w:eastAsia="宋体" w:hAnsi="宋体" w:cs="Times New Roman" w:hint="eastAsia"/>
          <w:b/>
          <w:bCs/>
          <w:szCs w:val="21"/>
        </w:rPr>
        <w:t>最低评标价法</w:t>
      </w:r>
    </w:p>
    <w:p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1"/>
        </w:rPr>
        <w:t>最低价法是指以价格因素确定中标候选供应商的评标方法，即在满足招标文件实质性要求前提下，以报价最低的投标人作为中标候选供应商或中标供应商的评标方法；</w:t>
      </w:r>
    </w:p>
    <w:p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37.1.2综合评分法</w:t>
      </w:r>
      <w:bookmarkEnd w:id="257"/>
    </w:p>
    <w:p w:rsidR="00967BEF" w:rsidRPr="00967BEF" w:rsidRDefault="00967BEF" w:rsidP="00967BEF">
      <w:pPr>
        <w:ind w:firstLineChars="196" w:firstLine="412"/>
        <w:rPr>
          <w:rFonts w:ascii="宋体" w:eastAsia="宋体" w:hAnsi="宋体" w:cs="Times New Roman"/>
          <w:bCs/>
          <w:szCs w:val="21"/>
        </w:rPr>
      </w:pPr>
      <w:bookmarkStart w:id="258" w:name="评标方法3"/>
      <w:r w:rsidRPr="00967BEF">
        <w:rPr>
          <w:rFonts w:ascii="宋体" w:eastAsia="宋体" w:hAnsi="宋体" w:cs="Times New Roman"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37.1.3性价比法</w:t>
      </w:r>
    </w:p>
    <w:p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1"/>
        </w:rPr>
        <w:t>性价比法是指除价格因素外，经对投标文件进行评审，计算出评分因素的总分，除以投标报价，以商数最高的投标人作为中标候选供应商或中标供应商的评标方法。</w:t>
      </w:r>
    </w:p>
    <w:p w:rsidR="00967BEF" w:rsidRPr="00967BEF" w:rsidRDefault="00967BEF" w:rsidP="00967BEF">
      <w:pPr>
        <w:ind w:firstLineChars="196" w:firstLine="412"/>
        <w:rPr>
          <w:rFonts w:ascii="宋体" w:eastAsia="宋体" w:hAnsi="宋体" w:cs="Times New Roman"/>
          <w:bCs/>
          <w:color w:val="FF0000"/>
          <w:szCs w:val="21"/>
        </w:rPr>
      </w:pPr>
      <w:r w:rsidRPr="00967BEF">
        <w:rPr>
          <w:rFonts w:ascii="宋体" w:eastAsia="宋体" w:hAnsi="宋体" w:cs="Times New Roman" w:hint="eastAsia"/>
          <w:bCs/>
          <w:color w:val="FF0000"/>
          <w:szCs w:val="21"/>
        </w:rPr>
        <w:t>注：</w:t>
      </w:r>
      <w:r w:rsidRPr="00967BEF">
        <w:rPr>
          <w:rFonts w:ascii="宋体" w:eastAsia="宋体" w:hAnsi="宋体" w:cs="Times New Roman"/>
          <w:bCs/>
          <w:color w:val="FF0000"/>
          <w:szCs w:val="21"/>
        </w:rPr>
        <w:t>《</w:t>
      </w:r>
      <w:r w:rsidRPr="00967BEF">
        <w:rPr>
          <w:rFonts w:ascii="宋体" w:eastAsia="宋体" w:hAnsi="宋体" w:cs="Times New Roman" w:hint="eastAsia"/>
          <w:bCs/>
          <w:color w:val="FF0000"/>
          <w:szCs w:val="21"/>
        </w:rPr>
        <w:t>深圳经济特区</w:t>
      </w:r>
      <w:r w:rsidRPr="00967BEF">
        <w:rPr>
          <w:rFonts w:ascii="宋体" w:eastAsia="宋体" w:hAnsi="宋体" w:cs="Times New Roman"/>
          <w:bCs/>
          <w:color w:val="FF0000"/>
          <w:szCs w:val="21"/>
        </w:rPr>
        <w:t>政府采购条例实施细则》</w:t>
      </w:r>
      <w:r w:rsidRPr="00967BEF">
        <w:rPr>
          <w:rFonts w:ascii="宋体" w:eastAsia="宋体" w:hAnsi="宋体" w:cs="Times New Roman" w:hint="eastAsia"/>
          <w:bCs/>
          <w:color w:val="FF0000"/>
          <w:szCs w:val="21"/>
        </w:rPr>
        <w:t>中</w:t>
      </w:r>
      <w:r w:rsidRPr="00967BEF">
        <w:rPr>
          <w:rFonts w:ascii="宋体" w:eastAsia="宋体" w:hAnsi="宋体" w:cs="Times New Roman"/>
          <w:bCs/>
          <w:color w:val="FF0000"/>
          <w:szCs w:val="21"/>
        </w:rPr>
        <w:t>的</w:t>
      </w:r>
      <w:r w:rsidRPr="00967BEF">
        <w:rPr>
          <w:rFonts w:ascii="宋体" w:eastAsia="宋体" w:hAnsi="宋体" w:cs="Times New Roman" w:hint="eastAsia"/>
          <w:bCs/>
          <w:color w:val="FF0000"/>
          <w:szCs w:val="21"/>
        </w:rPr>
        <w:t>3</w:t>
      </w:r>
      <w:r w:rsidR="00BA506B">
        <w:rPr>
          <w:rFonts w:ascii="宋体" w:eastAsia="宋体" w:hAnsi="宋体" w:cs="Times New Roman" w:hint="eastAsia"/>
          <w:bCs/>
          <w:color w:val="FF0000"/>
          <w:szCs w:val="21"/>
        </w:rPr>
        <w:t>种</w:t>
      </w:r>
      <w:r w:rsidRPr="00967BEF">
        <w:rPr>
          <w:rFonts w:ascii="宋体" w:eastAsia="宋体" w:hAnsi="宋体" w:cs="Times New Roman"/>
          <w:bCs/>
          <w:color w:val="FF0000"/>
          <w:szCs w:val="21"/>
        </w:rPr>
        <w:t>评标方法是</w:t>
      </w:r>
      <w:r w:rsidRPr="00967BEF">
        <w:rPr>
          <w:rFonts w:ascii="宋体" w:eastAsia="宋体" w:hAnsi="宋体" w:cs="Times New Roman" w:hint="eastAsia"/>
          <w:bCs/>
          <w:color w:val="FF0000"/>
          <w:szCs w:val="21"/>
        </w:rPr>
        <w:t>：综合评分法</w:t>
      </w:r>
      <w:r w:rsidRPr="00967BEF">
        <w:rPr>
          <w:rFonts w:ascii="宋体" w:eastAsia="宋体" w:hAnsi="宋体" w:cs="Times New Roman"/>
          <w:bCs/>
          <w:color w:val="FF0000"/>
          <w:szCs w:val="21"/>
        </w:rPr>
        <w:t>、定性</w:t>
      </w:r>
      <w:r w:rsidRPr="00967BEF">
        <w:rPr>
          <w:rFonts w:ascii="宋体" w:eastAsia="宋体" w:hAnsi="宋体" w:cs="Times New Roman" w:hint="eastAsia"/>
          <w:bCs/>
          <w:color w:val="FF0000"/>
          <w:szCs w:val="21"/>
        </w:rPr>
        <w:t>评审法</w:t>
      </w:r>
      <w:r w:rsidRPr="00967BEF">
        <w:rPr>
          <w:rFonts w:ascii="宋体" w:eastAsia="宋体" w:hAnsi="宋体" w:cs="Times New Roman"/>
          <w:bCs/>
          <w:color w:val="FF0000"/>
          <w:szCs w:val="21"/>
        </w:rPr>
        <w:t>、最低价法。</w:t>
      </w:r>
    </w:p>
    <w:p w:rsidR="00967BEF" w:rsidRPr="00967BEF" w:rsidRDefault="00967BEF" w:rsidP="00967BEF">
      <w:pPr>
        <w:ind w:firstLineChars="196" w:firstLine="413"/>
        <w:rPr>
          <w:rFonts w:ascii="宋体" w:eastAsia="宋体" w:hAnsi="宋体" w:cs="Times New Roman"/>
          <w:color w:val="FF0000"/>
          <w:szCs w:val="21"/>
        </w:rPr>
      </w:pPr>
      <w:r w:rsidRPr="00967BEF">
        <w:rPr>
          <w:rFonts w:ascii="宋体" w:eastAsia="宋体" w:hAnsi="宋体" w:cs="Times New Roman" w:hint="eastAsia"/>
          <w:b/>
          <w:bCs/>
          <w:szCs w:val="21"/>
        </w:rPr>
        <w:t>37.2 本项目采用的评标方法</w:t>
      </w:r>
      <w:bookmarkEnd w:id="258"/>
      <w:r w:rsidRPr="00967BEF">
        <w:rPr>
          <w:rFonts w:ascii="宋体" w:eastAsia="宋体" w:hAnsi="宋体" w:cs="Times New Roman" w:hint="eastAsia"/>
          <w:b/>
          <w:bCs/>
          <w:szCs w:val="21"/>
        </w:rPr>
        <w:t>见本项目招标文件专用条款的相关内容。</w:t>
      </w:r>
    </w:p>
    <w:p w:rsidR="00B02162" w:rsidRDefault="00967BEF" w:rsidP="0020369B">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定标及公示</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38．定标方法</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w:t>
      </w:r>
      <w:r w:rsidRPr="00967BEF">
        <w:rPr>
          <w:rFonts w:ascii="宋体" w:eastAsia="宋体" w:hAnsi="宋体" w:cs="Times New Roman" w:hint="eastAsia"/>
          <w:szCs w:val="21"/>
        </w:rPr>
        <w:lastRenderedPageBreak/>
        <w:t>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3</w:t>
      </w:r>
      <w:r w:rsidRPr="00967BEF">
        <w:rPr>
          <w:rFonts w:ascii="宋体" w:eastAsia="宋体" w:hAnsi="宋体" w:cs="Times New Roman"/>
          <w:szCs w:val="21"/>
        </w:rPr>
        <w:t>采用综合评</w:t>
      </w:r>
      <w:r w:rsidRPr="00967BEF">
        <w:rPr>
          <w:rFonts w:ascii="宋体" w:eastAsia="宋体" w:hAnsi="宋体" w:cs="Times New Roman" w:hint="eastAsia"/>
          <w:szCs w:val="21"/>
        </w:rPr>
        <w:t>分</w:t>
      </w:r>
      <w:r w:rsidRPr="00967BEF">
        <w:rPr>
          <w:rFonts w:ascii="宋体" w:eastAsia="宋体" w:hAnsi="宋体" w:cs="Times New Roman"/>
          <w:szCs w:val="21"/>
        </w:rPr>
        <w:t>法的，按评审后得分由高到低顺序排列。得分相同的，按投标报价由低到高顺序排列。得分且投标报价相同的，按技术指标优劣顺序排列。</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4</w:t>
      </w:r>
      <w:r w:rsidRPr="00967BEF">
        <w:rPr>
          <w:rFonts w:ascii="宋体" w:eastAsia="宋体" w:hAnsi="宋体" w:cs="Times New Roman"/>
          <w:szCs w:val="21"/>
        </w:rPr>
        <w:t>采用</w:t>
      </w:r>
      <w:r w:rsidRPr="00967BEF">
        <w:rPr>
          <w:rFonts w:ascii="宋体" w:eastAsia="宋体" w:hAnsi="宋体" w:cs="Times New Roman" w:hint="eastAsia"/>
          <w:szCs w:val="21"/>
        </w:rPr>
        <w:t>性价比</w:t>
      </w:r>
      <w:r w:rsidRPr="00967BEF">
        <w:rPr>
          <w:rFonts w:ascii="宋体" w:eastAsia="宋体" w:hAnsi="宋体" w:cs="Times New Roman"/>
          <w:szCs w:val="21"/>
        </w:rPr>
        <w:t>法的</w:t>
      </w:r>
      <w:r w:rsidRPr="00967BEF">
        <w:rPr>
          <w:rFonts w:ascii="宋体" w:eastAsia="宋体" w:hAnsi="宋体" w:cs="Times New Roman" w:hint="eastAsia"/>
          <w:szCs w:val="21"/>
        </w:rPr>
        <w:t>，按商数得分由高到低顺序排列。商数得分相同的，按投标报价由低到高顺序排列。商数得分且投标报价相同的，按技术指标优劣顺序排列。</w:t>
      </w:r>
    </w:p>
    <w:p w:rsidR="00967BEF" w:rsidRPr="00967BEF" w:rsidRDefault="00967BEF" w:rsidP="00967BEF">
      <w:pPr>
        <w:spacing w:line="360" w:lineRule="auto"/>
        <w:rPr>
          <w:rFonts w:ascii="黑体" w:eastAsia="黑体" w:hAnsi="宋体" w:cs="Times New Roman"/>
          <w:sz w:val="24"/>
          <w:szCs w:val="24"/>
        </w:rPr>
      </w:pPr>
      <w:bookmarkStart w:id="259" w:name="_Toc100052404"/>
      <w:r w:rsidRPr="00967BEF">
        <w:rPr>
          <w:rFonts w:ascii="黑体" w:eastAsia="黑体" w:hAnsi="宋体" w:cs="Times New Roman" w:hint="eastAsia"/>
          <w:sz w:val="24"/>
          <w:szCs w:val="24"/>
        </w:rPr>
        <w:t>39．编写评标报告</w:t>
      </w:r>
      <w:bookmarkEnd w:id="259"/>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967BEF" w:rsidRPr="00967BEF" w:rsidRDefault="00967BEF" w:rsidP="00967BEF">
      <w:pPr>
        <w:spacing w:line="360" w:lineRule="auto"/>
        <w:rPr>
          <w:rFonts w:ascii="黑体" w:eastAsia="黑体" w:hAnsi="宋体" w:cs="Times New Roman"/>
          <w:sz w:val="24"/>
          <w:szCs w:val="24"/>
        </w:rPr>
      </w:pPr>
      <w:bookmarkStart w:id="260" w:name="_Toc100052405"/>
      <w:bookmarkStart w:id="261" w:name="_Toc73517681"/>
      <w:bookmarkStart w:id="262" w:name="_Toc73518159"/>
      <w:bookmarkStart w:id="263" w:name="_Toc73521588"/>
      <w:bookmarkStart w:id="264" w:name="_Toc73521676"/>
      <w:r w:rsidRPr="00967BEF">
        <w:rPr>
          <w:rFonts w:ascii="黑体" w:eastAsia="黑体" w:hAnsi="宋体" w:cs="Times New Roman" w:hint="eastAsia"/>
          <w:sz w:val="24"/>
          <w:szCs w:val="24"/>
        </w:rPr>
        <w:t>40．预中标公告</w:t>
      </w:r>
      <w:bookmarkEnd w:id="260"/>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40.1为体现“公开、公平、公正”的原则，评标结束后，学校采购机构将在“深圳大学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网站”（</w:t>
      </w:r>
      <w:hyperlink r:id="rId16" w:history="1">
        <w:r w:rsidRPr="00967BEF">
          <w:rPr>
            <w:rFonts w:ascii="宋体" w:eastAsia="宋体" w:hAnsi="宋体" w:cs="Times New Roman"/>
            <w:color w:val="0000FF"/>
            <w:szCs w:val="21"/>
            <w:u w:val="single"/>
          </w:rPr>
          <w:t>http://bidding.szu.edu.cn/</w:t>
        </w:r>
      </w:hyperlink>
      <w:r w:rsidRPr="00967BEF">
        <w:rPr>
          <w:rFonts w:ascii="宋体" w:eastAsia="宋体" w:hAnsi="宋体" w:cs="Times New Roman" w:hint="eastAsia"/>
          <w:szCs w:val="21"/>
        </w:rPr>
        <w:t>）上发布预中标公告，公示期为72小时。供应商如对评标结果有异议，请于公示期内，以书面向深圳</w:t>
      </w:r>
      <w:r w:rsidRPr="00967BEF">
        <w:rPr>
          <w:rFonts w:ascii="宋体" w:eastAsia="宋体" w:hAnsi="宋体" w:cs="Times New Roman"/>
          <w:szCs w:val="21"/>
        </w:rPr>
        <w:t>大学招投标管理中心</w:t>
      </w:r>
      <w:r w:rsidRPr="00967BEF">
        <w:rPr>
          <w:rFonts w:ascii="宋体" w:eastAsia="宋体" w:hAnsi="宋体" w:cs="Times New Roman" w:hint="eastAsia"/>
          <w:szCs w:val="21"/>
        </w:rPr>
        <w:t>反映。若在公示期内未提出异议，则视为认同该评标结果。</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40.2质疑投诉人应保证质疑投诉内容的真实性和可靠性，并承担相应的法律责任。</w:t>
      </w:r>
    </w:p>
    <w:p w:rsidR="00967BEF" w:rsidRPr="00967BEF" w:rsidRDefault="00967BEF" w:rsidP="00967BEF">
      <w:pPr>
        <w:spacing w:line="360" w:lineRule="auto"/>
        <w:rPr>
          <w:rFonts w:ascii="黑体" w:eastAsia="黑体" w:hAnsi="宋体" w:cs="Times New Roman"/>
          <w:sz w:val="24"/>
          <w:szCs w:val="24"/>
        </w:rPr>
      </w:pPr>
      <w:bookmarkStart w:id="265" w:name="_Toc100052406"/>
      <w:r w:rsidRPr="00967BEF">
        <w:rPr>
          <w:rFonts w:ascii="黑体" w:eastAsia="黑体" w:hAnsi="宋体" w:cs="Times New Roman" w:hint="eastAsia"/>
          <w:sz w:val="24"/>
          <w:szCs w:val="24"/>
        </w:rPr>
        <w:t>41．中标结果及中标通知书</w:t>
      </w:r>
      <w:bookmarkEnd w:id="265"/>
    </w:p>
    <w:bookmarkEnd w:id="261"/>
    <w:bookmarkEnd w:id="262"/>
    <w:bookmarkEnd w:id="263"/>
    <w:bookmarkEnd w:id="264"/>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w:t>
      </w:r>
      <w:r w:rsidRPr="00967BEF">
        <w:rPr>
          <w:rFonts w:ascii="宋体" w:eastAsia="宋体" w:hAnsi="宋体" w:cs="Times New Roman"/>
          <w:szCs w:val="21"/>
        </w:rPr>
        <w:t>.</w:t>
      </w:r>
      <w:r w:rsidRPr="00967BEF">
        <w:rPr>
          <w:rFonts w:ascii="宋体" w:eastAsia="宋体" w:hAnsi="宋体" w:cs="Times New Roman" w:hint="eastAsia"/>
          <w:szCs w:val="21"/>
        </w:rPr>
        <w:t>1预中标公告公布以后,公示期内无人投诉,将转为中标公告。中标人确定后，请中标供应商和采购单位到深圳大学</w:t>
      </w:r>
      <w:r w:rsidRPr="00967BEF">
        <w:rPr>
          <w:rFonts w:ascii="宋体" w:eastAsia="宋体" w:hAnsi="宋体" w:cs="Times New Roman"/>
          <w:szCs w:val="21"/>
        </w:rPr>
        <w:t>招投标管理中心</w:t>
      </w:r>
      <w:r w:rsidRPr="00967BEF">
        <w:rPr>
          <w:rFonts w:ascii="宋体" w:eastAsia="宋体" w:hAnsi="宋体" w:cs="Times New Roman" w:hint="eastAsia"/>
          <w:b/>
          <w:szCs w:val="21"/>
        </w:rPr>
        <w:t>领取《中标通知书》（</w:t>
      </w:r>
      <w:r w:rsidRPr="00967BEF">
        <w:rPr>
          <w:rFonts w:ascii="宋体" w:eastAsia="宋体" w:hAnsi="宋体" w:cs="Times New Roman" w:hint="eastAsia"/>
          <w:szCs w:val="21"/>
        </w:rPr>
        <w:t>咨询电话：0755—26531025）。</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w:t>
      </w:r>
      <w:r w:rsidRPr="00967BEF">
        <w:rPr>
          <w:rFonts w:ascii="宋体" w:eastAsia="宋体" w:hAnsi="宋体" w:cs="Times New Roman"/>
          <w:szCs w:val="21"/>
        </w:rPr>
        <w:t>.2</w:t>
      </w:r>
      <w:r w:rsidRPr="00967BEF">
        <w:rPr>
          <w:rFonts w:ascii="宋体" w:eastAsia="宋体" w:hAnsi="宋体" w:cs="Times New Roman" w:hint="eastAsia"/>
          <w:szCs w:val="21"/>
        </w:rPr>
        <w:t>中标通知书是合同的重要组成部分。</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41.3因质疑投诉或其它原因导致项目结果变更或采购终止的，深圳大学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心有权收回中标通知书或终止采购合同。</w:t>
      </w:r>
    </w:p>
    <w:p w:rsidR="00B02162" w:rsidRDefault="00967BEF" w:rsidP="0020369B">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266" w:name="bt合同的授予"/>
      <w:bookmarkStart w:id="267" w:name="_Toc73517678"/>
      <w:bookmarkStart w:id="268" w:name="_Toc73518156"/>
      <w:bookmarkStart w:id="269" w:name="_Toc100052407"/>
      <w:bookmarkStart w:id="270" w:name="_Toc101074884"/>
      <w:bookmarkEnd w:id="266"/>
      <w:r w:rsidRPr="00967BEF">
        <w:rPr>
          <w:rFonts w:ascii="Arial" w:eastAsia="黑体" w:hAnsi="Arial" w:cs="Times New Roman" w:hint="eastAsia"/>
          <w:b/>
          <w:bCs/>
          <w:sz w:val="28"/>
          <w:szCs w:val="28"/>
        </w:rPr>
        <w:t>公开招标失败的后续处理</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42．公开招标失败的处理</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1"/>
        </w:rPr>
        <w:lastRenderedPageBreak/>
        <w:t>42.1本项目公开招标过程中若由于投标截止后</w:t>
      </w:r>
      <w:r w:rsidRPr="00967BEF">
        <w:rPr>
          <w:rFonts w:ascii="宋体" w:eastAsia="宋体" w:hAnsi="宋体" w:cs="Times New Roman" w:hint="eastAsia"/>
          <w:szCs w:val="24"/>
        </w:rPr>
        <w:t>实际递交</w:t>
      </w:r>
      <w:r w:rsidRPr="00967BEF">
        <w:rPr>
          <w:rFonts w:ascii="宋体" w:eastAsia="宋体" w:hAnsi="宋体" w:cs="Times New Roman"/>
          <w:szCs w:val="24"/>
        </w:rPr>
        <w:t>投标</w:t>
      </w:r>
      <w:r w:rsidRPr="00967BEF">
        <w:rPr>
          <w:rFonts w:ascii="宋体" w:eastAsia="宋体" w:hAnsi="宋体" w:cs="Times New Roman" w:hint="eastAsia"/>
          <w:szCs w:val="24"/>
        </w:rPr>
        <w:t>文件的供应商数量不足、经评标委员会评审对招标文件作实质响应的供应商不足等原因造成公开招标失败，可由学校</w:t>
      </w:r>
      <w:r w:rsidRPr="00967BEF">
        <w:rPr>
          <w:rFonts w:ascii="宋体" w:eastAsia="宋体" w:hAnsi="宋体" w:cs="宋体" w:hint="eastAsia"/>
          <w:szCs w:val="24"/>
        </w:rPr>
        <w:t>采购机构</w:t>
      </w:r>
      <w:r w:rsidRPr="00967BEF">
        <w:rPr>
          <w:rFonts w:ascii="宋体" w:eastAsia="宋体" w:hAnsi="宋体" w:cs="Times New Roman" w:hint="eastAsia"/>
          <w:szCs w:val="24"/>
        </w:rPr>
        <w:t>重新组织采购。</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42.2对公开招标失败的项目，评标委员会在出具该项目招标失败结论的同时，提出重新采购组织形式的建议，以及进一步完善招标文件的资格、技术、商务要求的修改建议。</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42.3重新组织采购有以下两种组织形式：</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（1）由学校采购机构重新组织公开招标；</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（2）根据实际情况需要向</w:t>
      </w:r>
      <w:r w:rsidRPr="00967BEF">
        <w:rPr>
          <w:rFonts w:ascii="宋体" w:eastAsia="宋体" w:hAnsi="宋体" w:cs="Times New Roman" w:hint="eastAsia"/>
          <w:color w:val="FF0000"/>
          <w:szCs w:val="24"/>
        </w:rPr>
        <w:t>学校采购监督管理部门</w:t>
      </w:r>
      <w:r w:rsidRPr="00967BEF">
        <w:rPr>
          <w:rFonts w:ascii="宋体" w:eastAsia="宋体" w:hAnsi="宋体" w:cs="Times New Roman" w:hint="eastAsia"/>
          <w:szCs w:val="24"/>
        </w:rPr>
        <w:t>提出非公开招标方式申请，经学校采购监督管理部门批准公开招标失败的采购项目可转为竞争性谈判或单一来源谈判方式采购。</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42.4公开招标失败的采购项目重新组织公开招标，学校采购机构要重新按公开招标流程发布招标公告和招标文件、组成评标委员会等组织采购活动。</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42.5公开招标失败的采购项目经</w:t>
      </w:r>
      <w:r w:rsidRPr="00967BEF">
        <w:rPr>
          <w:rFonts w:ascii="宋体" w:eastAsia="宋体" w:hAnsi="宋体" w:cs="Times New Roman" w:hint="eastAsia"/>
          <w:color w:val="FF0000"/>
          <w:szCs w:val="24"/>
        </w:rPr>
        <w:t>学校采购监督管理部门</w:t>
      </w:r>
      <w:r w:rsidRPr="00967BEF">
        <w:rPr>
          <w:rFonts w:ascii="宋体" w:eastAsia="宋体" w:hAnsi="宋体" w:cs="Times New Roman" w:hint="eastAsia"/>
          <w:szCs w:val="24"/>
        </w:rPr>
        <w:t>批准转为竞争性谈判或单一来源谈判方式采购的，可不另行制作谈判文件，学校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43．公开招标失败项目转为竞争性谈判方式采购的</w:t>
      </w:r>
    </w:p>
    <w:p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43.1谈判文件</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43.1.1公开招标失败项目转为竞争性谈判方式采购的，原招标文件转为谈判文件。</w:t>
      </w:r>
    </w:p>
    <w:p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43.2谈判小组</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43.2.1公开招标失败项目转为竞争性谈判方式采购后，评标委员会转为谈判小组</w:t>
      </w:r>
      <w:r w:rsidRPr="00967BEF">
        <w:rPr>
          <w:rFonts w:ascii="宋体" w:eastAsia="宋体" w:hAnsi="宋体" w:cs="Times New Roman" w:hint="eastAsia"/>
          <w:szCs w:val="24"/>
        </w:rPr>
        <w:t>；专家可重新抽取也可继续采用评标委员会内专家。</w:t>
      </w:r>
    </w:p>
    <w:p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43.2.2</w:t>
      </w:r>
      <w:r w:rsidRPr="00967BEF">
        <w:rPr>
          <w:rFonts w:ascii="宋体" w:eastAsia="宋体" w:hAnsi="宋体" w:cs="Times New Roman" w:hint="eastAsia"/>
          <w:szCs w:val="24"/>
        </w:rPr>
        <w:t>谈判前，谈判小组将对各供应商的谈判应答文件进行审查，</w:t>
      </w:r>
      <w:r w:rsidRPr="00967BEF">
        <w:rPr>
          <w:rFonts w:ascii="宋体" w:eastAsia="宋体" w:hAnsi="宋体" w:cs="Times New Roman" w:hint="eastAsia"/>
          <w:bCs/>
          <w:szCs w:val="24"/>
        </w:rPr>
        <w:t>当谈判应答文件出现资格</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时将视为无效，按废标处理，不得进入谈判，</w:t>
      </w:r>
      <w:r w:rsidRPr="00967BEF">
        <w:rPr>
          <w:rFonts w:ascii="宋体" w:eastAsia="宋体" w:hAnsi="宋体" w:cs="Times New Roman" w:hint="eastAsia"/>
          <w:b/>
          <w:szCs w:val="24"/>
        </w:rPr>
        <w:t>具体内容见原招标文件中投标文件初审表的《资格性检查表》部分以及谈判邀请中相应的变动部分。</w:t>
      </w:r>
    </w:p>
    <w:p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43.3谈判程序</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43.3.1参加谈判的供应商和谈判小组成员填写谈判登记表，并交验证明文件（法定代表人证明书、法人授权委托书、被授权的谈判代表身份证原件）。</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.2</w:t>
      </w:r>
      <w:r w:rsidRPr="00967BEF">
        <w:rPr>
          <w:rFonts w:ascii="宋体" w:eastAsia="宋体" w:hAnsi="宋体" w:cs="Times New Roman" w:hint="eastAsia"/>
          <w:szCs w:val="21"/>
        </w:rPr>
        <w:t>谈判小组主持人宣布谈判规则和谈判纪律。</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43.3</w:t>
      </w:r>
      <w:r w:rsidRPr="00967BEF">
        <w:rPr>
          <w:rFonts w:ascii="宋体" w:eastAsia="宋体" w:hAnsi="宋体" w:cs="Times New Roman"/>
          <w:szCs w:val="21"/>
        </w:rPr>
        <w:t>.3</w:t>
      </w:r>
      <w:r w:rsidRPr="00967BEF">
        <w:rPr>
          <w:rFonts w:ascii="宋体" w:eastAsia="宋体" w:hAnsi="宋体" w:cs="Times New Roman" w:hint="eastAsia"/>
          <w:szCs w:val="21"/>
        </w:rPr>
        <w:t>在谈判中，谈判小组将就以下谈判内容跟供应商进行谈判：</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w:t>
      </w:r>
      <w:r w:rsidRPr="00967BEF">
        <w:rPr>
          <w:rFonts w:ascii="宋体" w:eastAsia="宋体" w:hAnsi="宋体" w:cs="Times New Roman"/>
          <w:szCs w:val="21"/>
        </w:rPr>
        <w:t>1</w:t>
      </w:r>
      <w:r w:rsidRPr="00967BEF">
        <w:rPr>
          <w:rFonts w:ascii="宋体" w:eastAsia="宋体" w:hAnsi="宋体" w:cs="Times New Roman" w:hint="eastAsia"/>
          <w:szCs w:val="21"/>
        </w:rPr>
        <w:t>）项目方案；</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（2）报价；</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（3）其它相关事项。</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原招标文件或谈判邀请文件有实质性变动的，谈判小组应当通过学校采购机构通知所有参加谈判的供应商。</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43.3.4谈判小组可以用书面形式要求各供应商对其谈判应答文件含义不明确的内容作必要的澄清或者说明，重要问题供应商应以书面形式进行澄清、说明。</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5 允许供应商在谈判结束之前根据谈判小组提出的内容进行澄清、修改或完善，或对项目方案进行相应的调整。</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6供应商对谈判应答文件进行修改，都应形成文字材料，并经供应商谈判授权人签字认可。</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43.3.8</w:t>
      </w:r>
      <w:r w:rsidRPr="00967BEF">
        <w:rPr>
          <w:rFonts w:ascii="宋体" w:eastAsia="宋体" w:hAnsi="宋体" w:cs="Times New Roman" w:hint="eastAsia"/>
          <w:bCs/>
          <w:szCs w:val="24"/>
        </w:rPr>
        <w:t>当谈判应答文件出现符合</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w:t>
      </w:r>
      <w:r w:rsidRPr="00967BEF">
        <w:rPr>
          <w:rFonts w:ascii="宋体" w:eastAsia="宋体" w:hAnsi="宋体" w:cs="Times New Roman" w:hint="eastAsia"/>
          <w:szCs w:val="21"/>
        </w:rPr>
        <w:t>，该供应商的谈判结果作废标处理，</w:t>
      </w:r>
      <w:r w:rsidRPr="00967BEF">
        <w:rPr>
          <w:rFonts w:ascii="宋体" w:eastAsia="宋体" w:hAnsi="宋体" w:cs="Times New Roman" w:hint="eastAsia"/>
          <w:b/>
          <w:szCs w:val="21"/>
        </w:rPr>
        <w:t>具体内容见原招标文件中投标文件初审表的《符合性检查表》部分以及谈判邀请中相应的变动部分。</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43.3.10谈判小组将对谈判过程进行记录，以存档备查。</w:t>
      </w:r>
    </w:p>
    <w:p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43.4评标方法和定标原则</w:t>
      </w:r>
    </w:p>
    <w:p w:rsidR="00967BEF" w:rsidRPr="00967BEF" w:rsidRDefault="00967BEF" w:rsidP="00967BEF">
      <w:pPr>
        <w:tabs>
          <w:tab w:val="num" w:pos="-1080"/>
        </w:tabs>
        <w:ind w:firstLineChars="200" w:firstLine="420"/>
        <w:rPr>
          <w:rFonts w:ascii="宋体" w:eastAsia="宋体" w:hAnsi="宋体" w:cs="Times New Roman"/>
          <w:b/>
          <w:szCs w:val="21"/>
        </w:rPr>
      </w:pPr>
      <w:r w:rsidRPr="00967BEF">
        <w:rPr>
          <w:rFonts w:ascii="宋体" w:eastAsia="宋体" w:hAnsi="宋体" w:cs="Times New Roman" w:hint="eastAsia"/>
          <w:szCs w:val="21"/>
        </w:rPr>
        <w:t>43.4.1根据《深圳市政府采购评标委员会和评标方法暂行规定》（深财购[2005]5号），竞争性谈判采购项目的评标方法要比照</w:t>
      </w:r>
      <w:r w:rsidRPr="00967BEF">
        <w:rPr>
          <w:rFonts w:ascii="宋体" w:eastAsia="宋体" w:hAnsi="宋体" w:cs="Times New Roman" w:hint="eastAsia"/>
          <w:b/>
          <w:szCs w:val="21"/>
        </w:rPr>
        <w:t>最低评标价法规定执行</w:t>
      </w:r>
      <w:r w:rsidRPr="00967BEF">
        <w:rPr>
          <w:rFonts w:ascii="宋体" w:eastAsia="宋体" w:hAnsi="宋体" w:cs="Times New Roman" w:hint="eastAsia"/>
          <w:szCs w:val="21"/>
        </w:rPr>
        <w:t>。如确因实际情况需要采用其他评标方法的，应报经同级政府采购监督管理部门批准。</w:t>
      </w:r>
      <w:r w:rsidRPr="00967BEF">
        <w:rPr>
          <w:rFonts w:ascii="宋体" w:eastAsia="宋体" w:hAnsi="宋体" w:cs="Times New Roman" w:hint="eastAsia"/>
          <w:b/>
          <w:szCs w:val="24"/>
        </w:rPr>
        <w:t>原招标文件若采用</w:t>
      </w:r>
      <w:r w:rsidRPr="00967BEF">
        <w:rPr>
          <w:rFonts w:ascii="宋体" w:eastAsia="宋体" w:hAnsi="宋体" w:cs="Times New Roman" w:hint="eastAsia"/>
          <w:b/>
          <w:bCs/>
          <w:szCs w:val="24"/>
        </w:rPr>
        <w:t>最低评标价法以外的评标方法，转为竞争性谈判后，评标方法应采用</w:t>
      </w:r>
      <w:r w:rsidRPr="00967BEF">
        <w:rPr>
          <w:rFonts w:ascii="宋体" w:eastAsia="宋体" w:hAnsi="宋体" w:cs="Times New Roman" w:hint="eastAsia"/>
          <w:b/>
          <w:szCs w:val="21"/>
        </w:rPr>
        <w:t>最低评标价法。</w:t>
      </w:r>
    </w:p>
    <w:p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43.4.2对公开招标失败转为竞争性谈判方式采购的项目，谈判小组</w:t>
      </w:r>
      <w:r w:rsidRPr="00967BEF">
        <w:rPr>
          <w:rFonts w:ascii="宋体" w:eastAsia="宋体" w:hAnsi="宋体" w:cs="Times New Roman" w:hint="eastAsia"/>
          <w:szCs w:val="24"/>
        </w:rPr>
        <w:t>对谈判应答文件进行评审和比较，综合各家供应商最终的方案、服务和投资等谈判结果并按本通用条款第</w:t>
      </w:r>
      <w:r w:rsidRPr="00967BEF">
        <w:rPr>
          <w:rFonts w:ascii="宋体" w:eastAsia="宋体" w:hAnsi="宋体" w:cs="Times New Roman" w:hint="eastAsia"/>
          <w:bCs/>
          <w:szCs w:val="21"/>
        </w:rPr>
        <w:t>37.1.1款</w:t>
      </w:r>
      <w:r w:rsidRPr="00967BEF">
        <w:rPr>
          <w:rFonts w:ascii="宋体" w:eastAsia="宋体" w:hAnsi="宋体" w:cs="Times New Roman" w:hint="eastAsia"/>
          <w:szCs w:val="24"/>
        </w:rPr>
        <w:t>的</w:t>
      </w:r>
      <w:r w:rsidRPr="00967BEF">
        <w:rPr>
          <w:rFonts w:ascii="宋体" w:eastAsia="宋体" w:hAnsi="宋体" w:cs="Times New Roman" w:hint="eastAsia"/>
          <w:b/>
          <w:bCs/>
          <w:szCs w:val="24"/>
        </w:rPr>
        <w:t>最低评标价法</w:t>
      </w:r>
      <w:r w:rsidRPr="00967BEF">
        <w:rPr>
          <w:rFonts w:ascii="宋体" w:eastAsia="宋体" w:hAnsi="宋体" w:cs="Times New Roman" w:hint="eastAsia"/>
          <w:szCs w:val="24"/>
        </w:rPr>
        <w:t>进行评审。</w:t>
      </w:r>
    </w:p>
    <w:p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4"/>
        </w:rPr>
        <w:t>43.4.3若要采用其他评标方法的，必须</w:t>
      </w:r>
      <w:r w:rsidRPr="00967BEF">
        <w:rPr>
          <w:rFonts w:ascii="宋体" w:eastAsia="宋体" w:hAnsi="宋体" w:cs="Times New Roman" w:hint="eastAsia"/>
          <w:szCs w:val="21"/>
        </w:rPr>
        <w:t>报经深圳大学采购监督管理部门批准，谈判小</w:t>
      </w:r>
      <w:r w:rsidRPr="00967BEF">
        <w:rPr>
          <w:rFonts w:ascii="宋体" w:eastAsia="宋体" w:hAnsi="宋体" w:cs="Times New Roman" w:hint="eastAsia"/>
          <w:szCs w:val="21"/>
        </w:rPr>
        <w:lastRenderedPageBreak/>
        <w:t>组按批准的评标方法进行评审。谈判邀请文件中应注明批准的评标方法。</w:t>
      </w:r>
    </w:p>
    <w:p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4"/>
        </w:rPr>
        <w:t>43.4.4谈判小组向学校采购机构提交书面评标报告，并推荐中标候选人或确定中标供应商。</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44．公开招标失败项目转为单一来源谈判方式采购</w:t>
      </w:r>
    </w:p>
    <w:p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44.1谈判文件</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44.1.1公开招标失败项目转为单一来源谈判方式采购的，原招标文件转为谈判文件。</w:t>
      </w:r>
    </w:p>
    <w:p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44.2谈判小组</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44.2.1公开招标失败项目转为单一来源谈判方式采购后，评标委员会转为谈判小组，</w:t>
      </w:r>
      <w:r w:rsidRPr="00967BEF">
        <w:rPr>
          <w:rFonts w:ascii="宋体" w:eastAsia="宋体" w:hAnsi="宋体" w:cs="Times New Roman" w:hint="eastAsia"/>
          <w:szCs w:val="24"/>
        </w:rPr>
        <w:t>专家可重新抽取也可继续采用评标委员会内专家。</w:t>
      </w:r>
    </w:p>
    <w:p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44.2.2</w:t>
      </w:r>
      <w:r w:rsidRPr="00967BEF">
        <w:rPr>
          <w:rFonts w:ascii="宋体" w:eastAsia="宋体" w:hAnsi="宋体" w:cs="Times New Roman" w:hint="eastAsia"/>
          <w:szCs w:val="24"/>
        </w:rPr>
        <w:t>谈判前，谈判小组将对单一来源供应商的谈判应答文件进行审查，</w:t>
      </w:r>
      <w:r w:rsidRPr="00967BEF">
        <w:rPr>
          <w:rFonts w:ascii="宋体" w:eastAsia="宋体" w:hAnsi="宋体" w:cs="Times New Roman" w:hint="eastAsia"/>
          <w:bCs/>
          <w:szCs w:val="24"/>
        </w:rPr>
        <w:t>当谈判应答文件出现资格</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时将视为无效，按废标处理，不得进入谈判，</w:t>
      </w:r>
      <w:r w:rsidRPr="00967BEF">
        <w:rPr>
          <w:rFonts w:ascii="宋体" w:eastAsia="宋体" w:hAnsi="宋体" w:cs="Times New Roman" w:hint="eastAsia"/>
          <w:b/>
          <w:szCs w:val="24"/>
        </w:rPr>
        <w:t>具体内容见原招标文件中投标文件初审表的《资格性检查表》部分以及谈判邀请中相应的变动部分。</w:t>
      </w:r>
    </w:p>
    <w:p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44.3谈判程序</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44.3.1参加谈判的供应商和谈判小组成员填写谈判登记表，并交验证明文件（法定代表人证明书、法人授权委托书、被授权的谈判代表身份证原件）。</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.2</w:t>
      </w:r>
      <w:r w:rsidRPr="00967BEF">
        <w:rPr>
          <w:rFonts w:ascii="宋体" w:eastAsia="宋体" w:hAnsi="宋体" w:cs="Times New Roman" w:hint="eastAsia"/>
          <w:szCs w:val="21"/>
        </w:rPr>
        <w:t>谈判小组主持人宣布谈判规则和谈判纪律。</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.3</w:t>
      </w:r>
      <w:r w:rsidRPr="00967BEF">
        <w:rPr>
          <w:rFonts w:ascii="宋体" w:eastAsia="宋体" w:hAnsi="宋体" w:cs="Times New Roman" w:hint="eastAsia"/>
          <w:szCs w:val="21"/>
        </w:rPr>
        <w:t>在谈判中，谈判小组将就以下谈判内容跟供应商进行谈判：</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w:t>
      </w:r>
      <w:r w:rsidRPr="00967BEF">
        <w:rPr>
          <w:rFonts w:ascii="宋体" w:eastAsia="宋体" w:hAnsi="宋体" w:cs="Times New Roman"/>
          <w:szCs w:val="21"/>
        </w:rPr>
        <w:t>1</w:t>
      </w:r>
      <w:r w:rsidRPr="00967BEF">
        <w:rPr>
          <w:rFonts w:ascii="宋体" w:eastAsia="宋体" w:hAnsi="宋体" w:cs="Times New Roman" w:hint="eastAsia"/>
          <w:szCs w:val="21"/>
        </w:rPr>
        <w:t>）项目方案；</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（2）报价；</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（3）其它相关事项。</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原招标文件或谈判邀请文件有实质性变动的，谈判小组应当通过学校采购机构通知供应商。</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44.3.4谈判小组可以用书面形式要求供应商对其谈判应答文件含义不明确的内容作必要的澄清或者说明，重要问题供应商应以书面形式进行澄清、说明。</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w:t>
      </w:r>
      <w:r w:rsidRPr="00967BEF">
        <w:rPr>
          <w:rFonts w:ascii="宋体" w:eastAsia="宋体" w:hAnsi="宋体" w:cs="Times New Roman" w:hint="eastAsia"/>
          <w:szCs w:val="21"/>
        </w:rPr>
        <w:t>5 允许供应商在谈判结束之前根据谈判小组提出的内容进行澄清、修改或完善，或对项目方案进行相应的调整。</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w:t>
      </w:r>
      <w:r w:rsidRPr="00967BEF">
        <w:rPr>
          <w:rFonts w:ascii="宋体" w:eastAsia="宋体" w:hAnsi="宋体" w:cs="Times New Roman" w:hint="eastAsia"/>
          <w:szCs w:val="21"/>
        </w:rPr>
        <w:t>6供应商对谈判应答文件进行修改，都应形成文字材料，并经供应商谈判授权人签字认可。</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44.3.7谈判小组与单一来源供应商进行谈判。供应商有两次更改机会；供应商应在规</w:t>
      </w:r>
      <w:r w:rsidRPr="00967BEF">
        <w:rPr>
          <w:rFonts w:ascii="宋体" w:eastAsia="宋体" w:hAnsi="宋体" w:cs="Times New Roman" w:hint="eastAsia"/>
          <w:szCs w:val="21"/>
        </w:rPr>
        <w:lastRenderedPageBreak/>
        <w:t>定的时间内提出最后更改及书面承诺。</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44.3.8</w:t>
      </w:r>
      <w:r w:rsidRPr="00967BEF">
        <w:rPr>
          <w:rFonts w:ascii="宋体" w:eastAsia="宋体" w:hAnsi="宋体" w:cs="Times New Roman" w:hint="eastAsia"/>
          <w:bCs/>
          <w:szCs w:val="24"/>
        </w:rPr>
        <w:t>当谈判应答文件出现符合</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w:t>
      </w:r>
      <w:r w:rsidRPr="00967BEF">
        <w:rPr>
          <w:rFonts w:ascii="宋体" w:eastAsia="宋体" w:hAnsi="宋体" w:cs="Times New Roman" w:hint="eastAsia"/>
          <w:szCs w:val="21"/>
        </w:rPr>
        <w:t>，供应商的谈判结果作废标处理，</w:t>
      </w:r>
      <w:r w:rsidRPr="00967BEF">
        <w:rPr>
          <w:rFonts w:ascii="宋体" w:eastAsia="宋体" w:hAnsi="宋体" w:cs="Times New Roman" w:hint="eastAsia"/>
          <w:b/>
          <w:szCs w:val="21"/>
        </w:rPr>
        <w:t>具体内容见原招标文件中投标文件初审表的《符合性检查表》部分以及谈判邀请中相应的变动部分。</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w:t>
      </w:r>
      <w:r w:rsidRPr="00967BEF">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44.3.10谈判小组将对谈判过程进行记录，以存档备查。</w:t>
      </w:r>
    </w:p>
    <w:p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44.4评标方法和定标原则</w:t>
      </w:r>
    </w:p>
    <w:p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44.4.1</w:t>
      </w:r>
      <w:r w:rsidRPr="00967BEF">
        <w:rPr>
          <w:rFonts w:ascii="宋体" w:eastAsia="宋体" w:hAnsi="宋体" w:cs="Times New Roman" w:hint="eastAsia"/>
          <w:b/>
          <w:szCs w:val="21"/>
        </w:rPr>
        <w:t>单一来源谈判采用最低评标价法。</w:t>
      </w:r>
      <w:r w:rsidRPr="00967BEF">
        <w:rPr>
          <w:rFonts w:ascii="宋体" w:eastAsia="宋体" w:hAnsi="宋体" w:cs="Times New Roman" w:hint="eastAsia"/>
          <w:szCs w:val="24"/>
        </w:rPr>
        <w:t>原招标文件若采用</w:t>
      </w:r>
      <w:r w:rsidRPr="00967BEF">
        <w:rPr>
          <w:rFonts w:ascii="宋体" w:eastAsia="宋体" w:hAnsi="宋体" w:cs="Times New Roman" w:hint="eastAsia"/>
          <w:bCs/>
          <w:szCs w:val="24"/>
        </w:rPr>
        <w:t>最低评标价法以外的评标方法，转为单一来源谈判后，评标方法改为</w:t>
      </w:r>
      <w:r w:rsidRPr="00967BEF">
        <w:rPr>
          <w:rFonts w:ascii="宋体" w:eastAsia="宋体" w:hAnsi="宋体" w:cs="Times New Roman" w:hint="eastAsia"/>
          <w:szCs w:val="21"/>
        </w:rPr>
        <w:t>最低评标价法。谈判小组</w:t>
      </w:r>
      <w:r w:rsidRPr="00967BEF">
        <w:rPr>
          <w:rFonts w:ascii="宋体" w:eastAsia="宋体" w:hAnsi="宋体" w:cs="Times New Roman" w:hint="eastAsia"/>
          <w:szCs w:val="24"/>
        </w:rPr>
        <w:t>对谈判应答文件进行评审和比较，对供应商最终的方案、服务和投资等谈判结果按本通用条款第37.1.1的</w:t>
      </w:r>
      <w:r w:rsidRPr="00967BEF">
        <w:rPr>
          <w:rFonts w:ascii="宋体" w:eastAsia="宋体" w:hAnsi="宋体" w:cs="Times New Roman" w:hint="eastAsia"/>
          <w:b/>
          <w:bCs/>
          <w:szCs w:val="24"/>
        </w:rPr>
        <w:t>最低评标价法</w:t>
      </w:r>
      <w:r w:rsidRPr="00967BEF">
        <w:rPr>
          <w:rFonts w:ascii="宋体" w:eastAsia="宋体" w:hAnsi="宋体" w:cs="Times New Roman" w:hint="eastAsia"/>
          <w:szCs w:val="24"/>
        </w:rPr>
        <w:t>进行评审。</w:t>
      </w:r>
    </w:p>
    <w:p w:rsidR="00967BEF" w:rsidRPr="00967BEF" w:rsidRDefault="00967BEF" w:rsidP="00967BEF">
      <w:pPr>
        <w:tabs>
          <w:tab w:val="num" w:pos="-1080"/>
        </w:tabs>
        <w:ind w:firstLineChars="200" w:firstLine="420"/>
        <w:rPr>
          <w:rFonts w:ascii="宋体" w:eastAsia="宋体" w:hAnsi="宋体" w:cs="Times New Roman"/>
          <w:szCs w:val="21"/>
        </w:rPr>
      </w:pPr>
      <w:r w:rsidRPr="00967BEF">
        <w:rPr>
          <w:rFonts w:ascii="宋体" w:eastAsia="宋体" w:hAnsi="宋体" w:cs="Times New Roman" w:hint="eastAsia"/>
          <w:szCs w:val="24"/>
        </w:rPr>
        <w:t>44.4.2谈判小组向学校采购机构提交书面评标报告，并推荐中标候选人或确定中标供应商。</w:t>
      </w:r>
    </w:p>
    <w:bookmarkEnd w:id="267"/>
    <w:bookmarkEnd w:id="268"/>
    <w:bookmarkEnd w:id="269"/>
    <w:bookmarkEnd w:id="270"/>
    <w:p w:rsidR="00B02162" w:rsidRDefault="00967BEF" w:rsidP="0020369B">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32"/>
          <w:szCs w:val="32"/>
        </w:rPr>
        <w:t>合同的授予与备案</w:t>
      </w:r>
    </w:p>
    <w:p w:rsidR="00967BEF" w:rsidRPr="00967BEF" w:rsidRDefault="00967BEF" w:rsidP="00967BEF">
      <w:pPr>
        <w:spacing w:line="360" w:lineRule="auto"/>
        <w:rPr>
          <w:rFonts w:ascii="黑体" w:eastAsia="黑体" w:hAnsi="宋体" w:cs="Times New Roman"/>
          <w:sz w:val="24"/>
          <w:szCs w:val="24"/>
        </w:rPr>
      </w:pPr>
      <w:bookmarkStart w:id="271" w:name="_33._合同授予标准"/>
      <w:bookmarkStart w:id="272" w:name="_Toc73517679"/>
      <w:bookmarkStart w:id="273" w:name="_Toc73518157"/>
      <w:bookmarkStart w:id="274" w:name="_Toc73521586"/>
      <w:bookmarkStart w:id="275" w:name="_Toc73521674"/>
      <w:bookmarkStart w:id="276" w:name="_Toc100052408"/>
      <w:bookmarkEnd w:id="271"/>
      <w:r w:rsidRPr="00967BEF">
        <w:rPr>
          <w:rFonts w:ascii="黑体" w:eastAsia="黑体" w:hAnsi="宋体" w:cs="Times New Roman" w:hint="eastAsia"/>
          <w:sz w:val="24"/>
          <w:szCs w:val="24"/>
        </w:rPr>
        <w:t>45．合同授予标准</w:t>
      </w:r>
      <w:bookmarkEnd w:id="272"/>
      <w:bookmarkEnd w:id="273"/>
      <w:bookmarkEnd w:id="274"/>
      <w:bookmarkEnd w:id="275"/>
      <w:bookmarkEnd w:id="276"/>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本项目的合同将授予按本招标文件规定评审确定的中标人。</w:t>
      </w:r>
    </w:p>
    <w:p w:rsidR="00967BEF" w:rsidRPr="00967BEF" w:rsidRDefault="00967BEF" w:rsidP="00967BEF">
      <w:pPr>
        <w:spacing w:line="360" w:lineRule="auto"/>
        <w:rPr>
          <w:rFonts w:ascii="黑体" w:eastAsia="黑体" w:hAnsi="宋体" w:cs="Times New Roman"/>
          <w:sz w:val="24"/>
          <w:szCs w:val="24"/>
        </w:rPr>
      </w:pPr>
      <w:bookmarkStart w:id="277" w:name="_Toc73517680"/>
      <w:bookmarkStart w:id="278" w:name="_Toc73518158"/>
      <w:bookmarkStart w:id="279" w:name="_Toc73521587"/>
      <w:bookmarkStart w:id="280" w:name="_Toc73521675"/>
      <w:bookmarkStart w:id="281" w:name="_Toc100052409"/>
      <w:r w:rsidRPr="00967BEF">
        <w:rPr>
          <w:rFonts w:ascii="黑体" w:eastAsia="黑体" w:hAnsi="宋体" w:cs="Times New Roman" w:hint="eastAsia"/>
          <w:sz w:val="24"/>
          <w:szCs w:val="24"/>
        </w:rPr>
        <w:t>46．</w:t>
      </w:r>
      <w:bookmarkEnd w:id="277"/>
      <w:bookmarkEnd w:id="278"/>
      <w:bookmarkEnd w:id="279"/>
      <w:bookmarkEnd w:id="280"/>
      <w:bookmarkEnd w:id="281"/>
      <w:r w:rsidRPr="00967BEF">
        <w:rPr>
          <w:rFonts w:ascii="黑体" w:eastAsia="黑体" w:hAnsi="宋体" w:cs="Times New Roman" w:hint="eastAsia"/>
          <w:sz w:val="24"/>
          <w:szCs w:val="24"/>
        </w:rPr>
        <w:t>接受和拒绝任何或所有投标的权力</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rsidR="00967BEF" w:rsidRPr="00967BEF" w:rsidRDefault="00967BEF" w:rsidP="00967BEF">
      <w:pPr>
        <w:spacing w:line="360" w:lineRule="auto"/>
        <w:rPr>
          <w:rFonts w:ascii="黑体" w:eastAsia="黑体" w:hAnsi="宋体" w:cs="Times New Roman"/>
          <w:sz w:val="24"/>
          <w:szCs w:val="24"/>
        </w:rPr>
      </w:pPr>
      <w:bookmarkStart w:id="282" w:name="_Toc73517682"/>
      <w:bookmarkStart w:id="283" w:name="_Toc73518160"/>
      <w:bookmarkStart w:id="284" w:name="_Toc73521589"/>
      <w:bookmarkStart w:id="285" w:name="_Toc73521677"/>
      <w:bookmarkStart w:id="286" w:name="_Toc100052410"/>
      <w:r w:rsidRPr="00967BEF">
        <w:rPr>
          <w:rFonts w:ascii="黑体" w:eastAsia="黑体" w:hAnsi="宋体" w:cs="Times New Roman" w:hint="eastAsia"/>
          <w:sz w:val="24"/>
          <w:szCs w:val="24"/>
        </w:rPr>
        <w:t>47．合同协议书的签订</w:t>
      </w:r>
      <w:bookmarkEnd w:id="282"/>
      <w:bookmarkEnd w:id="283"/>
      <w:bookmarkEnd w:id="284"/>
      <w:bookmarkEnd w:id="285"/>
      <w:bookmarkEnd w:id="286"/>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47.1中标人将于中标通知书发出之日起30日内，按照招标文件和投标文件内容与采购单位签订书面合同，合同书应采用本招标文件规定的合同样本；</w:t>
      </w:r>
    </w:p>
    <w:p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47.2中标人如不按本通用条款第47</w:t>
      </w:r>
      <w:r w:rsidRPr="00967BEF">
        <w:rPr>
          <w:rFonts w:ascii="宋体" w:eastAsia="宋体" w:hAnsi="宋体" w:cs="Times New Roman"/>
          <w:szCs w:val="21"/>
        </w:rPr>
        <w:t>.1</w:t>
      </w:r>
      <w:r w:rsidRPr="00967BEF">
        <w:rPr>
          <w:rFonts w:ascii="宋体" w:eastAsia="宋体" w:hAnsi="宋体" w:cs="Times New Roman"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47.3中标人应当按照合同约定履行义务，完成中标项目，不得将中标项目转让（转包）给他人；</w:t>
      </w:r>
    </w:p>
    <w:p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47.4采购人与中标人签订的合同必须遵守本招标文件的合同条件，并且不得更改合同</w:t>
      </w:r>
      <w:r w:rsidRPr="00967BEF">
        <w:rPr>
          <w:rFonts w:ascii="宋体" w:eastAsia="宋体" w:hAnsi="宋体" w:cs="Times New Roman" w:hint="eastAsia"/>
          <w:szCs w:val="21"/>
        </w:rPr>
        <w:lastRenderedPageBreak/>
        <w:t>条件。</w:t>
      </w:r>
    </w:p>
    <w:p w:rsidR="00967BEF" w:rsidRPr="00967BEF" w:rsidRDefault="00967BEF" w:rsidP="00967BEF">
      <w:pPr>
        <w:spacing w:line="360" w:lineRule="auto"/>
        <w:rPr>
          <w:rFonts w:ascii="黑体" w:eastAsia="黑体" w:hAnsi="宋体" w:cs="Times New Roman"/>
          <w:sz w:val="24"/>
          <w:szCs w:val="24"/>
        </w:rPr>
      </w:pPr>
      <w:bookmarkStart w:id="287" w:name="_Toc73517683"/>
      <w:bookmarkStart w:id="288" w:name="_Toc73518161"/>
      <w:bookmarkStart w:id="289" w:name="_Toc73521590"/>
      <w:bookmarkStart w:id="290" w:name="_Toc73521678"/>
      <w:bookmarkStart w:id="291" w:name="_Toc100052411"/>
      <w:r w:rsidRPr="00967BEF">
        <w:rPr>
          <w:rFonts w:ascii="黑体" w:eastAsia="黑体" w:hAnsi="宋体" w:cs="Times New Roman" w:hint="eastAsia"/>
          <w:sz w:val="24"/>
          <w:szCs w:val="24"/>
        </w:rPr>
        <w:t>48．履约担保</w:t>
      </w:r>
      <w:bookmarkEnd w:id="287"/>
      <w:bookmarkEnd w:id="288"/>
      <w:bookmarkEnd w:id="289"/>
      <w:bookmarkEnd w:id="290"/>
      <w:bookmarkEnd w:id="291"/>
    </w:p>
    <w:p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48.1在签订项目合同的同时，中标人应按“对通用条款的补充内容”中规定的金额向采购单位提交履约保证金；</w:t>
      </w:r>
    </w:p>
    <w:p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48.2如果中标人不能按本通用条款第48</w:t>
      </w:r>
      <w:r w:rsidRPr="00967BEF">
        <w:rPr>
          <w:rFonts w:ascii="宋体" w:eastAsia="宋体" w:hAnsi="宋体" w:cs="Times New Roman"/>
          <w:szCs w:val="21"/>
        </w:rPr>
        <w:t>.1</w:t>
      </w:r>
      <w:r w:rsidRPr="00967BEF">
        <w:rPr>
          <w:rFonts w:ascii="宋体" w:eastAsia="宋体" w:hAnsi="宋体" w:cs="Times New Roman" w:hint="eastAsia"/>
          <w:szCs w:val="21"/>
        </w:rPr>
        <w:t>款的规</w:t>
      </w:r>
      <w:r w:rsidRPr="00967BEF">
        <w:rPr>
          <w:rFonts w:ascii="Times New Roman" w:eastAsia="宋体" w:hAnsi="Times New Roman" w:cs="Times New Roman" w:hint="eastAsia"/>
          <w:szCs w:val="24"/>
        </w:rPr>
        <w:t>定执行，采购单位将有充分的理由通过学校采购监督管理部门废除中标，并没收投标保证金，给采购单位造成</w:t>
      </w:r>
      <w:r w:rsidRPr="00967BEF">
        <w:rPr>
          <w:rFonts w:ascii="宋体" w:eastAsia="宋体" w:hAnsi="宋体" w:cs="Times New Roman" w:hint="eastAsia"/>
          <w:szCs w:val="21"/>
        </w:rPr>
        <w:t>的损失超过投标保证金数额的，还应当对超过部分予以赔偿；</w:t>
      </w:r>
    </w:p>
    <w:p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w:t>
      </w:r>
      <w:r w:rsidRPr="00967BEF">
        <w:rPr>
          <w:rFonts w:ascii="宋体" w:eastAsia="宋体" w:hAnsi="宋体" w:cs="Times New Roman"/>
          <w:szCs w:val="21"/>
        </w:rPr>
        <w:t>.</w:t>
      </w:r>
      <w:r w:rsidRPr="00967BEF">
        <w:rPr>
          <w:rFonts w:ascii="宋体" w:eastAsia="宋体" w:hAnsi="宋体" w:cs="Times New Roman" w:hint="eastAsia"/>
          <w:szCs w:val="21"/>
        </w:rPr>
        <w:t>3项目服务期满之后,经验收合格后，采购单位在七日内办理解除履约担保手续。</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49.合同的备案</w:t>
      </w:r>
    </w:p>
    <w:p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采购人与中标人应于合同签订之日起10日内，由采购人或委托中标人将采购合同副本抄送学校采购机构备案。</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50.履约情况的反馈</w:t>
      </w:r>
    </w:p>
    <w:p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采购人应及时向学校采购机构反馈中标人的履约情况（填写《深圳大学</w:t>
      </w:r>
      <w:r w:rsidRPr="00967BEF">
        <w:rPr>
          <w:rFonts w:ascii="Times New Roman" w:eastAsia="宋体" w:hAnsi="Times New Roman" w:cs="Times New Roman" w:hint="eastAsia"/>
          <w:szCs w:val="24"/>
        </w:rPr>
        <w:t>采购履约情况反馈表》</w:t>
      </w:r>
      <w:r w:rsidRPr="00967BEF">
        <w:rPr>
          <w:rFonts w:ascii="宋体" w:eastAsia="宋体" w:hAnsi="宋体" w:cs="Times New Roman" w:hint="eastAsia"/>
          <w:szCs w:val="21"/>
        </w:rPr>
        <w:t>），中标人的履约情况将作为供应商考核的重要依据，并将成为日后深圳大学采购活动中的项目评标依据。</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51．腐败和欺诈行为</w:t>
      </w:r>
    </w:p>
    <w:p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51.1 “腐败行为”是指提供、给予、接受或索取任何有价值的东西来影响招标方或采购人在采购过程或合同实施过程中的行为；</w:t>
      </w:r>
    </w:p>
    <w:p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 xml:space="preserve">51.2 </w:t>
      </w:r>
      <w:r w:rsidRPr="00967BEF">
        <w:rPr>
          <w:rFonts w:ascii="宋体" w:eastAsia="宋体" w:hAnsi="宋体" w:cs="Times New Roman"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51.3</w:t>
      </w:r>
      <w:r w:rsidRPr="00967BEF">
        <w:rPr>
          <w:rFonts w:ascii="宋体" w:eastAsia="宋体" w:hAnsi="宋体" w:cs="Times New Roman" w:hint="eastAsia"/>
          <w:szCs w:val="21"/>
        </w:rPr>
        <w:t>如果评标委员会认为投标人在本合同的竞争中有腐败和欺诈行为，则拒绝接受该投标。</w:t>
      </w:r>
    </w:p>
    <w:p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51.4</w:t>
      </w:r>
      <w:r w:rsidRPr="00967BEF">
        <w:rPr>
          <w:rFonts w:ascii="宋体" w:eastAsia="宋体" w:hAnsi="宋体" w:cs="Times New Roman" w:hint="eastAsia"/>
          <w:szCs w:val="21"/>
        </w:rPr>
        <w:t>如果投标人或中标人在采购合同的竞争和实施过程中有腐败和欺诈行为，深圳大学将依据《中华人民共和国合同法》、《深圳经济特区政府采购条例》有关法律法规追究</w:t>
      </w:r>
      <w:r w:rsidRPr="00967BEF">
        <w:rPr>
          <w:rFonts w:ascii="宋体" w:eastAsia="宋体" w:hAnsi="宋体" w:cs="Times New Roman"/>
          <w:szCs w:val="21"/>
        </w:rPr>
        <w:t>其责任</w:t>
      </w:r>
      <w:r w:rsidRPr="00967BEF">
        <w:rPr>
          <w:rFonts w:ascii="宋体" w:eastAsia="宋体" w:hAnsi="宋体" w:cs="Times New Roman" w:hint="eastAsia"/>
          <w:szCs w:val="21"/>
        </w:rPr>
        <w:t>。</w:t>
      </w:r>
    </w:p>
    <w:p w:rsidR="00B02162" w:rsidRDefault="00967BEF" w:rsidP="0020369B">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32"/>
          <w:szCs w:val="32"/>
        </w:rPr>
      </w:pPr>
      <w:r w:rsidRPr="00967BEF">
        <w:rPr>
          <w:rFonts w:ascii="Arial" w:eastAsia="黑体" w:hAnsi="Arial" w:cs="Times New Roman" w:hint="eastAsia"/>
          <w:b/>
          <w:bCs/>
          <w:sz w:val="32"/>
          <w:szCs w:val="32"/>
        </w:rPr>
        <w:t>质疑处理</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53.质疑受理机构</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深圳大学</w:t>
      </w:r>
      <w:r w:rsidRPr="00967BEF">
        <w:rPr>
          <w:rFonts w:ascii="宋体" w:eastAsia="宋体" w:hAnsi="宋体" w:cs="Times New Roman"/>
          <w:szCs w:val="21"/>
        </w:rPr>
        <w:t>招投标管理中心负责受理和答复质疑。</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54.质疑处理原则</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54.1</w:t>
      </w:r>
      <w:r w:rsidRPr="00967BEF">
        <w:rPr>
          <w:rFonts w:ascii="宋体" w:eastAsia="宋体" w:hAnsi="宋体" w:cs="Times New Roman"/>
          <w:szCs w:val="21"/>
        </w:rPr>
        <w:t>质疑处理遵循公平、公正、规范、高效的原则。</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54.2</w:t>
      </w:r>
      <w:r w:rsidRPr="00967BEF">
        <w:rPr>
          <w:rFonts w:ascii="宋体" w:eastAsia="宋体" w:hAnsi="宋体" w:cs="Times New Roman"/>
          <w:szCs w:val="21"/>
        </w:rPr>
        <w:t>供应商质疑实行实名制和“谁质疑，谁举证”的原则，质疑应有具体的事项及事实根据。</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55.质疑受理的时效和范围</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55.1供应商认为采购文件、采购过程和中标、成交结果使自己权益受到损害的，应当自知道或者应知其权益受到损害之日起五个工作日内，以书面形式向深圳大学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提出质疑。</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55.2供应商对采购文件有疑问的，深圳大学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按答疑程序处理；供应商对采购文件有异议的，按质疑程序处理。</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56.质疑条件</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56.1提出质疑的应是直接参与相应采购项目的供应商。以联合体形式参与的，由联合体共同提出；</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56.2提供质疑的项目名称和编号、质疑供应商的单位名称、详细地址、邮政编码、联系人及联系电话等基本情况；</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56.3有质疑的具体事项、请求及理由，并附相关证据材料；</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56.4质疑书加盖公章，被授权人进行质疑的同时提交法人授权委托书；</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56.5质疑材料中有外文资料的，应一并附上中文译本，并以中文译本为准。</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不符合上述条件的，深圳大学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不予受理。</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57.受理质疑办理程序</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57.1先与质疑供应商进行沟通，以消除因误解或对采购规则和程序的不了解而引起的质疑。对沟通情况满意的，供应商撤回质疑，质疑处理程序终止。</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57.2处理质疑一般进行书面审查；必要时听取各方当事人的陈述和申辩、进行相关调查；组织原评标委员会或谈判小组进行复议。</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57.3在质疑处理期间，深圳大学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视情形决定暂停采购活动。</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57.4深圳大学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原则上在质疑受理之日起十个工作日内书面答复质疑供应商。答复函以直接领取、传真或邮寄方式送达。</w:t>
      </w:r>
    </w:p>
    <w:p w:rsidR="00967BEF" w:rsidRPr="00967BEF" w:rsidRDefault="00967BEF" w:rsidP="00967BEF">
      <w:pPr>
        <w:ind w:firstLineChars="196" w:firstLine="412"/>
        <w:rPr>
          <w:rFonts w:ascii="宋体" w:eastAsia="宋体" w:hAnsi="宋体" w:cs="Times New Roman"/>
          <w:color w:val="FF0000"/>
          <w:szCs w:val="21"/>
        </w:rPr>
      </w:pPr>
      <w:r w:rsidRPr="00967BEF">
        <w:rPr>
          <w:rFonts w:ascii="宋体" w:eastAsia="宋体" w:hAnsi="宋体" w:cs="Times New Roman" w:hint="eastAsia"/>
          <w:szCs w:val="21"/>
        </w:rPr>
        <w:t>57.5供应商向深圳大学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提出质疑后，在质疑处理期限内，不得同时向其他方面提起同一质疑。质疑供应商如已就同一事项提起投诉或诉讼的，质疑程序终止。</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58.相关责任与义务</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58.1采购单位、评标专家和相关供应商等当事人应积极配合深圳大学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进行质疑调查，如实反映情况，及时提供证明材料。</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58.2质疑供应商有下列情形之一的，属于虚假、恶意质疑，深圳大学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lastRenderedPageBreak/>
        <w:t>将该供应商列入不良行为名单并在网上公布，并视情节提请深圳大学采购监督管理部门给予一定年限内禁止参与政府采购活动资格或其他处罚：</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58.2.1捏造事实或提供虚假证明材料的；</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58.2.2假冒他人名义进行质疑的；</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58.2.3拒不配合进行有关调查、情节严重的。</w:t>
      </w:r>
    </w:p>
    <w:p w:rsidR="00AB03A9" w:rsidRPr="00967BEF" w:rsidRDefault="00AB03A9" w:rsidP="00AB03A9"/>
    <w:p w:rsidR="00EB4369" w:rsidRDefault="00EB4369"/>
    <w:sectPr w:rsidR="00EB4369" w:rsidSect="00984EDC">
      <w:headerReference w:type="default" r:id="rId17"/>
      <w:footerReference w:type="even" r:id="rId18"/>
      <w:footerReference w:type="default" r:id="rId19"/>
      <w:pgSz w:w="11907" w:h="16840"/>
      <w:pgMar w:top="1440" w:right="1797" w:bottom="1440" w:left="1797" w:header="851" w:footer="992" w:gutter="0"/>
      <w:cols w:space="425"/>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1BD" w:rsidRDefault="00D611BD">
      <w:r>
        <w:separator/>
      </w:r>
    </w:p>
  </w:endnote>
  <w:endnote w:type="continuationSeparator" w:id="0">
    <w:p w:rsidR="00D611BD" w:rsidRDefault="00D61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A00002EF" w:usb1="4000004B" w:usb2="00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822" w:rsidRDefault="002F73B4" w:rsidP="003264D1">
    <w:pPr>
      <w:pStyle w:val="af8"/>
      <w:framePr w:wrap="around" w:vAnchor="text" w:hAnchor="margin" w:xAlign="center" w:y="1"/>
      <w:rPr>
        <w:rStyle w:val="af7"/>
      </w:rPr>
    </w:pPr>
    <w:r>
      <w:rPr>
        <w:rStyle w:val="af7"/>
      </w:rPr>
      <w:fldChar w:fldCharType="begin"/>
    </w:r>
    <w:r w:rsidR="008C2822">
      <w:rPr>
        <w:rStyle w:val="af7"/>
      </w:rPr>
      <w:instrText xml:space="preserve">PAGE  </w:instrText>
    </w:r>
    <w:r>
      <w:rPr>
        <w:rStyle w:val="af7"/>
      </w:rPr>
      <w:fldChar w:fldCharType="end"/>
    </w:r>
  </w:p>
  <w:p w:rsidR="008C2822" w:rsidRDefault="008C2822">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822" w:rsidRDefault="00F40A3E" w:rsidP="00400D27">
    <w:pPr>
      <w:pStyle w:val="af8"/>
      <w:jc w:val="center"/>
    </w:pPr>
    <w:r>
      <w:fldChar w:fldCharType="begin"/>
    </w:r>
    <w:r>
      <w:instrText xml:space="preserve"> PAGE   \* MERGEFORMAT </w:instrText>
    </w:r>
    <w:r>
      <w:fldChar w:fldCharType="separate"/>
    </w:r>
    <w:r w:rsidR="005C65CB" w:rsidRPr="005C65CB">
      <w:rPr>
        <w:noProof/>
        <w:lang w:val="zh-CN"/>
      </w:rPr>
      <w:t>7</w:t>
    </w:r>
    <w:r>
      <w:rPr>
        <w:noProof/>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822" w:rsidRDefault="00F40A3E" w:rsidP="00400D27">
    <w:pPr>
      <w:pStyle w:val="af8"/>
      <w:jc w:val="center"/>
    </w:pPr>
    <w:r>
      <w:fldChar w:fldCharType="begin"/>
    </w:r>
    <w:r>
      <w:instrText xml:space="preserve"> PAGE   \* MERGEFORMAT </w:instrText>
    </w:r>
    <w:r>
      <w:fldChar w:fldCharType="separate"/>
    </w:r>
    <w:r w:rsidR="005C65CB" w:rsidRPr="005C65CB">
      <w:rPr>
        <w:noProof/>
        <w:lang w:val="zh-CN"/>
      </w:rPr>
      <w:t>1</w:t>
    </w:r>
    <w:r>
      <w:rPr>
        <w:noProof/>
        <w:lang w:val="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294" w:rsidRDefault="002F73B4">
    <w:pPr>
      <w:pStyle w:val="af8"/>
      <w:framePr w:wrap="around" w:vAnchor="text" w:hAnchor="margin" w:xAlign="center" w:y="1"/>
      <w:rPr>
        <w:rStyle w:val="af7"/>
      </w:rPr>
    </w:pPr>
    <w:r>
      <w:rPr>
        <w:rStyle w:val="af7"/>
      </w:rPr>
      <w:fldChar w:fldCharType="begin"/>
    </w:r>
    <w:r w:rsidR="00FD6294">
      <w:rPr>
        <w:rStyle w:val="af7"/>
      </w:rPr>
      <w:instrText xml:space="preserve">PAGE  </w:instrText>
    </w:r>
    <w:r>
      <w:rPr>
        <w:rStyle w:val="af7"/>
      </w:rPr>
      <w:fldChar w:fldCharType="end"/>
    </w:r>
  </w:p>
  <w:p w:rsidR="00FD6294" w:rsidRDefault="00FD6294">
    <w:pPr>
      <w:pStyle w:val="af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294" w:rsidRDefault="00FD6294">
    <w:pPr>
      <w:pStyle w:val="af8"/>
      <w:framePr w:wrap="around" w:vAnchor="text" w:hAnchor="margin" w:xAlign="center" w:y="1"/>
      <w:rPr>
        <w:rStyle w:val="af7"/>
      </w:rPr>
    </w:pPr>
    <w:r>
      <w:t xml:space="preserve">- </w:t>
    </w:r>
    <w:r w:rsidR="00F40A3E">
      <w:fldChar w:fldCharType="begin"/>
    </w:r>
    <w:r w:rsidR="00F40A3E">
      <w:instrText xml:space="preserve"> PAGE </w:instrText>
    </w:r>
    <w:r w:rsidR="00F40A3E">
      <w:fldChar w:fldCharType="separate"/>
    </w:r>
    <w:r w:rsidR="005C65CB">
      <w:rPr>
        <w:noProof/>
      </w:rPr>
      <w:t>21</w:t>
    </w:r>
    <w:r w:rsidR="00F40A3E">
      <w:rPr>
        <w:noProof/>
      </w:rPr>
      <w:fldChar w:fldCharType="end"/>
    </w:r>
    <w:r>
      <w:t xml:space="preserve"> -</w:t>
    </w:r>
  </w:p>
  <w:p w:rsidR="00FD6294" w:rsidRDefault="00FD6294">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1BD" w:rsidRDefault="00D611BD">
      <w:r>
        <w:separator/>
      </w:r>
    </w:p>
  </w:footnote>
  <w:footnote w:type="continuationSeparator" w:id="0">
    <w:p w:rsidR="00D611BD" w:rsidRDefault="00D611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56B" w:rsidRPr="00E9656B" w:rsidRDefault="00E9656B" w:rsidP="00860C2A">
    <w:pPr>
      <w:pStyle w:val="af3"/>
    </w:pPr>
    <w:r>
      <w:rPr>
        <w:rFonts w:hint="eastAsia"/>
      </w:rPr>
      <w:t>深圳大学招投标管理中心</w:t>
    </w:r>
    <w:r>
      <w:rPr>
        <w:rFonts w:hint="eastAsia"/>
      </w:rPr>
      <w:t xml:space="preserve">                                                    SZU</w:t>
    </w:r>
    <w:r>
      <w:t>CG20180309</w:t>
    </w:r>
    <w:r>
      <w:rPr>
        <w:rFonts w:hint="eastAsia"/>
      </w:rPr>
      <w:t>FW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305" w:rsidRPr="009B0305" w:rsidRDefault="009B0305" w:rsidP="009B0305">
    <w:pPr>
      <w:pStyle w:val="af3"/>
    </w:pPr>
    <w:r>
      <w:rPr>
        <w:rFonts w:hint="eastAsia"/>
      </w:rPr>
      <w:t>深圳大学招投标管理中心</w:t>
    </w:r>
    <w:r>
      <w:rPr>
        <w:rFonts w:hint="eastAsia"/>
      </w:rPr>
      <w:t xml:space="preserve">                                                    SZU</w:t>
    </w:r>
    <w:r>
      <w:t>CG20180309</w:t>
    </w:r>
    <w:r>
      <w:rPr>
        <w:rFonts w:hint="eastAsia"/>
      </w:rPr>
      <w:t>FW</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294" w:rsidRDefault="00FD6294">
    <w:pPr>
      <w:pStyle w:val="af3"/>
    </w:pPr>
    <w:r w:rsidRPr="001B7492">
      <w:rPr>
        <w:rFonts w:hint="eastAsia"/>
      </w:rPr>
      <w:t>深圳大学招投标管理中心</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4903058"/>
    <w:multiLevelType w:val="hybridMultilevel"/>
    <w:tmpl w:val="0FE405B6"/>
    <w:lvl w:ilvl="0" w:tplc="9170EC40">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94F5E3F"/>
    <w:multiLevelType w:val="hybridMultilevel"/>
    <w:tmpl w:val="B9709F24"/>
    <w:lvl w:ilvl="0" w:tplc="9170EC4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6">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7">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8">
    <w:nsid w:val="165F7A0E"/>
    <w:multiLevelType w:val="hybridMultilevel"/>
    <w:tmpl w:val="EDF43B0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A0E27D2"/>
    <w:multiLevelType w:val="multilevel"/>
    <w:tmpl w:val="2A0E27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A59624B"/>
    <w:multiLevelType w:val="hybridMultilevel"/>
    <w:tmpl w:val="371EFE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2">
    <w:nsid w:val="2F632CF8"/>
    <w:multiLevelType w:val="hybridMultilevel"/>
    <w:tmpl w:val="12C8BFE0"/>
    <w:lvl w:ilvl="0" w:tplc="657A5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64B14A1"/>
    <w:multiLevelType w:val="multilevel"/>
    <w:tmpl w:val="364B14A1"/>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1EC346F"/>
    <w:multiLevelType w:val="hybridMultilevel"/>
    <w:tmpl w:val="AD9A60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494C3DE3"/>
    <w:multiLevelType w:val="hybridMultilevel"/>
    <w:tmpl w:val="21AABC2E"/>
    <w:lvl w:ilvl="0" w:tplc="F1E8E3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849273A"/>
    <w:multiLevelType w:val="singleLevel"/>
    <w:tmpl w:val="5849273A"/>
    <w:lvl w:ilvl="0">
      <w:start w:val="1"/>
      <w:numFmt w:val="decimal"/>
      <w:suff w:val="nothing"/>
      <w:lvlText w:val="%1、"/>
      <w:lvlJc w:val="left"/>
    </w:lvl>
  </w:abstractNum>
  <w:abstractNum w:abstractNumId="18">
    <w:nsid w:val="59FA1017"/>
    <w:multiLevelType w:val="hybridMultilevel"/>
    <w:tmpl w:val="C9D22272"/>
    <w:lvl w:ilvl="0" w:tplc="8FC87B7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5AB1147A"/>
    <w:multiLevelType w:val="multilevel"/>
    <w:tmpl w:val="5AB1147A"/>
    <w:lvl w:ilvl="0">
      <w:start w:val="1"/>
      <w:numFmt w:val="decimal"/>
      <w:lvlText w:val="%1、"/>
      <w:lvlJc w:val="left"/>
      <w:pPr>
        <w:ind w:left="1742" w:hanging="420"/>
      </w:pPr>
      <w:rPr>
        <w:rFonts w:hint="eastAsia"/>
      </w:rPr>
    </w:lvl>
    <w:lvl w:ilvl="1">
      <w:start w:val="1"/>
      <w:numFmt w:val="lowerLetter"/>
      <w:lvlText w:val="%2)"/>
      <w:lvlJc w:val="left"/>
      <w:pPr>
        <w:ind w:left="2162" w:hanging="420"/>
      </w:pPr>
    </w:lvl>
    <w:lvl w:ilvl="2">
      <w:start w:val="1"/>
      <w:numFmt w:val="lowerRoman"/>
      <w:lvlText w:val="%3."/>
      <w:lvlJc w:val="right"/>
      <w:pPr>
        <w:ind w:left="2582" w:hanging="420"/>
      </w:pPr>
    </w:lvl>
    <w:lvl w:ilvl="3">
      <w:start w:val="1"/>
      <w:numFmt w:val="decimal"/>
      <w:lvlText w:val="%4."/>
      <w:lvlJc w:val="left"/>
      <w:pPr>
        <w:ind w:left="3002" w:hanging="420"/>
      </w:pPr>
    </w:lvl>
    <w:lvl w:ilvl="4">
      <w:start w:val="1"/>
      <w:numFmt w:val="lowerLetter"/>
      <w:lvlText w:val="%5)"/>
      <w:lvlJc w:val="left"/>
      <w:pPr>
        <w:ind w:left="3422" w:hanging="420"/>
      </w:pPr>
    </w:lvl>
    <w:lvl w:ilvl="5">
      <w:start w:val="1"/>
      <w:numFmt w:val="lowerRoman"/>
      <w:lvlText w:val="%6."/>
      <w:lvlJc w:val="right"/>
      <w:pPr>
        <w:ind w:left="3842" w:hanging="420"/>
      </w:pPr>
    </w:lvl>
    <w:lvl w:ilvl="6">
      <w:start w:val="1"/>
      <w:numFmt w:val="decimal"/>
      <w:lvlText w:val="%7."/>
      <w:lvlJc w:val="left"/>
      <w:pPr>
        <w:ind w:left="4262" w:hanging="420"/>
      </w:pPr>
    </w:lvl>
    <w:lvl w:ilvl="7">
      <w:start w:val="1"/>
      <w:numFmt w:val="lowerLetter"/>
      <w:lvlText w:val="%8)"/>
      <w:lvlJc w:val="left"/>
      <w:pPr>
        <w:ind w:left="4682" w:hanging="420"/>
      </w:pPr>
    </w:lvl>
    <w:lvl w:ilvl="8">
      <w:start w:val="1"/>
      <w:numFmt w:val="lowerRoman"/>
      <w:lvlText w:val="%9."/>
      <w:lvlJc w:val="right"/>
      <w:pPr>
        <w:ind w:left="5102" w:hanging="420"/>
      </w:pPr>
    </w:lvl>
  </w:abstractNum>
  <w:abstractNum w:abstractNumId="20">
    <w:nsid w:val="65E66A96"/>
    <w:multiLevelType w:val="hybridMultilevel"/>
    <w:tmpl w:val="D90430C8"/>
    <w:lvl w:ilvl="0" w:tplc="099E35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CF259F2"/>
    <w:multiLevelType w:val="hybridMultilevel"/>
    <w:tmpl w:val="76DAE6D4"/>
    <w:lvl w:ilvl="0" w:tplc="E9EA6A9C">
      <w:start w:val="1"/>
      <w:numFmt w:val="decimal"/>
      <w:lvlText w:val="（%1）"/>
      <w:lvlJc w:val="left"/>
      <w:pPr>
        <w:ind w:left="1140" w:hanging="720"/>
      </w:pPr>
      <w:rPr>
        <w:rFonts w:hint="default"/>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15"/>
  </w:num>
  <w:num w:numId="4">
    <w:abstractNumId w:val="7"/>
  </w:num>
  <w:num w:numId="5">
    <w:abstractNumId w:val="5"/>
  </w:num>
  <w:num w:numId="6">
    <w:abstractNumId w:val="23"/>
  </w:num>
  <w:num w:numId="7">
    <w:abstractNumId w:val="6"/>
  </w:num>
  <w:num w:numId="8">
    <w:abstractNumId w:val="11"/>
  </w:num>
  <w:num w:numId="9">
    <w:abstractNumId w:val="17"/>
  </w:num>
  <w:num w:numId="10">
    <w:abstractNumId w:val="4"/>
  </w:num>
  <w:num w:numId="11">
    <w:abstractNumId w:val="22"/>
  </w:num>
  <w:num w:numId="12">
    <w:abstractNumId w:val="2"/>
  </w:num>
  <w:num w:numId="13">
    <w:abstractNumId w:val="19"/>
  </w:num>
  <w:num w:numId="14">
    <w:abstractNumId w:val="13"/>
  </w:num>
  <w:num w:numId="15">
    <w:abstractNumId w:val="9"/>
  </w:num>
  <w:num w:numId="16">
    <w:abstractNumId w:val="12"/>
  </w:num>
  <w:num w:numId="17">
    <w:abstractNumId w:val="10"/>
  </w:num>
  <w:num w:numId="18">
    <w:abstractNumId w:val="3"/>
  </w:num>
  <w:num w:numId="19">
    <w:abstractNumId w:val="18"/>
  </w:num>
  <w:num w:numId="20">
    <w:abstractNumId w:val="8"/>
  </w:num>
  <w:num w:numId="21">
    <w:abstractNumId w:val="20"/>
  </w:num>
  <w:num w:numId="22">
    <w:abstractNumId w:val="14"/>
  </w:num>
  <w:num w:numId="23">
    <w:abstractNumId w:val="21"/>
  </w:num>
  <w:num w:numId="24">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00B25"/>
    <w:rsid w:val="000064A4"/>
    <w:rsid w:val="000264C4"/>
    <w:rsid w:val="00027244"/>
    <w:rsid w:val="0003110B"/>
    <w:rsid w:val="000427EA"/>
    <w:rsid w:val="000473A7"/>
    <w:rsid w:val="00052C12"/>
    <w:rsid w:val="00054FAF"/>
    <w:rsid w:val="0005721D"/>
    <w:rsid w:val="000606D8"/>
    <w:rsid w:val="00062B0F"/>
    <w:rsid w:val="00063760"/>
    <w:rsid w:val="000673E7"/>
    <w:rsid w:val="00077DD4"/>
    <w:rsid w:val="0008068B"/>
    <w:rsid w:val="0008568C"/>
    <w:rsid w:val="00094A5D"/>
    <w:rsid w:val="000A2A96"/>
    <w:rsid w:val="000A3EFF"/>
    <w:rsid w:val="000A5F03"/>
    <w:rsid w:val="000A6FAB"/>
    <w:rsid w:val="000B1DCA"/>
    <w:rsid w:val="000C21C0"/>
    <w:rsid w:val="000D296B"/>
    <w:rsid w:val="000D7969"/>
    <w:rsid w:val="000E5C02"/>
    <w:rsid w:val="00103732"/>
    <w:rsid w:val="0010431D"/>
    <w:rsid w:val="00111F24"/>
    <w:rsid w:val="00113944"/>
    <w:rsid w:val="00114AB7"/>
    <w:rsid w:val="001307C5"/>
    <w:rsid w:val="00141387"/>
    <w:rsid w:val="00144CC3"/>
    <w:rsid w:val="001460BD"/>
    <w:rsid w:val="00160CCD"/>
    <w:rsid w:val="00162EF4"/>
    <w:rsid w:val="00166B50"/>
    <w:rsid w:val="00176C95"/>
    <w:rsid w:val="00177CAE"/>
    <w:rsid w:val="00195A85"/>
    <w:rsid w:val="001A08AB"/>
    <w:rsid w:val="001B3C27"/>
    <w:rsid w:val="001C09A2"/>
    <w:rsid w:val="001C5399"/>
    <w:rsid w:val="001D0C57"/>
    <w:rsid w:val="001D0FE9"/>
    <w:rsid w:val="001D29B6"/>
    <w:rsid w:val="001D7C12"/>
    <w:rsid w:val="001F4863"/>
    <w:rsid w:val="001F5733"/>
    <w:rsid w:val="001F5E0D"/>
    <w:rsid w:val="0020369B"/>
    <w:rsid w:val="00207A4F"/>
    <w:rsid w:val="00220492"/>
    <w:rsid w:val="00222A52"/>
    <w:rsid w:val="00237914"/>
    <w:rsid w:val="0025082F"/>
    <w:rsid w:val="00263374"/>
    <w:rsid w:val="00274246"/>
    <w:rsid w:val="00277CB9"/>
    <w:rsid w:val="00280888"/>
    <w:rsid w:val="00281399"/>
    <w:rsid w:val="00281C6E"/>
    <w:rsid w:val="00292A30"/>
    <w:rsid w:val="002944C3"/>
    <w:rsid w:val="00294E73"/>
    <w:rsid w:val="002964DE"/>
    <w:rsid w:val="00296D75"/>
    <w:rsid w:val="002A2EC7"/>
    <w:rsid w:val="002A5D2A"/>
    <w:rsid w:val="002B4915"/>
    <w:rsid w:val="002B6DF4"/>
    <w:rsid w:val="002C0CD4"/>
    <w:rsid w:val="002C21B1"/>
    <w:rsid w:val="002C6056"/>
    <w:rsid w:val="002D000D"/>
    <w:rsid w:val="002D578B"/>
    <w:rsid w:val="002E656D"/>
    <w:rsid w:val="002F73B4"/>
    <w:rsid w:val="0030253F"/>
    <w:rsid w:val="003039E0"/>
    <w:rsid w:val="00310586"/>
    <w:rsid w:val="00313164"/>
    <w:rsid w:val="00361895"/>
    <w:rsid w:val="003647D5"/>
    <w:rsid w:val="003737A7"/>
    <w:rsid w:val="003762CA"/>
    <w:rsid w:val="003831AD"/>
    <w:rsid w:val="00387678"/>
    <w:rsid w:val="00392928"/>
    <w:rsid w:val="003A2EB7"/>
    <w:rsid w:val="003B1057"/>
    <w:rsid w:val="003B1892"/>
    <w:rsid w:val="003B1E66"/>
    <w:rsid w:val="003B219B"/>
    <w:rsid w:val="003B3C27"/>
    <w:rsid w:val="003B63AD"/>
    <w:rsid w:val="003C4D20"/>
    <w:rsid w:val="003C5219"/>
    <w:rsid w:val="003D0D4B"/>
    <w:rsid w:val="003D214E"/>
    <w:rsid w:val="003D63E1"/>
    <w:rsid w:val="003E01A8"/>
    <w:rsid w:val="003E2CA3"/>
    <w:rsid w:val="003E4BB4"/>
    <w:rsid w:val="003E6D96"/>
    <w:rsid w:val="003F4807"/>
    <w:rsid w:val="00400BB4"/>
    <w:rsid w:val="004204D0"/>
    <w:rsid w:val="00436599"/>
    <w:rsid w:val="00447A0D"/>
    <w:rsid w:val="00463894"/>
    <w:rsid w:val="00466EE7"/>
    <w:rsid w:val="00470054"/>
    <w:rsid w:val="00474409"/>
    <w:rsid w:val="004812C1"/>
    <w:rsid w:val="00481DA7"/>
    <w:rsid w:val="004865D5"/>
    <w:rsid w:val="004959BE"/>
    <w:rsid w:val="004A567E"/>
    <w:rsid w:val="004A7C67"/>
    <w:rsid w:val="004B1FF4"/>
    <w:rsid w:val="004B386A"/>
    <w:rsid w:val="004B634B"/>
    <w:rsid w:val="004C10E0"/>
    <w:rsid w:val="004C3A2E"/>
    <w:rsid w:val="004C5923"/>
    <w:rsid w:val="004D3787"/>
    <w:rsid w:val="004D46F1"/>
    <w:rsid w:val="004E55A7"/>
    <w:rsid w:val="004E63E6"/>
    <w:rsid w:val="004F0C0E"/>
    <w:rsid w:val="00501646"/>
    <w:rsid w:val="00502D7F"/>
    <w:rsid w:val="00507CDE"/>
    <w:rsid w:val="0051168A"/>
    <w:rsid w:val="00511ED6"/>
    <w:rsid w:val="00517F4C"/>
    <w:rsid w:val="00520AE7"/>
    <w:rsid w:val="0052123D"/>
    <w:rsid w:val="0052123F"/>
    <w:rsid w:val="0052234F"/>
    <w:rsid w:val="00525E1F"/>
    <w:rsid w:val="005268CF"/>
    <w:rsid w:val="00540A40"/>
    <w:rsid w:val="00546183"/>
    <w:rsid w:val="00550434"/>
    <w:rsid w:val="005565C2"/>
    <w:rsid w:val="00565566"/>
    <w:rsid w:val="005655E8"/>
    <w:rsid w:val="00566A83"/>
    <w:rsid w:val="00574E09"/>
    <w:rsid w:val="005752F4"/>
    <w:rsid w:val="00591E3F"/>
    <w:rsid w:val="00596413"/>
    <w:rsid w:val="005A3123"/>
    <w:rsid w:val="005A7988"/>
    <w:rsid w:val="005B2731"/>
    <w:rsid w:val="005B529B"/>
    <w:rsid w:val="005B773F"/>
    <w:rsid w:val="005C3C7C"/>
    <w:rsid w:val="005C65CB"/>
    <w:rsid w:val="005D0F8A"/>
    <w:rsid w:val="005D19FB"/>
    <w:rsid w:val="005D446C"/>
    <w:rsid w:val="005E0F00"/>
    <w:rsid w:val="005E30F2"/>
    <w:rsid w:val="005F335B"/>
    <w:rsid w:val="005F6498"/>
    <w:rsid w:val="005F75AD"/>
    <w:rsid w:val="00601A1F"/>
    <w:rsid w:val="0060609A"/>
    <w:rsid w:val="00606729"/>
    <w:rsid w:val="0062084E"/>
    <w:rsid w:val="00627803"/>
    <w:rsid w:val="0065790A"/>
    <w:rsid w:val="00677278"/>
    <w:rsid w:val="006828C1"/>
    <w:rsid w:val="006837D0"/>
    <w:rsid w:val="00695D99"/>
    <w:rsid w:val="006A6293"/>
    <w:rsid w:val="006A75FE"/>
    <w:rsid w:val="006B0C3E"/>
    <w:rsid w:val="006B625C"/>
    <w:rsid w:val="006C112A"/>
    <w:rsid w:val="006C3535"/>
    <w:rsid w:val="006C3E23"/>
    <w:rsid w:val="006C6B50"/>
    <w:rsid w:val="006D18F0"/>
    <w:rsid w:val="006D1DFE"/>
    <w:rsid w:val="006E0708"/>
    <w:rsid w:val="006E2E50"/>
    <w:rsid w:val="006E59C3"/>
    <w:rsid w:val="006F7553"/>
    <w:rsid w:val="007067D7"/>
    <w:rsid w:val="00710A4E"/>
    <w:rsid w:val="00711D0E"/>
    <w:rsid w:val="00715829"/>
    <w:rsid w:val="00724B15"/>
    <w:rsid w:val="0072750D"/>
    <w:rsid w:val="007341B4"/>
    <w:rsid w:val="007376A3"/>
    <w:rsid w:val="00740923"/>
    <w:rsid w:val="00752DF1"/>
    <w:rsid w:val="00753245"/>
    <w:rsid w:val="00764C1C"/>
    <w:rsid w:val="007650F6"/>
    <w:rsid w:val="007710EC"/>
    <w:rsid w:val="00773985"/>
    <w:rsid w:val="00776CF7"/>
    <w:rsid w:val="00777833"/>
    <w:rsid w:val="00784D55"/>
    <w:rsid w:val="00790AD6"/>
    <w:rsid w:val="00797C2C"/>
    <w:rsid w:val="007A1334"/>
    <w:rsid w:val="007A54AA"/>
    <w:rsid w:val="007A604D"/>
    <w:rsid w:val="007C0345"/>
    <w:rsid w:val="007C0ECB"/>
    <w:rsid w:val="007C4949"/>
    <w:rsid w:val="007C707B"/>
    <w:rsid w:val="007D2BD7"/>
    <w:rsid w:val="007D5B61"/>
    <w:rsid w:val="007D6509"/>
    <w:rsid w:val="007E4EFE"/>
    <w:rsid w:val="00806E5A"/>
    <w:rsid w:val="00807F3F"/>
    <w:rsid w:val="00810AB0"/>
    <w:rsid w:val="00820B8B"/>
    <w:rsid w:val="00822F3A"/>
    <w:rsid w:val="00825D64"/>
    <w:rsid w:val="00825D94"/>
    <w:rsid w:val="0082765A"/>
    <w:rsid w:val="00843BA2"/>
    <w:rsid w:val="00846180"/>
    <w:rsid w:val="00847463"/>
    <w:rsid w:val="00855EB4"/>
    <w:rsid w:val="00857A15"/>
    <w:rsid w:val="00860C2A"/>
    <w:rsid w:val="00866AEE"/>
    <w:rsid w:val="008706EB"/>
    <w:rsid w:val="008732F7"/>
    <w:rsid w:val="008744C1"/>
    <w:rsid w:val="00875D27"/>
    <w:rsid w:val="00885980"/>
    <w:rsid w:val="00893BA5"/>
    <w:rsid w:val="0089734A"/>
    <w:rsid w:val="008B40BD"/>
    <w:rsid w:val="008C2822"/>
    <w:rsid w:val="008D18E8"/>
    <w:rsid w:val="008E08A2"/>
    <w:rsid w:val="008F51B2"/>
    <w:rsid w:val="008F6EEC"/>
    <w:rsid w:val="00914969"/>
    <w:rsid w:val="009438ED"/>
    <w:rsid w:val="0094423B"/>
    <w:rsid w:val="0095519D"/>
    <w:rsid w:val="009674C1"/>
    <w:rsid w:val="00967BEF"/>
    <w:rsid w:val="0097047D"/>
    <w:rsid w:val="00972D61"/>
    <w:rsid w:val="00973291"/>
    <w:rsid w:val="00974DE4"/>
    <w:rsid w:val="00980B6F"/>
    <w:rsid w:val="0098476F"/>
    <w:rsid w:val="00984EDC"/>
    <w:rsid w:val="00997C61"/>
    <w:rsid w:val="009A34C1"/>
    <w:rsid w:val="009A457F"/>
    <w:rsid w:val="009A53F5"/>
    <w:rsid w:val="009B0305"/>
    <w:rsid w:val="009C2994"/>
    <w:rsid w:val="009C487E"/>
    <w:rsid w:val="009C59F3"/>
    <w:rsid w:val="009D1C9B"/>
    <w:rsid w:val="009D3528"/>
    <w:rsid w:val="009D57F4"/>
    <w:rsid w:val="009D69C5"/>
    <w:rsid w:val="009E2722"/>
    <w:rsid w:val="009E46E9"/>
    <w:rsid w:val="009F70E1"/>
    <w:rsid w:val="00A03865"/>
    <w:rsid w:val="00A05106"/>
    <w:rsid w:val="00A057A3"/>
    <w:rsid w:val="00A15A8A"/>
    <w:rsid w:val="00A43C56"/>
    <w:rsid w:val="00A44261"/>
    <w:rsid w:val="00A54059"/>
    <w:rsid w:val="00A55D13"/>
    <w:rsid w:val="00A570EF"/>
    <w:rsid w:val="00A601BF"/>
    <w:rsid w:val="00A7208B"/>
    <w:rsid w:val="00A862E3"/>
    <w:rsid w:val="00A86368"/>
    <w:rsid w:val="00A86675"/>
    <w:rsid w:val="00A92A7B"/>
    <w:rsid w:val="00A9649B"/>
    <w:rsid w:val="00A9676C"/>
    <w:rsid w:val="00A972D3"/>
    <w:rsid w:val="00AA1967"/>
    <w:rsid w:val="00AA1AFD"/>
    <w:rsid w:val="00AA5C41"/>
    <w:rsid w:val="00AB03A9"/>
    <w:rsid w:val="00AB0DF5"/>
    <w:rsid w:val="00AB5411"/>
    <w:rsid w:val="00AB77C7"/>
    <w:rsid w:val="00AC2F46"/>
    <w:rsid w:val="00AC382B"/>
    <w:rsid w:val="00AE3FE2"/>
    <w:rsid w:val="00B01E66"/>
    <w:rsid w:val="00B02162"/>
    <w:rsid w:val="00B02783"/>
    <w:rsid w:val="00B05FA3"/>
    <w:rsid w:val="00B24347"/>
    <w:rsid w:val="00B272E3"/>
    <w:rsid w:val="00B3175E"/>
    <w:rsid w:val="00B33B1B"/>
    <w:rsid w:val="00B50581"/>
    <w:rsid w:val="00B52715"/>
    <w:rsid w:val="00B62D99"/>
    <w:rsid w:val="00B666FB"/>
    <w:rsid w:val="00B67935"/>
    <w:rsid w:val="00B723CD"/>
    <w:rsid w:val="00B75FC5"/>
    <w:rsid w:val="00B772C8"/>
    <w:rsid w:val="00B84225"/>
    <w:rsid w:val="00B91F76"/>
    <w:rsid w:val="00B9315D"/>
    <w:rsid w:val="00B97A3C"/>
    <w:rsid w:val="00BA0721"/>
    <w:rsid w:val="00BA37BC"/>
    <w:rsid w:val="00BA506B"/>
    <w:rsid w:val="00BB739E"/>
    <w:rsid w:val="00BC1AD5"/>
    <w:rsid w:val="00BD0938"/>
    <w:rsid w:val="00BD3788"/>
    <w:rsid w:val="00BD66B8"/>
    <w:rsid w:val="00BF2471"/>
    <w:rsid w:val="00BF2EB2"/>
    <w:rsid w:val="00C0039F"/>
    <w:rsid w:val="00C05D3B"/>
    <w:rsid w:val="00C116D2"/>
    <w:rsid w:val="00C127DA"/>
    <w:rsid w:val="00C179C8"/>
    <w:rsid w:val="00C22634"/>
    <w:rsid w:val="00C22A9D"/>
    <w:rsid w:val="00C23508"/>
    <w:rsid w:val="00C26FEA"/>
    <w:rsid w:val="00C30B2B"/>
    <w:rsid w:val="00C43C9B"/>
    <w:rsid w:val="00C462A6"/>
    <w:rsid w:val="00C56F12"/>
    <w:rsid w:val="00C64393"/>
    <w:rsid w:val="00C7258C"/>
    <w:rsid w:val="00C741B3"/>
    <w:rsid w:val="00C92BE8"/>
    <w:rsid w:val="00CA282A"/>
    <w:rsid w:val="00CA6001"/>
    <w:rsid w:val="00CA6289"/>
    <w:rsid w:val="00CB603F"/>
    <w:rsid w:val="00CB6F5D"/>
    <w:rsid w:val="00CC06C6"/>
    <w:rsid w:val="00CC3E9E"/>
    <w:rsid w:val="00CC54E4"/>
    <w:rsid w:val="00CC72FA"/>
    <w:rsid w:val="00CD04BF"/>
    <w:rsid w:val="00CE7518"/>
    <w:rsid w:val="00CF1A9C"/>
    <w:rsid w:val="00CF2CB8"/>
    <w:rsid w:val="00CF66DC"/>
    <w:rsid w:val="00D01168"/>
    <w:rsid w:val="00D115BB"/>
    <w:rsid w:val="00D11BEC"/>
    <w:rsid w:val="00D12C02"/>
    <w:rsid w:val="00D157D5"/>
    <w:rsid w:val="00D17B2D"/>
    <w:rsid w:val="00D23DB5"/>
    <w:rsid w:val="00D27997"/>
    <w:rsid w:val="00D32C15"/>
    <w:rsid w:val="00D42462"/>
    <w:rsid w:val="00D458EC"/>
    <w:rsid w:val="00D4778E"/>
    <w:rsid w:val="00D549F7"/>
    <w:rsid w:val="00D6071E"/>
    <w:rsid w:val="00D611BD"/>
    <w:rsid w:val="00D6443F"/>
    <w:rsid w:val="00D64B34"/>
    <w:rsid w:val="00D70F12"/>
    <w:rsid w:val="00D86C79"/>
    <w:rsid w:val="00D87925"/>
    <w:rsid w:val="00D92847"/>
    <w:rsid w:val="00D9462E"/>
    <w:rsid w:val="00DA37A5"/>
    <w:rsid w:val="00DC2F8B"/>
    <w:rsid w:val="00DC59CD"/>
    <w:rsid w:val="00DD41B2"/>
    <w:rsid w:val="00DD770C"/>
    <w:rsid w:val="00DE4729"/>
    <w:rsid w:val="00DF0612"/>
    <w:rsid w:val="00E00076"/>
    <w:rsid w:val="00E00F40"/>
    <w:rsid w:val="00E10E7B"/>
    <w:rsid w:val="00E21586"/>
    <w:rsid w:val="00E24164"/>
    <w:rsid w:val="00E27240"/>
    <w:rsid w:val="00E334AF"/>
    <w:rsid w:val="00E562BF"/>
    <w:rsid w:val="00E578FD"/>
    <w:rsid w:val="00E61CE1"/>
    <w:rsid w:val="00E63453"/>
    <w:rsid w:val="00E6519E"/>
    <w:rsid w:val="00E72D34"/>
    <w:rsid w:val="00E736BF"/>
    <w:rsid w:val="00E739DA"/>
    <w:rsid w:val="00E8560F"/>
    <w:rsid w:val="00E9656B"/>
    <w:rsid w:val="00EA3332"/>
    <w:rsid w:val="00EB0EB1"/>
    <w:rsid w:val="00EB4277"/>
    <w:rsid w:val="00EB4369"/>
    <w:rsid w:val="00EB5957"/>
    <w:rsid w:val="00EB620C"/>
    <w:rsid w:val="00EC036D"/>
    <w:rsid w:val="00EC2193"/>
    <w:rsid w:val="00EC27EE"/>
    <w:rsid w:val="00EC37B9"/>
    <w:rsid w:val="00EC4016"/>
    <w:rsid w:val="00EC5BEB"/>
    <w:rsid w:val="00EC5EBB"/>
    <w:rsid w:val="00ED160A"/>
    <w:rsid w:val="00ED3899"/>
    <w:rsid w:val="00ED4BBE"/>
    <w:rsid w:val="00EF3524"/>
    <w:rsid w:val="00F01771"/>
    <w:rsid w:val="00F018B3"/>
    <w:rsid w:val="00F04ED2"/>
    <w:rsid w:val="00F10F02"/>
    <w:rsid w:val="00F13497"/>
    <w:rsid w:val="00F23B99"/>
    <w:rsid w:val="00F355D5"/>
    <w:rsid w:val="00F40083"/>
    <w:rsid w:val="00F40A3E"/>
    <w:rsid w:val="00F421D5"/>
    <w:rsid w:val="00F4225C"/>
    <w:rsid w:val="00F53906"/>
    <w:rsid w:val="00F54419"/>
    <w:rsid w:val="00F6131E"/>
    <w:rsid w:val="00F63C33"/>
    <w:rsid w:val="00F67219"/>
    <w:rsid w:val="00F67A2C"/>
    <w:rsid w:val="00F67D3E"/>
    <w:rsid w:val="00F70C03"/>
    <w:rsid w:val="00F77B03"/>
    <w:rsid w:val="00F82177"/>
    <w:rsid w:val="00FC0F33"/>
    <w:rsid w:val="00FC1B67"/>
    <w:rsid w:val="00FC57AC"/>
    <w:rsid w:val="00FC722E"/>
    <w:rsid w:val="00FD6294"/>
    <w:rsid w:val="00FD67B1"/>
    <w:rsid w:val="00FD7C31"/>
    <w:rsid w:val="00FE0F33"/>
    <w:rsid w:val="00FF65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DF43D348-7356-406F-A9F2-4DB77EFF3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05D3B"/>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uiPriority w:val="99"/>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rsid w:val="00AB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uiPriority w:val="34"/>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9">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a">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uiPriority w:val="99"/>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b"/>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b">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c"/>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c">
    <w:name w:val="正文首行缩进 Char"/>
    <w:link w:val="affa"/>
    <w:rsid w:val="00AB03A9"/>
    <w:rPr>
      <w:rFonts w:ascii="Times New Roman" w:eastAsia="宋体" w:hAnsi="Times New Roman" w:cs="Times New Roman"/>
      <w:b/>
      <w:bCs/>
      <w:noProof/>
      <w:szCs w:val="24"/>
    </w:rPr>
  </w:style>
  <w:style w:type="paragraph" w:customStyle="1" w:styleId="Chard">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e"/>
    <w:rsid w:val="00AB03A9"/>
    <w:pPr>
      <w:ind w:firstLineChars="200" w:firstLine="560"/>
    </w:pPr>
    <w:rPr>
      <w:rFonts w:ascii="Times New Roman" w:eastAsia="仿宋_GB2312" w:hAnsi="Times New Roman" w:cs="宋体"/>
      <w:sz w:val="28"/>
      <w:szCs w:val="20"/>
    </w:rPr>
  </w:style>
  <w:style w:type="character" w:customStyle="1" w:styleId="Chare">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rsid w:val="00AB03A9"/>
    <w:rPr>
      <w:sz w:val="21"/>
      <w:szCs w:val="21"/>
    </w:rPr>
  </w:style>
  <w:style w:type="paragraph" w:styleId="afff5">
    <w:name w:val="annotation subject"/>
    <w:basedOn w:val="af5"/>
    <w:next w:val="af5"/>
    <w:link w:val="Charf"/>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rsid w:val="00AB03A9"/>
    <w:rPr>
      <w:rFonts w:ascii="宋体" w:eastAsia="宋体" w:hAnsi="Times New Roman" w:cs="Times New Roman"/>
      <w:kern w:val="0"/>
      <w:sz w:val="34"/>
      <w:szCs w:val="20"/>
    </w:rPr>
  </w:style>
  <w:style w:type="character" w:customStyle="1" w:styleId="Charf">
    <w:name w:val="批注主题 Char"/>
    <w:link w:val="afff5"/>
    <w:rsid w:val="00AB03A9"/>
    <w:rPr>
      <w:rFonts w:ascii="宋体" w:eastAsia="宋体" w:hAnsi="Times New Roman" w:cs="Times New Roman"/>
      <w:b/>
      <w:bCs/>
      <w:szCs w:val="24"/>
    </w:rPr>
  </w:style>
  <w:style w:type="numbering" w:customStyle="1" w:styleId="27">
    <w:name w:val="无列表2"/>
    <w:next w:val="a7"/>
    <w:semiHidden/>
    <w:unhideWhenUsed/>
    <w:rsid w:val="00967BEF"/>
  </w:style>
  <w:style w:type="paragraph" w:customStyle="1" w:styleId="Charf0">
    <w:name w:val="Char"/>
    <w:basedOn w:val="a3"/>
    <w:autoRedefine/>
    <w:rsid w:val="00967BEF"/>
    <w:pPr>
      <w:widowControl/>
      <w:spacing w:after="160" w:line="240" w:lineRule="exact"/>
      <w:jc w:val="left"/>
    </w:pPr>
    <w:rPr>
      <w:rFonts w:ascii="Verdana" w:eastAsia="仿宋_GB2312" w:hAnsi="Verdana" w:cs="Times New Roman"/>
      <w:kern w:val="0"/>
      <w:sz w:val="24"/>
      <w:szCs w:val="20"/>
      <w:lang w:eastAsia="en-US"/>
    </w:rPr>
  </w:style>
  <w:style w:type="paragraph" w:customStyle="1" w:styleId="28">
    <w:name w:val="列出段落2"/>
    <w:basedOn w:val="a3"/>
    <w:uiPriority w:val="34"/>
    <w:qFormat/>
    <w:rsid w:val="00AB5411"/>
    <w:pPr>
      <w:ind w:firstLineChars="200" w:firstLine="420"/>
    </w:pPr>
    <w:rPr>
      <w:rFonts w:ascii="Times New Roman" w:eastAsia="宋体" w:hAnsi="Times New Roman" w:cs="Times New Roman"/>
      <w:sz w:val="24"/>
      <w:szCs w:val="24"/>
    </w:rPr>
  </w:style>
  <w:style w:type="character" w:customStyle="1" w:styleId="Char12">
    <w:name w:val="批注文字 Char1"/>
    <w:semiHidden/>
    <w:rsid w:val="007A54AA"/>
    <w:rPr>
      <w:rFonts w:ascii="宋体" w:eastAsia="宋体" w:hAnsi="Times New Roman" w:cs="Times New Roman"/>
      <w:kern w:val="0"/>
      <w:sz w:val="34"/>
      <w:szCs w:val="20"/>
    </w:rPr>
  </w:style>
  <w:style w:type="paragraph" w:styleId="afff7">
    <w:name w:val="Revision"/>
    <w:hidden/>
    <w:uiPriority w:val="99"/>
    <w:semiHidden/>
    <w:rsid w:val="00D424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47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bidding.szu.edu.c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CHENJC@SZU.EDU.CN"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zhaobiao@szu.edu.cn"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79051-7EBE-44CA-BD9B-58F7F0360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54</Pages>
  <Words>5132</Words>
  <Characters>29257</Characters>
  <Application>Microsoft Office Word</Application>
  <DocSecurity>0</DocSecurity>
  <Lines>243</Lines>
  <Paragraphs>68</Paragraphs>
  <ScaleCrop>false</ScaleCrop>
  <Company/>
  <LinksUpToDate>false</LinksUpToDate>
  <CharactersWithSpaces>34321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刘玉兰</dc:creator>
  <cp:keywords/>
  <dc:description/>
  <cp:lastModifiedBy>lenovo</cp:lastModifiedBy>
  <cp:revision>13</cp:revision>
  <cp:lastPrinted>2018-07-03T08:50:00Z</cp:lastPrinted>
  <dcterms:created xsi:type="dcterms:W3CDTF">2018-07-12T07:55:00Z</dcterms:created>
  <dcterms:modified xsi:type="dcterms:W3CDTF">2018-07-19T03:26:00Z</dcterms:modified>
</cp:coreProperties>
</file>