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106A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70D12" w:rsidRPr="00970D12">
        <w:rPr>
          <w:rFonts w:ascii="宋体" w:hAnsi="宋体" w:hint="eastAsia"/>
          <w:color w:val="FF0000"/>
          <w:sz w:val="32"/>
          <w:szCs w:val="32"/>
        </w:rPr>
        <w:t>超高温保温系统</w:t>
      </w:r>
    </w:p>
    <w:p w14:paraId="24C23C89" w14:textId="77777777" w:rsidR="00861974" w:rsidRDefault="00861974" w:rsidP="00432C23"/>
    <w:p w14:paraId="4A991DA6" w14:textId="742E443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70D12">
        <w:rPr>
          <w:rFonts w:ascii="宋体" w:hAnsi="宋体" w:hint="eastAsia"/>
          <w:color w:val="FF0000"/>
          <w:sz w:val="32"/>
          <w:szCs w:val="32"/>
        </w:rPr>
        <w:t>SZUCG20211703EQ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8701DB"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B61AFF">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00F5CEF" w:rsidR="009B2AD6" w:rsidRPr="009D5001" w:rsidRDefault="009B2AD6" w:rsidP="009B2AD6">
      <w:pPr>
        <w:rPr>
          <w:rFonts w:ascii="宋体" w:hAnsi="宋体"/>
          <w:sz w:val="32"/>
        </w:rPr>
      </w:pPr>
      <w:r w:rsidRPr="009D5001">
        <w:rPr>
          <w:rFonts w:ascii="宋体" w:hAnsi="宋体"/>
          <w:sz w:val="32"/>
        </w:rPr>
        <w:t xml:space="preserve">      项目编号：  </w:t>
      </w:r>
      <w:r w:rsidR="00970D12">
        <w:rPr>
          <w:rFonts w:ascii="宋体" w:hAnsi="宋体" w:hint="eastAsia"/>
          <w:color w:val="FF0000"/>
          <w:sz w:val="32"/>
          <w:szCs w:val="32"/>
        </w:rPr>
        <w:t>SZUCG20211703EQ</w:t>
      </w:r>
    </w:p>
    <w:p w14:paraId="07E0F69B" w14:textId="1AD4B31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70D12" w:rsidRPr="00970D12">
        <w:rPr>
          <w:rFonts w:ascii="宋体" w:hAnsi="宋体" w:hint="eastAsia"/>
          <w:color w:val="FF0000"/>
          <w:sz w:val="32"/>
          <w:szCs w:val="32"/>
        </w:rPr>
        <w:t>超高温保温系统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w:t>
      </w:r>
      <w:proofErr w:type="gramStart"/>
      <w:r w:rsidR="004B7AFE" w:rsidRPr="00E13999">
        <w:rPr>
          <w:rFonts w:hint="eastAsia"/>
        </w:rPr>
        <w:t>且按照</w:t>
      </w:r>
      <w:proofErr w:type="gramEnd"/>
      <w:r w:rsidR="004B7AFE"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0F8CAB4" w:rsidR="00670238" w:rsidRPr="00670238" w:rsidRDefault="00B62E01" w:rsidP="009A1F5B">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0624F7">
              <w:rPr>
                <w:color w:val="FF0000"/>
                <w:szCs w:val="21"/>
                <w:highlight w:val="yellow"/>
              </w:rPr>
              <w:t>100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lastRenderedPageBreak/>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57C9631D" w:rsidR="00AA6625"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B61AFF">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w:t>
            </w:r>
            <w:r w:rsidRPr="00DD48F9">
              <w:rPr>
                <w:sz w:val="21"/>
                <w:szCs w:val="21"/>
              </w:rPr>
              <w:lastRenderedPageBreak/>
              <w:t>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5FA7695" w14:textId="77777777" w:rsidR="00F552BB" w:rsidRPr="00921B57" w:rsidRDefault="00F552BB" w:rsidP="00F552BB">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项目履约及验收合格评价等</w:t>
            </w:r>
            <w:r w:rsidRPr="00921B57">
              <w:rPr>
                <w:szCs w:val="21"/>
              </w:rPr>
              <w:t>证明文件扫描件作为得分依据，原件备查。</w:t>
            </w:r>
          </w:p>
          <w:p w14:paraId="39C0FA1F" w14:textId="24A4382D" w:rsidR="00AA6625" w:rsidRDefault="00F552BB" w:rsidP="00F552B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B483B86" w:rsidR="00B62E01" w:rsidRPr="00DD48F9" w:rsidRDefault="0047102B"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690CD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70D12" w:rsidRPr="00970D12">
        <w:rPr>
          <w:color w:val="FF0000"/>
          <w:kern w:val="0"/>
          <w:szCs w:val="21"/>
          <w:u w:val="single"/>
        </w:rPr>
        <w:t>超高温保温系统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6150A0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70D12">
        <w:rPr>
          <w:color w:val="FF0000"/>
          <w:szCs w:val="21"/>
        </w:rPr>
        <w:t>SZUCG20211703EQ</w:t>
      </w:r>
    </w:p>
    <w:p w14:paraId="6BD90406" w14:textId="2821403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70D12" w:rsidRPr="00970D12">
        <w:rPr>
          <w:color w:val="FF0000"/>
          <w:kern w:val="0"/>
          <w:szCs w:val="21"/>
        </w:rPr>
        <w:t>超高温保温系统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02CDFC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70D12">
        <w:rPr>
          <w:color w:val="FF0000"/>
          <w:kern w:val="0"/>
          <w:szCs w:val="21"/>
        </w:rPr>
        <w:t>346</w:t>
      </w:r>
      <w:r w:rsidR="00633636" w:rsidRPr="00633636">
        <w:rPr>
          <w:color w:val="FF0000"/>
          <w:kern w:val="0"/>
          <w:szCs w:val="21"/>
        </w:rPr>
        <w:t>,000.00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91C0ED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AC056A">
        <w:rPr>
          <w:rFonts w:hint="eastAsia"/>
          <w:kern w:val="0"/>
          <w:szCs w:val="21"/>
        </w:rPr>
        <w:t>0</w:t>
      </w:r>
      <w:r w:rsidR="00AC056A">
        <w:rPr>
          <w:kern w:val="0"/>
          <w:szCs w:val="21"/>
        </w:rPr>
        <w:t>8</w:t>
      </w:r>
      <w:r w:rsidRPr="00DE3608">
        <w:rPr>
          <w:kern w:val="0"/>
          <w:szCs w:val="21"/>
        </w:rPr>
        <w:t>月</w:t>
      </w:r>
      <w:r w:rsidR="00AC056A">
        <w:rPr>
          <w:rFonts w:hint="eastAsia"/>
          <w:kern w:val="0"/>
          <w:szCs w:val="21"/>
        </w:rPr>
        <w:t>31</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AC056A">
        <w:rPr>
          <w:rFonts w:hint="eastAsia"/>
          <w:kern w:val="0"/>
          <w:szCs w:val="21"/>
        </w:rPr>
        <w:t>09</w:t>
      </w:r>
      <w:r w:rsidRPr="00DE3608">
        <w:rPr>
          <w:kern w:val="0"/>
          <w:szCs w:val="21"/>
        </w:rPr>
        <w:t>月</w:t>
      </w:r>
      <w:r w:rsidR="00AC056A">
        <w:rPr>
          <w:rFonts w:hint="eastAsia"/>
          <w:kern w:val="0"/>
          <w:szCs w:val="21"/>
        </w:rPr>
        <w:t>10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D1DC44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AC056A">
        <w:rPr>
          <w:rFonts w:hint="eastAsia"/>
          <w:color w:val="FF0000"/>
          <w:kern w:val="0"/>
          <w:szCs w:val="21"/>
        </w:rPr>
        <w:t>09</w:t>
      </w:r>
      <w:r w:rsidRPr="00DE3608">
        <w:rPr>
          <w:color w:val="FF0000"/>
          <w:kern w:val="0"/>
          <w:szCs w:val="21"/>
        </w:rPr>
        <w:t>月</w:t>
      </w:r>
      <w:r w:rsidR="00AC056A">
        <w:rPr>
          <w:rFonts w:hint="eastAsia"/>
          <w:color w:val="FF0000"/>
          <w:kern w:val="0"/>
          <w:szCs w:val="21"/>
        </w:rPr>
        <w:t>13</w:t>
      </w:r>
      <w:r w:rsidRPr="00DE3608">
        <w:rPr>
          <w:color w:val="FF0000"/>
          <w:kern w:val="0"/>
          <w:szCs w:val="21"/>
        </w:rPr>
        <w:t>日</w:t>
      </w:r>
      <w:r w:rsidR="00AC056A">
        <w:rPr>
          <w:b/>
          <w:color w:val="FF0000"/>
          <w:kern w:val="0"/>
          <w:szCs w:val="21"/>
        </w:rPr>
        <w:t>14</w:t>
      </w:r>
      <w:r w:rsidRPr="00DE3608">
        <w:rPr>
          <w:b/>
          <w:color w:val="FF0000"/>
          <w:kern w:val="0"/>
          <w:szCs w:val="21"/>
        </w:rPr>
        <w:t>：</w:t>
      </w:r>
      <w:r w:rsidR="00AC056A">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519026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AC056A" w:rsidRPr="00AC056A">
        <w:rPr>
          <w:rFonts w:hint="eastAsia"/>
          <w:kern w:val="0"/>
          <w:szCs w:val="21"/>
        </w:rPr>
        <w:t>09</w:t>
      </w:r>
      <w:r w:rsidR="00AC056A" w:rsidRPr="00AC056A">
        <w:rPr>
          <w:rFonts w:hint="eastAsia"/>
          <w:kern w:val="0"/>
          <w:szCs w:val="21"/>
        </w:rPr>
        <w:t>月</w:t>
      </w:r>
      <w:r w:rsidR="00AC056A" w:rsidRPr="00AC056A">
        <w:rPr>
          <w:rFonts w:hint="eastAsia"/>
          <w:kern w:val="0"/>
          <w:szCs w:val="21"/>
        </w:rPr>
        <w:t>13</w:t>
      </w:r>
      <w:r w:rsidR="00AC056A" w:rsidRPr="00AC056A">
        <w:rPr>
          <w:rFonts w:hint="eastAsia"/>
          <w:kern w:val="0"/>
          <w:szCs w:val="21"/>
        </w:rPr>
        <w:t>日</w:t>
      </w:r>
      <w:r w:rsidR="00AC056A" w:rsidRPr="00AC056A">
        <w:rPr>
          <w:rFonts w:hint="eastAsia"/>
          <w:kern w:val="0"/>
          <w:szCs w:val="21"/>
        </w:rPr>
        <w:t>14</w:t>
      </w:r>
      <w:r w:rsidR="00AC056A" w:rsidRPr="00AC056A">
        <w:rPr>
          <w:rFonts w:hint="eastAsia"/>
          <w:kern w:val="0"/>
          <w:szCs w:val="21"/>
        </w:rPr>
        <w:t>：</w:t>
      </w:r>
      <w:r w:rsidR="00AC056A" w:rsidRPr="00AC056A">
        <w:rPr>
          <w:rFonts w:hint="eastAsia"/>
          <w:kern w:val="0"/>
          <w:szCs w:val="21"/>
        </w:rPr>
        <w:t>30</w:t>
      </w:r>
      <w:r w:rsidR="00AC056A" w:rsidRPr="00AC056A">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8FCCC10"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103D23">
        <w:rPr>
          <w:rFonts w:hint="eastAsia"/>
          <w:kern w:val="0"/>
          <w:szCs w:val="21"/>
        </w:rPr>
        <w:t>李</w:t>
      </w:r>
      <w:r w:rsidRPr="00DE3608">
        <w:rPr>
          <w:kern w:val="0"/>
          <w:szCs w:val="21"/>
        </w:rPr>
        <w:t>老师</w:t>
      </w:r>
      <w:r w:rsidRPr="00DE3608">
        <w:rPr>
          <w:kern w:val="0"/>
          <w:szCs w:val="21"/>
        </w:rPr>
        <w:t xml:space="preserve"> </w:t>
      </w:r>
      <w:r w:rsidRPr="00DE3608">
        <w:rPr>
          <w:kern w:val="0"/>
          <w:szCs w:val="21"/>
        </w:rPr>
        <w:t>电话：</w:t>
      </w:r>
      <w:r w:rsidR="00103D23">
        <w:rPr>
          <w:rFonts w:hint="eastAsia"/>
          <w:kern w:val="0"/>
          <w:szCs w:val="21"/>
        </w:rPr>
        <w:t>13728985459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C240D0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AC056A">
        <w:rPr>
          <w:rFonts w:hint="eastAsia"/>
          <w:kern w:val="0"/>
          <w:szCs w:val="21"/>
        </w:rPr>
        <w:t>08</w:t>
      </w:r>
      <w:r w:rsidRPr="00DE3608">
        <w:rPr>
          <w:kern w:val="0"/>
          <w:szCs w:val="21"/>
        </w:rPr>
        <w:t>月</w:t>
      </w:r>
      <w:r w:rsidR="00AC056A">
        <w:rPr>
          <w:rFonts w:hint="eastAsia"/>
          <w:kern w:val="0"/>
          <w:szCs w:val="21"/>
        </w:rPr>
        <w:t>31</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AC056A">
        <w:rPr>
          <w:rFonts w:hint="eastAsia"/>
          <w:kern w:val="0"/>
          <w:szCs w:val="21"/>
        </w:rPr>
        <w:t>09</w:t>
      </w:r>
      <w:r w:rsidRPr="00DE3608">
        <w:rPr>
          <w:kern w:val="0"/>
          <w:szCs w:val="21"/>
        </w:rPr>
        <w:t>月</w:t>
      </w:r>
      <w:r w:rsidR="00AC056A">
        <w:rPr>
          <w:rFonts w:hint="eastAsia"/>
          <w:kern w:val="0"/>
          <w:szCs w:val="21"/>
        </w:rPr>
        <w:t>07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9B82C51"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AC056A" w:rsidRPr="00AC056A">
        <w:rPr>
          <w:rFonts w:hint="eastAsia"/>
          <w:b/>
          <w:kern w:val="0"/>
          <w:szCs w:val="21"/>
        </w:rPr>
        <w:t>08</w:t>
      </w:r>
      <w:r w:rsidR="00AC056A" w:rsidRPr="00AC056A">
        <w:rPr>
          <w:rFonts w:hint="eastAsia"/>
          <w:b/>
          <w:kern w:val="0"/>
          <w:szCs w:val="21"/>
        </w:rPr>
        <w:t>月</w:t>
      </w:r>
      <w:r w:rsidR="00AC056A" w:rsidRPr="00AC056A">
        <w:rPr>
          <w:rFonts w:hint="eastAsia"/>
          <w:b/>
          <w:kern w:val="0"/>
          <w:szCs w:val="21"/>
        </w:rPr>
        <w:t>31</w:t>
      </w:r>
      <w:r w:rsidR="00AC056A" w:rsidRPr="00AC056A">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52D331E" w:rsidR="002A367A" w:rsidRPr="006C4DF4" w:rsidRDefault="008D26B1" w:rsidP="00103D2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41B70FE" w:rsidR="008603EB" w:rsidRPr="006C4DF4" w:rsidRDefault="00970D12" w:rsidP="008603EB">
            <w:pPr>
              <w:widowControl/>
              <w:jc w:val="center"/>
              <w:rPr>
                <w:kern w:val="0"/>
                <w:szCs w:val="21"/>
              </w:rPr>
            </w:pPr>
            <w:r w:rsidRPr="00970D12">
              <w:rPr>
                <w:rFonts w:hint="eastAsia"/>
              </w:rPr>
              <w:t>超高温保温系统</w:t>
            </w:r>
          </w:p>
        </w:tc>
        <w:tc>
          <w:tcPr>
            <w:tcW w:w="850" w:type="dxa"/>
            <w:tcBorders>
              <w:top w:val="single" w:sz="4" w:space="0" w:color="auto"/>
              <w:left w:val="nil"/>
              <w:bottom w:val="single" w:sz="4" w:space="0" w:color="auto"/>
              <w:right w:val="single" w:sz="4" w:space="0" w:color="auto"/>
            </w:tcBorders>
            <w:vAlign w:val="center"/>
          </w:tcPr>
          <w:p w14:paraId="2A5C9A26" w14:textId="3FB4A54D" w:rsidR="008603EB" w:rsidRPr="006C4DF4" w:rsidRDefault="00970D12" w:rsidP="007C73CC">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56E2F95" w:rsidR="008603EB" w:rsidRPr="006C4DF4" w:rsidRDefault="00970D12" w:rsidP="008603EB">
            <w:pPr>
              <w:widowControl/>
              <w:jc w:val="center"/>
              <w:rPr>
                <w:szCs w:val="21"/>
              </w:rPr>
            </w:pPr>
            <w:r>
              <w:rPr>
                <w:szCs w:val="21"/>
              </w:rPr>
              <w:t>346</w:t>
            </w:r>
            <w:r w:rsidR="00633636" w:rsidRPr="00633636">
              <w:rPr>
                <w:szCs w:val="21"/>
              </w:rPr>
              <w:t>,000.00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43098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43098B">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43098B">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43098B">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43098B">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43098B">
            <w:pPr>
              <w:widowControl/>
              <w:jc w:val="center"/>
              <w:rPr>
                <w:b/>
                <w:bCs/>
                <w:kern w:val="0"/>
                <w:szCs w:val="21"/>
              </w:rPr>
            </w:pPr>
            <w:r w:rsidRPr="006C4DF4">
              <w:rPr>
                <w:b/>
                <w:bCs/>
                <w:kern w:val="0"/>
                <w:szCs w:val="21"/>
              </w:rPr>
              <w:t>备注</w:t>
            </w:r>
          </w:p>
        </w:tc>
      </w:tr>
      <w:tr w:rsidR="00460DB2" w:rsidRPr="006C4DF4" w14:paraId="6AD93EAA" w14:textId="77777777" w:rsidTr="0043098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460DB2" w:rsidRPr="006C4DF4" w:rsidRDefault="00460DB2" w:rsidP="0043098B">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35FCAB2" w:rsidR="00460DB2" w:rsidRPr="006C4DF4" w:rsidRDefault="005A35D4" w:rsidP="0043098B">
            <w:pPr>
              <w:widowControl/>
              <w:jc w:val="center"/>
              <w:rPr>
                <w:kern w:val="0"/>
                <w:szCs w:val="21"/>
              </w:rPr>
            </w:pPr>
            <w:r>
              <w:rPr>
                <w:rFonts w:hint="eastAsia"/>
              </w:rPr>
              <w:t>钨钼保温屏</w:t>
            </w:r>
          </w:p>
        </w:tc>
        <w:tc>
          <w:tcPr>
            <w:tcW w:w="1134" w:type="dxa"/>
            <w:tcBorders>
              <w:top w:val="single" w:sz="4" w:space="0" w:color="auto"/>
              <w:left w:val="nil"/>
              <w:bottom w:val="single" w:sz="4" w:space="0" w:color="auto"/>
              <w:right w:val="single" w:sz="4" w:space="0" w:color="auto"/>
            </w:tcBorders>
            <w:vAlign w:val="center"/>
          </w:tcPr>
          <w:p w14:paraId="567F302A" w14:textId="4C7D9A1A" w:rsidR="00460DB2" w:rsidRPr="006C4DF4" w:rsidRDefault="005A35D4" w:rsidP="0043098B">
            <w:pPr>
              <w:widowControl/>
              <w:jc w:val="center"/>
              <w:rPr>
                <w:kern w:val="0"/>
                <w:szCs w:val="21"/>
              </w:rPr>
            </w:pPr>
            <w:r>
              <w:rPr>
                <w:szCs w:val="21"/>
              </w:rPr>
              <w:t>2</w:t>
            </w:r>
          </w:p>
        </w:tc>
        <w:tc>
          <w:tcPr>
            <w:tcW w:w="1276" w:type="dxa"/>
            <w:tcBorders>
              <w:top w:val="single" w:sz="4" w:space="0" w:color="auto"/>
              <w:left w:val="nil"/>
              <w:bottom w:val="single" w:sz="4" w:space="0" w:color="auto"/>
              <w:right w:val="single" w:sz="4" w:space="0" w:color="auto"/>
            </w:tcBorders>
            <w:vAlign w:val="center"/>
          </w:tcPr>
          <w:p w14:paraId="6867A56E" w14:textId="5E003BA6" w:rsidR="00460DB2" w:rsidRPr="006C4DF4" w:rsidRDefault="005A35D4" w:rsidP="0043098B">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4EBD4345" w14:textId="77777777" w:rsidR="00460DB2" w:rsidRDefault="00460DB2" w:rsidP="0043098B">
            <w:pPr>
              <w:widowControl/>
              <w:jc w:val="center"/>
              <w:rPr>
                <w:b/>
                <w:color w:val="FF0000"/>
                <w:szCs w:val="21"/>
              </w:rPr>
            </w:pPr>
            <w:r w:rsidRPr="006C4DF4">
              <w:rPr>
                <w:b/>
                <w:color w:val="FF0000"/>
                <w:szCs w:val="21"/>
              </w:rPr>
              <w:t>核心产品</w:t>
            </w:r>
          </w:p>
          <w:p w14:paraId="6B42558F" w14:textId="4DCA9B76" w:rsidR="002A6924" w:rsidRPr="006C4DF4" w:rsidRDefault="002A6924" w:rsidP="0043098B">
            <w:pPr>
              <w:widowControl/>
              <w:jc w:val="center"/>
              <w:rPr>
                <w:szCs w:val="21"/>
              </w:rPr>
            </w:pPr>
            <w:r w:rsidRPr="002A6924">
              <w:rPr>
                <w:rFonts w:hint="eastAsia"/>
                <w:szCs w:val="21"/>
              </w:rPr>
              <w:t>定制</w:t>
            </w:r>
          </w:p>
        </w:tc>
      </w:tr>
      <w:tr w:rsidR="00460DB2" w:rsidRPr="006C4DF4" w14:paraId="67D06B59" w14:textId="77777777" w:rsidTr="0043098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7777777" w:rsidR="00460DB2" w:rsidRPr="006C4DF4" w:rsidRDefault="00460DB2" w:rsidP="0043098B">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5A47A99C" w:rsidR="00460DB2" w:rsidRPr="006C4DF4" w:rsidRDefault="005A35D4" w:rsidP="0043098B">
            <w:pPr>
              <w:widowControl/>
              <w:jc w:val="center"/>
              <w:rPr>
                <w:kern w:val="0"/>
                <w:szCs w:val="21"/>
              </w:rPr>
            </w:pPr>
            <w:r>
              <w:rPr>
                <w:rFonts w:hint="eastAsia"/>
              </w:rPr>
              <w:t>钨钼配件</w:t>
            </w:r>
          </w:p>
        </w:tc>
        <w:tc>
          <w:tcPr>
            <w:tcW w:w="1134" w:type="dxa"/>
            <w:tcBorders>
              <w:top w:val="single" w:sz="4" w:space="0" w:color="auto"/>
              <w:left w:val="nil"/>
              <w:bottom w:val="single" w:sz="4" w:space="0" w:color="auto"/>
              <w:right w:val="single" w:sz="4" w:space="0" w:color="auto"/>
            </w:tcBorders>
            <w:vAlign w:val="center"/>
          </w:tcPr>
          <w:p w14:paraId="5C1B9C83" w14:textId="6E52A11F" w:rsidR="00460DB2" w:rsidRPr="006C4DF4" w:rsidRDefault="005A35D4" w:rsidP="0043098B">
            <w:pPr>
              <w:widowControl/>
              <w:jc w:val="center"/>
              <w:rPr>
                <w:kern w:val="0"/>
                <w:szCs w:val="21"/>
              </w:rPr>
            </w:pPr>
            <w:r>
              <w:rPr>
                <w:szCs w:val="21"/>
              </w:rPr>
              <w:t>2</w:t>
            </w:r>
          </w:p>
        </w:tc>
        <w:tc>
          <w:tcPr>
            <w:tcW w:w="1276" w:type="dxa"/>
            <w:tcBorders>
              <w:top w:val="single" w:sz="4" w:space="0" w:color="auto"/>
              <w:left w:val="nil"/>
              <w:bottom w:val="single" w:sz="4" w:space="0" w:color="auto"/>
              <w:right w:val="single" w:sz="4" w:space="0" w:color="auto"/>
            </w:tcBorders>
            <w:vAlign w:val="center"/>
          </w:tcPr>
          <w:p w14:paraId="2A504374" w14:textId="66FA0F26" w:rsidR="00460DB2" w:rsidRPr="006C4DF4" w:rsidRDefault="005A35D4" w:rsidP="0043098B">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0BADF32" w14:textId="77777777" w:rsidR="00460DB2" w:rsidRDefault="005A35D4" w:rsidP="0043098B">
            <w:pPr>
              <w:widowControl/>
              <w:jc w:val="center"/>
              <w:rPr>
                <w:szCs w:val="21"/>
              </w:rPr>
            </w:pPr>
            <w:r>
              <w:rPr>
                <w:rFonts w:hint="eastAsia"/>
                <w:szCs w:val="21"/>
              </w:rPr>
              <w:t>含辅助</w:t>
            </w:r>
            <w:r>
              <w:rPr>
                <w:szCs w:val="21"/>
              </w:rPr>
              <w:t>加热装置</w:t>
            </w:r>
          </w:p>
          <w:p w14:paraId="64388843" w14:textId="4C117F7E" w:rsidR="002A6924" w:rsidRPr="006C4DF4" w:rsidRDefault="002A6924" w:rsidP="0043098B">
            <w:pPr>
              <w:widowControl/>
              <w:jc w:val="center"/>
              <w:rPr>
                <w:szCs w:val="21"/>
              </w:rPr>
            </w:pPr>
            <w:r>
              <w:rPr>
                <w:rFonts w:hint="eastAsia"/>
                <w:szCs w:val="21"/>
              </w:rPr>
              <w:t>定制</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w:t>
      </w:r>
      <w:r w:rsidRPr="00371E76">
        <w:rPr>
          <w:color w:val="FF0000"/>
          <w:szCs w:val="21"/>
        </w:rPr>
        <w:lastRenderedPageBreak/>
        <w:t>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43098B">
        <w:trPr>
          <w:trHeight w:val="470"/>
        </w:trPr>
        <w:tc>
          <w:tcPr>
            <w:tcW w:w="900" w:type="dxa"/>
            <w:vAlign w:val="center"/>
          </w:tcPr>
          <w:p w14:paraId="2856E8DB" w14:textId="77777777" w:rsidR="00460DB2" w:rsidRPr="00EA2F45" w:rsidRDefault="00460DB2" w:rsidP="0043098B">
            <w:pPr>
              <w:jc w:val="center"/>
              <w:rPr>
                <w:szCs w:val="21"/>
              </w:rPr>
            </w:pPr>
            <w:r w:rsidRPr="00EA2F45">
              <w:rPr>
                <w:szCs w:val="21"/>
              </w:rPr>
              <w:t>序号</w:t>
            </w:r>
          </w:p>
        </w:tc>
        <w:tc>
          <w:tcPr>
            <w:tcW w:w="1980" w:type="dxa"/>
            <w:vAlign w:val="center"/>
          </w:tcPr>
          <w:p w14:paraId="292FF4D3" w14:textId="77777777" w:rsidR="00460DB2" w:rsidRPr="00EA2F45" w:rsidRDefault="00460DB2" w:rsidP="0043098B">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43098B">
            <w:pPr>
              <w:jc w:val="center"/>
              <w:rPr>
                <w:szCs w:val="21"/>
              </w:rPr>
            </w:pPr>
            <w:r w:rsidRPr="00EA2F45">
              <w:rPr>
                <w:szCs w:val="21"/>
              </w:rPr>
              <w:t>招标技术要求</w:t>
            </w:r>
          </w:p>
        </w:tc>
      </w:tr>
      <w:tr w:rsidR="00C738F2" w:rsidRPr="00EA2F45" w14:paraId="1CB78CCB" w14:textId="77777777" w:rsidTr="003662D1">
        <w:trPr>
          <w:trHeight w:val="450"/>
        </w:trPr>
        <w:tc>
          <w:tcPr>
            <w:tcW w:w="900" w:type="dxa"/>
            <w:vMerge w:val="restart"/>
            <w:vAlign w:val="center"/>
          </w:tcPr>
          <w:p w14:paraId="22257450" w14:textId="37B7F000" w:rsidR="00C738F2" w:rsidRPr="00C738F2" w:rsidRDefault="00C738F2" w:rsidP="00C738F2">
            <w:pPr>
              <w:jc w:val="center"/>
              <w:rPr>
                <w:b/>
                <w:szCs w:val="21"/>
              </w:rPr>
            </w:pPr>
            <w:r w:rsidRPr="00C738F2">
              <w:rPr>
                <w:b/>
                <w:szCs w:val="21"/>
              </w:rPr>
              <w:t>1</w:t>
            </w:r>
          </w:p>
        </w:tc>
        <w:tc>
          <w:tcPr>
            <w:tcW w:w="1980" w:type="dxa"/>
            <w:vMerge w:val="restart"/>
            <w:vAlign w:val="center"/>
          </w:tcPr>
          <w:p w14:paraId="11EBF5BC" w14:textId="267EFEE7" w:rsidR="00C738F2" w:rsidRPr="00C738F2" w:rsidRDefault="00C738F2" w:rsidP="00C738F2">
            <w:pPr>
              <w:jc w:val="center"/>
              <w:rPr>
                <w:b/>
                <w:szCs w:val="21"/>
              </w:rPr>
            </w:pPr>
            <w:r w:rsidRPr="00C738F2">
              <w:rPr>
                <w:b/>
                <w:szCs w:val="21"/>
              </w:rPr>
              <w:t>超高温保温系统</w:t>
            </w:r>
          </w:p>
        </w:tc>
        <w:tc>
          <w:tcPr>
            <w:tcW w:w="5580" w:type="dxa"/>
            <w:vAlign w:val="center"/>
          </w:tcPr>
          <w:p w14:paraId="243EEA84" w14:textId="3E1B38BE" w:rsidR="00C738F2" w:rsidRPr="003662D1" w:rsidRDefault="00EA3B6F" w:rsidP="00EA3B6F">
            <w:pPr>
              <w:adjustRightInd w:val="0"/>
              <w:snapToGrid w:val="0"/>
              <w:spacing w:line="360" w:lineRule="auto"/>
              <w:jc w:val="left"/>
              <w:rPr>
                <w:b/>
                <w:szCs w:val="21"/>
              </w:rPr>
            </w:pPr>
            <w:r w:rsidRPr="00EA3B6F">
              <w:rPr>
                <w:rFonts w:hint="eastAsia"/>
                <w:szCs w:val="21"/>
              </w:rPr>
              <w:t>★</w:t>
            </w:r>
            <w:r w:rsidRPr="00EA3B6F">
              <w:rPr>
                <w:rFonts w:hint="eastAsia"/>
                <w:szCs w:val="21"/>
              </w:rPr>
              <w:t>1.1</w:t>
            </w:r>
            <w:r w:rsidR="003662D1" w:rsidRPr="003662D1">
              <w:rPr>
                <w:szCs w:val="21"/>
              </w:rPr>
              <w:t>超高温保温系统由侧反射屏、上及下反射屏组成，分别位于高温工作区的四周，顶部和底部</w:t>
            </w:r>
            <w:r>
              <w:rPr>
                <w:rFonts w:hint="eastAsia"/>
                <w:szCs w:val="21"/>
              </w:rPr>
              <w:t>，</w:t>
            </w:r>
            <w:proofErr w:type="gramStart"/>
            <w:r w:rsidRPr="003662D1">
              <w:rPr>
                <w:szCs w:val="21"/>
              </w:rPr>
              <w:t>钼</w:t>
            </w:r>
            <w:proofErr w:type="gramEnd"/>
            <w:r w:rsidRPr="003662D1">
              <w:rPr>
                <w:szCs w:val="21"/>
              </w:rPr>
              <w:t>反射屏数：不小于</w:t>
            </w:r>
            <w:r w:rsidRPr="003662D1">
              <w:rPr>
                <w:szCs w:val="21"/>
              </w:rPr>
              <w:t>10</w:t>
            </w:r>
            <w:r w:rsidRPr="003662D1">
              <w:rPr>
                <w:szCs w:val="21"/>
              </w:rPr>
              <w:t>层</w:t>
            </w:r>
            <w:r>
              <w:rPr>
                <w:rFonts w:hint="eastAsia"/>
                <w:szCs w:val="21"/>
              </w:rPr>
              <w:t>。</w:t>
            </w:r>
          </w:p>
        </w:tc>
      </w:tr>
      <w:tr w:rsidR="00C738F2" w:rsidRPr="00EA2F45" w14:paraId="354C28DA" w14:textId="77777777" w:rsidTr="003662D1">
        <w:trPr>
          <w:trHeight w:val="510"/>
        </w:trPr>
        <w:tc>
          <w:tcPr>
            <w:tcW w:w="900" w:type="dxa"/>
            <w:vMerge/>
            <w:vAlign w:val="center"/>
          </w:tcPr>
          <w:p w14:paraId="5DCA589F" w14:textId="77777777" w:rsidR="00C738F2" w:rsidRPr="00EA2F45" w:rsidRDefault="00C738F2" w:rsidP="00C738F2">
            <w:pPr>
              <w:jc w:val="center"/>
              <w:rPr>
                <w:b/>
                <w:szCs w:val="21"/>
              </w:rPr>
            </w:pPr>
          </w:p>
        </w:tc>
        <w:tc>
          <w:tcPr>
            <w:tcW w:w="1980" w:type="dxa"/>
            <w:vMerge/>
            <w:vAlign w:val="center"/>
          </w:tcPr>
          <w:p w14:paraId="36B6A84D" w14:textId="77777777" w:rsidR="00C738F2" w:rsidRPr="00EA2F45" w:rsidRDefault="00C738F2" w:rsidP="00C738F2">
            <w:pPr>
              <w:jc w:val="center"/>
              <w:rPr>
                <w:b/>
                <w:szCs w:val="21"/>
              </w:rPr>
            </w:pPr>
          </w:p>
        </w:tc>
        <w:tc>
          <w:tcPr>
            <w:tcW w:w="5580" w:type="dxa"/>
            <w:vAlign w:val="center"/>
          </w:tcPr>
          <w:p w14:paraId="186351F7" w14:textId="14A9C4E4" w:rsidR="00C738F2" w:rsidRPr="003662D1" w:rsidRDefault="002226B2" w:rsidP="002226B2">
            <w:pPr>
              <w:adjustRightInd w:val="0"/>
              <w:snapToGrid w:val="0"/>
              <w:jc w:val="left"/>
              <w:rPr>
                <w:b/>
                <w:szCs w:val="21"/>
              </w:rPr>
            </w:pPr>
            <w:r w:rsidRPr="003662D1">
              <w:rPr>
                <w:rFonts w:ascii="Segoe UI Symbol" w:hAnsi="Segoe UI Symbol" w:cs="Segoe UI Symbol"/>
              </w:rPr>
              <w:t>★</w:t>
            </w:r>
            <w:r w:rsidR="003662D1" w:rsidRPr="003662D1">
              <w:rPr>
                <w:szCs w:val="21"/>
              </w:rPr>
              <w:t>1.</w:t>
            </w:r>
            <w:r>
              <w:rPr>
                <w:szCs w:val="21"/>
              </w:rPr>
              <w:t>2</w:t>
            </w:r>
            <w:r w:rsidR="003662D1" w:rsidRPr="003662D1">
              <w:rPr>
                <w:szCs w:val="21"/>
              </w:rPr>
              <w:t xml:space="preserve"> </w:t>
            </w:r>
            <w:r w:rsidR="00C738F2" w:rsidRPr="003662D1">
              <w:rPr>
                <w:szCs w:val="21"/>
              </w:rPr>
              <w:t>高温工作区尺寸：不小于</w:t>
            </w:r>
            <w:r w:rsidR="00C738F2" w:rsidRPr="003662D1">
              <w:rPr>
                <w:szCs w:val="21"/>
              </w:rPr>
              <w:t>Φ200mm×</w:t>
            </w:r>
            <w:r>
              <w:rPr>
                <w:szCs w:val="21"/>
              </w:rPr>
              <w:t>H</w:t>
            </w:r>
            <w:r w:rsidR="00C738F2" w:rsidRPr="003662D1">
              <w:rPr>
                <w:szCs w:val="21"/>
              </w:rPr>
              <w:t>300mm</w:t>
            </w:r>
            <w:r w:rsidR="007D633A">
              <w:rPr>
                <w:rFonts w:hint="eastAsia"/>
                <w:szCs w:val="21"/>
              </w:rPr>
              <w:t>。</w:t>
            </w:r>
          </w:p>
        </w:tc>
      </w:tr>
      <w:tr w:rsidR="00C738F2" w:rsidRPr="00EA2F45" w14:paraId="0AF9A352" w14:textId="77777777" w:rsidTr="003662D1">
        <w:trPr>
          <w:trHeight w:val="510"/>
        </w:trPr>
        <w:tc>
          <w:tcPr>
            <w:tcW w:w="900" w:type="dxa"/>
            <w:vMerge/>
            <w:vAlign w:val="center"/>
          </w:tcPr>
          <w:p w14:paraId="393A9A59" w14:textId="77777777" w:rsidR="00C738F2" w:rsidRPr="00EA2F45" w:rsidRDefault="00C738F2" w:rsidP="00C738F2">
            <w:pPr>
              <w:jc w:val="center"/>
              <w:rPr>
                <w:b/>
                <w:szCs w:val="21"/>
              </w:rPr>
            </w:pPr>
          </w:p>
        </w:tc>
        <w:tc>
          <w:tcPr>
            <w:tcW w:w="1980" w:type="dxa"/>
            <w:vMerge/>
            <w:vAlign w:val="center"/>
          </w:tcPr>
          <w:p w14:paraId="18400AF2" w14:textId="77777777" w:rsidR="00C738F2" w:rsidRPr="00EA2F45" w:rsidRDefault="00C738F2" w:rsidP="00C738F2">
            <w:pPr>
              <w:jc w:val="center"/>
              <w:rPr>
                <w:b/>
                <w:szCs w:val="21"/>
              </w:rPr>
            </w:pPr>
          </w:p>
        </w:tc>
        <w:tc>
          <w:tcPr>
            <w:tcW w:w="5580" w:type="dxa"/>
            <w:vAlign w:val="center"/>
          </w:tcPr>
          <w:p w14:paraId="6BF0ABBF" w14:textId="55FAE180" w:rsidR="00C738F2" w:rsidRPr="003662D1" w:rsidRDefault="002226B2" w:rsidP="002226B2">
            <w:pPr>
              <w:adjustRightInd w:val="0"/>
              <w:snapToGrid w:val="0"/>
              <w:spacing w:line="360" w:lineRule="auto"/>
              <w:jc w:val="left"/>
              <w:rPr>
                <w:b/>
                <w:szCs w:val="21"/>
              </w:rPr>
            </w:pPr>
            <w:r w:rsidRPr="003662D1">
              <w:rPr>
                <w:rFonts w:ascii="Segoe UI Symbol" w:hAnsi="Segoe UI Symbol" w:cs="Segoe UI Symbol"/>
              </w:rPr>
              <w:t>★</w:t>
            </w:r>
            <w:r w:rsidR="003662D1" w:rsidRPr="003662D1">
              <w:rPr>
                <w:szCs w:val="21"/>
              </w:rPr>
              <w:t>1.</w:t>
            </w:r>
            <w:r>
              <w:rPr>
                <w:szCs w:val="21"/>
              </w:rPr>
              <w:t>3</w:t>
            </w:r>
            <w:r w:rsidR="003662D1" w:rsidRPr="003662D1">
              <w:rPr>
                <w:szCs w:val="21"/>
              </w:rPr>
              <w:t xml:space="preserve"> </w:t>
            </w:r>
            <w:r w:rsidR="00C738F2" w:rsidRPr="003662D1">
              <w:rPr>
                <w:szCs w:val="21"/>
              </w:rPr>
              <w:t>惰性气体氛围下高温工作区</w:t>
            </w:r>
            <w:r>
              <w:rPr>
                <w:rFonts w:hint="eastAsia"/>
                <w:szCs w:val="21"/>
              </w:rPr>
              <w:t>正常</w:t>
            </w:r>
            <w:r w:rsidR="00C738F2" w:rsidRPr="003662D1">
              <w:rPr>
                <w:szCs w:val="21"/>
              </w:rPr>
              <w:t>工作温度：</w:t>
            </w:r>
            <w:r>
              <w:rPr>
                <w:rFonts w:hint="eastAsia"/>
                <w:szCs w:val="21"/>
              </w:rPr>
              <w:t>不小于</w:t>
            </w:r>
            <w:r w:rsidR="00C738F2" w:rsidRPr="003662D1">
              <w:rPr>
                <w:szCs w:val="21"/>
              </w:rPr>
              <w:t>2300</w:t>
            </w:r>
            <w:r w:rsidR="00C738F2" w:rsidRPr="003662D1">
              <w:rPr>
                <w:rFonts w:ascii="宋体" w:hAnsi="宋体" w:cs="宋体" w:hint="eastAsia"/>
                <w:szCs w:val="21"/>
              </w:rPr>
              <w:t>℃</w:t>
            </w:r>
            <w:r w:rsidR="007D633A">
              <w:rPr>
                <w:rFonts w:ascii="宋体" w:hAnsi="宋体" w:cs="宋体" w:hint="eastAsia"/>
                <w:szCs w:val="21"/>
              </w:rPr>
              <w:t>。</w:t>
            </w:r>
          </w:p>
        </w:tc>
      </w:tr>
      <w:tr w:rsidR="00C738F2" w:rsidRPr="00EA2F45" w14:paraId="6EE1BEDC" w14:textId="77777777" w:rsidTr="003662D1">
        <w:trPr>
          <w:trHeight w:val="510"/>
        </w:trPr>
        <w:tc>
          <w:tcPr>
            <w:tcW w:w="900" w:type="dxa"/>
            <w:vMerge/>
            <w:vAlign w:val="center"/>
          </w:tcPr>
          <w:p w14:paraId="25FB27AE" w14:textId="77777777" w:rsidR="00C738F2" w:rsidRPr="00EA2F45" w:rsidRDefault="00C738F2" w:rsidP="00C738F2">
            <w:pPr>
              <w:jc w:val="center"/>
              <w:rPr>
                <w:b/>
                <w:szCs w:val="21"/>
              </w:rPr>
            </w:pPr>
          </w:p>
        </w:tc>
        <w:tc>
          <w:tcPr>
            <w:tcW w:w="1980" w:type="dxa"/>
            <w:vMerge/>
            <w:vAlign w:val="center"/>
          </w:tcPr>
          <w:p w14:paraId="2F2DFC1A" w14:textId="77777777" w:rsidR="00C738F2" w:rsidRPr="00EA2F45" w:rsidRDefault="00C738F2" w:rsidP="00C738F2">
            <w:pPr>
              <w:jc w:val="center"/>
              <w:rPr>
                <w:b/>
                <w:szCs w:val="21"/>
              </w:rPr>
            </w:pPr>
          </w:p>
        </w:tc>
        <w:tc>
          <w:tcPr>
            <w:tcW w:w="5580" w:type="dxa"/>
            <w:vAlign w:val="center"/>
          </w:tcPr>
          <w:p w14:paraId="122D4CA3" w14:textId="19635223" w:rsidR="00C738F2" w:rsidRPr="003662D1" w:rsidRDefault="002226B2" w:rsidP="002226B2">
            <w:pPr>
              <w:adjustRightInd w:val="0"/>
              <w:snapToGrid w:val="0"/>
              <w:jc w:val="left"/>
              <w:rPr>
                <w:b/>
                <w:szCs w:val="21"/>
              </w:rPr>
            </w:pPr>
            <w:r w:rsidRPr="003662D1">
              <w:t>▲</w:t>
            </w:r>
            <w:r w:rsidR="003662D1" w:rsidRPr="003662D1">
              <w:rPr>
                <w:szCs w:val="21"/>
              </w:rPr>
              <w:t>1.</w:t>
            </w:r>
            <w:r>
              <w:rPr>
                <w:szCs w:val="21"/>
              </w:rPr>
              <w:t>4</w:t>
            </w:r>
            <w:r w:rsidRPr="003662D1">
              <w:rPr>
                <w:szCs w:val="21"/>
              </w:rPr>
              <w:t>高温工作区工作温度上限：不低于</w:t>
            </w:r>
            <w:r w:rsidRPr="003662D1">
              <w:rPr>
                <w:szCs w:val="21"/>
              </w:rPr>
              <w:t>2450</w:t>
            </w:r>
            <w:r w:rsidRPr="003662D1">
              <w:rPr>
                <w:rFonts w:ascii="宋体" w:hAnsi="宋体" w:cs="宋体" w:hint="eastAsia"/>
                <w:szCs w:val="21"/>
              </w:rPr>
              <w:t>℃</w:t>
            </w:r>
            <w:r>
              <w:rPr>
                <w:rFonts w:ascii="宋体" w:hAnsi="宋体" w:cs="宋体"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D37917"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D37917" w:rsidRDefault="00815986" w:rsidP="00343662">
            <w:pPr>
              <w:jc w:val="center"/>
              <w:rPr>
                <w:b/>
              </w:rPr>
            </w:pPr>
            <w:r w:rsidRPr="00D37917">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D37917" w:rsidRDefault="00815986" w:rsidP="00343662">
            <w:pPr>
              <w:jc w:val="center"/>
              <w:rPr>
                <w:b/>
              </w:rPr>
            </w:pPr>
            <w:r w:rsidRPr="00D37917">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D37917" w:rsidRDefault="00815986" w:rsidP="00343662">
            <w:pPr>
              <w:jc w:val="center"/>
              <w:rPr>
                <w:b/>
              </w:rPr>
            </w:pPr>
            <w:r w:rsidRPr="00D37917">
              <w:rPr>
                <w:b/>
              </w:rPr>
              <w:t>招标商务需求</w:t>
            </w:r>
          </w:p>
        </w:tc>
      </w:tr>
      <w:tr w:rsidR="00815986" w:rsidRPr="00D37917" w14:paraId="4CA5B417" w14:textId="77777777" w:rsidTr="00343662">
        <w:trPr>
          <w:trHeight w:val="567"/>
        </w:trPr>
        <w:tc>
          <w:tcPr>
            <w:tcW w:w="8820" w:type="dxa"/>
            <w:gridSpan w:val="3"/>
            <w:vAlign w:val="center"/>
          </w:tcPr>
          <w:p w14:paraId="31A61CA5" w14:textId="77777777" w:rsidR="00815986" w:rsidRPr="00D37917" w:rsidRDefault="00815986" w:rsidP="00343662">
            <w:pPr>
              <w:rPr>
                <w:b/>
              </w:rPr>
            </w:pPr>
            <w:r w:rsidRPr="00D37917">
              <w:rPr>
                <w:b/>
              </w:rPr>
              <w:t>（一）免费保修期内售后服务要求</w:t>
            </w:r>
          </w:p>
        </w:tc>
      </w:tr>
      <w:tr w:rsidR="00815986" w:rsidRPr="00D37917" w14:paraId="76CC1B6A" w14:textId="77777777" w:rsidTr="00343662">
        <w:trPr>
          <w:trHeight w:val="567"/>
        </w:trPr>
        <w:tc>
          <w:tcPr>
            <w:tcW w:w="1260" w:type="dxa"/>
            <w:vAlign w:val="center"/>
          </w:tcPr>
          <w:p w14:paraId="0BFAC182" w14:textId="77777777" w:rsidR="00815986" w:rsidRPr="00D37917" w:rsidRDefault="00815986" w:rsidP="00343662">
            <w:pPr>
              <w:jc w:val="center"/>
              <w:rPr>
                <w:b/>
              </w:rPr>
            </w:pPr>
            <w:r w:rsidRPr="00D37917">
              <w:rPr>
                <w:b/>
              </w:rPr>
              <w:t>1</w:t>
            </w:r>
          </w:p>
        </w:tc>
        <w:tc>
          <w:tcPr>
            <w:tcW w:w="1620" w:type="dxa"/>
            <w:vAlign w:val="center"/>
          </w:tcPr>
          <w:p w14:paraId="2DDE41F7" w14:textId="77777777" w:rsidR="00815986" w:rsidRPr="00D37917" w:rsidRDefault="00815986" w:rsidP="00343662">
            <w:pPr>
              <w:jc w:val="center"/>
            </w:pPr>
            <w:r w:rsidRPr="00D37917">
              <w:t>免费保修期</w:t>
            </w:r>
          </w:p>
        </w:tc>
        <w:tc>
          <w:tcPr>
            <w:tcW w:w="5940" w:type="dxa"/>
            <w:vAlign w:val="center"/>
          </w:tcPr>
          <w:p w14:paraId="42955AE0" w14:textId="4EA5FA4D" w:rsidR="00815986" w:rsidRPr="00D37917" w:rsidRDefault="00815986" w:rsidP="00C738F2">
            <w:pPr>
              <w:adjustRightInd w:val="0"/>
              <w:snapToGrid w:val="0"/>
              <w:spacing w:line="360" w:lineRule="auto"/>
              <w:jc w:val="left"/>
              <w:rPr>
                <w:b/>
              </w:rPr>
            </w:pPr>
            <w:r w:rsidRPr="00D37917">
              <w:rPr>
                <w:bCs/>
                <w:szCs w:val="21"/>
              </w:rPr>
              <w:t>货物免费保修期</w:t>
            </w:r>
            <w:r w:rsidRPr="00D37917">
              <w:rPr>
                <w:bCs/>
                <w:szCs w:val="21"/>
                <w:u w:val="single"/>
              </w:rPr>
              <w:t xml:space="preserve">  </w:t>
            </w:r>
            <w:r w:rsidR="00C738F2" w:rsidRPr="00D37917">
              <w:rPr>
                <w:bCs/>
                <w:szCs w:val="21"/>
                <w:u w:val="single"/>
              </w:rPr>
              <w:t>1</w:t>
            </w:r>
            <w:r w:rsidR="008A6AFD" w:rsidRPr="00D37917">
              <w:rPr>
                <w:bCs/>
                <w:szCs w:val="21"/>
                <w:u w:val="single"/>
              </w:rPr>
              <w:t xml:space="preserve"> </w:t>
            </w:r>
            <w:r w:rsidRPr="00D37917">
              <w:rPr>
                <w:bCs/>
                <w:szCs w:val="21"/>
                <w:u w:val="single"/>
              </w:rPr>
              <w:t xml:space="preserve"> </w:t>
            </w:r>
            <w:r w:rsidRPr="00D37917">
              <w:rPr>
                <w:bCs/>
                <w:szCs w:val="21"/>
              </w:rPr>
              <w:t>年，时间</w:t>
            </w:r>
            <w:proofErr w:type="gramStart"/>
            <w:r w:rsidRPr="00D37917">
              <w:rPr>
                <w:bCs/>
                <w:szCs w:val="21"/>
              </w:rPr>
              <w:t>自最终</w:t>
            </w:r>
            <w:proofErr w:type="gramEnd"/>
            <w:r w:rsidRPr="00D37917">
              <w:rPr>
                <w:bCs/>
                <w:szCs w:val="21"/>
              </w:rPr>
              <w:t>验收合格并交付使用之日起计算。</w:t>
            </w:r>
          </w:p>
        </w:tc>
      </w:tr>
      <w:tr w:rsidR="00815986" w:rsidRPr="00D37917" w14:paraId="6491EC86" w14:textId="77777777" w:rsidTr="00343662">
        <w:trPr>
          <w:trHeight w:val="567"/>
        </w:trPr>
        <w:tc>
          <w:tcPr>
            <w:tcW w:w="1260" w:type="dxa"/>
            <w:vAlign w:val="center"/>
          </w:tcPr>
          <w:p w14:paraId="0F449BC2" w14:textId="77777777" w:rsidR="00815986" w:rsidRPr="00D37917" w:rsidRDefault="00815986" w:rsidP="00343662">
            <w:pPr>
              <w:jc w:val="center"/>
              <w:rPr>
                <w:b/>
              </w:rPr>
            </w:pPr>
            <w:r w:rsidRPr="00D37917">
              <w:rPr>
                <w:b/>
              </w:rPr>
              <w:t>2</w:t>
            </w:r>
          </w:p>
        </w:tc>
        <w:tc>
          <w:tcPr>
            <w:tcW w:w="1620" w:type="dxa"/>
            <w:vAlign w:val="center"/>
          </w:tcPr>
          <w:p w14:paraId="56182AD5" w14:textId="77777777" w:rsidR="00815986" w:rsidRPr="00D37917" w:rsidRDefault="00815986" w:rsidP="00343662">
            <w:pPr>
              <w:jc w:val="center"/>
            </w:pPr>
            <w:r w:rsidRPr="00D37917">
              <w:t>维修响应及故障解决时间</w:t>
            </w:r>
          </w:p>
        </w:tc>
        <w:tc>
          <w:tcPr>
            <w:tcW w:w="5940" w:type="dxa"/>
            <w:vAlign w:val="center"/>
          </w:tcPr>
          <w:p w14:paraId="7830008C" w14:textId="3B496929" w:rsidR="00815986" w:rsidRPr="00D37917" w:rsidRDefault="00815986" w:rsidP="00497439">
            <w:pPr>
              <w:adjustRightInd w:val="0"/>
              <w:snapToGrid w:val="0"/>
              <w:spacing w:line="360" w:lineRule="auto"/>
              <w:jc w:val="left"/>
              <w:rPr>
                <w:b/>
              </w:rPr>
            </w:pPr>
            <w:r w:rsidRPr="00D37917">
              <w:rPr>
                <w:bCs/>
                <w:szCs w:val="21"/>
              </w:rPr>
              <w:t>在保修期内，一旦发生质量问题，投标人保证在接到通知</w:t>
            </w:r>
            <w:r w:rsidR="00497439" w:rsidRPr="00D37917">
              <w:rPr>
                <w:bCs/>
                <w:szCs w:val="21"/>
              </w:rPr>
              <w:t>2</w:t>
            </w:r>
            <w:r w:rsidR="008A6AFD" w:rsidRPr="00D37917">
              <w:rPr>
                <w:bCs/>
                <w:szCs w:val="21"/>
              </w:rPr>
              <w:t>日</w:t>
            </w:r>
            <w:r w:rsidRPr="00D37917">
              <w:rPr>
                <w:bCs/>
                <w:szCs w:val="21"/>
              </w:rPr>
              <w:t>内赶到现场进行修理或更换。</w:t>
            </w:r>
          </w:p>
        </w:tc>
      </w:tr>
      <w:tr w:rsidR="00815986" w:rsidRPr="00D37917" w14:paraId="5EEED160" w14:textId="77777777" w:rsidTr="00343662">
        <w:trPr>
          <w:trHeight w:val="567"/>
        </w:trPr>
        <w:tc>
          <w:tcPr>
            <w:tcW w:w="1260" w:type="dxa"/>
            <w:vAlign w:val="center"/>
          </w:tcPr>
          <w:p w14:paraId="4D2BBFA6" w14:textId="77777777" w:rsidR="00815986" w:rsidRPr="00D37917" w:rsidRDefault="00815986" w:rsidP="00343662">
            <w:pPr>
              <w:jc w:val="center"/>
              <w:rPr>
                <w:b/>
              </w:rPr>
            </w:pPr>
            <w:r w:rsidRPr="00D37917">
              <w:rPr>
                <w:b/>
              </w:rPr>
              <w:t>3</w:t>
            </w:r>
          </w:p>
        </w:tc>
        <w:tc>
          <w:tcPr>
            <w:tcW w:w="1620" w:type="dxa"/>
            <w:vAlign w:val="center"/>
          </w:tcPr>
          <w:p w14:paraId="22641D85" w14:textId="77777777" w:rsidR="00815986" w:rsidRPr="00D37917" w:rsidRDefault="00815986" w:rsidP="00343662">
            <w:pPr>
              <w:jc w:val="center"/>
            </w:pPr>
            <w:r w:rsidRPr="00D37917">
              <w:t>发生质量问题的处理方式</w:t>
            </w:r>
          </w:p>
        </w:tc>
        <w:tc>
          <w:tcPr>
            <w:tcW w:w="5940" w:type="dxa"/>
            <w:vAlign w:val="center"/>
          </w:tcPr>
          <w:p w14:paraId="75CD4577" w14:textId="77777777" w:rsidR="00815986" w:rsidRPr="00D37917" w:rsidRDefault="00815986" w:rsidP="00343662">
            <w:pPr>
              <w:adjustRightInd w:val="0"/>
              <w:snapToGrid w:val="0"/>
              <w:spacing w:line="360" w:lineRule="auto"/>
              <w:jc w:val="left"/>
              <w:rPr>
                <w:bCs/>
                <w:szCs w:val="21"/>
              </w:rPr>
            </w:pPr>
            <w:r w:rsidRPr="00D37917">
              <w:rPr>
                <w:bCs/>
                <w:szCs w:val="21"/>
              </w:rPr>
              <w:t>免费保修期内，如果有因质量问题而引起的损坏，中标人应对产品予以维修或更换，全部服务费和更换产品或配件的费用由中标人承担，中标人如不能修理或不能调换，按产品原价赔偿</w:t>
            </w:r>
            <w:r w:rsidRPr="00D37917">
              <w:rPr>
                <w:bCs/>
                <w:szCs w:val="21"/>
              </w:rPr>
              <w:lastRenderedPageBreak/>
              <w:t>处理。</w:t>
            </w:r>
          </w:p>
        </w:tc>
      </w:tr>
      <w:tr w:rsidR="00815986" w:rsidRPr="00D37917" w14:paraId="6D815209" w14:textId="77777777" w:rsidTr="00343662">
        <w:trPr>
          <w:trHeight w:val="567"/>
        </w:trPr>
        <w:tc>
          <w:tcPr>
            <w:tcW w:w="1260" w:type="dxa"/>
            <w:vAlign w:val="center"/>
          </w:tcPr>
          <w:p w14:paraId="0AE3467D" w14:textId="77777777" w:rsidR="00815986" w:rsidRPr="00D37917" w:rsidRDefault="00815986" w:rsidP="00343662">
            <w:pPr>
              <w:jc w:val="center"/>
              <w:rPr>
                <w:b/>
              </w:rPr>
            </w:pPr>
            <w:r w:rsidRPr="00D37917">
              <w:rPr>
                <w:b/>
              </w:rPr>
              <w:lastRenderedPageBreak/>
              <w:t>4</w:t>
            </w:r>
          </w:p>
        </w:tc>
        <w:tc>
          <w:tcPr>
            <w:tcW w:w="1620" w:type="dxa"/>
            <w:vAlign w:val="center"/>
          </w:tcPr>
          <w:p w14:paraId="4C13F17E" w14:textId="77777777" w:rsidR="00815986" w:rsidRPr="00D37917" w:rsidRDefault="00815986" w:rsidP="00343662">
            <w:pPr>
              <w:jc w:val="center"/>
              <w:rPr>
                <w:b/>
              </w:rPr>
            </w:pPr>
            <w:r w:rsidRPr="00D37917">
              <w:t>其他</w:t>
            </w:r>
          </w:p>
        </w:tc>
        <w:tc>
          <w:tcPr>
            <w:tcW w:w="5940" w:type="dxa"/>
            <w:vAlign w:val="center"/>
          </w:tcPr>
          <w:p w14:paraId="34243E93" w14:textId="77777777" w:rsidR="00815986" w:rsidRPr="00D37917" w:rsidRDefault="00815986" w:rsidP="00343662">
            <w:pPr>
              <w:rPr>
                <w:b/>
              </w:rPr>
            </w:pPr>
            <w:r w:rsidRPr="00D37917">
              <w:rPr>
                <w:bCs/>
                <w:szCs w:val="21"/>
              </w:rPr>
              <w:t>投标人应按其投标文件中的承诺，进行其他售后服务工作。</w:t>
            </w:r>
          </w:p>
        </w:tc>
      </w:tr>
      <w:tr w:rsidR="00815986" w:rsidRPr="00D37917" w14:paraId="2F125392" w14:textId="77777777" w:rsidTr="00343662">
        <w:trPr>
          <w:trHeight w:val="567"/>
        </w:trPr>
        <w:tc>
          <w:tcPr>
            <w:tcW w:w="8820" w:type="dxa"/>
            <w:gridSpan w:val="3"/>
            <w:vAlign w:val="center"/>
          </w:tcPr>
          <w:p w14:paraId="15350BCC" w14:textId="3341D4B3" w:rsidR="00815986" w:rsidRPr="00D37917" w:rsidRDefault="00CE5D21" w:rsidP="00BD34CA">
            <w:pPr>
              <w:rPr>
                <w:b/>
              </w:rPr>
            </w:pPr>
            <w:r w:rsidRPr="00D37917">
              <w:rPr>
                <w:b/>
              </w:rPr>
              <w:t>（二）免费保修期外售后服务要求</w:t>
            </w:r>
          </w:p>
        </w:tc>
      </w:tr>
      <w:tr w:rsidR="00815986" w:rsidRPr="00D37917" w14:paraId="0341C8D5" w14:textId="77777777" w:rsidTr="00343662">
        <w:trPr>
          <w:trHeight w:val="567"/>
        </w:trPr>
        <w:tc>
          <w:tcPr>
            <w:tcW w:w="1260" w:type="dxa"/>
            <w:vAlign w:val="center"/>
          </w:tcPr>
          <w:p w14:paraId="6D1CE64C" w14:textId="77777777" w:rsidR="00815986" w:rsidRPr="00D37917" w:rsidRDefault="00815986" w:rsidP="00343662">
            <w:pPr>
              <w:rPr>
                <w:b/>
              </w:rPr>
            </w:pPr>
            <w:r w:rsidRPr="00D37917">
              <w:rPr>
                <w:b/>
              </w:rPr>
              <w:t>1</w:t>
            </w:r>
          </w:p>
        </w:tc>
        <w:tc>
          <w:tcPr>
            <w:tcW w:w="1620" w:type="dxa"/>
            <w:vAlign w:val="center"/>
          </w:tcPr>
          <w:p w14:paraId="08BBDEC9" w14:textId="77777777" w:rsidR="00815986" w:rsidRPr="00D37917" w:rsidRDefault="00815986" w:rsidP="00343662">
            <w:pPr>
              <w:rPr>
                <w:b/>
              </w:rPr>
            </w:pPr>
          </w:p>
        </w:tc>
        <w:tc>
          <w:tcPr>
            <w:tcW w:w="5940" w:type="dxa"/>
            <w:vAlign w:val="center"/>
          </w:tcPr>
          <w:p w14:paraId="2A5E6B29" w14:textId="77777777" w:rsidR="00815986" w:rsidRPr="00D37917" w:rsidRDefault="00815986" w:rsidP="00343662">
            <w:pPr>
              <w:adjustRightInd w:val="0"/>
              <w:snapToGrid w:val="0"/>
              <w:spacing w:line="360" w:lineRule="auto"/>
              <w:jc w:val="left"/>
            </w:pPr>
            <w:r w:rsidRPr="00D37917">
              <w:t>免费保修期后继续支持维修，并按成本价标准收取维修及零件费用。</w:t>
            </w:r>
          </w:p>
        </w:tc>
      </w:tr>
      <w:tr w:rsidR="00815986" w:rsidRPr="00D37917" w14:paraId="71C609FD" w14:textId="77777777" w:rsidTr="00343662">
        <w:trPr>
          <w:trHeight w:val="567"/>
        </w:trPr>
        <w:tc>
          <w:tcPr>
            <w:tcW w:w="8820" w:type="dxa"/>
            <w:gridSpan w:val="3"/>
            <w:vAlign w:val="center"/>
          </w:tcPr>
          <w:p w14:paraId="0DC24B0E" w14:textId="77777777" w:rsidR="00815986" w:rsidRPr="00D37917" w:rsidRDefault="00815986" w:rsidP="00343662">
            <w:pPr>
              <w:rPr>
                <w:b/>
              </w:rPr>
            </w:pPr>
            <w:r w:rsidRPr="00D37917">
              <w:rPr>
                <w:b/>
              </w:rPr>
              <w:t>（三）其他商务要求</w:t>
            </w:r>
          </w:p>
        </w:tc>
      </w:tr>
      <w:tr w:rsidR="00815986" w:rsidRPr="00D37917" w14:paraId="10913291" w14:textId="77777777" w:rsidTr="00343662">
        <w:trPr>
          <w:trHeight w:val="567"/>
        </w:trPr>
        <w:tc>
          <w:tcPr>
            <w:tcW w:w="1260" w:type="dxa"/>
            <w:vMerge w:val="restart"/>
            <w:vAlign w:val="center"/>
          </w:tcPr>
          <w:p w14:paraId="557A1EB4" w14:textId="77777777" w:rsidR="00815986" w:rsidRPr="00D37917" w:rsidRDefault="00815986" w:rsidP="00343662">
            <w:pPr>
              <w:jc w:val="center"/>
              <w:rPr>
                <w:b/>
              </w:rPr>
            </w:pPr>
            <w:r w:rsidRPr="00D37917">
              <w:rPr>
                <w:b/>
              </w:rPr>
              <w:t>1</w:t>
            </w:r>
          </w:p>
        </w:tc>
        <w:tc>
          <w:tcPr>
            <w:tcW w:w="1620" w:type="dxa"/>
            <w:vMerge w:val="restart"/>
            <w:vAlign w:val="center"/>
          </w:tcPr>
          <w:p w14:paraId="48F8B987" w14:textId="77777777" w:rsidR="00815986" w:rsidRPr="00D37917" w:rsidRDefault="00815986" w:rsidP="00343662">
            <w:pPr>
              <w:jc w:val="center"/>
            </w:pPr>
            <w:r w:rsidRPr="00D37917">
              <w:t>关于交货</w:t>
            </w:r>
          </w:p>
        </w:tc>
        <w:tc>
          <w:tcPr>
            <w:tcW w:w="5940" w:type="dxa"/>
            <w:vAlign w:val="center"/>
          </w:tcPr>
          <w:p w14:paraId="54FD32C2" w14:textId="34FE0DBB" w:rsidR="003B6FF1" w:rsidRPr="00D37917" w:rsidRDefault="00815986" w:rsidP="006A66B2">
            <w:pPr>
              <w:adjustRightInd w:val="0"/>
              <w:snapToGrid w:val="0"/>
              <w:spacing w:line="360" w:lineRule="auto"/>
              <w:jc w:val="left"/>
              <w:rPr>
                <w:bCs/>
                <w:szCs w:val="21"/>
              </w:rPr>
            </w:pPr>
            <w:r w:rsidRPr="00D37917">
              <w:rPr>
                <w:bCs/>
                <w:szCs w:val="21"/>
              </w:rPr>
              <w:t xml:space="preserve">1.1 </w:t>
            </w:r>
            <w:r w:rsidRPr="00D37917">
              <w:rPr>
                <w:b/>
                <w:color w:val="FF0000"/>
                <w:szCs w:val="21"/>
              </w:rPr>
              <w:t>从中华人民共和国境内提供的</w:t>
            </w:r>
            <w:r w:rsidRPr="00D37917">
              <w:rPr>
                <w:b/>
                <w:bCs/>
                <w:color w:val="FF0000"/>
                <w:szCs w:val="21"/>
              </w:rPr>
              <w:t>货物：</w:t>
            </w:r>
            <w:r w:rsidRPr="00D37917">
              <w:rPr>
                <w:bCs/>
                <w:szCs w:val="21"/>
              </w:rPr>
              <w:t>签订合同后</w:t>
            </w:r>
            <w:r w:rsidRPr="00D37917">
              <w:rPr>
                <w:bCs/>
                <w:szCs w:val="21"/>
                <w:u w:val="single"/>
              </w:rPr>
              <w:t xml:space="preserve"> </w:t>
            </w:r>
            <w:r w:rsidR="006A66B2">
              <w:rPr>
                <w:bCs/>
                <w:szCs w:val="21"/>
                <w:u w:val="single"/>
              </w:rPr>
              <w:t>3</w:t>
            </w:r>
            <w:r w:rsidR="00497439" w:rsidRPr="00D37917">
              <w:rPr>
                <w:bCs/>
                <w:szCs w:val="21"/>
                <w:u w:val="single"/>
              </w:rPr>
              <w:t>0</w:t>
            </w:r>
            <w:r w:rsidRPr="00D37917">
              <w:rPr>
                <w:bCs/>
                <w:szCs w:val="21"/>
                <w:u w:val="single"/>
              </w:rPr>
              <w:t xml:space="preserve"> </w:t>
            </w:r>
            <w:r w:rsidRPr="00D37917">
              <w:rPr>
                <w:bCs/>
                <w:szCs w:val="21"/>
              </w:rPr>
              <w:t>天（日历日）内。</w:t>
            </w:r>
          </w:p>
        </w:tc>
      </w:tr>
      <w:tr w:rsidR="00815986" w:rsidRPr="00D37917" w14:paraId="543F47F0" w14:textId="77777777" w:rsidTr="00343662">
        <w:trPr>
          <w:trHeight w:val="567"/>
        </w:trPr>
        <w:tc>
          <w:tcPr>
            <w:tcW w:w="1260" w:type="dxa"/>
            <w:vMerge/>
            <w:vAlign w:val="center"/>
          </w:tcPr>
          <w:p w14:paraId="2D4DA258" w14:textId="77777777" w:rsidR="00815986" w:rsidRPr="00D37917" w:rsidRDefault="00815986" w:rsidP="00343662">
            <w:pPr>
              <w:jc w:val="center"/>
              <w:rPr>
                <w:b/>
              </w:rPr>
            </w:pPr>
          </w:p>
        </w:tc>
        <w:tc>
          <w:tcPr>
            <w:tcW w:w="1620" w:type="dxa"/>
            <w:vMerge/>
            <w:vAlign w:val="center"/>
          </w:tcPr>
          <w:p w14:paraId="1659D041" w14:textId="77777777" w:rsidR="00815986" w:rsidRPr="00D37917" w:rsidRDefault="00815986" w:rsidP="00343662">
            <w:pPr>
              <w:jc w:val="center"/>
            </w:pPr>
          </w:p>
        </w:tc>
        <w:tc>
          <w:tcPr>
            <w:tcW w:w="5940" w:type="dxa"/>
            <w:vAlign w:val="center"/>
          </w:tcPr>
          <w:p w14:paraId="0E970FA1" w14:textId="77777777" w:rsidR="00815986" w:rsidRPr="00D37917" w:rsidRDefault="00815986" w:rsidP="00343662">
            <w:pPr>
              <w:adjustRightInd w:val="0"/>
              <w:snapToGrid w:val="0"/>
              <w:spacing w:line="360" w:lineRule="auto"/>
              <w:jc w:val="left"/>
              <w:rPr>
                <w:bCs/>
                <w:szCs w:val="21"/>
              </w:rPr>
            </w:pPr>
            <w:r w:rsidRPr="00D37917">
              <w:rPr>
                <w:bCs/>
                <w:szCs w:val="21"/>
              </w:rPr>
              <w:t xml:space="preserve">1.2 </w:t>
            </w:r>
            <w:r w:rsidRPr="00D37917">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37917">
              <w:rPr>
                <w:bCs/>
                <w:szCs w:val="21"/>
              </w:rPr>
              <w:t>3</w:t>
            </w:r>
            <w:r w:rsidRPr="00D37917">
              <w:rPr>
                <w:bCs/>
                <w:szCs w:val="21"/>
              </w:rPr>
              <w:t>天通知中标人。</w:t>
            </w:r>
          </w:p>
        </w:tc>
      </w:tr>
      <w:tr w:rsidR="00815986" w:rsidRPr="00D37917" w14:paraId="36158F26" w14:textId="77777777" w:rsidTr="00343662">
        <w:trPr>
          <w:trHeight w:val="567"/>
        </w:trPr>
        <w:tc>
          <w:tcPr>
            <w:tcW w:w="1260" w:type="dxa"/>
            <w:vMerge/>
            <w:vAlign w:val="center"/>
          </w:tcPr>
          <w:p w14:paraId="1AB7A1B9" w14:textId="77777777" w:rsidR="00815986" w:rsidRPr="00D37917" w:rsidRDefault="00815986" w:rsidP="00343662">
            <w:pPr>
              <w:jc w:val="center"/>
              <w:rPr>
                <w:b/>
              </w:rPr>
            </w:pPr>
          </w:p>
        </w:tc>
        <w:tc>
          <w:tcPr>
            <w:tcW w:w="1620" w:type="dxa"/>
            <w:vMerge/>
            <w:vAlign w:val="center"/>
          </w:tcPr>
          <w:p w14:paraId="11C40064" w14:textId="77777777" w:rsidR="00815986" w:rsidRPr="00D37917" w:rsidRDefault="00815986" w:rsidP="00343662">
            <w:pPr>
              <w:jc w:val="center"/>
            </w:pPr>
          </w:p>
        </w:tc>
        <w:tc>
          <w:tcPr>
            <w:tcW w:w="5940" w:type="dxa"/>
            <w:vAlign w:val="center"/>
          </w:tcPr>
          <w:p w14:paraId="274FA910" w14:textId="2EE73280" w:rsidR="00815986" w:rsidRPr="00D37917" w:rsidRDefault="00815986" w:rsidP="00E54DF1">
            <w:pPr>
              <w:adjustRightInd w:val="0"/>
              <w:snapToGrid w:val="0"/>
              <w:spacing w:line="360" w:lineRule="auto"/>
              <w:jc w:val="left"/>
              <w:rPr>
                <w:bCs/>
                <w:szCs w:val="21"/>
              </w:rPr>
            </w:pPr>
            <w:r w:rsidRPr="00D37917">
              <w:rPr>
                <w:bCs/>
                <w:szCs w:val="21"/>
              </w:rPr>
              <w:t xml:space="preserve">1.3 </w:t>
            </w:r>
            <w:r w:rsidRPr="00D37917">
              <w:rPr>
                <w:bCs/>
                <w:szCs w:val="21"/>
              </w:rPr>
              <w:t>交货（具体）地点：</w:t>
            </w:r>
            <w:r w:rsidR="00497439" w:rsidRPr="00BD34CA">
              <w:rPr>
                <w:bCs/>
                <w:szCs w:val="21"/>
              </w:rPr>
              <w:t>深圳大学光电所</w:t>
            </w:r>
            <w:r w:rsidR="00497439" w:rsidRPr="00BD34CA">
              <w:rPr>
                <w:bCs/>
                <w:szCs w:val="21"/>
              </w:rPr>
              <w:t>210</w:t>
            </w:r>
            <w:r w:rsidR="00EA2F45" w:rsidRPr="00D37917">
              <w:rPr>
                <w:bCs/>
                <w:szCs w:val="21"/>
              </w:rPr>
              <w:t>。</w:t>
            </w:r>
          </w:p>
        </w:tc>
      </w:tr>
      <w:tr w:rsidR="00815986" w:rsidRPr="00D37917" w14:paraId="0E8B73F6" w14:textId="77777777" w:rsidTr="00343662">
        <w:trPr>
          <w:trHeight w:val="567"/>
        </w:trPr>
        <w:tc>
          <w:tcPr>
            <w:tcW w:w="1260" w:type="dxa"/>
            <w:vMerge/>
            <w:vAlign w:val="center"/>
          </w:tcPr>
          <w:p w14:paraId="74217174" w14:textId="77777777" w:rsidR="00815986" w:rsidRPr="00D37917" w:rsidRDefault="00815986" w:rsidP="00343662">
            <w:pPr>
              <w:jc w:val="center"/>
              <w:rPr>
                <w:b/>
              </w:rPr>
            </w:pPr>
          </w:p>
        </w:tc>
        <w:tc>
          <w:tcPr>
            <w:tcW w:w="1620" w:type="dxa"/>
            <w:vMerge/>
            <w:vAlign w:val="center"/>
          </w:tcPr>
          <w:p w14:paraId="420A6860" w14:textId="77777777" w:rsidR="00815986" w:rsidRPr="00D37917" w:rsidRDefault="00815986" w:rsidP="00343662">
            <w:pPr>
              <w:jc w:val="center"/>
            </w:pPr>
          </w:p>
        </w:tc>
        <w:tc>
          <w:tcPr>
            <w:tcW w:w="5940" w:type="dxa"/>
            <w:vAlign w:val="center"/>
          </w:tcPr>
          <w:p w14:paraId="245300D2" w14:textId="77777777" w:rsidR="00815986" w:rsidRPr="00D37917" w:rsidRDefault="00815986" w:rsidP="00343662">
            <w:pPr>
              <w:adjustRightInd w:val="0"/>
              <w:snapToGrid w:val="0"/>
              <w:spacing w:line="360" w:lineRule="auto"/>
              <w:jc w:val="left"/>
              <w:rPr>
                <w:bCs/>
                <w:szCs w:val="21"/>
              </w:rPr>
            </w:pPr>
            <w:r w:rsidRPr="00D37917">
              <w:rPr>
                <w:bCs/>
                <w:szCs w:val="21"/>
              </w:rPr>
              <w:t>1.4</w:t>
            </w:r>
            <w:r w:rsidRPr="00D37917">
              <w:rPr>
                <w:bCs/>
                <w:szCs w:val="21"/>
              </w:rPr>
              <w:t>从中华人民共和国海关境内提供的货物，技术资料应齐全，提供但不限于如下技术文件和资料：</w:t>
            </w:r>
          </w:p>
          <w:p w14:paraId="1F5338E1"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1</w:t>
            </w:r>
            <w:r w:rsidRPr="00D37917">
              <w:rPr>
                <w:bCs/>
                <w:szCs w:val="21"/>
              </w:rPr>
              <w:t>）产品安装、操作和维修保养手册；</w:t>
            </w:r>
          </w:p>
          <w:p w14:paraId="56B9D93E"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2</w:t>
            </w:r>
            <w:r w:rsidRPr="00D37917">
              <w:rPr>
                <w:bCs/>
                <w:szCs w:val="21"/>
              </w:rPr>
              <w:t>）产品使用说明书；</w:t>
            </w:r>
          </w:p>
          <w:p w14:paraId="32D000A2"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3</w:t>
            </w:r>
            <w:r w:rsidRPr="00D37917">
              <w:rPr>
                <w:bCs/>
                <w:szCs w:val="21"/>
              </w:rPr>
              <w:t>）产品出厂检验合格证；</w:t>
            </w:r>
          </w:p>
          <w:p w14:paraId="70B509E9"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4</w:t>
            </w:r>
            <w:r w:rsidRPr="00D37917">
              <w:rPr>
                <w:bCs/>
                <w:szCs w:val="21"/>
              </w:rPr>
              <w:t>）产品到货清单；</w:t>
            </w:r>
          </w:p>
          <w:p w14:paraId="6C4A1F49"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5</w:t>
            </w:r>
            <w:r w:rsidRPr="00D37917">
              <w:rPr>
                <w:bCs/>
                <w:szCs w:val="21"/>
              </w:rPr>
              <w:t>）产品保修证明；</w:t>
            </w:r>
          </w:p>
          <w:p w14:paraId="729F263B" w14:textId="77777777" w:rsidR="00815986" w:rsidRPr="00D37917" w:rsidRDefault="00815986" w:rsidP="00343662">
            <w:pPr>
              <w:adjustRightInd w:val="0"/>
              <w:snapToGrid w:val="0"/>
              <w:spacing w:line="360" w:lineRule="auto"/>
              <w:jc w:val="left"/>
              <w:rPr>
                <w:bCs/>
                <w:szCs w:val="21"/>
              </w:rPr>
            </w:pPr>
            <w:r w:rsidRPr="00D37917">
              <w:rPr>
                <w:bCs/>
                <w:szCs w:val="21"/>
              </w:rPr>
              <w:t>从中华人民共和国海关境外提供的货物，技术资料应齐全，提供但不限于如下技术文件和资料：</w:t>
            </w:r>
          </w:p>
          <w:p w14:paraId="5E8AA93B"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1</w:t>
            </w:r>
            <w:r w:rsidRPr="00D37917">
              <w:rPr>
                <w:bCs/>
                <w:szCs w:val="21"/>
              </w:rPr>
              <w:t>）产品安装、操作和维修保养手册；</w:t>
            </w:r>
          </w:p>
          <w:p w14:paraId="088B29C2"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2</w:t>
            </w:r>
            <w:r w:rsidRPr="00D37917">
              <w:rPr>
                <w:bCs/>
                <w:szCs w:val="21"/>
              </w:rPr>
              <w:t>）产品使用说明书；</w:t>
            </w:r>
          </w:p>
          <w:p w14:paraId="5DCDAB7A"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3</w:t>
            </w:r>
            <w:r w:rsidRPr="00D37917">
              <w:rPr>
                <w:bCs/>
                <w:szCs w:val="21"/>
              </w:rPr>
              <w:t>）产品出厂检验合格证；</w:t>
            </w:r>
          </w:p>
          <w:p w14:paraId="36384368"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4</w:t>
            </w:r>
            <w:r w:rsidRPr="00D37917">
              <w:rPr>
                <w:bCs/>
                <w:szCs w:val="21"/>
              </w:rPr>
              <w:t>）产品保修证明；</w:t>
            </w:r>
          </w:p>
          <w:p w14:paraId="277ECFB0"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5</w:t>
            </w:r>
            <w:r w:rsidRPr="00D37917">
              <w:rPr>
                <w:bCs/>
                <w:szCs w:val="21"/>
              </w:rPr>
              <w:t>）原产地证明书；</w:t>
            </w:r>
          </w:p>
          <w:p w14:paraId="46F263C9"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6</w:t>
            </w:r>
            <w:r w:rsidRPr="00D37917">
              <w:rPr>
                <w:bCs/>
                <w:szCs w:val="21"/>
              </w:rPr>
              <w:t>）目的港商检部门要求提交的</w:t>
            </w:r>
            <w:r w:rsidRPr="00D37917">
              <w:rPr>
                <w:bCs/>
                <w:szCs w:val="21"/>
              </w:rPr>
              <w:t>3C</w:t>
            </w:r>
            <w:r w:rsidRPr="00D37917">
              <w:rPr>
                <w:bCs/>
                <w:szCs w:val="21"/>
              </w:rPr>
              <w:t>认证等文件和资料（如果需要）；</w:t>
            </w:r>
          </w:p>
          <w:p w14:paraId="5BEAEF7C"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7</w:t>
            </w:r>
            <w:r w:rsidRPr="00D37917">
              <w:rPr>
                <w:bCs/>
                <w:szCs w:val="21"/>
              </w:rPr>
              <w:t>）货物装箱单；</w:t>
            </w:r>
          </w:p>
          <w:p w14:paraId="5EF23D3D"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8</w:t>
            </w:r>
            <w:r w:rsidRPr="00D37917">
              <w:rPr>
                <w:bCs/>
                <w:szCs w:val="21"/>
              </w:rPr>
              <w:t>）海运或空运提单（海运方式的货进港前需先行电放提</w:t>
            </w:r>
            <w:r w:rsidRPr="00D37917">
              <w:rPr>
                <w:bCs/>
                <w:szCs w:val="21"/>
              </w:rPr>
              <w:lastRenderedPageBreak/>
              <w:t>单）；</w:t>
            </w:r>
            <w:r w:rsidRPr="00D37917">
              <w:rPr>
                <w:bCs/>
                <w:szCs w:val="21"/>
              </w:rPr>
              <w:t xml:space="preserve"> </w:t>
            </w:r>
          </w:p>
          <w:p w14:paraId="0E243B29"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9</w:t>
            </w:r>
            <w:r w:rsidRPr="00D37917">
              <w:rPr>
                <w:bCs/>
                <w:szCs w:val="21"/>
              </w:rPr>
              <w:t>）目的港商检部门出具的商检合格证书；</w:t>
            </w:r>
          </w:p>
          <w:p w14:paraId="1EFE39E3"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10</w:t>
            </w:r>
            <w:r w:rsidRPr="00D37917">
              <w:rPr>
                <w:bCs/>
                <w:szCs w:val="21"/>
              </w:rPr>
              <w:t>）保险单；</w:t>
            </w:r>
          </w:p>
          <w:p w14:paraId="19FF7077"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11</w:t>
            </w:r>
            <w:r w:rsidRPr="00D37917">
              <w:rPr>
                <w:bCs/>
                <w:szCs w:val="21"/>
              </w:rPr>
              <w:t>）报关单；</w:t>
            </w:r>
          </w:p>
          <w:p w14:paraId="778A4524" w14:textId="77777777" w:rsidR="00815986" w:rsidRPr="00D37917" w:rsidRDefault="00815986" w:rsidP="00343662">
            <w:pPr>
              <w:adjustRightInd w:val="0"/>
              <w:snapToGrid w:val="0"/>
              <w:spacing w:line="360" w:lineRule="auto"/>
              <w:jc w:val="left"/>
              <w:rPr>
                <w:bCs/>
                <w:szCs w:val="21"/>
              </w:rPr>
            </w:pPr>
            <w:r w:rsidRPr="00D37917">
              <w:rPr>
                <w:bCs/>
                <w:szCs w:val="21"/>
              </w:rPr>
              <w:t>（</w:t>
            </w:r>
            <w:r w:rsidRPr="00D37917">
              <w:rPr>
                <w:bCs/>
                <w:szCs w:val="21"/>
              </w:rPr>
              <w:t>12</w:t>
            </w:r>
            <w:r w:rsidRPr="00D37917">
              <w:rPr>
                <w:bCs/>
                <w:szCs w:val="21"/>
              </w:rPr>
              <w:t>）木箱包装须提供由本合同货物出产国权威机构签发的木质包装熏蒸证书正本。</w:t>
            </w:r>
          </w:p>
        </w:tc>
      </w:tr>
      <w:tr w:rsidR="00815986" w:rsidRPr="00D37917" w14:paraId="7C4CC309" w14:textId="77777777" w:rsidTr="00343662">
        <w:trPr>
          <w:trHeight w:val="567"/>
        </w:trPr>
        <w:tc>
          <w:tcPr>
            <w:tcW w:w="1260" w:type="dxa"/>
            <w:vMerge w:val="restart"/>
            <w:vAlign w:val="center"/>
          </w:tcPr>
          <w:p w14:paraId="16EC5DD7" w14:textId="77777777" w:rsidR="00815986" w:rsidRPr="00D37917" w:rsidRDefault="00815986" w:rsidP="00343662">
            <w:pPr>
              <w:jc w:val="center"/>
              <w:rPr>
                <w:b/>
              </w:rPr>
            </w:pPr>
            <w:r w:rsidRPr="00D37917">
              <w:rPr>
                <w:b/>
              </w:rPr>
              <w:lastRenderedPageBreak/>
              <w:t>2</w:t>
            </w:r>
          </w:p>
        </w:tc>
        <w:tc>
          <w:tcPr>
            <w:tcW w:w="1620" w:type="dxa"/>
            <w:vMerge w:val="restart"/>
            <w:vAlign w:val="center"/>
          </w:tcPr>
          <w:p w14:paraId="04D8C0CC" w14:textId="77777777" w:rsidR="00815986" w:rsidRPr="00D37917" w:rsidRDefault="00815986" w:rsidP="00343662">
            <w:pPr>
              <w:jc w:val="center"/>
            </w:pPr>
            <w:r w:rsidRPr="00D37917">
              <w:t>关于验收</w:t>
            </w:r>
          </w:p>
        </w:tc>
        <w:tc>
          <w:tcPr>
            <w:tcW w:w="5940" w:type="dxa"/>
            <w:vAlign w:val="center"/>
          </w:tcPr>
          <w:p w14:paraId="0A6914B9" w14:textId="77777777" w:rsidR="00815986" w:rsidRPr="00D37917" w:rsidRDefault="00815986" w:rsidP="00343662">
            <w:pPr>
              <w:adjustRightInd w:val="0"/>
              <w:snapToGrid w:val="0"/>
              <w:spacing w:line="360" w:lineRule="auto"/>
              <w:jc w:val="left"/>
              <w:rPr>
                <w:bCs/>
                <w:szCs w:val="21"/>
              </w:rPr>
            </w:pPr>
            <w:r w:rsidRPr="00D37917">
              <w:rPr>
                <w:bCs/>
                <w:szCs w:val="21"/>
              </w:rPr>
              <w:t xml:space="preserve">2.1 </w:t>
            </w:r>
            <w:r w:rsidRPr="00D37917">
              <w:rPr>
                <w:bCs/>
                <w:szCs w:val="21"/>
              </w:rPr>
              <w:t>投标人货物经过双方检验认可后，签署验收报告，产品保修期自验收合格之日起算，由投标人提供产品保修文件。</w:t>
            </w:r>
          </w:p>
        </w:tc>
      </w:tr>
      <w:tr w:rsidR="00815986" w:rsidRPr="00D37917" w14:paraId="33A76DD4" w14:textId="77777777" w:rsidTr="00343662">
        <w:trPr>
          <w:trHeight w:val="567"/>
        </w:trPr>
        <w:tc>
          <w:tcPr>
            <w:tcW w:w="1260" w:type="dxa"/>
            <w:vMerge/>
            <w:vAlign w:val="center"/>
          </w:tcPr>
          <w:p w14:paraId="27E33B90" w14:textId="77777777" w:rsidR="00815986" w:rsidRPr="00D37917" w:rsidRDefault="00815986" w:rsidP="00343662">
            <w:pPr>
              <w:jc w:val="center"/>
              <w:rPr>
                <w:b/>
              </w:rPr>
            </w:pPr>
          </w:p>
        </w:tc>
        <w:tc>
          <w:tcPr>
            <w:tcW w:w="1620" w:type="dxa"/>
            <w:vMerge/>
            <w:vAlign w:val="center"/>
          </w:tcPr>
          <w:p w14:paraId="5370D090" w14:textId="77777777" w:rsidR="00815986" w:rsidRPr="00D37917" w:rsidRDefault="00815986" w:rsidP="00343662">
            <w:pPr>
              <w:jc w:val="center"/>
              <w:rPr>
                <w:b/>
              </w:rPr>
            </w:pPr>
          </w:p>
        </w:tc>
        <w:tc>
          <w:tcPr>
            <w:tcW w:w="5940" w:type="dxa"/>
            <w:vAlign w:val="center"/>
          </w:tcPr>
          <w:p w14:paraId="29FE0891" w14:textId="77777777" w:rsidR="00815986" w:rsidRPr="00D37917" w:rsidRDefault="00815986" w:rsidP="00343662">
            <w:pPr>
              <w:adjustRightInd w:val="0"/>
              <w:snapToGrid w:val="0"/>
              <w:spacing w:line="360" w:lineRule="auto"/>
              <w:jc w:val="left"/>
              <w:rPr>
                <w:bCs/>
                <w:szCs w:val="21"/>
              </w:rPr>
            </w:pPr>
            <w:r w:rsidRPr="00D37917">
              <w:rPr>
                <w:bCs/>
                <w:szCs w:val="21"/>
              </w:rPr>
              <w:t xml:space="preserve">2.2 </w:t>
            </w:r>
            <w:r w:rsidRPr="00D37917">
              <w:rPr>
                <w:bCs/>
                <w:szCs w:val="21"/>
              </w:rPr>
              <w:t>当满足以下条件时，采购人才向中标人签发货物验收报告：</w:t>
            </w:r>
          </w:p>
          <w:p w14:paraId="119B7DDE" w14:textId="77777777" w:rsidR="00815986" w:rsidRPr="00D37917" w:rsidRDefault="00815986" w:rsidP="00343662">
            <w:pPr>
              <w:tabs>
                <w:tab w:val="num" w:pos="1260"/>
              </w:tabs>
              <w:adjustRightInd w:val="0"/>
              <w:snapToGrid w:val="0"/>
              <w:spacing w:line="360" w:lineRule="auto"/>
              <w:jc w:val="left"/>
              <w:rPr>
                <w:bCs/>
                <w:szCs w:val="21"/>
              </w:rPr>
            </w:pPr>
            <w:r w:rsidRPr="00D37917">
              <w:rPr>
                <w:bCs/>
                <w:szCs w:val="21"/>
              </w:rPr>
              <w:t>a</w:t>
            </w:r>
            <w:r w:rsidRPr="00D37917">
              <w:rPr>
                <w:bCs/>
                <w:szCs w:val="21"/>
              </w:rPr>
              <w:t>、中标人已按照合同规定提供了全部产品及完整的技术资料。</w:t>
            </w:r>
          </w:p>
          <w:p w14:paraId="1538634D" w14:textId="77777777" w:rsidR="00815986" w:rsidRPr="00D37917" w:rsidRDefault="00815986" w:rsidP="00343662">
            <w:pPr>
              <w:tabs>
                <w:tab w:val="num" w:pos="1260"/>
              </w:tabs>
              <w:adjustRightInd w:val="0"/>
              <w:snapToGrid w:val="0"/>
              <w:spacing w:line="360" w:lineRule="auto"/>
              <w:jc w:val="left"/>
              <w:rPr>
                <w:bCs/>
                <w:szCs w:val="21"/>
              </w:rPr>
            </w:pPr>
            <w:r w:rsidRPr="00D37917">
              <w:rPr>
                <w:bCs/>
                <w:szCs w:val="21"/>
              </w:rPr>
              <w:t>b</w:t>
            </w:r>
            <w:r w:rsidRPr="00D37917">
              <w:rPr>
                <w:bCs/>
                <w:szCs w:val="21"/>
              </w:rPr>
              <w:t>、货物符合招标文件技术规格书的要求，性能满足要求。</w:t>
            </w:r>
          </w:p>
          <w:p w14:paraId="6477F79C" w14:textId="77777777" w:rsidR="00815986" w:rsidRDefault="00815986" w:rsidP="00343662">
            <w:pPr>
              <w:tabs>
                <w:tab w:val="num" w:pos="1260"/>
              </w:tabs>
              <w:adjustRightInd w:val="0"/>
              <w:snapToGrid w:val="0"/>
              <w:spacing w:line="360" w:lineRule="auto"/>
              <w:jc w:val="left"/>
              <w:rPr>
                <w:bCs/>
                <w:szCs w:val="21"/>
              </w:rPr>
            </w:pPr>
            <w:r w:rsidRPr="00D37917">
              <w:rPr>
                <w:bCs/>
                <w:szCs w:val="21"/>
              </w:rPr>
              <w:t>c</w:t>
            </w:r>
            <w:r w:rsidRPr="00D37917">
              <w:rPr>
                <w:bCs/>
                <w:szCs w:val="21"/>
              </w:rPr>
              <w:t>、货物具备产品合格证。</w:t>
            </w:r>
          </w:p>
          <w:p w14:paraId="2F46368C" w14:textId="675FD232" w:rsidR="000B579F" w:rsidRPr="00D37917" w:rsidRDefault="000B579F" w:rsidP="00343662">
            <w:pPr>
              <w:tabs>
                <w:tab w:val="num" w:pos="1260"/>
              </w:tabs>
              <w:adjustRightInd w:val="0"/>
              <w:snapToGrid w:val="0"/>
              <w:spacing w:line="360" w:lineRule="auto"/>
              <w:jc w:val="left"/>
              <w:rPr>
                <w:bCs/>
                <w:szCs w:val="21"/>
              </w:rPr>
            </w:pPr>
            <w:r w:rsidRPr="006823C6">
              <w:rPr>
                <w:rFonts w:hint="eastAsia"/>
                <w:bCs/>
                <w:color w:val="FF0000"/>
                <w:szCs w:val="21"/>
              </w:rPr>
              <w:t>d</w:t>
            </w:r>
            <w:r w:rsidRPr="006823C6">
              <w:rPr>
                <w:rFonts w:hint="eastAsia"/>
                <w:bCs/>
                <w:color w:val="FF0000"/>
                <w:szCs w:val="21"/>
              </w:rPr>
              <w:t>、</w:t>
            </w:r>
            <w:r w:rsidRPr="006823C6">
              <w:rPr>
                <w:color w:val="FF0000"/>
              </w:rPr>
              <w:t>货物到货</w:t>
            </w:r>
            <w:r w:rsidRPr="006823C6">
              <w:rPr>
                <w:rFonts w:hint="eastAsia"/>
                <w:color w:val="FF0000"/>
              </w:rPr>
              <w:t>安装</w:t>
            </w:r>
            <w:r w:rsidRPr="006823C6">
              <w:rPr>
                <w:color w:val="FF0000"/>
              </w:rPr>
              <w:t>后的无故障运行时间</w:t>
            </w:r>
            <w:r w:rsidRPr="006823C6">
              <w:rPr>
                <w:rFonts w:hint="eastAsia"/>
                <w:color w:val="FF0000"/>
              </w:rPr>
              <w:t>：不小于</w:t>
            </w:r>
            <w:r w:rsidRPr="006823C6">
              <w:rPr>
                <w:rFonts w:hint="eastAsia"/>
                <w:color w:val="FF0000"/>
              </w:rPr>
              <w:t>1</w:t>
            </w:r>
            <w:r w:rsidRPr="006823C6">
              <w:rPr>
                <w:color w:val="FF0000"/>
              </w:rPr>
              <w:t>00</w:t>
            </w:r>
            <w:r w:rsidRPr="006823C6">
              <w:rPr>
                <w:rFonts w:hint="eastAsia"/>
                <w:color w:val="FF0000"/>
              </w:rPr>
              <w:t>h</w:t>
            </w:r>
            <w:r>
              <w:rPr>
                <w:rFonts w:hint="eastAsia"/>
                <w:color w:val="FF0000"/>
              </w:rPr>
              <w:t>。</w:t>
            </w:r>
          </w:p>
        </w:tc>
      </w:tr>
      <w:tr w:rsidR="00815986" w:rsidRPr="00D37917" w14:paraId="10E9CCBB" w14:textId="77777777" w:rsidTr="00343662">
        <w:trPr>
          <w:trHeight w:val="567"/>
        </w:trPr>
        <w:tc>
          <w:tcPr>
            <w:tcW w:w="1260" w:type="dxa"/>
            <w:vAlign w:val="center"/>
          </w:tcPr>
          <w:p w14:paraId="392D371B" w14:textId="77777777" w:rsidR="00815986" w:rsidRPr="00D37917" w:rsidRDefault="00815986" w:rsidP="00343662">
            <w:pPr>
              <w:jc w:val="center"/>
              <w:rPr>
                <w:b/>
              </w:rPr>
            </w:pPr>
            <w:r w:rsidRPr="00D37917">
              <w:rPr>
                <w:b/>
              </w:rPr>
              <w:t>3</w:t>
            </w:r>
          </w:p>
        </w:tc>
        <w:tc>
          <w:tcPr>
            <w:tcW w:w="1620" w:type="dxa"/>
            <w:vAlign w:val="center"/>
          </w:tcPr>
          <w:p w14:paraId="16A7DF87" w14:textId="77777777" w:rsidR="00815986" w:rsidRPr="00D37917" w:rsidRDefault="00815986" w:rsidP="00343662">
            <w:pPr>
              <w:jc w:val="center"/>
            </w:pPr>
            <w:r w:rsidRPr="00D37917">
              <w:t>付款方式</w:t>
            </w:r>
          </w:p>
        </w:tc>
        <w:tc>
          <w:tcPr>
            <w:tcW w:w="5940" w:type="dxa"/>
            <w:vAlign w:val="center"/>
          </w:tcPr>
          <w:p w14:paraId="239ED8F6" w14:textId="77777777" w:rsidR="00460DB2" w:rsidRPr="00D37917" w:rsidRDefault="00460DB2" w:rsidP="00460DB2">
            <w:pPr>
              <w:adjustRightInd w:val="0"/>
              <w:snapToGrid w:val="0"/>
              <w:spacing w:line="360" w:lineRule="auto"/>
              <w:ind w:firstLineChars="199" w:firstLine="420"/>
              <w:jc w:val="left"/>
              <w:rPr>
                <w:b/>
                <w:bCs/>
                <w:color w:val="FF0000"/>
                <w:szCs w:val="21"/>
              </w:rPr>
            </w:pPr>
            <w:r w:rsidRPr="00D37917">
              <w:rPr>
                <w:b/>
                <w:color w:val="FF0000"/>
                <w:szCs w:val="21"/>
              </w:rPr>
              <w:t>从中华人民共和国境内提供的</w:t>
            </w:r>
            <w:r w:rsidRPr="00D37917">
              <w:rPr>
                <w:b/>
                <w:bCs/>
                <w:color w:val="FF0000"/>
                <w:szCs w:val="21"/>
              </w:rPr>
              <w:t>货物：</w:t>
            </w:r>
          </w:p>
          <w:p w14:paraId="0FA03A50" w14:textId="47D20EFA" w:rsidR="00815986" w:rsidRPr="00D37917" w:rsidRDefault="00460DB2" w:rsidP="00497439">
            <w:pPr>
              <w:adjustRightInd w:val="0"/>
              <w:snapToGrid w:val="0"/>
              <w:spacing w:line="360" w:lineRule="auto"/>
              <w:ind w:firstLineChars="200" w:firstLine="420"/>
              <w:jc w:val="left"/>
              <w:rPr>
                <w:color w:val="000000"/>
                <w:szCs w:val="21"/>
              </w:rPr>
            </w:pPr>
            <w:r w:rsidRPr="00D37917">
              <w:rPr>
                <w:bCs/>
                <w:szCs w:val="21"/>
              </w:rPr>
              <w:t>验收合格后，</w:t>
            </w:r>
            <w:r w:rsidRPr="00D37917">
              <w:rPr>
                <w:szCs w:val="21"/>
              </w:rPr>
              <w:t>需方整理相关付款资料，经付款审批流程后支付货款</w:t>
            </w:r>
            <w:r w:rsidRPr="00D37917">
              <w:rPr>
                <w:color w:val="000000"/>
                <w:szCs w:val="21"/>
              </w:rPr>
              <w:t>。</w:t>
            </w:r>
          </w:p>
        </w:tc>
      </w:tr>
      <w:tr w:rsidR="00815986" w:rsidRPr="00D37917" w14:paraId="59085BEE" w14:textId="77777777" w:rsidTr="00343662">
        <w:trPr>
          <w:trHeight w:val="567"/>
        </w:trPr>
        <w:tc>
          <w:tcPr>
            <w:tcW w:w="1260" w:type="dxa"/>
            <w:vAlign w:val="center"/>
          </w:tcPr>
          <w:p w14:paraId="745FE837" w14:textId="77777777" w:rsidR="00815986" w:rsidRPr="00D37917" w:rsidRDefault="00815986" w:rsidP="00343662">
            <w:pPr>
              <w:jc w:val="center"/>
            </w:pPr>
            <w:r w:rsidRPr="00D37917">
              <w:rPr>
                <w:b/>
              </w:rPr>
              <w:t>4</w:t>
            </w:r>
          </w:p>
        </w:tc>
        <w:tc>
          <w:tcPr>
            <w:tcW w:w="1620" w:type="dxa"/>
            <w:vAlign w:val="center"/>
          </w:tcPr>
          <w:p w14:paraId="1E5C6E5C" w14:textId="77777777" w:rsidR="00815986" w:rsidRPr="00D37917" w:rsidRDefault="00815986" w:rsidP="00343662">
            <w:pPr>
              <w:jc w:val="center"/>
            </w:pPr>
            <w:r w:rsidRPr="00D37917">
              <w:t>关于知识产权</w:t>
            </w:r>
          </w:p>
        </w:tc>
        <w:tc>
          <w:tcPr>
            <w:tcW w:w="5940" w:type="dxa"/>
            <w:vAlign w:val="center"/>
          </w:tcPr>
          <w:p w14:paraId="5B0273F2" w14:textId="77777777" w:rsidR="00815986" w:rsidRPr="00D37917" w:rsidRDefault="00815986" w:rsidP="00343662">
            <w:pPr>
              <w:adjustRightInd w:val="0"/>
              <w:snapToGrid w:val="0"/>
              <w:spacing w:line="360" w:lineRule="auto"/>
              <w:jc w:val="left"/>
            </w:pPr>
            <w:r w:rsidRPr="00D37917">
              <w:t>1</w:t>
            </w:r>
            <w:r w:rsidRPr="00D37917">
              <w:t>、提供的货物必须是合法厂家生产和经销的原包装产品（包括零配件），必须具备生产日期、厂名、厂址、产品合格证等。</w:t>
            </w:r>
          </w:p>
          <w:p w14:paraId="0826F16B" w14:textId="77777777" w:rsidR="00815986" w:rsidRPr="00D37917" w:rsidRDefault="00815986" w:rsidP="00343662">
            <w:pPr>
              <w:adjustRightInd w:val="0"/>
              <w:snapToGrid w:val="0"/>
              <w:spacing w:line="360" w:lineRule="auto"/>
              <w:jc w:val="left"/>
              <w:rPr>
                <w:b/>
              </w:rPr>
            </w:pPr>
            <w:r w:rsidRPr="00D37917">
              <w:t>2</w:t>
            </w:r>
            <w:r w:rsidRPr="00D37917">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D37917" w14:paraId="410BA2DF" w14:textId="77777777" w:rsidTr="00343662">
        <w:trPr>
          <w:trHeight w:val="567"/>
        </w:trPr>
        <w:tc>
          <w:tcPr>
            <w:tcW w:w="1260" w:type="dxa"/>
            <w:vAlign w:val="center"/>
          </w:tcPr>
          <w:p w14:paraId="30BB8CEF" w14:textId="77777777" w:rsidR="00815986" w:rsidRPr="00D37917" w:rsidRDefault="00815986" w:rsidP="00343662">
            <w:pPr>
              <w:jc w:val="center"/>
              <w:rPr>
                <w:b/>
              </w:rPr>
            </w:pPr>
            <w:r w:rsidRPr="00D37917">
              <w:rPr>
                <w:b/>
              </w:rPr>
              <w:t>5</w:t>
            </w:r>
          </w:p>
        </w:tc>
        <w:tc>
          <w:tcPr>
            <w:tcW w:w="1620" w:type="dxa"/>
            <w:vAlign w:val="center"/>
          </w:tcPr>
          <w:p w14:paraId="261A6DA4" w14:textId="38C2C5FA" w:rsidR="00815986" w:rsidRPr="00D37917" w:rsidRDefault="00815986" w:rsidP="00343662">
            <w:pPr>
              <w:jc w:val="center"/>
            </w:pPr>
            <w:r w:rsidRPr="00D37917">
              <w:t>关于</w:t>
            </w:r>
            <w:r w:rsidR="006A594C" w:rsidRPr="00D37917">
              <w:t>商检</w:t>
            </w:r>
          </w:p>
        </w:tc>
        <w:tc>
          <w:tcPr>
            <w:tcW w:w="5940" w:type="dxa"/>
            <w:vAlign w:val="center"/>
          </w:tcPr>
          <w:p w14:paraId="5EECE49F" w14:textId="77777777" w:rsidR="00815986" w:rsidRPr="00D37917" w:rsidRDefault="00815986" w:rsidP="00343662">
            <w:pPr>
              <w:adjustRightInd w:val="0"/>
              <w:snapToGrid w:val="0"/>
              <w:spacing w:line="360" w:lineRule="auto"/>
              <w:jc w:val="left"/>
            </w:pPr>
            <w:r w:rsidRPr="00D37917">
              <w:t>依据相关法律法规要求，如所提供的货物需由国家商检部门进行商检的，商检、检疫费用由中标人承担。</w:t>
            </w:r>
          </w:p>
        </w:tc>
      </w:tr>
      <w:tr w:rsidR="0090664F" w:rsidRPr="00D37917" w14:paraId="053C8588" w14:textId="77777777" w:rsidTr="00343662">
        <w:trPr>
          <w:trHeight w:val="567"/>
        </w:trPr>
        <w:tc>
          <w:tcPr>
            <w:tcW w:w="1260" w:type="dxa"/>
            <w:vAlign w:val="center"/>
          </w:tcPr>
          <w:p w14:paraId="2DB11797" w14:textId="402DB899" w:rsidR="0090664F" w:rsidRPr="00D37917" w:rsidRDefault="0090664F" w:rsidP="0090664F">
            <w:pPr>
              <w:jc w:val="center"/>
              <w:rPr>
                <w:b/>
              </w:rPr>
            </w:pPr>
            <w:r>
              <w:rPr>
                <w:rFonts w:hint="eastAsia"/>
                <w:b/>
              </w:rPr>
              <w:t>6</w:t>
            </w:r>
          </w:p>
        </w:tc>
        <w:tc>
          <w:tcPr>
            <w:tcW w:w="1620" w:type="dxa"/>
            <w:vAlign w:val="center"/>
          </w:tcPr>
          <w:p w14:paraId="7DE2BE77" w14:textId="350F90F6" w:rsidR="0090664F" w:rsidRPr="00D37917" w:rsidRDefault="0090664F" w:rsidP="0090664F">
            <w:pPr>
              <w:jc w:val="center"/>
            </w:pPr>
            <w:r>
              <w:rPr>
                <w:rFonts w:hint="eastAsia"/>
              </w:rPr>
              <w:t>关于违约</w:t>
            </w:r>
          </w:p>
        </w:tc>
        <w:tc>
          <w:tcPr>
            <w:tcW w:w="5940" w:type="dxa"/>
            <w:vAlign w:val="center"/>
          </w:tcPr>
          <w:p w14:paraId="72499FC5" w14:textId="77777777" w:rsidR="0090664F" w:rsidRPr="000503C3" w:rsidRDefault="0090664F" w:rsidP="0090664F">
            <w:pPr>
              <w:adjustRightInd w:val="0"/>
              <w:snapToGrid w:val="0"/>
              <w:spacing w:line="360" w:lineRule="auto"/>
              <w:ind w:firstLineChars="200" w:firstLine="420"/>
              <w:jc w:val="left"/>
              <w:rPr>
                <w:color w:val="000000"/>
                <w:szCs w:val="21"/>
              </w:rPr>
            </w:pPr>
            <w:r w:rsidRPr="000503C3">
              <w:rPr>
                <w:color w:val="000000"/>
                <w:szCs w:val="21"/>
              </w:rPr>
              <w:t>1</w:t>
            </w:r>
            <w:r w:rsidRPr="000503C3">
              <w:rPr>
                <w:color w:val="000000"/>
                <w:szCs w:val="21"/>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0D834194" w14:textId="77777777" w:rsidR="0090664F" w:rsidRPr="000503C3" w:rsidRDefault="0090664F" w:rsidP="0090664F">
            <w:pPr>
              <w:adjustRightInd w:val="0"/>
              <w:snapToGrid w:val="0"/>
              <w:spacing w:line="360" w:lineRule="auto"/>
              <w:ind w:firstLineChars="200" w:firstLine="420"/>
              <w:jc w:val="left"/>
              <w:rPr>
                <w:color w:val="000000"/>
                <w:szCs w:val="21"/>
              </w:rPr>
            </w:pPr>
            <w:r w:rsidRPr="000503C3">
              <w:rPr>
                <w:color w:val="000000"/>
                <w:szCs w:val="21"/>
              </w:rPr>
              <w:t>2</w:t>
            </w:r>
            <w:r w:rsidRPr="000503C3">
              <w:rPr>
                <w:color w:val="000000"/>
                <w:szCs w:val="21"/>
              </w:rPr>
              <w:t>．供方无正当理由延迟交货，需方有权提出违约损失赔</w:t>
            </w:r>
            <w:r w:rsidRPr="000503C3">
              <w:rPr>
                <w:color w:val="000000"/>
                <w:szCs w:val="21"/>
              </w:rPr>
              <w:lastRenderedPageBreak/>
              <w:t>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7EB1C76C" w14:textId="7F778BBA" w:rsidR="0090664F" w:rsidRPr="00D37917" w:rsidRDefault="0090664F" w:rsidP="0090664F">
            <w:pPr>
              <w:adjustRightInd w:val="0"/>
              <w:snapToGrid w:val="0"/>
              <w:spacing w:line="360" w:lineRule="auto"/>
              <w:jc w:val="left"/>
            </w:pPr>
            <w:r w:rsidRPr="000503C3">
              <w:rPr>
                <w:color w:val="000000"/>
                <w:szCs w:val="21"/>
              </w:rPr>
              <w:t>3</w:t>
            </w:r>
            <w:r w:rsidRPr="000503C3">
              <w:rPr>
                <w:color w:val="000000"/>
                <w:szCs w:val="21"/>
              </w:rPr>
              <w:t>．如果供方未按本合同的约定时间交货或提供现场安装、调试或保修等服务，需方可要求供方支付违约金。违约金按每周延迟交货或提供服务的本合同采购价格的</w:t>
            </w:r>
            <w:r w:rsidRPr="000503C3">
              <w:rPr>
                <w:color w:val="000000"/>
                <w:szCs w:val="21"/>
              </w:rPr>
              <w:t>0.5%</w:t>
            </w:r>
            <w:r w:rsidRPr="000503C3">
              <w:rPr>
                <w:color w:val="000000"/>
                <w:szCs w:val="21"/>
              </w:rPr>
              <w:t>计算，违约金的最高限额为合同价格的</w:t>
            </w:r>
            <w:r w:rsidRPr="000503C3">
              <w:rPr>
                <w:color w:val="000000"/>
                <w:szCs w:val="21"/>
              </w:rPr>
              <w:t>5%</w:t>
            </w:r>
            <w:r w:rsidRPr="000503C3">
              <w:rPr>
                <w:color w:val="000000"/>
                <w:szCs w:val="21"/>
              </w:rPr>
              <w:t>，如果累积达到最高限额，需方有权解除合同。需方已经支付货款的，供方出现上述违约行为，需方有权要求供方退还已经收到的货款。一周按</w:t>
            </w:r>
            <w:r w:rsidRPr="000503C3">
              <w:rPr>
                <w:color w:val="000000"/>
                <w:szCs w:val="21"/>
              </w:rPr>
              <w:t>7</w:t>
            </w:r>
            <w:r w:rsidRPr="000503C3">
              <w:rPr>
                <w:color w:val="000000"/>
                <w:szCs w:val="21"/>
              </w:rPr>
              <w:t>天算，不足</w:t>
            </w:r>
            <w:r w:rsidRPr="000503C3">
              <w:rPr>
                <w:color w:val="000000"/>
                <w:szCs w:val="21"/>
              </w:rPr>
              <w:t>7</w:t>
            </w:r>
            <w:r w:rsidRPr="000503C3">
              <w:rPr>
                <w:color w:val="000000"/>
                <w:szCs w:val="21"/>
              </w:rPr>
              <w:t>天按一周算。</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4C29A1C" w14:textId="77777777" w:rsidR="007364B7" w:rsidRDefault="007364B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839"/>
        <w:gridCol w:w="2133"/>
        <w:gridCol w:w="1438"/>
        <w:gridCol w:w="1438"/>
        <w:gridCol w:w="1438"/>
      </w:tblGrid>
      <w:tr w:rsidR="007364B7" w:rsidRPr="00EA2F45" w14:paraId="7F4B51AD" w14:textId="01CBDAEF" w:rsidTr="0027255A">
        <w:trPr>
          <w:trHeight w:val="470"/>
        </w:trPr>
        <w:tc>
          <w:tcPr>
            <w:tcW w:w="729" w:type="dxa"/>
            <w:vAlign w:val="center"/>
          </w:tcPr>
          <w:p w14:paraId="58994EBA" w14:textId="77777777" w:rsidR="007364B7" w:rsidRPr="00EA2F45" w:rsidRDefault="007364B7" w:rsidP="007364B7">
            <w:pPr>
              <w:jc w:val="center"/>
              <w:rPr>
                <w:szCs w:val="21"/>
              </w:rPr>
            </w:pPr>
            <w:r w:rsidRPr="00EA2F45">
              <w:rPr>
                <w:szCs w:val="21"/>
              </w:rPr>
              <w:t>序号</w:t>
            </w:r>
          </w:p>
        </w:tc>
        <w:tc>
          <w:tcPr>
            <w:tcW w:w="839" w:type="dxa"/>
            <w:vAlign w:val="center"/>
          </w:tcPr>
          <w:p w14:paraId="0C6E1A21" w14:textId="77777777" w:rsidR="007364B7" w:rsidRPr="00EA2F45" w:rsidRDefault="007364B7" w:rsidP="007364B7">
            <w:pPr>
              <w:widowControl/>
              <w:jc w:val="center"/>
              <w:rPr>
                <w:szCs w:val="21"/>
              </w:rPr>
            </w:pPr>
            <w:r w:rsidRPr="00EA2F45">
              <w:rPr>
                <w:szCs w:val="21"/>
              </w:rPr>
              <w:t>货物名称</w:t>
            </w:r>
          </w:p>
        </w:tc>
        <w:tc>
          <w:tcPr>
            <w:tcW w:w="2133" w:type="dxa"/>
            <w:vAlign w:val="center"/>
          </w:tcPr>
          <w:p w14:paraId="76ED0E52" w14:textId="77777777" w:rsidR="007364B7" w:rsidRPr="00EA2F45" w:rsidRDefault="007364B7" w:rsidP="007364B7">
            <w:pPr>
              <w:jc w:val="center"/>
              <w:rPr>
                <w:szCs w:val="21"/>
              </w:rPr>
            </w:pPr>
            <w:r w:rsidRPr="00EA2F45">
              <w:rPr>
                <w:szCs w:val="21"/>
              </w:rPr>
              <w:t>招标技术要求</w:t>
            </w:r>
          </w:p>
        </w:tc>
        <w:tc>
          <w:tcPr>
            <w:tcW w:w="1438" w:type="dxa"/>
            <w:vAlign w:val="center"/>
          </w:tcPr>
          <w:p w14:paraId="04896D8B" w14:textId="1DF4D31B" w:rsidR="007364B7" w:rsidRPr="00EA2F45" w:rsidRDefault="007364B7" w:rsidP="007364B7">
            <w:pPr>
              <w:jc w:val="center"/>
              <w:rPr>
                <w:szCs w:val="21"/>
              </w:rPr>
            </w:pPr>
            <w:r w:rsidRPr="00A31569">
              <w:rPr>
                <w:rFonts w:hint="eastAsia"/>
                <w:szCs w:val="21"/>
              </w:rPr>
              <w:t>投标技术响应</w:t>
            </w:r>
          </w:p>
        </w:tc>
        <w:tc>
          <w:tcPr>
            <w:tcW w:w="1438" w:type="dxa"/>
            <w:vAlign w:val="center"/>
          </w:tcPr>
          <w:p w14:paraId="71087CCA" w14:textId="545382D5" w:rsidR="007364B7" w:rsidRPr="00EA2F45" w:rsidRDefault="007364B7" w:rsidP="007364B7">
            <w:pPr>
              <w:jc w:val="center"/>
              <w:rPr>
                <w:szCs w:val="21"/>
              </w:rPr>
            </w:pPr>
            <w:r w:rsidRPr="00A31569">
              <w:rPr>
                <w:rFonts w:hint="eastAsia"/>
                <w:szCs w:val="21"/>
              </w:rPr>
              <w:t>偏离情况</w:t>
            </w:r>
          </w:p>
        </w:tc>
        <w:tc>
          <w:tcPr>
            <w:tcW w:w="1438" w:type="dxa"/>
            <w:vAlign w:val="center"/>
          </w:tcPr>
          <w:p w14:paraId="049AA346" w14:textId="22CEFEEC" w:rsidR="007364B7" w:rsidRPr="00EA2F45" w:rsidRDefault="007364B7" w:rsidP="007364B7">
            <w:pPr>
              <w:jc w:val="center"/>
              <w:rPr>
                <w:szCs w:val="21"/>
              </w:rPr>
            </w:pPr>
            <w:r w:rsidRPr="00A31569">
              <w:rPr>
                <w:rFonts w:hint="eastAsia"/>
                <w:szCs w:val="21"/>
              </w:rPr>
              <w:t>说明</w:t>
            </w:r>
          </w:p>
        </w:tc>
      </w:tr>
      <w:tr w:rsidR="007364B7" w:rsidRPr="00EA2F45" w14:paraId="2B82997B" w14:textId="3B765A7F" w:rsidTr="007364B7">
        <w:trPr>
          <w:trHeight w:val="450"/>
        </w:trPr>
        <w:tc>
          <w:tcPr>
            <w:tcW w:w="729" w:type="dxa"/>
            <w:vMerge w:val="restart"/>
            <w:vAlign w:val="center"/>
          </w:tcPr>
          <w:p w14:paraId="07895DA6" w14:textId="77777777" w:rsidR="007364B7" w:rsidRPr="00C738F2" w:rsidRDefault="007364B7" w:rsidP="00992825">
            <w:pPr>
              <w:jc w:val="center"/>
              <w:rPr>
                <w:b/>
                <w:szCs w:val="21"/>
              </w:rPr>
            </w:pPr>
            <w:r w:rsidRPr="00C738F2">
              <w:rPr>
                <w:b/>
                <w:szCs w:val="21"/>
              </w:rPr>
              <w:t>1</w:t>
            </w:r>
          </w:p>
        </w:tc>
        <w:tc>
          <w:tcPr>
            <w:tcW w:w="839" w:type="dxa"/>
            <w:vMerge w:val="restart"/>
            <w:vAlign w:val="center"/>
          </w:tcPr>
          <w:p w14:paraId="3BDA7043" w14:textId="77777777" w:rsidR="007364B7" w:rsidRPr="00C738F2" w:rsidRDefault="007364B7" w:rsidP="00992825">
            <w:pPr>
              <w:jc w:val="center"/>
              <w:rPr>
                <w:b/>
                <w:szCs w:val="21"/>
              </w:rPr>
            </w:pPr>
            <w:r w:rsidRPr="00C738F2">
              <w:rPr>
                <w:b/>
                <w:szCs w:val="21"/>
              </w:rPr>
              <w:t>超高温保温系统</w:t>
            </w:r>
          </w:p>
        </w:tc>
        <w:tc>
          <w:tcPr>
            <w:tcW w:w="2133" w:type="dxa"/>
            <w:vAlign w:val="center"/>
          </w:tcPr>
          <w:p w14:paraId="461194B4" w14:textId="77777777" w:rsidR="007364B7" w:rsidRPr="003662D1" w:rsidRDefault="007364B7" w:rsidP="00992825">
            <w:pPr>
              <w:adjustRightInd w:val="0"/>
              <w:snapToGrid w:val="0"/>
              <w:spacing w:line="360" w:lineRule="auto"/>
              <w:jc w:val="left"/>
              <w:rPr>
                <w:b/>
                <w:szCs w:val="21"/>
              </w:rPr>
            </w:pPr>
            <w:r w:rsidRPr="00EA3B6F">
              <w:rPr>
                <w:rFonts w:hint="eastAsia"/>
                <w:szCs w:val="21"/>
              </w:rPr>
              <w:t>★</w:t>
            </w:r>
            <w:r w:rsidRPr="00EA3B6F">
              <w:rPr>
                <w:rFonts w:hint="eastAsia"/>
                <w:szCs w:val="21"/>
              </w:rPr>
              <w:t>1.1</w:t>
            </w:r>
            <w:r w:rsidRPr="003662D1">
              <w:rPr>
                <w:szCs w:val="21"/>
              </w:rPr>
              <w:t>超高温保温系统由侧反射屏、上及下反射屏组成，分别位于高温工作区的四周，顶部和底部</w:t>
            </w:r>
            <w:r>
              <w:rPr>
                <w:rFonts w:hint="eastAsia"/>
                <w:szCs w:val="21"/>
              </w:rPr>
              <w:t>，</w:t>
            </w:r>
            <w:proofErr w:type="gramStart"/>
            <w:r w:rsidRPr="003662D1">
              <w:rPr>
                <w:szCs w:val="21"/>
              </w:rPr>
              <w:t>钼</w:t>
            </w:r>
            <w:proofErr w:type="gramEnd"/>
            <w:r w:rsidRPr="003662D1">
              <w:rPr>
                <w:szCs w:val="21"/>
              </w:rPr>
              <w:t>反射屏数：不小于</w:t>
            </w:r>
            <w:r w:rsidRPr="003662D1">
              <w:rPr>
                <w:szCs w:val="21"/>
              </w:rPr>
              <w:t>10</w:t>
            </w:r>
            <w:r w:rsidRPr="003662D1">
              <w:rPr>
                <w:szCs w:val="21"/>
              </w:rPr>
              <w:t>层</w:t>
            </w:r>
            <w:r>
              <w:rPr>
                <w:rFonts w:hint="eastAsia"/>
                <w:szCs w:val="21"/>
              </w:rPr>
              <w:t>。</w:t>
            </w:r>
          </w:p>
        </w:tc>
        <w:tc>
          <w:tcPr>
            <w:tcW w:w="1438" w:type="dxa"/>
          </w:tcPr>
          <w:p w14:paraId="49D5161A" w14:textId="77777777" w:rsidR="007364B7" w:rsidRPr="00EA3B6F" w:rsidRDefault="007364B7" w:rsidP="00992825">
            <w:pPr>
              <w:adjustRightInd w:val="0"/>
              <w:snapToGrid w:val="0"/>
              <w:spacing w:line="360" w:lineRule="auto"/>
              <w:jc w:val="left"/>
              <w:rPr>
                <w:szCs w:val="21"/>
              </w:rPr>
            </w:pPr>
          </w:p>
        </w:tc>
        <w:tc>
          <w:tcPr>
            <w:tcW w:w="1438" w:type="dxa"/>
          </w:tcPr>
          <w:p w14:paraId="6BBC4B58" w14:textId="273C27F1" w:rsidR="007364B7" w:rsidRPr="00EA3B6F" w:rsidRDefault="007364B7" w:rsidP="00992825">
            <w:pPr>
              <w:adjustRightInd w:val="0"/>
              <w:snapToGrid w:val="0"/>
              <w:spacing w:line="360" w:lineRule="auto"/>
              <w:jc w:val="left"/>
              <w:rPr>
                <w:szCs w:val="21"/>
              </w:rPr>
            </w:pPr>
          </w:p>
        </w:tc>
        <w:tc>
          <w:tcPr>
            <w:tcW w:w="1438" w:type="dxa"/>
          </w:tcPr>
          <w:p w14:paraId="467A8F19" w14:textId="6DA84718" w:rsidR="007364B7" w:rsidRPr="00EA3B6F" w:rsidRDefault="007364B7" w:rsidP="00992825">
            <w:pPr>
              <w:adjustRightInd w:val="0"/>
              <w:snapToGrid w:val="0"/>
              <w:spacing w:line="360" w:lineRule="auto"/>
              <w:jc w:val="left"/>
              <w:rPr>
                <w:szCs w:val="21"/>
              </w:rPr>
            </w:pPr>
          </w:p>
        </w:tc>
      </w:tr>
      <w:tr w:rsidR="007364B7" w:rsidRPr="00EA2F45" w14:paraId="0483BFF1" w14:textId="66D07BE2" w:rsidTr="007364B7">
        <w:trPr>
          <w:trHeight w:val="510"/>
        </w:trPr>
        <w:tc>
          <w:tcPr>
            <w:tcW w:w="729" w:type="dxa"/>
            <w:vMerge/>
            <w:vAlign w:val="center"/>
          </w:tcPr>
          <w:p w14:paraId="4C46C03A" w14:textId="77777777" w:rsidR="007364B7" w:rsidRPr="00EA2F45" w:rsidRDefault="007364B7" w:rsidP="00992825">
            <w:pPr>
              <w:jc w:val="center"/>
              <w:rPr>
                <w:b/>
                <w:szCs w:val="21"/>
              </w:rPr>
            </w:pPr>
          </w:p>
        </w:tc>
        <w:tc>
          <w:tcPr>
            <w:tcW w:w="839" w:type="dxa"/>
            <w:vMerge/>
            <w:vAlign w:val="center"/>
          </w:tcPr>
          <w:p w14:paraId="514941EB" w14:textId="77777777" w:rsidR="007364B7" w:rsidRPr="00EA2F45" w:rsidRDefault="007364B7" w:rsidP="00992825">
            <w:pPr>
              <w:jc w:val="center"/>
              <w:rPr>
                <w:b/>
                <w:szCs w:val="21"/>
              </w:rPr>
            </w:pPr>
          </w:p>
        </w:tc>
        <w:tc>
          <w:tcPr>
            <w:tcW w:w="2133" w:type="dxa"/>
            <w:vAlign w:val="center"/>
          </w:tcPr>
          <w:p w14:paraId="0272ADD7" w14:textId="77777777" w:rsidR="007364B7" w:rsidRPr="003662D1" w:rsidRDefault="007364B7" w:rsidP="00992825">
            <w:pPr>
              <w:adjustRightInd w:val="0"/>
              <w:snapToGrid w:val="0"/>
              <w:jc w:val="left"/>
              <w:rPr>
                <w:b/>
                <w:szCs w:val="21"/>
              </w:rPr>
            </w:pPr>
            <w:r w:rsidRPr="003662D1">
              <w:rPr>
                <w:rFonts w:ascii="Segoe UI Symbol" w:hAnsi="Segoe UI Symbol" w:cs="Segoe UI Symbol"/>
              </w:rPr>
              <w:t>★</w:t>
            </w:r>
            <w:r w:rsidRPr="003662D1">
              <w:rPr>
                <w:szCs w:val="21"/>
              </w:rPr>
              <w:t>1.</w:t>
            </w:r>
            <w:r>
              <w:rPr>
                <w:szCs w:val="21"/>
              </w:rPr>
              <w:t>2</w:t>
            </w:r>
            <w:r w:rsidRPr="003662D1">
              <w:rPr>
                <w:szCs w:val="21"/>
              </w:rPr>
              <w:t xml:space="preserve"> </w:t>
            </w:r>
            <w:r w:rsidRPr="003662D1">
              <w:rPr>
                <w:szCs w:val="21"/>
              </w:rPr>
              <w:t>高温工作区尺寸：不小于</w:t>
            </w:r>
            <w:r w:rsidRPr="003662D1">
              <w:rPr>
                <w:szCs w:val="21"/>
              </w:rPr>
              <w:t>Φ200mm×</w:t>
            </w:r>
            <w:r>
              <w:rPr>
                <w:szCs w:val="21"/>
              </w:rPr>
              <w:t>H</w:t>
            </w:r>
            <w:r w:rsidRPr="003662D1">
              <w:rPr>
                <w:szCs w:val="21"/>
              </w:rPr>
              <w:t>300mm</w:t>
            </w:r>
            <w:r>
              <w:rPr>
                <w:rFonts w:hint="eastAsia"/>
                <w:szCs w:val="21"/>
              </w:rPr>
              <w:t>。</w:t>
            </w:r>
          </w:p>
        </w:tc>
        <w:tc>
          <w:tcPr>
            <w:tcW w:w="1438" w:type="dxa"/>
          </w:tcPr>
          <w:p w14:paraId="20108B53" w14:textId="77777777" w:rsidR="007364B7" w:rsidRPr="003662D1" w:rsidRDefault="007364B7" w:rsidP="00992825">
            <w:pPr>
              <w:adjustRightInd w:val="0"/>
              <w:snapToGrid w:val="0"/>
              <w:jc w:val="left"/>
              <w:rPr>
                <w:rFonts w:ascii="Segoe UI Symbol" w:hAnsi="Segoe UI Symbol" w:cs="Segoe UI Symbol"/>
              </w:rPr>
            </w:pPr>
          </w:p>
        </w:tc>
        <w:tc>
          <w:tcPr>
            <w:tcW w:w="1438" w:type="dxa"/>
          </w:tcPr>
          <w:p w14:paraId="616370FA" w14:textId="0EBDBD36" w:rsidR="007364B7" w:rsidRPr="003662D1" w:rsidRDefault="007364B7" w:rsidP="00992825">
            <w:pPr>
              <w:adjustRightInd w:val="0"/>
              <w:snapToGrid w:val="0"/>
              <w:jc w:val="left"/>
              <w:rPr>
                <w:rFonts w:ascii="Segoe UI Symbol" w:hAnsi="Segoe UI Symbol" w:cs="Segoe UI Symbol"/>
              </w:rPr>
            </w:pPr>
          </w:p>
        </w:tc>
        <w:tc>
          <w:tcPr>
            <w:tcW w:w="1438" w:type="dxa"/>
          </w:tcPr>
          <w:p w14:paraId="672D8A14" w14:textId="31A350E7" w:rsidR="007364B7" w:rsidRPr="003662D1" w:rsidRDefault="007364B7" w:rsidP="00992825">
            <w:pPr>
              <w:adjustRightInd w:val="0"/>
              <w:snapToGrid w:val="0"/>
              <w:jc w:val="left"/>
              <w:rPr>
                <w:rFonts w:ascii="Segoe UI Symbol" w:hAnsi="Segoe UI Symbol" w:cs="Segoe UI Symbol"/>
              </w:rPr>
            </w:pPr>
          </w:p>
        </w:tc>
      </w:tr>
      <w:tr w:rsidR="007364B7" w:rsidRPr="00EA2F45" w14:paraId="3ED2B1B6" w14:textId="59172091" w:rsidTr="007364B7">
        <w:trPr>
          <w:trHeight w:val="510"/>
        </w:trPr>
        <w:tc>
          <w:tcPr>
            <w:tcW w:w="729" w:type="dxa"/>
            <w:vMerge/>
            <w:vAlign w:val="center"/>
          </w:tcPr>
          <w:p w14:paraId="4D6721D2" w14:textId="77777777" w:rsidR="007364B7" w:rsidRPr="00EA2F45" w:rsidRDefault="007364B7" w:rsidP="00992825">
            <w:pPr>
              <w:jc w:val="center"/>
              <w:rPr>
                <w:b/>
                <w:szCs w:val="21"/>
              </w:rPr>
            </w:pPr>
          </w:p>
        </w:tc>
        <w:tc>
          <w:tcPr>
            <w:tcW w:w="839" w:type="dxa"/>
            <w:vMerge/>
            <w:vAlign w:val="center"/>
          </w:tcPr>
          <w:p w14:paraId="088958A3" w14:textId="77777777" w:rsidR="007364B7" w:rsidRPr="00EA2F45" w:rsidRDefault="007364B7" w:rsidP="00992825">
            <w:pPr>
              <w:jc w:val="center"/>
              <w:rPr>
                <w:b/>
                <w:szCs w:val="21"/>
              </w:rPr>
            </w:pPr>
          </w:p>
        </w:tc>
        <w:tc>
          <w:tcPr>
            <w:tcW w:w="2133" w:type="dxa"/>
            <w:vAlign w:val="center"/>
          </w:tcPr>
          <w:p w14:paraId="181A2A3A" w14:textId="77777777" w:rsidR="007364B7" w:rsidRPr="003662D1" w:rsidRDefault="007364B7" w:rsidP="00992825">
            <w:pPr>
              <w:adjustRightInd w:val="0"/>
              <w:snapToGrid w:val="0"/>
              <w:spacing w:line="360" w:lineRule="auto"/>
              <w:jc w:val="left"/>
              <w:rPr>
                <w:b/>
                <w:szCs w:val="21"/>
              </w:rPr>
            </w:pPr>
            <w:r w:rsidRPr="003662D1">
              <w:rPr>
                <w:rFonts w:ascii="Segoe UI Symbol" w:hAnsi="Segoe UI Symbol" w:cs="Segoe UI Symbol"/>
              </w:rPr>
              <w:t>★</w:t>
            </w:r>
            <w:r w:rsidRPr="003662D1">
              <w:rPr>
                <w:szCs w:val="21"/>
              </w:rPr>
              <w:t>1.</w:t>
            </w:r>
            <w:r>
              <w:rPr>
                <w:szCs w:val="21"/>
              </w:rPr>
              <w:t>3</w:t>
            </w:r>
            <w:r w:rsidRPr="003662D1">
              <w:rPr>
                <w:szCs w:val="21"/>
              </w:rPr>
              <w:t xml:space="preserve"> </w:t>
            </w:r>
            <w:r w:rsidRPr="003662D1">
              <w:rPr>
                <w:szCs w:val="21"/>
              </w:rPr>
              <w:t>惰性气体氛围下高温工作区</w:t>
            </w:r>
            <w:r>
              <w:rPr>
                <w:rFonts w:hint="eastAsia"/>
                <w:szCs w:val="21"/>
              </w:rPr>
              <w:t>正常</w:t>
            </w:r>
            <w:r w:rsidRPr="003662D1">
              <w:rPr>
                <w:szCs w:val="21"/>
              </w:rPr>
              <w:t>工作温度：</w:t>
            </w:r>
            <w:r>
              <w:rPr>
                <w:rFonts w:hint="eastAsia"/>
                <w:szCs w:val="21"/>
              </w:rPr>
              <w:t>不小于</w:t>
            </w:r>
            <w:r w:rsidRPr="003662D1">
              <w:rPr>
                <w:szCs w:val="21"/>
              </w:rPr>
              <w:t>2300</w:t>
            </w:r>
            <w:r w:rsidRPr="003662D1">
              <w:rPr>
                <w:rFonts w:ascii="宋体" w:hAnsi="宋体" w:cs="宋体" w:hint="eastAsia"/>
                <w:szCs w:val="21"/>
              </w:rPr>
              <w:t>℃</w:t>
            </w:r>
            <w:r>
              <w:rPr>
                <w:rFonts w:ascii="宋体" w:hAnsi="宋体" w:cs="宋体" w:hint="eastAsia"/>
                <w:szCs w:val="21"/>
              </w:rPr>
              <w:t>。</w:t>
            </w:r>
          </w:p>
        </w:tc>
        <w:tc>
          <w:tcPr>
            <w:tcW w:w="1438" w:type="dxa"/>
          </w:tcPr>
          <w:p w14:paraId="47A1A5D3" w14:textId="77777777" w:rsidR="007364B7" w:rsidRPr="003662D1" w:rsidRDefault="007364B7" w:rsidP="00992825">
            <w:pPr>
              <w:adjustRightInd w:val="0"/>
              <w:snapToGrid w:val="0"/>
              <w:spacing w:line="360" w:lineRule="auto"/>
              <w:jc w:val="left"/>
              <w:rPr>
                <w:rFonts w:ascii="Segoe UI Symbol" w:hAnsi="Segoe UI Symbol" w:cs="Segoe UI Symbol"/>
              </w:rPr>
            </w:pPr>
          </w:p>
        </w:tc>
        <w:tc>
          <w:tcPr>
            <w:tcW w:w="1438" w:type="dxa"/>
          </w:tcPr>
          <w:p w14:paraId="68549F6E" w14:textId="35BDA64D" w:rsidR="007364B7" w:rsidRPr="003662D1" w:rsidRDefault="007364B7" w:rsidP="00992825">
            <w:pPr>
              <w:adjustRightInd w:val="0"/>
              <w:snapToGrid w:val="0"/>
              <w:spacing w:line="360" w:lineRule="auto"/>
              <w:jc w:val="left"/>
              <w:rPr>
                <w:rFonts w:ascii="Segoe UI Symbol" w:hAnsi="Segoe UI Symbol" w:cs="Segoe UI Symbol"/>
              </w:rPr>
            </w:pPr>
          </w:p>
        </w:tc>
        <w:tc>
          <w:tcPr>
            <w:tcW w:w="1438" w:type="dxa"/>
          </w:tcPr>
          <w:p w14:paraId="67494BD1" w14:textId="3EF21677" w:rsidR="007364B7" w:rsidRPr="003662D1" w:rsidRDefault="007364B7" w:rsidP="00992825">
            <w:pPr>
              <w:adjustRightInd w:val="0"/>
              <w:snapToGrid w:val="0"/>
              <w:spacing w:line="360" w:lineRule="auto"/>
              <w:jc w:val="left"/>
              <w:rPr>
                <w:rFonts w:ascii="Segoe UI Symbol" w:hAnsi="Segoe UI Symbol" w:cs="Segoe UI Symbol"/>
              </w:rPr>
            </w:pPr>
          </w:p>
        </w:tc>
      </w:tr>
      <w:tr w:rsidR="007364B7" w:rsidRPr="00EA2F45" w14:paraId="3E6DF4FA" w14:textId="01EE7569" w:rsidTr="007364B7">
        <w:trPr>
          <w:trHeight w:val="510"/>
        </w:trPr>
        <w:tc>
          <w:tcPr>
            <w:tcW w:w="729" w:type="dxa"/>
            <w:vMerge/>
            <w:vAlign w:val="center"/>
          </w:tcPr>
          <w:p w14:paraId="33F86743" w14:textId="77777777" w:rsidR="007364B7" w:rsidRPr="00EA2F45" w:rsidRDefault="007364B7" w:rsidP="00992825">
            <w:pPr>
              <w:jc w:val="center"/>
              <w:rPr>
                <w:b/>
                <w:szCs w:val="21"/>
              </w:rPr>
            </w:pPr>
          </w:p>
        </w:tc>
        <w:tc>
          <w:tcPr>
            <w:tcW w:w="839" w:type="dxa"/>
            <w:vMerge/>
            <w:vAlign w:val="center"/>
          </w:tcPr>
          <w:p w14:paraId="5B9E4E81" w14:textId="77777777" w:rsidR="007364B7" w:rsidRPr="00EA2F45" w:rsidRDefault="007364B7" w:rsidP="00992825">
            <w:pPr>
              <w:jc w:val="center"/>
              <w:rPr>
                <w:b/>
                <w:szCs w:val="21"/>
              </w:rPr>
            </w:pPr>
          </w:p>
        </w:tc>
        <w:tc>
          <w:tcPr>
            <w:tcW w:w="2133" w:type="dxa"/>
            <w:vAlign w:val="center"/>
          </w:tcPr>
          <w:p w14:paraId="63368A8B" w14:textId="77777777" w:rsidR="007364B7" w:rsidRPr="003662D1" w:rsidRDefault="007364B7" w:rsidP="00992825">
            <w:pPr>
              <w:adjustRightInd w:val="0"/>
              <w:snapToGrid w:val="0"/>
              <w:jc w:val="left"/>
              <w:rPr>
                <w:b/>
                <w:szCs w:val="21"/>
              </w:rPr>
            </w:pPr>
            <w:r w:rsidRPr="003662D1">
              <w:t>▲</w:t>
            </w:r>
            <w:r w:rsidRPr="003662D1">
              <w:rPr>
                <w:szCs w:val="21"/>
              </w:rPr>
              <w:t>1.</w:t>
            </w:r>
            <w:r>
              <w:rPr>
                <w:szCs w:val="21"/>
              </w:rPr>
              <w:t>4</w:t>
            </w:r>
            <w:r w:rsidRPr="003662D1">
              <w:rPr>
                <w:szCs w:val="21"/>
              </w:rPr>
              <w:t>高温工作区工作温度上限：不低于</w:t>
            </w:r>
            <w:r w:rsidRPr="003662D1">
              <w:rPr>
                <w:szCs w:val="21"/>
              </w:rPr>
              <w:t>2450</w:t>
            </w:r>
            <w:r w:rsidRPr="003662D1">
              <w:rPr>
                <w:rFonts w:ascii="宋体" w:hAnsi="宋体" w:cs="宋体" w:hint="eastAsia"/>
                <w:szCs w:val="21"/>
              </w:rPr>
              <w:t>℃</w:t>
            </w:r>
            <w:r>
              <w:rPr>
                <w:rFonts w:ascii="宋体" w:hAnsi="宋体" w:cs="宋体" w:hint="eastAsia"/>
                <w:szCs w:val="21"/>
              </w:rPr>
              <w:t>。</w:t>
            </w:r>
          </w:p>
        </w:tc>
        <w:tc>
          <w:tcPr>
            <w:tcW w:w="1438" w:type="dxa"/>
          </w:tcPr>
          <w:p w14:paraId="423D8AAE" w14:textId="77777777" w:rsidR="007364B7" w:rsidRPr="003662D1" w:rsidRDefault="007364B7" w:rsidP="00992825">
            <w:pPr>
              <w:adjustRightInd w:val="0"/>
              <w:snapToGrid w:val="0"/>
              <w:jc w:val="left"/>
            </w:pPr>
          </w:p>
        </w:tc>
        <w:tc>
          <w:tcPr>
            <w:tcW w:w="1438" w:type="dxa"/>
          </w:tcPr>
          <w:p w14:paraId="587571E8" w14:textId="1F635EEE" w:rsidR="007364B7" w:rsidRPr="003662D1" w:rsidRDefault="007364B7" w:rsidP="00992825">
            <w:pPr>
              <w:adjustRightInd w:val="0"/>
              <w:snapToGrid w:val="0"/>
              <w:jc w:val="left"/>
            </w:pPr>
          </w:p>
        </w:tc>
        <w:tc>
          <w:tcPr>
            <w:tcW w:w="1438" w:type="dxa"/>
          </w:tcPr>
          <w:p w14:paraId="341AE083" w14:textId="117534C0" w:rsidR="007364B7" w:rsidRPr="003662D1" w:rsidRDefault="007364B7" w:rsidP="00992825">
            <w:pPr>
              <w:adjustRightInd w:val="0"/>
              <w:snapToGrid w:val="0"/>
              <w:jc w:val="left"/>
            </w:pPr>
          </w:p>
        </w:tc>
      </w:tr>
    </w:tbl>
    <w:p w14:paraId="289F0727" w14:textId="77777777" w:rsidR="007364B7" w:rsidRPr="007364B7" w:rsidRDefault="007364B7" w:rsidP="009E6DD0">
      <w:pPr>
        <w:rPr>
          <w:sz w:val="24"/>
        </w:rPr>
      </w:pPr>
    </w:p>
    <w:p w14:paraId="77E23AFB" w14:textId="77777777" w:rsidR="007364B7" w:rsidRDefault="007364B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B2C3B7" w14:textId="77777777" w:rsidR="007364B7" w:rsidRDefault="007364B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034"/>
        <w:gridCol w:w="2721"/>
        <w:gridCol w:w="1249"/>
        <w:gridCol w:w="1249"/>
        <w:gridCol w:w="1249"/>
      </w:tblGrid>
      <w:tr w:rsidR="007364B7" w:rsidRPr="00D37917" w14:paraId="09E3B951" w14:textId="1FAB5F93" w:rsidTr="00D064BB">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7DFB22D8" w14:textId="77777777" w:rsidR="007364B7" w:rsidRPr="00D37917" w:rsidRDefault="007364B7" w:rsidP="007364B7">
            <w:pPr>
              <w:jc w:val="center"/>
              <w:rPr>
                <w:b/>
              </w:rPr>
            </w:pPr>
            <w:r w:rsidRPr="00D37917">
              <w:rPr>
                <w:b/>
              </w:rPr>
              <w:t>序号</w:t>
            </w:r>
          </w:p>
        </w:tc>
        <w:tc>
          <w:tcPr>
            <w:tcW w:w="1034" w:type="dxa"/>
            <w:tcBorders>
              <w:top w:val="single" w:sz="4" w:space="0" w:color="auto"/>
              <w:left w:val="single" w:sz="4" w:space="0" w:color="auto"/>
              <w:bottom w:val="single" w:sz="4" w:space="0" w:color="auto"/>
              <w:right w:val="single" w:sz="4" w:space="0" w:color="auto"/>
            </w:tcBorders>
            <w:vAlign w:val="center"/>
          </w:tcPr>
          <w:p w14:paraId="2674A471" w14:textId="77777777" w:rsidR="007364B7" w:rsidRPr="00D37917" w:rsidRDefault="007364B7" w:rsidP="007364B7">
            <w:pPr>
              <w:jc w:val="center"/>
              <w:rPr>
                <w:b/>
              </w:rPr>
            </w:pPr>
            <w:r w:rsidRPr="00D37917">
              <w:rPr>
                <w:b/>
              </w:rPr>
              <w:t>目录</w:t>
            </w:r>
          </w:p>
        </w:tc>
        <w:tc>
          <w:tcPr>
            <w:tcW w:w="2721" w:type="dxa"/>
            <w:tcBorders>
              <w:top w:val="single" w:sz="4" w:space="0" w:color="auto"/>
              <w:left w:val="single" w:sz="4" w:space="0" w:color="auto"/>
              <w:bottom w:val="single" w:sz="4" w:space="0" w:color="auto"/>
              <w:right w:val="single" w:sz="4" w:space="0" w:color="auto"/>
            </w:tcBorders>
            <w:vAlign w:val="center"/>
          </w:tcPr>
          <w:p w14:paraId="63D55326" w14:textId="77777777" w:rsidR="007364B7" w:rsidRPr="00D37917" w:rsidRDefault="007364B7" w:rsidP="007364B7">
            <w:pPr>
              <w:jc w:val="center"/>
              <w:rPr>
                <w:b/>
              </w:rPr>
            </w:pPr>
            <w:r w:rsidRPr="00D37917">
              <w:rPr>
                <w:b/>
              </w:rPr>
              <w:t>招标商务需求</w:t>
            </w:r>
          </w:p>
        </w:tc>
        <w:tc>
          <w:tcPr>
            <w:tcW w:w="1249" w:type="dxa"/>
            <w:tcBorders>
              <w:top w:val="single" w:sz="4" w:space="0" w:color="auto"/>
              <w:left w:val="single" w:sz="4" w:space="0" w:color="auto"/>
              <w:bottom w:val="single" w:sz="4" w:space="0" w:color="auto"/>
              <w:right w:val="single" w:sz="4" w:space="0" w:color="auto"/>
            </w:tcBorders>
            <w:vAlign w:val="center"/>
          </w:tcPr>
          <w:p w14:paraId="54179F64" w14:textId="36238C4E" w:rsidR="007364B7" w:rsidRPr="00D37917" w:rsidRDefault="007364B7" w:rsidP="007364B7">
            <w:pPr>
              <w:jc w:val="center"/>
              <w:rPr>
                <w:b/>
              </w:rPr>
            </w:pPr>
            <w:r w:rsidRPr="00A31569">
              <w:rPr>
                <w:rFonts w:hint="eastAsia"/>
                <w:b/>
                <w:szCs w:val="21"/>
              </w:rPr>
              <w:t>投标商务条款</w:t>
            </w:r>
          </w:p>
        </w:tc>
        <w:tc>
          <w:tcPr>
            <w:tcW w:w="1249" w:type="dxa"/>
            <w:tcBorders>
              <w:top w:val="single" w:sz="4" w:space="0" w:color="auto"/>
              <w:left w:val="single" w:sz="4" w:space="0" w:color="auto"/>
              <w:bottom w:val="single" w:sz="4" w:space="0" w:color="auto"/>
              <w:right w:val="single" w:sz="4" w:space="0" w:color="auto"/>
            </w:tcBorders>
            <w:vAlign w:val="center"/>
          </w:tcPr>
          <w:p w14:paraId="3A327AE6" w14:textId="0CCA6A86" w:rsidR="007364B7" w:rsidRPr="00D37917" w:rsidRDefault="007364B7" w:rsidP="007364B7">
            <w:pPr>
              <w:jc w:val="center"/>
              <w:rPr>
                <w:b/>
              </w:rPr>
            </w:pPr>
            <w:r w:rsidRPr="00A31569">
              <w:rPr>
                <w:rFonts w:hint="eastAsia"/>
                <w:b/>
                <w:szCs w:val="21"/>
              </w:rPr>
              <w:t>偏离情况</w:t>
            </w:r>
          </w:p>
        </w:tc>
        <w:tc>
          <w:tcPr>
            <w:tcW w:w="1249" w:type="dxa"/>
            <w:tcBorders>
              <w:top w:val="single" w:sz="4" w:space="0" w:color="auto"/>
              <w:left w:val="single" w:sz="4" w:space="0" w:color="auto"/>
              <w:bottom w:val="single" w:sz="4" w:space="0" w:color="auto"/>
              <w:right w:val="single" w:sz="4" w:space="0" w:color="auto"/>
            </w:tcBorders>
            <w:vAlign w:val="center"/>
          </w:tcPr>
          <w:p w14:paraId="0C7E3C15" w14:textId="4C655685" w:rsidR="007364B7" w:rsidRPr="00D37917" w:rsidRDefault="007364B7" w:rsidP="007364B7">
            <w:pPr>
              <w:jc w:val="center"/>
              <w:rPr>
                <w:b/>
              </w:rPr>
            </w:pPr>
            <w:r w:rsidRPr="00A31569">
              <w:rPr>
                <w:rFonts w:hint="eastAsia"/>
                <w:b/>
                <w:szCs w:val="21"/>
              </w:rPr>
              <w:t>说明</w:t>
            </w:r>
          </w:p>
        </w:tc>
      </w:tr>
      <w:tr w:rsidR="007364B7" w:rsidRPr="00D37917" w14:paraId="0D1571B2" w14:textId="61D3B583" w:rsidTr="007364B7">
        <w:trPr>
          <w:trHeight w:val="567"/>
        </w:trPr>
        <w:tc>
          <w:tcPr>
            <w:tcW w:w="4448" w:type="dxa"/>
            <w:gridSpan w:val="3"/>
            <w:vAlign w:val="center"/>
          </w:tcPr>
          <w:p w14:paraId="00490A1C" w14:textId="77777777" w:rsidR="007364B7" w:rsidRPr="00D37917" w:rsidRDefault="007364B7" w:rsidP="00992825">
            <w:pPr>
              <w:rPr>
                <w:b/>
              </w:rPr>
            </w:pPr>
            <w:r w:rsidRPr="00D37917">
              <w:rPr>
                <w:b/>
              </w:rPr>
              <w:t>（一）免费保修期内售后服务要求</w:t>
            </w:r>
          </w:p>
        </w:tc>
        <w:tc>
          <w:tcPr>
            <w:tcW w:w="1249" w:type="dxa"/>
          </w:tcPr>
          <w:p w14:paraId="3132D225" w14:textId="77777777" w:rsidR="007364B7" w:rsidRPr="00D37917" w:rsidRDefault="007364B7" w:rsidP="00992825">
            <w:pPr>
              <w:rPr>
                <w:b/>
              </w:rPr>
            </w:pPr>
          </w:p>
        </w:tc>
        <w:tc>
          <w:tcPr>
            <w:tcW w:w="1249" w:type="dxa"/>
          </w:tcPr>
          <w:p w14:paraId="7B42DFAA" w14:textId="77777777" w:rsidR="007364B7" w:rsidRPr="00D37917" w:rsidRDefault="007364B7" w:rsidP="00992825">
            <w:pPr>
              <w:rPr>
                <w:b/>
              </w:rPr>
            </w:pPr>
          </w:p>
        </w:tc>
        <w:tc>
          <w:tcPr>
            <w:tcW w:w="1249" w:type="dxa"/>
          </w:tcPr>
          <w:p w14:paraId="11E75229" w14:textId="3DA197A1" w:rsidR="007364B7" w:rsidRPr="00D37917" w:rsidRDefault="007364B7" w:rsidP="00992825">
            <w:pPr>
              <w:rPr>
                <w:b/>
              </w:rPr>
            </w:pPr>
          </w:p>
        </w:tc>
      </w:tr>
      <w:tr w:rsidR="007364B7" w:rsidRPr="00D37917" w14:paraId="612BF5E2" w14:textId="7247B420" w:rsidTr="007364B7">
        <w:trPr>
          <w:trHeight w:val="567"/>
        </w:trPr>
        <w:tc>
          <w:tcPr>
            <w:tcW w:w="693" w:type="dxa"/>
            <w:vAlign w:val="center"/>
          </w:tcPr>
          <w:p w14:paraId="0AB782E0" w14:textId="77777777" w:rsidR="007364B7" w:rsidRPr="00D37917" w:rsidRDefault="007364B7" w:rsidP="00992825">
            <w:pPr>
              <w:jc w:val="center"/>
              <w:rPr>
                <w:b/>
              </w:rPr>
            </w:pPr>
            <w:r w:rsidRPr="00D37917">
              <w:rPr>
                <w:b/>
              </w:rPr>
              <w:t>1</w:t>
            </w:r>
          </w:p>
        </w:tc>
        <w:tc>
          <w:tcPr>
            <w:tcW w:w="1034" w:type="dxa"/>
            <w:vAlign w:val="center"/>
          </w:tcPr>
          <w:p w14:paraId="3D24789F" w14:textId="77777777" w:rsidR="007364B7" w:rsidRPr="00D37917" w:rsidRDefault="007364B7" w:rsidP="00992825">
            <w:pPr>
              <w:jc w:val="center"/>
            </w:pPr>
            <w:r w:rsidRPr="00D37917">
              <w:t>免费保修期</w:t>
            </w:r>
          </w:p>
        </w:tc>
        <w:tc>
          <w:tcPr>
            <w:tcW w:w="2721" w:type="dxa"/>
            <w:vAlign w:val="center"/>
          </w:tcPr>
          <w:p w14:paraId="3B34519E" w14:textId="77777777" w:rsidR="007364B7" w:rsidRPr="00D37917" w:rsidRDefault="007364B7" w:rsidP="00992825">
            <w:pPr>
              <w:adjustRightInd w:val="0"/>
              <w:snapToGrid w:val="0"/>
              <w:spacing w:line="360" w:lineRule="auto"/>
              <w:jc w:val="left"/>
              <w:rPr>
                <w:b/>
              </w:rPr>
            </w:pPr>
            <w:r w:rsidRPr="00D37917">
              <w:rPr>
                <w:bCs/>
                <w:szCs w:val="21"/>
              </w:rPr>
              <w:t>货物免费保修期</w:t>
            </w:r>
            <w:r w:rsidRPr="00D37917">
              <w:rPr>
                <w:bCs/>
                <w:szCs w:val="21"/>
                <w:u w:val="single"/>
              </w:rPr>
              <w:t xml:space="preserve">  1  </w:t>
            </w:r>
            <w:r w:rsidRPr="00D37917">
              <w:rPr>
                <w:bCs/>
                <w:szCs w:val="21"/>
              </w:rPr>
              <w:t>年，时间</w:t>
            </w:r>
            <w:proofErr w:type="gramStart"/>
            <w:r w:rsidRPr="00D37917">
              <w:rPr>
                <w:bCs/>
                <w:szCs w:val="21"/>
              </w:rPr>
              <w:t>自最终</w:t>
            </w:r>
            <w:proofErr w:type="gramEnd"/>
            <w:r w:rsidRPr="00D37917">
              <w:rPr>
                <w:bCs/>
                <w:szCs w:val="21"/>
              </w:rPr>
              <w:t>验收合格并交付使用之日起计算。</w:t>
            </w:r>
          </w:p>
        </w:tc>
        <w:tc>
          <w:tcPr>
            <w:tcW w:w="1249" w:type="dxa"/>
          </w:tcPr>
          <w:p w14:paraId="7BAD3D41" w14:textId="77777777" w:rsidR="007364B7" w:rsidRPr="00D37917" w:rsidRDefault="007364B7" w:rsidP="00992825">
            <w:pPr>
              <w:adjustRightInd w:val="0"/>
              <w:snapToGrid w:val="0"/>
              <w:spacing w:line="360" w:lineRule="auto"/>
              <w:jc w:val="left"/>
              <w:rPr>
                <w:bCs/>
                <w:szCs w:val="21"/>
              </w:rPr>
            </w:pPr>
          </w:p>
        </w:tc>
        <w:tc>
          <w:tcPr>
            <w:tcW w:w="1249" w:type="dxa"/>
          </w:tcPr>
          <w:p w14:paraId="346E24BD" w14:textId="77777777" w:rsidR="007364B7" w:rsidRPr="00D37917" w:rsidRDefault="007364B7" w:rsidP="00992825">
            <w:pPr>
              <w:adjustRightInd w:val="0"/>
              <w:snapToGrid w:val="0"/>
              <w:spacing w:line="360" w:lineRule="auto"/>
              <w:jc w:val="left"/>
              <w:rPr>
                <w:bCs/>
                <w:szCs w:val="21"/>
              </w:rPr>
            </w:pPr>
          </w:p>
        </w:tc>
        <w:tc>
          <w:tcPr>
            <w:tcW w:w="1249" w:type="dxa"/>
          </w:tcPr>
          <w:p w14:paraId="43D62989" w14:textId="4F8B7757" w:rsidR="007364B7" w:rsidRPr="00D37917" w:rsidRDefault="007364B7" w:rsidP="00992825">
            <w:pPr>
              <w:adjustRightInd w:val="0"/>
              <w:snapToGrid w:val="0"/>
              <w:spacing w:line="360" w:lineRule="auto"/>
              <w:jc w:val="left"/>
              <w:rPr>
                <w:bCs/>
                <w:szCs w:val="21"/>
              </w:rPr>
            </w:pPr>
          </w:p>
        </w:tc>
      </w:tr>
      <w:tr w:rsidR="007364B7" w:rsidRPr="00D37917" w14:paraId="1470A191" w14:textId="0A0434A1" w:rsidTr="007364B7">
        <w:trPr>
          <w:trHeight w:val="567"/>
        </w:trPr>
        <w:tc>
          <w:tcPr>
            <w:tcW w:w="693" w:type="dxa"/>
            <w:vAlign w:val="center"/>
          </w:tcPr>
          <w:p w14:paraId="6E84D6FC" w14:textId="77777777" w:rsidR="007364B7" w:rsidRPr="00D37917" w:rsidRDefault="007364B7" w:rsidP="00992825">
            <w:pPr>
              <w:jc w:val="center"/>
              <w:rPr>
                <w:b/>
              </w:rPr>
            </w:pPr>
            <w:r w:rsidRPr="00D37917">
              <w:rPr>
                <w:b/>
              </w:rPr>
              <w:t>2</w:t>
            </w:r>
          </w:p>
        </w:tc>
        <w:tc>
          <w:tcPr>
            <w:tcW w:w="1034" w:type="dxa"/>
            <w:vAlign w:val="center"/>
          </w:tcPr>
          <w:p w14:paraId="7938735C" w14:textId="77777777" w:rsidR="007364B7" w:rsidRPr="00D37917" w:rsidRDefault="007364B7" w:rsidP="00992825">
            <w:pPr>
              <w:jc w:val="center"/>
            </w:pPr>
            <w:r w:rsidRPr="00D37917">
              <w:t>维修响应及故障解决时间</w:t>
            </w:r>
          </w:p>
        </w:tc>
        <w:tc>
          <w:tcPr>
            <w:tcW w:w="2721" w:type="dxa"/>
            <w:vAlign w:val="center"/>
          </w:tcPr>
          <w:p w14:paraId="05AE8D55" w14:textId="77777777" w:rsidR="007364B7" w:rsidRPr="00D37917" w:rsidRDefault="007364B7" w:rsidP="00992825">
            <w:pPr>
              <w:adjustRightInd w:val="0"/>
              <w:snapToGrid w:val="0"/>
              <w:spacing w:line="360" w:lineRule="auto"/>
              <w:jc w:val="left"/>
              <w:rPr>
                <w:b/>
              </w:rPr>
            </w:pPr>
            <w:r w:rsidRPr="00D37917">
              <w:rPr>
                <w:bCs/>
                <w:szCs w:val="21"/>
              </w:rPr>
              <w:t>在保修期内，一旦发生质量问题，投标人保证在接到通知</w:t>
            </w:r>
            <w:r w:rsidRPr="00D37917">
              <w:rPr>
                <w:bCs/>
                <w:szCs w:val="21"/>
              </w:rPr>
              <w:t>2</w:t>
            </w:r>
            <w:r w:rsidRPr="00D37917">
              <w:rPr>
                <w:bCs/>
                <w:szCs w:val="21"/>
              </w:rPr>
              <w:t>日内赶到现场进行修理或更换。</w:t>
            </w:r>
          </w:p>
        </w:tc>
        <w:tc>
          <w:tcPr>
            <w:tcW w:w="1249" w:type="dxa"/>
          </w:tcPr>
          <w:p w14:paraId="53F86F5D" w14:textId="77777777" w:rsidR="007364B7" w:rsidRPr="00D37917" w:rsidRDefault="007364B7" w:rsidP="00992825">
            <w:pPr>
              <w:adjustRightInd w:val="0"/>
              <w:snapToGrid w:val="0"/>
              <w:spacing w:line="360" w:lineRule="auto"/>
              <w:jc w:val="left"/>
              <w:rPr>
                <w:bCs/>
                <w:szCs w:val="21"/>
              </w:rPr>
            </w:pPr>
          </w:p>
        </w:tc>
        <w:tc>
          <w:tcPr>
            <w:tcW w:w="1249" w:type="dxa"/>
          </w:tcPr>
          <w:p w14:paraId="6CED5D32" w14:textId="77777777" w:rsidR="007364B7" w:rsidRPr="00D37917" w:rsidRDefault="007364B7" w:rsidP="00992825">
            <w:pPr>
              <w:adjustRightInd w:val="0"/>
              <w:snapToGrid w:val="0"/>
              <w:spacing w:line="360" w:lineRule="auto"/>
              <w:jc w:val="left"/>
              <w:rPr>
                <w:bCs/>
                <w:szCs w:val="21"/>
              </w:rPr>
            </w:pPr>
          </w:p>
        </w:tc>
        <w:tc>
          <w:tcPr>
            <w:tcW w:w="1249" w:type="dxa"/>
          </w:tcPr>
          <w:p w14:paraId="5E63BF61" w14:textId="0084423A" w:rsidR="007364B7" w:rsidRPr="00D37917" w:rsidRDefault="007364B7" w:rsidP="00992825">
            <w:pPr>
              <w:adjustRightInd w:val="0"/>
              <w:snapToGrid w:val="0"/>
              <w:spacing w:line="360" w:lineRule="auto"/>
              <w:jc w:val="left"/>
              <w:rPr>
                <w:bCs/>
                <w:szCs w:val="21"/>
              </w:rPr>
            </w:pPr>
          </w:p>
        </w:tc>
      </w:tr>
      <w:tr w:rsidR="007364B7" w:rsidRPr="00D37917" w14:paraId="53FAB09D" w14:textId="33B1E39A" w:rsidTr="007364B7">
        <w:trPr>
          <w:trHeight w:val="567"/>
        </w:trPr>
        <w:tc>
          <w:tcPr>
            <w:tcW w:w="693" w:type="dxa"/>
            <w:vAlign w:val="center"/>
          </w:tcPr>
          <w:p w14:paraId="3FF2E72E" w14:textId="77777777" w:rsidR="007364B7" w:rsidRPr="00D37917" w:rsidRDefault="007364B7" w:rsidP="00992825">
            <w:pPr>
              <w:jc w:val="center"/>
              <w:rPr>
                <w:b/>
              </w:rPr>
            </w:pPr>
            <w:r w:rsidRPr="00D37917">
              <w:rPr>
                <w:b/>
              </w:rPr>
              <w:t>3</w:t>
            </w:r>
          </w:p>
        </w:tc>
        <w:tc>
          <w:tcPr>
            <w:tcW w:w="1034" w:type="dxa"/>
            <w:vAlign w:val="center"/>
          </w:tcPr>
          <w:p w14:paraId="649BAFB1" w14:textId="77777777" w:rsidR="007364B7" w:rsidRPr="00D37917" w:rsidRDefault="007364B7" w:rsidP="00992825">
            <w:pPr>
              <w:jc w:val="center"/>
            </w:pPr>
            <w:r w:rsidRPr="00D37917">
              <w:t>发生质量问题的处理方式</w:t>
            </w:r>
          </w:p>
        </w:tc>
        <w:tc>
          <w:tcPr>
            <w:tcW w:w="2721" w:type="dxa"/>
            <w:vAlign w:val="center"/>
          </w:tcPr>
          <w:p w14:paraId="43B00D4A" w14:textId="77777777" w:rsidR="007364B7" w:rsidRPr="00D37917" w:rsidRDefault="007364B7" w:rsidP="00992825">
            <w:pPr>
              <w:adjustRightInd w:val="0"/>
              <w:snapToGrid w:val="0"/>
              <w:spacing w:line="360" w:lineRule="auto"/>
              <w:jc w:val="left"/>
              <w:rPr>
                <w:bCs/>
                <w:szCs w:val="21"/>
              </w:rPr>
            </w:pPr>
            <w:r w:rsidRPr="00D37917">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49" w:type="dxa"/>
          </w:tcPr>
          <w:p w14:paraId="16701B08" w14:textId="77777777" w:rsidR="007364B7" w:rsidRPr="00D37917" w:rsidRDefault="007364B7" w:rsidP="00992825">
            <w:pPr>
              <w:adjustRightInd w:val="0"/>
              <w:snapToGrid w:val="0"/>
              <w:spacing w:line="360" w:lineRule="auto"/>
              <w:jc w:val="left"/>
              <w:rPr>
                <w:bCs/>
                <w:szCs w:val="21"/>
              </w:rPr>
            </w:pPr>
          </w:p>
        </w:tc>
        <w:tc>
          <w:tcPr>
            <w:tcW w:w="1249" w:type="dxa"/>
          </w:tcPr>
          <w:p w14:paraId="2081BE4E" w14:textId="77777777" w:rsidR="007364B7" w:rsidRPr="00D37917" w:rsidRDefault="007364B7" w:rsidP="00992825">
            <w:pPr>
              <w:adjustRightInd w:val="0"/>
              <w:snapToGrid w:val="0"/>
              <w:spacing w:line="360" w:lineRule="auto"/>
              <w:jc w:val="left"/>
              <w:rPr>
                <w:bCs/>
                <w:szCs w:val="21"/>
              </w:rPr>
            </w:pPr>
          </w:p>
        </w:tc>
        <w:tc>
          <w:tcPr>
            <w:tcW w:w="1249" w:type="dxa"/>
          </w:tcPr>
          <w:p w14:paraId="4A754BFC" w14:textId="691D34DC" w:rsidR="007364B7" w:rsidRPr="00D37917" w:rsidRDefault="007364B7" w:rsidP="00992825">
            <w:pPr>
              <w:adjustRightInd w:val="0"/>
              <w:snapToGrid w:val="0"/>
              <w:spacing w:line="360" w:lineRule="auto"/>
              <w:jc w:val="left"/>
              <w:rPr>
                <w:bCs/>
                <w:szCs w:val="21"/>
              </w:rPr>
            </w:pPr>
          </w:p>
        </w:tc>
      </w:tr>
      <w:tr w:rsidR="007364B7" w:rsidRPr="00D37917" w14:paraId="57AFB3AE" w14:textId="10F0CF80" w:rsidTr="007364B7">
        <w:trPr>
          <w:trHeight w:val="567"/>
        </w:trPr>
        <w:tc>
          <w:tcPr>
            <w:tcW w:w="693" w:type="dxa"/>
            <w:vAlign w:val="center"/>
          </w:tcPr>
          <w:p w14:paraId="535663FB" w14:textId="77777777" w:rsidR="007364B7" w:rsidRPr="00D37917" w:rsidRDefault="007364B7" w:rsidP="00992825">
            <w:pPr>
              <w:jc w:val="center"/>
              <w:rPr>
                <w:b/>
              </w:rPr>
            </w:pPr>
            <w:r w:rsidRPr="00D37917">
              <w:rPr>
                <w:b/>
              </w:rPr>
              <w:t>4</w:t>
            </w:r>
          </w:p>
        </w:tc>
        <w:tc>
          <w:tcPr>
            <w:tcW w:w="1034" w:type="dxa"/>
            <w:vAlign w:val="center"/>
          </w:tcPr>
          <w:p w14:paraId="34467212" w14:textId="77777777" w:rsidR="007364B7" w:rsidRPr="00D37917" w:rsidRDefault="007364B7" w:rsidP="00992825">
            <w:pPr>
              <w:jc w:val="center"/>
              <w:rPr>
                <w:b/>
              </w:rPr>
            </w:pPr>
            <w:r w:rsidRPr="00D37917">
              <w:t>其他</w:t>
            </w:r>
          </w:p>
        </w:tc>
        <w:tc>
          <w:tcPr>
            <w:tcW w:w="2721" w:type="dxa"/>
            <w:vAlign w:val="center"/>
          </w:tcPr>
          <w:p w14:paraId="0D92E6DF" w14:textId="77777777" w:rsidR="007364B7" w:rsidRPr="00D37917" w:rsidRDefault="007364B7" w:rsidP="00992825">
            <w:pPr>
              <w:rPr>
                <w:b/>
              </w:rPr>
            </w:pPr>
            <w:r w:rsidRPr="00D37917">
              <w:rPr>
                <w:bCs/>
                <w:szCs w:val="21"/>
              </w:rPr>
              <w:t>投标人应按其投标文件中的承诺，进行其他售后服务工作。</w:t>
            </w:r>
          </w:p>
        </w:tc>
        <w:tc>
          <w:tcPr>
            <w:tcW w:w="1249" w:type="dxa"/>
          </w:tcPr>
          <w:p w14:paraId="0A22D588" w14:textId="77777777" w:rsidR="007364B7" w:rsidRPr="00D37917" w:rsidRDefault="007364B7" w:rsidP="00992825">
            <w:pPr>
              <w:rPr>
                <w:bCs/>
                <w:szCs w:val="21"/>
              </w:rPr>
            </w:pPr>
          </w:p>
        </w:tc>
        <w:tc>
          <w:tcPr>
            <w:tcW w:w="1249" w:type="dxa"/>
          </w:tcPr>
          <w:p w14:paraId="25B56184" w14:textId="77777777" w:rsidR="007364B7" w:rsidRPr="00D37917" w:rsidRDefault="007364B7" w:rsidP="00992825">
            <w:pPr>
              <w:rPr>
                <w:bCs/>
                <w:szCs w:val="21"/>
              </w:rPr>
            </w:pPr>
          </w:p>
        </w:tc>
        <w:tc>
          <w:tcPr>
            <w:tcW w:w="1249" w:type="dxa"/>
          </w:tcPr>
          <w:p w14:paraId="015529E3" w14:textId="2C6E7CC5" w:rsidR="007364B7" w:rsidRPr="00D37917" w:rsidRDefault="007364B7" w:rsidP="00992825">
            <w:pPr>
              <w:rPr>
                <w:bCs/>
                <w:szCs w:val="21"/>
              </w:rPr>
            </w:pPr>
          </w:p>
        </w:tc>
      </w:tr>
      <w:tr w:rsidR="007364B7" w:rsidRPr="00D37917" w14:paraId="5DC5F985" w14:textId="3B348869" w:rsidTr="007364B7">
        <w:trPr>
          <w:trHeight w:val="567"/>
        </w:trPr>
        <w:tc>
          <w:tcPr>
            <w:tcW w:w="4448" w:type="dxa"/>
            <w:gridSpan w:val="3"/>
            <w:vAlign w:val="center"/>
          </w:tcPr>
          <w:p w14:paraId="0A8CFCAC" w14:textId="77777777" w:rsidR="007364B7" w:rsidRPr="00D37917" w:rsidRDefault="007364B7" w:rsidP="00992825">
            <w:pPr>
              <w:rPr>
                <w:b/>
              </w:rPr>
            </w:pPr>
            <w:r w:rsidRPr="00D37917">
              <w:rPr>
                <w:b/>
              </w:rPr>
              <w:t>（二）免费保修期外售后服务要求</w:t>
            </w:r>
          </w:p>
        </w:tc>
        <w:tc>
          <w:tcPr>
            <w:tcW w:w="1249" w:type="dxa"/>
          </w:tcPr>
          <w:p w14:paraId="75BCBCAB" w14:textId="77777777" w:rsidR="007364B7" w:rsidRPr="00D37917" w:rsidRDefault="007364B7" w:rsidP="00992825">
            <w:pPr>
              <w:rPr>
                <w:b/>
              </w:rPr>
            </w:pPr>
          </w:p>
        </w:tc>
        <w:tc>
          <w:tcPr>
            <w:tcW w:w="1249" w:type="dxa"/>
          </w:tcPr>
          <w:p w14:paraId="2FDB0FF7" w14:textId="77777777" w:rsidR="007364B7" w:rsidRPr="00D37917" w:rsidRDefault="007364B7" w:rsidP="00992825">
            <w:pPr>
              <w:rPr>
                <w:b/>
              </w:rPr>
            </w:pPr>
          </w:p>
        </w:tc>
        <w:tc>
          <w:tcPr>
            <w:tcW w:w="1249" w:type="dxa"/>
          </w:tcPr>
          <w:p w14:paraId="6961FEA8" w14:textId="3A6AD786" w:rsidR="007364B7" w:rsidRPr="00D37917" w:rsidRDefault="007364B7" w:rsidP="00992825">
            <w:pPr>
              <w:rPr>
                <w:b/>
              </w:rPr>
            </w:pPr>
          </w:p>
        </w:tc>
      </w:tr>
      <w:tr w:rsidR="007364B7" w:rsidRPr="00D37917" w14:paraId="58D97F47" w14:textId="6F736884" w:rsidTr="007364B7">
        <w:trPr>
          <w:trHeight w:val="567"/>
        </w:trPr>
        <w:tc>
          <w:tcPr>
            <w:tcW w:w="693" w:type="dxa"/>
            <w:vAlign w:val="center"/>
          </w:tcPr>
          <w:p w14:paraId="0F025583" w14:textId="77777777" w:rsidR="007364B7" w:rsidRPr="00D37917" w:rsidRDefault="007364B7" w:rsidP="00992825">
            <w:pPr>
              <w:rPr>
                <w:b/>
              </w:rPr>
            </w:pPr>
            <w:r w:rsidRPr="00D37917">
              <w:rPr>
                <w:b/>
              </w:rPr>
              <w:t>1</w:t>
            </w:r>
          </w:p>
        </w:tc>
        <w:tc>
          <w:tcPr>
            <w:tcW w:w="1034" w:type="dxa"/>
            <w:vAlign w:val="center"/>
          </w:tcPr>
          <w:p w14:paraId="67972F2C" w14:textId="77777777" w:rsidR="007364B7" w:rsidRPr="00D37917" w:rsidRDefault="007364B7" w:rsidP="00992825">
            <w:pPr>
              <w:rPr>
                <w:b/>
              </w:rPr>
            </w:pPr>
          </w:p>
        </w:tc>
        <w:tc>
          <w:tcPr>
            <w:tcW w:w="2721" w:type="dxa"/>
            <w:vAlign w:val="center"/>
          </w:tcPr>
          <w:p w14:paraId="2DF987BF" w14:textId="77777777" w:rsidR="007364B7" w:rsidRPr="00D37917" w:rsidRDefault="007364B7" w:rsidP="00992825">
            <w:pPr>
              <w:adjustRightInd w:val="0"/>
              <w:snapToGrid w:val="0"/>
              <w:spacing w:line="360" w:lineRule="auto"/>
              <w:jc w:val="left"/>
            </w:pPr>
            <w:r w:rsidRPr="00D37917">
              <w:t>免费保修期后继续支持维修，并按成本价标准收取维修及零件费用。</w:t>
            </w:r>
          </w:p>
        </w:tc>
        <w:tc>
          <w:tcPr>
            <w:tcW w:w="1249" w:type="dxa"/>
          </w:tcPr>
          <w:p w14:paraId="3F25062D" w14:textId="77777777" w:rsidR="007364B7" w:rsidRPr="00D37917" w:rsidRDefault="007364B7" w:rsidP="00992825">
            <w:pPr>
              <w:adjustRightInd w:val="0"/>
              <w:snapToGrid w:val="0"/>
              <w:spacing w:line="360" w:lineRule="auto"/>
              <w:jc w:val="left"/>
            </w:pPr>
          </w:p>
        </w:tc>
        <w:tc>
          <w:tcPr>
            <w:tcW w:w="1249" w:type="dxa"/>
          </w:tcPr>
          <w:p w14:paraId="5DB8C9E5" w14:textId="77777777" w:rsidR="007364B7" w:rsidRPr="00D37917" w:rsidRDefault="007364B7" w:rsidP="00992825">
            <w:pPr>
              <w:adjustRightInd w:val="0"/>
              <w:snapToGrid w:val="0"/>
              <w:spacing w:line="360" w:lineRule="auto"/>
              <w:jc w:val="left"/>
            </w:pPr>
          </w:p>
        </w:tc>
        <w:tc>
          <w:tcPr>
            <w:tcW w:w="1249" w:type="dxa"/>
          </w:tcPr>
          <w:p w14:paraId="397D88F7" w14:textId="020039DF" w:rsidR="007364B7" w:rsidRPr="00D37917" w:rsidRDefault="007364B7" w:rsidP="00992825">
            <w:pPr>
              <w:adjustRightInd w:val="0"/>
              <w:snapToGrid w:val="0"/>
              <w:spacing w:line="360" w:lineRule="auto"/>
              <w:jc w:val="left"/>
            </w:pPr>
          </w:p>
        </w:tc>
      </w:tr>
      <w:tr w:rsidR="007364B7" w:rsidRPr="00D37917" w14:paraId="0A5AE3A2" w14:textId="1FFC2CB2" w:rsidTr="007364B7">
        <w:trPr>
          <w:trHeight w:val="567"/>
        </w:trPr>
        <w:tc>
          <w:tcPr>
            <w:tcW w:w="4448" w:type="dxa"/>
            <w:gridSpan w:val="3"/>
            <w:vAlign w:val="center"/>
          </w:tcPr>
          <w:p w14:paraId="2AF4BF47" w14:textId="77777777" w:rsidR="007364B7" w:rsidRPr="00D37917" w:rsidRDefault="007364B7" w:rsidP="00992825">
            <w:pPr>
              <w:rPr>
                <w:b/>
              </w:rPr>
            </w:pPr>
            <w:r w:rsidRPr="00D37917">
              <w:rPr>
                <w:b/>
              </w:rPr>
              <w:t>（三）其他商务要求</w:t>
            </w:r>
          </w:p>
        </w:tc>
        <w:tc>
          <w:tcPr>
            <w:tcW w:w="1249" w:type="dxa"/>
          </w:tcPr>
          <w:p w14:paraId="3D840E23" w14:textId="77777777" w:rsidR="007364B7" w:rsidRPr="00D37917" w:rsidRDefault="007364B7" w:rsidP="00992825">
            <w:pPr>
              <w:rPr>
                <w:b/>
              </w:rPr>
            </w:pPr>
          </w:p>
        </w:tc>
        <w:tc>
          <w:tcPr>
            <w:tcW w:w="1249" w:type="dxa"/>
          </w:tcPr>
          <w:p w14:paraId="78240803" w14:textId="77777777" w:rsidR="007364B7" w:rsidRPr="00D37917" w:rsidRDefault="007364B7" w:rsidP="00992825">
            <w:pPr>
              <w:rPr>
                <w:b/>
              </w:rPr>
            </w:pPr>
          </w:p>
        </w:tc>
        <w:tc>
          <w:tcPr>
            <w:tcW w:w="1249" w:type="dxa"/>
          </w:tcPr>
          <w:p w14:paraId="284B6EA6" w14:textId="152644A4" w:rsidR="007364B7" w:rsidRPr="00D37917" w:rsidRDefault="007364B7" w:rsidP="00992825">
            <w:pPr>
              <w:rPr>
                <w:b/>
              </w:rPr>
            </w:pPr>
          </w:p>
        </w:tc>
      </w:tr>
      <w:tr w:rsidR="007364B7" w:rsidRPr="00D37917" w14:paraId="434887B7" w14:textId="70E0A2CE" w:rsidTr="007364B7">
        <w:trPr>
          <w:trHeight w:val="567"/>
        </w:trPr>
        <w:tc>
          <w:tcPr>
            <w:tcW w:w="693" w:type="dxa"/>
            <w:vMerge w:val="restart"/>
            <w:vAlign w:val="center"/>
          </w:tcPr>
          <w:p w14:paraId="5BDB7359" w14:textId="77777777" w:rsidR="007364B7" w:rsidRPr="00D37917" w:rsidRDefault="007364B7" w:rsidP="00992825">
            <w:pPr>
              <w:jc w:val="center"/>
              <w:rPr>
                <w:b/>
              </w:rPr>
            </w:pPr>
            <w:r w:rsidRPr="00D37917">
              <w:rPr>
                <w:b/>
              </w:rPr>
              <w:t>1</w:t>
            </w:r>
          </w:p>
        </w:tc>
        <w:tc>
          <w:tcPr>
            <w:tcW w:w="1034" w:type="dxa"/>
            <w:vMerge w:val="restart"/>
            <w:vAlign w:val="center"/>
          </w:tcPr>
          <w:p w14:paraId="0CE511B3" w14:textId="77777777" w:rsidR="007364B7" w:rsidRPr="00D37917" w:rsidRDefault="007364B7" w:rsidP="00992825">
            <w:pPr>
              <w:jc w:val="center"/>
            </w:pPr>
            <w:r w:rsidRPr="00D37917">
              <w:t>关于交货</w:t>
            </w:r>
          </w:p>
        </w:tc>
        <w:tc>
          <w:tcPr>
            <w:tcW w:w="2721" w:type="dxa"/>
            <w:vAlign w:val="center"/>
          </w:tcPr>
          <w:p w14:paraId="4AE4B6E0" w14:textId="77777777" w:rsidR="007364B7" w:rsidRPr="00D37917" w:rsidRDefault="007364B7" w:rsidP="00992825">
            <w:pPr>
              <w:adjustRightInd w:val="0"/>
              <w:snapToGrid w:val="0"/>
              <w:spacing w:line="360" w:lineRule="auto"/>
              <w:jc w:val="left"/>
              <w:rPr>
                <w:bCs/>
                <w:szCs w:val="21"/>
              </w:rPr>
            </w:pPr>
            <w:r w:rsidRPr="00D37917">
              <w:rPr>
                <w:bCs/>
                <w:szCs w:val="21"/>
              </w:rPr>
              <w:t xml:space="preserve">1.1 </w:t>
            </w:r>
            <w:r w:rsidRPr="00D37917">
              <w:rPr>
                <w:b/>
                <w:color w:val="FF0000"/>
                <w:szCs w:val="21"/>
              </w:rPr>
              <w:t>从中华人民共和国境内提供的</w:t>
            </w:r>
            <w:r w:rsidRPr="00D37917">
              <w:rPr>
                <w:b/>
                <w:bCs/>
                <w:color w:val="FF0000"/>
                <w:szCs w:val="21"/>
              </w:rPr>
              <w:t>货物：</w:t>
            </w:r>
            <w:r w:rsidRPr="00D37917">
              <w:rPr>
                <w:bCs/>
                <w:szCs w:val="21"/>
              </w:rPr>
              <w:t>签订合同后</w:t>
            </w:r>
            <w:r w:rsidRPr="00D37917">
              <w:rPr>
                <w:bCs/>
                <w:szCs w:val="21"/>
                <w:u w:val="single"/>
              </w:rPr>
              <w:t xml:space="preserve"> </w:t>
            </w:r>
            <w:r>
              <w:rPr>
                <w:bCs/>
                <w:szCs w:val="21"/>
                <w:u w:val="single"/>
              </w:rPr>
              <w:t>3</w:t>
            </w:r>
            <w:r w:rsidRPr="00D37917">
              <w:rPr>
                <w:bCs/>
                <w:szCs w:val="21"/>
                <w:u w:val="single"/>
              </w:rPr>
              <w:t xml:space="preserve">0 </w:t>
            </w:r>
            <w:r w:rsidRPr="00D37917">
              <w:rPr>
                <w:bCs/>
                <w:szCs w:val="21"/>
              </w:rPr>
              <w:t>天（日历日）内。</w:t>
            </w:r>
          </w:p>
        </w:tc>
        <w:tc>
          <w:tcPr>
            <w:tcW w:w="1249" w:type="dxa"/>
          </w:tcPr>
          <w:p w14:paraId="5A83CF33" w14:textId="77777777" w:rsidR="007364B7" w:rsidRPr="00D37917" w:rsidRDefault="007364B7" w:rsidP="00992825">
            <w:pPr>
              <w:adjustRightInd w:val="0"/>
              <w:snapToGrid w:val="0"/>
              <w:spacing w:line="360" w:lineRule="auto"/>
              <w:jc w:val="left"/>
              <w:rPr>
                <w:bCs/>
                <w:szCs w:val="21"/>
              </w:rPr>
            </w:pPr>
          </w:p>
        </w:tc>
        <w:tc>
          <w:tcPr>
            <w:tcW w:w="1249" w:type="dxa"/>
          </w:tcPr>
          <w:p w14:paraId="55759006" w14:textId="77777777" w:rsidR="007364B7" w:rsidRPr="00D37917" w:rsidRDefault="007364B7" w:rsidP="00992825">
            <w:pPr>
              <w:adjustRightInd w:val="0"/>
              <w:snapToGrid w:val="0"/>
              <w:spacing w:line="360" w:lineRule="auto"/>
              <w:jc w:val="left"/>
              <w:rPr>
                <w:bCs/>
                <w:szCs w:val="21"/>
              </w:rPr>
            </w:pPr>
          </w:p>
        </w:tc>
        <w:tc>
          <w:tcPr>
            <w:tcW w:w="1249" w:type="dxa"/>
          </w:tcPr>
          <w:p w14:paraId="74D2A421" w14:textId="19546363" w:rsidR="007364B7" w:rsidRPr="00D37917" w:rsidRDefault="007364B7" w:rsidP="00992825">
            <w:pPr>
              <w:adjustRightInd w:val="0"/>
              <w:snapToGrid w:val="0"/>
              <w:spacing w:line="360" w:lineRule="auto"/>
              <w:jc w:val="left"/>
              <w:rPr>
                <w:bCs/>
                <w:szCs w:val="21"/>
              </w:rPr>
            </w:pPr>
          </w:p>
        </w:tc>
      </w:tr>
      <w:tr w:rsidR="007364B7" w:rsidRPr="00D37917" w14:paraId="2390A239" w14:textId="4FEF8A63" w:rsidTr="007364B7">
        <w:trPr>
          <w:trHeight w:val="567"/>
        </w:trPr>
        <w:tc>
          <w:tcPr>
            <w:tcW w:w="693" w:type="dxa"/>
            <w:vMerge/>
            <w:vAlign w:val="center"/>
          </w:tcPr>
          <w:p w14:paraId="508B573D" w14:textId="77777777" w:rsidR="007364B7" w:rsidRPr="00D37917" w:rsidRDefault="007364B7" w:rsidP="00992825">
            <w:pPr>
              <w:jc w:val="center"/>
              <w:rPr>
                <w:b/>
              </w:rPr>
            </w:pPr>
          </w:p>
        </w:tc>
        <w:tc>
          <w:tcPr>
            <w:tcW w:w="1034" w:type="dxa"/>
            <w:vMerge/>
            <w:vAlign w:val="center"/>
          </w:tcPr>
          <w:p w14:paraId="0C9E9E3F" w14:textId="77777777" w:rsidR="007364B7" w:rsidRPr="00D37917" w:rsidRDefault="007364B7" w:rsidP="00992825">
            <w:pPr>
              <w:jc w:val="center"/>
            </w:pPr>
          </w:p>
        </w:tc>
        <w:tc>
          <w:tcPr>
            <w:tcW w:w="2721" w:type="dxa"/>
            <w:vAlign w:val="center"/>
          </w:tcPr>
          <w:p w14:paraId="3C299D9F" w14:textId="77777777" w:rsidR="007364B7" w:rsidRPr="00D37917" w:rsidRDefault="007364B7" w:rsidP="00992825">
            <w:pPr>
              <w:adjustRightInd w:val="0"/>
              <w:snapToGrid w:val="0"/>
              <w:spacing w:line="360" w:lineRule="auto"/>
              <w:jc w:val="left"/>
              <w:rPr>
                <w:bCs/>
                <w:szCs w:val="21"/>
              </w:rPr>
            </w:pPr>
            <w:r w:rsidRPr="00D37917">
              <w:rPr>
                <w:bCs/>
                <w:szCs w:val="21"/>
              </w:rPr>
              <w:t xml:space="preserve">1.2 </w:t>
            </w:r>
            <w:r w:rsidRPr="00D37917">
              <w:rPr>
                <w:bCs/>
                <w:szCs w:val="21"/>
              </w:rPr>
              <w:t>投标人必须承担的设备</w:t>
            </w:r>
            <w:r w:rsidRPr="00D37917">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D37917">
              <w:rPr>
                <w:bCs/>
                <w:szCs w:val="21"/>
              </w:rPr>
              <w:t>3</w:t>
            </w:r>
            <w:r w:rsidRPr="00D37917">
              <w:rPr>
                <w:bCs/>
                <w:szCs w:val="21"/>
              </w:rPr>
              <w:t>天通知中标人。</w:t>
            </w:r>
          </w:p>
        </w:tc>
        <w:tc>
          <w:tcPr>
            <w:tcW w:w="1249" w:type="dxa"/>
          </w:tcPr>
          <w:p w14:paraId="5190B24A" w14:textId="77777777" w:rsidR="007364B7" w:rsidRPr="00D37917" w:rsidRDefault="007364B7" w:rsidP="00992825">
            <w:pPr>
              <w:adjustRightInd w:val="0"/>
              <w:snapToGrid w:val="0"/>
              <w:spacing w:line="360" w:lineRule="auto"/>
              <w:jc w:val="left"/>
              <w:rPr>
                <w:bCs/>
                <w:szCs w:val="21"/>
              </w:rPr>
            </w:pPr>
          </w:p>
        </w:tc>
        <w:tc>
          <w:tcPr>
            <w:tcW w:w="1249" w:type="dxa"/>
          </w:tcPr>
          <w:p w14:paraId="516EDBDB" w14:textId="77777777" w:rsidR="007364B7" w:rsidRPr="00D37917" w:rsidRDefault="007364B7" w:rsidP="00992825">
            <w:pPr>
              <w:adjustRightInd w:val="0"/>
              <w:snapToGrid w:val="0"/>
              <w:spacing w:line="360" w:lineRule="auto"/>
              <w:jc w:val="left"/>
              <w:rPr>
                <w:bCs/>
                <w:szCs w:val="21"/>
              </w:rPr>
            </w:pPr>
          </w:p>
        </w:tc>
        <w:tc>
          <w:tcPr>
            <w:tcW w:w="1249" w:type="dxa"/>
          </w:tcPr>
          <w:p w14:paraId="339CD04E" w14:textId="1A2325D3" w:rsidR="007364B7" w:rsidRPr="00D37917" w:rsidRDefault="007364B7" w:rsidP="00992825">
            <w:pPr>
              <w:adjustRightInd w:val="0"/>
              <w:snapToGrid w:val="0"/>
              <w:spacing w:line="360" w:lineRule="auto"/>
              <w:jc w:val="left"/>
              <w:rPr>
                <w:bCs/>
                <w:szCs w:val="21"/>
              </w:rPr>
            </w:pPr>
          </w:p>
        </w:tc>
      </w:tr>
      <w:tr w:rsidR="007364B7" w:rsidRPr="00D37917" w14:paraId="684F63ED" w14:textId="21F02019" w:rsidTr="007364B7">
        <w:trPr>
          <w:trHeight w:val="567"/>
        </w:trPr>
        <w:tc>
          <w:tcPr>
            <w:tcW w:w="693" w:type="dxa"/>
            <w:vMerge/>
            <w:vAlign w:val="center"/>
          </w:tcPr>
          <w:p w14:paraId="7EAC26CA" w14:textId="77777777" w:rsidR="007364B7" w:rsidRPr="00D37917" w:rsidRDefault="007364B7" w:rsidP="00992825">
            <w:pPr>
              <w:jc w:val="center"/>
              <w:rPr>
                <w:b/>
              </w:rPr>
            </w:pPr>
          </w:p>
        </w:tc>
        <w:tc>
          <w:tcPr>
            <w:tcW w:w="1034" w:type="dxa"/>
            <w:vMerge/>
            <w:vAlign w:val="center"/>
          </w:tcPr>
          <w:p w14:paraId="2D591B87" w14:textId="77777777" w:rsidR="007364B7" w:rsidRPr="00D37917" w:rsidRDefault="007364B7" w:rsidP="00992825">
            <w:pPr>
              <w:jc w:val="center"/>
            </w:pPr>
          </w:p>
        </w:tc>
        <w:tc>
          <w:tcPr>
            <w:tcW w:w="2721" w:type="dxa"/>
            <w:vAlign w:val="center"/>
          </w:tcPr>
          <w:p w14:paraId="4E81E588" w14:textId="77777777" w:rsidR="007364B7" w:rsidRPr="00D37917" w:rsidRDefault="007364B7" w:rsidP="00992825">
            <w:pPr>
              <w:adjustRightInd w:val="0"/>
              <w:snapToGrid w:val="0"/>
              <w:spacing w:line="360" w:lineRule="auto"/>
              <w:jc w:val="left"/>
              <w:rPr>
                <w:bCs/>
                <w:szCs w:val="21"/>
              </w:rPr>
            </w:pPr>
            <w:r w:rsidRPr="00D37917">
              <w:rPr>
                <w:bCs/>
                <w:szCs w:val="21"/>
              </w:rPr>
              <w:t xml:space="preserve">1.3 </w:t>
            </w:r>
            <w:r w:rsidRPr="00D37917">
              <w:rPr>
                <w:bCs/>
                <w:szCs w:val="21"/>
              </w:rPr>
              <w:t>交货（具体）地点：</w:t>
            </w:r>
            <w:r w:rsidRPr="00BD34CA">
              <w:rPr>
                <w:bCs/>
                <w:szCs w:val="21"/>
              </w:rPr>
              <w:t>深圳大学光电所</w:t>
            </w:r>
            <w:r w:rsidRPr="00BD34CA">
              <w:rPr>
                <w:bCs/>
                <w:szCs w:val="21"/>
              </w:rPr>
              <w:t>210</w:t>
            </w:r>
            <w:r w:rsidRPr="00D37917">
              <w:rPr>
                <w:bCs/>
                <w:szCs w:val="21"/>
              </w:rPr>
              <w:t>。</w:t>
            </w:r>
          </w:p>
        </w:tc>
        <w:tc>
          <w:tcPr>
            <w:tcW w:w="1249" w:type="dxa"/>
          </w:tcPr>
          <w:p w14:paraId="2E43C893" w14:textId="77777777" w:rsidR="007364B7" w:rsidRPr="00D37917" w:rsidRDefault="007364B7" w:rsidP="00992825">
            <w:pPr>
              <w:adjustRightInd w:val="0"/>
              <w:snapToGrid w:val="0"/>
              <w:spacing w:line="360" w:lineRule="auto"/>
              <w:jc w:val="left"/>
              <w:rPr>
                <w:bCs/>
                <w:szCs w:val="21"/>
              </w:rPr>
            </w:pPr>
          </w:p>
        </w:tc>
        <w:tc>
          <w:tcPr>
            <w:tcW w:w="1249" w:type="dxa"/>
          </w:tcPr>
          <w:p w14:paraId="6D3E9EB3" w14:textId="77777777" w:rsidR="007364B7" w:rsidRPr="00D37917" w:rsidRDefault="007364B7" w:rsidP="00992825">
            <w:pPr>
              <w:adjustRightInd w:val="0"/>
              <w:snapToGrid w:val="0"/>
              <w:spacing w:line="360" w:lineRule="auto"/>
              <w:jc w:val="left"/>
              <w:rPr>
                <w:bCs/>
                <w:szCs w:val="21"/>
              </w:rPr>
            </w:pPr>
          </w:p>
        </w:tc>
        <w:tc>
          <w:tcPr>
            <w:tcW w:w="1249" w:type="dxa"/>
          </w:tcPr>
          <w:p w14:paraId="140C17CE" w14:textId="24F52FFC" w:rsidR="007364B7" w:rsidRPr="00D37917" w:rsidRDefault="007364B7" w:rsidP="00992825">
            <w:pPr>
              <w:adjustRightInd w:val="0"/>
              <w:snapToGrid w:val="0"/>
              <w:spacing w:line="360" w:lineRule="auto"/>
              <w:jc w:val="left"/>
              <w:rPr>
                <w:bCs/>
                <w:szCs w:val="21"/>
              </w:rPr>
            </w:pPr>
          </w:p>
        </w:tc>
      </w:tr>
      <w:tr w:rsidR="007364B7" w:rsidRPr="00D37917" w14:paraId="19EEDC8A" w14:textId="2EFA0092" w:rsidTr="007364B7">
        <w:trPr>
          <w:trHeight w:val="567"/>
        </w:trPr>
        <w:tc>
          <w:tcPr>
            <w:tcW w:w="693" w:type="dxa"/>
            <w:vMerge/>
            <w:vAlign w:val="center"/>
          </w:tcPr>
          <w:p w14:paraId="48B96CEA" w14:textId="77777777" w:rsidR="007364B7" w:rsidRPr="00D37917" w:rsidRDefault="007364B7" w:rsidP="00992825">
            <w:pPr>
              <w:jc w:val="center"/>
              <w:rPr>
                <w:b/>
              </w:rPr>
            </w:pPr>
          </w:p>
        </w:tc>
        <w:tc>
          <w:tcPr>
            <w:tcW w:w="1034" w:type="dxa"/>
            <w:vMerge/>
            <w:vAlign w:val="center"/>
          </w:tcPr>
          <w:p w14:paraId="0C94237B" w14:textId="77777777" w:rsidR="007364B7" w:rsidRPr="00D37917" w:rsidRDefault="007364B7" w:rsidP="00992825">
            <w:pPr>
              <w:jc w:val="center"/>
            </w:pPr>
          </w:p>
        </w:tc>
        <w:tc>
          <w:tcPr>
            <w:tcW w:w="2721" w:type="dxa"/>
            <w:vAlign w:val="center"/>
          </w:tcPr>
          <w:p w14:paraId="2A21CA53" w14:textId="77777777" w:rsidR="007364B7" w:rsidRPr="00D37917" w:rsidRDefault="007364B7" w:rsidP="00992825">
            <w:pPr>
              <w:adjustRightInd w:val="0"/>
              <w:snapToGrid w:val="0"/>
              <w:spacing w:line="360" w:lineRule="auto"/>
              <w:jc w:val="left"/>
              <w:rPr>
                <w:bCs/>
                <w:szCs w:val="21"/>
              </w:rPr>
            </w:pPr>
            <w:r w:rsidRPr="00D37917">
              <w:rPr>
                <w:bCs/>
                <w:szCs w:val="21"/>
              </w:rPr>
              <w:t>1.4</w:t>
            </w:r>
            <w:r w:rsidRPr="00D37917">
              <w:rPr>
                <w:bCs/>
                <w:szCs w:val="21"/>
              </w:rPr>
              <w:t>从中华人民共和国海关境内提供的货物，技术资料应齐全，提供但不限于如下技术文件和资料：</w:t>
            </w:r>
          </w:p>
          <w:p w14:paraId="6D5BA52C"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1</w:t>
            </w:r>
            <w:r w:rsidRPr="00D37917">
              <w:rPr>
                <w:bCs/>
                <w:szCs w:val="21"/>
              </w:rPr>
              <w:t>）产品安装、操作和维修保养手册；</w:t>
            </w:r>
          </w:p>
          <w:p w14:paraId="6FDC6CB6"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2</w:t>
            </w:r>
            <w:r w:rsidRPr="00D37917">
              <w:rPr>
                <w:bCs/>
                <w:szCs w:val="21"/>
              </w:rPr>
              <w:t>）产品使用说明书；</w:t>
            </w:r>
          </w:p>
          <w:p w14:paraId="76437953"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3</w:t>
            </w:r>
            <w:r w:rsidRPr="00D37917">
              <w:rPr>
                <w:bCs/>
                <w:szCs w:val="21"/>
              </w:rPr>
              <w:t>）产品出厂检验合格证；</w:t>
            </w:r>
          </w:p>
          <w:p w14:paraId="1592650F"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4</w:t>
            </w:r>
            <w:r w:rsidRPr="00D37917">
              <w:rPr>
                <w:bCs/>
                <w:szCs w:val="21"/>
              </w:rPr>
              <w:t>）产品到货清单；</w:t>
            </w:r>
          </w:p>
          <w:p w14:paraId="2C3BA653"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5</w:t>
            </w:r>
            <w:r w:rsidRPr="00D37917">
              <w:rPr>
                <w:bCs/>
                <w:szCs w:val="21"/>
              </w:rPr>
              <w:t>）产品保修证明；</w:t>
            </w:r>
          </w:p>
          <w:p w14:paraId="076888A3" w14:textId="77777777" w:rsidR="007364B7" w:rsidRPr="00D37917" w:rsidRDefault="007364B7" w:rsidP="00992825">
            <w:pPr>
              <w:adjustRightInd w:val="0"/>
              <w:snapToGrid w:val="0"/>
              <w:spacing w:line="360" w:lineRule="auto"/>
              <w:jc w:val="left"/>
              <w:rPr>
                <w:bCs/>
                <w:szCs w:val="21"/>
              </w:rPr>
            </w:pPr>
            <w:r w:rsidRPr="00D37917">
              <w:rPr>
                <w:bCs/>
                <w:szCs w:val="21"/>
              </w:rPr>
              <w:t>从中华人民共和国海关境外提供的货物，技术资料应齐全，提供但不限于如下技术文件和资料：</w:t>
            </w:r>
          </w:p>
          <w:p w14:paraId="504E7775"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1</w:t>
            </w:r>
            <w:r w:rsidRPr="00D37917">
              <w:rPr>
                <w:bCs/>
                <w:szCs w:val="21"/>
              </w:rPr>
              <w:t>）产品安装、操作和维修保养手册；</w:t>
            </w:r>
          </w:p>
          <w:p w14:paraId="6D499DB7"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2</w:t>
            </w:r>
            <w:r w:rsidRPr="00D37917">
              <w:rPr>
                <w:bCs/>
                <w:szCs w:val="21"/>
              </w:rPr>
              <w:t>）产品使用说明书；</w:t>
            </w:r>
          </w:p>
          <w:p w14:paraId="3C3469FF"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3</w:t>
            </w:r>
            <w:r w:rsidRPr="00D37917">
              <w:rPr>
                <w:bCs/>
                <w:szCs w:val="21"/>
              </w:rPr>
              <w:t>）产品出厂检验合格证；</w:t>
            </w:r>
          </w:p>
          <w:p w14:paraId="41D3207F"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4</w:t>
            </w:r>
            <w:r w:rsidRPr="00D37917">
              <w:rPr>
                <w:bCs/>
                <w:szCs w:val="21"/>
              </w:rPr>
              <w:t>）产品保修证明；</w:t>
            </w:r>
          </w:p>
          <w:p w14:paraId="5B927F34"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5</w:t>
            </w:r>
            <w:r w:rsidRPr="00D37917">
              <w:rPr>
                <w:bCs/>
                <w:szCs w:val="21"/>
              </w:rPr>
              <w:t>）原产地证明书；</w:t>
            </w:r>
          </w:p>
          <w:p w14:paraId="1E26CA48"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6</w:t>
            </w:r>
            <w:r w:rsidRPr="00D37917">
              <w:rPr>
                <w:bCs/>
                <w:szCs w:val="21"/>
              </w:rPr>
              <w:t>）目的港商检部门要求</w:t>
            </w:r>
            <w:r w:rsidRPr="00D37917">
              <w:rPr>
                <w:bCs/>
                <w:szCs w:val="21"/>
              </w:rPr>
              <w:lastRenderedPageBreak/>
              <w:t>提交的</w:t>
            </w:r>
            <w:r w:rsidRPr="00D37917">
              <w:rPr>
                <w:bCs/>
                <w:szCs w:val="21"/>
              </w:rPr>
              <w:t>3C</w:t>
            </w:r>
            <w:r w:rsidRPr="00D37917">
              <w:rPr>
                <w:bCs/>
                <w:szCs w:val="21"/>
              </w:rPr>
              <w:t>认证等文件和资料（如果需要）；</w:t>
            </w:r>
          </w:p>
          <w:p w14:paraId="512ADE35"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7</w:t>
            </w:r>
            <w:r w:rsidRPr="00D37917">
              <w:rPr>
                <w:bCs/>
                <w:szCs w:val="21"/>
              </w:rPr>
              <w:t>）货物装箱单；</w:t>
            </w:r>
          </w:p>
          <w:p w14:paraId="749B7DFA"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8</w:t>
            </w:r>
            <w:r w:rsidRPr="00D37917">
              <w:rPr>
                <w:bCs/>
                <w:szCs w:val="21"/>
              </w:rPr>
              <w:t>）海运或空运提单（海运方式的货进港前需先行电放提单）；</w:t>
            </w:r>
            <w:r w:rsidRPr="00D37917">
              <w:rPr>
                <w:bCs/>
                <w:szCs w:val="21"/>
              </w:rPr>
              <w:t xml:space="preserve"> </w:t>
            </w:r>
          </w:p>
          <w:p w14:paraId="0C3CE126"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9</w:t>
            </w:r>
            <w:r w:rsidRPr="00D37917">
              <w:rPr>
                <w:bCs/>
                <w:szCs w:val="21"/>
              </w:rPr>
              <w:t>）目的港商检部门出具的商检合格证书；</w:t>
            </w:r>
          </w:p>
          <w:p w14:paraId="16963610"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10</w:t>
            </w:r>
            <w:r w:rsidRPr="00D37917">
              <w:rPr>
                <w:bCs/>
                <w:szCs w:val="21"/>
              </w:rPr>
              <w:t>）保险单；</w:t>
            </w:r>
          </w:p>
          <w:p w14:paraId="1BA4D3B0"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11</w:t>
            </w:r>
            <w:r w:rsidRPr="00D37917">
              <w:rPr>
                <w:bCs/>
                <w:szCs w:val="21"/>
              </w:rPr>
              <w:t>）报关单；</w:t>
            </w:r>
          </w:p>
          <w:p w14:paraId="1D59D28B" w14:textId="77777777" w:rsidR="007364B7" w:rsidRPr="00D37917" w:rsidRDefault="007364B7" w:rsidP="00992825">
            <w:pPr>
              <w:adjustRightInd w:val="0"/>
              <w:snapToGrid w:val="0"/>
              <w:spacing w:line="360" w:lineRule="auto"/>
              <w:jc w:val="left"/>
              <w:rPr>
                <w:bCs/>
                <w:szCs w:val="21"/>
              </w:rPr>
            </w:pPr>
            <w:r w:rsidRPr="00D37917">
              <w:rPr>
                <w:bCs/>
                <w:szCs w:val="21"/>
              </w:rPr>
              <w:t>（</w:t>
            </w:r>
            <w:r w:rsidRPr="00D37917">
              <w:rPr>
                <w:bCs/>
                <w:szCs w:val="21"/>
              </w:rPr>
              <w:t>12</w:t>
            </w:r>
            <w:r w:rsidRPr="00D37917">
              <w:rPr>
                <w:bCs/>
                <w:szCs w:val="21"/>
              </w:rPr>
              <w:t>）木箱包装须提供由本合同货物出产国权威机构签发的木质包装熏蒸证书正本。</w:t>
            </w:r>
          </w:p>
        </w:tc>
        <w:tc>
          <w:tcPr>
            <w:tcW w:w="1249" w:type="dxa"/>
          </w:tcPr>
          <w:p w14:paraId="3ABCF90C" w14:textId="77777777" w:rsidR="007364B7" w:rsidRPr="00D37917" w:rsidRDefault="007364B7" w:rsidP="00992825">
            <w:pPr>
              <w:adjustRightInd w:val="0"/>
              <w:snapToGrid w:val="0"/>
              <w:spacing w:line="360" w:lineRule="auto"/>
              <w:jc w:val="left"/>
              <w:rPr>
                <w:bCs/>
                <w:szCs w:val="21"/>
              </w:rPr>
            </w:pPr>
          </w:p>
        </w:tc>
        <w:tc>
          <w:tcPr>
            <w:tcW w:w="1249" w:type="dxa"/>
          </w:tcPr>
          <w:p w14:paraId="4439838F" w14:textId="77777777" w:rsidR="007364B7" w:rsidRPr="00D37917" w:rsidRDefault="007364B7" w:rsidP="00992825">
            <w:pPr>
              <w:adjustRightInd w:val="0"/>
              <w:snapToGrid w:val="0"/>
              <w:spacing w:line="360" w:lineRule="auto"/>
              <w:jc w:val="left"/>
              <w:rPr>
                <w:bCs/>
                <w:szCs w:val="21"/>
              </w:rPr>
            </w:pPr>
          </w:p>
        </w:tc>
        <w:tc>
          <w:tcPr>
            <w:tcW w:w="1249" w:type="dxa"/>
          </w:tcPr>
          <w:p w14:paraId="47F4A67F" w14:textId="165B3629" w:rsidR="007364B7" w:rsidRPr="00D37917" w:rsidRDefault="007364B7" w:rsidP="00992825">
            <w:pPr>
              <w:adjustRightInd w:val="0"/>
              <w:snapToGrid w:val="0"/>
              <w:spacing w:line="360" w:lineRule="auto"/>
              <w:jc w:val="left"/>
              <w:rPr>
                <w:bCs/>
                <w:szCs w:val="21"/>
              </w:rPr>
            </w:pPr>
          </w:p>
        </w:tc>
      </w:tr>
      <w:tr w:rsidR="007364B7" w:rsidRPr="00D37917" w14:paraId="1D0548C1" w14:textId="0FA43E97" w:rsidTr="007364B7">
        <w:trPr>
          <w:trHeight w:val="567"/>
        </w:trPr>
        <w:tc>
          <w:tcPr>
            <w:tcW w:w="693" w:type="dxa"/>
            <w:vMerge w:val="restart"/>
            <w:vAlign w:val="center"/>
          </w:tcPr>
          <w:p w14:paraId="7B8F5CE4" w14:textId="77777777" w:rsidR="007364B7" w:rsidRPr="00D37917" w:rsidRDefault="007364B7" w:rsidP="00992825">
            <w:pPr>
              <w:jc w:val="center"/>
              <w:rPr>
                <w:b/>
              </w:rPr>
            </w:pPr>
            <w:r w:rsidRPr="00D37917">
              <w:rPr>
                <w:b/>
              </w:rPr>
              <w:lastRenderedPageBreak/>
              <w:t>2</w:t>
            </w:r>
          </w:p>
        </w:tc>
        <w:tc>
          <w:tcPr>
            <w:tcW w:w="1034" w:type="dxa"/>
            <w:vMerge w:val="restart"/>
            <w:vAlign w:val="center"/>
          </w:tcPr>
          <w:p w14:paraId="45EB90F6" w14:textId="77777777" w:rsidR="007364B7" w:rsidRPr="00D37917" w:rsidRDefault="007364B7" w:rsidP="00992825">
            <w:pPr>
              <w:jc w:val="center"/>
            </w:pPr>
            <w:r w:rsidRPr="00D37917">
              <w:t>关于验收</w:t>
            </w:r>
          </w:p>
        </w:tc>
        <w:tc>
          <w:tcPr>
            <w:tcW w:w="2721" w:type="dxa"/>
            <w:vAlign w:val="center"/>
          </w:tcPr>
          <w:p w14:paraId="79250A33" w14:textId="77777777" w:rsidR="007364B7" w:rsidRPr="00D37917" w:rsidRDefault="007364B7" w:rsidP="00992825">
            <w:pPr>
              <w:adjustRightInd w:val="0"/>
              <w:snapToGrid w:val="0"/>
              <w:spacing w:line="360" w:lineRule="auto"/>
              <w:jc w:val="left"/>
              <w:rPr>
                <w:bCs/>
                <w:szCs w:val="21"/>
              </w:rPr>
            </w:pPr>
            <w:r w:rsidRPr="00D37917">
              <w:rPr>
                <w:bCs/>
                <w:szCs w:val="21"/>
              </w:rPr>
              <w:t xml:space="preserve">2.1 </w:t>
            </w:r>
            <w:r w:rsidRPr="00D37917">
              <w:rPr>
                <w:bCs/>
                <w:szCs w:val="21"/>
              </w:rPr>
              <w:t>投标人货物经过双方检验认可后，签署验收报告，产品保修期自验收合格之日起算，由投标人提供产品保修文件。</w:t>
            </w:r>
          </w:p>
        </w:tc>
        <w:tc>
          <w:tcPr>
            <w:tcW w:w="1249" w:type="dxa"/>
          </w:tcPr>
          <w:p w14:paraId="0686F676" w14:textId="77777777" w:rsidR="007364B7" w:rsidRPr="00D37917" w:rsidRDefault="007364B7" w:rsidP="00992825">
            <w:pPr>
              <w:adjustRightInd w:val="0"/>
              <w:snapToGrid w:val="0"/>
              <w:spacing w:line="360" w:lineRule="auto"/>
              <w:jc w:val="left"/>
              <w:rPr>
                <w:bCs/>
                <w:szCs w:val="21"/>
              </w:rPr>
            </w:pPr>
          </w:p>
        </w:tc>
        <w:tc>
          <w:tcPr>
            <w:tcW w:w="1249" w:type="dxa"/>
          </w:tcPr>
          <w:p w14:paraId="4FA06D38" w14:textId="77777777" w:rsidR="007364B7" w:rsidRPr="00D37917" w:rsidRDefault="007364B7" w:rsidP="00992825">
            <w:pPr>
              <w:adjustRightInd w:val="0"/>
              <w:snapToGrid w:val="0"/>
              <w:spacing w:line="360" w:lineRule="auto"/>
              <w:jc w:val="left"/>
              <w:rPr>
                <w:bCs/>
                <w:szCs w:val="21"/>
              </w:rPr>
            </w:pPr>
          </w:p>
        </w:tc>
        <w:tc>
          <w:tcPr>
            <w:tcW w:w="1249" w:type="dxa"/>
          </w:tcPr>
          <w:p w14:paraId="2B01E246" w14:textId="6D78D56B" w:rsidR="007364B7" w:rsidRPr="00D37917" w:rsidRDefault="007364B7" w:rsidP="00992825">
            <w:pPr>
              <w:adjustRightInd w:val="0"/>
              <w:snapToGrid w:val="0"/>
              <w:spacing w:line="360" w:lineRule="auto"/>
              <w:jc w:val="left"/>
              <w:rPr>
                <w:bCs/>
                <w:szCs w:val="21"/>
              </w:rPr>
            </w:pPr>
          </w:p>
        </w:tc>
      </w:tr>
      <w:tr w:rsidR="007364B7" w:rsidRPr="00D37917" w14:paraId="16C5243C" w14:textId="025272D9" w:rsidTr="007364B7">
        <w:trPr>
          <w:trHeight w:val="567"/>
        </w:trPr>
        <w:tc>
          <w:tcPr>
            <w:tcW w:w="693" w:type="dxa"/>
            <w:vMerge/>
            <w:vAlign w:val="center"/>
          </w:tcPr>
          <w:p w14:paraId="6EC4E243" w14:textId="77777777" w:rsidR="007364B7" w:rsidRPr="00D37917" w:rsidRDefault="007364B7" w:rsidP="00992825">
            <w:pPr>
              <w:jc w:val="center"/>
              <w:rPr>
                <w:b/>
              </w:rPr>
            </w:pPr>
          </w:p>
        </w:tc>
        <w:tc>
          <w:tcPr>
            <w:tcW w:w="1034" w:type="dxa"/>
            <w:vMerge/>
            <w:vAlign w:val="center"/>
          </w:tcPr>
          <w:p w14:paraId="12290F7E" w14:textId="77777777" w:rsidR="007364B7" w:rsidRPr="00D37917" w:rsidRDefault="007364B7" w:rsidP="00992825">
            <w:pPr>
              <w:jc w:val="center"/>
              <w:rPr>
                <w:b/>
              </w:rPr>
            </w:pPr>
          </w:p>
        </w:tc>
        <w:tc>
          <w:tcPr>
            <w:tcW w:w="2721" w:type="dxa"/>
            <w:vAlign w:val="center"/>
          </w:tcPr>
          <w:p w14:paraId="4C43FEA8" w14:textId="77777777" w:rsidR="007364B7" w:rsidRPr="00D37917" w:rsidRDefault="007364B7" w:rsidP="00992825">
            <w:pPr>
              <w:adjustRightInd w:val="0"/>
              <w:snapToGrid w:val="0"/>
              <w:spacing w:line="360" w:lineRule="auto"/>
              <w:jc w:val="left"/>
              <w:rPr>
                <w:bCs/>
                <w:szCs w:val="21"/>
              </w:rPr>
            </w:pPr>
            <w:r w:rsidRPr="00D37917">
              <w:rPr>
                <w:bCs/>
                <w:szCs w:val="21"/>
              </w:rPr>
              <w:t xml:space="preserve">2.2 </w:t>
            </w:r>
            <w:r w:rsidRPr="00D37917">
              <w:rPr>
                <w:bCs/>
                <w:szCs w:val="21"/>
              </w:rPr>
              <w:t>当满足以下条件时，采购人才向中标人签发货物验收报告：</w:t>
            </w:r>
          </w:p>
          <w:p w14:paraId="678D6179" w14:textId="77777777" w:rsidR="007364B7" w:rsidRPr="00D37917" w:rsidRDefault="007364B7" w:rsidP="00992825">
            <w:pPr>
              <w:tabs>
                <w:tab w:val="num" w:pos="1260"/>
              </w:tabs>
              <w:adjustRightInd w:val="0"/>
              <w:snapToGrid w:val="0"/>
              <w:spacing w:line="360" w:lineRule="auto"/>
              <w:jc w:val="left"/>
              <w:rPr>
                <w:bCs/>
                <w:szCs w:val="21"/>
              </w:rPr>
            </w:pPr>
            <w:r w:rsidRPr="00D37917">
              <w:rPr>
                <w:bCs/>
                <w:szCs w:val="21"/>
              </w:rPr>
              <w:t>a</w:t>
            </w:r>
            <w:r w:rsidRPr="00D37917">
              <w:rPr>
                <w:bCs/>
                <w:szCs w:val="21"/>
              </w:rPr>
              <w:t>、中标人已按照合同规定提供了全部产品及完整的技术资料。</w:t>
            </w:r>
          </w:p>
          <w:p w14:paraId="35E1551F" w14:textId="77777777" w:rsidR="007364B7" w:rsidRPr="00D37917" w:rsidRDefault="007364B7" w:rsidP="00992825">
            <w:pPr>
              <w:tabs>
                <w:tab w:val="num" w:pos="1260"/>
              </w:tabs>
              <w:adjustRightInd w:val="0"/>
              <w:snapToGrid w:val="0"/>
              <w:spacing w:line="360" w:lineRule="auto"/>
              <w:jc w:val="left"/>
              <w:rPr>
                <w:bCs/>
                <w:szCs w:val="21"/>
              </w:rPr>
            </w:pPr>
            <w:r w:rsidRPr="00D37917">
              <w:rPr>
                <w:bCs/>
                <w:szCs w:val="21"/>
              </w:rPr>
              <w:t>b</w:t>
            </w:r>
            <w:r w:rsidRPr="00D37917">
              <w:rPr>
                <w:bCs/>
                <w:szCs w:val="21"/>
              </w:rPr>
              <w:t>、货物符合招标文件技术规格书的要求，性能满足要求。</w:t>
            </w:r>
          </w:p>
          <w:p w14:paraId="208B4AE6" w14:textId="77777777" w:rsidR="007364B7" w:rsidRDefault="007364B7" w:rsidP="00992825">
            <w:pPr>
              <w:tabs>
                <w:tab w:val="num" w:pos="1260"/>
              </w:tabs>
              <w:adjustRightInd w:val="0"/>
              <w:snapToGrid w:val="0"/>
              <w:spacing w:line="360" w:lineRule="auto"/>
              <w:jc w:val="left"/>
              <w:rPr>
                <w:bCs/>
                <w:szCs w:val="21"/>
              </w:rPr>
            </w:pPr>
            <w:r w:rsidRPr="00D37917">
              <w:rPr>
                <w:bCs/>
                <w:szCs w:val="21"/>
              </w:rPr>
              <w:t>c</w:t>
            </w:r>
            <w:r w:rsidRPr="00D37917">
              <w:rPr>
                <w:bCs/>
                <w:szCs w:val="21"/>
              </w:rPr>
              <w:t>、货物具备产品合格证。</w:t>
            </w:r>
          </w:p>
          <w:p w14:paraId="1AC51BB8" w14:textId="77777777" w:rsidR="007364B7" w:rsidRPr="00D37917" w:rsidRDefault="007364B7" w:rsidP="00992825">
            <w:pPr>
              <w:tabs>
                <w:tab w:val="num" w:pos="1260"/>
              </w:tabs>
              <w:adjustRightInd w:val="0"/>
              <w:snapToGrid w:val="0"/>
              <w:spacing w:line="360" w:lineRule="auto"/>
              <w:jc w:val="left"/>
              <w:rPr>
                <w:bCs/>
                <w:szCs w:val="21"/>
              </w:rPr>
            </w:pPr>
            <w:r w:rsidRPr="006823C6">
              <w:rPr>
                <w:rFonts w:hint="eastAsia"/>
                <w:bCs/>
                <w:color w:val="FF0000"/>
                <w:szCs w:val="21"/>
              </w:rPr>
              <w:t>d</w:t>
            </w:r>
            <w:r w:rsidRPr="006823C6">
              <w:rPr>
                <w:rFonts w:hint="eastAsia"/>
                <w:bCs/>
                <w:color w:val="FF0000"/>
                <w:szCs w:val="21"/>
              </w:rPr>
              <w:t>、</w:t>
            </w:r>
            <w:r w:rsidRPr="006823C6">
              <w:rPr>
                <w:color w:val="FF0000"/>
              </w:rPr>
              <w:t>货物到货</w:t>
            </w:r>
            <w:r w:rsidRPr="006823C6">
              <w:rPr>
                <w:rFonts w:hint="eastAsia"/>
                <w:color w:val="FF0000"/>
              </w:rPr>
              <w:t>安装</w:t>
            </w:r>
            <w:r w:rsidRPr="006823C6">
              <w:rPr>
                <w:color w:val="FF0000"/>
              </w:rPr>
              <w:t>后的无故障运行时间</w:t>
            </w:r>
            <w:r w:rsidRPr="006823C6">
              <w:rPr>
                <w:rFonts w:hint="eastAsia"/>
                <w:color w:val="FF0000"/>
              </w:rPr>
              <w:t>：不小于</w:t>
            </w:r>
            <w:r w:rsidRPr="006823C6">
              <w:rPr>
                <w:rFonts w:hint="eastAsia"/>
                <w:color w:val="FF0000"/>
              </w:rPr>
              <w:t>1</w:t>
            </w:r>
            <w:r w:rsidRPr="006823C6">
              <w:rPr>
                <w:color w:val="FF0000"/>
              </w:rPr>
              <w:t>00</w:t>
            </w:r>
            <w:r w:rsidRPr="006823C6">
              <w:rPr>
                <w:rFonts w:hint="eastAsia"/>
                <w:color w:val="FF0000"/>
              </w:rPr>
              <w:t>h</w:t>
            </w:r>
            <w:r>
              <w:rPr>
                <w:rFonts w:hint="eastAsia"/>
                <w:color w:val="FF0000"/>
              </w:rPr>
              <w:t>。</w:t>
            </w:r>
          </w:p>
        </w:tc>
        <w:tc>
          <w:tcPr>
            <w:tcW w:w="1249" w:type="dxa"/>
          </w:tcPr>
          <w:p w14:paraId="43C952B6" w14:textId="77777777" w:rsidR="007364B7" w:rsidRPr="00D37917" w:rsidRDefault="007364B7" w:rsidP="00992825">
            <w:pPr>
              <w:adjustRightInd w:val="0"/>
              <w:snapToGrid w:val="0"/>
              <w:spacing w:line="360" w:lineRule="auto"/>
              <w:jc w:val="left"/>
              <w:rPr>
                <w:bCs/>
                <w:szCs w:val="21"/>
              </w:rPr>
            </w:pPr>
          </w:p>
        </w:tc>
        <w:tc>
          <w:tcPr>
            <w:tcW w:w="1249" w:type="dxa"/>
          </w:tcPr>
          <w:p w14:paraId="63D51C12" w14:textId="77777777" w:rsidR="007364B7" w:rsidRPr="00D37917" w:rsidRDefault="007364B7" w:rsidP="00992825">
            <w:pPr>
              <w:adjustRightInd w:val="0"/>
              <w:snapToGrid w:val="0"/>
              <w:spacing w:line="360" w:lineRule="auto"/>
              <w:jc w:val="left"/>
              <w:rPr>
                <w:bCs/>
                <w:szCs w:val="21"/>
              </w:rPr>
            </w:pPr>
          </w:p>
        </w:tc>
        <w:tc>
          <w:tcPr>
            <w:tcW w:w="1249" w:type="dxa"/>
          </w:tcPr>
          <w:p w14:paraId="300C9306" w14:textId="588AE737" w:rsidR="007364B7" w:rsidRPr="00D37917" w:rsidRDefault="007364B7" w:rsidP="00992825">
            <w:pPr>
              <w:adjustRightInd w:val="0"/>
              <w:snapToGrid w:val="0"/>
              <w:spacing w:line="360" w:lineRule="auto"/>
              <w:jc w:val="left"/>
              <w:rPr>
                <w:bCs/>
                <w:szCs w:val="21"/>
              </w:rPr>
            </w:pPr>
          </w:p>
        </w:tc>
      </w:tr>
      <w:tr w:rsidR="007364B7" w:rsidRPr="00D37917" w14:paraId="44B5CC2C" w14:textId="6D711CC1" w:rsidTr="007364B7">
        <w:trPr>
          <w:trHeight w:val="567"/>
        </w:trPr>
        <w:tc>
          <w:tcPr>
            <w:tcW w:w="693" w:type="dxa"/>
            <w:vAlign w:val="center"/>
          </w:tcPr>
          <w:p w14:paraId="240BC2BA" w14:textId="77777777" w:rsidR="007364B7" w:rsidRPr="00D37917" w:rsidRDefault="007364B7" w:rsidP="00992825">
            <w:pPr>
              <w:jc w:val="center"/>
              <w:rPr>
                <w:b/>
              </w:rPr>
            </w:pPr>
            <w:r w:rsidRPr="00D37917">
              <w:rPr>
                <w:b/>
              </w:rPr>
              <w:t>3</w:t>
            </w:r>
          </w:p>
        </w:tc>
        <w:tc>
          <w:tcPr>
            <w:tcW w:w="1034" w:type="dxa"/>
            <w:vAlign w:val="center"/>
          </w:tcPr>
          <w:p w14:paraId="723A247F" w14:textId="77777777" w:rsidR="007364B7" w:rsidRPr="00D37917" w:rsidRDefault="007364B7" w:rsidP="00992825">
            <w:pPr>
              <w:jc w:val="center"/>
            </w:pPr>
            <w:r w:rsidRPr="00D37917">
              <w:t>付款方式</w:t>
            </w:r>
          </w:p>
        </w:tc>
        <w:tc>
          <w:tcPr>
            <w:tcW w:w="2721" w:type="dxa"/>
            <w:vAlign w:val="center"/>
          </w:tcPr>
          <w:p w14:paraId="3B970E8E" w14:textId="77777777" w:rsidR="007364B7" w:rsidRPr="00D37917" w:rsidRDefault="007364B7" w:rsidP="00992825">
            <w:pPr>
              <w:adjustRightInd w:val="0"/>
              <w:snapToGrid w:val="0"/>
              <w:spacing w:line="360" w:lineRule="auto"/>
              <w:ind w:firstLineChars="199" w:firstLine="420"/>
              <w:jc w:val="left"/>
              <w:rPr>
                <w:b/>
                <w:bCs/>
                <w:color w:val="FF0000"/>
                <w:szCs w:val="21"/>
              </w:rPr>
            </w:pPr>
            <w:r w:rsidRPr="00D37917">
              <w:rPr>
                <w:b/>
                <w:color w:val="FF0000"/>
                <w:szCs w:val="21"/>
              </w:rPr>
              <w:t>从中华人民共和国境内提供的</w:t>
            </w:r>
            <w:r w:rsidRPr="00D37917">
              <w:rPr>
                <w:b/>
                <w:bCs/>
                <w:color w:val="FF0000"/>
                <w:szCs w:val="21"/>
              </w:rPr>
              <w:t>货物：</w:t>
            </w:r>
          </w:p>
          <w:p w14:paraId="2D161F26" w14:textId="77777777" w:rsidR="007364B7" w:rsidRPr="00D37917" w:rsidRDefault="007364B7" w:rsidP="00992825">
            <w:pPr>
              <w:adjustRightInd w:val="0"/>
              <w:snapToGrid w:val="0"/>
              <w:spacing w:line="360" w:lineRule="auto"/>
              <w:ind w:firstLineChars="200" w:firstLine="420"/>
              <w:jc w:val="left"/>
              <w:rPr>
                <w:color w:val="000000"/>
                <w:szCs w:val="21"/>
              </w:rPr>
            </w:pPr>
            <w:r w:rsidRPr="00D37917">
              <w:rPr>
                <w:bCs/>
                <w:szCs w:val="21"/>
              </w:rPr>
              <w:lastRenderedPageBreak/>
              <w:t>验收合格后，</w:t>
            </w:r>
            <w:r w:rsidRPr="00D37917">
              <w:rPr>
                <w:szCs w:val="21"/>
              </w:rPr>
              <w:t>需方整理相关付款资料，经付款审批流程后支付货款</w:t>
            </w:r>
            <w:r w:rsidRPr="00D37917">
              <w:rPr>
                <w:color w:val="000000"/>
                <w:szCs w:val="21"/>
              </w:rPr>
              <w:t>。</w:t>
            </w:r>
          </w:p>
        </w:tc>
        <w:tc>
          <w:tcPr>
            <w:tcW w:w="1249" w:type="dxa"/>
          </w:tcPr>
          <w:p w14:paraId="76F1798E" w14:textId="77777777" w:rsidR="007364B7" w:rsidRPr="00D37917" w:rsidRDefault="007364B7" w:rsidP="00992825">
            <w:pPr>
              <w:adjustRightInd w:val="0"/>
              <w:snapToGrid w:val="0"/>
              <w:spacing w:line="360" w:lineRule="auto"/>
              <w:ind w:firstLineChars="199" w:firstLine="420"/>
              <w:jc w:val="left"/>
              <w:rPr>
                <w:b/>
                <w:color w:val="FF0000"/>
                <w:szCs w:val="21"/>
              </w:rPr>
            </w:pPr>
          </w:p>
        </w:tc>
        <w:tc>
          <w:tcPr>
            <w:tcW w:w="1249" w:type="dxa"/>
          </w:tcPr>
          <w:p w14:paraId="5A8832E9" w14:textId="77777777" w:rsidR="007364B7" w:rsidRPr="00D37917" w:rsidRDefault="007364B7" w:rsidP="00992825">
            <w:pPr>
              <w:adjustRightInd w:val="0"/>
              <w:snapToGrid w:val="0"/>
              <w:spacing w:line="360" w:lineRule="auto"/>
              <w:ind w:firstLineChars="199" w:firstLine="420"/>
              <w:jc w:val="left"/>
              <w:rPr>
                <w:b/>
                <w:color w:val="FF0000"/>
                <w:szCs w:val="21"/>
              </w:rPr>
            </w:pPr>
          </w:p>
        </w:tc>
        <w:tc>
          <w:tcPr>
            <w:tcW w:w="1249" w:type="dxa"/>
          </w:tcPr>
          <w:p w14:paraId="27690536" w14:textId="01A2B862" w:rsidR="007364B7" w:rsidRPr="00D37917" w:rsidRDefault="007364B7" w:rsidP="00992825">
            <w:pPr>
              <w:adjustRightInd w:val="0"/>
              <w:snapToGrid w:val="0"/>
              <w:spacing w:line="360" w:lineRule="auto"/>
              <w:ind w:firstLineChars="199" w:firstLine="420"/>
              <w:jc w:val="left"/>
              <w:rPr>
                <w:b/>
                <w:color w:val="FF0000"/>
                <w:szCs w:val="21"/>
              </w:rPr>
            </w:pPr>
          </w:p>
        </w:tc>
      </w:tr>
      <w:tr w:rsidR="007364B7" w:rsidRPr="00D37917" w14:paraId="0164CFDA" w14:textId="02F9AE14" w:rsidTr="007364B7">
        <w:trPr>
          <w:trHeight w:val="567"/>
        </w:trPr>
        <w:tc>
          <w:tcPr>
            <w:tcW w:w="693" w:type="dxa"/>
            <w:vAlign w:val="center"/>
          </w:tcPr>
          <w:p w14:paraId="0D6685E2" w14:textId="77777777" w:rsidR="007364B7" w:rsidRPr="00D37917" w:rsidRDefault="007364B7" w:rsidP="00992825">
            <w:pPr>
              <w:jc w:val="center"/>
            </w:pPr>
            <w:r w:rsidRPr="00D37917">
              <w:rPr>
                <w:b/>
              </w:rPr>
              <w:lastRenderedPageBreak/>
              <w:t>4</w:t>
            </w:r>
          </w:p>
        </w:tc>
        <w:tc>
          <w:tcPr>
            <w:tcW w:w="1034" w:type="dxa"/>
            <w:vAlign w:val="center"/>
          </w:tcPr>
          <w:p w14:paraId="312AF709" w14:textId="77777777" w:rsidR="007364B7" w:rsidRPr="00D37917" w:rsidRDefault="007364B7" w:rsidP="00992825">
            <w:pPr>
              <w:jc w:val="center"/>
            </w:pPr>
            <w:r w:rsidRPr="00D37917">
              <w:t>关于知识产权</w:t>
            </w:r>
          </w:p>
        </w:tc>
        <w:tc>
          <w:tcPr>
            <w:tcW w:w="2721" w:type="dxa"/>
            <w:vAlign w:val="center"/>
          </w:tcPr>
          <w:p w14:paraId="5853D621" w14:textId="77777777" w:rsidR="007364B7" w:rsidRPr="00D37917" w:rsidRDefault="007364B7" w:rsidP="00992825">
            <w:pPr>
              <w:adjustRightInd w:val="0"/>
              <w:snapToGrid w:val="0"/>
              <w:spacing w:line="360" w:lineRule="auto"/>
              <w:jc w:val="left"/>
            </w:pPr>
            <w:r w:rsidRPr="00D37917">
              <w:t>1</w:t>
            </w:r>
            <w:r w:rsidRPr="00D37917">
              <w:t>、提供的货物必须是合法厂家生产和经销的原包装产品（包括零配件），必须具备生产日期、厂名、厂址、产品合格证等。</w:t>
            </w:r>
          </w:p>
          <w:p w14:paraId="234AA33B" w14:textId="77777777" w:rsidR="007364B7" w:rsidRPr="00D37917" w:rsidRDefault="007364B7" w:rsidP="00992825">
            <w:pPr>
              <w:adjustRightInd w:val="0"/>
              <w:snapToGrid w:val="0"/>
              <w:spacing w:line="360" w:lineRule="auto"/>
              <w:jc w:val="left"/>
              <w:rPr>
                <w:b/>
              </w:rPr>
            </w:pPr>
            <w:r w:rsidRPr="00D37917">
              <w:t>2</w:t>
            </w:r>
            <w:r w:rsidRPr="00D37917">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49" w:type="dxa"/>
          </w:tcPr>
          <w:p w14:paraId="7B4A2367" w14:textId="77777777" w:rsidR="007364B7" w:rsidRPr="00D37917" w:rsidRDefault="007364B7" w:rsidP="00992825">
            <w:pPr>
              <w:adjustRightInd w:val="0"/>
              <w:snapToGrid w:val="0"/>
              <w:spacing w:line="360" w:lineRule="auto"/>
              <w:jc w:val="left"/>
            </w:pPr>
          </w:p>
        </w:tc>
        <w:tc>
          <w:tcPr>
            <w:tcW w:w="1249" w:type="dxa"/>
          </w:tcPr>
          <w:p w14:paraId="0259A8F6" w14:textId="77777777" w:rsidR="007364B7" w:rsidRPr="00D37917" w:rsidRDefault="007364B7" w:rsidP="00992825">
            <w:pPr>
              <w:adjustRightInd w:val="0"/>
              <w:snapToGrid w:val="0"/>
              <w:spacing w:line="360" w:lineRule="auto"/>
              <w:jc w:val="left"/>
            </w:pPr>
          </w:p>
        </w:tc>
        <w:tc>
          <w:tcPr>
            <w:tcW w:w="1249" w:type="dxa"/>
          </w:tcPr>
          <w:p w14:paraId="3F97F75A" w14:textId="3615EE09" w:rsidR="007364B7" w:rsidRPr="00D37917" w:rsidRDefault="007364B7" w:rsidP="00992825">
            <w:pPr>
              <w:adjustRightInd w:val="0"/>
              <w:snapToGrid w:val="0"/>
              <w:spacing w:line="360" w:lineRule="auto"/>
              <w:jc w:val="left"/>
            </w:pPr>
          </w:p>
        </w:tc>
      </w:tr>
      <w:tr w:rsidR="007364B7" w:rsidRPr="00D37917" w14:paraId="29D113B4" w14:textId="43F9197B" w:rsidTr="007364B7">
        <w:trPr>
          <w:trHeight w:val="567"/>
        </w:trPr>
        <w:tc>
          <w:tcPr>
            <w:tcW w:w="693" w:type="dxa"/>
            <w:vAlign w:val="center"/>
          </w:tcPr>
          <w:p w14:paraId="13868144" w14:textId="77777777" w:rsidR="007364B7" w:rsidRPr="00D37917" w:rsidRDefault="007364B7" w:rsidP="00992825">
            <w:pPr>
              <w:jc w:val="center"/>
              <w:rPr>
                <w:b/>
              </w:rPr>
            </w:pPr>
            <w:r w:rsidRPr="00D37917">
              <w:rPr>
                <w:b/>
              </w:rPr>
              <w:t>5</w:t>
            </w:r>
          </w:p>
        </w:tc>
        <w:tc>
          <w:tcPr>
            <w:tcW w:w="1034" w:type="dxa"/>
            <w:vAlign w:val="center"/>
          </w:tcPr>
          <w:p w14:paraId="2A19C17B" w14:textId="77777777" w:rsidR="007364B7" w:rsidRPr="00D37917" w:rsidRDefault="007364B7" w:rsidP="00992825">
            <w:pPr>
              <w:jc w:val="center"/>
            </w:pPr>
            <w:r w:rsidRPr="00D37917">
              <w:t>关于商检</w:t>
            </w:r>
          </w:p>
        </w:tc>
        <w:tc>
          <w:tcPr>
            <w:tcW w:w="2721" w:type="dxa"/>
            <w:vAlign w:val="center"/>
          </w:tcPr>
          <w:p w14:paraId="39205E5E" w14:textId="77777777" w:rsidR="007364B7" w:rsidRPr="00D37917" w:rsidRDefault="007364B7" w:rsidP="00992825">
            <w:pPr>
              <w:adjustRightInd w:val="0"/>
              <w:snapToGrid w:val="0"/>
              <w:spacing w:line="360" w:lineRule="auto"/>
              <w:jc w:val="left"/>
            </w:pPr>
            <w:r w:rsidRPr="00D37917">
              <w:t>依据相关法律法规要求，如所提供的货物需由国家商检部门进行商检的，商检、检疫费用由中标人承担。</w:t>
            </w:r>
          </w:p>
        </w:tc>
        <w:tc>
          <w:tcPr>
            <w:tcW w:w="1249" w:type="dxa"/>
          </w:tcPr>
          <w:p w14:paraId="53920CFD" w14:textId="77777777" w:rsidR="007364B7" w:rsidRPr="00D37917" w:rsidRDefault="007364B7" w:rsidP="00992825">
            <w:pPr>
              <w:adjustRightInd w:val="0"/>
              <w:snapToGrid w:val="0"/>
              <w:spacing w:line="360" w:lineRule="auto"/>
              <w:jc w:val="left"/>
            </w:pPr>
          </w:p>
        </w:tc>
        <w:tc>
          <w:tcPr>
            <w:tcW w:w="1249" w:type="dxa"/>
          </w:tcPr>
          <w:p w14:paraId="3B6B2C14" w14:textId="77777777" w:rsidR="007364B7" w:rsidRPr="00D37917" w:rsidRDefault="007364B7" w:rsidP="00992825">
            <w:pPr>
              <w:adjustRightInd w:val="0"/>
              <w:snapToGrid w:val="0"/>
              <w:spacing w:line="360" w:lineRule="auto"/>
              <w:jc w:val="left"/>
            </w:pPr>
          </w:p>
        </w:tc>
        <w:tc>
          <w:tcPr>
            <w:tcW w:w="1249" w:type="dxa"/>
          </w:tcPr>
          <w:p w14:paraId="46534FBC" w14:textId="44B3A91A" w:rsidR="007364B7" w:rsidRPr="00D37917" w:rsidRDefault="007364B7" w:rsidP="00992825">
            <w:pPr>
              <w:adjustRightInd w:val="0"/>
              <w:snapToGrid w:val="0"/>
              <w:spacing w:line="360" w:lineRule="auto"/>
              <w:jc w:val="left"/>
            </w:pPr>
          </w:p>
        </w:tc>
      </w:tr>
      <w:tr w:rsidR="007364B7" w:rsidRPr="00D37917" w14:paraId="25C6FAB2" w14:textId="0526C727" w:rsidTr="007364B7">
        <w:trPr>
          <w:trHeight w:val="567"/>
        </w:trPr>
        <w:tc>
          <w:tcPr>
            <w:tcW w:w="693" w:type="dxa"/>
            <w:vAlign w:val="center"/>
          </w:tcPr>
          <w:p w14:paraId="54EDB090" w14:textId="77777777" w:rsidR="007364B7" w:rsidRPr="00D37917" w:rsidRDefault="007364B7" w:rsidP="00992825">
            <w:pPr>
              <w:jc w:val="center"/>
              <w:rPr>
                <w:b/>
              </w:rPr>
            </w:pPr>
            <w:r>
              <w:rPr>
                <w:rFonts w:hint="eastAsia"/>
                <w:b/>
              </w:rPr>
              <w:t>6</w:t>
            </w:r>
          </w:p>
        </w:tc>
        <w:tc>
          <w:tcPr>
            <w:tcW w:w="1034" w:type="dxa"/>
            <w:vAlign w:val="center"/>
          </w:tcPr>
          <w:p w14:paraId="3D9B6BCA" w14:textId="77777777" w:rsidR="007364B7" w:rsidRPr="00D37917" w:rsidRDefault="007364B7" w:rsidP="00992825">
            <w:pPr>
              <w:jc w:val="center"/>
            </w:pPr>
            <w:r>
              <w:rPr>
                <w:rFonts w:hint="eastAsia"/>
              </w:rPr>
              <w:t>关于违约</w:t>
            </w:r>
          </w:p>
        </w:tc>
        <w:tc>
          <w:tcPr>
            <w:tcW w:w="2721" w:type="dxa"/>
            <w:vAlign w:val="center"/>
          </w:tcPr>
          <w:p w14:paraId="0E82F84E" w14:textId="77777777" w:rsidR="007364B7" w:rsidRPr="000503C3" w:rsidRDefault="007364B7" w:rsidP="00992825">
            <w:pPr>
              <w:adjustRightInd w:val="0"/>
              <w:snapToGrid w:val="0"/>
              <w:spacing w:line="360" w:lineRule="auto"/>
              <w:ind w:firstLineChars="200" w:firstLine="420"/>
              <w:jc w:val="left"/>
              <w:rPr>
                <w:color w:val="000000"/>
                <w:szCs w:val="21"/>
              </w:rPr>
            </w:pPr>
            <w:r w:rsidRPr="000503C3">
              <w:rPr>
                <w:color w:val="000000"/>
                <w:szCs w:val="21"/>
              </w:rPr>
              <w:t>1</w:t>
            </w:r>
            <w:r w:rsidRPr="000503C3">
              <w:rPr>
                <w:color w:val="000000"/>
                <w:szCs w:val="21"/>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517C8C98" w14:textId="77777777" w:rsidR="007364B7" w:rsidRPr="000503C3" w:rsidRDefault="007364B7" w:rsidP="00992825">
            <w:pPr>
              <w:adjustRightInd w:val="0"/>
              <w:snapToGrid w:val="0"/>
              <w:spacing w:line="360" w:lineRule="auto"/>
              <w:ind w:firstLineChars="200" w:firstLine="420"/>
              <w:jc w:val="left"/>
              <w:rPr>
                <w:color w:val="000000"/>
                <w:szCs w:val="21"/>
              </w:rPr>
            </w:pPr>
            <w:r w:rsidRPr="000503C3">
              <w:rPr>
                <w:color w:val="000000"/>
                <w:szCs w:val="21"/>
              </w:rPr>
              <w:t>2</w:t>
            </w:r>
            <w:r w:rsidRPr="000503C3">
              <w:rPr>
                <w:color w:val="000000"/>
                <w:szCs w:val="21"/>
              </w:rPr>
              <w:t>．供方无正当理由延</w:t>
            </w:r>
            <w:r w:rsidRPr="000503C3">
              <w:rPr>
                <w:color w:val="000000"/>
                <w:szCs w:val="21"/>
              </w:rPr>
              <w:lastRenderedPageBreak/>
              <w:t>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322A8F44" w14:textId="77777777" w:rsidR="007364B7" w:rsidRPr="00D37917" w:rsidRDefault="007364B7" w:rsidP="00992825">
            <w:pPr>
              <w:adjustRightInd w:val="0"/>
              <w:snapToGrid w:val="0"/>
              <w:spacing w:line="360" w:lineRule="auto"/>
              <w:jc w:val="left"/>
            </w:pPr>
            <w:r w:rsidRPr="000503C3">
              <w:rPr>
                <w:color w:val="000000"/>
                <w:szCs w:val="21"/>
              </w:rPr>
              <w:t>3</w:t>
            </w:r>
            <w:r w:rsidRPr="000503C3">
              <w:rPr>
                <w:color w:val="000000"/>
                <w:szCs w:val="21"/>
              </w:rPr>
              <w:t>．如果供方未按本合同的约定时间交货或提供现场安装、调试或保修等服务，需方可要求供方支付违约金。违约金按每周延迟交货或提供服务的本合同采购价格的</w:t>
            </w:r>
            <w:r w:rsidRPr="000503C3">
              <w:rPr>
                <w:color w:val="000000"/>
                <w:szCs w:val="21"/>
              </w:rPr>
              <w:t>0.5%</w:t>
            </w:r>
            <w:r w:rsidRPr="000503C3">
              <w:rPr>
                <w:color w:val="000000"/>
                <w:szCs w:val="21"/>
              </w:rPr>
              <w:t>计算，违约金的最高限额为合同价格的</w:t>
            </w:r>
            <w:r w:rsidRPr="000503C3">
              <w:rPr>
                <w:color w:val="000000"/>
                <w:szCs w:val="21"/>
              </w:rPr>
              <w:t>5%</w:t>
            </w:r>
            <w:r w:rsidRPr="000503C3">
              <w:rPr>
                <w:color w:val="000000"/>
                <w:szCs w:val="21"/>
              </w:rPr>
              <w:t>，如果累积达到最高限额，需方有权解除合同。需方已经支付货款的，供方出现上述违约行为，需方有权要求供方退还已经收到的货款。一周按</w:t>
            </w:r>
            <w:r w:rsidRPr="000503C3">
              <w:rPr>
                <w:color w:val="000000"/>
                <w:szCs w:val="21"/>
              </w:rPr>
              <w:t>7</w:t>
            </w:r>
            <w:r w:rsidRPr="000503C3">
              <w:rPr>
                <w:color w:val="000000"/>
                <w:szCs w:val="21"/>
              </w:rPr>
              <w:t>天算，不足</w:t>
            </w:r>
            <w:r w:rsidRPr="000503C3">
              <w:rPr>
                <w:color w:val="000000"/>
                <w:szCs w:val="21"/>
              </w:rPr>
              <w:t>7</w:t>
            </w:r>
            <w:r w:rsidRPr="000503C3">
              <w:rPr>
                <w:color w:val="000000"/>
                <w:szCs w:val="21"/>
              </w:rPr>
              <w:t>天按一周算。</w:t>
            </w:r>
          </w:p>
        </w:tc>
        <w:tc>
          <w:tcPr>
            <w:tcW w:w="1249" w:type="dxa"/>
          </w:tcPr>
          <w:p w14:paraId="695902D3" w14:textId="77777777" w:rsidR="007364B7" w:rsidRPr="000503C3" w:rsidRDefault="007364B7" w:rsidP="00992825">
            <w:pPr>
              <w:adjustRightInd w:val="0"/>
              <w:snapToGrid w:val="0"/>
              <w:spacing w:line="360" w:lineRule="auto"/>
              <w:ind w:firstLineChars="200" w:firstLine="420"/>
              <w:jc w:val="left"/>
              <w:rPr>
                <w:color w:val="000000"/>
                <w:szCs w:val="21"/>
              </w:rPr>
            </w:pPr>
          </w:p>
        </w:tc>
        <w:tc>
          <w:tcPr>
            <w:tcW w:w="1249" w:type="dxa"/>
          </w:tcPr>
          <w:p w14:paraId="66426C1D" w14:textId="77777777" w:rsidR="007364B7" w:rsidRPr="000503C3" w:rsidRDefault="007364B7" w:rsidP="00992825">
            <w:pPr>
              <w:adjustRightInd w:val="0"/>
              <w:snapToGrid w:val="0"/>
              <w:spacing w:line="360" w:lineRule="auto"/>
              <w:ind w:firstLineChars="200" w:firstLine="420"/>
              <w:jc w:val="left"/>
              <w:rPr>
                <w:color w:val="000000"/>
                <w:szCs w:val="21"/>
              </w:rPr>
            </w:pPr>
          </w:p>
        </w:tc>
        <w:tc>
          <w:tcPr>
            <w:tcW w:w="1249" w:type="dxa"/>
          </w:tcPr>
          <w:p w14:paraId="3BB2CD34" w14:textId="1986DFBF" w:rsidR="007364B7" w:rsidRPr="000503C3" w:rsidRDefault="007364B7" w:rsidP="00992825">
            <w:pPr>
              <w:adjustRightInd w:val="0"/>
              <w:snapToGrid w:val="0"/>
              <w:spacing w:line="360" w:lineRule="auto"/>
              <w:ind w:firstLineChars="200" w:firstLine="420"/>
              <w:jc w:val="left"/>
              <w:rPr>
                <w:color w:val="000000"/>
                <w:szCs w:val="21"/>
              </w:rPr>
            </w:pPr>
          </w:p>
        </w:tc>
      </w:tr>
    </w:tbl>
    <w:p w14:paraId="400B14DA" w14:textId="77777777" w:rsidR="007364B7" w:rsidRDefault="007364B7" w:rsidP="001C1FDE">
      <w:pPr>
        <w:rPr>
          <w:sz w:val="24"/>
        </w:rPr>
      </w:pPr>
    </w:p>
    <w:p w14:paraId="042BD314" w14:textId="77777777" w:rsidR="007364B7" w:rsidRDefault="007364B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5A8C0" w14:textId="77777777" w:rsidR="00D42F54" w:rsidRDefault="00D42F54">
      <w:r>
        <w:separator/>
      </w:r>
    </w:p>
  </w:endnote>
  <w:endnote w:type="continuationSeparator" w:id="0">
    <w:p w14:paraId="194D91A2" w14:textId="77777777" w:rsidR="00D42F54" w:rsidRDefault="00D4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70D12" w:rsidRDefault="00970D1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70D12" w:rsidRDefault="00970D1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70D12" w:rsidRDefault="00970D12">
    <w:pPr>
      <w:pStyle w:val="ae"/>
      <w:framePr w:wrap="around" w:vAnchor="text" w:hAnchor="margin" w:xAlign="center" w:y="1"/>
      <w:rPr>
        <w:rStyle w:val="ad"/>
      </w:rPr>
    </w:pPr>
    <w:r>
      <w:t xml:space="preserve">- </w:t>
    </w:r>
    <w:r>
      <w:fldChar w:fldCharType="begin"/>
    </w:r>
    <w:r>
      <w:instrText xml:space="preserve"> PAGE </w:instrText>
    </w:r>
    <w:r>
      <w:fldChar w:fldCharType="separate"/>
    </w:r>
    <w:r w:rsidR="00AC056A">
      <w:rPr>
        <w:noProof/>
      </w:rPr>
      <w:t>21</w:t>
    </w:r>
    <w:r>
      <w:fldChar w:fldCharType="end"/>
    </w:r>
    <w:r>
      <w:t xml:space="preserve"> -</w:t>
    </w:r>
  </w:p>
  <w:p w14:paraId="0FE8C0C2" w14:textId="77777777" w:rsidR="00970D12" w:rsidRDefault="00970D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3A4EA" w14:textId="77777777" w:rsidR="00D42F54" w:rsidRDefault="00D42F54">
      <w:r>
        <w:separator/>
      </w:r>
    </w:p>
  </w:footnote>
  <w:footnote w:type="continuationSeparator" w:id="0">
    <w:p w14:paraId="08A629F5" w14:textId="77777777" w:rsidR="00D42F54" w:rsidRDefault="00D4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3CC66F1" w:rsidR="00970D12" w:rsidRPr="00DB1188" w:rsidRDefault="00970D12"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Pr="00970D12">
      <w:rPr>
        <w:rFonts w:hint="eastAsia"/>
      </w:rPr>
      <w:t xml:space="preserve">SZUCG20211703EQ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8263C7F" w:rsidR="00970D12" w:rsidRPr="00BB0A78" w:rsidRDefault="00970D12">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SZUCG20200XXXEQ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8CE"/>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4F7"/>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579F"/>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D23"/>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0FE7"/>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6B2"/>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85A44"/>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6924"/>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2D1"/>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0C0C"/>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3E29"/>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098B"/>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43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35D4"/>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66B2"/>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4B7"/>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B7B5B"/>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633A"/>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192"/>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664F"/>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7C0"/>
    <w:rsid w:val="0096797D"/>
    <w:rsid w:val="00967C69"/>
    <w:rsid w:val="00970D12"/>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1F5B"/>
    <w:rsid w:val="009A24B8"/>
    <w:rsid w:val="009A3567"/>
    <w:rsid w:val="009A44E8"/>
    <w:rsid w:val="009A4F69"/>
    <w:rsid w:val="009A67D6"/>
    <w:rsid w:val="009A7514"/>
    <w:rsid w:val="009A75D7"/>
    <w:rsid w:val="009A775A"/>
    <w:rsid w:val="009B07BF"/>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056A"/>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A71"/>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AFF"/>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5E9"/>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34CA"/>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38F2"/>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37917"/>
    <w:rsid w:val="00D404B1"/>
    <w:rsid w:val="00D42F54"/>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53A2"/>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3B6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52B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4B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EB26-9E38-4C7E-9B4E-31051F16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53</Pages>
  <Words>5431</Words>
  <Characters>30960</Characters>
  <Application>Microsoft Office Word</Application>
  <DocSecurity>0</DocSecurity>
  <Lines>258</Lines>
  <Paragraphs>72</Paragraphs>
  <ScaleCrop>false</ScaleCrop>
  <Company>深圳市清华斯维尔软件科技有限公司</Company>
  <LinksUpToDate>false</LinksUpToDate>
  <CharactersWithSpaces>36319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327</cp:revision>
  <cp:lastPrinted>2015-02-16T02:37:00Z</cp:lastPrinted>
  <dcterms:created xsi:type="dcterms:W3CDTF">2018-03-08T08:55:00Z</dcterms:created>
  <dcterms:modified xsi:type="dcterms:W3CDTF">2021-08-31T03:07:00Z</dcterms:modified>
</cp:coreProperties>
</file>