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rsidR="0047363F" w:rsidRDefault="0047363F">
      <w:pPr>
        <w:jc w:val="center"/>
        <w:rPr>
          <w:rFonts w:ascii="宋体" w:eastAsia="宋体" w:hAnsi="宋体" w:cs="Times New Roman"/>
          <w:color w:val="FF0000"/>
          <w:sz w:val="52"/>
          <w:szCs w:val="52"/>
        </w:rPr>
      </w:pPr>
    </w:p>
    <w:p w:rsidR="003E1436" w:rsidRDefault="00FC3DA9">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西丽校区2017年工程结算造价咨询服务</w:t>
      </w:r>
    </w:p>
    <w:p w:rsidR="003E1436" w:rsidRDefault="003E1436">
      <w:pPr>
        <w:jc w:val="center"/>
        <w:rPr>
          <w:rFonts w:ascii="宋体" w:eastAsia="宋体" w:hAnsi="宋体" w:cs="Times New Roman"/>
          <w:color w:val="FF0000"/>
          <w:sz w:val="52"/>
          <w:szCs w:val="52"/>
        </w:rPr>
      </w:pPr>
    </w:p>
    <w:p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19012A">
        <w:rPr>
          <w:rFonts w:ascii="宋体" w:eastAsia="宋体" w:hAnsi="宋体" w:cs="Times New Roman" w:hint="eastAsia"/>
          <w:color w:val="FF0000"/>
          <w:sz w:val="30"/>
          <w:szCs w:val="24"/>
        </w:rPr>
        <w:t>SZUCG20190530FW</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Pr="0019012A"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F8184F">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年</w:t>
      </w:r>
      <w:r w:rsidR="00737D8D">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19012A">
        <w:rPr>
          <w:rFonts w:ascii="宋体" w:eastAsia="宋体" w:hAnsi="宋体" w:cs="Times New Roman" w:hint="eastAsia"/>
          <w:sz w:val="32"/>
          <w:szCs w:val="24"/>
        </w:rPr>
        <w:t>SZUCG20190530FW</w:t>
      </w:r>
    </w:p>
    <w:p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FC3DA9">
        <w:rPr>
          <w:rFonts w:ascii="宋体" w:eastAsia="宋体" w:hAnsi="宋体" w:cs="Times New Roman" w:hint="eastAsia"/>
          <w:sz w:val="32"/>
          <w:szCs w:val="24"/>
        </w:rPr>
        <w:t>西丽校区2017年工程结算造价咨询服务</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013532" w:rsidRDefault="00EF0454" w:rsidP="00EF0454">
      <w:pPr>
        <w:rPr>
          <w:rFonts w:ascii="Times New Roman" w:eastAsia="宋体" w:hAnsi="Times New Roman" w:cs="Times New Roman"/>
          <w:szCs w:val="24"/>
        </w:rPr>
      </w:pPr>
      <w:r>
        <w:rPr>
          <w:rFonts w:ascii="Times New Roman" w:eastAsia="宋体" w:hAnsi="Times New Roman" w:cs="Times New Roman" w:hint="eastAsia"/>
          <w:szCs w:val="24"/>
        </w:rPr>
        <w:t>评标方法：最低价法。</w:t>
      </w:r>
      <w:r w:rsidR="009E6004">
        <w:rPr>
          <w:rFonts w:ascii="Times New Roman" w:eastAsia="宋体" w:hAnsi="Times New Roman" w:cs="Times New Roman" w:hint="eastAsia"/>
          <w:szCs w:val="24"/>
        </w:rPr>
        <w:t>若出现相同报价，则以抽签方式决定名次。</w:t>
      </w:r>
    </w:p>
    <w:p w:rsidR="00BD005B" w:rsidRDefault="00BD005B" w:rsidP="00BD005B">
      <w:pPr>
        <w:rPr>
          <w:rFonts w:ascii="Times New Roman" w:eastAsia="宋体" w:hAnsi="Times New Roman" w:cs="Times New Roman"/>
          <w:szCs w:val="24"/>
        </w:rPr>
      </w:pPr>
      <w:r>
        <w:rPr>
          <w:rFonts w:ascii="Times New Roman" w:eastAsia="宋体" w:hAnsi="Times New Roman" w:cs="Times New Roman" w:hint="eastAsia"/>
          <w:szCs w:val="24"/>
        </w:rPr>
        <w:t>此次评标将评出三家中标公司，项目具体分配办法如下：</w:t>
      </w:r>
    </w:p>
    <w:tbl>
      <w:tblPr>
        <w:tblStyle w:val="afa"/>
        <w:tblW w:w="0" w:type="auto"/>
        <w:tblLook w:val="04A0" w:firstRow="1" w:lastRow="0" w:firstColumn="1" w:lastColumn="0" w:noHBand="0" w:noVBand="1"/>
      </w:tblPr>
      <w:tblGrid>
        <w:gridCol w:w="1951"/>
        <w:gridCol w:w="1843"/>
        <w:gridCol w:w="2268"/>
        <w:gridCol w:w="2467"/>
      </w:tblGrid>
      <w:tr w:rsidR="00BD005B" w:rsidTr="00BD005B">
        <w:tc>
          <w:tcPr>
            <w:tcW w:w="1951" w:type="dxa"/>
            <w:vAlign w:val="center"/>
          </w:tcPr>
          <w:p w:rsidR="00BD005B" w:rsidRDefault="00BD005B" w:rsidP="00BD005B">
            <w:pPr>
              <w:jc w:val="center"/>
              <w:rPr>
                <w:szCs w:val="24"/>
              </w:rPr>
            </w:pPr>
            <w:r>
              <w:rPr>
                <w:rFonts w:hint="eastAsia"/>
                <w:szCs w:val="24"/>
              </w:rPr>
              <w:t>中标公司</w:t>
            </w:r>
          </w:p>
        </w:tc>
        <w:tc>
          <w:tcPr>
            <w:tcW w:w="1843" w:type="dxa"/>
            <w:vAlign w:val="center"/>
          </w:tcPr>
          <w:p w:rsidR="00BD005B" w:rsidRDefault="00BD005B" w:rsidP="00BD005B">
            <w:pPr>
              <w:jc w:val="center"/>
              <w:rPr>
                <w:szCs w:val="24"/>
              </w:rPr>
            </w:pPr>
            <w:r>
              <w:rPr>
                <w:rFonts w:hint="eastAsia"/>
                <w:szCs w:val="24"/>
              </w:rPr>
              <w:t>项目总数</w:t>
            </w:r>
          </w:p>
        </w:tc>
        <w:tc>
          <w:tcPr>
            <w:tcW w:w="2268" w:type="dxa"/>
            <w:vAlign w:val="center"/>
          </w:tcPr>
          <w:p w:rsidR="00BD005B" w:rsidRDefault="00BD005B" w:rsidP="00BD005B">
            <w:pPr>
              <w:jc w:val="center"/>
              <w:rPr>
                <w:szCs w:val="24"/>
              </w:rPr>
            </w:pPr>
            <w:r>
              <w:rPr>
                <w:rFonts w:hint="eastAsia"/>
                <w:szCs w:val="24"/>
              </w:rPr>
              <w:t>结算项目比例</w:t>
            </w:r>
          </w:p>
        </w:tc>
        <w:tc>
          <w:tcPr>
            <w:tcW w:w="2467" w:type="dxa"/>
            <w:vAlign w:val="center"/>
          </w:tcPr>
          <w:p w:rsidR="00BD005B" w:rsidRDefault="00BD005B" w:rsidP="00BD005B">
            <w:pPr>
              <w:jc w:val="center"/>
              <w:rPr>
                <w:szCs w:val="24"/>
              </w:rPr>
            </w:pPr>
            <w:r>
              <w:rPr>
                <w:rFonts w:hint="eastAsia"/>
                <w:szCs w:val="24"/>
              </w:rPr>
              <w:t>结算项目数</w:t>
            </w:r>
          </w:p>
        </w:tc>
      </w:tr>
      <w:tr w:rsidR="00BD005B" w:rsidTr="00BD005B">
        <w:tc>
          <w:tcPr>
            <w:tcW w:w="1951" w:type="dxa"/>
            <w:vAlign w:val="center"/>
          </w:tcPr>
          <w:p w:rsidR="00BD005B" w:rsidRDefault="00BD005B" w:rsidP="00BD005B">
            <w:pPr>
              <w:jc w:val="center"/>
              <w:rPr>
                <w:szCs w:val="24"/>
              </w:rPr>
            </w:pPr>
            <w:r>
              <w:rPr>
                <w:rFonts w:hint="eastAsia"/>
                <w:szCs w:val="24"/>
              </w:rPr>
              <w:t>第一名</w:t>
            </w:r>
          </w:p>
        </w:tc>
        <w:tc>
          <w:tcPr>
            <w:tcW w:w="1843" w:type="dxa"/>
            <w:vMerge w:val="restart"/>
            <w:vAlign w:val="center"/>
          </w:tcPr>
          <w:p w:rsidR="00BD005B" w:rsidRDefault="00BD005B" w:rsidP="00BD005B">
            <w:pPr>
              <w:jc w:val="center"/>
              <w:rPr>
                <w:szCs w:val="24"/>
              </w:rPr>
            </w:pPr>
            <w:r>
              <w:rPr>
                <w:rFonts w:hint="eastAsia"/>
                <w:szCs w:val="24"/>
              </w:rPr>
              <w:t>80</w:t>
            </w:r>
          </w:p>
        </w:tc>
        <w:tc>
          <w:tcPr>
            <w:tcW w:w="2268" w:type="dxa"/>
            <w:vAlign w:val="center"/>
          </w:tcPr>
          <w:p w:rsidR="00BD005B" w:rsidRDefault="00BD005B" w:rsidP="00BD005B">
            <w:pPr>
              <w:jc w:val="center"/>
              <w:rPr>
                <w:szCs w:val="24"/>
              </w:rPr>
            </w:pPr>
            <w:r>
              <w:rPr>
                <w:rFonts w:hint="eastAsia"/>
                <w:szCs w:val="24"/>
              </w:rPr>
              <w:t>40%</w:t>
            </w:r>
          </w:p>
        </w:tc>
        <w:tc>
          <w:tcPr>
            <w:tcW w:w="2467" w:type="dxa"/>
            <w:vAlign w:val="center"/>
          </w:tcPr>
          <w:p w:rsidR="00BD005B" w:rsidRDefault="00BD005B" w:rsidP="00BD005B">
            <w:pPr>
              <w:jc w:val="center"/>
              <w:rPr>
                <w:szCs w:val="24"/>
              </w:rPr>
            </w:pPr>
            <w:r>
              <w:rPr>
                <w:rFonts w:hint="eastAsia"/>
                <w:szCs w:val="24"/>
              </w:rPr>
              <w:t>32</w:t>
            </w:r>
          </w:p>
        </w:tc>
      </w:tr>
      <w:tr w:rsidR="00BD005B" w:rsidTr="00BD005B">
        <w:tc>
          <w:tcPr>
            <w:tcW w:w="1951" w:type="dxa"/>
            <w:vAlign w:val="center"/>
          </w:tcPr>
          <w:p w:rsidR="00BD005B" w:rsidRDefault="00BD005B" w:rsidP="00BD005B">
            <w:pPr>
              <w:jc w:val="center"/>
              <w:rPr>
                <w:szCs w:val="24"/>
              </w:rPr>
            </w:pPr>
            <w:r>
              <w:rPr>
                <w:rFonts w:hint="eastAsia"/>
                <w:szCs w:val="24"/>
              </w:rPr>
              <w:t>第二名</w:t>
            </w:r>
          </w:p>
        </w:tc>
        <w:tc>
          <w:tcPr>
            <w:tcW w:w="1843" w:type="dxa"/>
            <w:vMerge/>
            <w:vAlign w:val="center"/>
          </w:tcPr>
          <w:p w:rsidR="00BD005B" w:rsidRDefault="00BD005B" w:rsidP="00BD005B">
            <w:pPr>
              <w:jc w:val="center"/>
              <w:rPr>
                <w:szCs w:val="24"/>
              </w:rPr>
            </w:pPr>
          </w:p>
        </w:tc>
        <w:tc>
          <w:tcPr>
            <w:tcW w:w="2268" w:type="dxa"/>
            <w:vAlign w:val="center"/>
          </w:tcPr>
          <w:p w:rsidR="00BD005B" w:rsidRDefault="00BD005B" w:rsidP="00BD005B">
            <w:pPr>
              <w:jc w:val="center"/>
              <w:rPr>
                <w:szCs w:val="24"/>
              </w:rPr>
            </w:pPr>
            <w:r>
              <w:rPr>
                <w:rFonts w:hint="eastAsia"/>
                <w:szCs w:val="24"/>
              </w:rPr>
              <w:t>30%</w:t>
            </w:r>
          </w:p>
        </w:tc>
        <w:tc>
          <w:tcPr>
            <w:tcW w:w="2467" w:type="dxa"/>
            <w:vAlign w:val="center"/>
          </w:tcPr>
          <w:p w:rsidR="00BD005B" w:rsidRDefault="00BD005B" w:rsidP="00BD005B">
            <w:pPr>
              <w:jc w:val="center"/>
              <w:rPr>
                <w:szCs w:val="24"/>
              </w:rPr>
            </w:pPr>
            <w:r>
              <w:rPr>
                <w:rFonts w:hint="eastAsia"/>
                <w:szCs w:val="24"/>
              </w:rPr>
              <w:t>24</w:t>
            </w:r>
          </w:p>
        </w:tc>
      </w:tr>
      <w:tr w:rsidR="00BD005B" w:rsidTr="00BD005B">
        <w:tc>
          <w:tcPr>
            <w:tcW w:w="1951" w:type="dxa"/>
            <w:vAlign w:val="center"/>
          </w:tcPr>
          <w:p w:rsidR="00BD005B" w:rsidRDefault="00BD005B" w:rsidP="00BD005B">
            <w:pPr>
              <w:jc w:val="center"/>
              <w:rPr>
                <w:szCs w:val="24"/>
              </w:rPr>
            </w:pPr>
            <w:r>
              <w:rPr>
                <w:rFonts w:hint="eastAsia"/>
                <w:szCs w:val="24"/>
              </w:rPr>
              <w:t>第三名</w:t>
            </w:r>
          </w:p>
        </w:tc>
        <w:tc>
          <w:tcPr>
            <w:tcW w:w="1843" w:type="dxa"/>
            <w:vMerge/>
            <w:vAlign w:val="center"/>
          </w:tcPr>
          <w:p w:rsidR="00BD005B" w:rsidRDefault="00BD005B" w:rsidP="00BD005B">
            <w:pPr>
              <w:jc w:val="center"/>
              <w:rPr>
                <w:szCs w:val="24"/>
              </w:rPr>
            </w:pPr>
          </w:p>
        </w:tc>
        <w:tc>
          <w:tcPr>
            <w:tcW w:w="2268" w:type="dxa"/>
            <w:vAlign w:val="center"/>
          </w:tcPr>
          <w:p w:rsidR="00BD005B" w:rsidRDefault="00BD005B" w:rsidP="00BD005B">
            <w:pPr>
              <w:jc w:val="center"/>
              <w:rPr>
                <w:szCs w:val="24"/>
              </w:rPr>
            </w:pPr>
            <w:r>
              <w:rPr>
                <w:rFonts w:hint="eastAsia"/>
                <w:szCs w:val="24"/>
              </w:rPr>
              <w:t>30%</w:t>
            </w:r>
          </w:p>
        </w:tc>
        <w:tc>
          <w:tcPr>
            <w:tcW w:w="2467" w:type="dxa"/>
            <w:vAlign w:val="center"/>
          </w:tcPr>
          <w:p w:rsidR="00BD005B" w:rsidRDefault="00BD005B" w:rsidP="00BD005B">
            <w:pPr>
              <w:jc w:val="center"/>
              <w:rPr>
                <w:szCs w:val="24"/>
              </w:rPr>
            </w:pPr>
            <w:r>
              <w:rPr>
                <w:rFonts w:hint="eastAsia"/>
                <w:szCs w:val="24"/>
              </w:rPr>
              <w:t>24</w:t>
            </w:r>
          </w:p>
        </w:tc>
      </w:tr>
    </w:tbl>
    <w:p w:rsidR="00BD005B" w:rsidRPr="0052667E" w:rsidRDefault="009E6004" w:rsidP="00EF0454">
      <w:pPr>
        <w:rPr>
          <w:rFonts w:ascii="Times New Roman" w:eastAsia="宋体" w:hAnsi="Times New Roman" w:cs="Times New Roman"/>
          <w:szCs w:val="24"/>
        </w:rPr>
      </w:pPr>
      <w:r>
        <w:rPr>
          <w:rFonts w:ascii="Times New Roman" w:eastAsia="宋体" w:hAnsi="Times New Roman" w:cs="Times New Roman" w:hint="eastAsia"/>
          <w:szCs w:val="24"/>
        </w:rPr>
        <w:t>具体结算项目如下：</w:t>
      </w:r>
    </w:p>
    <w:p w:rsidR="00013532" w:rsidRDefault="009C0B23">
      <w:pPr>
        <w:rPr>
          <w:rFonts w:ascii="Times New Roman" w:eastAsia="宋体" w:hAnsi="Times New Roman" w:cs="Times New Roman"/>
          <w:szCs w:val="24"/>
        </w:rPr>
      </w:pPr>
      <w:r>
        <w:rPr>
          <w:rFonts w:ascii="Times New Roman" w:eastAsia="宋体" w:hAnsi="Times New Roman" w:cs="Times New Roman" w:hint="eastAsia"/>
          <w:szCs w:val="24"/>
        </w:rPr>
        <w:t>第一名结算项目：</w:t>
      </w:r>
    </w:p>
    <w:tbl>
      <w:tblPr>
        <w:tblW w:w="7809" w:type="dxa"/>
        <w:tblInd w:w="96" w:type="dxa"/>
        <w:tblLook w:val="04A0" w:firstRow="1" w:lastRow="0" w:firstColumn="1" w:lastColumn="0" w:noHBand="0" w:noVBand="1"/>
      </w:tblPr>
      <w:tblGrid>
        <w:gridCol w:w="1080"/>
        <w:gridCol w:w="3468"/>
        <w:gridCol w:w="1701"/>
        <w:gridCol w:w="1776"/>
      </w:tblGrid>
      <w:tr w:rsidR="009C0B23" w:rsidRPr="009C0B23" w:rsidTr="009C0B23">
        <w:trPr>
          <w:trHeight w:val="5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b/>
                <w:bCs/>
                <w:color w:val="000000"/>
                <w:kern w:val="0"/>
                <w:sz w:val="24"/>
                <w:szCs w:val="24"/>
              </w:rPr>
            </w:pPr>
            <w:r w:rsidRPr="009C0B23">
              <w:rPr>
                <w:rFonts w:ascii="宋体" w:eastAsia="宋体" w:hAnsi="宋体" w:cs="Tahoma" w:hint="eastAsia"/>
                <w:b/>
                <w:bCs/>
                <w:color w:val="000000"/>
                <w:kern w:val="0"/>
                <w:sz w:val="24"/>
                <w:szCs w:val="24"/>
              </w:rPr>
              <w:t>序号</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b/>
                <w:bCs/>
                <w:color w:val="000000"/>
                <w:kern w:val="0"/>
                <w:sz w:val="24"/>
                <w:szCs w:val="24"/>
              </w:rPr>
            </w:pPr>
            <w:r w:rsidRPr="009C0B23">
              <w:rPr>
                <w:rFonts w:ascii="宋体" w:eastAsia="宋体" w:hAnsi="宋体" w:cs="Tahoma" w:hint="eastAsia"/>
                <w:b/>
                <w:bCs/>
                <w:color w:val="000000"/>
                <w:kern w:val="0"/>
                <w:sz w:val="24"/>
                <w:szCs w:val="24"/>
              </w:rPr>
              <w:t>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b/>
                <w:bCs/>
                <w:color w:val="000000"/>
                <w:kern w:val="0"/>
                <w:sz w:val="24"/>
                <w:szCs w:val="24"/>
              </w:rPr>
            </w:pPr>
            <w:r w:rsidRPr="009C0B23">
              <w:rPr>
                <w:rFonts w:ascii="宋体" w:eastAsia="宋体" w:hAnsi="宋体" w:cs="Tahoma" w:hint="eastAsia"/>
                <w:b/>
                <w:bCs/>
                <w:color w:val="000000"/>
                <w:kern w:val="0"/>
                <w:sz w:val="24"/>
                <w:szCs w:val="24"/>
              </w:rPr>
              <w:t>中标时间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b/>
                <w:bCs/>
                <w:color w:val="000000"/>
                <w:kern w:val="0"/>
                <w:sz w:val="24"/>
                <w:szCs w:val="24"/>
              </w:rPr>
            </w:pPr>
            <w:r w:rsidRPr="009C0B23">
              <w:rPr>
                <w:rFonts w:ascii="宋体" w:eastAsia="宋体" w:hAnsi="宋体" w:cs="Tahoma" w:hint="eastAsia"/>
                <w:b/>
                <w:bCs/>
                <w:color w:val="000000"/>
                <w:kern w:val="0"/>
                <w:sz w:val="24"/>
                <w:szCs w:val="24"/>
              </w:rPr>
              <w:t>中标价</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西丽校区A7医学院细胞间装饰工程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2017-11-20</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738440.6</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w:t>
            </w:r>
            <w:proofErr w:type="gramStart"/>
            <w:r w:rsidRPr="009C0B23">
              <w:rPr>
                <w:rFonts w:ascii="宋体" w:eastAsia="宋体" w:hAnsi="宋体" w:cs="Tahoma" w:hint="eastAsia"/>
                <w:color w:val="000000"/>
                <w:kern w:val="0"/>
                <w:sz w:val="24"/>
                <w:szCs w:val="24"/>
              </w:rPr>
              <w:t>水科学</w:t>
            </w:r>
            <w:proofErr w:type="gramEnd"/>
            <w:r w:rsidRPr="009C0B23">
              <w:rPr>
                <w:rFonts w:ascii="宋体" w:eastAsia="宋体" w:hAnsi="宋体" w:cs="Tahoma" w:hint="eastAsia"/>
                <w:color w:val="000000"/>
                <w:kern w:val="0"/>
                <w:sz w:val="24"/>
                <w:szCs w:val="24"/>
              </w:rPr>
              <w:t>与研究中心实验室装修工程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2017-11-6</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591316.8</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3</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化学与环境工程学院实验室装备项目</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2018-3-23</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kern w:val="0"/>
                <w:sz w:val="24"/>
                <w:szCs w:val="24"/>
              </w:rPr>
            </w:pPr>
            <w:r w:rsidRPr="009C0B23">
              <w:rPr>
                <w:rFonts w:ascii="宋体" w:eastAsia="宋体" w:hAnsi="宋体" w:cs="Tahoma" w:hint="eastAsia"/>
                <w:kern w:val="0"/>
                <w:sz w:val="24"/>
                <w:szCs w:val="24"/>
              </w:rPr>
              <w:t>12311283</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4</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化学与环境学院博士后科研实验室装修工程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2017-11-6</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553052.5</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5</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深圳大学食品研究中心实验室装修</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2017-11-6</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560214.6</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lastRenderedPageBreak/>
              <w:t>6</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西丽校区材料学院院士科研用房装饰工程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2018-1-15</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364419.3</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7</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w:t>
            </w:r>
            <w:proofErr w:type="gramStart"/>
            <w:r w:rsidRPr="009C0B23">
              <w:rPr>
                <w:rFonts w:ascii="宋体" w:eastAsia="宋体" w:hAnsi="宋体" w:cs="Tahoma" w:hint="eastAsia"/>
                <w:color w:val="000000"/>
                <w:kern w:val="0"/>
                <w:sz w:val="24"/>
                <w:szCs w:val="24"/>
              </w:rPr>
              <w:t>桃源智谷</w:t>
            </w:r>
            <w:proofErr w:type="gramEnd"/>
            <w:r w:rsidRPr="009C0B23">
              <w:rPr>
                <w:rFonts w:ascii="宋体" w:eastAsia="宋体" w:hAnsi="宋体" w:cs="Tahoma" w:hint="eastAsia"/>
                <w:color w:val="000000"/>
                <w:kern w:val="0"/>
                <w:sz w:val="24"/>
                <w:szCs w:val="24"/>
              </w:rPr>
              <w:t>A17</w:t>
            </w:r>
            <w:proofErr w:type="gramStart"/>
            <w:r w:rsidRPr="009C0B23">
              <w:rPr>
                <w:rFonts w:ascii="宋体" w:eastAsia="宋体" w:hAnsi="宋体" w:cs="Tahoma" w:hint="eastAsia"/>
                <w:color w:val="000000"/>
                <w:kern w:val="0"/>
                <w:sz w:val="24"/>
                <w:szCs w:val="24"/>
              </w:rPr>
              <w:t>三</w:t>
            </w:r>
            <w:proofErr w:type="gramEnd"/>
            <w:r w:rsidRPr="009C0B23">
              <w:rPr>
                <w:rFonts w:ascii="宋体" w:eastAsia="宋体" w:hAnsi="宋体" w:cs="Tahoma" w:hint="eastAsia"/>
                <w:color w:val="000000"/>
                <w:kern w:val="0"/>
                <w:sz w:val="24"/>
                <w:szCs w:val="24"/>
              </w:rPr>
              <w:t>楼实验科研用房装饰工程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2018-1-15</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886180.5</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8</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西丽校区A7简易细胞实验室装修工程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2018-1-15</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892427.7</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9</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西丽校区A7医学部无菌室装饰工程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2018-1-15</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671112.8</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10</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医学</w:t>
            </w:r>
            <w:proofErr w:type="gramStart"/>
            <w:r w:rsidRPr="009C0B23">
              <w:rPr>
                <w:rFonts w:ascii="宋体" w:eastAsia="宋体" w:hAnsi="宋体" w:cs="Tahoma" w:hint="eastAsia"/>
                <w:color w:val="000000"/>
                <w:kern w:val="0"/>
                <w:sz w:val="24"/>
                <w:szCs w:val="24"/>
              </w:rPr>
              <w:t>部尸库改造</w:t>
            </w:r>
            <w:proofErr w:type="gramEnd"/>
            <w:r w:rsidRPr="009C0B23">
              <w:rPr>
                <w:rFonts w:ascii="宋体" w:eastAsia="宋体" w:hAnsi="宋体" w:cs="Tahoma" w:hint="eastAsia"/>
                <w:color w:val="000000"/>
                <w:kern w:val="0"/>
                <w:sz w:val="24"/>
                <w:szCs w:val="24"/>
              </w:rPr>
              <w:t>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2018-4-10</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3402463</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11</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深圳大学西丽校区一层解剖室装修工程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2017-12-1</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925213.1</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12</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医学部口腔医学院A1栋4层实验室装修工程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2018-7-2</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673741</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13</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西丽校区A2电子洁净实验室装修工程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2018-1-15</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672387.7</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14</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A1生物净化实验室装修工程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2018-1-15</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885052.5</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15</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教工餐厅燃气管道改造工程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2017-12-22</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180538.6</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16</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深圳大学超净间建设工程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1880000</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17</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西丽校区B2</w:t>
            </w:r>
            <w:proofErr w:type="gramStart"/>
            <w:r w:rsidRPr="009C0B23">
              <w:rPr>
                <w:rFonts w:ascii="宋体" w:eastAsia="宋体" w:hAnsi="宋体" w:cs="Tahoma" w:hint="eastAsia"/>
                <w:color w:val="000000"/>
                <w:kern w:val="0"/>
                <w:sz w:val="24"/>
                <w:szCs w:val="24"/>
              </w:rPr>
              <w:t>一期材料</w:t>
            </w:r>
            <w:proofErr w:type="gramEnd"/>
            <w:r w:rsidRPr="009C0B23">
              <w:rPr>
                <w:rFonts w:ascii="宋体" w:eastAsia="宋体" w:hAnsi="宋体" w:cs="Tahoma" w:hint="eastAsia"/>
                <w:color w:val="000000"/>
                <w:kern w:val="0"/>
                <w:sz w:val="24"/>
                <w:szCs w:val="24"/>
              </w:rPr>
              <w:t>学院装修改造 - 1~2层装修工程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713795.2</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18</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西丽校区B4B5风雨操场与教工食堂二次装修</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588502.8</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19</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西丽校区B2</w:t>
            </w:r>
            <w:proofErr w:type="gramStart"/>
            <w:r w:rsidRPr="009C0B23">
              <w:rPr>
                <w:rFonts w:ascii="宋体" w:eastAsia="宋体" w:hAnsi="宋体" w:cs="Tahoma" w:hint="eastAsia"/>
                <w:color w:val="000000"/>
                <w:kern w:val="0"/>
                <w:sz w:val="24"/>
                <w:szCs w:val="24"/>
              </w:rPr>
              <w:t>一期材料</w:t>
            </w:r>
            <w:proofErr w:type="gramEnd"/>
            <w:r w:rsidRPr="009C0B23">
              <w:rPr>
                <w:rFonts w:ascii="宋体" w:eastAsia="宋体" w:hAnsi="宋体" w:cs="Tahoma" w:hint="eastAsia"/>
                <w:color w:val="000000"/>
                <w:kern w:val="0"/>
                <w:sz w:val="24"/>
                <w:szCs w:val="24"/>
              </w:rPr>
              <w:t>学院装修改造 - 3~4层装修工程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979630.8</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20</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西丽校区B2</w:t>
            </w:r>
            <w:proofErr w:type="gramStart"/>
            <w:r w:rsidRPr="009C0B23">
              <w:rPr>
                <w:rFonts w:ascii="宋体" w:eastAsia="宋体" w:hAnsi="宋体" w:cs="Tahoma" w:hint="eastAsia"/>
                <w:color w:val="000000"/>
                <w:kern w:val="0"/>
                <w:sz w:val="24"/>
                <w:szCs w:val="24"/>
              </w:rPr>
              <w:t>一期材料</w:t>
            </w:r>
            <w:proofErr w:type="gramEnd"/>
            <w:r w:rsidRPr="009C0B23">
              <w:rPr>
                <w:rFonts w:ascii="宋体" w:eastAsia="宋体" w:hAnsi="宋体" w:cs="Tahoma" w:hint="eastAsia"/>
                <w:color w:val="000000"/>
                <w:kern w:val="0"/>
                <w:sz w:val="24"/>
                <w:szCs w:val="24"/>
              </w:rPr>
              <w:t>学院装修改造 - 5层装修工程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328208.2</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21</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 xml:space="preserve">西丽校区B1建筑单体 - 1F~5F </w:t>
            </w:r>
            <w:r w:rsidRPr="009C0B23">
              <w:rPr>
                <w:rFonts w:ascii="宋体" w:eastAsia="宋体" w:hAnsi="宋体" w:cs="Tahoma" w:hint="eastAsia"/>
                <w:color w:val="000000"/>
                <w:kern w:val="0"/>
                <w:sz w:val="24"/>
                <w:szCs w:val="24"/>
              </w:rPr>
              <w:lastRenderedPageBreak/>
              <w:t>- 化学与化工学院二次装修</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lastRenderedPageBreak/>
              <w:t>2016-10-19</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190324.7</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22</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深圳大学西丽校区B1建筑单体-1F~5F层给排水改造工程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2017-3-10</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590000</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23</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西丽校区一期综合服务大厅二次装修工程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2017-3-10</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634000</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24</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西丽校区化学与环境工程学院专业实验室电路改造与隔断工程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2017-8-1</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812752.5</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25</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西丽校区风雨操场推拉门、幕墙铝板安装工程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2017-9-29</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312509.3</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26</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深圳大学西丽校区B1单体4-5F电气改造工程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2017-9-27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545287.9</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27</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化学与环境工程学院二、三楼实验室电气配电工程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2017-9-29</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516878.1</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28</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西丽校区B2材料学院实验室隔断和办公室改造工程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2018-1-16</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719314.3</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29</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西丽校区A5栋一楼配电房新增配电干线及桥架工程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2018-1-19</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503935.6</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30</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西丽校区生命与海洋科学学院三四楼实验室电缆改造工程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2018-1-19</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720005.4</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31</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深圳大学西丽校区A5生物科学教学实验中心装修工程（316）</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2017-9-27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570978.7</w:t>
            </w:r>
          </w:p>
        </w:tc>
      </w:tr>
      <w:tr w:rsidR="009C0B23" w:rsidRPr="009C0B23" w:rsidTr="009C0B23">
        <w:trPr>
          <w:trHeight w:val="570"/>
        </w:trPr>
        <w:tc>
          <w:tcPr>
            <w:tcW w:w="1080" w:type="dxa"/>
            <w:tcBorders>
              <w:top w:val="nil"/>
              <w:left w:val="single" w:sz="4" w:space="0" w:color="auto"/>
              <w:bottom w:val="nil"/>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32</w:t>
            </w:r>
          </w:p>
        </w:tc>
        <w:tc>
          <w:tcPr>
            <w:tcW w:w="3468" w:type="dxa"/>
            <w:tcBorders>
              <w:top w:val="nil"/>
              <w:left w:val="nil"/>
              <w:bottom w:val="nil"/>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深圳大学西丽校区一期生命科学院实验楼装饰--3～4层装修工程（6303）</w:t>
            </w:r>
          </w:p>
        </w:tc>
        <w:tc>
          <w:tcPr>
            <w:tcW w:w="1701" w:type="dxa"/>
            <w:tcBorders>
              <w:top w:val="nil"/>
              <w:left w:val="nil"/>
              <w:bottom w:val="nil"/>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2016-10-19</w:t>
            </w:r>
          </w:p>
        </w:tc>
        <w:tc>
          <w:tcPr>
            <w:tcW w:w="1560" w:type="dxa"/>
            <w:tcBorders>
              <w:top w:val="nil"/>
              <w:left w:val="nil"/>
              <w:bottom w:val="nil"/>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777020.2</w:t>
            </w:r>
          </w:p>
        </w:tc>
      </w:tr>
      <w:tr w:rsidR="009C0B23" w:rsidRPr="009C0B23" w:rsidTr="009C0B23">
        <w:trPr>
          <w:trHeight w:val="143"/>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p>
        </w:tc>
      </w:tr>
      <w:tr w:rsidR="009C0B23" w:rsidRPr="009C0B23" w:rsidTr="009C0B23">
        <w:trPr>
          <w:trHeight w:val="415"/>
        </w:trPr>
        <w:tc>
          <w:tcPr>
            <w:tcW w:w="624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center"/>
              <w:rPr>
                <w:rFonts w:ascii="宋体" w:eastAsia="宋体" w:hAnsi="宋体" w:cs="Tahoma"/>
                <w:color w:val="222222"/>
                <w:kern w:val="0"/>
                <w:sz w:val="24"/>
                <w:szCs w:val="24"/>
              </w:rPr>
            </w:pPr>
            <w:r>
              <w:rPr>
                <w:rFonts w:ascii="宋体" w:eastAsia="宋体" w:hAnsi="宋体" w:cs="Tahoma" w:hint="eastAsia"/>
                <w:color w:val="222222"/>
                <w:kern w:val="0"/>
                <w:sz w:val="24"/>
                <w:szCs w:val="24"/>
              </w:rPr>
              <w:t>合计</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35,690,986.83</w:t>
            </w:r>
          </w:p>
        </w:tc>
      </w:tr>
    </w:tbl>
    <w:p w:rsidR="009C0B23" w:rsidRDefault="009C0B23" w:rsidP="009C0B23">
      <w:pPr>
        <w:rPr>
          <w:rFonts w:ascii="Times New Roman" w:eastAsia="宋体" w:hAnsi="Times New Roman" w:cs="Times New Roman"/>
          <w:szCs w:val="24"/>
        </w:rPr>
      </w:pPr>
      <w:r>
        <w:rPr>
          <w:rFonts w:ascii="Times New Roman" w:eastAsia="宋体" w:hAnsi="Times New Roman" w:cs="Times New Roman" w:hint="eastAsia"/>
          <w:szCs w:val="24"/>
        </w:rPr>
        <w:t>第二名结算项目：</w:t>
      </w:r>
    </w:p>
    <w:tbl>
      <w:tblPr>
        <w:tblW w:w="7809" w:type="dxa"/>
        <w:tblInd w:w="96" w:type="dxa"/>
        <w:tblLook w:val="04A0" w:firstRow="1" w:lastRow="0" w:firstColumn="1" w:lastColumn="0" w:noHBand="0" w:noVBand="1"/>
      </w:tblPr>
      <w:tblGrid>
        <w:gridCol w:w="1080"/>
        <w:gridCol w:w="3468"/>
        <w:gridCol w:w="1701"/>
        <w:gridCol w:w="1776"/>
      </w:tblGrid>
      <w:tr w:rsidR="009C0B23" w:rsidRPr="009C0B23" w:rsidTr="009C0B23">
        <w:trPr>
          <w:trHeight w:val="5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b/>
                <w:bCs/>
                <w:color w:val="000000"/>
                <w:kern w:val="0"/>
                <w:sz w:val="24"/>
                <w:szCs w:val="24"/>
              </w:rPr>
            </w:pPr>
            <w:r w:rsidRPr="009C0B23">
              <w:rPr>
                <w:rFonts w:ascii="宋体" w:eastAsia="宋体" w:hAnsi="宋体" w:cs="Tahoma" w:hint="eastAsia"/>
                <w:b/>
                <w:bCs/>
                <w:color w:val="000000"/>
                <w:kern w:val="0"/>
                <w:sz w:val="24"/>
                <w:szCs w:val="24"/>
              </w:rPr>
              <w:t>序号</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b/>
                <w:bCs/>
                <w:color w:val="000000"/>
                <w:kern w:val="0"/>
                <w:sz w:val="24"/>
                <w:szCs w:val="24"/>
              </w:rPr>
            </w:pPr>
            <w:r w:rsidRPr="009C0B23">
              <w:rPr>
                <w:rFonts w:ascii="宋体" w:eastAsia="宋体" w:hAnsi="宋体" w:cs="Tahoma" w:hint="eastAsia"/>
                <w:b/>
                <w:bCs/>
                <w:color w:val="000000"/>
                <w:kern w:val="0"/>
                <w:sz w:val="24"/>
                <w:szCs w:val="24"/>
              </w:rPr>
              <w:t>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b/>
                <w:bCs/>
                <w:color w:val="000000"/>
                <w:kern w:val="0"/>
                <w:sz w:val="24"/>
                <w:szCs w:val="24"/>
              </w:rPr>
            </w:pPr>
            <w:r w:rsidRPr="009C0B23">
              <w:rPr>
                <w:rFonts w:ascii="宋体" w:eastAsia="宋体" w:hAnsi="宋体" w:cs="Tahoma" w:hint="eastAsia"/>
                <w:b/>
                <w:bCs/>
                <w:color w:val="000000"/>
                <w:kern w:val="0"/>
                <w:sz w:val="24"/>
                <w:szCs w:val="24"/>
              </w:rPr>
              <w:t>中标时间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b/>
                <w:bCs/>
                <w:color w:val="000000"/>
                <w:kern w:val="0"/>
                <w:sz w:val="24"/>
                <w:szCs w:val="24"/>
              </w:rPr>
            </w:pPr>
            <w:r w:rsidRPr="009C0B23">
              <w:rPr>
                <w:rFonts w:ascii="宋体" w:eastAsia="宋体" w:hAnsi="宋体" w:cs="Tahoma" w:hint="eastAsia"/>
                <w:b/>
                <w:bCs/>
                <w:color w:val="000000"/>
                <w:kern w:val="0"/>
                <w:sz w:val="24"/>
                <w:szCs w:val="24"/>
              </w:rPr>
              <w:t>中标价</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lastRenderedPageBreak/>
              <w:t>1</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材料学院实验室家具</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2017-11-27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12096000</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化学与环境学院会议室装修改造工程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2017-12-8</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375303.35</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3</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深圳大学西丽校区教工餐厅装饰工程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2017-10-10</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858717.46</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4</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西丽校区互动教室装饰工程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2018-1-18</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804783.59</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5</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西丽校区A7医学部病原微生物病毒实验室改造工程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629850.59</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6</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深圳大学西丽校区A5</w:t>
            </w:r>
            <w:proofErr w:type="gramStart"/>
            <w:r w:rsidRPr="009C0B23">
              <w:rPr>
                <w:rFonts w:ascii="宋体" w:eastAsia="宋体" w:hAnsi="宋体" w:cs="Tahoma" w:hint="eastAsia"/>
                <w:color w:val="000000"/>
                <w:kern w:val="0"/>
                <w:sz w:val="24"/>
                <w:szCs w:val="24"/>
              </w:rPr>
              <w:t>一</w:t>
            </w:r>
            <w:proofErr w:type="gramEnd"/>
            <w:r w:rsidRPr="009C0B23">
              <w:rPr>
                <w:rFonts w:ascii="宋体" w:eastAsia="宋体" w:hAnsi="宋体" w:cs="Tahoma" w:hint="eastAsia"/>
                <w:color w:val="000000"/>
                <w:kern w:val="0"/>
                <w:sz w:val="24"/>
                <w:szCs w:val="24"/>
              </w:rPr>
              <w:t>期生命科学院实验楼装饰--2层装修工程（6302）</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2016-10-19</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361728.93</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7</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西丽校区生命与海洋科学学院重点实验室装修工程（313）</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2017-9-27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507871.78</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8</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深圳大学西丽校区A6生命与海洋科学学院办公区域隔断改造工程(363)</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2017-10-24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863422.41</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9</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深圳大学西丽校区A6图书馆阅读室及管委会办公区域玻璃隔断改造工程（312）</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2017-9-27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452513.81</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10</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深圳大学西丽校区A6</w:t>
            </w:r>
            <w:proofErr w:type="gramStart"/>
            <w:r w:rsidRPr="009C0B23">
              <w:rPr>
                <w:rFonts w:ascii="宋体" w:eastAsia="宋体" w:hAnsi="宋体" w:cs="Tahoma" w:hint="eastAsia"/>
                <w:color w:val="000000"/>
                <w:kern w:val="0"/>
                <w:sz w:val="24"/>
                <w:szCs w:val="24"/>
              </w:rPr>
              <w:t>一</w:t>
            </w:r>
            <w:proofErr w:type="gramEnd"/>
            <w:r w:rsidRPr="009C0B23">
              <w:rPr>
                <w:rFonts w:ascii="宋体" w:eastAsia="宋体" w:hAnsi="宋体" w:cs="Tahoma" w:hint="eastAsia"/>
                <w:color w:val="000000"/>
                <w:kern w:val="0"/>
                <w:sz w:val="24"/>
                <w:szCs w:val="24"/>
              </w:rPr>
              <w:t>期管委会办公空间装修改造(6286)</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385164.03</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11</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深圳大学西丽校区A6医学部办公区域隔断改造工程(362)</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2017-10-24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635324.15</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12</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深圳大学西丽校区一期生命学院三、四层办公空间装修改造(6287)</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694159.52</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13</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深圳大学西丽校区一期生命学院五、六层办公空间装修改造(6283)</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666308.96</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lastRenderedPageBreak/>
              <w:t>14</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深圳大学西丽校区一期图书馆装修改造--装修部分（6284）</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460000</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15</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深圳大学西丽校区一期医学院办公空间装修改造7层~9层--装修工程(6301)</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2016-10-20</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846389.8</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16</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深圳大学西丽校区A7</w:t>
            </w:r>
            <w:proofErr w:type="gramStart"/>
            <w:r w:rsidRPr="009C0B23">
              <w:rPr>
                <w:rFonts w:ascii="宋体" w:eastAsia="宋体" w:hAnsi="宋体" w:cs="Tahoma" w:hint="eastAsia"/>
                <w:color w:val="000000"/>
                <w:kern w:val="0"/>
                <w:sz w:val="24"/>
                <w:szCs w:val="24"/>
              </w:rPr>
              <w:t>一期基础</w:t>
            </w:r>
            <w:proofErr w:type="gramEnd"/>
            <w:r w:rsidRPr="009C0B23">
              <w:rPr>
                <w:rFonts w:ascii="宋体" w:eastAsia="宋体" w:hAnsi="宋体" w:cs="Tahoma" w:hint="eastAsia"/>
                <w:color w:val="000000"/>
                <w:kern w:val="0"/>
                <w:sz w:val="24"/>
                <w:szCs w:val="24"/>
              </w:rPr>
              <w:t>医学大楼动物实验中心--3层弱电工程(6306)</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2016-10-19</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297628.96</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17</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深圳大学西丽校区A7</w:t>
            </w:r>
            <w:proofErr w:type="gramStart"/>
            <w:r w:rsidRPr="009C0B23">
              <w:rPr>
                <w:rFonts w:ascii="宋体" w:eastAsia="宋体" w:hAnsi="宋体" w:cs="Tahoma" w:hint="eastAsia"/>
                <w:color w:val="000000"/>
                <w:kern w:val="0"/>
                <w:sz w:val="24"/>
                <w:szCs w:val="24"/>
              </w:rPr>
              <w:t>一期基础</w:t>
            </w:r>
            <w:proofErr w:type="gramEnd"/>
            <w:r w:rsidRPr="009C0B23">
              <w:rPr>
                <w:rFonts w:ascii="宋体" w:eastAsia="宋体" w:hAnsi="宋体" w:cs="Tahoma" w:hint="eastAsia"/>
                <w:color w:val="000000"/>
                <w:kern w:val="0"/>
                <w:sz w:val="24"/>
                <w:szCs w:val="24"/>
              </w:rPr>
              <w:t>医学大楼及动物实验中心--1～3层给排水工程(6313)</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2016-10-20</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825857.88</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18</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深圳大学西丽校区一期基础医学大楼及动物实验中心--4～5层电气工程（6298）</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2016-10-20</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858500</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19</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深圳大学西丽校区医学部A7</w:t>
            </w:r>
            <w:proofErr w:type="gramStart"/>
            <w:r w:rsidRPr="009C0B23">
              <w:rPr>
                <w:rFonts w:ascii="宋体" w:eastAsia="宋体" w:hAnsi="宋体" w:cs="Tahoma" w:hint="eastAsia"/>
                <w:color w:val="000000"/>
                <w:kern w:val="0"/>
                <w:sz w:val="24"/>
                <w:szCs w:val="24"/>
              </w:rPr>
              <w:t>三</w:t>
            </w:r>
            <w:proofErr w:type="gramEnd"/>
            <w:r w:rsidRPr="009C0B23">
              <w:rPr>
                <w:rFonts w:ascii="宋体" w:eastAsia="宋体" w:hAnsi="宋体" w:cs="Tahoma" w:hint="eastAsia"/>
                <w:color w:val="000000"/>
                <w:kern w:val="0"/>
                <w:sz w:val="24"/>
                <w:szCs w:val="24"/>
              </w:rPr>
              <w:t>层弱电改造工程(314)</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2017-9-27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420985.96</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20</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西丽校区A7医学部教授、教研办公室隔断改造工程（318）</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2017-12-25</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806644.8</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21</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医学部A7教室办公室隔断装修工程(315)</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2017-9-27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396358.66</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22</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医学部A7预防实验室、冷库强电装修工程（317）</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2017-9-27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782979.71</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23</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医学部本科教学实验室弱电改造工程（344）</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2017-10-10</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627600.95</w:t>
            </w:r>
          </w:p>
        </w:tc>
      </w:tr>
      <w:tr w:rsidR="009C0B23" w:rsidRPr="009C0B23" w:rsidTr="009C0B23">
        <w:trPr>
          <w:trHeight w:val="570"/>
        </w:trPr>
        <w:tc>
          <w:tcPr>
            <w:tcW w:w="1080" w:type="dxa"/>
            <w:tcBorders>
              <w:top w:val="nil"/>
              <w:left w:val="single" w:sz="4" w:space="0" w:color="auto"/>
              <w:bottom w:val="nil"/>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24</w:t>
            </w:r>
          </w:p>
        </w:tc>
        <w:tc>
          <w:tcPr>
            <w:tcW w:w="3468" w:type="dxa"/>
            <w:tcBorders>
              <w:top w:val="nil"/>
              <w:left w:val="nil"/>
              <w:bottom w:val="nil"/>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医学</w:t>
            </w:r>
            <w:proofErr w:type="gramStart"/>
            <w:r w:rsidRPr="009C0B23">
              <w:rPr>
                <w:rFonts w:ascii="宋体" w:eastAsia="宋体" w:hAnsi="宋体" w:cs="Tahoma" w:hint="eastAsia"/>
                <w:color w:val="000000"/>
                <w:kern w:val="0"/>
                <w:sz w:val="24"/>
                <w:szCs w:val="24"/>
              </w:rPr>
              <w:t>部科研</w:t>
            </w:r>
            <w:proofErr w:type="gramEnd"/>
            <w:r w:rsidRPr="009C0B23">
              <w:rPr>
                <w:rFonts w:ascii="宋体" w:eastAsia="宋体" w:hAnsi="宋体" w:cs="Tahoma" w:hint="eastAsia"/>
                <w:color w:val="000000"/>
                <w:kern w:val="0"/>
                <w:sz w:val="24"/>
                <w:szCs w:val="24"/>
              </w:rPr>
              <w:t>公 共实验室、校级测试中心强电改造工程(346)</w:t>
            </w:r>
          </w:p>
        </w:tc>
        <w:tc>
          <w:tcPr>
            <w:tcW w:w="1701" w:type="dxa"/>
            <w:tcBorders>
              <w:top w:val="nil"/>
              <w:left w:val="nil"/>
              <w:bottom w:val="nil"/>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2017-10-10</w:t>
            </w:r>
          </w:p>
        </w:tc>
        <w:tc>
          <w:tcPr>
            <w:tcW w:w="1560" w:type="dxa"/>
            <w:tcBorders>
              <w:top w:val="nil"/>
              <w:left w:val="nil"/>
              <w:bottom w:val="nil"/>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539912.61</w:t>
            </w:r>
          </w:p>
        </w:tc>
      </w:tr>
      <w:tr w:rsidR="009C0B23" w:rsidRPr="009C0B23" w:rsidTr="009C0B23">
        <w:trPr>
          <w:trHeight w:val="23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p>
        </w:tc>
      </w:tr>
      <w:tr w:rsidR="00F0354C" w:rsidRPr="009C0B23" w:rsidTr="005D422C">
        <w:trPr>
          <w:trHeight w:val="334"/>
        </w:trPr>
        <w:tc>
          <w:tcPr>
            <w:tcW w:w="624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C" w:rsidRPr="009C0B23" w:rsidRDefault="00F0354C" w:rsidP="009C0B23">
            <w:pPr>
              <w:widowControl/>
              <w:jc w:val="center"/>
              <w:rPr>
                <w:rFonts w:ascii="宋体" w:eastAsia="宋体" w:hAnsi="宋体" w:cs="Tahoma"/>
                <w:color w:val="222222"/>
                <w:kern w:val="0"/>
                <w:sz w:val="24"/>
                <w:szCs w:val="24"/>
              </w:rPr>
            </w:pPr>
            <w:r>
              <w:rPr>
                <w:rFonts w:ascii="宋体" w:eastAsia="宋体" w:hAnsi="宋体" w:cs="Tahoma" w:hint="eastAsia"/>
                <w:color w:val="222222"/>
                <w:kern w:val="0"/>
                <w:sz w:val="24"/>
                <w:szCs w:val="24"/>
              </w:rPr>
              <w:t>合计</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0354C" w:rsidRPr="009C0B23" w:rsidRDefault="00F0354C" w:rsidP="009C0B23">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26,194,007.91</w:t>
            </w:r>
          </w:p>
        </w:tc>
      </w:tr>
    </w:tbl>
    <w:p w:rsidR="009C0B23" w:rsidRDefault="009C0B23" w:rsidP="009C0B23">
      <w:pPr>
        <w:rPr>
          <w:rFonts w:ascii="Times New Roman" w:eastAsia="宋体" w:hAnsi="Times New Roman" w:cs="Times New Roman"/>
          <w:szCs w:val="24"/>
        </w:rPr>
      </w:pPr>
      <w:r>
        <w:rPr>
          <w:rFonts w:ascii="Times New Roman" w:eastAsia="宋体" w:hAnsi="Times New Roman" w:cs="Times New Roman" w:hint="eastAsia"/>
          <w:szCs w:val="24"/>
        </w:rPr>
        <w:t>第三名结算项目：</w:t>
      </w:r>
    </w:p>
    <w:tbl>
      <w:tblPr>
        <w:tblW w:w="7809" w:type="dxa"/>
        <w:tblInd w:w="96" w:type="dxa"/>
        <w:tblLook w:val="04A0" w:firstRow="1" w:lastRow="0" w:firstColumn="1" w:lastColumn="0" w:noHBand="0" w:noVBand="1"/>
      </w:tblPr>
      <w:tblGrid>
        <w:gridCol w:w="1080"/>
        <w:gridCol w:w="3468"/>
        <w:gridCol w:w="1701"/>
        <w:gridCol w:w="1776"/>
      </w:tblGrid>
      <w:tr w:rsidR="009C0B23" w:rsidRPr="009C0B23" w:rsidTr="009C0B23">
        <w:trPr>
          <w:trHeight w:val="5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b/>
                <w:bCs/>
                <w:color w:val="000000"/>
                <w:kern w:val="0"/>
                <w:sz w:val="24"/>
                <w:szCs w:val="24"/>
              </w:rPr>
            </w:pPr>
            <w:r w:rsidRPr="009C0B23">
              <w:rPr>
                <w:rFonts w:ascii="宋体" w:eastAsia="宋体" w:hAnsi="宋体" w:cs="Tahoma" w:hint="eastAsia"/>
                <w:b/>
                <w:bCs/>
                <w:color w:val="000000"/>
                <w:kern w:val="0"/>
                <w:sz w:val="24"/>
                <w:szCs w:val="24"/>
              </w:rPr>
              <w:t>序号</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b/>
                <w:bCs/>
                <w:color w:val="000000"/>
                <w:kern w:val="0"/>
                <w:sz w:val="24"/>
                <w:szCs w:val="24"/>
              </w:rPr>
            </w:pPr>
            <w:r w:rsidRPr="009C0B23">
              <w:rPr>
                <w:rFonts w:ascii="宋体" w:eastAsia="宋体" w:hAnsi="宋体" w:cs="Tahoma" w:hint="eastAsia"/>
                <w:b/>
                <w:bCs/>
                <w:color w:val="000000"/>
                <w:kern w:val="0"/>
                <w:sz w:val="24"/>
                <w:szCs w:val="24"/>
              </w:rPr>
              <w:t>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b/>
                <w:bCs/>
                <w:color w:val="000000"/>
                <w:kern w:val="0"/>
                <w:sz w:val="24"/>
                <w:szCs w:val="24"/>
              </w:rPr>
            </w:pPr>
            <w:r w:rsidRPr="009C0B23">
              <w:rPr>
                <w:rFonts w:ascii="宋体" w:eastAsia="宋体" w:hAnsi="宋体" w:cs="Tahoma" w:hint="eastAsia"/>
                <w:b/>
                <w:bCs/>
                <w:color w:val="000000"/>
                <w:kern w:val="0"/>
                <w:sz w:val="24"/>
                <w:szCs w:val="24"/>
              </w:rPr>
              <w:t>中标时间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b/>
                <w:bCs/>
                <w:color w:val="000000"/>
                <w:kern w:val="0"/>
                <w:sz w:val="24"/>
                <w:szCs w:val="24"/>
              </w:rPr>
            </w:pPr>
            <w:r w:rsidRPr="009C0B23">
              <w:rPr>
                <w:rFonts w:ascii="宋体" w:eastAsia="宋体" w:hAnsi="宋体" w:cs="Tahoma" w:hint="eastAsia"/>
                <w:b/>
                <w:bCs/>
                <w:color w:val="000000"/>
                <w:kern w:val="0"/>
                <w:sz w:val="24"/>
                <w:szCs w:val="24"/>
              </w:rPr>
              <w:t>中标价</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lastRenderedPageBreak/>
              <w:t>1</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西丽校区A7医学部病原微生物细菌实验室改造工程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722721.05</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西丽校区A1医学部护理学院公共阶梯教室改造工程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290754.43</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3</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西丽校区A7医学部4楼超净间装饰工程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2017-9-4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888227.26</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4</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微生物培养实验室改造工程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2018-1-15</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708869.56</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5</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生命与海洋学院实验室装备</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2017-5-22</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kern w:val="0"/>
                <w:sz w:val="24"/>
                <w:szCs w:val="24"/>
              </w:rPr>
            </w:pPr>
            <w:r w:rsidRPr="009C0B23">
              <w:rPr>
                <w:rFonts w:ascii="宋体" w:eastAsia="宋体" w:hAnsi="宋体" w:cs="Tahoma" w:hint="eastAsia"/>
                <w:kern w:val="0"/>
                <w:sz w:val="24"/>
                <w:szCs w:val="24"/>
              </w:rPr>
              <w:t>6337000</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6</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医学部细胞培养室、精密仪器室弱电改造工程（345）</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2017-10-10</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870759.21</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7</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西丽校区A2</w:t>
            </w:r>
            <w:proofErr w:type="gramStart"/>
            <w:r w:rsidRPr="009C0B23">
              <w:rPr>
                <w:rFonts w:ascii="宋体" w:eastAsia="宋体" w:hAnsi="宋体" w:cs="Tahoma" w:hint="eastAsia"/>
                <w:color w:val="000000"/>
                <w:kern w:val="0"/>
                <w:sz w:val="24"/>
                <w:szCs w:val="24"/>
              </w:rPr>
              <w:t>一</w:t>
            </w:r>
            <w:proofErr w:type="gramEnd"/>
            <w:r w:rsidRPr="009C0B23">
              <w:rPr>
                <w:rFonts w:ascii="宋体" w:eastAsia="宋体" w:hAnsi="宋体" w:cs="Tahoma" w:hint="eastAsia"/>
                <w:color w:val="000000"/>
                <w:kern w:val="0"/>
                <w:sz w:val="24"/>
                <w:szCs w:val="24"/>
              </w:rPr>
              <w:t>期生物医学工程大楼--地下一层~二层装修</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2016-10-20</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581680.95</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8</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西丽校区A2</w:t>
            </w:r>
            <w:proofErr w:type="gramStart"/>
            <w:r w:rsidRPr="009C0B23">
              <w:rPr>
                <w:rFonts w:ascii="宋体" w:eastAsia="宋体" w:hAnsi="宋体" w:cs="Tahoma" w:hint="eastAsia"/>
                <w:kern w:val="0"/>
                <w:sz w:val="24"/>
                <w:szCs w:val="24"/>
              </w:rPr>
              <w:t>一</w:t>
            </w:r>
            <w:proofErr w:type="gramEnd"/>
            <w:r w:rsidRPr="009C0B23">
              <w:rPr>
                <w:rFonts w:ascii="宋体" w:eastAsia="宋体" w:hAnsi="宋体" w:cs="Tahoma" w:hint="eastAsia"/>
                <w:kern w:val="0"/>
                <w:sz w:val="24"/>
                <w:szCs w:val="24"/>
              </w:rPr>
              <w:t>期生物医学工程大楼--三层~五层装修</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2016-10-20</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750000</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9</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西丽校区A2信息中心电脑教室二次装修工程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863102.42</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10</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西丽校区一期检测中心装修改造--地下-1层安装工程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2016-10-19</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202165.09</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11</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西丽校区A1</w:t>
            </w:r>
            <w:proofErr w:type="gramStart"/>
            <w:r w:rsidRPr="009C0B23">
              <w:rPr>
                <w:rFonts w:ascii="宋体" w:eastAsia="宋体" w:hAnsi="宋体" w:cs="Tahoma" w:hint="eastAsia"/>
                <w:kern w:val="0"/>
                <w:sz w:val="24"/>
                <w:szCs w:val="24"/>
              </w:rPr>
              <w:t>一</w:t>
            </w:r>
            <w:proofErr w:type="gramEnd"/>
            <w:r w:rsidRPr="009C0B23">
              <w:rPr>
                <w:rFonts w:ascii="宋体" w:eastAsia="宋体" w:hAnsi="宋体" w:cs="Tahoma" w:hint="eastAsia"/>
                <w:kern w:val="0"/>
                <w:sz w:val="24"/>
                <w:szCs w:val="24"/>
              </w:rPr>
              <w:t>期医学院装修改造--4～5层安装工程装修</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446066.78</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12</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西丽校区A1</w:t>
            </w:r>
            <w:proofErr w:type="gramStart"/>
            <w:r w:rsidRPr="009C0B23">
              <w:rPr>
                <w:rFonts w:ascii="宋体" w:eastAsia="宋体" w:hAnsi="宋体" w:cs="Tahoma" w:hint="eastAsia"/>
                <w:kern w:val="0"/>
                <w:sz w:val="24"/>
                <w:szCs w:val="24"/>
              </w:rPr>
              <w:t>一</w:t>
            </w:r>
            <w:proofErr w:type="gramEnd"/>
            <w:r w:rsidRPr="009C0B23">
              <w:rPr>
                <w:rFonts w:ascii="宋体" w:eastAsia="宋体" w:hAnsi="宋体" w:cs="Tahoma" w:hint="eastAsia"/>
                <w:kern w:val="0"/>
                <w:sz w:val="24"/>
                <w:szCs w:val="24"/>
              </w:rPr>
              <w:t>期医学院装修改造--2～3层安装工程装修</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2016-10-17</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398008.34</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13</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西丽校区A1</w:t>
            </w:r>
            <w:proofErr w:type="gramStart"/>
            <w:r w:rsidRPr="009C0B23">
              <w:rPr>
                <w:rFonts w:ascii="宋体" w:eastAsia="宋体" w:hAnsi="宋体" w:cs="Tahoma" w:hint="eastAsia"/>
                <w:kern w:val="0"/>
                <w:sz w:val="24"/>
                <w:szCs w:val="24"/>
              </w:rPr>
              <w:t>一</w:t>
            </w:r>
            <w:proofErr w:type="gramEnd"/>
            <w:r w:rsidRPr="009C0B23">
              <w:rPr>
                <w:rFonts w:ascii="宋体" w:eastAsia="宋体" w:hAnsi="宋体" w:cs="Tahoma" w:hint="eastAsia"/>
                <w:kern w:val="0"/>
                <w:sz w:val="24"/>
                <w:szCs w:val="24"/>
              </w:rPr>
              <w:t>层物理学院二次装修工程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2016-10-19</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969854.9</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14</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西丽校区A2神经影像、超声类实验室装修工程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2017-8-4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870052.41</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15</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西丽校区A1二至五层以及A2一至五层玻璃隔断工程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2017-8-4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975749.72</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16</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西丽校区A2生物医学工程大楼</w:t>
            </w:r>
            <w:r w:rsidRPr="009C0B23">
              <w:rPr>
                <w:rFonts w:ascii="宋体" w:eastAsia="宋体" w:hAnsi="宋体" w:cs="Tahoma" w:hint="eastAsia"/>
                <w:kern w:val="0"/>
                <w:sz w:val="24"/>
                <w:szCs w:val="24"/>
              </w:rPr>
              <w:lastRenderedPageBreak/>
              <w:t>地下一层到五层防静电工程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lastRenderedPageBreak/>
              <w:t>2017-8-4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897878.15</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17</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西丽校区A2医学部PBL教学实验室装修工程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2017-8-4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608243.23</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18</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西丽校区医学部微生物、分子生物学、基因芯片类实验室装修工程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2017-8-4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853384.81</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19</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西丽校区医疗电子设计、生命信息类实验室装修工程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2017-8-4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858585.53</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20</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西丽校区医学公共平台及图像处理实验室装修工程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2017-8-4</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898813.17</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21</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A1医学部PI实验室与大学物理实验室装修工程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2018-1-3</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910359.4</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22</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A1医学部护理、药学实验室电气装修工程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2018-1-3</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975921.92</w:t>
            </w:r>
          </w:p>
        </w:tc>
      </w:tr>
      <w:tr w:rsidR="009C0B23" w:rsidRPr="009C0B23" w:rsidTr="009C0B23">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23</w:t>
            </w:r>
          </w:p>
        </w:tc>
        <w:tc>
          <w:tcPr>
            <w:tcW w:w="3468"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A1医学部药学模拟病房给排水及弱电装修工程</w:t>
            </w:r>
          </w:p>
        </w:tc>
        <w:tc>
          <w:tcPr>
            <w:tcW w:w="1701"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2018-1-16</w:t>
            </w:r>
          </w:p>
        </w:tc>
        <w:tc>
          <w:tcPr>
            <w:tcW w:w="1560" w:type="dxa"/>
            <w:tcBorders>
              <w:top w:val="nil"/>
              <w:left w:val="nil"/>
              <w:bottom w:val="single" w:sz="4" w:space="0" w:color="auto"/>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710435.07</w:t>
            </w:r>
          </w:p>
        </w:tc>
      </w:tr>
      <w:tr w:rsidR="009C0B23" w:rsidRPr="009C0B23" w:rsidTr="00F0354C">
        <w:trPr>
          <w:trHeight w:val="570"/>
        </w:trPr>
        <w:tc>
          <w:tcPr>
            <w:tcW w:w="1080" w:type="dxa"/>
            <w:tcBorders>
              <w:top w:val="nil"/>
              <w:left w:val="single" w:sz="4" w:space="0" w:color="auto"/>
              <w:bottom w:val="nil"/>
              <w:right w:val="single" w:sz="4" w:space="0" w:color="auto"/>
            </w:tcBorders>
            <w:shd w:val="clear" w:color="auto" w:fill="auto"/>
            <w:noWrap/>
            <w:vAlign w:val="bottom"/>
            <w:hideMark/>
          </w:tcPr>
          <w:p w:rsidR="009C0B23" w:rsidRPr="009C0B23" w:rsidRDefault="009C0B23" w:rsidP="009C0B23">
            <w:pPr>
              <w:widowControl/>
              <w:jc w:val="right"/>
              <w:rPr>
                <w:rFonts w:ascii="Tahoma" w:eastAsia="宋体" w:hAnsi="Tahoma" w:cs="Tahoma"/>
                <w:color w:val="000000"/>
                <w:kern w:val="0"/>
                <w:sz w:val="22"/>
              </w:rPr>
            </w:pPr>
            <w:r w:rsidRPr="009C0B23">
              <w:rPr>
                <w:rFonts w:ascii="Tahoma" w:eastAsia="宋体" w:hAnsi="Tahoma" w:cs="Tahoma"/>
                <w:color w:val="000000"/>
                <w:kern w:val="0"/>
                <w:sz w:val="22"/>
              </w:rPr>
              <w:t>24</w:t>
            </w:r>
          </w:p>
        </w:tc>
        <w:tc>
          <w:tcPr>
            <w:tcW w:w="3468" w:type="dxa"/>
            <w:tcBorders>
              <w:top w:val="nil"/>
              <w:left w:val="nil"/>
              <w:bottom w:val="nil"/>
              <w:right w:val="single" w:sz="4" w:space="0" w:color="auto"/>
            </w:tcBorders>
            <w:shd w:val="clear" w:color="auto" w:fill="auto"/>
            <w:vAlign w:val="center"/>
            <w:hideMark/>
          </w:tcPr>
          <w:p w:rsidR="009C0B23" w:rsidRPr="009C0B23" w:rsidRDefault="009C0B23" w:rsidP="009C0B23">
            <w:pPr>
              <w:widowControl/>
              <w:rPr>
                <w:rFonts w:ascii="宋体" w:eastAsia="宋体" w:hAnsi="宋体" w:cs="Tahoma"/>
                <w:kern w:val="0"/>
                <w:sz w:val="24"/>
                <w:szCs w:val="24"/>
              </w:rPr>
            </w:pPr>
            <w:r w:rsidRPr="009C0B23">
              <w:rPr>
                <w:rFonts w:ascii="宋体" w:eastAsia="宋体" w:hAnsi="宋体" w:cs="Tahoma" w:hint="eastAsia"/>
                <w:kern w:val="0"/>
                <w:sz w:val="24"/>
                <w:szCs w:val="24"/>
              </w:rPr>
              <w:t>A1生化及临床医学药学大楼-五层给排水及弱电工程</w:t>
            </w:r>
          </w:p>
        </w:tc>
        <w:tc>
          <w:tcPr>
            <w:tcW w:w="1701" w:type="dxa"/>
            <w:tcBorders>
              <w:top w:val="nil"/>
              <w:left w:val="nil"/>
              <w:bottom w:val="nil"/>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222222"/>
                <w:kern w:val="0"/>
                <w:sz w:val="24"/>
                <w:szCs w:val="24"/>
              </w:rPr>
            </w:pPr>
            <w:r w:rsidRPr="009C0B23">
              <w:rPr>
                <w:rFonts w:ascii="宋体" w:eastAsia="宋体" w:hAnsi="宋体" w:cs="Tahoma" w:hint="eastAsia"/>
                <w:color w:val="222222"/>
                <w:kern w:val="0"/>
                <w:sz w:val="24"/>
                <w:szCs w:val="24"/>
              </w:rPr>
              <w:t>2018-1-16</w:t>
            </w:r>
          </w:p>
        </w:tc>
        <w:tc>
          <w:tcPr>
            <w:tcW w:w="1560" w:type="dxa"/>
            <w:tcBorders>
              <w:top w:val="nil"/>
              <w:left w:val="nil"/>
              <w:bottom w:val="nil"/>
              <w:right w:val="single" w:sz="4" w:space="0" w:color="auto"/>
            </w:tcBorders>
            <w:shd w:val="clear" w:color="auto" w:fill="auto"/>
            <w:vAlign w:val="center"/>
            <w:hideMark/>
          </w:tcPr>
          <w:p w:rsidR="009C0B23" w:rsidRPr="009C0B23" w:rsidRDefault="009C0B23" w:rsidP="009C0B23">
            <w:pPr>
              <w:widowControl/>
              <w:jc w:val="center"/>
              <w:rPr>
                <w:rFonts w:ascii="宋体" w:eastAsia="宋体" w:hAnsi="宋体" w:cs="Tahoma"/>
                <w:color w:val="000000"/>
                <w:kern w:val="0"/>
                <w:sz w:val="24"/>
                <w:szCs w:val="24"/>
              </w:rPr>
            </w:pPr>
            <w:r w:rsidRPr="009C0B23">
              <w:rPr>
                <w:rFonts w:ascii="宋体" w:eastAsia="宋体" w:hAnsi="宋体" w:cs="Tahoma" w:hint="eastAsia"/>
                <w:color w:val="000000"/>
                <w:kern w:val="0"/>
                <w:sz w:val="24"/>
                <w:szCs w:val="24"/>
              </w:rPr>
              <w:t>584796.84</w:t>
            </w:r>
          </w:p>
        </w:tc>
      </w:tr>
      <w:tr w:rsidR="00F0354C" w:rsidRPr="009C0B23" w:rsidTr="00F0354C">
        <w:trPr>
          <w:trHeight w:val="149"/>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0354C" w:rsidRPr="009C0B23" w:rsidRDefault="00F0354C" w:rsidP="009C0B23">
            <w:pPr>
              <w:widowControl/>
              <w:jc w:val="right"/>
              <w:rPr>
                <w:rFonts w:ascii="Tahoma" w:eastAsia="宋体" w:hAnsi="Tahoma" w:cs="Tahoma"/>
                <w:color w:val="000000"/>
                <w:kern w:val="0"/>
                <w:sz w:val="22"/>
              </w:rPr>
            </w:pPr>
          </w:p>
        </w:tc>
        <w:tc>
          <w:tcPr>
            <w:tcW w:w="3468" w:type="dxa"/>
            <w:tcBorders>
              <w:top w:val="nil"/>
              <w:left w:val="nil"/>
              <w:bottom w:val="single" w:sz="4" w:space="0" w:color="auto"/>
              <w:right w:val="single" w:sz="4" w:space="0" w:color="auto"/>
            </w:tcBorders>
            <w:shd w:val="clear" w:color="auto" w:fill="auto"/>
            <w:vAlign w:val="center"/>
            <w:hideMark/>
          </w:tcPr>
          <w:p w:rsidR="00F0354C" w:rsidRPr="009C0B23" w:rsidRDefault="00F0354C" w:rsidP="009C0B23">
            <w:pPr>
              <w:widowControl/>
              <w:rPr>
                <w:rFonts w:ascii="宋体" w:eastAsia="宋体" w:hAnsi="宋体" w:cs="Tahoma"/>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F0354C" w:rsidRPr="009C0B23" w:rsidRDefault="00F0354C" w:rsidP="009C0B23">
            <w:pPr>
              <w:widowControl/>
              <w:jc w:val="center"/>
              <w:rPr>
                <w:rFonts w:ascii="宋体" w:eastAsia="宋体" w:hAnsi="宋体" w:cs="Tahoma"/>
                <w:color w:val="222222"/>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F0354C" w:rsidRPr="009C0B23" w:rsidRDefault="00F0354C" w:rsidP="009C0B23">
            <w:pPr>
              <w:widowControl/>
              <w:jc w:val="center"/>
              <w:rPr>
                <w:rFonts w:ascii="宋体" w:eastAsia="宋体" w:hAnsi="宋体" w:cs="Tahoma"/>
                <w:color w:val="000000"/>
                <w:kern w:val="0"/>
                <w:sz w:val="24"/>
                <w:szCs w:val="24"/>
              </w:rPr>
            </w:pPr>
          </w:p>
        </w:tc>
      </w:tr>
      <w:tr w:rsidR="00F0354C" w:rsidRPr="009C0B23" w:rsidTr="005D422C">
        <w:trPr>
          <w:trHeight w:val="415"/>
        </w:trPr>
        <w:tc>
          <w:tcPr>
            <w:tcW w:w="624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C" w:rsidRPr="009C0B23" w:rsidRDefault="00F0354C" w:rsidP="009C0B23">
            <w:pPr>
              <w:widowControl/>
              <w:jc w:val="center"/>
              <w:rPr>
                <w:rFonts w:ascii="宋体" w:eastAsia="宋体" w:hAnsi="宋体" w:cs="Tahoma"/>
                <w:color w:val="222222"/>
                <w:kern w:val="0"/>
                <w:sz w:val="24"/>
                <w:szCs w:val="24"/>
              </w:rPr>
            </w:pPr>
            <w:r>
              <w:rPr>
                <w:rFonts w:ascii="宋体" w:eastAsia="宋体" w:hAnsi="宋体" w:cs="Tahoma" w:hint="eastAsia"/>
                <w:color w:val="222222"/>
                <w:kern w:val="0"/>
                <w:sz w:val="24"/>
                <w:szCs w:val="24"/>
              </w:rPr>
              <w:t>合计</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0354C" w:rsidRPr="009C0B23" w:rsidRDefault="00F0354C" w:rsidP="009C0B23">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23,173,430.24</w:t>
            </w:r>
          </w:p>
        </w:tc>
      </w:tr>
    </w:tbl>
    <w:p w:rsidR="009C0B23" w:rsidRDefault="009C0B23">
      <w:pPr>
        <w:rPr>
          <w:rFonts w:ascii="Times New Roman" w:eastAsia="宋体" w:hAnsi="Times New Roman" w:cs="Times New Roman"/>
          <w:szCs w:val="24"/>
        </w:rPr>
      </w:pPr>
    </w:p>
    <w:p w:rsidR="00EF0454" w:rsidRDefault="00EF0454">
      <w:pPr>
        <w:rPr>
          <w:rFonts w:ascii="Times New Roman" w:eastAsia="宋体" w:hAnsi="Times New Roman" w:cs="Times New Roman"/>
          <w:szCs w:val="24"/>
        </w:rPr>
      </w:pPr>
    </w:p>
    <w:p w:rsidR="00EF0454" w:rsidRDefault="00EF0454">
      <w:pPr>
        <w:rPr>
          <w:rFonts w:ascii="Times New Roman" w:eastAsia="宋体" w:hAnsi="Times New Roman" w:cs="Times New Roman"/>
          <w:szCs w:val="24"/>
        </w:rPr>
      </w:pPr>
    </w:p>
    <w:p w:rsidR="00EF0454" w:rsidRDefault="00EF0454">
      <w:pPr>
        <w:rPr>
          <w:rFonts w:ascii="Times New Roman" w:eastAsia="宋体" w:hAnsi="Times New Roman" w:cs="Times New Roman"/>
          <w:szCs w:val="24"/>
        </w:rPr>
      </w:pPr>
    </w:p>
    <w:p w:rsidR="00EF0454" w:rsidRDefault="00EF0454">
      <w:pPr>
        <w:rPr>
          <w:rFonts w:ascii="Times New Roman" w:eastAsia="宋体" w:hAnsi="Times New Roman" w:cs="Times New Roman"/>
          <w:szCs w:val="24"/>
        </w:rPr>
      </w:pPr>
    </w:p>
    <w:p w:rsidR="007E3E45" w:rsidRDefault="007E3E45">
      <w:pPr>
        <w:rPr>
          <w:rFonts w:ascii="Times New Roman" w:eastAsia="宋体" w:hAnsi="Times New Roman" w:cs="Times New Roman"/>
          <w:szCs w:val="24"/>
        </w:rPr>
      </w:pPr>
    </w:p>
    <w:p w:rsidR="007E3E45" w:rsidRDefault="007E3E45">
      <w:pPr>
        <w:rPr>
          <w:rFonts w:ascii="Times New Roman" w:eastAsia="宋体" w:hAnsi="Times New Roman" w:cs="Times New Roman"/>
          <w:szCs w:val="24"/>
        </w:rPr>
      </w:pPr>
    </w:p>
    <w:p w:rsidR="007E3E45" w:rsidRDefault="007E3E45">
      <w:pPr>
        <w:rPr>
          <w:rFonts w:ascii="Times New Roman" w:eastAsia="宋体" w:hAnsi="Times New Roman" w:cs="Times New Roman"/>
          <w:szCs w:val="24"/>
        </w:rPr>
      </w:pPr>
    </w:p>
    <w:p w:rsidR="00EF0454" w:rsidRDefault="00EF0454">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sidR="00FC3DA9">
        <w:rPr>
          <w:rFonts w:ascii="宋体" w:eastAsia="宋体" w:hAnsi="宋体" w:cs="宋体" w:hint="eastAsia"/>
          <w:kern w:val="0"/>
          <w:szCs w:val="21"/>
          <w:u w:val="single"/>
        </w:rPr>
        <w:t>西丽校区2017年工程结算造价咨询服务</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E1436" w:rsidRDefault="003E1436">
      <w:pPr>
        <w:ind w:firstLineChars="200" w:firstLine="420"/>
        <w:rPr>
          <w:rFonts w:ascii="宋体" w:eastAsia="宋体" w:hAnsi="宋体" w:cs="宋体"/>
          <w:kern w:val="0"/>
          <w:szCs w:val="21"/>
        </w:rPr>
      </w:pP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19012A">
        <w:rPr>
          <w:rFonts w:ascii="Times New Roman" w:eastAsia="宋体" w:hAnsi="Times New Roman" w:cs="Times New Roman" w:hint="eastAsia"/>
          <w:color w:val="FF0000"/>
          <w:szCs w:val="24"/>
        </w:rPr>
        <w:t>SZUCG20190530FW</w:t>
      </w:r>
    </w:p>
    <w:p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FC3DA9">
        <w:rPr>
          <w:rFonts w:ascii="宋体" w:eastAsia="宋体" w:hAnsi="宋体" w:cs="宋体" w:hint="eastAsia"/>
          <w:color w:val="FF0000"/>
          <w:kern w:val="0"/>
          <w:szCs w:val="21"/>
        </w:rPr>
        <w:t>西丽校区2017年工程结算造价咨询服务</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w:t>
      </w:r>
      <w:r w:rsidR="00997272">
        <w:rPr>
          <w:rFonts w:ascii="宋体" w:eastAsia="宋体" w:hAnsi="宋体" w:cs="宋体"/>
          <w:kern w:val="0"/>
          <w:szCs w:val="21"/>
        </w:rPr>
        <w:t>6</w:t>
      </w:r>
      <w:r>
        <w:rPr>
          <w:rFonts w:ascii="宋体" w:eastAsia="宋体" w:hAnsi="宋体" w:cs="宋体"/>
          <w:kern w:val="0"/>
          <w:szCs w:val="21"/>
        </w:rPr>
        <w:t>年</w:t>
      </w:r>
      <w:r w:rsidR="005536D8">
        <w:rPr>
          <w:rFonts w:ascii="宋体" w:eastAsia="宋体" w:hAnsi="宋体" w:cs="宋体"/>
          <w:kern w:val="0"/>
          <w:szCs w:val="21"/>
        </w:rPr>
        <w:t>09</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DE66FD" w:rsidRPr="00AC4269" w:rsidRDefault="00097902">
      <w:pPr>
        <w:numPr>
          <w:ilvl w:val="1"/>
          <w:numId w:val="7"/>
        </w:numPr>
        <w:rPr>
          <w:rFonts w:ascii="宋体" w:eastAsia="宋体" w:hAnsi="宋体" w:cs="宋体"/>
          <w:b/>
          <w:color w:val="FF0000"/>
          <w:kern w:val="0"/>
          <w:szCs w:val="21"/>
        </w:rPr>
      </w:pPr>
      <w:r w:rsidRPr="00AC4269">
        <w:rPr>
          <w:rFonts w:ascii="宋体" w:eastAsia="宋体" w:hAnsi="宋体" w:cs="宋体" w:hint="eastAsia"/>
          <w:b/>
          <w:color w:val="FF0000"/>
          <w:kern w:val="0"/>
          <w:szCs w:val="21"/>
        </w:rPr>
        <w:t>投标人</w:t>
      </w:r>
      <w:r w:rsidRPr="00AC4269">
        <w:rPr>
          <w:rFonts w:ascii="宋体" w:eastAsia="宋体" w:hAnsi="宋体" w:cs="宋体"/>
          <w:b/>
          <w:color w:val="FF0000"/>
          <w:kern w:val="0"/>
          <w:szCs w:val="21"/>
        </w:rPr>
        <w:t>具有</w:t>
      </w:r>
      <w:r w:rsidRPr="00AC4269">
        <w:rPr>
          <w:rFonts w:ascii="宋体" w:eastAsia="宋体" w:hAnsi="宋体" w:cs="宋体" w:hint="eastAsia"/>
          <w:b/>
          <w:color w:val="FF0000"/>
          <w:kern w:val="0"/>
          <w:szCs w:val="21"/>
        </w:rPr>
        <w:t>甲级工程造价咨询资质；</w:t>
      </w:r>
    </w:p>
    <w:p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3E1436" w:rsidRPr="00AE45A6" w:rsidRDefault="00AE45A6" w:rsidP="00AE45A6">
      <w:pPr>
        <w:pStyle w:val="afff6"/>
        <w:tabs>
          <w:tab w:val="left" w:pos="420"/>
        </w:tabs>
        <w:ind w:left="420" w:firstLineChars="0" w:firstLine="0"/>
      </w:pPr>
      <w:r w:rsidRPr="00D177FB">
        <w:t>http://bidding.szu.edu.cn/listfile.asp</w:t>
      </w:r>
    </w:p>
    <w:p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7D5683">
        <w:rPr>
          <w:rFonts w:ascii="Times New Roman" w:eastAsia="宋体" w:hAnsi="Times New Roman" w:cs="Times New Roman" w:hint="eastAsia"/>
          <w:color w:val="FF0000"/>
          <w:szCs w:val="24"/>
        </w:rPr>
        <w:t>09</w:t>
      </w:r>
      <w:r>
        <w:rPr>
          <w:rFonts w:ascii="Times New Roman" w:eastAsia="宋体" w:hAnsi="Times New Roman" w:cs="Times New Roman" w:hint="eastAsia"/>
          <w:color w:val="FF0000"/>
          <w:szCs w:val="24"/>
        </w:rPr>
        <w:t>月</w:t>
      </w:r>
      <w:r w:rsidR="007D5683">
        <w:rPr>
          <w:rFonts w:ascii="Times New Roman" w:eastAsia="宋体" w:hAnsi="Times New Roman" w:cs="Times New Roman" w:hint="eastAsia"/>
          <w:color w:val="FF0000"/>
          <w:szCs w:val="24"/>
        </w:rPr>
        <w:t>29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7D5683">
        <w:rPr>
          <w:rFonts w:ascii="Times New Roman" w:eastAsia="宋体" w:hAnsi="Times New Roman" w:cs="Times New Roman" w:hint="eastAsia"/>
          <w:color w:val="FF0000"/>
          <w:szCs w:val="24"/>
        </w:rPr>
        <w:t>10</w:t>
      </w:r>
      <w:r>
        <w:rPr>
          <w:rFonts w:ascii="Times New Roman" w:eastAsia="宋体" w:hAnsi="Times New Roman" w:cs="Times New Roman" w:hint="eastAsia"/>
          <w:color w:val="FF0000"/>
          <w:szCs w:val="24"/>
        </w:rPr>
        <w:t>月</w:t>
      </w:r>
      <w:r w:rsidR="007D5683">
        <w:rPr>
          <w:rFonts w:ascii="Times New Roman" w:eastAsia="宋体" w:hAnsi="Times New Roman" w:cs="Times New Roman" w:hint="eastAsia"/>
          <w:color w:val="FF0000"/>
          <w:szCs w:val="24"/>
        </w:rPr>
        <w:t>11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1869D7">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F6F75">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sidR="00530BC4">
        <w:rPr>
          <w:rFonts w:ascii="Times New Roman" w:eastAsia="宋体" w:hAnsi="Times New Roman" w:cs="Times New Roman" w:hint="eastAsia"/>
          <w:color w:val="222222"/>
          <w:szCs w:val="24"/>
        </w:rPr>
        <w:t>元。</w:t>
      </w:r>
      <w:r>
        <w:rPr>
          <w:rFonts w:ascii="Times New Roman" w:eastAsia="宋体" w:hAnsi="Times New Roman" w:cs="Times New Roman" w:hint="eastAsia"/>
          <w:color w:val="222222"/>
          <w:szCs w:val="24"/>
        </w:rPr>
        <w:t>投标人报名可</w:t>
      </w:r>
      <w:r w:rsidR="00530BC4">
        <w:rPr>
          <w:rFonts w:ascii="Times New Roman" w:eastAsia="宋体" w:hAnsi="Times New Roman" w:cs="Times New Roman" w:hint="eastAsia"/>
          <w:color w:val="222222"/>
          <w:szCs w:val="24"/>
        </w:rPr>
        <w:t>现场</w:t>
      </w:r>
      <w:r w:rsidR="00530BC4">
        <w:rPr>
          <w:rFonts w:ascii="Times New Roman" w:eastAsia="宋体" w:hAnsi="Times New Roman" w:cs="Times New Roman"/>
          <w:color w:val="222222"/>
          <w:szCs w:val="24"/>
        </w:rPr>
        <w:t>报名或</w:t>
      </w:r>
      <w:r>
        <w:rPr>
          <w:rFonts w:ascii="Times New Roman" w:eastAsia="宋体" w:hAnsi="Times New Roman" w:cs="Times New Roman" w:hint="eastAsia"/>
          <w:color w:val="222222"/>
          <w:szCs w:val="24"/>
        </w:rPr>
        <w:t>将公司营业执照、投标报名表和标</w:t>
      </w:r>
      <w:r>
        <w:rPr>
          <w:rFonts w:ascii="Times New Roman" w:eastAsia="宋体" w:hAnsi="Times New Roman" w:cs="Times New Roman" w:hint="eastAsia"/>
          <w:color w:val="222222"/>
          <w:szCs w:val="24"/>
        </w:rPr>
        <w:lastRenderedPageBreak/>
        <w:t>书费付款回执发至邮箱</w:t>
      </w:r>
      <w:r w:rsidR="000F6F75" w:rsidRPr="007132B0">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F6F75" w:rsidRPr="007132B0">
        <w:rPr>
          <w:rFonts w:ascii="Times New Roman" w:eastAsia="宋体" w:hAnsi="Times New Roman" w:cs="Times New Roman"/>
          <w:b/>
          <w:color w:val="FF0000"/>
          <w:szCs w:val="24"/>
        </w:rPr>
        <w:t>754968350439</w:t>
      </w:r>
    </w:p>
    <w:p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并在转账单上备注“项目编号”。</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w:t>
      </w:r>
      <w:r w:rsidR="00997272">
        <w:rPr>
          <w:rFonts w:ascii="宋体" w:eastAsia="宋体" w:hAnsi="宋体" w:cs="宋体"/>
          <w:color w:val="FF0000"/>
          <w:kern w:val="0"/>
          <w:szCs w:val="21"/>
        </w:rPr>
        <w:t>9</w:t>
      </w:r>
      <w:r>
        <w:rPr>
          <w:rFonts w:ascii="宋体" w:eastAsia="宋体" w:hAnsi="宋体" w:cs="宋体" w:hint="eastAsia"/>
          <w:color w:val="FF0000"/>
          <w:kern w:val="0"/>
          <w:szCs w:val="21"/>
        </w:rPr>
        <w:t>年</w:t>
      </w:r>
      <w:r w:rsidR="007D5683">
        <w:rPr>
          <w:rFonts w:ascii="宋体" w:eastAsia="宋体" w:hAnsi="宋体" w:cs="宋体" w:hint="eastAsia"/>
          <w:color w:val="FF0000"/>
          <w:kern w:val="0"/>
          <w:szCs w:val="21"/>
        </w:rPr>
        <w:t>10</w:t>
      </w:r>
      <w:r>
        <w:rPr>
          <w:rFonts w:ascii="宋体" w:eastAsia="宋体" w:hAnsi="宋体" w:cs="宋体"/>
          <w:color w:val="FF0000"/>
          <w:kern w:val="0"/>
          <w:szCs w:val="21"/>
        </w:rPr>
        <w:t>月</w:t>
      </w:r>
      <w:r w:rsidR="007D5683">
        <w:rPr>
          <w:rFonts w:ascii="宋体" w:eastAsia="宋体" w:hAnsi="宋体" w:cs="宋体" w:hint="eastAsia"/>
          <w:color w:val="FF0000"/>
          <w:kern w:val="0"/>
          <w:szCs w:val="21"/>
        </w:rPr>
        <w:t>12</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7D5683">
        <w:rPr>
          <w:rFonts w:ascii="宋体" w:eastAsia="宋体" w:hAnsi="宋体" w:cs="宋体" w:hint="eastAsia"/>
          <w:color w:val="FF0000"/>
          <w:kern w:val="0"/>
          <w:szCs w:val="21"/>
        </w:rPr>
        <w:t>六</w:t>
      </w:r>
      <w:r w:rsidR="00790F73">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w:t>
      </w:r>
      <w:r w:rsidR="007D5683">
        <w:rPr>
          <w:rFonts w:ascii="宋体" w:eastAsia="宋体" w:hAnsi="宋体" w:cs="Times New Roman"/>
          <w:color w:val="FF0000"/>
          <w:szCs w:val="21"/>
        </w:rPr>
        <w:t>14</w:t>
      </w:r>
      <w:r>
        <w:rPr>
          <w:rFonts w:ascii="宋体" w:eastAsia="宋体" w:hAnsi="宋体" w:cs="Times New Roman" w:hint="eastAsia"/>
          <w:color w:val="FF0000"/>
          <w:szCs w:val="21"/>
        </w:rPr>
        <w:t>:</w:t>
      </w:r>
      <w:r w:rsidR="007D5683">
        <w:rPr>
          <w:rFonts w:ascii="宋体" w:eastAsia="宋体" w:hAnsi="宋体" w:cs="Times New Roman"/>
          <w:color w:val="FF0000"/>
          <w:szCs w:val="21"/>
        </w:rPr>
        <w:t>30</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p>
    <w:p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7D5683">
        <w:rPr>
          <w:rFonts w:ascii="宋体" w:eastAsia="宋体" w:hAnsi="宋体" w:cs="宋体"/>
          <w:color w:val="FF0000"/>
          <w:kern w:val="0"/>
          <w:szCs w:val="21"/>
        </w:rPr>
        <w:t>2019</w:t>
      </w:r>
      <w:r w:rsidR="007D5683">
        <w:rPr>
          <w:rFonts w:ascii="宋体" w:eastAsia="宋体" w:hAnsi="宋体" w:cs="宋体" w:hint="eastAsia"/>
          <w:color w:val="FF0000"/>
          <w:kern w:val="0"/>
          <w:szCs w:val="21"/>
        </w:rPr>
        <w:t>年10</w:t>
      </w:r>
      <w:r w:rsidR="007D5683">
        <w:rPr>
          <w:rFonts w:ascii="宋体" w:eastAsia="宋体" w:hAnsi="宋体" w:cs="宋体"/>
          <w:color w:val="FF0000"/>
          <w:kern w:val="0"/>
          <w:szCs w:val="21"/>
        </w:rPr>
        <w:t>月</w:t>
      </w:r>
      <w:r w:rsidR="007D5683">
        <w:rPr>
          <w:rFonts w:ascii="宋体" w:eastAsia="宋体" w:hAnsi="宋体" w:cs="宋体" w:hint="eastAsia"/>
          <w:color w:val="FF0000"/>
          <w:kern w:val="0"/>
          <w:szCs w:val="21"/>
        </w:rPr>
        <w:t>12</w:t>
      </w:r>
      <w:r w:rsidR="007D5683">
        <w:rPr>
          <w:rFonts w:ascii="宋体" w:eastAsia="宋体" w:hAnsi="宋体" w:cs="宋体"/>
          <w:color w:val="FF0000"/>
          <w:kern w:val="0"/>
          <w:szCs w:val="21"/>
        </w:rPr>
        <w:t>日</w:t>
      </w:r>
      <w:r w:rsidR="007D5683">
        <w:rPr>
          <w:rFonts w:ascii="宋体" w:eastAsia="宋体" w:hAnsi="宋体" w:cs="宋体" w:hint="eastAsia"/>
          <w:color w:val="FF0000"/>
          <w:kern w:val="0"/>
          <w:szCs w:val="21"/>
        </w:rPr>
        <w:t>（星期六）</w:t>
      </w:r>
      <w:r w:rsidR="007D5683">
        <w:rPr>
          <w:rFonts w:ascii="宋体" w:eastAsia="宋体" w:hAnsi="宋体" w:cs="Times New Roman" w:hint="eastAsia"/>
          <w:color w:val="FF0000"/>
          <w:szCs w:val="21"/>
        </w:rPr>
        <w:t>下</w:t>
      </w:r>
      <w:r w:rsidR="007D5683">
        <w:rPr>
          <w:rFonts w:ascii="宋体" w:eastAsia="宋体" w:hAnsi="宋体" w:cs="Times New Roman"/>
          <w:color w:val="FF0000"/>
          <w:szCs w:val="21"/>
        </w:rPr>
        <w:t>午14</w:t>
      </w:r>
      <w:r w:rsidR="007D5683">
        <w:rPr>
          <w:rFonts w:ascii="宋体" w:eastAsia="宋体" w:hAnsi="宋体" w:cs="Times New Roman" w:hint="eastAsia"/>
          <w:color w:val="FF0000"/>
          <w:szCs w:val="21"/>
        </w:rPr>
        <w:t>:</w:t>
      </w:r>
      <w:r w:rsidR="007D5683">
        <w:rPr>
          <w:rFonts w:ascii="宋体" w:eastAsia="宋体" w:hAnsi="宋体" w:cs="Times New Roman"/>
          <w:color w:val="FF0000"/>
          <w:szCs w:val="21"/>
        </w:rPr>
        <w:t>30</w:t>
      </w:r>
      <w:r w:rsidR="007D5683"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3E1436" w:rsidRPr="00B85918" w:rsidRDefault="00B85918">
      <w:pPr>
        <w:widowControl/>
        <w:numPr>
          <w:ilvl w:val="0"/>
          <w:numId w:val="7"/>
        </w:numPr>
        <w:spacing w:line="240" w:lineRule="atLeast"/>
        <w:jc w:val="left"/>
        <w:rPr>
          <w:rFonts w:ascii="宋体" w:eastAsia="宋体" w:hAnsi="宋体" w:cs="宋体"/>
          <w:b/>
          <w:color w:val="FF0000"/>
          <w:kern w:val="0"/>
          <w:szCs w:val="21"/>
        </w:rPr>
      </w:pPr>
      <w:r w:rsidRPr="00B85918">
        <w:rPr>
          <w:rFonts w:ascii="宋体" w:eastAsia="宋体" w:hAnsi="宋体" w:cs="宋体" w:hint="eastAsia"/>
          <w:b/>
          <w:color w:val="FF0000"/>
          <w:kern w:val="0"/>
          <w:szCs w:val="21"/>
        </w:rPr>
        <w:t>本项目</w:t>
      </w:r>
      <w:r w:rsidRPr="00B85918">
        <w:rPr>
          <w:rFonts w:ascii="宋体" w:eastAsia="宋体" w:hAnsi="宋体" w:cs="宋体"/>
          <w:b/>
          <w:color w:val="FF0000"/>
          <w:kern w:val="0"/>
          <w:szCs w:val="21"/>
        </w:rPr>
        <w:t>无须</w:t>
      </w:r>
      <w:r w:rsidR="005828AB" w:rsidRPr="00B85918">
        <w:rPr>
          <w:rFonts w:ascii="宋体" w:eastAsia="宋体" w:hAnsi="宋体" w:cs="宋体" w:hint="eastAsia"/>
          <w:b/>
          <w:color w:val="FF0000"/>
          <w:kern w:val="0"/>
          <w:szCs w:val="21"/>
        </w:rPr>
        <w:t>交纳投标保证金</w:t>
      </w:r>
    </w:p>
    <w:p w:rsidR="00B85918" w:rsidRDefault="00B85918">
      <w:pPr>
        <w:spacing w:line="260" w:lineRule="exact"/>
        <w:rPr>
          <w:rFonts w:ascii="宋体" w:eastAsia="宋体" w:hAnsi="宋体" w:cs="Times New Roman"/>
          <w:szCs w:val="21"/>
          <w:u w:val="single"/>
        </w:rPr>
      </w:pPr>
    </w:p>
    <w:p w:rsidR="003E1436" w:rsidRDefault="005828AB" w:rsidP="009C0B23">
      <w:pPr>
        <w:spacing w:beforeLines="50" w:before="231" w:line="260" w:lineRule="exact"/>
        <w:jc w:val="right"/>
        <w:rPr>
          <w:rFonts w:ascii="宋体" w:eastAsia="宋体" w:hAnsi="宋体" w:cs="Times New Roman"/>
          <w:color w:val="000000"/>
          <w:sz w:val="24"/>
        </w:rPr>
      </w:pPr>
      <w:bookmarkStart w:id="17" w:name="投标邀请书"/>
      <w:r>
        <w:rPr>
          <w:rFonts w:ascii="Times New Roman" w:eastAsia="宋体" w:hAnsi="Times New Roman" w:cs="Times New Roman" w:hint="eastAsia"/>
          <w:color w:val="000000"/>
        </w:rPr>
        <w:t>招标机构名称：深圳大学招投标管理中心</w:t>
      </w:r>
    </w:p>
    <w:p w:rsidR="003E1436" w:rsidRDefault="005828AB" w:rsidP="009C0B23">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联系人：劳老师电话：（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3E1436" w:rsidRDefault="005828AB" w:rsidP="009C0B23">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rsidR="003E1436" w:rsidRDefault="005828AB" w:rsidP="009C0B23">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3E1436" w:rsidRDefault="005828AB" w:rsidP="009C0B23">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rsidR="003E1436" w:rsidRDefault="003E1436">
      <w:pPr>
        <w:spacing w:line="260" w:lineRule="exact"/>
        <w:rPr>
          <w:rFonts w:ascii="宋体" w:eastAsia="宋体" w:hAnsi="宋体" w:cs="Times New Roman"/>
          <w:kern w:val="0"/>
          <w:szCs w:val="21"/>
        </w:rPr>
      </w:pPr>
    </w:p>
    <w:p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p>
    <w:p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w:t>
      </w:r>
      <w:r w:rsidR="00997272">
        <w:rPr>
          <w:rFonts w:ascii="宋体" w:eastAsia="宋体" w:hAnsi="宋体" w:cs="Times New Roman"/>
          <w:szCs w:val="21"/>
        </w:rPr>
        <w:t>9</w:t>
      </w:r>
      <w:r w:rsidR="005828AB">
        <w:rPr>
          <w:rFonts w:ascii="宋体" w:eastAsia="宋体" w:hAnsi="宋体" w:cs="Times New Roman" w:hint="eastAsia"/>
          <w:szCs w:val="21"/>
        </w:rPr>
        <w:t>年</w:t>
      </w:r>
      <w:r w:rsidR="00AA175D">
        <w:rPr>
          <w:rFonts w:ascii="宋体" w:eastAsia="宋体" w:hAnsi="宋体" w:cs="Times New Roman" w:hint="eastAsia"/>
          <w:szCs w:val="21"/>
        </w:rPr>
        <w:t>09</w:t>
      </w:r>
      <w:r w:rsidR="005828AB">
        <w:rPr>
          <w:rFonts w:ascii="宋体" w:eastAsia="宋体" w:hAnsi="宋体" w:cs="Times New Roman" w:hint="eastAsia"/>
          <w:szCs w:val="21"/>
        </w:rPr>
        <w:t>月</w:t>
      </w:r>
      <w:r w:rsidR="00AA175D">
        <w:rPr>
          <w:rFonts w:ascii="宋体" w:eastAsia="宋体" w:hAnsi="宋体" w:cs="Times New Roman" w:hint="eastAsia"/>
          <w:szCs w:val="21"/>
        </w:rPr>
        <w:t>29</w:t>
      </w:r>
      <w:bookmarkStart w:id="18" w:name="_GoBack"/>
      <w:bookmarkEnd w:id="18"/>
      <w:r w:rsidR="005828AB">
        <w:rPr>
          <w:rFonts w:ascii="宋体" w:eastAsia="宋体" w:hAnsi="宋体" w:cs="Times New Roman" w:hint="eastAsia"/>
          <w:szCs w:val="21"/>
        </w:rPr>
        <w:t xml:space="preserve">日 </w:t>
      </w:r>
    </w:p>
    <w:p w:rsidR="003E1436" w:rsidRDefault="003E1436">
      <w:pPr>
        <w:spacing w:line="276" w:lineRule="auto"/>
        <w:rPr>
          <w:rFonts w:ascii="宋体" w:eastAsia="宋体" w:hAnsi="宋体" w:cs="Times New Roman"/>
          <w:b/>
          <w:bCs/>
          <w:kern w:val="0"/>
          <w:sz w:val="24"/>
          <w:szCs w:val="20"/>
        </w:rPr>
      </w:pPr>
    </w:p>
    <w:p w:rsidR="003E1436" w:rsidRDefault="003E1436">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B85918" w:rsidRDefault="00B85918">
      <w:pPr>
        <w:spacing w:line="276" w:lineRule="auto"/>
        <w:rPr>
          <w:rFonts w:ascii="宋体" w:eastAsia="宋体" w:hAnsi="宋体" w:cs="Times New Roman"/>
          <w:b/>
          <w:bCs/>
          <w:kern w:val="0"/>
          <w:sz w:val="24"/>
          <w:szCs w:val="20"/>
        </w:rPr>
      </w:pPr>
    </w:p>
    <w:p w:rsidR="00F0354C" w:rsidRDefault="00F0354C">
      <w:pPr>
        <w:spacing w:line="276" w:lineRule="auto"/>
        <w:rPr>
          <w:rFonts w:ascii="宋体" w:eastAsia="宋体" w:hAnsi="宋体" w:cs="Times New Roman"/>
          <w:b/>
          <w:bCs/>
          <w:kern w:val="0"/>
          <w:sz w:val="24"/>
          <w:szCs w:val="20"/>
        </w:rPr>
      </w:pP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3E1436" w:rsidRDefault="005828AB" w:rsidP="009C0B2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19"/>
          <w:bookmarkEnd w:id="20"/>
          <w:bookmarkEnd w:id="21"/>
          <w:bookmarkEnd w:id="22"/>
          <w:bookmarkEnd w:id="23"/>
          <w:bookmarkEnd w:id="24"/>
          <w:bookmarkEnd w:id="25"/>
          <w:bookmarkEnd w:id="26"/>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E1436" w:rsidRDefault="005828AB">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8B57A1" w:rsidP="00097902">
            <w:pPr>
              <w:rPr>
                <w:rFonts w:ascii="宋体" w:eastAsia="宋体" w:hAnsi="宋体" w:cs="Times New Roman"/>
                <w:szCs w:val="24"/>
              </w:rPr>
            </w:pPr>
            <w:r>
              <w:rPr>
                <w:rFonts w:ascii="宋体" w:eastAsia="宋体" w:hAnsi="宋体" w:cs="Times New Roman" w:hint="eastAsia"/>
                <w:color w:val="FF0000"/>
                <w:szCs w:val="24"/>
              </w:rPr>
              <w:t>333,080.00元</w:t>
            </w:r>
            <w:r w:rsidRPr="00097902">
              <w:rPr>
                <w:rFonts w:ascii="宋体" w:eastAsia="宋体" w:hAnsi="宋体" w:cs="Times New Roman" w:hint="eastAsia"/>
                <w:color w:val="FF0000"/>
                <w:szCs w:val="24"/>
              </w:rPr>
              <w:t>（人民币）</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rsidP="00B85918">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E1436" w:rsidRDefault="005828AB" w:rsidP="00BD005B">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rsidR="003E1436" w:rsidRDefault="00BD005B" w:rsidP="00B85918">
            <w:pPr>
              <w:rPr>
                <w:rFonts w:ascii="宋体" w:eastAsia="宋体" w:hAnsi="宋体" w:cs="Times New Roman"/>
                <w:szCs w:val="24"/>
              </w:rPr>
            </w:pPr>
            <w:r>
              <w:rPr>
                <w:rFonts w:ascii="宋体" w:eastAsia="宋体" w:hAnsi="宋体" w:cs="Times New Roman" w:hint="eastAsia"/>
                <w:color w:val="FF0000"/>
                <w:szCs w:val="24"/>
              </w:rPr>
              <w:t>无</w:t>
            </w:r>
          </w:p>
        </w:tc>
      </w:tr>
    </w:tbl>
    <w:p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E1436" w:rsidRDefault="005828AB" w:rsidP="009C0B2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8F5270" w:rsidRPr="00F55AB2" w:rsidRDefault="00BD005B" w:rsidP="00F55AB2">
      <w:pPr>
        <w:ind w:firstLineChars="200" w:firstLine="480"/>
        <w:rPr>
          <w:rFonts w:ascii="仿宋_GB2312" w:eastAsia="仿宋_GB2312" w:hAnsi="仿宋"/>
          <w:sz w:val="24"/>
          <w:szCs w:val="24"/>
        </w:rPr>
      </w:pPr>
      <w:r w:rsidRPr="00823BC1">
        <w:rPr>
          <w:rFonts w:ascii="仿宋_GB2312" w:eastAsia="仿宋_GB2312" w:hAnsi="仿宋"/>
          <w:sz w:val="24"/>
          <w:szCs w:val="24"/>
        </w:rPr>
        <w:t>截止201</w:t>
      </w:r>
      <w:r>
        <w:rPr>
          <w:rFonts w:ascii="仿宋_GB2312" w:eastAsia="仿宋_GB2312" w:hAnsi="仿宋" w:hint="eastAsia"/>
          <w:sz w:val="24"/>
          <w:szCs w:val="24"/>
        </w:rPr>
        <w:t>8</w:t>
      </w:r>
      <w:r w:rsidRPr="00823BC1">
        <w:rPr>
          <w:rFonts w:ascii="仿宋_GB2312" w:eastAsia="仿宋_GB2312" w:hAnsi="仿宋"/>
          <w:sz w:val="24"/>
          <w:szCs w:val="24"/>
        </w:rPr>
        <w:t>年12月31日，</w:t>
      </w:r>
      <w:r>
        <w:rPr>
          <w:rFonts w:ascii="仿宋_GB2312" w:eastAsia="仿宋_GB2312" w:hAnsi="仿宋" w:hint="eastAsia"/>
          <w:sz w:val="24"/>
          <w:szCs w:val="24"/>
        </w:rPr>
        <w:t>西丽校区中标工程项目有80项已竣工未结算</w:t>
      </w:r>
      <w:r w:rsidRPr="00823BC1">
        <w:rPr>
          <w:rFonts w:ascii="仿宋_GB2312" w:eastAsia="仿宋_GB2312" w:hAnsi="仿宋"/>
          <w:sz w:val="24"/>
          <w:szCs w:val="24"/>
        </w:rPr>
        <w:t>，</w:t>
      </w:r>
      <w:r>
        <w:rPr>
          <w:rFonts w:ascii="仿宋_GB2312" w:eastAsia="仿宋_GB2312" w:hAnsi="仿宋" w:hint="eastAsia"/>
          <w:sz w:val="24"/>
          <w:szCs w:val="24"/>
        </w:rPr>
        <w:t>中标</w:t>
      </w:r>
      <w:r w:rsidRPr="00823BC1">
        <w:rPr>
          <w:rFonts w:ascii="仿宋_GB2312" w:eastAsia="仿宋_GB2312" w:hAnsi="仿宋"/>
          <w:sz w:val="24"/>
          <w:szCs w:val="24"/>
        </w:rPr>
        <w:t>金额</w:t>
      </w:r>
      <w:r>
        <w:rPr>
          <w:rFonts w:ascii="仿宋_GB2312" w:eastAsia="仿宋_GB2312" w:hAnsi="仿宋" w:hint="eastAsia"/>
          <w:sz w:val="24"/>
          <w:szCs w:val="24"/>
        </w:rPr>
        <w:t>共计</w:t>
      </w:r>
      <w:r w:rsidR="00DE66FD" w:rsidRPr="00DE66FD">
        <w:rPr>
          <w:rFonts w:ascii="仿宋_GB2312" w:eastAsia="仿宋_GB2312" w:hAnsi="仿宋"/>
          <w:sz w:val="24"/>
          <w:szCs w:val="24"/>
        </w:rPr>
        <w:t>85,058,424.98</w:t>
      </w:r>
      <w:r w:rsidRPr="00823BC1">
        <w:rPr>
          <w:rFonts w:ascii="仿宋_GB2312" w:eastAsia="仿宋_GB2312" w:hAnsi="仿宋"/>
          <w:sz w:val="24"/>
          <w:szCs w:val="24"/>
        </w:rPr>
        <w:t>元，现需对</w:t>
      </w:r>
      <w:r>
        <w:rPr>
          <w:rFonts w:ascii="仿宋_GB2312" w:eastAsia="仿宋_GB2312" w:hAnsi="仿宋" w:hint="eastAsia"/>
          <w:sz w:val="24"/>
          <w:szCs w:val="24"/>
        </w:rPr>
        <w:t>此80项工程项目</w:t>
      </w:r>
      <w:r w:rsidRPr="00823BC1">
        <w:rPr>
          <w:rFonts w:ascii="仿宋_GB2312" w:eastAsia="仿宋_GB2312" w:hAnsi="仿宋"/>
          <w:sz w:val="24"/>
          <w:szCs w:val="24"/>
        </w:rPr>
        <w:t>进行结算。</w:t>
      </w:r>
    </w:p>
    <w:p w:rsidR="003E1436" w:rsidRDefault="005828AB" w:rsidP="009C0B2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543F8D" w:rsidRPr="007551CE" w:rsidRDefault="00543F8D" w:rsidP="00543F8D">
      <w:pPr>
        <w:pStyle w:val="8"/>
        <w:ind w:firstLineChars="200" w:firstLine="480"/>
        <w:rPr>
          <w:rFonts w:ascii="宋体" w:eastAsia="宋体" w:hAnsi="宋体"/>
          <w:szCs w:val="24"/>
        </w:rPr>
      </w:pPr>
      <w:r w:rsidRPr="00823BC1">
        <w:rPr>
          <w:rFonts w:ascii="宋体" w:eastAsia="宋体" w:hAnsi="宋体" w:hint="eastAsia"/>
          <w:szCs w:val="24"/>
        </w:rPr>
        <w:t>西丽校区</w:t>
      </w:r>
      <w:r>
        <w:rPr>
          <w:rFonts w:ascii="宋体" w:eastAsia="宋体" w:hAnsi="宋体" w:hint="eastAsia"/>
          <w:szCs w:val="24"/>
        </w:rPr>
        <w:t>2016-2018年80项工程项目</w:t>
      </w:r>
      <w:r w:rsidRPr="007551CE">
        <w:rPr>
          <w:rFonts w:ascii="宋体" w:eastAsia="宋体" w:hAnsi="宋体" w:hint="eastAsia"/>
          <w:szCs w:val="24"/>
        </w:rPr>
        <w:t>结算审计，</w:t>
      </w:r>
      <w:r w:rsidR="00F55AB2">
        <w:rPr>
          <w:rFonts w:ascii="宋体" w:eastAsia="宋体" w:hAnsi="宋体" w:hint="eastAsia"/>
          <w:szCs w:val="24"/>
        </w:rPr>
        <w:t>中标</w:t>
      </w:r>
      <w:r>
        <w:rPr>
          <w:rFonts w:ascii="宋体" w:eastAsia="宋体" w:hAnsi="宋体" w:hint="eastAsia"/>
          <w:szCs w:val="24"/>
        </w:rPr>
        <w:t>金额合计</w:t>
      </w:r>
      <w:r w:rsidR="00F55AB2">
        <w:rPr>
          <w:rFonts w:ascii="宋体" w:eastAsia="宋体" w:hAnsi="宋体" w:hint="eastAsia"/>
          <w:szCs w:val="24"/>
        </w:rPr>
        <w:t>捌仟伍佰零伍萬</w:t>
      </w:r>
      <w:proofErr w:type="gramStart"/>
      <w:r w:rsidR="00F55AB2">
        <w:rPr>
          <w:rFonts w:ascii="宋体" w:eastAsia="宋体" w:hAnsi="宋体" w:hint="eastAsia"/>
          <w:szCs w:val="24"/>
        </w:rPr>
        <w:t>捌仟肆佰贰拾肆</w:t>
      </w:r>
      <w:proofErr w:type="gramEnd"/>
      <w:r w:rsidR="00F55AB2">
        <w:rPr>
          <w:rFonts w:ascii="宋体" w:eastAsia="宋体" w:hAnsi="宋体" w:hint="eastAsia"/>
          <w:szCs w:val="24"/>
        </w:rPr>
        <w:t>元玖角捌分（¥</w:t>
      </w:r>
      <w:r w:rsidR="00F55AB2" w:rsidRPr="00DE66FD">
        <w:rPr>
          <w:rFonts w:ascii="仿宋_GB2312" w:eastAsia="仿宋_GB2312" w:hAnsi="仿宋"/>
          <w:szCs w:val="24"/>
        </w:rPr>
        <w:t>85,058,424.98</w:t>
      </w:r>
      <w:r w:rsidR="00F55AB2">
        <w:rPr>
          <w:rFonts w:ascii="宋体" w:eastAsia="宋体" w:hAnsi="宋体" w:hint="eastAsia"/>
          <w:szCs w:val="24"/>
        </w:rPr>
        <w:t>）</w:t>
      </w:r>
      <w:r w:rsidRPr="007551CE">
        <w:rPr>
          <w:rFonts w:ascii="宋体" w:eastAsia="宋体" w:hAnsi="宋体"/>
          <w:szCs w:val="24"/>
        </w:rPr>
        <w:t>，竞投价格不高于“深圳市建设工程</w:t>
      </w:r>
      <w:r w:rsidRPr="007551CE">
        <w:rPr>
          <w:rFonts w:ascii="宋体" w:eastAsia="宋体" w:hAnsi="宋体" w:hint="eastAsia"/>
          <w:szCs w:val="24"/>
        </w:rPr>
        <w:t>造价</w:t>
      </w:r>
      <w:r w:rsidRPr="007551CE">
        <w:rPr>
          <w:rFonts w:ascii="宋体" w:eastAsia="宋体" w:hAnsi="宋体"/>
          <w:szCs w:val="24"/>
        </w:rPr>
        <w:t>咨询业收费市场价格表”中的规定。</w:t>
      </w:r>
    </w:p>
    <w:p w:rsidR="00543F8D" w:rsidRPr="007551CE" w:rsidRDefault="00543F8D" w:rsidP="00543F8D">
      <w:pPr>
        <w:pStyle w:val="a4"/>
        <w:rPr>
          <w:rFonts w:ascii="宋体" w:hAnsi="宋体"/>
          <w:sz w:val="24"/>
          <w:szCs w:val="24"/>
        </w:rPr>
      </w:pPr>
      <w:r w:rsidRPr="007551CE">
        <w:rPr>
          <w:rFonts w:ascii="宋体" w:hAnsi="宋体" w:hint="eastAsia"/>
          <w:sz w:val="24"/>
          <w:szCs w:val="24"/>
        </w:rPr>
        <w:t>本工程的审计服务内容包括：工程结算审核，包括但不限于：依据竣工资料、签证资料、工程结算书等进行审核，</w:t>
      </w:r>
      <w:r>
        <w:rPr>
          <w:rFonts w:ascii="宋体" w:hAnsi="宋体" w:hint="eastAsia"/>
          <w:sz w:val="24"/>
          <w:szCs w:val="24"/>
        </w:rPr>
        <w:t>到工程现场对工程量进行审核，</w:t>
      </w:r>
      <w:r w:rsidRPr="007551CE">
        <w:rPr>
          <w:rFonts w:ascii="宋体" w:hAnsi="宋体" w:hint="eastAsia"/>
          <w:sz w:val="24"/>
          <w:szCs w:val="24"/>
        </w:rPr>
        <w:t>出具工程结算审核报告。</w:t>
      </w:r>
    </w:p>
    <w:p w:rsidR="003E1436" w:rsidRDefault="005828AB" w:rsidP="009C0B2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四、商务</w:t>
      </w:r>
      <w:r>
        <w:rPr>
          <w:rFonts w:ascii="宋体" w:eastAsia="宋体" w:hAnsi="宋体" w:cs="Times New Roman"/>
          <w:b/>
          <w:bCs/>
          <w:kern w:val="0"/>
          <w:sz w:val="28"/>
          <w:szCs w:val="28"/>
        </w:rPr>
        <w:t>需求</w:t>
      </w:r>
    </w:p>
    <w:p w:rsidR="00543F8D" w:rsidRPr="00CF6AA5"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hint="eastAsia"/>
          <w:szCs w:val="21"/>
        </w:rPr>
        <w:t>1、</w:t>
      </w:r>
      <w:r w:rsidRPr="00CF6AA5">
        <w:rPr>
          <w:rFonts w:asciiTheme="minorEastAsia" w:hAnsiTheme="minorEastAsia" w:hint="eastAsia"/>
          <w:szCs w:val="21"/>
        </w:rPr>
        <w:t>费用与支付：</w:t>
      </w:r>
    </w:p>
    <w:p w:rsidR="00543F8D" w:rsidRPr="00CF6AA5"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1.1</w:t>
      </w:r>
      <w:r w:rsidRPr="00CF6AA5">
        <w:rPr>
          <w:rFonts w:asciiTheme="minorEastAsia" w:hAnsiTheme="minorEastAsia"/>
          <w:szCs w:val="21"/>
        </w:rPr>
        <w:t>造价咨询服务计费方式为：按照深圳市建设工程造价咨询业收费市场价格表[市场价标准费率计算]（基本收费为差额定率累进计费、总收费=基本收费+效益收费）</w:t>
      </w:r>
      <w:r w:rsidR="00097902">
        <w:rPr>
          <w:rFonts w:ascii="宋体" w:eastAsia="宋体" w:hAnsi="宋体" w:cs="Times New Roman" w:hint="eastAsia"/>
          <w:color w:val="FF0000"/>
          <w:szCs w:val="24"/>
        </w:rPr>
        <w:t>单项结算</w:t>
      </w:r>
      <w:r w:rsidR="00097902" w:rsidRPr="00AD2D0D">
        <w:rPr>
          <w:rFonts w:ascii="宋体" w:eastAsia="宋体" w:hAnsi="宋体" w:cs="Times New Roman" w:hint="eastAsia"/>
          <w:color w:val="FF0000"/>
          <w:szCs w:val="24"/>
        </w:rPr>
        <w:t>服务费</w:t>
      </w:r>
      <w:r w:rsidR="00097902">
        <w:rPr>
          <w:rFonts w:ascii="宋体" w:eastAsia="宋体" w:hAnsi="宋体" w:cs="Times New Roman"/>
          <w:color w:val="FF0000"/>
          <w:szCs w:val="24"/>
        </w:rPr>
        <w:t>取费费率上限为3‰(</w:t>
      </w:r>
      <w:r w:rsidR="00097902">
        <w:rPr>
          <w:rFonts w:ascii="宋体" w:eastAsia="宋体" w:hAnsi="宋体" w:cs="Times New Roman" w:hint="eastAsia"/>
          <w:color w:val="FF0000"/>
          <w:szCs w:val="24"/>
        </w:rPr>
        <w:t>千分之</w:t>
      </w:r>
      <w:r w:rsidR="00097902">
        <w:rPr>
          <w:rFonts w:ascii="宋体" w:eastAsia="宋体" w:hAnsi="宋体" w:cs="Times New Roman"/>
          <w:color w:val="FF0000"/>
          <w:szCs w:val="24"/>
        </w:rPr>
        <w:t>三)</w:t>
      </w:r>
      <w:r w:rsidR="00097902">
        <w:rPr>
          <w:rFonts w:ascii="宋体" w:eastAsia="宋体" w:hAnsi="宋体" w:cs="Times New Roman" w:hint="eastAsia"/>
          <w:color w:val="FF0000"/>
          <w:szCs w:val="24"/>
        </w:rPr>
        <w:t>，</w:t>
      </w:r>
      <w:r w:rsidR="00097902" w:rsidRPr="00823BC1">
        <w:rPr>
          <w:rFonts w:ascii="宋体" w:eastAsia="宋体" w:hAnsi="宋体" w:cs="Times New Roman" w:hint="eastAsia"/>
          <w:color w:val="FF0000"/>
          <w:szCs w:val="24"/>
        </w:rPr>
        <w:t>取费未达到</w:t>
      </w:r>
      <w:r w:rsidR="00097902" w:rsidRPr="00823BC1">
        <w:rPr>
          <w:rFonts w:ascii="宋体" w:eastAsia="宋体" w:hAnsi="宋体" w:cs="Times New Roman"/>
          <w:color w:val="FF0000"/>
          <w:szCs w:val="24"/>
        </w:rPr>
        <w:t>3000元的工程按照3000</w:t>
      </w:r>
      <w:r w:rsidR="00097902">
        <w:rPr>
          <w:rFonts w:ascii="宋体" w:eastAsia="宋体" w:hAnsi="宋体" w:cs="Times New Roman"/>
          <w:color w:val="FF0000"/>
          <w:szCs w:val="24"/>
        </w:rPr>
        <w:t>元取费</w:t>
      </w:r>
      <w:r w:rsidR="00097902">
        <w:rPr>
          <w:rFonts w:ascii="宋体" w:eastAsia="宋体" w:hAnsi="宋体" w:cs="Times New Roman" w:hint="eastAsia"/>
          <w:color w:val="FF0000"/>
          <w:szCs w:val="24"/>
        </w:rPr>
        <w:t>。本项目</w:t>
      </w:r>
      <w:r w:rsidR="00097902">
        <w:rPr>
          <w:rFonts w:ascii="宋体" w:eastAsia="宋体" w:hAnsi="宋体" w:cs="Times New Roman"/>
          <w:color w:val="FF0000"/>
          <w:szCs w:val="24"/>
        </w:rPr>
        <w:t>最终支付上限</w:t>
      </w:r>
      <w:r w:rsidR="00097902">
        <w:rPr>
          <w:rFonts w:ascii="宋体" w:eastAsia="宋体" w:hAnsi="宋体" w:cs="Times New Roman" w:hint="eastAsia"/>
          <w:color w:val="FF0000"/>
          <w:szCs w:val="24"/>
        </w:rPr>
        <w:t>不超过333,080.00元</w:t>
      </w:r>
      <w:r w:rsidR="00097902" w:rsidRPr="00097902">
        <w:rPr>
          <w:rFonts w:ascii="宋体" w:eastAsia="宋体" w:hAnsi="宋体" w:cs="Times New Roman" w:hint="eastAsia"/>
          <w:color w:val="FF0000"/>
          <w:szCs w:val="24"/>
        </w:rPr>
        <w:t>（人民币）</w:t>
      </w:r>
      <w:r w:rsidR="00097902">
        <w:rPr>
          <w:rFonts w:ascii="宋体" w:eastAsia="宋体" w:hAnsi="宋体" w:cs="Times New Roman" w:hint="eastAsia"/>
          <w:color w:val="FF0000"/>
          <w:szCs w:val="24"/>
        </w:rPr>
        <w:t>。</w:t>
      </w:r>
    </w:p>
    <w:p w:rsidR="00543F8D"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1.2</w:t>
      </w:r>
      <w:r w:rsidRPr="00CF6AA5">
        <w:rPr>
          <w:rFonts w:asciiTheme="minorEastAsia" w:hAnsiTheme="minorEastAsia"/>
          <w:szCs w:val="21"/>
        </w:rPr>
        <w:t>支付：不设预付款，工程完工通过验收审计完毕后,</w:t>
      </w:r>
      <w:r w:rsidR="00B55FAF">
        <w:rPr>
          <w:rFonts w:asciiTheme="minorEastAsia" w:hAnsiTheme="minorEastAsia" w:hint="eastAsia"/>
          <w:szCs w:val="21"/>
        </w:rPr>
        <w:t>基本收费按项结算</w:t>
      </w:r>
      <w:r w:rsidRPr="00CF6AA5">
        <w:rPr>
          <w:rFonts w:asciiTheme="minorEastAsia" w:hAnsiTheme="minorEastAsia"/>
          <w:szCs w:val="21"/>
        </w:rPr>
        <w:t>。</w:t>
      </w:r>
      <w:r w:rsidR="00B55FAF">
        <w:rPr>
          <w:rFonts w:asciiTheme="minorEastAsia" w:hAnsiTheme="minorEastAsia" w:hint="eastAsia"/>
          <w:szCs w:val="21"/>
        </w:rPr>
        <w:t>效益收费每间公司按总价统一结算。</w:t>
      </w:r>
    </w:p>
    <w:p w:rsidR="00543F8D" w:rsidRPr="00CF6AA5"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项目期限</w:t>
      </w:r>
    </w:p>
    <w:p w:rsidR="00543F8D" w:rsidRPr="00CF6AA5"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2.1</w:t>
      </w:r>
      <w:r w:rsidRPr="00CF6AA5">
        <w:rPr>
          <w:rFonts w:asciiTheme="minorEastAsia" w:hAnsiTheme="minorEastAsia"/>
          <w:szCs w:val="21"/>
        </w:rPr>
        <w:t>自合同</w:t>
      </w:r>
      <w:proofErr w:type="gramStart"/>
      <w:r w:rsidRPr="00CF6AA5">
        <w:rPr>
          <w:rFonts w:asciiTheme="minorEastAsia" w:hAnsiTheme="minorEastAsia"/>
          <w:szCs w:val="21"/>
        </w:rPr>
        <w:t>签成立</w:t>
      </w:r>
      <w:proofErr w:type="gramEnd"/>
      <w:r w:rsidRPr="00CF6AA5">
        <w:rPr>
          <w:rFonts w:asciiTheme="minorEastAsia" w:hAnsiTheme="minorEastAsia"/>
          <w:szCs w:val="21"/>
        </w:rPr>
        <w:t>之日起至工程建设结束为止。每个阶段咨询工作自收到委托人的全部有效资料后开始实施， 10天内咨询人向委托人提交完成的咨询工作文件初稿，初稿经过甲方审核后10日内提供完成的咨询工作文件。</w:t>
      </w:r>
    </w:p>
    <w:p w:rsidR="00543F8D" w:rsidRPr="00CF6AA5"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2.2</w:t>
      </w:r>
      <w:r w:rsidRPr="00CF6AA5">
        <w:rPr>
          <w:rFonts w:asciiTheme="minorEastAsia" w:hAnsiTheme="minorEastAsia"/>
          <w:szCs w:val="21"/>
        </w:rPr>
        <w:t>咨询人应在 3 日内对委托人及第三人书面提交的要求做出答复的事宜或要求核对做出书面答复或核对。</w:t>
      </w:r>
    </w:p>
    <w:p w:rsidR="00543F8D" w:rsidRPr="00CF6AA5"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3</w:t>
      </w:r>
      <w:r w:rsidRPr="00CF6AA5">
        <w:rPr>
          <w:rFonts w:asciiTheme="minorEastAsia" w:hAnsiTheme="minorEastAsia"/>
          <w:szCs w:val="21"/>
        </w:rPr>
        <w:t xml:space="preserve">、质量要求 </w:t>
      </w:r>
    </w:p>
    <w:p w:rsidR="00543F8D" w:rsidRPr="00CF6AA5"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3.1</w:t>
      </w:r>
      <w:r w:rsidRPr="00CF6AA5">
        <w:rPr>
          <w:rFonts w:asciiTheme="minorEastAsia" w:hAnsiTheme="minorEastAsia"/>
          <w:szCs w:val="21"/>
        </w:rPr>
        <w:t>咨询人提交的咨询工作文件必须数据准确、文字清晰、编辑整齐，符合相关规定及要求；</w:t>
      </w:r>
    </w:p>
    <w:p w:rsidR="00543F8D" w:rsidRPr="00CF6AA5"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3.2</w:t>
      </w:r>
      <w:r w:rsidRPr="00CF6AA5">
        <w:rPr>
          <w:rFonts w:asciiTheme="minorEastAsia" w:hAnsiTheme="minorEastAsia"/>
          <w:szCs w:val="21"/>
        </w:rPr>
        <w:t>咨询人编制的工程量清单中工程量出现的误差不得超过该项目造价的2%；</w:t>
      </w:r>
    </w:p>
    <w:p w:rsidR="00543F8D" w:rsidRPr="00CF6AA5"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3.3</w:t>
      </w:r>
      <w:r w:rsidRPr="00CF6AA5">
        <w:rPr>
          <w:rFonts w:asciiTheme="minorEastAsia" w:hAnsiTheme="minorEastAsia"/>
          <w:szCs w:val="21"/>
        </w:rPr>
        <w:t>咨询人编制的工程量清单中漏项不得超过项目造价的2%；</w:t>
      </w:r>
    </w:p>
    <w:p w:rsidR="00543F8D"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3.4</w:t>
      </w:r>
      <w:r w:rsidRPr="00CF6AA5">
        <w:rPr>
          <w:rFonts w:asciiTheme="minorEastAsia" w:hAnsiTheme="minorEastAsia"/>
          <w:szCs w:val="21"/>
        </w:rPr>
        <w:t>咨</w:t>
      </w:r>
      <w:r>
        <w:rPr>
          <w:rFonts w:asciiTheme="minorEastAsia" w:hAnsiTheme="minorEastAsia"/>
          <w:szCs w:val="21"/>
        </w:rPr>
        <w:t>询人编制的工程量清单中不得有严重超出或低于市场价格不合理的行为</w:t>
      </w:r>
      <w:r>
        <w:rPr>
          <w:rFonts w:asciiTheme="minorEastAsia" w:hAnsiTheme="minorEastAsia" w:hint="eastAsia"/>
          <w:szCs w:val="21"/>
        </w:rPr>
        <w:t>；</w:t>
      </w:r>
    </w:p>
    <w:p w:rsidR="00543F8D" w:rsidRPr="00CB46B0" w:rsidRDefault="00543F8D" w:rsidP="009C0B23">
      <w:pPr>
        <w:tabs>
          <w:tab w:val="left" w:pos="1740"/>
        </w:tabs>
        <w:spacing w:beforeLines="25" w:before="115" w:afterLines="25" w:after="115" w:line="640" w:lineRule="exact"/>
        <w:rPr>
          <w:rFonts w:asciiTheme="minorEastAsia" w:hAnsiTheme="minorEastAsia"/>
          <w:szCs w:val="21"/>
        </w:rPr>
      </w:pPr>
      <w:r w:rsidRPr="00CB46B0">
        <w:rPr>
          <w:rFonts w:asciiTheme="minorEastAsia" w:hAnsiTheme="minorEastAsia" w:hint="eastAsia"/>
          <w:szCs w:val="21"/>
        </w:rPr>
        <w:lastRenderedPageBreak/>
        <w:t>3.5</w:t>
      </w:r>
      <w:r>
        <w:rPr>
          <w:rFonts w:asciiTheme="minorEastAsia" w:hAnsiTheme="minorEastAsia" w:hint="eastAsia"/>
          <w:szCs w:val="21"/>
        </w:rPr>
        <w:t>中标公司</w:t>
      </w:r>
      <w:r w:rsidRPr="00CB46B0">
        <w:rPr>
          <w:rFonts w:asciiTheme="minorEastAsia" w:hAnsiTheme="minorEastAsia" w:hint="eastAsia"/>
          <w:szCs w:val="21"/>
        </w:rPr>
        <w:t>成立</w:t>
      </w:r>
      <w:r w:rsidRPr="00CB46B0">
        <w:rPr>
          <w:rFonts w:asciiTheme="minorEastAsia" w:hAnsiTheme="minorEastAsia"/>
          <w:szCs w:val="21"/>
        </w:rPr>
        <w:t>2-3人工作小组</w:t>
      </w:r>
      <w:r>
        <w:rPr>
          <w:rFonts w:asciiTheme="minorEastAsia" w:hAnsiTheme="minorEastAsia" w:hint="eastAsia"/>
          <w:szCs w:val="21"/>
        </w:rPr>
        <w:t>，职员为</w:t>
      </w:r>
      <w:r w:rsidRPr="00CB46B0">
        <w:rPr>
          <w:rFonts w:asciiTheme="minorEastAsia" w:hAnsiTheme="minorEastAsia"/>
          <w:szCs w:val="21"/>
        </w:rPr>
        <w:t>本公司正式职员非挂靠</w:t>
      </w:r>
      <w:r>
        <w:rPr>
          <w:rFonts w:asciiTheme="minorEastAsia" w:hAnsiTheme="minorEastAsia" w:hint="eastAsia"/>
          <w:szCs w:val="21"/>
        </w:rPr>
        <w:t>。</w:t>
      </w:r>
    </w:p>
    <w:p w:rsidR="00543F8D" w:rsidRPr="00CF6AA5"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4</w:t>
      </w:r>
      <w:r w:rsidRPr="00CF6AA5">
        <w:rPr>
          <w:rFonts w:asciiTheme="minorEastAsia" w:hAnsiTheme="minorEastAsia"/>
          <w:szCs w:val="21"/>
        </w:rPr>
        <w:t>、咨询人未履行约定的义务，应承担的责任：</w:t>
      </w:r>
    </w:p>
    <w:p w:rsidR="00543F8D" w:rsidRPr="00CF6AA5"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4.1</w:t>
      </w:r>
      <w:r w:rsidRPr="00CF6AA5">
        <w:rPr>
          <w:rFonts w:asciiTheme="minorEastAsia" w:hAnsiTheme="minorEastAsia"/>
          <w:szCs w:val="21"/>
        </w:rPr>
        <w:t>若咨询人编制的工程量清单误差或漏</w:t>
      </w:r>
      <w:proofErr w:type="gramStart"/>
      <w:r w:rsidRPr="00CF6AA5">
        <w:rPr>
          <w:rFonts w:asciiTheme="minorEastAsia" w:hAnsiTheme="minorEastAsia"/>
          <w:szCs w:val="21"/>
        </w:rPr>
        <w:t>项超过</w:t>
      </w:r>
      <w:proofErr w:type="gramEnd"/>
      <w:r w:rsidRPr="00CF6AA5">
        <w:rPr>
          <w:rFonts w:asciiTheme="minorEastAsia" w:hAnsiTheme="minorEastAsia"/>
          <w:szCs w:val="21"/>
        </w:rPr>
        <w:t>2-3%，委托人可从咨询服务费中扣减该超额部分价款的30%；若误差等于或超过3%，委托人可扣减该项目的全部咨询服务费；</w:t>
      </w:r>
    </w:p>
    <w:p w:rsidR="00AE45A6" w:rsidRPr="00AE45A6" w:rsidRDefault="00543F8D" w:rsidP="009C0B2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4.2</w:t>
      </w:r>
      <w:r w:rsidRPr="00CF6AA5">
        <w:rPr>
          <w:rFonts w:asciiTheme="minorEastAsia" w:hAnsiTheme="minorEastAsia"/>
          <w:szCs w:val="21"/>
        </w:rPr>
        <w:t>结算造价与市专业审计局审定价超过5%（含5%），按超过部分造价的 10 ‰罚款；</w:t>
      </w:r>
    </w:p>
    <w:p w:rsidR="003E1436" w:rsidRDefault="005828AB" w:rsidP="009C0B2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w:t>
      </w:r>
      <w:r w:rsidR="005D422C">
        <w:rPr>
          <w:rFonts w:ascii="宋体" w:eastAsia="宋体" w:hAnsi="宋体" w:cs="Times New Roman" w:hint="eastAsia"/>
          <w:szCs w:val="21"/>
        </w:rPr>
        <w:t>费率</w:t>
      </w:r>
      <w:r>
        <w:rPr>
          <w:rFonts w:ascii="宋体" w:eastAsia="宋体" w:hAnsi="宋体" w:cs="Times New Roman" w:hint="eastAsia"/>
          <w:szCs w:val="21"/>
        </w:rPr>
        <w:t>；</w:t>
      </w:r>
      <w:r w:rsidR="00AC4269">
        <w:rPr>
          <w:rFonts w:ascii="宋体" w:eastAsia="宋体" w:hAnsi="宋体" w:cs="Times New Roman"/>
          <w:szCs w:val="21"/>
        </w:rPr>
        <w:t xml:space="preserve"> </w:t>
      </w:r>
    </w:p>
    <w:p w:rsidR="00415F2E" w:rsidRDefault="005828AB" w:rsidP="00415F2E">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sidR="00415F2E">
        <w:rPr>
          <w:rFonts w:ascii="宋体" w:eastAsia="宋体" w:hAnsi="宋体" w:cs="Times New Roman" w:hint="eastAsia"/>
          <w:szCs w:val="21"/>
        </w:rPr>
        <w:t>2、投标人应根据本企业的成本自行决定报价，但不得以低于其企业成本的报价投标；评委会</w:t>
      </w:r>
      <w:r w:rsidR="00415F2E">
        <w:rPr>
          <w:rFonts w:ascii="宋体" w:eastAsia="宋体" w:hAnsi="宋体" w:cs="Times New Roman"/>
          <w:szCs w:val="21"/>
        </w:rPr>
        <w:t>有权要求</w:t>
      </w:r>
      <w:r w:rsidR="00415F2E">
        <w:rPr>
          <w:rFonts w:ascii="宋体" w:eastAsia="宋体" w:hAnsi="宋体" w:cs="Times New Roman" w:hint="eastAsia"/>
          <w:szCs w:val="21"/>
        </w:rPr>
        <w:t>供应商对报价做出报价合理性说明（说明应置于投标文件格式的“详细分项报价”中）。</w:t>
      </w:r>
    </w:p>
    <w:p w:rsidR="00415F2E" w:rsidRDefault="00415F2E" w:rsidP="00415F2E">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rsidR="003E1436" w:rsidRDefault="00790C18"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w:t>
      </w:r>
      <w:r w:rsidR="005828AB">
        <w:rPr>
          <w:rFonts w:ascii="宋体" w:eastAsia="宋体" w:hAnsi="宋体" w:cs="Times New Roman" w:hint="eastAsia"/>
          <w:szCs w:val="21"/>
        </w:rPr>
        <w:t>、投标人的投标报价，应是本项目招标范围和招标文件及合同条款上所列的各项内容中所述的全部，不得以任何理由予以重复，并以投标人在中提出的综合单价或总价为依据；</w:t>
      </w:r>
    </w:p>
    <w:p w:rsidR="003E1436" w:rsidRDefault="00790C18" w:rsidP="00BD3139">
      <w:pPr>
        <w:spacing w:line="640" w:lineRule="exact"/>
        <w:ind w:firstLineChars="187" w:firstLine="393"/>
        <w:rPr>
          <w:rFonts w:ascii="宋体" w:eastAsia="宋体" w:hAnsi="宋体" w:cs="Times New Roman"/>
          <w:szCs w:val="21"/>
        </w:rPr>
      </w:pPr>
      <w:r>
        <w:rPr>
          <w:rFonts w:ascii="宋体" w:eastAsia="宋体" w:hAnsi="宋体" w:cs="Times New Roman"/>
          <w:szCs w:val="21"/>
        </w:rPr>
        <w:t>4</w:t>
      </w:r>
      <w:r w:rsidR="005828AB">
        <w:rPr>
          <w:rFonts w:ascii="宋体" w:eastAsia="宋体" w:hAnsi="宋体" w:cs="Times New Roman" w:hint="eastAsia"/>
          <w:szCs w:val="21"/>
        </w:rPr>
        <w:t>、除非深圳大学招投标管理中心通过修改招标文件予以更正，否则，投标人应毫无例外地按招标文件所列的清单</w:t>
      </w:r>
      <w:proofErr w:type="gramStart"/>
      <w:r w:rsidR="005828AB">
        <w:rPr>
          <w:rFonts w:ascii="宋体" w:eastAsia="宋体" w:hAnsi="宋体" w:cs="Times New Roman" w:hint="eastAsia"/>
          <w:szCs w:val="21"/>
        </w:rPr>
        <w:t>中项目</w:t>
      </w:r>
      <w:proofErr w:type="gramEnd"/>
      <w:r w:rsidR="005828AB">
        <w:rPr>
          <w:rFonts w:ascii="宋体" w:eastAsia="宋体" w:hAnsi="宋体" w:cs="Times New Roman" w:hint="eastAsia"/>
          <w:szCs w:val="21"/>
        </w:rPr>
        <w:t>和数量填报综合单价和合价。投标人未</w:t>
      </w:r>
      <w:proofErr w:type="gramStart"/>
      <w:r w:rsidR="005828AB">
        <w:rPr>
          <w:rFonts w:ascii="宋体" w:eastAsia="宋体" w:hAnsi="宋体" w:cs="Times New Roman" w:hint="eastAsia"/>
          <w:szCs w:val="21"/>
        </w:rPr>
        <w:t>填综合</w:t>
      </w:r>
      <w:proofErr w:type="gramEnd"/>
      <w:r w:rsidR="005828AB">
        <w:rPr>
          <w:rFonts w:ascii="宋体" w:eastAsia="宋体" w:hAnsi="宋体" w:cs="Times New Roman" w:hint="eastAsia"/>
          <w:szCs w:val="21"/>
        </w:rPr>
        <w:t>单价或合价的项目，在实施后，将不得以支付，并视作该项费用已包括在其它有价款的综合单价或合价内；</w:t>
      </w:r>
    </w:p>
    <w:p w:rsidR="003E1436" w:rsidRDefault="00790C18"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5</w:t>
      </w:r>
      <w:r w:rsidR="005828AB">
        <w:rPr>
          <w:rFonts w:ascii="宋体" w:eastAsia="宋体" w:hAnsi="宋体" w:cs="Times New Roman" w:hint="eastAsia"/>
          <w:szCs w:val="21"/>
        </w:rPr>
        <w:t>、投标人不得期望通过索赔等方式获取补偿，否则，除可能遭到拒绝外，还可能将被</w:t>
      </w:r>
      <w:r w:rsidR="005828AB">
        <w:rPr>
          <w:rFonts w:ascii="宋体" w:eastAsia="宋体" w:hAnsi="宋体" w:cs="Times New Roman" w:hint="eastAsia"/>
          <w:szCs w:val="21"/>
        </w:rPr>
        <w:lastRenderedPageBreak/>
        <w:t>作为不良行为记录在案，并可能影响其以后参加政府采购的项目投标。各投标人在投标报价时，应充分考虑投标报价的风险。</w:t>
      </w:r>
    </w:p>
    <w:p w:rsidR="00543F8D" w:rsidRDefault="00543F8D" w:rsidP="00BD3139">
      <w:pPr>
        <w:spacing w:line="360" w:lineRule="auto"/>
        <w:ind w:firstLineChars="187" w:firstLine="393"/>
        <w:rPr>
          <w:rFonts w:ascii="宋体" w:eastAsia="宋体" w:hAnsi="宋体" w:cs="Times New Roman"/>
          <w:szCs w:val="21"/>
        </w:rPr>
      </w:pPr>
    </w:p>
    <w:p w:rsidR="00543F8D" w:rsidRDefault="00543F8D" w:rsidP="00BD3139">
      <w:pPr>
        <w:spacing w:line="360" w:lineRule="auto"/>
        <w:ind w:firstLineChars="187" w:firstLine="393"/>
        <w:rPr>
          <w:rFonts w:ascii="宋体" w:eastAsia="宋体" w:hAnsi="宋体" w:cs="Times New Roman"/>
          <w:szCs w:val="21"/>
        </w:rPr>
      </w:pPr>
    </w:p>
    <w:p w:rsidR="00543F8D" w:rsidRDefault="00543F8D" w:rsidP="00BD3139">
      <w:pPr>
        <w:spacing w:line="360" w:lineRule="auto"/>
        <w:ind w:firstLineChars="187" w:firstLine="393"/>
        <w:rPr>
          <w:rFonts w:ascii="宋体" w:eastAsia="宋体" w:hAnsi="宋体" w:cs="Times New Roman"/>
          <w:szCs w:val="21"/>
        </w:rPr>
      </w:pPr>
    </w:p>
    <w:p w:rsidR="00543F8D" w:rsidRDefault="00543F8D" w:rsidP="00BD3139">
      <w:pPr>
        <w:spacing w:line="360" w:lineRule="auto"/>
        <w:ind w:firstLineChars="187" w:firstLine="393"/>
        <w:rPr>
          <w:rFonts w:ascii="宋体" w:eastAsia="宋体" w:hAnsi="宋体" w:cs="Times New Roman"/>
          <w:szCs w:val="21"/>
        </w:rPr>
      </w:pPr>
    </w:p>
    <w:p w:rsidR="00543F8D" w:rsidRDefault="00543F8D" w:rsidP="00BD3139">
      <w:pPr>
        <w:spacing w:line="360" w:lineRule="auto"/>
        <w:ind w:firstLineChars="187" w:firstLine="393"/>
        <w:rPr>
          <w:rFonts w:ascii="宋体" w:eastAsia="宋体" w:hAnsi="宋体" w:cs="Times New Roman"/>
          <w:szCs w:val="21"/>
        </w:rPr>
      </w:pPr>
    </w:p>
    <w:p w:rsidR="00543F8D" w:rsidRDefault="00543F8D" w:rsidP="00BD3139">
      <w:pPr>
        <w:spacing w:line="360" w:lineRule="auto"/>
        <w:ind w:firstLineChars="187" w:firstLine="393"/>
        <w:rPr>
          <w:rFonts w:ascii="宋体" w:eastAsia="宋体" w:hAnsi="宋体" w:cs="Times New Roman"/>
          <w:szCs w:val="21"/>
        </w:rPr>
      </w:pPr>
    </w:p>
    <w:p w:rsidR="00543F8D" w:rsidRDefault="00543F8D" w:rsidP="00BD3139">
      <w:pPr>
        <w:spacing w:line="360" w:lineRule="auto"/>
        <w:ind w:firstLineChars="187" w:firstLine="393"/>
        <w:rPr>
          <w:rFonts w:ascii="宋体" w:eastAsia="宋体" w:hAnsi="宋体" w:cs="Times New Roman"/>
          <w:szCs w:val="21"/>
        </w:rPr>
      </w:pPr>
    </w:p>
    <w:p w:rsidR="00543F8D" w:rsidRDefault="00543F8D" w:rsidP="00BD3139">
      <w:pPr>
        <w:spacing w:line="360" w:lineRule="auto"/>
        <w:ind w:firstLineChars="187" w:firstLine="393"/>
        <w:rPr>
          <w:rFonts w:ascii="宋体" w:eastAsia="宋体" w:hAnsi="宋体" w:cs="Times New Roman"/>
          <w:szCs w:val="21"/>
        </w:rPr>
      </w:pPr>
    </w:p>
    <w:p w:rsidR="00543F8D" w:rsidRDefault="00543F8D" w:rsidP="00BD3139">
      <w:pPr>
        <w:spacing w:line="360" w:lineRule="auto"/>
        <w:ind w:firstLineChars="187" w:firstLine="393"/>
        <w:rPr>
          <w:rFonts w:ascii="宋体" w:eastAsia="宋体" w:hAnsi="宋体" w:cs="Times New Roman"/>
          <w:szCs w:val="21"/>
        </w:rPr>
      </w:pPr>
    </w:p>
    <w:p w:rsidR="00543F8D" w:rsidRDefault="00543F8D" w:rsidP="00BD3139">
      <w:pPr>
        <w:spacing w:line="360" w:lineRule="auto"/>
        <w:ind w:firstLineChars="187" w:firstLine="393"/>
        <w:rPr>
          <w:rFonts w:ascii="宋体" w:eastAsia="宋体" w:hAnsi="宋体" w:cs="Times New Roman"/>
          <w:szCs w:val="21"/>
        </w:rPr>
      </w:pPr>
    </w:p>
    <w:p w:rsidR="00543F8D" w:rsidRDefault="00543F8D" w:rsidP="00BD3139">
      <w:pPr>
        <w:spacing w:line="360" w:lineRule="auto"/>
        <w:ind w:firstLineChars="187" w:firstLine="393"/>
        <w:rPr>
          <w:rFonts w:ascii="宋体" w:eastAsia="宋体" w:hAnsi="宋体" w:cs="Times New Roman"/>
          <w:szCs w:val="21"/>
        </w:rPr>
      </w:pPr>
    </w:p>
    <w:p w:rsidR="00762227" w:rsidRDefault="00762227" w:rsidP="00BD3139">
      <w:pPr>
        <w:spacing w:line="360" w:lineRule="auto"/>
        <w:ind w:firstLineChars="187" w:firstLine="393"/>
        <w:rPr>
          <w:rFonts w:ascii="宋体" w:eastAsia="宋体" w:hAnsi="宋体" w:cs="Times New Roman"/>
          <w:szCs w:val="21"/>
        </w:rPr>
      </w:pPr>
    </w:p>
    <w:p w:rsidR="00543F8D" w:rsidRDefault="00543F8D" w:rsidP="00BD3139">
      <w:pPr>
        <w:spacing w:line="360" w:lineRule="auto"/>
        <w:ind w:firstLineChars="187" w:firstLine="393"/>
        <w:rPr>
          <w:rFonts w:ascii="宋体" w:eastAsia="宋体" w:hAnsi="宋体" w:cs="Times New Roman"/>
          <w:szCs w:val="21"/>
        </w:rPr>
      </w:pPr>
    </w:p>
    <w:p w:rsidR="00790C18" w:rsidRDefault="00790C18" w:rsidP="00BD3139">
      <w:pPr>
        <w:spacing w:line="360" w:lineRule="auto"/>
        <w:ind w:firstLineChars="187" w:firstLine="393"/>
        <w:rPr>
          <w:rFonts w:ascii="宋体" w:eastAsia="宋体" w:hAnsi="宋体" w:cs="Times New Roman"/>
          <w:szCs w:val="21"/>
        </w:rPr>
      </w:pPr>
    </w:p>
    <w:p w:rsidR="00790C18" w:rsidRDefault="00790C18" w:rsidP="00BD3139">
      <w:pPr>
        <w:spacing w:line="360" w:lineRule="auto"/>
        <w:ind w:firstLineChars="187" w:firstLine="393"/>
        <w:rPr>
          <w:rFonts w:ascii="宋体" w:eastAsia="宋体" w:hAnsi="宋体" w:cs="Times New Roman"/>
          <w:szCs w:val="21"/>
        </w:rPr>
      </w:pPr>
    </w:p>
    <w:p w:rsidR="00790C18" w:rsidRDefault="00790C18" w:rsidP="00BD3139">
      <w:pPr>
        <w:spacing w:line="360" w:lineRule="auto"/>
        <w:ind w:firstLineChars="187" w:firstLine="393"/>
        <w:rPr>
          <w:rFonts w:ascii="宋体" w:eastAsia="宋体" w:hAnsi="宋体" w:cs="Times New Roman"/>
          <w:szCs w:val="21"/>
        </w:rPr>
      </w:pPr>
    </w:p>
    <w:p w:rsidR="00790C18" w:rsidRDefault="00790C18" w:rsidP="00BD3139">
      <w:pPr>
        <w:spacing w:line="360" w:lineRule="auto"/>
        <w:ind w:firstLineChars="187" w:firstLine="393"/>
        <w:rPr>
          <w:rFonts w:ascii="宋体" w:eastAsia="宋体" w:hAnsi="宋体" w:cs="Times New Roman"/>
          <w:szCs w:val="21"/>
        </w:rPr>
      </w:pPr>
    </w:p>
    <w:p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E1436" w:rsidRDefault="005828AB" w:rsidP="009C0B2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3E1436" w:rsidRDefault="005828AB" w:rsidP="009C0B2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3E1436" w:rsidRDefault="005828AB" w:rsidP="009C0B2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3E1436" w:rsidRDefault="005828AB" w:rsidP="009C0B2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3E1436" w:rsidRDefault="005828AB" w:rsidP="009C0B2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3E1436" w:rsidRDefault="005828AB" w:rsidP="009C0B2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3E1436" w:rsidRDefault="005828AB" w:rsidP="009C0B2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3E1436" w:rsidRDefault="005828AB" w:rsidP="009C0B2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3E1436" w:rsidRDefault="005828AB" w:rsidP="009C0B2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790C18">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790C18">
        <w:rPr>
          <w:rFonts w:ascii="宋体" w:eastAsia="宋体" w:hAnsi="宋体" w:cs="Times New Roman"/>
          <w:szCs w:val="21"/>
        </w:rPr>
        <w:t>3</w:t>
      </w:r>
      <w:r>
        <w:rPr>
          <w:rFonts w:ascii="宋体" w:eastAsia="宋体" w:hAnsi="宋体" w:cs="Times New Roman" w:hint="eastAsia"/>
          <w:szCs w:val="21"/>
        </w:rPr>
        <w:t>）质量（完成时间、安全、环保）保障措施及方案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790C18">
        <w:rPr>
          <w:rFonts w:ascii="宋体" w:eastAsia="宋体" w:hAnsi="宋体" w:cs="Times New Roman"/>
          <w:szCs w:val="21"/>
        </w:rPr>
        <w:t>4</w:t>
      </w:r>
      <w:r>
        <w:rPr>
          <w:rFonts w:ascii="宋体" w:eastAsia="宋体" w:hAnsi="宋体" w:cs="Times New Roman" w:hint="eastAsia"/>
          <w:szCs w:val="21"/>
        </w:rPr>
        <w:t>）违约承诺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790C18">
        <w:rPr>
          <w:rFonts w:ascii="宋体" w:eastAsia="宋体" w:hAnsi="宋体" w:cs="Times New Roman"/>
          <w:szCs w:val="21"/>
        </w:rPr>
        <w:t>5</w:t>
      </w:r>
      <w:r>
        <w:rPr>
          <w:rFonts w:ascii="宋体" w:eastAsia="宋体" w:hAnsi="宋体" w:cs="Times New Roman"/>
          <w:szCs w:val="21"/>
        </w:rPr>
        <w:t>）</w:t>
      </w:r>
      <w:r>
        <w:rPr>
          <w:rFonts w:ascii="宋体" w:eastAsia="宋体" w:hAnsi="宋体" w:cs="Times New Roman" w:hint="eastAsia"/>
          <w:szCs w:val="21"/>
        </w:rPr>
        <w:t>无违法违规行为承诺函</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790C18">
        <w:rPr>
          <w:rFonts w:ascii="宋体" w:eastAsia="宋体" w:hAnsi="宋体" w:cs="Times New Roman"/>
          <w:szCs w:val="21"/>
        </w:rPr>
        <w:t>6</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790C18" w:rsidRDefault="00790C18">
      <w:pPr>
        <w:rPr>
          <w:rFonts w:ascii="仿宋_GB2312" w:eastAsia="仿宋_GB2312" w:hAnsi="Times New Roman" w:cs="Times New Roman"/>
          <w:sz w:val="24"/>
          <w:szCs w:val="24"/>
        </w:rPr>
      </w:pPr>
    </w:p>
    <w:p w:rsidR="00790C18" w:rsidRDefault="00790C18">
      <w:pPr>
        <w:rPr>
          <w:rFonts w:ascii="仿宋_GB2312" w:eastAsia="仿宋_GB2312" w:hAnsi="Times New Roman" w:cs="Times New Roman"/>
          <w:sz w:val="24"/>
          <w:szCs w:val="24"/>
        </w:rPr>
      </w:pPr>
    </w:p>
    <w:p w:rsidR="00790C18" w:rsidRPr="00790C18" w:rsidRDefault="00790C18">
      <w:pPr>
        <w:rPr>
          <w:rFonts w:ascii="仿宋_GB2312" w:eastAsia="仿宋_GB2312" w:hAnsi="Times New Roman" w:cs="Times New Roman"/>
          <w:sz w:val="24"/>
          <w:szCs w:val="24"/>
        </w:rPr>
      </w:pPr>
    </w:p>
    <w:p w:rsidR="00790C18" w:rsidRDefault="00790C18">
      <w:pPr>
        <w:rPr>
          <w:rFonts w:ascii="仿宋_GB2312" w:eastAsia="仿宋_GB2312" w:hAnsi="Times New Roman" w:cs="Times New Roman"/>
          <w:sz w:val="24"/>
          <w:szCs w:val="24"/>
        </w:rPr>
      </w:pPr>
    </w:p>
    <w:p w:rsidR="00097902" w:rsidRDefault="00097902">
      <w:pPr>
        <w:rPr>
          <w:rFonts w:ascii="仿宋_GB2312" w:eastAsia="仿宋_GB2312" w:hAnsi="Times New Roman" w:cs="Times New Roman"/>
          <w:sz w:val="24"/>
          <w:szCs w:val="24"/>
        </w:rPr>
      </w:pPr>
    </w:p>
    <w:p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3E1436" w:rsidRDefault="005828AB" w:rsidP="009C0B23">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Default="005828AB" w:rsidP="009C0B23">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rsidR="003E1436" w:rsidRDefault="005828AB" w:rsidP="009C0B23">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rsidR="003E1436" w:rsidRDefault="005828AB" w:rsidP="009C0B23">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3E1436" w:rsidRDefault="005828AB" w:rsidP="009C0B23">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E1436" w:rsidRDefault="003E1436">
      <w:pPr>
        <w:spacing w:line="360" w:lineRule="auto"/>
        <w:ind w:firstLineChars="200" w:firstLine="420"/>
        <w:rPr>
          <w:rFonts w:ascii="宋体" w:eastAsia="宋体" w:hAnsi="Times New Roman" w:cs="Times New Roman"/>
          <w:bCs/>
          <w:szCs w:val="21"/>
        </w:rPr>
      </w:pP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trPr>
          <w:cantSplit/>
          <w:trHeight w:val="720"/>
        </w:trPr>
        <w:tc>
          <w:tcPr>
            <w:tcW w:w="2988"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Default="005828AB" w:rsidP="008B57A1">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w:t>
            </w:r>
            <w:r w:rsidR="008B57A1">
              <w:rPr>
                <w:rFonts w:ascii="Times New Roman" w:eastAsia="宋体" w:hAnsi="Times New Roman" w:cs="Times New Roman" w:hint="eastAsia"/>
                <w:snapToGrid w:val="0"/>
                <w:kern w:val="0"/>
                <w:szCs w:val="24"/>
              </w:rPr>
              <w:t>费率</w:t>
            </w:r>
          </w:p>
        </w:tc>
        <w:tc>
          <w:tcPr>
            <w:tcW w:w="144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trPr>
          <w:cantSplit/>
          <w:trHeight w:val="738"/>
        </w:trPr>
        <w:tc>
          <w:tcPr>
            <w:tcW w:w="2988" w:type="dxa"/>
            <w:tcBorders>
              <w:top w:val="single" w:sz="4" w:space="0" w:color="auto"/>
            </w:tcBorders>
            <w:vAlign w:val="center"/>
          </w:tcPr>
          <w:p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rsidR="003E1436" w:rsidRDefault="00164F9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5828AB">
        <w:rPr>
          <w:rFonts w:ascii="Times New Roman" w:eastAsia="宋体" w:hAnsi="Times New Roman" w:cs="Times New Roman" w:hint="eastAsia"/>
          <w:snapToGrid w:val="0"/>
          <w:kern w:val="0"/>
          <w:szCs w:val="24"/>
        </w:rPr>
        <w:t>、投标人如果需要对报价或其它内容加以说明，可在备注栏填写。</w:t>
      </w:r>
    </w:p>
    <w:p w:rsidR="003E1436" w:rsidRDefault="00164F9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5828AB">
        <w:rPr>
          <w:rFonts w:ascii="Times New Roman" w:eastAsia="宋体" w:hAnsi="Times New Roman" w:cs="Times New Roman" w:hint="eastAsia"/>
          <w:snapToGrid w:val="0"/>
          <w:kern w:val="0"/>
          <w:szCs w:val="24"/>
        </w:rPr>
        <w:t>、此表应单独密封提交。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3E1436">
      <w:pPr>
        <w:rPr>
          <w:rFonts w:ascii="Times New Roman" w:eastAsia="宋体" w:hAnsi="Times New Roman" w:cs="Times New Roman"/>
          <w:szCs w:val="24"/>
        </w:rPr>
      </w:pP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E1436" w:rsidRDefault="00790C1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3E1436" w:rsidRDefault="003E1436">
      <w:pPr>
        <w:rPr>
          <w:rFonts w:ascii="Times New Roman" w:eastAsia="宋体" w:hAnsi="Times New Roman" w:cs="Times New Roman"/>
          <w:szCs w:val="24"/>
        </w:rPr>
      </w:pPr>
    </w:p>
    <w:p w:rsidR="00790C18" w:rsidRDefault="00790C18">
      <w:pPr>
        <w:rPr>
          <w:rFonts w:ascii="Times New Roman" w:eastAsia="宋体" w:hAnsi="Times New Roman" w:cs="Times New Roman"/>
          <w:szCs w:val="24"/>
        </w:rPr>
      </w:pPr>
    </w:p>
    <w:p w:rsidR="00790C18" w:rsidRDefault="00790C18">
      <w:pPr>
        <w:rPr>
          <w:rFonts w:ascii="Times New Roman" w:eastAsia="宋体" w:hAnsi="Times New Roman" w:cs="Times New Roman"/>
          <w:szCs w:val="24"/>
        </w:rPr>
      </w:pPr>
    </w:p>
    <w:p w:rsidR="00790C18" w:rsidRDefault="00790C18">
      <w:pPr>
        <w:rPr>
          <w:rFonts w:ascii="Times New Roman" w:eastAsia="宋体" w:hAnsi="Times New Roman" w:cs="Times New Roman"/>
          <w:szCs w:val="24"/>
        </w:rPr>
      </w:pPr>
    </w:p>
    <w:p w:rsidR="00790C18" w:rsidRDefault="00790C18">
      <w:pPr>
        <w:rPr>
          <w:rFonts w:ascii="Times New Roman" w:eastAsia="宋体" w:hAnsi="Times New Roman" w:cs="Times New Roman"/>
          <w:szCs w:val="24"/>
        </w:rPr>
      </w:pPr>
    </w:p>
    <w:p w:rsidR="00790C18" w:rsidRDefault="00790C18">
      <w:pPr>
        <w:rPr>
          <w:rFonts w:ascii="Times New Roman" w:eastAsia="宋体" w:hAnsi="Times New Roman" w:cs="Times New Roman"/>
          <w:szCs w:val="24"/>
        </w:rPr>
      </w:pPr>
    </w:p>
    <w:p w:rsidR="00790C18" w:rsidRDefault="00790C18">
      <w:pPr>
        <w:rPr>
          <w:rFonts w:ascii="Times New Roman" w:eastAsia="宋体" w:hAnsi="Times New Roman" w:cs="Times New Roman"/>
          <w:szCs w:val="24"/>
        </w:rPr>
      </w:pPr>
    </w:p>
    <w:p w:rsidR="003E1436" w:rsidRPr="00790C18" w:rsidRDefault="00790C18" w:rsidP="00790C1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E1436" w:rsidRDefault="00790C1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5828AB">
        <w:rPr>
          <w:rFonts w:ascii="黑体" w:eastAsia="黑体" w:hAnsi="宋体" w:cs="Times New Roman" w:hint="eastAsia"/>
          <w:bCs/>
          <w:kern w:val="0"/>
          <w:sz w:val="24"/>
          <w:szCs w:val="24"/>
        </w:rPr>
        <w:t>、质量（完成时间、安全、环保）保障措施及方案</w:t>
      </w:r>
    </w:p>
    <w:p w:rsidR="003E1436" w:rsidRDefault="00790C1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sidR="005828AB">
        <w:rPr>
          <w:rFonts w:ascii="黑体" w:eastAsia="黑体" w:hAnsi="宋体" w:cs="Times New Roman" w:hint="eastAsia"/>
          <w:bCs/>
          <w:kern w:val="0"/>
          <w:sz w:val="24"/>
          <w:szCs w:val="24"/>
        </w:rPr>
        <w:t>、违约承诺</w:t>
      </w:r>
    </w:p>
    <w:p w:rsidR="003E1436" w:rsidRPr="00790C18" w:rsidRDefault="005828AB" w:rsidP="00790C18">
      <w:pPr>
        <w:ind w:leftChars="100" w:left="210" w:firstLineChars="642" w:firstLine="1541"/>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E1436" w:rsidRDefault="00790C1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5828AB">
        <w:rPr>
          <w:rFonts w:ascii="黑体" w:eastAsia="黑体" w:hAnsi="宋体" w:cs="Times New Roman" w:hint="eastAsia"/>
          <w:bCs/>
          <w:kern w:val="0"/>
          <w:sz w:val="24"/>
          <w:szCs w:val="24"/>
        </w:rPr>
        <w:t>、无违法违规行为承诺函</w:t>
      </w:r>
    </w:p>
    <w:p w:rsidR="003E1436" w:rsidRDefault="005828AB">
      <w:pPr>
        <w:spacing w:line="360" w:lineRule="auto"/>
        <w:rPr>
          <w:rFonts w:ascii="宋体" w:hAnsi="宋体"/>
          <w:sz w:val="24"/>
        </w:rPr>
      </w:pPr>
      <w:r>
        <w:rPr>
          <w:rFonts w:ascii="宋体" w:hAnsi="宋体" w:hint="eastAsia"/>
          <w:sz w:val="24"/>
        </w:rPr>
        <w:t>深圳大学招投标管理中心：</w:t>
      </w:r>
    </w:p>
    <w:p w:rsidR="003E1436" w:rsidRDefault="003E1436">
      <w:pPr>
        <w:spacing w:line="360" w:lineRule="auto"/>
        <w:ind w:firstLineChars="200" w:firstLine="480"/>
        <w:rPr>
          <w:rFonts w:ascii="宋体" w:hAnsi="宋体"/>
          <w:sz w:val="24"/>
        </w:rPr>
      </w:pPr>
    </w:p>
    <w:p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E1436" w:rsidRDefault="003E1436">
      <w:pPr>
        <w:spacing w:line="360" w:lineRule="auto"/>
        <w:rPr>
          <w:rFonts w:ascii="宋体" w:hAnsi="宋体"/>
          <w:sz w:val="24"/>
        </w:rPr>
      </w:pPr>
    </w:p>
    <w:p w:rsidR="003E1436" w:rsidRDefault="003E1436">
      <w:pPr>
        <w:spacing w:line="360" w:lineRule="auto"/>
        <w:rPr>
          <w:rFonts w:ascii="宋体" w:hAnsi="宋体"/>
          <w:sz w:val="24"/>
        </w:rPr>
      </w:pPr>
    </w:p>
    <w:p w:rsidR="003E1436" w:rsidRDefault="005828AB">
      <w:pPr>
        <w:spacing w:line="360" w:lineRule="auto"/>
        <w:rPr>
          <w:rFonts w:ascii="宋体" w:hAnsi="宋体"/>
          <w:sz w:val="24"/>
        </w:rPr>
      </w:pPr>
      <w:r>
        <w:rPr>
          <w:rFonts w:ascii="宋体" w:hAnsi="宋体" w:hint="eastAsia"/>
          <w:sz w:val="24"/>
        </w:rPr>
        <w:t>特此声明</w:t>
      </w:r>
    </w:p>
    <w:p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E1436" w:rsidRDefault="003E1436">
      <w:pPr>
        <w:spacing w:line="360" w:lineRule="auto"/>
        <w:rPr>
          <w:rFonts w:ascii="宋体" w:hAnsi="宋体"/>
          <w:sz w:val="24"/>
        </w:rPr>
      </w:pPr>
    </w:p>
    <w:p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3E1436" w:rsidRDefault="005828AB">
      <w:pPr>
        <w:widowControl/>
        <w:jc w:val="left"/>
      </w:pPr>
      <w:r>
        <w:br w:type="page"/>
      </w:r>
    </w:p>
    <w:p w:rsidR="003E1436" w:rsidRDefault="00790C1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w:t>
      </w:r>
      <w:r w:rsidR="005828AB">
        <w:rPr>
          <w:rFonts w:ascii="黑体" w:eastAsia="黑体" w:hAnsi="宋体" w:cs="Times New Roman" w:hint="eastAsia"/>
          <w:bCs/>
          <w:kern w:val="0"/>
          <w:sz w:val="24"/>
          <w:szCs w:val="24"/>
        </w:rPr>
        <w:t>（格式自定）</w:t>
      </w:r>
    </w:p>
    <w:p w:rsidR="003E1436" w:rsidRPr="00790C18"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trPr>
          <w:trHeight w:val="450"/>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61"/>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38"/>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trPr>
          <w:trHeight w:val="544"/>
          <w:jc w:val="center"/>
        </w:trPr>
        <w:tc>
          <w:tcPr>
            <w:tcW w:w="842" w:type="dxa"/>
            <w:vMerge w:val="restart"/>
            <w:vAlign w:val="center"/>
          </w:tcPr>
          <w:p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Default="005828AB" w:rsidP="009C0B23">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rsidR="003E1436" w:rsidRDefault="005828AB" w:rsidP="009C0B23">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trPr>
          <w:trHeight w:val="3261"/>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tc>
      </w:tr>
      <w:tr w:rsidR="003E1436">
        <w:trPr>
          <w:trHeight w:val="2510"/>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E1436" w:rsidRDefault="003E1436">
            <w:pPr>
              <w:spacing w:line="240" w:lineRule="atLeast"/>
              <w:rPr>
                <w:rFonts w:ascii="宋体" w:eastAsia="宋体" w:hAnsi="宋体" w:cs="Times New Roman"/>
                <w:szCs w:val="21"/>
              </w:rPr>
            </w:pPr>
          </w:p>
          <w:p w:rsidR="003E1436" w:rsidRDefault="003E1436">
            <w:pPr>
              <w:spacing w:line="240" w:lineRule="atLeast"/>
              <w:ind w:firstLineChars="1800" w:firstLine="3780"/>
              <w:rPr>
                <w:rFonts w:ascii="宋体" w:eastAsia="宋体" w:hAnsi="宋体" w:cs="Times New Roman"/>
                <w:szCs w:val="21"/>
              </w:rPr>
            </w:pPr>
          </w:p>
          <w:p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3E1436" w:rsidRDefault="005828AB" w:rsidP="009C0B2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3E1436" w:rsidRDefault="003E1436">
      <w:pPr>
        <w:spacing w:line="240" w:lineRule="atLeast"/>
        <w:rPr>
          <w:rFonts w:ascii="Times New Roman" w:eastAsia="宋体" w:hAnsi="Times New Roman" w:cs="Times New Roman"/>
          <w:szCs w:val="24"/>
        </w:rPr>
      </w:pPr>
    </w:p>
    <w:p w:rsidR="003E1436" w:rsidRDefault="003E1436"/>
    <w:p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3E1436" w:rsidRDefault="005828AB" w:rsidP="009C0B23">
      <w:pPr>
        <w:pStyle w:val="2"/>
        <w:numPr>
          <w:ilvl w:val="0"/>
          <w:numId w:val="8"/>
        </w:numPr>
        <w:spacing w:beforeLines="50" w:before="231" w:afterLines="50" w:after="231"/>
        <w:ind w:left="562" w:hanging="562"/>
        <w:rPr>
          <w:sz w:val="28"/>
          <w:szCs w:val="28"/>
        </w:rPr>
      </w:pPr>
      <w:r>
        <w:rPr>
          <w:rFonts w:hint="eastAsia"/>
          <w:sz w:val="28"/>
          <w:szCs w:val="28"/>
        </w:rPr>
        <w:t>总则</w:t>
      </w:r>
    </w:p>
    <w:p w:rsidR="003E1436" w:rsidRDefault="005828AB">
      <w:pPr>
        <w:spacing w:line="360" w:lineRule="auto"/>
        <w:rPr>
          <w:rFonts w:ascii="黑体" w:eastAsia="黑体" w:hAnsi="宋体"/>
          <w:sz w:val="24"/>
        </w:rPr>
      </w:pPr>
      <w:r>
        <w:rPr>
          <w:rFonts w:ascii="黑体" w:eastAsia="黑体" w:hAnsi="宋体" w:hint="eastAsia"/>
          <w:sz w:val="24"/>
        </w:rPr>
        <w:t>1.通用条款说明</w:t>
      </w:r>
    </w:p>
    <w:p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3E1436" w:rsidRDefault="005828AB">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rsidR="003E1436" w:rsidRDefault="005828AB">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E1436" w:rsidRDefault="005828AB">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3．定义</w:t>
      </w:r>
      <w:bookmarkEnd w:id="42"/>
      <w:bookmarkEnd w:id="43"/>
      <w:bookmarkEnd w:id="44"/>
      <w:bookmarkEnd w:id="45"/>
      <w:bookmarkEnd w:id="46"/>
      <w:bookmarkEnd w:id="47"/>
      <w:bookmarkEnd w:id="48"/>
    </w:p>
    <w:p w:rsidR="003E1436" w:rsidRDefault="005828AB">
      <w:pPr>
        <w:ind w:firstLineChars="200" w:firstLine="420"/>
        <w:rPr>
          <w:rFonts w:ascii="宋体" w:hAnsi="宋体"/>
          <w:szCs w:val="21"/>
        </w:rPr>
      </w:pPr>
      <w:r>
        <w:rPr>
          <w:rFonts w:ascii="宋体" w:hAnsi="宋体"/>
          <w:szCs w:val="21"/>
        </w:rPr>
        <w:t>招标文件中下列术语应解释为：</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w:t>
      </w:r>
      <w:r>
        <w:rPr>
          <w:rFonts w:ascii="宋体" w:hAnsi="宋体" w:hint="eastAsia"/>
          <w:szCs w:val="21"/>
        </w:rPr>
        <w:lastRenderedPageBreak/>
        <w:t>人提供货物、工程或者服务的依法成立的法人、其他组织或者自然人；</w:t>
      </w:r>
    </w:p>
    <w:p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3E1436" w:rsidRDefault="005828AB">
      <w:pPr>
        <w:spacing w:line="360" w:lineRule="auto"/>
        <w:rPr>
          <w:rFonts w:ascii="黑体" w:eastAsia="黑体" w:hAnsi="宋体"/>
          <w:sz w:val="24"/>
        </w:rPr>
      </w:pPr>
      <w:r>
        <w:rPr>
          <w:rFonts w:ascii="黑体" w:eastAsia="黑体" w:hAnsi="宋体" w:hint="eastAsia"/>
          <w:sz w:val="24"/>
        </w:rPr>
        <w:t>4. 供应商责任</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E1436" w:rsidRDefault="005828AB">
      <w:pPr>
        <w:spacing w:line="360" w:lineRule="auto"/>
        <w:rPr>
          <w:rFonts w:ascii="黑体" w:eastAsia="黑体" w:hAnsi="宋体"/>
          <w:sz w:val="24"/>
        </w:rPr>
      </w:pPr>
      <w:r>
        <w:rPr>
          <w:rFonts w:ascii="黑体" w:eastAsia="黑体" w:hAnsi="宋体" w:hint="eastAsia"/>
          <w:sz w:val="24"/>
        </w:rPr>
        <w:t>5．</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rsidR="003E1436" w:rsidRDefault="005828AB">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6．联合体投标</w:t>
      </w:r>
    </w:p>
    <w:p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3E1436" w:rsidRDefault="005828AB">
      <w:pPr>
        <w:spacing w:line="360" w:lineRule="auto"/>
        <w:rPr>
          <w:rFonts w:ascii="黑体" w:eastAsia="黑体" w:hAnsi="宋体"/>
          <w:sz w:val="24"/>
        </w:rPr>
      </w:pPr>
      <w:r>
        <w:rPr>
          <w:rFonts w:ascii="黑体" w:eastAsia="黑体" w:hAnsi="宋体" w:hint="eastAsia"/>
          <w:sz w:val="24"/>
        </w:rPr>
        <w:t>8．投标费用</w:t>
      </w:r>
      <w:bookmarkEnd w:id="49"/>
      <w:bookmarkEnd w:id="50"/>
      <w:bookmarkEnd w:id="51"/>
      <w:bookmarkEnd w:id="52"/>
      <w:bookmarkEnd w:id="53"/>
      <w:bookmarkEnd w:id="54"/>
      <w:bookmarkEnd w:id="55"/>
    </w:p>
    <w:p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E1436" w:rsidRDefault="005828AB">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9．踏勘现场</w:t>
      </w:r>
      <w:bookmarkEnd w:id="56"/>
      <w:bookmarkEnd w:id="57"/>
      <w:bookmarkEnd w:id="58"/>
      <w:bookmarkEnd w:id="59"/>
      <w:bookmarkEnd w:id="60"/>
      <w:bookmarkEnd w:id="61"/>
      <w:bookmarkEnd w:id="62"/>
    </w:p>
    <w:p w:rsidR="003E1436" w:rsidRDefault="005828AB">
      <w:pPr>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3E1436" w:rsidRDefault="005828AB">
      <w:pPr>
        <w:spacing w:line="360" w:lineRule="auto"/>
        <w:rPr>
          <w:rFonts w:ascii="黑体" w:eastAsia="黑体" w:hAnsi="宋体"/>
          <w:sz w:val="24"/>
        </w:rPr>
      </w:pPr>
      <w:r>
        <w:rPr>
          <w:rFonts w:ascii="黑体" w:eastAsia="黑体" w:hAnsi="宋体" w:hint="eastAsia"/>
          <w:sz w:val="24"/>
        </w:rPr>
        <w:t>10．招标</w:t>
      </w:r>
      <w:bookmarkEnd w:id="63"/>
      <w:r>
        <w:rPr>
          <w:rFonts w:ascii="黑体" w:eastAsia="黑体" w:hAnsi="宋体" w:hint="eastAsia"/>
          <w:sz w:val="24"/>
        </w:rPr>
        <w:t>答疑</w:t>
      </w:r>
      <w:bookmarkEnd w:id="64"/>
    </w:p>
    <w:p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3E1436" w:rsidRDefault="005828AB" w:rsidP="009C0B23">
      <w:pPr>
        <w:pStyle w:val="2"/>
        <w:numPr>
          <w:ilvl w:val="0"/>
          <w:numId w:val="8"/>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hint="eastAsia"/>
          <w:sz w:val="28"/>
          <w:szCs w:val="28"/>
        </w:rPr>
        <w:t>招标文件</w:t>
      </w:r>
      <w:bookmarkEnd w:id="66"/>
      <w:bookmarkEnd w:id="67"/>
      <w:bookmarkEnd w:id="68"/>
      <w:bookmarkEnd w:id="69"/>
      <w:bookmarkEnd w:id="70"/>
      <w:bookmarkEnd w:id="71"/>
    </w:p>
    <w:p w:rsidR="003E1436" w:rsidRDefault="005828AB">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11．招标文件的编制与组成</w:t>
      </w:r>
      <w:bookmarkEnd w:id="72"/>
      <w:bookmarkEnd w:id="73"/>
      <w:bookmarkEnd w:id="74"/>
      <w:bookmarkEnd w:id="75"/>
      <w:bookmarkEnd w:id="76"/>
    </w:p>
    <w:p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E1436" w:rsidRDefault="005828AB">
      <w:pPr>
        <w:ind w:firstLineChars="196" w:firstLine="412"/>
        <w:rPr>
          <w:rFonts w:ascii="宋体" w:hAnsi="宋体"/>
          <w:szCs w:val="21"/>
        </w:rPr>
      </w:pPr>
      <w:r>
        <w:rPr>
          <w:rFonts w:ascii="宋体" w:hAnsi="宋体" w:hint="eastAsia"/>
          <w:szCs w:val="21"/>
        </w:rPr>
        <w:t>招标文件包括下列内容：</w:t>
      </w:r>
    </w:p>
    <w:p w:rsidR="003E1436" w:rsidRDefault="005828AB">
      <w:pPr>
        <w:ind w:leftChars="200" w:left="420" w:firstLineChars="196" w:firstLine="412"/>
        <w:rPr>
          <w:rFonts w:ascii="宋体" w:hAnsi="宋体"/>
          <w:b/>
          <w:szCs w:val="21"/>
        </w:rPr>
      </w:pPr>
      <w:r>
        <w:rPr>
          <w:rFonts w:ascii="宋体" w:hAnsi="宋体" w:hint="eastAsia"/>
          <w:b/>
          <w:szCs w:val="21"/>
        </w:rPr>
        <w:t>第一册专用条款</w:t>
      </w:r>
    </w:p>
    <w:p w:rsidR="003E1436" w:rsidRDefault="005828AB">
      <w:pPr>
        <w:ind w:leftChars="514" w:left="1079"/>
        <w:rPr>
          <w:rFonts w:ascii="宋体" w:hAnsi="宋体"/>
          <w:b/>
          <w:szCs w:val="21"/>
        </w:rPr>
      </w:pPr>
      <w:r>
        <w:rPr>
          <w:rFonts w:ascii="宋体" w:hAnsi="宋体" w:hint="eastAsia"/>
          <w:b/>
          <w:szCs w:val="21"/>
        </w:rPr>
        <w:t>关键信息</w:t>
      </w:r>
    </w:p>
    <w:p w:rsidR="003E1436" w:rsidRDefault="005828AB">
      <w:pPr>
        <w:ind w:leftChars="300" w:left="630" w:firstLineChars="196" w:firstLine="412"/>
        <w:rPr>
          <w:rFonts w:ascii="宋体" w:hAnsi="宋体"/>
          <w:szCs w:val="21"/>
        </w:rPr>
      </w:pPr>
      <w:r>
        <w:rPr>
          <w:rFonts w:ascii="宋体" w:hAnsi="宋体" w:hint="eastAsia"/>
          <w:szCs w:val="21"/>
        </w:rPr>
        <w:t>第一章招标公告</w:t>
      </w:r>
    </w:p>
    <w:p w:rsidR="003E1436" w:rsidRDefault="005828AB">
      <w:pPr>
        <w:ind w:leftChars="300" w:left="630" w:firstLineChars="196" w:firstLine="412"/>
        <w:rPr>
          <w:rFonts w:ascii="宋体" w:hAnsi="宋体"/>
          <w:szCs w:val="21"/>
        </w:rPr>
      </w:pPr>
      <w:r>
        <w:rPr>
          <w:rFonts w:ascii="宋体" w:hAnsi="宋体" w:hint="eastAsia"/>
          <w:szCs w:val="21"/>
        </w:rPr>
        <w:t>第二章招标项目需求</w:t>
      </w:r>
    </w:p>
    <w:p w:rsidR="003E1436" w:rsidRDefault="005828AB">
      <w:pPr>
        <w:ind w:leftChars="300" w:left="630" w:firstLineChars="196" w:firstLine="412"/>
        <w:rPr>
          <w:rFonts w:ascii="宋体" w:hAnsi="宋体"/>
          <w:szCs w:val="21"/>
        </w:rPr>
      </w:pPr>
      <w:r>
        <w:rPr>
          <w:rFonts w:ascii="宋体" w:hAnsi="宋体" w:hint="eastAsia"/>
          <w:szCs w:val="21"/>
        </w:rPr>
        <w:t>第三章合同条款及格式</w:t>
      </w:r>
    </w:p>
    <w:p w:rsidR="003E1436" w:rsidRDefault="005828AB">
      <w:pPr>
        <w:ind w:leftChars="300" w:left="630" w:firstLineChars="196" w:firstLine="412"/>
        <w:rPr>
          <w:rFonts w:ascii="宋体" w:hAnsi="宋体"/>
          <w:szCs w:val="21"/>
        </w:rPr>
      </w:pPr>
      <w:r>
        <w:rPr>
          <w:rFonts w:ascii="宋体" w:hAnsi="宋体" w:hint="eastAsia"/>
          <w:szCs w:val="21"/>
        </w:rPr>
        <w:t>第四章投标文件格式、附件</w:t>
      </w:r>
    </w:p>
    <w:p w:rsidR="003E1436" w:rsidRDefault="005828AB">
      <w:pPr>
        <w:ind w:leftChars="300" w:left="630" w:firstLineChars="196" w:firstLine="412"/>
        <w:rPr>
          <w:rFonts w:ascii="宋体" w:hAnsi="宋体"/>
          <w:szCs w:val="21"/>
        </w:rPr>
      </w:pPr>
      <w:r>
        <w:rPr>
          <w:rFonts w:ascii="宋体" w:hAnsi="宋体" w:hint="eastAsia"/>
          <w:szCs w:val="21"/>
        </w:rPr>
        <w:t>第五章深圳大学采购履约情况反馈表</w:t>
      </w:r>
    </w:p>
    <w:p w:rsidR="003E1436" w:rsidRDefault="005828AB">
      <w:pPr>
        <w:ind w:leftChars="200" w:left="420" w:firstLineChars="196" w:firstLine="412"/>
        <w:rPr>
          <w:rFonts w:ascii="宋体" w:hAnsi="宋体"/>
          <w:b/>
          <w:szCs w:val="21"/>
        </w:rPr>
      </w:pPr>
      <w:r>
        <w:rPr>
          <w:rFonts w:ascii="宋体" w:hAnsi="宋体" w:hint="eastAsia"/>
          <w:b/>
          <w:szCs w:val="21"/>
        </w:rPr>
        <w:t>第二册通用条款</w:t>
      </w:r>
    </w:p>
    <w:p w:rsidR="003E1436" w:rsidRDefault="005828AB">
      <w:pPr>
        <w:numPr>
          <w:ilvl w:val="1"/>
          <w:numId w:val="0"/>
        </w:numPr>
        <w:tabs>
          <w:tab w:val="left" w:pos="360"/>
        </w:tabs>
        <w:ind w:firstLineChars="514" w:firstLine="1079"/>
        <w:rPr>
          <w:szCs w:val="21"/>
        </w:rPr>
      </w:pPr>
      <w:r>
        <w:rPr>
          <w:rFonts w:hint="eastAsia"/>
          <w:szCs w:val="21"/>
        </w:rPr>
        <w:t>第一章  总则</w:t>
      </w:r>
    </w:p>
    <w:p w:rsidR="003E1436" w:rsidRDefault="005828AB">
      <w:pPr>
        <w:numPr>
          <w:ilvl w:val="1"/>
          <w:numId w:val="0"/>
        </w:numPr>
        <w:tabs>
          <w:tab w:val="left" w:pos="360"/>
        </w:tabs>
        <w:ind w:firstLineChars="514" w:firstLine="1079"/>
        <w:rPr>
          <w:szCs w:val="21"/>
        </w:rPr>
      </w:pPr>
      <w:r>
        <w:rPr>
          <w:rFonts w:hint="eastAsia"/>
          <w:szCs w:val="21"/>
        </w:rPr>
        <w:t>第二章  招标文件</w:t>
      </w:r>
    </w:p>
    <w:p w:rsidR="003E1436" w:rsidRDefault="005828AB">
      <w:pPr>
        <w:numPr>
          <w:ilvl w:val="1"/>
          <w:numId w:val="0"/>
        </w:numPr>
        <w:tabs>
          <w:tab w:val="left" w:pos="360"/>
        </w:tabs>
        <w:ind w:firstLineChars="514" w:firstLine="1079"/>
        <w:rPr>
          <w:szCs w:val="21"/>
        </w:rPr>
      </w:pPr>
      <w:r>
        <w:rPr>
          <w:rFonts w:hint="eastAsia"/>
          <w:szCs w:val="21"/>
        </w:rPr>
        <w:t>第三章  投标文件的编制</w:t>
      </w:r>
    </w:p>
    <w:p w:rsidR="003E1436" w:rsidRDefault="005828AB">
      <w:pPr>
        <w:numPr>
          <w:ilvl w:val="1"/>
          <w:numId w:val="0"/>
        </w:numPr>
        <w:tabs>
          <w:tab w:val="left" w:pos="360"/>
        </w:tabs>
        <w:ind w:firstLineChars="514" w:firstLine="1079"/>
        <w:rPr>
          <w:szCs w:val="21"/>
        </w:rPr>
      </w:pPr>
      <w:r>
        <w:rPr>
          <w:rFonts w:hint="eastAsia"/>
          <w:szCs w:val="21"/>
        </w:rPr>
        <w:t>第四章  投标文件的递交</w:t>
      </w:r>
    </w:p>
    <w:p w:rsidR="003E1436" w:rsidRDefault="005828AB">
      <w:pPr>
        <w:numPr>
          <w:ilvl w:val="1"/>
          <w:numId w:val="0"/>
        </w:numPr>
        <w:tabs>
          <w:tab w:val="left" w:pos="360"/>
        </w:tabs>
        <w:ind w:firstLineChars="514" w:firstLine="1079"/>
        <w:rPr>
          <w:szCs w:val="21"/>
        </w:rPr>
      </w:pPr>
      <w:r>
        <w:rPr>
          <w:rFonts w:hint="eastAsia"/>
          <w:szCs w:val="21"/>
        </w:rPr>
        <w:t>第五章  开标</w:t>
      </w:r>
    </w:p>
    <w:p w:rsidR="003E1436" w:rsidRDefault="005828AB">
      <w:pPr>
        <w:numPr>
          <w:ilvl w:val="1"/>
          <w:numId w:val="0"/>
        </w:numPr>
        <w:tabs>
          <w:tab w:val="left" w:pos="360"/>
        </w:tabs>
        <w:ind w:firstLineChars="514" w:firstLine="1079"/>
        <w:rPr>
          <w:szCs w:val="21"/>
        </w:rPr>
      </w:pPr>
      <w:r>
        <w:rPr>
          <w:rFonts w:hint="eastAsia"/>
          <w:szCs w:val="21"/>
        </w:rPr>
        <w:t>第六章  评标要求</w:t>
      </w:r>
    </w:p>
    <w:p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rsidR="003E1436" w:rsidRDefault="005828AB">
      <w:pPr>
        <w:numPr>
          <w:ilvl w:val="1"/>
          <w:numId w:val="0"/>
        </w:numPr>
        <w:tabs>
          <w:tab w:val="left" w:pos="360"/>
        </w:tabs>
        <w:ind w:firstLineChars="514" w:firstLine="1079"/>
        <w:rPr>
          <w:szCs w:val="21"/>
        </w:rPr>
      </w:pPr>
      <w:r>
        <w:rPr>
          <w:rFonts w:hint="eastAsia"/>
          <w:szCs w:val="21"/>
        </w:rPr>
        <w:t>第八章  定标及公示</w:t>
      </w:r>
    </w:p>
    <w:p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rsidR="003E1436" w:rsidRDefault="005828AB">
      <w:pPr>
        <w:numPr>
          <w:ilvl w:val="1"/>
          <w:numId w:val="0"/>
        </w:numPr>
        <w:tabs>
          <w:tab w:val="left" w:pos="360"/>
        </w:tabs>
        <w:ind w:firstLineChars="514" w:firstLine="1079"/>
        <w:rPr>
          <w:szCs w:val="21"/>
        </w:rPr>
      </w:pPr>
      <w:r>
        <w:rPr>
          <w:rFonts w:hint="eastAsia"/>
          <w:szCs w:val="21"/>
        </w:rPr>
        <w:t>第十一章  质疑处理</w:t>
      </w:r>
    </w:p>
    <w:p w:rsidR="003E1436" w:rsidRDefault="005828AB">
      <w:pPr>
        <w:ind w:firstLineChars="196" w:firstLine="412"/>
        <w:rPr>
          <w:rFonts w:ascii="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7"/>
      <w:bookmarkEnd w:id="78"/>
      <w:bookmarkEnd w:id="79"/>
      <w:bookmarkEnd w:id="80"/>
      <w:bookmarkEnd w:id="81"/>
      <w:bookmarkEnd w:id="82"/>
      <w:bookmarkEnd w:id="83"/>
    </w:p>
    <w:p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4"/>
      <w:bookmarkEnd w:id="85"/>
      <w:bookmarkEnd w:id="86"/>
      <w:bookmarkEnd w:id="87"/>
      <w:bookmarkEnd w:id="88"/>
      <w:bookmarkEnd w:id="89"/>
      <w:bookmarkEnd w:id="90"/>
    </w:p>
    <w:p w:rsidR="003E1436" w:rsidRDefault="005828AB">
      <w:pPr>
        <w:ind w:firstLineChars="196" w:firstLine="412"/>
        <w:rPr>
          <w:rFonts w:ascii="宋体" w:hAnsi="宋体"/>
          <w:szCs w:val="21"/>
        </w:rPr>
      </w:pPr>
      <w:bookmarkStart w:id="91" w:name="bt投标文件"/>
      <w:bookmarkStart w:id="92" w:name="_Toc73521560"/>
      <w:bookmarkStart w:id="93" w:name="_Toc73517652"/>
      <w:bookmarkStart w:id="94" w:name="_Toc73518130"/>
      <w:bookmarkStart w:id="95" w:name="_Toc73521648"/>
      <w:bookmarkStart w:id="96" w:name="_Toc100052377"/>
      <w:bookmarkStart w:id="97" w:name="_Toc101074879"/>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Default="005828AB" w:rsidP="009C0B23">
      <w:pPr>
        <w:pStyle w:val="2"/>
        <w:numPr>
          <w:ilvl w:val="0"/>
          <w:numId w:val="8"/>
        </w:numPr>
        <w:spacing w:beforeLines="50" w:before="231" w:afterLines="50" w:after="231"/>
        <w:ind w:left="562" w:hanging="562"/>
        <w:rPr>
          <w:sz w:val="28"/>
          <w:szCs w:val="28"/>
        </w:rPr>
      </w:pPr>
      <w:r>
        <w:rPr>
          <w:rFonts w:hint="eastAsia"/>
          <w:sz w:val="28"/>
          <w:szCs w:val="28"/>
        </w:rPr>
        <w:t>投标文件</w:t>
      </w:r>
      <w:bookmarkEnd w:id="92"/>
      <w:bookmarkEnd w:id="93"/>
      <w:bookmarkEnd w:id="94"/>
      <w:bookmarkEnd w:id="95"/>
      <w:bookmarkEnd w:id="96"/>
      <w:bookmarkEnd w:id="97"/>
      <w:r>
        <w:rPr>
          <w:rFonts w:hint="eastAsia"/>
          <w:sz w:val="28"/>
          <w:szCs w:val="28"/>
        </w:rPr>
        <w:t>的编制</w:t>
      </w:r>
    </w:p>
    <w:p w:rsidR="003E1436" w:rsidRDefault="005828AB">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Pr>
          <w:rFonts w:ascii="黑体" w:eastAsia="黑体" w:hAnsi="宋体" w:hint="eastAsia"/>
          <w:sz w:val="24"/>
        </w:rPr>
        <w:t>14．投标文件的语言及度量单位</w:t>
      </w:r>
      <w:bookmarkEnd w:id="98"/>
      <w:bookmarkEnd w:id="99"/>
      <w:bookmarkEnd w:id="100"/>
      <w:bookmarkEnd w:id="101"/>
      <w:bookmarkEnd w:id="102"/>
      <w:bookmarkEnd w:id="103"/>
      <w:bookmarkEnd w:id="104"/>
    </w:p>
    <w:p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E1436" w:rsidRDefault="005828AB">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Pr>
          <w:rFonts w:ascii="黑体" w:eastAsia="黑体" w:hAnsi="宋体" w:hint="eastAsia"/>
          <w:sz w:val="24"/>
        </w:rPr>
        <w:t>15．投标文件的组成</w:t>
      </w:r>
      <w:bookmarkEnd w:id="105"/>
      <w:bookmarkEnd w:id="106"/>
      <w:bookmarkEnd w:id="107"/>
      <w:bookmarkEnd w:id="108"/>
      <w:bookmarkEnd w:id="109"/>
      <w:bookmarkEnd w:id="110"/>
      <w:bookmarkEnd w:id="111"/>
    </w:p>
    <w:p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rsidR="003E1436" w:rsidRDefault="005828AB">
      <w:pPr>
        <w:spacing w:line="360" w:lineRule="auto"/>
        <w:rPr>
          <w:rFonts w:ascii="黑体" w:eastAsia="黑体" w:hAnsi="宋体"/>
          <w:sz w:val="24"/>
        </w:rPr>
      </w:pPr>
      <w:bookmarkStart w:id="119" w:name="_Toc100052380"/>
      <w:bookmarkEnd w:id="112"/>
      <w:r>
        <w:rPr>
          <w:rFonts w:ascii="黑体" w:eastAsia="黑体" w:hAnsi="宋体" w:hint="eastAsia"/>
          <w:sz w:val="24"/>
        </w:rPr>
        <w:t>16．投标文件格式</w:t>
      </w:r>
      <w:bookmarkEnd w:id="113"/>
      <w:bookmarkEnd w:id="114"/>
      <w:bookmarkEnd w:id="115"/>
      <w:bookmarkEnd w:id="116"/>
      <w:bookmarkEnd w:id="117"/>
      <w:bookmarkEnd w:id="118"/>
      <w:bookmarkEnd w:id="119"/>
    </w:p>
    <w:p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rsidR="003E1436" w:rsidRDefault="005828AB">
      <w:pPr>
        <w:spacing w:line="360" w:lineRule="auto"/>
        <w:rPr>
          <w:rFonts w:ascii="黑体" w:eastAsia="黑体" w:hAnsi="宋体"/>
          <w:sz w:val="24"/>
        </w:rPr>
      </w:pPr>
      <w:bookmarkStart w:id="126" w:name="_Toc100052382"/>
      <w:r>
        <w:rPr>
          <w:rFonts w:ascii="黑体" w:eastAsia="黑体" w:hAnsi="宋体" w:hint="eastAsia"/>
          <w:sz w:val="24"/>
        </w:rPr>
        <w:t>17．投标货币</w:t>
      </w:r>
      <w:bookmarkEnd w:id="120"/>
      <w:bookmarkEnd w:id="121"/>
      <w:bookmarkEnd w:id="122"/>
      <w:bookmarkEnd w:id="123"/>
      <w:bookmarkEnd w:id="124"/>
      <w:bookmarkEnd w:id="125"/>
      <w:bookmarkEnd w:id="126"/>
    </w:p>
    <w:p w:rsidR="003E1436" w:rsidRDefault="005828AB">
      <w:pPr>
        <w:ind w:firstLineChars="196" w:firstLine="412"/>
        <w:rPr>
          <w:rFonts w:ascii="宋体" w:hAnsi="宋体"/>
          <w:szCs w:val="21"/>
        </w:rPr>
      </w:pPr>
      <w:r>
        <w:rPr>
          <w:rFonts w:ascii="宋体" w:hAnsi="宋体" w:hint="eastAsia"/>
          <w:szCs w:val="21"/>
        </w:rPr>
        <w:t>本项目的投标应以人民币计。</w:t>
      </w:r>
    </w:p>
    <w:p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w:t>
      </w:r>
      <w:r>
        <w:rPr>
          <w:rFonts w:ascii="宋体" w:hAnsi="宋体" w:hint="eastAsia"/>
          <w:szCs w:val="21"/>
        </w:rPr>
        <w:t>0</w:t>
      </w:r>
      <w:r>
        <w:rPr>
          <w:rFonts w:ascii="宋体" w:hAnsi="宋体" w:hint="eastAsia"/>
          <w:szCs w:val="21"/>
        </w:rPr>
        <w:t>分处理。</w:t>
      </w:r>
    </w:p>
    <w:p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E1436" w:rsidRDefault="005828AB">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Pr>
          <w:rFonts w:ascii="黑体" w:eastAsia="黑体" w:hAnsi="宋体" w:hint="eastAsia"/>
          <w:sz w:val="24"/>
        </w:rPr>
        <w:t>20．投标有效期</w:t>
      </w:r>
      <w:bookmarkEnd w:id="127"/>
      <w:bookmarkEnd w:id="128"/>
      <w:bookmarkEnd w:id="129"/>
      <w:bookmarkEnd w:id="130"/>
      <w:bookmarkEnd w:id="131"/>
      <w:bookmarkEnd w:id="132"/>
      <w:bookmarkEnd w:id="133"/>
    </w:p>
    <w:p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rsidR="003E1436" w:rsidRDefault="005828AB">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Pr>
          <w:rFonts w:ascii="黑体" w:eastAsia="黑体" w:hAnsi="宋体" w:hint="eastAsia"/>
          <w:sz w:val="24"/>
        </w:rPr>
        <w:t>21．投标</w:t>
      </w:r>
      <w:bookmarkEnd w:id="134"/>
      <w:bookmarkEnd w:id="135"/>
      <w:bookmarkEnd w:id="136"/>
      <w:bookmarkEnd w:id="137"/>
      <w:bookmarkEnd w:id="138"/>
      <w:bookmarkEnd w:id="139"/>
      <w:bookmarkEnd w:id="140"/>
      <w:r>
        <w:rPr>
          <w:rFonts w:ascii="黑体" w:eastAsia="黑体" w:hAnsi="宋体" w:hint="eastAsia"/>
          <w:sz w:val="24"/>
        </w:rPr>
        <w:t>保证金</w:t>
      </w:r>
    </w:p>
    <w:p w:rsidR="003E1436" w:rsidRDefault="005828AB">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Pr>
          <w:rFonts w:ascii="宋体" w:hAnsi="宋体" w:hint="eastAsia"/>
          <w:szCs w:val="21"/>
        </w:rPr>
        <w:t>21.1</w:t>
      </w:r>
      <w:r>
        <w:rPr>
          <w:rFonts w:ascii="宋体" w:hAnsi="宋体" w:hint="eastAsia"/>
          <w:szCs w:val="21"/>
        </w:rPr>
        <w:t>投标保证金的缴纳：</w:t>
      </w:r>
    </w:p>
    <w:p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3E1436" w:rsidRDefault="005828AB">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rsidR="003E1436" w:rsidRDefault="005828AB">
      <w:pPr>
        <w:spacing w:line="500" w:lineRule="exact"/>
        <w:ind w:firstLineChars="393" w:firstLine="826"/>
        <w:rPr>
          <w:rFonts w:ascii="宋体" w:hAnsi="宋体" w:cs="宋体"/>
          <w:b/>
          <w:kern w:val="0"/>
          <w:szCs w:val="21"/>
        </w:rPr>
      </w:pPr>
      <w:proofErr w:type="gramStart"/>
      <w:r>
        <w:rPr>
          <w:rFonts w:ascii="宋体" w:hAnsi="宋体" w:cs="宋体" w:hint="eastAsia"/>
          <w:b/>
          <w:kern w:val="0"/>
          <w:szCs w:val="21"/>
        </w:rPr>
        <w:t>帐号</w:t>
      </w:r>
      <w:proofErr w:type="gramEnd"/>
      <w:r>
        <w:rPr>
          <w:rFonts w:ascii="宋体" w:hAnsi="宋体" w:cs="宋体" w:hint="eastAsia"/>
          <w:b/>
          <w:kern w:val="0"/>
          <w:szCs w:val="21"/>
        </w:rPr>
        <w:t>：</w:t>
      </w:r>
      <w:r w:rsidR="008550E4">
        <w:rPr>
          <w:rFonts w:ascii="宋体" w:eastAsia="宋体" w:hAnsi="宋体" w:cs="宋体" w:hint="eastAsia"/>
          <w:b/>
          <w:color w:val="FF0000"/>
          <w:kern w:val="0"/>
          <w:sz w:val="24"/>
          <w:szCs w:val="24"/>
        </w:rPr>
        <w:t>754968350439</w:t>
      </w:r>
    </w:p>
    <w:p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3E1436" w:rsidRDefault="005828AB">
      <w:pPr>
        <w:spacing w:line="500" w:lineRule="exact"/>
        <w:ind w:firstLineChars="393" w:firstLine="826"/>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1"/>
      <w:bookmarkEnd w:id="142"/>
      <w:bookmarkEnd w:id="143"/>
      <w:bookmarkEnd w:id="144"/>
      <w:bookmarkEnd w:id="145"/>
      <w:bookmarkEnd w:id="146"/>
      <w:bookmarkEnd w:id="147"/>
    </w:p>
    <w:p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Default="005828AB">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E1436" w:rsidRDefault="005828AB" w:rsidP="009C0B23">
      <w:pPr>
        <w:pStyle w:val="2"/>
        <w:numPr>
          <w:ilvl w:val="0"/>
          <w:numId w:val="8"/>
        </w:numPr>
        <w:spacing w:beforeLines="50" w:before="231" w:afterLines="50" w:after="231"/>
        <w:ind w:left="562" w:hanging="562"/>
        <w:rPr>
          <w:sz w:val="28"/>
          <w:szCs w:val="28"/>
        </w:rPr>
      </w:pPr>
      <w:bookmarkStart w:id="153" w:name="_Toc73521658"/>
      <w:bookmarkStart w:id="154" w:name="_Toc73521570"/>
      <w:bookmarkStart w:id="155" w:name="_Toc101074880"/>
      <w:bookmarkStart w:id="156" w:name="_Toc100052387"/>
      <w:bookmarkStart w:id="157" w:name="_Toc73517662"/>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rsidR="003E1436" w:rsidRDefault="005828AB">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Pr>
          <w:rFonts w:ascii="黑体" w:eastAsia="黑体" w:hAnsi="宋体" w:hint="eastAsia"/>
          <w:sz w:val="24"/>
        </w:rPr>
        <w:t>24．投标书的保密</w:t>
      </w:r>
    </w:p>
    <w:p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E1436" w:rsidRDefault="003E1436">
      <w:pPr>
        <w:spacing w:line="360" w:lineRule="auto"/>
        <w:rPr>
          <w:sz w:val="24"/>
        </w:rPr>
      </w:pPr>
    </w:p>
    <w:p w:rsidR="003E1436" w:rsidRDefault="005828AB">
      <w:pPr>
        <w:spacing w:line="360" w:lineRule="auto"/>
        <w:rPr>
          <w:rFonts w:ascii="黑体" w:eastAsia="黑体" w:hAnsi="宋体"/>
          <w:sz w:val="24"/>
        </w:rPr>
      </w:pPr>
      <w:r>
        <w:rPr>
          <w:rFonts w:ascii="黑体" w:eastAsia="黑体" w:hAnsi="宋体" w:hint="eastAsia"/>
          <w:sz w:val="24"/>
        </w:rPr>
        <w:t>25．投标截止日期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3E1436" w:rsidRDefault="005828AB">
      <w:pPr>
        <w:spacing w:line="360" w:lineRule="auto"/>
        <w:rPr>
          <w:rFonts w:ascii="黑体" w:eastAsia="黑体" w:hAnsi="宋体"/>
          <w:sz w:val="24"/>
        </w:rPr>
      </w:pPr>
      <w:r>
        <w:rPr>
          <w:rFonts w:ascii="黑体" w:eastAsia="黑体" w:hAnsi="宋体" w:hint="eastAsia"/>
          <w:sz w:val="24"/>
        </w:rPr>
        <w:t>26.样品的递交</w:t>
      </w:r>
    </w:p>
    <w:p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3E1436" w:rsidRDefault="005828AB" w:rsidP="009C0B23">
      <w:pPr>
        <w:pStyle w:val="2"/>
        <w:numPr>
          <w:ilvl w:val="0"/>
          <w:numId w:val="8"/>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Pr>
          <w:rFonts w:hint="eastAsia"/>
          <w:sz w:val="28"/>
          <w:szCs w:val="28"/>
        </w:rPr>
        <w:t>开标</w:t>
      </w:r>
      <w:bookmarkEnd w:id="166"/>
      <w:bookmarkEnd w:id="167"/>
      <w:bookmarkEnd w:id="168"/>
      <w:bookmarkEnd w:id="169"/>
      <w:bookmarkEnd w:id="170"/>
      <w:bookmarkEnd w:id="171"/>
    </w:p>
    <w:p w:rsidR="003E1436" w:rsidRDefault="005828AB">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hint="eastAsia"/>
          <w:sz w:val="24"/>
        </w:rPr>
        <w:t>28．开标</w:t>
      </w:r>
      <w:bookmarkEnd w:id="172"/>
      <w:bookmarkEnd w:id="173"/>
      <w:bookmarkEnd w:id="174"/>
      <w:bookmarkEnd w:id="175"/>
      <w:bookmarkEnd w:id="176"/>
      <w:bookmarkEnd w:id="177"/>
      <w:bookmarkEnd w:id="178"/>
    </w:p>
    <w:p w:rsidR="003E1436" w:rsidRDefault="005828AB">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3E1436" w:rsidRDefault="005828AB" w:rsidP="009C0B23">
      <w:pPr>
        <w:pStyle w:val="2"/>
        <w:numPr>
          <w:ilvl w:val="0"/>
          <w:numId w:val="8"/>
        </w:numPr>
        <w:spacing w:beforeLines="50" w:before="231" w:afterLines="50" w:after="231"/>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rsidR="003E1436" w:rsidRDefault="005828AB">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rPr>
        <w:t>29．评标委员会组成</w:t>
      </w:r>
    </w:p>
    <w:p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rsidR="003E1436" w:rsidRDefault="005828AB">
      <w:pPr>
        <w:spacing w:line="360" w:lineRule="auto"/>
        <w:rPr>
          <w:rFonts w:ascii="黑体" w:eastAsia="黑体" w:hAnsi="宋体"/>
          <w:sz w:val="24"/>
        </w:rPr>
      </w:pPr>
      <w:r>
        <w:rPr>
          <w:rFonts w:ascii="黑体" w:eastAsia="黑体" w:hAnsi="宋体" w:hint="eastAsia"/>
          <w:sz w:val="24"/>
        </w:rPr>
        <w:t>31．独立评标</w:t>
      </w:r>
    </w:p>
    <w:p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3E1436" w:rsidRDefault="005828AB" w:rsidP="009C0B23">
      <w:pPr>
        <w:pStyle w:val="2"/>
        <w:numPr>
          <w:ilvl w:val="0"/>
          <w:numId w:val="8"/>
        </w:numPr>
        <w:spacing w:beforeLines="50" w:before="231" w:afterLines="50" w:after="231"/>
        <w:ind w:left="562" w:hanging="562"/>
        <w:rPr>
          <w:sz w:val="28"/>
          <w:szCs w:val="28"/>
        </w:rPr>
      </w:pPr>
      <w:bookmarkStart w:id="194" w:name="_Toc100052397"/>
      <w:bookmarkStart w:id="195" w:name="_Toc101074883"/>
      <w:r>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hint="eastAsia"/>
          <w:sz w:val="28"/>
          <w:szCs w:val="28"/>
        </w:rPr>
        <w:t>及评标方法</w:t>
      </w:r>
      <w:bookmarkEnd w:id="194"/>
      <w:bookmarkEnd w:id="195"/>
    </w:p>
    <w:p w:rsidR="003E1436" w:rsidRDefault="005828AB">
      <w:pPr>
        <w:spacing w:line="360" w:lineRule="auto"/>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3E1436" w:rsidRDefault="005828AB">
      <w:pPr>
        <w:spacing w:line="360" w:lineRule="auto"/>
        <w:rPr>
          <w:rFonts w:ascii="黑体" w:eastAsia="黑体" w:hAnsi="宋体"/>
          <w:sz w:val="24"/>
        </w:rPr>
      </w:pPr>
      <w:bookmarkStart w:id="202" w:name="_Toc100052399"/>
      <w:r>
        <w:rPr>
          <w:rFonts w:ascii="黑体" w:eastAsia="黑体" w:hAnsi="宋体" w:hint="eastAsia"/>
          <w:sz w:val="24"/>
        </w:rPr>
        <w:t>33．澄清有关问题</w:t>
      </w:r>
      <w:bookmarkEnd w:id="202"/>
    </w:p>
    <w:p w:rsidR="003E1436" w:rsidRDefault="005828AB">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E1436" w:rsidRDefault="005828AB">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Pr>
          <w:rFonts w:ascii="黑体" w:eastAsia="黑体" w:hAnsi="宋体" w:hint="eastAsia"/>
          <w:sz w:val="24"/>
        </w:rPr>
        <w:t>34．错误的修正</w:t>
      </w:r>
      <w:bookmarkEnd w:id="210"/>
      <w:bookmarkEnd w:id="211"/>
      <w:bookmarkEnd w:id="212"/>
      <w:bookmarkEnd w:id="213"/>
      <w:bookmarkEnd w:id="214"/>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E1436" w:rsidRDefault="005828AB">
      <w:pPr>
        <w:spacing w:line="360" w:lineRule="auto"/>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E1436" w:rsidRDefault="005828AB">
      <w:pPr>
        <w:spacing w:line="360" w:lineRule="auto"/>
        <w:rPr>
          <w:rFonts w:ascii="黑体" w:eastAsia="黑体" w:hAnsi="宋体"/>
          <w:sz w:val="24"/>
        </w:rPr>
      </w:pPr>
      <w:bookmarkStart w:id="216" w:name="_Toc100052402"/>
      <w:r>
        <w:rPr>
          <w:rFonts w:ascii="黑体" w:eastAsia="黑体" w:hAnsi="宋体" w:hint="eastAsia"/>
          <w:sz w:val="24"/>
        </w:rPr>
        <w:t>37．评标方法</w:t>
      </w:r>
      <w:bookmarkEnd w:id="216"/>
    </w:p>
    <w:p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2005]5号)的有关要求，</w:t>
      </w:r>
      <w:r>
        <w:rPr>
          <w:rFonts w:ascii="宋体" w:hAnsi="宋体" w:hint="eastAsia"/>
          <w:szCs w:val="21"/>
        </w:rPr>
        <w:t>项目评标方法分为最低评标价法、综合评分法、性价比法及法律、法规允许的其它评标办法。</w:t>
      </w:r>
    </w:p>
    <w:p w:rsidR="003E1436" w:rsidRDefault="005828AB">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rsidR="003E1436" w:rsidRDefault="005828AB">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rsidR="003E1436" w:rsidRDefault="005828AB" w:rsidP="009C0B23">
      <w:pPr>
        <w:pStyle w:val="2"/>
        <w:numPr>
          <w:ilvl w:val="0"/>
          <w:numId w:val="8"/>
        </w:numPr>
        <w:spacing w:beforeLines="50" w:before="231" w:afterLines="50" w:after="231"/>
        <w:ind w:left="562" w:hanging="562"/>
        <w:rPr>
          <w:sz w:val="28"/>
          <w:szCs w:val="28"/>
        </w:rPr>
      </w:pPr>
      <w:r>
        <w:rPr>
          <w:rFonts w:hint="eastAsia"/>
          <w:sz w:val="28"/>
          <w:szCs w:val="28"/>
        </w:rPr>
        <w:t>定标及公示</w:t>
      </w:r>
    </w:p>
    <w:p w:rsidR="003E1436" w:rsidRDefault="005828AB">
      <w:pPr>
        <w:spacing w:line="360" w:lineRule="auto"/>
        <w:rPr>
          <w:rFonts w:ascii="黑体" w:eastAsia="黑体" w:hAnsi="宋体"/>
          <w:sz w:val="24"/>
        </w:rPr>
      </w:pPr>
      <w:r>
        <w:rPr>
          <w:rFonts w:ascii="黑体" w:eastAsia="黑体" w:hAnsi="宋体" w:hint="eastAsia"/>
          <w:sz w:val="24"/>
        </w:rPr>
        <w:t>38．定标方法</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E1436" w:rsidRDefault="005828AB">
      <w:pPr>
        <w:spacing w:line="360" w:lineRule="auto"/>
        <w:rPr>
          <w:rFonts w:ascii="黑体" w:eastAsia="黑体" w:hAnsi="宋体"/>
          <w:sz w:val="24"/>
        </w:rPr>
      </w:pPr>
      <w:bookmarkStart w:id="219" w:name="_Toc100052404"/>
      <w:r>
        <w:rPr>
          <w:rFonts w:ascii="黑体" w:eastAsia="黑体" w:hAnsi="宋体" w:hint="eastAsia"/>
          <w:sz w:val="24"/>
        </w:rPr>
        <w:t>39．编写评标报告</w:t>
      </w:r>
      <w:bookmarkEnd w:id="219"/>
    </w:p>
    <w:p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3E1436" w:rsidRDefault="005828AB">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Pr>
          <w:rFonts w:ascii="黑体" w:eastAsia="黑体" w:hAnsi="宋体" w:hint="eastAsia"/>
          <w:sz w:val="24"/>
        </w:rPr>
        <w:t>40．预中标公告</w:t>
      </w:r>
      <w:bookmarkEnd w:id="220"/>
    </w:p>
    <w:p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E1436" w:rsidRDefault="005828AB">
      <w:pPr>
        <w:spacing w:line="360" w:lineRule="auto"/>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proofErr w:type="gramStart"/>
      <w:r>
        <w:rPr>
          <w:rFonts w:ascii="宋体" w:hAnsi="宋体" w:hint="eastAsia"/>
          <w:szCs w:val="21"/>
        </w:rPr>
        <w:t>心</w:t>
      </w:r>
      <w:proofErr w:type="gramEnd"/>
      <w:r>
        <w:rPr>
          <w:rFonts w:ascii="宋体" w:hAnsi="宋体" w:hint="eastAsia"/>
          <w:szCs w:val="21"/>
        </w:rPr>
        <w:t>有权收回中标通知书或终止采购合同。</w:t>
      </w:r>
    </w:p>
    <w:p w:rsidR="003E1436" w:rsidRDefault="005828AB" w:rsidP="009C0B23">
      <w:pPr>
        <w:pStyle w:val="2"/>
        <w:numPr>
          <w:ilvl w:val="0"/>
          <w:numId w:val="8"/>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Pr>
          <w:rFonts w:hint="eastAsia"/>
          <w:sz w:val="28"/>
          <w:szCs w:val="28"/>
        </w:rPr>
        <w:t>公开招标失败的后续处理</w:t>
      </w:r>
    </w:p>
    <w:p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rsidR="003E1436" w:rsidRDefault="005828AB" w:rsidP="009C0B23">
      <w:pPr>
        <w:pStyle w:val="2"/>
        <w:numPr>
          <w:ilvl w:val="0"/>
          <w:numId w:val="8"/>
        </w:numPr>
        <w:spacing w:beforeLines="50" w:before="231" w:afterLines="50" w:after="231"/>
        <w:ind w:left="482" w:hanging="482"/>
        <w:rPr>
          <w:sz w:val="28"/>
          <w:szCs w:val="28"/>
        </w:rPr>
      </w:pPr>
      <w:r>
        <w:rPr>
          <w:rFonts w:hint="eastAsia"/>
        </w:rPr>
        <w:t>合同的授予与备案</w:t>
      </w:r>
    </w:p>
    <w:p w:rsidR="003E1436" w:rsidRDefault="005828AB">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rPr>
        <w:t>45．合同授予标准</w:t>
      </w:r>
      <w:bookmarkEnd w:id="232"/>
      <w:bookmarkEnd w:id="233"/>
      <w:bookmarkEnd w:id="234"/>
      <w:bookmarkEnd w:id="235"/>
      <w:bookmarkEnd w:id="236"/>
    </w:p>
    <w:p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rsidR="003E1436" w:rsidRDefault="005828AB">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Default="005828AB">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Pr>
          <w:rFonts w:ascii="黑体" w:eastAsia="黑体" w:hAnsi="宋体" w:hint="eastAsia"/>
          <w:sz w:val="24"/>
        </w:rPr>
        <w:t>47．合同协议书的签订</w:t>
      </w:r>
      <w:bookmarkEnd w:id="242"/>
      <w:bookmarkEnd w:id="243"/>
      <w:bookmarkEnd w:id="244"/>
      <w:bookmarkEnd w:id="245"/>
      <w:bookmarkEnd w:id="246"/>
    </w:p>
    <w:p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E1436" w:rsidRDefault="005828AB">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Pr>
          <w:rFonts w:ascii="黑体" w:eastAsia="黑体" w:hAnsi="宋体" w:hint="eastAsia"/>
          <w:sz w:val="24"/>
        </w:rPr>
        <w:t>48．履约担保</w:t>
      </w:r>
      <w:bookmarkEnd w:id="247"/>
      <w:bookmarkEnd w:id="248"/>
      <w:bookmarkEnd w:id="249"/>
      <w:bookmarkEnd w:id="250"/>
      <w:bookmarkEnd w:id="251"/>
    </w:p>
    <w:p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E1436" w:rsidRDefault="005828AB">
      <w:pPr>
        <w:spacing w:line="360" w:lineRule="auto"/>
        <w:rPr>
          <w:rFonts w:ascii="黑体" w:eastAsia="黑体" w:hAnsi="宋体"/>
          <w:sz w:val="24"/>
        </w:rPr>
      </w:pPr>
      <w:r>
        <w:rPr>
          <w:rFonts w:ascii="黑体" w:eastAsia="黑体" w:hAnsi="宋体" w:hint="eastAsia"/>
          <w:sz w:val="24"/>
        </w:rPr>
        <w:t>49.合同的备案</w:t>
      </w:r>
    </w:p>
    <w:p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E1436" w:rsidRDefault="005828AB">
      <w:pPr>
        <w:spacing w:line="360" w:lineRule="auto"/>
        <w:rPr>
          <w:rFonts w:ascii="黑体" w:eastAsia="黑体" w:hAnsi="宋体"/>
          <w:sz w:val="24"/>
        </w:rPr>
      </w:pPr>
      <w:r>
        <w:rPr>
          <w:rFonts w:ascii="黑体" w:eastAsia="黑体" w:hAnsi="宋体" w:hint="eastAsia"/>
          <w:sz w:val="24"/>
        </w:rPr>
        <w:t>50.履约情况的反馈</w:t>
      </w:r>
    </w:p>
    <w:p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3E1436" w:rsidRDefault="005828AB">
      <w:pPr>
        <w:spacing w:line="360" w:lineRule="auto"/>
        <w:rPr>
          <w:rFonts w:ascii="黑体" w:eastAsia="黑体" w:hAnsi="宋体"/>
          <w:sz w:val="24"/>
        </w:rPr>
      </w:pPr>
      <w:r>
        <w:rPr>
          <w:rFonts w:ascii="黑体" w:eastAsia="黑体" w:hAnsi="宋体" w:hint="eastAsia"/>
          <w:sz w:val="24"/>
        </w:rPr>
        <w:t>51．腐败和欺诈行为</w:t>
      </w:r>
    </w:p>
    <w:p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E1436" w:rsidRDefault="005828AB" w:rsidP="009C0B23">
      <w:pPr>
        <w:pStyle w:val="2"/>
        <w:numPr>
          <w:ilvl w:val="0"/>
          <w:numId w:val="8"/>
        </w:numPr>
        <w:spacing w:beforeLines="50" w:before="231" w:afterLines="50" w:after="231"/>
        <w:ind w:left="482" w:hanging="482"/>
      </w:pPr>
      <w:r>
        <w:rPr>
          <w:rFonts w:hint="eastAsia"/>
        </w:rPr>
        <w:t>质疑处理</w:t>
      </w:r>
    </w:p>
    <w:p w:rsidR="003E1436" w:rsidRDefault="005828AB">
      <w:pPr>
        <w:spacing w:line="360" w:lineRule="auto"/>
        <w:rPr>
          <w:rFonts w:ascii="黑体" w:eastAsia="黑体" w:hAnsi="宋体"/>
          <w:sz w:val="24"/>
        </w:rPr>
      </w:pPr>
      <w:r>
        <w:rPr>
          <w:rFonts w:ascii="黑体" w:eastAsia="黑体" w:hAnsi="宋体" w:hint="eastAsia"/>
          <w:sz w:val="24"/>
        </w:rPr>
        <w:t>53.质疑受理机构</w:t>
      </w:r>
    </w:p>
    <w:p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E1436" w:rsidRDefault="005828AB">
      <w:pPr>
        <w:spacing w:line="360" w:lineRule="auto"/>
        <w:rPr>
          <w:rFonts w:ascii="黑体" w:eastAsia="黑体" w:hAnsi="宋体"/>
          <w:sz w:val="24"/>
        </w:rPr>
      </w:pPr>
      <w:r>
        <w:rPr>
          <w:rFonts w:ascii="黑体" w:eastAsia="黑体" w:hAnsi="宋体" w:hint="eastAsia"/>
          <w:sz w:val="24"/>
        </w:rPr>
        <w:t>54.质疑处理原则</w:t>
      </w:r>
    </w:p>
    <w:p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E1436" w:rsidRDefault="005828AB">
      <w:pPr>
        <w:spacing w:line="360" w:lineRule="auto"/>
        <w:rPr>
          <w:rFonts w:ascii="黑体" w:eastAsia="黑体" w:hAnsi="宋体"/>
          <w:sz w:val="24"/>
        </w:rPr>
      </w:pPr>
      <w:r>
        <w:rPr>
          <w:rFonts w:ascii="黑体" w:eastAsia="黑体" w:hAnsi="宋体" w:hint="eastAsia"/>
          <w:sz w:val="24"/>
        </w:rPr>
        <w:t>56.质疑条件</w:t>
      </w:r>
    </w:p>
    <w:p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E1436" w:rsidRDefault="005828AB">
      <w:pPr>
        <w:ind w:firstLineChars="196" w:firstLine="412"/>
        <w:rPr>
          <w:rFonts w:ascii="宋体" w:hAnsi="宋体"/>
          <w:szCs w:val="21"/>
        </w:rPr>
      </w:pPr>
      <w:r>
        <w:rPr>
          <w:rFonts w:ascii="宋体" w:hAnsi="宋体" w:hint="eastAsia"/>
          <w:szCs w:val="21"/>
        </w:rPr>
        <w:t>56.4</w:t>
      </w: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3E1436" w:rsidRDefault="005828AB">
      <w:pPr>
        <w:spacing w:line="360" w:lineRule="auto"/>
        <w:rPr>
          <w:rFonts w:ascii="黑体" w:eastAsia="黑体" w:hAnsi="宋体"/>
          <w:sz w:val="24"/>
        </w:rPr>
      </w:pPr>
      <w:r>
        <w:rPr>
          <w:rFonts w:ascii="黑体" w:eastAsia="黑体" w:hAnsi="宋体" w:hint="eastAsia"/>
          <w:sz w:val="24"/>
        </w:rPr>
        <w:t>58.相关责任与义务</w:t>
      </w:r>
    </w:p>
    <w:p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3E1436" w:rsidRDefault="003E1436"/>
    <w:sectPr w:rsidR="003E1436" w:rsidSect="00840BE1">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0D9" w:rsidRDefault="001540D9">
      <w:r>
        <w:separator/>
      </w:r>
    </w:p>
  </w:endnote>
  <w:endnote w:type="continuationSeparator" w:id="0">
    <w:p w:rsidR="001540D9" w:rsidRDefault="0015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22C" w:rsidRDefault="005D422C">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D422C" w:rsidRDefault="005D422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22C" w:rsidRDefault="005D422C">
    <w:pPr>
      <w:pStyle w:val="af2"/>
      <w:framePr w:wrap="around" w:vAnchor="text" w:hAnchor="margin" w:xAlign="center" w:y="1"/>
      <w:rPr>
        <w:rStyle w:val="af7"/>
      </w:rPr>
    </w:pPr>
    <w:r>
      <w:t xml:space="preserve">- </w:t>
    </w:r>
    <w:r>
      <w:rPr>
        <w:noProof/>
      </w:rPr>
      <w:fldChar w:fldCharType="begin"/>
    </w:r>
    <w:r>
      <w:rPr>
        <w:noProof/>
      </w:rPr>
      <w:instrText xml:space="preserve"> PAGE </w:instrText>
    </w:r>
    <w:r>
      <w:rPr>
        <w:noProof/>
      </w:rPr>
      <w:fldChar w:fldCharType="separate"/>
    </w:r>
    <w:r w:rsidR="00AA175D">
      <w:rPr>
        <w:noProof/>
      </w:rPr>
      <w:t>14</w:t>
    </w:r>
    <w:r>
      <w:rPr>
        <w:noProof/>
      </w:rPr>
      <w:fldChar w:fldCharType="end"/>
    </w:r>
    <w:r>
      <w:t xml:space="preserve"> -</w:t>
    </w:r>
  </w:p>
  <w:p w:rsidR="005D422C" w:rsidRDefault="005D422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0D9" w:rsidRDefault="001540D9">
      <w:r>
        <w:separator/>
      </w:r>
    </w:p>
  </w:footnote>
  <w:footnote w:type="continuationSeparator" w:id="0">
    <w:p w:rsidR="001540D9" w:rsidRDefault="00154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22C" w:rsidRDefault="005D422C">
    <w:pPr>
      <w:pStyle w:val="af3"/>
    </w:pPr>
    <w:r>
      <w:rPr>
        <w:rFonts w:hint="eastAsia"/>
      </w:rPr>
      <w:t>深圳大学招投标管理中心</w:t>
    </w:r>
    <w:r>
      <w:rPr>
        <w:rFonts w:hint="eastAsia"/>
      </w:rPr>
      <w:t xml:space="preserve">                                                    SZU</w:t>
    </w:r>
    <w:r>
      <w:t>CG</w:t>
    </w:r>
    <w:r>
      <w:rPr>
        <w:rFonts w:hint="eastAsia"/>
      </w:rPr>
      <w:t>201</w:t>
    </w:r>
    <w:r>
      <w:t>90530</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22C" w:rsidRPr="00F8184F" w:rsidRDefault="005D422C" w:rsidP="00F8184F">
    <w:pPr>
      <w:pStyle w:val="af3"/>
    </w:pPr>
    <w:r>
      <w:rPr>
        <w:rFonts w:hint="eastAsia"/>
      </w:rPr>
      <w:t>深圳大学招投标管理中心</w:t>
    </w:r>
    <w:r>
      <w:rPr>
        <w:rFonts w:hint="eastAsia"/>
      </w:rPr>
      <w:t xml:space="preserve">                                                    SZU</w:t>
    </w:r>
    <w:r>
      <w:t>CG</w:t>
    </w:r>
    <w:r>
      <w:rPr>
        <w:rFonts w:hint="eastAsia"/>
      </w:rPr>
      <w:t>201</w:t>
    </w:r>
    <w:r>
      <w:t>90530</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3B58615D"/>
    <w:multiLevelType w:val="hybridMultilevel"/>
    <w:tmpl w:val="61AC9DB2"/>
    <w:lvl w:ilvl="0" w:tplc="2EE6B9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9CF4CC0"/>
    <w:multiLevelType w:val="singleLevel"/>
    <w:tmpl w:val="59CF4CC0"/>
    <w:lvl w:ilvl="0">
      <w:start w:val="1"/>
      <w:numFmt w:val="decimal"/>
      <w:suff w:val="nothing"/>
      <w:lvlText w:val="%1."/>
      <w:lvlJc w:val="left"/>
    </w:lvl>
  </w:abstractNum>
  <w:abstractNum w:abstractNumId="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9"/>
  </w:num>
  <w:num w:numId="6">
    <w:abstractNumId w:val="5"/>
  </w:num>
  <w:num w:numId="7">
    <w:abstractNumId w:val="7"/>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2596"/>
    <w:rsid w:val="000473A7"/>
    <w:rsid w:val="00052CCA"/>
    <w:rsid w:val="0005721D"/>
    <w:rsid w:val="000606D8"/>
    <w:rsid w:val="00062B0F"/>
    <w:rsid w:val="00067076"/>
    <w:rsid w:val="000673E7"/>
    <w:rsid w:val="000736F4"/>
    <w:rsid w:val="00076BF8"/>
    <w:rsid w:val="00081495"/>
    <w:rsid w:val="00086CF7"/>
    <w:rsid w:val="00094A5D"/>
    <w:rsid w:val="00097902"/>
    <w:rsid w:val="000A2A96"/>
    <w:rsid w:val="000A3417"/>
    <w:rsid w:val="000B036F"/>
    <w:rsid w:val="000B13D1"/>
    <w:rsid w:val="000B1BFE"/>
    <w:rsid w:val="000C21C0"/>
    <w:rsid w:val="000C442D"/>
    <w:rsid w:val="000D7969"/>
    <w:rsid w:val="000F3768"/>
    <w:rsid w:val="000F6F75"/>
    <w:rsid w:val="0010431D"/>
    <w:rsid w:val="00111F24"/>
    <w:rsid w:val="00144CC3"/>
    <w:rsid w:val="00150B66"/>
    <w:rsid w:val="001540D9"/>
    <w:rsid w:val="00160CCD"/>
    <w:rsid w:val="00164F97"/>
    <w:rsid w:val="001869D7"/>
    <w:rsid w:val="0019012A"/>
    <w:rsid w:val="00195A85"/>
    <w:rsid w:val="00196232"/>
    <w:rsid w:val="001A452D"/>
    <w:rsid w:val="001A7C5E"/>
    <w:rsid w:val="001A7EE6"/>
    <w:rsid w:val="001C09A2"/>
    <w:rsid w:val="001D29B6"/>
    <w:rsid w:val="001D7C12"/>
    <w:rsid w:val="001E61F8"/>
    <w:rsid w:val="001F5733"/>
    <w:rsid w:val="001F5E0D"/>
    <w:rsid w:val="001F7C2B"/>
    <w:rsid w:val="00225446"/>
    <w:rsid w:val="00237914"/>
    <w:rsid w:val="0024303A"/>
    <w:rsid w:val="0024305E"/>
    <w:rsid w:val="00245A69"/>
    <w:rsid w:val="0025082F"/>
    <w:rsid w:val="00253342"/>
    <w:rsid w:val="00262B19"/>
    <w:rsid w:val="00263EF2"/>
    <w:rsid w:val="00274246"/>
    <w:rsid w:val="00277CB9"/>
    <w:rsid w:val="00281C6E"/>
    <w:rsid w:val="00282A21"/>
    <w:rsid w:val="002944C3"/>
    <w:rsid w:val="00296D75"/>
    <w:rsid w:val="002B1192"/>
    <w:rsid w:val="002B6DF4"/>
    <w:rsid w:val="002C21B1"/>
    <w:rsid w:val="002C6056"/>
    <w:rsid w:val="002D000D"/>
    <w:rsid w:val="002D327A"/>
    <w:rsid w:val="002E656D"/>
    <w:rsid w:val="0030253F"/>
    <w:rsid w:val="00302F3D"/>
    <w:rsid w:val="00303DF9"/>
    <w:rsid w:val="00304B55"/>
    <w:rsid w:val="00310586"/>
    <w:rsid w:val="00313164"/>
    <w:rsid w:val="00333EA4"/>
    <w:rsid w:val="00335678"/>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332B"/>
    <w:rsid w:val="003B4C37"/>
    <w:rsid w:val="003B563B"/>
    <w:rsid w:val="003D01C5"/>
    <w:rsid w:val="003D2D87"/>
    <w:rsid w:val="003D5E7F"/>
    <w:rsid w:val="003D7290"/>
    <w:rsid w:val="003D77D0"/>
    <w:rsid w:val="003E1436"/>
    <w:rsid w:val="003E6D96"/>
    <w:rsid w:val="003E6DFD"/>
    <w:rsid w:val="003F664A"/>
    <w:rsid w:val="00401AF2"/>
    <w:rsid w:val="00401E05"/>
    <w:rsid w:val="00406A6A"/>
    <w:rsid w:val="004142C5"/>
    <w:rsid w:val="00414532"/>
    <w:rsid w:val="00415F2E"/>
    <w:rsid w:val="00426078"/>
    <w:rsid w:val="00426BB9"/>
    <w:rsid w:val="00436599"/>
    <w:rsid w:val="00443AED"/>
    <w:rsid w:val="0044416C"/>
    <w:rsid w:val="0044650B"/>
    <w:rsid w:val="00455AA2"/>
    <w:rsid w:val="00461E42"/>
    <w:rsid w:val="00466EE7"/>
    <w:rsid w:val="00470054"/>
    <w:rsid w:val="0047363F"/>
    <w:rsid w:val="00476C13"/>
    <w:rsid w:val="0048068F"/>
    <w:rsid w:val="00482C1E"/>
    <w:rsid w:val="00483671"/>
    <w:rsid w:val="00490F7C"/>
    <w:rsid w:val="004A653A"/>
    <w:rsid w:val="004B1F90"/>
    <w:rsid w:val="004B3247"/>
    <w:rsid w:val="004B6CE8"/>
    <w:rsid w:val="004C044A"/>
    <w:rsid w:val="004C3A2E"/>
    <w:rsid w:val="004C5923"/>
    <w:rsid w:val="004D04DF"/>
    <w:rsid w:val="004D3787"/>
    <w:rsid w:val="004E39F1"/>
    <w:rsid w:val="004E55A7"/>
    <w:rsid w:val="004E5846"/>
    <w:rsid w:val="004F0C0E"/>
    <w:rsid w:val="00506D3A"/>
    <w:rsid w:val="0052123F"/>
    <w:rsid w:val="0052234F"/>
    <w:rsid w:val="0052667E"/>
    <w:rsid w:val="005268CF"/>
    <w:rsid w:val="00530BC4"/>
    <w:rsid w:val="0053237B"/>
    <w:rsid w:val="005343B4"/>
    <w:rsid w:val="005352CB"/>
    <w:rsid w:val="00540A40"/>
    <w:rsid w:val="0054247F"/>
    <w:rsid w:val="00543F8D"/>
    <w:rsid w:val="00544FFC"/>
    <w:rsid w:val="00546183"/>
    <w:rsid w:val="005536D8"/>
    <w:rsid w:val="00566A83"/>
    <w:rsid w:val="00572D7E"/>
    <w:rsid w:val="005776F8"/>
    <w:rsid w:val="005828AB"/>
    <w:rsid w:val="005915DB"/>
    <w:rsid w:val="00591E3F"/>
    <w:rsid w:val="00592FD2"/>
    <w:rsid w:val="005A3123"/>
    <w:rsid w:val="005B49F9"/>
    <w:rsid w:val="005B61AB"/>
    <w:rsid w:val="005D422C"/>
    <w:rsid w:val="005D5B65"/>
    <w:rsid w:val="005D7464"/>
    <w:rsid w:val="005E30F2"/>
    <w:rsid w:val="005F6841"/>
    <w:rsid w:val="0060609A"/>
    <w:rsid w:val="00627803"/>
    <w:rsid w:val="00662DC6"/>
    <w:rsid w:val="00670168"/>
    <w:rsid w:val="006807AC"/>
    <w:rsid w:val="006A3114"/>
    <w:rsid w:val="006A695D"/>
    <w:rsid w:val="006A75FE"/>
    <w:rsid w:val="006B0750"/>
    <w:rsid w:val="006C6B50"/>
    <w:rsid w:val="006E0708"/>
    <w:rsid w:val="007067D7"/>
    <w:rsid w:val="00710A4E"/>
    <w:rsid w:val="00715829"/>
    <w:rsid w:val="00720365"/>
    <w:rsid w:val="00724003"/>
    <w:rsid w:val="0072750D"/>
    <w:rsid w:val="007376A3"/>
    <w:rsid w:val="00737D8D"/>
    <w:rsid w:val="007408DA"/>
    <w:rsid w:val="00752DF1"/>
    <w:rsid w:val="007561EA"/>
    <w:rsid w:val="00756AE5"/>
    <w:rsid w:val="00762227"/>
    <w:rsid w:val="007704C7"/>
    <w:rsid w:val="0077588B"/>
    <w:rsid w:val="00776CF7"/>
    <w:rsid w:val="00782F39"/>
    <w:rsid w:val="00784D55"/>
    <w:rsid w:val="00790C18"/>
    <w:rsid w:val="00790F73"/>
    <w:rsid w:val="00791CE9"/>
    <w:rsid w:val="00791D51"/>
    <w:rsid w:val="007A1334"/>
    <w:rsid w:val="007A5AF4"/>
    <w:rsid w:val="007A604D"/>
    <w:rsid w:val="007C0345"/>
    <w:rsid w:val="007C0ECB"/>
    <w:rsid w:val="007D2BD7"/>
    <w:rsid w:val="007D5683"/>
    <w:rsid w:val="007D576B"/>
    <w:rsid w:val="007D5B61"/>
    <w:rsid w:val="007D64CB"/>
    <w:rsid w:val="007E3E45"/>
    <w:rsid w:val="007E4EFE"/>
    <w:rsid w:val="00806E5A"/>
    <w:rsid w:val="00810AB0"/>
    <w:rsid w:val="0082373D"/>
    <w:rsid w:val="00825D64"/>
    <w:rsid w:val="00825D94"/>
    <w:rsid w:val="00840BE1"/>
    <w:rsid w:val="00843BA2"/>
    <w:rsid w:val="00846DC0"/>
    <w:rsid w:val="00847463"/>
    <w:rsid w:val="008550E4"/>
    <w:rsid w:val="008732C7"/>
    <w:rsid w:val="008744C1"/>
    <w:rsid w:val="00883E51"/>
    <w:rsid w:val="00885980"/>
    <w:rsid w:val="008A5C3C"/>
    <w:rsid w:val="008B57A1"/>
    <w:rsid w:val="008D18E8"/>
    <w:rsid w:val="008D41E3"/>
    <w:rsid w:val="008E08A2"/>
    <w:rsid w:val="008F5270"/>
    <w:rsid w:val="00904086"/>
    <w:rsid w:val="00973291"/>
    <w:rsid w:val="00974DE4"/>
    <w:rsid w:val="00980B6F"/>
    <w:rsid w:val="0098476F"/>
    <w:rsid w:val="0098702A"/>
    <w:rsid w:val="00995036"/>
    <w:rsid w:val="00997272"/>
    <w:rsid w:val="009A34C1"/>
    <w:rsid w:val="009C0B23"/>
    <w:rsid w:val="009C487E"/>
    <w:rsid w:val="009C492F"/>
    <w:rsid w:val="009C59F3"/>
    <w:rsid w:val="009C6A93"/>
    <w:rsid w:val="009D57F4"/>
    <w:rsid w:val="009E3843"/>
    <w:rsid w:val="009E6004"/>
    <w:rsid w:val="009F70E1"/>
    <w:rsid w:val="00A00DF7"/>
    <w:rsid w:val="00A03865"/>
    <w:rsid w:val="00A05106"/>
    <w:rsid w:val="00A12599"/>
    <w:rsid w:val="00A127CC"/>
    <w:rsid w:val="00A15239"/>
    <w:rsid w:val="00A2291B"/>
    <w:rsid w:val="00A558C7"/>
    <w:rsid w:val="00A55D13"/>
    <w:rsid w:val="00A570EF"/>
    <w:rsid w:val="00A61F65"/>
    <w:rsid w:val="00A75DDD"/>
    <w:rsid w:val="00A75F65"/>
    <w:rsid w:val="00A8649C"/>
    <w:rsid w:val="00A9513A"/>
    <w:rsid w:val="00A95B01"/>
    <w:rsid w:val="00AA175D"/>
    <w:rsid w:val="00AA1967"/>
    <w:rsid w:val="00AA1AFD"/>
    <w:rsid w:val="00AA5081"/>
    <w:rsid w:val="00AA5C41"/>
    <w:rsid w:val="00AB03A9"/>
    <w:rsid w:val="00AB34C7"/>
    <w:rsid w:val="00AC0476"/>
    <w:rsid w:val="00AC4269"/>
    <w:rsid w:val="00AE45A6"/>
    <w:rsid w:val="00AE6D86"/>
    <w:rsid w:val="00AF1515"/>
    <w:rsid w:val="00B05FA3"/>
    <w:rsid w:val="00B146FD"/>
    <w:rsid w:val="00B272E3"/>
    <w:rsid w:val="00B3175E"/>
    <w:rsid w:val="00B33B1B"/>
    <w:rsid w:val="00B46356"/>
    <w:rsid w:val="00B55B4A"/>
    <w:rsid w:val="00B55FAF"/>
    <w:rsid w:val="00B773E5"/>
    <w:rsid w:val="00B80B95"/>
    <w:rsid w:val="00B83028"/>
    <w:rsid w:val="00B85918"/>
    <w:rsid w:val="00B9315D"/>
    <w:rsid w:val="00B93F32"/>
    <w:rsid w:val="00B97A3C"/>
    <w:rsid w:val="00BA2D79"/>
    <w:rsid w:val="00BB094E"/>
    <w:rsid w:val="00BB6B13"/>
    <w:rsid w:val="00BB6FD7"/>
    <w:rsid w:val="00BC0E69"/>
    <w:rsid w:val="00BC3C70"/>
    <w:rsid w:val="00BC5883"/>
    <w:rsid w:val="00BC77B2"/>
    <w:rsid w:val="00BD005B"/>
    <w:rsid w:val="00BD3139"/>
    <w:rsid w:val="00BD3788"/>
    <w:rsid w:val="00BF2EB2"/>
    <w:rsid w:val="00C01783"/>
    <w:rsid w:val="00C06CFA"/>
    <w:rsid w:val="00C179C8"/>
    <w:rsid w:val="00C222FE"/>
    <w:rsid w:val="00C22634"/>
    <w:rsid w:val="00C22F95"/>
    <w:rsid w:val="00C27E64"/>
    <w:rsid w:val="00C56F12"/>
    <w:rsid w:val="00C64393"/>
    <w:rsid w:val="00C730D8"/>
    <w:rsid w:val="00C802EA"/>
    <w:rsid w:val="00C87356"/>
    <w:rsid w:val="00C92BE8"/>
    <w:rsid w:val="00C95533"/>
    <w:rsid w:val="00C969A5"/>
    <w:rsid w:val="00CC06C6"/>
    <w:rsid w:val="00CC54E4"/>
    <w:rsid w:val="00CC72FA"/>
    <w:rsid w:val="00CD1C63"/>
    <w:rsid w:val="00CD53F4"/>
    <w:rsid w:val="00CE21CC"/>
    <w:rsid w:val="00D0607A"/>
    <w:rsid w:val="00D07D6F"/>
    <w:rsid w:val="00D10121"/>
    <w:rsid w:val="00D12E89"/>
    <w:rsid w:val="00D14AB7"/>
    <w:rsid w:val="00D21D0C"/>
    <w:rsid w:val="00D458EC"/>
    <w:rsid w:val="00D50508"/>
    <w:rsid w:val="00D51D0D"/>
    <w:rsid w:val="00D549F7"/>
    <w:rsid w:val="00D564FE"/>
    <w:rsid w:val="00D6071E"/>
    <w:rsid w:val="00D6443F"/>
    <w:rsid w:val="00D64B34"/>
    <w:rsid w:val="00D74094"/>
    <w:rsid w:val="00D848F8"/>
    <w:rsid w:val="00D92847"/>
    <w:rsid w:val="00D9462E"/>
    <w:rsid w:val="00DA106A"/>
    <w:rsid w:val="00DC2F8B"/>
    <w:rsid w:val="00DC46C9"/>
    <w:rsid w:val="00DD467F"/>
    <w:rsid w:val="00DD770C"/>
    <w:rsid w:val="00DE0A2B"/>
    <w:rsid w:val="00DE66FD"/>
    <w:rsid w:val="00DE72AE"/>
    <w:rsid w:val="00DF0612"/>
    <w:rsid w:val="00DF7F3C"/>
    <w:rsid w:val="00E00076"/>
    <w:rsid w:val="00E12E56"/>
    <w:rsid w:val="00E21586"/>
    <w:rsid w:val="00E3084A"/>
    <w:rsid w:val="00E37E08"/>
    <w:rsid w:val="00E52347"/>
    <w:rsid w:val="00E52A79"/>
    <w:rsid w:val="00E578FD"/>
    <w:rsid w:val="00E611F8"/>
    <w:rsid w:val="00E63453"/>
    <w:rsid w:val="00E6519E"/>
    <w:rsid w:val="00E667DE"/>
    <w:rsid w:val="00E70156"/>
    <w:rsid w:val="00E72D34"/>
    <w:rsid w:val="00E739DA"/>
    <w:rsid w:val="00E8522F"/>
    <w:rsid w:val="00E9247B"/>
    <w:rsid w:val="00EB0EB1"/>
    <w:rsid w:val="00EB3F07"/>
    <w:rsid w:val="00EB4369"/>
    <w:rsid w:val="00EB5957"/>
    <w:rsid w:val="00EC036D"/>
    <w:rsid w:val="00EC2193"/>
    <w:rsid w:val="00EC27EE"/>
    <w:rsid w:val="00EC37B9"/>
    <w:rsid w:val="00ED3899"/>
    <w:rsid w:val="00EE0052"/>
    <w:rsid w:val="00EF0454"/>
    <w:rsid w:val="00EF48BA"/>
    <w:rsid w:val="00F030A9"/>
    <w:rsid w:val="00F0354C"/>
    <w:rsid w:val="00F04ED2"/>
    <w:rsid w:val="00F13116"/>
    <w:rsid w:val="00F402FD"/>
    <w:rsid w:val="00F4225C"/>
    <w:rsid w:val="00F53906"/>
    <w:rsid w:val="00F54419"/>
    <w:rsid w:val="00F55AB2"/>
    <w:rsid w:val="00F62035"/>
    <w:rsid w:val="00F67A2C"/>
    <w:rsid w:val="00F77B03"/>
    <w:rsid w:val="00F8184F"/>
    <w:rsid w:val="00F918D3"/>
    <w:rsid w:val="00F921AB"/>
    <w:rsid w:val="00FA78CD"/>
    <w:rsid w:val="00FB13A0"/>
    <w:rsid w:val="00FC1D41"/>
    <w:rsid w:val="00FC3DA9"/>
    <w:rsid w:val="00FC57AC"/>
    <w:rsid w:val="00FC6D3D"/>
    <w:rsid w:val="00FD2927"/>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7F7EE7-0717-4ED0-B4D9-057CBA3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90C18"/>
    <w:pPr>
      <w:widowControl w:val="0"/>
      <w:jc w:val="both"/>
    </w:pPr>
    <w:rPr>
      <w:kern w:val="2"/>
      <w:sz w:val="21"/>
      <w:szCs w:val="22"/>
    </w:rPr>
  </w:style>
  <w:style w:type="paragraph" w:styleId="10">
    <w:name w:val="heading 1"/>
    <w:basedOn w:val="30"/>
    <w:next w:val="a3"/>
    <w:link w:val="1Char"/>
    <w:qFormat/>
    <w:rsid w:val="00840BE1"/>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840BE1"/>
    <w:pPr>
      <w:adjustRightInd w:val="0"/>
      <w:jc w:val="center"/>
      <w:textAlignment w:val="baseline"/>
      <w:outlineLvl w:val="1"/>
    </w:pPr>
    <w:rPr>
      <w:kern w:val="0"/>
      <w:sz w:val="24"/>
      <w:szCs w:val="20"/>
    </w:rPr>
  </w:style>
  <w:style w:type="paragraph" w:styleId="30">
    <w:name w:val="heading 3"/>
    <w:basedOn w:val="4"/>
    <w:next w:val="a3"/>
    <w:link w:val="3Char1"/>
    <w:qFormat/>
    <w:rsid w:val="00840BE1"/>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840BE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840BE1"/>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840BE1"/>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840BE1"/>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840BE1"/>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840BE1"/>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840BE1"/>
    <w:pPr>
      <w:ind w:firstLine="420"/>
    </w:pPr>
    <w:rPr>
      <w:rFonts w:ascii="Times New Roman" w:eastAsia="宋体" w:hAnsi="Times New Roman" w:cs="Times New Roman"/>
      <w:szCs w:val="20"/>
    </w:rPr>
  </w:style>
  <w:style w:type="paragraph" w:styleId="a8">
    <w:name w:val="annotation subject"/>
    <w:basedOn w:val="a9"/>
    <w:next w:val="a9"/>
    <w:link w:val="Char0"/>
    <w:rsid w:val="00840BE1"/>
    <w:pPr>
      <w:autoSpaceDE/>
      <w:autoSpaceDN/>
      <w:adjustRightInd/>
      <w:textAlignment w:val="auto"/>
    </w:pPr>
    <w:rPr>
      <w:b/>
      <w:bCs/>
      <w:kern w:val="2"/>
      <w:sz w:val="21"/>
      <w:szCs w:val="24"/>
    </w:rPr>
  </w:style>
  <w:style w:type="paragraph" w:styleId="a9">
    <w:name w:val="annotation text"/>
    <w:basedOn w:val="a3"/>
    <w:link w:val="Char1"/>
    <w:rsid w:val="00840BE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840BE1"/>
    <w:pPr>
      <w:ind w:left="1260"/>
      <w:jc w:val="left"/>
    </w:pPr>
    <w:rPr>
      <w:rFonts w:ascii="Times New Roman" w:eastAsia="宋体" w:hAnsi="Times New Roman" w:cs="Times New Roman"/>
      <w:szCs w:val="21"/>
    </w:rPr>
  </w:style>
  <w:style w:type="paragraph" w:styleId="aa">
    <w:name w:val="Body Text First Indent"/>
    <w:basedOn w:val="ab"/>
    <w:link w:val="Char2"/>
    <w:rsid w:val="00840BE1"/>
    <w:pPr>
      <w:spacing w:after="120" w:line="240" w:lineRule="auto"/>
      <w:ind w:firstLineChars="100" w:firstLine="420"/>
    </w:pPr>
    <w:rPr>
      <w:sz w:val="21"/>
    </w:rPr>
  </w:style>
  <w:style w:type="paragraph" w:styleId="ab">
    <w:name w:val="Body Text"/>
    <w:basedOn w:val="a3"/>
    <w:link w:val="Char3"/>
    <w:rsid w:val="00840BE1"/>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840BE1"/>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840BE1"/>
    <w:pPr>
      <w:numPr>
        <w:numId w:val="1"/>
      </w:numPr>
    </w:pPr>
    <w:rPr>
      <w:rFonts w:ascii="Times New Roman" w:eastAsia="宋体" w:hAnsi="Times New Roman" w:cs="Times New Roman"/>
      <w:szCs w:val="20"/>
    </w:rPr>
  </w:style>
  <w:style w:type="paragraph" w:styleId="ad">
    <w:name w:val="Document Map"/>
    <w:basedOn w:val="a3"/>
    <w:link w:val="Char4"/>
    <w:semiHidden/>
    <w:rsid w:val="00840BE1"/>
    <w:pPr>
      <w:shd w:val="clear" w:color="auto" w:fill="000080"/>
    </w:pPr>
    <w:rPr>
      <w:rFonts w:ascii="Times New Roman" w:eastAsia="宋体" w:hAnsi="Times New Roman" w:cs="Times New Roman"/>
      <w:szCs w:val="24"/>
    </w:rPr>
  </w:style>
  <w:style w:type="paragraph" w:styleId="31">
    <w:name w:val="Body Text 3"/>
    <w:basedOn w:val="a3"/>
    <w:link w:val="3Char"/>
    <w:rsid w:val="00840BE1"/>
    <w:pPr>
      <w:spacing w:after="120"/>
    </w:pPr>
    <w:rPr>
      <w:rFonts w:ascii="Times New Roman" w:eastAsia="宋体" w:hAnsi="Times New Roman" w:cs="Times New Roman"/>
      <w:sz w:val="16"/>
      <w:szCs w:val="16"/>
    </w:rPr>
  </w:style>
  <w:style w:type="paragraph" w:styleId="ae">
    <w:name w:val="Body Text Indent"/>
    <w:basedOn w:val="a3"/>
    <w:link w:val="Char5"/>
    <w:rsid w:val="00840BE1"/>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840BE1"/>
    <w:pPr>
      <w:ind w:left="840"/>
      <w:jc w:val="left"/>
    </w:pPr>
    <w:rPr>
      <w:rFonts w:ascii="Times New Roman" w:eastAsia="宋体" w:hAnsi="Times New Roman" w:cs="Times New Roman"/>
      <w:szCs w:val="21"/>
    </w:rPr>
  </w:style>
  <w:style w:type="paragraph" w:styleId="32">
    <w:name w:val="toc 3"/>
    <w:basedOn w:val="a3"/>
    <w:next w:val="a3"/>
    <w:semiHidden/>
    <w:rsid w:val="00840BE1"/>
    <w:pPr>
      <w:ind w:left="420"/>
      <w:jc w:val="left"/>
    </w:pPr>
    <w:rPr>
      <w:rFonts w:ascii="Times New Roman" w:eastAsia="宋体" w:hAnsi="Times New Roman" w:cs="Times New Roman"/>
      <w:i/>
      <w:iCs/>
      <w:szCs w:val="24"/>
    </w:rPr>
  </w:style>
  <w:style w:type="paragraph" w:styleId="af">
    <w:name w:val="Plain Text"/>
    <w:basedOn w:val="a3"/>
    <w:link w:val="Char6"/>
    <w:rsid w:val="00840BE1"/>
    <w:rPr>
      <w:rFonts w:ascii="宋体" w:eastAsia="宋体" w:hAnsi="Courier New" w:cs="Times New Roman"/>
      <w:szCs w:val="20"/>
    </w:rPr>
  </w:style>
  <w:style w:type="paragraph" w:styleId="80">
    <w:name w:val="toc 8"/>
    <w:basedOn w:val="a3"/>
    <w:next w:val="a3"/>
    <w:semiHidden/>
    <w:rsid w:val="00840BE1"/>
    <w:pPr>
      <w:ind w:left="1470"/>
      <w:jc w:val="left"/>
    </w:pPr>
    <w:rPr>
      <w:rFonts w:ascii="Times New Roman" w:eastAsia="宋体" w:hAnsi="Times New Roman" w:cs="Times New Roman"/>
      <w:szCs w:val="21"/>
    </w:rPr>
  </w:style>
  <w:style w:type="paragraph" w:styleId="af0">
    <w:name w:val="Date"/>
    <w:basedOn w:val="a3"/>
    <w:next w:val="a3"/>
    <w:link w:val="Char7"/>
    <w:rsid w:val="00840BE1"/>
    <w:rPr>
      <w:rFonts w:ascii="宋体" w:eastAsia="宋体" w:hAnsi="Courier New" w:cs="Times New Roman"/>
      <w:sz w:val="32"/>
      <w:szCs w:val="20"/>
    </w:rPr>
  </w:style>
  <w:style w:type="paragraph" w:styleId="20">
    <w:name w:val="Body Text Indent 2"/>
    <w:basedOn w:val="a3"/>
    <w:link w:val="2Char0"/>
    <w:rsid w:val="00840BE1"/>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840BE1"/>
    <w:rPr>
      <w:rFonts w:ascii="Times New Roman" w:eastAsia="宋体" w:hAnsi="Times New Roman" w:cs="Times New Roman"/>
      <w:sz w:val="18"/>
      <w:szCs w:val="18"/>
    </w:rPr>
  </w:style>
  <w:style w:type="paragraph" w:styleId="af2">
    <w:name w:val="footer"/>
    <w:basedOn w:val="a3"/>
    <w:link w:val="Char9"/>
    <w:rsid w:val="00840BE1"/>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840BE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840BE1"/>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840BE1"/>
    <w:pPr>
      <w:ind w:left="630"/>
      <w:jc w:val="left"/>
    </w:pPr>
    <w:rPr>
      <w:rFonts w:ascii="Times New Roman" w:eastAsia="宋体" w:hAnsi="Times New Roman" w:cs="Times New Roman"/>
      <w:szCs w:val="21"/>
    </w:rPr>
  </w:style>
  <w:style w:type="paragraph" w:styleId="60">
    <w:name w:val="toc 6"/>
    <w:basedOn w:val="a3"/>
    <w:next w:val="a3"/>
    <w:semiHidden/>
    <w:rsid w:val="00840BE1"/>
    <w:pPr>
      <w:ind w:left="1050"/>
      <w:jc w:val="left"/>
    </w:pPr>
    <w:rPr>
      <w:rFonts w:ascii="Times New Roman" w:eastAsia="宋体" w:hAnsi="Times New Roman" w:cs="Times New Roman"/>
      <w:szCs w:val="21"/>
    </w:rPr>
  </w:style>
  <w:style w:type="paragraph" w:styleId="33">
    <w:name w:val="Body Text Indent 3"/>
    <w:basedOn w:val="a3"/>
    <w:link w:val="3Char0"/>
    <w:rsid w:val="00840BE1"/>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840BE1"/>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840BE1"/>
    <w:pPr>
      <w:ind w:left="1680"/>
      <w:jc w:val="left"/>
    </w:pPr>
    <w:rPr>
      <w:rFonts w:ascii="Times New Roman" w:eastAsia="宋体" w:hAnsi="Times New Roman" w:cs="Times New Roman"/>
      <w:szCs w:val="21"/>
    </w:rPr>
  </w:style>
  <w:style w:type="paragraph" w:styleId="22">
    <w:name w:val="Body Text 2"/>
    <w:basedOn w:val="a3"/>
    <w:link w:val="2Char1"/>
    <w:rsid w:val="00840BE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840B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840BE1"/>
    <w:rPr>
      <w:rFonts w:ascii="Times New Roman" w:eastAsia="宋体" w:hAnsi="Times New Roman" w:cs="Times New Roman"/>
      <w:sz w:val="24"/>
      <w:szCs w:val="24"/>
    </w:rPr>
  </w:style>
  <w:style w:type="paragraph" w:styleId="12">
    <w:name w:val="index 1"/>
    <w:basedOn w:val="a3"/>
    <w:next w:val="a3"/>
    <w:semiHidden/>
    <w:rsid w:val="00840BE1"/>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840BE1"/>
    <w:pPr>
      <w:spacing w:before="240" w:after="60"/>
      <w:jc w:val="center"/>
      <w:outlineLvl w:val="0"/>
    </w:pPr>
    <w:rPr>
      <w:rFonts w:ascii="Arial" w:eastAsia="隶书" w:hAnsi="Arial" w:cs="Arial"/>
      <w:b/>
      <w:bCs/>
      <w:sz w:val="32"/>
      <w:szCs w:val="32"/>
    </w:rPr>
  </w:style>
  <w:style w:type="character" w:styleId="af6">
    <w:name w:val="Strong"/>
    <w:qFormat/>
    <w:rsid w:val="00840BE1"/>
    <w:rPr>
      <w:b/>
      <w:bCs/>
    </w:rPr>
  </w:style>
  <w:style w:type="character" w:styleId="af7">
    <w:name w:val="page number"/>
    <w:basedOn w:val="a5"/>
    <w:rsid w:val="00840BE1"/>
  </w:style>
  <w:style w:type="character" w:styleId="af8">
    <w:name w:val="Hyperlink"/>
    <w:rsid w:val="00840BE1"/>
    <w:rPr>
      <w:color w:val="0000FF"/>
      <w:u w:val="single"/>
    </w:rPr>
  </w:style>
  <w:style w:type="character" w:styleId="af9">
    <w:name w:val="annotation reference"/>
    <w:uiPriority w:val="99"/>
    <w:rsid w:val="00840BE1"/>
    <w:rPr>
      <w:sz w:val="21"/>
      <w:szCs w:val="21"/>
    </w:rPr>
  </w:style>
  <w:style w:type="table" w:styleId="afa">
    <w:name w:val="Table Grid"/>
    <w:basedOn w:val="a6"/>
    <w:uiPriority w:val="39"/>
    <w:rsid w:val="00840BE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sid w:val="00840BE1"/>
    <w:rPr>
      <w:b/>
      <w:bCs/>
      <w:kern w:val="44"/>
      <w:sz w:val="44"/>
      <w:szCs w:val="44"/>
    </w:rPr>
  </w:style>
  <w:style w:type="character" w:customStyle="1" w:styleId="23">
    <w:name w:val="标题 2 字符"/>
    <w:basedOn w:val="a5"/>
    <w:uiPriority w:val="9"/>
    <w:semiHidden/>
    <w:rsid w:val="00840BE1"/>
    <w:rPr>
      <w:rFonts w:asciiTheme="majorHAnsi" w:eastAsiaTheme="majorEastAsia" w:hAnsiTheme="majorHAnsi" w:cstheme="majorBidi"/>
      <w:b/>
      <w:bCs/>
      <w:sz w:val="32"/>
      <w:szCs w:val="32"/>
    </w:rPr>
  </w:style>
  <w:style w:type="character" w:customStyle="1" w:styleId="34">
    <w:name w:val="标题 3 字符"/>
    <w:basedOn w:val="a5"/>
    <w:uiPriority w:val="9"/>
    <w:semiHidden/>
    <w:rsid w:val="00840BE1"/>
    <w:rPr>
      <w:b/>
      <w:bCs/>
      <w:sz w:val="32"/>
      <w:szCs w:val="32"/>
    </w:rPr>
  </w:style>
  <w:style w:type="character" w:customStyle="1" w:styleId="42">
    <w:name w:val="标题 4 字符"/>
    <w:basedOn w:val="a5"/>
    <w:uiPriority w:val="9"/>
    <w:semiHidden/>
    <w:rsid w:val="00840BE1"/>
    <w:rPr>
      <w:rFonts w:asciiTheme="majorHAnsi" w:eastAsiaTheme="majorEastAsia" w:hAnsiTheme="majorHAnsi" w:cstheme="majorBidi"/>
      <w:b/>
      <w:bCs/>
      <w:sz w:val="28"/>
      <w:szCs w:val="28"/>
    </w:rPr>
  </w:style>
  <w:style w:type="character" w:customStyle="1" w:styleId="51">
    <w:name w:val="标题 5 字符"/>
    <w:basedOn w:val="a5"/>
    <w:uiPriority w:val="9"/>
    <w:semiHidden/>
    <w:rsid w:val="00840BE1"/>
    <w:rPr>
      <w:b/>
      <w:bCs/>
      <w:sz w:val="28"/>
      <w:szCs w:val="28"/>
    </w:rPr>
  </w:style>
  <w:style w:type="character" w:customStyle="1" w:styleId="61">
    <w:name w:val="标题 6 字符"/>
    <w:basedOn w:val="a5"/>
    <w:uiPriority w:val="9"/>
    <w:semiHidden/>
    <w:rsid w:val="00840BE1"/>
    <w:rPr>
      <w:rFonts w:asciiTheme="majorHAnsi" w:eastAsiaTheme="majorEastAsia" w:hAnsiTheme="majorHAnsi" w:cstheme="majorBidi"/>
      <w:b/>
      <w:bCs/>
      <w:sz w:val="24"/>
      <w:szCs w:val="24"/>
    </w:rPr>
  </w:style>
  <w:style w:type="character" w:customStyle="1" w:styleId="71">
    <w:name w:val="标题 7 字符"/>
    <w:basedOn w:val="a5"/>
    <w:uiPriority w:val="9"/>
    <w:semiHidden/>
    <w:rsid w:val="00840BE1"/>
    <w:rPr>
      <w:b/>
      <w:bCs/>
      <w:sz w:val="24"/>
      <w:szCs w:val="24"/>
    </w:rPr>
  </w:style>
  <w:style w:type="character" w:customStyle="1" w:styleId="81">
    <w:name w:val="标题 8 字符"/>
    <w:basedOn w:val="a5"/>
    <w:uiPriority w:val="9"/>
    <w:semiHidden/>
    <w:rsid w:val="00840BE1"/>
    <w:rPr>
      <w:rFonts w:asciiTheme="majorHAnsi" w:eastAsiaTheme="majorEastAsia" w:hAnsiTheme="majorHAnsi" w:cstheme="majorBidi"/>
      <w:sz w:val="24"/>
      <w:szCs w:val="24"/>
    </w:rPr>
  </w:style>
  <w:style w:type="character" w:customStyle="1" w:styleId="91">
    <w:name w:val="标题 9 字符"/>
    <w:basedOn w:val="a5"/>
    <w:uiPriority w:val="9"/>
    <w:semiHidden/>
    <w:rsid w:val="00840BE1"/>
    <w:rPr>
      <w:rFonts w:asciiTheme="majorHAnsi" w:eastAsiaTheme="majorEastAsia" w:hAnsiTheme="majorHAnsi" w:cstheme="majorBidi"/>
      <w:szCs w:val="21"/>
    </w:rPr>
  </w:style>
  <w:style w:type="character" w:customStyle="1" w:styleId="4Char">
    <w:name w:val="标题 4 Char"/>
    <w:link w:val="4"/>
    <w:rsid w:val="00840BE1"/>
    <w:rPr>
      <w:rFonts w:ascii="Arial" w:eastAsia="黑体" w:hAnsi="Arial" w:cs="Times New Roman"/>
      <w:b/>
      <w:bCs/>
      <w:sz w:val="28"/>
      <w:szCs w:val="28"/>
    </w:rPr>
  </w:style>
  <w:style w:type="paragraph" w:customStyle="1" w:styleId="Charc">
    <w:name w:val="Char"/>
    <w:basedOn w:val="a3"/>
    <w:rsid w:val="00840BE1"/>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840BE1"/>
    <w:rPr>
      <w:rFonts w:ascii="宋体" w:eastAsia="宋体" w:hAnsi="宋体" w:cs="Times New Roman"/>
      <w:b/>
      <w:bCs/>
      <w:sz w:val="28"/>
      <w:szCs w:val="32"/>
    </w:rPr>
  </w:style>
  <w:style w:type="character" w:customStyle="1" w:styleId="1Char">
    <w:name w:val="标题 1 Char"/>
    <w:link w:val="10"/>
    <w:rsid w:val="00840BE1"/>
    <w:rPr>
      <w:rFonts w:ascii="宋体" w:eastAsia="黑体" w:hAnsi="宋体" w:cs="Times New Roman"/>
      <w:b/>
      <w:bCs/>
      <w:kern w:val="44"/>
      <w:sz w:val="28"/>
      <w:szCs w:val="44"/>
    </w:rPr>
  </w:style>
  <w:style w:type="character" w:customStyle="1" w:styleId="Char">
    <w:name w:val="正文缩进 Char"/>
    <w:link w:val="a4"/>
    <w:rsid w:val="00840BE1"/>
    <w:rPr>
      <w:rFonts w:ascii="Times New Roman" w:eastAsia="宋体" w:hAnsi="Times New Roman" w:cs="Times New Roman"/>
      <w:szCs w:val="20"/>
    </w:rPr>
  </w:style>
  <w:style w:type="character" w:customStyle="1" w:styleId="afb">
    <w:name w:val="标题 字符"/>
    <w:basedOn w:val="a5"/>
    <w:uiPriority w:val="10"/>
    <w:rsid w:val="00840BE1"/>
    <w:rPr>
      <w:rFonts w:asciiTheme="majorHAnsi" w:eastAsiaTheme="majorEastAsia" w:hAnsiTheme="majorHAnsi" w:cstheme="majorBidi"/>
      <w:b/>
      <w:bCs/>
      <w:sz w:val="32"/>
      <w:szCs w:val="32"/>
    </w:rPr>
  </w:style>
  <w:style w:type="character" w:customStyle="1" w:styleId="afc">
    <w:name w:val="日期 字符"/>
    <w:basedOn w:val="a5"/>
    <w:uiPriority w:val="99"/>
    <w:semiHidden/>
    <w:rsid w:val="00840BE1"/>
  </w:style>
  <w:style w:type="character" w:customStyle="1" w:styleId="HTML0">
    <w:name w:val="HTML 预设格式 字符"/>
    <w:basedOn w:val="a5"/>
    <w:uiPriority w:val="99"/>
    <w:semiHidden/>
    <w:qFormat/>
    <w:rsid w:val="00840BE1"/>
    <w:rPr>
      <w:rFonts w:ascii="Courier New" w:hAnsi="Courier New" w:cs="Courier New"/>
      <w:sz w:val="20"/>
      <w:szCs w:val="20"/>
    </w:rPr>
  </w:style>
  <w:style w:type="character" w:customStyle="1" w:styleId="afd">
    <w:name w:val="纯文本 字符"/>
    <w:basedOn w:val="a5"/>
    <w:uiPriority w:val="99"/>
    <w:semiHidden/>
    <w:rsid w:val="00840BE1"/>
    <w:rPr>
      <w:rFonts w:asciiTheme="minorEastAsia" w:hAnsi="Courier New" w:cs="Courier New"/>
    </w:rPr>
  </w:style>
  <w:style w:type="character" w:customStyle="1" w:styleId="afe">
    <w:name w:val="正文文本缩进 字符"/>
    <w:basedOn w:val="a5"/>
    <w:uiPriority w:val="99"/>
    <w:semiHidden/>
    <w:rsid w:val="00840BE1"/>
  </w:style>
  <w:style w:type="character" w:customStyle="1" w:styleId="aff">
    <w:name w:val="正文文本 字符"/>
    <w:basedOn w:val="a5"/>
    <w:uiPriority w:val="99"/>
    <w:semiHidden/>
    <w:rsid w:val="00840BE1"/>
  </w:style>
  <w:style w:type="character" w:customStyle="1" w:styleId="24">
    <w:name w:val="正文文本缩进 2 字符"/>
    <w:basedOn w:val="a5"/>
    <w:uiPriority w:val="99"/>
    <w:semiHidden/>
    <w:rsid w:val="00840BE1"/>
  </w:style>
  <w:style w:type="character" w:customStyle="1" w:styleId="aff0">
    <w:name w:val="页眉 字符"/>
    <w:basedOn w:val="a5"/>
    <w:uiPriority w:val="99"/>
    <w:semiHidden/>
    <w:qFormat/>
    <w:rsid w:val="00840BE1"/>
    <w:rPr>
      <w:sz w:val="18"/>
      <w:szCs w:val="18"/>
    </w:rPr>
  </w:style>
  <w:style w:type="character" w:customStyle="1" w:styleId="aff1">
    <w:name w:val="批注文字 字符"/>
    <w:basedOn w:val="a5"/>
    <w:uiPriority w:val="99"/>
    <w:semiHidden/>
    <w:rsid w:val="00840BE1"/>
  </w:style>
  <w:style w:type="character" w:customStyle="1" w:styleId="35">
    <w:name w:val="正文文本缩进 3 字符"/>
    <w:basedOn w:val="a5"/>
    <w:uiPriority w:val="99"/>
    <w:semiHidden/>
    <w:rsid w:val="00840BE1"/>
    <w:rPr>
      <w:sz w:val="16"/>
      <w:szCs w:val="16"/>
    </w:rPr>
  </w:style>
  <w:style w:type="character" w:customStyle="1" w:styleId="25">
    <w:name w:val="正文文本 2 字符"/>
    <w:basedOn w:val="a5"/>
    <w:uiPriority w:val="99"/>
    <w:semiHidden/>
    <w:rsid w:val="00840BE1"/>
  </w:style>
  <w:style w:type="character" w:customStyle="1" w:styleId="aff2">
    <w:name w:val="页脚 字符"/>
    <w:basedOn w:val="a5"/>
    <w:uiPriority w:val="99"/>
    <w:semiHidden/>
    <w:rsid w:val="00840BE1"/>
    <w:rPr>
      <w:sz w:val="18"/>
      <w:szCs w:val="18"/>
    </w:rPr>
  </w:style>
  <w:style w:type="character" w:customStyle="1" w:styleId="14">
    <w:name w:val="已访问的超链接1"/>
    <w:rsid w:val="00840BE1"/>
    <w:rPr>
      <w:color w:val="800080"/>
      <w:u w:val="single"/>
    </w:rPr>
  </w:style>
  <w:style w:type="character" w:customStyle="1" w:styleId="Char4">
    <w:name w:val="文档结构图 Char"/>
    <w:basedOn w:val="a5"/>
    <w:link w:val="ad"/>
    <w:semiHidden/>
    <w:rsid w:val="00840BE1"/>
    <w:rPr>
      <w:rFonts w:ascii="Times New Roman" w:eastAsia="宋体" w:hAnsi="Times New Roman" w:cs="Times New Roman"/>
      <w:szCs w:val="24"/>
      <w:shd w:val="clear" w:color="auto" w:fill="000080"/>
    </w:rPr>
  </w:style>
  <w:style w:type="character" w:customStyle="1" w:styleId="3Char2">
    <w:name w:val="标题 3 Char"/>
    <w:rsid w:val="00840BE1"/>
    <w:rPr>
      <w:rFonts w:ascii="黑体" w:eastAsia="黑体"/>
      <w:bCs/>
      <w:sz w:val="30"/>
    </w:rPr>
  </w:style>
  <w:style w:type="character" w:customStyle="1" w:styleId="36">
    <w:name w:val="正文文本 3 字符"/>
    <w:basedOn w:val="a5"/>
    <w:uiPriority w:val="99"/>
    <w:semiHidden/>
    <w:rsid w:val="00840BE1"/>
    <w:rPr>
      <w:sz w:val="16"/>
      <w:szCs w:val="16"/>
    </w:rPr>
  </w:style>
  <w:style w:type="paragraph" w:customStyle="1" w:styleId="41">
    <w:name w:val="样式41"/>
    <w:basedOn w:val="a3"/>
    <w:rsid w:val="00840BE1"/>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840BE1"/>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840BE1"/>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840BE1"/>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840BE1"/>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840BE1"/>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840BE1"/>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840BE1"/>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840BE1"/>
    <w:rPr>
      <w:rFonts w:ascii="Tahoma" w:eastAsia="宋体" w:hAnsi="Tahoma" w:cs="Times New Roman"/>
      <w:sz w:val="24"/>
      <w:szCs w:val="20"/>
    </w:rPr>
  </w:style>
  <w:style w:type="paragraph" w:customStyle="1" w:styleId="15">
    <w:name w:val="小标题 1"/>
    <w:basedOn w:val="a3"/>
    <w:rsid w:val="00840BE1"/>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840BE1"/>
    <w:rPr>
      <w:rFonts w:ascii="Tahoma" w:eastAsia="宋体" w:hAnsi="Tahoma" w:cs="Times New Roman"/>
      <w:sz w:val="24"/>
      <w:szCs w:val="20"/>
    </w:rPr>
  </w:style>
  <w:style w:type="paragraph" w:customStyle="1" w:styleId="aff6">
    <w:name w:val="È±Ê¡ÎÄ±¾"/>
    <w:basedOn w:val="a3"/>
    <w:rsid w:val="00840BE1"/>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840BE1"/>
    <w:rPr>
      <w:rFonts w:ascii="宋体" w:eastAsia="宋体" w:hAnsi="宋体" w:cs="Times New Roman"/>
      <w:b/>
      <w:bCs/>
      <w:kern w:val="0"/>
      <w:sz w:val="24"/>
      <w:szCs w:val="20"/>
    </w:rPr>
  </w:style>
  <w:style w:type="paragraph" w:customStyle="1" w:styleId="CharCharCharCharCharChar1Char">
    <w:name w:val="Char Char Char Char Char Char1 Char"/>
    <w:basedOn w:val="a3"/>
    <w:rsid w:val="00840BE1"/>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840BE1"/>
    <w:pPr>
      <w:ind w:firstLineChars="200" w:firstLine="420"/>
    </w:pPr>
    <w:rPr>
      <w:rFonts w:ascii="Calibri" w:eastAsia="宋体" w:hAnsi="Calibri" w:cs="Times New Roman"/>
    </w:rPr>
  </w:style>
  <w:style w:type="paragraph" w:customStyle="1" w:styleId="USE1">
    <w:name w:val="USE 1"/>
    <w:basedOn w:val="a3"/>
    <w:rsid w:val="00840BE1"/>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840BE1"/>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840BE1"/>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840BE1"/>
    <w:pPr>
      <w:adjustRightInd/>
      <w:spacing w:before="0" w:after="0"/>
      <w:jc w:val="both"/>
      <w:textAlignment w:val="auto"/>
    </w:pPr>
    <w:rPr>
      <w:rFonts w:ascii="Cambria" w:hAnsi="Cambria" w:cs="宋体"/>
      <w:kern w:val="2"/>
      <w:sz w:val="32"/>
    </w:rPr>
  </w:style>
  <w:style w:type="character" w:customStyle="1" w:styleId="H4Char2">
    <w:name w:val="H4 Char2"/>
    <w:rsid w:val="00840BE1"/>
    <w:rPr>
      <w:rFonts w:ascii="Arial" w:eastAsia="黑体" w:hAnsi="Arial"/>
      <w:b/>
      <w:bCs/>
      <w:kern w:val="2"/>
      <w:sz w:val="28"/>
      <w:szCs w:val="28"/>
      <w:lang w:val="en-US" w:eastAsia="zh-CN" w:bidi="ar-SA"/>
    </w:rPr>
  </w:style>
  <w:style w:type="character" w:customStyle="1" w:styleId="Char5">
    <w:name w:val="正文文本缩进 Char"/>
    <w:link w:val="ae"/>
    <w:qFormat/>
    <w:rsid w:val="00840BE1"/>
    <w:rPr>
      <w:rFonts w:ascii="Times New Roman" w:eastAsia="宋体" w:hAnsi="Times New Roman" w:cs="Times New Roman"/>
      <w:szCs w:val="24"/>
    </w:rPr>
  </w:style>
  <w:style w:type="character" w:customStyle="1" w:styleId="5Char">
    <w:name w:val="标题 5 Char"/>
    <w:link w:val="5"/>
    <w:rsid w:val="00840BE1"/>
    <w:rPr>
      <w:rFonts w:ascii="Times New Roman" w:eastAsia="宋体" w:hAnsi="Times New Roman" w:cs="Times New Roman"/>
      <w:b/>
      <w:sz w:val="28"/>
      <w:szCs w:val="20"/>
    </w:rPr>
  </w:style>
  <w:style w:type="character" w:customStyle="1" w:styleId="Chard">
    <w:name w:val="第*章 Char"/>
    <w:rsid w:val="00840BE1"/>
    <w:rPr>
      <w:rFonts w:ascii="Arial" w:eastAsia="黑体" w:hAnsi="Arial"/>
      <w:b/>
      <w:bCs/>
      <w:kern w:val="2"/>
      <w:sz w:val="32"/>
      <w:szCs w:val="32"/>
    </w:rPr>
  </w:style>
  <w:style w:type="character" w:customStyle="1" w:styleId="1Char0">
    <w:name w:val="章标题1 Char"/>
    <w:rsid w:val="00840BE1"/>
    <w:rPr>
      <w:rFonts w:eastAsia="宋体"/>
      <w:b/>
      <w:bCs/>
      <w:kern w:val="2"/>
      <w:sz w:val="32"/>
      <w:szCs w:val="32"/>
      <w:lang w:val="en-US" w:eastAsia="zh-CN" w:bidi="ar-SA"/>
    </w:rPr>
  </w:style>
  <w:style w:type="character" w:customStyle="1" w:styleId="6Char">
    <w:name w:val="标题 6 Char"/>
    <w:link w:val="6"/>
    <w:rsid w:val="00840BE1"/>
    <w:rPr>
      <w:rFonts w:ascii="Arial" w:eastAsia="黑体" w:hAnsi="Arial" w:cs="Times New Roman"/>
      <w:b/>
      <w:sz w:val="24"/>
      <w:szCs w:val="20"/>
    </w:rPr>
  </w:style>
  <w:style w:type="character" w:customStyle="1" w:styleId="7Char">
    <w:name w:val="标题 7 Char"/>
    <w:link w:val="7"/>
    <w:rsid w:val="00840BE1"/>
    <w:rPr>
      <w:rFonts w:ascii="Times New Roman" w:eastAsia="宋体" w:hAnsi="Times New Roman" w:cs="Times New Roman"/>
      <w:b/>
      <w:sz w:val="24"/>
      <w:szCs w:val="20"/>
    </w:rPr>
  </w:style>
  <w:style w:type="character" w:customStyle="1" w:styleId="8Char">
    <w:name w:val="标题 8 Char"/>
    <w:link w:val="8"/>
    <w:rsid w:val="00840BE1"/>
    <w:rPr>
      <w:rFonts w:ascii="Arial" w:eastAsia="黑体" w:hAnsi="Arial" w:cs="Times New Roman"/>
      <w:sz w:val="24"/>
      <w:szCs w:val="20"/>
    </w:rPr>
  </w:style>
  <w:style w:type="character" w:customStyle="1" w:styleId="9Char">
    <w:name w:val="标题 9 Char"/>
    <w:link w:val="9"/>
    <w:rsid w:val="00840BE1"/>
    <w:rPr>
      <w:rFonts w:ascii="Arial" w:eastAsia="黑体" w:hAnsi="Arial" w:cs="Times New Roman"/>
      <w:szCs w:val="20"/>
    </w:rPr>
  </w:style>
  <w:style w:type="character" w:customStyle="1" w:styleId="Charb">
    <w:name w:val="标题 Char"/>
    <w:link w:val="af5"/>
    <w:rsid w:val="00840BE1"/>
    <w:rPr>
      <w:rFonts w:ascii="Arial" w:eastAsia="隶书" w:hAnsi="Arial" w:cs="Arial"/>
      <w:b/>
      <w:bCs/>
      <w:sz w:val="32"/>
      <w:szCs w:val="32"/>
    </w:rPr>
  </w:style>
  <w:style w:type="character" w:customStyle="1" w:styleId="Char7">
    <w:name w:val="日期 Char"/>
    <w:link w:val="af0"/>
    <w:qFormat/>
    <w:rsid w:val="00840BE1"/>
    <w:rPr>
      <w:rFonts w:ascii="宋体" w:eastAsia="宋体" w:hAnsi="Courier New" w:cs="Times New Roman"/>
      <w:sz w:val="32"/>
      <w:szCs w:val="20"/>
    </w:rPr>
  </w:style>
  <w:style w:type="character" w:customStyle="1" w:styleId="HTMLChar">
    <w:name w:val="HTML 预设格式 Char"/>
    <w:link w:val="HTML"/>
    <w:rsid w:val="00840BE1"/>
    <w:rPr>
      <w:rFonts w:ascii="Arial Unicode MS" w:eastAsia="Arial Unicode MS" w:hAnsi="Arial Unicode MS" w:cs="Times New Roman"/>
      <w:color w:val="000000"/>
      <w:kern w:val="0"/>
      <w:sz w:val="20"/>
      <w:szCs w:val="20"/>
    </w:rPr>
  </w:style>
  <w:style w:type="character" w:customStyle="1" w:styleId="Char6">
    <w:name w:val="纯文本 Char"/>
    <w:link w:val="af"/>
    <w:rsid w:val="00840BE1"/>
    <w:rPr>
      <w:rFonts w:ascii="宋体" w:eastAsia="宋体" w:hAnsi="Courier New" w:cs="Times New Roman"/>
      <w:szCs w:val="20"/>
    </w:rPr>
  </w:style>
  <w:style w:type="character" w:customStyle="1" w:styleId="Chare">
    <w:name w:val="正文文字首行缩进 Char"/>
    <w:rsid w:val="00840BE1"/>
    <w:rPr>
      <w:kern w:val="2"/>
      <w:sz w:val="21"/>
      <w:szCs w:val="24"/>
    </w:rPr>
  </w:style>
  <w:style w:type="character" w:customStyle="1" w:styleId="Char3">
    <w:name w:val="正文文本 Char"/>
    <w:link w:val="ab"/>
    <w:rsid w:val="00840BE1"/>
    <w:rPr>
      <w:rFonts w:ascii="Times New Roman" w:eastAsia="宋体" w:hAnsi="Times New Roman" w:cs="Times New Roman"/>
      <w:b/>
      <w:bCs/>
      <w:sz w:val="24"/>
      <w:szCs w:val="24"/>
    </w:rPr>
  </w:style>
  <w:style w:type="character" w:customStyle="1" w:styleId="2Char0">
    <w:name w:val="正文文本缩进 2 Char"/>
    <w:link w:val="20"/>
    <w:rsid w:val="00840BE1"/>
    <w:rPr>
      <w:rFonts w:ascii="宋体" w:eastAsia="宋体" w:hAnsi="宋体" w:cs="Times New Roman"/>
      <w:szCs w:val="24"/>
    </w:rPr>
  </w:style>
  <w:style w:type="character" w:customStyle="1" w:styleId="Chara">
    <w:name w:val="页眉 Char"/>
    <w:link w:val="af3"/>
    <w:rsid w:val="00840BE1"/>
    <w:rPr>
      <w:rFonts w:ascii="Times New Roman" w:eastAsia="宋体" w:hAnsi="Times New Roman" w:cs="Times New Roman"/>
      <w:sz w:val="18"/>
      <w:szCs w:val="18"/>
    </w:rPr>
  </w:style>
  <w:style w:type="character" w:customStyle="1" w:styleId="3Char0">
    <w:name w:val="正文文本缩进 3 Char"/>
    <w:link w:val="33"/>
    <w:rsid w:val="00840BE1"/>
    <w:rPr>
      <w:rFonts w:ascii="宋体" w:eastAsia="宋体" w:hAnsi="Times New Roman" w:cs="Times New Roman"/>
      <w:b/>
      <w:bCs/>
      <w:sz w:val="24"/>
      <w:szCs w:val="24"/>
    </w:rPr>
  </w:style>
  <w:style w:type="character" w:customStyle="1" w:styleId="2Char1">
    <w:name w:val="正文文本 2 Char"/>
    <w:link w:val="22"/>
    <w:rsid w:val="00840BE1"/>
    <w:rPr>
      <w:rFonts w:ascii="Times New Roman" w:eastAsia="宋体" w:hAnsi="Times New Roman" w:cs="Times New Roman"/>
      <w:sz w:val="24"/>
      <w:szCs w:val="24"/>
    </w:rPr>
  </w:style>
  <w:style w:type="character" w:customStyle="1" w:styleId="Char9">
    <w:name w:val="页脚 Char"/>
    <w:link w:val="af2"/>
    <w:rsid w:val="00840BE1"/>
    <w:rPr>
      <w:rFonts w:ascii="Times New Roman" w:eastAsia="宋体" w:hAnsi="Times New Roman" w:cs="Times New Roman"/>
      <w:sz w:val="18"/>
      <w:szCs w:val="18"/>
    </w:rPr>
  </w:style>
  <w:style w:type="character" w:customStyle="1" w:styleId="3Char">
    <w:name w:val="正文文本 3 Char"/>
    <w:link w:val="31"/>
    <w:rsid w:val="00840BE1"/>
    <w:rPr>
      <w:rFonts w:ascii="Times New Roman" w:eastAsia="宋体" w:hAnsi="Times New Roman" w:cs="Times New Roman"/>
      <w:sz w:val="16"/>
      <w:szCs w:val="16"/>
    </w:rPr>
  </w:style>
  <w:style w:type="character" w:customStyle="1" w:styleId="aff7">
    <w:name w:val="批注框文本 字符"/>
    <w:basedOn w:val="a5"/>
    <w:uiPriority w:val="99"/>
    <w:semiHidden/>
    <w:rsid w:val="00840BE1"/>
    <w:rPr>
      <w:sz w:val="18"/>
      <w:szCs w:val="18"/>
    </w:rPr>
  </w:style>
  <w:style w:type="character" w:customStyle="1" w:styleId="Char8">
    <w:name w:val="批注框文本 Char"/>
    <w:link w:val="af1"/>
    <w:semiHidden/>
    <w:rsid w:val="00840BE1"/>
    <w:rPr>
      <w:rFonts w:ascii="Times New Roman" w:eastAsia="宋体" w:hAnsi="Times New Roman" w:cs="Times New Roman"/>
      <w:sz w:val="18"/>
      <w:szCs w:val="18"/>
    </w:rPr>
  </w:style>
  <w:style w:type="paragraph" w:customStyle="1" w:styleId="17">
    <w:name w:val="样式1"/>
    <w:basedOn w:val="af5"/>
    <w:rsid w:val="00840BE1"/>
    <w:pPr>
      <w:spacing w:before="120" w:after="120"/>
    </w:pPr>
    <w:rPr>
      <w:rFonts w:eastAsia="黑体"/>
      <w:b w:val="0"/>
      <w:sz w:val="30"/>
      <w:szCs w:val="21"/>
    </w:rPr>
  </w:style>
  <w:style w:type="paragraph" w:customStyle="1" w:styleId="26">
    <w:name w:val="样式2"/>
    <w:basedOn w:val="af5"/>
    <w:next w:val="17"/>
    <w:rsid w:val="00840BE1"/>
    <w:pPr>
      <w:spacing w:before="120" w:after="120"/>
    </w:pPr>
    <w:rPr>
      <w:rFonts w:eastAsia="黑体"/>
      <w:b w:val="0"/>
      <w:sz w:val="30"/>
      <w:szCs w:val="30"/>
    </w:rPr>
  </w:style>
  <w:style w:type="character" w:customStyle="1" w:styleId="3CharChar">
    <w:name w:val="标题 3 Char Char"/>
    <w:rsid w:val="00840BE1"/>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840BE1"/>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840BE1"/>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840BE1"/>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840BE1"/>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840BE1"/>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840BE1"/>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840BE1"/>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840BE1"/>
    <w:pPr>
      <w:spacing w:line="240" w:lineRule="auto"/>
      <w:ind w:firstLineChars="0" w:firstLine="0"/>
    </w:pPr>
    <w:rPr>
      <w:sz w:val="20"/>
    </w:rPr>
  </w:style>
  <w:style w:type="paragraph" w:customStyle="1" w:styleId="----0">
    <w:name w:val="--规划-表格-居中"/>
    <w:basedOn w:val="--"/>
    <w:rsid w:val="00840BE1"/>
    <w:pPr>
      <w:spacing w:line="240" w:lineRule="auto"/>
      <w:ind w:firstLineChars="0" w:firstLine="0"/>
      <w:jc w:val="center"/>
    </w:pPr>
    <w:rPr>
      <w:sz w:val="20"/>
    </w:rPr>
  </w:style>
  <w:style w:type="paragraph" w:customStyle="1" w:styleId="--0">
    <w:name w:val="--编号内缩进"/>
    <w:basedOn w:val="a3"/>
    <w:rsid w:val="00840BE1"/>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840BE1"/>
    <w:pPr>
      <w:spacing w:line="360" w:lineRule="auto"/>
      <w:jc w:val="center"/>
    </w:pPr>
    <w:rPr>
      <w:rFonts w:ascii="Times New Roman" w:eastAsia="黑体" w:hAnsi="Times New Roman" w:cs="Times New Roman"/>
      <w:szCs w:val="24"/>
    </w:rPr>
  </w:style>
  <w:style w:type="paragraph" w:customStyle="1" w:styleId="---0">
    <w:name w:val="--规划-图和表"/>
    <w:next w:val="--"/>
    <w:rsid w:val="00840BE1"/>
    <w:pPr>
      <w:jc w:val="center"/>
    </w:pPr>
    <w:rPr>
      <w:rFonts w:ascii="Times New Roman" w:eastAsia="宋体" w:hAnsi="Times New Roman" w:cs="Times New Roman"/>
      <w:kern w:val="2"/>
      <w:sz w:val="21"/>
    </w:rPr>
  </w:style>
  <w:style w:type="paragraph" w:customStyle="1" w:styleId="---1">
    <w:name w:val="--规划-小标题"/>
    <w:basedOn w:val="a3"/>
    <w:next w:val="--"/>
    <w:rsid w:val="00840BE1"/>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840BE1"/>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840BE1"/>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840BE1"/>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840BE1"/>
    <w:rPr>
      <w:rFonts w:eastAsia="宋体"/>
      <w:kern w:val="2"/>
      <w:sz w:val="24"/>
      <w:szCs w:val="24"/>
      <w:lang w:val="en-US" w:eastAsia="zh-CN" w:bidi="ar-SA"/>
    </w:rPr>
  </w:style>
  <w:style w:type="paragraph" w:customStyle="1" w:styleId="3">
    <w:name w:val="样式3"/>
    <w:basedOn w:val="10"/>
    <w:rsid w:val="00840BE1"/>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840BE1"/>
    <w:rPr>
      <w:rFonts w:eastAsia="宋体"/>
      <w:kern w:val="2"/>
      <w:sz w:val="21"/>
      <w:lang w:val="en-US" w:eastAsia="zh-CN" w:bidi="ar-SA"/>
    </w:rPr>
  </w:style>
  <w:style w:type="paragraph" w:customStyle="1" w:styleId="word">
    <w:name w:val="word"/>
    <w:basedOn w:val="a3"/>
    <w:rsid w:val="00840BE1"/>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840BE1"/>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840BE1"/>
    <w:rPr>
      <w:rFonts w:ascii="??" w:hAnsi="??" w:hint="default"/>
      <w:sz w:val="16"/>
      <w:szCs w:val="16"/>
      <w:u w:val="none"/>
    </w:rPr>
  </w:style>
  <w:style w:type="character" w:customStyle="1" w:styleId="unnamed4">
    <w:name w:val="unnamed4"/>
    <w:basedOn w:val="a5"/>
    <w:rsid w:val="00840BE1"/>
  </w:style>
  <w:style w:type="character" w:customStyle="1" w:styleId="font2">
    <w:name w:val="font2"/>
    <w:basedOn w:val="a5"/>
    <w:rsid w:val="00840BE1"/>
  </w:style>
  <w:style w:type="character" w:customStyle="1" w:styleId="font41">
    <w:name w:val="font41"/>
    <w:rsid w:val="00840BE1"/>
    <w:rPr>
      <w:color w:val="000000"/>
      <w:sz w:val="18"/>
      <w:szCs w:val="18"/>
      <w:u w:val="none"/>
    </w:rPr>
  </w:style>
  <w:style w:type="paragraph" w:customStyle="1" w:styleId="affc">
    <w:name w:val="正文(首行缩进)"/>
    <w:rsid w:val="00840BE1"/>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840BE1"/>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840BE1"/>
  </w:style>
  <w:style w:type="character" w:customStyle="1" w:styleId="Char2">
    <w:name w:val="正文首行缩进 Char"/>
    <w:link w:val="aa"/>
    <w:rsid w:val="00840BE1"/>
    <w:rPr>
      <w:rFonts w:ascii="Times New Roman" w:eastAsia="宋体" w:hAnsi="Times New Roman" w:cs="Times New Roman"/>
      <w:b/>
      <w:bCs/>
      <w:szCs w:val="24"/>
    </w:rPr>
  </w:style>
  <w:style w:type="paragraph" w:customStyle="1" w:styleId="Charf">
    <w:name w:val="正文(首行缩进) Char"/>
    <w:rsid w:val="00840BE1"/>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840BE1"/>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840BE1"/>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840BE1"/>
  </w:style>
  <w:style w:type="paragraph" w:customStyle="1" w:styleId="92">
    <w:name w:val="9"/>
    <w:basedOn w:val="a3"/>
    <w:next w:val="a4"/>
    <w:rsid w:val="00840BE1"/>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840BE1"/>
  </w:style>
  <w:style w:type="paragraph" w:customStyle="1" w:styleId="83">
    <w:name w:val="8"/>
    <w:basedOn w:val="a3"/>
    <w:next w:val="ae"/>
    <w:rsid w:val="00840BE1"/>
    <w:pPr>
      <w:spacing w:after="120"/>
      <w:ind w:leftChars="200" w:left="420"/>
    </w:pPr>
    <w:rPr>
      <w:rFonts w:ascii="Times New Roman" w:eastAsia="宋体" w:hAnsi="Times New Roman" w:cs="Times New Roman"/>
      <w:szCs w:val="24"/>
    </w:rPr>
  </w:style>
  <w:style w:type="paragraph" w:customStyle="1" w:styleId="72">
    <w:name w:val="7"/>
    <w:basedOn w:val="a3"/>
    <w:rsid w:val="00840BE1"/>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840BE1"/>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840BE1"/>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840BE1"/>
    <w:pPr>
      <w:spacing w:line="270" w:lineRule="atLeast"/>
      <w:jc w:val="both"/>
    </w:pPr>
    <w:rPr>
      <w:b w:val="0"/>
      <w:bCs w:val="0"/>
    </w:rPr>
  </w:style>
  <w:style w:type="paragraph" w:customStyle="1" w:styleId="affe">
    <w:name w:val="产品描述"/>
    <w:rsid w:val="00840BE1"/>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840BE1"/>
    <w:pPr>
      <w:spacing w:line="240" w:lineRule="atLeast"/>
      <w:ind w:firstLine="567"/>
    </w:pPr>
    <w:rPr>
      <w:rFonts w:ascii="Times New Roman" w:eastAsia="宋体" w:hAnsi="Times New Roman" w:cs="Times New Roman"/>
      <w:szCs w:val="20"/>
    </w:rPr>
  </w:style>
  <w:style w:type="paragraph" w:customStyle="1" w:styleId="Default">
    <w:name w:val="Default"/>
    <w:rsid w:val="00840BE1"/>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840BE1"/>
    <w:pPr>
      <w:spacing w:line="200" w:lineRule="atLeast"/>
    </w:pPr>
    <w:rPr>
      <w:rFonts w:ascii="Arial" w:eastAsia="宋体" w:hAnsi="Arial" w:cs="Times New Roman"/>
      <w:color w:val="auto"/>
    </w:rPr>
  </w:style>
  <w:style w:type="paragraph" w:customStyle="1" w:styleId="NormalParagraph">
    <w:name w:val="Normal Paragraph"/>
    <w:basedOn w:val="a3"/>
    <w:rsid w:val="00840BE1"/>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840BE1"/>
  </w:style>
  <w:style w:type="paragraph" w:customStyle="1" w:styleId="blue1">
    <w:name w:val="blue1"/>
    <w:basedOn w:val="a3"/>
    <w:rsid w:val="00840BE1"/>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840BE1"/>
  </w:style>
  <w:style w:type="character" w:customStyle="1" w:styleId="font11">
    <w:name w:val="font11"/>
    <w:rsid w:val="00840BE1"/>
    <w:rPr>
      <w:rFonts w:ascii="ˎ̥" w:hAnsi="ˎ̥" w:hint="default"/>
    </w:rPr>
  </w:style>
  <w:style w:type="paragraph" w:customStyle="1" w:styleId="a14">
    <w:name w:val="a14"/>
    <w:basedOn w:val="a3"/>
    <w:rsid w:val="00840BE1"/>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840BE1"/>
  </w:style>
  <w:style w:type="character" w:customStyle="1" w:styleId="prodheadlines">
    <w:name w:val="prodheadlines"/>
    <w:basedOn w:val="a5"/>
    <w:rsid w:val="00840BE1"/>
  </w:style>
  <w:style w:type="character" w:customStyle="1" w:styleId="text">
    <w:name w:val="text"/>
    <w:basedOn w:val="a5"/>
    <w:rsid w:val="00840BE1"/>
  </w:style>
  <w:style w:type="paragraph" w:customStyle="1" w:styleId="text1">
    <w:name w:val="text1"/>
    <w:basedOn w:val="a3"/>
    <w:rsid w:val="00840BE1"/>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840BE1"/>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840BE1"/>
    <w:rPr>
      <w:rFonts w:ascii="Arial" w:eastAsia="宋体" w:hAnsi="Arial" w:cs="Arial"/>
      <w:vanish/>
      <w:kern w:val="0"/>
      <w:sz w:val="16"/>
      <w:szCs w:val="16"/>
    </w:rPr>
  </w:style>
  <w:style w:type="paragraph" w:customStyle="1" w:styleId="z-10">
    <w:name w:val="z-窗体底端1"/>
    <w:basedOn w:val="a3"/>
    <w:next w:val="a3"/>
    <w:link w:val="z-Char0"/>
    <w:rsid w:val="00840BE1"/>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840BE1"/>
    <w:rPr>
      <w:rFonts w:ascii="Arial" w:eastAsia="宋体" w:hAnsi="Arial" w:cs="Arial"/>
      <w:vanish/>
      <w:kern w:val="0"/>
      <w:sz w:val="16"/>
      <w:szCs w:val="16"/>
    </w:rPr>
  </w:style>
  <w:style w:type="paragraph" w:customStyle="1" w:styleId="afff0">
    <w:name w:val="正文样式"/>
    <w:basedOn w:val="a3"/>
    <w:rsid w:val="00840BE1"/>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840BE1"/>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840BE1"/>
    <w:pPr>
      <w:ind w:firstLineChars="200" w:firstLine="560"/>
    </w:pPr>
    <w:rPr>
      <w:sz w:val="28"/>
    </w:rPr>
  </w:style>
  <w:style w:type="character" w:customStyle="1" w:styleId="gray6">
    <w:name w:val="gray6"/>
    <w:basedOn w:val="a5"/>
    <w:rsid w:val="00840BE1"/>
  </w:style>
  <w:style w:type="character" w:customStyle="1" w:styleId="style9">
    <w:name w:val="style9"/>
    <w:basedOn w:val="a5"/>
    <w:rsid w:val="00840BE1"/>
  </w:style>
  <w:style w:type="paragraph" w:customStyle="1" w:styleId="240">
    <w:name w:val="2册标题4"/>
    <w:basedOn w:val="a3"/>
    <w:next w:val="a3"/>
    <w:rsid w:val="00840BE1"/>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840BE1"/>
  </w:style>
  <w:style w:type="paragraph" w:customStyle="1" w:styleId="style2">
    <w:name w:val="style2"/>
    <w:basedOn w:val="a3"/>
    <w:rsid w:val="00840BE1"/>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840BE1"/>
    <w:pPr>
      <w:jc w:val="left"/>
    </w:pPr>
    <w:rPr>
      <w:rFonts w:ascii="Tahoma" w:eastAsia="宋体" w:hAnsi="Tahoma" w:cs="Times New Roman"/>
      <w:sz w:val="24"/>
      <w:szCs w:val="20"/>
    </w:rPr>
  </w:style>
  <w:style w:type="paragraph" w:customStyle="1" w:styleId="1">
    <w:name w:val="编号1"/>
    <w:basedOn w:val="a3"/>
    <w:rsid w:val="00840BE1"/>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840BE1"/>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840BE1"/>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840BE1"/>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840BE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840B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840B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840BE1"/>
    <w:pPr>
      <w:adjustRightInd w:val="0"/>
      <w:jc w:val="center"/>
    </w:pPr>
    <w:rPr>
      <w:rFonts w:ascii="宋体" w:eastAsia="宋体" w:hAnsi="Times New Roman" w:cs="Times New Roman"/>
      <w:sz w:val="24"/>
      <w:szCs w:val="20"/>
    </w:rPr>
  </w:style>
  <w:style w:type="character" w:customStyle="1" w:styleId="afff3">
    <w:name w:val="样式 小三 加粗"/>
    <w:rsid w:val="00840BE1"/>
    <w:rPr>
      <w:rFonts w:eastAsia="宋体"/>
      <w:b/>
      <w:bCs/>
      <w:sz w:val="32"/>
    </w:rPr>
  </w:style>
  <w:style w:type="paragraph" w:customStyle="1" w:styleId="xl28">
    <w:name w:val="xl28"/>
    <w:basedOn w:val="a3"/>
    <w:rsid w:val="00840B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840BE1"/>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840BE1"/>
    <w:rPr>
      <w:rFonts w:ascii="Tahoma" w:eastAsia="宋体" w:hAnsi="Tahoma" w:cs="Times New Roman"/>
      <w:sz w:val="24"/>
      <w:szCs w:val="20"/>
    </w:rPr>
  </w:style>
  <w:style w:type="paragraph" w:customStyle="1" w:styleId="Char20">
    <w:name w:val="Char2"/>
    <w:basedOn w:val="a3"/>
    <w:rsid w:val="00840BE1"/>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840BE1"/>
  </w:style>
  <w:style w:type="paragraph" w:customStyle="1" w:styleId="afff4">
    <w:name w:val="缩进正文"/>
    <w:basedOn w:val="a3"/>
    <w:link w:val="Charf0"/>
    <w:rsid w:val="00840BE1"/>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840BE1"/>
    <w:rPr>
      <w:rFonts w:ascii="Times New Roman" w:eastAsia="仿宋_GB2312" w:hAnsi="Times New Roman" w:cs="宋体"/>
      <w:sz w:val="28"/>
      <w:szCs w:val="20"/>
    </w:rPr>
  </w:style>
  <w:style w:type="paragraph" w:customStyle="1" w:styleId="18">
    <w:name w:val="列出段落1"/>
    <w:basedOn w:val="a3"/>
    <w:qFormat/>
    <w:rsid w:val="00840BE1"/>
    <w:pPr>
      <w:ind w:firstLineChars="200" w:firstLine="420"/>
    </w:pPr>
    <w:rPr>
      <w:rFonts w:ascii="Calibri" w:eastAsia="宋体" w:hAnsi="Calibri" w:cs="Calibri"/>
      <w:szCs w:val="21"/>
    </w:rPr>
  </w:style>
  <w:style w:type="paragraph" w:customStyle="1" w:styleId="SS">
    <w:name w:val="SS正文首行缩进 +"/>
    <w:basedOn w:val="aa"/>
    <w:uiPriority w:val="99"/>
    <w:rsid w:val="00840BE1"/>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840BE1"/>
    <w:rPr>
      <w:b/>
      <w:bCs/>
    </w:rPr>
  </w:style>
  <w:style w:type="character" w:customStyle="1" w:styleId="Char1">
    <w:name w:val="批注文字 Char"/>
    <w:link w:val="a9"/>
    <w:rsid w:val="00840BE1"/>
    <w:rPr>
      <w:rFonts w:ascii="宋体" w:eastAsia="宋体" w:hAnsi="Times New Roman" w:cs="Times New Roman"/>
      <w:kern w:val="0"/>
      <w:sz w:val="34"/>
      <w:szCs w:val="20"/>
    </w:rPr>
  </w:style>
  <w:style w:type="character" w:customStyle="1" w:styleId="Char0">
    <w:name w:val="批注主题 Char"/>
    <w:link w:val="a8"/>
    <w:rsid w:val="00840BE1"/>
    <w:rPr>
      <w:rFonts w:ascii="宋体" w:eastAsia="宋体" w:hAnsi="Times New Roman" w:cs="Times New Roman"/>
      <w:b/>
      <w:bCs/>
      <w:szCs w:val="24"/>
    </w:rPr>
  </w:style>
  <w:style w:type="paragraph" w:customStyle="1" w:styleId="Char40">
    <w:name w:val="Char4"/>
    <w:basedOn w:val="a3"/>
    <w:rsid w:val="00840BE1"/>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4013">
      <w:bodyDiv w:val="1"/>
      <w:marLeft w:val="0"/>
      <w:marRight w:val="0"/>
      <w:marTop w:val="0"/>
      <w:marBottom w:val="0"/>
      <w:divBdr>
        <w:top w:val="none" w:sz="0" w:space="0" w:color="auto"/>
        <w:left w:val="none" w:sz="0" w:space="0" w:color="auto"/>
        <w:bottom w:val="none" w:sz="0" w:space="0" w:color="auto"/>
        <w:right w:val="none" w:sz="0" w:space="0" w:color="auto"/>
      </w:divBdr>
    </w:div>
    <w:div w:id="1090004485">
      <w:bodyDiv w:val="1"/>
      <w:marLeft w:val="0"/>
      <w:marRight w:val="0"/>
      <w:marTop w:val="0"/>
      <w:marBottom w:val="0"/>
      <w:divBdr>
        <w:top w:val="none" w:sz="0" w:space="0" w:color="auto"/>
        <w:left w:val="none" w:sz="0" w:space="0" w:color="auto"/>
        <w:bottom w:val="none" w:sz="0" w:space="0" w:color="auto"/>
        <w:right w:val="none" w:sz="0" w:space="0" w:color="auto"/>
      </w:divBdr>
    </w:div>
    <w:div w:id="1121336228">
      <w:bodyDiv w:val="1"/>
      <w:marLeft w:val="0"/>
      <w:marRight w:val="0"/>
      <w:marTop w:val="0"/>
      <w:marBottom w:val="0"/>
      <w:divBdr>
        <w:top w:val="none" w:sz="0" w:space="0" w:color="auto"/>
        <w:left w:val="none" w:sz="0" w:space="0" w:color="auto"/>
        <w:bottom w:val="none" w:sz="0" w:space="0" w:color="auto"/>
        <w:right w:val="none" w:sz="0" w:space="0" w:color="auto"/>
      </w:divBdr>
    </w:div>
    <w:div w:id="1220557489">
      <w:bodyDiv w:val="1"/>
      <w:marLeft w:val="0"/>
      <w:marRight w:val="0"/>
      <w:marTop w:val="0"/>
      <w:marBottom w:val="0"/>
      <w:divBdr>
        <w:top w:val="none" w:sz="0" w:space="0" w:color="auto"/>
        <w:left w:val="none" w:sz="0" w:space="0" w:color="auto"/>
        <w:bottom w:val="none" w:sz="0" w:space="0" w:color="auto"/>
        <w:right w:val="none" w:sz="0" w:space="0" w:color="auto"/>
      </w:divBdr>
    </w:div>
    <w:div w:id="1597472029">
      <w:bodyDiv w:val="1"/>
      <w:marLeft w:val="0"/>
      <w:marRight w:val="0"/>
      <w:marTop w:val="0"/>
      <w:marBottom w:val="0"/>
      <w:divBdr>
        <w:top w:val="none" w:sz="0" w:space="0" w:color="auto"/>
        <w:left w:val="none" w:sz="0" w:space="0" w:color="auto"/>
        <w:bottom w:val="none" w:sz="0" w:space="0" w:color="auto"/>
        <w:right w:val="none" w:sz="0" w:space="0" w:color="auto"/>
      </w:divBdr>
    </w:div>
    <w:div w:id="1776629022">
      <w:bodyDiv w:val="1"/>
      <w:marLeft w:val="0"/>
      <w:marRight w:val="0"/>
      <w:marTop w:val="0"/>
      <w:marBottom w:val="0"/>
      <w:divBdr>
        <w:top w:val="none" w:sz="0" w:space="0" w:color="auto"/>
        <w:left w:val="none" w:sz="0" w:space="0" w:color="auto"/>
        <w:bottom w:val="none" w:sz="0" w:space="0" w:color="auto"/>
        <w:right w:val="none" w:sz="0" w:space="0" w:color="auto"/>
      </w:divBdr>
    </w:div>
    <w:div w:id="2029912096">
      <w:bodyDiv w:val="1"/>
      <w:marLeft w:val="0"/>
      <w:marRight w:val="0"/>
      <w:marTop w:val="0"/>
      <w:marBottom w:val="0"/>
      <w:divBdr>
        <w:top w:val="none" w:sz="0" w:space="0" w:color="auto"/>
        <w:left w:val="none" w:sz="0" w:space="0" w:color="auto"/>
        <w:bottom w:val="none" w:sz="0" w:space="0" w:color="auto"/>
        <w:right w:val="none" w:sz="0" w:space="0" w:color="auto"/>
      </w:divBdr>
    </w:div>
    <w:div w:id="2052149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49</Pages>
  <Words>4268</Words>
  <Characters>24331</Characters>
  <Application>Microsoft Office Word</Application>
  <DocSecurity>0</DocSecurity>
  <Lines>202</Lines>
  <Paragraphs>57</Paragraphs>
  <ScaleCrop>false</ScaleCrop>
  <Company>Microsoft</Company>
  <LinksUpToDate>false</LinksUpToDate>
  <CharactersWithSpaces>28542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182</cp:revision>
  <cp:lastPrinted>2019-09-20T06:46:00Z</cp:lastPrinted>
  <dcterms:created xsi:type="dcterms:W3CDTF">2016-12-08T09:43:00Z</dcterms:created>
  <dcterms:modified xsi:type="dcterms:W3CDTF">2019-09-29T01:18:00Z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