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Pr="00077F6D" w:rsidRDefault="00861974" w:rsidP="00432C23"/>
    <w:p w14:paraId="56768547" w14:textId="77777777" w:rsidR="006D223D" w:rsidRDefault="006D223D" w:rsidP="00432C23"/>
    <w:p w14:paraId="1BE3C618" w14:textId="77777777" w:rsidR="00861974" w:rsidRDefault="00861974" w:rsidP="00432C23"/>
    <w:p w14:paraId="0C333D45" w14:textId="70CE6A7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77F6D">
        <w:rPr>
          <w:rFonts w:ascii="宋体" w:hAnsi="宋体" w:hint="eastAsia"/>
          <w:color w:val="FF0000"/>
          <w:sz w:val="32"/>
          <w:szCs w:val="32"/>
        </w:rPr>
        <w:t>三维喷金划膜仪</w:t>
      </w:r>
    </w:p>
    <w:p w14:paraId="24C23C89" w14:textId="77777777" w:rsidR="00861974" w:rsidRDefault="00861974" w:rsidP="00432C23"/>
    <w:p w14:paraId="4A991DA6" w14:textId="398298A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77F6D">
        <w:rPr>
          <w:rFonts w:ascii="宋体" w:hAnsi="宋体" w:hint="eastAsia"/>
          <w:color w:val="FF0000"/>
          <w:sz w:val="32"/>
          <w:szCs w:val="32"/>
        </w:rPr>
        <w:t>SZUCG20190137EQ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Pr="00077F6D"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713DDA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077F6D">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EB6DEA6"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077F6D">
        <w:rPr>
          <w:rFonts w:ascii="宋体" w:hAnsi="宋体"/>
          <w:sz w:val="32"/>
        </w:rPr>
        <w:t>SZUCG20190137EQ</w:t>
      </w:r>
    </w:p>
    <w:p w14:paraId="07E0F69B" w14:textId="29A0647A"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077F6D">
        <w:rPr>
          <w:rFonts w:ascii="宋体" w:hAnsi="宋体" w:hint="eastAsia"/>
          <w:sz w:val="32"/>
        </w:rPr>
        <w:t>三维喷金划膜仪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214393B3" w:rsidR="00B62E01" w:rsidRPr="005E0667" w:rsidRDefault="00B62E01" w:rsidP="00273447">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3885F5D2" w:rsidR="00F11FF6" w:rsidRPr="00924DCA" w:rsidRDefault="00B62E01" w:rsidP="00273447">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5B2C0E2"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077F6D">
        <w:rPr>
          <w:rFonts w:hint="eastAsia"/>
          <w:kern w:val="0"/>
          <w:szCs w:val="21"/>
          <w:u w:val="single"/>
        </w:rPr>
        <w:t>三维喷金划膜仪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6F8D4343" w:rsidR="00B32EDE" w:rsidRPr="007D36B6" w:rsidRDefault="00B32EDE" w:rsidP="009406B0">
      <w:pPr>
        <w:spacing w:line="360" w:lineRule="auto"/>
        <w:jc w:val="left"/>
        <w:rPr>
          <w:kern w:val="0"/>
          <w:szCs w:val="21"/>
        </w:rPr>
      </w:pPr>
      <w:r w:rsidRPr="007D36B6">
        <w:rPr>
          <w:kern w:val="0"/>
          <w:szCs w:val="21"/>
        </w:rPr>
        <w:t>一、项目编号：</w:t>
      </w:r>
      <w:r w:rsidR="00077F6D">
        <w:rPr>
          <w:kern w:val="0"/>
          <w:szCs w:val="21"/>
        </w:rPr>
        <w:t>SZUCG20190137EQ</w:t>
      </w:r>
    </w:p>
    <w:p w14:paraId="6BD90406" w14:textId="16FF9D2E" w:rsidR="00B32EDE" w:rsidRPr="007D36B6" w:rsidRDefault="00B32EDE" w:rsidP="009406B0">
      <w:pPr>
        <w:spacing w:line="360" w:lineRule="auto"/>
        <w:jc w:val="left"/>
        <w:rPr>
          <w:kern w:val="0"/>
          <w:szCs w:val="21"/>
        </w:rPr>
      </w:pPr>
      <w:r w:rsidRPr="007D36B6">
        <w:rPr>
          <w:kern w:val="0"/>
          <w:szCs w:val="21"/>
        </w:rPr>
        <w:t>二、项目名称：</w:t>
      </w:r>
      <w:r w:rsidR="00077F6D">
        <w:rPr>
          <w:rFonts w:hint="eastAsia"/>
          <w:kern w:val="0"/>
          <w:szCs w:val="21"/>
        </w:rPr>
        <w:t>三维喷金划膜仪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52FCD256"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5B0343" w:rsidRPr="005B0343">
        <w:rPr>
          <w:kern w:val="0"/>
          <w:szCs w:val="21"/>
        </w:rPr>
        <w:t>310,000.00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39009252"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F54D69">
        <w:rPr>
          <w:kern w:val="0"/>
          <w:szCs w:val="21"/>
        </w:rPr>
        <w:t>9</w:t>
      </w:r>
      <w:r w:rsidRPr="007D36B6">
        <w:rPr>
          <w:kern w:val="0"/>
          <w:szCs w:val="21"/>
        </w:rPr>
        <w:t>年</w:t>
      </w:r>
      <w:r w:rsidRPr="007D36B6">
        <w:rPr>
          <w:kern w:val="0"/>
          <w:szCs w:val="21"/>
        </w:rPr>
        <w:t>0</w:t>
      </w:r>
      <w:r w:rsidR="00F54D69">
        <w:rPr>
          <w:kern w:val="0"/>
          <w:szCs w:val="21"/>
        </w:rPr>
        <w:t>4</w:t>
      </w:r>
      <w:r w:rsidRPr="007D36B6">
        <w:rPr>
          <w:kern w:val="0"/>
          <w:szCs w:val="21"/>
        </w:rPr>
        <w:t>月</w:t>
      </w:r>
      <w:r w:rsidR="00F54D69">
        <w:rPr>
          <w:kern w:val="0"/>
          <w:szCs w:val="21"/>
        </w:rPr>
        <w:t>28</w:t>
      </w:r>
      <w:r w:rsidRPr="007D36B6">
        <w:rPr>
          <w:kern w:val="0"/>
          <w:szCs w:val="21"/>
        </w:rPr>
        <w:t>日起至</w:t>
      </w:r>
      <w:r w:rsidRPr="007D36B6">
        <w:rPr>
          <w:kern w:val="0"/>
          <w:szCs w:val="21"/>
        </w:rPr>
        <w:t>201</w:t>
      </w:r>
      <w:r w:rsidR="00F54D69">
        <w:rPr>
          <w:kern w:val="0"/>
          <w:szCs w:val="21"/>
        </w:rPr>
        <w:t>9</w:t>
      </w:r>
      <w:r w:rsidRPr="007D36B6">
        <w:rPr>
          <w:kern w:val="0"/>
          <w:szCs w:val="21"/>
        </w:rPr>
        <w:t>年</w:t>
      </w:r>
      <w:r w:rsidRPr="007D36B6">
        <w:rPr>
          <w:kern w:val="0"/>
          <w:szCs w:val="21"/>
        </w:rPr>
        <w:t>0</w:t>
      </w:r>
      <w:r w:rsidR="00F54D69">
        <w:rPr>
          <w:kern w:val="0"/>
          <w:szCs w:val="21"/>
        </w:rPr>
        <w:t>5</w:t>
      </w:r>
      <w:r w:rsidRPr="007D36B6">
        <w:rPr>
          <w:kern w:val="0"/>
          <w:szCs w:val="21"/>
        </w:rPr>
        <w:t>月</w:t>
      </w:r>
      <w:r w:rsidR="00F54D69">
        <w:rPr>
          <w:kern w:val="0"/>
          <w:szCs w:val="21"/>
        </w:rPr>
        <w:t>15</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5D074943"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F54D69">
        <w:rPr>
          <w:kern w:val="0"/>
          <w:szCs w:val="21"/>
        </w:rPr>
        <w:t>9</w:t>
      </w:r>
      <w:r w:rsidRPr="007D36B6">
        <w:rPr>
          <w:kern w:val="0"/>
          <w:szCs w:val="21"/>
        </w:rPr>
        <w:t>年</w:t>
      </w:r>
      <w:r w:rsidRPr="007D36B6">
        <w:rPr>
          <w:kern w:val="0"/>
          <w:szCs w:val="21"/>
        </w:rPr>
        <w:t>0</w:t>
      </w:r>
      <w:r w:rsidR="00F54D69">
        <w:rPr>
          <w:kern w:val="0"/>
          <w:szCs w:val="21"/>
        </w:rPr>
        <w:t>5</w:t>
      </w:r>
      <w:r w:rsidRPr="007D36B6">
        <w:rPr>
          <w:kern w:val="0"/>
          <w:szCs w:val="21"/>
        </w:rPr>
        <w:t>月</w:t>
      </w:r>
      <w:r w:rsidR="00F54D69">
        <w:rPr>
          <w:kern w:val="0"/>
          <w:szCs w:val="21"/>
        </w:rPr>
        <w:t>16</w:t>
      </w:r>
      <w:r w:rsidRPr="007D36B6">
        <w:rPr>
          <w:kern w:val="0"/>
          <w:szCs w:val="21"/>
        </w:rPr>
        <w:t>日</w:t>
      </w:r>
      <w:r w:rsidRPr="007D36B6">
        <w:rPr>
          <w:kern w:val="0"/>
          <w:szCs w:val="21"/>
        </w:rPr>
        <w:t xml:space="preserve"> 09:30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0565D232" w:rsidR="0003713E" w:rsidRPr="007D36B6" w:rsidRDefault="0003713E" w:rsidP="009406B0">
      <w:pPr>
        <w:spacing w:line="360" w:lineRule="auto"/>
        <w:ind w:firstLineChars="200" w:firstLine="420"/>
        <w:jc w:val="left"/>
        <w:rPr>
          <w:kern w:val="0"/>
          <w:szCs w:val="21"/>
        </w:rPr>
      </w:pPr>
      <w:r w:rsidRPr="007D36B6">
        <w:rPr>
          <w:kern w:val="0"/>
          <w:szCs w:val="21"/>
        </w:rPr>
        <w:t>定于</w:t>
      </w:r>
      <w:r w:rsidR="00F54D69" w:rsidRPr="00F54D69">
        <w:rPr>
          <w:rFonts w:hint="eastAsia"/>
          <w:kern w:val="0"/>
          <w:szCs w:val="21"/>
        </w:rPr>
        <w:t>2019</w:t>
      </w:r>
      <w:r w:rsidR="00F54D69" w:rsidRPr="00F54D69">
        <w:rPr>
          <w:rFonts w:hint="eastAsia"/>
          <w:kern w:val="0"/>
          <w:szCs w:val="21"/>
        </w:rPr>
        <w:t>年</w:t>
      </w:r>
      <w:r w:rsidR="00F54D69" w:rsidRPr="00F54D69">
        <w:rPr>
          <w:rFonts w:hint="eastAsia"/>
          <w:kern w:val="0"/>
          <w:szCs w:val="21"/>
        </w:rPr>
        <w:t>05</w:t>
      </w:r>
      <w:r w:rsidR="00F54D69" w:rsidRPr="00F54D69">
        <w:rPr>
          <w:rFonts w:hint="eastAsia"/>
          <w:kern w:val="0"/>
          <w:szCs w:val="21"/>
        </w:rPr>
        <w:t>月</w:t>
      </w:r>
      <w:r w:rsidR="00F54D69" w:rsidRPr="00F54D69">
        <w:rPr>
          <w:rFonts w:hint="eastAsia"/>
          <w:kern w:val="0"/>
          <w:szCs w:val="21"/>
        </w:rPr>
        <w:t>16</w:t>
      </w:r>
      <w:r w:rsidR="00F54D69" w:rsidRPr="00F54D69">
        <w:rPr>
          <w:rFonts w:hint="eastAsia"/>
          <w:kern w:val="0"/>
          <w:szCs w:val="21"/>
        </w:rPr>
        <w:t>日</w:t>
      </w:r>
      <w:r w:rsidR="00F54D69" w:rsidRPr="00F54D69">
        <w:rPr>
          <w:rFonts w:hint="eastAsia"/>
          <w:kern w:val="0"/>
          <w:szCs w:val="21"/>
        </w:rPr>
        <w:t xml:space="preserve"> 09:30</w:t>
      </w:r>
      <w:r w:rsidR="00F54D69" w:rsidRPr="00F54D69">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0FE45AFE" w14:textId="77777777" w:rsidR="00273447" w:rsidRDefault="00273447" w:rsidP="00273447">
      <w:pPr>
        <w:spacing w:line="360" w:lineRule="auto"/>
        <w:ind w:firstLine="735"/>
        <w:jc w:val="left"/>
        <w:rPr>
          <w:kern w:val="0"/>
          <w:szCs w:val="21"/>
        </w:rPr>
      </w:pPr>
      <w:r>
        <w:rPr>
          <w:rFonts w:ascii="宋体" w:hAnsi="宋体" w:cs="宋体" w:hint="eastAsia"/>
          <w:kern w:val="0"/>
          <w:szCs w:val="21"/>
        </w:rPr>
        <w:t>单位名称：深圳大学医学部生物医学工程学院</w:t>
      </w:r>
    </w:p>
    <w:p w14:paraId="46837274" w14:textId="77777777" w:rsidR="00273447" w:rsidRDefault="00273447" w:rsidP="00273447">
      <w:pPr>
        <w:spacing w:line="360" w:lineRule="auto"/>
        <w:ind w:firstLine="735"/>
        <w:jc w:val="left"/>
        <w:rPr>
          <w:kern w:val="0"/>
          <w:szCs w:val="21"/>
        </w:rPr>
      </w:pPr>
      <w:r>
        <w:rPr>
          <w:rFonts w:ascii="宋体" w:hAnsi="宋体" w:cs="宋体" w:hint="eastAsia"/>
          <w:kern w:val="0"/>
          <w:szCs w:val="21"/>
        </w:rPr>
        <w:t>详细地址：深圳市南山区学苑大道</w:t>
      </w:r>
      <w:r>
        <w:rPr>
          <w:kern w:val="0"/>
          <w:szCs w:val="21"/>
        </w:rPr>
        <w:t>1688</w:t>
      </w:r>
      <w:r>
        <w:rPr>
          <w:rFonts w:ascii="宋体" w:hAnsi="宋体" w:cs="宋体" w:hint="eastAsia"/>
          <w:kern w:val="0"/>
          <w:szCs w:val="21"/>
        </w:rPr>
        <w:t>号</w:t>
      </w:r>
    </w:p>
    <w:p w14:paraId="36902C8B" w14:textId="66DEBF6D" w:rsidR="006F3C26" w:rsidRPr="007D36B6" w:rsidRDefault="00273447" w:rsidP="00273447">
      <w:pPr>
        <w:spacing w:line="360" w:lineRule="auto"/>
        <w:ind w:firstLineChars="350" w:firstLine="735"/>
        <w:jc w:val="left"/>
        <w:rPr>
          <w:kern w:val="0"/>
          <w:szCs w:val="21"/>
        </w:rPr>
      </w:pPr>
      <w:r>
        <w:rPr>
          <w:rFonts w:ascii="宋体" w:hAnsi="宋体" w:cs="宋体" w:hint="eastAsia"/>
          <w:kern w:val="0"/>
          <w:szCs w:val="21"/>
        </w:rPr>
        <w:t>联系人</w:t>
      </w:r>
      <w:r>
        <w:rPr>
          <w:kern w:val="0"/>
          <w:szCs w:val="21"/>
        </w:rPr>
        <w:t xml:space="preserve"> </w:t>
      </w:r>
      <w:r>
        <w:rPr>
          <w:rFonts w:ascii="宋体" w:hAnsi="宋体" w:cs="宋体" w:hint="eastAsia"/>
          <w:kern w:val="0"/>
          <w:szCs w:val="21"/>
        </w:rPr>
        <w:t>：</w:t>
      </w:r>
      <w:r>
        <w:rPr>
          <w:kern w:val="0"/>
          <w:szCs w:val="21"/>
        </w:rPr>
        <w:t xml:space="preserve"> </w:t>
      </w:r>
      <w:r>
        <w:rPr>
          <w:rFonts w:ascii="宋体" w:hAnsi="宋体" w:cs="宋体" w:hint="eastAsia"/>
          <w:kern w:val="0"/>
          <w:szCs w:val="21"/>
        </w:rPr>
        <w:t>刘老师</w:t>
      </w:r>
      <w:r>
        <w:rPr>
          <w:kern w:val="0"/>
          <w:szCs w:val="21"/>
        </w:rPr>
        <w:t xml:space="preserve"> </w:t>
      </w:r>
      <w:r>
        <w:rPr>
          <w:rFonts w:ascii="宋体" w:hAnsi="宋体" w:cs="宋体" w:hint="eastAsia"/>
          <w:kern w:val="0"/>
          <w:szCs w:val="21"/>
        </w:rPr>
        <w:t>电话：</w:t>
      </w:r>
      <w:r>
        <w:rPr>
          <w:kern w:val="0"/>
          <w:szCs w:val="21"/>
        </w:rPr>
        <w:t>13798289284</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155420B3"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8127DA">
        <w:rPr>
          <w:kern w:val="0"/>
          <w:szCs w:val="21"/>
        </w:rPr>
        <w:t>9</w:t>
      </w:r>
      <w:r w:rsidRPr="007D36B6">
        <w:rPr>
          <w:kern w:val="0"/>
          <w:szCs w:val="21"/>
        </w:rPr>
        <w:t>年</w:t>
      </w:r>
      <w:r w:rsidR="008127DA">
        <w:rPr>
          <w:kern w:val="0"/>
          <w:szCs w:val="21"/>
        </w:rPr>
        <w:t>4</w:t>
      </w:r>
      <w:r w:rsidRPr="007D36B6">
        <w:rPr>
          <w:kern w:val="0"/>
          <w:szCs w:val="21"/>
        </w:rPr>
        <w:t>月</w:t>
      </w:r>
      <w:r w:rsidR="008127DA">
        <w:rPr>
          <w:kern w:val="0"/>
          <w:szCs w:val="21"/>
        </w:rPr>
        <w:t>28</w:t>
      </w:r>
      <w:r w:rsidRPr="007D36B6">
        <w:rPr>
          <w:kern w:val="0"/>
          <w:szCs w:val="21"/>
        </w:rPr>
        <w:t>日至</w:t>
      </w:r>
      <w:r w:rsidRPr="007D36B6">
        <w:rPr>
          <w:kern w:val="0"/>
          <w:szCs w:val="21"/>
        </w:rPr>
        <w:t>201</w:t>
      </w:r>
      <w:r w:rsidR="008127DA">
        <w:rPr>
          <w:kern w:val="0"/>
          <w:szCs w:val="21"/>
        </w:rPr>
        <w:t>9</w:t>
      </w:r>
      <w:r w:rsidRPr="007D36B6">
        <w:rPr>
          <w:kern w:val="0"/>
          <w:szCs w:val="21"/>
        </w:rPr>
        <w:t>年</w:t>
      </w:r>
      <w:r w:rsidR="008127DA">
        <w:rPr>
          <w:kern w:val="0"/>
          <w:szCs w:val="21"/>
        </w:rPr>
        <w:t>5</w:t>
      </w:r>
      <w:r w:rsidRPr="007D36B6">
        <w:rPr>
          <w:kern w:val="0"/>
          <w:szCs w:val="21"/>
        </w:rPr>
        <w:t>月</w:t>
      </w:r>
      <w:r w:rsidRPr="007D36B6">
        <w:rPr>
          <w:kern w:val="0"/>
          <w:szCs w:val="21"/>
        </w:rPr>
        <w:t>1</w:t>
      </w:r>
      <w:r w:rsidR="008127DA">
        <w:rPr>
          <w:kern w:val="0"/>
          <w:szCs w:val="21"/>
        </w:rPr>
        <w:t>0</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23C8A901"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Pr="007D36B6">
        <w:rPr>
          <w:b/>
          <w:kern w:val="0"/>
          <w:szCs w:val="21"/>
        </w:rPr>
        <w:t>0</w:t>
      </w:r>
      <w:r w:rsidR="008127DA">
        <w:rPr>
          <w:b/>
          <w:kern w:val="0"/>
          <w:szCs w:val="21"/>
        </w:rPr>
        <w:t>4</w:t>
      </w:r>
      <w:r w:rsidRPr="007D36B6">
        <w:rPr>
          <w:b/>
          <w:kern w:val="0"/>
          <w:szCs w:val="21"/>
        </w:rPr>
        <w:t>月</w:t>
      </w:r>
      <w:r w:rsidR="008127DA">
        <w:rPr>
          <w:b/>
          <w:kern w:val="0"/>
          <w:szCs w:val="21"/>
        </w:rPr>
        <w:t>28</w:t>
      </w:r>
      <w:bookmarkStart w:id="21" w:name="_GoBack"/>
      <w:bookmarkEnd w:id="21"/>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002654B8" w:rsidR="002A367A" w:rsidRPr="001F299E" w:rsidRDefault="001F299E" w:rsidP="00417613">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4296B6B" w:rsidR="007472C2" w:rsidRPr="007472C2" w:rsidRDefault="00077F6D" w:rsidP="007472C2">
            <w:pPr>
              <w:widowControl/>
              <w:jc w:val="center"/>
              <w:rPr>
                <w:kern w:val="0"/>
                <w:szCs w:val="21"/>
              </w:rPr>
            </w:pPr>
            <w:r>
              <w:rPr>
                <w:rFonts w:hint="eastAsia"/>
              </w:rPr>
              <w:t>三维喷金划膜仪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5215922" w:rsidR="007472C2" w:rsidRPr="007472C2" w:rsidRDefault="005B0343" w:rsidP="007472C2">
            <w:pPr>
              <w:widowControl/>
              <w:jc w:val="center"/>
              <w:rPr>
                <w:szCs w:val="21"/>
              </w:rPr>
            </w:pPr>
            <w:r w:rsidRPr="005B0343">
              <w:rPr>
                <w:szCs w:val="21"/>
              </w:rPr>
              <w:t>310,000.00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D96FF8" w:rsidRPr="007472C2"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D96FF8">
            <w:pPr>
              <w:widowControl/>
              <w:jc w:val="center"/>
              <w:rPr>
                <w:kern w:val="0"/>
                <w:szCs w:val="21"/>
              </w:rPr>
            </w:pPr>
            <w:r w:rsidRPr="007472C2">
              <w:t>一</w:t>
            </w:r>
          </w:p>
        </w:tc>
        <w:tc>
          <w:tcPr>
            <w:tcW w:w="2411" w:type="dxa"/>
            <w:tcBorders>
              <w:top w:val="single" w:sz="4" w:space="0" w:color="auto"/>
              <w:left w:val="nil"/>
              <w:bottom w:val="single" w:sz="4" w:space="0" w:color="auto"/>
              <w:right w:val="single" w:sz="4" w:space="0" w:color="auto"/>
            </w:tcBorders>
            <w:vAlign w:val="center"/>
          </w:tcPr>
          <w:p w14:paraId="17AE87E7" w14:textId="3227B263" w:rsidR="00D96FF8" w:rsidRPr="007472C2" w:rsidRDefault="005B0343" w:rsidP="00D96FF8">
            <w:pPr>
              <w:widowControl/>
              <w:jc w:val="center"/>
              <w:rPr>
                <w:kern w:val="0"/>
                <w:szCs w:val="21"/>
              </w:rPr>
            </w:pPr>
            <w:r w:rsidRPr="005B0343">
              <w:rPr>
                <w:rFonts w:hint="eastAsia"/>
              </w:rPr>
              <w:t>三维喷金划膜仪</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D96FF8">
            <w:pPr>
              <w:widowControl/>
              <w:jc w:val="center"/>
              <w:rPr>
                <w:b/>
                <w:szCs w:val="21"/>
              </w:rPr>
            </w:pPr>
          </w:p>
        </w:tc>
      </w:tr>
      <w:tr w:rsidR="005B0343" w:rsidRPr="007472C2" w14:paraId="29A330BB"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9CCAEFC" w:rsidR="005B0343" w:rsidRPr="007472C2" w:rsidRDefault="005B0343" w:rsidP="005B0343">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21378296" w:rsidR="005B0343" w:rsidRPr="007472C2" w:rsidRDefault="005B0343" w:rsidP="005B0343">
            <w:pPr>
              <w:widowControl/>
              <w:jc w:val="center"/>
              <w:rPr>
                <w:kern w:val="0"/>
                <w:szCs w:val="21"/>
              </w:rPr>
            </w:pPr>
            <w:r w:rsidRPr="002E3312">
              <w:rPr>
                <w:rFonts w:hint="eastAsia"/>
              </w:rPr>
              <w:t>三维喷金划膜仪</w:t>
            </w:r>
          </w:p>
        </w:tc>
        <w:tc>
          <w:tcPr>
            <w:tcW w:w="1418" w:type="dxa"/>
            <w:tcBorders>
              <w:top w:val="single" w:sz="4" w:space="0" w:color="auto"/>
              <w:left w:val="nil"/>
              <w:bottom w:val="single" w:sz="4" w:space="0" w:color="auto"/>
              <w:right w:val="single" w:sz="4" w:space="0" w:color="auto"/>
            </w:tcBorders>
            <w:vAlign w:val="center"/>
          </w:tcPr>
          <w:p w14:paraId="41E59337" w14:textId="3FF986F4" w:rsidR="005B0343" w:rsidRPr="007472C2" w:rsidRDefault="005B0343" w:rsidP="005B0343">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1F4D8245" w14:textId="3C231553" w:rsidR="005B0343" w:rsidRPr="007472C2" w:rsidRDefault="005B0343" w:rsidP="005B0343">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5B0343" w:rsidRPr="007472C2" w:rsidRDefault="005B0343" w:rsidP="005B0343">
            <w:pPr>
              <w:widowControl/>
              <w:jc w:val="center"/>
              <w:rPr>
                <w:b/>
                <w:szCs w:val="21"/>
              </w:rPr>
            </w:pPr>
            <w:r w:rsidRPr="00C006BF">
              <w:rPr>
                <w:rFonts w:hint="eastAsia"/>
                <w:b/>
                <w:color w:val="FF0000"/>
                <w:szCs w:val="21"/>
              </w:rPr>
              <w:t>核心</w:t>
            </w:r>
            <w:r w:rsidRPr="00C006BF">
              <w:rPr>
                <w:b/>
                <w:color w:val="FF0000"/>
                <w:szCs w:val="21"/>
              </w:rPr>
              <w:t>产品</w:t>
            </w:r>
          </w:p>
        </w:tc>
      </w:tr>
      <w:tr w:rsidR="005B0343" w:rsidRPr="007472C2" w14:paraId="18AA3484"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0D257B75" w:rsidR="005B0343" w:rsidRPr="007472C2" w:rsidRDefault="005B0343" w:rsidP="005B0343">
            <w:pPr>
              <w:widowControl/>
              <w:jc w:val="center"/>
            </w:pPr>
            <w:r>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7D8FA094" w:rsidR="005B0343" w:rsidRPr="007472C2" w:rsidRDefault="005B0343" w:rsidP="005B0343">
            <w:pPr>
              <w:widowControl/>
              <w:jc w:val="center"/>
            </w:pPr>
            <w:r>
              <w:rPr>
                <w:rFonts w:hint="eastAsia"/>
              </w:rPr>
              <w:t>微定量喷头</w:t>
            </w:r>
            <w:r>
              <w:t>(</w:t>
            </w:r>
            <w:r>
              <w:rPr>
                <w:rFonts w:hint="eastAsia"/>
              </w:rPr>
              <w:t>划膜喷头</w:t>
            </w:r>
            <w:r>
              <w:t>)</w:t>
            </w:r>
          </w:p>
        </w:tc>
        <w:tc>
          <w:tcPr>
            <w:tcW w:w="1418" w:type="dxa"/>
            <w:tcBorders>
              <w:top w:val="single" w:sz="4" w:space="0" w:color="auto"/>
              <w:left w:val="nil"/>
              <w:bottom w:val="single" w:sz="4" w:space="0" w:color="auto"/>
              <w:right w:val="single" w:sz="4" w:space="0" w:color="auto"/>
            </w:tcBorders>
            <w:vAlign w:val="center"/>
          </w:tcPr>
          <w:p w14:paraId="0D954977" w14:textId="2FAB67E9" w:rsidR="005B0343" w:rsidRPr="007472C2" w:rsidRDefault="005B0343" w:rsidP="005B0343">
            <w:pPr>
              <w:widowControl/>
              <w:jc w:val="center"/>
              <w:rPr>
                <w:kern w:val="0"/>
                <w:szCs w:val="21"/>
              </w:rPr>
            </w:pPr>
            <w:r>
              <w:t>2</w:t>
            </w:r>
          </w:p>
        </w:tc>
        <w:tc>
          <w:tcPr>
            <w:tcW w:w="1276" w:type="dxa"/>
            <w:tcBorders>
              <w:top w:val="single" w:sz="4" w:space="0" w:color="auto"/>
              <w:left w:val="nil"/>
              <w:bottom w:val="single" w:sz="4" w:space="0" w:color="auto"/>
              <w:right w:val="single" w:sz="4" w:space="0" w:color="auto"/>
            </w:tcBorders>
            <w:vAlign w:val="center"/>
          </w:tcPr>
          <w:p w14:paraId="33300311" w14:textId="60E63F9C" w:rsidR="005B0343" w:rsidRPr="007472C2" w:rsidRDefault="005B0343" w:rsidP="005B0343">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3F27CCA" w14:textId="5DC17299" w:rsidR="005B0343" w:rsidRPr="007472C2" w:rsidRDefault="005B0343" w:rsidP="005B0343">
            <w:pPr>
              <w:widowControl/>
              <w:jc w:val="left"/>
              <w:rPr>
                <w:b/>
                <w:color w:val="FF0000"/>
                <w:szCs w:val="21"/>
              </w:rPr>
            </w:pPr>
          </w:p>
        </w:tc>
      </w:tr>
      <w:tr w:rsidR="005B0343" w:rsidRPr="007472C2" w14:paraId="5639A3F7"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2AD7DE7" w:rsidR="005B0343" w:rsidRPr="007472C2" w:rsidRDefault="005B0343" w:rsidP="005B0343">
            <w:pPr>
              <w:widowControl/>
              <w:jc w:val="center"/>
            </w:pP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1BFBDC13" w14:textId="6CD93D9C" w:rsidR="005B0343" w:rsidRPr="007472C2" w:rsidRDefault="005B0343" w:rsidP="005B0343">
            <w:pPr>
              <w:widowControl/>
              <w:jc w:val="center"/>
            </w:pPr>
            <w:r>
              <w:rPr>
                <w:rFonts w:hint="eastAsia"/>
              </w:rPr>
              <w:t>气动定量喷头</w:t>
            </w:r>
            <w:r>
              <w:t>(</w:t>
            </w:r>
            <w:r>
              <w:rPr>
                <w:rFonts w:hint="eastAsia"/>
              </w:rPr>
              <w:t>喷金喷头</w:t>
            </w:r>
            <w:r>
              <w:t>)</w:t>
            </w:r>
          </w:p>
        </w:tc>
        <w:tc>
          <w:tcPr>
            <w:tcW w:w="1418" w:type="dxa"/>
            <w:tcBorders>
              <w:top w:val="single" w:sz="4" w:space="0" w:color="auto"/>
              <w:left w:val="nil"/>
              <w:bottom w:val="single" w:sz="4" w:space="0" w:color="auto"/>
              <w:right w:val="single" w:sz="4" w:space="0" w:color="auto"/>
            </w:tcBorders>
            <w:vAlign w:val="center"/>
          </w:tcPr>
          <w:p w14:paraId="283674DC" w14:textId="368D4729" w:rsidR="005B0343" w:rsidRPr="007472C2" w:rsidRDefault="005B0343" w:rsidP="005B0343">
            <w:pPr>
              <w:widowControl/>
              <w:jc w:val="center"/>
              <w:rPr>
                <w:kern w:val="0"/>
                <w:szCs w:val="21"/>
              </w:rPr>
            </w:pPr>
            <w:r>
              <w:t xml:space="preserve">1 </w:t>
            </w:r>
          </w:p>
        </w:tc>
        <w:tc>
          <w:tcPr>
            <w:tcW w:w="1276" w:type="dxa"/>
            <w:tcBorders>
              <w:top w:val="single" w:sz="4" w:space="0" w:color="auto"/>
              <w:left w:val="nil"/>
              <w:bottom w:val="single" w:sz="4" w:space="0" w:color="auto"/>
              <w:right w:val="single" w:sz="4" w:space="0" w:color="auto"/>
            </w:tcBorders>
            <w:vAlign w:val="center"/>
          </w:tcPr>
          <w:p w14:paraId="4C2DD8FD" w14:textId="5DD32633" w:rsidR="005B0343" w:rsidRPr="007472C2" w:rsidRDefault="005B0343" w:rsidP="005B0343">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5EA3D2D" w14:textId="2A3D448C" w:rsidR="005B0343" w:rsidRPr="007472C2" w:rsidRDefault="005B0343" w:rsidP="005B0343">
            <w:pPr>
              <w:widowControl/>
              <w:jc w:val="center"/>
              <w:rPr>
                <w:b/>
                <w:color w:val="FF0000"/>
                <w:szCs w:val="21"/>
              </w:rPr>
            </w:pP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9A5A46" w:rsidRPr="00276198" w14:paraId="27397692" w14:textId="77777777" w:rsidTr="001F299E">
        <w:trPr>
          <w:trHeight w:val="567"/>
        </w:trPr>
        <w:tc>
          <w:tcPr>
            <w:tcW w:w="1039" w:type="dxa"/>
            <w:vMerge w:val="restart"/>
            <w:noWrap/>
            <w:vAlign w:val="center"/>
            <w:hideMark/>
          </w:tcPr>
          <w:p w14:paraId="6F3BC77F" w14:textId="77777777" w:rsidR="009A5A46" w:rsidRPr="00276198" w:rsidRDefault="009A5A46" w:rsidP="009A5A46">
            <w:pPr>
              <w:adjustRightInd w:val="0"/>
              <w:snapToGrid w:val="0"/>
              <w:jc w:val="center"/>
              <w:rPr>
                <w:szCs w:val="21"/>
              </w:rPr>
            </w:pPr>
            <w:r w:rsidRPr="00276198">
              <w:rPr>
                <w:szCs w:val="21"/>
              </w:rPr>
              <w:t>1</w:t>
            </w:r>
          </w:p>
        </w:tc>
        <w:tc>
          <w:tcPr>
            <w:tcW w:w="1383" w:type="dxa"/>
            <w:vMerge w:val="restart"/>
            <w:noWrap/>
            <w:vAlign w:val="center"/>
            <w:hideMark/>
          </w:tcPr>
          <w:p w14:paraId="63613584" w14:textId="2A9101FB" w:rsidR="009A5A46" w:rsidRPr="00276198" w:rsidRDefault="009A5A46" w:rsidP="009A5A46">
            <w:pPr>
              <w:adjustRightInd w:val="0"/>
              <w:snapToGrid w:val="0"/>
              <w:jc w:val="center"/>
              <w:rPr>
                <w:szCs w:val="21"/>
              </w:rPr>
            </w:pPr>
            <w:r>
              <w:rPr>
                <w:szCs w:val="21"/>
              </w:rPr>
              <w:t>三维喷金划膜仪</w:t>
            </w:r>
          </w:p>
        </w:tc>
        <w:tc>
          <w:tcPr>
            <w:tcW w:w="6429" w:type="dxa"/>
            <w:noWrap/>
            <w:vAlign w:val="center"/>
            <w:hideMark/>
          </w:tcPr>
          <w:p w14:paraId="234EF5D3" w14:textId="6E317D9B" w:rsidR="009A5A46" w:rsidRPr="00BC0769" w:rsidRDefault="009A5A46" w:rsidP="009A5A46">
            <w:pPr>
              <w:adjustRightInd w:val="0"/>
              <w:snapToGrid w:val="0"/>
              <w:spacing w:line="360" w:lineRule="auto"/>
              <w:jc w:val="left"/>
              <w:rPr>
                <w:szCs w:val="21"/>
              </w:rPr>
            </w:pPr>
            <w:r>
              <w:rPr>
                <w:rFonts w:ascii="仿宋" w:eastAsia="仿宋" w:hAnsi="仿宋" w:hint="eastAsia"/>
                <w:color w:val="000000"/>
                <w:szCs w:val="21"/>
              </w:rPr>
              <w:t>▲</w:t>
            </w:r>
            <w:r>
              <w:rPr>
                <w:rFonts w:hint="eastAsia"/>
                <w:color w:val="000000"/>
                <w:szCs w:val="21"/>
              </w:rPr>
              <w:t xml:space="preserve">1.1 </w:t>
            </w:r>
            <w:r>
              <w:rPr>
                <w:rFonts w:hint="eastAsia"/>
                <w:color w:val="000000"/>
                <w:szCs w:val="21"/>
              </w:rPr>
              <w:t>平台可根据需要配置多种喷头：微定量喷头，气动定量喷头，划线喷头，且每个可单独工作。</w:t>
            </w:r>
          </w:p>
        </w:tc>
      </w:tr>
      <w:tr w:rsidR="009A5A46" w:rsidRPr="00276198" w14:paraId="0261612E" w14:textId="77777777" w:rsidTr="001F299E">
        <w:trPr>
          <w:trHeight w:val="567"/>
        </w:trPr>
        <w:tc>
          <w:tcPr>
            <w:tcW w:w="1039" w:type="dxa"/>
            <w:vMerge/>
            <w:vAlign w:val="center"/>
            <w:hideMark/>
          </w:tcPr>
          <w:p w14:paraId="62868D7D" w14:textId="77777777" w:rsidR="009A5A46" w:rsidRPr="00276198" w:rsidRDefault="009A5A46" w:rsidP="009A5A46">
            <w:pPr>
              <w:adjustRightInd w:val="0"/>
              <w:snapToGrid w:val="0"/>
              <w:rPr>
                <w:szCs w:val="21"/>
              </w:rPr>
            </w:pPr>
          </w:p>
        </w:tc>
        <w:tc>
          <w:tcPr>
            <w:tcW w:w="1383" w:type="dxa"/>
            <w:vMerge/>
            <w:vAlign w:val="center"/>
            <w:hideMark/>
          </w:tcPr>
          <w:p w14:paraId="5EEED511" w14:textId="77777777" w:rsidR="009A5A46" w:rsidRPr="00276198" w:rsidRDefault="009A5A46" w:rsidP="009A5A46">
            <w:pPr>
              <w:adjustRightInd w:val="0"/>
              <w:snapToGrid w:val="0"/>
              <w:rPr>
                <w:szCs w:val="21"/>
              </w:rPr>
            </w:pPr>
          </w:p>
        </w:tc>
        <w:tc>
          <w:tcPr>
            <w:tcW w:w="6429" w:type="dxa"/>
            <w:noWrap/>
            <w:vAlign w:val="center"/>
            <w:hideMark/>
          </w:tcPr>
          <w:p w14:paraId="0B70D328" w14:textId="6273902E" w:rsidR="009A5A46" w:rsidRPr="00BC0769" w:rsidRDefault="009A5A46" w:rsidP="00417613">
            <w:pPr>
              <w:adjustRightInd w:val="0"/>
              <w:snapToGrid w:val="0"/>
              <w:spacing w:line="360" w:lineRule="auto"/>
              <w:jc w:val="left"/>
              <w:rPr>
                <w:szCs w:val="21"/>
              </w:rPr>
            </w:pPr>
            <w:r>
              <w:rPr>
                <w:rFonts w:hint="eastAsia"/>
                <w:color w:val="000000"/>
                <w:szCs w:val="21"/>
              </w:rPr>
              <w:t>1.2</w:t>
            </w:r>
            <w:r>
              <w:rPr>
                <w:rFonts w:hint="eastAsia"/>
                <w:color w:val="000000"/>
                <w:szCs w:val="21"/>
              </w:rPr>
              <w:t>可配置</w:t>
            </w:r>
            <w:r>
              <w:rPr>
                <w:rFonts w:hint="eastAsia"/>
                <w:color w:val="000000"/>
                <w:szCs w:val="21"/>
              </w:rPr>
              <w:t>8</w:t>
            </w:r>
            <w:r>
              <w:rPr>
                <w:rFonts w:hint="eastAsia"/>
                <w:color w:val="000000"/>
                <w:szCs w:val="21"/>
              </w:rPr>
              <w:t>个喷头同时喷点，一次即可喷出</w:t>
            </w:r>
            <w:r>
              <w:rPr>
                <w:rFonts w:hint="eastAsia"/>
                <w:color w:val="000000"/>
                <w:szCs w:val="21"/>
              </w:rPr>
              <w:t>8</w:t>
            </w:r>
            <w:r>
              <w:rPr>
                <w:rFonts w:hint="eastAsia"/>
                <w:color w:val="000000"/>
                <w:szCs w:val="21"/>
              </w:rPr>
              <w:t>条线或点。</w:t>
            </w:r>
          </w:p>
        </w:tc>
      </w:tr>
      <w:tr w:rsidR="009A5A46" w:rsidRPr="00276198" w14:paraId="63CED2CB" w14:textId="77777777" w:rsidTr="001F299E">
        <w:trPr>
          <w:trHeight w:val="567"/>
        </w:trPr>
        <w:tc>
          <w:tcPr>
            <w:tcW w:w="1039" w:type="dxa"/>
            <w:vMerge/>
            <w:vAlign w:val="center"/>
            <w:hideMark/>
          </w:tcPr>
          <w:p w14:paraId="6CD9C54D" w14:textId="77777777" w:rsidR="009A5A46" w:rsidRPr="00276198" w:rsidRDefault="009A5A46" w:rsidP="009A5A46">
            <w:pPr>
              <w:adjustRightInd w:val="0"/>
              <w:snapToGrid w:val="0"/>
              <w:rPr>
                <w:szCs w:val="21"/>
              </w:rPr>
            </w:pPr>
          </w:p>
        </w:tc>
        <w:tc>
          <w:tcPr>
            <w:tcW w:w="1383" w:type="dxa"/>
            <w:vMerge/>
            <w:vAlign w:val="center"/>
            <w:hideMark/>
          </w:tcPr>
          <w:p w14:paraId="7972FF87" w14:textId="77777777" w:rsidR="009A5A46" w:rsidRPr="00276198" w:rsidRDefault="009A5A46" w:rsidP="009A5A46">
            <w:pPr>
              <w:adjustRightInd w:val="0"/>
              <w:snapToGrid w:val="0"/>
              <w:rPr>
                <w:szCs w:val="21"/>
              </w:rPr>
            </w:pPr>
          </w:p>
        </w:tc>
        <w:tc>
          <w:tcPr>
            <w:tcW w:w="6429" w:type="dxa"/>
            <w:noWrap/>
            <w:vAlign w:val="center"/>
            <w:hideMark/>
          </w:tcPr>
          <w:p w14:paraId="4BC1C5D1" w14:textId="6FFAECF5" w:rsidR="009A5A46" w:rsidRPr="00BC0769" w:rsidRDefault="009A5A46" w:rsidP="00417613">
            <w:pPr>
              <w:adjustRightInd w:val="0"/>
              <w:snapToGrid w:val="0"/>
              <w:spacing w:line="360" w:lineRule="auto"/>
              <w:jc w:val="left"/>
              <w:rPr>
                <w:szCs w:val="21"/>
              </w:rPr>
            </w:pPr>
            <w:r>
              <w:rPr>
                <w:rFonts w:ascii="仿宋" w:eastAsia="仿宋" w:hAnsi="仿宋" w:hint="eastAsia"/>
                <w:color w:val="000000"/>
                <w:szCs w:val="21"/>
              </w:rPr>
              <w:t>▲</w:t>
            </w:r>
            <w:r>
              <w:rPr>
                <w:rFonts w:hint="eastAsia"/>
                <w:color w:val="000000"/>
                <w:szCs w:val="21"/>
              </w:rPr>
              <w:t xml:space="preserve">1.3 </w:t>
            </w:r>
            <w:r>
              <w:rPr>
                <w:rFonts w:hint="eastAsia"/>
                <w:color w:val="000000"/>
                <w:szCs w:val="21"/>
              </w:rPr>
              <w:t>通过手持程控器设置喷点参数。点的大小、线的粗细、喷点速度均可任意调节和组合</w:t>
            </w:r>
            <w:r w:rsidR="003F1A8B">
              <w:rPr>
                <w:rFonts w:hint="eastAsia"/>
                <w:color w:val="000000"/>
                <w:szCs w:val="21"/>
              </w:rPr>
              <w:t>。</w:t>
            </w:r>
          </w:p>
        </w:tc>
      </w:tr>
      <w:tr w:rsidR="009A5A46" w:rsidRPr="00276198" w14:paraId="41469D33" w14:textId="77777777" w:rsidTr="001F299E">
        <w:trPr>
          <w:trHeight w:val="567"/>
        </w:trPr>
        <w:tc>
          <w:tcPr>
            <w:tcW w:w="1039" w:type="dxa"/>
            <w:vMerge/>
            <w:vAlign w:val="center"/>
            <w:hideMark/>
          </w:tcPr>
          <w:p w14:paraId="107996DB" w14:textId="77777777" w:rsidR="009A5A46" w:rsidRPr="00276198" w:rsidRDefault="009A5A46" w:rsidP="009A5A46">
            <w:pPr>
              <w:adjustRightInd w:val="0"/>
              <w:snapToGrid w:val="0"/>
              <w:rPr>
                <w:szCs w:val="21"/>
              </w:rPr>
            </w:pPr>
          </w:p>
        </w:tc>
        <w:tc>
          <w:tcPr>
            <w:tcW w:w="1383" w:type="dxa"/>
            <w:vMerge/>
            <w:vAlign w:val="center"/>
            <w:hideMark/>
          </w:tcPr>
          <w:p w14:paraId="239D129F" w14:textId="77777777" w:rsidR="009A5A46" w:rsidRPr="00276198" w:rsidRDefault="009A5A46" w:rsidP="009A5A46">
            <w:pPr>
              <w:adjustRightInd w:val="0"/>
              <w:snapToGrid w:val="0"/>
              <w:rPr>
                <w:szCs w:val="21"/>
              </w:rPr>
            </w:pPr>
          </w:p>
        </w:tc>
        <w:tc>
          <w:tcPr>
            <w:tcW w:w="6429" w:type="dxa"/>
            <w:noWrap/>
            <w:vAlign w:val="center"/>
            <w:hideMark/>
          </w:tcPr>
          <w:p w14:paraId="5BE0270A" w14:textId="5D227DB5" w:rsidR="009A5A46" w:rsidRPr="00BC0769" w:rsidRDefault="009A5A46" w:rsidP="009A5A46">
            <w:pPr>
              <w:adjustRightInd w:val="0"/>
              <w:snapToGrid w:val="0"/>
              <w:spacing w:line="360" w:lineRule="auto"/>
              <w:jc w:val="left"/>
              <w:rPr>
                <w:szCs w:val="21"/>
              </w:rPr>
            </w:pPr>
            <w:r>
              <w:rPr>
                <w:rFonts w:hint="eastAsia"/>
                <w:color w:val="000000"/>
                <w:szCs w:val="21"/>
              </w:rPr>
              <w:t xml:space="preserve">1.4 </w:t>
            </w:r>
            <w:r>
              <w:rPr>
                <w:rFonts w:hint="eastAsia"/>
                <w:color w:val="000000"/>
                <w:szCs w:val="21"/>
              </w:rPr>
              <w:t>手持程控器控制平台</w:t>
            </w:r>
            <w:r>
              <w:rPr>
                <w:rFonts w:hint="eastAsia"/>
                <w:color w:val="000000"/>
                <w:szCs w:val="21"/>
              </w:rPr>
              <w:t>X</w:t>
            </w:r>
            <w:r>
              <w:rPr>
                <w:rFonts w:hint="eastAsia"/>
                <w:color w:val="000000"/>
                <w:szCs w:val="21"/>
              </w:rPr>
              <w:t>，</w:t>
            </w:r>
            <w:r>
              <w:rPr>
                <w:rFonts w:hint="eastAsia"/>
                <w:color w:val="000000"/>
                <w:szCs w:val="21"/>
              </w:rPr>
              <w:t>Y</w:t>
            </w:r>
            <w:r>
              <w:rPr>
                <w:rFonts w:hint="eastAsia"/>
                <w:color w:val="000000"/>
                <w:szCs w:val="21"/>
              </w:rPr>
              <w:t>，</w:t>
            </w:r>
            <w:r>
              <w:rPr>
                <w:rFonts w:hint="eastAsia"/>
                <w:color w:val="000000"/>
                <w:szCs w:val="21"/>
              </w:rPr>
              <w:t>Z</w:t>
            </w:r>
            <w:r>
              <w:rPr>
                <w:rFonts w:hint="eastAsia"/>
                <w:color w:val="000000"/>
                <w:szCs w:val="21"/>
              </w:rPr>
              <w:t>轴三维运动</w:t>
            </w:r>
            <w:r w:rsidR="003F1A8B">
              <w:rPr>
                <w:rFonts w:hint="eastAsia"/>
                <w:color w:val="000000"/>
                <w:szCs w:val="21"/>
              </w:rPr>
              <w:t>。</w:t>
            </w:r>
          </w:p>
        </w:tc>
      </w:tr>
      <w:tr w:rsidR="009A5A46" w:rsidRPr="00276198" w14:paraId="7928C440" w14:textId="77777777" w:rsidTr="001F299E">
        <w:trPr>
          <w:trHeight w:val="567"/>
        </w:trPr>
        <w:tc>
          <w:tcPr>
            <w:tcW w:w="1039" w:type="dxa"/>
            <w:vMerge/>
            <w:vAlign w:val="center"/>
            <w:hideMark/>
          </w:tcPr>
          <w:p w14:paraId="4D097CF3" w14:textId="77777777" w:rsidR="009A5A46" w:rsidRPr="00276198" w:rsidRDefault="009A5A46" w:rsidP="009A5A46">
            <w:pPr>
              <w:adjustRightInd w:val="0"/>
              <w:snapToGrid w:val="0"/>
              <w:rPr>
                <w:szCs w:val="21"/>
              </w:rPr>
            </w:pPr>
          </w:p>
        </w:tc>
        <w:tc>
          <w:tcPr>
            <w:tcW w:w="1383" w:type="dxa"/>
            <w:vMerge/>
            <w:vAlign w:val="center"/>
            <w:hideMark/>
          </w:tcPr>
          <w:p w14:paraId="000B64CD" w14:textId="77777777" w:rsidR="009A5A46" w:rsidRPr="00276198" w:rsidRDefault="009A5A46" w:rsidP="009A5A46">
            <w:pPr>
              <w:adjustRightInd w:val="0"/>
              <w:snapToGrid w:val="0"/>
              <w:rPr>
                <w:szCs w:val="21"/>
              </w:rPr>
            </w:pPr>
          </w:p>
        </w:tc>
        <w:tc>
          <w:tcPr>
            <w:tcW w:w="6429" w:type="dxa"/>
            <w:noWrap/>
            <w:vAlign w:val="center"/>
            <w:hideMark/>
          </w:tcPr>
          <w:p w14:paraId="5026BCE0" w14:textId="266A7907" w:rsidR="009A5A46" w:rsidRPr="00BC0769" w:rsidRDefault="009A5A46" w:rsidP="009A5A46">
            <w:pPr>
              <w:adjustRightInd w:val="0"/>
              <w:snapToGrid w:val="0"/>
              <w:spacing w:line="360" w:lineRule="auto"/>
              <w:jc w:val="left"/>
              <w:rPr>
                <w:szCs w:val="21"/>
              </w:rPr>
            </w:pPr>
            <w:r>
              <w:rPr>
                <w:rFonts w:ascii="仿宋" w:eastAsia="仿宋" w:hAnsi="仿宋" w:hint="eastAsia"/>
                <w:color w:val="000000"/>
                <w:szCs w:val="21"/>
              </w:rPr>
              <w:t>▲</w:t>
            </w:r>
            <w:r>
              <w:rPr>
                <w:rFonts w:hint="eastAsia"/>
                <w:color w:val="000000"/>
                <w:szCs w:val="21"/>
              </w:rPr>
              <w:t>1.5</w:t>
            </w:r>
            <w:r w:rsidR="00417613" w:rsidRPr="00417613">
              <w:rPr>
                <w:rFonts w:hint="eastAsia"/>
                <w:color w:val="000000"/>
                <w:szCs w:val="21"/>
              </w:rPr>
              <w:t>平台移动最大速度不小于</w:t>
            </w:r>
            <w:r w:rsidR="00417613" w:rsidRPr="00417613">
              <w:rPr>
                <w:rFonts w:hint="eastAsia"/>
                <w:color w:val="000000"/>
                <w:szCs w:val="21"/>
              </w:rPr>
              <w:t>30 cm/sec</w:t>
            </w:r>
            <w:r>
              <w:rPr>
                <w:rFonts w:hint="eastAsia"/>
                <w:color w:val="000000"/>
                <w:szCs w:val="21"/>
              </w:rPr>
              <w:t>，单向喷点位置误差小于</w:t>
            </w:r>
            <w:r>
              <w:rPr>
                <w:rFonts w:hint="eastAsia"/>
                <w:color w:val="000000"/>
                <w:szCs w:val="21"/>
              </w:rPr>
              <w:t>50</w:t>
            </w:r>
            <w:r w:rsidRPr="003F1A8B">
              <w:rPr>
                <w:color w:val="000000"/>
                <w:szCs w:val="21"/>
              </w:rPr>
              <w:t>μ</w:t>
            </w:r>
            <w:r>
              <w:rPr>
                <w:rFonts w:hint="eastAsia"/>
                <w:color w:val="000000"/>
                <w:szCs w:val="21"/>
              </w:rPr>
              <w:t>m</w:t>
            </w:r>
            <w:r w:rsidR="003F1A8B">
              <w:rPr>
                <w:rFonts w:hint="eastAsia"/>
                <w:color w:val="000000"/>
                <w:szCs w:val="21"/>
              </w:rPr>
              <w:t>。</w:t>
            </w:r>
          </w:p>
        </w:tc>
      </w:tr>
      <w:tr w:rsidR="009A5A46" w:rsidRPr="00276198" w14:paraId="4CC93E7D" w14:textId="77777777" w:rsidTr="001F299E">
        <w:trPr>
          <w:trHeight w:val="567"/>
        </w:trPr>
        <w:tc>
          <w:tcPr>
            <w:tcW w:w="1039" w:type="dxa"/>
            <w:vMerge/>
            <w:vAlign w:val="center"/>
            <w:hideMark/>
          </w:tcPr>
          <w:p w14:paraId="2BFDC1CA" w14:textId="77777777" w:rsidR="009A5A46" w:rsidRPr="00276198" w:rsidRDefault="009A5A46" w:rsidP="009A5A46">
            <w:pPr>
              <w:adjustRightInd w:val="0"/>
              <w:snapToGrid w:val="0"/>
              <w:rPr>
                <w:szCs w:val="21"/>
              </w:rPr>
            </w:pPr>
          </w:p>
        </w:tc>
        <w:tc>
          <w:tcPr>
            <w:tcW w:w="1383" w:type="dxa"/>
            <w:vMerge/>
            <w:vAlign w:val="center"/>
            <w:hideMark/>
          </w:tcPr>
          <w:p w14:paraId="410023A5" w14:textId="77777777" w:rsidR="009A5A46" w:rsidRPr="00276198" w:rsidRDefault="009A5A46" w:rsidP="009A5A46">
            <w:pPr>
              <w:adjustRightInd w:val="0"/>
              <w:snapToGrid w:val="0"/>
              <w:rPr>
                <w:szCs w:val="21"/>
              </w:rPr>
            </w:pPr>
          </w:p>
        </w:tc>
        <w:tc>
          <w:tcPr>
            <w:tcW w:w="6429" w:type="dxa"/>
            <w:noWrap/>
            <w:vAlign w:val="center"/>
            <w:hideMark/>
          </w:tcPr>
          <w:p w14:paraId="3D6452CC" w14:textId="07B0D866" w:rsidR="009A5A46" w:rsidRPr="00BC0769" w:rsidRDefault="009A5A46" w:rsidP="003577A1">
            <w:pPr>
              <w:adjustRightInd w:val="0"/>
              <w:snapToGrid w:val="0"/>
              <w:spacing w:line="360" w:lineRule="auto"/>
              <w:jc w:val="left"/>
              <w:rPr>
                <w:szCs w:val="21"/>
              </w:rPr>
            </w:pPr>
            <w:r>
              <w:rPr>
                <w:rFonts w:hint="eastAsia"/>
                <w:color w:val="000000"/>
                <w:szCs w:val="21"/>
              </w:rPr>
              <w:t xml:space="preserve">1.6 </w:t>
            </w:r>
            <w:r>
              <w:rPr>
                <w:rFonts w:hint="eastAsia"/>
                <w:color w:val="000000"/>
                <w:szCs w:val="21"/>
              </w:rPr>
              <w:t>平台大小：</w:t>
            </w:r>
            <w:r w:rsidR="00417613" w:rsidRPr="00327724">
              <w:rPr>
                <w:rFonts w:ascii="宋体" w:hAnsi="宋体" w:cs="宋体" w:hint="eastAsia"/>
                <w:color w:val="000000"/>
                <w:szCs w:val="21"/>
              </w:rPr>
              <w:t>长度</w:t>
            </w:r>
            <w:r w:rsidR="00417613">
              <w:rPr>
                <w:rFonts w:ascii="宋体" w:hAnsi="宋体" w:cs="宋体" w:hint="eastAsia"/>
                <w:color w:val="000000"/>
                <w:szCs w:val="21"/>
              </w:rPr>
              <w:t>不小于</w:t>
            </w:r>
            <w:r w:rsidR="00417613" w:rsidRPr="00327724">
              <w:rPr>
                <w:color w:val="000000"/>
                <w:szCs w:val="21"/>
              </w:rPr>
              <w:t>4</w:t>
            </w:r>
            <w:r w:rsidR="00417613">
              <w:rPr>
                <w:color w:val="000000"/>
                <w:szCs w:val="21"/>
              </w:rPr>
              <w:t>0</w:t>
            </w:r>
            <w:r w:rsidR="00417613" w:rsidRPr="00327724">
              <w:rPr>
                <w:color w:val="000000"/>
                <w:szCs w:val="21"/>
              </w:rPr>
              <w:t>cm</w:t>
            </w:r>
            <w:r w:rsidR="00417613" w:rsidRPr="00327724">
              <w:rPr>
                <w:rFonts w:ascii="宋体" w:hAnsi="宋体" w:cs="宋体" w:hint="eastAsia"/>
                <w:color w:val="000000"/>
                <w:szCs w:val="21"/>
              </w:rPr>
              <w:t>，宽度</w:t>
            </w:r>
            <w:r w:rsidR="00417613">
              <w:rPr>
                <w:rFonts w:ascii="宋体" w:hAnsi="宋体" w:cs="宋体" w:hint="eastAsia"/>
                <w:color w:val="000000"/>
                <w:szCs w:val="21"/>
              </w:rPr>
              <w:t>不小于</w:t>
            </w:r>
            <w:r w:rsidR="00417613">
              <w:rPr>
                <w:color w:val="000000"/>
                <w:szCs w:val="21"/>
              </w:rPr>
              <w:t>5</w:t>
            </w:r>
            <w:r w:rsidR="00417613" w:rsidRPr="00327724">
              <w:rPr>
                <w:color w:val="000000"/>
                <w:szCs w:val="21"/>
              </w:rPr>
              <w:t>cm</w:t>
            </w:r>
            <w:r w:rsidR="00417613">
              <w:rPr>
                <w:rFonts w:hint="eastAsia"/>
                <w:color w:val="000000"/>
                <w:szCs w:val="21"/>
              </w:rPr>
              <w:t>。</w:t>
            </w:r>
          </w:p>
        </w:tc>
      </w:tr>
      <w:tr w:rsidR="009A5A46" w:rsidRPr="00276198" w14:paraId="38CE0727" w14:textId="77777777" w:rsidTr="001F299E">
        <w:trPr>
          <w:trHeight w:val="567"/>
        </w:trPr>
        <w:tc>
          <w:tcPr>
            <w:tcW w:w="1039" w:type="dxa"/>
            <w:vMerge/>
            <w:vAlign w:val="center"/>
            <w:hideMark/>
          </w:tcPr>
          <w:p w14:paraId="5F6F2E34" w14:textId="77777777" w:rsidR="009A5A46" w:rsidRPr="00276198" w:rsidRDefault="009A5A46" w:rsidP="009A5A46">
            <w:pPr>
              <w:adjustRightInd w:val="0"/>
              <w:snapToGrid w:val="0"/>
              <w:rPr>
                <w:szCs w:val="21"/>
              </w:rPr>
            </w:pPr>
          </w:p>
        </w:tc>
        <w:tc>
          <w:tcPr>
            <w:tcW w:w="1383" w:type="dxa"/>
            <w:vMerge/>
            <w:vAlign w:val="center"/>
            <w:hideMark/>
          </w:tcPr>
          <w:p w14:paraId="474C7734" w14:textId="77777777" w:rsidR="009A5A46" w:rsidRPr="00276198" w:rsidRDefault="009A5A46" w:rsidP="009A5A46">
            <w:pPr>
              <w:adjustRightInd w:val="0"/>
              <w:snapToGrid w:val="0"/>
              <w:rPr>
                <w:szCs w:val="21"/>
              </w:rPr>
            </w:pPr>
          </w:p>
        </w:tc>
        <w:tc>
          <w:tcPr>
            <w:tcW w:w="6429" w:type="dxa"/>
            <w:noWrap/>
            <w:vAlign w:val="center"/>
            <w:hideMark/>
          </w:tcPr>
          <w:p w14:paraId="5B85D876" w14:textId="1B3C57A9" w:rsidR="009A5A46" w:rsidRPr="00BC0769" w:rsidRDefault="009A5A46" w:rsidP="009A5A46">
            <w:pPr>
              <w:adjustRightInd w:val="0"/>
              <w:snapToGrid w:val="0"/>
              <w:spacing w:line="360" w:lineRule="auto"/>
              <w:jc w:val="left"/>
              <w:rPr>
                <w:szCs w:val="21"/>
              </w:rPr>
            </w:pPr>
            <w:r>
              <w:rPr>
                <w:rFonts w:hint="eastAsia"/>
                <w:color w:val="000000"/>
                <w:szCs w:val="21"/>
              </w:rPr>
              <w:t xml:space="preserve">1.7 </w:t>
            </w:r>
            <w:r>
              <w:rPr>
                <w:rFonts w:hint="eastAsia"/>
                <w:color w:val="000000"/>
                <w:szCs w:val="21"/>
              </w:rPr>
              <w:t>配置磁力吸附压条以固定待喷材料，也可选配真空吸附平台</w:t>
            </w:r>
            <w:r w:rsidR="003F1A8B">
              <w:rPr>
                <w:rFonts w:hint="eastAsia"/>
                <w:color w:val="000000"/>
                <w:szCs w:val="21"/>
              </w:rPr>
              <w:t>。</w:t>
            </w:r>
          </w:p>
        </w:tc>
      </w:tr>
      <w:tr w:rsidR="009A5A46" w:rsidRPr="00276198" w14:paraId="05F40F34" w14:textId="77777777" w:rsidTr="001F299E">
        <w:trPr>
          <w:trHeight w:val="567"/>
        </w:trPr>
        <w:tc>
          <w:tcPr>
            <w:tcW w:w="1039" w:type="dxa"/>
            <w:vMerge/>
            <w:vAlign w:val="center"/>
            <w:hideMark/>
          </w:tcPr>
          <w:p w14:paraId="52F5264E" w14:textId="77777777" w:rsidR="009A5A46" w:rsidRPr="00276198" w:rsidRDefault="009A5A46" w:rsidP="009A5A46">
            <w:pPr>
              <w:adjustRightInd w:val="0"/>
              <w:snapToGrid w:val="0"/>
              <w:rPr>
                <w:szCs w:val="21"/>
              </w:rPr>
            </w:pPr>
          </w:p>
        </w:tc>
        <w:tc>
          <w:tcPr>
            <w:tcW w:w="1383" w:type="dxa"/>
            <w:vMerge/>
            <w:vAlign w:val="center"/>
            <w:hideMark/>
          </w:tcPr>
          <w:p w14:paraId="21CB4E96" w14:textId="77777777" w:rsidR="009A5A46" w:rsidRPr="00276198" w:rsidRDefault="009A5A46" w:rsidP="009A5A46">
            <w:pPr>
              <w:adjustRightInd w:val="0"/>
              <w:snapToGrid w:val="0"/>
              <w:rPr>
                <w:szCs w:val="21"/>
              </w:rPr>
            </w:pPr>
          </w:p>
        </w:tc>
        <w:tc>
          <w:tcPr>
            <w:tcW w:w="6429" w:type="dxa"/>
            <w:noWrap/>
            <w:vAlign w:val="center"/>
            <w:hideMark/>
          </w:tcPr>
          <w:p w14:paraId="0F929894" w14:textId="60D0D45B" w:rsidR="009A5A46" w:rsidRPr="00BC0769" w:rsidRDefault="009A5A46" w:rsidP="00417613">
            <w:pPr>
              <w:adjustRightInd w:val="0"/>
              <w:snapToGrid w:val="0"/>
              <w:spacing w:line="360" w:lineRule="auto"/>
              <w:jc w:val="left"/>
              <w:rPr>
                <w:szCs w:val="21"/>
              </w:rPr>
            </w:pPr>
            <w:r>
              <w:rPr>
                <w:rFonts w:hint="eastAsia"/>
                <w:color w:val="000000"/>
                <w:szCs w:val="21"/>
              </w:rPr>
              <w:t xml:space="preserve">1.8 </w:t>
            </w:r>
            <w:r>
              <w:rPr>
                <w:rFonts w:hint="eastAsia"/>
                <w:color w:val="000000"/>
                <w:szCs w:val="21"/>
              </w:rPr>
              <w:t>非接触式喷头：喷点时不接触底物膜，无交叉污染</w:t>
            </w:r>
            <w:r w:rsidR="003F1A8B">
              <w:rPr>
                <w:rFonts w:hint="eastAsia"/>
                <w:color w:val="000000"/>
                <w:szCs w:val="21"/>
              </w:rPr>
              <w:t>。</w:t>
            </w:r>
          </w:p>
        </w:tc>
      </w:tr>
      <w:tr w:rsidR="009A5A46" w:rsidRPr="00276198" w14:paraId="515700BD" w14:textId="77777777" w:rsidTr="001F299E">
        <w:trPr>
          <w:trHeight w:val="567"/>
        </w:trPr>
        <w:tc>
          <w:tcPr>
            <w:tcW w:w="1039" w:type="dxa"/>
            <w:vMerge/>
            <w:vAlign w:val="center"/>
            <w:hideMark/>
          </w:tcPr>
          <w:p w14:paraId="7EF80285" w14:textId="77777777" w:rsidR="009A5A46" w:rsidRPr="00276198" w:rsidRDefault="009A5A46" w:rsidP="009A5A46">
            <w:pPr>
              <w:adjustRightInd w:val="0"/>
              <w:snapToGrid w:val="0"/>
              <w:rPr>
                <w:szCs w:val="21"/>
              </w:rPr>
            </w:pPr>
          </w:p>
        </w:tc>
        <w:tc>
          <w:tcPr>
            <w:tcW w:w="1383" w:type="dxa"/>
            <w:vMerge/>
            <w:vAlign w:val="center"/>
            <w:hideMark/>
          </w:tcPr>
          <w:p w14:paraId="0B85B735" w14:textId="77777777" w:rsidR="009A5A46" w:rsidRPr="00276198" w:rsidRDefault="009A5A46" w:rsidP="009A5A46">
            <w:pPr>
              <w:adjustRightInd w:val="0"/>
              <w:snapToGrid w:val="0"/>
              <w:rPr>
                <w:szCs w:val="21"/>
              </w:rPr>
            </w:pPr>
          </w:p>
        </w:tc>
        <w:tc>
          <w:tcPr>
            <w:tcW w:w="6429" w:type="dxa"/>
            <w:noWrap/>
            <w:vAlign w:val="center"/>
            <w:hideMark/>
          </w:tcPr>
          <w:p w14:paraId="23D22EB8" w14:textId="6EC5D84F" w:rsidR="009A5A46" w:rsidRPr="00417613" w:rsidRDefault="009A5A46" w:rsidP="009A5A46">
            <w:pPr>
              <w:adjustRightInd w:val="0"/>
              <w:snapToGrid w:val="0"/>
              <w:spacing w:line="360" w:lineRule="auto"/>
              <w:jc w:val="left"/>
              <w:rPr>
                <w:szCs w:val="21"/>
              </w:rPr>
            </w:pPr>
            <w:r>
              <w:rPr>
                <w:rFonts w:ascii="仿宋" w:eastAsia="仿宋" w:hAnsi="仿宋" w:hint="eastAsia"/>
                <w:color w:val="000000"/>
                <w:szCs w:val="21"/>
              </w:rPr>
              <w:t>▲</w:t>
            </w:r>
            <w:r>
              <w:rPr>
                <w:rFonts w:hint="eastAsia"/>
                <w:color w:val="000000"/>
                <w:szCs w:val="21"/>
              </w:rPr>
              <w:t>1.9</w:t>
            </w:r>
            <w:r w:rsidR="00417613" w:rsidRPr="00417613">
              <w:rPr>
                <w:rFonts w:hint="eastAsia"/>
                <w:color w:val="000000"/>
                <w:szCs w:val="21"/>
              </w:rPr>
              <w:t>非接触式喷头：采用受控电磁阀，可协同不小于十万步进的注射泵系统进行喷点溶液。</w:t>
            </w:r>
          </w:p>
        </w:tc>
      </w:tr>
      <w:tr w:rsidR="009A5A46" w:rsidRPr="00276198" w14:paraId="09E92A57" w14:textId="77777777" w:rsidTr="001F299E">
        <w:trPr>
          <w:trHeight w:val="567"/>
        </w:trPr>
        <w:tc>
          <w:tcPr>
            <w:tcW w:w="1039" w:type="dxa"/>
            <w:vMerge/>
            <w:vAlign w:val="center"/>
          </w:tcPr>
          <w:p w14:paraId="2131ED84" w14:textId="77777777" w:rsidR="009A5A46" w:rsidRPr="00276198" w:rsidRDefault="009A5A46" w:rsidP="009A5A46">
            <w:pPr>
              <w:adjustRightInd w:val="0"/>
              <w:snapToGrid w:val="0"/>
              <w:rPr>
                <w:szCs w:val="21"/>
              </w:rPr>
            </w:pPr>
          </w:p>
        </w:tc>
        <w:tc>
          <w:tcPr>
            <w:tcW w:w="1383" w:type="dxa"/>
            <w:vMerge/>
            <w:vAlign w:val="center"/>
          </w:tcPr>
          <w:p w14:paraId="137193AF" w14:textId="77777777" w:rsidR="009A5A46" w:rsidRPr="00276198" w:rsidRDefault="009A5A46" w:rsidP="009A5A46">
            <w:pPr>
              <w:adjustRightInd w:val="0"/>
              <w:snapToGrid w:val="0"/>
              <w:rPr>
                <w:szCs w:val="21"/>
              </w:rPr>
            </w:pPr>
          </w:p>
        </w:tc>
        <w:tc>
          <w:tcPr>
            <w:tcW w:w="6429" w:type="dxa"/>
            <w:noWrap/>
            <w:vAlign w:val="center"/>
          </w:tcPr>
          <w:p w14:paraId="073B52EE" w14:textId="19E50BC3" w:rsidR="009A5A46" w:rsidRPr="003F1A8B" w:rsidRDefault="009A5A46" w:rsidP="003F1A8B">
            <w:pPr>
              <w:adjustRightInd w:val="0"/>
              <w:snapToGrid w:val="0"/>
              <w:spacing w:line="360" w:lineRule="auto"/>
              <w:jc w:val="left"/>
              <w:rPr>
                <w:szCs w:val="21"/>
              </w:rPr>
            </w:pPr>
            <w:r w:rsidRPr="003F1A8B">
              <w:rPr>
                <w:rFonts w:eastAsia="仿宋"/>
                <w:color w:val="000000"/>
                <w:szCs w:val="21"/>
              </w:rPr>
              <w:t>▲</w:t>
            </w:r>
            <w:r w:rsidRPr="003F1A8B">
              <w:rPr>
                <w:color w:val="000000"/>
                <w:szCs w:val="21"/>
              </w:rPr>
              <w:t xml:space="preserve">1.10 </w:t>
            </w:r>
            <w:r w:rsidRPr="003F1A8B">
              <w:rPr>
                <w:color w:val="000000"/>
                <w:szCs w:val="21"/>
              </w:rPr>
              <w:t>非接触式喷头：手持程控器调控喷点液滴的大小（</w:t>
            </w:r>
            <w:r w:rsidR="00417613">
              <w:rPr>
                <w:rFonts w:hint="eastAsia"/>
                <w:color w:val="000000"/>
                <w:szCs w:val="21"/>
              </w:rPr>
              <w:t>包含</w:t>
            </w:r>
            <w:r w:rsidRPr="003F1A8B">
              <w:rPr>
                <w:color w:val="000000"/>
                <w:szCs w:val="21"/>
              </w:rPr>
              <w:t>4.2nl-1μl</w:t>
            </w:r>
            <w:r w:rsidRPr="003F1A8B">
              <w:rPr>
                <w:color w:val="000000"/>
                <w:szCs w:val="21"/>
              </w:rPr>
              <w:t>）</w:t>
            </w:r>
            <w:r w:rsidR="003F1A8B" w:rsidRPr="003F1A8B">
              <w:rPr>
                <w:color w:val="000000"/>
                <w:szCs w:val="21"/>
              </w:rPr>
              <w:t>。</w:t>
            </w:r>
          </w:p>
        </w:tc>
      </w:tr>
      <w:tr w:rsidR="009A5A46" w:rsidRPr="00276198" w14:paraId="50DA6571" w14:textId="77777777" w:rsidTr="001F299E">
        <w:trPr>
          <w:trHeight w:val="567"/>
        </w:trPr>
        <w:tc>
          <w:tcPr>
            <w:tcW w:w="1039" w:type="dxa"/>
            <w:vMerge/>
            <w:vAlign w:val="center"/>
          </w:tcPr>
          <w:p w14:paraId="5109EFB8" w14:textId="77777777" w:rsidR="009A5A46" w:rsidRPr="00276198" w:rsidRDefault="009A5A46" w:rsidP="009A5A46">
            <w:pPr>
              <w:adjustRightInd w:val="0"/>
              <w:snapToGrid w:val="0"/>
              <w:rPr>
                <w:szCs w:val="21"/>
              </w:rPr>
            </w:pPr>
          </w:p>
        </w:tc>
        <w:tc>
          <w:tcPr>
            <w:tcW w:w="1383" w:type="dxa"/>
            <w:vMerge/>
            <w:vAlign w:val="center"/>
          </w:tcPr>
          <w:p w14:paraId="053E54D1" w14:textId="77777777" w:rsidR="009A5A46" w:rsidRPr="00276198" w:rsidRDefault="009A5A46" w:rsidP="009A5A46">
            <w:pPr>
              <w:adjustRightInd w:val="0"/>
              <w:snapToGrid w:val="0"/>
              <w:rPr>
                <w:szCs w:val="21"/>
              </w:rPr>
            </w:pPr>
          </w:p>
        </w:tc>
        <w:tc>
          <w:tcPr>
            <w:tcW w:w="6429" w:type="dxa"/>
            <w:noWrap/>
            <w:vAlign w:val="center"/>
          </w:tcPr>
          <w:p w14:paraId="434889C7" w14:textId="50FFC522" w:rsidR="009A5A46" w:rsidRPr="003F1A8B" w:rsidRDefault="009A5A46" w:rsidP="009A5A46">
            <w:pPr>
              <w:adjustRightInd w:val="0"/>
              <w:snapToGrid w:val="0"/>
              <w:spacing w:line="360" w:lineRule="auto"/>
              <w:jc w:val="left"/>
              <w:rPr>
                <w:szCs w:val="21"/>
              </w:rPr>
            </w:pPr>
            <w:r w:rsidRPr="003F1A8B">
              <w:rPr>
                <w:color w:val="000000"/>
                <w:szCs w:val="21"/>
              </w:rPr>
              <w:t xml:space="preserve">1.11 </w:t>
            </w:r>
            <w:r w:rsidRPr="003F1A8B">
              <w:rPr>
                <w:color w:val="000000"/>
                <w:szCs w:val="21"/>
              </w:rPr>
              <w:t>非接触式喷头：步进泵容量可以选择：</w:t>
            </w:r>
            <w:r w:rsidRPr="003F1A8B">
              <w:rPr>
                <w:color w:val="000000"/>
                <w:szCs w:val="21"/>
              </w:rPr>
              <w:t>50</w:t>
            </w:r>
            <w:r w:rsidRPr="003F1A8B">
              <w:rPr>
                <w:color w:val="000000"/>
                <w:szCs w:val="21"/>
              </w:rPr>
              <w:t>，</w:t>
            </w:r>
            <w:r w:rsidRPr="003F1A8B">
              <w:rPr>
                <w:color w:val="000000"/>
                <w:szCs w:val="21"/>
              </w:rPr>
              <w:t>100</w:t>
            </w:r>
            <w:r w:rsidRPr="003F1A8B">
              <w:rPr>
                <w:color w:val="000000"/>
                <w:szCs w:val="21"/>
              </w:rPr>
              <w:t>，</w:t>
            </w:r>
            <w:r w:rsidRPr="003F1A8B">
              <w:rPr>
                <w:color w:val="000000"/>
                <w:szCs w:val="21"/>
              </w:rPr>
              <w:t>250</w:t>
            </w:r>
            <w:r w:rsidRPr="003F1A8B">
              <w:rPr>
                <w:color w:val="000000"/>
                <w:szCs w:val="21"/>
              </w:rPr>
              <w:t>，</w:t>
            </w:r>
            <w:r w:rsidRPr="003F1A8B">
              <w:rPr>
                <w:color w:val="000000"/>
                <w:szCs w:val="21"/>
              </w:rPr>
              <w:t>1000μl</w:t>
            </w:r>
            <w:r w:rsidR="003F1A8B">
              <w:rPr>
                <w:rFonts w:hint="eastAsia"/>
                <w:color w:val="000000"/>
                <w:szCs w:val="21"/>
              </w:rPr>
              <w:t>。</w:t>
            </w:r>
          </w:p>
        </w:tc>
      </w:tr>
      <w:tr w:rsidR="009A5A46" w:rsidRPr="00276198" w14:paraId="616C1BE4" w14:textId="77777777" w:rsidTr="001F299E">
        <w:trPr>
          <w:trHeight w:val="567"/>
        </w:trPr>
        <w:tc>
          <w:tcPr>
            <w:tcW w:w="1039" w:type="dxa"/>
            <w:vMerge/>
            <w:vAlign w:val="center"/>
          </w:tcPr>
          <w:p w14:paraId="65728B32" w14:textId="77777777" w:rsidR="009A5A46" w:rsidRPr="00276198" w:rsidRDefault="009A5A46" w:rsidP="009A5A46">
            <w:pPr>
              <w:adjustRightInd w:val="0"/>
              <w:snapToGrid w:val="0"/>
              <w:rPr>
                <w:szCs w:val="21"/>
              </w:rPr>
            </w:pPr>
          </w:p>
        </w:tc>
        <w:tc>
          <w:tcPr>
            <w:tcW w:w="1383" w:type="dxa"/>
            <w:vMerge/>
            <w:vAlign w:val="center"/>
          </w:tcPr>
          <w:p w14:paraId="7652F39F" w14:textId="77777777" w:rsidR="009A5A46" w:rsidRPr="00276198" w:rsidRDefault="009A5A46" w:rsidP="009A5A46">
            <w:pPr>
              <w:adjustRightInd w:val="0"/>
              <w:snapToGrid w:val="0"/>
              <w:rPr>
                <w:szCs w:val="21"/>
              </w:rPr>
            </w:pPr>
          </w:p>
        </w:tc>
        <w:tc>
          <w:tcPr>
            <w:tcW w:w="6429" w:type="dxa"/>
            <w:noWrap/>
            <w:vAlign w:val="center"/>
          </w:tcPr>
          <w:p w14:paraId="675921A1" w14:textId="13FBA801" w:rsidR="009A5A46" w:rsidRPr="003F1A8B" w:rsidRDefault="009A5A46" w:rsidP="009A5A46">
            <w:pPr>
              <w:adjustRightInd w:val="0"/>
              <w:snapToGrid w:val="0"/>
              <w:spacing w:line="360" w:lineRule="auto"/>
              <w:jc w:val="left"/>
              <w:rPr>
                <w:szCs w:val="21"/>
              </w:rPr>
            </w:pPr>
            <w:r w:rsidRPr="003F1A8B">
              <w:rPr>
                <w:color w:val="000000"/>
                <w:szCs w:val="21"/>
              </w:rPr>
              <w:t xml:space="preserve">1.12 </w:t>
            </w:r>
            <w:r w:rsidRPr="003F1A8B">
              <w:rPr>
                <w:color w:val="000000"/>
                <w:szCs w:val="21"/>
              </w:rPr>
              <w:t>非接触式喷头技术参数：</w:t>
            </w:r>
          </w:p>
        </w:tc>
      </w:tr>
      <w:tr w:rsidR="009A5A46" w:rsidRPr="00276198" w14:paraId="7A33A8D4" w14:textId="77777777" w:rsidTr="001F299E">
        <w:trPr>
          <w:trHeight w:val="567"/>
        </w:trPr>
        <w:tc>
          <w:tcPr>
            <w:tcW w:w="1039" w:type="dxa"/>
            <w:vMerge/>
            <w:vAlign w:val="center"/>
          </w:tcPr>
          <w:p w14:paraId="0D8CF3CF" w14:textId="77777777" w:rsidR="009A5A46" w:rsidRPr="00276198" w:rsidRDefault="009A5A46" w:rsidP="009A5A46">
            <w:pPr>
              <w:adjustRightInd w:val="0"/>
              <w:snapToGrid w:val="0"/>
              <w:rPr>
                <w:szCs w:val="21"/>
              </w:rPr>
            </w:pPr>
          </w:p>
        </w:tc>
        <w:tc>
          <w:tcPr>
            <w:tcW w:w="1383" w:type="dxa"/>
            <w:vMerge/>
            <w:vAlign w:val="center"/>
          </w:tcPr>
          <w:p w14:paraId="7372067E" w14:textId="77777777" w:rsidR="009A5A46" w:rsidRPr="00276198" w:rsidRDefault="009A5A46" w:rsidP="009A5A46">
            <w:pPr>
              <w:adjustRightInd w:val="0"/>
              <w:snapToGrid w:val="0"/>
              <w:rPr>
                <w:szCs w:val="21"/>
              </w:rPr>
            </w:pPr>
          </w:p>
        </w:tc>
        <w:tc>
          <w:tcPr>
            <w:tcW w:w="6429" w:type="dxa"/>
            <w:noWrap/>
            <w:vAlign w:val="center"/>
          </w:tcPr>
          <w:p w14:paraId="786FF5BF" w14:textId="135793E4" w:rsidR="009A5A46" w:rsidRPr="003F1A8B" w:rsidRDefault="009A5A46" w:rsidP="009A5A46">
            <w:pPr>
              <w:adjustRightInd w:val="0"/>
              <w:snapToGrid w:val="0"/>
              <w:spacing w:line="360" w:lineRule="auto"/>
              <w:jc w:val="left"/>
              <w:rPr>
                <w:color w:val="000000"/>
                <w:szCs w:val="21"/>
              </w:rPr>
            </w:pPr>
            <w:r w:rsidRPr="003F1A8B">
              <w:rPr>
                <w:color w:val="000000"/>
                <w:szCs w:val="21"/>
              </w:rPr>
              <w:t xml:space="preserve">1.12.1 </w:t>
            </w:r>
            <w:r w:rsidRPr="003F1A8B">
              <w:rPr>
                <w:color w:val="000000"/>
                <w:szCs w:val="21"/>
              </w:rPr>
              <w:t>液滴体积</w:t>
            </w:r>
            <w:r w:rsidR="003F1A8B">
              <w:rPr>
                <w:rFonts w:hint="eastAsia"/>
                <w:color w:val="000000"/>
                <w:szCs w:val="21"/>
              </w:rPr>
              <w:t>范围</w:t>
            </w:r>
            <w:r w:rsidR="003F1A8B">
              <w:rPr>
                <w:color w:val="000000"/>
                <w:szCs w:val="21"/>
              </w:rPr>
              <w:t>包含</w:t>
            </w:r>
            <w:r w:rsidRPr="003F1A8B">
              <w:rPr>
                <w:color w:val="000000"/>
                <w:szCs w:val="21"/>
              </w:rPr>
              <w:t>：</w:t>
            </w:r>
            <w:r w:rsidRPr="003F1A8B">
              <w:rPr>
                <w:color w:val="000000"/>
                <w:szCs w:val="21"/>
              </w:rPr>
              <w:t>4.2nl-1μl</w:t>
            </w:r>
            <w:r w:rsidR="003F1A8B">
              <w:rPr>
                <w:rFonts w:hint="eastAsia"/>
                <w:color w:val="000000"/>
                <w:szCs w:val="21"/>
              </w:rPr>
              <w:t>。</w:t>
            </w:r>
          </w:p>
        </w:tc>
      </w:tr>
      <w:tr w:rsidR="009A5A46" w:rsidRPr="00276198" w14:paraId="7B266FA8" w14:textId="77777777" w:rsidTr="001F299E">
        <w:trPr>
          <w:trHeight w:val="567"/>
        </w:trPr>
        <w:tc>
          <w:tcPr>
            <w:tcW w:w="1039" w:type="dxa"/>
            <w:vMerge/>
            <w:vAlign w:val="center"/>
          </w:tcPr>
          <w:p w14:paraId="2AE0C461" w14:textId="77777777" w:rsidR="009A5A46" w:rsidRPr="00276198" w:rsidRDefault="009A5A46" w:rsidP="009A5A46">
            <w:pPr>
              <w:adjustRightInd w:val="0"/>
              <w:snapToGrid w:val="0"/>
              <w:rPr>
                <w:szCs w:val="21"/>
              </w:rPr>
            </w:pPr>
          </w:p>
        </w:tc>
        <w:tc>
          <w:tcPr>
            <w:tcW w:w="1383" w:type="dxa"/>
            <w:vMerge/>
            <w:vAlign w:val="center"/>
          </w:tcPr>
          <w:p w14:paraId="0BDA7E5B" w14:textId="77777777" w:rsidR="009A5A46" w:rsidRPr="00276198" w:rsidRDefault="009A5A46" w:rsidP="009A5A46">
            <w:pPr>
              <w:adjustRightInd w:val="0"/>
              <w:snapToGrid w:val="0"/>
              <w:rPr>
                <w:szCs w:val="21"/>
              </w:rPr>
            </w:pPr>
          </w:p>
        </w:tc>
        <w:tc>
          <w:tcPr>
            <w:tcW w:w="6429" w:type="dxa"/>
            <w:noWrap/>
            <w:vAlign w:val="center"/>
          </w:tcPr>
          <w:p w14:paraId="582E169D" w14:textId="4DD9E957" w:rsidR="009A5A46" w:rsidRPr="003F1A8B" w:rsidRDefault="009A5A46" w:rsidP="003F1A8B">
            <w:pPr>
              <w:adjustRightInd w:val="0"/>
              <w:snapToGrid w:val="0"/>
              <w:spacing w:line="360" w:lineRule="auto"/>
              <w:jc w:val="left"/>
              <w:rPr>
                <w:color w:val="000000"/>
                <w:szCs w:val="21"/>
              </w:rPr>
            </w:pPr>
            <w:r w:rsidRPr="003F1A8B">
              <w:rPr>
                <w:color w:val="000000"/>
                <w:szCs w:val="21"/>
              </w:rPr>
              <w:t xml:space="preserve">1.12.2 </w:t>
            </w:r>
            <w:r w:rsidRPr="003F1A8B">
              <w:rPr>
                <w:color w:val="000000"/>
                <w:szCs w:val="21"/>
              </w:rPr>
              <w:t>喷线体积</w:t>
            </w:r>
            <w:r w:rsidR="003F1A8B" w:rsidRPr="003F1A8B">
              <w:rPr>
                <w:rFonts w:hint="eastAsia"/>
                <w:color w:val="000000"/>
                <w:szCs w:val="21"/>
              </w:rPr>
              <w:t>范围</w:t>
            </w:r>
            <w:r w:rsidR="003F1A8B" w:rsidRPr="003F1A8B">
              <w:rPr>
                <w:color w:val="000000"/>
                <w:szCs w:val="21"/>
              </w:rPr>
              <w:t>包含</w:t>
            </w:r>
            <w:r w:rsidRPr="003F1A8B">
              <w:rPr>
                <w:color w:val="000000"/>
                <w:szCs w:val="21"/>
              </w:rPr>
              <w:t>：</w:t>
            </w:r>
            <w:r w:rsidRPr="003F1A8B">
              <w:rPr>
                <w:color w:val="000000"/>
                <w:szCs w:val="21"/>
              </w:rPr>
              <w:t>0.4μl-20μl /cm</w:t>
            </w:r>
            <w:r w:rsidR="003F1A8B">
              <w:rPr>
                <w:rFonts w:hint="eastAsia"/>
                <w:color w:val="000000"/>
                <w:szCs w:val="21"/>
              </w:rPr>
              <w:t>。</w:t>
            </w:r>
          </w:p>
        </w:tc>
      </w:tr>
      <w:tr w:rsidR="009A5A46" w:rsidRPr="00276198" w14:paraId="101D2A04" w14:textId="77777777" w:rsidTr="001F299E">
        <w:trPr>
          <w:trHeight w:val="567"/>
        </w:trPr>
        <w:tc>
          <w:tcPr>
            <w:tcW w:w="1039" w:type="dxa"/>
            <w:vMerge/>
            <w:vAlign w:val="center"/>
          </w:tcPr>
          <w:p w14:paraId="0C966C15" w14:textId="77777777" w:rsidR="009A5A46" w:rsidRPr="00276198" w:rsidRDefault="009A5A46" w:rsidP="009A5A46">
            <w:pPr>
              <w:adjustRightInd w:val="0"/>
              <w:snapToGrid w:val="0"/>
              <w:rPr>
                <w:szCs w:val="21"/>
              </w:rPr>
            </w:pPr>
          </w:p>
        </w:tc>
        <w:tc>
          <w:tcPr>
            <w:tcW w:w="1383" w:type="dxa"/>
            <w:vMerge/>
            <w:vAlign w:val="center"/>
          </w:tcPr>
          <w:p w14:paraId="01BD1269" w14:textId="77777777" w:rsidR="009A5A46" w:rsidRPr="00276198" w:rsidRDefault="009A5A46" w:rsidP="009A5A46">
            <w:pPr>
              <w:adjustRightInd w:val="0"/>
              <w:snapToGrid w:val="0"/>
              <w:rPr>
                <w:szCs w:val="21"/>
              </w:rPr>
            </w:pPr>
          </w:p>
        </w:tc>
        <w:tc>
          <w:tcPr>
            <w:tcW w:w="6429" w:type="dxa"/>
            <w:noWrap/>
            <w:vAlign w:val="center"/>
          </w:tcPr>
          <w:p w14:paraId="4D780323" w14:textId="69190CC2" w:rsidR="009A5A46" w:rsidRPr="003F1A8B" w:rsidRDefault="009A5A46" w:rsidP="009A5A46">
            <w:pPr>
              <w:adjustRightInd w:val="0"/>
              <w:snapToGrid w:val="0"/>
              <w:spacing w:line="360" w:lineRule="auto"/>
              <w:jc w:val="left"/>
              <w:rPr>
                <w:color w:val="000000"/>
                <w:szCs w:val="21"/>
              </w:rPr>
            </w:pPr>
            <w:r w:rsidRPr="003F1A8B">
              <w:rPr>
                <w:color w:val="000000"/>
                <w:szCs w:val="21"/>
              </w:rPr>
              <w:t xml:space="preserve">1.12.3 </w:t>
            </w:r>
            <w:r w:rsidRPr="003F1A8B">
              <w:rPr>
                <w:color w:val="000000"/>
                <w:szCs w:val="21"/>
              </w:rPr>
              <w:t>喷点速度</w:t>
            </w:r>
            <w:r w:rsidR="003F1A8B" w:rsidRPr="003F1A8B">
              <w:rPr>
                <w:rFonts w:hint="eastAsia"/>
                <w:color w:val="000000"/>
                <w:szCs w:val="21"/>
              </w:rPr>
              <w:t>范围</w:t>
            </w:r>
            <w:r w:rsidR="003F1A8B" w:rsidRPr="003F1A8B">
              <w:rPr>
                <w:color w:val="000000"/>
                <w:szCs w:val="21"/>
              </w:rPr>
              <w:t>包含</w:t>
            </w:r>
            <w:r w:rsidRPr="003F1A8B">
              <w:rPr>
                <w:color w:val="000000"/>
                <w:szCs w:val="21"/>
              </w:rPr>
              <w:t>：</w:t>
            </w:r>
            <w:r w:rsidRPr="003F1A8B">
              <w:rPr>
                <w:color w:val="000000"/>
                <w:szCs w:val="21"/>
              </w:rPr>
              <w:t>4.2nl-30μl/sec</w:t>
            </w:r>
            <w:r w:rsidR="003F1A8B">
              <w:rPr>
                <w:rFonts w:hint="eastAsia"/>
                <w:color w:val="000000"/>
                <w:szCs w:val="21"/>
              </w:rPr>
              <w:t>。</w:t>
            </w:r>
          </w:p>
        </w:tc>
      </w:tr>
      <w:tr w:rsidR="00417613" w:rsidRPr="00276198" w14:paraId="191030A6" w14:textId="77777777" w:rsidTr="00417613">
        <w:trPr>
          <w:trHeight w:val="567"/>
        </w:trPr>
        <w:tc>
          <w:tcPr>
            <w:tcW w:w="1039" w:type="dxa"/>
            <w:vMerge/>
            <w:vAlign w:val="center"/>
          </w:tcPr>
          <w:p w14:paraId="49E18CD5" w14:textId="77777777" w:rsidR="00417613" w:rsidRPr="00276198" w:rsidRDefault="00417613" w:rsidP="00417613">
            <w:pPr>
              <w:adjustRightInd w:val="0"/>
              <w:snapToGrid w:val="0"/>
              <w:rPr>
                <w:szCs w:val="21"/>
              </w:rPr>
            </w:pPr>
          </w:p>
        </w:tc>
        <w:tc>
          <w:tcPr>
            <w:tcW w:w="1383" w:type="dxa"/>
            <w:vMerge/>
            <w:vAlign w:val="center"/>
          </w:tcPr>
          <w:p w14:paraId="6CE495C0" w14:textId="77777777" w:rsidR="00417613" w:rsidRPr="00276198" w:rsidRDefault="00417613" w:rsidP="00417613">
            <w:pPr>
              <w:adjustRightInd w:val="0"/>
              <w:snapToGrid w:val="0"/>
              <w:rPr>
                <w:szCs w:val="21"/>
              </w:rPr>
            </w:pPr>
          </w:p>
        </w:tc>
        <w:tc>
          <w:tcPr>
            <w:tcW w:w="6429" w:type="dxa"/>
            <w:noWrap/>
            <w:vAlign w:val="center"/>
          </w:tcPr>
          <w:p w14:paraId="1851E6CE" w14:textId="515B7614" w:rsidR="00417613" w:rsidRPr="003F1A8B" w:rsidRDefault="00417613" w:rsidP="00417613">
            <w:pPr>
              <w:adjustRightInd w:val="0"/>
              <w:snapToGrid w:val="0"/>
              <w:jc w:val="left"/>
              <w:rPr>
                <w:color w:val="000000"/>
                <w:szCs w:val="21"/>
              </w:rPr>
            </w:pPr>
            <w:r w:rsidRPr="00EA0D1E">
              <w:rPr>
                <w:rFonts w:hint="eastAsia"/>
              </w:rPr>
              <w:t xml:space="preserve">1.12.4 </w:t>
            </w:r>
            <w:r w:rsidRPr="00EA0D1E">
              <w:rPr>
                <w:rFonts w:hint="eastAsia"/>
              </w:rPr>
              <w:t>液滴最小直径不高于：</w:t>
            </w:r>
            <w:r w:rsidRPr="00EA0D1E">
              <w:rPr>
                <w:rFonts w:hint="eastAsia"/>
              </w:rPr>
              <w:t>0.20mm</w:t>
            </w:r>
            <w:r w:rsidRPr="00EA0D1E">
              <w:rPr>
                <w:rFonts w:hint="eastAsia"/>
              </w:rPr>
              <w:t>。</w:t>
            </w:r>
            <w:r w:rsidRPr="00EA0D1E">
              <w:rPr>
                <w:rFonts w:hint="eastAsia"/>
              </w:rPr>
              <w:t xml:space="preserve"> </w:t>
            </w:r>
          </w:p>
        </w:tc>
      </w:tr>
      <w:tr w:rsidR="00417613" w:rsidRPr="00276198" w14:paraId="6A764699" w14:textId="77777777" w:rsidTr="00417613">
        <w:trPr>
          <w:trHeight w:val="567"/>
        </w:trPr>
        <w:tc>
          <w:tcPr>
            <w:tcW w:w="1039" w:type="dxa"/>
            <w:vMerge/>
            <w:vAlign w:val="center"/>
          </w:tcPr>
          <w:p w14:paraId="1D27128B" w14:textId="77777777" w:rsidR="00417613" w:rsidRPr="00276198" w:rsidRDefault="00417613" w:rsidP="00417613">
            <w:pPr>
              <w:adjustRightInd w:val="0"/>
              <w:snapToGrid w:val="0"/>
              <w:rPr>
                <w:szCs w:val="21"/>
              </w:rPr>
            </w:pPr>
          </w:p>
        </w:tc>
        <w:tc>
          <w:tcPr>
            <w:tcW w:w="1383" w:type="dxa"/>
            <w:vMerge/>
            <w:vAlign w:val="center"/>
          </w:tcPr>
          <w:p w14:paraId="7EFF27D9" w14:textId="77777777" w:rsidR="00417613" w:rsidRPr="00276198" w:rsidRDefault="00417613" w:rsidP="00417613">
            <w:pPr>
              <w:adjustRightInd w:val="0"/>
              <w:snapToGrid w:val="0"/>
              <w:rPr>
                <w:szCs w:val="21"/>
              </w:rPr>
            </w:pPr>
          </w:p>
        </w:tc>
        <w:tc>
          <w:tcPr>
            <w:tcW w:w="6429" w:type="dxa"/>
            <w:noWrap/>
            <w:vAlign w:val="center"/>
          </w:tcPr>
          <w:p w14:paraId="1DA8A95E" w14:textId="3C40E99C" w:rsidR="00417613" w:rsidRPr="003F1A8B" w:rsidRDefault="00417613" w:rsidP="00417613">
            <w:pPr>
              <w:adjustRightInd w:val="0"/>
              <w:snapToGrid w:val="0"/>
              <w:jc w:val="left"/>
              <w:rPr>
                <w:color w:val="000000"/>
                <w:szCs w:val="21"/>
              </w:rPr>
            </w:pPr>
            <w:r w:rsidRPr="00EA0D1E">
              <w:rPr>
                <w:rFonts w:hint="eastAsia"/>
              </w:rPr>
              <w:t xml:space="preserve">1.12.5 </w:t>
            </w:r>
            <w:r w:rsidRPr="00EA0D1E">
              <w:rPr>
                <w:rFonts w:hint="eastAsia"/>
              </w:rPr>
              <w:t>喷线最小宽度不高于：</w:t>
            </w:r>
            <w:r w:rsidRPr="00EA0D1E">
              <w:rPr>
                <w:rFonts w:hint="eastAsia"/>
              </w:rPr>
              <w:t>0.5mm</w:t>
            </w:r>
            <w:r w:rsidRPr="00EA0D1E">
              <w:rPr>
                <w:rFonts w:hint="eastAsia"/>
              </w:rPr>
              <w:t>。</w:t>
            </w:r>
            <w:r w:rsidRPr="00EA0D1E">
              <w:rPr>
                <w:rFonts w:hint="eastAsia"/>
              </w:rPr>
              <w:t xml:space="preserve"> </w:t>
            </w:r>
          </w:p>
        </w:tc>
      </w:tr>
      <w:tr w:rsidR="00417613" w:rsidRPr="00276198" w14:paraId="049FF568" w14:textId="77777777" w:rsidTr="00417613">
        <w:trPr>
          <w:trHeight w:val="567"/>
        </w:trPr>
        <w:tc>
          <w:tcPr>
            <w:tcW w:w="1039" w:type="dxa"/>
            <w:vMerge/>
            <w:vAlign w:val="center"/>
          </w:tcPr>
          <w:p w14:paraId="567F5869" w14:textId="77777777" w:rsidR="00417613" w:rsidRPr="00276198" w:rsidRDefault="00417613" w:rsidP="00417613">
            <w:pPr>
              <w:adjustRightInd w:val="0"/>
              <w:snapToGrid w:val="0"/>
              <w:rPr>
                <w:szCs w:val="21"/>
              </w:rPr>
            </w:pPr>
          </w:p>
        </w:tc>
        <w:tc>
          <w:tcPr>
            <w:tcW w:w="1383" w:type="dxa"/>
            <w:vMerge/>
            <w:vAlign w:val="center"/>
          </w:tcPr>
          <w:p w14:paraId="6E6FA582" w14:textId="77777777" w:rsidR="00417613" w:rsidRPr="00276198" w:rsidRDefault="00417613" w:rsidP="00417613">
            <w:pPr>
              <w:adjustRightInd w:val="0"/>
              <w:snapToGrid w:val="0"/>
              <w:rPr>
                <w:szCs w:val="21"/>
              </w:rPr>
            </w:pPr>
          </w:p>
        </w:tc>
        <w:tc>
          <w:tcPr>
            <w:tcW w:w="6429" w:type="dxa"/>
            <w:noWrap/>
            <w:vAlign w:val="center"/>
          </w:tcPr>
          <w:p w14:paraId="4C2D659C" w14:textId="67C7EE72" w:rsidR="00417613" w:rsidRPr="003F1A8B" w:rsidRDefault="00417613" w:rsidP="00417613">
            <w:pPr>
              <w:adjustRightInd w:val="0"/>
              <w:snapToGrid w:val="0"/>
              <w:jc w:val="left"/>
              <w:rPr>
                <w:color w:val="000000"/>
                <w:szCs w:val="21"/>
              </w:rPr>
            </w:pPr>
            <w:r w:rsidRPr="00EA0D1E">
              <w:rPr>
                <w:rFonts w:hint="eastAsia"/>
              </w:rPr>
              <w:t xml:space="preserve">1.12.6 </w:t>
            </w:r>
            <w:r w:rsidRPr="00EA0D1E">
              <w:rPr>
                <w:rFonts w:hint="eastAsia"/>
              </w:rPr>
              <w:t>重复性：线小于：±</w:t>
            </w:r>
            <w:r w:rsidRPr="00EA0D1E">
              <w:rPr>
                <w:rFonts w:hint="eastAsia"/>
              </w:rPr>
              <w:t xml:space="preserve"> 1%</w:t>
            </w:r>
            <w:r w:rsidRPr="00EA0D1E">
              <w:rPr>
                <w:rFonts w:hint="eastAsia"/>
              </w:rPr>
              <w:t>；点小于：±</w:t>
            </w:r>
            <w:r w:rsidRPr="00EA0D1E">
              <w:rPr>
                <w:rFonts w:hint="eastAsia"/>
              </w:rPr>
              <w:t xml:space="preserve"> 3%</w:t>
            </w:r>
            <w:r w:rsidRPr="00EA0D1E">
              <w:rPr>
                <w:rFonts w:hint="eastAsia"/>
              </w:rPr>
              <w:t>。</w:t>
            </w:r>
            <w:r w:rsidRPr="00EA0D1E">
              <w:rPr>
                <w:rFonts w:hint="eastAsia"/>
              </w:rPr>
              <w:t xml:space="preserve"> </w:t>
            </w:r>
          </w:p>
        </w:tc>
      </w:tr>
      <w:tr w:rsidR="009A5A46" w:rsidRPr="00276198" w14:paraId="2374565B" w14:textId="77777777" w:rsidTr="00417613">
        <w:trPr>
          <w:trHeight w:val="567"/>
        </w:trPr>
        <w:tc>
          <w:tcPr>
            <w:tcW w:w="1039" w:type="dxa"/>
            <w:vMerge/>
            <w:vAlign w:val="center"/>
          </w:tcPr>
          <w:p w14:paraId="07964132" w14:textId="77777777" w:rsidR="009A5A46" w:rsidRPr="00276198" w:rsidRDefault="009A5A46" w:rsidP="009A5A46">
            <w:pPr>
              <w:adjustRightInd w:val="0"/>
              <w:snapToGrid w:val="0"/>
              <w:rPr>
                <w:szCs w:val="21"/>
              </w:rPr>
            </w:pPr>
          </w:p>
        </w:tc>
        <w:tc>
          <w:tcPr>
            <w:tcW w:w="1383" w:type="dxa"/>
            <w:vMerge/>
            <w:vAlign w:val="center"/>
          </w:tcPr>
          <w:p w14:paraId="2A4FC74C" w14:textId="77777777" w:rsidR="009A5A46" w:rsidRPr="00276198" w:rsidRDefault="009A5A46" w:rsidP="009A5A46">
            <w:pPr>
              <w:adjustRightInd w:val="0"/>
              <w:snapToGrid w:val="0"/>
              <w:rPr>
                <w:szCs w:val="21"/>
              </w:rPr>
            </w:pPr>
          </w:p>
        </w:tc>
        <w:tc>
          <w:tcPr>
            <w:tcW w:w="6429" w:type="dxa"/>
            <w:noWrap/>
            <w:vAlign w:val="center"/>
          </w:tcPr>
          <w:p w14:paraId="519D87EC" w14:textId="5CB8825C" w:rsidR="009A5A46" w:rsidRPr="00BC0769" w:rsidRDefault="009A5A46" w:rsidP="00417613">
            <w:pPr>
              <w:adjustRightInd w:val="0"/>
              <w:snapToGrid w:val="0"/>
              <w:jc w:val="left"/>
              <w:rPr>
                <w:color w:val="000000"/>
                <w:szCs w:val="21"/>
              </w:rPr>
            </w:pPr>
            <w:r>
              <w:rPr>
                <w:rFonts w:hint="eastAsia"/>
                <w:color w:val="000000"/>
                <w:szCs w:val="21"/>
              </w:rPr>
              <w:t xml:space="preserve">1.12.7 </w:t>
            </w:r>
            <w:r>
              <w:rPr>
                <w:rFonts w:hint="eastAsia"/>
                <w:color w:val="000000"/>
                <w:szCs w:val="21"/>
              </w:rPr>
              <w:t>电源：与喷点平台共用，无需额外电源</w:t>
            </w:r>
            <w:r w:rsidR="003F1A8B">
              <w:rPr>
                <w:rFonts w:hint="eastAsia"/>
                <w:color w:val="000000"/>
                <w:szCs w:val="21"/>
              </w:rPr>
              <w:t>。</w:t>
            </w:r>
          </w:p>
        </w:tc>
      </w:tr>
      <w:tr w:rsidR="009A5A46" w:rsidRPr="00276198" w14:paraId="12C5E721" w14:textId="77777777" w:rsidTr="001F299E">
        <w:trPr>
          <w:trHeight w:val="567"/>
        </w:trPr>
        <w:tc>
          <w:tcPr>
            <w:tcW w:w="1039" w:type="dxa"/>
            <w:vMerge/>
            <w:vAlign w:val="center"/>
          </w:tcPr>
          <w:p w14:paraId="4121B0EF" w14:textId="77777777" w:rsidR="009A5A46" w:rsidRPr="00276198" w:rsidRDefault="009A5A46" w:rsidP="009A5A46">
            <w:pPr>
              <w:adjustRightInd w:val="0"/>
              <w:snapToGrid w:val="0"/>
              <w:rPr>
                <w:szCs w:val="21"/>
              </w:rPr>
            </w:pPr>
          </w:p>
        </w:tc>
        <w:tc>
          <w:tcPr>
            <w:tcW w:w="1383" w:type="dxa"/>
            <w:vMerge/>
            <w:vAlign w:val="center"/>
          </w:tcPr>
          <w:p w14:paraId="448D8C6D" w14:textId="77777777" w:rsidR="009A5A46" w:rsidRPr="00276198" w:rsidRDefault="009A5A46" w:rsidP="009A5A46">
            <w:pPr>
              <w:adjustRightInd w:val="0"/>
              <w:snapToGrid w:val="0"/>
              <w:rPr>
                <w:szCs w:val="21"/>
              </w:rPr>
            </w:pPr>
          </w:p>
        </w:tc>
        <w:tc>
          <w:tcPr>
            <w:tcW w:w="6429" w:type="dxa"/>
            <w:noWrap/>
            <w:vAlign w:val="center"/>
          </w:tcPr>
          <w:p w14:paraId="05511601" w14:textId="1FAE7E84" w:rsidR="009A5A46" w:rsidRPr="00BC0769" w:rsidRDefault="009A5A46" w:rsidP="009A5A46">
            <w:pPr>
              <w:adjustRightInd w:val="0"/>
              <w:snapToGrid w:val="0"/>
              <w:spacing w:line="360" w:lineRule="auto"/>
              <w:jc w:val="left"/>
              <w:rPr>
                <w:color w:val="000000"/>
                <w:szCs w:val="21"/>
              </w:rPr>
            </w:pPr>
            <w:r>
              <w:rPr>
                <w:rFonts w:ascii="仿宋" w:eastAsia="仿宋" w:hAnsi="仿宋" w:hint="eastAsia"/>
                <w:color w:val="000000"/>
                <w:szCs w:val="21"/>
              </w:rPr>
              <w:t>▲</w:t>
            </w:r>
            <w:r>
              <w:rPr>
                <w:rFonts w:hint="eastAsia"/>
                <w:color w:val="000000"/>
                <w:szCs w:val="21"/>
              </w:rPr>
              <w:t xml:space="preserve">1.13 </w:t>
            </w:r>
            <w:r>
              <w:rPr>
                <w:rFonts w:hint="eastAsia"/>
                <w:color w:val="000000"/>
                <w:szCs w:val="21"/>
              </w:rPr>
              <w:t>气动微定量喷头</w:t>
            </w:r>
            <w:r>
              <w:rPr>
                <w:rFonts w:hint="eastAsia"/>
                <w:color w:val="000000"/>
                <w:szCs w:val="21"/>
              </w:rPr>
              <w:t>:</w:t>
            </w:r>
            <w:r>
              <w:rPr>
                <w:rFonts w:hint="eastAsia"/>
                <w:color w:val="000000"/>
                <w:szCs w:val="21"/>
              </w:rPr>
              <w:t>手持程控器可调控喷点体积</w:t>
            </w:r>
            <w:r w:rsidR="003F1A8B" w:rsidRPr="003F1A8B">
              <w:rPr>
                <w:rFonts w:hint="eastAsia"/>
                <w:color w:val="000000"/>
                <w:szCs w:val="21"/>
              </w:rPr>
              <w:t>范围</w:t>
            </w:r>
            <w:r w:rsidR="003F1A8B" w:rsidRPr="003F1A8B">
              <w:rPr>
                <w:color w:val="000000"/>
                <w:szCs w:val="21"/>
              </w:rPr>
              <w:t>包含</w:t>
            </w:r>
            <w:r>
              <w:rPr>
                <w:rFonts w:hint="eastAsia"/>
                <w:color w:val="000000"/>
                <w:szCs w:val="21"/>
              </w:rPr>
              <w:t>：</w:t>
            </w:r>
            <w:r>
              <w:rPr>
                <w:rFonts w:hint="eastAsia"/>
                <w:color w:val="000000"/>
                <w:szCs w:val="21"/>
              </w:rPr>
              <w:t>1ul/cm -22ul/cm</w:t>
            </w:r>
            <w:r w:rsidR="003F1A8B">
              <w:rPr>
                <w:rFonts w:hint="eastAsia"/>
                <w:color w:val="000000"/>
                <w:szCs w:val="21"/>
              </w:rPr>
              <w:t>。</w:t>
            </w:r>
          </w:p>
        </w:tc>
      </w:tr>
      <w:tr w:rsidR="009A5A46" w:rsidRPr="00276198" w14:paraId="643CA580" w14:textId="77777777" w:rsidTr="001F299E">
        <w:trPr>
          <w:trHeight w:val="567"/>
        </w:trPr>
        <w:tc>
          <w:tcPr>
            <w:tcW w:w="1039" w:type="dxa"/>
            <w:vMerge/>
            <w:vAlign w:val="center"/>
          </w:tcPr>
          <w:p w14:paraId="4D408A65" w14:textId="77777777" w:rsidR="009A5A46" w:rsidRPr="00276198" w:rsidRDefault="009A5A46" w:rsidP="009A5A46">
            <w:pPr>
              <w:adjustRightInd w:val="0"/>
              <w:snapToGrid w:val="0"/>
              <w:rPr>
                <w:szCs w:val="21"/>
              </w:rPr>
            </w:pPr>
          </w:p>
        </w:tc>
        <w:tc>
          <w:tcPr>
            <w:tcW w:w="1383" w:type="dxa"/>
            <w:vMerge/>
            <w:vAlign w:val="center"/>
          </w:tcPr>
          <w:p w14:paraId="400A2161" w14:textId="77777777" w:rsidR="009A5A46" w:rsidRPr="00276198" w:rsidRDefault="009A5A46" w:rsidP="009A5A46">
            <w:pPr>
              <w:adjustRightInd w:val="0"/>
              <w:snapToGrid w:val="0"/>
              <w:rPr>
                <w:szCs w:val="21"/>
              </w:rPr>
            </w:pPr>
          </w:p>
        </w:tc>
        <w:tc>
          <w:tcPr>
            <w:tcW w:w="6429" w:type="dxa"/>
            <w:noWrap/>
            <w:vAlign w:val="center"/>
          </w:tcPr>
          <w:p w14:paraId="5FAF5429" w14:textId="441AAB48" w:rsidR="009A5A46" w:rsidRPr="00BC0769" w:rsidRDefault="009A5A46" w:rsidP="00417613">
            <w:pPr>
              <w:adjustRightInd w:val="0"/>
              <w:snapToGrid w:val="0"/>
              <w:spacing w:line="360" w:lineRule="auto"/>
              <w:jc w:val="left"/>
              <w:rPr>
                <w:color w:val="000000"/>
                <w:szCs w:val="21"/>
              </w:rPr>
            </w:pPr>
            <w:r>
              <w:rPr>
                <w:rFonts w:hint="eastAsia"/>
                <w:color w:val="000000"/>
                <w:szCs w:val="21"/>
              </w:rPr>
              <w:t xml:space="preserve">1.14 </w:t>
            </w:r>
            <w:r>
              <w:rPr>
                <w:rFonts w:hint="eastAsia"/>
                <w:color w:val="000000"/>
                <w:szCs w:val="21"/>
              </w:rPr>
              <w:t>气动微定量喷头</w:t>
            </w:r>
            <w:r w:rsidR="003F1A8B">
              <w:rPr>
                <w:rFonts w:hint="eastAsia"/>
                <w:color w:val="000000"/>
                <w:szCs w:val="21"/>
              </w:rPr>
              <w:t>：</w:t>
            </w:r>
            <w:r>
              <w:rPr>
                <w:rFonts w:hint="eastAsia"/>
                <w:color w:val="000000"/>
                <w:szCs w:val="21"/>
              </w:rPr>
              <w:t>重复性</w:t>
            </w:r>
            <w:r w:rsidR="00417613">
              <w:rPr>
                <w:rFonts w:hint="eastAsia"/>
                <w:color w:val="000000"/>
                <w:szCs w:val="21"/>
              </w:rPr>
              <w:t>小于</w:t>
            </w:r>
            <w:r>
              <w:rPr>
                <w:rFonts w:hint="eastAsia"/>
                <w:color w:val="000000"/>
                <w:szCs w:val="21"/>
              </w:rPr>
              <w:t>±</w:t>
            </w:r>
            <w:r>
              <w:rPr>
                <w:rFonts w:hint="eastAsia"/>
                <w:color w:val="000000"/>
                <w:szCs w:val="21"/>
              </w:rPr>
              <w:t>1%</w:t>
            </w:r>
            <w:r w:rsidR="003F1A8B">
              <w:rPr>
                <w:rFonts w:hint="eastAsia"/>
                <w:color w:val="000000"/>
                <w:szCs w:val="21"/>
              </w:rPr>
              <w:t>。</w:t>
            </w:r>
          </w:p>
        </w:tc>
      </w:tr>
      <w:tr w:rsidR="009A5A46" w:rsidRPr="00276198" w14:paraId="275B0966" w14:textId="77777777" w:rsidTr="009A5A46">
        <w:trPr>
          <w:trHeight w:val="567"/>
        </w:trPr>
        <w:tc>
          <w:tcPr>
            <w:tcW w:w="1039" w:type="dxa"/>
            <w:vMerge/>
            <w:vAlign w:val="center"/>
          </w:tcPr>
          <w:p w14:paraId="05A5FBF7" w14:textId="77777777" w:rsidR="009A5A46" w:rsidRPr="00276198" w:rsidRDefault="009A5A46" w:rsidP="009A5A46">
            <w:pPr>
              <w:adjustRightInd w:val="0"/>
              <w:snapToGrid w:val="0"/>
              <w:rPr>
                <w:szCs w:val="21"/>
              </w:rPr>
            </w:pPr>
          </w:p>
        </w:tc>
        <w:tc>
          <w:tcPr>
            <w:tcW w:w="1383" w:type="dxa"/>
            <w:vMerge/>
            <w:vAlign w:val="center"/>
          </w:tcPr>
          <w:p w14:paraId="4BBFEBC0" w14:textId="77777777" w:rsidR="009A5A46" w:rsidRPr="00276198" w:rsidRDefault="009A5A46" w:rsidP="009A5A46">
            <w:pPr>
              <w:adjustRightInd w:val="0"/>
              <w:snapToGrid w:val="0"/>
              <w:rPr>
                <w:szCs w:val="21"/>
              </w:rPr>
            </w:pPr>
          </w:p>
        </w:tc>
        <w:tc>
          <w:tcPr>
            <w:tcW w:w="6429" w:type="dxa"/>
            <w:noWrap/>
            <w:vAlign w:val="bottom"/>
          </w:tcPr>
          <w:p w14:paraId="1CC4075C" w14:textId="315037A6" w:rsidR="009A5A46" w:rsidRPr="00BC0769" w:rsidRDefault="009A5A46" w:rsidP="00417613">
            <w:pPr>
              <w:adjustRightInd w:val="0"/>
              <w:snapToGrid w:val="0"/>
              <w:spacing w:line="360" w:lineRule="auto"/>
              <w:jc w:val="left"/>
              <w:rPr>
                <w:color w:val="000000"/>
                <w:szCs w:val="21"/>
              </w:rPr>
            </w:pPr>
            <w:r>
              <w:rPr>
                <w:rFonts w:hint="eastAsia"/>
                <w:color w:val="000000"/>
                <w:szCs w:val="21"/>
              </w:rPr>
              <w:t xml:space="preserve">1.15 </w:t>
            </w:r>
            <w:r>
              <w:rPr>
                <w:rFonts w:hint="eastAsia"/>
                <w:color w:val="000000"/>
                <w:szCs w:val="21"/>
              </w:rPr>
              <w:t>气动微定量喷头</w:t>
            </w:r>
            <w:r>
              <w:rPr>
                <w:rFonts w:hint="eastAsia"/>
                <w:color w:val="000000"/>
                <w:szCs w:val="21"/>
              </w:rPr>
              <w:t>:</w:t>
            </w:r>
            <w:r>
              <w:rPr>
                <w:rFonts w:hint="eastAsia"/>
                <w:color w:val="000000"/>
                <w:szCs w:val="21"/>
              </w:rPr>
              <w:t>喷射溶液带宽度范围</w:t>
            </w:r>
            <w:r w:rsidR="00417613">
              <w:rPr>
                <w:rFonts w:hint="eastAsia"/>
                <w:color w:val="000000"/>
                <w:szCs w:val="21"/>
              </w:rPr>
              <w:t>包含</w:t>
            </w:r>
            <w:r>
              <w:rPr>
                <w:rFonts w:hint="eastAsia"/>
                <w:color w:val="000000"/>
                <w:szCs w:val="21"/>
              </w:rPr>
              <w:t>0.5-6mm</w:t>
            </w:r>
            <w:r w:rsidR="003F1A8B">
              <w:rPr>
                <w:rFonts w:hint="eastAsia"/>
                <w:color w:val="000000"/>
                <w:szCs w:val="21"/>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58391148" w:rsidR="008312E0" w:rsidRPr="00CD60EB" w:rsidRDefault="008312E0" w:rsidP="00417613">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lastRenderedPageBreak/>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43FA0AC5"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p w14:paraId="7CE27225" w14:textId="33CD1341" w:rsidR="00D72CD8" w:rsidRPr="00CD60EB" w:rsidRDefault="00D72CD8" w:rsidP="0089511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0FEEC540"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3F1A8B" w:rsidRPr="003F1A8B">
              <w:rPr>
                <w:rFonts w:hint="eastAsia"/>
                <w:bCs/>
                <w:color w:val="FF0000"/>
                <w:szCs w:val="21"/>
                <w:u w:val="single"/>
              </w:rPr>
              <w:t>西丽校区</w:t>
            </w:r>
            <w:r w:rsidR="003F1A8B" w:rsidRPr="003F1A8B">
              <w:rPr>
                <w:rFonts w:hint="eastAsia"/>
                <w:bCs/>
                <w:color w:val="FF0000"/>
                <w:szCs w:val="21"/>
                <w:u w:val="single"/>
              </w:rPr>
              <w:t>A2</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36AF9C3" w:rsidR="003145ED" w:rsidRPr="0044266C" w:rsidRDefault="003145ED" w:rsidP="007839D8">
            <w:pPr>
              <w:spacing w:line="360" w:lineRule="auto"/>
              <w:ind w:firstLineChars="200" w:firstLine="420"/>
              <w:jc w:val="left"/>
              <w:rPr>
                <w:bCs/>
                <w:szCs w:val="21"/>
              </w:rPr>
            </w:pPr>
            <w:r w:rsidRPr="003145ED">
              <w:rPr>
                <w:rFonts w:hint="eastAsia"/>
                <w:bCs/>
                <w:color w:val="FF0000"/>
                <w:szCs w:val="21"/>
              </w:rPr>
              <w:t>信用证付款</w:t>
            </w:r>
          </w:p>
          <w:p w14:paraId="00783591" w14:textId="084F276A" w:rsidR="009910FF" w:rsidRPr="009910FF" w:rsidRDefault="009910FF" w:rsidP="009910F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sidR="003F1A8B">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lastRenderedPageBreak/>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lastRenderedPageBreak/>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704"/>
        <w:gridCol w:w="851"/>
        <w:gridCol w:w="3260"/>
        <w:gridCol w:w="1162"/>
        <w:gridCol w:w="1163"/>
        <w:gridCol w:w="1163"/>
      </w:tblGrid>
      <w:tr w:rsidR="00B64156" w:rsidRPr="00276198" w14:paraId="2E6568B4" w14:textId="6C015E64" w:rsidTr="00B64156">
        <w:trPr>
          <w:trHeight w:val="567"/>
        </w:trPr>
        <w:tc>
          <w:tcPr>
            <w:tcW w:w="704" w:type="dxa"/>
            <w:noWrap/>
            <w:vAlign w:val="center"/>
            <w:hideMark/>
          </w:tcPr>
          <w:p w14:paraId="11D60F63" w14:textId="77777777" w:rsidR="00B64156" w:rsidRPr="00276198" w:rsidRDefault="00B64156" w:rsidP="00B64156">
            <w:pPr>
              <w:adjustRightInd w:val="0"/>
              <w:snapToGrid w:val="0"/>
              <w:jc w:val="center"/>
              <w:rPr>
                <w:szCs w:val="21"/>
              </w:rPr>
            </w:pPr>
            <w:r w:rsidRPr="00276198">
              <w:rPr>
                <w:szCs w:val="21"/>
              </w:rPr>
              <w:t>序号</w:t>
            </w:r>
          </w:p>
        </w:tc>
        <w:tc>
          <w:tcPr>
            <w:tcW w:w="851" w:type="dxa"/>
            <w:noWrap/>
            <w:vAlign w:val="center"/>
            <w:hideMark/>
          </w:tcPr>
          <w:p w14:paraId="5C1913AB" w14:textId="77777777" w:rsidR="00B64156" w:rsidRPr="00276198" w:rsidRDefault="00B64156" w:rsidP="00B64156">
            <w:pPr>
              <w:adjustRightInd w:val="0"/>
              <w:snapToGrid w:val="0"/>
              <w:jc w:val="center"/>
              <w:rPr>
                <w:szCs w:val="21"/>
              </w:rPr>
            </w:pPr>
            <w:r w:rsidRPr="00276198">
              <w:rPr>
                <w:szCs w:val="21"/>
              </w:rPr>
              <w:t>货物名称</w:t>
            </w:r>
          </w:p>
        </w:tc>
        <w:tc>
          <w:tcPr>
            <w:tcW w:w="3260" w:type="dxa"/>
            <w:noWrap/>
            <w:vAlign w:val="center"/>
            <w:hideMark/>
          </w:tcPr>
          <w:p w14:paraId="491464A2" w14:textId="77777777" w:rsidR="00B64156" w:rsidRPr="00276198" w:rsidRDefault="00B64156" w:rsidP="00B64156">
            <w:pPr>
              <w:adjustRightInd w:val="0"/>
              <w:snapToGrid w:val="0"/>
              <w:jc w:val="center"/>
              <w:rPr>
                <w:szCs w:val="21"/>
              </w:rPr>
            </w:pPr>
            <w:r w:rsidRPr="00276198">
              <w:rPr>
                <w:szCs w:val="21"/>
              </w:rPr>
              <w:t>招标技术要求</w:t>
            </w:r>
          </w:p>
        </w:tc>
        <w:tc>
          <w:tcPr>
            <w:tcW w:w="1162" w:type="dxa"/>
          </w:tcPr>
          <w:p w14:paraId="22996DEF" w14:textId="26DB9951" w:rsidR="00B64156" w:rsidRPr="00276198" w:rsidRDefault="00B64156" w:rsidP="00B64156">
            <w:pPr>
              <w:adjustRightInd w:val="0"/>
              <w:snapToGrid w:val="0"/>
              <w:jc w:val="center"/>
              <w:rPr>
                <w:szCs w:val="21"/>
              </w:rPr>
            </w:pPr>
            <w:r w:rsidRPr="00E717B2">
              <w:rPr>
                <w:rFonts w:hint="eastAsia"/>
              </w:rPr>
              <w:t>投标技术响应</w:t>
            </w:r>
          </w:p>
        </w:tc>
        <w:tc>
          <w:tcPr>
            <w:tcW w:w="1163" w:type="dxa"/>
          </w:tcPr>
          <w:p w14:paraId="033E977F" w14:textId="519586F3" w:rsidR="00B64156" w:rsidRPr="00276198" w:rsidRDefault="00B64156" w:rsidP="00B64156">
            <w:pPr>
              <w:adjustRightInd w:val="0"/>
              <w:snapToGrid w:val="0"/>
              <w:jc w:val="center"/>
              <w:rPr>
                <w:szCs w:val="21"/>
              </w:rPr>
            </w:pPr>
            <w:r w:rsidRPr="00E717B2">
              <w:rPr>
                <w:rFonts w:hint="eastAsia"/>
              </w:rPr>
              <w:t>偏离情况</w:t>
            </w:r>
          </w:p>
        </w:tc>
        <w:tc>
          <w:tcPr>
            <w:tcW w:w="1163" w:type="dxa"/>
          </w:tcPr>
          <w:p w14:paraId="0B8F0B3B" w14:textId="7066FFE7" w:rsidR="00B64156" w:rsidRPr="00276198" w:rsidRDefault="00B64156" w:rsidP="00B64156">
            <w:pPr>
              <w:adjustRightInd w:val="0"/>
              <w:snapToGrid w:val="0"/>
              <w:jc w:val="center"/>
              <w:rPr>
                <w:szCs w:val="21"/>
              </w:rPr>
            </w:pPr>
            <w:r w:rsidRPr="00E717B2">
              <w:rPr>
                <w:rFonts w:hint="eastAsia"/>
              </w:rPr>
              <w:t>说明</w:t>
            </w:r>
          </w:p>
        </w:tc>
      </w:tr>
      <w:tr w:rsidR="00B64156" w:rsidRPr="00276198" w14:paraId="35352F2A" w14:textId="09AE954D" w:rsidTr="00B64156">
        <w:trPr>
          <w:trHeight w:val="567"/>
        </w:trPr>
        <w:tc>
          <w:tcPr>
            <w:tcW w:w="704" w:type="dxa"/>
            <w:vMerge w:val="restart"/>
            <w:noWrap/>
            <w:vAlign w:val="center"/>
            <w:hideMark/>
          </w:tcPr>
          <w:p w14:paraId="036E90AB" w14:textId="77777777" w:rsidR="00B64156" w:rsidRPr="00276198" w:rsidRDefault="00B64156" w:rsidP="00611C51">
            <w:pPr>
              <w:adjustRightInd w:val="0"/>
              <w:snapToGrid w:val="0"/>
              <w:jc w:val="center"/>
              <w:rPr>
                <w:szCs w:val="21"/>
              </w:rPr>
            </w:pPr>
            <w:r w:rsidRPr="00276198">
              <w:rPr>
                <w:szCs w:val="21"/>
              </w:rPr>
              <w:t>1</w:t>
            </w:r>
          </w:p>
        </w:tc>
        <w:tc>
          <w:tcPr>
            <w:tcW w:w="851" w:type="dxa"/>
            <w:vMerge w:val="restart"/>
            <w:noWrap/>
            <w:vAlign w:val="center"/>
            <w:hideMark/>
          </w:tcPr>
          <w:p w14:paraId="43B0AA57" w14:textId="77777777" w:rsidR="00B64156" w:rsidRPr="00276198" w:rsidRDefault="00B64156" w:rsidP="00611C51">
            <w:pPr>
              <w:adjustRightInd w:val="0"/>
              <w:snapToGrid w:val="0"/>
              <w:jc w:val="center"/>
              <w:rPr>
                <w:szCs w:val="21"/>
              </w:rPr>
            </w:pPr>
            <w:r>
              <w:rPr>
                <w:szCs w:val="21"/>
              </w:rPr>
              <w:t>三维喷金划膜仪</w:t>
            </w:r>
          </w:p>
        </w:tc>
        <w:tc>
          <w:tcPr>
            <w:tcW w:w="3260" w:type="dxa"/>
            <w:noWrap/>
            <w:vAlign w:val="center"/>
            <w:hideMark/>
          </w:tcPr>
          <w:p w14:paraId="6B83AA9D" w14:textId="77777777" w:rsidR="00B64156" w:rsidRPr="00BC0769" w:rsidRDefault="00B64156" w:rsidP="00611C51">
            <w:pPr>
              <w:adjustRightInd w:val="0"/>
              <w:snapToGrid w:val="0"/>
              <w:spacing w:line="360" w:lineRule="auto"/>
              <w:jc w:val="left"/>
              <w:rPr>
                <w:szCs w:val="21"/>
              </w:rPr>
            </w:pPr>
            <w:r>
              <w:rPr>
                <w:rFonts w:ascii="仿宋" w:eastAsia="仿宋" w:hAnsi="仿宋" w:hint="eastAsia"/>
                <w:color w:val="000000"/>
                <w:szCs w:val="21"/>
              </w:rPr>
              <w:t>▲</w:t>
            </w:r>
            <w:r>
              <w:rPr>
                <w:rFonts w:hint="eastAsia"/>
                <w:color w:val="000000"/>
                <w:szCs w:val="21"/>
              </w:rPr>
              <w:t xml:space="preserve">1.1 </w:t>
            </w:r>
            <w:r>
              <w:rPr>
                <w:rFonts w:hint="eastAsia"/>
                <w:color w:val="000000"/>
                <w:szCs w:val="21"/>
              </w:rPr>
              <w:t>平台可根据需要配置多种喷头：微定量喷头，气动定量喷头，划线喷头，且每个可单独工作。</w:t>
            </w:r>
          </w:p>
        </w:tc>
        <w:tc>
          <w:tcPr>
            <w:tcW w:w="1162" w:type="dxa"/>
          </w:tcPr>
          <w:p w14:paraId="764AB616" w14:textId="77777777" w:rsidR="00B64156" w:rsidRDefault="00B64156" w:rsidP="00611C51">
            <w:pPr>
              <w:adjustRightInd w:val="0"/>
              <w:snapToGrid w:val="0"/>
              <w:spacing w:line="360" w:lineRule="auto"/>
              <w:jc w:val="left"/>
              <w:rPr>
                <w:rFonts w:ascii="仿宋" w:eastAsia="仿宋" w:hAnsi="仿宋"/>
                <w:color w:val="000000"/>
                <w:szCs w:val="21"/>
              </w:rPr>
            </w:pPr>
          </w:p>
        </w:tc>
        <w:tc>
          <w:tcPr>
            <w:tcW w:w="1163" w:type="dxa"/>
          </w:tcPr>
          <w:p w14:paraId="148BA80B" w14:textId="731B3845" w:rsidR="00B64156" w:rsidRDefault="00B64156" w:rsidP="00611C51">
            <w:pPr>
              <w:adjustRightInd w:val="0"/>
              <w:snapToGrid w:val="0"/>
              <w:spacing w:line="360" w:lineRule="auto"/>
              <w:jc w:val="left"/>
              <w:rPr>
                <w:rFonts w:ascii="仿宋" w:eastAsia="仿宋" w:hAnsi="仿宋"/>
                <w:color w:val="000000"/>
                <w:szCs w:val="21"/>
              </w:rPr>
            </w:pPr>
          </w:p>
        </w:tc>
        <w:tc>
          <w:tcPr>
            <w:tcW w:w="1163" w:type="dxa"/>
          </w:tcPr>
          <w:p w14:paraId="09A26DAA" w14:textId="77777777" w:rsidR="00B64156" w:rsidRDefault="00B64156" w:rsidP="00611C51">
            <w:pPr>
              <w:adjustRightInd w:val="0"/>
              <w:snapToGrid w:val="0"/>
              <w:spacing w:line="360" w:lineRule="auto"/>
              <w:jc w:val="left"/>
              <w:rPr>
                <w:rFonts w:ascii="仿宋" w:eastAsia="仿宋" w:hAnsi="仿宋"/>
                <w:color w:val="000000"/>
                <w:szCs w:val="21"/>
              </w:rPr>
            </w:pPr>
          </w:p>
        </w:tc>
      </w:tr>
      <w:tr w:rsidR="00B64156" w:rsidRPr="00276198" w14:paraId="0014304C" w14:textId="3755B932" w:rsidTr="00B64156">
        <w:trPr>
          <w:trHeight w:val="567"/>
        </w:trPr>
        <w:tc>
          <w:tcPr>
            <w:tcW w:w="704" w:type="dxa"/>
            <w:vMerge/>
            <w:vAlign w:val="center"/>
            <w:hideMark/>
          </w:tcPr>
          <w:p w14:paraId="545F27E9" w14:textId="77777777" w:rsidR="00B64156" w:rsidRPr="00276198" w:rsidRDefault="00B64156" w:rsidP="00611C51">
            <w:pPr>
              <w:adjustRightInd w:val="0"/>
              <w:snapToGrid w:val="0"/>
              <w:rPr>
                <w:szCs w:val="21"/>
              </w:rPr>
            </w:pPr>
          </w:p>
        </w:tc>
        <w:tc>
          <w:tcPr>
            <w:tcW w:w="851" w:type="dxa"/>
            <w:vMerge/>
            <w:vAlign w:val="center"/>
            <w:hideMark/>
          </w:tcPr>
          <w:p w14:paraId="618B04B0" w14:textId="77777777" w:rsidR="00B64156" w:rsidRPr="00276198" w:rsidRDefault="00B64156" w:rsidP="00611C51">
            <w:pPr>
              <w:adjustRightInd w:val="0"/>
              <w:snapToGrid w:val="0"/>
              <w:rPr>
                <w:szCs w:val="21"/>
              </w:rPr>
            </w:pPr>
          </w:p>
        </w:tc>
        <w:tc>
          <w:tcPr>
            <w:tcW w:w="3260" w:type="dxa"/>
            <w:noWrap/>
            <w:vAlign w:val="center"/>
            <w:hideMark/>
          </w:tcPr>
          <w:p w14:paraId="2D3FB51F" w14:textId="77777777" w:rsidR="00B64156" w:rsidRPr="00BC0769" w:rsidRDefault="00B64156" w:rsidP="00611C51">
            <w:pPr>
              <w:adjustRightInd w:val="0"/>
              <w:snapToGrid w:val="0"/>
              <w:spacing w:line="360" w:lineRule="auto"/>
              <w:jc w:val="left"/>
              <w:rPr>
                <w:szCs w:val="21"/>
              </w:rPr>
            </w:pPr>
            <w:r>
              <w:rPr>
                <w:rFonts w:hint="eastAsia"/>
                <w:color w:val="000000"/>
                <w:szCs w:val="21"/>
              </w:rPr>
              <w:t>1.2</w:t>
            </w:r>
            <w:r>
              <w:rPr>
                <w:rFonts w:hint="eastAsia"/>
                <w:color w:val="000000"/>
                <w:szCs w:val="21"/>
              </w:rPr>
              <w:t>可配置</w:t>
            </w:r>
            <w:r>
              <w:rPr>
                <w:rFonts w:hint="eastAsia"/>
                <w:color w:val="000000"/>
                <w:szCs w:val="21"/>
              </w:rPr>
              <w:t>8</w:t>
            </w:r>
            <w:r>
              <w:rPr>
                <w:rFonts w:hint="eastAsia"/>
                <w:color w:val="000000"/>
                <w:szCs w:val="21"/>
              </w:rPr>
              <w:t>个喷头同时喷点，一次即可喷出</w:t>
            </w:r>
            <w:r>
              <w:rPr>
                <w:rFonts w:hint="eastAsia"/>
                <w:color w:val="000000"/>
                <w:szCs w:val="21"/>
              </w:rPr>
              <w:t>8</w:t>
            </w:r>
            <w:r>
              <w:rPr>
                <w:rFonts w:hint="eastAsia"/>
                <w:color w:val="000000"/>
                <w:szCs w:val="21"/>
              </w:rPr>
              <w:t>条线或点。</w:t>
            </w:r>
          </w:p>
        </w:tc>
        <w:tc>
          <w:tcPr>
            <w:tcW w:w="1162" w:type="dxa"/>
          </w:tcPr>
          <w:p w14:paraId="2A667EEB" w14:textId="77777777" w:rsidR="00B64156" w:rsidRDefault="00B64156" w:rsidP="00611C51">
            <w:pPr>
              <w:adjustRightInd w:val="0"/>
              <w:snapToGrid w:val="0"/>
              <w:spacing w:line="360" w:lineRule="auto"/>
              <w:jc w:val="left"/>
              <w:rPr>
                <w:color w:val="000000"/>
                <w:szCs w:val="21"/>
              </w:rPr>
            </w:pPr>
          </w:p>
        </w:tc>
        <w:tc>
          <w:tcPr>
            <w:tcW w:w="1163" w:type="dxa"/>
          </w:tcPr>
          <w:p w14:paraId="252051CB" w14:textId="2B38501F" w:rsidR="00B64156" w:rsidRDefault="00B64156" w:rsidP="00611C51">
            <w:pPr>
              <w:adjustRightInd w:val="0"/>
              <w:snapToGrid w:val="0"/>
              <w:spacing w:line="360" w:lineRule="auto"/>
              <w:jc w:val="left"/>
              <w:rPr>
                <w:color w:val="000000"/>
                <w:szCs w:val="21"/>
              </w:rPr>
            </w:pPr>
          </w:p>
        </w:tc>
        <w:tc>
          <w:tcPr>
            <w:tcW w:w="1163" w:type="dxa"/>
          </w:tcPr>
          <w:p w14:paraId="6EAE93F8" w14:textId="77777777" w:rsidR="00B64156" w:rsidRDefault="00B64156" w:rsidP="00611C51">
            <w:pPr>
              <w:adjustRightInd w:val="0"/>
              <w:snapToGrid w:val="0"/>
              <w:spacing w:line="360" w:lineRule="auto"/>
              <w:jc w:val="left"/>
              <w:rPr>
                <w:color w:val="000000"/>
                <w:szCs w:val="21"/>
              </w:rPr>
            </w:pPr>
          </w:p>
        </w:tc>
      </w:tr>
      <w:tr w:rsidR="00B64156" w:rsidRPr="00276198" w14:paraId="6260BF87" w14:textId="3A6F8502" w:rsidTr="00B64156">
        <w:trPr>
          <w:trHeight w:val="567"/>
        </w:trPr>
        <w:tc>
          <w:tcPr>
            <w:tcW w:w="704" w:type="dxa"/>
            <w:vMerge/>
            <w:vAlign w:val="center"/>
            <w:hideMark/>
          </w:tcPr>
          <w:p w14:paraId="218D7268" w14:textId="77777777" w:rsidR="00B64156" w:rsidRPr="00276198" w:rsidRDefault="00B64156" w:rsidP="00611C51">
            <w:pPr>
              <w:adjustRightInd w:val="0"/>
              <w:snapToGrid w:val="0"/>
              <w:rPr>
                <w:szCs w:val="21"/>
              </w:rPr>
            </w:pPr>
          </w:p>
        </w:tc>
        <w:tc>
          <w:tcPr>
            <w:tcW w:w="851" w:type="dxa"/>
            <w:vMerge/>
            <w:vAlign w:val="center"/>
            <w:hideMark/>
          </w:tcPr>
          <w:p w14:paraId="4A6ACC5C" w14:textId="77777777" w:rsidR="00B64156" w:rsidRPr="00276198" w:rsidRDefault="00B64156" w:rsidP="00611C51">
            <w:pPr>
              <w:adjustRightInd w:val="0"/>
              <w:snapToGrid w:val="0"/>
              <w:rPr>
                <w:szCs w:val="21"/>
              </w:rPr>
            </w:pPr>
          </w:p>
        </w:tc>
        <w:tc>
          <w:tcPr>
            <w:tcW w:w="3260" w:type="dxa"/>
            <w:noWrap/>
            <w:vAlign w:val="center"/>
            <w:hideMark/>
          </w:tcPr>
          <w:p w14:paraId="7E2EBEF5" w14:textId="77777777" w:rsidR="00B64156" w:rsidRPr="00BC0769" w:rsidRDefault="00B64156" w:rsidP="00611C51">
            <w:pPr>
              <w:adjustRightInd w:val="0"/>
              <w:snapToGrid w:val="0"/>
              <w:spacing w:line="360" w:lineRule="auto"/>
              <w:jc w:val="left"/>
              <w:rPr>
                <w:szCs w:val="21"/>
              </w:rPr>
            </w:pPr>
            <w:r>
              <w:rPr>
                <w:rFonts w:ascii="仿宋" w:eastAsia="仿宋" w:hAnsi="仿宋" w:hint="eastAsia"/>
                <w:color w:val="000000"/>
                <w:szCs w:val="21"/>
              </w:rPr>
              <w:t>▲</w:t>
            </w:r>
            <w:r>
              <w:rPr>
                <w:rFonts w:hint="eastAsia"/>
                <w:color w:val="000000"/>
                <w:szCs w:val="21"/>
              </w:rPr>
              <w:t xml:space="preserve">1.3 </w:t>
            </w:r>
            <w:r>
              <w:rPr>
                <w:rFonts w:hint="eastAsia"/>
                <w:color w:val="000000"/>
                <w:szCs w:val="21"/>
              </w:rPr>
              <w:t>通过手持程控器设置喷点参数。点的大小、线的粗细、喷点速度均可任意调节和组合。</w:t>
            </w:r>
          </w:p>
        </w:tc>
        <w:tc>
          <w:tcPr>
            <w:tcW w:w="1162" w:type="dxa"/>
          </w:tcPr>
          <w:p w14:paraId="12FDC1E8" w14:textId="77777777" w:rsidR="00B64156" w:rsidRDefault="00B64156" w:rsidP="00611C51">
            <w:pPr>
              <w:adjustRightInd w:val="0"/>
              <w:snapToGrid w:val="0"/>
              <w:spacing w:line="360" w:lineRule="auto"/>
              <w:jc w:val="left"/>
              <w:rPr>
                <w:rFonts w:ascii="仿宋" w:eastAsia="仿宋" w:hAnsi="仿宋"/>
                <w:color w:val="000000"/>
                <w:szCs w:val="21"/>
              </w:rPr>
            </w:pPr>
          </w:p>
        </w:tc>
        <w:tc>
          <w:tcPr>
            <w:tcW w:w="1163" w:type="dxa"/>
          </w:tcPr>
          <w:p w14:paraId="5703D923" w14:textId="391FC60D" w:rsidR="00B64156" w:rsidRDefault="00B64156" w:rsidP="00611C51">
            <w:pPr>
              <w:adjustRightInd w:val="0"/>
              <w:snapToGrid w:val="0"/>
              <w:spacing w:line="360" w:lineRule="auto"/>
              <w:jc w:val="left"/>
              <w:rPr>
                <w:rFonts w:ascii="仿宋" w:eastAsia="仿宋" w:hAnsi="仿宋"/>
                <w:color w:val="000000"/>
                <w:szCs w:val="21"/>
              </w:rPr>
            </w:pPr>
          </w:p>
        </w:tc>
        <w:tc>
          <w:tcPr>
            <w:tcW w:w="1163" w:type="dxa"/>
          </w:tcPr>
          <w:p w14:paraId="634E7790" w14:textId="77777777" w:rsidR="00B64156" w:rsidRDefault="00B64156" w:rsidP="00611C51">
            <w:pPr>
              <w:adjustRightInd w:val="0"/>
              <w:snapToGrid w:val="0"/>
              <w:spacing w:line="360" w:lineRule="auto"/>
              <w:jc w:val="left"/>
              <w:rPr>
                <w:rFonts w:ascii="仿宋" w:eastAsia="仿宋" w:hAnsi="仿宋"/>
                <w:color w:val="000000"/>
                <w:szCs w:val="21"/>
              </w:rPr>
            </w:pPr>
          </w:p>
        </w:tc>
      </w:tr>
      <w:tr w:rsidR="00B64156" w:rsidRPr="00276198" w14:paraId="6AA1CECF" w14:textId="544DC759" w:rsidTr="00B64156">
        <w:trPr>
          <w:trHeight w:val="567"/>
        </w:trPr>
        <w:tc>
          <w:tcPr>
            <w:tcW w:w="704" w:type="dxa"/>
            <w:vMerge/>
            <w:vAlign w:val="center"/>
            <w:hideMark/>
          </w:tcPr>
          <w:p w14:paraId="34A08811" w14:textId="77777777" w:rsidR="00B64156" w:rsidRPr="00276198" w:rsidRDefault="00B64156" w:rsidP="00611C51">
            <w:pPr>
              <w:adjustRightInd w:val="0"/>
              <w:snapToGrid w:val="0"/>
              <w:rPr>
                <w:szCs w:val="21"/>
              </w:rPr>
            </w:pPr>
          </w:p>
        </w:tc>
        <w:tc>
          <w:tcPr>
            <w:tcW w:w="851" w:type="dxa"/>
            <w:vMerge/>
            <w:vAlign w:val="center"/>
            <w:hideMark/>
          </w:tcPr>
          <w:p w14:paraId="0D90CED8" w14:textId="77777777" w:rsidR="00B64156" w:rsidRPr="00276198" w:rsidRDefault="00B64156" w:rsidP="00611C51">
            <w:pPr>
              <w:adjustRightInd w:val="0"/>
              <w:snapToGrid w:val="0"/>
              <w:rPr>
                <w:szCs w:val="21"/>
              </w:rPr>
            </w:pPr>
          </w:p>
        </w:tc>
        <w:tc>
          <w:tcPr>
            <w:tcW w:w="3260" w:type="dxa"/>
            <w:noWrap/>
            <w:vAlign w:val="center"/>
            <w:hideMark/>
          </w:tcPr>
          <w:p w14:paraId="075BDFB5" w14:textId="77777777" w:rsidR="00B64156" w:rsidRPr="00BC0769" w:rsidRDefault="00B64156" w:rsidP="00611C51">
            <w:pPr>
              <w:adjustRightInd w:val="0"/>
              <w:snapToGrid w:val="0"/>
              <w:spacing w:line="360" w:lineRule="auto"/>
              <w:jc w:val="left"/>
              <w:rPr>
                <w:szCs w:val="21"/>
              </w:rPr>
            </w:pPr>
            <w:r>
              <w:rPr>
                <w:rFonts w:hint="eastAsia"/>
                <w:color w:val="000000"/>
                <w:szCs w:val="21"/>
              </w:rPr>
              <w:t xml:space="preserve">1.4 </w:t>
            </w:r>
            <w:r>
              <w:rPr>
                <w:rFonts w:hint="eastAsia"/>
                <w:color w:val="000000"/>
                <w:szCs w:val="21"/>
              </w:rPr>
              <w:t>手持程控器控制平台</w:t>
            </w:r>
            <w:r>
              <w:rPr>
                <w:rFonts w:hint="eastAsia"/>
                <w:color w:val="000000"/>
                <w:szCs w:val="21"/>
              </w:rPr>
              <w:t>X</w:t>
            </w:r>
            <w:r>
              <w:rPr>
                <w:rFonts w:hint="eastAsia"/>
                <w:color w:val="000000"/>
                <w:szCs w:val="21"/>
              </w:rPr>
              <w:t>，</w:t>
            </w:r>
            <w:r>
              <w:rPr>
                <w:rFonts w:hint="eastAsia"/>
                <w:color w:val="000000"/>
                <w:szCs w:val="21"/>
              </w:rPr>
              <w:t>Y</w:t>
            </w:r>
            <w:r>
              <w:rPr>
                <w:rFonts w:hint="eastAsia"/>
                <w:color w:val="000000"/>
                <w:szCs w:val="21"/>
              </w:rPr>
              <w:t>，</w:t>
            </w:r>
            <w:r>
              <w:rPr>
                <w:rFonts w:hint="eastAsia"/>
                <w:color w:val="000000"/>
                <w:szCs w:val="21"/>
              </w:rPr>
              <w:t>Z</w:t>
            </w:r>
            <w:r>
              <w:rPr>
                <w:rFonts w:hint="eastAsia"/>
                <w:color w:val="000000"/>
                <w:szCs w:val="21"/>
              </w:rPr>
              <w:t>轴三维运动。</w:t>
            </w:r>
          </w:p>
        </w:tc>
        <w:tc>
          <w:tcPr>
            <w:tcW w:w="1162" w:type="dxa"/>
          </w:tcPr>
          <w:p w14:paraId="4A2CE139" w14:textId="77777777" w:rsidR="00B64156" w:rsidRDefault="00B64156" w:rsidP="00611C51">
            <w:pPr>
              <w:adjustRightInd w:val="0"/>
              <w:snapToGrid w:val="0"/>
              <w:spacing w:line="360" w:lineRule="auto"/>
              <w:jc w:val="left"/>
              <w:rPr>
                <w:color w:val="000000"/>
                <w:szCs w:val="21"/>
              </w:rPr>
            </w:pPr>
          </w:p>
        </w:tc>
        <w:tc>
          <w:tcPr>
            <w:tcW w:w="1163" w:type="dxa"/>
          </w:tcPr>
          <w:p w14:paraId="3322B3DE" w14:textId="2C04AB50" w:rsidR="00B64156" w:rsidRDefault="00B64156" w:rsidP="00611C51">
            <w:pPr>
              <w:adjustRightInd w:val="0"/>
              <w:snapToGrid w:val="0"/>
              <w:spacing w:line="360" w:lineRule="auto"/>
              <w:jc w:val="left"/>
              <w:rPr>
                <w:color w:val="000000"/>
                <w:szCs w:val="21"/>
              </w:rPr>
            </w:pPr>
          </w:p>
        </w:tc>
        <w:tc>
          <w:tcPr>
            <w:tcW w:w="1163" w:type="dxa"/>
          </w:tcPr>
          <w:p w14:paraId="46E57AB9" w14:textId="77777777" w:rsidR="00B64156" w:rsidRDefault="00B64156" w:rsidP="00611C51">
            <w:pPr>
              <w:adjustRightInd w:val="0"/>
              <w:snapToGrid w:val="0"/>
              <w:spacing w:line="360" w:lineRule="auto"/>
              <w:jc w:val="left"/>
              <w:rPr>
                <w:color w:val="000000"/>
                <w:szCs w:val="21"/>
              </w:rPr>
            </w:pPr>
          </w:p>
        </w:tc>
      </w:tr>
      <w:tr w:rsidR="00B64156" w:rsidRPr="00276198" w14:paraId="2852A856" w14:textId="6CA1D96E" w:rsidTr="00B64156">
        <w:trPr>
          <w:trHeight w:val="567"/>
        </w:trPr>
        <w:tc>
          <w:tcPr>
            <w:tcW w:w="704" w:type="dxa"/>
            <w:vMerge/>
            <w:vAlign w:val="center"/>
            <w:hideMark/>
          </w:tcPr>
          <w:p w14:paraId="5C87D3E8" w14:textId="77777777" w:rsidR="00B64156" w:rsidRPr="00276198" w:rsidRDefault="00B64156" w:rsidP="00611C51">
            <w:pPr>
              <w:adjustRightInd w:val="0"/>
              <w:snapToGrid w:val="0"/>
              <w:rPr>
                <w:szCs w:val="21"/>
              </w:rPr>
            </w:pPr>
          </w:p>
        </w:tc>
        <w:tc>
          <w:tcPr>
            <w:tcW w:w="851" w:type="dxa"/>
            <w:vMerge/>
            <w:vAlign w:val="center"/>
            <w:hideMark/>
          </w:tcPr>
          <w:p w14:paraId="61D95D05" w14:textId="77777777" w:rsidR="00B64156" w:rsidRPr="00276198" w:rsidRDefault="00B64156" w:rsidP="00611C51">
            <w:pPr>
              <w:adjustRightInd w:val="0"/>
              <w:snapToGrid w:val="0"/>
              <w:rPr>
                <w:szCs w:val="21"/>
              </w:rPr>
            </w:pPr>
          </w:p>
        </w:tc>
        <w:tc>
          <w:tcPr>
            <w:tcW w:w="3260" w:type="dxa"/>
            <w:noWrap/>
            <w:vAlign w:val="center"/>
            <w:hideMark/>
          </w:tcPr>
          <w:p w14:paraId="6AD27EAD" w14:textId="77777777" w:rsidR="00B64156" w:rsidRPr="00BC0769" w:rsidRDefault="00B64156" w:rsidP="00611C51">
            <w:pPr>
              <w:adjustRightInd w:val="0"/>
              <w:snapToGrid w:val="0"/>
              <w:spacing w:line="360" w:lineRule="auto"/>
              <w:jc w:val="left"/>
              <w:rPr>
                <w:szCs w:val="21"/>
              </w:rPr>
            </w:pPr>
            <w:r>
              <w:rPr>
                <w:rFonts w:ascii="仿宋" w:eastAsia="仿宋" w:hAnsi="仿宋" w:hint="eastAsia"/>
                <w:color w:val="000000"/>
                <w:szCs w:val="21"/>
              </w:rPr>
              <w:t>▲</w:t>
            </w:r>
            <w:r>
              <w:rPr>
                <w:rFonts w:hint="eastAsia"/>
                <w:color w:val="000000"/>
                <w:szCs w:val="21"/>
              </w:rPr>
              <w:t>1.5</w:t>
            </w:r>
            <w:r w:rsidRPr="00417613">
              <w:rPr>
                <w:rFonts w:hint="eastAsia"/>
                <w:color w:val="000000"/>
                <w:szCs w:val="21"/>
              </w:rPr>
              <w:t>平台移动最大速度不小于</w:t>
            </w:r>
            <w:r w:rsidRPr="00417613">
              <w:rPr>
                <w:rFonts w:hint="eastAsia"/>
                <w:color w:val="000000"/>
                <w:szCs w:val="21"/>
              </w:rPr>
              <w:t>30 cm/sec</w:t>
            </w:r>
            <w:r>
              <w:rPr>
                <w:rFonts w:hint="eastAsia"/>
                <w:color w:val="000000"/>
                <w:szCs w:val="21"/>
              </w:rPr>
              <w:t>，单向喷点位置误差小于</w:t>
            </w:r>
            <w:r>
              <w:rPr>
                <w:rFonts w:hint="eastAsia"/>
                <w:color w:val="000000"/>
                <w:szCs w:val="21"/>
              </w:rPr>
              <w:t>50</w:t>
            </w:r>
            <w:r w:rsidRPr="003F1A8B">
              <w:rPr>
                <w:color w:val="000000"/>
                <w:szCs w:val="21"/>
              </w:rPr>
              <w:t>μ</w:t>
            </w:r>
            <w:r>
              <w:rPr>
                <w:rFonts w:hint="eastAsia"/>
                <w:color w:val="000000"/>
                <w:szCs w:val="21"/>
              </w:rPr>
              <w:t>m</w:t>
            </w:r>
            <w:r>
              <w:rPr>
                <w:rFonts w:hint="eastAsia"/>
                <w:color w:val="000000"/>
                <w:szCs w:val="21"/>
              </w:rPr>
              <w:t>。</w:t>
            </w:r>
          </w:p>
        </w:tc>
        <w:tc>
          <w:tcPr>
            <w:tcW w:w="1162" w:type="dxa"/>
          </w:tcPr>
          <w:p w14:paraId="5B1C006C" w14:textId="77777777" w:rsidR="00B64156" w:rsidRDefault="00B64156" w:rsidP="00611C51">
            <w:pPr>
              <w:adjustRightInd w:val="0"/>
              <w:snapToGrid w:val="0"/>
              <w:spacing w:line="360" w:lineRule="auto"/>
              <w:jc w:val="left"/>
              <w:rPr>
                <w:rFonts w:ascii="仿宋" w:eastAsia="仿宋" w:hAnsi="仿宋"/>
                <w:color w:val="000000"/>
                <w:szCs w:val="21"/>
              </w:rPr>
            </w:pPr>
          </w:p>
        </w:tc>
        <w:tc>
          <w:tcPr>
            <w:tcW w:w="1163" w:type="dxa"/>
          </w:tcPr>
          <w:p w14:paraId="23416F07" w14:textId="36C91449" w:rsidR="00B64156" w:rsidRDefault="00B64156" w:rsidP="00611C51">
            <w:pPr>
              <w:adjustRightInd w:val="0"/>
              <w:snapToGrid w:val="0"/>
              <w:spacing w:line="360" w:lineRule="auto"/>
              <w:jc w:val="left"/>
              <w:rPr>
                <w:rFonts w:ascii="仿宋" w:eastAsia="仿宋" w:hAnsi="仿宋"/>
                <w:color w:val="000000"/>
                <w:szCs w:val="21"/>
              </w:rPr>
            </w:pPr>
          </w:p>
        </w:tc>
        <w:tc>
          <w:tcPr>
            <w:tcW w:w="1163" w:type="dxa"/>
          </w:tcPr>
          <w:p w14:paraId="181F4314" w14:textId="77777777" w:rsidR="00B64156" w:rsidRDefault="00B64156" w:rsidP="00611C51">
            <w:pPr>
              <w:adjustRightInd w:val="0"/>
              <w:snapToGrid w:val="0"/>
              <w:spacing w:line="360" w:lineRule="auto"/>
              <w:jc w:val="left"/>
              <w:rPr>
                <w:rFonts w:ascii="仿宋" w:eastAsia="仿宋" w:hAnsi="仿宋"/>
                <w:color w:val="000000"/>
                <w:szCs w:val="21"/>
              </w:rPr>
            </w:pPr>
          </w:p>
        </w:tc>
      </w:tr>
      <w:tr w:rsidR="00B64156" w:rsidRPr="00276198" w14:paraId="3E2A698C" w14:textId="025D2252" w:rsidTr="00B64156">
        <w:trPr>
          <w:trHeight w:val="567"/>
        </w:trPr>
        <w:tc>
          <w:tcPr>
            <w:tcW w:w="704" w:type="dxa"/>
            <w:vMerge/>
            <w:vAlign w:val="center"/>
            <w:hideMark/>
          </w:tcPr>
          <w:p w14:paraId="0610BDE4" w14:textId="77777777" w:rsidR="00B64156" w:rsidRPr="00276198" w:rsidRDefault="00B64156" w:rsidP="00611C51">
            <w:pPr>
              <w:adjustRightInd w:val="0"/>
              <w:snapToGrid w:val="0"/>
              <w:rPr>
                <w:szCs w:val="21"/>
              </w:rPr>
            </w:pPr>
          </w:p>
        </w:tc>
        <w:tc>
          <w:tcPr>
            <w:tcW w:w="851" w:type="dxa"/>
            <w:vMerge/>
            <w:vAlign w:val="center"/>
            <w:hideMark/>
          </w:tcPr>
          <w:p w14:paraId="4B5194B7" w14:textId="77777777" w:rsidR="00B64156" w:rsidRPr="00276198" w:rsidRDefault="00B64156" w:rsidP="00611C51">
            <w:pPr>
              <w:adjustRightInd w:val="0"/>
              <w:snapToGrid w:val="0"/>
              <w:rPr>
                <w:szCs w:val="21"/>
              </w:rPr>
            </w:pPr>
          </w:p>
        </w:tc>
        <w:tc>
          <w:tcPr>
            <w:tcW w:w="3260" w:type="dxa"/>
            <w:noWrap/>
            <w:vAlign w:val="center"/>
            <w:hideMark/>
          </w:tcPr>
          <w:p w14:paraId="13C315DD" w14:textId="77777777" w:rsidR="00B64156" w:rsidRPr="00BC0769" w:rsidRDefault="00B64156" w:rsidP="00611C51">
            <w:pPr>
              <w:adjustRightInd w:val="0"/>
              <w:snapToGrid w:val="0"/>
              <w:spacing w:line="360" w:lineRule="auto"/>
              <w:jc w:val="left"/>
              <w:rPr>
                <w:szCs w:val="21"/>
              </w:rPr>
            </w:pPr>
            <w:r>
              <w:rPr>
                <w:rFonts w:hint="eastAsia"/>
                <w:color w:val="000000"/>
                <w:szCs w:val="21"/>
              </w:rPr>
              <w:t xml:space="preserve">1.6 </w:t>
            </w:r>
            <w:r>
              <w:rPr>
                <w:rFonts w:hint="eastAsia"/>
                <w:color w:val="000000"/>
                <w:szCs w:val="21"/>
              </w:rPr>
              <w:t>平台大小：</w:t>
            </w:r>
            <w:r w:rsidRPr="00327724">
              <w:rPr>
                <w:rFonts w:ascii="宋体" w:hAnsi="宋体" w:cs="宋体" w:hint="eastAsia"/>
                <w:color w:val="000000"/>
                <w:szCs w:val="21"/>
              </w:rPr>
              <w:t>长度</w:t>
            </w:r>
            <w:r>
              <w:rPr>
                <w:rFonts w:ascii="宋体" w:hAnsi="宋体" w:cs="宋体" w:hint="eastAsia"/>
                <w:color w:val="000000"/>
                <w:szCs w:val="21"/>
              </w:rPr>
              <w:t>不小于</w:t>
            </w:r>
            <w:r w:rsidRPr="00327724">
              <w:rPr>
                <w:color w:val="000000"/>
                <w:szCs w:val="21"/>
              </w:rPr>
              <w:t>4</w:t>
            </w:r>
            <w:r>
              <w:rPr>
                <w:color w:val="000000"/>
                <w:szCs w:val="21"/>
              </w:rPr>
              <w:t>0</w:t>
            </w:r>
            <w:r w:rsidRPr="00327724">
              <w:rPr>
                <w:color w:val="000000"/>
                <w:szCs w:val="21"/>
              </w:rPr>
              <w:t>cm</w:t>
            </w:r>
            <w:r w:rsidRPr="00327724">
              <w:rPr>
                <w:rFonts w:ascii="宋体" w:hAnsi="宋体" w:cs="宋体" w:hint="eastAsia"/>
                <w:color w:val="000000"/>
                <w:szCs w:val="21"/>
              </w:rPr>
              <w:t>，宽度</w:t>
            </w:r>
            <w:r>
              <w:rPr>
                <w:rFonts w:ascii="宋体" w:hAnsi="宋体" w:cs="宋体" w:hint="eastAsia"/>
                <w:color w:val="000000"/>
                <w:szCs w:val="21"/>
              </w:rPr>
              <w:t>不小于</w:t>
            </w:r>
            <w:r>
              <w:rPr>
                <w:color w:val="000000"/>
                <w:szCs w:val="21"/>
              </w:rPr>
              <w:t>5</w:t>
            </w:r>
            <w:r w:rsidRPr="00327724">
              <w:rPr>
                <w:color w:val="000000"/>
                <w:szCs w:val="21"/>
              </w:rPr>
              <w:t>cm</w:t>
            </w:r>
            <w:r>
              <w:rPr>
                <w:rFonts w:hint="eastAsia"/>
                <w:color w:val="000000"/>
                <w:szCs w:val="21"/>
              </w:rPr>
              <w:t>。</w:t>
            </w:r>
          </w:p>
        </w:tc>
        <w:tc>
          <w:tcPr>
            <w:tcW w:w="1162" w:type="dxa"/>
          </w:tcPr>
          <w:p w14:paraId="78F0CF71" w14:textId="77777777" w:rsidR="00B64156" w:rsidRDefault="00B64156" w:rsidP="00611C51">
            <w:pPr>
              <w:adjustRightInd w:val="0"/>
              <w:snapToGrid w:val="0"/>
              <w:spacing w:line="360" w:lineRule="auto"/>
              <w:jc w:val="left"/>
              <w:rPr>
                <w:color w:val="000000"/>
                <w:szCs w:val="21"/>
              </w:rPr>
            </w:pPr>
          </w:p>
        </w:tc>
        <w:tc>
          <w:tcPr>
            <w:tcW w:w="1163" w:type="dxa"/>
          </w:tcPr>
          <w:p w14:paraId="4838947B" w14:textId="5C490926" w:rsidR="00B64156" w:rsidRDefault="00B64156" w:rsidP="00611C51">
            <w:pPr>
              <w:adjustRightInd w:val="0"/>
              <w:snapToGrid w:val="0"/>
              <w:spacing w:line="360" w:lineRule="auto"/>
              <w:jc w:val="left"/>
              <w:rPr>
                <w:color w:val="000000"/>
                <w:szCs w:val="21"/>
              </w:rPr>
            </w:pPr>
          </w:p>
        </w:tc>
        <w:tc>
          <w:tcPr>
            <w:tcW w:w="1163" w:type="dxa"/>
          </w:tcPr>
          <w:p w14:paraId="49FA6547" w14:textId="77777777" w:rsidR="00B64156" w:rsidRDefault="00B64156" w:rsidP="00611C51">
            <w:pPr>
              <w:adjustRightInd w:val="0"/>
              <w:snapToGrid w:val="0"/>
              <w:spacing w:line="360" w:lineRule="auto"/>
              <w:jc w:val="left"/>
              <w:rPr>
                <w:color w:val="000000"/>
                <w:szCs w:val="21"/>
              </w:rPr>
            </w:pPr>
          </w:p>
        </w:tc>
      </w:tr>
      <w:tr w:rsidR="00B64156" w:rsidRPr="00276198" w14:paraId="47C6BA54" w14:textId="260C2532" w:rsidTr="00B64156">
        <w:trPr>
          <w:trHeight w:val="567"/>
        </w:trPr>
        <w:tc>
          <w:tcPr>
            <w:tcW w:w="704" w:type="dxa"/>
            <w:vMerge/>
            <w:vAlign w:val="center"/>
            <w:hideMark/>
          </w:tcPr>
          <w:p w14:paraId="7C1FE46A" w14:textId="77777777" w:rsidR="00B64156" w:rsidRPr="00276198" w:rsidRDefault="00B64156" w:rsidP="00611C51">
            <w:pPr>
              <w:adjustRightInd w:val="0"/>
              <w:snapToGrid w:val="0"/>
              <w:rPr>
                <w:szCs w:val="21"/>
              </w:rPr>
            </w:pPr>
          </w:p>
        </w:tc>
        <w:tc>
          <w:tcPr>
            <w:tcW w:w="851" w:type="dxa"/>
            <w:vMerge/>
            <w:vAlign w:val="center"/>
            <w:hideMark/>
          </w:tcPr>
          <w:p w14:paraId="6E8ABE6D" w14:textId="77777777" w:rsidR="00B64156" w:rsidRPr="00276198" w:rsidRDefault="00B64156" w:rsidP="00611C51">
            <w:pPr>
              <w:adjustRightInd w:val="0"/>
              <w:snapToGrid w:val="0"/>
              <w:rPr>
                <w:szCs w:val="21"/>
              </w:rPr>
            </w:pPr>
          </w:p>
        </w:tc>
        <w:tc>
          <w:tcPr>
            <w:tcW w:w="3260" w:type="dxa"/>
            <w:noWrap/>
            <w:vAlign w:val="center"/>
            <w:hideMark/>
          </w:tcPr>
          <w:p w14:paraId="5BB8489E" w14:textId="77777777" w:rsidR="00B64156" w:rsidRPr="00BC0769" w:rsidRDefault="00B64156" w:rsidP="00611C51">
            <w:pPr>
              <w:adjustRightInd w:val="0"/>
              <w:snapToGrid w:val="0"/>
              <w:spacing w:line="360" w:lineRule="auto"/>
              <w:jc w:val="left"/>
              <w:rPr>
                <w:szCs w:val="21"/>
              </w:rPr>
            </w:pPr>
            <w:r>
              <w:rPr>
                <w:rFonts w:hint="eastAsia"/>
                <w:color w:val="000000"/>
                <w:szCs w:val="21"/>
              </w:rPr>
              <w:t xml:space="preserve">1.7 </w:t>
            </w:r>
            <w:r>
              <w:rPr>
                <w:rFonts w:hint="eastAsia"/>
                <w:color w:val="000000"/>
                <w:szCs w:val="21"/>
              </w:rPr>
              <w:t>配置磁力吸附压条以固定待喷材料，也可选配真空吸附平台。</w:t>
            </w:r>
          </w:p>
        </w:tc>
        <w:tc>
          <w:tcPr>
            <w:tcW w:w="1162" w:type="dxa"/>
          </w:tcPr>
          <w:p w14:paraId="14A69154" w14:textId="77777777" w:rsidR="00B64156" w:rsidRDefault="00B64156" w:rsidP="00611C51">
            <w:pPr>
              <w:adjustRightInd w:val="0"/>
              <w:snapToGrid w:val="0"/>
              <w:spacing w:line="360" w:lineRule="auto"/>
              <w:jc w:val="left"/>
              <w:rPr>
                <w:color w:val="000000"/>
                <w:szCs w:val="21"/>
              </w:rPr>
            </w:pPr>
          </w:p>
        </w:tc>
        <w:tc>
          <w:tcPr>
            <w:tcW w:w="1163" w:type="dxa"/>
          </w:tcPr>
          <w:p w14:paraId="7DE738FB" w14:textId="49531DAF" w:rsidR="00B64156" w:rsidRDefault="00B64156" w:rsidP="00611C51">
            <w:pPr>
              <w:adjustRightInd w:val="0"/>
              <w:snapToGrid w:val="0"/>
              <w:spacing w:line="360" w:lineRule="auto"/>
              <w:jc w:val="left"/>
              <w:rPr>
                <w:color w:val="000000"/>
                <w:szCs w:val="21"/>
              </w:rPr>
            </w:pPr>
          </w:p>
        </w:tc>
        <w:tc>
          <w:tcPr>
            <w:tcW w:w="1163" w:type="dxa"/>
          </w:tcPr>
          <w:p w14:paraId="3AFBB5D2" w14:textId="77777777" w:rsidR="00B64156" w:rsidRDefault="00B64156" w:rsidP="00611C51">
            <w:pPr>
              <w:adjustRightInd w:val="0"/>
              <w:snapToGrid w:val="0"/>
              <w:spacing w:line="360" w:lineRule="auto"/>
              <w:jc w:val="left"/>
              <w:rPr>
                <w:color w:val="000000"/>
                <w:szCs w:val="21"/>
              </w:rPr>
            </w:pPr>
          </w:p>
        </w:tc>
      </w:tr>
      <w:tr w:rsidR="00B64156" w:rsidRPr="00276198" w14:paraId="3D276D1C" w14:textId="657B1E24" w:rsidTr="00B64156">
        <w:trPr>
          <w:trHeight w:val="567"/>
        </w:trPr>
        <w:tc>
          <w:tcPr>
            <w:tcW w:w="704" w:type="dxa"/>
            <w:vMerge/>
            <w:vAlign w:val="center"/>
            <w:hideMark/>
          </w:tcPr>
          <w:p w14:paraId="2DE6F5B1" w14:textId="77777777" w:rsidR="00B64156" w:rsidRPr="00276198" w:rsidRDefault="00B64156" w:rsidP="00611C51">
            <w:pPr>
              <w:adjustRightInd w:val="0"/>
              <w:snapToGrid w:val="0"/>
              <w:rPr>
                <w:szCs w:val="21"/>
              </w:rPr>
            </w:pPr>
          </w:p>
        </w:tc>
        <w:tc>
          <w:tcPr>
            <w:tcW w:w="851" w:type="dxa"/>
            <w:vMerge/>
            <w:vAlign w:val="center"/>
            <w:hideMark/>
          </w:tcPr>
          <w:p w14:paraId="106C6497" w14:textId="77777777" w:rsidR="00B64156" w:rsidRPr="00276198" w:rsidRDefault="00B64156" w:rsidP="00611C51">
            <w:pPr>
              <w:adjustRightInd w:val="0"/>
              <w:snapToGrid w:val="0"/>
              <w:rPr>
                <w:szCs w:val="21"/>
              </w:rPr>
            </w:pPr>
          </w:p>
        </w:tc>
        <w:tc>
          <w:tcPr>
            <w:tcW w:w="3260" w:type="dxa"/>
            <w:noWrap/>
            <w:vAlign w:val="center"/>
            <w:hideMark/>
          </w:tcPr>
          <w:p w14:paraId="295BADCD" w14:textId="77777777" w:rsidR="00B64156" w:rsidRPr="00BC0769" w:rsidRDefault="00B64156" w:rsidP="00611C51">
            <w:pPr>
              <w:adjustRightInd w:val="0"/>
              <w:snapToGrid w:val="0"/>
              <w:spacing w:line="360" w:lineRule="auto"/>
              <w:jc w:val="left"/>
              <w:rPr>
                <w:szCs w:val="21"/>
              </w:rPr>
            </w:pPr>
            <w:r>
              <w:rPr>
                <w:rFonts w:hint="eastAsia"/>
                <w:color w:val="000000"/>
                <w:szCs w:val="21"/>
              </w:rPr>
              <w:t xml:space="preserve">1.8 </w:t>
            </w:r>
            <w:r>
              <w:rPr>
                <w:rFonts w:hint="eastAsia"/>
                <w:color w:val="000000"/>
                <w:szCs w:val="21"/>
              </w:rPr>
              <w:t>非接触式喷头：喷点时不接</w:t>
            </w:r>
            <w:r>
              <w:rPr>
                <w:rFonts w:hint="eastAsia"/>
                <w:color w:val="000000"/>
                <w:szCs w:val="21"/>
              </w:rPr>
              <w:lastRenderedPageBreak/>
              <w:t>触底物膜，无交叉污染。</w:t>
            </w:r>
          </w:p>
        </w:tc>
        <w:tc>
          <w:tcPr>
            <w:tcW w:w="1162" w:type="dxa"/>
          </w:tcPr>
          <w:p w14:paraId="12806649" w14:textId="77777777" w:rsidR="00B64156" w:rsidRDefault="00B64156" w:rsidP="00611C51">
            <w:pPr>
              <w:adjustRightInd w:val="0"/>
              <w:snapToGrid w:val="0"/>
              <w:spacing w:line="360" w:lineRule="auto"/>
              <w:jc w:val="left"/>
              <w:rPr>
                <w:color w:val="000000"/>
                <w:szCs w:val="21"/>
              </w:rPr>
            </w:pPr>
          </w:p>
        </w:tc>
        <w:tc>
          <w:tcPr>
            <w:tcW w:w="1163" w:type="dxa"/>
          </w:tcPr>
          <w:p w14:paraId="557656E2" w14:textId="5521F352" w:rsidR="00B64156" w:rsidRDefault="00B64156" w:rsidP="00611C51">
            <w:pPr>
              <w:adjustRightInd w:val="0"/>
              <w:snapToGrid w:val="0"/>
              <w:spacing w:line="360" w:lineRule="auto"/>
              <w:jc w:val="left"/>
              <w:rPr>
                <w:color w:val="000000"/>
                <w:szCs w:val="21"/>
              </w:rPr>
            </w:pPr>
          </w:p>
        </w:tc>
        <w:tc>
          <w:tcPr>
            <w:tcW w:w="1163" w:type="dxa"/>
          </w:tcPr>
          <w:p w14:paraId="3F4037A6" w14:textId="77777777" w:rsidR="00B64156" w:rsidRDefault="00B64156" w:rsidP="00611C51">
            <w:pPr>
              <w:adjustRightInd w:val="0"/>
              <w:snapToGrid w:val="0"/>
              <w:spacing w:line="360" w:lineRule="auto"/>
              <w:jc w:val="left"/>
              <w:rPr>
                <w:color w:val="000000"/>
                <w:szCs w:val="21"/>
              </w:rPr>
            </w:pPr>
          </w:p>
        </w:tc>
      </w:tr>
      <w:tr w:rsidR="00B64156" w:rsidRPr="00276198" w14:paraId="1AC44BDE" w14:textId="1DA3BCB7" w:rsidTr="00B64156">
        <w:trPr>
          <w:trHeight w:val="567"/>
        </w:trPr>
        <w:tc>
          <w:tcPr>
            <w:tcW w:w="704" w:type="dxa"/>
            <w:vMerge/>
            <w:vAlign w:val="center"/>
            <w:hideMark/>
          </w:tcPr>
          <w:p w14:paraId="2C91AAA2" w14:textId="77777777" w:rsidR="00B64156" w:rsidRPr="00276198" w:rsidRDefault="00B64156" w:rsidP="00611C51">
            <w:pPr>
              <w:adjustRightInd w:val="0"/>
              <w:snapToGrid w:val="0"/>
              <w:rPr>
                <w:szCs w:val="21"/>
              </w:rPr>
            </w:pPr>
          </w:p>
        </w:tc>
        <w:tc>
          <w:tcPr>
            <w:tcW w:w="851" w:type="dxa"/>
            <w:vMerge/>
            <w:vAlign w:val="center"/>
            <w:hideMark/>
          </w:tcPr>
          <w:p w14:paraId="6B4BCC0F" w14:textId="77777777" w:rsidR="00B64156" w:rsidRPr="00276198" w:rsidRDefault="00B64156" w:rsidP="00611C51">
            <w:pPr>
              <w:adjustRightInd w:val="0"/>
              <w:snapToGrid w:val="0"/>
              <w:rPr>
                <w:szCs w:val="21"/>
              </w:rPr>
            </w:pPr>
          </w:p>
        </w:tc>
        <w:tc>
          <w:tcPr>
            <w:tcW w:w="3260" w:type="dxa"/>
            <w:noWrap/>
            <w:vAlign w:val="center"/>
            <w:hideMark/>
          </w:tcPr>
          <w:p w14:paraId="55E05907" w14:textId="77777777" w:rsidR="00B64156" w:rsidRPr="00417613" w:rsidRDefault="00B64156" w:rsidP="00611C51">
            <w:pPr>
              <w:adjustRightInd w:val="0"/>
              <w:snapToGrid w:val="0"/>
              <w:spacing w:line="360" w:lineRule="auto"/>
              <w:jc w:val="left"/>
              <w:rPr>
                <w:szCs w:val="21"/>
              </w:rPr>
            </w:pPr>
            <w:r>
              <w:rPr>
                <w:rFonts w:ascii="仿宋" w:eastAsia="仿宋" w:hAnsi="仿宋" w:hint="eastAsia"/>
                <w:color w:val="000000"/>
                <w:szCs w:val="21"/>
              </w:rPr>
              <w:t>▲</w:t>
            </w:r>
            <w:r>
              <w:rPr>
                <w:rFonts w:hint="eastAsia"/>
                <w:color w:val="000000"/>
                <w:szCs w:val="21"/>
              </w:rPr>
              <w:t>1.9</w:t>
            </w:r>
            <w:r w:rsidRPr="00417613">
              <w:rPr>
                <w:rFonts w:hint="eastAsia"/>
                <w:color w:val="000000"/>
                <w:szCs w:val="21"/>
              </w:rPr>
              <w:t>非接触式喷头：采用受控电磁阀，可协同不小于十万步进的注射泵系统进行喷点溶液。</w:t>
            </w:r>
          </w:p>
        </w:tc>
        <w:tc>
          <w:tcPr>
            <w:tcW w:w="1162" w:type="dxa"/>
          </w:tcPr>
          <w:p w14:paraId="628C24A0" w14:textId="77777777" w:rsidR="00B64156" w:rsidRDefault="00B64156" w:rsidP="00611C51">
            <w:pPr>
              <w:adjustRightInd w:val="0"/>
              <w:snapToGrid w:val="0"/>
              <w:spacing w:line="360" w:lineRule="auto"/>
              <w:jc w:val="left"/>
              <w:rPr>
                <w:rFonts w:ascii="仿宋" w:eastAsia="仿宋" w:hAnsi="仿宋"/>
                <w:color w:val="000000"/>
                <w:szCs w:val="21"/>
              </w:rPr>
            </w:pPr>
          </w:p>
        </w:tc>
        <w:tc>
          <w:tcPr>
            <w:tcW w:w="1163" w:type="dxa"/>
          </w:tcPr>
          <w:p w14:paraId="0C140C38" w14:textId="62E0BBA9" w:rsidR="00B64156" w:rsidRDefault="00B64156" w:rsidP="00611C51">
            <w:pPr>
              <w:adjustRightInd w:val="0"/>
              <w:snapToGrid w:val="0"/>
              <w:spacing w:line="360" w:lineRule="auto"/>
              <w:jc w:val="left"/>
              <w:rPr>
                <w:rFonts w:ascii="仿宋" w:eastAsia="仿宋" w:hAnsi="仿宋"/>
                <w:color w:val="000000"/>
                <w:szCs w:val="21"/>
              </w:rPr>
            </w:pPr>
          </w:p>
        </w:tc>
        <w:tc>
          <w:tcPr>
            <w:tcW w:w="1163" w:type="dxa"/>
          </w:tcPr>
          <w:p w14:paraId="2D8B710E" w14:textId="77777777" w:rsidR="00B64156" w:rsidRDefault="00B64156" w:rsidP="00611C51">
            <w:pPr>
              <w:adjustRightInd w:val="0"/>
              <w:snapToGrid w:val="0"/>
              <w:spacing w:line="360" w:lineRule="auto"/>
              <w:jc w:val="left"/>
              <w:rPr>
                <w:rFonts w:ascii="仿宋" w:eastAsia="仿宋" w:hAnsi="仿宋"/>
                <w:color w:val="000000"/>
                <w:szCs w:val="21"/>
              </w:rPr>
            </w:pPr>
          </w:p>
        </w:tc>
      </w:tr>
      <w:tr w:rsidR="00B64156" w:rsidRPr="00276198" w14:paraId="6DE92CC1" w14:textId="597CDEE1" w:rsidTr="00B64156">
        <w:trPr>
          <w:trHeight w:val="567"/>
        </w:trPr>
        <w:tc>
          <w:tcPr>
            <w:tcW w:w="704" w:type="dxa"/>
            <w:vMerge/>
            <w:vAlign w:val="center"/>
          </w:tcPr>
          <w:p w14:paraId="779F53D2" w14:textId="77777777" w:rsidR="00B64156" w:rsidRPr="00276198" w:rsidRDefault="00B64156" w:rsidP="00611C51">
            <w:pPr>
              <w:adjustRightInd w:val="0"/>
              <w:snapToGrid w:val="0"/>
              <w:rPr>
                <w:szCs w:val="21"/>
              </w:rPr>
            </w:pPr>
          </w:p>
        </w:tc>
        <w:tc>
          <w:tcPr>
            <w:tcW w:w="851" w:type="dxa"/>
            <w:vMerge/>
            <w:vAlign w:val="center"/>
          </w:tcPr>
          <w:p w14:paraId="365F86C4" w14:textId="77777777" w:rsidR="00B64156" w:rsidRPr="00276198" w:rsidRDefault="00B64156" w:rsidP="00611C51">
            <w:pPr>
              <w:adjustRightInd w:val="0"/>
              <w:snapToGrid w:val="0"/>
              <w:rPr>
                <w:szCs w:val="21"/>
              </w:rPr>
            </w:pPr>
          </w:p>
        </w:tc>
        <w:tc>
          <w:tcPr>
            <w:tcW w:w="3260" w:type="dxa"/>
            <w:noWrap/>
            <w:vAlign w:val="center"/>
          </w:tcPr>
          <w:p w14:paraId="09C1E134" w14:textId="77777777" w:rsidR="00B64156" w:rsidRPr="003F1A8B" w:rsidRDefault="00B64156" w:rsidP="00611C51">
            <w:pPr>
              <w:adjustRightInd w:val="0"/>
              <w:snapToGrid w:val="0"/>
              <w:spacing w:line="360" w:lineRule="auto"/>
              <w:jc w:val="left"/>
              <w:rPr>
                <w:szCs w:val="21"/>
              </w:rPr>
            </w:pPr>
            <w:r w:rsidRPr="003F1A8B">
              <w:rPr>
                <w:rFonts w:eastAsia="仿宋"/>
                <w:color w:val="000000"/>
                <w:szCs w:val="21"/>
              </w:rPr>
              <w:t>▲</w:t>
            </w:r>
            <w:r w:rsidRPr="003F1A8B">
              <w:rPr>
                <w:color w:val="000000"/>
                <w:szCs w:val="21"/>
              </w:rPr>
              <w:t xml:space="preserve">1.10 </w:t>
            </w:r>
            <w:r w:rsidRPr="003F1A8B">
              <w:rPr>
                <w:color w:val="000000"/>
                <w:szCs w:val="21"/>
              </w:rPr>
              <w:t>非接触式喷头：手持程控器调控喷点液滴的大小（</w:t>
            </w:r>
            <w:r>
              <w:rPr>
                <w:rFonts w:hint="eastAsia"/>
                <w:color w:val="000000"/>
                <w:szCs w:val="21"/>
              </w:rPr>
              <w:t>包含</w:t>
            </w:r>
            <w:r w:rsidRPr="003F1A8B">
              <w:rPr>
                <w:color w:val="000000"/>
                <w:szCs w:val="21"/>
              </w:rPr>
              <w:t>4.2nl-1μl</w:t>
            </w:r>
            <w:r w:rsidRPr="003F1A8B">
              <w:rPr>
                <w:color w:val="000000"/>
                <w:szCs w:val="21"/>
              </w:rPr>
              <w:t>）。</w:t>
            </w:r>
          </w:p>
        </w:tc>
        <w:tc>
          <w:tcPr>
            <w:tcW w:w="1162" w:type="dxa"/>
          </w:tcPr>
          <w:p w14:paraId="224157BD" w14:textId="77777777" w:rsidR="00B64156" w:rsidRPr="003F1A8B" w:rsidRDefault="00B64156" w:rsidP="00611C51">
            <w:pPr>
              <w:adjustRightInd w:val="0"/>
              <w:snapToGrid w:val="0"/>
              <w:spacing w:line="360" w:lineRule="auto"/>
              <w:jc w:val="left"/>
              <w:rPr>
                <w:rFonts w:eastAsia="仿宋"/>
                <w:color w:val="000000"/>
                <w:szCs w:val="21"/>
              </w:rPr>
            </w:pPr>
          </w:p>
        </w:tc>
        <w:tc>
          <w:tcPr>
            <w:tcW w:w="1163" w:type="dxa"/>
          </w:tcPr>
          <w:p w14:paraId="4DE20798" w14:textId="3565ECFC" w:rsidR="00B64156" w:rsidRPr="003F1A8B" w:rsidRDefault="00B64156" w:rsidP="00611C51">
            <w:pPr>
              <w:adjustRightInd w:val="0"/>
              <w:snapToGrid w:val="0"/>
              <w:spacing w:line="360" w:lineRule="auto"/>
              <w:jc w:val="left"/>
              <w:rPr>
                <w:rFonts w:eastAsia="仿宋"/>
                <w:color w:val="000000"/>
                <w:szCs w:val="21"/>
              </w:rPr>
            </w:pPr>
          </w:p>
        </w:tc>
        <w:tc>
          <w:tcPr>
            <w:tcW w:w="1163" w:type="dxa"/>
          </w:tcPr>
          <w:p w14:paraId="267F51CE" w14:textId="77777777" w:rsidR="00B64156" w:rsidRPr="003F1A8B" w:rsidRDefault="00B64156" w:rsidP="00611C51">
            <w:pPr>
              <w:adjustRightInd w:val="0"/>
              <w:snapToGrid w:val="0"/>
              <w:spacing w:line="360" w:lineRule="auto"/>
              <w:jc w:val="left"/>
              <w:rPr>
                <w:rFonts w:eastAsia="仿宋"/>
                <w:color w:val="000000"/>
                <w:szCs w:val="21"/>
              </w:rPr>
            </w:pPr>
          </w:p>
        </w:tc>
      </w:tr>
      <w:tr w:rsidR="00B64156" w:rsidRPr="00276198" w14:paraId="7F22F586" w14:textId="7D720D2C" w:rsidTr="00B64156">
        <w:trPr>
          <w:trHeight w:val="567"/>
        </w:trPr>
        <w:tc>
          <w:tcPr>
            <w:tcW w:w="704" w:type="dxa"/>
            <w:vMerge/>
            <w:vAlign w:val="center"/>
          </w:tcPr>
          <w:p w14:paraId="2566D00A" w14:textId="77777777" w:rsidR="00B64156" w:rsidRPr="00276198" w:rsidRDefault="00B64156" w:rsidP="00611C51">
            <w:pPr>
              <w:adjustRightInd w:val="0"/>
              <w:snapToGrid w:val="0"/>
              <w:rPr>
                <w:szCs w:val="21"/>
              </w:rPr>
            </w:pPr>
          </w:p>
        </w:tc>
        <w:tc>
          <w:tcPr>
            <w:tcW w:w="851" w:type="dxa"/>
            <w:vMerge/>
            <w:vAlign w:val="center"/>
          </w:tcPr>
          <w:p w14:paraId="7447E712" w14:textId="77777777" w:rsidR="00B64156" w:rsidRPr="00276198" w:rsidRDefault="00B64156" w:rsidP="00611C51">
            <w:pPr>
              <w:adjustRightInd w:val="0"/>
              <w:snapToGrid w:val="0"/>
              <w:rPr>
                <w:szCs w:val="21"/>
              </w:rPr>
            </w:pPr>
          </w:p>
        </w:tc>
        <w:tc>
          <w:tcPr>
            <w:tcW w:w="3260" w:type="dxa"/>
            <w:noWrap/>
            <w:vAlign w:val="center"/>
          </w:tcPr>
          <w:p w14:paraId="05789CC5" w14:textId="77777777" w:rsidR="00B64156" w:rsidRPr="003F1A8B" w:rsidRDefault="00B64156" w:rsidP="00611C51">
            <w:pPr>
              <w:adjustRightInd w:val="0"/>
              <w:snapToGrid w:val="0"/>
              <w:spacing w:line="360" w:lineRule="auto"/>
              <w:jc w:val="left"/>
              <w:rPr>
                <w:szCs w:val="21"/>
              </w:rPr>
            </w:pPr>
            <w:r w:rsidRPr="003F1A8B">
              <w:rPr>
                <w:color w:val="000000"/>
                <w:szCs w:val="21"/>
              </w:rPr>
              <w:t xml:space="preserve">1.11 </w:t>
            </w:r>
            <w:r w:rsidRPr="003F1A8B">
              <w:rPr>
                <w:color w:val="000000"/>
                <w:szCs w:val="21"/>
              </w:rPr>
              <w:t>非接触式喷头：步进泵容量可以选择：</w:t>
            </w:r>
            <w:r w:rsidRPr="003F1A8B">
              <w:rPr>
                <w:color w:val="000000"/>
                <w:szCs w:val="21"/>
              </w:rPr>
              <w:t>50</w:t>
            </w:r>
            <w:r w:rsidRPr="003F1A8B">
              <w:rPr>
                <w:color w:val="000000"/>
                <w:szCs w:val="21"/>
              </w:rPr>
              <w:t>，</w:t>
            </w:r>
            <w:r w:rsidRPr="003F1A8B">
              <w:rPr>
                <w:color w:val="000000"/>
                <w:szCs w:val="21"/>
              </w:rPr>
              <w:t>100</w:t>
            </w:r>
            <w:r w:rsidRPr="003F1A8B">
              <w:rPr>
                <w:color w:val="000000"/>
                <w:szCs w:val="21"/>
              </w:rPr>
              <w:t>，</w:t>
            </w:r>
            <w:r w:rsidRPr="003F1A8B">
              <w:rPr>
                <w:color w:val="000000"/>
                <w:szCs w:val="21"/>
              </w:rPr>
              <w:t>250</w:t>
            </w:r>
            <w:r w:rsidRPr="003F1A8B">
              <w:rPr>
                <w:color w:val="000000"/>
                <w:szCs w:val="21"/>
              </w:rPr>
              <w:t>，</w:t>
            </w:r>
            <w:r w:rsidRPr="003F1A8B">
              <w:rPr>
                <w:color w:val="000000"/>
                <w:szCs w:val="21"/>
              </w:rPr>
              <w:t>1000μl</w:t>
            </w:r>
            <w:r>
              <w:rPr>
                <w:rFonts w:hint="eastAsia"/>
                <w:color w:val="000000"/>
                <w:szCs w:val="21"/>
              </w:rPr>
              <w:t>。</w:t>
            </w:r>
          </w:p>
        </w:tc>
        <w:tc>
          <w:tcPr>
            <w:tcW w:w="1162" w:type="dxa"/>
          </w:tcPr>
          <w:p w14:paraId="1FF1B903" w14:textId="77777777" w:rsidR="00B64156" w:rsidRPr="003F1A8B" w:rsidRDefault="00B64156" w:rsidP="00611C51">
            <w:pPr>
              <w:adjustRightInd w:val="0"/>
              <w:snapToGrid w:val="0"/>
              <w:spacing w:line="360" w:lineRule="auto"/>
              <w:jc w:val="left"/>
              <w:rPr>
                <w:color w:val="000000"/>
                <w:szCs w:val="21"/>
              </w:rPr>
            </w:pPr>
          </w:p>
        </w:tc>
        <w:tc>
          <w:tcPr>
            <w:tcW w:w="1163" w:type="dxa"/>
          </w:tcPr>
          <w:p w14:paraId="7E529B16" w14:textId="3FCFBF7B" w:rsidR="00B64156" w:rsidRPr="003F1A8B" w:rsidRDefault="00B64156" w:rsidP="00611C51">
            <w:pPr>
              <w:adjustRightInd w:val="0"/>
              <w:snapToGrid w:val="0"/>
              <w:spacing w:line="360" w:lineRule="auto"/>
              <w:jc w:val="left"/>
              <w:rPr>
                <w:color w:val="000000"/>
                <w:szCs w:val="21"/>
              </w:rPr>
            </w:pPr>
          </w:p>
        </w:tc>
        <w:tc>
          <w:tcPr>
            <w:tcW w:w="1163" w:type="dxa"/>
          </w:tcPr>
          <w:p w14:paraId="1B7039D0" w14:textId="77777777" w:rsidR="00B64156" w:rsidRPr="003F1A8B" w:rsidRDefault="00B64156" w:rsidP="00611C51">
            <w:pPr>
              <w:adjustRightInd w:val="0"/>
              <w:snapToGrid w:val="0"/>
              <w:spacing w:line="360" w:lineRule="auto"/>
              <w:jc w:val="left"/>
              <w:rPr>
                <w:color w:val="000000"/>
                <w:szCs w:val="21"/>
              </w:rPr>
            </w:pPr>
          </w:p>
        </w:tc>
      </w:tr>
      <w:tr w:rsidR="00B64156" w:rsidRPr="00276198" w14:paraId="33A18283" w14:textId="3B669889" w:rsidTr="00B64156">
        <w:trPr>
          <w:trHeight w:val="567"/>
        </w:trPr>
        <w:tc>
          <w:tcPr>
            <w:tcW w:w="704" w:type="dxa"/>
            <w:vMerge/>
            <w:vAlign w:val="center"/>
          </w:tcPr>
          <w:p w14:paraId="7B320C37" w14:textId="77777777" w:rsidR="00B64156" w:rsidRPr="00276198" w:rsidRDefault="00B64156" w:rsidP="00611C51">
            <w:pPr>
              <w:adjustRightInd w:val="0"/>
              <w:snapToGrid w:val="0"/>
              <w:rPr>
                <w:szCs w:val="21"/>
              </w:rPr>
            </w:pPr>
          </w:p>
        </w:tc>
        <w:tc>
          <w:tcPr>
            <w:tcW w:w="851" w:type="dxa"/>
            <w:vMerge/>
            <w:vAlign w:val="center"/>
          </w:tcPr>
          <w:p w14:paraId="4A0B819B" w14:textId="77777777" w:rsidR="00B64156" w:rsidRPr="00276198" w:rsidRDefault="00B64156" w:rsidP="00611C51">
            <w:pPr>
              <w:adjustRightInd w:val="0"/>
              <w:snapToGrid w:val="0"/>
              <w:rPr>
                <w:szCs w:val="21"/>
              </w:rPr>
            </w:pPr>
          </w:p>
        </w:tc>
        <w:tc>
          <w:tcPr>
            <w:tcW w:w="3260" w:type="dxa"/>
            <w:noWrap/>
            <w:vAlign w:val="center"/>
          </w:tcPr>
          <w:p w14:paraId="3677F93E" w14:textId="77777777" w:rsidR="00B64156" w:rsidRPr="003F1A8B" w:rsidRDefault="00B64156" w:rsidP="00611C51">
            <w:pPr>
              <w:adjustRightInd w:val="0"/>
              <w:snapToGrid w:val="0"/>
              <w:spacing w:line="360" w:lineRule="auto"/>
              <w:jc w:val="left"/>
              <w:rPr>
                <w:szCs w:val="21"/>
              </w:rPr>
            </w:pPr>
            <w:r w:rsidRPr="003F1A8B">
              <w:rPr>
                <w:color w:val="000000"/>
                <w:szCs w:val="21"/>
              </w:rPr>
              <w:t xml:space="preserve">1.12 </w:t>
            </w:r>
            <w:r w:rsidRPr="003F1A8B">
              <w:rPr>
                <w:color w:val="000000"/>
                <w:szCs w:val="21"/>
              </w:rPr>
              <w:t>非接触式喷头技术参数：</w:t>
            </w:r>
          </w:p>
        </w:tc>
        <w:tc>
          <w:tcPr>
            <w:tcW w:w="1162" w:type="dxa"/>
          </w:tcPr>
          <w:p w14:paraId="76B29B67" w14:textId="77777777" w:rsidR="00B64156" w:rsidRPr="003F1A8B" w:rsidRDefault="00B64156" w:rsidP="00611C51">
            <w:pPr>
              <w:adjustRightInd w:val="0"/>
              <w:snapToGrid w:val="0"/>
              <w:spacing w:line="360" w:lineRule="auto"/>
              <w:jc w:val="left"/>
              <w:rPr>
                <w:color w:val="000000"/>
                <w:szCs w:val="21"/>
              </w:rPr>
            </w:pPr>
          </w:p>
        </w:tc>
        <w:tc>
          <w:tcPr>
            <w:tcW w:w="1163" w:type="dxa"/>
          </w:tcPr>
          <w:p w14:paraId="293CB9D0" w14:textId="17536E13" w:rsidR="00B64156" w:rsidRPr="003F1A8B" w:rsidRDefault="00B64156" w:rsidP="00611C51">
            <w:pPr>
              <w:adjustRightInd w:val="0"/>
              <w:snapToGrid w:val="0"/>
              <w:spacing w:line="360" w:lineRule="auto"/>
              <w:jc w:val="left"/>
              <w:rPr>
                <w:color w:val="000000"/>
                <w:szCs w:val="21"/>
              </w:rPr>
            </w:pPr>
          </w:p>
        </w:tc>
        <w:tc>
          <w:tcPr>
            <w:tcW w:w="1163" w:type="dxa"/>
          </w:tcPr>
          <w:p w14:paraId="69F68D8B" w14:textId="77777777" w:rsidR="00B64156" w:rsidRPr="003F1A8B" w:rsidRDefault="00B64156" w:rsidP="00611C51">
            <w:pPr>
              <w:adjustRightInd w:val="0"/>
              <w:snapToGrid w:val="0"/>
              <w:spacing w:line="360" w:lineRule="auto"/>
              <w:jc w:val="left"/>
              <w:rPr>
                <w:color w:val="000000"/>
                <w:szCs w:val="21"/>
              </w:rPr>
            </w:pPr>
          </w:p>
        </w:tc>
      </w:tr>
      <w:tr w:rsidR="00B64156" w:rsidRPr="00276198" w14:paraId="78765714" w14:textId="32A0FC2B" w:rsidTr="00B64156">
        <w:trPr>
          <w:trHeight w:val="567"/>
        </w:trPr>
        <w:tc>
          <w:tcPr>
            <w:tcW w:w="704" w:type="dxa"/>
            <w:vMerge/>
            <w:vAlign w:val="center"/>
          </w:tcPr>
          <w:p w14:paraId="56189DE6" w14:textId="77777777" w:rsidR="00B64156" w:rsidRPr="00276198" w:rsidRDefault="00B64156" w:rsidP="00611C51">
            <w:pPr>
              <w:adjustRightInd w:val="0"/>
              <w:snapToGrid w:val="0"/>
              <w:rPr>
                <w:szCs w:val="21"/>
              </w:rPr>
            </w:pPr>
          </w:p>
        </w:tc>
        <w:tc>
          <w:tcPr>
            <w:tcW w:w="851" w:type="dxa"/>
            <w:vMerge/>
            <w:vAlign w:val="center"/>
          </w:tcPr>
          <w:p w14:paraId="096E773F" w14:textId="77777777" w:rsidR="00B64156" w:rsidRPr="00276198" w:rsidRDefault="00B64156" w:rsidP="00611C51">
            <w:pPr>
              <w:adjustRightInd w:val="0"/>
              <w:snapToGrid w:val="0"/>
              <w:rPr>
                <w:szCs w:val="21"/>
              </w:rPr>
            </w:pPr>
          </w:p>
        </w:tc>
        <w:tc>
          <w:tcPr>
            <w:tcW w:w="3260" w:type="dxa"/>
            <w:noWrap/>
            <w:vAlign w:val="center"/>
          </w:tcPr>
          <w:p w14:paraId="6DE15492" w14:textId="77777777" w:rsidR="00B64156" w:rsidRPr="003F1A8B" w:rsidRDefault="00B64156" w:rsidP="00611C51">
            <w:pPr>
              <w:adjustRightInd w:val="0"/>
              <w:snapToGrid w:val="0"/>
              <w:spacing w:line="360" w:lineRule="auto"/>
              <w:jc w:val="left"/>
              <w:rPr>
                <w:color w:val="000000"/>
                <w:szCs w:val="21"/>
              </w:rPr>
            </w:pPr>
            <w:r w:rsidRPr="003F1A8B">
              <w:rPr>
                <w:color w:val="000000"/>
                <w:szCs w:val="21"/>
              </w:rPr>
              <w:t xml:space="preserve">1.12.1 </w:t>
            </w:r>
            <w:r w:rsidRPr="003F1A8B">
              <w:rPr>
                <w:color w:val="000000"/>
                <w:szCs w:val="21"/>
              </w:rPr>
              <w:t>液滴体积</w:t>
            </w:r>
            <w:r>
              <w:rPr>
                <w:rFonts w:hint="eastAsia"/>
                <w:color w:val="000000"/>
                <w:szCs w:val="21"/>
              </w:rPr>
              <w:t>范围</w:t>
            </w:r>
            <w:r>
              <w:rPr>
                <w:color w:val="000000"/>
                <w:szCs w:val="21"/>
              </w:rPr>
              <w:t>包含</w:t>
            </w:r>
            <w:r w:rsidRPr="003F1A8B">
              <w:rPr>
                <w:color w:val="000000"/>
                <w:szCs w:val="21"/>
              </w:rPr>
              <w:t>：</w:t>
            </w:r>
            <w:r w:rsidRPr="003F1A8B">
              <w:rPr>
                <w:color w:val="000000"/>
                <w:szCs w:val="21"/>
              </w:rPr>
              <w:t>4.2nl-1μl</w:t>
            </w:r>
            <w:r>
              <w:rPr>
                <w:rFonts w:hint="eastAsia"/>
                <w:color w:val="000000"/>
                <w:szCs w:val="21"/>
              </w:rPr>
              <w:t>。</w:t>
            </w:r>
          </w:p>
        </w:tc>
        <w:tc>
          <w:tcPr>
            <w:tcW w:w="1162" w:type="dxa"/>
          </w:tcPr>
          <w:p w14:paraId="5D7BAF84" w14:textId="77777777" w:rsidR="00B64156" w:rsidRPr="003F1A8B" w:rsidRDefault="00B64156" w:rsidP="00611C51">
            <w:pPr>
              <w:adjustRightInd w:val="0"/>
              <w:snapToGrid w:val="0"/>
              <w:spacing w:line="360" w:lineRule="auto"/>
              <w:jc w:val="left"/>
              <w:rPr>
                <w:color w:val="000000"/>
                <w:szCs w:val="21"/>
              </w:rPr>
            </w:pPr>
          </w:p>
        </w:tc>
        <w:tc>
          <w:tcPr>
            <w:tcW w:w="1163" w:type="dxa"/>
          </w:tcPr>
          <w:p w14:paraId="3C4E934B" w14:textId="3D00A9B7" w:rsidR="00B64156" w:rsidRPr="003F1A8B" w:rsidRDefault="00B64156" w:rsidP="00611C51">
            <w:pPr>
              <w:adjustRightInd w:val="0"/>
              <w:snapToGrid w:val="0"/>
              <w:spacing w:line="360" w:lineRule="auto"/>
              <w:jc w:val="left"/>
              <w:rPr>
                <w:color w:val="000000"/>
                <w:szCs w:val="21"/>
              </w:rPr>
            </w:pPr>
          </w:p>
        </w:tc>
        <w:tc>
          <w:tcPr>
            <w:tcW w:w="1163" w:type="dxa"/>
          </w:tcPr>
          <w:p w14:paraId="64F6BBF6" w14:textId="77777777" w:rsidR="00B64156" w:rsidRPr="003F1A8B" w:rsidRDefault="00B64156" w:rsidP="00611C51">
            <w:pPr>
              <w:adjustRightInd w:val="0"/>
              <w:snapToGrid w:val="0"/>
              <w:spacing w:line="360" w:lineRule="auto"/>
              <w:jc w:val="left"/>
              <w:rPr>
                <w:color w:val="000000"/>
                <w:szCs w:val="21"/>
              </w:rPr>
            </w:pPr>
          </w:p>
        </w:tc>
      </w:tr>
      <w:tr w:rsidR="00B64156" w:rsidRPr="00276198" w14:paraId="429BD1BE" w14:textId="6895AB00" w:rsidTr="00B64156">
        <w:trPr>
          <w:trHeight w:val="567"/>
        </w:trPr>
        <w:tc>
          <w:tcPr>
            <w:tcW w:w="704" w:type="dxa"/>
            <w:vMerge/>
            <w:vAlign w:val="center"/>
          </w:tcPr>
          <w:p w14:paraId="6EF785C9" w14:textId="77777777" w:rsidR="00B64156" w:rsidRPr="00276198" w:rsidRDefault="00B64156" w:rsidP="00611C51">
            <w:pPr>
              <w:adjustRightInd w:val="0"/>
              <w:snapToGrid w:val="0"/>
              <w:rPr>
                <w:szCs w:val="21"/>
              </w:rPr>
            </w:pPr>
          </w:p>
        </w:tc>
        <w:tc>
          <w:tcPr>
            <w:tcW w:w="851" w:type="dxa"/>
            <w:vMerge/>
            <w:vAlign w:val="center"/>
          </w:tcPr>
          <w:p w14:paraId="28D46309" w14:textId="77777777" w:rsidR="00B64156" w:rsidRPr="00276198" w:rsidRDefault="00B64156" w:rsidP="00611C51">
            <w:pPr>
              <w:adjustRightInd w:val="0"/>
              <w:snapToGrid w:val="0"/>
              <w:rPr>
                <w:szCs w:val="21"/>
              </w:rPr>
            </w:pPr>
          </w:p>
        </w:tc>
        <w:tc>
          <w:tcPr>
            <w:tcW w:w="3260" w:type="dxa"/>
            <w:noWrap/>
            <w:vAlign w:val="center"/>
          </w:tcPr>
          <w:p w14:paraId="76E82336" w14:textId="77777777" w:rsidR="00B64156" w:rsidRPr="003F1A8B" w:rsidRDefault="00B64156" w:rsidP="00611C51">
            <w:pPr>
              <w:adjustRightInd w:val="0"/>
              <w:snapToGrid w:val="0"/>
              <w:spacing w:line="360" w:lineRule="auto"/>
              <w:jc w:val="left"/>
              <w:rPr>
                <w:color w:val="000000"/>
                <w:szCs w:val="21"/>
              </w:rPr>
            </w:pPr>
            <w:r w:rsidRPr="003F1A8B">
              <w:rPr>
                <w:color w:val="000000"/>
                <w:szCs w:val="21"/>
              </w:rPr>
              <w:t xml:space="preserve">1.12.2 </w:t>
            </w:r>
            <w:r w:rsidRPr="003F1A8B">
              <w:rPr>
                <w:color w:val="000000"/>
                <w:szCs w:val="21"/>
              </w:rPr>
              <w:t>喷线体积</w:t>
            </w:r>
            <w:r w:rsidRPr="003F1A8B">
              <w:rPr>
                <w:rFonts w:hint="eastAsia"/>
                <w:color w:val="000000"/>
                <w:szCs w:val="21"/>
              </w:rPr>
              <w:t>范围</w:t>
            </w:r>
            <w:r w:rsidRPr="003F1A8B">
              <w:rPr>
                <w:color w:val="000000"/>
                <w:szCs w:val="21"/>
              </w:rPr>
              <w:t>包含：</w:t>
            </w:r>
            <w:r w:rsidRPr="003F1A8B">
              <w:rPr>
                <w:color w:val="000000"/>
                <w:szCs w:val="21"/>
              </w:rPr>
              <w:t>0.4μl-20μl /cm</w:t>
            </w:r>
            <w:r>
              <w:rPr>
                <w:rFonts w:hint="eastAsia"/>
                <w:color w:val="000000"/>
                <w:szCs w:val="21"/>
              </w:rPr>
              <w:t>。</w:t>
            </w:r>
          </w:p>
        </w:tc>
        <w:tc>
          <w:tcPr>
            <w:tcW w:w="1162" w:type="dxa"/>
          </w:tcPr>
          <w:p w14:paraId="14FEC423" w14:textId="77777777" w:rsidR="00B64156" w:rsidRPr="003F1A8B" w:rsidRDefault="00B64156" w:rsidP="00611C51">
            <w:pPr>
              <w:adjustRightInd w:val="0"/>
              <w:snapToGrid w:val="0"/>
              <w:spacing w:line="360" w:lineRule="auto"/>
              <w:jc w:val="left"/>
              <w:rPr>
                <w:color w:val="000000"/>
                <w:szCs w:val="21"/>
              </w:rPr>
            </w:pPr>
          </w:p>
        </w:tc>
        <w:tc>
          <w:tcPr>
            <w:tcW w:w="1163" w:type="dxa"/>
          </w:tcPr>
          <w:p w14:paraId="0DEED520" w14:textId="6D093337" w:rsidR="00B64156" w:rsidRPr="003F1A8B" w:rsidRDefault="00B64156" w:rsidP="00611C51">
            <w:pPr>
              <w:adjustRightInd w:val="0"/>
              <w:snapToGrid w:val="0"/>
              <w:spacing w:line="360" w:lineRule="auto"/>
              <w:jc w:val="left"/>
              <w:rPr>
                <w:color w:val="000000"/>
                <w:szCs w:val="21"/>
              </w:rPr>
            </w:pPr>
          </w:p>
        </w:tc>
        <w:tc>
          <w:tcPr>
            <w:tcW w:w="1163" w:type="dxa"/>
          </w:tcPr>
          <w:p w14:paraId="50CE08A6" w14:textId="77777777" w:rsidR="00B64156" w:rsidRPr="003F1A8B" w:rsidRDefault="00B64156" w:rsidP="00611C51">
            <w:pPr>
              <w:adjustRightInd w:val="0"/>
              <w:snapToGrid w:val="0"/>
              <w:spacing w:line="360" w:lineRule="auto"/>
              <w:jc w:val="left"/>
              <w:rPr>
                <w:color w:val="000000"/>
                <w:szCs w:val="21"/>
              </w:rPr>
            </w:pPr>
          </w:p>
        </w:tc>
      </w:tr>
      <w:tr w:rsidR="00B64156" w:rsidRPr="00276198" w14:paraId="2E1DD5AF" w14:textId="0B2EA67E" w:rsidTr="00B64156">
        <w:trPr>
          <w:trHeight w:val="567"/>
        </w:trPr>
        <w:tc>
          <w:tcPr>
            <w:tcW w:w="704" w:type="dxa"/>
            <w:vMerge/>
            <w:vAlign w:val="center"/>
          </w:tcPr>
          <w:p w14:paraId="6ECA3B11" w14:textId="77777777" w:rsidR="00B64156" w:rsidRPr="00276198" w:rsidRDefault="00B64156" w:rsidP="00611C51">
            <w:pPr>
              <w:adjustRightInd w:val="0"/>
              <w:snapToGrid w:val="0"/>
              <w:rPr>
                <w:szCs w:val="21"/>
              </w:rPr>
            </w:pPr>
          </w:p>
        </w:tc>
        <w:tc>
          <w:tcPr>
            <w:tcW w:w="851" w:type="dxa"/>
            <w:vMerge/>
            <w:vAlign w:val="center"/>
          </w:tcPr>
          <w:p w14:paraId="5F48DB3B" w14:textId="77777777" w:rsidR="00B64156" w:rsidRPr="00276198" w:rsidRDefault="00B64156" w:rsidP="00611C51">
            <w:pPr>
              <w:adjustRightInd w:val="0"/>
              <w:snapToGrid w:val="0"/>
              <w:rPr>
                <w:szCs w:val="21"/>
              </w:rPr>
            </w:pPr>
          </w:p>
        </w:tc>
        <w:tc>
          <w:tcPr>
            <w:tcW w:w="3260" w:type="dxa"/>
            <w:noWrap/>
            <w:vAlign w:val="center"/>
          </w:tcPr>
          <w:p w14:paraId="090F618B" w14:textId="77777777" w:rsidR="00B64156" w:rsidRPr="003F1A8B" w:rsidRDefault="00B64156" w:rsidP="00611C51">
            <w:pPr>
              <w:adjustRightInd w:val="0"/>
              <w:snapToGrid w:val="0"/>
              <w:spacing w:line="360" w:lineRule="auto"/>
              <w:jc w:val="left"/>
              <w:rPr>
                <w:color w:val="000000"/>
                <w:szCs w:val="21"/>
              </w:rPr>
            </w:pPr>
            <w:r w:rsidRPr="003F1A8B">
              <w:rPr>
                <w:color w:val="000000"/>
                <w:szCs w:val="21"/>
              </w:rPr>
              <w:t xml:space="preserve">1.12.3 </w:t>
            </w:r>
            <w:r w:rsidRPr="003F1A8B">
              <w:rPr>
                <w:color w:val="000000"/>
                <w:szCs w:val="21"/>
              </w:rPr>
              <w:t>喷点速度</w:t>
            </w:r>
            <w:r w:rsidRPr="003F1A8B">
              <w:rPr>
                <w:rFonts w:hint="eastAsia"/>
                <w:color w:val="000000"/>
                <w:szCs w:val="21"/>
              </w:rPr>
              <w:t>范围</w:t>
            </w:r>
            <w:r w:rsidRPr="003F1A8B">
              <w:rPr>
                <w:color w:val="000000"/>
                <w:szCs w:val="21"/>
              </w:rPr>
              <w:t>包含：</w:t>
            </w:r>
            <w:r w:rsidRPr="003F1A8B">
              <w:rPr>
                <w:color w:val="000000"/>
                <w:szCs w:val="21"/>
              </w:rPr>
              <w:t>4.2nl-30μl/sec</w:t>
            </w:r>
            <w:r>
              <w:rPr>
                <w:rFonts w:hint="eastAsia"/>
                <w:color w:val="000000"/>
                <w:szCs w:val="21"/>
              </w:rPr>
              <w:t>。</w:t>
            </w:r>
          </w:p>
        </w:tc>
        <w:tc>
          <w:tcPr>
            <w:tcW w:w="1162" w:type="dxa"/>
          </w:tcPr>
          <w:p w14:paraId="6AAB272D" w14:textId="77777777" w:rsidR="00B64156" w:rsidRPr="003F1A8B" w:rsidRDefault="00B64156" w:rsidP="00611C51">
            <w:pPr>
              <w:adjustRightInd w:val="0"/>
              <w:snapToGrid w:val="0"/>
              <w:spacing w:line="360" w:lineRule="auto"/>
              <w:jc w:val="left"/>
              <w:rPr>
                <w:color w:val="000000"/>
                <w:szCs w:val="21"/>
              </w:rPr>
            </w:pPr>
          </w:p>
        </w:tc>
        <w:tc>
          <w:tcPr>
            <w:tcW w:w="1163" w:type="dxa"/>
          </w:tcPr>
          <w:p w14:paraId="3ADD96A8" w14:textId="0CB72FA3" w:rsidR="00B64156" w:rsidRPr="003F1A8B" w:rsidRDefault="00B64156" w:rsidP="00611C51">
            <w:pPr>
              <w:adjustRightInd w:val="0"/>
              <w:snapToGrid w:val="0"/>
              <w:spacing w:line="360" w:lineRule="auto"/>
              <w:jc w:val="left"/>
              <w:rPr>
                <w:color w:val="000000"/>
                <w:szCs w:val="21"/>
              </w:rPr>
            </w:pPr>
          </w:p>
        </w:tc>
        <w:tc>
          <w:tcPr>
            <w:tcW w:w="1163" w:type="dxa"/>
          </w:tcPr>
          <w:p w14:paraId="17B5EF9D" w14:textId="77777777" w:rsidR="00B64156" w:rsidRPr="003F1A8B" w:rsidRDefault="00B64156" w:rsidP="00611C51">
            <w:pPr>
              <w:adjustRightInd w:val="0"/>
              <w:snapToGrid w:val="0"/>
              <w:spacing w:line="360" w:lineRule="auto"/>
              <w:jc w:val="left"/>
              <w:rPr>
                <w:color w:val="000000"/>
                <w:szCs w:val="21"/>
              </w:rPr>
            </w:pPr>
          </w:p>
        </w:tc>
      </w:tr>
      <w:tr w:rsidR="00B64156" w:rsidRPr="00276198" w14:paraId="7A9DE844" w14:textId="39B62A95" w:rsidTr="00B64156">
        <w:trPr>
          <w:trHeight w:val="567"/>
        </w:trPr>
        <w:tc>
          <w:tcPr>
            <w:tcW w:w="704" w:type="dxa"/>
            <w:vMerge/>
            <w:vAlign w:val="center"/>
          </w:tcPr>
          <w:p w14:paraId="499B594A" w14:textId="77777777" w:rsidR="00B64156" w:rsidRPr="00276198" w:rsidRDefault="00B64156" w:rsidP="00611C51">
            <w:pPr>
              <w:adjustRightInd w:val="0"/>
              <w:snapToGrid w:val="0"/>
              <w:rPr>
                <w:szCs w:val="21"/>
              </w:rPr>
            </w:pPr>
          </w:p>
        </w:tc>
        <w:tc>
          <w:tcPr>
            <w:tcW w:w="851" w:type="dxa"/>
            <w:vMerge/>
            <w:vAlign w:val="center"/>
          </w:tcPr>
          <w:p w14:paraId="67BD46FE" w14:textId="77777777" w:rsidR="00B64156" w:rsidRPr="00276198" w:rsidRDefault="00B64156" w:rsidP="00611C51">
            <w:pPr>
              <w:adjustRightInd w:val="0"/>
              <w:snapToGrid w:val="0"/>
              <w:rPr>
                <w:szCs w:val="21"/>
              </w:rPr>
            </w:pPr>
          </w:p>
        </w:tc>
        <w:tc>
          <w:tcPr>
            <w:tcW w:w="3260" w:type="dxa"/>
            <w:noWrap/>
            <w:vAlign w:val="center"/>
          </w:tcPr>
          <w:p w14:paraId="635979AE" w14:textId="77777777" w:rsidR="00B64156" w:rsidRPr="003F1A8B" w:rsidRDefault="00B64156" w:rsidP="00611C51">
            <w:pPr>
              <w:adjustRightInd w:val="0"/>
              <w:snapToGrid w:val="0"/>
              <w:jc w:val="left"/>
              <w:rPr>
                <w:color w:val="000000"/>
                <w:szCs w:val="21"/>
              </w:rPr>
            </w:pPr>
            <w:r w:rsidRPr="00EA0D1E">
              <w:rPr>
                <w:rFonts w:hint="eastAsia"/>
              </w:rPr>
              <w:t xml:space="preserve">1.12.4 </w:t>
            </w:r>
            <w:r w:rsidRPr="00EA0D1E">
              <w:rPr>
                <w:rFonts w:hint="eastAsia"/>
              </w:rPr>
              <w:t>液滴最小直径不高于：</w:t>
            </w:r>
            <w:r w:rsidRPr="00EA0D1E">
              <w:rPr>
                <w:rFonts w:hint="eastAsia"/>
              </w:rPr>
              <w:t>0.20mm</w:t>
            </w:r>
            <w:r w:rsidRPr="00EA0D1E">
              <w:rPr>
                <w:rFonts w:hint="eastAsia"/>
              </w:rPr>
              <w:t>。</w:t>
            </w:r>
            <w:r w:rsidRPr="00EA0D1E">
              <w:rPr>
                <w:rFonts w:hint="eastAsia"/>
              </w:rPr>
              <w:t xml:space="preserve"> </w:t>
            </w:r>
          </w:p>
        </w:tc>
        <w:tc>
          <w:tcPr>
            <w:tcW w:w="1162" w:type="dxa"/>
          </w:tcPr>
          <w:p w14:paraId="1189BC1C" w14:textId="77777777" w:rsidR="00B64156" w:rsidRPr="00EA0D1E" w:rsidRDefault="00B64156" w:rsidP="00611C51">
            <w:pPr>
              <w:adjustRightInd w:val="0"/>
              <w:snapToGrid w:val="0"/>
              <w:jc w:val="left"/>
            </w:pPr>
          </w:p>
        </w:tc>
        <w:tc>
          <w:tcPr>
            <w:tcW w:w="1163" w:type="dxa"/>
          </w:tcPr>
          <w:p w14:paraId="56C08F00" w14:textId="430AD492" w:rsidR="00B64156" w:rsidRPr="00EA0D1E" w:rsidRDefault="00B64156" w:rsidP="00611C51">
            <w:pPr>
              <w:adjustRightInd w:val="0"/>
              <w:snapToGrid w:val="0"/>
              <w:jc w:val="left"/>
            </w:pPr>
          </w:p>
        </w:tc>
        <w:tc>
          <w:tcPr>
            <w:tcW w:w="1163" w:type="dxa"/>
          </w:tcPr>
          <w:p w14:paraId="1C8C7A16" w14:textId="77777777" w:rsidR="00B64156" w:rsidRPr="00EA0D1E" w:rsidRDefault="00B64156" w:rsidP="00611C51">
            <w:pPr>
              <w:adjustRightInd w:val="0"/>
              <w:snapToGrid w:val="0"/>
              <w:jc w:val="left"/>
            </w:pPr>
          </w:p>
        </w:tc>
      </w:tr>
      <w:tr w:rsidR="00B64156" w:rsidRPr="00276198" w14:paraId="55B953D4" w14:textId="54345D4E" w:rsidTr="00B64156">
        <w:trPr>
          <w:trHeight w:val="567"/>
        </w:trPr>
        <w:tc>
          <w:tcPr>
            <w:tcW w:w="704" w:type="dxa"/>
            <w:vMerge/>
            <w:vAlign w:val="center"/>
          </w:tcPr>
          <w:p w14:paraId="16E473AA" w14:textId="77777777" w:rsidR="00B64156" w:rsidRPr="00276198" w:rsidRDefault="00B64156" w:rsidP="00611C51">
            <w:pPr>
              <w:adjustRightInd w:val="0"/>
              <w:snapToGrid w:val="0"/>
              <w:rPr>
                <w:szCs w:val="21"/>
              </w:rPr>
            </w:pPr>
          </w:p>
        </w:tc>
        <w:tc>
          <w:tcPr>
            <w:tcW w:w="851" w:type="dxa"/>
            <w:vMerge/>
            <w:vAlign w:val="center"/>
          </w:tcPr>
          <w:p w14:paraId="5535F714" w14:textId="77777777" w:rsidR="00B64156" w:rsidRPr="00276198" w:rsidRDefault="00B64156" w:rsidP="00611C51">
            <w:pPr>
              <w:adjustRightInd w:val="0"/>
              <w:snapToGrid w:val="0"/>
              <w:rPr>
                <w:szCs w:val="21"/>
              </w:rPr>
            </w:pPr>
          </w:p>
        </w:tc>
        <w:tc>
          <w:tcPr>
            <w:tcW w:w="3260" w:type="dxa"/>
            <w:noWrap/>
            <w:vAlign w:val="center"/>
          </w:tcPr>
          <w:p w14:paraId="1254AE8F" w14:textId="77777777" w:rsidR="00B64156" w:rsidRPr="003F1A8B" w:rsidRDefault="00B64156" w:rsidP="00611C51">
            <w:pPr>
              <w:adjustRightInd w:val="0"/>
              <w:snapToGrid w:val="0"/>
              <w:jc w:val="left"/>
              <w:rPr>
                <w:color w:val="000000"/>
                <w:szCs w:val="21"/>
              </w:rPr>
            </w:pPr>
            <w:r w:rsidRPr="00EA0D1E">
              <w:rPr>
                <w:rFonts w:hint="eastAsia"/>
              </w:rPr>
              <w:t xml:space="preserve">1.12.5 </w:t>
            </w:r>
            <w:r w:rsidRPr="00EA0D1E">
              <w:rPr>
                <w:rFonts w:hint="eastAsia"/>
              </w:rPr>
              <w:t>喷线最小宽度不高于：</w:t>
            </w:r>
            <w:r w:rsidRPr="00EA0D1E">
              <w:rPr>
                <w:rFonts w:hint="eastAsia"/>
              </w:rPr>
              <w:t>0.5mm</w:t>
            </w:r>
            <w:r w:rsidRPr="00EA0D1E">
              <w:rPr>
                <w:rFonts w:hint="eastAsia"/>
              </w:rPr>
              <w:t>。</w:t>
            </w:r>
            <w:r w:rsidRPr="00EA0D1E">
              <w:rPr>
                <w:rFonts w:hint="eastAsia"/>
              </w:rPr>
              <w:t xml:space="preserve"> </w:t>
            </w:r>
          </w:p>
        </w:tc>
        <w:tc>
          <w:tcPr>
            <w:tcW w:w="1162" w:type="dxa"/>
          </w:tcPr>
          <w:p w14:paraId="2B993A95" w14:textId="77777777" w:rsidR="00B64156" w:rsidRPr="00EA0D1E" w:rsidRDefault="00B64156" w:rsidP="00611C51">
            <w:pPr>
              <w:adjustRightInd w:val="0"/>
              <w:snapToGrid w:val="0"/>
              <w:jc w:val="left"/>
            </w:pPr>
          </w:p>
        </w:tc>
        <w:tc>
          <w:tcPr>
            <w:tcW w:w="1163" w:type="dxa"/>
          </w:tcPr>
          <w:p w14:paraId="52381E97" w14:textId="6C023431" w:rsidR="00B64156" w:rsidRPr="00EA0D1E" w:rsidRDefault="00B64156" w:rsidP="00611C51">
            <w:pPr>
              <w:adjustRightInd w:val="0"/>
              <w:snapToGrid w:val="0"/>
              <w:jc w:val="left"/>
            </w:pPr>
          </w:p>
        </w:tc>
        <w:tc>
          <w:tcPr>
            <w:tcW w:w="1163" w:type="dxa"/>
          </w:tcPr>
          <w:p w14:paraId="77EC65D4" w14:textId="77777777" w:rsidR="00B64156" w:rsidRPr="00EA0D1E" w:rsidRDefault="00B64156" w:rsidP="00611C51">
            <w:pPr>
              <w:adjustRightInd w:val="0"/>
              <w:snapToGrid w:val="0"/>
              <w:jc w:val="left"/>
            </w:pPr>
          </w:p>
        </w:tc>
      </w:tr>
      <w:tr w:rsidR="00B64156" w:rsidRPr="00276198" w14:paraId="4CC927F9" w14:textId="430B76D1" w:rsidTr="00B64156">
        <w:trPr>
          <w:trHeight w:val="567"/>
        </w:trPr>
        <w:tc>
          <w:tcPr>
            <w:tcW w:w="704" w:type="dxa"/>
            <w:vMerge/>
            <w:vAlign w:val="center"/>
          </w:tcPr>
          <w:p w14:paraId="41D1C87A" w14:textId="77777777" w:rsidR="00B64156" w:rsidRPr="00276198" w:rsidRDefault="00B64156" w:rsidP="00611C51">
            <w:pPr>
              <w:adjustRightInd w:val="0"/>
              <w:snapToGrid w:val="0"/>
              <w:rPr>
                <w:szCs w:val="21"/>
              </w:rPr>
            </w:pPr>
          </w:p>
        </w:tc>
        <w:tc>
          <w:tcPr>
            <w:tcW w:w="851" w:type="dxa"/>
            <w:vMerge/>
            <w:vAlign w:val="center"/>
          </w:tcPr>
          <w:p w14:paraId="2804CFB5" w14:textId="77777777" w:rsidR="00B64156" w:rsidRPr="00276198" w:rsidRDefault="00B64156" w:rsidP="00611C51">
            <w:pPr>
              <w:adjustRightInd w:val="0"/>
              <w:snapToGrid w:val="0"/>
              <w:rPr>
                <w:szCs w:val="21"/>
              </w:rPr>
            </w:pPr>
          </w:p>
        </w:tc>
        <w:tc>
          <w:tcPr>
            <w:tcW w:w="3260" w:type="dxa"/>
            <w:noWrap/>
            <w:vAlign w:val="center"/>
          </w:tcPr>
          <w:p w14:paraId="5BA10EFF" w14:textId="77777777" w:rsidR="00B64156" w:rsidRPr="003F1A8B" w:rsidRDefault="00B64156" w:rsidP="00611C51">
            <w:pPr>
              <w:adjustRightInd w:val="0"/>
              <w:snapToGrid w:val="0"/>
              <w:jc w:val="left"/>
              <w:rPr>
                <w:color w:val="000000"/>
                <w:szCs w:val="21"/>
              </w:rPr>
            </w:pPr>
            <w:r w:rsidRPr="00EA0D1E">
              <w:rPr>
                <w:rFonts w:hint="eastAsia"/>
              </w:rPr>
              <w:t xml:space="preserve">1.12.6 </w:t>
            </w:r>
            <w:r w:rsidRPr="00EA0D1E">
              <w:rPr>
                <w:rFonts w:hint="eastAsia"/>
              </w:rPr>
              <w:t>重复性：线小于：±</w:t>
            </w:r>
            <w:r w:rsidRPr="00EA0D1E">
              <w:rPr>
                <w:rFonts w:hint="eastAsia"/>
              </w:rPr>
              <w:t xml:space="preserve"> 1%</w:t>
            </w:r>
            <w:r w:rsidRPr="00EA0D1E">
              <w:rPr>
                <w:rFonts w:hint="eastAsia"/>
              </w:rPr>
              <w:t>；点小于：±</w:t>
            </w:r>
            <w:r w:rsidRPr="00EA0D1E">
              <w:rPr>
                <w:rFonts w:hint="eastAsia"/>
              </w:rPr>
              <w:t xml:space="preserve"> 3%</w:t>
            </w:r>
            <w:r w:rsidRPr="00EA0D1E">
              <w:rPr>
                <w:rFonts w:hint="eastAsia"/>
              </w:rPr>
              <w:t>。</w:t>
            </w:r>
            <w:r w:rsidRPr="00EA0D1E">
              <w:rPr>
                <w:rFonts w:hint="eastAsia"/>
              </w:rPr>
              <w:t xml:space="preserve"> </w:t>
            </w:r>
          </w:p>
        </w:tc>
        <w:tc>
          <w:tcPr>
            <w:tcW w:w="1162" w:type="dxa"/>
          </w:tcPr>
          <w:p w14:paraId="4CF68ABC" w14:textId="77777777" w:rsidR="00B64156" w:rsidRPr="00EA0D1E" w:rsidRDefault="00B64156" w:rsidP="00611C51">
            <w:pPr>
              <w:adjustRightInd w:val="0"/>
              <w:snapToGrid w:val="0"/>
              <w:jc w:val="left"/>
            </w:pPr>
          </w:p>
        </w:tc>
        <w:tc>
          <w:tcPr>
            <w:tcW w:w="1163" w:type="dxa"/>
          </w:tcPr>
          <w:p w14:paraId="1BE3213D" w14:textId="3069267E" w:rsidR="00B64156" w:rsidRPr="00EA0D1E" w:rsidRDefault="00B64156" w:rsidP="00611C51">
            <w:pPr>
              <w:adjustRightInd w:val="0"/>
              <w:snapToGrid w:val="0"/>
              <w:jc w:val="left"/>
            </w:pPr>
          </w:p>
        </w:tc>
        <w:tc>
          <w:tcPr>
            <w:tcW w:w="1163" w:type="dxa"/>
          </w:tcPr>
          <w:p w14:paraId="29DA130F" w14:textId="77777777" w:rsidR="00B64156" w:rsidRPr="00EA0D1E" w:rsidRDefault="00B64156" w:rsidP="00611C51">
            <w:pPr>
              <w:adjustRightInd w:val="0"/>
              <w:snapToGrid w:val="0"/>
              <w:jc w:val="left"/>
            </w:pPr>
          </w:p>
        </w:tc>
      </w:tr>
      <w:tr w:rsidR="00B64156" w:rsidRPr="00276198" w14:paraId="3FD8A1AE" w14:textId="2E19E5D7" w:rsidTr="00B64156">
        <w:trPr>
          <w:trHeight w:val="567"/>
        </w:trPr>
        <w:tc>
          <w:tcPr>
            <w:tcW w:w="704" w:type="dxa"/>
            <w:vMerge/>
            <w:vAlign w:val="center"/>
          </w:tcPr>
          <w:p w14:paraId="5C0F6567" w14:textId="77777777" w:rsidR="00B64156" w:rsidRPr="00276198" w:rsidRDefault="00B64156" w:rsidP="00611C51">
            <w:pPr>
              <w:adjustRightInd w:val="0"/>
              <w:snapToGrid w:val="0"/>
              <w:rPr>
                <w:szCs w:val="21"/>
              </w:rPr>
            </w:pPr>
          </w:p>
        </w:tc>
        <w:tc>
          <w:tcPr>
            <w:tcW w:w="851" w:type="dxa"/>
            <w:vMerge/>
            <w:vAlign w:val="center"/>
          </w:tcPr>
          <w:p w14:paraId="55B21A7A" w14:textId="77777777" w:rsidR="00B64156" w:rsidRPr="00276198" w:rsidRDefault="00B64156" w:rsidP="00611C51">
            <w:pPr>
              <w:adjustRightInd w:val="0"/>
              <w:snapToGrid w:val="0"/>
              <w:rPr>
                <w:szCs w:val="21"/>
              </w:rPr>
            </w:pPr>
          </w:p>
        </w:tc>
        <w:tc>
          <w:tcPr>
            <w:tcW w:w="3260" w:type="dxa"/>
            <w:noWrap/>
            <w:vAlign w:val="center"/>
          </w:tcPr>
          <w:p w14:paraId="2CAE900A" w14:textId="77777777" w:rsidR="00B64156" w:rsidRPr="00BC0769" w:rsidRDefault="00B64156" w:rsidP="00611C51">
            <w:pPr>
              <w:adjustRightInd w:val="0"/>
              <w:snapToGrid w:val="0"/>
              <w:jc w:val="left"/>
              <w:rPr>
                <w:color w:val="000000"/>
                <w:szCs w:val="21"/>
              </w:rPr>
            </w:pPr>
            <w:r>
              <w:rPr>
                <w:rFonts w:hint="eastAsia"/>
                <w:color w:val="000000"/>
                <w:szCs w:val="21"/>
              </w:rPr>
              <w:t xml:space="preserve">1.12.7 </w:t>
            </w:r>
            <w:r>
              <w:rPr>
                <w:rFonts w:hint="eastAsia"/>
                <w:color w:val="000000"/>
                <w:szCs w:val="21"/>
              </w:rPr>
              <w:t>电源：与喷点平台共用，无需额外电源。</w:t>
            </w:r>
          </w:p>
        </w:tc>
        <w:tc>
          <w:tcPr>
            <w:tcW w:w="1162" w:type="dxa"/>
          </w:tcPr>
          <w:p w14:paraId="7A42B680" w14:textId="77777777" w:rsidR="00B64156" w:rsidRDefault="00B64156" w:rsidP="00611C51">
            <w:pPr>
              <w:adjustRightInd w:val="0"/>
              <w:snapToGrid w:val="0"/>
              <w:jc w:val="left"/>
              <w:rPr>
                <w:color w:val="000000"/>
                <w:szCs w:val="21"/>
              </w:rPr>
            </w:pPr>
          </w:p>
        </w:tc>
        <w:tc>
          <w:tcPr>
            <w:tcW w:w="1163" w:type="dxa"/>
          </w:tcPr>
          <w:p w14:paraId="6864ACB2" w14:textId="29353BC5" w:rsidR="00B64156" w:rsidRDefault="00B64156" w:rsidP="00611C51">
            <w:pPr>
              <w:adjustRightInd w:val="0"/>
              <w:snapToGrid w:val="0"/>
              <w:jc w:val="left"/>
              <w:rPr>
                <w:color w:val="000000"/>
                <w:szCs w:val="21"/>
              </w:rPr>
            </w:pPr>
          </w:p>
        </w:tc>
        <w:tc>
          <w:tcPr>
            <w:tcW w:w="1163" w:type="dxa"/>
          </w:tcPr>
          <w:p w14:paraId="32933635" w14:textId="77777777" w:rsidR="00B64156" w:rsidRDefault="00B64156" w:rsidP="00611C51">
            <w:pPr>
              <w:adjustRightInd w:val="0"/>
              <w:snapToGrid w:val="0"/>
              <w:jc w:val="left"/>
              <w:rPr>
                <w:color w:val="000000"/>
                <w:szCs w:val="21"/>
              </w:rPr>
            </w:pPr>
          </w:p>
        </w:tc>
      </w:tr>
      <w:tr w:rsidR="00B64156" w:rsidRPr="00276198" w14:paraId="7EB1BB0D" w14:textId="54936592" w:rsidTr="00B64156">
        <w:trPr>
          <w:trHeight w:val="567"/>
        </w:trPr>
        <w:tc>
          <w:tcPr>
            <w:tcW w:w="704" w:type="dxa"/>
            <w:vMerge/>
            <w:vAlign w:val="center"/>
          </w:tcPr>
          <w:p w14:paraId="74BF6613" w14:textId="77777777" w:rsidR="00B64156" w:rsidRPr="00276198" w:rsidRDefault="00B64156" w:rsidP="00611C51">
            <w:pPr>
              <w:adjustRightInd w:val="0"/>
              <w:snapToGrid w:val="0"/>
              <w:rPr>
                <w:szCs w:val="21"/>
              </w:rPr>
            </w:pPr>
          </w:p>
        </w:tc>
        <w:tc>
          <w:tcPr>
            <w:tcW w:w="851" w:type="dxa"/>
            <w:vMerge/>
            <w:vAlign w:val="center"/>
          </w:tcPr>
          <w:p w14:paraId="6DBBED3F" w14:textId="77777777" w:rsidR="00B64156" w:rsidRPr="00276198" w:rsidRDefault="00B64156" w:rsidP="00611C51">
            <w:pPr>
              <w:adjustRightInd w:val="0"/>
              <w:snapToGrid w:val="0"/>
              <w:rPr>
                <w:szCs w:val="21"/>
              </w:rPr>
            </w:pPr>
          </w:p>
        </w:tc>
        <w:tc>
          <w:tcPr>
            <w:tcW w:w="3260" w:type="dxa"/>
            <w:noWrap/>
            <w:vAlign w:val="center"/>
          </w:tcPr>
          <w:p w14:paraId="5D897DF3" w14:textId="77777777" w:rsidR="00B64156" w:rsidRPr="00BC0769" w:rsidRDefault="00B64156" w:rsidP="00611C51">
            <w:pPr>
              <w:adjustRightInd w:val="0"/>
              <w:snapToGrid w:val="0"/>
              <w:spacing w:line="360" w:lineRule="auto"/>
              <w:jc w:val="left"/>
              <w:rPr>
                <w:color w:val="000000"/>
                <w:szCs w:val="21"/>
              </w:rPr>
            </w:pPr>
            <w:r>
              <w:rPr>
                <w:rFonts w:ascii="仿宋" w:eastAsia="仿宋" w:hAnsi="仿宋" w:hint="eastAsia"/>
                <w:color w:val="000000"/>
                <w:szCs w:val="21"/>
              </w:rPr>
              <w:t>▲</w:t>
            </w:r>
            <w:r>
              <w:rPr>
                <w:rFonts w:hint="eastAsia"/>
                <w:color w:val="000000"/>
                <w:szCs w:val="21"/>
              </w:rPr>
              <w:t xml:space="preserve">1.13 </w:t>
            </w:r>
            <w:r>
              <w:rPr>
                <w:rFonts w:hint="eastAsia"/>
                <w:color w:val="000000"/>
                <w:szCs w:val="21"/>
              </w:rPr>
              <w:t>气动微定量喷头</w:t>
            </w:r>
            <w:r>
              <w:rPr>
                <w:rFonts w:hint="eastAsia"/>
                <w:color w:val="000000"/>
                <w:szCs w:val="21"/>
              </w:rPr>
              <w:t>:</w:t>
            </w:r>
            <w:r>
              <w:rPr>
                <w:rFonts w:hint="eastAsia"/>
                <w:color w:val="000000"/>
                <w:szCs w:val="21"/>
              </w:rPr>
              <w:t>手持程控器可调控喷点体积</w:t>
            </w:r>
            <w:r w:rsidRPr="003F1A8B">
              <w:rPr>
                <w:rFonts w:hint="eastAsia"/>
                <w:color w:val="000000"/>
                <w:szCs w:val="21"/>
              </w:rPr>
              <w:t>范围</w:t>
            </w:r>
            <w:r w:rsidRPr="003F1A8B">
              <w:rPr>
                <w:color w:val="000000"/>
                <w:szCs w:val="21"/>
              </w:rPr>
              <w:t>包含</w:t>
            </w:r>
            <w:r>
              <w:rPr>
                <w:rFonts w:hint="eastAsia"/>
                <w:color w:val="000000"/>
                <w:szCs w:val="21"/>
              </w:rPr>
              <w:t>：</w:t>
            </w:r>
            <w:r>
              <w:rPr>
                <w:rFonts w:hint="eastAsia"/>
                <w:color w:val="000000"/>
                <w:szCs w:val="21"/>
              </w:rPr>
              <w:t>1ul/cm -22ul/cm</w:t>
            </w:r>
            <w:r>
              <w:rPr>
                <w:rFonts w:hint="eastAsia"/>
                <w:color w:val="000000"/>
                <w:szCs w:val="21"/>
              </w:rPr>
              <w:t>。</w:t>
            </w:r>
          </w:p>
        </w:tc>
        <w:tc>
          <w:tcPr>
            <w:tcW w:w="1162" w:type="dxa"/>
          </w:tcPr>
          <w:p w14:paraId="4485717C" w14:textId="77777777" w:rsidR="00B64156" w:rsidRDefault="00B64156" w:rsidP="00611C51">
            <w:pPr>
              <w:adjustRightInd w:val="0"/>
              <w:snapToGrid w:val="0"/>
              <w:spacing w:line="360" w:lineRule="auto"/>
              <w:jc w:val="left"/>
              <w:rPr>
                <w:rFonts w:ascii="仿宋" w:eastAsia="仿宋" w:hAnsi="仿宋"/>
                <w:color w:val="000000"/>
                <w:szCs w:val="21"/>
              </w:rPr>
            </w:pPr>
          </w:p>
        </w:tc>
        <w:tc>
          <w:tcPr>
            <w:tcW w:w="1163" w:type="dxa"/>
          </w:tcPr>
          <w:p w14:paraId="7A09DF9C" w14:textId="6C6046B5" w:rsidR="00B64156" w:rsidRDefault="00B64156" w:rsidP="00611C51">
            <w:pPr>
              <w:adjustRightInd w:val="0"/>
              <w:snapToGrid w:val="0"/>
              <w:spacing w:line="360" w:lineRule="auto"/>
              <w:jc w:val="left"/>
              <w:rPr>
                <w:rFonts w:ascii="仿宋" w:eastAsia="仿宋" w:hAnsi="仿宋"/>
                <w:color w:val="000000"/>
                <w:szCs w:val="21"/>
              </w:rPr>
            </w:pPr>
          </w:p>
        </w:tc>
        <w:tc>
          <w:tcPr>
            <w:tcW w:w="1163" w:type="dxa"/>
          </w:tcPr>
          <w:p w14:paraId="35AC7578" w14:textId="77777777" w:rsidR="00B64156" w:rsidRDefault="00B64156" w:rsidP="00611C51">
            <w:pPr>
              <w:adjustRightInd w:val="0"/>
              <w:snapToGrid w:val="0"/>
              <w:spacing w:line="360" w:lineRule="auto"/>
              <w:jc w:val="left"/>
              <w:rPr>
                <w:rFonts w:ascii="仿宋" w:eastAsia="仿宋" w:hAnsi="仿宋"/>
                <w:color w:val="000000"/>
                <w:szCs w:val="21"/>
              </w:rPr>
            </w:pPr>
          </w:p>
        </w:tc>
      </w:tr>
      <w:tr w:rsidR="00B64156" w:rsidRPr="00276198" w14:paraId="5FA630D2" w14:textId="342357DC" w:rsidTr="00B64156">
        <w:trPr>
          <w:trHeight w:val="567"/>
        </w:trPr>
        <w:tc>
          <w:tcPr>
            <w:tcW w:w="704" w:type="dxa"/>
            <w:vMerge/>
            <w:vAlign w:val="center"/>
          </w:tcPr>
          <w:p w14:paraId="0361D185" w14:textId="77777777" w:rsidR="00B64156" w:rsidRPr="00276198" w:rsidRDefault="00B64156" w:rsidP="00611C51">
            <w:pPr>
              <w:adjustRightInd w:val="0"/>
              <w:snapToGrid w:val="0"/>
              <w:rPr>
                <w:szCs w:val="21"/>
              </w:rPr>
            </w:pPr>
          </w:p>
        </w:tc>
        <w:tc>
          <w:tcPr>
            <w:tcW w:w="851" w:type="dxa"/>
            <w:vMerge/>
            <w:vAlign w:val="center"/>
          </w:tcPr>
          <w:p w14:paraId="5AAF8F17" w14:textId="77777777" w:rsidR="00B64156" w:rsidRPr="00276198" w:rsidRDefault="00B64156" w:rsidP="00611C51">
            <w:pPr>
              <w:adjustRightInd w:val="0"/>
              <w:snapToGrid w:val="0"/>
              <w:rPr>
                <w:szCs w:val="21"/>
              </w:rPr>
            </w:pPr>
          </w:p>
        </w:tc>
        <w:tc>
          <w:tcPr>
            <w:tcW w:w="3260" w:type="dxa"/>
            <w:noWrap/>
            <w:vAlign w:val="center"/>
          </w:tcPr>
          <w:p w14:paraId="1C1152E7" w14:textId="77777777" w:rsidR="00B64156" w:rsidRPr="00BC0769" w:rsidRDefault="00B64156" w:rsidP="00611C51">
            <w:pPr>
              <w:adjustRightInd w:val="0"/>
              <w:snapToGrid w:val="0"/>
              <w:spacing w:line="360" w:lineRule="auto"/>
              <w:jc w:val="left"/>
              <w:rPr>
                <w:color w:val="000000"/>
                <w:szCs w:val="21"/>
              </w:rPr>
            </w:pPr>
            <w:r>
              <w:rPr>
                <w:rFonts w:hint="eastAsia"/>
                <w:color w:val="000000"/>
                <w:szCs w:val="21"/>
              </w:rPr>
              <w:t xml:space="preserve">1.14 </w:t>
            </w:r>
            <w:r>
              <w:rPr>
                <w:rFonts w:hint="eastAsia"/>
                <w:color w:val="000000"/>
                <w:szCs w:val="21"/>
              </w:rPr>
              <w:t>气动微定量喷头：重复性小于±</w:t>
            </w:r>
            <w:r>
              <w:rPr>
                <w:rFonts w:hint="eastAsia"/>
                <w:color w:val="000000"/>
                <w:szCs w:val="21"/>
              </w:rPr>
              <w:t>1%</w:t>
            </w:r>
            <w:r>
              <w:rPr>
                <w:rFonts w:hint="eastAsia"/>
                <w:color w:val="000000"/>
                <w:szCs w:val="21"/>
              </w:rPr>
              <w:t>。</w:t>
            </w:r>
          </w:p>
        </w:tc>
        <w:tc>
          <w:tcPr>
            <w:tcW w:w="1162" w:type="dxa"/>
          </w:tcPr>
          <w:p w14:paraId="3EC794A8" w14:textId="77777777" w:rsidR="00B64156" w:rsidRDefault="00B64156" w:rsidP="00611C51">
            <w:pPr>
              <w:adjustRightInd w:val="0"/>
              <w:snapToGrid w:val="0"/>
              <w:spacing w:line="360" w:lineRule="auto"/>
              <w:jc w:val="left"/>
              <w:rPr>
                <w:color w:val="000000"/>
                <w:szCs w:val="21"/>
              </w:rPr>
            </w:pPr>
          </w:p>
        </w:tc>
        <w:tc>
          <w:tcPr>
            <w:tcW w:w="1163" w:type="dxa"/>
          </w:tcPr>
          <w:p w14:paraId="5A6455FB" w14:textId="4E5F72E5" w:rsidR="00B64156" w:rsidRDefault="00B64156" w:rsidP="00611C51">
            <w:pPr>
              <w:adjustRightInd w:val="0"/>
              <w:snapToGrid w:val="0"/>
              <w:spacing w:line="360" w:lineRule="auto"/>
              <w:jc w:val="left"/>
              <w:rPr>
                <w:color w:val="000000"/>
                <w:szCs w:val="21"/>
              </w:rPr>
            </w:pPr>
          </w:p>
        </w:tc>
        <w:tc>
          <w:tcPr>
            <w:tcW w:w="1163" w:type="dxa"/>
          </w:tcPr>
          <w:p w14:paraId="4AEE4F8A" w14:textId="77777777" w:rsidR="00B64156" w:rsidRDefault="00B64156" w:rsidP="00611C51">
            <w:pPr>
              <w:adjustRightInd w:val="0"/>
              <w:snapToGrid w:val="0"/>
              <w:spacing w:line="360" w:lineRule="auto"/>
              <w:jc w:val="left"/>
              <w:rPr>
                <w:color w:val="000000"/>
                <w:szCs w:val="21"/>
              </w:rPr>
            </w:pPr>
          </w:p>
        </w:tc>
      </w:tr>
      <w:tr w:rsidR="00B64156" w:rsidRPr="00276198" w14:paraId="0AC6EAB1" w14:textId="336E38F3" w:rsidTr="00B64156">
        <w:trPr>
          <w:trHeight w:val="567"/>
        </w:trPr>
        <w:tc>
          <w:tcPr>
            <w:tcW w:w="704" w:type="dxa"/>
            <w:vMerge/>
            <w:vAlign w:val="center"/>
          </w:tcPr>
          <w:p w14:paraId="05ABDE61" w14:textId="77777777" w:rsidR="00B64156" w:rsidRPr="00276198" w:rsidRDefault="00B64156" w:rsidP="00611C51">
            <w:pPr>
              <w:adjustRightInd w:val="0"/>
              <w:snapToGrid w:val="0"/>
              <w:rPr>
                <w:szCs w:val="21"/>
              </w:rPr>
            </w:pPr>
          </w:p>
        </w:tc>
        <w:tc>
          <w:tcPr>
            <w:tcW w:w="851" w:type="dxa"/>
            <w:vMerge/>
            <w:vAlign w:val="center"/>
          </w:tcPr>
          <w:p w14:paraId="2D7EECE8" w14:textId="77777777" w:rsidR="00B64156" w:rsidRPr="00276198" w:rsidRDefault="00B64156" w:rsidP="00611C51">
            <w:pPr>
              <w:adjustRightInd w:val="0"/>
              <w:snapToGrid w:val="0"/>
              <w:rPr>
                <w:szCs w:val="21"/>
              </w:rPr>
            </w:pPr>
          </w:p>
        </w:tc>
        <w:tc>
          <w:tcPr>
            <w:tcW w:w="3260" w:type="dxa"/>
            <w:noWrap/>
            <w:vAlign w:val="bottom"/>
          </w:tcPr>
          <w:p w14:paraId="79534690" w14:textId="77777777" w:rsidR="00B64156" w:rsidRPr="00BC0769" w:rsidRDefault="00B64156" w:rsidP="00611C51">
            <w:pPr>
              <w:adjustRightInd w:val="0"/>
              <w:snapToGrid w:val="0"/>
              <w:spacing w:line="360" w:lineRule="auto"/>
              <w:jc w:val="left"/>
              <w:rPr>
                <w:color w:val="000000"/>
                <w:szCs w:val="21"/>
              </w:rPr>
            </w:pPr>
            <w:r>
              <w:rPr>
                <w:rFonts w:hint="eastAsia"/>
                <w:color w:val="000000"/>
                <w:szCs w:val="21"/>
              </w:rPr>
              <w:t xml:space="preserve">1.15 </w:t>
            </w:r>
            <w:r>
              <w:rPr>
                <w:rFonts w:hint="eastAsia"/>
                <w:color w:val="000000"/>
                <w:szCs w:val="21"/>
              </w:rPr>
              <w:t>气动微定量喷头</w:t>
            </w:r>
            <w:r>
              <w:rPr>
                <w:rFonts w:hint="eastAsia"/>
                <w:color w:val="000000"/>
                <w:szCs w:val="21"/>
              </w:rPr>
              <w:t>:</w:t>
            </w:r>
            <w:r>
              <w:rPr>
                <w:rFonts w:hint="eastAsia"/>
                <w:color w:val="000000"/>
                <w:szCs w:val="21"/>
              </w:rPr>
              <w:t>喷射溶液带宽度范围包含</w:t>
            </w:r>
            <w:r>
              <w:rPr>
                <w:rFonts w:hint="eastAsia"/>
                <w:color w:val="000000"/>
                <w:szCs w:val="21"/>
              </w:rPr>
              <w:t>0.5-6mm</w:t>
            </w:r>
            <w:r>
              <w:rPr>
                <w:rFonts w:hint="eastAsia"/>
                <w:color w:val="000000"/>
                <w:szCs w:val="21"/>
              </w:rPr>
              <w:t>。</w:t>
            </w:r>
          </w:p>
        </w:tc>
        <w:tc>
          <w:tcPr>
            <w:tcW w:w="1162" w:type="dxa"/>
          </w:tcPr>
          <w:p w14:paraId="2B2766B4" w14:textId="77777777" w:rsidR="00B64156" w:rsidRDefault="00B64156" w:rsidP="00611C51">
            <w:pPr>
              <w:adjustRightInd w:val="0"/>
              <w:snapToGrid w:val="0"/>
              <w:spacing w:line="360" w:lineRule="auto"/>
              <w:jc w:val="left"/>
              <w:rPr>
                <w:color w:val="000000"/>
                <w:szCs w:val="21"/>
              </w:rPr>
            </w:pPr>
          </w:p>
        </w:tc>
        <w:tc>
          <w:tcPr>
            <w:tcW w:w="1163" w:type="dxa"/>
          </w:tcPr>
          <w:p w14:paraId="74CA9F5A" w14:textId="099EC63A" w:rsidR="00B64156" w:rsidRDefault="00B64156" w:rsidP="00611C51">
            <w:pPr>
              <w:adjustRightInd w:val="0"/>
              <w:snapToGrid w:val="0"/>
              <w:spacing w:line="360" w:lineRule="auto"/>
              <w:jc w:val="left"/>
              <w:rPr>
                <w:color w:val="000000"/>
                <w:szCs w:val="21"/>
              </w:rPr>
            </w:pPr>
          </w:p>
        </w:tc>
        <w:tc>
          <w:tcPr>
            <w:tcW w:w="1163" w:type="dxa"/>
          </w:tcPr>
          <w:p w14:paraId="268B979F" w14:textId="77777777" w:rsidR="00B64156" w:rsidRDefault="00B64156" w:rsidP="00611C51">
            <w:pPr>
              <w:adjustRightInd w:val="0"/>
              <w:snapToGrid w:val="0"/>
              <w:spacing w:line="360" w:lineRule="auto"/>
              <w:jc w:val="left"/>
              <w:rPr>
                <w:color w:val="000000"/>
                <w:szCs w:val="21"/>
              </w:rPr>
            </w:pPr>
          </w:p>
        </w:tc>
      </w:tr>
    </w:tbl>
    <w:p w14:paraId="667E70D1" w14:textId="77777777" w:rsidR="00B64156" w:rsidRPr="00B64156" w:rsidRDefault="00B64156" w:rsidP="00D87046">
      <w:pPr>
        <w:rPr>
          <w:sz w:val="24"/>
        </w:rPr>
      </w:pPr>
    </w:p>
    <w:p w14:paraId="1BBAFBD6" w14:textId="77777777" w:rsidR="00B64156" w:rsidRPr="009D5001" w:rsidRDefault="00B64156"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lastRenderedPageBreak/>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788"/>
        <w:gridCol w:w="2057"/>
        <w:gridCol w:w="1577"/>
        <w:gridCol w:w="1577"/>
        <w:gridCol w:w="1577"/>
      </w:tblGrid>
      <w:tr w:rsidR="00C47A2B" w:rsidRPr="00CD60EB" w14:paraId="211744F3" w14:textId="04EF0823" w:rsidTr="00C47A2B">
        <w:trPr>
          <w:trHeight w:val="567"/>
        </w:trPr>
        <w:tc>
          <w:tcPr>
            <w:tcW w:w="619" w:type="dxa"/>
            <w:tcBorders>
              <w:top w:val="single" w:sz="4" w:space="0" w:color="auto"/>
              <w:left w:val="single" w:sz="4" w:space="0" w:color="auto"/>
              <w:bottom w:val="single" w:sz="4" w:space="0" w:color="auto"/>
              <w:right w:val="single" w:sz="4" w:space="0" w:color="auto"/>
            </w:tcBorders>
            <w:vAlign w:val="center"/>
          </w:tcPr>
          <w:p w14:paraId="4DC887C2" w14:textId="77777777" w:rsidR="00C47A2B" w:rsidRPr="00CD60EB" w:rsidRDefault="00C47A2B" w:rsidP="00C47A2B">
            <w:pPr>
              <w:jc w:val="center"/>
              <w:rPr>
                <w:b/>
                <w:szCs w:val="21"/>
              </w:rPr>
            </w:pPr>
            <w:r w:rsidRPr="00CD60EB">
              <w:rPr>
                <w:b/>
                <w:szCs w:val="21"/>
              </w:rPr>
              <w:t>序号</w:t>
            </w:r>
          </w:p>
        </w:tc>
        <w:tc>
          <w:tcPr>
            <w:tcW w:w="788" w:type="dxa"/>
            <w:tcBorders>
              <w:top w:val="single" w:sz="4" w:space="0" w:color="auto"/>
              <w:left w:val="single" w:sz="4" w:space="0" w:color="auto"/>
              <w:bottom w:val="single" w:sz="4" w:space="0" w:color="auto"/>
              <w:right w:val="single" w:sz="4" w:space="0" w:color="auto"/>
            </w:tcBorders>
            <w:vAlign w:val="center"/>
          </w:tcPr>
          <w:p w14:paraId="210D01F5" w14:textId="77777777" w:rsidR="00C47A2B" w:rsidRPr="00CD60EB" w:rsidRDefault="00C47A2B" w:rsidP="00C47A2B">
            <w:pPr>
              <w:jc w:val="center"/>
              <w:rPr>
                <w:b/>
                <w:szCs w:val="21"/>
              </w:rPr>
            </w:pPr>
            <w:r w:rsidRPr="00CD60EB">
              <w:rPr>
                <w:b/>
                <w:szCs w:val="21"/>
              </w:rPr>
              <w:t>目录</w:t>
            </w:r>
          </w:p>
        </w:tc>
        <w:tc>
          <w:tcPr>
            <w:tcW w:w="2057" w:type="dxa"/>
            <w:tcBorders>
              <w:top w:val="single" w:sz="4" w:space="0" w:color="auto"/>
              <w:left w:val="single" w:sz="4" w:space="0" w:color="auto"/>
              <w:bottom w:val="single" w:sz="4" w:space="0" w:color="auto"/>
              <w:right w:val="single" w:sz="4" w:space="0" w:color="auto"/>
            </w:tcBorders>
            <w:vAlign w:val="center"/>
          </w:tcPr>
          <w:p w14:paraId="0B10DDBD" w14:textId="77777777" w:rsidR="00C47A2B" w:rsidRPr="00CD60EB" w:rsidRDefault="00C47A2B" w:rsidP="00C47A2B">
            <w:pPr>
              <w:jc w:val="center"/>
              <w:rPr>
                <w:b/>
                <w:szCs w:val="21"/>
              </w:rPr>
            </w:pPr>
            <w:r w:rsidRPr="00CD60EB">
              <w:rPr>
                <w:b/>
                <w:szCs w:val="21"/>
              </w:rPr>
              <w:t>招标商务需求</w:t>
            </w:r>
          </w:p>
        </w:tc>
        <w:tc>
          <w:tcPr>
            <w:tcW w:w="1577" w:type="dxa"/>
            <w:tcBorders>
              <w:top w:val="single" w:sz="4" w:space="0" w:color="auto"/>
              <w:left w:val="single" w:sz="4" w:space="0" w:color="auto"/>
              <w:bottom w:val="single" w:sz="4" w:space="0" w:color="auto"/>
              <w:right w:val="single" w:sz="4" w:space="0" w:color="auto"/>
            </w:tcBorders>
          </w:tcPr>
          <w:p w14:paraId="68D812FB" w14:textId="4A44A537" w:rsidR="00C47A2B" w:rsidRPr="00CD60EB" w:rsidRDefault="00C47A2B" w:rsidP="00C47A2B">
            <w:pPr>
              <w:jc w:val="center"/>
              <w:rPr>
                <w:b/>
                <w:szCs w:val="21"/>
              </w:rPr>
            </w:pPr>
            <w:r w:rsidRPr="00671D4A">
              <w:rPr>
                <w:rFonts w:hint="eastAsia"/>
              </w:rPr>
              <w:t>投标商务条款</w:t>
            </w:r>
          </w:p>
        </w:tc>
        <w:tc>
          <w:tcPr>
            <w:tcW w:w="1577" w:type="dxa"/>
            <w:tcBorders>
              <w:top w:val="single" w:sz="4" w:space="0" w:color="auto"/>
              <w:left w:val="single" w:sz="4" w:space="0" w:color="auto"/>
              <w:bottom w:val="single" w:sz="4" w:space="0" w:color="auto"/>
              <w:right w:val="single" w:sz="4" w:space="0" w:color="auto"/>
            </w:tcBorders>
          </w:tcPr>
          <w:p w14:paraId="6D7184A6" w14:textId="4682FE7B" w:rsidR="00C47A2B" w:rsidRPr="00CD60EB" w:rsidRDefault="00C47A2B" w:rsidP="00C47A2B">
            <w:pPr>
              <w:jc w:val="center"/>
              <w:rPr>
                <w:b/>
                <w:szCs w:val="21"/>
              </w:rPr>
            </w:pPr>
            <w:r w:rsidRPr="00671D4A">
              <w:rPr>
                <w:rFonts w:hint="eastAsia"/>
              </w:rPr>
              <w:t>偏离情况</w:t>
            </w:r>
          </w:p>
        </w:tc>
        <w:tc>
          <w:tcPr>
            <w:tcW w:w="1577" w:type="dxa"/>
            <w:tcBorders>
              <w:top w:val="single" w:sz="4" w:space="0" w:color="auto"/>
              <w:left w:val="single" w:sz="4" w:space="0" w:color="auto"/>
              <w:bottom w:val="single" w:sz="4" w:space="0" w:color="auto"/>
              <w:right w:val="single" w:sz="4" w:space="0" w:color="auto"/>
            </w:tcBorders>
          </w:tcPr>
          <w:p w14:paraId="6117E774" w14:textId="2A6983CF" w:rsidR="00C47A2B" w:rsidRPr="00CD60EB" w:rsidRDefault="00C47A2B" w:rsidP="00C47A2B">
            <w:pPr>
              <w:jc w:val="center"/>
              <w:rPr>
                <w:b/>
                <w:szCs w:val="21"/>
              </w:rPr>
            </w:pPr>
            <w:r w:rsidRPr="00671D4A">
              <w:rPr>
                <w:rFonts w:hint="eastAsia"/>
              </w:rPr>
              <w:t>说明</w:t>
            </w:r>
          </w:p>
        </w:tc>
      </w:tr>
      <w:tr w:rsidR="00C47A2B" w:rsidRPr="00CD60EB" w14:paraId="2B43453A" w14:textId="6D172494" w:rsidTr="00C47A2B">
        <w:trPr>
          <w:trHeight w:val="567"/>
        </w:trPr>
        <w:tc>
          <w:tcPr>
            <w:tcW w:w="3464" w:type="dxa"/>
            <w:gridSpan w:val="3"/>
            <w:vAlign w:val="center"/>
          </w:tcPr>
          <w:p w14:paraId="14BCD4FA" w14:textId="77777777" w:rsidR="00C47A2B" w:rsidRPr="00CD60EB" w:rsidRDefault="00C47A2B" w:rsidP="00611C51">
            <w:pPr>
              <w:rPr>
                <w:b/>
                <w:szCs w:val="21"/>
              </w:rPr>
            </w:pPr>
            <w:r w:rsidRPr="00CD60EB">
              <w:rPr>
                <w:b/>
                <w:szCs w:val="21"/>
              </w:rPr>
              <w:t>（一）免费保修期内售后服务要求</w:t>
            </w:r>
          </w:p>
        </w:tc>
        <w:tc>
          <w:tcPr>
            <w:tcW w:w="1577" w:type="dxa"/>
          </w:tcPr>
          <w:p w14:paraId="448914F7" w14:textId="77777777" w:rsidR="00C47A2B" w:rsidRPr="00CD60EB" w:rsidRDefault="00C47A2B" w:rsidP="00611C51">
            <w:pPr>
              <w:rPr>
                <w:b/>
                <w:szCs w:val="21"/>
              </w:rPr>
            </w:pPr>
          </w:p>
        </w:tc>
        <w:tc>
          <w:tcPr>
            <w:tcW w:w="1577" w:type="dxa"/>
          </w:tcPr>
          <w:p w14:paraId="4ED71B0F" w14:textId="445D260A" w:rsidR="00C47A2B" w:rsidRPr="00CD60EB" w:rsidRDefault="00C47A2B" w:rsidP="00611C51">
            <w:pPr>
              <w:rPr>
                <w:b/>
                <w:szCs w:val="21"/>
              </w:rPr>
            </w:pPr>
          </w:p>
        </w:tc>
        <w:tc>
          <w:tcPr>
            <w:tcW w:w="1577" w:type="dxa"/>
          </w:tcPr>
          <w:p w14:paraId="2BE340FF" w14:textId="77777777" w:rsidR="00C47A2B" w:rsidRPr="00CD60EB" w:rsidRDefault="00C47A2B" w:rsidP="00611C51">
            <w:pPr>
              <w:rPr>
                <w:b/>
                <w:szCs w:val="21"/>
              </w:rPr>
            </w:pPr>
          </w:p>
        </w:tc>
      </w:tr>
      <w:tr w:rsidR="00C47A2B" w:rsidRPr="00CD60EB" w14:paraId="758F1DA8" w14:textId="48413A99" w:rsidTr="00C47A2B">
        <w:trPr>
          <w:trHeight w:val="567"/>
        </w:trPr>
        <w:tc>
          <w:tcPr>
            <w:tcW w:w="619" w:type="dxa"/>
            <w:vAlign w:val="center"/>
          </w:tcPr>
          <w:p w14:paraId="4EC383B5" w14:textId="77777777" w:rsidR="00C47A2B" w:rsidRPr="00CD60EB" w:rsidRDefault="00C47A2B" w:rsidP="00611C51">
            <w:pPr>
              <w:jc w:val="center"/>
              <w:rPr>
                <w:b/>
                <w:szCs w:val="21"/>
              </w:rPr>
            </w:pPr>
            <w:r w:rsidRPr="00CD60EB">
              <w:rPr>
                <w:b/>
                <w:szCs w:val="21"/>
              </w:rPr>
              <w:t>1</w:t>
            </w:r>
          </w:p>
        </w:tc>
        <w:tc>
          <w:tcPr>
            <w:tcW w:w="788" w:type="dxa"/>
            <w:vAlign w:val="center"/>
          </w:tcPr>
          <w:p w14:paraId="3DA09517" w14:textId="77777777" w:rsidR="00C47A2B" w:rsidRPr="00CD60EB" w:rsidRDefault="00C47A2B" w:rsidP="00611C51">
            <w:pPr>
              <w:jc w:val="center"/>
              <w:rPr>
                <w:szCs w:val="21"/>
              </w:rPr>
            </w:pPr>
            <w:r w:rsidRPr="00CD60EB">
              <w:rPr>
                <w:szCs w:val="21"/>
              </w:rPr>
              <w:t>免费保修期</w:t>
            </w:r>
          </w:p>
        </w:tc>
        <w:tc>
          <w:tcPr>
            <w:tcW w:w="2057" w:type="dxa"/>
          </w:tcPr>
          <w:p w14:paraId="54846121" w14:textId="77777777" w:rsidR="00C47A2B" w:rsidRPr="00CD60EB" w:rsidRDefault="00C47A2B" w:rsidP="00611C51">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577" w:type="dxa"/>
          </w:tcPr>
          <w:p w14:paraId="51FFB4E2" w14:textId="77777777" w:rsidR="00C47A2B" w:rsidRPr="00CD60EB" w:rsidRDefault="00C47A2B" w:rsidP="00611C51">
            <w:pPr>
              <w:spacing w:line="360" w:lineRule="auto"/>
              <w:jc w:val="left"/>
              <w:rPr>
                <w:bCs/>
                <w:szCs w:val="21"/>
              </w:rPr>
            </w:pPr>
          </w:p>
        </w:tc>
        <w:tc>
          <w:tcPr>
            <w:tcW w:w="1577" w:type="dxa"/>
          </w:tcPr>
          <w:p w14:paraId="0B44EC38" w14:textId="59F61E92" w:rsidR="00C47A2B" w:rsidRPr="00CD60EB" w:rsidRDefault="00C47A2B" w:rsidP="00611C51">
            <w:pPr>
              <w:spacing w:line="360" w:lineRule="auto"/>
              <w:jc w:val="left"/>
              <w:rPr>
                <w:bCs/>
                <w:szCs w:val="21"/>
              </w:rPr>
            </w:pPr>
          </w:p>
        </w:tc>
        <w:tc>
          <w:tcPr>
            <w:tcW w:w="1577" w:type="dxa"/>
          </w:tcPr>
          <w:p w14:paraId="0971CFC2" w14:textId="77777777" w:rsidR="00C47A2B" w:rsidRPr="00CD60EB" w:rsidRDefault="00C47A2B" w:rsidP="00611C51">
            <w:pPr>
              <w:spacing w:line="360" w:lineRule="auto"/>
              <w:jc w:val="left"/>
              <w:rPr>
                <w:bCs/>
                <w:szCs w:val="21"/>
              </w:rPr>
            </w:pPr>
          </w:p>
        </w:tc>
      </w:tr>
      <w:tr w:rsidR="00C47A2B" w:rsidRPr="00CD60EB" w14:paraId="3DD1B05B" w14:textId="6E3C0696" w:rsidTr="00C47A2B">
        <w:trPr>
          <w:trHeight w:val="567"/>
        </w:trPr>
        <w:tc>
          <w:tcPr>
            <w:tcW w:w="619" w:type="dxa"/>
            <w:vAlign w:val="center"/>
          </w:tcPr>
          <w:p w14:paraId="0E719ABD" w14:textId="77777777" w:rsidR="00C47A2B" w:rsidRPr="00CD60EB" w:rsidRDefault="00C47A2B" w:rsidP="00611C51">
            <w:pPr>
              <w:jc w:val="center"/>
              <w:rPr>
                <w:b/>
                <w:szCs w:val="21"/>
              </w:rPr>
            </w:pPr>
            <w:r w:rsidRPr="00CD60EB">
              <w:rPr>
                <w:b/>
                <w:szCs w:val="21"/>
              </w:rPr>
              <w:t>2</w:t>
            </w:r>
          </w:p>
        </w:tc>
        <w:tc>
          <w:tcPr>
            <w:tcW w:w="788" w:type="dxa"/>
            <w:vAlign w:val="center"/>
          </w:tcPr>
          <w:p w14:paraId="3749FCEF" w14:textId="77777777" w:rsidR="00C47A2B" w:rsidRPr="00CD60EB" w:rsidRDefault="00C47A2B" w:rsidP="00611C51">
            <w:pPr>
              <w:jc w:val="center"/>
              <w:rPr>
                <w:szCs w:val="21"/>
              </w:rPr>
            </w:pPr>
            <w:r w:rsidRPr="00CD60EB">
              <w:rPr>
                <w:szCs w:val="21"/>
              </w:rPr>
              <w:t>维修响应及故障解决时间</w:t>
            </w:r>
          </w:p>
        </w:tc>
        <w:tc>
          <w:tcPr>
            <w:tcW w:w="2057" w:type="dxa"/>
          </w:tcPr>
          <w:p w14:paraId="2C79201D" w14:textId="77777777" w:rsidR="00C47A2B" w:rsidRPr="00CD60EB" w:rsidRDefault="00C47A2B" w:rsidP="00611C51">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577" w:type="dxa"/>
          </w:tcPr>
          <w:p w14:paraId="619F6B57" w14:textId="77777777" w:rsidR="00C47A2B" w:rsidRPr="00CD60EB" w:rsidRDefault="00C47A2B" w:rsidP="00611C51">
            <w:pPr>
              <w:spacing w:line="360" w:lineRule="auto"/>
              <w:jc w:val="left"/>
              <w:rPr>
                <w:bCs/>
                <w:szCs w:val="21"/>
              </w:rPr>
            </w:pPr>
          </w:p>
        </w:tc>
        <w:tc>
          <w:tcPr>
            <w:tcW w:w="1577" w:type="dxa"/>
          </w:tcPr>
          <w:p w14:paraId="61769E05" w14:textId="59CB26E1" w:rsidR="00C47A2B" w:rsidRPr="00CD60EB" w:rsidRDefault="00C47A2B" w:rsidP="00611C51">
            <w:pPr>
              <w:spacing w:line="360" w:lineRule="auto"/>
              <w:jc w:val="left"/>
              <w:rPr>
                <w:bCs/>
                <w:szCs w:val="21"/>
              </w:rPr>
            </w:pPr>
          </w:p>
        </w:tc>
        <w:tc>
          <w:tcPr>
            <w:tcW w:w="1577" w:type="dxa"/>
          </w:tcPr>
          <w:p w14:paraId="0FD5A2C7" w14:textId="77777777" w:rsidR="00C47A2B" w:rsidRPr="00CD60EB" w:rsidRDefault="00C47A2B" w:rsidP="00611C51">
            <w:pPr>
              <w:spacing w:line="360" w:lineRule="auto"/>
              <w:jc w:val="left"/>
              <w:rPr>
                <w:bCs/>
                <w:szCs w:val="21"/>
              </w:rPr>
            </w:pPr>
          </w:p>
        </w:tc>
      </w:tr>
      <w:tr w:rsidR="00C47A2B" w:rsidRPr="00CD60EB" w14:paraId="3F07BD8D" w14:textId="11D2708E" w:rsidTr="00C47A2B">
        <w:trPr>
          <w:trHeight w:val="567"/>
        </w:trPr>
        <w:tc>
          <w:tcPr>
            <w:tcW w:w="619" w:type="dxa"/>
            <w:vAlign w:val="center"/>
          </w:tcPr>
          <w:p w14:paraId="30677943" w14:textId="77777777" w:rsidR="00C47A2B" w:rsidRPr="00CD60EB" w:rsidRDefault="00C47A2B" w:rsidP="00611C51">
            <w:pPr>
              <w:jc w:val="center"/>
              <w:rPr>
                <w:b/>
                <w:szCs w:val="21"/>
              </w:rPr>
            </w:pPr>
            <w:r w:rsidRPr="00CD60EB">
              <w:rPr>
                <w:b/>
                <w:szCs w:val="21"/>
              </w:rPr>
              <w:t>3</w:t>
            </w:r>
          </w:p>
        </w:tc>
        <w:tc>
          <w:tcPr>
            <w:tcW w:w="788" w:type="dxa"/>
            <w:vAlign w:val="center"/>
          </w:tcPr>
          <w:p w14:paraId="0CA3CFE4" w14:textId="77777777" w:rsidR="00C47A2B" w:rsidRPr="00CD60EB" w:rsidRDefault="00C47A2B" w:rsidP="00611C51">
            <w:pPr>
              <w:jc w:val="center"/>
              <w:rPr>
                <w:szCs w:val="21"/>
              </w:rPr>
            </w:pPr>
            <w:r w:rsidRPr="00CD60EB">
              <w:rPr>
                <w:szCs w:val="21"/>
              </w:rPr>
              <w:t>发生质量问题的处理方式</w:t>
            </w:r>
          </w:p>
        </w:tc>
        <w:tc>
          <w:tcPr>
            <w:tcW w:w="2057" w:type="dxa"/>
          </w:tcPr>
          <w:p w14:paraId="036B1B6C" w14:textId="77777777" w:rsidR="00C47A2B" w:rsidRPr="00CD60EB" w:rsidRDefault="00C47A2B" w:rsidP="00611C51">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577" w:type="dxa"/>
          </w:tcPr>
          <w:p w14:paraId="7A21CCE8" w14:textId="77777777" w:rsidR="00C47A2B" w:rsidRPr="00CD60EB" w:rsidRDefault="00C47A2B" w:rsidP="00611C51">
            <w:pPr>
              <w:spacing w:line="360" w:lineRule="auto"/>
              <w:jc w:val="left"/>
              <w:rPr>
                <w:bCs/>
                <w:szCs w:val="21"/>
              </w:rPr>
            </w:pPr>
          </w:p>
        </w:tc>
        <w:tc>
          <w:tcPr>
            <w:tcW w:w="1577" w:type="dxa"/>
          </w:tcPr>
          <w:p w14:paraId="7368AA17" w14:textId="3BE5CE22" w:rsidR="00C47A2B" w:rsidRPr="00CD60EB" w:rsidRDefault="00C47A2B" w:rsidP="00611C51">
            <w:pPr>
              <w:spacing w:line="360" w:lineRule="auto"/>
              <w:jc w:val="left"/>
              <w:rPr>
                <w:bCs/>
                <w:szCs w:val="21"/>
              </w:rPr>
            </w:pPr>
          </w:p>
        </w:tc>
        <w:tc>
          <w:tcPr>
            <w:tcW w:w="1577" w:type="dxa"/>
          </w:tcPr>
          <w:p w14:paraId="5134BD45" w14:textId="77777777" w:rsidR="00C47A2B" w:rsidRPr="00CD60EB" w:rsidRDefault="00C47A2B" w:rsidP="00611C51">
            <w:pPr>
              <w:spacing w:line="360" w:lineRule="auto"/>
              <w:jc w:val="left"/>
              <w:rPr>
                <w:bCs/>
                <w:szCs w:val="21"/>
              </w:rPr>
            </w:pPr>
          </w:p>
        </w:tc>
      </w:tr>
      <w:tr w:rsidR="00C47A2B" w:rsidRPr="00CD60EB" w14:paraId="67218A95" w14:textId="6F4DD70E" w:rsidTr="00C47A2B">
        <w:trPr>
          <w:trHeight w:val="567"/>
        </w:trPr>
        <w:tc>
          <w:tcPr>
            <w:tcW w:w="619" w:type="dxa"/>
            <w:vAlign w:val="center"/>
          </w:tcPr>
          <w:p w14:paraId="26FF905B" w14:textId="77777777" w:rsidR="00C47A2B" w:rsidRPr="00CD60EB" w:rsidRDefault="00C47A2B" w:rsidP="00611C51">
            <w:pPr>
              <w:jc w:val="center"/>
              <w:rPr>
                <w:b/>
                <w:szCs w:val="21"/>
              </w:rPr>
            </w:pPr>
            <w:r w:rsidRPr="00CD60EB">
              <w:rPr>
                <w:b/>
                <w:szCs w:val="21"/>
              </w:rPr>
              <w:t>6</w:t>
            </w:r>
          </w:p>
        </w:tc>
        <w:tc>
          <w:tcPr>
            <w:tcW w:w="788" w:type="dxa"/>
            <w:vAlign w:val="center"/>
          </w:tcPr>
          <w:p w14:paraId="3551CD7F" w14:textId="77777777" w:rsidR="00C47A2B" w:rsidRPr="00CD60EB" w:rsidRDefault="00C47A2B" w:rsidP="00611C51">
            <w:pPr>
              <w:jc w:val="center"/>
              <w:rPr>
                <w:b/>
                <w:szCs w:val="21"/>
              </w:rPr>
            </w:pPr>
            <w:r w:rsidRPr="00CD60EB">
              <w:rPr>
                <w:szCs w:val="21"/>
              </w:rPr>
              <w:t>其他</w:t>
            </w:r>
          </w:p>
        </w:tc>
        <w:tc>
          <w:tcPr>
            <w:tcW w:w="2057" w:type="dxa"/>
            <w:vAlign w:val="center"/>
          </w:tcPr>
          <w:p w14:paraId="1E456432" w14:textId="77777777" w:rsidR="00C47A2B" w:rsidRPr="00CD60EB" w:rsidRDefault="00C47A2B" w:rsidP="00611C51">
            <w:pPr>
              <w:jc w:val="left"/>
              <w:rPr>
                <w:b/>
                <w:szCs w:val="21"/>
              </w:rPr>
            </w:pPr>
            <w:r w:rsidRPr="009D5001">
              <w:rPr>
                <w:rFonts w:hint="eastAsia"/>
                <w:bCs/>
                <w:szCs w:val="21"/>
              </w:rPr>
              <w:t>投标人应按其投标文件中的承诺，进行其他售后服务工作。</w:t>
            </w:r>
          </w:p>
        </w:tc>
        <w:tc>
          <w:tcPr>
            <w:tcW w:w="1577" w:type="dxa"/>
          </w:tcPr>
          <w:p w14:paraId="2009F789" w14:textId="77777777" w:rsidR="00C47A2B" w:rsidRPr="009D5001" w:rsidRDefault="00C47A2B" w:rsidP="00611C51">
            <w:pPr>
              <w:jc w:val="left"/>
              <w:rPr>
                <w:bCs/>
                <w:szCs w:val="21"/>
              </w:rPr>
            </w:pPr>
          </w:p>
        </w:tc>
        <w:tc>
          <w:tcPr>
            <w:tcW w:w="1577" w:type="dxa"/>
          </w:tcPr>
          <w:p w14:paraId="188C3126" w14:textId="7DBEE952" w:rsidR="00C47A2B" w:rsidRPr="009D5001" w:rsidRDefault="00C47A2B" w:rsidP="00611C51">
            <w:pPr>
              <w:jc w:val="left"/>
              <w:rPr>
                <w:bCs/>
                <w:szCs w:val="21"/>
              </w:rPr>
            </w:pPr>
          </w:p>
        </w:tc>
        <w:tc>
          <w:tcPr>
            <w:tcW w:w="1577" w:type="dxa"/>
          </w:tcPr>
          <w:p w14:paraId="18402FDF" w14:textId="77777777" w:rsidR="00C47A2B" w:rsidRPr="009D5001" w:rsidRDefault="00C47A2B" w:rsidP="00611C51">
            <w:pPr>
              <w:jc w:val="left"/>
              <w:rPr>
                <w:bCs/>
                <w:szCs w:val="21"/>
              </w:rPr>
            </w:pPr>
          </w:p>
        </w:tc>
      </w:tr>
      <w:tr w:rsidR="00C47A2B" w:rsidRPr="00CD60EB" w14:paraId="6653DB6C" w14:textId="7179342F" w:rsidTr="00C47A2B">
        <w:trPr>
          <w:trHeight w:val="567"/>
        </w:trPr>
        <w:tc>
          <w:tcPr>
            <w:tcW w:w="3464" w:type="dxa"/>
            <w:gridSpan w:val="3"/>
            <w:vAlign w:val="center"/>
          </w:tcPr>
          <w:p w14:paraId="0CCE6DB8" w14:textId="77777777" w:rsidR="00C47A2B" w:rsidRPr="00CD60EB" w:rsidRDefault="00C47A2B" w:rsidP="00611C51">
            <w:pPr>
              <w:rPr>
                <w:b/>
                <w:szCs w:val="21"/>
              </w:rPr>
            </w:pPr>
            <w:r w:rsidRPr="00CD60EB">
              <w:rPr>
                <w:b/>
                <w:szCs w:val="21"/>
              </w:rPr>
              <w:t>（二）免费保修期外售后服务要求</w:t>
            </w:r>
          </w:p>
        </w:tc>
        <w:tc>
          <w:tcPr>
            <w:tcW w:w="1577" w:type="dxa"/>
          </w:tcPr>
          <w:p w14:paraId="33F2BFB6" w14:textId="77777777" w:rsidR="00C47A2B" w:rsidRPr="00CD60EB" w:rsidRDefault="00C47A2B" w:rsidP="00611C51">
            <w:pPr>
              <w:rPr>
                <w:b/>
                <w:szCs w:val="21"/>
              </w:rPr>
            </w:pPr>
          </w:p>
        </w:tc>
        <w:tc>
          <w:tcPr>
            <w:tcW w:w="1577" w:type="dxa"/>
          </w:tcPr>
          <w:p w14:paraId="02FACF33" w14:textId="396A0947" w:rsidR="00C47A2B" w:rsidRPr="00CD60EB" w:rsidRDefault="00C47A2B" w:rsidP="00611C51">
            <w:pPr>
              <w:rPr>
                <w:b/>
                <w:szCs w:val="21"/>
              </w:rPr>
            </w:pPr>
          </w:p>
        </w:tc>
        <w:tc>
          <w:tcPr>
            <w:tcW w:w="1577" w:type="dxa"/>
          </w:tcPr>
          <w:p w14:paraId="51D3D56D" w14:textId="77777777" w:rsidR="00C47A2B" w:rsidRPr="00CD60EB" w:rsidRDefault="00C47A2B" w:rsidP="00611C51">
            <w:pPr>
              <w:rPr>
                <w:b/>
                <w:szCs w:val="21"/>
              </w:rPr>
            </w:pPr>
          </w:p>
        </w:tc>
      </w:tr>
      <w:tr w:rsidR="00C47A2B" w:rsidRPr="00CD60EB" w14:paraId="543BDF74" w14:textId="46AF953B" w:rsidTr="00C47A2B">
        <w:trPr>
          <w:trHeight w:val="567"/>
        </w:trPr>
        <w:tc>
          <w:tcPr>
            <w:tcW w:w="619" w:type="dxa"/>
            <w:vAlign w:val="center"/>
          </w:tcPr>
          <w:p w14:paraId="3A15A530" w14:textId="77777777" w:rsidR="00C47A2B" w:rsidRPr="00CD60EB" w:rsidRDefault="00C47A2B" w:rsidP="00611C51">
            <w:pPr>
              <w:jc w:val="center"/>
              <w:rPr>
                <w:b/>
                <w:szCs w:val="21"/>
              </w:rPr>
            </w:pPr>
            <w:r w:rsidRPr="00CD60EB">
              <w:rPr>
                <w:b/>
                <w:szCs w:val="21"/>
              </w:rPr>
              <w:t>1</w:t>
            </w:r>
          </w:p>
        </w:tc>
        <w:tc>
          <w:tcPr>
            <w:tcW w:w="788" w:type="dxa"/>
          </w:tcPr>
          <w:p w14:paraId="6B6EEBF1" w14:textId="77777777" w:rsidR="00C47A2B" w:rsidRPr="00CD60EB" w:rsidRDefault="00C47A2B" w:rsidP="00611C51">
            <w:pPr>
              <w:rPr>
                <w:b/>
                <w:szCs w:val="21"/>
              </w:rPr>
            </w:pPr>
          </w:p>
        </w:tc>
        <w:tc>
          <w:tcPr>
            <w:tcW w:w="2057" w:type="dxa"/>
          </w:tcPr>
          <w:p w14:paraId="195E5DA9" w14:textId="77777777" w:rsidR="00C47A2B" w:rsidRPr="00CD60EB" w:rsidRDefault="00C47A2B" w:rsidP="00611C51">
            <w:pPr>
              <w:spacing w:line="360" w:lineRule="auto"/>
              <w:jc w:val="left"/>
              <w:rPr>
                <w:szCs w:val="21"/>
              </w:rPr>
            </w:pPr>
            <w:r w:rsidRPr="00CD60EB">
              <w:rPr>
                <w:szCs w:val="21"/>
              </w:rPr>
              <w:t>免费保修期后继续支持维修，并按成</w:t>
            </w:r>
            <w:r w:rsidRPr="00CD60EB">
              <w:rPr>
                <w:szCs w:val="21"/>
              </w:rPr>
              <w:lastRenderedPageBreak/>
              <w:t>本价标准收取维修及零件费用。</w:t>
            </w:r>
          </w:p>
        </w:tc>
        <w:tc>
          <w:tcPr>
            <w:tcW w:w="1577" w:type="dxa"/>
          </w:tcPr>
          <w:p w14:paraId="6D44D655" w14:textId="77777777" w:rsidR="00C47A2B" w:rsidRPr="00CD60EB" w:rsidRDefault="00C47A2B" w:rsidP="00611C51">
            <w:pPr>
              <w:spacing w:line="360" w:lineRule="auto"/>
              <w:jc w:val="left"/>
              <w:rPr>
                <w:szCs w:val="21"/>
              </w:rPr>
            </w:pPr>
          </w:p>
        </w:tc>
        <w:tc>
          <w:tcPr>
            <w:tcW w:w="1577" w:type="dxa"/>
          </w:tcPr>
          <w:p w14:paraId="6A574A7E" w14:textId="02B17792" w:rsidR="00C47A2B" w:rsidRPr="00CD60EB" w:rsidRDefault="00C47A2B" w:rsidP="00611C51">
            <w:pPr>
              <w:spacing w:line="360" w:lineRule="auto"/>
              <w:jc w:val="left"/>
              <w:rPr>
                <w:szCs w:val="21"/>
              </w:rPr>
            </w:pPr>
          </w:p>
        </w:tc>
        <w:tc>
          <w:tcPr>
            <w:tcW w:w="1577" w:type="dxa"/>
          </w:tcPr>
          <w:p w14:paraId="58FCE215" w14:textId="77777777" w:rsidR="00C47A2B" w:rsidRPr="00CD60EB" w:rsidRDefault="00C47A2B" w:rsidP="00611C51">
            <w:pPr>
              <w:spacing w:line="360" w:lineRule="auto"/>
              <w:jc w:val="left"/>
              <w:rPr>
                <w:szCs w:val="21"/>
              </w:rPr>
            </w:pPr>
          </w:p>
        </w:tc>
      </w:tr>
      <w:tr w:rsidR="00C47A2B" w:rsidRPr="00CD60EB" w14:paraId="2CD96F39" w14:textId="787A1DD0" w:rsidTr="00C47A2B">
        <w:trPr>
          <w:trHeight w:val="567"/>
        </w:trPr>
        <w:tc>
          <w:tcPr>
            <w:tcW w:w="3464" w:type="dxa"/>
            <w:gridSpan w:val="3"/>
            <w:vAlign w:val="center"/>
          </w:tcPr>
          <w:p w14:paraId="17F854C9" w14:textId="77777777" w:rsidR="00C47A2B" w:rsidRPr="00CD60EB" w:rsidRDefault="00C47A2B" w:rsidP="00611C51">
            <w:pPr>
              <w:rPr>
                <w:b/>
                <w:szCs w:val="21"/>
              </w:rPr>
            </w:pPr>
            <w:r w:rsidRPr="00CD60EB">
              <w:rPr>
                <w:b/>
                <w:szCs w:val="21"/>
              </w:rPr>
              <w:lastRenderedPageBreak/>
              <w:t>（三）其他商务要求</w:t>
            </w:r>
          </w:p>
        </w:tc>
        <w:tc>
          <w:tcPr>
            <w:tcW w:w="1577" w:type="dxa"/>
          </w:tcPr>
          <w:p w14:paraId="0893AA92" w14:textId="77777777" w:rsidR="00C47A2B" w:rsidRPr="00CD60EB" w:rsidRDefault="00C47A2B" w:rsidP="00611C51">
            <w:pPr>
              <w:rPr>
                <w:b/>
                <w:szCs w:val="21"/>
              </w:rPr>
            </w:pPr>
          </w:p>
        </w:tc>
        <w:tc>
          <w:tcPr>
            <w:tcW w:w="1577" w:type="dxa"/>
          </w:tcPr>
          <w:p w14:paraId="528F9696" w14:textId="04DF60DD" w:rsidR="00C47A2B" w:rsidRPr="00CD60EB" w:rsidRDefault="00C47A2B" w:rsidP="00611C51">
            <w:pPr>
              <w:rPr>
                <w:b/>
                <w:szCs w:val="21"/>
              </w:rPr>
            </w:pPr>
          </w:p>
        </w:tc>
        <w:tc>
          <w:tcPr>
            <w:tcW w:w="1577" w:type="dxa"/>
          </w:tcPr>
          <w:p w14:paraId="7FD69AC3" w14:textId="77777777" w:rsidR="00C47A2B" w:rsidRPr="00CD60EB" w:rsidRDefault="00C47A2B" w:rsidP="00611C51">
            <w:pPr>
              <w:rPr>
                <w:b/>
                <w:szCs w:val="21"/>
              </w:rPr>
            </w:pPr>
          </w:p>
        </w:tc>
      </w:tr>
      <w:tr w:rsidR="00C47A2B" w:rsidRPr="00CD60EB" w14:paraId="5B3A8BB4" w14:textId="66FC21C0" w:rsidTr="00C47A2B">
        <w:trPr>
          <w:trHeight w:val="567"/>
        </w:trPr>
        <w:tc>
          <w:tcPr>
            <w:tcW w:w="619" w:type="dxa"/>
            <w:vMerge w:val="restart"/>
            <w:vAlign w:val="center"/>
          </w:tcPr>
          <w:p w14:paraId="2C8CAD22" w14:textId="77777777" w:rsidR="00C47A2B" w:rsidRPr="00CD60EB" w:rsidRDefault="00C47A2B" w:rsidP="00611C51">
            <w:pPr>
              <w:jc w:val="center"/>
              <w:rPr>
                <w:b/>
                <w:szCs w:val="21"/>
              </w:rPr>
            </w:pPr>
            <w:r w:rsidRPr="00CD60EB">
              <w:rPr>
                <w:b/>
                <w:szCs w:val="21"/>
              </w:rPr>
              <w:t>1</w:t>
            </w:r>
          </w:p>
        </w:tc>
        <w:tc>
          <w:tcPr>
            <w:tcW w:w="788" w:type="dxa"/>
            <w:vMerge w:val="restart"/>
            <w:vAlign w:val="center"/>
          </w:tcPr>
          <w:p w14:paraId="2BDAB982" w14:textId="77777777" w:rsidR="00C47A2B" w:rsidRPr="00CD60EB" w:rsidRDefault="00C47A2B" w:rsidP="00611C51">
            <w:pPr>
              <w:jc w:val="center"/>
              <w:rPr>
                <w:szCs w:val="21"/>
              </w:rPr>
            </w:pPr>
            <w:r w:rsidRPr="00CD60EB">
              <w:rPr>
                <w:szCs w:val="21"/>
              </w:rPr>
              <w:t>关于交货</w:t>
            </w:r>
          </w:p>
        </w:tc>
        <w:tc>
          <w:tcPr>
            <w:tcW w:w="2057" w:type="dxa"/>
          </w:tcPr>
          <w:p w14:paraId="010B86FF" w14:textId="77777777" w:rsidR="00C47A2B" w:rsidRPr="00CD60EB" w:rsidRDefault="00C47A2B" w:rsidP="00611C51">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p w14:paraId="3246A527" w14:textId="77777777" w:rsidR="00C47A2B" w:rsidRPr="00CD60EB" w:rsidRDefault="00C47A2B" w:rsidP="00611C5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577" w:type="dxa"/>
          </w:tcPr>
          <w:p w14:paraId="311D607A" w14:textId="77777777" w:rsidR="00C47A2B" w:rsidRPr="00CD60EB" w:rsidRDefault="00C47A2B" w:rsidP="00611C51">
            <w:pPr>
              <w:spacing w:line="360" w:lineRule="auto"/>
              <w:jc w:val="left"/>
              <w:rPr>
                <w:bCs/>
                <w:szCs w:val="21"/>
              </w:rPr>
            </w:pPr>
          </w:p>
        </w:tc>
        <w:tc>
          <w:tcPr>
            <w:tcW w:w="1577" w:type="dxa"/>
          </w:tcPr>
          <w:p w14:paraId="7271E91A" w14:textId="240363EE" w:rsidR="00C47A2B" w:rsidRPr="00CD60EB" w:rsidRDefault="00C47A2B" w:rsidP="00611C51">
            <w:pPr>
              <w:spacing w:line="360" w:lineRule="auto"/>
              <w:jc w:val="left"/>
              <w:rPr>
                <w:bCs/>
                <w:szCs w:val="21"/>
              </w:rPr>
            </w:pPr>
          </w:p>
        </w:tc>
        <w:tc>
          <w:tcPr>
            <w:tcW w:w="1577" w:type="dxa"/>
          </w:tcPr>
          <w:p w14:paraId="71A7A6C7" w14:textId="77777777" w:rsidR="00C47A2B" w:rsidRPr="00CD60EB" w:rsidRDefault="00C47A2B" w:rsidP="00611C51">
            <w:pPr>
              <w:spacing w:line="360" w:lineRule="auto"/>
              <w:jc w:val="left"/>
              <w:rPr>
                <w:bCs/>
                <w:szCs w:val="21"/>
              </w:rPr>
            </w:pPr>
          </w:p>
        </w:tc>
      </w:tr>
      <w:tr w:rsidR="00C47A2B" w:rsidRPr="00CD60EB" w14:paraId="280E9976" w14:textId="47B60CF0" w:rsidTr="00C47A2B">
        <w:trPr>
          <w:trHeight w:val="567"/>
        </w:trPr>
        <w:tc>
          <w:tcPr>
            <w:tcW w:w="619" w:type="dxa"/>
            <w:vMerge/>
            <w:vAlign w:val="center"/>
          </w:tcPr>
          <w:p w14:paraId="700E691E" w14:textId="77777777" w:rsidR="00C47A2B" w:rsidRPr="00CD60EB" w:rsidRDefault="00C47A2B" w:rsidP="00611C51">
            <w:pPr>
              <w:jc w:val="center"/>
              <w:rPr>
                <w:b/>
                <w:szCs w:val="21"/>
              </w:rPr>
            </w:pPr>
          </w:p>
        </w:tc>
        <w:tc>
          <w:tcPr>
            <w:tcW w:w="788" w:type="dxa"/>
            <w:vMerge/>
            <w:vAlign w:val="center"/>
          </w:tcPr>
          <w:p w14:paraId="73E39BA2" w14:textId="77777777" w:rsidR="00C47A2B" w:rsidRPr="00CD60EB" w:rsidRDefault="00C47A2B" w:rsidP="00611C51">
            <w:pPr>
              <w:jc w:val="center"/>
              <w:rPr>
                <w:szCs w:val="21"/>
              </w:rPr>
            </w:pPr>
          </w:p>
        </w:tc>
        <w:tc>
          <w:tcPr>
            <w:tcW w:w="2057" w:type="dxa"/>
          </w:tcPr>
          <w:p w14:paraId="7DD679E1" w14:textId="77777777" w:rsidR="00C47A2B" w:rsidRPr="00CD60EB" w:rsidRDefault="00C47A2B" w:rsidP="00611C51">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577" w:type="dxa"/>
          </w:tcPr>
          <w:p w14:paraId="72FD2078" w14:textId="77777777" w:rsidR="00C47A2B" w:rsidRPr="00CD60EB" w:rsidRDefault="00C47A2B" w:rsidP="00611C51">
            <w:pPr>
              <w:spacing w:line="360" w:lineRule="auto"/>
              <w:jc w:val="left"/>
              <w:rPr>
                <w:bCs/>
                <w:szCs w:val="21"/>
              </w:rPr>
            </w:pPr>
          </w:p>
        </w:tc>
        <w:tc>
          <w:tcPr>
            <w:tcW w:w="1577" w:type="dxa"/>
          </w:tcPr>
          <w:p w14:paraId="3C3AA562" w14:textId="4F0AF8F1" w:rsidR="00C47A2B" w:rsidRPr="00CD60EB" w:rsidRDefault="00C47A2B" w:rsidP="00611C51">
            <w:pPr>
              <w:spacing w:line="360" w:lineRule="auto"/>
              <w:jc w:val="left"/>
              <w:rPr>
                <w:bCs/>
                <w:szCs w:val="21"/>
              </w:rPr>
            </w:pPr>
          </w:p>
        </w:tc>
        <w:tc>
          <w:tcPr>
            <w:tcW w:w="1577" w:type="dxa"/>
          </w:tcPr>
          <w:p w14:paraId="2E1B3BB7" w14:textId="77777777" w:rsidR="00C47A2B" w:rsidRPr="00CD60EB" w:rsidRDefault="00C47A2B" w:rsidP="00611C51">
            <w:pPr>
              <w:spacing w:line="360" w:lineRule="auto"/>
              <w:jc w:val="left"/>
              <w:rPr>
                <w:bCs/>
                <w:szCs w:val="21"/>
              </w:rPr>
            </w:pPr>
          </w:p>
        </w:tc>
      </w:tr>
      <w:tr w:rsidR="00C47A2B" w:rsidRPr="00CD60EB" w14:paraId="32760AB7" w14:textId="65CE9DDD" w:rsidTr="00C47A2B">
        <w:trPr>
          <w:trHeight w:val="567"/>
        </w:trPr>
        <w:tc>
          <w:tcPr>
            <w:tcW w:w="619" w:type="dxa"/>
            <w:vMerge/>
            <w:vAlign w:val="center"/>
          </w:tcPr>
          <w:p w14:paraId="53220CEC" w14:textId="77777777" w:rsidR="00C47A2B" w:rsidRPr="00CD60EB" w:rsidRDefault="00C47A2B" w:rsidP="00611C51">
            <w:pPr>
              <w:jc w:val="center"/>
              <w:rPr>
                <w:b/>
                <w:szCs w:val="21"/>
              </w:rPr>
            </w:pPr>
          </w:p>
        </w:tc>
        <w:tc>
          <w:tcPr>
            <w:tcW w:w="788" w:type="dxa"/>
            <w:vMerge/>
            <w:vAlign w:val="center"/>
          </w:tcPr>
          <w:p w14:paraId="5C569765" w14:textId="77777777" w:rsidR="00C47A2B" w:rsidRPr="00CD60EB" w:rsidRDefault="00C47A2B" w:rsidP="00611C51">
            <w:pPr>
              <w:jc w:val="center"/>
              <w:rPr>
                <w:szCs w:val="21"/>
              </w:rPr>
            </w:pPr>
          </w:p>
        </w:tc>
        <w:tc>
          <w:tcPr>
            <w:tcW w:w="2057" w:type="dxa"/>
            <w:vAlign w:val="center"/>
          </w:tcPr>
          <w:p w14:paraId="00FAD97C" w14:textId="77777777" w:rsidR="00C47A2B" w:rsidRPr="00CD60EB" w:rsidRDefault="00C47A2B" w:rsidP="00611C51">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sidRPr="003F1A8B">
              <w:rPr>
                <w:rFonts w:hint="eastAsia"/>
                <w:bCs/>
                <w:color w:val="FF0000"/>
                <w:szCs w:val="21"/>
                <w:u w:val="single"/>
              </w:rPr>
              <w:t>西丽校区</w:t>
            </w:r>
            <w:r w:rsidRPr="003F1A8B">
              <w:rPr>
                <w:rFonts w:hint="eastAsia"/>
                <w:bCs/>
                <w:color w:val="FF0000"/>
                <w:szCs w:val="21"/>
                <w:u w:val="single"/>
              </w:rPr>
              <w:t>A2</w:t>
            </w:r>
            <w:r w:rsidRPr="00CD60EB">
              <w:rPr>
                <w:bCs/>
                <w:szCs w:val="21"/>
              </w:rPr>
              <w:t>。</w:t>
            </w:r>
          </w:p>
        </w:tc>
        <w:tc>
          <w:tcPr>
            <w:tcW w:w="1577" w:type="dxa"/>
          </w:tcPr>
          <w:p w14:paraId="1934C59D" w14:textId="77777777" w:rsidR="00C47A2B" w:rsidRPr="00CD60EB" w:rsidRDefault="00C47A2B" w:rsidP="00611C51">
            <w:pPr>
              <w:spacing w:line="360" w:lineRule="auto"/>
              <w:jc w:val="left"/>
              <w:rPr>
                <w:bCs/>
                <w:szCs w:val="21"/>
              </w:rPr>
            </w:pPr>
          </w:p>
        </w:tc>
        <w:tc>
          <w:tcPr>
            <w:tcW w:w="1577" w:type="dxa"/>
          </w:tcPr>
          <w:p w14:paraId="38D00F90" w14:textId="73D3A383" w:rsidR="00C47A2B" w:rsidRPr="00CD60EB" w:rsidRDefault="00C47A2B" w:rsidP="00611C51">
            <w:pPr>
              <w:spacing w:line="360" w:lineRule="auto"/>
              <w:jc w:val="left"/>
              <w:rPr>
                <w:bCs/>
                <w:szCs w:val="21"/>
              </w:rPr>
            </w:pPr>
          </w:p>
        </w:tc>
        <w:tc>
          <w:tcPr>
            <w:tcW w:w="1577" w:type="dxa"/>
          </w:tcPr>
          <w:p w14:paraId="428B24F1" w14:textId="77777777" w:rsidR="00C47A2B" w:rsidRPr="00CD60EB" w:rsidRDefault="00C47A2B" w:rsidP="00611C51">
            <w:pPr>
              <w:spacing w:line="360" w:lineRule="auto"/>
              <w:jc w:val="left"/>
              <w:rPr>
                <w:bCs/>
                <w:szCs w:val="21"/>
              </w:rPr>
            </w:pPr>
          </w:p>
        </w:tc>
      </w:tr>
      <w:tr w:rsidR="00C47A2B" w:rsidRPr="00CD60EB" w14:paraId="157460D2" w14:textId="6F14FC7A" w:rsidTr="00C47A2B">
        <w:trPr>
          <w:trHeight w:val="567"/>
        </w:trPr>
        <w:tc>
          <w:tcPr>
            <w:tcW w:w="619" w:type="dxa"/>
            <w:vMerge/>
            <w:vAlign w:val="center"/>
          </w:tcPr>
          <w:p w14:paraId="7585EFD0" w14:textId="77777777" w:rsidR="00C47A2B" w:rsidRPr="00CD60EB" w:rsidRDefault="00C47A2B" w:rsidP="00611C51">
            <w:pPr>
              <w:jc w:val="center"/>
              <w:rPr>
                <w:b/>
                <w:szCs w:val="21"/>
              </w:rPr>
            </w:pPr>
          </w:p>
        </w:tc>
        <w:tc>
          <w:tcPr>
            <w:tcW w:w="788" w:type="dxa"/>
            <w:vMerge/>
            <w:vAlign w:val="center"/>
          </w:tcPr>
          <w:p w14:paraId="2E4DE208" w14:textId="77777777" w:rsidR="00C47A2B" w:rsidRPr="00CD60EB" w:rsidRDefault="00C47A2B" w:rsidP="00611C51">
            <w:pPr>
              <w:jc w:val="center"/>
              <w:rPr>
                <w:szCs w:val="21"/>
              </w:rPr>
            </w:pPr>
          </w:p>
        </w:tc>
        <w:tc>
          <w:tcPr>
            <w:tcW w:w="2057" w:type="dxa"/>
          </w:tcPr>
          <w:p w14:paraId="7CE51881" w14:textId="77777777" w:rsidR="00C47A2B" w:rsidRPr="00CD60EB" w:rsidRDefault="00C47A2B" w:rsidP="00611C51">
            <w:pPr>
              <w:spacing w:line="360" w:lineRule="auto"/>
              <w:jc w:val="left"/>
              <w:rPr>
                <w:bCs/>
                <w:szCs w:val="21"/>
              </w:rPr>
            </w:pPr>
            <w:r w:rsidRPr="00CD60EB">
              <w:rPr>
                <w:bCs/>
                <w:szCs w:val="21"/>
              </w:rPr>
              <w:t>1.4</w:t>
            </w:r>
            <w:r w:rsidRPr="00CD60EB">
              <w:rPr>
                <w:bCs/>
                <w:szCs w:val="21"/>
              </w:rPr>
              <w:t>从中华人民共和国海关境内提供的货物，技术资料应</w:t>
            </w:r>
            <w:r w:rsidRPr="00CD60EB">
              <w:rPr>
                <w:bCs/>
                <w:szCs w:val="21"/>
              </w:rPr>
              <w:lastRenderedPageBreak/>
              <w:t>齐全，提供但不限于如下技术文件和资料：</w:t>
            </w:r>
          </w:p>
          <w:p w14:paraId="7BEA17A1" w14:textId="77777777" w:rsidR="00C47A2B" w:rsidRPr="00CD60EB" w:rsidRDefault="00C47A2B" w:rsidP="00611C51">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5E99649C" w14:textId="77777777" w:rsidR="00C47A2B" w:rsidRPr="00CD60EB" w:rsidRDefault="00C47A2B" w:rsidP="00611C51">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3DB5AEE1" w14:textId="77777777" w:rsidR="00C47A2B" w:rsidRPr="00CD60EB" w:rsidRDefault="00C47A2B" w:rsidP="00611C51">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E02D164" w14:textId="77777777" w:rsidR="00C47A2B" w:rsidRPr="00CD60EB" w:rsidRDefault="00C47A2B" w:rsidP="00611C51">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4D27D97F" w14:textId="77777777" w:rsidR="00C47A2B" w:rsidRPr="00CD60EB" w:rsidRDefault="00C47A2B" w:rsidP="00611C51">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0CCFB3D5" w14:textId="77777777" w:rsidR="00C47A2B" w:rsidRPr="00CD60EB" w:rsidRDefault="00C47A2B" w:rsidP="00611C51">
            <w:pPr>
              <w:spacing w:line="360" w:lineRule="auto"/>
              <w:jc w:val="left"/>
              <w:rPr>
                <w:bCs/>
                <w:szCs w:val="21"/>
              </w:rPr>
            </w:pPr>
            <w:r w:rsidRPr="00CD60EB">
              <w:rPr>
                <w:bCs/>
                <w:szCs w:val="21"/>
              </w:rPr>
              <w:t>从中华人民共和国海关境外提供的货物，技术资料应齐全，提供但不限于如下技术文件和资料：</w:t>
            </w:r>
          </w:p>
          <w:p w14:paraId="1732ABED" w14:textId="77777777" w:rsidR="00C47A2B" w:rsidRPr="00CD60EB" w:rsidRDefault="00C47A2B" w:rsidP="00611C51">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DFA69C2" w14:textId="77777777" w:rsidR="00C47A2B" w:rsidRPr="00CD60EB" w:rsidRDefault="00C47A2B" w:rsidP="00611C51">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AB7F5F7" w14:textId="77777777" w:rsidR="00C47A2B" w:rsidRPr="00CD60EB" w:rsidRDefault="00C47A2B" w:rsidP="00611C51">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E63F14D" w14:textId="77777777" w:rsidR="00C47A2B" w:rsidRPr="00CD60EB" w:rsidRDefault="00C47A2B" w:rsidP="00611C51">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B2CF861" w14:textId="77777777" w:rsidR="00C47A2B" w:rsidRPr="00CD60EB" w:rsidRDefault="00C47A2B" w:rsidP="00611C51">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741802C" w14:textId="77777777" w:rsidR="00C47A2B" w:rsidRPr="00CD60EB" w:rsidRDefault="00C47A2B" w:rsidP="00611C51">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w:t>
            </w:r>
            <w:r w:rsidRPr="00CD60EB">
              <w:rPr>
                <w:bCs/>
                <w:szCs w:val="21"/>
              </w:rPr>
              <w:lastRenderedPageBreak/>
              <w:t>（如果需要）；</w:t>
            </w:r>
          </w:p>
          <w:p w14:paraId="36DEF725" w14:textId="77777777" w:rsidR="00C47A2B" w:rsidRPr="00CD60EB" w:rsidRDefault="00C47A2B" w:rsidP="00611C51">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22BC1425" w14:textId="77777777" w:rsidR="00C47A2B" w:rsidRPr="00CD60EB" w:rsidRDefault="00C47A2B" w:rsidP="00611C51">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45D90C8" w14:textId="77777777" w:rsidR="00C47A2B" w:rsidRPr="00CD60EB" w:rsidRDefault="00C47A2B" w:rsidP="00611C51">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34880B1E" w14:textId="77777777" w:rsidR="00C47A2B" w:rsidRPr="00CD60EB" w:rsidRDefault="00C47A2B" w:rsidP="00611C51">
            <w:pPr>
              <w:spacing w:line="360" w:lineRule="auto"/>
              <w:jc w:val="left"/>
              <w:rPr>
                <w:bCs/>
                <w:szCs w:val="21"/>
              </w:rPr>
            </w:pPr>
            <w:r w:rsidRPr="00CD60EB">
              <w:rPr>
                <w:bCs/>
                <w:szCs w:val="21"/>
              </w:rPr>
              <w:t>（</w:t>
            </w:r>
            <w:r w:rsidRPr="00CD60EB">
              <w:rPr>
                <w:bCs/>
                <w:szCs w:val="21"/>
              </w:rPr>
              <w:t>10</w:t>
            </w:r>
            <w:r w:rsidRPr="00CD60EB">
              <w:rPr>
                <w:bCs/>
                <w:szCs w:val="21"/>
              </w:rPr>
              <w:t>）保险单；</w:t>
            </w:r>
          </w:p>
          <w:p w14:paraId="621F5C28" w14:textId="77777777" w:rsidR="00C47A2B" w:rsidRPr="00CD60EB" w:rsidRDefault="00C47A2B" w:rsidP="00611C51">
            <w:pPr>
              <w:spacing w:line="360" w:lineRule="auto"/>
              <w:jc w:val="left"/>
              <w:rPr>
                <w:bCs/>
                <w:szCs w:val="21"/>
              </w:rPr>
            </w:pPr>
            <w:r w:rsidRPr="00CD60EB">
              <w:rPr>
                <w:bCs/>
                <w:szCs w:val="21"/>
              </w:rPr>
              <w:t>（</w:t>
            </w:r>
            <w:r w:rsidRPr="00CD60EB">
              <w:rPr>
                <w:bCs/>
                <w:szCs w:val="21"/>
              </w:rPr>
              <w:t>11</w:t>
            </w:r>
            <w:r w:rsidRPr="00CD60EB">
              <w:rPr>
                <w:bCs/>
                <w:szCs w:val="21"/>
              </w:rPr>
              <w:t>）报关单；</w:t>
            </w:r>
          </w:p>
          <w:p w14:paraId="681F57B3" w14:textId="77777777" w:rsidR="00C47A2B" w:rsidRPr="00CD60EB" w:rsidRDefault="00C47A2B" w:rsidP="00611C51">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577" w:type="dxa"/>
          </w:tcPr>
          <w:p w14:paraId="146E9F20" w14:textId="77777777" w:rsidR="00C47A2B" w:rsidRPr="00CD60EB" w:rsidRDefault="00C47A2B" w:rsidP="00611C51">
            <w:pPr>
              <w:spacing w:line="360" w:lineRule="auto"/>
              <w:jc w:val="left"/>
              <w:rPr>
                <w:bCs/>
                <w:szCs w:val="21"/>
              </w:rPr>
            </w:pPr>
          </w:p>
        </w:tc>
        <w:tc>
          <w:tcPr>
            <w:tcW w:w="1577" w:type="dxa"/>
          </w:tcPr>
          <w:p w14:paraId="7A040A96" w14:textId="188DD69A" w:rsidR="00C47A2B" w:rsidRPr="00CD60EB" w:rsidRDefault="00C47A2B" w:rsidP="00611C51">
            <w:pPr>
              <w:spacing w:line="360" w:lineRule="auto"/>
              <w:jc w:val="left"/>
              <w:rPr>
                <w:bCs/>
                <w:szCs w:val="21"/>
              </w:rPr>
            </w:pPr>
          </w:p>
        </w:tc>
        <w:tc>
          <w:tcPr>
            <w:tcW w:w="1577" w:type="dxa"/>
          </w:tcPr>
          <w:p w14:paraId="1326C6BD" w14:textId="77777777" w:rsidR="00C47A2B" w:rsidRPr="00CD60EB" w:rsidRDefault="00C47A2B" w:rsidP="00611C51">
            <w:pPr>
              <w:spacing w:line="360" w:lineRule="auto"/>
              <w:jc w:val="left"/>
              <w:rPr>
                <w:bCs/>
                <w:szCs w:val="21"/>
              </w:rPr>
            </w:pPr>
          </w:p>
        </w:tc>
      </w:tr>
      <w:tr w:rsidR="00C47A2B" w:rsidRPr="00CD60EB" w14:paraId="472572E4" w14:textId="51A30239" w:rsidTr="00C47A2B">
        <w:trPr>
          <w:trHeight w:val="567"/>
        </w:trPr>
        <w:tc>
          <w:tcPr>
            <w:tcW w:w="619" w:type="dxa"/>
            <w:vMerge w:val="restart"/>
            <w:vAlign w:val="center"/>
          </w:tcPr>
          <w:p w14:paraId="2CB31642" w14:textId="77777777" w:rsidR="00C47A2B" w:rsidRPr="00CD60EB" w:rsidRDefault="00C47A2B" w:rsidP="00611C51">
            <w:pPr>
              <w:jc w:val="center"/>
              <w:rPr>
                <w:b/>
                <w:szCs w:val="21"/>
              </w:rPr>
            </w:pPr>
            <w:r w:rsidRPr="00CD60EB">
              <w:rPr>
                <w:b/>
                <w:szCs w:val="21"/>
              </w:rPr>
              <w:lastRenderedPageBreak/>
              <w:t>2</w:t>
            </w:r>
          </w:p>
        </w:tc>
        <w:tc>
          <w:tcPr>
            <w:tcW w:w="788" w:type="dxa"/>
            <w:vMerge w:val="restart"/>
            <w:vAlign w:val="center"/>
          </w:tcPr>
          <w:p w14:paraId="6D699DC4" w14:textId="77777777" w:rsidR="00C47A2B" w:rsidRPr="00CD60EB" w:rsidRDefault="00C47A2B" w:rsidP="00611C51">
            <w:pPr>
              <w:jc w:val="center"/>
              <w:rPr>
                <w:szCs w:val="21"/>
              </w:rPr>
            </w:pPr>
            <w:r w:rsidRPr="00CD60EB">
              <w:rPr>
                <w:szCs w:val="21"/>
              </w:rPr>
              <w:t>关于验收</w:t>
            </w:r>
          </w:p>
        </w:tc>
        <w:tc>
          <w:tcPr>
            <w:tcW w:w="2057" w:type="dxa"/>
          </w:tcPr>
          <w:p w14:paraId="07D66676" w14:textId="77777777" w:rsidR="00C47A2B" w:rsidRPr="00CD60EB" w:rsidRDefault="00C47A2B" w:rsidP="00611C51">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577" w:type="dxa"/>
          </w:tcPr>
          <w:p w14:paraId="6107EB2B" w14:textId="77777777" w:rsidR="00C47A2B" w:rsidRPr="00CD60EB" w:rsidRDefault="00C47A2B" w:rsidP="00611C51">
            <w:pPr>
              <w:spacing w:line="360" w:lineRule="auto"/>
              <w:jc w:val="left"/>
              <w:rPr>
                <w:bCs/>
                <w:szCs w:val="21"/>
              </w:rPr>
            </w:pPr>
          </w:p>
        </w:tc>
        <w:tc>
          <w:tcPr>
            <w:tcW w:w="1577" w:type="dxa"/>
          </w:tcPr>
          <w:p w14:paraId="7A4D037A" w14:textId="72DB458B" w:rsidR="00C47A2B" w:rsidRPr="00CD60EB" w:rsidRDefault="00C47A2B" w:rsidP="00611C51">
            <w:pPr>
              <w:spacing w:line="360" w:lineRule="auto"/>
              <w:jc w:val="left"/>
              <w:rPr>
                <w:bCs/>
                <w:szCs w:val="21"/>
              </w:rPr>
            </w:pPr>
          </w:p>
        </w:tc>
        <w:tc>
          <w:tcPr>
            <w:tcW w:w="1577" w:type="dxa"/>
          </w:tcPr>
          <w:p w14:paraId="75991C12" w14:textId="77777777" w:rsidR="00C47A2B" w:rsidRPr="00CD60EB" w:rsidRDefault="00C47A2B" w:rsidP="00611C51">
            <w:pPr>
              <w:spacing w:line="360" w:lineRule="auto"/>
              <w:jc w:val="left"/>
              <w:rPr>
                <w:bCs/>
                <w:szCs w:val="21"/>
              </w:rPr>
            </w:pPr>
          </w:p>
        </w:tc>
      </w:tr>
      <w:tr w:rsidR="00C47A2B" w:rsidRPr="00CD60EB" w14:paraId="2BA5F579" w14:textId="0DD6D6CD" w:rsidTr="00C47A2B">
        <w:trPr>
          <w:trHeight w:val="567"/>
        </w:trPr>
        <w:tc>
          <w:tcPr>
            <w:tcW w:w="619" w:type="dxa"/>
            <w:vMerge/>
            <w:vAlign w:val="center"/>
          </w:tcPr>
          <w:p w14:paraId="02B56D3F" w14:textId="77777777" w:rsidR="00C47A2B" w:rsidRPr="00CD60EB" w:rsidRDefault="00C47A2B" w:rsidP="00611C51">
            <w:pPr>
              <w:jc w:val="center"/>
              <w:rPr>
                <w:b/>
                <w:szCs w:val="21"/>
              </w:rPr>
            </w:pPr>
          </w:p>
        </w:tc>
        <w:tc>
          <w:tcPr>
            <w:tcW w:w="788" w:type="dxa"/>
            <w:vMerge/>
          </w:tcPr>
          <w:p w14:paraId="052CCA41" w14:textId="77777777" w:rsidR="00C47A2B" w:rsidRPr="00CD60EB" w:rsidRDefault="00C47A2B" w:rsidP="00611C51">
            <w:pPr>
              <w:rPr>
                <w:b/>
                <w:szCs w:val="21"/>
              </w:rPr>
            </w:pPr>
          </w:p>
        </w:tc>
        <w:tc>
          <w:tcPr>
            <w:tcW w:w="2057" w:type="dxa"/>
          </w:tcPr>
          <w:p w14:paraId="2257D438" w14:textId="77777777" w:rsidR="00C47A2B" w:rsidRPr="00CD60EB" w:rsidRDefault="00C47A2B" w:rsidP="00611C51">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1E752015" w14:textId="77777777" w:rsidR="00C47A2B" w:rsidRPr="00CD60EB" w:rsidRDefault="00C47A2B" w:rsidP="00611C51">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0E5C959E" w14:textId="77777777" w:rsidR="00C47A2B" w:rsidRPr="00CD60EB" w:rsidRDefault="00C47A2B" w:rsidP="00611C51">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w:t>
            </w:r>
            <w:r w:rsidRPr="00CD60EB">
              <w:rPr>
                <w:bCs/>
                <w:szCs w:val="21"/>
              </w:rPr>
              <w:lastRenderedPageBreak/>
              <w:t>求。</w:t>
            </w:r>
          </w:p>
          <w:p w14:paraId="10E49146" w14:textId="77777777" w:rsidR="00C47A2B" w:rsidRPr="00CD60EB" w:rsidRDefault="00C47A2B" w:rsidP="00611C51">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577" w:type="dxa"/>
          </w:tcPr>
          <w:p w14:paraId="2B3E3F70" w14:textId="77777777" w:rsidR="00C47A2B" w:rsidRPr="00CD60EB" w:rsidRDefault="00C47A2B" w:rsidP="00611C51">
            <w:pPr>
              <w:spacing w:line="360" w:lineRule="auto"/>
              <w:jc w:val="left"/>
              <w:rPr>
                <w:bCs/>
                <w:szCs w:val="21"/>
              </w:rPr>
            </w:pPr>
          </w:p>
        </w:tc>
        <w:tc>
          <w:tcPr>
            <w:tcW w:w="1577" w:type="dxa"/>
          </w:tcPr>
          <w:p w14:paraId="3A8E75F9" w14:textId="07D5AC43" w:rsidR="00C47A2B" w:rsidRPr="00CD60EB" w:rsidRDefault="00C47A2B" w:rsidP="00611C51">
            <w:pPr>
              <w:spacing w:line="360" w:lineRule="auto"/>
              <w:jc w:val="left"/>
              <w:rPr>
                <w:bCs/>
                <w:szCs w:val="21"/>
              </w:rPr>
            </w:pPr>
          </w:p>
        </w:tc>
        <w:tc>
          <w:tcPr>
            <w:tcW w:w="1577" w:type="dxa"/>
          </w:tcPr>
          <w:p w14:paraId="05FB3E7C" w14:textId="77777777" w:rsidR="00C47A2B" w:rsidRPr="00CD60EB" w:rsidRDefault="00C47A2B" w:rsidP="00611C51">
            <w:pPr>
              <w:spacing w:line="360" w:lineRule="auto"/>
              <w:jc w:val="left"/>
              <w:rPr>
                <w:bCs/>
                <w:szCs w:val="21"/>
              </w:rPr>
            </w:pPr>
          </w:p>
        </w:tc>
      </w:tr>
      <w:tr w:rsidR="00C47A2B" w:rsidRPr="00CD60EB" w14:paraId="024CADFB" w14:textId="1298BD84" w:rsidTr="00C47A2B">
        <w:trPr>
          <w:trHeight w:val="567"/>
        </w:trPr>
        <w:tc>
          <w:tcPr>
            <w:tcW w:w="619" w:type="dxa"/>
            <w:vAlign w:val="center"/>
          </w:tcPr>
          <w:p w14:paraId="18C6E648" w14:textId="77777777" w:rsidR="00C47A2B" w:rsidRPr="00CD60EB" w:rsidRDefault="00C47A2B" w:rsidP="00611C51">
            <w:pPr>
              <w:jc w:val="center"/>
              <w:rPr>
                <w:b/>
                <w:szCs w:val="21"/>
              </w:rPr>
            </w:pPr>
            <w:r w:rsidRPr="00CD60EB">
              <w:rPr>
                <w:b/>
                <w:szCs w:val="21"/>
              </w:rPr>
              <w:lastRenderedPageBreak/>
              <w:t>3</w:t>
            </w:r>
          </w:p>
        </w:tc>
        <w:tc>
          <w:tcPr>
            <w:tcW w:w="788" w:type="dxa"/>
            <w:vAlign w:val="center"/>
          </w:tcPr>
          <w:p w14:paraId="217D26A5" w14:textId="77777777" w:rsidR="00C47A2B" w:rsidRPr="00CD60EB" w:rsidRDefault="00C47A2B" w:rsidP="00611C51">
            <w:pPr>
              <w:jc w:val="center"/>
              <w:rPr>
                <w:szCs w:val="21"/>
              </w:rPr>
            </w:pPr>
            <w:r w:rsidRPr="00CD60EB">
              <w:rPr>
                <w:szCs w:val="21"/>
              </w:rPr>
              <w:t>付款方式</w:t>
            </w:r>
          </w:p>
        </w:tc>
        <w:tc>
          <w:tcPr>
            <w:tcW w:w="2057" w:type="dxa"/>
          </w:tcPr>
          <w:p w14:paraId="594058E6" w14:textId="77777777" w:rsidR="00C47A2B" w:rsidRPr="00CD60EB" w:rsidRDefault="00C47A2B" w:rsidP="00611C51">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F66A8" w14:textId="77777777" w:rsidR="00C47A2B" w:rsidRDefault="00C47A2B" w:rsidP="00611C51">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231F6D3" w14:textId="77777777" w:rsidR="00C47A2B" w:rsidRPr="0044266C" w:rsidRDefault="00C47A2B" w:rsidP="00611C51">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11D6D48C" w14:textId="77777777" w:rsidR="00C47A2B" w:rsidRDefault="00C47A2B" w:rsidP="00611C51">
            <w:pPr>
              <w:spacing w:line="360" w:lineRule="auto"/>
              <w:ind w:firstLineChars="200" w:firstLine="420"/>
              <w:jc w:val="left"/>
              <w:rPr>
                <w:bCs/>
                <w:szCs w:val="21"/>
              </w:rPr>
            </w:pPr>
            <w:r w:rsidRPr="0044266C">
              <w:rPr>
                <w:rFonts w:hint="eastAsia"/>
                <w:bCs/>
                <w:szCs w:val="21"/>
              </w:rPr>
              <w:t>货款支付上限为：中标人民币价格。</w:t>
            </w:r>
          </w:p>
          <w:p w14:paraId="79A4B4CE" w14:textId="77777777" w:rsidR="00C47A2B" w:rsidRPr="0044266C" w:rsidRDefault="00C47A2B" w:rsidP="00611C51">
            <w:pPr>
              <w:spacing w:line="360" w:lineRule="auto"/>
              <w:ind w:firstLineChars="200" w:firstLine="420"/>
              <w:jc w:val="left"/>
              <w:rPr>
                <w:bCs/>
                <w:szCs w:val="21"/>
              </w:rPr>
            </w:pPr>
            <w:r w:rsidRPr="003145ED">
              <w:rPr>
                <w:rFonts w:hint="eastAsia"/>
                <w:bCs/>
                <w:color w:val="FF0000"/>
                <w:szCs w:val="21"/>
              </w:rPr>
              <w:t>信用证付款</w:t>
            </w:r>
          </w:p>
          <w:p w14:paraId="3EB93AA6" w14:textId="77777777" w:rsidR="00C47A2B" w:rsidRPr="009910FF" w:rsidRDefault="00C47A2B" w:rsidP="00611C51">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630BB6DD" w14:textId="77777777" w:rsidR="00C47A2B" w:rsidRDefault="00C47A2B" w:rsidP="00611C51">
            <w:pPr>
              <w:spacing w:line="360" w:lineRule="auto"/>
              <w:ind w:firstLineChars="200" w:firstLine="420"/>
              <w:jc w:val="left"/>
              <w:rPr>
                <w:bCs/>
                <w:szCs w:val="21"/>
              </w:rPr>
            </w:pPr>
            <w:r w:rsidRPr="009910FF">
              <w:rPr>
                <w:rFonts w:hint="eastAsia"/>
                <w:bCs/>
                <w:szCs w:val="21"/>
              </w:rPr>
              <w:lastRenderedPageBreak/>
              <w:t>代理费由</w:t>
            </w:r>
            <w:r w:rsidRPr="006413B8">
              <w:rPr>
                <w:bCs/>
                <w:szCs w:val="21"/>
              </w:rPr>
              <w:t>中标</w:t>
            </w:r>
            <w:r w:rsidRPr="006413B8">
              <w:rPr>
                <w:rFonts w:hint="eastAsia"/>
                <w:bCs/>
                <w:szCs w:val="21"/>
              </w:rPr>
              <w:t>供应商</w:t>
            </w:r>
            <w:r w:rsidRPr="009910FF">
              <w:rPr>
                <w:rFonts w:hint="eastAsia"/>
                <w:bCs/>
                <w:szCs w:val="21"/>
              </w:rPr>
              <w:t>支付。</w:t>
            </w:r>
          </w:p>
          <w:p w14:paraId="53731DD7" w14:textId="77777777" w:rsidR="00C47A2B" w:rsidRPr="00CD60EB" w:rsidRDefault="00C47A2B" w:rsidP="00611C51">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577" w:type="dxa"/>
          </w:tcPr>
          <w:p w14:paraId="40EF44C6" w14:textId="77777777" w:rsidR="00C47A2B" w:rsidRPr="00CD60EB" w:rsidRDefault="00C47A2B" w:rsidP="00611C51">
            <w:pPr>
              <w:spacing w:line="360" w:lineRule="auto"/>
              <w:ind w:firstLineChars="199" w:firstLine="420"/>
              <w:jc w:val="left"/>
              <w:rPr>
                <w:b/>
                <w:color w:val="FF0000"/>
                <w:szCs w:val="21"/>
              </w:rPr>
            </w:pPr>
          </w:p>
        </w:tc>
        <w:tc>
          <w:tcPr>
            <w:tcW w:w="1577" w:type="dxa"/>
          </w:tcPr>
          <w:p w14:paraId="608BCB7C" w14:textId="0E146EE7" w:rsidR="00C47A2B" w:rsidRPr="00CD60EB" w:rsidRDefault="00C47A2B" w:rsidP="00611C51">
            <w:pPr>
              <w:spacing w:line="360" w:lineRule="auto"/>
              <w:ind w:firstLineChars="199" w:firstLine="420"/>
              <w:jc w:val="left"/>
              <w:rPr>
                <w:b/>
                <w:color w:val="FF0000"/>
                <w:szCs w:val="21"/>
              </w:rPr>
            </w:pPr>
          </w:p>
        </w:tc>
        <w:tc>
          <w:tcPr>
            <w:tcW w:w="1577" w:type="dxa"/>
          </w:tcPr>
          <w:p w14:paraId="08AB39B6" w14:textId="77777777" w:rsidR="00C47A2B" w:rsidRPr="00CD60EB" w:rsidRDefault="00C47A2B" w:rsidP="00611C51">
            <w:pPr>
              <w:spacing w:line="360" w:lineRule="auto"/>
              <w:ind w:firstLineChars="199" w:firstLine="420"/>
              <w:jc w:val="left"/>
              <w:rPr>
                <w:b/>
                <w:color w:val="FF0000"/>
                <w:szCs w:val="21"/>
              </w:rPr>
            </w:pPr>
          </w:p>
        </w:tc>
      </w:tr>
      <w:tr w:rsidR="00C47A2B" w:rsidRPr="00CD60EB" w14:paraId="16775D96" w14:textId="2BD1BCE8" w:rsidTr="00C47A2B">
        <w:trPr>
          <w:trHeight w:val="567"/>
        </w:trPr>
        <w:tc>
          <w:tcPr>
            <w:tcW w:w="619" w:type="dxa"/>
            <w:vAlign w:val="center"/>
          </w:tcPr>
          <w:p w14:paraId="52BB26BC" w14:textId="77777777" w:rsidR="00C47A2B" w:rsidRPr="00CD60EB" w:rsidRDefault="00C47A2B" w:rsidP="00611C51">
            <w:pPr>
              <w:jc w:val="center"/>
              <w:rPr>
                <w:szCs w:val="21"/>
              </w:rPr>
            </w:pPr>
            <w:r w:rsidRPr="00CD60EB">
              <w:rPr>
                <w:b/>
                <w:szCs w:val="21"/>
              </w:rPr>
              <w:lastRenderedPageBreak/>
              <w:t>4</w:t>
            </w:r>
          </w:p>
        </w:tc>
        <w:tc>
          <w:tcPr>
            <w:tcW w:w="788" w:type="dxa"/>
            <w:vAlign w:val="center"/>
          </w:tcPr>
          <w:p w14:paraId="70C9EF1C" w14:textId="77777777" w:rsidR="00C47A2B" w:rsidRPr="00CD60EB" w:rsidRDefault="00C47A2B" w:rsidP="00611C51">
            <w:pPr>
              <w:rPr>
                <w:szCs w:val="21"/>
              </w:rPr>
            </w:pPr>
            <w:r w:rsidRPr="00CD60EB">
              <w:rPr>
                <w:szCs w:val="21"/>
              </w:rPr>
              <w:t>关于知识产权</w:t>
            </w:r>
          </w:p>
        </w:tc>
        <w:tc>
          <w:tcPr>
            <w:tcW w:w="2057" w:type="dxa"/>
          </w:tcPr>
          <w:p w14:paraId="0DE6FCD6" w14:textId="77777777" w:rsidR="00C47A2B" w:rsidRPr="00CD60EB" w:rsidRDefault="00C47A2B" w:rsidP="00611C51">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w:t>
            </w:r>
            <w:r w:rsidRPr="00CD60EB">
              <w:rPr>
                <w:szCs w:val="21"/>
              </w:rPr>
              <w:lastRenderedPageBreak/>
              <w:t>合格证等。</w:t>
            </w:r>
          </w:p>
          <w:p w14:paraId="717E545D" w14:textId="77777777" w:rsidR="00C47A2B" w:rsidRPr="00CD60EB" w:rsidRDefault="00C47A2B" w:rsidP="00611C51">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577" w:type="dxa"/>
          </w:tcPr>
          <w:p w14:paraId="2323B201" w14:textId="77777777" w:rsidR="00C47A2B" w:rsidRPr="00CD60EB" w:rsidRDefault="00C47A2B" w:rsidP="00611C51">
            <w:pPr>
              <w:spacing w:line="360" w:lineRule="auto"/>
              <w:jc w:val="left"/>
              <w:rPr>
                <w:szCs w:val="21"/>
              </w:rPr>
            </w:pPr>
          </w:p>
        </w:tc>
        <w:tc>
          <w:tcPr>
            <w:tcW w:w="1577" w:type="dxa"/>
          </w:tcPr>
          <w:p w14:paraId="1B7D41E0" w14:textId="362E23E4" w:rsidR="00C47A2B" w:rsidRPr="00CD60EB" w:rsidRDefault="00C47A2B" w:rsidP="00611C51">
            <w:pPr>
              <w:spacing w:line="360" w:lineRule="auto"/>
              <w:jc w:val="left"/>
              <w:rPr>
                <w:szCs w:val="21"/>
              </w:rPr>
            </w:pPr>
          </w:p>
        </w:tc>
        <w:tc>
          <w:tcPr>
            <w:tcW w:w="1577" w:type="dxa"/>
          </w:tcPr>
          <w:p w14:paraId="2848D631" w14:textId="77777777" w:rsidR="00C47A2B" w:rsidRPr="00CD60EB" w:rsidRDefault="00C47A2B" w:rsidP="00611C51">
            <w:pPr>
              <w:spacing w:line="360" w:lineRule="auto"/>
              <w:jc w:val="left"/>
              <w:rPr>
                <w:szCs w:val="21"/>
              </w:rPr>
            </w:pPr>
          </w:p>
        </w:tc>
      </w:tr>
      <w:tr w:rsidR="00C47A2B" w:rsidRPr="00CD60EB" w14:paraId="7FCEFFA8" w14:textId="0D4DDB56" w:rsidTr="00C47A2B">
        <w:trPr>
          <w:trHeight w:val="567"/>
        </w:trPr>
        <w:tc>
          <w:tcPr>
            <w:tcW w:w="619" w:type="dxa"/>
            <w:vAlign w:val="center"/>
          </w:tcPr>
          <w:p w14:paraId="7C4E093F" w14:textId="77777777" w:rsidR="00C47A2B" w:rsidRPr="00CD60EB" w:rsidRDefault="00C47A2B" w:rsidP="00611C51">
            <w:pPr>
              <w:jc w:val="center"/>
              <w:rPr>
                <w:b/>
                <w:szCs w:val="21"/>
              </w:rPr>
            </w:pPr>
            <w:r w:rsidRPr="00CD60EB">
              <w:rPr>
                <w:b/>
                <w:szCs w:val="21"/>
              </w:rPr>
              <w:lastRenderedPageBreak/>
              <w:t>5</w:t>
            </w:r>
          </w:p>
        </w:tc>
        <w:tc>
          <w:tcPr>
            <w:tcW w:w="788" w:type="dxa"/>
            <w:vAlign w:val="center"/>
          </w:tcPr>
          <w:p w14:paraId="58C5BA35" w14:textId="77777777" w:rsidR="00C47A2B" w:rsidRPr="00CD60EB" w:rsidRDefault="00C47A2B" w:rsidP="00611C51">
            <w:pPr>
              <w:rPr>
                <w:szCs w:val="21"/>
              </w:rPr>
            </w:pPr>
            <w:r w:rsidRPr="00CD60EB">
              <w:rPr>
                <w:szCs w:val="21"/>
              </w:rPr>
              <w:t>关于商检</w:t>
            </w:r>
          </w:p>
        </w:tc>
        <w:tc>
          <w:tcPr>
            <w:tcW w:w="2057" w:type="dxa"/>
          </w:tcPr>
          <w:p w14:paraId="34857B11" w14:textId="77777777" w:rsidR="00C47A2B" w:rsidRPr="00CD60EB" w:rsidRDefault="00C47A2B" w:rsidP="00611C51">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577" w:type="dxa"/>
          </w:tcPr>
          <w:p w14:paraId="1889C93E" w14:textId="77777777" w:rsidR="00C47A2B" w:rsidRPr="00CD60EB" w:rsidRDefault="00C47A2B" w:rsidP="00611C51">
            <w:pPr>
              <w:spacing w:line="360" w:lineRule="auto"/>
              <w:jc w:val="left"/>
              <w:rPr>
                <w:szCs w:val="21"/>
              </w:rPr>
            </w:pPr>
          </w:p>
        </w:tc>
        <w:tc>
          <w:tcPr>
            <w:tcW w:w="1577" w:type="dxa"/>
          </w:tcPr>
          <w:p w14:paraId="68A82000" w14:textId="2B70917A" w:rsidR="00C47A2B" w:rsidRPr="00CD60EB" w:rsidRDefault="00C47A2B" w:rsidP="00611C51">
            <w:pPr>
              <w:spacing w:line="360" w:lineRule="auto"/>
              <w:jc w:val="left"/>
              <w:rPr>
                <w:szCs w:val="21"/>
              </w:rPr>
            </w:pPr>
          </w:p>
        </w:tc>
        <w:tc>
          <w:tcPr>
            <w:tcW w:w="1577" w:type="dxa"/>
          </w:tcPr>
          <w:p w14:paraId="7EE43B4B" w14:textId="77777777" w:rsidR="00C47A2B" w:rsidRPr="00CD60EB" w:rsidRDefault="00C47A2B" w:rsidP="00611C51">
            <w:pPr>
              <w:spacing w:line="360" w:lineRule="auto"/>
              <w:jc w:val="left"/>
              <w:rPr>
                <w:szCs w:val="21"/>
              </w:rPr>
            </w:pPr>
          </w:p>
        </w:tc>
      </w:tr>
    </w:tbl>
    <w:p w14:paraId="18C67346" w14:textId="77777777" w:rsidR="00D87046" w:rsidRPr="00C47A2B" w:rsidRDefault="00D87046" w:rsidP="00D87046">
      <w:pPr>
        <w:rPr>
          <w:sz w:val="24"/>
        </w:rPr>
      </w:pPr>
    </w:p>
    <w:p w14:paraId="594241CB" w14:textId="77777777" w:rsidR="00C47A2B" w:rsidRPr="00C05239" w:rsidRDefault="00C47A2B"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EA1F2" w14:textId="77777777" w:rsidR="002300D6" w:rsidRDefault="002300D6">
      <w:r>
        <w:separator/>
      </w:r>
    </w:p>
  </w:endnote>
  <w:endnote w:type="continuationSeparator" w:id="0">
    <w:p w14:paraId="7BDF78D6" w14:textId="77777777" w:rsidR="002300D6" w:rsidRDefault="0023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panose1 w:val="00000000000000000000"/>
    <w:charset w:val="86"/>
    <w:family w:val="roman"/>
    <w:notTrueType/>
    <w:pitch w:val="default"/>
    <w:sig w:usb0="00000001" w:usb1="080E0000" w:usb2="00000010" w:usb3="00000000" w:csb0="00040000" w:csb1="00000000"/>
  </w:font>
  <w:font w:name="创艺简黑体">
    <w:panose1 w:val="00000000000000000000"/>
    <w:charset w:val="86"/>
    <w:family w:val="roman"/>
    <w:notTrueType/>
    <w:pitch w:val="default"/>
    <w:sig w:usb0="00000001" w:usb1="080E0000" w:usb2="00000010" w:usb3="00000000" w:csb0="00040000" w:csb1="00000000"/>
  </w:font>
  <w:font w:name="文鼎CS大宋">
    <w:panose1 w:val="00000000000000000000"/>
    <w:charset w:val="86"/>
    <w:family w:val="roman"/>
    <w:notTrueType/>
    <w:pitch w:val="default"/>
    <w:sig w:usb0="00000001" w:usb1="080E0000" w:usb2="00000010" w:usb3="00000000" w:csb0="00040000" w:csb1="00000000"/>
  </w:font>
  <w:font w:name="文鼎CS长美黑">
    <w:panose1 w:val="00000000000000000000"/>
    <w:charset w:val="86"/>
    <w:family w:val="roman"/>
    <w:notTrueType/>
    <w:pitch w:val="default"/>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A5A46" w:rsidRDefault="009A5A4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A5A46" w:rsidRDefault="009A5A4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A5A46" w:rsidRDefault="009A5A46">
    <w:pPr>
      <w:pStyle w:val="ae"/>
      <w:framePr w:wrap="around" w:vAnchor="text" w:hAnchor="margin" w:xAlign="center" w:y="1"/>
      <w:rPr>
        <w:rStyle w:val="ad"/>
      </w:rPr>
    </w:pPr>
    <w:r>
      <w:t xml:space="preserve">- </w:t>
    </w:r>
    <w:r>
      <w:fldChar w:fldCharType="begin"/>
    </w:r>
    <w:r>
      <w:instrText xml:space="preserve"> PAGE </w:instrText>
    </w:r>
    <w:r>
      <w:fldChar w:fldCharType="separate"/>
    </w:r>
    <w:r w:rsidR="008127DA">
      <w:rPr>
        <w:noProof/>
      </w:rPr>
      <w:t>21</w:t>
    </w:r>
    <w:r>
      <w:fldChar w:fldCharType="end"/>
    </w:r>
    <w:r>
      <w:t xml:space="preserve"> -</w:t>
    </w:r>
  </w:p>
  <w:p w14:paraId="0FE8C0C2" w14:textId="77777777" w:rsidR="009A5A46" w:rsidRDefault="009A5A4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71DF7" w14:textId="77777777" w:rsidR="002300D6" w:rsidRDefault="002300D6">
      <w:r>
        <w:separator/>
      </w:r>
    </w:p>
  </w:footnote>
  <w:footnote w:type="continuationSeparator" w:id="0">
    <w:p w14:paraId="4AC285C4" w14:textId="77777777" w:rsidR="002300D6" w:rsidRDefault="00230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A5A46" w:rsidRDefault="009A5A4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77F6D"/>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00D6"/>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3447"/>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A1"/>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1A8B"/>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DC8"/>
    <w:rsid w:val="00407FDA"/>
    <w:rsid w:val="0041450E"/>
    <w:rsid w:val="00415370"/>
    <w:rsid w:val="00415781"/>
    <w:rsid w:val="00415F80"/>
    <w:rsid w:val="00416F40"/>
    <w:rsid w:val="00417613"/>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0670"/>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531C"/>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0343"/>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07D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27D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5A46"/>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53B"/>
    <w:rsid w:val="00B61B49"/>
    <w:rsid w:val="00B62E01"/>
    <w:rsid w:val="00B63B4A"/>
    <w:rsid w:val="00B64156"/>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47A2B"/>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1FB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54D69"/>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7A2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EAC6-D227-43FE-8D39-D527A681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12371</TotalTime>
  <Pages>55</Pages>
  <Words>5744</Words>
  <Characters>32741</Characters>
  <Application>Microsoft Office Word</Application>
  <DocSecurity>0</DocSecurity>
  <Lines>272</Lines>
  <Paragraphs>76</Paragraphs>
  <ScaleCrop>false</ScaleCrop>
  <Company>深圳市清华斯维尔软件科技有限公司</Company>
  <LinksUpToDate>false</LinksUpToDate>
  <CharactersWithSpaces>38409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168</cp:revision>
  <cp:lastPrinted>2015-02-16T02:37:00Z</cp:lastPrinted>
  <dcterms:created xsi:type="dcterms:W3CDTF">2018-03-08T08:55:00Z</dcterms:created>
  <dcterms:modified xsi:type="dcterms:W3CDTF">2019-04-28T06:27:00Z</dcterms:modified>
</cp:coreProperties>
</file>