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2DD72C4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20635">
        <w:rPr>
          <w:rFonts w:ascii="宋体" w:hAnsi="宋体" w:hint="eastAsia"/>
          <w:color w:val="FF0000"/>
          <w:sz w:val="32"/>
          <w:szCs w:val="32"/>
        </w:rPr>
        <w:t>服务器集群</w:t>
      </w:r>
    </w:p>
    <w:p w14:paraId="24C23C89" w14:textId="77777777" w:rsidR="00861974" w:rsidRDefault="00861974" w:rsidP="00432C23"/>
    <w:p w14:paraId="4A991DA6" w14:textId="3E46C0A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20635">
        <w:rPr>
          <w:rFonts w:ascii="宋体" w:hAnsi="宋体" w:hint="eastAsia"/>
          <w:color w:val="FF0000"/>
          <w:sz w:val="32"/>
          <w:szCs w:val="32"/>
        </w:rPr>
        <w:t>SZUCG20190027EQ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020635"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5B11D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020635">
        <w:rPr>
          <w:rFonts w:ascii="宋体" w:hAnsi="宋体" w:hint="eastAsia"/>
          <w:color w:val="FF0000"/>
          <w:sz w:val="32"/>
        </w:rPr>
        <w:t>九</w:t>
      </w:r>
      <w:r w:rsidRPr="00861974">
        <w:rPr>
          <w:rFonts w:ascii="宋体" w:hAnsi="宋体" w:hint="eastAsia"/>
          <w:color w:val="FF0000"/>
          <w:sz w:val="32"/>
        </w:rPr>
        <w:t>年</w:t>
      </w:r>
      <w:r w:rsidR="001A406A">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4C0E43">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45DBE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020635">
        <w:rPr>
          <w:rFonts w:ascii="宋体" w:hAnsi="宋体"/>
          <w:sz w:val="32"/>
        </w:rPr>
        <w:t>SZUCG20190027EQ</w:t>
      </w:r>
    </w:p>
    <w:p w14:paraId="07E0F69B" w14:textId="5D4FBF0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20635">
        <w:rPr>
          <w:rFonts w:ascii="宋体" w:hAnsi="宋体" w:hint="eastAsia"/>
          <w:sz w:val="32"/>
        </w:rPr>
        <w:t>服务器集群</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bookmarkStart w:id="0" w:name="_GoBack"/>
      <w:bookmarkEnd w:id="0"/>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Pr="005E0667" w:rsidRDefault="00C00C99" w:rsidP="005E0667">
      <w:pPr>
        <w:adjustRightInd w:val="0"/>
        <w:snapToGrid w:val="0"/>
        <w:spacing w:line="360" w:lineRule="auto"/>
        <w:jc w:val="left"/>
      </w:pPr>
      <w:bookmarkStart w:id="2" w:name="OLE_LINK3"/>
      <w:bookmarkStart w:id="3"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4"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5989BCB2" w:rsidR="00E87D52" w:rsidRPr="005E0667" w:rsidRDefault="00697BB2" w:rsidP="00C1240A">
            <w:pPr>
              <w:spacing w:line="240" w:lineRule="exact"/>
              <w:jc w:val="center"/>
              <w:rPr>
                <w:szCs w:val="21"/>
              </w:rPr>
            </w:pPr>
            <w:r>
              <w:rPr>
                <w:szCs w:val="21"/>
              </w:rPr>
              <w:t>45</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4F737787" w14:textId="2840A967" w:rsidR="00AA60AD" w:rsidRDefault="00AA60AD" w:rsidP="00AA60AD">
            <w:pPr>
              <w:spacing w:line="360" w:lineRule="auto"/>
              <w:jc w:val="left"/>
              <w:rPr>
                <w:szCs w:val="21"/>
              </w:rPr>
            </w:pPr>
            <w:r>
              <w:rPr>
                <w:rFonts w:hint="eastAsia"/>
                <w:szCs w:val="21"/>
              </w:rPr>
              <w:t>1</w:t>
            </w:r>
            <w:r>
              <w:rPr>
                <w:rFonts w:hint="eastAsia"/>
                <w:szCs w:val="21"/>
              </w:rPr>
              <w:t>、</w:t>
            </w:r>
            <w:r w:rsidRPr="005E0667">
              <w:rPr>
                <w:szCs w:val="21"/>
              </w:rPr>
              <w:t>在投标文件中详细说明保障措施（包括技术团队、技术方案、技术人员、场地、车辆等），评审委员会根据响应情况进行横向比较，按优</w:t>
            </w:r>
            <w:r>
              <w:rPr>
                <w:szCs w:val="21"/>
              </w:rPr>
              <w:t>5</w:t>
            </w:r>
            <w:r w:rsidRPr="005E0667">
              <w:rPr>
                <w:szCs w:val="21"/>
              </w:rPr>
              <w:t>0</w:t>
            </w:r>
            <w:r w:rsidRPr="005E0667">
              <w:rPr>
                <w:szCs w:val="21"/>
              </w:rPr>
              <w:t>分，良</w:t>
            </w:r>
            <w:r>
              <w:rPr>
                <w:szCs w:val="21"/>
              </w:rPr>
              <w:t>4</w:t>
            </w:r>
            <w:r w:rsidRPr="005E0667">
              <w:rPr>
                <w:szCs w:val="21"/>
              </w:rPr>
              <w:t>0</w:t>
            </w:r>
            <w:r w:rsidRPr="005E0667">
              <w:rPr>
                <w:szCs w:val="21"/>
              </w:rPr>
              <w:t>分，中</w:t>
            </w:r>
            <w:r>
              <w:rPr>
                <w:szCs w:val="21"/>
              </w:rPr>
              <w:t>3</w:t>
            </w:r>
            <w:r w:rsidRPr="005E0667">
              <w:rPr>
                <w:szCs w:val="21"/>
              </w:rPr>
              <w:t>0</w:t>
            </w:r>
            <w:r w:rsidRPr="005E0667">
              <w:rPr>
                <w:szCs w:val="21"/>
              </w:rPr>
              <w:t>分，差</w:t>
            </w:r>
            <w:r w:rsidRPr="005E0667">
              <w:rPr>
                <w:szCs w:val="21"/>
              </w:rPr>
              <w:t>0</w:t>
            </w:r>
            <w:r w:rsidRPr="005E0667">
              <w:rPr>
                <w:szCs w:val="21"/>
              </w:rPr>
              <w:t>分打分。</w:t>
            </w:r>
          </w:p>
          <w:p w14:paraId="1BBD477E" w14:textId="428A8A8F" w:rsidR="00AA60AD" w:rsidRDefault="00AA60AD" w:rsidP="00AA60AD">
            <w:pPr>
              <w:spacing w:line="360" w:lineRule="auto"/>
              <w:jc w:val="left"/>
              <w:rPr>
                <w:szCs w:val="21"/>
              </w:rPr>
            </w:pPr>
            <w:r>
              <w:rPr>
                <w:szCs w:val="21"/>
              </w:rPr>
              <w:t>2</w:t>
            </w:r>
            <w:r>
              <w:rPr>
                <w:rFonts w:hint="eastAsia"/>
                <w:szCs w:val="21"/>
              </w:rPr>
              <w:t>、投标人</w:t>
            </w:r>
            <w:r w:rsidRPr="00862D11">
              <w:rPr>
                <w:rFonts w:hint="eastAsia"/>
                <w:szCs w:val="21"/>
              </w:rPr>
              <w:t>需提供</w:t>
            </w:r>
            <w:r w:rsidRPr="00AA60AD">
              <w:rPr>
                <w:rFonts w:hint="eastAsia"/>
                <w:szCs w:val="21"/>
              </w:rPr>
              <w:t>所投标的</w:t>
            </w:r>
            <w:r w:rsidRPr="00AA60AD">
              <w:rPr>
                <w:rFonts w:hint="eastAsia"/>
                <w:szCs w:val="21"/>
              </w:rPr>
              <w:t>GPU</w:t>
            </w:r>
            <w:r w:rsidRPr="00AA60AD">
              <w:rPr>
                <w:rFonts w:hint="eastAsia"/>
                <w:szCs w:val="21"/>
              </w:rPr>
              <w:t>品牌</w:t>
            </w:r>
            <w:r>
              <w:rPr>
                <w:rFonts w:hint="eastAsia"/>
                <w:szCs w:val="21"/>
              </w:rPr>
              <w:t>原厂</w:t>
            </w:r>
            <w:r w:rsidRPr="00862D11">
              <w:rPr>
                <w:rFonts w:hint="eastAsia"/>
                <w:szCs w:val="21"/>
              </w:rPr>
              <w:t>深度学习</w:t>
            </w:r>
            <w:r>
              <w:rPr>
                <w:rFonts w:hint="eastAsia"/>
                <w:szCs w:val="21"/>
              </w:rPr>
              <w:t>培训</w:t>
            </w:r>
            <w:r w:rsidRPr="00862D11">
              <w:rPr>
                <w:rFonts w:hint="eastAsia"/>
                <w:szCs w:val="21"/>
              </w:rPr>
              <w:t>一场，人数不多于</w:t>
            </w:r>
            <w:r w:rsidRPr="00862D11">
              <w:rPr>
                <w:rFonts w:hint="eastAsia"/>
                <w:szCs w:val="21"/>
              </w:rPr>
              <w:t>20</w:t>
            </w:r>
            <w:r w:rsidRPr="00862D11">
              <w:rPr>
                <w:rFonts w:hint="eastAsia"/>
                <w:szCs w:val="21"/>
              </w:rPr>
              <w:t>人。需要在投标文件中提供所投标的</w:t>
            </w:r>
            <w:r w:rsidRPr="00862D11">
              <w:rPr>
                <w:rFonts w:hint="eastAsia"/>
                <w:szCs w:val="21"/>
              </w:rPr>
              <w:t>GPU</w:t>
            </w:r>
            <w:r w:rsidRPr="00862D11">
              <w:rPr>
                <w:rFonts w:hint="eastAsia"/>
                <w:szCs w:val="21"/>
              </w:rPr>
              <w:t>品牌厂商认证培训讲师资格证明（不少于两人）。</w:t>
            </w:r>
            <w:r>
              <w:rPr>
                <w:rFonts w:hint="eastAsia"/>
                <w:szCs w:val="21"/>
              </w:rPr>
              <w:t>完全</w:t>
            </w:r>
            <w:r>
              <w:rPr>
                <w:szCs w:val="21"/>
              </w:rPr>
              <w:t>响应得</w:t>
            </w:r>
            <w:r>
              <w:rPr>
                <w:rFonts w:hint="eastAsia"/>
                <w:szCs w:val="21"/>
              </w:rPr>
              <w:t>50</w:t>
            </w:r>
            <w:r>
              <w:rPr>
                <w:rFonts w:hint="eastAsia"/>
                <w:szCs w:val="21"/>
              </w:rPr>
              <w:t>分</w:t>
            </w:r>
            <w:r>
              <w:rPr>
                <w:szCs w:val="21"/>
              </w:rPr>
              <w:t>，部分响应或不响应得</w:t>
            </w:r>
            <w:r>
              <w:rPr>
                <w:rFonts w:hint="eastAsia"/>
                <w:szCs w:val="21"/>
              </w:rPr>
              <w:t>0</w:t>
            </w:r>
            <w:r>
              <w:rPr>
                <w:rFonts w:hint="eastAsia"/>
                <w:szCs w:val="21"/>
              </w:rPr>
              <w:t>分</w:t>
            </w:r>
            <w:r>
              <w:rPr>
                <w:szCs w:val="21"/>
              </w:rPr>
              <w:t>。</w:t>
            </w:r>
          </w:p>
          <w:p w14:paraId="0B289944" w14:textId="476C7142" w:rsidR="00B62E01" w:rsidRPr="005E0667" w:rsidRDefault="00AA60AD" w:rsidP="00AA60AD">
            <w:pPr>
              <w:spacing w:line="360" w:lineRule="auto"/>
              <w:jc w:val="left"/>
              <w:rPr>
                <w:szCs w:val="21"/>
              </w:rPr>
            </w:pPr>
            <w:r>
              <w:rPr>
                <w:rFonts w:hint="eastAsia"/>
                <w:szCs w:val="21"/>
              </w:rPr>
              <w:t>以上</w:t>
            </w:r>
            <w:r>
              <w:rPr>
                <w:szCs w:val="21"/>
              </w:rPr>
              <w:t>两项累计得分。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BF0BB41" w:rsidR="00B62E01" w:rsidRPr="005E0667" w:rsidRDefault="00C1240A" w:rsidP="00697BB2">
            <w:pPr>
              <w:spacing w:after="160" w:line="240" w:lineRule="exact"/>
              <w:jc w:val="center"/>
              <w:rPr>
                <w:szCs w:val="21"/>
              </w:rPr>
            </w:pPr>
            <w:r w:rsidRPr="005E0667">
              <w:rPr>
                <w:szCs w:val="21"/>
              </w:rPr>
              <w:t>4</w:t>
            </w:r>
            <w:r w:rsidR="00697BB2">
              <w:rPr>
                <w:szCs w:val="21"/>
              </w:rPr>
              <w:t>2</w:t>
            </w:r>
          </w:p>
        </w:tc>
        <w:tc>
          <w:tcPr>
            <w:tcW w:w="3766" w:type="dxa"/>
            <w:vAlign w:val="center"/>
          </w:tcPr>
          <w:p w14:paraId="6C970A8F" w14:textId="3D43962F" w:rsidR="00B62E01" w:rsidRPr="005E0667" w:rsidRDefault="00B62E01" w:rsidP="00697BB2">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697BB2">
              <w:rPr>
                <w:color w:val="FF0000"/>
                <w:szCs w:val="21"/>
              </w:rPr>
              <w:t>5</w:t>
            </w:r>
            <w:r w:rsidRPr="005E0667">
              <w:rPr>
                <w:szCs w:val="21"/>
              </w:rPr>
              <w:t>分；普通参数每负偏离一项扣</w:t>
            </w:r>
            <w:r w:rsidR="00697BB2">
              <w:rPr>
                <w:color w:val="FF0000"/>
                <w:szCs w:val="21"/>
              </w:rPr>
              <w:t>3</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7A4233A8" w:rsidR="00273278" w:rsidRPr="005E0667" w:rsidRDefault="00FA03F3" w:rsidP="00697BB2">
            <w:pPr>
              <w:spacing w:line="240" w:lineRule="exact"/>
              <w:jc w:val="center"/>
              <w:rPr>
                <w:szCs w:val="21"/>
              </w:rPr>
            </w:pPr>
            <w:r w:rsidRPr="005E0667">
              <w:rPr>
                <w:szCs w:val="21"/>
              </w:rPr>
              <w:t>1</w:t>
            </w:r>
            <w:r w:rsidR="00697BB2">
              <w:rPr>
                <w:szCs w:val="21"/>
              </w:rPr>
              <w:t>5</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0C2F3FF6" w:rsidR="00B62E01" w:rsidRPr="005E0667" w:rsidRDefault="00697BB2" w:rsidP="00BD7562">
            <w:pPr>
              <w:spacing w:line="240" w:lineRule="exact"/>
              <w:jc w:val="center"/>
              <w:rPr>
                <w:szCs w:val="21"/>
              </w:rPr>
            </w:pPr>
            <w:r>
              <w:rPr>
                <w:szCs w:val="21"/>
              </w:rPr>
              <w:t>9</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BB5865B" w:rsidR="00B62E01" w:rsidRPr="005E0667" w:rsidRDefault="00B62E01" w:rsidP="00697BB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w:t>
            </w:r>
            <w:r w:rsidRPr="005E0667">
              <w:rPr>
                <w:szCs w:val="21"/>
              </w:rPr>
              <w:lastRenderedPageBreak/>
              <w:t>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D1D0576" w:rsidR="00F11FF6" w:rsidRPr="00924DCA" w:rsidRDefault="00B62E01" w:rsidP="000B302B">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w:t>
            </w:r>
            <w:r w:rsidRPr="005E0667">
              <w:rPr>
                <w:sz w:val="21"/>
                <w:szCs w:val="21"/>
              </w:rPr>
              <w:lastRenderedPageBreak/>
              <w:t>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8D1DBFB" w14:textId="77777777" w:rsidR="00946136" w:rsidRPr="00C97335" w:rsidRDefault="00946136" w:rsidP="009B2AD6"/>
    <w:p w14:paraId="4B9933C8" w14:textId="77777777" w:rsidR="00F74168" w:rsidRPr="00552D03" w:rsidRDefault="00F74168" w:rsidP="004C0E43">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E891F3C" w:rsidR="007B2896" w:rsidRPr="00552D03" w:rsidRDefault="007B2896" w:rsidP="004C0E43">
      <w:pPr>
        <w:pStyle w:val="10"/>
      </w:pP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EBB275"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20635">
        <w:rPr>
          <w:rFonts w:hint="eastAsia"/>
          <w:kern w:val="0"/>
          <w:szCs w:val="21"/>
          <w:u w:val="single"/>
        </w:rPr>
        <w:t>服务器集群</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73EC161D" w:rsidR="00B32EDE" w:rsidRPr="007D36B6" w:rsidRDefault="00B32EDE" w:rsidP="003F4A93">
      <w:pPr>
        <w:spacing w:line="360" w:lineRule="auto"/>
        <w:jc w:val="left"/>
        <w:rPr>
          <w:kern w:val="0"/>
          <w:szCs w:val="21"/>
        </w:rPr>
      </w:pPr>
      <w:r w:rsidRPr="007D36B6">
        <w:rPr>
          <w:kern w:val="0"/>
          <w:szCs w:val="21"/>
        </w:rPr>
        <w:t>一、项目编号：</w:t>
      </w:r>
      <w:r w:rsidR="00020635">
        <w:rPr>
          <w:kern w:val="0"/>
          <w:szCs w:val="21"/>
        </w:rPr>
        <w:t>SZUCG20190027EQ</w:t>
      </w:r>
    </w:p>
    <w:p w14:paraId="6BD90406" w14:textId="08CE939D" w:rsidR="00B32EDE" w:rsidRPr="007D36B6" w:rsidRDefault="00B32EDE" w:rsidP="003F4A93">
      <w:pPr>
        <w:spacing w:line="360" w:lineRule="auto"/>
        <w:jc w:val="left"/>
        <w:rPr>
          <w:kern w:val="0"/>
          <w:szCs w:val="21"/>
        </w:rPr>
      </w:pPr>
      <w:r w:rsidRPr="007D36B6">
        <w:rPr>
          <w:kern w:val="0"/>
          <w:szCs w:val="21"/>
        </w:rPr>
        <w:t>二、项目名称：</w:t>
      </w:r>
      <w:r w:rsidR="00020635">
        <w:rPr>
          <w:rFonts w:hint="eastAsia"/>
          <w:kern w:val="0"/>
          <w:szCs w:val="21"/>
        </w:rPr>
        <w:t>服务器集群</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3CE7619"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C83A46" w:rsidRPr="00C83A46">
        <w:rPr>
          <w:kern w:val="0"/>
          <w:szCs w:val="21"/>
        </w:rPr>
        <w:t>1,700,000.00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68AE1B2"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1A406A">
        <w:rPr>
          <w:kern w:val="0"/>
          <w:szCs w:val="21"/>
        </w:rPr>
        <w:t>9</w:t>
      </w:r>
      <w:r w:rsidRPr="007D36B6">
        <w:rPr>
          <w:kern w:val="0"/>
          <w:szCs w:val="21"/>
        </w:rPr>
        <w:t>年</w:t>
      </w:r>
      <w:r w:rsidRPr="007D36B6">
        <w:rPr>
          <w:kern w:val="0"/>
          <w:szCs w:val="21"/>
        </w:rPr>
        <w:t>0</w:t>
      </w:r>
      <w:r w:rsidR="001A406A">
        <w:rPr>
          <w:kern w:val="0"/>
          <w:szCs w:val="21"/>
        </w:rPr>
        <w:t>4</w:t>
      </w:r>
      <w:r w:rsidRPr="007D36B6">
        <w:rPr>
          <w:kern w:val="0"/>
          <w:szCs w:val="21"/>
        </w:rPr>
        <w:t>月</w:t>
      </w:r>
      <w:r w:rsidR="001A406A">
        <w:rPr>
          <w:kern w:val="0"/>
          <w:szCs w:val="21"/>
        </w:rPr>
        <w:t>10</w:t>
      </w:r>
      <w:r w:rsidRPr="007D36B6">
        <w:rPr>
          <w:kern w:val="0"/>
          <w:szCs w:val="21"/>
        </w:rPr>
        <w:t>日起至</w:t>
      </w:r>
      <w:r w:rsidRPr="007D36B6">
        <w:rPr>
          <w:kern w:val="0"/>
          <w:szCs w:val="21"/>
        </w:rPr>
        <w:t>201</w:t>
      </w:r>
      <w:r w:rsidR="001A406A">
        <w:rPr>
          <w:kern w:val="0"/>
          <w:szCs w:val="21"/>
        </w:rPr>
        <w:t>9</w:t>
      </w:r>
      <w:r w:rsidRPr="007D36B6">
        <w:rPr>
          <w:kern w:val="0"/>
          <w:szCs w:val="21"/>
        </w:rPr>
        <w:t>年</w:t>
      </w:r>
      <w:r w:rsidRPr="007D36B6">
        <w:rPr>
          <w:kern w:val="0"/>
          <w:szCs w:val="21"/>
        </w:rPr>
        <w:t>0</w:t>
      </w:r>
      <w:r w:rsidR="001A406A">
        <w:rPr>
          <w:kern w:val="0"/>
          <w:szCs w:val="21"/>
        </w:rPr>
        <w:t>4</w:t>
      </w:r>
      <w:r w:rsidRPr="007D36B6">
        <w:rPr>
          <w:kern w:val="0"/>
          <w:szCs w:val="21"/>
        </w:rPr>
        <w:t>月</w:t>
      </w:r>
      <w:r w:rsidR="001A406A">
        <w:rPr>
          <w:kern w:val="0"/>
          <w:szCs w:val="21"/>
        </w:rPr>
        <w:t>19</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0111A01"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1A406A">
        <w:rPr>
          <w:kern w:val="0"/>
          <w:szCs w:val="21"/>
        </w:rPr>
        <w:t>9</w:t>
      </w:r>
      <w:r w:rsidRPr="007D36B6">
        <w:rPr>
          <w:kern w:val="0"/>
          <w:szCs w:val="21"/>
        </w:rPr>
        <w:t>年</w:t>
      </w:r>
      <w:r w:rsidRPr="007D36B6">
        <w:rPr>
          <w:kern w:val="0"/>
          <w:szCs w:val="21"/>
        </w:rPr>
        <w:t>0</w:t>
      </w:r>
      <w:r w:rsidR="001A406A">
        <w:rPr>
          <w:kern w:val="0"/>
          <w:szCs w:val="21"/>
        </w:rPr>
        <w:t>4</w:t>
      </w:r>
      <w:r w:rsidRPr="007D36B6">
        <w:rPr>
          <w:kern w:val="0"/>
          <w:szCs w:val="21"/>
        </w:rPr>
        <w:t>月</w:t>
      </w:r>
      <w:r w:rsidR="001A406A">
        <w:rPr>
          <w:kern w:val="0"/>
          <w:szCs w:val="21"/>
        </w:rPr>
        <w:t>22</w:t>
      </w:r>
      <w:r w:rsidRPr="007D36B6">
        <w:rPr>
          <w:kern w:val="0"/>
          <w:szCs w:val="21"/>
        </w:rPr>
        <w:t>日</w:t>
      </w:r>
      <w:r w:rsidRPr="007D36B6">
        <w:rPr>
          <w:kern w:val="0"/>
          <w:szCs w:val="21"/>
        </w:rPr>
        <w:t xml:space="preserve"> </w:t>
      </w:r>
      <w:r w:rsidR="001A406A">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9215653" w:rsidR="0003713E" w:rsidRPr="007D36B6" w:rsidRDefault="0003713E" w:rsidP="003F4A93">
      <w:pPr>
        <w:spacing w:line="360" w:lineRule="auto"/>
        <w:ind w:firstLineChars="200" w:firstLine="420"/>
        <w:jc w:val="left"/>
        <w:rPr>
          <w:kern w:val="0"/>
          <w:szCs w:val="21"/>
        </w:rPr>
      </w:pPr>
      <w:r w:rsidRPr="007D36B6">
        <w:rPr>
          <w:kern w:val="0"/>
          <w:szCs w:val="21"/>
        </w:rPr>
        <w:t>定于</w:t>
      </w:r>
      <w:r w:rsidR="001A406A" w:rsidRPr="001A406A">
        <w:rPr>
          <w:rFonts w:hint="eastAsia"/>
          <w:kern w:val="0"/>
          <w:szCs w:val="21"/>
        </w:rPr>
        <w:t>2019</w:t>
      </w:r>
      <w:r w:rsidR="001A406A" w:rsidRPr="001A406A">
        <w:rPr>
          <w:rFonts w:hint="eastAsia"/>
          <w:kern w:val="0"/>
          <w:szCs w:val="21"/>
        </w:rPr>
        <w:t>年</w:t>
      </w:r>
      <w:r w:rsidR="001A406A" w:rsidRPr="001A406A">
        <w:rPr>
          <w:rFonts w:hint="eastAsia"/>
          <w:kern w:val="0"/>
          <w:szCs w:val="21"/>
        </w:rPr>
        <w:t>04</w:t>
      </w:r>
      <w:r w:rsidR="001A406A" w:rsidRPr="001A406A">
        <w:rPr>
          <w:rFonts w:hint="eastAsia"/>
          <w:kern w:val="0"/>
          <w:szCs w:val="21"/>
        </w:rPr>
        <w:t>月</w:t>
      </w:r>
      <w:r w:rsidR="001A406A" w:rsidRPr="001A406A">
        <w:rPr>
          <w:rFonts w:hint="eastAsia"/>
          <w:kern w:val="0"/>
          <w:szCs w:val="21"/>
        </w:rPr>
        <w:t>22</w:t>
      </w:r>
      <w:r w:rsidR="001A406A" w:rsidRPr="001A406A">
        <w:rPr>
          <w:rFonts w:hint="eastAsia"/>
          <w:kern w:val="0"/>
          <w:szCs w:val="21"/>
        </w:rPr>
        <w:t>日</w:t>
      </w:r>
      <w:r w:rsidR="001A406A" w:rsidRPr="001A406A">
        <w:rPr>
          <w:rFonts w:hint="eastAsia"/>
          <w:kern w:val="0"/>
          <w:szCs w:val="21"/>
        </w:rPr>
        <w:t xml:space="preserve"> 14:30</w:t>
      </w:r>
      <w:r w:rsidR="001A406A" w:rsidRPr="001A406A">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4C4BEF6" w14:textId="776678F1" w:rsidR="000B302B" w:rsidRPr="007D36B6" w:rsidRDefault="00736A75" w:rsidP="000B302B">
      <w:pPr>
        <w:spacing w:line="360" w:lineRule="auto"/>
        <w:ind w:firstLineChars="350" w:firstLine="735"/>
        <w:jc w:val="left"/>
        <w:rPr>
          <w:kern w:val="0"/>
          <w:szCs w:val="21"/>
        </w:rPr>
      </w:pPr>
      <w:r w:rsidRPr="00736A75">
        <w:rPr>
          <w:rFonts w:hint="eastAsia"/>
          <w:kern w:val="0"/>
          <w:szCs w:val="21"/>
        </w:rPr>
        <w:t>单位名称：</w:t>
      </w:r>
      <w:r w:rsidR="000B302B" w:rsidRPr="007D36B6">
        <w:rPr>
          <w:kern w:val="0"/>
          <w:szCs w:val="21"/>
        </w:rPr>
        <w:t>深圳大学</w:t>
      </w:r>
      <w:r w:rsidR="000B302B">
        <w:rPr>
          <w:rFonts w:hint="eastAsia"/>
          <w:kern w:val="0"/>
          <w:szCs w:val="21"/>
        </w:rPr>
        <w:t>计算机与软件学院</w:t>
      </w:r>
    </w:p>
    <w:p w14:paraId="6ADECA64" w14:textId="77777777" w:rsidR="000B302B" w:rsidRPr="007D36B6" w:rsidRDefault="000B302B" w:rsidP="000B302B">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0007552B" w:rsidR="006F3C26" w:rsidRPr="007D36B6" w:rsidRDefault="000B302B" w:rsidP="000B302B">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刘老师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 xml:space="preserve">2653 </w:t>
      </w:r>
      <w:r>
        <w:rPr>
          <w:kern w:val="0"/>
          <w:szCs w:val="21"/>
        </w:rPr>
        <w:t>0832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F1AA3E5"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767B9A">
        <w:rPr>
          <w:kern w:val="0"/>
          <w:szCs w:val="21"/>
        </w:rPr>
        <w:t>9</w:t>
      </w:r>
      <w:r w:rsidRPr="007D36B6">
        <w:rPr>
          <w:kern w:val="0"/>
          <w:szCs w:val="21"/>
        </w:rPr>
        <w:t>年</w:t>
      </w:r>
      <w:r w:rsidR="00767B9A">
        <w:rPr>
          <w:kern w:val="0"/>
          <w:szCs w:val="21"/>
        </w:rPr>
        <w:t>04</w:t>
      </w:r>
      <w:r w:rsidRPr="007D36B6">
        <w:rPr>
          <w:kern w:val="0"/>
          <w:szCs w:val="21"/>
        </w:rPr>
        <w:t>月</w:t>
      </w:r>
      <w:r w:rsidRPr="007D36B6">
        <w:rPr>
          <w:kern w:val="0"/>
          <w:szCs w:val="21"/>
        </w:rPr>
        <w:t>1</w:t>
      </w:r>
      <w:r w:rsidR="00767B9A">
        <w:rPr>
          <w:kern w:val="0"/>
          <w:szCs w:val="21"/>
        </w:rPr>
        <w:t>0</w:t>
      </w:r>
      <w:r w:rsidRPr="007D36B6">
        <w:rPr>
          <w:kern w:val="0"/>
          <w:szCs w:val="21"/>
        </w:rPr>
        <w:t>日至</w:t>
      </w:r>
      <w:r w:rsidRPr="007D36B6">
        <w:rPr>
          <w:kern w:val="0"/>
          <w:szCs w:val="21"/>
        </w:rPr>
        <w:t>201</w:t>
      </w:r>
      <w:r w:rsidR="00767B9A">
        <w:rPr>
          <w:kern w:val="0"/>
          <w:szCs w:val="21"/>
        </w:rPr>
        <w:t>9</w:t>
      </w:r>
      <w:r w:rsidRPr="007D36B6">
        <w:rPr>
          <w:kern w:val="0"/>
          <w:szCs w:val="21"/>
        </w:rPr>
        <w:t>年</w:t>
      </w:r>
      <w:r w:rsidR="00767B9A">
        <w:rPr>
          <w:kern w:val="0"/>
          <w:szCs w:val="21"/>
        </w:rPr>
        <w:t>04</w:t>
      </w:r>
      <w:r w:rsidRPr="007D36B6">
        <w:rPr>
          <w:kern w:val="0"/>
          <w:szCs w:val="21"/>
        </w:rPr>
        <w:t>月</w:t>
      </w:r>
      <w:r w:rsidRPr="007D36B6">
        <w:rPr>
          <w:kern w:val="0"/>
          <w:szCs w:val="21"/>
        </w:rPr>
        <w:t>17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A2220F1"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767B9A">
        <w:rPr>
          <w:b/>
          <w:kern w:val="0"/>
          <w:szCs w:val="21"/>
        </w:rPr>
        <w:t>9</w:t>
      </w:r>
      <w:r w:rsidRPr="007D36B6">
        <w:rPr>
          <w:b/>
          <w:kern w:val="0"/>
          <w:szCs w:val="21"/>
        </w:rPr>
        <w:t>年</w:t>
      </w:r>
      <w:r w:rsidRPr="007D36B6">
        <w:rPr>
          <w:b/>
          <w:kern w:val="0"/>
          <w:szCs w:val="21"/>
        </w:rPr>
        <w:t>0</w:t>
      </w:r>
      <w:r w:rsidR="00767B9A">
        <w:rPr>
          <w:b/>
          <w:kern w:val="0"/>
          <w:szCs w:val="21"/>
        </w:rPr>
        <w:t>4</w:t>
      </w:r>
      <w:r w:rsidRPr="007D36B6">
        <w:rPr>
          <w:b/>
          <w:kern w:val="0"/>
          <w:szCs w:val="21"/>
        </w:rPr>
        <w:t>月</w:t>
      </w:r>
      <w:r w:rsidRPr="007D36B6">
        <w:rPr>
          <w:b/>
          <w:kern w:val="0"/>
          <w:szCs w:val="21"/>
        </w:rPr>
        <w:t>10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45B0965" w:rsidR="002A367A" w:rsidRPr="007D36B6" w:rsidRDefault="008D26B1" w:rsidP="000B302B">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C83A46" w:rsidRPr="007472C2" w14:paraId="4E20A98E" w14:textId="77777777" w:rsidTr="00C83A46">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C83A46" w:rsidRPr="007472C2" w:rsidRDefault="00C83A46" w:rsidP="00C83A46">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B1EECA1" w:rsidR="00C83A46" w:rsidRPr="007472C2" w:rsidRDefault="00C83A46" w:rsidP="00C83A46">
            <w:pPr>
              <w:widowControl/>
              <w:jc w:val="center"/>
              <w:rPr>
                <w:kern w:val="0"/>
                <w:szCs w:val="21"/>
              </w:rPr>
            </w:pPr>
            <w:r>
              <w:rPr>
                <w:rFonts w:hint="eastAsia"/>
              </w:rPr>
              <w:t>深度学习服务器</w:t>
            </w:r>
          </w:p>
        </w:tc>
        <w:tc>
          <w:tcPr>
            <w:tcW w:w="850" w:type="dxa"/>
            <w:tcBorders>
              <w:top w:val="single" w:sz="4" w:space="0" w:color="auto"/>
              <w:left w:val="nil"/>
              <w:bottom w:val="single" w:sz="4" w:space="0" w:color="auto"/>
              <w:right w:val="single" w:sz="4" w:space="0" w:color="auto"/>
            </w:tcBorders>
            <w:vAlign w:val="center"/>
          </w:tcPr>
          <w:p w14:paraId="2A5C9A26" w14:textId="0AF06631" w:rsidR="00C83A46" w:rsidRPr="007472C2" w:rsidRDefault="00C83A46" w:rsidP="00C83A46">
            <w:pPr>
              <w:widowControl/>
              <w:jc w:val="center"/>
              <w:rPr>
                <w:kern w:val="0"/>
                <w:szCs w:val="21"/>
              </w:rPr>
            </w:pPr>
            <w:r>
              <w:t>3</w:t>
            </w:r>
          </w:p>
        </w:tc>
        <w:tc>
          <w:tcPr>
            <w:tcW w:w="993" w:type="dxa"/>
            <w:tcBorders>
              <w:top w:val="single" w:sz="4" w:space="0" w:color="auto"/>
              <w:left w:val="nil"/>
              <w:bottom w:val="single" w:sz="4" w:space="0" w:color="auto"/>
              <w:right w:val="single" w:sz="4" w:space="0" w:color="auto"/>
            </w:tcBorders>
            <w:vAlign w:val="center"/>
          </w:tcPr>
          <w:p w14:paraId="3D9260B9" w14:textId="1A1D674A" w:rsidR="00C83A46" w:rsidRPr="007472C2" w:rsidRDefault="00C83A46" w:rsidP="00C83A46">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C83A46" w:rsidRPr="007472C2" w:rsidRDefault="00C83A46" w:rsidP="00C83A46">
            <w:pPr>
              <w:widowControl/>
              <w:jc w:val="center"/>
              <w:rPr>
                <w:b/>
                <w:szCs w:val="21"/>
              </w:rPr>
            </w:pPr>
            <w:r w:rsidRPr="007472C2">
              <w:rPr>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6855875" w:rsidR="00C83A46" w:rsidRPr="007472C2" w:rsidRDefault="00C83A46" w:rsidP="00C83A46">
            <w:pPr>
              <w:widowControl/>
              <w:jc w:val="center"/>
              <w:rPr>
                <w:szCs w:val="21"/>
              </w:rPr>
            </w:pPr>
            <w:r w:rsidRPr="00C83A46">
              <w:rPr>
                <w:szCs w:val="21"/>
              </w:rPr>
              <w:t>1,700,000.00</w:t>
            </w:r>
          </w:p>
        </w:tc>
      </w:tr>
      <w:tr w:rsidR="00C83A46" w:rsidRPr="007472C2" w14:paraId="7D62D389" w14:textId="77777777" w:rsidTr="00C83A46">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B35E3CD" w14:textId="535A2023" w:rsidR="00C83A46" w:rsidRPr="007472C2" w:rsidRDefault="00C83A46" w:rsidP="00C83A46">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4D70EC3D" w14:textId="751052E1" w:rsidR="00C83A46" w:rsidRDefault="00C83A46" w:rsidP="00C83A46">
            <w:pPr>
              <w:widowControl/>
              <w:jc w:val="center"/>
              <w:rPr>
                <w:szCs w:val="21"/>
              </w:rPr>
            </w:pPr>
            <w:r>
              <w:rPr>
                <w:rFonts w:hint="eastAsia"/>
              </w:rPr>
              <w:t>深度学习工作站</w:t>
            </w:r>
          </w:p>
        </w:tc>
        <w:tc>
          <w:tcPr>
            <w:tcW w:w="850" w:type="dxa"/>
            <w:tcBorders>
              <w:top w:val="single" w:sz="4" w:space="0" w:color="auto"/>
              <w:left w:val="nil"/>
              <w:bottom w:val="single" w:sz="4" w:space="0" w:color="auto"/>
              <w:right w:val="single" w:sz="4" w:space="0" w:color="auto"/>
            </w:tcBorders>
            <w:vAlign w:val="center"/>
          </w:tcPr>
          <w:p w14:paraId="0023C5EB" w14:textId="0E486925" w:rsidR="00C83A46" w:rsidRDefault="00C83A46" w:rsidP="00C83A46">
            <w:pPr>
              <w:widowControl/>
              <w:jc w:val="center"/>
            </w:pPr>
            <w:r>
              <w:t>1</w:t>
            </w:r>
          </w:p>
        </w:tc>
        <w:tc>
          <w:tcPr>
            <w:tcW w:w="993" w:type="dxa"/>
            <w:tcBorders>
              <w:top w:val="single" w:sz="4" w:space="0" w:color="auto"/>
              <w:left w:val="nil"/>
              <w:bottom w:val="single" w:sz="4" w:space="0" w:color="auto"/>
              <w:right w:val="single" w:sz="4" w:space="0" w:color="auto"/>
            </w:tcBorders>
            <w:vAlign w:val="center"/>
          </w:tcPr>
          <w:p w14:paraId="776C6F1B" w14:textId="0AF65708" w:rsidR="00C83A46" w:rsidRDefault="00C83A46" w:rsidP="00C83A46">
            <w:pPr>
              <w:widowControl/>
              <w:jc w:val="cente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5EF5B7E" w14:textId="5EB204D0" w:rsidR="00C83A46" w:rsidRPr="007472C2" w:rsidRDefault="00C83A46" w:rsidP="00C83A46">
            <w:pPr>
              <w:widowControl/>
              <w:jc w:val="center"/>
              <w:rPr>
                <w:b/>
                <w:color w:val="FF0000"/>
                <w:szCs w:val="21"/>
              </w:rPr>
            </w:pPr>
            <w:r w:rsidRPr="00C83A4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1A95BC3B" w14:textId="77777777" w:rsidR="00C83A46" w:rsidRPr="00C83A46" w:rsidRDefault="00C83A46" w:rsidP="00C83A46">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B302B" w:rsidRPr="007472C2" w14:paraId="37E750B6" w14:textId="77777777" w:rsidTr="00AA3F4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65A231" w14:textId="77777777" w:rsidR="000B302B" w:rsidRPr="007472C2" w:rsidRDefault="000B302B" w:rsidP="00AA3F4E">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310BF8FC" w14:textId="77777777" w:rsidR="000B302B" w:rsidRPr="007472C2" w:rsidRDefault="000B302B" w:rsidP="00AA3F4E">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35BA474" w14:textId="77777777" w:rsidR="000B302B" w:rsidRPr="007472C2" w:rsidRDefault="000B302B" w:rsidP="00AA3F4E">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5DC0C5DD" w14:textId="77777777" w:rsidR="000B302B" w:rsidRPr="007472C2" w:rsidRDefault="000B302B" w:rsidP="00AA3F4E">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47739350" w14:textId="77777777" w:rsidR="000B302B" w:rsidRPr="007472C2" w:rsidRDefault="000B302B" w:rsidP="00AA3F4E">
            <w:pPr>
              <w:widowControl/>
              <w:jc w:val="center"/>
              <w:rPr>
                <w:b/>
                <w:bCs/>
                <w:kern w:val="0"/>
              </w:rPr>
            </w:pPr>
            <w:r w:rsidRPr="007472C2">
              <w:rPr>
                <w:b/>
                <w:bCs/>
                <w:kern w:val="0"/>
              </w:rPr>
              <w:t>备注</w:t>
            </w:r>
          </w:p>
        </w:tc>
      </w:tr>
      <w:tr w:rsidR="000B302B" w:rsidRPr="007472C2" w14:paraId="6E0F2A92" w14:textId="77777777" w:rsidTr="00AA3F4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0101821" w14:textId="77777777" w:rsidR="000B302B" w:rsidRPr="007472C2" w:rsidRDefault="000B302B" w:rsidP="00AA3F4E">
            <w:pPr>
              <w:widowControl/>
              <w:jc w:val="center"/>
              <w:rPr>
                <w:kern w:val="0"/>
                <w:szCs w:val="21"/>
              </w:rPr>
            </w:pPr>
            <w:r w:rsidRPr="007472C2">
              <w:lastRenderedPageBreak/>
              <w:t>一</w:t>
            </w:r>
          </w:p>
        </w:tc>
        <w:tc>
          <w:tcPr>
            <w:tcW w:w="2269" w:type="dxa"/>
            <w:tcBorders>
              <w:top w:val="single" w:sz="4" w:space="0" w:color="auto"/>
              <w:left w:val="nil"/>
              <w:bottom w:val="single" w:sz="4" w:space="0" w:color="auto"/>
              <w:right w:val="single" w:sz="4" w:space="0" w:color="auto"/>
            </w:tcBorders>
            <w:vAlign w:val="center"/>
          </w:tcPr>
          <w:p w14:paraId="447A84CD" w14:textId="77777777" w:rsidR="000B302B" w:rsidRPr="007472C2" w:rsidRDefault="000B302B" w:rsidP="00AA3F4E">
            <w:pPr>
              <w:widowControl/>
              <w:jc w:val="center"/>
              <w:rPr>
                <w:kern w:val="0"/>
                <w:szCs w:val="21"/>
              </w:rPr>
            </w:pPr>
            <w:r>
              <w:rPr>
                <w:rFonts w:hint="eastAsia"/>
              </w:rPr>
              <w:t>深度学习服务器</w:t>
            </w:r>
            <w:r>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2B458C02" w14:textId="77777777" w:rsidR="000B302B" w:rsidRPr="007472C2" w:rsidRDefault="000B302B" w:rsidP="00AA3F4E">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618F2E8" w14:textId="77777777" w:rsidR="000B302B" w:rsidRPr="007472C2" w:rsidRDefault="000B302B" w:rsidP="00AA3F4E">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262B8161" w14:textId="77777777" w:rsidR="000B302B" w:rsidRPr="007472C2" w:rsidRDefault="000B302B" w:rsidP="00AA3F4E">
            <w:pPr>
              <w:widowControl/>
              <w:jc w:val="center"/>
              <w:rPr>
                <w:b/>
                <w:szCs w:val="21"/>
              </w:rPr>
            </w:pPr>
          </w:p>
        </w:tc>
      </w:tr>
      <w:tr w:rsidR="000B302B" w:rsidRPr="007472C2" w14:paraId="1424D51D" w14:textId="77777777" w:rsidTr="00AA3F4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E1160E" w14:textId="77777777" w:rsidR="000B302B" w:rsidRPr="00BC183B" w:rsidRDefault="000B302B" w:rsidP="00AA3F4E">
            <w:pPr>
              <w:widowControl/>
              <w:jc w:val="center"/>
              <w:rPr>
                <w:kern w:val="0"/>
                <w:szCs w:val="21"/>
              </w:rPr>
            </w:pPr>
            <w:r w:rsidRPr="00BC183B">
              <w:t>1.1</w:t>
            </w:r>
          </w:p>
        </w:tc>
        <w:tc>
          <w:tcPr>
            <w:tcW w:w="2269" w:type="dxa"/>
            <w:tcBorders>
              <w:top w:val="single" w:sz="4" w:space="0" w:color="auto"/>
              <w:left w:val="nil"/>
              <w:bottom w:val="single" w:sz="4" w:space="0" w:color="auto"/>
              <w:right w:val="single" w:sz="4" w:space="0" w:color="auto"/>
            </w:tcBorders>
            <w:vAlign w:val="center"/>
          </w:tcPr>
          <w:p w14:paraId="1417EA09" w14:textId="514C10A3" w:rsidR="000B302B" w:rsidRPr="00BC183B" w:rsidRDefault="000B302B" w:rsidP="00512DE4">
            <w:pPr>
              <w:widowControl/>
              <w:jc w:val="center"/>
              <w:rPr>
                <w:kern w:val="0"/>
                <w:szCs w:val="21"/>
              </w:rPr>
            </w:pPr>
            <w:r w:rsidRPr="00BC183B">
              <w:rPr>
                <w:rFonts w:hint="eastAsia"/>
              </w:rPr>
              <w:t>深度学习服务器</w:t>
            </w:r>
          </w:p>
        </w:tc>
        <w:tc>
          <w:tcPr>
            <w:tcW w:w="1418" w:type="dxa"/>
            <w:tcBorders>
              <w:top w:val="single" w:sz="4" w:space="0" w:color="auto"/>
              <w:left w:val="nil"/>
              <w:bottom w:val="single" w:sz="4" w:space="0" w:color="auto"/>
              <w:right w:val="single" w:sz="4" w:space="0" w:color="auto"/>
            </w:tcBorders>
            <w:vAlign w:val="center"/>
          </w:tcPr>
          <w:p w14:paraId="747A11AA" w14:textId="77777777" w:rsidR="000B302B" w:rsidRPr="00BC183B" w:rsidRDefault="000B302B" w:rsidP="00AA3F4E">
            <w:pPr>
              <w:widowControl/>
              <w:jc w:val="center"/>
              <w:rPr>
                <w:kern w:val="0"/>
                <w:szCs w:val="21"/>
              </w:rPr>
            </w:pPr>
            <w:r w:rsidRPr="00BC183B">
              <w:rPr>
                <w:rFonts w:hint="eastAsia"/>
              </w:rPr>
              <w:t>3</w:t>
            </w:r>
          </w:p>
        </w:tc>
        <w:tc>
          <w:tcPr>
            <w:tcW w:w="1275" w:type="dxa"/>
            <w:tcBorders>
              <w:top w:val="single" w:sz="4" w:space="0" w:color="auto"/>
              <w:left w:val="nil"/>
              <w:bottom w:val="single" w:sz="4" w:space="0" w:color="auto"/>
              <w:right w:val="single" w:sz="4" w:space="0" w:color="auto"/>
            </w:tcBorders>
            <w:vAlign w:val="center"/>
          </w:tcPr>
          <w:p w14:paraId="0A04A205" w14:textId="77777777" w:rsidR="000B302B" w:rsidRPr="00BC183B" w:rsidRDefault="000B302B" w:rsidP="00AA3F4E">
            <w:pPr>
              <w:widowControl/>
              <w:jc w:val="center"/>
              <w:rPr>
                <w:kern w:val="0"/>
                <w:szCs w:val="21"/>
              </w:rPr>
            </w:pPr>
            <w:r w:rsidRPr="00BC183B">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EC845A6" w14:textId="77777777" w:rsidR="000B302B" w:rsidRPr="00BC183B" w:rsidRDefault="000B302B" w:rsidP="00AA3F4E">
            <w:pPr>
              <w:widowControl/>
              <w:jc w:val="center"/>
              <w:rPr>
                <w:b/>
                <w:szCs w:val="21"/>
              </w:rPr>
            </w:pPr>
            <w:r w:rsidRPr="00BC183B">
              <w:rPr>
                <w:rFonts w:hint="eastAsia"/>
                <w:b/>
                <w:color w:val="FF0000"/>
                <w:szCs w:val="21"/>
              </w:rPr>
              <w:t>核心</w:t>
            </w:r>
            <w:r w:rsidRPr="00BC183B">
              <w:rPr>
                <w:b/>
                <w:color w:val="FF0000"/>
                <w:szCs w:val="21"/>
              </w:rPr>
              <w:t>产品</w:t>
            </w:r>
          </w:p>
        </w:tc>
      </w:tr>
      <w:tr w:rsidR="000B302B" w:rsidRPr="007472C2" w14:paraId="3EA8B664" w14:textId="77777777" w:rsidTr="00AA3F4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17B772" w14:textId="77777777" w:rsidR="000B302B" w:rsidRPr="00BC183B" w:rsidRDefault="000B302B" w:rsidP="00AA3F4E">
            <w:pPr>
              <w:widowControl/>
              <w:jc w:val="center"/>
            </w:pPr>
            <w:r w:rsidRPr="00BC183B">
              <w:t>二</w:t>
            </w:r>
          </w:p>
        </w:tc>
        <w:tc>
          <w:tcPr>
            <w:tcW w:w="2269" w:type="dxa"/>
            <w:tcBorders>
              <w:top w:val="single" w:sz="4" w:space="0" w:color="auto"/>
              <w:left w:val="nil"/>
              <w:bottom w:val="single" w:sz="4" w:space="0" w:color="auto"/>
              <w:right w:val="single" w:sz="4" w:space="0" w:color="auto"/>
            </w:tcBorders>
            <w:vAlign w:val="center"/>
          </w:tcPr>
          <w:p w14:paraId="66E56275" w14:textId="77777777" w:rsidR="000B302B" w:rsidRPr="00BC183B" w:rsidRDefault="000B302B" w:rsidP="00AA3F4E">
            <w:pPr>
              <w:widowControl/>
              <w:jc w:val="center"/>
            </w:pPr>
            <w:r w:rsidRPr="00BC183B">
              <w:rPr>
                <w:rFonts w:hint="eastAsia"/>
              </w:rPr>
              <w:t>深度学习工作站</w:t>
            </w:r>
            <w:r w:rsidRPr="00BC183B">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08FF1EBD" w14:textId="77777777" w:rsidR="000B302B" w:rsidRPr="00BC183B" w:rsidRDefault="000B302B" w:rsidP="00AA3F4E">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3E4AF248" w14:textId="77777777" w:rsidR="000B302B" w:rsidRPr="00BC183B" w:rsidRDefault="000B302B" w:rsidP="00AA3F4E">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5C3D81C8" w14:textId="77777777" w:rsidR="000B302B" w:rsidRPr="00BC183B" w:rsidRDefault="000B302B" w:rsidP="00AA3F4E">
            <w:pPr>
              <w:widowControl/>
              <w:jc w:val="center"/>
              <w:rPr>
                <w:b/>
                <w:color w:val="FF0000"/>
                <w:szCs w:val="21"/>
              </w:rPr>
            </w:pPr>
          </w:p>
        </w:tc>
      </w:tr>
      <w:tr w:rsidR="000B302B" w:rsidRPr="007472C2" w14:paraId="755369DB" w14:textId="77777777" w:rsidTr="00AA3F4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69E0E9" w14:textId="77777777" w:rsidR="000B302B" w:rsidRPr="00BC183B" w:rsidRDefault="000B302B" w:rsidP="00AA3F4E">
            <w:pPr>
              <w:widowControl/>
              <w:jc w:val="center"/>
            </w:pPr>
            <w:r w:rsidRPr="00BC183B">
              <w:t>2.1</w:t>
            </w:r>
          </w:p>
        </w:tc>
        <w:tc>
          <w:tcPr>
            <w:tcW w:w="2269" w:type="dxa"/>
            <w:tcBorders>
              <w:top w:val="single" w:sz="4" w:space="0" w:color="auto"/>
              <w:left w:val="nil"/>
              <w:bottom w:val="single" w:sz="4" w:space="0" w:color="auto"/>
              <w:right w:val="single" w:sz="4" w:space="0" w:color="auto"/>
            </w:tcBorders>
            <w:vAlign w:val="center"/>
          </w:tcPr>
          <w:p w14:paraId="1DE62888" w14:textId="77777777" w:rsidR="000B302B" w:rsidRPr="00BC183B" w:rsidRDefault="000B302B" w:rsidP="00AA3F4E">
            <w:pPr>
              <w:widowControl/>
              <w:jc w:val="center"/>
            </w:pPr>
            <w:r w:rsidRPr="00BC183B">
              <w:rPr>
                <w:rFonts w:hint="eastAsia"/>
              </w:rPr>
              <w:t>深度学习工作站</w:t>
            </w:r>
          </w:p>
        </w:tc>
        <w:tc>
          <w:tcPr>
            <w:tcW w:w="1418" w:type="dxa"/>
            <w:tcBorders>
              <w:top w:val="single" w:sz="4" w:space="0" w:color="auto"/>
              <w:left w:val="nil"/>
              <w:bottom w:val="single" w:sz="4" w:space="0" w:color="auto"/>
              <w:right w:val="single" w:sz="4" w:space="0" w:color="auto"/>
            </w:tcBorders>
            <w:vAlign w:val="center"/>
          </w:tcPr>
          <w:p w14:paraId="21ADB3BD" w14:textId="77777777" w:rsidR="000B302B" w:rsidRPr="00BC183B" w:rsidRDefault="000B302B" w:rsidP="00AA3F4E">
            <w:pPr>
              <w:widowControl/>
              <w:jc w:val="center"/>
              <w:rPr>
                <w:kern w:val="0"/>
                <w:szCs w:val="21"/>
              </w:rPr>
            </w:pPr>
            <w:r w:rsidRPr="00BC183B">
              <w:t>1</w:t>
            </w:r>
          </w:p>
        </w:tc>
        <w:tc>
          <w:tcPr>
            <w:tcW w:w="1275" w:type="dxa"/>
            <w:tcBorders>
              <w:top w:val="single" w:sz="4" w:space="0" w:color="auto"/>
              <w:left w:val="nil"/>
              <w:bottom w:val="single" w:sz="4" w:space="0" w:color="auto"/>
              <w:right w:val="single" w:sz="4" w:space="0" w:color="auto"/>
            </w:tcBorders>
            <w:vAlign w:val="center"/>
          </w:tcPr>
          <w:p w14:paraId="1FD51455" w14:textId="77777777" w:rsidR="000B302B" w:rsidRPr="00BC183B" w:rsidRDefault="000B302B" w:rsidP="00AA3F4E">
            <w:pPr>
              <w:widowControl/>
              <w:jc w:val="center"/>
              <w:rPr>
                <w:kern w:val="0"/>
                <w:szCs w:val="21"/>
              </w:rPr>
            </w:pPr>
            <w:r w:rsidRPr="00BC183B">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C79BCF9" w14:textId="77777777" w:rsidR="000B302B" w:rsidRPr="00BC183B" w:rsidRDefault="000B302B" w:rsidP="00AA3F4E">
            <w:pPr>
              <w:widowControl/>
              <w:jc w:val="center"/>
              <w:rPr>
                <w:b/>
                <w:color w:val="FF0000"/>
                <w:szCs w:val="21"/>
              </w:rPr>
            </w:pPr>
          </w:p>
        </w:tc>
      </w:tr>
    </w:tbl>
    <w:p w14:paraId="2C5946E2" w14:textId="19E36B76"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B45F1B" w:rsidRPr="00B814FD" w14:paraId="2843200D" w14:textId="77777777" w:rsidTr="00AA3F4E">
        <w:trPr>
          <w:trHeight w:val="567"/>
        </w:trPr>
        <w:tc>
          <w:tcPr>
            <w:tcW w:w="1039" w:type="dxa"/>
            <w:noWrap/>
            <w:vAlign w:val="center"/>
            <w:hideMark/>
          </w:tcPr>
          <w:p w14:paraId="15DEDFCB" w14:textId="77777777" w:rsidR="00B45F1B" w:rsidRPr="00B814FD" w:rsidRDefault="00B45F1B" w:rsidP="00AA3F4E">
            <w:pPr>
              <w:jc w:val="center"/>
              <w:rPr>
                <w:szCs w:val="21"/>
              </w:rPr>
            </w:pPr>
            <w:r w:rsidRPr="00B814FD">
              <w:rPr>
                <w:szCs w:val="21"/>
              </w:rPr>
              <w:t>序号</w:t>
            </w:r>
          </w:p>
        </w:tc>
        <w:tc>
          <w:tcPr>
            <w:tcW w:w="1383" w:type="dxa"/>
            <w:noWrap/>
            <w:vAlign w:val="center"/>
            <w:hideMark/>
          </w:tcPr>
          <w:p w14:paraId="223C2140" w14:textId="77777777" w:rsidR="00B45F1B" w:rsidRPr="00B814FD" w:rsidRDefault="00B45F1B" w:rsidP="00AA3F4E">
            <w:pPr>
              <w:jc w:val="center"/>
              <w:rPr>
                <w:szCs w:val="21"/>
              </w:rPr>
            </w:pPr>
            <w:r w:rsidRPr="00B814FD">
              <w:rPr>
                <w:szCs w:val="21"/>
              </w:rPr>
              <w:t>货物名称</w:t>
            </w:r>
          </w:p>
        </w:tc>
        <w:tc>
          <w:tcPr>
            <w:tcW w:w="6429" w:type="dxa"/>
            <w:noWrap/>
            <w:vAlign w:val="center"/>
            <w:hideMark/>
          </w:tcPr>
          <w:p w14:paraId="77D4580F" w14:textId="77777777" w:rsidR="00B45F1B" w:rsidRPr="00B814FD" w:rsidRDefault="00B45F1B" w:rsidP="00AA3F4E">
            <w:pPr>
              <w:jc w:val="center"/>
              <w:rPr>
                <w:szCs w:val="21"/>
              </w:rPr>
            </w:pPr>
            <w:r w:rsidRPr="00B814FD">
              <w:rPr>
                <w:szCs w:val="21"/>
              </w:rPr>
              <w:t>招标技术要求</w:t>
            </w:r>
          </w:p>
        </w:tc>
      </w:tr>
      <w:tr w:rsidR="00B45F1B" w:rsidRPr="00B814FD" w14:paraId="2522CB15" w14:textId="77777777" w:rsidTr="00AA3F4E">
        <w:trPr>
          <w:trHeight w:val="567"/>
        </w:trPr>
        <w:tc>
          <w:tcPr>
            <w:tcW w:w="1039" w:type="dxa"/>
            <w:vMerge w:val="restart"/>
            <w:noWrap/>
            <w:vAlign w:val="center"/>
          </w:tcPr>
          <w:p w14:paraId="32315C14" w14:textId="77777777" w:rsidR="00B45F1B" w:rsidRDefault="00B45F1B" w:rsidP="00AA3F4E">
            <w:pPr>
              <w:jc w:val="center"/>
              <w:rPr>
                <w:szCs w:val="21"/>
              </w:rPr>
            </w:pPr>
            <w:r w:rsidRPr="00B814FD">
              <w:rPr>
                <w:szCs w:val="21"/>
              </w:rPr>
              <w:t>1</w:t>
            </w:r>
          </w:p>
          <w:p w14:paraId="2AA63E70" w14:textId="77777777" w:rsidR="00B45F1B" w:rsidRPr="00292980" w:rsidRDefault="00B45F1B" w:rsidP="00AA3F4E">
            <w:pPr>
              <w:rPr>
                <w:szCs w:val="21"/>
              </w:rPr>
            </w:pPr>
          </w:p>
        </w:tc>
        <w:tc>
          <w:tcPr>
            <w:tcW w:w="1383" w:type="dxa"/>
            <w:vMerge w:val="restart"/>
            <w:noWrap/>
            <w:vAlign w:val="center"/>
          </w:tcPr>
          <w:p w14:paraId="46B619FE" w14:textId="2EB88D05" w:rsidR="00B45F1B" w:rsidRPr="00B814FD" w:rsidRDefault="00B45F1B" w:rsidP="00F95DC1">
            <w:pPr>
              <w:jc w:val="center"/>
              <w:rPr>
                <w:szCs w:val="21"/>
              </w:rPr>
            </w:pPr>
            <w:r w:rsidRPr="00B814FD">
              <w:rPr>
                <w:szCs w:val="21"/>
              </w:rPr>
              <w:t>深度学习服务器</w:t>
            </w:r>
          </w:p>
        </w:tc>
        <w:tc>
          <w:tcPr>
            <w:tcW w:w="6429" w:type="dxa"/>
            <w:noWrap/>
            <w:vAlign w:val="center"/>
          </w:tcPr>
          <w:p w14:paraId="530FEDCE" w14:textId="47F22AAE" w:rsidR="00B45F1B" w:rsidRPr="00B814FD" w:rsidRDefault="00B45F1B" w:rsidP="00AA3F4E">
            <w:pPr>
              <w:jc w:val="left"/>
              <w:rPr>
                <w:szCs w:val="21"/>
              </w:rPr>
            </w:pPr>
            <w:r>
              <w:rPr>
                <w:rFonts w:hint="eastAsia"/>
                <w:szCs w:val="21"/>
              </w:rPr>
              <w:t xml:space="preserve">1.1 </w:t>
            </w:r>
            <w:r>
              <w:rPr>
                <w:rFonts w:hint="eastAsia"/>
                <w:szCs w:val="21"/>
              </w:rPr>
              <w:t>深度</w:t>
            </w:r>
            <w:r>
              <w:rPr>
                <w:szCs w:val="21"/>
              </w:rPr>
              <w:t>学习服务器主机：</w:t>
            </w:r>
          </w:p>
        </w:tc>
      </w:tr>
      <w:tr w:rsidR="00B45F1B" w:rsidRPr="00B814FD" w14:paraId="70F40F76" w14:textId="77777777" w:rsidTr="00AA3F4E">
        <w:trPr>
          <w:trHeight w:val="567"/>
        </w:trPr>
        <w:tc>
          <w:tcPr>
            <w:tcW w:w="1039" w:type="dxa"/>
            <w:vMerge/>
            <w:vAlign w:val="center"/>
          </w:tcPr>
          <w:p w14:paraId="42D5B6E6" w14:textId="77777777" w:rsidR="00B45F1B" w:rsidRPr="00B814FD" w:rsidRDefault="00B45F1B" w:rsidP="00AA3F4E">
            <w:pPr>
              <w:jc w:val="center"/>
              <w:rPr>
                <w:szCs w:val="21"/>
              </w:rPr>
            </w:pPr>
          </w:p>
        </w:tc>
        <w:tc>
          <w:tcPr>
            <w:tcW w:w="1383" w:type="dxa"/>
            <w:vMerge/>
            <w:vAlign w:val="center"/>
          </w:tcPr>
          <w:p w14:paraId="1BD68054" w14:textId="77777777" w:rsidR="00B45F1B" w:rsidRPr="00B814FD" w:rsidRDefault="00B45F1B" w:rsidP="00AA3F4E">
            <w:pPr>
              <w:jc w:val="center"/>
              <w:rPr>
                <w:szCs w:val="21"/>
              </w:rPr>
            </w:pPr>
          </w:p>
        </w:tc>
        <w:tc>
          <w:tcPr>
            <w:tcW w:w="6429" w:type="dxa"/>
            <w:noWrap/>
            <w:vAlign w:val="bottom"/>
            <w:hideMark/>
          </w:tcPr>
          <w:p w14:paraId="0F05EA24" w14:textId="77777777" w:rsidR="00B45F1B" w:rsidRPr="00B814FD" w:rsidRDefault="00B45F1B" w:rsidP="00AA3F4E">
            <w:pPr>
              <w:spacing w:line="360" w:lineRule="auto"/>
              <w:jc w:val="left"/>
              <w:rPr>
                <w:szCs w:val="21"/>
              </w:rPr>
            </w:pPr>
            <w:r w:rsidRPr="00B814FD">
              <w:rPr>
                <w:color w:val="000000"/>
                <w:szCs w:val="21"/>
              </w:rPr>
              <w:t>1.1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r>
      <w:tr w:rsidR="00B45F1B" w:rsidRPr="00B814FD" w14:paraId="7E9D6FCB" w14:textId="77777777" w:rsidTr="00AA3F4E">
        <w:trPr>
          <w:trHeight w:val="567"/>
        </w:trPr>
        <w:tc>
          <w:tcPr>
            <w:tcW w:w="1039" w:type="dxa"/>
            <w:vMerge/>
            <w:vAlign w:val="center"/>
          </w:tcPr>
          <w:p w14:paraId="5E021E66" w14:textId="77777777" w:rsidR="00B45F1B" w:rsidRPr="00B814FD" w:rsidRDefault="00B45F1B" w:rsidP="00AA3F4E">
            <w:pPr>
              <w:jc w:val="center"/>
              <w:rPr>
                <w:szCs w:val="21"/>
              </w:rPr>
            </w:pPr>
          </w:p>
        </w:tc>
        <w:tc>
          <w:tcPr>
            <w:tcW w:w="1383" w:type="dxa"/>
            <w:vMerge/>
            <w:vAlign w:val="center"/>
          </w:tcPr>
          <w:p w14:paraId="125504B3" w14:textId="77777777" w:rsidR="00B45F1B" w:rsidRPr="00B814FD" w:rsidRDefault="00B45F1B" w:rsidP="00AA3F4E">
            <w:pPr>
              <w:jc w:val="center"/>
              <w:rPr>
                <w:szCs w:val="21"/>
              </w:rPr>
            </w:pPr>
          </w:p>
        </w:tc>
        <w:tc>
          <w:tcPr>
            <w:tcW w:w="6429" w:type="dxa"/>
            <w:noWrap/>
            <w:vAlign w:val="bottom"/>
            <w:hideMark/>
          </w:tcPr>
          <w:p w14:paraId="62A2121B" w14:textId="77777777" w:rsidR="00B45F1B" w:rsidRPr="00B814FD" w:rsidRDefault="00B45F1B" w:rsidP="00AA3F4E">
            <w:pPr>
              <w:spacing w:line="360" w:lineRule="auto"/>
              <w:jc w:val="left"/>
              <w:rPr>
                <w:szCs w:val="21"/>
              </w:rPr>
            </w:pPr>
            <w:r w:rsidRPr="00B814FD">
              <w:rPr>
                <w:color w:val="000000"/>
                <w:szCs w:val="21"/>
              </w:rPr>
              <w:t>1</w:t>
            </w:r>
            <w:r>
              <w:rPr>
                <w:color w:val="000000"/>
                <w:szCs w:val="21"/>
              </w:rPr>
              <w:t>.1.2</w:t>
            </w:r>
            <w:r w:rsidRPr="00B814FD">
              <w:rPr>
                <w:color w:val="000000"/>
                <w:szCs w:val="21"/>
              </w:rPr>
              <w:t xml:space="preserve"> </w:t>
            </w:r>
            <w:r w:rsidRPr="00B814FD">
              <w:rPr>
                <w:color w:val="000000"/>
                <w:szCs w:val="21"/>
              </w:rPr>
              <w:t>设备主板要求：</w:t>
            </w:r>
          </w:p>
        </w:tc>
      </w:tr>
      <w:tr w:rsidR="00B45F1B" w:rsidRPr="00B814FD" w14:paraId="3BCCCDD5" w14:textId="77777777" w:rsidTr="00AA3F4E">
        <w:trPr>
          <w:trHeight w:val="567"/>
        </w:trPr>
        <w:tc>
          <w:tcPr>
            <w:tcW w:w="1039" w:type="dxa"/>
            <w:vMerge/>
            <w:vAlign w:val="center"/>
          </w:tcPr>
          <w:p w14:paraId="78D6C4B7" w14:textId="77777777" w:rsidR="00B45F1B" w:rsidRPr="00B814FD" w:rsidRDefault="00B45F1B" w:rsidP="00AA3F4E">
            <w:pPr>
              <w:jc w:val="center"/>
              <w:rPr>
                <w:szCs w:val="21"/>
              </w:rPr>
            </w:pPr>
          </w:p>
        </w:tc>
        <w:tc>
          <w:tcPr>
            <w:tcW w:w="1383" w:type="dxa"/>
            <w:vMerge/>
            <w:vAlign w:val="center"/>
          </w:tcPr>
          <w:p w14:paraId="624597FD" w14:textId="77777777" w:rsidR="00B45F1B" w:rsidRPr="00B814FD" w:rsidRDefault="00B45F1B" w:rsidP="00AA3F4E">
            <w:pPr>
              <w:jc w:val="center"/>
              <w:rPr>
                <w:szCs w:val="21"/>
              </w:rPr>
            </w:pPr>
          </w:p>
        </w:tc>
        <w:tc>
          <w:tcPr>
            <w:tcW w:w="6429" w:type="dxa"/>
            <w:noWrap/>
            <w:vAlign w:val="bottom"/>
            <w:hideMark/>
          </w:tcPr>
          <w:p w14:paraId="22E4BA53" w14:textId="77777777" w:rsidR="00B45F1B" w:rsidRPr="00B814FD" w:rsidRDefault="00B45F1B" w:rsidP="00AA3F4E">
            <w:pPr>
              <w:spacing w:line="360" w:lineRule="auto"/>
              <w:jc w:val="left"/>
              <w:rPr>
                <w:szCs w:val="21"/>
              </w:rPr>
            </w:pPr>
            <w:r w:rsidRPr="00292980">
              <w:rPr>
                <w:color w:val="000000"/>
                <w:szCs w:val="21"/>
              </w:rPr>
              <w:t>1.</w:t>
            </w:r>
            <w:r w:rsidRPr="00B814FD">
              <w:rPr>
                <w:color w:val="000000"/>
                <w:szCs w:val="21"/>
              </w:rPr>
              <w:t>1.2.1 CPU</w:t>
            </w:r>
            <w:r w:rsidRPr="00B814FD">
              <w:rPr>
                <w:color w:val="000000"/>
                <w:szCs w:val="21"/>
              </w:rPr>
              <w:t>接口数量：最少支持</w:t>
            </w:r>
            <w:r w:rsidRPr="00B814FD">
              <w:rPr>
                <w:color w:val="000000"/>
                <w:szCs w:val="21"/>
              </w:rPr>
              <w:t>2</w:t>
            </w:r>
            <w:r w:rsidRPr="00B814FD">
              <w:rPr>
                <w:color w:val="000000"/>
                <w:szCs w:val="21"/>
              </w:rPr>
              <w:t>颗</w:t>
            </w:r>
            <w:r w:rsidRPr="00B814FD">
              <w:rPr>
                <w:color w:val="000000"/>
                <w:szCs w:val="21"/>
              </w:rPr>
              <w:t>Intel</w:t>
            </w:r>
            <w:r w:rsidRPr="00B814FD">
              <w:rPr>
                <w:color w:val="000000"/>
                <w:szCs w:val="21"/>
              </w:rPr>
              <w:t>至强第四代</w:t>
            </w:r>
            <w:r w:rsidRPr="00B814FD">
              <w:rPr>
                <w:color w:val="000000"/>
                <w:szCs w:val="21"/>
              </w:rPr>
              <w:t>CPU</w:t>
            </w:r>
            <w:r w:rsidRPr="00B814FD">
              <w:rPr>
                <w:color w:val="000000"/>
                <w:szCs w:val="21"/>
              </w:rPr>
              <w:t>。</w:t>
            </w:r>
          </w:p>
        </w:tc>
      </w:tr>
      <w:tr w:rsidR="00B45F1B" w:rsidRPr="00B814FD" w14:paraId="49181A53" w14:textId="77777777" w:rsidTr="00AA3F4E">
        <w:trPr>
          <w:trHeight w:val="567"/>
        </w:trPr>
        <w:tc>
          <w:tcPr>
            <w:tcW w:w="1039" w:type="dxa"/>
            <w:vMerge/>
            <w:vAlign w:val="center"/>
          </w:tcPr>
          <w:p w14:paraId="3B012963" w14:textId="77777777" w:rsidR="00B45F1B" w:rsidRPr="00B814FD" w:rsidRDefault="00B45F1B" w:rsidP="00AA3F4E">
            <w:pPr>
              <w:jc w:val="center"/>
              <w:rPr>
                <w:szCs w:val="21"/>
              </w:rPr>
            </w:pPr>
          </w:p>
        </w:tc>
        <w:tc>
          <w:tcPr>
            <w:tcW w:w="1383" w:type="dxa"/>
            <w:vMerge/>
            <w:vAlign w:val="center"/>
          </w:tcPr>
          <w:p w14:paraId="369D9FF8" w14:textId="77777777" w:rsidR="00B45F1B" w:rsidRPr="00B814FD" w:rsidRDefault="00B45F1B" w:rsidP="00AA3F4E">
            <w:pPr>
              <w:jc w:val="center"/>
              <w:rPr>
                <w:szCs w:val="21"/>
              </w:rPr>
            </w:pPr>
          </w:p>
        </w:tc>
        <w:tc>
          <w:tcPr>
            <w:tcW w:w="6429" w:type="dxa"/>
            <w:noWrap/>
            <w:vAlign w:val="bottom"/>
            <w:hideMark/>
          </w:tcPr>
          <w:p w14:paraId="580EC13D" w14:textId="77777777" w:rsidR="00B45F1B" w:rsidRPr="00B814FD" w:rsidRDefault="00B45F1B" w:rsidP="00AA3F4E">
            <w:pPr>
              <w:spacing w:line="360" w:lineRule="auto"/>
              <w:jc w:val="left"/>
              <w:rPr>
                <w:szCs w:val="21"/>
              </w:rPr>
            </w:pPr>
            <w:r w:rsidRPr="00292980">
              <w:rPr>
                <w:color w:val="000000"/>
                <w:szCs w:val="21"/>
              </w:rPr>
              <w:t>1.</w:t>
            </w:r>
            <w:r w:rsidRPr="00B814FD">
              <w:rPr>
                <w:color w:val="000000"/>
                <w:szCs w:val="21"/>
              </w:rPr>
              <w:t xml:space="preserve">1.2.2 </w:t>
            </w:r>
            <w:r w:rsidRPr="00B814FD">
              <w:rPr>
                <w:color w:val="000000"/>
                <w:szCs w:val="21"/>
              </w:rPr>
              <w:t>内存接口数量：最少支持</w:t>
            </w:r>
            <w:r w:rsidRPr="00B814FD">
              <w:rPr>
                <w:color w:val="000000"/>
                <w:szCs w:val="21"/>
              </w:rPr>
              <w:t>8</w:t>
            </w:r>
            <w:r w:rsidRPr="00B814FD">
              <w:rPr>
                <w:color w:val="000000"/>
                <w:szCs w:val="21"/>
              </w:rPr>
              <w:t>个</w:t>
            </w:r>
            <w:r w:rsidRPr="00B814FD">
              <w:rPr>
                <w:color w:val="000000"/>
                <w:szCs w:val="21"/>
              </w:rPr>
              <w:t>DDR4</w:t>
            </w:r>
            <w:r w:rsidRPr="00B814FD">
              <w:rPr>
                <w:color w:val="000000"/>
                <w:szCs w:val="21"/>
              </w:rPr>
              <w:t>内存标准接口，内存运行速率</w:t>
            </w:r>
            <w:r>
              <w:rPr>
                <w:rFonts w:hint="eastAsia"/>
                <w:color w:val="000000"/>
                <w:szCs w:val="21"/>
              </w:rPr>
              <w:t>不低于</w:t>
            </w:r>
            <w:r w:rsidRPr="00B814FD">
              <w:rPr>
                <w:color w:val="000000"/>
                <w:szCs w:val="21"/>
              </w:rPr>
              <w:t>2400MHz</w:t>
            </w:r>
            <w:r w:rsidRPr="00B814FD">
              <w:rPr>
                <w:color w:val="000000"/>
                <w:szCs w:val="21"/>
              </w:rPr>
              <w:t>。</w:t>
            </w:r>
          </w:p>
        </w:tc>
      </w:tr>
      <w:tr w:rsidR="00B45F1B" w:rsidRPr="00B814FD" w14:paraId="2437C761" w14:textId="77777777" w:rsidTr="00AA3F4E">
        <w:trPr>
          <w:trHeight w:val="567"/>
        </w:trPr>
        <w:tc>
          <w:tcPr>
            <w:tcW w:w="1039" w:type="dxa"/>
            <w:vMerge/>
            <w:vAlign w:val="center"/>
          </w:tcPr>
          <w:p w14:paraId="3CB6C1D6" w14:textId="77777777" w:rsidR="00B45F1B" w:rsidRPr="00B814FD" w:rsidRDefault="00B45F1B" w:rsidP="00AA3F4E">
            <w:pPr>
              <w:jc w:val="center"/>
              <w:rPr>
                <w:szCs w:val="21"/>
              </w:rPr>
            </w:pPr>
          </w:p>
        </w:tc>
        <w:tc>
          <w:tcPr>
            <w:tcW w:w="1383" w:type="dxa"/>
            <w:vMerge/>
            <w:vAlign w:val="center"/>
          </w:tcPr>
          <w:p w14:paraId="4A3706DC" w14:textId="77777777" w:rsidR="00B45F1B" w:rsidRPr="00B814FD" w:rsidRDefault="00B45F1B" w:rsidP="00AA3F4E">
            <w:pPr>
              <w:jc w:val="center"/>
              <w:rPr>
                <w:szCs w:val="21"/>
              </w:rPr>
            </w:pPr>
          </w:p>
        </w:tc>
        <w:tc>
          <w:tcPr>
            <w:tcW w:w="6429" w:type="dxa"/>
            <w:noWrap/>
            <w:vAlign w:val="bottom"/>
            <w:hideMark/>
          </w:tcPr>
          <w:p w14:paraId="3C0EF0C7" w14:textId="77777777" w:rsidR="00B45F1B" w:rsidRPr="00B814FD" w:rsidRDefault="00B45F1B" w:rsidP="00AA3F4E">
            <w:pPr>
              <w:spacing w:line="360" w:lineRule="auto"/>
              <w:jc w:val="left"/>
              <w:rPr>
                <w:szCs w:val="21"/>
              </w:rPr>
            </w:pPr>
            <w:r w:rsidRPr="00292980">
              <w:rPr>
                <w:color w:val="000000"/>
                <w:szCs w:val="21"/>
              </w:rPr>
              <w:t>1.</w:t>
            </w:r>
            <w:r w:rsidRPr="00B814FD">
              <w:rPr>
                <w:color w:val="000000"/>
                <w:szCs w:val="21"/>
              </w:rPr>
              <w:t xml:space="preserve">1.2.3 </w:t>
            </w:r>
            <w:r>
              <w:rPr>
                <w:color w:val="000000"/>
                <w:szCs w:val="21"/>
              </w:rPr>
              <w:t xml:space="preserve"> </w:t>
            </w:r>
            <w:r w:rsidRPr="00B814FD">
              <w:rPr>
                <w:color w:val="000000"/>
                <w:szCs w:val="21"/>
              </w:rPr>
              <w:t>PCI-E</w:t>
            </w:r>
            <w:r w:rsidRPr="00B814FD">
              <w:rPr>
                <w:color w:val="000000"/>
                <w:szCs w:val="21"/>
              </w:rPr>
              <w:t>接口数量：至少</w:t>
            </w:r>
            <w:r w:rsidRPr="00B814FD">
              <w:rPr>
                <w:color w:val="000000"/>
                <w:szCs w:val="21"/>
              </w:rPr>
              <w:t>11</w:t>
            </w:r>
            <w:r w:rsidRPr="00B814FD">
              <w:rPr>
                <w:color w:val="000000"/>
                <w:szCs w:val="21"/>
              </w:rPr>
              <w:t>个</w:t>
            </w:r>
            <w:r w:rsidRPr="00B814FD">
              <w:rPr>
                <w:color w:val="000000"/>
                <w:szCs w:val="21"/>
              </w:rPr>
              <w:t>(x16) PCI-E3.0</w:t>
            </w:r>
            <w:r w:rsidRPr="00B814FD">
              <w:rPr>
                <w:color w:val="000000"/>
                <w:szCs w:val="21"/>
              </w:rPr>
              <w:t>；</w:t>
            </w:r>
            <w:r w:rsidRPr="00B814FD">
              <w:rPr>
                <w:color w:val="000000"/>
                <w:szCs w:val="21"/>
              </w:rPr>
              <w:t>1 PCI-E 3.0 x8 (1 in x16)</w:t>
            </w:r>
            <w:r w:rsidRPr="00B814FD">
              <w:rPr>
                <w:color w:val="000000"/>
                <w:szCs w:val="21"/>
              </w:rPr>
              <w:t>。</w:t>
            </w:r>
          </w:p>
        </w:tc>
      </w:tr>
      <w:tr w:rsidR="00B45F1B" w:rsidRPr="00B814FD" w14:paraId="44B7AB3E" w14:textId="77777777" w:rsidTr="00AA3F4E">
        <w:trPr>
          <w:trHeight w:val="567"/>
        </w:trPr>
        <w:tc>
          <w:tcPr>
            <w:tcW w:w="1039" w:type="dxa"/>
            <w:vMerge/>
            <w:vAlign w:val="center"/>
          </w:tcPr>
          <w:p w14:paraId="0AE899DA" w14:textId="77777777" w:rsidR="00B45F1B" w:rsidRPr="00B814FD" w:rsidRDefault="00B45F1B" w:rsidP="00AA3F4E">
            <w:pPr>
              <w:jc w:val="center"/>
              <w:rPr>
                <w:szCs w:val="21"/>
              </w:rPr>
            </w:pPr>
          </w:p>
        </w:tc>
        <w:tc>
          <w:tcPr>
            <w:tcW w:w="1383" w:type="dxa"/>
            <w:vMerge/>
            <w:vAlign w:val="center"/>
          </w:tcPr>
          <w:p w14:paraId="1862E9DC" w14:textId="77777777" w:rsidR="00B45F1B" w:rsidRPr="00B814FD" w:rsidRDefault="00B45F1B" w:rsidP="00AA3F4E">
            <w:pPr>
              <w:jc w:val="center"/>
              <w:rPr>
                <w:szCs w:val="21"/>
              </w:rPr>
            </w:pPr>
          </w:p>
        </w:tc>
        <w:tc>
          <w:tcPr>
            <w:tcW w:w="6429" w:type="dxa"/>
            <w:noWrap/>
            <w:vAlign w:val="bottom"/>
            <w:hideMark/>
          </w:tcPr>
          <w:p w14:paraId="25B2501A" w14:textId="77777777" w:rsidR="00B45F1B" w:rsidRPr="00B814FD" w:rsidRDefault="00B45F1B" w:rsidP="00AA3F4E">
            <w:pPr>
              <w:spacing w:line="360" w:lineRule="auto"/>
              <w:jc w:val="left"/>
              <w:rPr>
                <w:szCs w:val="21"/>
              </w:rPr>
            </w:pPr>
            <w:r w:rsidRPr="00292980">
              <w:rPr>
                <w:color w:val="000000"/>
                <w:szCs w:val="21"/>
              </w:rPr>
              <w:t>1.</w:t>
            </w:r>
            <w:r w:rsidRPr="00B814FD">
              <w:rPr>
                <w:color w:val="000000"/>
                <w:szCs w:val="21"/>
              </w:rPr>
              <w:t xml:space="preserve">1.2.4 </w:t>
            </w:r>
            <w:r w:rsidRPr="00B814FD">
              <w:rPr>
                <w:color w:val="000000"/>
                <w:szCs w:val="21"/>
              </w:rPr>
              <w:t>其他接口：至少</w:t>
            </w:r>
            <w:r w:rsidRPr="00B814FD">
              <w:rPr>
                <w:color w:val="000000"/>
                <w:szCs w:val="21"/>
              </w:rPr>
              <w:t>4</w:t>
            </w:r>
            <w:r w:rsidRPr="00B814FD">
              <w:rPr>
                <w:color w:val="000000"/>
                <w:szCs w:val="21"/>
              </w:rPr>
              <w:t>个</w:t>
            </w:r>
            <w:r w:rsidRPr="00B814FD">
              <w:rPr>
                <w:color w:val="000000"/>
                <w:szCs w:val="21"/>
              </w:rPr>
              <w:t xml:space="preserve"> USB 3.0 </w:t>
            </w:r>
            <w:r w:rsidRPr="00B814FD">
              <w:rPr>
                <w:color w:val="000000"/>
                <w:szCs w:val="21"/>
              </w:rPr>
              <w:t>端口；至少</w:t>
            </w:r>
            <w:r w:rsidRPr="00B814FD">
              <w:rPr>
                <w:color w:val="000000"/>
                <w:szCs w:val="21"/>
              </w:rPr>
              <w:t>2</w:t>
            </w:r>
            <w:r w:rsidRPr="00B814FD">
              <w:rPr>
                <w:color w:val="000000"/>
                <w:szCs w:val="21"/>
              </w:rPr>
              <w:t>个用于集成千兆局域网的</w:t>
            </w:r>
            <w:r w:rsidRPr="00B814FD">
              <w:rPr>
                <w:color w:val="000000"/>
                <w:szCs w:val="21"/>
              </w:rPr>
              <w:t xml:space="preserve"> RJ-45 </w:t>
            </w:r>
            <w:r w:rsidRPr="00B814FD">
              <w:rPr>
                <w:color w:val="000000"/>
                <w:szCs w:val="21"/>
              </w:rPr>
              <w:t>接口；至少</w:t>
            </w:r>
            <w:r w:rsidRPr="00B814FD">
              <w:rPr>
                <w:color w:val="000000"/>
                <w:szCs w:val="21"/>
              </w:rPr>
              <w:t>1</w:t>
            </w:r>
            <w:r w:rsidRPr="00B814FD">
              <w:rPr>
                <w:color w:val="000000"/>
                <w:szCs w:val="21"/>
              </w:rPr>
              <w:t>个</w:t>
            </w:r>
            <w:r w:rsidRPr="00B814FD">
              <w:rPr>
                <w:color w:val="000000"/>
                <w:szCs w:val="21"/>
              </w:rPr>
              <w:t>VGA</w:t>
            </w:r>
            <w:r w:rsidRPr="00B814FD">
              <w:rPr>
                <w:color w:val="000000"/>
                <w:szCs w:val="21"/>
              </w:rPr>
              <w:t>接口；至少</w:t>
            </w:r>
            <w:r w:rsidRPr="00B814FD">
              <w:rPr>
                <w:color w:val="000000"/>
                <w:szCs w:val="21"/>
              </w:rPr>
              <w:t>1</w:t>
            </w:r>
            <w:r w:rsidRPr="00B814FD">
              <w:rPr>
                <w:color w:val="000000"/>
                <w:szCs w:val="21"/>
              </w:rPr>
              <w:t>个用于</w:t>
            </w:r>
            <w:r w:rsidRPr="00B814FD">
              <w:rPr>
                <w:color w:val="000000"/>
                <w:szCs w:val="21"/>
              </w:rPr>
              <w:t>IPMI</w:t>
            </w:r>
            <w:r w:rsidRPr="00B814FD">
              <w:rPr>
                <w:color w:val="000000"/>
                <w:szCs w:val="21"/>
              </w:rPr>
              <w:t>的独立的</w:t>
            </w:r>
            <w:r w:rsidRPr="00B814FD">
              <w:rPr>
                <w:color w:val="000000"/>
                <w:szCs w:val="21"/>
              </w:rPr>
              <w:t>RJ45</w:t>
            </w:r>
            <w:r w:rsidRPr="00B814FD">
              <w:rPr>
                <w:color w:val="000000"/>
                <w:szCs w:val="21"/>
              </w:rPr>
              <w:t>接口。</w:t>
            </w:r>
          </w:p>
        </w:tc>
      </w:tr>
      <w:tr w:rsidR="00B45F1B" w:rsidRPr="00B814FD" w14:paraId="20363FD0" w14:textId="77777777" w:rsidTr="00AA3F4E">
        <w:trPr>
          <w:trHeight w:val="567"/>
        </w:trPr>
        <w:tc>
          <w:tcPr>
            <w:tcW w:w="1039" w:type="dxa"/>
            <w:vMerge/>
            <w:vAlign w:val="center"/>
          </w:tcPr>
          <w:p w14:paraId="55315365" w14:textId="77777777" w:rsidR="00B45F1B" w:rsidRPr="00B814FD" w:rsidRDefault="00B45F1B" w:rsidP="00AA3F4E">
            <w:pPr>
              <w:jc w:val="center"/>
              <w:rPr>
                <w:szCs w:val="21"/>
              </w:rPr>
            </w:pPr>
          </w:p>
        </w:tc>
        <w:tc>
          <w:tcPr>
            <w:tcW w:w="1383" w:type="dxa"/>
            <w:vMerge/>
            <w:vAlign w:val="center"/>
          </w:tcPr>
          <w:p w14:paraId="60593CC8" w14:textId="77777777" w:rsidR="00B45F1B" w:rsidRPr="00B814FD" w:rsidRDefault="00B45F1B" w:rsidP="00AA3F4E">
            <w:pPr>
              <w:jc w:val="center"/>
              <w:rPr>
                <w:szCs w:val="21"/>
              </w:rPr>
            </w:pPr>
          </w:p>
        </w:tc>
        <w:tc>
          <w:tcPr>
            <w:tcW w:w="6429" w:type="dxa"/>
            <w:noWrap/>
            <w:vAlign w:val="bottom"/>
          </w:tcPr>
          <w:p w14:paraId="5A7D9E7E" w14:textId="7F4DA286" w:rsidR="00B45F1B" w:rsidRPr="00B814FD" w:rsidRDefault="00B45F1B" w:rsidP="00AA3F4E">
            <w:pPr>
              <w:spacing w:line="360" w:lineRule="auto"/>
              <w:jc w:val="left"/>
              <w:rPr>
                <w:szCs w:val="21"/>
              </w:rPr>
            </w:pPr>
            <w:r w:rsidRPr="00B814FD">
              <w:rPr>
                <w:color w:val="000000"/>
                <w:szCs w:val="21"/>
              </w:rPr>
              <w:t>▲</w:t>
            </w:r>
            <w:r w:rsidRPr="00292980">
              <w:rPr>
                <w:color w:val="000000"/>
                <w:szCs w:val="21"/>
              </w:rPr>
              <w:t>1.</w:t>
            </w:r>
            <w:r w:rsidRPr="00B814FD">
              <w:rPr>
                <w:color w:val="000000"/>
                <w:szCs w:val="21"/>
              </w:rPr>
              <w:t xml:space="preserve">1.3 </w:t>
            </w:r>
            <w:r w:rsidRPr="00B814FD">
              <w:rPr>
                <w:color w:val="000000"/>
                <w:szCs w:val="21"/>
              </w:rPr>
              <w:t>处理器：</w:t>
            </w:r>
            <w:r w:rsidRPr="00B814FD">
              <w:rPr>
                <w:color w:val="000000"/>
                <w:kern w:val="0"/>
                <w:szCs w:val="21"/>
              </w:rPr>
              <w:t>配备不少于</w:t>
            </w:r>
            <w:r w:rsidRPr="00B814FD">
              <w:rPr>
                <w:color w:val="000000"/>
                <w:kern w:val="0"/>
                <w:szCs w:val="21"/>
              </w:rPr>
              <w:t>2</w:t>
            </w:r>
            <w:r w:rsidRPr="00B814FD">
              <w:rPr>
                <w:color w:val="000000"/>
                <w:kern w:val="0"/>
                <w:szCs w:val="21"/>
              </w:rPr>
              <w:t>颗</w:t>
            </w:r>
            <w:r w:rsidRPr="00B814FD">
              <w:rPr>
                <w:color w:val="000000"/>
                <w:kern w:val="0"/>
                <w:szCs w:val="21"/>
              </w:rPr>
              <w:t xml:space="preserve">Intel </w:t>
            </w:r>
            <w:r w:rsidRPr="00B814FD">
              <w:rPr>
                <w:color w:val="000000"/>
                <w:kern w:val="0"/>
                <w:szCs w:val="21"/>
              </w:rPr>
              <w:t>至强</w:t>
            </w:r>
            <w:r w:rsidRPr="00B814FD">
              <w:rPr>
                <w:color w:val="000000"/>
                <w:kern w:val="0"/>
                <w:szCs w:val="21"/>
              </w:rPr>
              <w:t xml:space="preserve"> </w:t>
            </w:r>
            <w:r w:rsidR="00AA3F4E" w:rsidRPr="00AA3F4E">
              <w:rPr>
                <w:color w:val="000000"/>
                <w:kern w:val="0"/>
                <w:szCs w:val="21"/>
              </w:rPr>
              <w:t>E5-2650V4</w:t>
            </w:r>
            <w:r w:rsidRPr="00B814FD">
              <w:rPr>
                <w:color w:val="000000"/>
                <w:kern w:val="0"/>
                <w:szCs w:val="21"/>
              </w:rPr>
              <w:t>以上型号处理器。</w:t>
            </w:r>
            <w:r w:rsidRPr="00B814FD">
              <w:rPr>
                <w:color w:val="000000"/>
                <w:kern w:val="0"/>
                <w:szCs w:val="21"/>
              </w:rPr>
              <w:t>CPU</w:t>
            </w:r>
            <w:r w:rsidRPr="00B814FD">
              <w:rPr>
                <w:color w:val="000000"/>
                <w:kern w:val="0"/>
                <w:szCs w:val="21"/>
              </w:rPr>
              <w:t>不低于</w:t>
            </w:r>
            <w:r w:rsidR="00AA3F4E">
              <w:rPr>
                <w:color w:val="000000"/>
                <w:kern w:val="0"/>
                <w:szCs w:val="21"/>
              </w:rPr>
              <w:t>12</w:t>
            </w:r>
            <w:r w:rsidRPr="00B814FD">
              <w:rPr>
                <w:color w:val="000000"/>
                <w:kern w:val="0"/>
                <w:szCs w:val="21"/>
              </w:rPr>
              <w:t>核心</w:t>
            </w:r>
            <w:r w:rsidR="00AA3F4E">
              <w:rPr>
                <w:color w:val="000000"/>
                <w:kern w:val="0"/>
                <w:szCs w:val="21"/>
              </w:rPr>
              <w:t>24</w:t>
            </w:r>
            <w:r w:rsidRPr="00B814FD">
              <w:rPr>
                <w:color w:val="000000"/>
                <w:kern w:val="0"/>
                <w:szCs w:val="21"/>
              </w:rPr>
              <w:t>线程</w:t>
            </w:r>
            <w:r w:rsidRPr="00B814FD">
              <w:rPr>
                <w:color w:val="000000"/>
                <w:szCs w:val="21"/>
              </w:rPr>
              <w:t>。</w:t>
            </w:r>
          </w:p>
        </w:tc>
      </w:tr>
      <w:tr w:rsidR="00B45F1B" w:rsidRPr="00B814FD" w14:paraId="5D5EF494" w14:textId="77777777" w:rsidTr="00AA3F4E">
        <w:trPr>
          <w:trHeight w:val="567"/>
        </w:trPr>
        <w:tc>
          <w:tcPr>
            <w:tcW w:w="1039" w:type="dxa"/>
            <w:vMerge/>
            <w:vAlign w:val="center"/>
          </w:tcPr>
          <w:p w14:paraId="5C3AC196" w14:textId="77777777" w:rsidR="00B45F1B" w:rsidRPr="00B814FD" w:rsidRDefault="00B45F1B" w:rsidP="00AA3F4E">
            <w:pPr>
              <w:jc w:val="center"/>
              <w:rPr>
                <w:szCs w:val="21"/>
              </w:rPr>
            </w:pPr>
          </w:p>
        </w:tc>
        <w:tc>
          <w:tcPr>
            <w:tcW w:w="1383" w:type="dxa"/>
            <w:vMerge/>
            <w:vAlign w:val="center"/>
          </w:tcPr>
          <w:p w14:paraId="55218C14" w14:textId="77777777" w:rsidR="00B45F1B" w:rsidRPr="00B814FD" w:rsidRDefault="00B45F1B" w:rsidP="00AA3F4E">
            <w:pPr>
              <w:jc w:val="center"/>
              <w:rPr>
                <w:szCs w:val="21"/>
              </w:rPr>
            </w:pPr>
          </w:p>
        </w:tc>
        <w:tc>
          <w:tcPr>
            <w:tcW w:w="6429" w:type="dxa"/>
            <w:noWrap/>
            <w:vAlign w:val="center"/>
          </w:tcPr>
          <w:p w14:paraId="0307CD63" w14:textId="77777777" w:rsidR="00B45F1B" w:rsidRPr="00B814FD" w:rsidRDefault="00B45F1B" w:rsidP="00AA3F4E">
            <w:pPr>
              <w:rPr>
                <w:szCs w:val="21"/>
              </w:rPr>
            </w:pPr>
            <w:r w:rsidRPr="00292980">
              <w:rPr>
                <w:color w:val="000000"/>
                <w:szCs w:val="21"/>
              </w:rPr>
              <w:t>1.</w:t>
            </w:r>
            <w:r w:rsidRPr="00B814FD">
              <w:rPr>
                <w:color w:val="000000"/>
                <w:szCs w:val="21"/>
              </w:rPr>
              <w:t xml:space="preserve">1.4 </w:t>
            </w:r>
            <w:r w:rsidRPr="00B814FD">
              <w:rPr>
                <w:color w:val="000000"/>
                <w:szCs w:val="21"/>
              </w:rPr>
              <w:t>内存：配置不少于</w:t>
            </w:r>
            <w:r w:rsidRPr="00B814FD">
              <w:rPr>
                <w:color w:val="000000"/>
                <w:szCs w:val="21"/>
              </w:rPr>
              <w:t>8</w:t>
            </w:r>
            <w:r w:rsidRPr="00B814FD">
              <w:rPr>
                <w:color w:val="000000"/>
                <w:szCs w:val="21"/>
              </w:rPr>
              <w:t>条</w:t>
            </w:r>
            <w:r w:rsidRPr="00B814FD">
              <w:rPr>
                <w:color w:val="000000"/>
                <w:szCs w:val="21"/>
              </w:rPr>
              <w:t>32GB DDR4 ECC REG 2400MHz</w:t>
            </w:r>
            <w:r w:rsidRPr="00B814FD">
              <w:rPr>
                <w:color w:val="000000"/>
                <w:szCs w:val="21"/>
              </w:rPr>
              <w:t>。</w:t>
            </w:r>
          </w:p>
        </w:tc>
      </w:tr>
      <w:tr w:rsidR="00B45F1B" w:rsidRPr="00B814FD" w14:paraId="27B61D1F" w14:textId="77777777" w:rsidTr="00AA3F4E">
        <w:trPr>
          <w:trHeight w:val="567"/>
        </w:trPr>
        <w:tc>
          <w:tcPr>
            <w:tcW w:w="1039" w:type="dxa"/>
            <w:vMerge/>
            <w:vAlign w:val="center"/>
          </w:tcPr>
          <w:p w14:paraId="1ED9B2A7" w14:textId="77777777" w:rsidR="00B45F1B" w:rsidRPr="00B814FD" w:rsidRDefault="00B45F1B" w:rsidP="00AA3F4E">
            <w:pPr>
              <w:jc w:val="center"/>
              <w:rPr>
                <w:szCs w:val="21"/>
              </w:rPr>
            </w:pPr>
          </w:p>
        </w:tc>
        <w:tc>
          <w:tcPr>
            <w:tcW w:w="1383" w:type="dxa"/>
            <w:vMerge/>
            <w:vAlign w:val="center"/>
          </w:tcPr>
          <w:p w14:paraId="20A775D4" w14:textId="77777777" w:rsidR="00B45F1B" w:rsidRPr="00B814FD" w:rsidRDefault="00B45F1B" w:rsidP="00AA3F4E">
            <w:pPr>
              <w:jc w:val="center"/>
              <w:rPr>
                <w:szCs w:val="21"/>
              </w:rPr>
            </w:pPr>
          </w:p>
        </w:tc>
        <w:tc>
          <w:tcPr>
            <w:tcW w:w="6429" w:type="dxa"/>
            <w:noWrap/>
            <w:vAlign w:val="center"/>
          </w:tcPr>
          <w:p w14:paraId="53601297" w14:textId="77777777" w:rsidR="00B45F1B" w:rsidRPr="00B814FD" w:rsidRDefault="00B45F1B" w:rsidP="00AA3F4E">
            <w:pPr>
              <w:rPr>
                <w:szCs w:val="21"/>
              </w:rPr>
            </w:pPr>
            <w:r w:rsidRPr="00292980">
              <w:rPr>
                <w:sz w:val="24"/>
              </w:rPr>
              <w:t>1.</w:t>
            </w:r>
            <w:r w:rsidRPr="00B814FD">
              <w:rPr>
                <w:color w:val="000000"/>
                <w:szCs w:val="21"/>
              </w:rPr>
              <w:t xml:space="preserve">1.5 </w:t>
            </w:r>
            <w:r w:rsidRPr="00B814FD">
              <w:rPr>
                <w:color w:val="000000"/>
                <w:szCs w:val="21"/>
              </w:rPr>
              <w:t>显卡配置：</w:t>
            </w:r>
          </w:p>
        </w:tc>
      </w:tr>
      <w:tr w:rsidR="001F6268" w:rsidRPr="00B814FD" w14:paraId="57E4044F" w14:textId="77777777" w:rsidTr="009C5409">
        <w:trPr>
          <w:trHeight w:val="567"/>
        </w:trPr>
        <w:tc>
          <w:tcPr>
            <w:tcW w:w="1039" w:type="dxa"/>
            <w:vMerge/>
            <w:vAlign w:val="center"/>
          </w:tcPr>
          <w:p w14:paraId="1088082E" w14:textId="77777777" w:rsidR="001F6268" w:rsidRPr="00B814FD" w:rsidRDefault="001F6268" w:rsidP="001F6268">
            <w:pPr>
              <w:jc w:val="center"/>
              <w:rPr>
                <w:szCs w:val="21"/>
              </w:rPr>
            </w:pPr>
          </w:p>
        </w:tc>
        <w:tc>
          <w:tcPr>
            <w:tcW w:w="1383" w:type="dxa"/>
            <w:vMerge/>
            <w:vAlign w:val="center"/>
          </w:tcPr>
          <w:p w14:paraId="4DAE7EFD" w14:textId="77777777" w:rsidR="001F6268" w:rsidRPr="00B814FD" w:rsidRDefault="001F6268" w:rsidP="001F6268">
            <w:pPr>
              <w:jc w:val="center"/>
              <w:rPr>
                <w:szCs w:val="21"/>
              </w:rPr>
            </w:pPr>
          </w:p>
        </w:tc>
        <w:tc>
          <w:tcPr>
            <w:tcW w:w="6429" w:type="dxa"/>
            <w:noWrap/>
          </w:tcPr>
          <w:p w14:paraId="3A4A852E" w14:textId="2A517486" w:rsidR="001F6268" w:rsidRPr="00B814FD" w:rsidRDefault="001F6268" w:rsidP="001612F2">
            <w:pPr>
              <w:spacing w:line="360" w:lineRule="auto"/>
              <w:jc w:val="left"/>
              <w:rPr>
                <w:szCs w:val="21"/>
              </w:rPr>
            </w:pPr>
            <w:r w:rsidRPr="00DF058A">
              <w:rPr>
                <w:rFonts w:hint="eastAsia"/>
              </w:rPr>
              <w:t>★</w:t>
            </w:r>
            <w:r w:rsidRPr="00DF058A">
              <w:rPr>
                <w:rFonts w:hint="eastAsia"/>
              </w:rPr>
              <w:t xml:space="preserve"> 1.1.5.1 </w:t>
            </w:r>
            <w:r w:rsidRPr="00DF058A">
              <w:rPr>
                <w:rFonts w:hint="eastAsia"/>
              </w:rPr>
              <w:t>配置</w:t>
            </w:r>
            <w:r w:rsidRPr="00DF058A">
              <w:rPr>
                <w:rFonts w:hint="eastAsia"/>
              </w:rPr>
              <w:t>10</w:t>
            </w:r>
            <w:r w:rsidRPr="00DF058A">
              <w:rPr>
                <w:rFonts w:hint="eastAsia"/>
              </w:rPr>
              <w:t>张性能不低于</w:t>
            </w:r>
            <w:r w:rsidRPr="00DF058A">
              <w:rPr>
                <w:rFonts w:hint="eastAsia"/>
              </w:rPr>
              <w:t>NVIDIA Quadro P6000</w:t>
            </w:r>
            <w:r w:rsidRPr="00DF058A">
              <w:rPr>
                <w:rFonts w:hint="eastAsia"/>
              </w:rPr>
              <w:t>的高性能显卡，参数需全部相同或部分优于，不允许任一参数低于以下配置：</w:t>
            </w:r>
            <w:r w:rsidRPr="00DF058A">
              <w:rPr>
                <w:rFonts w:hint="eastAsia"/>
              </w:rPr>
              <w:t xml:space="preserve">CUDA </w:t>
            </w:r>
            <w:r w:rsidRPr="00DF058A">
              <w:rPr>
                <w:rFonts w:hint="eastAsia"/>
              </w:rPr>
              <w:t>并行计算处理核心：不少于</w:t>
            </w:r>
            <w:r w:rsidRPr="00DF058A">
              <w:rPr>
                <w:rFonts w:hint="eastAsia"/>
              </w:rPr>
              <w:t>3840</w:t>
            </w:r>
            <w:r w:rsidRPr="00DF058A">
              <w:rPr>
                <w:rFonts w:hint="eastAsia"/>
              </w:rPr>
              <w:t>；内存容量：</w:t>
            </w:r>
            <w:r w:rsidRPr="00DF058A">
              <w:rPr>
                <w:rFonts w:hint="eastAsia"/>
              </w:rPr>
              <w:t xml:space="preserve"> </w:t>
            </w:r>
            <w:r w:rsidRPr="00DF058A">
              <w:rPr>
                <w:rFonts w:hint="eastAsia"/>
              </w:rPr>
              <w:t>不少于</w:t>
            </w:r>
            <w:r w:rsidRPr="00DF058A">
              <w:rPr>
                <w:rFonts w:hint="eastAsia"/>
              </w:rPr>
              <w:t>24 GB GDDR5x</w:t>
            </w:r>
            <w:r w:rsidRPr="00DF058A">
              <w:rPr>
                <w:rFonts w:hint="eastAsia"/>
              </w:rPr>
              <w:t>；</w:t>
            </w:r>
            <w:r w:rsidRPr="00DF058A">
              <w:rPr>
                <w:rFonts w:hint="eastAsia"/>
              </w:rPr>
              <w:t>Peak Single-Precision Performance</w:t>
            </w:r>
            <w:r w:rsidRPr="00DF058A">
              <w:rPr>
                <w:rFonts w:hint="eastAsia"/>
              </w:rPr>
              <w:t>：</w:t>
            </w:r>
            <w:r w:rsidRPr="00DF058A">
              <w:rPr>
                <w:rFonts w:hint="eastAsia"/>
              </w:rPr>
              <w:t xml:space="preserve"> </w:t>
            </w:r>
            <w:r w:rsidRPr="00DF058A">
              <w:rPr>
                <w:rFonts w:hint="eastAsia"/>
              </w:rPr>
              <w:t>不少于</w:t>
            </w:r>
            <w:r w:rsidRPr="00DF058A">
              <w:rPr>
                <w:rFonts w:hint="eastAsia"/>
              </w:rPr>
              <w:t>12 TFlOPs</w:t>
            </w:r>
            <w:r w:rsidRPr="00DF058A">
              <w:rPr>
                <w:rFonts w:hint="eastAsia"/>
              </w:rPr>
              <w:t>；内存带宽：不少于</w:t>
            </w:r>
            <w:r w:rsidRPr="00DF058A">
              <w:rPr>
                <w:rFonts w:hint="eastAsia"/>
              </w:rPr>
              <w:t>432 GB/s</w:t>
            </w:r>
            <w:r w:rsidRPr="00DF058A">
              <w:rPr>
                <w:rFonts w:hint="eastAsia"/>
              </w:rPr>
              <w:t>；功耗：不大于</w:t>
            </w:r>
            <w:r w:rsidRPr="00DF058A">
              <w:rPr>
                <w:rFonts w:hint="eastAsia"/>
              </w:rPr>
              <w:t>250 W</w:t>
            </w:r>
            <w:r w:rsidRPr="00DF058A">
              <w:rPr>
                <w:rFonts w:hint="eastAsia"/>
              </w:rPr>
              <w:t>；显示接头：</w:t>
            </w:r>
            <w:r w:rsidRPr="00DF058A">
              <w:rPr>
                <w:rFonts w:hint="eastAsia"/>
              </w:rPr>
              <w:t>DP 1.4</w:t>
            </w:r>
            <w:r w:rsidRPr="00DF058A">
              <w:rPr>
                <w:rFonts w:hint="eastAsia"/>
              </w:rPr>
              <w:t>不少于四个</w:t>
            </w:r>
            <w:r w:rsidRPr="00DF058A">
              <w:rPr>
                <w:rFonts w:hint="eastAsia"/>
              </w:rPr>
              <w:t>, DVI-D</w:t>
            </w:r>
            <w:r w:rsidRPr="00DF058A">
              <w:rPr>
                <w:rFonts w:hint="eastAsia"/>
              </w:rPr>
              <w:t>不少于一个</w:t>
            </w:r>
            <w:r w:rsidR="001612F2">
              <w:rPr>
                <w:rFonts w:hint="eastAsia"/>
              </w:rPr>
              <w:t>。</w:t>
            </w:r>
          </w:p>
        </w:tc>
      </w:tr>
      <w:tr w:rsidR="001F6268" w:rsidRPr="00B814FD" w14:paraId="636F8D29" w14:textId="77777777" w:rsidTr="009C5409">
        <w:trPr>
          <w:trHeight w:val="567"/>
        </w:trPr>
        <w:tc>
          <w:tcPr>
            <w:tcW w:w="1039" w:type="dxa"/>
            <w:vMerge/>
            <w:vAlign w:val="center"/>
          </w:tcPr>
          <w:p w14:paraId="29DA7251" w14:textId="77777777" w:rsidR="001F6268" w:rsidRPr="00B814FD" w:rsidRDefault="001F6268" w:rsidP="001F6268">
            <w:pPr>
              <w:jc w:val="center"/>
              <w:rPr>
                <w:szCs w:val="21"/>
              </w:rPr>
            </w:pPr>
          </w:p>
        </w:tc>
        <w:tc>
          <w:tcPr>
            <w:tcW w:w="1383" w:type="dxa"/>
            <w:vMerge/>
            <w:vAlign w:val="center"/>
          </w:tcPr>
          <w:p w14:paraId="3C6059A1" w14:textId="77777777" w:rsidR="001F6268" w:rsidRPr="00B814FD" w:rsidRDefault="001F6268" w:rsidP="001F6268">
            <w:pPr>
              <w:jc w:val="center"/>
              <w:rPr>
                <w:szCs w:val="21"/>
              </w:rPr>
            </w:pPr>
          </w:p>
        </w:tc>
        <w:tc>
          <w:tcPr>
            <w:tcW w:w="6429" w:type="dxa"/>
            <w:noWrap/>
          </w:tcPr>
          <w:p w14:paraId="575B44E9" w14:textId="637E2BFB" w:rsidR="001F6268" w:rsidRPr="00B814FD" w:rsidRDefault="001F6268" w:rsidP="001F6268">
            <w:pPr>
              <w:spacing w:line="360" w:lineRule="auto"/>
              <w:jc w:val="left"/>
              <w:rPr>
                <w:szCs w:val="21"/>
              </w:rPr>
            </w:pPr>
            <w:r w:rsidRPr="00DF058A">
              <w:rPr>
                <w:rFonts w:hint="eastAsia"/>
              </w:rPr>
              <w:t>1.1.5.2</w:t>
            </w:r>
            <w:r w:rsidRPr="00DF058A">
              <w:rPr>
                <w:rFonts w:hint="eastAsia"/>
              </w:rPr>
              <w:t>配置</w:t>
            </w:r>
            <w:r w:rsidRPr="00DF058A">
              <w:rPr>
                <w:rFonts w:hint="eastAsia"/>
              </w:rPr>
              <w:t>CUDA</w:t>
            </w:r>
            <w:r w:rsidRPr="00DF058A">
              <w:rPr>
                <w:rFonts w:hint="eastAsia"/>
              </w:rPr>
              <w:t>程序环境，支持多种编程语言和</w:t>
            </w:r>
            <w:r w:rsidRPr="00DF058A">
              <w:rPr>
                <w:rFonts w:hint="eastAsia"/>
              </w:rPr>
              <w:t>API</w:t>
            </w:r>
            <w:r w:rsidRPr="00DF058A">
              <w:rPr>
                <w:rFonts w:hint="eastAsia"/>
              </w:rPr>
              <w:t>，包括</w:t>
            </w:r>
            <w:r w:rsidRPr="00DF058A">
              <w:rPr>
                <w:rFonts w:hint="eastAsia"/>
              </w:rPr>
              <w:t>C</w:t>
            </w:r>
            <w:r w:rsidRPr="00DF058A">
              <w:rPr>
                <w:rFonts w:hint="eastAsia"/>
              </w:rPr>
              <w:t>、</w:t>
            </w:r>
            <w:r w:rsidRPr="00DF058A">
              <w:rPr>
                <w:rFonts w:hint="eastAsia"/>
              </w:rPr>
              <w:t>C++</w:t>
            </w:r>
            <w:r w:rsidRPr="00DF058A">
              <w:rPr>
                <w:rFonts w:hint="eastAsia"/>
              </w:rPr>
              <w:t>、</w:t>
            </w:r>
            <w:r w:rsidRPr="00DF058A">
              <w:rPr>
                <w:rFonts w:hint="eastAsia"/>
              </w:rPr>
              <w:t>OpenCL</w:t>
            </w:r>
            <w:r w:rsidRPr="00DF058A">
              <w:rPr>
                <w:rFonts w:hint="eastAsia"/>
              </w:rPr>
              <w:t>、</w:t>
            </w:r>
            <w:r w:rsidRPr="00DF058A">
              <w:rPr>
                <w:rFonts w:hint="eastAsia"/>
              </w:rPr>
              <w:t>DirectCompute</w:t>
            </w:r>
            <w:r w:rsidRPr="00DF058A">
              <w:rPr>
                <w:rFonts w:hint="eastAsia"/>
              </w:rPr>
              <w:t>或</w:t>
            </w:r>
            <w:r w:rsidRPr="00DF058A">
              <w:rPr>
                <w:rFonts w:hint="eastAsia"/>
              </w:rPr>
              <w:t>Fortran</w:t>
            </w:r>
            <w:r w:rsidRPr="00DF058A">
              <w:rPr>
                <w:rFonts w:hint="eastAsia"/>
              </w:rPr>
              <w:t>。</w:t>
            </w:r>
          </w:p>
        </w:tc>
      </w:tr>
      <w:tr w:rsidR="001F6268" w:rsidRPr="00B814FD" w14:paraId="3AB7C1C7" w14:textId="77777777" w:rsidTr="001F6268">
        <w:trPr>
          <w:trHeight w:val="567"/>
        </w:trPr>
        <w:tc>
          <w:tcPr>
            <w:tcW w:w="1039" w:type="dxa"/>
            <w:vMerge/>
            <w:vAlign w:val="center"/>
          </w:tcPr>
          <w:p w14:paraId="49875B06" w14:textId="77777777" w:rsidR="001F6268" w:rsidRPr="00B814FD" w:rsidRDefault="001F6268" w:rsidP="001F6268">
            <w:pPr>
              <w:jc w:val="center"/>
              <w:rPr>
                <w:szCs w:val="21"/>
              </w:rPr>
            </w:pPr>
          </w:p>
        </w:tc>
        <w:tc>
          <w:tcPr>
            <w:tcW w:w="1383" w:type="dxa"/>
            <w:vMerge/>
            <w:vAlign w:val="center"/>
          </w:tcPr>
          <w:p w14:paraId="68BBDC0E" w14:textId="77777777" w:rsidR="001F6268" w:rsidRPr="00B814FD" w:rsidRDefault="001F6268" w:rsidP="001F6268">
            <w:pPr>
              <w:jc w:val="center"/>
              <w:rPr>
                <w:szCs w:val="21"/>
              </w:rPr>
            </w:pPr>
          </w:p>
        </w:tc>
        <w:tc>
          <w:tcPr>
            <w:tcW w:w="6429" w:type="dxa"/>
            <w:noWrap/>
            <w:vAlign w:val="center"/>
          </w:tcPr>
          <w:p w14:paraId="09F5EDFD" w14:textId="580BBA1A" w:rsidR="001F6268" w:rsidRPr="00B814FD" w:rsidRDefault="001F6268" w:rsidP="001F6268">
            <w:pPr>
              <w:rPr>
                <w:szCs w:val="21"/>
              </w:rPr>
            </w:pPr>
            <w:r w:rsidRPr="00DF058A">
              <w:rPr>
                <w:rFonts w:hint="eastAsia"/>
              </w:rPr>
              <w:t xml:space="preserve">1.1.5.3 </w:t>
            </w:r>
            <w:r w:rsidRPr="00DF058A">
              <w:rPr>
                <w:rFonts w:hint="eastAsia"/>
              </w:rPr>
              <w:t>支持</w:t>
            </w:r>
            <w:r w:rsidRPr="00DF058A">
              <w:rPr>
                <w:rFonts w:hint="eastAsia"/>
              </w:rPr>
              <w:t>10</w:t>
            </w:r>
            <w:r w:rsidRPr="00DF058A">
              <w:rPr>
                <w:rFonts w:hint="eastAsia"/>
              </w:rPr>
              <w:t>张</w:t>
            </w:r>
            <w:r w:rsidRPr="00DF058A">
              <w:rPr>
                <w:rFonts w:hint="eastAsia"/>
              </w:rPr>
              <w:t>GPU</w:t>
            </w:r>
            <w:r w:rsidRPr="00DF058A">
              <w:rPr>
                <w:rFonts w:hint="eastAsia"/>
              </w:rPr>
              <w:t>并行编译。</w:t>
            </w:r>
          </w:p>
        </w:tc>
      </w:tr>
      <w:tr w:rsidR="001F6268" w:rsidRPr="00B814FD" w14:paraId="3011EA9C" w14:textId="77777777" w:rsidTr="009C5409">
        <w:trPr>
          <w:trHeight w:val="567"/>
        </w:trPr>
        <w:tc>
          <w:tcPr>
            <w:tcW w:w="1039" w:type="dxa"/>
            <w:vMerge/>
            <w:vAlign w:val="center"/>
          </w:tcPr>
          <w:p w14:paraId="3691B1FB" w14:textId="77777777" w:rsidR="001F6268" w:rsidRPr="00B814FD" w:rsidRDefault="001F6268" w:rsidP="001F6268">
            <w:pPr>
              <w:jc w:val="center"/>
              <w:rPr>
                <w:szCs w:val="21"/>
              </w:rPr>
            </w:pPr>
          </w:p>
        </w:tc>
        <w:tc>
          <w:tcPr>
            <w:tcW w:w="1383" w:type="dxa"/>
            <w:vMerge/>
            <w:vAlign w:val="center"/>
          </w:tcPr>
          <w:p w14:paraId="0E65B6FD" w14:textId="77777777" w:rsidR="001F6268" w:rsidRPr="00B814FD" w:rsidRDefault="001F6268" w:rsidP="001F6268">
            <w:pPr>
              <w:jc w:val="center"/>
              <w:rPr>
                <w:szCs w:val="21"/>
              </w:rPr>
            </w:pPr>
          </w:p>
        </w:tc>
        <w:tc>
          <w:tcPr>
            <w:tcW w:w="6429" w:type="dxa"/>
            <w:noWrap/>
          </w:tcPr>
          <w:p w14:paraId="6F29C25A" w14:textId="7E1F1764" w:rsidR="001F6268" w:rsidRPr="00B814FD" w:rsidRDefault="001F6268" w:rsidP="001F6268">
            <w:pPr>
              <w:spacing w:line="360" w:lineRule="auto"/>
              <w:rPr>
                <w:szCs w:val="21"/>
              </w:rPr>
            </w:pPr>
            <w:r w:rsidRPr="00DF058A">
              <w:rPr>
                <w:rFonts w:hint="eastAsia"/>
              </w:rPr>
              <w:t>▲</w:t>
            </w:r>
            <w:r w:rsidRPr="00DF058A">
              <w:rPr>
                <w:rFonts w:hint="eastAsia"/>
              </w:rPr>
              <w:t>1.1.5.4</w:t>
            </w:r>
            <w:r w:rsidRPr="00DF058A">
              <w:rPr>
                <w:rFonts w:hint="eastAsia"/>
              </w:rPr>
              <w:t>设备交付后，默认部署科学计算组件，至少支持</w:t>
            </w:r>
            <w:r w:rsidRPr="00DF058A">
              <w:rPr>
                <w:rFonts w:hint="eastAsia"/>
              </w:rPr>
              <w:t>Python</w:t>
            </w:r>
            <w:r w:rsidRPr="00DF058A">
              <w:rPr>
                <w:rFonts w:hint="eastAsia"/>
              </w:rPr>
              <w:t>等设计语言，在整机上进行调试并满足以下功能要求：支持定义高维数组对象；矩阵计算和随机数生成等函数；支持插值运算，优化算法、图像处理、数学统计等科学运算；支持数学表达式编译以及具有多维数组与各种函数优化功能；支持实现数据预处理、分类、回归、降维、模型选择等常用的机器学习算法。</w:t>
            </w:r>
          </w:p>
        </w:tc>
      </w:tr>
      <w:tr w:rsidR="001F6268" w:rsidRPr="00B814FD" w14:paraId="3D57C229" w14:textId="77777777" w:rsidTr="009C5409">
        <w:trPr>
          <w:trHeight w:val="567"/>
        </w:trPr>
        <w:tc>
          <w:tcPr>
            <w:tcW w:w="1039" w:type="dxa"/>
            <w:vMerge/>
            <w:vAlign w:val="center"/>
          </w:tcPr>
          <w:p w14:paraId="3A623C83" w14:textId="77777777" w:rsidR="001F6268" w:rsidRPr="00B814FD" w:rsidRDefault="001F6268" w:rsidP="001F6268">
            <w:pPr>
              <w:jc w:val="center"/>
              <w:rPr>
                <w:szCs w:val="21"/>
              </w:rPr>
            </w:pPr>
          </w:p>
        </w:tc>
        <w:tc>
          <w:tcPr>
            <w:tcW w:w="1383" w:type="dxa"/>
            <w:vMerge/>
            <w:vAlign w:val="center"/>
          </w:tcPr>
          <w:p w14:paraId="65B83F42" w14:textId="77777777" w:rsidR="001F6268" w:rsidRPr="00B814FD" w:rsidRDefault="001F6268" w:rsidP="001F6268">
            <w:pPr>
              <w:jc w:val="center"/>
              <w:rPr>
                <w:szCs w:val="21"/>
              </w:rPr>
            </w:pPr>
          </w:p>
        </w:tc>
        <w:tc>
          <w:tcPr>
            <w:tcW w:w="6429" w:type="dxa"/>
            <w:noWrap/>
          </w:tcPr>
          <w:p w14:paraId="685FC6BA" w14:textId="405F7F69" w:rsidR="001F6268" w:rsidRPr="00B814FD" w:rsidRDefault="001F6268" w:rsidP="001F6268">
            <w:pPr>
              <w:spacing w:line="360" w:lineRule="auto"/>
              <w:rPr>
                <w:szCs w:val="21"/>
              </w:rPr>
            </w:pPr>
            <w:r w:rsidRPr="00DF058A">
              <w:rPr>
                <w:rFonts w:hint="eastAsia"/>
              </w:rPr>
              <w:t>▲</w:t>
            </w:r>
            <w:r w:rsidRPr="00DF058A">
              <w:rPr>
                <w:rFonts w:hint="eastAsia"/>
              </w:rPr>
              <w:t>1.1.5.5</w:t>
            </w:r>
            <w:r w:rsidRPr="00DF058A">
              <w:rPr>
                <w:rFonts w:hint="eastAsia"/>
              </w:rPr>
              <w:t>默认部署人面识别</w:t>
            </w:r>
            <w:r w:rsidRPr="00DF058A">
              <w:rPr>
                <w:rFonts w:hint="eastAsia"/>
              </w:rPr>
              <w:t>/</w:t>
            </w:r>
            <w:r w:rsidRPr="00DF058A">
              <w:rPr>
                <w:rFonts w:hint="eastAsia"/>
              </w:rPr>
              <w:t>对比计算组件，支持人面检测与属性分析、支持人面对比人面搜索、支持人体分析。</w:t>
            </w:r>
          </w:p>
        </w:tc>
      </w:tr>
      <w:tr w:rsidR="00B45F1B" w:rsidRPr="00B814FD" w14:paraId="4473F3A0" w14:textId="77777777" w:rsidTr="00AA3F4E">
        <w:trPr>
          <w:trHeight w:val="567"/>
        </w:trPr>
        <w:tc>
          <w:tcPr>
            <w:tcW w:w="1039" w:type="dxa"/>
            <w:vMerge/>
            <w:vAlign w:val="center"/>
          </w:tcPr>
          <w:p w14:paraId="769D77F5" w14:textId="77777777" w:rsidR="00B45F1B" w:rsidRPr="00B814FD" w:rsidRDefault="00B45F1B" w:rsidP="00AA3F4E">
            <w:pPr>
              <w:jc w:val="center"/>
              <w:rPr>
                <w:szCs w:val="21"/>
              </w:rPr>
            </w:pPr>
          </w:p>
        </w:tc>
        <w:tc>
          <w:tcPr>
            <w:tcW w:w="1383" w:type="dxa"/>
            <w:vMerge/>
            <w:vAlign w:val="center"/>
          </w:tcPr>
          <w:p w14:paraId="120FD7FC" w14:textId="77777777" w:rsidR="00B45F1B" w:rsidRPr="00B814FD" w:rsidRDefault="00B45F1B" w:rsidP="00AA3F4E">
            <w:pPr>
              <w:jc w:val="center"/>
              <w:rPr>
                <w:szCs w:val="21"/>
              </w:rPr>
            </w:pPr>
          </w:p>
        </w:tc>
        <w:tc>
          <w:tcPr>
            <w:tcW w:w="6429" w:type="dxa"/>
            <w:noWrap/>
            <w:vAlign w:val="bottom"/>
          </w:tcPr>
          <w:p w14:paraId="04DD9A45" w14:textId="77777777" w:rsidR="00B45F1B" w:rsidRPr="00B814FD" w:rsidRDefault="00B45F1B" w:rsidP="00AA3F4E">
            <w:pPr>
              <w:spacing w:line="360" w:lineRule="auto"/>
              <w:jc w:val="left"/>
              <w:rPr>
                <w:szCs w:val="21"/>
              </w:rPr>
            </w:pPr>
            <w:r w:rsidRPr="00B15397">
              <w:rPr>
                <w:color w:val="000000"/>
                <w:szCs w:val="21"/>
              </w:rPr>
              <w:t>1.</w:t>
            </w:r>
            <w:r w:rsidRPr="00B814FD">
              <w:rPr>
                <w:color w:val="000000"/>
                <w:szCs w:val="21"/>
              </w:rPr>
              <w:t xml:space="preserve">1.6 </w:t>
            </w:r>
            <w:r w:rsidRPr="00B814FD">
              <w:rPr>
                <w:color w:val="000000"/>
                <w:szCs w:val="21"/>
              </w:rPr>
              <w:t>硬盘：</w:t>
            </w:r>
          </w:p>
        </w:tc>
      </w:tr>
      <w:tr w:rsidR="00B45F1B" w:rsidRPr="00B814FD" w14:paraId="77BD4C44" w14:textId="77777777" w:rsidTr="00AA3F4E">
        <w:trPr>
          <w:trHeight w:val="567"/>
        </w:trPr>
        <w:tc>
          <w:tcPr>
            <w:tcW w:w="1039" w:type="dxa"/>
            <w:vMerge/>
            <w:vAlign w:val="center"/>
          </w:tcPr>
          <w:p w14:paraId="2F56218F" w14:textId="77777777" w:rsidR="00B45F1B" w:rsidRPr="00B814FD" w:rsidRDefault="00B45F1B" w:rsidP="00AA3F4E">
            <w:pPr>
              <w:jc w:val="center"/>
              <w:rPr>
                <w:szCs w:val="21"/>
              </w:rPr>
            </w:pPr>
          </w:p>
        </w:tc>
        <w:tc>
          <w:tcPr>
            <w:tcW w:w="1383" w:type="dxa"/>
            <w:vMerge/>
            <w:vAlign w:val="center"/>
          </w:tcPr>
          <w:p w14:paraId="16523C06" w14:textId="77777777" w:rsidR="00B45F1B" w:rsidRPr="00B814FD" w:rsidRDefault="00B45F1B" w:rsidP="00AA3F4E">
            <w:pPr>
              <w:jc w:val="center"/>
              <w:rPr>
                <w:szCs w:val="21"/>
              </w:rPr>
            </w:pPr>
          </w:p>
        </w:tc>
        <w:tc>
          <w:tcPr>
            <w:tcW w:w="6429" w:type="dxa"/>
            <w:noWrap/>
            <w:vAlign w:val="bottom"/>
          </w:tcPr>
          <w:p w14:paraId="6BD57A2F" w14:textId="77777777" w:rsidR="00B45F1B" w:rsidRPr="00B814FD" w:rsidRDefault="00B45F1B" w:rsidP="00AA3F4E">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r>
      <w:tr w:rsidR="00B45F1B" w:rsidRPr="00B814FD" w14:paraId="147C77CB" w14:textId="77777777" w:rsidTr="00AA3F4E">
        <w:trPr>
          <w:trHeight w:val="567"/>
        </w:trPr>
        <w:tc>
          <w:tcPr>
            <w:tcW w:w="1039" w:type="dxa"/>
            <w:vMerge/>
            <w:vAlign w:val="center"/>
          </w:tcPr>
          <w:p w14:paraId="3423BBD3" w14:textId="77777777" w:rsidR="00B45F1B" w:rsidRPr="00B814FD" w:rsidRDefault="00B45F1B" w:rsidP="00AA3F4E">
            <w:pPr>
              <w:jc w:val="center"/>
              <w:rPr>
                <w:szCs w:val="21"/>
              </w:rPr>
            </w:pPr>
          </w:p>
        </w:tc>
        <w:tc>
          <w:tcPr>
            <w:tcW w:w="1383" w:type="dxa"/>
            <w:vMerge/>
            <w:vAlign w:val="center"/>
          </w:tcPr>
          <w:p w14:paraId="59E94F83" w14:textId="77777777" w:rsidR="00B45F1B" w:rsidRPr="00B814FD" w:rsidRDefault="00B45F1B" w:rsidP="00AA3F4E">
            <w:pPr>
              <w:jc w:val="center"/>
              <w:rPr>
                <w:szCs w:val="21"/>
              </w:rPr>
            </w:pPr>
          </w:p>
        </w:tc>
        <w:tc>
          <w:tcPr>
            <w:tcW w:w="6429" w:type="dxa"/>
            <w:noWrap/>
            <w:vAlign w:val="bottom"/>
          </w:tcPr>
          <w:p w14:paraId="669C47D4" w14:textId="77777777" w:rsidR="00B45F1B" w:rsidRPr="00B814FD" w:rsidRDefault="00B45F1B" w:rsidP="00AA3F4E">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r>
      <w:tr w:rsidR="00B45F1B" w:rsidRPr="00B814FD" w14:paraId="6A3A521F" w14:textId="77777777" w:rsidTr="00AA3F4E">
        <w:trPr>
          <w:trHeight w:val="567"/>
        </w:trPr>
        <w:tc>
          <w:tcPr>
            <w:tcW w:w="1039" w:type="dxa"/>
            <w:vMerge/>
            <w:vAlign w:val="center"/>
          </w:tcPr>
          <w:p w14:paraId="060C702E" w14:textId="77777777" w:rsidR="00B45F1B" w:rsidRPr="00B814FD" w:rsidRDefault="00B45F1B" w:rsidP="00AA3F4E">
            <w:pPr>
              <w:jc w:val="center"/>
              <w:rPr>
                <w:szCs w:val="21"/>
              </w:rPr>
            </w:pPr>
          </w:p>
        </w:tc>
        <w:tc>
          <w:tcPr>
            <w:tcW w:w="1383" w:type="dxa"/>
            <w:vMerge/>
            <w:vAlign w:val="center"/>
          </w:tcPr>
          <w:p w14:paraId="2638487D" w14:textId="77777777" w:rsidR="00B45F1B" w:rsidRPr="00B814FD" w:rsidRDefault="00B45F1B" w:rsidP="00AA3F4E">
            <w:pPr>
              <w:jc w:val="center"/>
              <w:rPr>
                <w:szCs w:val="21"/>
              </w:rPr>
            </w:pPr>
          </w:p>
        </w:tc>
        <w:tc>
          <w:tcPr>
            <w:tcW w:w="6429" w:type="dxa"/>
            <w:noWrap/>
            <w:vAlign w:val="center"/>
          </w:tcPr>
          <w:p w14:paraId="5841AA97" w14:textId="77777777" w:rsidR="00B45F1B" w:rsidRPr="00B814FD" w:rsidRDefault="00B45F1B" w:rsidP="00AA3F4E">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.6.3 </w:t>
            </w:r>
            <w:r w:rsidRPr="00B15397">
              <w:rPr>
                <w:rFonts w:hint="eastAsia"/>
                <w:color w:val="000000"/>
                <w:szCs w:val="21"/>
              </w:rPr>
              <w:t>提供对硬盘数据的透明加密功能。支持将系统中的全部文件进行加密、解密，并且加密和解密过程对使用者无感知。</w:t>
            </w:r>
          </w:p>
        </w:tc>
      </w:tr>
      <w:tr w:rsidR="00B45F1B" w:rsidRPr="00B814FD" w14:paraId="4F3C158D" w14:textId="77777777" w:rsidTr="00AA3F4E">
        <w:trPr>
          <w:trHeight w:val="567"/>
        </w:trPr>
        <w:tc>
          <w:tcPr>
            <w:tcW w:w="1039" w:type="dxa"/>
            <w:vMerge/>
            <w:vAlign w:val="center"/>
          </w:tcPr>
          <w:p w14:paraId="5A6D6559" w14:textId="77777777" w:rsidR="00B45F1B" w:rsidRPr="00B814FD" w:rsidRDefault="00B45F1B" w:rsidP="00AA3F4E">
            <w:pPr>
              <w:jc w:val="center"/>
              <w:rPr>
                <w:szCs w:val="21"/>
              </w:rPr>
            </w:pPr>
          </w:p>
        </w:tc>
        <w:tc>
          <w:tcPr>
            <w:tcW w:w="1383" w:type="dxa"/>
            <w:vMerge/>
            <w:vAlign w:val="center"/>
          </w:tcPr>
          <w:p w14:paraId="31D5EB5D" w14:textId="77777777" w:rsidR="00B45F1B" w:rsidRPr="00B814FD" w:rsidRDefault="00B45F1B" w:rsidP="00AA3F4E">
            <w:pPr>
              <w:jc w:val="center"/>
              <w:rPr>
                <w:szCs w:val="21"/>
              </w:rPr>
            </w:pPr>
          </w:p>
        </w:tc>
        <w:tc>
          <w:tcPr>
            <w:tcW w:w="6429" w:type="dxa"/>
            <w:noWrap/>
            <w:vAlign w:val="center"/>
          </w:tcPr>
          <w:p w14:paraId="76B31511" w14:textId="77777777" w:rsidR="00B45F1B" w:rsidRPr="00B814FD" w:rsidRDefault="00B45F1B" w:rsidP="00AA3F4E">
            <w:pPr>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.6.4 </w:t>
            </w:r>
            <w:r w:rsidRPr="00B15397">
              <w:rPr>
                <w:rFonts w:hint="eastAsia"/>
                <w:color w:val="000000"/>
                <w:szCs w:val="21"/>
              </w:rPr>
              <w:t>防止数据恶意删除，提供数据删除的恢复功能。</w:t>
            </w:r>
          </w:p>
        </w:tc>
      </w:tr>
      <w:tr w:rsidR="00B45F1B" w:rsidRPr="00B814FD" w14:paraId="42D82AC0" w14:textId="77777777" w:rsidTr="00AA3F4E">
        <w:trPr>
          <w:trHeight w:val="567"/>
        </w:trPr>
        <w:tc>
          <w:tcPr>
            <w:tcW w:w="1039" w:type="dxa"/>
            <w:vMerge/>
            <w:vAlign w:val="center"/>
          </w:tcPr>
          <w:p w14:paraId="4F139D1C" w14:textId="77777777" w:rsidR="00B45F1B" w:rsidRPr="00B814FD" w:rsidRDefault="00B45F1B" w:rsidP="00AA3F4E">
            <w:pPr>
              <w:jc w:val="center"/>
              <w:rPr>
                <w:szCs w:val="21"/>
              </w:rPr>
            </w:pPr>
          </w:p>
        </w:tc>
        <w:tc>
          <w:tcPr>
            <w:tcW w:w="1383" w:type="dxa"/>
            <w:vMerge/>
            <w:vAlign w:val="center"/>
          </w:tcPr>
          <w:p w14:paraId="3E7F21AD" w14:textId="77777777" w:rsidR="00B45F1B" w:rsidRPr="00B814FD" w:rsidRDefault="00B45F1B" w:rsidP="00AA3F4E">
            <w:pPr>
              <w:jc w:val="center"/>
              <w:rPr>
                <w:szCs w:val="21"/>
              </w:rPr>
            </w:pPr>
          </w:p>
        </w:tc>
        <w:tc>
          <w:tcPr>
            <w:tcW w:w="6429" w:type="dxa"/>
            <w:noWrap/>
            <w:vAlign w:val="center"/>
          </w:tcPr>
          <w:p w14:paraId="2E3BAFE8" w14:textId="77777777" w:rsidR="00B45F1B" w:rsidRPr="00B814FD" w:rsidRDefault="00B45F1B" w:rsidP="00AA3F4E">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.1</w:t>
            </w:r>
            <w:r w:rsidRPr="00B15397">
              <w:rPr>
                <w:rFonts w:hint="eastAsia"/>
                <w:color w:val="000000"/>
                <w:szCs w:val="21"/>
              </w:rPr>
              <w:t>.</w:t>
            </w:r>
            <w:r w:rsidRPr="00B15397">
              <w:rPr>
                <w:color w:val="000000"/>
                <w:szCs w:val="21"/>
              </w:rPr>
              <w:t xml:space="preserve">6.5 </w:t>
            </w:r>
            <w:r w:rsidRPr="00B15397">
              <w:rPr>
                <w:rFonts w:hint="eastAsia"/>
                <w:color w:val="000000"/>
                <w:szCs w:val="21"/>
              </w:rPr>
              <w:t>支持通过机器码，</w:t>
            </w:r>
            <w:r w:rsidRPr="00B15397">
              <w:rPr>
                <w:rFonts w:hint="eastAsia"/>
                <w:color w:val="000000"/>
                <w:szCs w:val="21"/>
              </w:rPr>
              <w:t>U-Key</w:t>
            </w:r>
            <w:r w:rsidRPr="00B15397">
              <w:rPr>
                <w:rFonts w:hint="eastAsia"/>
                <w:color w:val="000000"/>
                <w:szCs w:val="21"/>
              </w:rPr>
              <w:t>方式进行有限制的数据外发控制。</w:t>
            </w:r>
          </w:p>
        </w:tc>
      </w:tr>
      <w:tr w:rsidR="00B45F1B" w:rsidRPr="00B814FD" w14:paraId="16905FA5" w14:textId="77777777" w:rsidTr="00AA3F4E">
        <w:trPr>
          <w:trHeight w:val="567"/>
        </w:trPr>
        <w:tc>
          <w:tcPr>
            <w:tcW w:w="1039" w:type="dxa"/>
            <w:vMerge/>
            <w:vAlign w:val="center"/>
          </w:tcPr>
          <w:p w14:paraId="79ECEEEC" w14:textId="77777777" w:rsidR="00B45F1B" w:rsidRPr="00B814FD" w:rsidRDefault="00B45F1B" w:rsidP="00AA3F4E">
            <w:pPr>
              <w:jc w:val="center"/>
              <w:rPr>
                <w:szCs w:val="21"/>
              </w:rPr>
            </w:pPr>
          </w:p>
        </w:tc>
        <w:tc>
          <w:tcPr>
            <w:tcW w:w="1383" w:type="dxa"/>
            <w:vMerge/>
            <w:vAlign w:val="center"/>
          </w:tcPr>
          <w:p w14:paraId="1196D883" w14:textId="77777777" w:rsidR="00B45F1B" w:rsidRPr="00B814FD" w:rsidRDefault="00B45F1B" w:rsidP="00AA3F4E">
            <w:pPr>
              <w:jc w:val="center"/>
              <w:rPr>
                <w:szCs w:val="21"/>
              </w:rPr>
            </w:pPr>
          </w:p>
        </w:tc>
        <w:tc>
          <w:tcPr>
            <w:tcW w:w="6429" w:type="dxa"/>
            <w:noWrap/>
            <w:vAlign w:val="bottom"/>
          </w:tcPr>
          <w:p w14:paraId="62FCC7F8" w14:textId="77777777" w:rsidR="00B45F1B" w:rsidRPr="00B814FD" w:rsidRDefault="00B45F1B" w:rsidP="00AA3F4E">
            <w:pPr>
              <w:spacing w:line="360" w:lineRule="auto"/>
              <w:jc w:val="left"/>
              <w:rPr>
                <w:szCs w:val="21"/>
              </w:rPr>
            </w:pPr>
            <w:r w:rsidRPr="00B15397">
              <w:rPr>
                <w:color w:val="000000"/>
                <w:szCs w:val="21"/>
              </w:rPr>
              <w:t>1.</w:t>
            </w:r>
            <w:r w:rsidRPr="00B814FD">
              <w:rPr>
                <w:color w:val="000000"/>
                <w:szCs w:val="21"/>
              </w:rPr>
              <w:t>1.7 RAID</w:t>
            </w:r>
            <w:r w:rsidRPr="00B814FD">
              <w:rPr>
                <w:color w:val="000000"/>
                <w:szCs w:val="21"/>
              </w:rPr>
              <w:t>控制器</w:t>
            </w:r>
            <w:r>
              <w:rPr>
                <w:rFonts w:hint="eastAsia"/>
                <w:color w:val="000000"/>
                <w:szCs w:val="21"/>
              </w:rPr>
              <w:t>：</w:t>
            </w:r>
          </w:p>
        </w:tc>
      </w:tr>
      <w:tr w:rsidR="00B45F1B" w:rsidRPr="00B814FD" w14:paraId="1F62841B" w14:textId="77777777" w:rsidTr="00AA3F4E">
        <w:trPr>
          <w:trHeight w:val="567"/>
        </w:trPr>
        <w:tc>
          <w:tcPr>
            <w:tcW w:w="1039" w:type="dxa"/>
            <w:vMerge/>
            <w:vAlign w:val="center"/>
          </w:tcPr>
          <w:p w14:paraId="3BB1FBA8" w14:textId="77777777" w:rsidR="00B45F1B" w:rsidRPr="00B814FD" w:rsidRDefault="00B45F1B" w:rsidP="00AA3F4E">
            <w:pPr>
              <w:jc w:val="center"/>
              <w:rPr>
                <w:szCs w:val="21"/>
              </w:rPr>
            </w:pPr>
          </w:p>
        </w:tc>
        <w:tc>
          <w:tcPr>
            <w:tcW w:w="1383" w:type="dxa"/>
            <w:vMerge/>
            <w:vAlign w:val="center"/>
          </w:tcPr>
          <w:p w14:paraId="36103725" w14:textId="77777777" w:rsidR="00B45F1B" w:rsidRPr="00B814FD" w:rsidRDefault="00B45F1B" w:rsidP="00AA3F4E">
            <w:pPr>
              <w:jc w:val="center"/>
              <w:rPr>
                <w:szCs w:val="21"/>
              </w:rPr>
            </w:pPr>
          </w:p>
        </w:tc>
        <w:tc>
          <w:tcPr>
            <w:tcW w:w="6429" w:type="dxa"/>
            <w:noWrap/>
            <w:vAlign w:val="center"/>
          </w:tcPr>
          <w:p w14:paraId="27205B7D" w14:textId="77777777" w:rsidR="00B45F1B" w:rsidRPr="00B15397" w:rsidRDefault="00B45F1B" w:rsidP="00AA3F4E">
            <w:pPr>
              <w:jc w:val="left"/>
              <w:rPr>
                <w:color w:val="000000"/>
                <w:szCs w:val="21"/>
              </w:rPr>
            </w:pPr>
            <w:r w:rsidRPr="001B66A5">
              <w:rPr>
                <w:color w:val="000000"/>
                <w:szCs w:val="21"/>
              </w:rPr>
              <w:t>1.1.7</w:t>
            </w:r>
            <w:r>
              <w:rPr>
                <w:color w:val="000000"/>
                <w:szCs w:val="21"/>
              </w:rPr>
              <w:t xml:space="preserve">.1 </w:t>
            </w:r>
            <w:r w:rsidRPr="00B15397">
              <w:rPr>
                <w:rFonts w:hint="eastAsia"/>
                <w:color w:val="000000"/>
                <w:szCs w:val="21"/>
              </w:rPr>
              <w:t>核心处理芯片性能不低于</w:t>
            </w:r>
            <w:r w:rsidRPr="00B15397">
              <w:rPr>
                <w:rFonts w:hint="eastAsia"/>
                <w:color w:val="000000"/>
                <w:szCs w:val="21"/>
              </w:rPr>
              <w:t>LSI SAS2208</w:t>
            </w:r>
            <w:r>
              <w:rPr>
                <w:rFonts w:hint="eastAsia"/>
                <w:color w:val="000000"/>
                <w:szCs w:val="21"/>
              </w:rPr>
              <w:t>。</w:t>
            </w:r>
          </w:p>
        </w:tc>
      </w:tr>
      <w:tr w:rsidR="00B45F1B" w:rsidRPr="00B814FD" w14:paraId="7C693DA5" w14:textId="77777777" w:rsidTr="00AA3F4E">
        <w:trPr>
          <w:trHeight w:val="567"/>
        </w:trPr>
        <w:tc>
          <w:tcPr>
            <w:tcW w:w="1039" w:type="dxa"/>
            <w:vMerge/>
            <w:vAlign w:val="center"/>
          </w:tcPr>
          <w:p w14:paraId="2172D468" w14:textId="77777777" w:rsidR="00B45F1B" w:rsidRPr="00B814FD" w:rsidRDefault="00B45F1B" w:rsidP="00AA3F4E">
            <w:pPr>
              <w:jc w:val="center"/>
              <w:rPr>
                <w:szCs w:val="21"/>
              </w:rPr>
            </w:pPr>
          </w:p>
        </w:tc>
        <w:tc>
          <w:tcPr>
            <w:tcW w:w="1383" w:type="dxa"/>
            <w:vMerge/>
            <w:vAlign w:val="center"/>
          </w:tcPr>
          <w:p w14:paraId="4D4B5007" w14:textId="77777777" w:rsidR="00B45F1B" w:rsidRPr="00B814FD" w:rsidRDefault="00B45F1B" w:rsidP="00AA3F4E">
            <w:pPr>
              <w:jc w:val="center"/>
              <w:rPr>
                <w:szCs w:val="21"/>
              </w:rPr>
            </w:pPr>
          </w:p>
        </w:tc>
        <w:tc>
          <w:tcPr>
            <w:tcW w:w="6429" w:type="dxa"/>
            <w:noWrap/>
            <w:vAlign w:val="center"/>
          </w:tcPr>
          <w:p w14:paraId="5D4A09DD" w14:textId="77777777" w:rsidR="00B45F1B" w:rsidRPr="00B15397" w:rsidRDefault="00B45F1B" w:rsidP="00AA3F4E">
            <w:pPr>
              <w:spacing w:line="360" w:lineRule="auto"/>
              <w:jc w:val="left"/>
              <w:rPr>
                <w:color w:val="000000"/>
                <w:szCs w:val="21"/>
              </w:rPr>
            </w:pPr>
            <w:r w:rsidRPr="001B66A5">
              <w:rPr>
                <w:color w:val="000000"/>
                <w:szCs w:val="21"/>
              </w:rPr>
              <w:t>1.1.7</w:t>
            </w:r>
            <w:r>
              <w:rPr>
                <w:color w:val="000000"/>
                <w:szCs w:val="21"/>
              </w:rPr>
              <w:t xml:space="preserve">.2 </w:t>
            </w:r>
            <w:r w:rsidRPr="00B15397">
              <w:rPr>
                <w:rFonts w:hint="eastAsia"/>
                <w:color w:val="000000"/>
                <w:szCs w:val="21"/>
              </w:rPr>
              <w:t>RAID</w:t>
            </w:r>
            <w:r w:rsidRPr="00B15397">
              <w:rPr>
                <w:rFonts w:hint="eastAsia"/>
                <w:color w:val="000000"/>
                <w:szCs w:val="21"/>
              </w:rPr>
              <w:t>功能至少支持</w:t>
            </w:r>
            <w:r w:rsidRPr="00B15397">
              <w:rPr>
                <w:rFonts w:hint="eastAsia"/>
                <w:color w:val="000000"/>
                <w:szCs w:val="21"/>
              </w:rPr>
              <w:t>RAID</w:t>
            </w:r>
            <w:r w:rsidRPr="00B15397">
              <w:rPr>
                <w:rFonts w:hint="eastAsia"/>
                <w:color w:val="000000"/>
                <w:szCs w:val="21"/>
              </w:rPr>
              <w:t>级别</w:t>
            </w:r>
            <w:r w:rsidRPr="00B15397">
              <w:rPr>
                <w:rFonts w:hint="eastAsia"/>
                <w:color w:val="000000"/>
                <w:szCs w:val="21"/>
              </w:rPr>
              <w:t>0</w:t>
            </w:r>
            <w:r w:rsidRPr="00B15397">
              <w:rPr>
                <w:rFonts w:hint="eastAsia"/>
                <w:color w:val="000000"/>
                <w:szCs w:val="21"/>
              </w:rPr>
              <w:t>、</w:t>
            </w:r>
            <w:r w:rsidRPr="00B15397">
              <w:rPr>
                <w:rFonts w:hint="eastAsia"/>
                <w:color w:val="000000"/>
                <w:szCs w:val="21"/>
              </w:rPr>
              <w:t>1</w:t>
            </w:r>
            <w:r w:rsidRPr="00B15397">
              <w:rPr>
                <w:rFonts w:hint="eastAsia"/>
                <w:color w:val="000000"/>
                <w:szCs w:val="21"/>
              </w:rPr>
              <w:t>、</w:t>
            </w:r>
            <w:r w:rsidRPr="00B15397">
              <w:rPr>
                <w:rFonts w:hint="eastAsia"/>
                <w:color w:val="000000"/>
                <w:szCs w:val="21"/>
              </w:rPr>
              <w:t>5</w:t>
            </w:r>
            <w:r w:rsidRPr="00B15397">
              <w:rPr>
                <w:rFonts w:hint="eastAsia"/>
                <w:color w:val="000000"/>
                <w:szCs w:val="21"/>
              </w:rPr>
              <w:t>和</w:t>
            </w:r>
            <w:r w:rsidRPr="00B15397">
              <w:rPr>
                <w:rFonts w:hint="eastAsia"/>
                <w:color w:val="000000"/>
                <w:szCs w:val="21"/>
              </w:rPr>
              <w:t xml:space="preserve">6, </w:t>
            </w:r>
            <w:r w:rsidRPr="00B15397">
              <w:rPr>
                <w:rFonts w:hint="eastAsia"/>
                <w:color w:val="000000"/>
                <w:szCs w:val="21"/>
              </w:rPr>
              <w:t>跨接</w:t>
            </w:r>
            <w:r w:rsidRPr="00B15397">
              <w:rPr>
                <w:rFonts w:hint="eastAsia"/>
                <w:color w:val="000000"/>
                <w:szCs w:val="21"/>
              </w:rPr>
              <w:t>10</w:t>
            </w:r>
            <w:r w:rsidRPr="00B15397">
              <w:rPr>
                <w:rFonts w:hint="eastAsia"/>
                <w:color w:val="000000"/>
                <w:szCs w:val="21"/>
              </w:rPr>
              <w:t>、</w:t>
            </w:r>
            <w:r w:rsidRPr="00B15397">
              <w:rPr>
                <w:rFonts w:hint="eastAsia"/>
                <w:color w:val="000000"/>
                <w:szCs w:val="21"/>
              </w:rPr>
              <w:t>50</w:t>
            </w:r>
            <w:r w:rsidRPr="00B15397">
              <w:rPr>
                <w:rFonts w:hint="eastAsia"/>
                <w:color w:val="000000"/>
                <w:szCs w:val="21"/>
              </w:rPr>
              <w:t>和</w:t>
            </w:r>
            <w:r w:rsidRPr="00B15397">
              <w:rPr>
                <w:rFonts w:hint="eastAsia"/>
                <w:color w:val="000000"/>
                <w:szCs w:val="21"/>
              </w:rPr>
              <w:t>60</w:t>
            </w:r>
            <w:r>
              <w:rPr>
                <w:rFonts w:hint="eastAsia"/>
                <w:color w:val="000000"/>
                <w:szCs w:val="21"/>
              </w:rPr>
              <w:t>。</w:t>
            </w:r>
          </w:p>
        </w:tc>
      </w:tr>
      <w:tr w:rsidR="00B45F1B" w:rsidRPr="00B814FD" w14:paraId="5A86433E" w14:textId="77777777" w:rsidTr="00AA3F4E">
        <w:trPr>
          <w:trHeight w:val="567"/>
        </w:trPr>
        <w:tc>
          <w:tcPr>
            <w:tcW w:w="1039" w:type="dxa"/>
            <w:vMerge/>
            <w:vAlign w:val="center"/>
          </w:tcPr>
          <w:p w14:paraId="6C6EE564" w14:textId="77777777" w:rsidR="00B45F1B" w:rsidRPr="00B814FD" w:rsidRDefault="00B45F1B" w:rsidP="00AA3F4E">
            <w:pPr>
              <w:jc w:val="center"/>
              <w:rPr>
                <w:szCs w:val="21"/>
              </w:rPr>
            </w:pPr>
          </w:p>
        </w:tc>
        <w:tc>
          <w:tcPr>
            <w:tcW w:w="1383" w:type="dxa"/>
            <w:vMerge/>
            <w:vAlign w:val="center"/>
          </w:tcPr>
          <w:p w14:paraId="7563104E" w14:textId="77777777" w:rsidR="00B45F1B" w:rsidRPr="00B814FD" w:rsidRDefault="00B45F1B" w:rsidP="00AA3F4E">
            <w:pPr>
              <w:jc w:val="center"/>
              <w:rPr>
                <w:szCs w:val="21"/>
              </w:rPr>
            </w:pPr>
          </w:p>
        </w:tc>
        <w:tc>
          <w:tcPr>
            <w:tcW w:w="6429" w:type="dxa"/>
            <w:noWrap/>
            <w:vAlign w:val="center"/>
          </w:tcPr>
          <w:p w14:paraId="74757E96" w14:textId="77777777" w:rsidR="00B45F1B" w:rsidRPr="00B15397" w:rsidRDefault="00B45F1B" w:rsidP="00AA3F4E">
            <w:pPr>
              <w:jc w:val="left"/>
              <w:rPr>
                <w:color w:val="000000"/>
                <w:szCs w:val="21"/>
              </w:rPr>
            </w:pPr>
            <w:r w:rsidRPr="001B66A5">
              <w:rPr>
                <w:color w:val="000000"/>
                <w:szCs w:val="21"/>
              </w:rPr>
              <w:t>1.1.7.</w:t>
            </w:r>
            <w:r>
              <w:rPr>
                <w:color w:val="000000"/>
                <w:szCs w:val="21"/>
              </w:rPr>
              <w:t xml:space="preserve">3 </w:t>
            </w:r>
            <w:r w:rsidRPr="00B15397">
              <w:rPr>
                <w:rFonts w:hint="eastAsia"/>
                <w:color w:val="000000"/>
                <w:szCs w:val="21"/>
              </w:rPr>
              <w:t>接口</w:t>
            </w:r>
            <w:r>
              <w:rPr>
                <w:rFonts w:hint="eastAsia"/>
                <w:color w:val="000000"/>
                <w:szCs w:val="21"/>
              </w:rPr>
              <w:t>：</w:t>
            </w:r>
            <w:r w:rsidRPr="00B15397">
              <w:rPr>
                <w:rFonts w:hint="eastAsia"/>
                <w:color w:val="000000"/>
                <w:szCs w:val="21"/>
              </w:rPr>
              <w:t>至少支持</w:t>
            </w:r>
            <w:r w:rsidRPr="00B15397">
              <w:rPr>
                <w:rFonts w:hint="eastAsia"/>
                <w:color w:val="000000"/>
                <w:szCs w:val="21"/>
              </w:rPr>
              <w:t>Serial SATA/SAS</w:t>
            </w:r>
            <w:r>
              <w:rPr>
                <w:rFonts w:hint="eastAsia"/>
                <w:color w:val="000000"/>
                <w:szCs w:val="21"/>
              </w:rPr>
              <w:t>。</w:t>
            </w:r>
          </w:p>
        </w:tc>
      </w:tr>
      <w:tr w:rsidR="00B45F1B" w:rsidRPr="00B814FD" w14:paraId="0FDFA8D8" w14:textId="77777777" w:rsidTr="00AA3F4E">
        <w:trPr>
          <w:trHeight w:val="567"/>
        </w:trPr>
        <w:tc>
          <w:tcPr>
            <w:tcW w:w="1039" w:type="dxa"/>
            <w:vMerge/>
            <w:vAlign w:val="center"/>
          </w:tcPr>
          <w:p w14:paraId="6BCE7A03" w14:textId="77777777" w:rsidR="00B45F1B" w:rsidRPr="00B814FD" w:rsidRDefault="00B45F1B" w:rsidP="00AA3F4E">
            <w:pPr>
              <w:jc w:val="center"/>
              <w:rPr>
                <w:szCs w:val="21"/>
              </w:rPr>
            </w:pPr>
          </w:p>
        </w:tc>
        <w:tc>
          <w:tcPr>
            <w:tcW w:w="1383" w:type="dxa"/>
            <w:vMerge/>
            <w:vAlign w:val="center"/>
          </w:tcPr>
          <w:p w14:paraId="6B2BB2C8" w14:textId="77777777" w:rsidR="00B45F1B" w:rsidRPr="00B814FD" w:rsidRDefault="00B45F1B" w:rsidP="00AA3F4E">
            <w:pPr>
              <w:jc w:val="center"/>
              <w:rPr>
                <w:szCs w:val="21"/>
              </w:rPr>
            </w:pPr>
          </w:p>
        </w:tc>
        <w:tc>
          <w:tcPr>
            <w:tcW w:w="6429" w:type="dxa"/>
            <w:noWrap/>
            <w:vAlign w:val="center"/>
          </w:tcPr>
          <w:p w14:paraId="06769FDE" w14:textId="77777777" w:rsidR="00B45F1B" w:rsidRPr="00B15397" w:rsidRDefault="00B45F1B" w:rsidP="00AA3F4E">
            <w:pPr>
              <w:jc w:val="left"/>
              <w:rPr>
                <w:color w:val="000000"/>
                <w:szCs w:val="21"/>
              </w:rPr>
            </w:pPr>
            <w:r w:rsidRPr="001B66A5">
              <w:rPr>
                <w:color w:val="000000"/>
                <w:szCs w:val="21"/>
              </w:rPr>
              <w:t>1.1.7.</w:t>
            </w:r>
            <w:r>
              <w:rPr>
                <w:color w:val="000000"/>
                <w:szCs w:val="21"/>
              </w:rPr>
              <w:t xml:space="preserve">4 </w:t>
            </w:r>
            <w:r w:rsidRPr="00B15397">
              <w:rPr>
                <w:rFonts w:hint="eastAsia"/>
                <w:color w:val="000000"/>
                <w:szCs w:val="21"/>
              </w:rPr>
              <w:t>内置接口</w:t>
            </w:r>
            <w:r w:rsidRPr="001B66A5">
              <w:rPr>
                <w:rFonts w:hint="eastAsia"/>
                <w:color w:val="000000"/>
                <w:szCs w:val="21"/>
              </w:rPr>
              <w:t>：</w:t>
            </w:r>
            <w:r w:rsidRPr="00B15397">
              <w:rPr>
                <w:rFonts w:hint="eastAsia"/>
                <w:color w:val="000000"/>
                <w:szCs w:val="21"/>
              </w:rPr>
              <w:t>不少于</w:t>
            </w:r>
            <w:r w:rsidRPr="00B15397">
              <w:rPr>
                <w:rFonts w:hint="eastAsia"/>
                <w:color w:val="000000"/>
                <w:szCs w:val="21"/>
              </w:rPr>
              <w:t>8</w:t>
            </w:r>
            <w:r w:rsidRPr="00B15397">
              <w:rPr>
                <w:rFonts w:hint="eastAsia"/>
                <w:color w:val="000000"/>
                <w:szCs w:val="21"/>
              </w:rPr>
              <w:t>个</w:t>
            </w:r>
            <w:r w:rsidRPr="00B15397">
              <w:rPr>
                <w:rFonts w:hint="eastAsia"/>
                <w:color w:val="000000"/>
                <w:szCs w:val="21"/>
              </w:rPr>
              <w:t>SATA+SAS</w:t>
            </w:r>
            <w:r w:rsidRPr="00B15397">
              <w:rPr>
                <w:rFonts w:hint="eastAsia"/>
                <w:color w:val="000000"/>
                <w:szCs w:val="21"/>
              </w:rPr>
              <w:t>接口</w:t>
            </w:r>
            <w:r>
              <w:rPr>
                <w:rFonts w:hint="eastAsia"/>
                <w:color w:val="000000"/>
                <w:szCs w:val="21"/>
              </w:rPr>
              <w:t>。</w:t>
            </w:r>
          </w:p>
        </w:tc>
      </w:tr>
      <w:tr w:rsidR="00B45F1B" w:rsidRPr="00B814FD" w14:paraId="3CF8ADCA" w14:textId="77777777" w:rsidTr="00AA3F4E">
        <w:trPr>
          <w:trHeight w:val="567"/>
        </w:trPr>
        <w:tc>
          <w:tcPr>
            <w:tcW w:w="1039" w:type="dxa"/>
            <w:vMerge/>
            <w:vAlign w:val="center"/>
          </w:tcPr>
          <w:p w14:paraId="125D2BDB" w14:textId="77777777" w:rsidR="00B45F1B" w:rsidRPr="00B814FD" w:rsidRDefault="00B45F1B" w:rsidP="00AA3F4E">
            <w:pPr>
              <w:jc w:val="center"/>
              <w:rPr>
                <w:szCs w:val="21"/>
              </w:rPr>
            </w:pPr>
          </w:p>
        </w:tc>
        <w:tc>
          <w:tcPr>
            <w:tcW w:w="1383" w:type="dxa"/>
            <w:vMerge/>
            <w:vAlign w:val="center"/>
          </w:tcPr>
          <w:p w14:paraId="1B682BAE" w14:textId="77777777" w:rsidR="00B45F1B" w:rsidRPr="00B814FD" w:rsidRDefault="00B45F1B" w:rsidP="00AA3F4E">
            <w:pPr>
              <w:jc w:val="center"/>
              <w:rPr>
                <w:szCs w:val="21"/>
              </w:rPr>
            </w:pPr>
          </w:p>
        </w:tc>
        <w:tc>
          <w:tcPr>
            <w:tcW w:w="6429" w:type="dxa"/>
            <w:noWrap/>
            <w:vAlign w:val="center"/>
          </w:tcPr>
          <w:p w14:paraId="066071C1" w14:textId="77777777" w:rsidR="00B45F1B" w:rsidRPr="00B15397" w:rsidRDefault="00B45F1B" w:rsidP="00AA3F4E">
            <w:pPr>
              <w:jc w:val="left"/>
              <w:rPr>
                <w:color w:val="000000"/>
                <w:szCs w:val="21"/>
              </w:rPr>
            </w:pPr>
            <w:r w:rsidRPr="001B66A5">
              <w:rPr>
                <w:color w:val="000000"/>
                <w:szCs w:val="21"/>
              </w:rPr>
              <w:t>1.1.7.</w:t>
            </w:r>
            <w:r>
              <w:rPr>
                <w:color w:val="000000"/>
                <w:szCs w:val="21"/>
              </w:rPr>
              <w:t xml:space="preserve">5 </w:t>
            </w:r>
            <w:r w:rsidRPr="00B15397">
              <w:rPr>
                <w:rFonts w:hint="eastAsia"/>
                <w:color w:val="000000"/>
                <w:szCs w:val="21"/>
              </w:rPr>
              <w:t>数据传输率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6Gb/s</w:t>
            </w:r>
            <w:r>
              <w:rPr>
                <w:rFonts w:hint="eastAsia"/>
                <w:color w:val="000000"/>
                <w:szCs w:val="21"/>
              </w:rPr>
              <w:t>。</w:t>
            </w:r>
          </w:p>
        </w:tc>
      </w:tr>
      <w:tr w:rsidR="00B45F1B" w:rsidRPr="00B814FD" w14:paraId="65376CE1" w14:textId="77777777" w:rsidTr="00AA3F4E">
        <w:trPr>
          <w:trHeight w:val="567"/>
        </w:trPr>
        <w:tc>
          <w:tcPr>
            <w:tcW w:w="1039" w:type="dxa"/>
            <w:vMerge/>
            <w:vAlign w:val="center"/>
          </w:tcPr>
          <w:p w14:paraId="2B2FEC76" w14:textId="77777777" w:rsidR="00B45F1B" w:rsidRPr="00B814FD" w:rsidRDefault="00B45F1B" w:rsidP="00AA3F4E">
            <w:pPr>
              <w:jc w:val="center"/>
              <w:rPr>
                <w:szCs w:val="21"/>
              </w:rPr>
            </w:pPr>
          </w:p>
        </w:tc>
        <w:tc>
          <w:tcPr>
            <w:tcW w:w="1383" w:type="dxa"/>
            <w:vMerge/>
            <w:vAlign w:val="center"/>
          </w:tcPr>
          <w:p w14:paraId="688F28AE" w14:textId="77777777" w:rsidR="00B45F1B" w:rsidRPr="00B814FD" w:rsidRDefault="00B45F1B" w:rsidP="00AA3F4E">
            <w:pPr>
              <w:jc w:val="center"/>
              <w:rPr>
                <w:szCs w:val="21"/>
              </w:rPr>
            </w:pPr>
          </w:p>
        </w:tc>
        <w:tc>
          <w:tcPr>
            <w:tcW w:w="6429" w:type="dxa"/>
            <w:noWrap/>
            <w:vAlign w:val="center"/>
          </w:tcPr>
          <w:p w14:paraId="571895CB" w14:textId="77777777" w:rsidR="00B45F1B" w:rsidRPr="00B15397" w:rsidRDefault="00B45F1B" w:rsidP="00AA3F4E">
            <w:pPr>
              <w:spacing w:line="360" w:lineRule="auto"/>
              <w:jc w:val="left"/>
              <w:rPr>
                <w:color w:val="000000"/>
                <w:szCs w:val="21"/>
              </w:rPr>
            </w:pPr>
            <w:r w:rsidRPr="001B66A5">
              <w:rPr>
                <w:color w:val="000000"/>
                <w:szCs w:val="21"/>
              </w:rPr>
              <w:t>1.1.7.</w:t>
            </w:r>
            <w:r>
              <w:rPr>
                <w:color w:val="000000"/>
                <w:szCs w:val="21"/>
              </w:rPr>
              <w:t xml:space="preserve">6 </w:t>
            </w:r>
            <w:r w:rsidRPr="00B15397">
              <w:rPr>
                <w:rFonts w:hint="eastAsia"/>
                <w:color w:val="000000"/>
                <w:szCs w:val="21"/>
              </w:rPr>
              <w:t>最多连接设备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128</w:t>
            </w:r>
            <w:r w:rsidRPr="00B15397">
              <w:rPr>
                <w:rFonts w:hint="eastAsia"/>
                <w:color w:val="000000"/>
                <w:szCs w:val="21"/>
              </w:rPr>
              <w:t>个</w:t>
            </w:r>
            <w:r w:rsidRPr="00B15397">
              <w:rPr>
                <w:rFonts w:hint="eastAsia"/>
                <w:color w:val="000000"/>
                <w:szCs w:val="21"/>
              </w:rPr>
              <w:t>SAS</w:t>
            </w:r>
            <w:r w:rsidRPr="00B15397">
              <w:rPr>
                <w:rFonts w:hint="eastAsia"/>
                <w:color w:val="000000"/>
                <w:szCs w:val="21"/>
              </w:rPr>
              <w:t>或</w:t>
            </w:r>
            <w:r w:rsidRPr="00B15397">
              <w:rPr>
                <w:rFonts w:hint="eastAsia"/>
                <w:color w:val="000000"/>
                <w:szCs w:val="21"/>
              </w:rPr>
              <w:t>SATA</w:t>
            </w:r>
            <w:r w:rsidRPr="00B15397">
              <w:rPr>
                <w:rFonts w:hint="eastAsia"/>
                <w:color w:val="000000"/>
                <w:szCs w:val="21"/>
              </w:rPr>
              <w:t>硬盘驱动器和</w:t>
            </w:r>
            <w:r w:rsidRPr="00B15397">
              <w:rPr>
                <w:rFonts w:hint="eastAsia"/>
                <w:color w:val="000000"/>
                <w:szCs w:val="21"/>
              </w:rPr>
              <w:t>SSD</w:t>
            </w:r>
            <w:r>
              <w:rPr>
                <w:rFonts w:hint="eastAsia"/>
                <w:color w:val="000000"/>
                <w:szCs w:val="21"/>
              </w:rPr>
              <w:t>。</w:t>
            </w:r>
          </w:p>
        </w:tc>
      </w:tr>
      <w:tr w:rsidR="00B45F1B" w:rsidRPr="00B814FD" w14:paraId="675C1427" w14:textId="77777777" w:rsidTr="00AA3F4E">
        <w:trPr>
          <w:trHeight w:val="567"/>
        </w:trPr>
        <w:tc>
          <w:tcPr>
            <w:tcW w:w="1039" w:type="dxa"/>
            <w:vMerge/>
            <w:vAlign w:val="center"/>
          </w:tcPr>
          <w:p w14:paraId="1A58CF4E" w14:textId="77777777" w:rsidR="00B45F1B" w:rsidRPr="00B814FD" w:rsidRDefault="00B45F1B" w:rsidP="00AA3F4E">
            <w:pPr>
              <w:jc w:val="center"/>
              <w:rPr>
                <w:szCs w:val="21"/>
              </w:rPr>
            </w:pPr>
          </w:p>
        </w:tc>
        <w:tc>
          <w:tcPr>
            <w:tcW w:w="1383" w:type="dxa"/>
            <w:vMerge/>
            <w:vAlign w:val="center"/>
          </w:tcPr>
          <w:p w14:paraId="5C159576" w14:textId="77777777" w:rsidR="00B45F1B" w:rsidRPr="00B814FD" w:rsidRDefault="00B45F1B" w:rsidP="00AA3F4E">
            <w:pPr>
              <w:jc w:val="center"/>
              <w:rPr>
                <w:szCs w:val="21"/>
              </w:rPr>
            </w:pPr>
          </w:p>
        </w:tc>
        <w:tc>
          <w:tcPr>
            <w:tcW w:w="6429" w:type="dxa"/>
            <w:noWrap/>
            <w:vAlign w:val="center"/>
          </w:tcPr>
          <w:p w14:paraId="4313BD90" w14:textId="77777777" w:rsidR="00B45F1B" w:rsidRPr="00B15397" w:rsidRDefault="00B45F1B" w:rsidP="00AA3F4E">
            <w:pPr>
              <w:jc w:val="left"/>
              <w:rPr>
                <w:color w:val="000000"/>
                <w:szCs w:val="21"/>
              </w:rPr>
            </w:pPr>
            <w:r w:rsidRPr="001B66A5">
              <w:rPr>
                <w:color w:val="000000"/>
                <w:szCs w:val="21"/>
              </w:rPr>
              <w:t>1.1.7.</w:t>
            </w:r>
            <w:r>
              <w:rPr>
                <w:color w:val="000000"/>
                <w:szCs w:val="21"/>
              </w:rPr>
              <w:t xml:space="preserve">7 </w:t>
            </w:r>
            <w:r w:rsidRPr="00B15397">
              <w:rPr>
                <w:rFonts w:hint="eastAsia"/>
                <w:color w:val="000000"/>
                <w:szCs w:val="21"/>
              </w:rPr>
              <w:t>插槽类型</w:t>
            </w:r>
            <w:r w:rsidRPr="001B66A5">
              <w:rPr>
                <w:rFonts w:hint="eastAsia"/>
                <w:color w:val="000000"/>
                <w:szCs w:val="21"/>
              </w:rPr>
              <w:t>：</w:t>
            </w:r>
            <w:r w:rsidRPr="00B15397">
              <w:rPr>
                <w:rFonts w:hint="eastAsia"/>
                <w:color w:val="000000"/>
                <w:szCs w:val="21"/>
              </w:rPr>
              <w:t>至少支持</w:t>
            </w:r>
            <w:r w:rsidRPr="00B15397">
              <w:rPr>
                <w:rFonts w:hint="eastAsia"/>
                <w:color w:val="000000"/>
                <w:szCs w:val="21"/>
              </w:rPr>
              <w:t>PCI-E</w:t>
            </w:r>
            <w:r>
              <w:rPr>
                <w:rFonts w:hint="eastAsia"/>
                <w:color w:val="000000"/>
                <w:szCs w:val="21"/>
              </w:rPr>
              <w:t>。</w:t>
            </w:r>
          </w:p>
        </w:tc>
      </w:tr>
      <w:tr w:rsidR="00B45F1B" w:rsidRPr="00B814FD" w14:paraId="27123FC8" w14:textId="77777777" w:rsidTr="00AA3F4E">
        <w:trPr>
          <w:trHeight w:val="567"/>
        </w:trPr>
        <w:tc>
          <w:tcPr>
            <w:tcW w:w="1039" w:type="dxa"/>
            <w:vMerge/>
            <w:vAlign w:val="center"/>
          </w:tcPr>
          <w:p w14:paraId="527E0A03" w14:textId="77777777" w:rsidR="00B45F1B" w:rsidRPr="00B814FD" w:rsidRDefault="00B45F1B" w:rsidP="00AA3F4E">
            <w:pPr>
              <w:jc w:val="center"/>
              <w:rPr>
                <w:szCs w:val="21"/>
              </w:rPr>
            </w:pPr>
          </w:p>
        </w:tc>
        <w:tc>
          <w:tcPr>
            <w:tcW w:w="1383" w:type="dxa"/>
            <w:vMerge/>
            <w:vAlign w:val="center"/>
          </w:tcPr>
          <w:p w14:paraId="4852F9DE" w14:textId="77777777" w:rsidR="00B45F1B" w:rsidRPr="00B814FD" w:rsidRDefault="00B45F1B" w:rsidP="00AA3F4E">
            <w:pPr>
              <w:jc w:val="center"/>
              <w:rPr>
                <w:szCs w:val="21"/>
              </w:rPr>
            </w:pPr>
          </w:p>
        </w:tc>
        <w:tc>
          <w:tcPr>
            <w:tcW w:w="6429" w:type="dxa"/>
            <w:noWrap/>
            <w:vAlign w:val="center"/>
          </w:tcPr>
          <w:p w14:paraId="32489F41" w14:textId="77777777" w:rsidR="00B45F1B" w:rsidRPr="00B15397" w:rsidRDefault="00B45F1B" w:rsidP="00AA3F4E">
            <w:pPr>
              <w:spacing w:line="360" w:lineRule="auto"/>
              <w:jc w:val="left"/>
              <w:rPr>
                <w:color w:val="000000"/>
                <w:szCs w:val="21"/>
              </w:rPr>
            </w:pPr>
            <w:r w:rsidRPr="001B66A5">
              <w:rPr>
                <w:color w:val="000000"/>
                <w:szCs w:val="21"/>
              </w:rPr>
              <w:t>1.1.7.</w:t>
            </w:r>
            <w:r>
              <w:rPr>
                <w:color w:val="000000"/>
                <w:szCs w:val="21"/>
              </w:rPr>
              <w:t>8</w:t>
            </w:r>
            <w:r w:rsidRPr="00B15397">
              <w:rPr>
                <w:rFonts w:hint="eastAsia"/>
                <w:color w:val="000000"/>
                <w:szCs w:val="21"/>
              </w:rPr>
              <w:t>系统平台</w:t>
            </w:r>
            <w:r w:rsidRPr="00B15397">
              <w:rPr>
                <w:rFonts w:hint="eastAsia"/>
                <w:color w:val="000000"/>
                <w:szCs w:val="21"/>
              </w:rPr>
              <w:t>:</w:t>
            </w:r>
            <w:r w:rsidRPr="00B15397">
              <w:rPr>
                <w:rFonts w:hint="eastAsia"/>
                <w:color w:val="000000"/>
                <w:szCs w:val="21"/>
              </w:rPr>
              <w:t>至少支持以下操作系统</w:t>
            </w:r>
            <w:r w:rsidRPr="00B15397">
              <w:rPr>
                <w:rFonts w:hint="eastAsia"/>
                <w:color w:val="000000"/>
                <w:szCs w:val="21"/>
              </w:rPr>
              <w:t>,</w:t>
            </w:r>
            <w:r w:rsidRPr="00B15397">
              <w:rPr>
                <w:rFonts w:hint="eastAsia"/>
                <w:color w:val="000000"/>
                <w:szCs w:val="21"/>
              </w:rPr>
              <w:t>其中包括</w:t>
            </w:r>
            <w:r w:rsidRPr="00B15397">
              <w:rPr>
                <w:rFonts w:hint="eastAsia"/>
                <w:color w:val="000000"/>
                <w:szCs w:val="21"/>
              </w:rPr>
              <w:t xml:space="preserve"> Microsoft Windows Vista/2008/Server 2003/2000/XP</w:t>
            </w:r>
            <w:r w:rsidRPr="00B15397">
              <w:rPr>
                <w:rFonts w:hint="eastAsia"/>
                <w:color w:val="000000"/>
                <w:szCs w:val="21"/>
              </w:rPr>
              <w:t>、</w:t>
            </w:r>
            <w:r w:rsidRPr="00B15397">
              <w:rPr>
                <w:rFonts w:hint="eastAsia"/>
                <w:color w:val="000000"/>
                <w:szCs w:val="21"/>
              </w:rPr>
              <w:t>Linux</w:t>
            </w:r>
            <w:r w:rsidRPr="00B15397">
              <w:rPr>
                <w:rFonts w:hint="eastAsia"/>
                <w:color w:val="000000"/>
                <w:szCs w:val="21"/>
              </w:rPr>
              <w:t>、</w:t>
            </w:r>
            <w:r w:rsidRPr="00B15397">
              <w:rPr>
                <w:rFonts w:hint="eastAsia"/>
                <w:color w:val="000000"/>
                <w:szCs w:val="21"/>
              </w:rPr>
              <w:t>Solaris(x86)</w:t>
            </w:r>
            <w:r w:rsidRPr="00B15397">
              <w:rPr>
                <w:rFonts w:hint="eastAsia"/>
                <w:color w:val="000000"/>
                <w:szCs w:val="21"/>
              </w:rPr>
              <w:t>、</w:t>
            </w:r>
            <w:r w:rsidRPr="00B15397">
              <w:rPr>
                <w:rFonts w:hint="eastAsia"/>
                <w:color w:val="000000"/>
                <w:szCs w:val="21"/>
              </w:rPr>
              <w:t>Netware</w:t>
            </w:r>
            <w:r w:rsidRPr="00B15397">
              <w:rPr>
                <w:rFonts w:hint="eastAsia"/>
                <w:color w:val="000000"/>
                <w:szCs w:val="21"/>
              </w:rPr>
              <w:t>、</w:t>
            </w:r>
            <w:r w:rsidRPr="00B15397">
              <w:rPr>
                <w:rFonts w:hint="eastAsia"/>
                <w:color w:val="000000"/>
                <w:szCs w:val="21"/>
              </w:rPr>
              <w:t>FreeBSD</w:t>
            </w:r>
            <w:r w:rsidRPr="00B15397">
              <w:rPr>
                <w:rFonts w:hint="eastAsia"/>
                <w:color w:val="000000"/>
                <w:szCs w:val="21"/>
              </w:rPr>
              <w:t>以及</w:t>
            </w:r>
            <w:r w:rsidRPr="00B15397">
              <w:rPr>
                <w:rFonts w:hint="eastAsia"/>
                <w:color w:val="000000"/>
                <w:szCs w:val="21"/>
              </w:rPr>
              <w:t>VMware</w:t>
            </w:r>
            <w:r w:rsidRPr="00B15397">
              <w:rPr>
                <w:rFonts w:hint="eastAsia"/>
                <w:color w:val="000000"/>
                <w:szCs w:val="21"/>
              </w:rPr>
              <w:t>等</w:t>
            </w:r>
            <w:r>
              <w:rPr>
                <w:rFonts w:hint="eastAsia"/>
                <w:color w:val="000000"/>
                <w:szCs w:val="21"/>
              </w:rPr>
              <w:t>。</w:t>
            </w:r>
          </w:p>
        </w:tc>
      </w:tr>
      <w:tr w:rsidR="00B45F1B" w:rsidRPr="00B814FD" w14:paraId="19896B1E" w14:textId="77777777" w:rsidTr="00AA3F4E">
        <w:trPr>
          <w:trHeight w:val="567"/>
        </w:trPr>
        <w:tc>
          <w:tcPr>
            <w:tcW w:w="1039" w:type="dxa"/>
            <w:vMerge/>
            <w:vAlign w:val="center"/>
          </w:tcPr>
          <w:p w14:paraId="022593DB" w14:textId="77777777" w:rsidR="00B45F1B" w:rsidRPr="00B814FD" w:rsidRDefault="00B45F1B" w:rsidP="00AA3F4E">
            <w:pPr>
              <w:jc w:val="center"/>
              <w:rPr>
                <w:szCs w:val="21"/>
              </w:rPr>
            </w:pPr>
          </w:p>
        </w:tc>
        <w:tc>
          <w:tcPr>
            <w:tcW w:w="1383" w:type="dxa"/>
            <w:vMerge/>
            <w:vAlign w:val="center"/>
          </w:tcPr>
          <w:p w14:paraId="76A5F4DF" w14:textId="77777777" w:rsidR="00B45F1B" w:rsidRPr="00B814FD" w:rsidRDefault="00B45F1B" w:rsidP="00AA3F4E">
            <w:pPr>
              <w:jc w:val="center"/>
              <w:rPr>
                <w:szCs w:val="21"/>
              </w:rPr>
            </w:pPr>
          </w:p>
        </w:tc>
        <w:tc>
          <w:tcPr>
            <w:tcW w:w="6429" w:type="dxa"/>
            <w:noWrap/>
            <w:vAlign w:val="bottom"/>
          </w:tcPr>
          <w:p w14:paraId="57B017AF" w14:textId="77777777" w:rsidR="00B45F1B" w:rsidRPr="00B814FD" w:rsidRDefault="00B45F1B" w:rsidP="00AA3F4E">
            <w:pPr>
              <w:spacing w:line="360" w:lineRule="auto"/>
              <w:jc w:val="left"/>
              <w:rPr>
                <w:szCs w:val="21"/>
              </w:rPr>
            </w:pPr>
            <w:r w:rsidRPr="001B66A5">
              <w:rPr>
                <w:color w:val="000000"/>
                <w:szCs w:val="21"/>
              </w:rPr>
              <w:t>1.</w:t>
            </w:r>
            <w:r w:rsidRPr="00B814FD">
              <w:rPr>
                <w:color w:val="000000"/>
                <w:szCs w:val="21"/>
              </w:rPr>
              <w:t xml:space="preserve">1.8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r>
      <w:tr w:rsidR="00B45F1B" w:rsidRPr="00B814FD" w14:paraId="138F1501" w14:textId="77777777" w:rsidTr="00AA3F4E">
        <w:trPr>
          <w:trHeight w:val="567"/>
        </w:trPr>
        <w:tc>
          <w:tcPr>
            <w:tcW w:w="1039" w:type="dxa"/>
            <w:vMerge/>
            <w:vAlign w:val="center"/>
          </w:tcPr>
          <w:p w14:paraId="47DF2FDF" w14:textId="77777777" w:rsidR="00B45F1B" w:rsidRPr="00B814FD" w:rsidRDefault="00B45F1B" w:rsidP="00AA3F4E">
            <w:pPr>
              <w:jc w:val="center"/>
              <w:rPr>
                <w:szCs w:val="21"/>
              </w:rPr>
            </w:pPr>
          </w:p>
        </w:tc>
        <w:tc>
          <w:tcPr>
            <w:tcW w:w="1383" w:type="dxa"/>
            <w:vMerge/>
            <w:vAlign w:val="center"/>
          </w:tcPr>
          <w:p w14:paraId="583C4CE9" w14:textId="77777777" w:rsidR="00B45F1B" w:rsidRPr="00B814FD" w:rsidRDefault="00B45F1B" w:rsidP="00AA3F4E">
            <w:pPr>
              <w:jc w:val="center"/>
              <w:rPr>
                <w:szCs w:val="21"/>
              </w:rPr>
            </w:pPr>
          </w:p>
        </w:tc>
        <w:tc>
          <w:tcPr>
            <w:tcW w:w="6429" w:type="dxa"/>
            <w:noWrap/>
            <w:vAlign w:val="bottom"/>
          </w:tcPr>
          <w:p w14:paraId="1C5F6AC0" w14:textId="5BDCC285" w:rsidR="00B45F1B" w:rsidRPr="00B814FD" w:rsidRDefault="00B45F1B" w:rsidP="00AA3F4E">
            <w:pPr>
              <w:spacing w:line="360" w:lineRule="auto"/>
              <w:jc w:val="left"/>
              <w:rPr>
                <w:szCs w:val="21"/>
              </w:rPr>
            </w:pPr>
            <w:r w:rsidRPr="001B66A5">
              <w:rPr>
                <w:color w:val="000000"/>
                <w:szCs w:val="21"/>
              </w:rPr>
              <w:t>1.</w:t>
            </w:r>
            <w:r w:rsidRPr="00B814FD">
              <w:rPr>
                <w:color w:val="000000"/>
                <w:szCs w:val="21"/>
              </w:rPr>
              <w:t xml:space="preserve">1.9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r>
      <w:tr w:rsidR="00B45F1B" w:rsidRPr="00B814FD" w14:paraId="7B8805DA" w14:textId="77777777" w:rsidTr="00AA3F4E">
        <w:trPr>
          <w:trHeight w:val="567"/>
        </w:trPr>
        <w:tc>
          <w:tcPr>
            <w:tcW w:w="1039" w:type="dxa"/>
            <w:vMerge/>
            <w:vAlign w:val="center"/>
          </w:tcPr>
          <w:p w14:paraId="73258540" w14:textId="77777777" w:rsidR="00B45F1B" w:rsidRPr="00B814FD" w:rsidRDefault="00B45F1B" w:rsidP="00AA3F4E">
            <w:pPr>
              <w:jc w:val="center"/>
              <w:rPr>
                <w:szCs w:val="21"/>
              </w:rPr>
            </w:pPr>
          </w:p>
        </w:tc>
        <w:tc>
          <w:tcPr>
            <w:tcW w:w="1383" w:type="dxa"/>
            <w:vMerge/>
            <w:vAlign w:val="center"/>
          </w:tcPr>
          <w:p w14:paraId="0175E9CE" w14:textId="77777777" w:rsidR="00B45F1B" w:rsidRPr="00B814FD" w:rsidRDefault="00B45F1B" w:rsidP="00AA3F4E">
            <w:pPr>
              <w:jc w:val="center"/>
              <w:rPr>
                <w:szCs w:val="21"/>
              </w:rPr>
            </w:pPr>
          </w:p>
        </w:tc>
        <w:tc>
          <w:tcPr>
            <w:tcW w:w="6429" w:type="dxa"/>
            <w:noWrap/>
            <w:vAlign w:val="bottom"/>
          </w:tcPr>
          <w:p w14:paraId="23973990" w14:textId="77777777" w:rsidR="00B45F1B" w:rsidRPr="00B814FD" w:rsidRDefault="00B45F1B" w:rsidP="00AA3F4E">
            <w:pPr>
              <w:spacing w:line="360" w:lineRule="auto"/>
              <w:jc w:val="left"/>
              <w:rPr>
                <w:color w:val="000000"/>
                <w:szCs w:val="21"/>
              </w:rPr>
            </w:pPr>
            <w:r>
              <w:rPr>
                <w:rFonts w:hint="eastAsia"/>
                <w:color w:val="000000"/>
                <w:szCs w:val="21"/>
              </w:rPr>
              <w:t>1.2</w:t>
            </w:r>
            <w:r w:rsidRPr="002F1553">
              <w:rPr>
                <w:rFonts w:ascii="宋体" w:hAnsi="宋体" w:hint="eastAsia"/>
                <w:szCs w:val="21"/>
              </w:rPr>
              <w:t>深度学习服务器操作系统</w:t>
            </w:r>
            <w:r>
              <w:rPr>
                <w:rFonts w:ascii="宋体" w:hAnsi="宋体" w:hint="eastAsia"/>
                <w:szCs w:val="21"/>
              </w:rPr>
              <w:t>：</w:t>
            </w:r>
          </w:p>
        </w:tc>
      </w:tr>
      <w:tr w:rsidR="00B45F1B" w:rsidRPr="00B814FD" w14:paraId="21007739" w14:textId="77777777" w:rsidTr="00AA3F4E">
        <w:trPr>
          <w:trHeight w:val="567"/>
        </w:trPr>
        <w:tc>
          <w:tcPr>
            <w:tcW w:w="1039" w:type="dxa"/>
            <w:vMerge/>
            <w:vAlign w:val="center"/>
          </w:tcPr>
          <w:p w14:paraId="2C557EE9" w14:textId="77777777" w:rsidR="00B45F1B" w:rsidRPr="00B814FD" w:rsidRDefault="00B45F1B" w:rsidP="00AA3F4E">
            <w:pPr>
              <w:jc w:val="center"/>
              <w:rPr>
                <w:szCs w:val="21"/>
              </w:rPr>
            </w:pPr>
          </w:p>
        </w:tc>
        <w:tc>
          <w:tcPr>
            <w:tcW w:w="1383" w:type="dxa"/>
            <w:vMerge/>
            <w:vAlign w:val="center"/>
          </w:tcPr>
          <w:p w14:paraId="66F27281" w14:textId="77777777" w:rsidR="00B45F1B" w:rsidRPr="00B814FD" w:rsidRDefault="00B45F1B" w:rsidP="00AA3F4E">
            <w:pPr>
              <w:jc w:val="center"/>
              <w:rPr>
                <w:szCs w:val="21"/>
              </w:rPr>
            </w:pPr>
          </w:p>
        </w:tc>
        <w:tc>
          <w:tcPr>
            <w:tcW w:w="6429" w:type="dxa"/>
            <w:noWrap/>
            <w:vAlign w:val="bottom"/>
          </w:tcPr>
          <w:p w14:paraId="7E1FB219" w14:textId="0A6DBF4C" w:rsidR="00B45F1B" w:rsidRDefault="00B45F1B" w:rsidP="007D5861">
            <w:pPr>
              <w:spacing w:line="360" w:lineRule="auto"/>
              <w:jc w:val="left"/>
              <w:rPr>
                <w:color w:val="000000"/>
                <w:szCs w:val="21"/>
              </w:rPr>
            </w:pPr>
            <w:r w:rsidRPr="001B66A5">
              <w:rPr>
                <w:color w:val="000000"/>
                <w:szCs w:val="21"/>
              </w:rPr>
              <w:t xml:space="preserve">1.2.1 </w:t>
            </w:r>
            <w:r w:rsidRPr="001B66A5">
              <w:rPr>
                <w:rFonts w:hint="eastAsia"/>
                <w:color w:val="000000"/>
                <w:szCs w:val="21"/>
              </w:rPr>
              <w:t>随机配套</w:t>
            </w:r>
            <w:r w:rsidRPr="001B66A5">
              <w:rPr>
                <w:color w:val="000000"/>
                <w:szCs w:val="21"/>
              </w:rPr>
              <w:t>Ubuntu</w:t>
            </w:r>
            <w:r w:rsidRPr="001B66A5">
              <w:rPr>
                <w:rFonts w:hint="eastAsia"/>
                <w:color w:val="000000"/>
                <w:szCs w:val="21"/>
              </w:rPr>
              <w:t>操作系统</w:t>
            </w:r>
            <w:r w:rsidR="007D5861">
              <w:rPr>
                <w:rFonts w:hint="eastAsia"/>
                <w:color w:val="000000"/>
                <w:szCs w:val="21"/>
              </w:rPr>
              <w:t>。</w:t>
            </w:r>
          </w:p>
        </w:tc>
      </w:tr>
      <w:tr w:rsidR="001612F2" w:rsidRPr="00B814FD" w14:paraId="35CF6D22" w14:textId="77777777" w:rsidTr="009C5409">
        <w:trPr>
          <w:trHeight w:val="567"/>
        </w:trPr>
        <w:tc>
          <w:tcPr>
            <w:tcW w:w="1039" w:type="dxa"/>
            <w:vMerge/>
            <w:vAlign w:val="center"/>
          </w:tcPr>
          <w:p w14:paraId="29EA8F37" w14:textId="77777777" w:rsidR="001612F2" w:rsidRPr="00B814FD" w:rsidRDefault="001612F2" w:rsidP="001612F2">
            <w:pPr>
              <w:jc w:val="center"/>
              <w:rPr>
                <w:szCs w:val="21"/>
              </w:rPr>
            </w:pPr>
          </w:p>
        </w:tc>
        <w:tc>
          <w:tcPr>
            <w:tcW w:w="1383" w:type="dxa"/>
            <w:vMerge/>
            <w:vAlign w:val="center"/>
          </w:tcPr>
          <w:p w14:paraId="2684EBBA" w14:textId="77777777" w:rsidR="001612F2" w:rsidRPr="00B814FD" w:rsidRDefault="001612F2" w:rsidP="001612F2">
            <w:pPr>
              <w:jc w:val="center"/>
              <w:rPr>
                <w:szCs w:val="21"/>
              </w:rPr>
            </w:pPr>
          </w:p>
        </w:tc>
        <w:tc>
          <w:tcPr>
            <w:tcW w:w="6429" w:type="dxa"/>
            <w:noWrap/>
          </w:tcPr>
          <w:p w14:paraId="545401A1" w14:textId="550D7039" w:rsidR="001612F2" w:rsidRPr="00B814FD" w:rsidRDefault="001612F2" w:rsidP="001612F2">
            <w:pPr>
              <w:spacing w:line="360" w:lineRule="auto"/>
              <w:jc w:val="left"/>
              <w:rPr>
                <w:szCs w:val="21"/>
              </w:rPr>
            </w:pPr>
            <w:r w:rsidRPr="006E4D95">
              <w:rPr>
                <w:rFonts w:hint="eastAsia"/>
              </w:rPr>
              <w:t>1.2.1.1</w:t>
            </w:r>
            <w:r w:rsidRPr="006E4D95">
              <w:rPr>
                <w:rFonts w:hint="eastAsia"/>
              </w:rPr>
              <w:t>设备交付后，操作系统需支持跨平台部署，支持移动端</w:t>
            </w:r>
            <w:r w:rsidRPr="006E4D95">
              <w:rPr>
                <w:rFonts w:hint="eastAsia"/>
              </w:rPr>
              <w:t xml:space="preserve">iOS, Android, </w:t>
            </w:r>
            <w:r w:rsidRPr="006E4D95">
              <w:rPr>
                <w:rFonts w:hint="eastAsia"/>
              </w:rPr>
              <w:t>服务器端</w:t>
            </w:r>
            <w:r w:rsidRPr="006E4D95">
              <w:rPr>
                <w:rFonts w:hint="eastAsia"/>
              </w:rPr>
              <w:t>Linux, Mac, Windows,</w:t>
            </w:r>
            <w:r w:rsidRPr="006E4D95">
              <w:rPr>
                <w:rFonts w:hint="eastAsia"/>
              </w:rPr>
              <w:t>物联网设备如</w:t>
            </w:r>
            <w:r w:rsidRPr="006E4D95">
              <w:rPr>
                <w:rFonts w:hint="eastAsia"/>
              </w:rPr>
              <w:t>Raspberry Pi, NVIDIA Jetson TX2</w:t>
            </w:r>
            <w:r w:rsidRPr="006E4D95">
              <w:rPr>
                <w:rFonts w:hint="eastAsia"/>
              </w:rPr>
              <w:t>等平台部署</w:t>
            </w:r>
            <w:r>
              <w:rPr>
                <w:rFonts w:hint="eastAsia"/>
              </w:rPr>
              <w:t>。</w:t>
            </w:r>
          </w:p>
        </w:tc>
      </w:tr>
      <w:tr w:rsidR="001612F2" w:rsidRPr="00B814FD" w14:paraId="781236A7" w14:textId="77777777" w:rsidTr="009C5409">
        <w:trPr>
          <w:trHeight w:val="567"/>
        </w:trPr>
        <w:tc>
          <w:tcPr>
            <w:tcW w:w="1039" w:type="dxa"/>
            <w:vMerge/>
            <w:vAlign w:val="center"/>
          </w:tcPr>
          <w:p w14:paraId="719A7D8D" w14:textId="77777777" w:rsidR="001612F2" w:rsidRPr="00B814FD" w:rsidRDefault="001612F2" w:rsidP="001612F2">
            <w:pPr>
              <w:jc w:val="center"/>
              <w:rPr>
                <w:szCs w:val="21"/>
              </w:rPr>
            </w:pPr>
          </w:p>
        </w:tc>
        <w:tc>
          <w:tcPr>
            <w:tcW w:w="1383" w:type="dxa"/>
            <w:vMerge/>
            <w:vAlign w:val="center"/>
          </w:tcPr>
          <w:p w14:paraId="4ECF8002" w14:textId="77777777" w:rsidR="001612F2" w:rsidRPr="00B814FD" w:rsidRDefault="001612F2" w:rsidP="001612F2">
            <w:pPr>
              <w:jc w:val="center"/>
              <w:rPr>
                <w:szCs w:val="21"/>
              </w:rPr>
            </w:pPr>
          </w:p>
        </w:tc>
        <w:tc>
          <w:tcPr>
            <w:tcW w:w="6429" w:type="dxa"/>
            <w:noWrap/>
          </w:tcPr>
          <w:p w14:paraId="096EBB40" w14:textId="6BE86F3D" w:rsidR="001612F2" w:rsidRPr="00AB1668" w:rsidRDefault="001612F2" w:rsidP="001612F2">
            <w:pPr>
              <w:spacing w:line="360" w:lineRule="auto"/>
              <w:jc w:val="left"/>
              <w:rPr>
                <w:szCs w:val="21"/>
                <w:highlight w:val="yellow"/>
              </w:rPr>
            </w:pPr>
            <w:r w:rsidRPr="006E4D95">
              <w:rPr>
                <w:rFonts w:hint="eastAsia"/>
              </w:rPr>
              <w:t>1.2.1.2</w:t>
            </w:r>
            <w:r w:rsidR="007B27D8" w:rsidRPr="00BE01C0">
              <w:rPr>
                <w:rFonts w:hint="eastAsia"/>
              </w:rPr>
              <w:t>面临高并发压力，需要考虑</w:t>
            </w:r>
            <w:r w:rsidR="007B27D8" w:rsidRPr="00BE01C0">
              <w:rPr>
                <w:rFonts w:hint="eastAsia"/>
              </w:rPr>
              <w:t>APP</w:t>
            </w:r>
            <w:r w:rsidR="007B27D8" w:rsidRPr="00BE01C0">
              <w:rPr>
                <w:rFonts w:hint="eastAsia"/>
              </w:rPr>
              <w:t>访问性能优化，要求</w:t>
            </w:r>
            <w:r w:rsidR="007B27D8" w:rsidRPr="00BE01C0">
              <w:rPr>
                <w:rFonts w:hint="eastAsia"/>
              </w:rPr>
              <w:t>WiFi</w:t>
            </w:r>
            <w:r w:rsidR="007B27D8" w:rsidRPr="00BE01C0">
              <w:rPr>
                <w:rFonts w:hint="eastAsia"/>
              </w:rPr>
              <w:t>网络条件下响应速度不能低于</w:t>
            </w:r>
            <w:r w:rsidR="007B27D8" w:rsidRPr="00BE01C0">
              <w:rPr>
                <w:rFonts w:hint="eastAsia"/>
              </w:rPr>
              <w:t>1s</w:t>
            </w:r>
            <w:r w:rsidR="007B27D8" w:rsidRPr="00BE01C0">
              <w:rPr>
                <w:rFonts w:hint="eastAsia"/>
              </w:rPr>
              <w:t>，</w:t>
            </w:r>
            <w:r w:rsidR="007B27D8" w:rsidRPr="00BE01C0">
              <w:rPr>
                <w:rFonts w:hint="eastAsia"/>
              </w:rPr>
              <w:t>4G</w:t>
            </w:r>
            <w:r w:rsidR="007B27D8" w:rsidRPr="00BE01C0">
              <w:rPr>
                <w:rFonts w:hint="eastAsia"/>
              </w:rPr>
              <w:t>网络情况下，访问速度不低于</w:t>
            </w:r>
            <w:r w:rsidR="007B27D8" w:rsidRPr="00BE01C0">
              <w:rPr>
                <w:rFonts w:hint="eastAsia"/>
              </w:rPr>
              <w:t>2s</w:t>
            </w:r>
            <w:r w:rsidR="007B27D8" w:rsidRPr="00BE01C0">
              <w:rPr>
                <w:rFonts w:hint="eastAsia"/>
              </w:rPr>
              <w:t>；支持在线并发</w:t>
            </w:r>
            <w:r w:rsidR="007B27D8" w:rsidRPr="00BE01C0">
              <w:rPr>
                <w:rFonts w:hint="eastAsia"/>
              </w:rPr>
              <w:t>1000qps</w:t>
            </w:r>
            <w:r w:rsidR="007B27D8" w:rsidRPr="006E4D95">
              <w:rPr>
                <w:rFonts w:hint="eastAsia"/>
              </w:rPr>
              <w:t>。</w:t>
            </w:r>
          </w:p>
        </w:tc>
      </w:tr>
      <w:tr w:rsidR="001612F2" w:rsidRPr="00B814FD" w14:paraId="5F36112E" w14:textId="77777777" w:rsidTr="009C5409">
        <w:trPr>
          <w:trHeight w:val="567"/>
        </w:trPr>
        <w:tc>
          <w:tcPr>
            <w:tcW w:w="1039" w:type="dxa"/>
            <w:vMerge/>
            <w:vAlign w:val="center"/>
          </w:tcPr>
          <w:p w14:paraId="6DC78B8B" w14:textId="77777777" w:rsidR="001612F2" w:rsidRPr="00B814FD" w:rsidRDefault="001612F2" w:rsidP="001612F2">
            <w:pPr>
              <w:jc w:val="center"/>
              <w:rPr>
                <w:szCs w:val="21"/>
              </w:rPr>
            </w:pPr>
          </w:p>
        </w:tc>
        <w:tc>
          <w:tcPr>
            <w:tcW w:w="1383" w:type="dxa"/>
            <w:vMerge/>
            <w:vAlign w:val="center"/>
          </w:tcPr>
          <w:p w14:paraId="1B413C79" w14:textId="77777777" w:rsidR="001612F2" w:rsidRPr="00B814FD" w:rsidRDefault="001612F2" w:rsidP="001612F2">
            <w:pPr>
              <w:jc w:val="center"/>
              <w:rPr>
                <w:szCs w:val="21"/>
              </w:rPr>
            </w:pPr>
          </w:p>
        </w:tc>
        <w:tc>
          <w:tcPr>
            <w:tcW w:w="6429" w:type="dxa"/>
            <w:noWrap/>
          </w:tcPr>
          <w:p w14:paraId="30B9B3DE" w14:textId="4C362A9C" w:rsidR="001612F2" w:rsidRPr="00AB1668" w:rsidRDefault="001612F2" w:rsidP="001612F2">
            <w:pPr>
              <w:spacing w:line="360" w:lineRule="auto"/>
              <w:jc w:val="left"/>
              <w:rPr>
                <w:szCs w:val="21"/>
                <w:highlight w:val="yellow"/>
              </w:rPr>
            </w:pPr>
            <w:r w:rsidRPr="006E4D95">
              <w:rPr>
                <w:rFonts w:hint="eastAsia"/>
              </w:rPr>
              <w:t>1.2.1.3</w:t>
            </w:r>
            <w:r w:rsidRPr="006E4D95">
              <w:rPr>
                <w:rFonts w:hint="eastAsia"/>
              </w:rPr>
              <w:t>设备交付后，操作系统需支持自动扩展多</w:t>
            </w:r>
            <w:r w:rsidRPr="006E4D95">
              <w:rPr>
                <w:rFonts w:hint="eastAsia"/>
              </w:rPr>
              <w:t>GPU</w:t>
            </w:r>
            <w:r w:rsidRPr="006E4D95">
              <w:rPr>
                <w:rFonts w:hint="eastAsia"/>
              </w:rPr>
              <w:t>；支持交互式深度学习开发</w:t>
            </w:r>
            <w:r>
              <w:rPr>
                <w:rFonts w:hint="eastAsia"/>
              </w:rPr>
              <w:t>。</w:t>
            </w:r>
          </w:p>
        </w:tc>
      </w:tr>
      <w:tr w:rsidR="00B45F1B" w:rsidRPr="00B814FD" w14:paraId="7CDF3BF2" w14:textId="77777777" w:rsidTr="00AA3F4E">
        <w:trPr>
          <w:trHeight w:val="567"/>
        </w:trPr>
        <w:tc>
          <w:tcPr>
            <w:tcW w:w="1039" w:type="dxa"/>
            <w:vMerge w:val="restart"/>
            <w:vAlign w:val="center"/>
          </w:tcPr>
          <w:p w14:paraId="529B9AB3" w14:textId="77777777" w:rsidR="00B45F1B" w:rsidRPr="00B814FD" w:rsidRDefault="00B45F1B" w:rsidP="00AA3F4E">
            <w:pPr>
              <w:jc w:val="center"/>
              <w:rPr>
                <w:szCs w:val="21"/>
              </w:rPr>
            </w:pPr>
            <w:r w:rsidRPr="00B814FD">
              <w:rPr>
                <w:szCs w:val="21"/>
              </w:rPr>
              <w:t>2</w:t>
            </w:r>
          </w:p>
        </w:tc>
        <w:tc>
          <w:tcPr>
            <w:tcW w:w="1383" w:type="dxa"/>
            <w:vMerge w:val="restart"/>
            <w:vAlign w:val="center"/>
          </w:tcPr>
          <w:p w14:paraId="368AA7EF" w14:textId="15F486E5" w:rsidR="00B45F1B" w:rsidRPr="00B814FD" w:rsidRDefault="00B45F1B" w:rsidP="00F95DC1">
            <w:pPr>
              <w:jc w:val="center"/>
              <w:rPr>
                <w:szCs w:val="21"/>
              </w:rPr>
            </w:pPr>
            <w:r w:rsidRPr="00B814FD">
              <w:rPr>
                <w:szCs w:val="21"/>
              </w:rPr>
              <w:t>深度学习</w:t>
            </w:r>
            <w:r w:rsidR="00F95DC1">
              <w:rPr>
                <w:rFonts w:hint="eastAsia"/>
                <w:szCs w:val="21"/>
              </w:rPr>
              <w:t>工作站</w:t>
            </w:r>
          </w:p>
        </w:tc>
        <w:tc>
          <w:tcPr>
            <w:tcW w:w="6429" w:type="dxa"/>
            <w:noWrap/>
            <w:vAlign w:val="bottom"/>
          </w:tcPr>
          <w:p w14:paraId="00594CAD" w14:textId="5795F3D8" w:rsidR="00B45F1B" w:rsidRPr="00B814FD" w:rsidRDefault="00B45F1B" w:rsidP="00F95DC1">
            <w:pPr>
              <w:spacing w:line="360" w:lineRule="auto"/>
              <w:jc w:val="left"/>
              <w:rPr>
                <w:szCs w:val="21"/>
              </w:rPr>
            </w:pPr>
            <w:r>
              <w:rPr>
                <w:rFonts w:hint="eastAsia"/>
                <w:color w:val="000000"/>
                <w:szCs w:val="21"/>
              </w:rPr>
              <w:t>2.1</w:t>
            </w:r>
            <w:r w:rsidRPr="002F1553">
              <w:rPr>
                <w:rFonts w:ascii="宋体" w:hAnsi="宋体" w:hint="eastAsia"/>
                <w:szCs w:val="21"/>
              </w:rPr>
              <w:t>深度学习</w:t>
            </w:r>
            <w:r w:rsidR="00F95DC1">
              <w:rPr>
                <w:rFonts w:ascii="宋体" w:hAnsi="宋体" w:hint="eastAsia"/>
                <w:szCs w:val="21"/>
              </w:rPr>
              <w:t>工作站</w:t>
            </w:r>
            <w:r w:rsidRPr="002F1553">
              <w:rPr>
                <w:rFonts w:ascii="宋体" w:hAnsi="宋体" w:hint="eastAsia"/>
                <w:szCs w:val="21"/>
              </w:rPr>
              <w:t>主机</w:t>
            </w:r>
            <w:r>
              <w:rPr>
                <w:rFonts w:ascii="宋体" w:hAnsi="宋体" w:hint="eastAsia"/>
                <w:szCs w:val="21"/>
              </w:rPr>
              <w:t>：</w:t>
            </w:r>
          </w:p>
        </w:tc>
      </w:tr>
      <w:tr w:rsidR="00B45F1B" w:rsidRPr="00B814FD" w14:paraId="61AB9383" w14:textId="77777777" w:rsidTr="00AA3F4E">
        <w:trPr>
          <w:trHeight w:val="567"/>
        </w:trPr>
        <w:tc>
          <w:tcPr>
            <w:tcW w:w="1039" w:type="dxa"/>
            <w:vMerge/>
            <w:vAlign w:val="center"/>
          </w:tcPr>
          <w:p w14:paraId="1B0BAE7A" w14:textId="77777777" w:rsidR="00B45F1B" w:rsidRPr="00B814FD" w:rsidRDefault="00B45F1B" w:rsidP="00AA3F4E">
            <w:pPr>
              <w:jc w:val="center"/>
              <w:rPr>
                <w:szCs w:val="21"/>
              </w:rPr>
            </w:pPr>
          </w:p>
        </w:tc>
        <w:tc>
          <w:tcPr>
            <w:tcW w:w="1383" w:type="dxa"/>
            <w:vMerge/>
            <w:vAlign w:val="center"/>
          </w:tcPr>
          <w:p w14:paraId="2A312E0D" w14:textId="77777777" w:rsidR="00B45F1B" w:rsidRPr="00B814FD" w:rsidRDefault="00B45F1B" w:rsidP="00AA3F4E">
            <w:pPr>
              <w:jc w:val="center"/>
              <w:rPr>
                <w:szCs w:val="21"/>
              </w:rPr>
            </w:pPr>
          </w:p>
        </w:tc>
        <w:tc>
          <w:tcPr>
            <w:tcW w:w="6429" w:type="dxa"/>
            <w:noWrap/>
            <w:vAlign w:val="bottom"/>
          </w:tcPr>
          <w:p w14:paraId="3BC07740" w14:textId="77777777" w:rsidR="00B45F1B" w:rsidRPr="00B814FD" w:rsidRDefault="00B45F1B" w:rsidP="00AA3F4E">
            <w:pPr>
              <w:spacing w:line="360" w:lineRule="auto"/>
              <w:jc w:val="left"/>
              <w:rPr>
                <w:szCs w:val="21"/>
              </w:rPr>
            </w:pPr>
            <w:r w:rsidRPr="00B814FD">
              <w:rPr>
                <w:color w:val="000000"/>
                <w:szCs w:val="21"/>
              </w:rPr>
              <w:t>2.1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r>
      <w:tr w:rsidR="00B45F1B" w:rsidRPr="00B814FD" w14:paraId="28051D72" w14:textId="77777777" w:rsidTr="00AA3F4E">
        <w:trPr>
          <w:trHeight w:val="567"/>
        </w:trPr>
        <w:tc>
          <w:tcPr>
            <w:tcW w:w="1039" w:type="dxa"/>
            <w:vMerge/>
            <w:vAlign w:val="center"/>
          </w:tcPr>
          <w:p w14:paraId="0E46EA73" w14:textId="77777777" w:rsidR="00B45F1B" w:rsidRPr="00B814FD" w:rsidRDefault="00B45F1B" w:rsidP="00AA3F4E">
            <w:pPr>
              <w:jc w:val="center"/>
              <w:rPr>
                <w:szCs w:val="21"/>
              </w:rPr>
            </w:pPr>
          </w:p>
        </w:tc>
        <w:tc>
          <w:tcPr>
            <w:tcW w:w="1383" w:type="dxa"/>
            <w:vMerge/>
            <w:vAlign w:val="center"/>
          </w:tcPr>
          <w:p w14:paraId="519CF9CB" w14:textId="77777777" w:rsidR="00B45F1B" w:rsidRPr="00B814FD" w:rsidRDefault="00B45F1B" w:rsidP="00AA3F4E">
            <w:pPr>
              <w:jc w:val="center"/>
              <w:rPr>
                <w:szCs w:val="21"/>
              </w:rPr>
            </w:pPr>
          </w:p>
        </w:tc>
        <w:tc>
          <w:tcPr>
            <w:tcW w:w="6429" w:type="dxa"/>
            <w:noWrap/>
            <w:vAlign w:val="bottom"/>
          </w:tcPr>
          <w:p w14:paraId="0E27CD8C"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2 </w:t>
            </w:r>
            <w:r w:rsidRPr="00B814FD">
              <w:rPr>
                <w:color w:val="000000"/>
                <w:szCs w:val="21"/>
              </w:rPr>
              <w:t>设备主板要求：</w:t>
            </w:r>
          </w:p>
        </w:tc>
      </w:tr>
      <w:tr w:rsidR="00B45F1B" w:rsidRPr="00B814FD" w14:paraId="1A2DF934" w14:textId="77777777" w:rsidTr="00AA3F4E">
        <w:trPr>
          <w:trHeight w:val="567"/>
        </w:trPr>
        <w:tc>
          <w:tcPr>
            <w:tcW w:w="1039" w:type="dxa"/>
            <w:vMerge/>
            <w:vAlign w:val="center"/>
          </w:tcPr>
          <w:p w14:paraId="674770FC" w14:textId="77777777" w:rsidR="00B45F1B" w:rsidRPr="00B814FD" w:rsidRDefault="00B45F1B" w:rsidP="00AA3F4E">
            <w:pPr>
              <w:jc w:val="center"/>
              <w:rPr>
                <w:szCs w:val="21"/>
              </w:rPr>
            </w:pPr>
          </w:p>
        </w:tc>
        <w:tc>
          <w:tcPr>
            <w:tcW w:w="1383" w:type="dxa"/>
            <w:vMerge/>
            <w:vAlign w:val="center"/>
          </w:tcPr>
          <w:p w14:paraId="3AC653D5" w14:textId="77777777" w:rsidR="00B45F1B" w:rsidRPr="00B814FD" w:rsidRDefault="00B45F1B" w:rsidP="00AA3F4E">
            <w:pPr>
              <w:jc w:val="center"/>
              <w:rPr>
                <w:szCs w:val="21"/>
              </w:rPr>
            </w:pPr>
          </w:p>
        </w:tc>
        <w:tc>
          <w:tcPr>
            <w:tcW w:w="6429" w:type="dxa"/>
            <w:noWrap/>
            <w:vAlign w:val="center"/>
          </w:tcPr>
          <w:p w14:paraId="658AD583" w14:textId="77777777" w:rsidR="00B45F1B" w:rsidRPr="00B814FD" w:rsidRDefault="00B45F1B" w:rsidP="00AA3F4E">
            <w:pPr>
              <w:jc w:val="left"/>
              <w:rPr>
                <w:szCs w:val="21"/>
              </w:rPr>
            </w:pPr>
            <w:r w:rsidRPr="00F0200A">
              <w:rPr>
                <w:rFonts w:hint="eastAsia"/>
              </w:rPr>
              <w:t>2.1.2.1 CPU</w:t>
            </w:r>
            <w:r w:rsidRPr="00F0200A">
              <w:rPr>
                <w:rFonts w:hint="eastAsia"/>
              </w:rPr>
              <w:t>接口数量：最少支持</w:t>
            </w:r>
            <w:r w:rsidRPr="00F0200A">
              <w:rPr>
                <w:rFonts w:hint="eastAsia"/>
              </w:rPr>
              <w:t>2</w:t>
            </w:r>
            <w:r w:rsidRPr="00F0200A">
              <w:rPr>
                <w:rFonts w:hint="eastAsia"/>
              </w:rPr>
              <w:t>颗</w:t>
            </w:r>
            <w:r w:rsidRPr="00F0200A">
              <w:rPr>
                <w:rFonts w:hint="eastAsia"/>
              </w:rPr>
              <w:t xml:space="preserve">Intel </w:t>
            </w:r>
            <w:r w:rsidRPr="00F0200A">
              <w:rPr>
                <w:rFonts w:hint="eastAsia"/>
              </w:rPr>
              <w:t>至强第四代</w:t>
            </w:r>
            <w:r w:rsidRPr="00F0200A">
              <w:rPr>
                <w:rFonts w:hint="eastAsia"/>
              </w:rPr>
              <w:t>CPU</w:t>
            </w:r>
            <w:r w:rsidRPr="00F0200A">
              <w:rPr>
                <w:rFonts w:hint="eastAsia"/>
              </w:rPr>
              <w:t>。</w:t>
            </w:r>
          </w:p>
        </w:tc>
      </w:tr>
      <w:tr w:rsidR="00B45F1B" w:rsidRPr="00B814FD" w14:paraId="797B7410" w14:textId="77777777" w:rsidTr="00AA3F4E">
        <w:trPr>
          <w:trHeight w:val="567"/>
        </w:trPr>
        <w:tc>
          <w:tcPr>
            <w:tcW w:w="1039" w:type="dxa"/>
            <w:vMerge/>
            <w:vAlign w:val="center"/>
          </w:tcPr>
          <w:p w14:paraId="70BE07F8" w14:textId="77777777" w:rsidR="00B45F1B" w:rsidRPr="00B814FD" w:rsidRDefault="00B45F1B" w:rsidP="00AA3F4E">
            <w:pPr>
              <w:jc w:val="center"/>
              <w:rPr>
                <w:szCs w:val="21"/>
              </w:rPr>
            </w:pPr>
          </w:p>
        </w:tc>
        <w:tc>
          <w:tcPr>
            <w:tcW w:w="1383" w:type="dxa"/>
            <w:vMerge/>
            <w:vAlign w:val="center"/>
          </w:tcPr>
          <w:p w14:paraId="4544AB41" w14:textId="77777777" w:rsidR="00B45F1B" w:rsidRPr="00B814FD" w:rsidRDefault="00B45F1B" w:rsidP="00AA3F4E">
            <w:pPr>
              <w:jc w:val="center"/>
              <w:rPr>
                <w:szCs w:val="21"/>
              </w:rPr>
            </w:pPr>
          </w:p>
        </w:tc>
        <w:tc>
          <w:tcPr>
            <w:tcW w:w="6429" w:type="dxa"/>
            <w:noWrap/>
          </w:tcPr>
          <w:p w14:paraId="766AC7AF" w14:textId="2F509031" w:rsidR="00B45F1B" w:rsidRPr="00B814FD" w:rsidRDefault="00B45F1B" w:rsidP="007D5861">
            <w:pPr>
              <w:spacing w:line="360" w:lineRule="auto"/>
              <w:jc w:val="left"/>
              <w:rPr>
                <w:szCs w:val="21"/>
              </w:rPr>
            </w:pPr>
            <w:r w:rsidRPr="00F0200A">
              <w:rPr>
                <w:rFonts w:hint="eastAsia"/>
              </w:rPr>
              <w:t>2.</w:t>
            </w:r>
            <w:r w:rsidR="00F95DC1">
              <w:t>1.</w:t>
            </w:r>
            <w:r w:rsidRPr="00F0200A">
              <w:rPr>
                <w:rFonts w:hint="eastAsia"/>
              </w:rPr>
              <w:t xml:space="preserve">2.2 </w:t>
            </w:r>
            <w:r w:rsidRPr="00F0200A">
              <w:rPr>
                <w:rFonts w:hint="eastAsia"/>
              </w:rPr>
              <w:t>内存接口数量：最少支持</w:t>
            </w:r>
            <w:r w:rsidRPr="00F0200A">
              <w:rPr>
                <w:rFonts w:hint="eastAsia"/>
              </w:rPr>
              <w:t>8</w:t>
            </w:r>
            <w:r w:rsidRPr="00F0200A">
              <w:rPr>
                <w:rFonts w:hint="eastAsia"/>
              </w:rPr>
              <w:t>个</w:t>
            </w:r>
            <w:r w:rsidRPr="00F0200A">
              <w:rPr>
                <w:rFonts w:hint="eastAsia"/>
              </w:rPr>
              <w:t>DDR4</w:t>
            </w:r>
            <w:r w:rsidRPr="00F0200A">
              <w:rPr>
                <w:rFonts w:hint="eastAsia"/>
              </w:rPr>
              <w:t>内存标准接口，</w:t>
            </w:r>
            <w:r w:rsidR="00F95DC1" w:rsidRPr="00F95DC1">
              <w:rPr>
                <w:rFonts w:hint="eastAsia"/>
              </w:rPr>
              <w:t>内存运行速率不少于</w:t>
            </w:r>
            <w:r w:rsidR="00F95DC1" w:rsidRPr="00F95DC1">
              <w:rPr>
                <w:rFonts w:hint="eastAsia"/>
              </w:rPr>
              <w:t>2400MHz</w:t>
            </w:r>
            <w:r w:rsidRPr="00F0200A">
              <w:rPr>
                <w:rFonts w:hint="eastAsia"/>
              </w:rPr>
              <w:t>。</w:t>
            </w:r>
          </w:p>
        </w:tc>
      </w:tr>
      <w:tr w:rsidR="00B45F1B" w:rsidRPr="00B814FD" w14:paraId="4D2294C4" w14:textId="77777777" w:rsidTr="00AA3F4E">
        <w:trPr>
          <w:trHeight w:val="567"/>
        </w:trPr>
        <w:tc>
          <w:tcPr>
            <w:tcW w:w="1039" w:type="dxa"/>
            <w:vMerge/>
            <w:vAlign w:val="center"/>
          </w:tcPr>
          <w:p w14:paraId="102094CF" w14:textId="77777777" w:rsidR="00B45F1B" w:rsidRPr="00B814FD" w:rsidRDefault="00B45F1B" w:rsidP="00AA3F4E">
            <w:pPr>
              <w:jc w:val="center"/>
              <w:rPr>
                <w:szCs w:val="21"/>
              </w:rPr>
            </w:pPr>
          </w:p>
        </w:tc>
        <w:tc>
          <w:tcPr>
            <w:tcW w:w="1383" w:type="dxa"/>
            <w:vMerge/>
            <w:vAlign w:val="center"/>
          </w:tcPr>
          <w:p w14:paraId="4CF97A94" w14:textId="77777777" w:rsidR="00B45F1B" w:rsidRPr="00B814FD" w:rsidRDefault="00B45F1B" w:rsidP="00AA3F4E">
            <w:pPr>
              <w:jc w:val="center"/>
              <w:rPr>
                <w:szCs w:val="21"/>
              </w:rPr>
            </w:pPr>
          </w:p>
        </w:tc>
        <w:tc>
          <w:tcPr>
            <w:tcW w:w="6429" w:type="dxa"/>
            <w:noWrap/>
          </w:tcPr>
          <w:p w14:paraId="19E04E25" w14:textId="2052F876" w:rsidR="00B45F1B" w:rsidRPr="00B814FD" w:rsidRDefault="00B45F1B" w:rsidP="00AA3F4E">
            <w:pPr>
              <w:spacing w:line="360" w:lineRule="auto"/>
              <w:jc w:val="left"/>
              <w:rPr>
                <w:szCs w:val="21"/>
              </w:rPr>
            </w:pPr>
            <w:r w:rsidRPr="00F0200A">
              <w:rPr>
                <w:rFonts w:hint="eastAsia"/>
              </w:rPr>
              <w:t xml:space="preserve">2.1.2.3 </w:t>
            </w:r>
            <w:r w:rsidR="00F95DC1" w:rsidRPr="00F95DC1">
              <w:rPr>
                <w:rFonts w:hint="eastAsia"/>
              </w:rPr>
              <w:t>PCI-E</w:t>
            </w:r>
            <w:r w:rsidR="00F95DC1" w:rsidRPr="00F95DC1">
              <w:rPr>
                <w:rFonts w:hint="eastAsia"/>
              </w:rPr>
              <w:t>接口数量：至少</w:t>
            </w:r>
            <w:r w:rsidR="00F95DC1" w:rsidRPr="00F95DC1">
              <w:rPr>
                <w:rFonts w:hint="eastAsia"/>
              </w:rPr>
              <w:t xml:space="preserve"> 4</w:t>
            </w:r>
            <w:r w:rsidR="00F95DC1" w:rsidRPr="00F95DC1">
              <w:rPr>
                <w:rFonts w:hint="eastAsia"/>
              </w:rPr>
              <w:t>个</w:t>
            </w:r>
            <w:r w:rsidR="00F95DC1" w:rsidRPr="00F95DC1">
              <w:rPr>
                <w:rFonts w:hint="eastAsia"/>
              </w:rPr>
              <w:t>(x16) PCI-E3.0</w:t>
            </w:r>
            <w:r w:rsidR="00F95DC1" w:rsidRPr="00F95DC1">
              <w:rPr>
                <w:rFonts w:hint="eastAsia"/>
              </w:rPr>
              <w:t>；至少</w:t>
            </w:r>
            <w:r w:rsidR="00F95DC1" w:rsidRPr="00F95DC1">
              <w:rPr>
                <w:rFonts w:hint="eastAsia"/>
              </w:rPr>
              <w:t xml:space="preserve"> 2</w:t>
            </w:r>
            <w:r w:rsidR="00F95DC1" w:rsidRPr="00F95DC1">
              <w:rPr>
                <w:rFonts w:hint="eastAsia"/>
              </w:rPr>
              <w:t>个</w:t>
            </w:r>
            <w:r w:rsidR="00F95DC1" w:rsidRPr="00F95DC1">
              <w:rPr>
                <w:rFonts w:hint="eastAsia"/>
              </w:rPr>
              <w:t xml:space="preserve"> PCI-E </w:t>
            </w:r>
            <w:r w:rsidR="00F95DC1" w:rsidRPr="00F95DC1">
              <w:rPr>
                <w:rFonts w:hint="eastAsia"/>
              </w:rPr>
              <w:lastRenderedPageBreak/>
              <w:t>3.0 x8 (1</w:t>
            </w:r>
            <w:r w:rsidR="00F95DC1" w:rsidRPr="00F95DC1">
              <w:rPr>
                <w:rFonts w:hint="eastAsia"/>
              </w:rPr>
              <w:t>个</w:t>
            </w:r>
            <w:r w:rsidR="00F95DC1" w:rsidRPr="00F95DC1">
              <w:rPr>
                <w:rFonts w:hint="eastAsia"/>
              </w:rPr>
              <w:t xml:space="preserve"> x16 </w:t>
            </w:r>
            <w:r w:rsidR="00F95DC1" w:rsidRPr="00F95DC1">
              <w:rPr>
                <w:rFonts w:hint="eastAsia"/>
              </w:rPr>
              <w:t>插槽</w:t>
            </w:r>
            <w:r w:rsidR="00F95DC1" w:rsidRPr="00F95DC1">
              <w:rPr>
                <w:rFonts w:hint="eastAsia"/>
              </w:rPr>
              <w:t xml:space="preserve">) </w:t>
            </w:r>
            <w:r w:rsidR="00F95DC1" w:rsidRPr="00F95DC1">
              <w:rPr>
                <w:rFonts w:hint="eastAsia"/>
              </w:rPr>
              <w:t>支持</w:t>
            </w:r>
            <w:r w:rsidR="00F95DC1" w:rsidRPr="00F95DC1">
              <w:rPr>
                <w:rFonts w:hint="eastAsia"/>
              </w:rPr>
              <w:t xml:space="preserve"> Thunderbolt 2.0 </w:t>
            </w:r>
            <w:r w:rsidR="00F95DC1" w:rsidRPr="00F95DC1">
              <w:rPr>
                <w:rFonts w:hint="eastAsia"/>
              </w:rPr>
              <w:t>适配卡；至少</w:t>
            </w:r>
            <w:r w:rsidR="00F95DC1" w:rsidRPr="00F95DC1">
              <w:rPr>
                <w:rFonts w:hint="eastAsia"/>
              </w:rPr>
              <w:t xml:space="preserve"> 1</w:t>
            </w:r>
            <w:r w:rsidR="00F95DC1" w:rsidRPr="00F95DC1">
              <w:rPr>
                <w:rFonts w:hint="eastAsia"/>
              </w:rPr>
              <w:t>个</w:t>
            </w:r>
            <w:r w:rsidR="00F95DC1" w:rsidRPr="00F95DC1">
              <w:rPr>
                <w:rFonts w:hint="eastAsia"/>
              </w:rPr>
              <w:t xml:space="preserve"> PCI-E 2.0 x4 (x8 </w:t>
            </w:r>
            <w:r w:rsidR="00F95DC1" w:rsidRPr="00F95DC1">
              <w:rPr>
                <w:rFonts w:hint="eastAsia"/>
              </w:rPr>
              <w:t>插槽</w:t>
            </w:r>
            <w:r w:rsidR="00F95DC1" w:rsidRPr="00F95DC1">
              <w:rPr>
                <w:rFonts w:hint="eastAsia"/>
              </w:rPr>
              <w:t>)</w:t>
            </w:r>
            <w:r w:rsidR="00F95DC1" w:rsidRPr="00F95DC1">
              <w:rPr>
                <w:rFonts w:hint="eastAsia"/>
              </w:rPr>
              <w:t>；支持</w:t>
            </w:r>
            <w:r w:rsidR="00F95DC1" w:rsidRPr="00F95DC1">
              <w:rPr>
                <w:rFonts w:hint="eastAsia"/>
              </w:rPr>
              <w:t>4xTesla &amp; Quadro</w:t>
            </w:r>
            <w:r w:rsidR="00F95DC1" w:rsidRPr="00F95DC1">
              <w:rPr>
                <w:rFonts w:hint="eastAsia"/>
              </w:rPr>
              <w:t>系列</w:t>
            </w:r>
            <w:r w:rsidR="00F95DC1" w:rsidRPr="00F95DC1">
              <w:rPr>
                <w:rFonts w:hint="eastAsia"/>
              </w:rPr>
              <w:t>GPU</w:t>
            </w:r>
            <w:r w:rsidR="00F95DC1" w:rsidRPr="00F95DC1">
              <w:rPr>
                <w:rFonts w:hint="eastAsia"/>
              </w:rPr>
              <w:t>卡。</w:t>
            </w:r>
          </w:p>
        </w:tc>
      </w:tr>
      <w:tr w:rsidR="00B45F1B" w:rsidRPr="00B814FD" w14:paraId="1118C0D2" w14:textId="77777777" w:rsidTr="00AA3F4E">
        <w:trPr>
          <w:trHeight w:val="567"/>
        </w:trPr>
        <w:tc>
          <w:tcPr>
            <w:tcW w:w="1039" w:type="dxa"/>
            <w:vMerge/>
            <w:vAlign w:val="center"/>
          </w:tcPr>
          <w:p w14:paraId="42B20D4D" w14:textId="77777777" w:rsidR="00B45F1B" w:rsidRPr="00B814FD" w:rsidRDefault="00B45F1B" w:rsidP="00AA3F4E">
            <w:pPr>
              <w:jc w:val="center"/>
              <w:rPr>
                <w:szCs w:val="21"/>
              </w:rPr>
            </w:pPr>
          </w:p>
        </w:tc>
        <w:tc>
          <w:tcPr>
            <w:tcW w:w="1383" w:type="dxa"/>
            <w:vMerge/>
            <w:vAlign w:val="center"/>
          </w:tcPr>
          <w:p w14:paraId="43B5249B" w14:textId="77777777" w:rsidR="00B45F1B" w:rsidRPr="00B814FD" w:rsidRDefault="00B45F1B" w:rsidP="00AA3F4E">
            <w:pPr>
              <w:jc w:val="center"/>
              <w:rPr>
                <w:szCs w:val="21"/>
              </w:rPr>
            </w:pPr>
          </w:p>
        </w:tc>
        <w:tc>
          <w:tcPr>
            <w:tcW w:w="6429" w:type="dxa"/>
            <w:noWrap/>
          </w:tcPr>
          <w:p w14:paraId="174A1BCA" w14:textId="40B86983" w:rsidR="00B45F1B" w:rsidRPr="00B814FD" w:rsidRDefault="00B45F1B" w:rsidP="007D5861">
            <w:pPr>
              <w:spacing w:line="360" w:lineRule="auto"/>
              <w:jc w:val="left"/>
              <w:rPr>
                <w:szCs w:val="21"/>
              </w:rPr>
            </w:pPr>
            <w:r w:rsidRPr="00F0200A">
              <w:rPr>
                <w:rFonts w:hint="eastAsia"/>
              </w:rPr>
              <w:t>2.1.2.4</w:t>
            </w:r>
            <w:r w:rsidR="00F95DC1" w:rsidRPr="00F95DC1">
              <w:rPr>
                <w:rFonts w:hint="eastAsia"/>
              </w:rPr>
              <w:t>其他接口：前：至少</w:t>
            </w:r>
            <w:r w:rsidR="00F95DC1" w:rsidRPr="00F95DC1">
              <w:rPr>
                <w:rFonts w:hint="eastAsia"/>
              </w:rPr>
              <w:t xml:space="preserve"> 2</w:t>
            </w:r>
            <w:r w:rsidR="00F95DC1" w:rsidRPr="00F95DC1">
              <w:rPr>
                <w:rFonts w:hint="eastAsia"/>
              </w:rPr>
              <w:t>个</w:t>
            </w:r>
            <w:r w:rsidR="00F95DC1" w:rsidRPr="00F95DC1">
              <w:rPr>
                <w:rFonts w:hint="eastAsia"/>
              </w:rPr>
              <w:t xml:space="preserve"> USB 2.0 </w:t>
            </w:r>
            <w:r w:rsidR="00F95DC1" w:rsidRPr="00F95DC1">
              <w:rPr>
                <w:rFonts w:hint="eastAsia"/>
              </w:rPr>
              <w:t>；后：至少</w:t>
            </w:r>
            <w:r w:rsidR="00F95DC1" w:rsidRPr="00F95DC1">
              <w:rPr>
                <w:rFonts w:hint="eastAsia"/>
              </w:rPr>
              <w:t xml:space="preserve"> 2</w:t>
            </w:r>
            <w:r w:rsidR="00F95DC1" w:rsidRPr="00F95DC1">
              <w:rPr>
                <w:rFonts w:hint="eastAsia"/>
              </w:rPr>
              <w:t>个</w:t>
            </w:r>
            <w:r w:rsidR="00F95DC1" w:rsidRPr="00F95DC1">
              <w:rPr>
                <w:rFonts w:hint="eastAsia"/>
              </w:rPr>
              <w:t xml:space="preserve"> USB 2.0</w:t>
            </w:r>
            <w:r w:rsidR="00F95DC1" w:rsidRPr="00F95DC1">
              <w:rPr>
                <w:rFonts w:hint="eastAsia"/>
              </w:rPr>
              <w:t>；至少</w:t>
            </w:r>
            <w:r w:rsidR="00F95DC1" w:rsidRPr="00F95DC1">
              <w:rPr>
                <w:rFonts w:hint="eastAsia"/>
              </w:rPr>
              <w:t xml:space="preserve"> 4</w:t>
            </w:r>
            <w:r w:rsidR="00F95DC1" w:rsidRPr="00F95DC1">
              <w:rPr>
                <w:rFonts w:hint="eastAsia"/>
              </w:rPr>
              <w:t>个</w:t>
            </w:r>
            <w:r w:rsidR="00F95DC1" w:rsidRPr="00F95DC1">
              <w:rPr>
                <w:rFonts w:hint="eastAsia"/>
              </w:rPr>
              <w:t xml:space="preserve"> USB 3.0 </w:t>
            </w:r>
            <w:r w:rsidR="00F95DC1" w:rsidRPr="00F95DC1">
              <w:rPr>
                <w:rFonts w:hint="eastAsia"/>
              </w:rPr>
              <w:t>端口</w:t>
            </w:r>
            <w:r w:rsidR="00F95DC1" w:rsidRPr="00F95DC1">
              <w:rPr>
                <w:rFonts w:hint="eastAsia"/>
              </w:rPr>
              <w:t xml:space="preserve"> </w:t>
            </w:r>
            <w:r w:rsidR="00F95DC1" w:rsidRPr="00F95DC1">
              <w:rPr>
                <w:rFonts w:hint="eastAsia"/>
              </w:rPr>
              <w:t>；至少</w:t>
            </w:r>
            <w:r w:rsidR="00F95DC1" w:rsidRPr="00F95DC1">
              <w:rPr>
                <w:rFonts w:hint="eastAsia"/>
              </w:rPr>
              <w:t xml:space="preserve"> 2</w:t>
            </w:r>
            <w:r w:rsidR="00F95DC1" w:rsidRPr="00F95DC1">
              <w:rPr>
                <w:rFonts w:hint="eastAsia"/>
              </w:rPr>
              <w:t>个</w:t>
            </w:r>
            <w:r w:rsidR="00F95DC1" w:rsidRPr="00F95DC1">
              <w:rPr>
                <w:rFonts w:hint="eastAsia"/>
              </w:rPr>
              <w:t xml:space="preserve"> RJ45 Gigabit Ethernet </w:t>
            </w:r>
            <w:r w:rsidR="00F95DC1" w:rsidRPr="00F95DC1">
              <w:rPr>
                <w:rFonts w:hint="eastAsia"/>
              </w:rPr>
              <w:t>网络端口；至少</w:t>
            </w:r>
            <w:r w:rsidR="00F95DC1" w:rsidRPr="00F95DC1">
              <w:rPr>
                <w:rFonts w:hint="eastAsia"/>
              </w:rPr>
              <w:t xml:space="preserve"> 1</w:t>
            </w:r>
            <w:r w:rsidR="00F95DC1" w:rsidRPr="00F95DC1">
              <w:rPr>
                <w:rFonts w:hint="eastAsia"/>
              </w:rPr>
              <w:t>个</w:t>
            </w:r>
            <w:r w:rsidR="00F95DC1" w:rsidRPr="00F95DC1">
              <w:rPr>
                <w:rFonts w:hint="eastAsia"/>
              </w:rPr>
              <w:t xml:space="preserve"> RJ45 Dedicated IPMI </w:t>
            </w:r>
            <w:r w:rsidR="00F95DC1" w:rsidRPr="00F95DC1">
              <w:rPr>
                <w:rFonts w:hint="eastAsia"/>
              </w:rPr>
              <w:t>网络端口；至少</w:t>
            </w:r>
            <w:r w:rsidR="00F95DC1" w:rsidRPr="00F95DC1">
              <w:rPr>
                <w:rFonts w:hint="eastAsia"/>
              </w:rPr>
              <w:t xml:space="preserve"> 1</w:t>
            </w:r>
            <w:r w:rsidR="00F95DC1" w:rsidRPr="00F95DC1">
              <w:rPr>
                <w:rFonts w:hint="eastAsia"/>
              </w:rPr>
              <w:t>个</w:t>
            </w:r>
            <w:r w:rsidR="00F95DC1" w:rsidRPr="00F95DC1">
              <w:rPr>
                <w:rFonts w:hint="eastAsia"/>
              </w:rPr>
              <w:t>VGA</w:t>
            </w:r>
            <w:r w:rsidR="00F95DC1" w:rsidRPr="00F95DC1">
              <w:rPr>
                <w:rFonts w:hint="eastAsia"/>
              </w:rPr>
              <w:t>接口；至少</w:t>
            </w:r>
            <w:r w:rsidR="00F95DC1" w:rsidRPr="00F95DC1">
              <w:rPr>
                <w:rFonts w:hint="eastAsia"/>
              </w:rPr>
              <w:t xml:space="preserve"> 2</w:t>
            </w:r>
            <w:r w:rsidR="00F95DC1" w:rsidRPr="00F95DC1">
              <w:rPr>
                <w:rFonts w:hint="eastAsia"/>
              </w:rPr>
              <w:t>个</w:t>
            </w:r>
            <w:r w:rsidR="00F95DC1" w:rsidRPr="00F95DC1">
              <w:rPr>
                <w:rFonts w:hint="eastAsia"/>
              </w:rPr>
              <w:t xml:space="preserve"> COM </w:t>
            </w:r>
            <w:r w:rsidR="00F95DC1" w:rsidRPr="00F95DC1">
              <w:rPr>
                <w:rFonts w:hint="eastAsia"/>
              </w:rPr>
              <w:t>端口</w:t>
            </w:r>
            <w:r w:rsidR="00F95DC1" w:rsidRPr="00F95DC1">
              <w:rPr>
                <w:rFonts w:hint="eastAsia"/>
              </w:rPr>
              <w:t xml:space="preserve"> (1 rear, 1 header)</w:t>
            </w:r>
            <w:r w:rsidR="00F95DC1" w:rsidRPr="00F95DC1">
              <w:rPr>
                <w:rFonts w:hint="eastAsia"/>
              </w:rPr>
              <w:t>；至少</w:t>
            </w:r>
            <w:r w:rsidR="00F95DC1" w:rsidRPr="00F95DC1">
              <w:rPr>
                <w:rFonts w:hint="eastAsia"/>
              </w:rPr>
              <w:t xml:space="preserve"> 2</w:t>
            </w:r>
            <w:r w:rsidR="00F95DC1" w:rsidRPr="00F95DC1">
              <w:rPr>
                <w:rFonts w:hint="eastAsia"/>
              </w:rPr>
              <w:t>个</w:t>
            </w:r>
            <w:r w:rsidR="00F95DC1" w:rsidRPr="00F95DC1">
              <w:rPr>
                <w:rFonts w:hint="eastAsia"/>
              </w:rPr>
              <w:t xml:space="preserve"> SuperDOM </w:t>
            </w:r>
            <w:r w:rsidR="00F95DC1" w:rsidRPr="00F95DC1">
              <w:rPr>
                <w:rFonts w:hint="eastAsia"/>
              </w:rPr>
              <w:t>端口；至少</w:t>
            </w:r>
            <w:r w:rsidR="00F95DC1" w:rsidRPr="00F95DC1">
              <w:rPr>
                <w:rFonts w:hint="eastAsia"/>
              </w:rPr>
              <w:t xml:space="preserve"> 1</w:t>
            </w:r>
            <w:r w:rsidR="00F95DC1" w:rsidRPr="00F95DC1">
              <w:rPr>
                <w:rFonts w:hint="eastAsia"/>
              </w:rPr>
              <w:t>个</w:t>
            </w:r>
            <w:r w:rsidR="00F95DC1" w:rsidRPr="00F95DC1">
              <w:rPr>
                <w:rFonts w:hint="eastAsia"/>
              </w:rPr>
              <w:t xml:space="preserve"> TPM 1.2 20-pin </w:t>
            </w:r>
            <w:r w:rsidR="00F95DC1" w:rsidRPr="00F95DC1">
              <w:rPr>
                <w:rFonts w:hint="eastAsia"/>
              </w:rPr>
              <w:t>排针。</w:t>
            </w:r>
          </w:p>
        </w:tc>
      </w:tr>
      <w:tr w:rsidR="00B45F1B" w:rsidRPr="00B814FD" w14:paraId="286CC892" w14:textId="77777777" w:rsidTr="00AA3F4E">
        <w:trPr>
          <w:trHeight w:val="567"/>
        </w:trPr>
        <w:tc>
          <w:tcPr>
            <w:tcW w:w="1039" w:type="dxa"/>
            <w:vMerge/>
            <w:vAlign w:val="center"/>
          </w:tcPr>
          <w:p w14:paraId="7DA9E0BF" w14:textId="77777777" w:rsidR="00B45F1B" w:rsidRPr="00B814FD" w:rsidRDefault="00B45F1B" w:rsidP="00AA3F4E">
            <w:pPr>
              <w:jc w:val="center"/>
              <w:rPr>
                <w:szCs w:val="21"/>
              </w:rPr>
            </w:pPr>
          </w:p>
        </w:tc>
        <w:tc>
          <w:tcPr>
            <w:tcW w:w="1383" w:type="dxa"/>
            <w:vMerge/>
            <w:vAlign w:val="center"/>
          </w:tcPr>
          <w:p w14:paraId="792002E2" w14:textId="77777777" w:rsidR="00B45F1B" w:rsidRPr="00B814FD" w:rsidRDefault="00B45F1B" w:rsidP="00AA3F4E">
            <w:pPr>
              <w:jc w:val="center"/>
              <w:rPr>
                <w:szCs w:val="21"/>
              </w:rPr>
            </w:pPr>
          </w:p>
        </w:tc>
        <w:tc>
          <w:tcPr>
            <w:tcW w:w="6429" w:type="dxa"/>
            <w:noWrap/>
          </w:tcPr>
          <w:p w14:paraId="5C1B8FE9" w14:textId="77777777" w:rsidR="00B45F1B" w:rsidRPr="00B814FD" w:rsidRDefault="00B45F1B" w:rsidP="00AA3F4E">
            <w:pPr>
              <w:spacing w:line="360" w:lineRule="auto"/>
              <w:jc w:val="left"/>
              <w:rPr>
                <w:szCs w:val="21"/>
              </w:rPr>
            </w:pPr>
            <w:r w:rsidRPr="00F0200A">
              <w:rPr>
                <w:rFonts w:hint="eastAsia"/>
              </w:rPr>
              <w:t>▲</w:t>
            </w:r>
            <w:r w:rsidRPr="00F0200A">
              <w:rPr>
                <w:rFonts w:hint="eastAsia"/>
              </w:rPr>
              <w:t xml:space="preserve">2.1.3 </w:t>
            </w:r>
            <w:r w:rsidRPr="00F0200A">
              <w:rPr>
                <w:rFonts w:hint="eastAsia"/>
              </w:rPr>
              <w:t>处理器：配备不少于</w:t>
            </w:r>
            <w:r w:rsidRPr="00F0200A">
              <w:rPr>
                <w:rFonts w:hint="eastAsia"/>
              </w:rPr>
              <w:t>2</w:t>
            </w:r>
            <w:r w:rsidRPr="00F0200A">
              <w:rPr>
                <w:rFonts w:hint="eastAsia"/>
              </w:rPr>
              <w:t>颗</w:t>
            </w:r>
            <w:r w:rsidRPr="00F0200A">
              <w:rPr>
                <w:rFonts w:hint="eastAsia"/>
              </w:rPr>
              <w:t xml:space="preserve">Intel </w:t>
            </w:r>
            <w:r w:rsidRPr="00F0200A">
              <w:rPr>
                <w:rFonts w:hint="eastAsia"/>
              </w:rPr>
              <w:t>至强</w:t>
            </w:r>
            <w:r w:rsidRPr="00F0200A">
              <w:rPr>
                <w:rFonts w:hint="eastAsia"/>
              </w:rPr>
              <w:t xml:space="preserve"> E5-2650V4 </w:t>
            </w:r>
            <w:r w:rsidRPr="00F0200A">
              <w:rPr>
                <w:rFonts w:hint="eastAsia"/>
              </w:rPr>
              <w:t>以上型号处理器。</w:t>
            </w:r>
            <w:r w:rsidRPr="00F0200A">
              <w:rPr>
                <w:rFonts w:hint="eastAsia"/>
              </w:rPr>
              <w:t>CPU</w:t>
            </w:r>
            <w:r w:rsidRPr="00F0200A">
              <w:rPr>
                <w:rFonts w:hint="eastAsia"/>
              </w:rPr>
              <w:t>不低于</w:t>
            </w:r>
            <w:r w:rsidRPr="00F0200A">
              <w:rPr>
                <w:rFonts w:hint="eastAsia"/>
              </w:rPr>
              <w:t>12</w:t>
            </w:r>
            <w:r w:rsidRPr="00F0200A">
              <w:rPr>
                <w:rFonts w:hint="eastAsia"/>
              </w:rPr>
              <w:t>核心</w:t>
            </w:r>
            <w:r w:rsidRPr="00F0200A">
              <w:rPr>
                <w:rFonts w:hint="eastAsia"/>
              </w:rPr>
              <w:t>24</w:t>
            </w:r>
            <w:r w:rsidRPr="00F0200A">
              <w:rPr>
                <w:rFonts w:hint="eastAsia"/>
              </w:rPr>
              <w:t>线程。</w:t>
            </w:r>
          </w:p>
        </w:tc>
      </w:tr>
      <w:tr w:rsidR="00B45F1B" w:rsidRPr="00B814FD" w14:paraId="13ABAEF0" w14:textId="77777777" w:rsidTr="00AA3F4E">
        <w:trPr>
          <w:trHeight w:val="567"/>
        </w:trPr>
        <w:tc>
          <w:tcPr>
            <w:tcW w:w="1039" w:type="dxa"/>
            <w:vMerge/>
            <w:vAlign w:val="center"/>
          </w:tcPr>
          <w:p w14:paraId="7057443B" w14:textId="77777777" w:rsidR="00B45F1B" w:rsidRPr="00B814FD" w:rsidRDefault="00B45F1B" w:rsidP="00AA3F4E">
            <w:pPr>
              <w:jc w:val="center"/>
              <w:rPr>
                <w:szCs w:val="21"/>
              </w:rPr>
            </w:pPr>
          </w:p>
        </w:tc>
        <w:tc>
          <w:tcPr>
            <w:tcW w:w="1383" w:type="dxa"/>
            <w:vMerge/>
            <w:vAlign w:val="center"/>
          </w:tcPr>
          <w:p w14:paraId="5EE1784E" w14:textId="77777777" w:rsidR="00B45F1B" w:rsidRPr="00B814FD" w:rsidRDefault="00B45F1B" w:rsidP="00AA3F4E">
            <w:pPr>
              <w:jc w:val="center"/>
              <w:rPr>
                <w:szCs w:val="21"/>
              </w:rPr>
            </w:pPr>
          </w:p>
        </w:tc>
        <w:tc>
          <w:tcPr>
            <w:tcW w:w="6429" w:type="dxa"/>
            <w:noWrap/>
            <w:vAlign w:val="center"/>
          </w:tcPr>
          <w:p w14:paraId="0AD11F55" w14:textId="2E49D12E" w:rsidR="00B45F1B" w:rsidRPr="00B814FD" w:rsidRDefault="00B45F1B" w:rsidP="00F95DC1">
            <w:pPr>
              <w:rPr>
                <w:szCs w:val="21"/>
              </w:rPr>
            </w:pPr>
            <w:r w:rsidRPr="00F0200A">
              <w:rPr>
                <w:rFonts w:hint="eastAsia"/>
              </w:rPr>
              <w:t xml:space="preserve">2.1.4 </w:t>
            </w:r>
            <w:r w:rsidRPr="00F0200A">
              <w:rPr>
                <w:rFonts w:hint="eastAsia"/>
              </w:rPr>
              <w:t>内存：配置不少于</w:t>
            </w:r>
            <w:r w:rsidRPr="00F0200A">
              <w:rPr>
                <w:rFonts w:hint="eastAsia"/>
              </w:rPr>
              <w:t>8</w:t>
            </w:r>
            <w:r w:rsidRPr="00F0200A">
              <w:rPr>
                <w:rFonts w:hint="eastAsia"/>
              </w:rPr>
              <w:t>条</w:t>
            </w:r>
            <w:r w:rsidR="00F95DC1">
              <w:t>16</w:t>
            </w:r>
            <w:r w:rsidRPr="00F0200A">
              <w:rPr>
                <w:rFonts w:hint="eastAsia"/>
              </w:rPr>
              <w:t>GB DDR4 ECC REG 2400MHz</w:t>
            </w:r>
            <w:r w:rsidRPr="00F0200A">
              <w:rPr>
                <w:rFonts w:hint="eastAsia"/>
              </w:rPr>
              <w:t>。</w:t>
            </w:r>
          </w:p>
        </w:tc>
      </w:tr>
      <w:tr w:rsidR="00B45F1B" w:rsidRPr="00B814FD" w14:paraId="5E79B638" w14:textId="77777777" w:rsidTr="00AA3F4E">
        <w:trPr>
          <w:trHeight w:val="567"/>
        </w:trPr>
        <w:tc>
          <w:tcPr>
            <w:tcW w:w="1039" w:type="dxa"/>
            <w:vMerge/>
            <w:vAlign w:val="center"/>
          </w:tcPr>
          <w:p w14:paraId="3C62E35C" w14:textId="77777777" w:rsidR="00B45F1B" w:rsidRPr="00B814FD" w:rsidRDefault="00B45F1B" w:rsidP="00AA3F4E">
            <w:pPr>
              <w:jc w:val="center"/>
              <w:rPr>
                <w:szCs w:val="21"/>
              </w:rPr>
            </w:pPr>
          </w:p>
        </w:tc>
        <w:tc>
          <w:tcPr>
            <w:tcW w:w="1383" w:type="dxa"/>
            <w:vMerge/>
            <w:vAlign w:val="center"/>
          </w:tcPr>
          <w:p w14:paraId="38B926C6" w14:textId="77777777" w:rsidR="00B45F1B" w:rsidRPr="00B814FD" w:rsidRDefault="00B45F1B" w:rsidP="00AA3F4E">
            <w:pPr>
              <w:jc w:val="center"/>
              <w:rPr>
                <w:szCs w:val="21"/>
              </w:rPr>
            </w:pPr>
          </w:p>
        </w:tc>
        <w:tc>
          <w:tcPr>
            <w:tcW w:w="6429" w:type="dxa"/>
            <w:noWrap/>
            <w:vAlign w:val="center"/>
          </w:tcPr>
          <w:p w14:paraId="3211586A" w14:textId="77777777" w:rsidR="00B45F1B" w:rsidRPr="00B814FD" w:rsidRDefault="00B45F1B" w:rsidP="00AA3F4E">
            <w:pPr>
              <w:jc w:val="left"/>
              <w:rPr>
                <w:szCs w:val="21"/>
              </w:rPr>
            </w:pPr>
            <w:r w:rsidRPr="00AB33FB">
              <w:t xml:space="preserve">2.1.5 </w:t>
            </w:r>
            <w:r w:rsidRPr="00AB33FB">
              <w:t>显卡配置：</w:t>
            </w:r>
          </w:p>
        </w:tc>
      </w:tr>
      <w:tr w:rsidR="001612F2" w:rsidRPr="00B814FD" w14:paraId="6E9B2266" w14:textId="77777777" w:rsidTr="009C5409">
        <w:trPr>
          <w:trHeight w:val="567"/>
        </w:trPr>
        <w:tc>
          <w:tcPr>
            <w:tcW w:w="1039" w:type="dxa"/>
            <w:vMerge/>
            <w:vAlign w:val="center"/>
          </w:tcPr>
          <w:p w14:paraId="7E5068C4" w14:textId="77777777" w:rsidR="001612F2" w:rsidRPr="00B814FD" w:rsidRDefault="001612F2" w:rsidP="001612F2">
            <w:pPr>
              <w:jc w:val="center"/>
              <w:rPr>
                <w:szCs w:val="21"/>
              </w:rPr>
            </w:pPr>
          </w:p>
        </w:tc>
        <w:tc>
          <w:tcPr>
            <w:tcW w:w="1383" w:type="dxa"/>
            <w:vMerge/>
            <w:vAlign w:val="center"/>
          </w:tcPr>
          <w:p w14:paraId="6DD03304" w14:textId="77777777" w:rsidR="001612F2" w:rsidRPr="00B814FD" w:rsidRDefault="001612F2" w:rsidP="001612F2">
            <w:pPr>
              <w:jc w:val="center"/>
              <w:rPr>
                <w:szCs w:val="21"/>
              </w:rPr>
            </w:pPr>
          </w:p>
        </w:tc>
        <w:tc>
          <w:tcPr>
            <w:tcW w:w="6429" w:type="dxa"/>
            <w:noWrap/>
          </w:tcPr>
          <w:p w14:paraId="67421E8E" w14:textId="3A87706C" w:rsidR="001612F2" w:rsidRPr="00AB33FB" w:rsidRDefault="001612F2" w:rsidP="001612F2">
            <w:pPr>
              <w:spacing w:line="360" w:lineRule="auto"/>
              <w:jc w:val="left"/>
            </w:pPr>
            <w:r w:rsidRPr="00CA39B7">
              <w:rPr>
                <w:rFonts w:hint="eastAsia"/>
              </w:rPr>
              <w:t>★</w:t>
            </w:r>
            <w:r w:rsidRPr="00CA39B7">
              <w:rPr>
                <w:rFonts w:hint="eastAsia"/>
              </w:rPr>
              <w:t xml:space="preserve">2.1.5.1 </w:t>
            </w:r>
            <w:r w:rsidRPr="00CA39B7">
              <w:rPr>
                <w:rFonts w:hint="eastAsia"/>
              </w:rPr>
              <w:t>配置</w:t>
            </w:r>
            <w:r w:rsidRPr="00CA39B7">
              <w:rPr>
                <w:rFonts w:hint="eastAsia"/>
              </w:rPr>
              <w:t>4</w:t>
            </w:r>
            <w:r w:rsidRPr="00CA39B7">
              <w:rPr>
                <w:rFonts w:hint="eastAsia"/>
              </w:rPr>
              <w:t>张性能不低于</w:t>
            </w:r>
            <w:r w:rsidRPr="00CA39B7">
              <w:rPr>
                <w:rFonts w:hint="eastAsia"/>
              </w:rPr>
              <w:t>NVIDIA Quadro P6000</w:t>
            </w:r>
            <w:r w:rsidRPr="00CA39B7">
              <w:rPr>
                <w:rFonts w:hint="eastAsia"/>
              </w:rPr>
              <w:t>的高性能显卡，参数需全部相同或部分优于，不允许任一参数低于以下配置：</w:t>
            </w:r>
            <w:r w:rsidRPr="00CA39B7">
              <w:rPr>
                <w:rFonts w:hint="eastAsia"/>
              </w:rPr>
              <w:t xml:space="preserve">CUDA </w:t>
            </w:r>
            <w:r w:rsidRPr="00CA39B7">
              <w:rPr>
                <w:rFonts w:hint="eastAsia"/>
              </w:rPr>
              <w:t>并行计算处理核心：不少于</w:t>
            </w:r>
            <w:r w:rsidRPr="00CA39B7">
              <w:rPr>
                <w:rFonts w:hint="eastAsia"/>
              </w:rPr>
              <w:t>3840</w:t>
            </w:r>
            <w:r w:rsidRPr="00CA39B7">
              <w:rPr>
                <w:rFonts w:hint="eastAsia"/>
              </w:rPr>
              <w:t>；内存容量：</w:t>
            </w:r>
            <w:r w:rsidRPr="00CA39B7">
              <w:rPr>
                <w:rFonts w:hint="eastAsia"/>
              </w:rPr>
              <w:t xml:space="preserve"> </w:t>
            </w:r>
            <w:r w:rsidRPr="00CA39B7">
              <w:rPr>
                <w:rFonts w:hint="eastAsia"/>
              </w:rPr>
              <w:t>不少于</w:t>
            </w:r>
            <w:r w:rsidRPr="00CA39B7">
              <w:rPr>
                <w:rFonts w:hint="eastAsia"/>
              </w:rPr>
              <w:t>24 GB GDDR5x</w:t>
            </w:r>
            <w:r w:rsidRPr="00CA39B7">
              <w:rPr>
                <w:rFonts w:hint="eastAsia"/>
              </w:rPr>
              <w:t>；</w:t>
            </w:r>
            <w:r w:rsidRPr="00CA39B7">
              <w:rPr>
                <w:rFonts w:hint="eastAsia"/>
              </w:rPr>
              <w:t>Peak Single-Precision Performance</w:t>
            </w:r>
            <w:r w:rsidRPr="00CA39B7">
              <w:rPr>
                <w:rFonts w:hint="eastAsia"/>
              </w:rPr>
              <w:t>：</w:t>
            </w:r>
            <w:r w:rsidRPr="00CA39B7">
              <w:rPr>
                <w:rFonts w:hint="eastAsia"/>
              </w:rPr>
              <w:t xml:space="preserve"> </w:t>
            </w:r>
            <w:r w:rsidRPr="00CA39B7">
              <w:rPr>
                <w:rFonts w:hint="eastAsia"/>
              </w:rPr>
              <w:t>不少于</w:t>
            </w:r>
            <w:r w:rsidRPr="00CA39B7">
              <w:rPr>
                <w:rFonts w:hint="eastAsia"/>
              </w:rPr>
              <w:t>12 TFlOPs</w:t>
            </w:r>
            <w:r w:rsidRPr="00CA39B7">
              <w:rPr>
                <w:rFonts w:hint="eastAsia"/>
              </w:rPr>
              <w:t>；内存带宽：不少于</w:t>
            </w:r>
            <w:r w:rsidRPr="00CA39B7">
              <w:rPr>
                <w:rFonts w:hint="eastAsia"/>
              </w:rPr>
              <w:t>432 GB/s</w:t>
            </w:r>
            <w:r w:rsidRPr="00CA39B7">
              <w:rPr>
                <w:rFonts w:hint="eastAsia"/>
              </w:rPr>
              <w:t>；功耗：不大于</w:t>
            </w:r>
            <w:r w:rsidRPr="00CA39B7">
              <w:rPr>
                <w:rFonts w:hint="eastAsia"/>
              </w:rPr>
              <w:t>250 W</w:t>
            </w:r>
            <w:r w:rsidRPr="00CA39B7">
              <w:rPr>
                <w:rFonts w:hint="eastAsia"/>
              </w:rPr>
              <w:t>；显示接头：</w:t>
            </w:r>
            <w:r w:rsidRPr="00CA39B7">
              <w:rPr>
                <w:rFonts w:hint="eastAsia"/>
              </w:rPr>
              <w:t>DP 1.4</w:t>
            </w:r>
            <w:r w:rsidRPr="00CA39B7">
              <w:rPr>
                <w:rFonts w:hint="eastAsia"/>
              </w:rPr>
              <w:t>不少于四个</w:t>
            </w:r>
            <w:r w:rsidRPr="00CA39B7">
              <w:rPr>
                <w:rFonts w:hint="eastAsia"/>
              </w:rPr>
              <w:t>, DVI-D</w:t>
            </w:r>
            <w:r w:rsidRPr="00CA39B7">
              <w:rPr>
                <w:rFonts w:hint="eastAsia"/>
              </w:rPr>
              <w:t>不少于一个</w:t>
            </w:r>
            <w:r>
              <w:rPr>
                <w:rFonts w:hint="eastAsia"/>
              </w:rPr>
              <w:t>。</w:t>
            </w:r>
          </w:p>
        </w:tc>
      </w:tr>
      <w:tr w:rsidR="001612F2" w:rsidRPr="00B814FD" w14:paraId="57BDEA4E" w14:textId="77777777" w:rsidTr="009C5409">
        <w:trPr>
          <w:trHeight w:val="567"/>
        </w:trPr>
        <w:tc>
          <w:tcPr>
            <w:tcW w:w="1039" w:type="dxa"/>
            <w:vMerge/>
            <w:vAlign w:val="center"/>
          </w:tcPr>
          <w:p w14:paraId="508383B6" w14:textId="77777777" w:rsidR="001612F2" w:rsidRPr="00B814FD" w:rsidRDefault="001612F2" w:rsidP="001612F2">
            <w:pPr>
              <w:jc w:val="center"/>
              <w:rPr>
                <w:szCs w:val="21"/>
              </w:rPr>
            </w:pPr>
          </w:p>
        </w:tc>
        <w:tc>
          <w:tcPr>
            <w:tcW w:w="1383" w:type="dxa"/>
            <w:vMerge/>
            <w:vAlign w:val="center"/>
          </w:tcPr>
          <w:p w14:paraId="6060C33E" w14:textId="77777777" w:rsidR="001612F2" w:rsidRPr="00B814FD" w:rsidRDefault="001612F2" w:rsidP="001612F2">
            <w:pPr>
              <w:jc w:val="center"/>
              <w:rPr>
                <w:szCs w:val="21"/>
              </w:rPr>
            </w:pPr>
          </w:p>
        </w:tc>
        <w:tc>
          <w:tcPr>
            <w:tcW w:w="6429" w:type="dxa"/>
            <w:noWrap/>
          </w:tcPr>
          <w:p w14:paraId="7B2F1177" w14:textId="61294D60" w:rsidR="001612F2" w:rsidRPr="00AB33FB" w:rsidRDefault="001612F2" w:rsidP="001612F2">
            <w:pPr>
              <w:spacing w:line="360" w:lineRule="auto"/>
              <w:jc w:val="left"/>
            </w:pPr>
            <w:r w:rsidRPr="00CA39B7">
              <w:rPr>
                <w:rFonts w:hint="eastAsia"/>
              </w:rPr>
              <w:t>2.1.5.2</w:t>
            </w:r>
            <w:r w:rsidRPr="00CA39B7">
              <w:rPr>
                <w:rFonts w:hint="eastAsia"/>
              </w:rPr>
              <w:t>配置</w:t>
            </w:r>
            <w:r w:rsidRPr="00CA39B7">
              <w:rPr>
                <w:rFonts w:hint="eastAsia"/>
              </w:rPr>
              <w:t>CUDA</w:t>
            </w:r>
            <w:r w:rsidRPr="00CA39B7">
              <w:rPr>
                <w:rFonts w:hint="eastAsia"/>
              </w:rPr>
              <w:t>程序环境，支持多种编程语言和</w:t>
            </w:r>
            <w:r w:rsidRPr="00CA39B7">
              <w:rPr>
                <w:rFonts w:hint="eastAsia"/>
              </w:rPr>
              <w:t>API</w:t>
            </w:r>
            <w:r w:rsidRPr="00CA39B7">
              <w:rPr>
                <w:rFonts w:hint="eastAsia"/>
              </w:rPr>
              <w:t>，包括</w:t>
            </w:r>
            <w:r w:rsidRPr="00CA39B7">
              <w:rPr>
                <w:rFonts w:hint="eastAsia"/>
              </w:rPr>
              <w:t>C</w:t>
            </w:r>
            <w:r w:rsidRPr="00CA39B7">
              <w:rPr>
                <w:rFonts w:hint="eastAsia"/>
              </w:rPr>
              <w:t>、</w:t>
            </w:r>
            <w:r w:rsidRPr="00CA39B7">
              <w:rPr>
                <w:rFonts w:hint="eastAsia"/>
              </w:rPr>
              <w:t>C++</w:t>
            </w:r>
            <w:r w:rsidRPr="00CA39B7">
              <w:rPr>
                <w:rFonts w:hint="eastAsia"/>
              </w:rPr>
              <w:t>、</w:t>
            </w:r>
            <w:r w:rsidRPr="00CA39B7">
              <w:rPr>
                <w:rFonts w:hint="eastAsia"/>
              </w:rPr>
              <w:t>OpenCL</w:t>
            </w:r>
            <w:r w:rsidRPr="00CA39B7">
              <w:rPr>
                <w:rFonts w:hint="eastAsia"/>
              </w:rPr>
              <w:t>、</w:t>
            </w:r>
            <w:r w:rsidRPr="00CA39B7">
              <w:rPr>
                <w:rFonts w:hint="eastAsia"/>
              </w:rPr>
              <w:t>DirectCompute</w:t>
            </w:r>
            <w:r w:rsidRPr="00CA39B7">
              <w:rPr>
                <w:rFonts w:hint="eastAsia"/>
              </w:rPr>
              <w:t>或</w:t>
            </w:r>
            <w:r w:rsidRPr="00CA39B7">
              <w:rPr>
                <w:rFonts w:hint="eastAsia"/>
              </w:rPr>
              <w:t>Fortran</w:t>
            </w:r>
            <w:r w:rsidRPr="00CA39B7">
              <w:rPr>
                <w:rFonts w:hint="eastAsia"/>
              </w:rPr>
              <w:t>。</w:t>
            </w:r>
          </w:p>
        </w:tc>
      </w:tr>
      <w:tr w:rsidR="001612F2" w:rsidRPr="00B814FD" w14:paraId="4FCC5FB4" w14:textId="77777777" w:rsidTr="001612F2">
        <w:trPr>
          <w:trHeight w:val="567"/>
        </w:trPr>
        <w:tc>
          <w:tcPr>
            <w:tcW w:w="1039" w:type="dxa"/>
            <w:vMerge/>
            <w:vAlign w:val="center"/>
          </w:tcPr>
          <w:p w14:paraId="2BD297B7" w14:textId="77777777" w:rsidR="001612F2" w:rsidRPr="00B814FD" w:rsidRDefault="001612F2" w:rsidP="001612F2">
            <w:pPr>
              <w:jc w:val="center"/>
              <w:rPr>
                <w:szCs w:val="21"/>
              </w:rPr>
            </w:pPr>
          </w:p>
        </w:tc>
        <w:tc>
          <w:tcPr>
            <w:tcW w:w="1383" w:type="dxa"/>
            <w:vMerge/>
            <w:vAlign w:val="center"/>
          </w:tcPr>
          <w:p w14:paraId="4913181A" w14:textId="77777777" w:rsidR="001612F2" w:rsidRPr="00B814FD" w:rsidRDefault="001612F2" w:rsidP="001612F2">
            <w:pPr>
              <w:jc w:val="center"/>
              <w:rPr>
                <w:szCs w:val="21"/>
              </w:rPr>
            </w:pPr>
          </w:p>
        </w:tc>
        <w:tc>
          <w:tcPr>
            <w:tcW w:w="6429" w:type="dxa"/>
            <w:noWrap/>
            <w:vAlign w:val="center"/>
          </w:tcPr>
          <w:p w14:paraId="7C90885D" w14:textId="3DD04A63" w:rsidR="001612F2" w:rsidRPr="00AB33FB" w:rsidRDefault="001612F2" w:rsidP="001612F2">
            <w:r w:rsidRPr="00CA39B7">
              <w:rPr>
                <w:rFonts w:hint="eastAsia"/>
              </w:rPr>
              <w:t xml:space="preserve">2.1.5.3 </w:t>
            </w:r>
            <w:r w:rsidRPr="00CA39B7">
              <w:rPr>
                <w:rFonts w:hint="eastAsia"/>
              </w:rPr>
              <w:t>支持</w:t>
            </w:r>
            <w:r w:rsidRPr="00CA39B7">
              <w:rPr>
                <w:rFonts w:hint="eastAsia"/>
              </w:rPr>
              <w:t>4</w:t>
            </w:r>
            <w:r w:rsidRPr="00CA39B7">
              <w:rPr>
                <w:rFonts w:hint="eastAsia"/>
              </w:rPr>
              <w:t>张</w:t>
            </w:r>
            <w:r w:rsidRPr="00CA39B7">
              <w:rPr>
                <w:rFonts w:hint="eastAsia"/>
              </w:rPr>
              <w:t>GPU</w:t>
            </w:r>
            <w:r w:rsidRPr="00CA39B7">
              <w:rPr>
                <w:rFonts w:hint="eastAsia"/>
              </w:rPr>
              <w:t>并行编译。</w:t>
            </w:r>
          </w:p>
        </w:tc>
      </w:tr>
      <w:tr w:rsidR="001612F2" w:rsidRPr="00B814FD" w14:paraId="6503F666" w14:textId="77777777" w:rsidTr="009C5409">
        <w:trPr>
          <w:trHeight w:val="567"/>
        </w:trPr>
        <w:tc>
          <w:tcPr>
            <w:tcW w:w="1039" w:type="dxa"/>
            <w:vMerge/>
            <w:vAlign w:val="center"/>
          </w:tcPr>
          <w:p w14:paraId="6E806969" w14:textId="77777777" w:rsidR="001612F2" w:rsidRPr="00B814FD" w:rsidRDefault="001612F2" w:rsidP="001612F2">
            <w:pPr>
              <w:jc w:val="center"/>
              <w:rPr>
                <w:szCs w:val="21"/>
              </w:rPr>
            </w:pPr>
          </w:p>
        </w:tc>
        <w:tc>
          <w:tcPr>
            <w:tcW w:w="1383" w:type="dxa"/>
            <w:vMerge/>
            <w:vAlign w:val="center"/>
          </w:tcPr>
          <w:p w14:paraId="4F58C5FF" w14:textId="77777777" w:rsidR="001612F2" w:rsidRPr="00B814FD" w:rsidRDefault="001612F2" w:rsidP="001612F2">
            <w:pPr>
              <w:jc w:val="center"/>
              <w:rPr>
                <w:szCs w:val="21"/>
              </w:rPr>
            </w:pPr>
          </w:p>
        </w:tc>
        <w:tc>
          <w:tcPr>
            <w:tcW w:w="6429" w:type="dxa"/>
            <w:noWrap/>
          </w:tcPr>
          <w:p w14:paraId="1BB0B45C" w14:textId="5FE68168" w:rsidR="001612F2" w:rsidRPr="00AB33FB" w:rsidRDefault="001612F2" w:rsidP="001612F2">
            <w:pPr>
              <w:spacing w:line="360" w:lineRule="auto"/>
              <w:jc w:val="left"/>
            </w:pPr>
            <w:r w:rsidRPr="00CA39B7">
              <w:rPr>
                <w:rFonts w:hint="eastAsia"/>
              </w:rPr>
              <w:t>▲</w:t>
            </w:r>
            <w:r>
              <w:t>2</w:t>
            </w:r>
            <w:r w:rsidRPr="00CA39B7">
              <w:rPr>
                <w:rFonts w:hint="eastAsia"/>
              </w:rPr>
              <w:t>.1.5.4</w:t>
            </w:r>
            <w:r w:rsidRPr="00CA39B7">
              <w:rPr>
                <w:rFonts w:hint="eastAsia"/>
              </w:rPr>
              <w:t>设备交付后，默认部署科学计算组件，至少支持</w:t>
            </w:r>
            <w:r w:rsidRPr="00CA39B7">
              <w:rPr>
                <w:rFonts w:hint="eastAsia"/>
              </w:rPr>
              <w:t>Python</w:t>
            </w:r>
            <w:r w:rsidRPr="00CA39B7">
              <w:rPr>
                <w:rFonts w:hint="eastAsia"/>
              </w:rPr>
              <w:t>等设计语言，在整机上进行调试并满足以下功能要求：支持定义高维数组对象；矩阵计算和随机数生成等函数；支持插值运算，优化算法、图像处理、数学统计等科学运算；支持数学表达式编译以及具有多维数组与各种函数优化功能；支持实现数据预处理、分类、回归、降维、模型选择等常用的机器学习算法。</w:t>
            </w:r>
          </w:p>
        </w:tc>
      </w:tr>
      <w:tr w:rsidR="001612F2" w:rsidRPr="00B814FD" w14:paraId="360CE773" w14:textId="77777777" w:rsidTr="009C5409">
        <w:trPr>
          <w:trHeight w:val="567"/>
        </w:trPr>
        <w:tc>
          <w:tcPr>
            <w:tcW w:w="1039" w:type="dxa"/>
            <w:vMerge/>
            <w:vAlign w:val="center"/>
          </w:tcPr>
          <w:p w14:paraId="6410A41C" w14:textId="77777777" w:rsidR="001612F2" w:rsidRPr="00B814FD" w:rsidRDefault="001612F2" w:rsidP="001612F2">
            <w:pPr>
              <w:jc w:val="center"/>
              <w:rPr>
                <w:szCs w:val="21"/>
              </w:rPr>
            </w:pPr>
          </w:p>
        </w:tc>
        <w:tc>
          <w:tcPr>
            <w:tcW w:w="1383" w:type="dxa"/>
            <w:vMerge/>
            <w:vAlign w:val="center"/>
          </w:tcPr>
          <w:p w14:paraId="6D74A614" w14:textId="77777777" w:rsidR="001612F2" w:rsidRPr="00B814FD" w:rsidRDefault="001612F2" w:rsidP="001612F2">
            <w:pPr>
              <w:jc w:val="center"/>
              <w:rPr>
                <w:szCs w:val="21"/>
              </w:rPr>
            </w:pPr>
          </w:p>
        </w:tc>
        <w:tc>
          <w:tcPr>
            <w:tcW w:w="6429" w:type="dxa"/>
            <w:noWrap/>
          </w:tcPr>
          <w:p w14:paraId="2F143A4A" w14:textId="211EB541" w:rsidR="001612F2" w:rsidRPr="00AB33FB" w:rsidRDefault="001612F2" w:rsidP="001612F2">
            <w:pPr>
              <w:spacing w:line="360" w:lineRule="auto"/>
              <w:jc w:val="left"/>
            </w:pPr>
            <w:r w:rsidRPr="00CA39B7">
              <w:rPr>
                <w:rFonts w:hint="eastAsia"/>
              </w:rPr>
              <w:t>▲</w:t>
            </w:r>
            <w:r w:rsidRPr="00CA39B7">
              <w:rPr>
                <w:rFonts w:hint="eastAsia"/>
              </w:rPr>
              <w:t>2.1.5.5</w:t>
            </w:r>
            <w:r w:rsidRPr="00CA39B7">
              <w:rPr>
                <w:rFonts w:hint="eastAsia"/>
              </w:rPr>
              <w:t>默认部署人面识别</w:t>
            </w:r>
            <w:r w:rsidRPr="00CA39B7">
              <w:rPr>
                <w:rFonts w:hint="eastAsia"/>
              </w:rPr>
              <w:t>/</w:t>
            </w:r>
            <w:r w:rsidRPr="00CA39B7">
              <w:rPr>
                <w:rFonts w:hint="eastAsia"/>
              </w:rPr>
              <w:t>对比计算组件，支持人面检测与属性分析、支持人面对比人面搜索、支持人体分析。</w:t>
            </w:r>
          </w:p>
        </w:tc>
      </w:tr>
      <w:tr w:rsidR="00B45F1B" w:rsidRPr="00B814FD" w14:paraId="5B77BA10" w14:textId="77777777" w:rsidTr="00AA3F4E">
        <w:trPr>
          <w:trHeight w:val="567"/>
        </w:trPr>
        <w:tc>
          <w:tcPr>
            <w:tcW w:w="1039" w:type="dxa"/>
            <w:vMerge/>
            <w:vAlign w:val="center"/>
          </w:tcPr>
          <w:p w14:paraId="7B901891" w14:textId="77777777" w:rsidR="00B45F1B" w:rsidRPr="00B814FD" w:rsidRDefault="00B45F1B" w:rsidP="00AA3F4E">
            <w:pPr>
              <w:jc w:val="center"/>
              <w:rPr>
                <w:szCs w:val="21"/>
              </w:rPr>
            </w:pPr>
          </w:p>
        </w:tc>
        <w:tc>
          <w:tcPr>
            <w:tcW w:w="1383" w:type="dxa"/>
            <w:vMerge/>
            <w:vAlign w:val="center"/>
          </w:tcPr>
          <w:p w14:paraId="620B7739" w14:textId="77777777" w:rsidR="00B45F1B" w:rsidRPr="00B814FD" w:rsidRDefault="00B45F1B" w:rsidP="00AA3F4E">
            <w:pPr>
              <w:jc w:val="center"/>
              <w:rPr>
                <w:szCs w:val="21"/>
              </w:rPr>
            </w:pPr>
          </w:p>
        </w:tc>
        <w:tc>
          <w:tcPr>
            <w:tcW w:w="6429" w:type="dxa"/>
            <w:noWrap/>
            <w:vAlign w:val="bottom"/>
          </w:tcPr>
          <w:p w14:paraId="6CE9ABFB"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6 </w:t>
            </w:r>
            <w:r w:rsidRPr="00B814FD">
              <w:rPr>
                <w:color w:val="000000"/>
                <w:szCs w:val="21"/>
              </w:rPr>
              <w:t>硬盘：</w:t>
            </w:r>
          </w:p>
        </w:tc>
      </w:tr>
      <w:tr w:rsidR="00B45F1B" w:rsidRPr="00B814FD" w14:paraId="3246DC16" w14:textId="77777777" w:rsidTr="00AA3F4E">
        <w:trPr>
          <w:trHeight w:val="567"/>
        </w:trPr>
        <w:tc>
          <w:tcPr>
            <w:tcW w:w="1039" w:type="dxa"/>
            <w:vMerge/>
            <w:vAlign w:val="center"/>
          </w:tcPr>
          <w:p w14:paraId="1B29D7A6" w14:textId="77777777" w:rsidR="00B45F1B" w:rsidRPr="00B814FD" w:rsidRDefault="00B45F1B" w:rsidP="00AA3F4E">
            <w:pPr>
              <w:jc w:val="center"/>
              <w:rPr>
                <w:szCs w:val="21"/>
              </w:rPr>
            </w:pPr>
          </w:p>
        </w:tc>
        <w:tc>
          <w:tcPr>
            <w:tcW w:w="1383" w:type="dxa"/>
            <w:vMerge/>
            <w:vAlign w:val="center"/>
          </w:tcPr>
          <w:p w14:paraId="2F42BAFF" w14:textId="77777777" w:rsidR="00B45F1B" w:rsidRPr="00B814FD" w:rsidRDefault="00B45F1B" w:rsidP="00AA3F4E">
            <w:pPr>
              <w:jc w:val="center"/>
              <w:rPr>
                <w:szCs w:val="21"/>
              </w:rPr>
            </w:pPr>
          </w:p>
        </w:tc>
        <w:tc>
          <w:tcPr>
            <w:tcW w:w="6429" w:type="dxa"/>
            <w:noWrap/>
            <w:vAlign w:val="bottom"/>
          </w:tcPr>
          <w:p w14:paraId="2E0C8B40" w14:textId="16CCC7BC" w:rsidR="00B45F1B" w:rsidRPr="00B814FD" w:rsidRDefault="00B45F1B" w:rsidP="00F95DC1">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00F95DC1">
              <w:rPr>
                <w:color w:val="000000"/>
                <w:szCs w:val="21"/>
              </w:rPr>
              <w:t>480GB</w:t>
            </w:r>
            <w:r w:rsidRPr="00B814FD">
              <w:rPr>
                <w:color w:val="000000"/>
                <w:szCs w:val="21"/>
              </w:rPr>
              <w:t>。</w:t>
            </w:r>
          </w:p>
        </w:tc>
      </w:tr>
      <w:tr w:rsidR="00B45F1B" w:rsidRPr="00B814FD" w14:paraId="0376F2F5" w14:textId="77777777" w:rsidTr="00AA3F4E">
        <w:trPr>
          <w:trHeight w:val="567"/>
        </w:trPr>
        <w:tc>
          <w:tcPr>
            <w:tcW w:w="1039" w:type="dxa"/>
            <w:vMerge/>
            <w:vAlign w:val="center"/>
          </w:tcPr>
          <w:p w14:paraId="6375F68E" w14:textId="77777777" w:rsidR="00B45F1B" w:rsidRPr="00B814FD" w:rsidRDefault="00B45F1B" w:rsidP="00AA3F4E">
            <w:pPr>
              <w:jc w:val="center"/>
              <w:rPr>
                <w:szCs w:val="21"/>
              </w:rPr>
            </w:pPr>
          </w:p>
        </w:tc>
        <w:tc>
          <w:tcPr>
            <w:tcW w:w="1383" w:type="dxa"/>
            <w:vMerge/>
            <w:vAlign w:val="center"/>
          </w:tcPr>
          <w:p w14:paraId="3F809920" w14:textId="77777777" w:rsidR="00B45F1B" w:rsidRPr="00B814FD" w:rsidRDefault="00B45F1B" w:rsidP="00AA3F4E">
            <w:pPr>
              <w:jc w:val="center"/>
              <w:rPr>
                <w:szCs w:val="21"/>
              </w:rPr>
            </w:pPr>
          </w:p>
        </w:tc>
        <w:tc>
          <w:tcPr>
            <w:tcW w:w="6429" w:type="dxa"/>
            <w:noWrap/>
            <w:vAlign w:val="bottom"/>
          </w:tcPr>
          <w:p w14:paraId="437F3DE9" w14:textId="188602F7" w:rsidR="00B45F1B" w:rsidRPr="00B814FD" w:rsidRDefault="00B45F1B" w:rsidP="00F95DC1">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6.2</w:t>
            </w:r>
            <w:r w:rsidRPr="00B814FD">
              <w:rPr>
                <w:color w:val="000000"/>
                <w:szCs w:val="21"/>
              </w:rPr>
              <w:t>至少配置</w:t>
            </w:r>
            <w:r w:rsidR="00F95DC1">
              <w:rPr>
                <w:color w:val="000000"/>
                <w:szCs w:val="21"/>
              </w:rPr>
              <w:t>2</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w:t>
            </w:r>
            <w:r w:rsidRPr="00B814FD">
              <w:rPr>
                <w:color w:val="000000"/>
                <w:szCs w:val="21"/>
              </w:rPr>
              <w:lastRenderedPageBreak/>
              <w:t>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r>
      <w:tr w:rsidR="00B45F1B" w:rsidRPr="00B814FD" w14:paraId="3F567EDF" w14:textId="77777777" w:rsidTr="00AA3F4E">
        <w:trPr>
          <w:trHeight w:val="567"/>
        </w:trPr>
        <w:tc>
          <w:tcPr>
            <w:tcW w:w="1039" w:type="dxa"/>
            <w:vMerge/>
            <w:vAlign w:val="center"/>
          </w:tcPr>
          <w:p w14:paraId="05535648" w14:textId="77777777" w:rsidR="00B45F1B" w:rsidRPr="00B814FD" w:rsidRDefault="00B45F1B" w:rsidP="00AA3F4E">
            <w:pPr>
              <w:jc w:val="center"/>
              <w:rPr>
                <w:szCs w:val="21"/>
              </w:rPr>
            </w:pPr>
          </w:p>
        </w:tc>
        <w:tc>
          <w:tcPr>
            <w:tcW w:w="1383" w:type="dxa"/>
            <w:vMerge/>
            <w:vAlign w:val="center"/>
          </w:tcPr>
          <w:p w14:paraId="6921C140" w14:textId="77777777" w:rsidR="00B45F1B" w:rsidRPr="00B814FD" w:rsidRDefault="00B45F1B" w:rsidP="00AA3F4E">
            <w:pPr>
              <w:jc w:val="center"/>
              <w:rPr>
                <w:szCs w:val="21"/>
              </w:rPr>
            </w:pPr>
          </w:p>
        </w:tc>
        <w:tc>
          <w:tcPr>
            <w:tcW w:w="6429" w:type="dxa"/>
            <w:noWrap/>
            <w:vAlign w:val="center"/>
          </w:tcPr>
          <w:p w14:paraId="4EFF9DD3" w14:textId="77777777" w:rsidR="00B45F1B" w:rsidRPr="00B814FD" w:rsidRDefault="00B45F1B" w:rsidP="00AA3F4E">
            <w:pPr>
              <w:spacing w:line="360" w:lineRule="auto"/>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.6.3 </w:t>
            </w:r>
            <w:r w:rsidRPr="00AB33FB">
              <w:rPr>
                <w:rFonts w:hint="eastAsia"/>
                <w:color w:val="000000"/>
                <w:szCs w:val="21"/>
              </w:rPr>
              <w:t>提供对硬盘数据的透明加密功能。支持将系统中的全部文件进行加密、解密，并且加密和解密过程对使用者无感知。</w:t>
            </w:r>
          </w:p>
        </w:tc>
      </w:tr>
      <w:tr w:rsidR="00B45F1B" w:rsidRPr="00B814FD" w14:paraId="7AD60677" w14:textId="77777777" w:rsidTr="00AA3F4E">
        <w:trPr>
          <w:trHeight w:val="567"/>
        </w:trPr>
        <w:tc>
          <w:tcPr>
            <w:tcW w:w="1039" w:type="dxa"/>
            <w:vMerge/>
            <w:vAlign w:val="center"/>
          </w:tcPr>
          <w:p w14:paraId="744DF4F8" w14:textId="77777777" w:rsidR="00B45F1B" w:rsidRPr="00B814FD" w:rsidRDefault="00B45F1B" w:rsidP="00AA3F4E">
            <w:pPr>
              <w:jc w:val="center"/>
              <w:rPr>
                <w:szCs w:val="21"/>
              </w:rPr>
            </w:pPr>
          </w:p>
        </w:tc>
        <w:tc>
          <w:tcPr>
            <w:tcW w:w="1383" w:type="dxa"/>
            <w:vMerge/>
            <w:vAlign w:val="center"/>
          </w:tcPr>
          <w:p w14:paraId="6DBBC4A1" w14:textId="77777777" w:rsidR="00B45F1B" w:rsidRPr="00B814FD" w:rsidRDefault="00B45F1B" w:rsidP="00AA3F4E">
            <w:pPr>
              <w:jc w:val="center"/>
              <w:rPr>
                <w:szCs w:val="21"/>
              </w:rPr>
            </w:pPr>
          </w:p>
        </w:tc>
        <w:tc>
          <w:tcPr>
            <w:tcW w:w="6429" w:type="dxa"/>
            <w:noWrap/>
            <w:vAlign w:val="center"/>
          </w:tcPr>
          <w:p w14:paraId="57733C1D" w14:textId="77777777" w:rsidR="00B45F1B" w:rsidRPr="00B814FD" w:rsidRDefault="00B45F1B" w:rsidP="00AA3F4E">
            <w:pPr>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.6.4 </w:t>
            </w:r>
            <w:r w:rsidRPr="00AB33FB">
              <w:rPr>
                <w:rFonts w:hint="eastAsia"/>
                <w:color w:val="000000"/>
                <w:szCs w:val="21"/>
              </w:rPr>
              <w:t>防止数据恶意删除，提供数据删除的恢复功能。</w:t>
            </w:r>
          </w:p>
        </w:tc>
      </w:tr>
      <w:tr w:rsidR="00B45F1B" w:rsidRPr="00B814FD" w14:paraId="26CC2AA7" w14:textId="77777777" w:rsidTr="00AA3F4E">
        <w:trPr>
          <w:trHeight w:val="567"/>
        </w:trPr>
        <w:tc>
          <w:tcPr>
            <w:tcW w:w="1039" w:type="dxa"/>
            <w:vMerge/>
            <w:vAlign w:val="center"/>
          </w:tcPr>
          <w:p w14:paraId="7FC2EC93" w14:textId="77777777" w:rsidR="00B45F1B" w:rsidRPr="00B814FD" w:rsidRDefault="00B45F1B" w:rsidP="00AA3F4E">
            <w:pPr>
              <w:jc w:val="center"/>
              <w:rPr>
                <w:szCs w:val="21"/>
              </w:rPr>
            </w:pPr>
          </w:p>
        </w:tc>
        <w:tc>
          <w:tcPr>
            <w:tcW w:w="1383" w:type="dxa"/>
            <w:vMerge/>
            <w:vAlign w:val="center"/>
          </w:tcPr>
          <w:p w14:paraId="73FAD296" w14:textId="77777777" w:rsidR="00B45F1B" w:rsidRPr="00B814FD" w:rsidRDefault="00B45F1B" w:rsidP="00AA3F4E">
            <w:pPr>
              <w:jc w:val="center"/>
              <w:rPr>
                <w:szCs w:val="21"/>
              </w:rPr>
            </w:pPr>
          </w:p>
        </w:tc>
        <w:tc>
          <w:tcPr>
            <w:tcW w:w="6429" w:type="dxa"/>
            <w:noWrap/>
            <w:vAlign w:val="center"/>
          </w:tcPr>
          <w:p w14:paraId="786DC930" w14:textId="77777777" w:rsidR="00B45F1B" w:rsidRPr="00B814FD" w:rsidRDefault="00B45F1B" w:rsidP="00AA3F4E">
            <w:pPr>
              <w:spacing w:line="360" w:lineRule="auto"/>
              <w:jc w:val="left"/>
              <w:rPr>
                <w:color w:val="000000"/>
                <w:szCs w:val="21"/>
              </w:rPr>
            </w:pPr>
            <w:r w:rsidRPr="00AB33FB">
              <w:rPr>
                <w:rFonts w:hint="eastAsia"/>
                <w:color w:val="000000"/>
                <w:szCs w:val="21"/>
              </w:rPr>
              <w:t>▲</w:t>
            </w:r>
            <w:r w:rsidRPr="00AB33FB">
              <w:rPr>
                <w:color w:val="000000"/>
                <w:szCs w:val="21"/>
              </w:rPr>
              <w:t>2.1</w:t>
            </w:r>
            <w:r w:rsidRPr="00AB33FB">
              <w:rPr>
                <w:rFonts w:hint="eastAsia"/>
                <w:color w:val="000000"/>
                <w:szCs w:val="21"/>
              </w:rPr>
              <w:t>.</w:t>
            </w:r>
            <w:r w:rsidRPr="00AB33FB">
              <w:rPr>
                <w:color w:val="000000"/>
                <w:szCs w:val="21"/>
              </w:rPr>
              <w:t xml:space="preserve">6.5 </w:t>
            </w:r>
            <w:r w:rsidRPr="00AB33FB">
              <w:rPr>
                <w:rFonts w:hint="eastAsia"/>
                <w:color w:val="000000"/>
                <w:szCs w:val="21"/>
              </w:rPr>
              <w:t>支持通过机器码，</w:t>
            </w:r>
            <w:r w:rsidRPr="00AB33FB">
              <w:rPr>
                <w:rFonts w:hint="eastAsia"/>
                <w:color w:val="000000"/>
                <w:szCs w:val="21"/>
              </w:rPr>
              <w:t>U-Key</w:t>
            </w:r>
            <w:r w:rsidRPr="00AB33FB">
              <w:rPr>
                <w:rFonts w:hint="eastAsia"/>
                <w:color w:val="000000"/>
                <w:szCs w:val="21"/>
              </w:rPr>
              <w:t>方式进行有限制的数据外发控制。</w:t>
            </w:r>
          </w:p>
        </w:tc>
      </w:tr>
      <w:tr w:rsidR="00B45F1B" w:rsidRPr="00B814FD" w14:paraId="5C4EA741" w14:textId="77777777" w:rsidTr="00AA3F4E">
        <w:trPr>
          <w:trHeight w:val="567"/>
        </w:trPr>
        <w:tc>
          <w:tcPr>
            <w:tcW w:w="1039" w:type="dxa"/>
            <w:vMerge/>
            <w:vAlign w:val="center"/>
          </w:tcPr>
          <w:p w14:paraId="018D1805" w14:textId="77777777" w:rsidR="00B45F1B" w:rsidRPr="00B814FD" w:rsidRDefault="00B45F1B" w:rsidP="00AA3F4E">
            <w:pPr>
              <w:jc w:val="center"/>
              <w:rPr>
                <w:szCs w:val="21"/>
              </w:rPr>
            </w:pPr>
          </w:p>
        </w:tc>
        <w:tc>
          <w:tcPr>
            <w:tcW w:w="1383" w:type="dxa"/>
            <w:vMerge/>
            <w:vAlign w:val="center"/>
          </w:tcPr>
          <w:p w14:paraId="1CDF3902" w14:textId="77777777" w:rsidR="00B45F1B" w:rsidRPr="00B814FD" w:rsidRDefault="00B45F1B" w:rsidP="00AA3F4E">
            <w:pPr>
              <w:jc w:val="center"/>
              <w:rPr>
                <w:szCs w:val="21"/>
              </w:rPr>
            </w:pPr>
          </w:p>
        </w:tc>
        <w:tc>
          <w:tcPr>
            <w:tcW w:w="6429" w:type="dxa"/>
            <w:noWrap/>
            <w:vAlign w:val="bottom"/>
          </w:tcPr>
          <w:p w14:paraId="3A9AB641"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1.7 RAI</w:t>
            </w:r>
            <w:r w:rsidRPr="00B814FD">
              <w:rPr>
                <w:color w:val="000000"/>
                <w:szCs w:val="21"/>
              </w:rPr>
              <w:t>D</w:t>
            </w:r>
            <w:r w:rsidRPr="00B814FD">
              <w:rPr>
                <w:color w:val="000000"/>
                <w:szCs w:val="21"/>
              </w:rPr>
              <w:t>控制器</w:t>
            </w:r>
            <w:r>
              <w:rPr>
                <w:szCs w:val="21"/>
              </w:rPr>
              <w:t>：</w:t>
            </w:r>
          </w:p>
        </w:tc>
      </w:tr>
      <w:tr w:rsidR="00B45F1B" w:rsidRPr="00B814FD" w14:paraId="466289E0" w14:textId="77777777" w:rsidTr="00AA3F4E">
        <w:trPr>
          <w:trHeight w:val="567"/>
        </w:trPr>
        <w:tc>
          <w:tcPr>
            <w:tcW w:w="1039" w:type="dxa"/>
            <w:vMerge/>
            <w:vAlign w:val="center"/>
          </w:tcPr>
          <w:p w14:paraId="50733D48" w14:textId="77777777" w:rsidR="00B45F1B" w:rsidRPr="00B814FD" w:rsidRDefault="00B45F1B" w:rsidP="00AA3F4E">
            <w:pPr>
              <w:jc w:val="center"/>
              <w:rPr>
                <w:szCs w:val="21"/>
              </w:rPr>
            </w:pPr>
          </w:p>
        </w:tc>
        <w:tc>
          <w:tcPr>
            <w:tcW w:w="1383" w:type="dxa"/>
            <w:vMerge/>
            <w:vAlign w:val="center"/>
          </w:tcPr>
          <w:p w14:paraId="7002D6BC" w14:textId="77777777" w:rsidR="00B45F1B" w:rsidRPr="00B814FD" w:rsidRDefault="00B45F1B" w:rsidP="00AA3F4E">
            <w:pPr>
              <w:jc w:val="center"/>
              <w:rPr>
                <w:szCs w:val="21"/>
              </w:rPr>
            </w:pPr>
          </w:p>
        </w:tc>
        <w:tc>
          <w:tcPr>
            <w:tcW w:w="6429" w:type="dxa"/>
            <w:noWrap/>
            <w:vAlign w:val="center"/>
          </w:tcPr>
          <w:p w14:paraId="37F4D37F" w14:textId="77777777" w:rsidR="00B45F1B" w:rsidRPr="00B814FD" w:rsidRDefault="00B45F1B" w:rsidP="00AA3F4E">
            <w:pPr>
              <w:rPr>
                <w:color w:val="000000"/>
                <w:szCs w:val="21"/>
              </w:rPr>
            </w:pPr>
            <w:r w:rsidRPr="00AB33FB">
              <w:rPr>
                <w:color w:val="000000"/>
                <w:szCs w:val="21"/>
              </w:rPr>
              <w:t>2.1.7</w:t>
            </w:r>
            <w:r>
              <w:rPr>
                <w:color w:val="000000"/>
                <w:szCs w:val="21"/>
              </w:rPr>
              <w:t xml:space="preserve">.1 </w:t>
            </w:r>
            <w:r w:rsidRPr="00AB33FB">
              <w:rPr>
                <w:rFonts w:hint="eastAsia"/>
                <w:color w:val="000000"/>
                <w:szCs w:val="21"/>
              </w:rPr>
              <w:t>核心处理芯片性能不低于</w:t>
            </w:r>
            <w:r w:rsidRPr="00AB33FB">
              <w:rPr>
                <w:rFonts w:hint="eastAsia"/>
                <w:color w:val="000000"/>
                <w:szCs w:val="21"/>
              </w:rPr>
              <w:t>LSI SAS2208</w:t>
            </w:r>
            <w:r>
              <w:rPr>
                <w:color w:val="000000"/>
                <w:szCs w:val="21"/>
              </w:rPr>
              <w:t>。</w:t>
            </w:r>
          </w:p>
        </w:tc>
      </w:tr>
      <w:tr w:rsidR="00B45F1B" w:rsidRPr="00B814FD" w14:paraId="17ACD13B" w14:textId="77777777" w:rsidTr="00AA3F4E">
        <w:trPr>
          <w:trHeight w:val="567"/>
        </w:trPr>
        <w:tc>
          <w:tcPr>
            <w:tcW w:w="1039" w:type="dxa"/>
            <w:vMerge/>
            <w:vAlign w:val="center"/>
          </w:tcPr>
          <w:p w14:paraId="4D502EF1" w14:textId="77777777" w:rsidR="00B45F1B" w:rsidRPr="00B814FD" w:rsidRDefault="00B45F1B" w:rsidP="00AA3F4E">
            <w:pPr>
              <w:jc w:val="center"/>
              <w:rPr>
                <w:szCs w:val="21"/>
              </w:rPr>
            </w:pPr>
          </w:p>
        </w:tc>
        <w:tc>
          <w:tcPr>
            <w:tcW w:w="1383" w:type="dxa"/>
            <w:vMerge/>
            <w:vAlign w:val="center"/>
          </w:tcPr>
          <w:p w14:paraId="1825A1DB" w14:textId="77777777" w:rsidR="00B45F1B" w:rsidRPr="00B814FD" w:rsidRDefault="00B45F1B" w:rsidP="00AA3F4E">
            <w:pPr>
              <w:jc w:val="center"/>
              <w:rPr>
                <w:szCs w:val="21"/>
              </w:rPr>
            </w:pPr>
          </w:p>
        </w:tc>
        <w:tc>
          <w:tcPr>
            <w:tcW w:w="6429" w:type="dxa"/>
            <w:noWrap/>
            <w:vAlign w:val="center"/>
          </w:tcPr>
          <w:p w14:paraId="76BEFAEA" w14:textId="77777777" w:rsidR="00B45F1B" w:rsidRPr="00B814FD" w:rsidRDefault="00B45F1B" w:rsidP="00AA3F4E">
            <w:pPr>
              <w:spacing w:line="360" w:lineRule="auto"/>
              <w:rPr>
                <w:color w:val="000000"/>
                <w:szCs w:val="21"/>
              </w:rPr>
            </w:pPr>
            <w:r w:rsidRPr="00AB33FB">
              <w:rPr>
                <w:color w:val="000000"/>
                <w:szCs w:val="21"/>
              </w:rPr>
              <w:t>2.1.7</w:t>
            </w:r>
            <w:r>
              <w:rPr>
                <w:color w:val="000000"/>
                <w:szCs w:val="21"/>
              </w:rPr>
              <w:t xml:space="preserve">.2 </w:t>
            </w:r>
            <w:r w:rsidRPr="00AB33FB">
              <w:rPr>
                <w:rFonts w:hint="eastAsia"/>
                <w:color w:val="000000"/>
                <w:szCs w:val="21"/>
              </w:rPr>
              <w:t>RAID</w:t>
            </w:r>
            <w:r w:rsidRPr="00AB33FB">
              <w:rPr>
                <w:rFonts w:hint="eastAsia"/>
                <w:color w:val="000000"/>
                <w:szCs w:val="21"/>
              </w:rPr>
              <w:t>功能至少支持</w:t>
            </w:r>
            <w:r w:rsidRPr="00AB33FB">
              <w:rPr>
                <w:rFonts w:hint="eastAsia"/>
                <w:color w:val="000000"/>
                <w:szCs w:val="21"/>
              </w:rPr>
              <w:t>RAID</w:t>
            </w:r>
            <w:r w:rsidRPr="00AB33FB">
              <w:rPr>
                <w:rFonts w:hint="eastAsia"/>
                <w:color w:val="000000"/>
                <w:szCs w:val="21"/>
              </w:rPr>
              <w:t>级别</w:t>
            </w:r>
            <w:r w:rsidRPr="00AB33FB">
              <w:rPr>
                <w:rFonts w:hint="eastAsia"/>
                <w:color w:val="000000"/>
                <w:szCs w:val="21"/>
              </w:rPr>
              <w:t>0</w:t>
            </w:r>
            <w:r w:rsidRPr="00AB33FB">
              <w:rPr>
                <w:rFonts w:hint="eastAsia"/>
                <w:color w:val="000000"/>
                <w:szCs w:val="21"/>
              </w:rPr>
              <w:t>、</w:t>
            </w:r>
            <w:r w:rsidRPr="00AB33FB">
              <w:rPr>
                <w:rFonts w:hint="eastAsia"/>
                <w:color w:val="000000"/>
                <w:szCs w:val="21"/>
              </w:rPr>
              <w:t>1</w:t>
            </w:r>
            <w:r w:rsidRPr="00AB33FB">
              <w:rPr>
                <w:rFonts w:hint="eastAsia"/>
                <w:color w:val="000000"/>
                <w:szCs w:val="21"/>
              </w:rPr>
              <w:t>、</w:t>
            </w:r>
            <w:r w:rsidRPr="00AB33FB">
              <w:rPr>
                <w:rFonts w:hint="eastAsia"/>
                <w:color w:val="000000"/>
                <w:szCs w:val="21"/>
              </w:rPr>
              <w:t>5</w:t>
            </w:r>
            <w:r w:rsidRPr="00AB33FB">
              <w:rPr>
                <w:rFonts w:hint="eastAsia"/>
                <w:color w:val="000000"/>
                <w:szCs w:val="21"/>
              </w:rPr>
              <w:t>和</w:t>
            </w:r>
            <w:r w:rsidRPr="00AB33FB">
              <w:rPr>
                <w:rFonts w:hint="eastAsia"/>
                <w:color w:val="000000"/>
                <w:szCs w:val="21"/>
              </w:rPr>
              <w:t xml:space="preserve">6, </w:t>
            </w:r>
            <w:r w:rsidRPr="00AB33FB">
              <w:rPr>
                <w:rFonts w:hint="eastAsia"/>
                <w:color w:val="000000"/>
                <w:szCs w:val="21"/>
              </w:rPr>
              <w:t>跨接</w:t>
            </w:r>
            <w:r w:rsidRPr="00AB33FB">
              <w:rPr>
                <w:rFonts w:hint="eastAsia"/>
                <w:color w:val="000000"/>
                <w:szCs w:val="21"/>
              </w:rPr>
              <w:t>10</w:t>
            </w:r>
            <w:r w:rsidRPr="00AB33FB">
              <w:rPr>
                <w:rFonts w:hint="eastAsia"/>
                <w:color w:val="000000"/>
                <w:szCs w:val="21"/>
              </w:rPr>
              <w:t>、</w:t>
            </w:r>
            <w:r w:rsidRPr="00AB33FB">
              <w:rPr>
                <w:rFonts w:hint="eastAsia"/>
                <w:color w:val="000000"/>
                <w:szCs w:val="21"/>
              </w:rPr>
              <w:t>50</w:t>
            </w:r>
            <w:r w:rsidRPr="00AB33FB">
              <w:rPr>
                <w:rFonts w:hint="eastAsia"/>
                <w:color w:val="000000"/>
                <w:szCs w:val="21"/>
              </w:rPr>
              <w:t>和</w:t>
            </w:r>
            <w:r w:rsidRPr="00AB33FB">
              <w:rPr>
                <w:rFonts w:hint="eastAsia"/>
                <w:color w:val="000000"/>
                <w:szCs w:val="21"/>
              </w:rPr>
              <w:t>60</w:t>
            </w:r>
            <w:r>
              <w:rPr>
                <w:color w:val="000000"/>
                <w:szCs w:val="21"/>
              </w:rPr>
              <w:t>。</w:t>
            </w:r>
          </w:p>
        </w:tc>
      </w:tr>
      <w:tr w:rsidR="00B45F1B" w:rsidRPr="00B814FD" w14:paraId="6226EF6D" w14:textId="77777777" w:rsidTr="00AA3F4E">
        <w:trPr>
          <w:trHeight w:val="567"/>
        </w:trPr>
        <w:tc>
          <w:tcPr>
            <w:tcW w:w="1039" w:type="dxa"/>
            <w:vMerge/>
            <w:vAlign w:val="center"/>
          </w:tcPr>
          <w:p w14:paraId="5BE37F67" w14:textId="77777777" w:rsidR="00B45F1B" w:rsidRPr="00B814FD" w:rsidRDefault="00B45F1B" w:rsidP="00AA3F4E">
            <w:pPr>
              <w:jc w:val="center"/>
              <w:rPr>
                <w:szCs w:val="21"/>
              </w:rPr>
            </w:pPr>
          </w:p>
        </w:tc>
        <w:tc>
          <w:tcPr>
            <w:tcW w:w="1383" w:type="dxa"/>
            <w:vMerge/>
            <w:vAlign w:val="center"/>
          </w:tcPr>
          <w:p w14:paraId="419B6A62" w14:textId="77777777" w:rsidR="00B45F1B" w:rsidRPr="00B814FD" w:rsidRDefault="00B45F1B" w:rsidP="00AA3F4E">
            <w:pPr>
              <w:jc w:val="center"/>
              <w:rPr>
                <w:szCs w:val="21"/>
              </w:rPr>
            </w:pPr>
          </w:p>
        </w:tc>
        <w:tc>
          <w:tcPr>
            <w:tcW w:w="6429" w:type="dxa"/>
            <w:noWrap/>
            <w:vAlign w:val="center"/>
          </w:tcPr>
          <w:p w14:paraId="024D14E3" w14:textId="77777777" w:rsidR="00B45F1B" w:rsidRPr="00B814FD" w:rsidRDefault="00B45F1B" w:rsidP="00AA3F4E">
            <w:pPr>
              <w:jc w:val="left"/>
              <w:rPr>
                <w:color w:val="000000"/>
                <w:szCs w:val="21"/>
              </w:rPr>
            </w:pPr>
            <w:r w:rsidRPr="00AB33FB">
              <w:rPr>
                <w:color w:val="000000"/>
                <w:szCs w:val="21"/>
              </w:rPr>
              <w:t>2.1.7</w:t>
            </w:r>
            <w:r>
              <w:rPr>
                <w:color w:val="000000"/>
                <w:szCs w:val="21"/>
              </w:rPr>
              <w:t xml:space="preserve">.3 </w:t>
            </w:r>
            <w:r w:rsidRPr="00AB33FB">
              <w:rPr>
                <w:rFonts w:hint="eastAsia"/>
                <w:color w:val="000000"/>
                <w:szCs w:val="21"/>
              </w:rPr>
              <w:t>接口</w:t>
            </w:r>
            <w:r>
              <w:rPr>
                <w:rFonts w:hint="eastAsia"/>
                <w:color w:val="000000"/>
                <w:szCs w:val="21"/>
              </w:rPr>
              <w:t>：</w:t>
            </w:r>
            <w:r w:rsidRPr="00AB33FB">
              <w:rPr>
                <w:rFonts w:hint="eastAsia"/>
                <w:color w:val="000000"/>
                <w:szCs w:val="21"/>
              </w:rPr>
              <w:t>至少支持</w:t>
            </w:r>
            <w:r w:rsidRPr="00AB33FB">
              <w:rPr>
                <w:rFonts w:hint="eastAsia"/>
                <w:color w:val="000000"/>
                <w:szCs w:val="21"/>
              </w:rPr>
              <w:t>Serial SATA/SAS</w:t>
            </w:r>
            <w:r>
              <w:rPr>
                <w:color w:val="000000"/>
                <w:szCs w:val="21"/>
              </w:rPr>
              <w:t>。</w:t>
            </w:r>
          </w:p>
        </w:tc>
      </w:tr>
      <w:tr w:rsidR="00B45F1B" w:rsidRPr="00B814FD" w14:paraId="6BAA7343" w14:textId="77777777" w:rsidTr="00AA3F4E">
        <w:trPr>
          <w:trHeight w:val="567"/>
        </w:trPr>
        <w:tc>
          <w:tcPr>
            <w:tcW w:w="1039" w:type="dxa"/>
            <w:vMerge/>
            <w:vAlign w:val="center"/>
          </w:tcPr>
          <w:p w14:paraId="0ABC13D3" w14:textId="77777777" w:rsidR="00B45F1B" w:rsidRPr="00B814FD" w:rsidRDefault="00B45F1B" w:rsidP="00AA3F4E">
            <w:pPr>
              <w:jc w:val="center"/>
              <w:rPr>
                <w:szCs w:val="21"/>
              </w:rPr>
            </w:pPr>
          </w:p>
        </w:tc>
        <w:tc>
          <w:tcPr>
            <w:tcW w:w="1383" w:type="dxa"/>
            <w:vMerge/>
            <w:vAlign w:val="center"/>
          </w:tcPr>
          <w:p w14:paraId="6C514D5B" w14:textId="77777777" w:rsidR="00B45F1B" w:rsidRPr="00B814FD" w:rsidRDefault="00B45F1B" w:rsidP="00AA3F4E">
            <w:pPr>
              <w:jc w:val="center"/>
              <w:rPr>
                <w:szCs w:val="21"/>
              </w:rPr>
            </w:pPr>
          </w:p>
        </w:tc>
        <w:tc>
          <w:tcPr>
            <w:tcW w:w="6429" w:type="dxa"/>
            <w:noWrap/>
            <w:vAlign w:val="center"/>
          </w:tcPr>
          <w:p w14:paraId="061195BF" w14:textId="77777777" w:rsidR="00B45F1B" w:rsidRPr="00B814FD" w:rsidRDefault="00B45F1B" w:rsidP="00AA3F4E">
            <w:pPr>
              <w:jc w:val="left"/>
              <w:rPr>
                <w:color w:val="000000"/>
                <w:szCs w:val="21"/>
              </w:rPr>
            </w:pPr>
            <w:r w:rsidRPr="00AB33FB">
              <w:rPr>
                <w:color w:val="000000"/>
                <w:szCs w:val="21"/>
              </w:rPr>
              <w:t>2.1.7</w:t>
            </w:r>
            <w:r>
              <w:rPr>
                <w:color w:val="000000"/>
                <w:szCs w:val="21"/>
              </w:rPr>
              <w:t xml:space="preserve">.4 </w:t>
            </w:r>
            <w:r w:rsidRPr="00AB33FB">
              <w:rPr>
                <w:rFonts w:hint="eastAsia"/>
                <w:color w:val="000000"/>
                <w:szCs w:val="21"/>
              </w:rPr>
              <w:t>内置接口：不少于</w:t>
            </w:r>
            <w:r w:rsidRPr="00AB33FB">
              <w:rPr>
                <w:rFonts w:hint="eastAsia"/>
                <w:color w:val="000000"/>
                <w:szCs w:val="21"/>
              </w:rPr>
              <w:t>8</w:t>
            </w:r>
            <w:r w:rsidRPr="00AB33FB">
              <w:rPr>
                <w:rFonts w:hint="eastAsia"/>
                <w:color w:val="000000"/>
                <w:szCs w:val="21"/>
              </w:rPr>
              <w:t>个</w:t>
            </w:r>
            <w:r w:rsidRPr="00AB33FB">
              <w:rPr>
                <w:rFonts w:hint="eastAsia"/>
                <w:color w:val="000000"/>
                <w:szCs w:val="21"/>
              </w:rPr>
              <w:t>SATA+SAS</w:t>
            </w:r>
            <w:r w:rsidRPr="00AB33FB">
              <w:rPr>
                <w:rFonts w:hint="eastAsia"/>
                <w:color w:val="000000"/>
                <w:szCs w:val="21"/>
              </w:rPr>
              <w:t>接口</w:t>
            </w:r>
            <w:r>
              <w:rPr>
                <w:color w:val="000000"/>
                <w:szCs w:val="21"/>
              </w:rPr>
              <w:t>。</w:t>
            </w:r>
          </w:p>
        </w:tc>
      </w:tr>
      <w:tr w:rsidR="00B45F1B" w:rsidRPr="00B814FD" w14:paraId="64C0E9F3" w14:textId="77777777" w:rsidTr="00AA3F4E">
        <w:trPr>
          <w:trHeight w:val="567"/>
        </w:trPr>
        <w:tc>
          <w:tcPr>
            <w:tcW w:w="1039" w:type="dxa"/>
            <w:vMerge/>
            <w:vAlign w:val="center"/>
          </w:tcPr>
          <w:p w14:paraId="0514B7FF" w14:textId="77777777" w:rsidR="00B45F1B" w:rsidRPr="00B814FD" w:rsidRDefault="00B45F1B" w:rsidP="00AA3F4E">
            <w:pPr>
              <w:jc w:val="center"/>
              <w:rPr>
                <w:szCs w:val="21"/>
              </w:rPr>
            </w:pPr>
          </w:p>
        </w:tc>
        <w:tc>
          <w:tcPr>
            <w:tcW w:w="1383" w:type="dxa"/>
            <w:vMerge/>
            <w:vAlign w:val="center"/>
          </w:tcPr>
          <w:p w14:paraId="06E35F6C" w14:textId="77777777" w:rsidR="00B45F1B" w:rsidRPr="00B814FD" w:rsidRDefault="00B45F1B" w:rsidP="00AA3F4E">
            <w:pPr>
              <w:jc w:val="center"/>
              <w:rPr>
                <w:szCs w:val="21"/>
              </w:rPr>
            </w:pPr>
          </w:p>
        </w:tc>
        <w:tc>
          <w:tcPr>
            <w:tcW w:w="6429" w:type="dxa"/>
            <w:noWrap/>
            <w:vAlign w:val="center"/>
          </w:tcPr>
          <w:p w14:paraId="5BD06509" w14:textId="77777777" w:rsidR="00B45F1B" w:rsidRPr="00B814FD" w:rsidRDefault="00B45F1B" w:rsidP="00AA3F4E">
            <w:pPr>
              <w:jc w:val="left"/>
              <w:rPr>
                <w:color w:val="000000"/>
                <w:szCs w:val="21"/>
              </w:rPr>
            </w:pPr>
            <w:r w:rsidRPr="00AB33FB">
              <w:rPr>
                <w:color w:val="000000"/>
                <w:szCs w:val="21"/>
              </w:rPr>
              <w:t>2.1.7</w:t>
            </w:r>
            <w:r>
              <w:rPr>
                <w:color w:val="000000"/>
                <w:szCs w:val="21"/>
              </w:rPr>
              <w:t xml:space="preserve">.5 </w:t>
            </w:r>
            <w:r w:rsidRPr="00AB33FB">
              <w:rPr>
                <w:rFonts w:hint="eastAsia"/>
                <w:color w:val="000000"/>
                <w:szCs w:val="21"/>
              </w:rPr>
              <w:t>数据传输率：不低于</w:t>
            </w:r>
            <w:r w:rsidRPr="00AB33FB">
              <w:rPr>
                <w:rFonts w:hint="eastAsia"/>
                <w:color w:val="000000"/>
                <w:szCs w:val="21"/>
              </w:rPr>
              <w:t>6Gb/s</w:t>
            </w:r>
            <w:r>
              <w:rPr>
                <w:color w:val="000000"/>
                <w:szCs w:val="21"/>
              </w:rPr>
              <w:t>。</w:t>
            </w:r>
          </w:p>
        </w:tc>
      </w:tr>
      <w:tr w:rsidR="00B45F1B" w:rsidRPr="00B814FD" w14:paraId="34176C57" w14:textId="77777777" w:rsidTr="00AA3F4E">
        <w:trPr>
          <w:trHeight w:val="567"/>
        </w:trPr>
        <w:tc>
          <w:tcPr>
            <w:tcW w:w="1039" w:type="dxa"/>
            <w:vMerge/>
            <w:vAlign w:val="center"/>
          </w:tcPr>
          <w:p w14:paraId="57DC0DC1" w14:textId="77777777" w:rsidR="00B45F1B" w:rsidRPr="00B814FD" w:rsidRDefault="00B45F1B" w:rsidP="00AA3F4E">
            <w:pPr>
              <w:jc w:val="center"/>
              <w:rPr>
                <w:szCs w:val="21"/>
              </w:rPr>
            </w:pPr>
          </w:p>
        </w:tc>
        <w:tc>
          <w:tcPr>
            <w:tcW w:w="1383" w:type="dxa"/>
            <w:vMerge/>
            <w:vAlign w:val="center"/>
          </w:tcPr>
          <w:p w14:paraId="30089655" w14:textId="77777777" w:rsidR="00B45F1B" w:rsidRPr="00B814FD" w:rsidRDefault="00B45F1B" w:rsidP="00AA3F4E">
            <w:pPr>
              <w:jc w:val="center"/>
              <w:rPr>
                <w:szCs w:val="21"/>
              </w:rPr>
            </w:pPr>
          </w:p>
        </w:tc>
        <w:tc>
          <w:tcPr>
            <w:tcW w:w="6429" w:type="dxa"/>
            <w:noWrap/>
            <w:vAlign w:val="center"/>
          </w:tcPr>
          <w:p w14:paraId="547BFFF6" w14:textId="77777777" w:rsidR="00B45F1B" w:rsidRPr="00B814FD" w:rsidRDefault="00B45F1B" w:rsidP="00AA3F4E">
            <w:pPr>
              <w:spacing w:line="360" w:lineRule="auto"/>
              <w:rPr>
                <w:color w:val="000000"/>
                <w:szCs w:val="21"/>
              </w:rPr>
            </w:pPr>
            <w:r w:rsidRPr="00AB33FB">
              <w:rPr>
                <w:color w:val="000000"/>
                <w:szCs w:val="21"/>
              </w:rPr>
              <w:t>2.1.7</w:t>
            </w:r>
            <w:r>
              <w:rPr>
                <w:color w:val="000000"/>
                <w:szCs w:val="21"/>
              </w:rPr>
              <w:t xml:space="preserve">.6 </w:t>
            </w:r>
            <w:r w:rsidRPr="00AB33FB">
              <w:rPr>
                <w:rFonts w:hint="eastAsia"/>
                <w:color w:val="000000"/>
                <w:szCs w:val="21"/>
              </w:rPr>
              <w:t>最多连接设备：不低于</w:t>
            </w:r>
            <w:r w:rsidRPr="00AB33FB">
              <w:rPr>
                <w:rFonts w:hint="eastAsia"/>
                <w:color w:val="000000"/>
                <w:szCs w:val="21"/>
              </w:rPr>
              <w:t>128</w:t>
            </w:r>
            <w:r w:rsidRPr="00AB33FB">
              <w:rPr>
                <w:rFonts w:hint="eastAsia"/>
                <w:color w:val="000000"/>
                <w:szCs w:val="21"/>
              </w:rPr>
              <w:t>个</w:t>
            </w:r>
            <w:r w:rsidRPr="00AB33FB">
              <w:rPr>
                <w:rFonts w:hint="eastAsia"/>
                <w:color w:val="000000"/>
                <w:szCs w:val="21"/>
              </w:rPr>
              <w:t>SAS</w:t>
            </w:r>
            <w:r w:rsidRPr="00AB33FB">
              <w:rPr>
                <w:rFonts w:hint="eastAsia"/>
                <w:color w:val="000000"/>
                <w:szCs w:val="21"/>
              </w:rPr>
              <w:t>或</w:t>
            </w:r>
            <w:r w:rsidRPr="00AB33FB">
              <w:rPr>
                <w:rFonts w:hint="eastAsia"/>
                <w:color w:val="000000"/>
                <w:szCs w:val="21"/>
              </w:rPr>
              <w:t>SATA</w:t>
            </w:r>
            <w:r w:rsidRPr="00AB33FB">
              <w:rPr>
                <w:rFonts w:hint="eastAsia"/>
                <w:color w:val="000000"/>
                <w:szCs w:val="21"/>
              </w:rPr>
              <w:t>硬盘驱动器和</w:t>
            </w:r>
            <w:r w:rsidRPr="00AB33FB">
              <w:rPr>
                <w:rFonts w:hint="eastAsia"/>
                <w:color w:val="000000"/>
                <w:szCs w:val="21"/>
              </w:rPr>
              <w:t>SSD</w:t>
            </w:r>
            <w:r>
              <w:rPr>
                <w:color w:val="000000"/>
                <w:szCs w:val="21"/>
              </w:rPr>
              <w:t>。</w:t>
            </w:r>
          </w:p>
        </w:tc>
      </w:tr>
      <w:tr w:rsidR="00B45F1B" w:rsidRPr="00B814FD" w14:paraId="29DBE9C4" w14:textId="77777777" w:rsidTr="00AA3F4E">
        <w:trPr>
          <w:trHeight w:val="567"/>
        </w:trPr>
        <w:tc>
          <w:tcPr>
            <w:tcW w:w="1039" w:type="dxa"/>
            <w:vMerge/>
            <w:vAlign w:val="center"/>
          </w:tcPr>
          <w:p w14:paraId="01A415A2" w14:textId="77777777" w:rsidR="00B45F1B" w:rsidRPr="00B814FD" w:rsidRDefault="00B45F1B" w:rsidP="00AA3F4E">
            <w:pPr>
              <w:jc w:val="center"/>
              <w:rPr>
                <w:szCs w:val="21"/>
              </w:rPr>
            </w:pPr>
          </w:p>
        </w:tc>
        <w:tc>
          <w:tcPr>
            <w:tcW w:w="1383" w:type="dxa"/>
            <w:vMerge/>
            <w:vAlign w:val="center"/>
          </w:tcPr>
          <w:p w14:paraId="0EDE9B08" w14:textId="77777777" w:rsidR="00B45F1B" w:rsidRPr="00B814FD" w:rsidRDefault="00B45F1B" w:rsidP="00AA3F4E">
            <w:pPr>
              <w:jc w:val="center"/>
              <w:rPr>
                <w:szCs w:val="21"/>
              </w:rPr>
            </w:pPr>
          </w:p>
        </w:tc>
        <w:tc>
          <w:tcPr>
            <w:tcW w:w="6429" w:type="dxa"/>
            <w:noWrap/>
            <w:vAlign w:val="center"/>
          </w:tcPr>
          <w:p w14:paraId="0CEE37B6" w14:textId="77777777" w:rsidR="00B45F1B" w:rsidRPr="00B814FD" w:rsidRDefault="00B45F1B" w:rsidP="00AA3F4E">
            <w:pPr>
              <w:jc w:val="left"/>
              <w:rPr>
                <w:color w:val="000000"/>
                <w:szCs w:val="21"/>
              </w:rPr>
            </w:pPr>
            <w:r w:rsidRPr="00AB33FB">
              <w:rPr>
                <w:color w:val="000000"/>
                <w:szCs w:val="21"/>
              </w:rPr>
              <w:t>2.1.7</w:t>
            </w:r>
            <w:r>
              <w:rPr>
                <w:color w:val="000000"/>
                <w:szCs w:val="21"/>
              </w:rPr>
              <w:t xml:space="preserve">.7 </w:t>
            </w:r>
            <w:r w:rsidRPr="00AB33FB">
              <w:rPr>
                <w:rFonts w:hint="eastAsia"/>
                <w:color w:val="000000"/>
                <w:szCs w:val="21"/>
              </w:rPr>
              <w:t>插槽类型：至少支持</w:t>
            </w:r>
            <w:r w:rsidRPr="00AB33FB">
              <w:rPr>
                <w:rFonts w:hint="eastAsia"/>
                <w:color w:val="000000"/>
                <w:szCs w:val="21"/>
              </w:rPr>
              <w:t>PCI-E</w:t>
            </w:r>
            <w:r>
              <w:rPr>
                <w:color w:val="000000"/>
                <w:szCs w:val="21"/>
              </w:rPr>
              <w:t>。</w:t>
            </w:r>
          </w:p>
        </w:tc>
      </w:tr>
      <w:tr w:rsidR="00B45F1B" w:rsidRPr="00B814FD" w14:paraId="2D8AE5C7" w14:textId="77777777" w:rsidTr="00AA3F4E">
        <w:trPr>
          <w:trHeight w:val="567"/>
        </w:trPr>
        <w:tc>
          <w:tcPr>
            <w:tcW w:w="1039" w:type="dxa"/>
            <w:vMerge/>
            <w:vAlign w:val="center"/>
          </w:tcPr>
          <w:p w14:paraId="74A3DF93" w14:textId="77777777" w:rsidR="00B45F1B" w:rsidRPr="00B814FD" w:rsidRDefault="00B45F1B" w:rsidP="00AA3F4E">
            <w:pPr>
              <w:jc w:val="center"/>
              <w:rPr>
                <w:szCs w:val="21"/>
              </w:rPr>
            </w:pPr>
          </w:p>
        </w:tc>
        <w:tc>
          <w:tcPr>
            <w:tcW w:w="1383" w:type="dxa"/>
            <w:vMerge/>
            <w:vAlign w:val="center"/>
          </w:tcPr>
          <w:p w14:paraId="4DC50B04" w14:textId="77777777" w:rsidR="00B45F1B" w:rsidRPr="00B814FD" w:rsidRDefault="00B45F1B" w:rsidP="00AA3F4E">
            <w:pPr>
              <w:jc w:val="center"/>
              <w:rPr>
                <w:szCs w:val="21"/>
              </w:rPr>
            </w:pPr>
          </w:p>
        </w:tc>
        <w:tc>
          <w:tcPr>
            <w:tcW w:w="6429" w:type="dxa"/>
            <w:noWrap/>
            <w:vAlign w:val="center"/>
          </w:tcPr>
          <w:p w14:paraId="1B447D62" w14:textId="77777777" w:rsidR="00B45F1B" w:rsidRPr="00B814FD" w:rsidRDefault="00B45F1B" w:rsidP="00AA3F4E">
            <w:pPr>
              <w:spacing w:line="360" w:lineRule="auto"/>
              <w:rPr>
                <w:color w:val="000000"/>
                <w:szCs w:val="21"/>
              </w:rPr>
            </w:pPr>
            <w:r w:rsidRPr="00AB33FB">
              <w:rPr>
                <w:color w:val="000000"/>
                <w:szCs w:val="21"/>
              </w:rPr>
              <w:t>2.1.7</w:t>
            </w:r>
            <w:r>
              <w:rPr>
                <w:color w:val="000000"/>
                <w:szCs w:val="21"/>
              </w:rPr>
              <w:t xml:space="preserve">.8 </w:t>
            </w:r>
            <w:r w:rsidRPr="00AB33FB">
              <w:rPr>
                <w:rFonts w:hint="eastAsia"/>
                <w:color w:val="000000"/>
                <w:szCs w:val="21"/>
              </w:rPr>
              <w:t>系统平台：至少支持以下操作系统</w:t>
            </w:r>
            <w:r w:rsidRPr="00AB33FB">
              <w:rPr>
                <w:rFonts w:hint="eastAsia"/>
                <w:color w:val="000000"/>
                <w:szCs w:val="21"/>
              </w:rPr>
              <w:t>,</w:t>
            </w:r>
            <w:r w:rsidRPr="00AB33FB">
              <w:rPr>
                <w:rFonts w:hint="eastAsia"/>
                <w:color w:val="000000"/>
                <w:szCs w:val="21"/>
              </w:rPr>
              <w:t>其中包括</w:t>
            </w:r>
            <w:r w:rsidRPr="00AB33FB">
              <w:rPr>
                <w:rFonts w:hint="eastAsia"/>
                <w:color w:val="000000"/>
                <w:szCs w:val="21"/>
              </w:rPr>
              <w:t xml:space="preserve"> Microsoft Windows Vista/2008/Server 2003/2000/XP</w:t>
            </w:r>
            <w:r w:rsidRPr="00AB33FB">
              <w:rPr>
                <w:rFonts w:hint="eastAsia"/>
                <w:color w:val="000000"/>
                <w:szCs w:val="21"/>
              </w:rPr>
              <w:t>、</w:t>
            </w:r>
            <w:r w:rsidRPr="00AB33FB">
              <w:rPr>
                <w:rFonts w:hint="eastAsia"/>
                <w:color w:val="000000"/>
                <w:szCs w:val="21"/>
              </w:rPr>
              <w:t>Linux</w:t>
            </w:r>
            <w:r w:rsidRPr="00AB33FB">
              <w:rPr>
                <w:rFonts w:hint="eastAsia"/>
                <w:color w:val="000000"/>
                <w:szCs w:val="21"/>
              </w:rPr>
              <w:t>、</w:t>
            </w:r>
            <w:r w:rsidRPr="00AB33FB">
              <w:rPr>
                <w:rFonts w:hint="eastAsia"/>
                <w:color w:val="000000"/>
                <w:szCs w:val="21"/>
              </w:rPr>
              <w:t>Solaris(x86)</w:t>
            </w:r>
            <w:r w:rsidRPr="00AB33FB">
              <w:rPr>
                <w:rFonts w:hint="eastAsia"/>
                <w:color w:val="000000"/>
                <w:szCs w:val="21"/>
              </w:rPr>
              <w:t>、</w:t>
            </w:r>
            <w:r w:rsidRPr="00AB33FB">
              <w:rPr>
                <w:rFonts w:hint="eastAsia"/>
                <w:color w:val="000000"/>
                <w:szCs w:val="21"/>
              </w:rPr>
              <w:t>Netware</w:t>
            </w:r>
            <w:r w:rsidRPr="00AB33FB">
              <w:rPr>
                <w:rFonts w:hint="eastAsia"/>
                <w:color w:val="000000"/>
                <w:szCs w:val="21"/>
              </w:rPr>
              <w:t>、</w:t>
            </w:r>
            <w:r w:rsidRPr="00AB33FB">
              <w:rPr>
                <w:rFonts w:hint="eastAsia"/>
                <w:color w:val="000000"/>
                <w:szCs w:val="21"/>
              </w:rPr>
              <w:t>FreeBSD</w:t>
            </w:r>
            <w:r w:rsidRPr="00AB33FB">
              <w:rPr>
                <w:rFonts w:hint="eastAsia"/>
                <w:color w:val="000000"/>
                <w:szCs w:val="21"/>
              </w:rPr>
              <w:t>以及</w:t>
            </w:r>
            <w:r w:rsidRPr="00AB33FB">
              <w:rPr>
                <w:rFonts w:hint="eastAsia"/>
                <w:color w:val="000000"/>
                <w:szCs w:val="21"/>
              </w:rPr>
              <w:t>VMware</w:t>
            </w:r>
            <w:r w:rsidRPr="00AB33FB">
              <w:rPr>
                <w:rFonts w:hint="eastAsia"/>
                <w:color w:val="000000"/>
                <w:szCs w:val="21"/>
              </w:rPr>
              <w:t>等</w:t>
            </w:r>
            <w:r>
              <w:rPr>
                <w:color w:val="000000"/>
                <w:szCs w:val="21"/>
              </w:rPr>
              <w:t>。</w:t>
            </w:r>
          </w:p>
        </w:tc>
      </w:tr>
      <w:tr w:rsidR="00B45F1B" w:rsidRPr="00B814FD" w14:paraId="74C186AA" w14:textId="77777777" w:rsidTr="00AA3F4E">
        <w:trPr>
          <w:trHeight w:val="567"/>
        </w:trPr>
        <w:tc>
          <w:tcPr>
            <w:tcW w:w="1039" w:type="dxa"/>
            <w:vMerge/>
            <w:vAlign w:val="center"/>
          </w:tcPr>
          <w:p w14:paraId="449DE094" w14:textId="77777777" w:rsidR="00B45F1B" w:rsidRPr="00B814FD" w:rsidRDefault="00B45F1B" w:rsidP="00AA3F4E">
            <w:pPr>
              <w:jc w:val="center"/>
              <w:rPr>
                <w:szCs w:val="21"/>
              </w:rPr>
            </w:pPr>
          </w:p>
        </w:tc>
        <w:tc>
          <w:tcPr>
            <w:tcW w:w="1383" w:type="dxa"/>
            <w:vMerge/>
            <w:vAlign w:val="center"/>
          </w:tcPr>
          <w:p w14:paraId="77BD6D12" w14:textId="77777777" w:rsidR="00B45F1B" w:rsidRPr="00B814FD" w:rsidRDefault="00B45F1B" w:rsidP="00AA3F4E">
            <w:pPr>
              <w:jc w:val="center"/>
              <w:rPr>
                <w:szCs w:val="21"/>
              </w:rPr>
            </w:pPr>
          </w:p>
        </w:tc>
        <w:tc>
          <w:tcPr>
            <w:tcW w:w="6429" w:type="dxa"/>
            <w:noWrap/>
            <w:vAlign w:val="bottom"/>
          </w:tcPr>
          <w:p w14:paraId="390E4D8A"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r>
      <w:tr w:rsidR="00B45F1B" w:rsidRPr="00B814FD" w14:paraId="151F8CD0" w14:textId="77777777" w:rsidTr="00AA3F4E">
        <w:trPr>
          <w:trHeight w:val="567"/>
        </w:trPr>
        <w:tc>
          <w:tcPr>
            <w:tcW w:w="1039" w:type="dxa"/>
            <w:vMerge/>
            <w:vAlign w:val="center"/>
          </w:tcPr>
          <w:p w14:paraId="3F58184D" w14:textId="77777777" w:rsidR="00B45F1B" w:rsidRPr="00B814FD" w:rsidRDefault="00B45F1B" w:rsidP="00AA3F4E">
            <w:pPr>
              <w:jc w:val="center"/>
              <w:rPr>
                <w:szCs w:val="21"/>
              </w:rPr>
            </w:pPr>
          </w:p>
        </w:tc>
        <w:tc>
          <w:tcPr>
            <w:tcW w:w="1383" w:type="dxa"/>
            <w:vMerge/>
            <w:vAlign w:val="center"/>
          </w:tcPr>
          <w:p w14:paraId="31A91538" w14:textId="77777777" w:rsidR="00B45F1B" w:rsidRPr="00B814FD" w:rsidRDefault="00B45F1B" w:rsidP="00AA3F4E">
            <w:pPr>
              <w:jc w:val="center"/>
              <w:rPr>
                <w:szCs w:val="21"/>
              </w:rPr>
            </w:pPr>
          </w:p>
        </w:tc>
        <w:tc>
          <w:tcPr>
            <w:tcW w:w="6429" w:type="dxa"/>
            <w:noWrap/>
            <w:vAlign w:val="bottom"/>
          </w:tcPr>
          <w:p w14:paraId="3E9FD79E"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r>
      <w:tr w:rsidR="00B45F1B" w:rsidRPr="00B814FD" w14:paraId="4FE091D6" w14:textId="77777777" w:rsidTr="00AA3F4E">
        <w:trPr>
          <w:trHeight w:val="567"/>
        </w:trPr>
        <w:tc>
          <w:tcPr>
            <w:tcW w:w="1039" w:type="dxa"/>
            <w:vMerge/>
            <w:vAlign w:val="center"/>
          </w:tcPr>
          <w:p w14:paraId="7669B4D1" w14:textId="77777777" w:rsidR="00B45F1B" w:rsidRPr="00B814FD" w:rsidRDefault="00B45F1B" w:rsidP="00AA3F4E">
            <w:pPr>
              <w:jc w:val="center"/>
              <w:rPr>
                <w:szCs w:val="21"/>
              </w:rPr>
            </w:pPr>
          </w:p>
        </w:tc>
        <w:tc>
          <w:tcPr>
            <w:tcW w:w="1383" w:type="dxa"/>
            <w:vMerge/>
            <w:vAlign w:val="center"/>
          </w:tcPr>
          <w:p w14:paraId="504AAB0A" w14:textId="77777777" w:rsidR="00B45F1B" w:rsidRPr="00B814FD" w:rsidRDefault="00B45F1B" w:rsidP="00AA3F4E">
            <w:pPr>
              <w:jc w:val="center"/>
              <w:rPr>
                <w:szCs w:val="21"/>
              </w:rPr>
            </w:pPr>
          </w:p>
        </w:tc>
        <w:tc>
          <w:tcPr>
            <w:tcW w:w="6429" w:type="dxa"/>
            <w:noWrap/>
            <w:vAlign w:val="bottom"/>
          </w:tcPr>
          <w:p w14:paraId="5B9074E0" w14:textId="77777777" w:rsidR="00B45F1B" w:rsidRPr="00B814FD" w:rsidRDefault="00B45F1B" w:rsidP="00AA3F4E">
            <w:pPr>
              <w:spacing w:line="360" w:lineRule="auto"/>
              <w:jc w:val="left"/>
              <w:rPr>
                <w:szCs w:val="21"/>
              </w:rPr>
            </w:pPr>
            <w:r w:rsidRPr="00B814FD">
              <w:rPr>
                <w:color w:val="000000"/>
                <w:szCs w:val="21"/>
              </w:rPr>
              <w:t>2.</w:t>
            </w:r>
            <w:r>
              <w:rPr>
                <w:color w:val="000000"/>
                <w:szCs w:val="21"/>
              </w:rPr>
              <w:t>2</w:t>
            </w:r>
            <w:r w:rsidRPr="00EF5821">
              <w:rPr>
                <w:rFonts w:hint="eastAsia"/>
                <w:color w:val="000000"/>
                <w:szCs w:val="21"/>
              </w:rPr>
              <w:t>深度学习服务器操作系统</w:t>
            </w:r>
            <w:r w:rsidRPr="00B814FD">
              <w:rPr>
                <w:color w:val="000000"/>
                <w:szCs w:val="21"/>
              </w:rPr>
              <w:t>：</w:t>
            </w:r>
          </w:p>
        </w:tc>
      </w:tr>
      <w:tr w:rsidR="00B45F1B" w:rsidRPr="00B814FD" w14:paraId="42A5CD84" w14:textId="77777777" w:rsidTr="00AA3F4E">
        <w:trPr>
          <w:trHeight w:val="567"/>
        </w:trPr>
        <w:tc>
          <w:tcPr>
            <w:tcW w:w="1039" w:type="dxa"/>
            <w:vMerge/>
            <w:vAlign w:val="center"/>
          </w:tcPr>
          <w:p w14:paraId="75479E1F" w14:textId="77777777" w:rsidR="00B45F1B" w:rsidRPr="00B814FD" w:rsidRDefault="00B45F1B" w:rsidP="00AA3F4E">
            <w:pPr>
              <w:jc w:val="center"/>
              <w:rPr>
                <w:szCs w:val="21"/>
              </w:rPr>
            </w:pPr>
          </w:p>
        </w:tc>
        <w:tc>
          <w:tcPr>
            <w:tcW w:w="1383" w:type="dxa"/>
            <w:vMerge/>
            <w:vAlign w:val="center"/>
          </w:tcPr>
          <w:p w14:paraId="578A143B" w14:textId="77777777" w:rsidR="00B45F1B" w:rsidRPr="00B814FD" w:rsidRDefault="00B45F1B" w:rsidP="00AA3F4E">
            <w:pPr>
              <w:jc w:val="center"/>
              <w:rPr>
                <w:szCs w:val="21"/>
              </w:rPr>
            </w:pPr>
          </w:p>
        </w:tc>
        <w:tc>
          <w:tcPr>
            <w:tcW w:w="6429" w:type="dxa"/>
            <w:noWrap/>
            <w:vAlign w:val="bottom"/>
          </w:tcPr>
          <w:p w14:paraId="6736F6C5" w14:textId="08A0A9E2" w:rsidR="00B45F1B" w:rsidRPr="00B814FD" w:rsidRDefault="00B45F1B" w:rsidP="007D5861">
            <w:pPr>
              <w:spacing w:line="360" w:lineRule="auto"/>
              <w:jc w:val="left"/>
              <w:rPr>
                <w:color w:val="000000"/>
                <w:szCs w:val="21"/>
              </w:rPr>
            </w:pPr>
            <w:r w:rsidRPr="00F50B59">
              <w:rPr>
                <w:color w:val="000000"/>
                <w:szCs w:val="21"/>
              </w:rPr>
              <w:t xml:space="preserve">2.2.1 </w:t>
            </w:r>
            <w:r w:rsidRPr="00F50B59">
              <w:rPr>
                <w:rFonts w:hint="eastAsia"/>
                <w:color w:val="000000"/>
                <w:szCs w:val="21"/>
              </w:rPr>
              <w:t>随机配套</w:t>
            </w:r>
            <w:r w:rsidRPr="00F50B59">
              <w:rPr>
                <w:color w:val="000000"/>
                <w:szCs w:val="21"/>
              </w:rPr>
              <w:t>Ubuntu</w:t>
            </w:r>
            <w:r w:rsidRPr="00F50B59">
              <w:rPr>
                <w:rFonts w:hint="eastAsia"/>
                <w:color w:val="000000"/>
                <w:szCs w:val="21"/>
              </w:rPr>
              <w:t>操作系统</w:t>
            </w:r>
            <w:r w:rsidR="007D5861">
              <w:rPr>
                <w:rFonts w:hint="eastAsia"/>
                <w:color w:val="000000"/>
                <w:szCs w:val="21"/>
              </w:rPr>
              <w:t>。</w:t>
            </w:r>
          </w:p>
        </w:tc>
      </w:tr>
      <w:tr w:rsidR="001612F2" w:rsidRPr="00B814FD" w14:paraId="6AEDA903" w14:textId="77777777" w:rsidTr="009C5409">
        <w:trPr>
          <w:trHeight w:val="567"/>
        </w:trPr>
        <w:tc>
          <w:tcPr>
            <w:tcW w:w="1039" w:type="dxa"/>
            <w:vMerge/>
            <w:vAlign w:val="center"/>
          </w:tcPr>
          <w:p w14:paraId="6DCA14A5" w14:textId="77777777" w:rsidR="001612F2" w:rsidRPr="00B814FD" w:rsidRDefault="001612F2" w:rsidP="001612F2">
            <w:pPr>
              <w:jc w:val="center"/>
              <w:rPr>
                <w:szCs w:val="21"/>
              </w:rPr>
            </w:pPr>
          </w:p>
        </w:tc>
        <w:tc>
          <w:tcPr>
            <w:tcW w:w="1383" w:type="dxa"/>
            <w:vMerge/>
            <w:vAlign w:val="center"/>
          </w:tcPr>
          <w:p w14:paraId="7C86FA05" w14:textId="77777777" w:rsidR="001612F2" w:rsidRPr="00B814FD" w:rsidRDefault="001612F2" w:rsidP="001612F2">
            <w:pPr>
              <w:jc w:val="center"/>
              <w:rPr>
                <w:szCs w:val="21"/>
              </w:rPr>
            </w:pPr>
          </w:p>
        </w:tc>
        <w:tc>
          <w:tcPr>
            <w:tcW w:w="6429" w:type="dxa"/>
            <w:noWrap/>
          </w:tcPr>
          <w:p w14:paraId="61328A39" w14:textId="268AB662" w:rsidR="001612F2" w:rsidRPr="00AB1668" w:rsidRDefault="001612F2" w:rsidP="001612F2">
            <w:pPr>
              <w:spacing w:line="360" w:lineRule="auto"/>
              <w:jc w:val="left"/>
              <w:rPr>
                <w:color w:val="000000"/>
                <w:szCs w:val="21"/>
                <w:highlight w:val="yellow"/>
              </w:rPr>
            </w:pPr>
            <w:r w:rsidRPr="00B92B63">
              <w:rPr>
                <w:rFonts w:hint="eastAsia"/>
              </w:rPr>
              <w:t>2.2.1.1</w:t>
            </w:r>
            <w:r w:rsidRPr="00B92B63">
              <w:rPr>
                <w:rFonts w:hint="eastAsia"/>
              </w:rPr>
              <w:t>设备交付后，操作系统需支持跨平台部署，支持移动端</w:t>
            </w:r>
            <w:r w:rsidRPr="00B92B63">
              <w:rPr>
                <w:rFonts w:hint="eastAsia"/>
              </w:rPr>
              <w:t xml:space="preserve">iOS, Android, </w:t>
            </w:r>
            <w:r w:rsidRPr="00B92B63">
              <w:rPr>
                <w:rFonts w:hint="eastAsia"/>
              </w:rPr>
              <w:t>服务器端</w:t>
            </w:r>
            <w:r w:rsidRPr="00B92B63">
              <w:rPr>
                <w:rFonts w:hint="eastAsia"/>
              </w:rPr>
              <w:t>Linux, Mac, Windows,</w:t>
            </w:r>
            <w:r w:rsidRPr="00B92B63">
              <w:rPr>
                <w:rFonts w:hint="eastAsia"/>
              </w:rPr>
              <w:t>物联网设备如</w:t>
            </w:r>
            <w:r w:rsidRPr="00B92B63">
              <w:rPr>
                <w:rFonts w:hint="eastAsia"/>
              </w:rPr>
              <w:t>Raspberry Pi, NVIDIA Jetson TX2</w:t>
            </w:r>
            <w:r w:rsidRPr="00B92B63">
              <w:rPr>
                <w:rFonts w:hint="eastAsia"/>
              </w:rPr>
              <w:t>等平台部署</w:t>
            </w:r>
            <w:r>
              <w:rPr>
                <w:rFonts w:hint="eastAsia"/>
              </w:rPr>
              <w:t>。</w:t>
            </w:r>
          </w:p>
        </w:tc>
      </w:tr>
      <w:tr w:rsidR="001612F2" w:rsidRPr="00B814FD" w14:paraId="7A714CA9" w14:textId="77777777" w:rsidTr="009C5409">
        <w:trPr>
          <w:trHeight w:val="567"/>
        </w:trPr>
        <w:tc>
          <w:tcPr>
            <w:tcW w:w="1039" w:type="dxa"/>
            <w:vMerge/>
            <w:vAlign w:val="center"/>
          </w:tcPr>
          <w:p w14:paraId="3A79BF0B" w14:textId="77777777" w:rsidR="001612F2" w:rsidRPr="00B814FD" w:rsidRDefault="001612F2" w:rsidP="001612F2">
            <w:pPr>
              <w:jc w:val="center"/>
              <w:rPr>
                <w:szCs w:val="21"/>
              </w:rPr>
            </w:pPr>
          </w:p>
        </w:tc>
        <w:tc>
          <w:tcPr>
            <w:tcW w:w="1383" w:type="dxa"/>
            <w:vMerge/>
            <w:vAlign w:val="center"/>
          </w:tcPr>
          <w:p w14:paraId="6BA2D2A6" w14:textId="77777777" w:rsidR="001612F2" w:rsidRPr="00B814FD" w:rsidRDefault="001612F2" w:rsidP="001612F2">
            <w:pPr>
              <w:jc w:val="center"/>
              <w:rPr>
                <w:szCs w:val="21"/>
              </w:rPr>
            </w:pPr>
          </w:p>
        </w:tc>
        <w:tc>
          <w:tcPr>
            <w:tcW w:w="6429" w:type="dxa"/>
            <w:noWrap/>
          </w:tcPr>
          <w:p w14:paraId="60781959" w14:textId="35C3D7BA" w:rsidR="001612F2" w:rsidRPr="00AB1668" w:rsidRDefault="001612F2" w:rsidP="001612F2">
            <w:pPr>
              <w:spacing w:line="360" w:lineRule="auto"/>
              <w:jc w:val="left"/>
              <w:rPr>
                <w:szCs w:val="21"/>
                <w:highlight w:val="yellow"/>
              </w:rPr>
            </w:pPr>
            <w:r w:rsidRPr="00B92B63">
              <w:rPr>
                <w:rFonts w:hint="eastAsia"/>
              </w:rPr>
              <w:t>2.2.1.2</w:t>
            </w:r>
            <w:r w:rsidR="007B27D8" w:rsidRPr="00BE01C0">
              <w:rPr>
                <w:rFonts w:hint="eastAsia"/>
              </w:rPr>
              <w:t>面临高并发压力，需要考虑</w:t>
            </w:r>
            <w:r w:rsidR="007B27D8" w:rsidRPr="00BE01C0">
              <w:rPr>
                <w:rFonts w:hint="eastAsia"/>
              </w:rPr>
              <w:t>APP</w:t>
            </w:r>
            <w:r w:rsidR="007B27D8" w:rsidRPr="00BE01C0">
              <w:rPr>
                <w:rFonts w:hint="eastAsia"/>
              </w:rPr>
              <w:t>访问性能优化，要求</w:t>
            </w:r>
            <w:r w:rsidR="007B27D8" w:rsidRPr="00BE01C0">
              <w:rPr>
                <w:rFonts w:hint="eastAsia"/>
              </w:rPr>
              <w:t>WiFi</w:t>
            </w:r>
            <w:r w:rsidR="007B27D8" w:rsidRPr="00BE01C0">
              <w:rPr>
                <w:rFonts w:hint="eastAsia"/>
              </w:rPr>
              <w:t>网络条件下响应速度不能低于</w:t>
            </w:r>
            <w:r w:rsidR="007B27D8" w:rsidRPr="00BE01C0">
              <w:rPr>
                <w:rFonts w:hint="eastAsia"/>
              </w:rPr>
              <w:t>1s</w:t>
            </w:r>
            <w:r w:rsidR="007B27D8" w:rsidRPr="00BE01C0">
              <w:rPr>
                <w:rFonts w:hint="eastAsia"/>
              </w:rPr>
              <w:t>，</w:t>
            </w:r>
            <w:r w:rsidR="007B27D8" w:rsidRPr="00BE01C0">
              <w:rPr>
                <w:rFonts w:hint="eastAsia"/>
              </w:rPr>
              <w:t>4G</w:t>
            </w:r>
            <w:r w:rsidR="007B27D8" w:rsidRPr="00BE01C0">
              <w:rPr>
                <w:rFonts w:hint="eastAsia"/>
              </w:rPr>
              <w:t>网络情况下，访问速度不低</w:t>
            </w:r>
            <w:r w:rsidR="007B27D8" w:rsidRPr="00BE01C0">
              <w:rPr>
                <w:rFonts w:hint="eastAsia"/>
              </w:rPr>
              <w:lastRenderedPageBreak/>
              <w:t>于</w:t>
            </w:r>
            <w:r w:rsidR="007B27D8" w:rsidRPr="00BE01C0">
              <w:rPr>
                <w:rFonts w:hint="eastAsia"/>
              </w:rPr>
              <w:t>2s</w:t>
            </w:r>
            <w:r w:rsidR="007B27D8" w:rsidRPr="00BE01C0">
              <w:rPr>
                <w:rFonts w:hint="eastAsia"/>
              </w:rPr>
              <w:t>；支持在线并发</w:t>
            </w:r>
            <w:r w:rsidR="007B27D8" w:rsidRPr="00BE01C0">
              <w:rPr>
                <w:rFonts w:hint="eastAsia"/>
              </w:rPr>
              <w:t>1000qps</w:t>
            </w:r>
            <w:r w:rsidR="007B27D8" w:rsidRPr="00B92B63">
              <w:rPr>
                <w:rFonts w:hint="eastAsia"/>
              </w:rPr>
              <w:t>。</w:t>
            </w:r>
          </w:p>
        </w:tc>
      </w:tr>
      <w:tr w:rsidR="001612F2" w:rsidRPr="00B814FD" w14:paraId="7883704C" w14:textId="77777777" w:rsidTr="009C5409">
        <w:trPr>
          <w:trHeight w:val="567"/>
        </w:trPr>
        <w:tc>
          <w:tcPr>
            <w:tcW w:w="1039" w:type="dxa"/>
            <w:vMerge/>
            <w:vAlign w:val="center"/>
          </w:tcPr>
          <w:p w14:paraId="6796EDB9" w14:textId="77777777" w:rsidR="001612F2" w:rsidRPr="00B814FD" w:rsidRDefault="001612F2" w:rsidP="001612F2">
            <w:pPr>
              <w:jc w:val="center"/>
              <w:rPr>
                <w:szCs w:val="21"/>
              </w:rPr>
            </w:pPr>
          </w:p>
        </w:tc>
        <w:tc>
          <w:tcPr>
            <w:tcW w:w="1383" w:type="dxa"/>
            <w:vMerge/>
            <w:vAlign w:val="center"/>
          </w:tcPr>
          <w:p w14:paraId="242AB5A4" w14:textId="77777777" w:rsidR="001612F2" w:rsidRPr="00B814FD" w:rsidRDefault="001612F2" w:rsidP="001612F2">
            <w:pPr>
              <w:jc w:val="center"/>
              <w:rPr>
                <w:szCs w:val="21"/>
              </w:rPr>
            </w:pPr>
          </w:p>
        </w:tc>
        <w:tc>
          <w:tcPr>
            <w:tcW w:w="6429" w:type="dxa"/>
            <w:noWrap/>
          </w:tcPr>
          <w:p w14:paraId="1587097B" w14:textId="32838D24" w:rsidR="001612F2" w:rsidRPr="00AB1668" w:rsidRDefault="001612F2" w:rsidP="001612F2">
            <w:pPr>
              <w:spacing w:line="360" w:lineRule="auto"/>
              <w:jc w:val="left"/>
              <w:rPr>
                <w:szCs w:val="21"/>
                <w:highlight w:val="yellow"/>
              </w:rPr>
            </w:pPr>
            <w:r w:rsidRPr="00B92B63">
              <w:rPr>
                <w:rFonts w:hint="eastAsia"/>
              </w:rPr>
              <w:t>2.2.1.3</w:t>
            </w:r>
            <w:r w:rsidRPr="00B92B63">
              <w:rPr>
                <w:rFonts w:hint="eastAsia"/>
              </w:rPr>
              <w:t>设备交付后，操作系统需支持自动扩展多</w:t>
            </w:r>
            <w:r w:rsidRPr="00B92B63">
              <w:rPr>
                <w:rFonts w:hint="eastAsia"/>
              </w:rPr>
              <w:t>GPU</w:t>
            </w:r>
            <w:r w:rsidRPr="00B92B63">
              <w:rPr>
                <w:rFonts w:hint="eastAsia"/>
              </w:rPr>
              <w:t>；支持交互式深度学习开发</w:t>
            </w:r>
            <w:r>
              <w:rPr>
                <w:rFonts w:hint="eastAsia"/>
              </w:rPr>
              <w:t>。</w:t>
            </w:r>
          </w:p>
        </w:tc>
      </w:tr>
    </w:tbl>
    <w:p w14:paraId="365A52B7" w14:textId="77777777" w:rsidR="00315FC8" w:rsidRPr="00B45F1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03CB7FC6" w:rsidR="008312E0" w:rsidRPr="00CD60EB" w:rsidRDefault="008312E0" w:rsidP="00436F88">
            <w:pPr>
              <w:spacing w:line="360" w:lineRule="auto"/>
              <w:jc w:val="left"/>
              <w:rPr>
                <w:b/>
                <w:szCs w:val="21"/>
              </w:rPr>
            </w:pPr>
            <w:r w:rsidRPr="00CD60EB">
              <w:rPr>
                <w:bCs/>
                <w:szCs w:val="21"/>
              </w:rPr>
              <w:t>货物免费保修期</w:t>
            </w:r>
            <w:r w:rsidRPr="00CD60EB">
              <w:rPr>
                <w:bCs/>
                <w:szCs w:val="21"/>
                <w:u w:val="single"/>
              </w:rPr>
              <w:t xml:space="preserve"> </w:t>
            </w:r>
            <w:r w:rsidR="00436F88">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7063FDEA" w14:textId="77777777" w:rsidTr="00656647">
        <w:trPr>
          <w:trHeight w:val="567"/>
        </w:trPr>
        <w:tc>
          <w:tcPr>
            <w:tcW w:w="8820" w:type="dxa"/>
            <w:gridSpan w:val="3"/>
            <w:vAlign w:val="center"/>
          </w:tcPr>
          <w:p w14:paraId="030EF89B" w14:textId="531AF13B" w:rsidR="008312E0" w:rsidRPr="00CD60EB" w:rsidRDefault="008312E0" w:rsidP="00991FDA">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543820D7" w:rsidR="00D72CD8" w:rsidRPr="00CD60EB" w:rsidRDefault="00D72CD8" w:rsidP="00436F8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436F88">
              <w:rPr>
                <w:bCs/>
                <w:szCs w:val="21"/>
                <w:u w:val="single"/>
              </w:rPr>
              <w:t>2</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BC33EDC" w:rsidR="00D72CD8" w:rsidRPr="00CD60EB" w:rsidRDefault="00D72CD8" w:rsidP="00436F88">
            <w:pPr>
              <w:rPr>
                <w:bCs/>
                <w:szCs w:val="21"/>
              </w:rPr>
            </w:pPr>
            <w:r w:rsidRPr="00CD60EB">
              <w:rPr>
                <w:bCs/>
                <w:szCs w:val="21"/>
              </w:rPr>
              <w:t xml:space="preserve">1.3 </w:t>
            </w:r>
            <w:r w:rsidRPr="00CD60EB">
              <w:rPr>
                <w:bCs/>
                <w:szCs w:val="21"/>
              </w:rPr>
              <w:t>交货（具体）地点：</w:t>
            </w:r>
            <w:r w:rsidR="00436F88" w:rsidRPr="00436F88">
              <w:rPr>
                <w:rFonts w:hint="eastAsia"/>
                <w:bCs/>
                <w:szCs w:val="21"/>
              </w:rPr>
              <w:t>深圳大学南校区计算机与软件学院</w:t>
            </w:r>
            <w:r w:rsidR="00436F88" w:rsidRPr="00436F88">
              <w:rPr>
                <w:rFonts w:hint="eastAsia"/>
                <w:bCs/>
                <w:szCs w:val="21"/>
              </w:rPr>
              <w:t>821</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lastRenderedPageBreak/>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991FDA">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rFonts w:hint="eastAsia"/>
          <w:sz w:val="24"/>
          <w:u w:val="single"/>
        </w:rPr>
      </w:pPr>
    </w:p>
    <w:tbl>
      <w:tblPr>
        <w:tblStyle w:val="af4"/>
        <w:tblW w:w="8303" w:type="dxa"/>
        <w:tblLook w:val="04A0" w:firstRow="1" w:lastRow="0" w:firstColumn="1" w:lastColumn="0" w:noHBand="0" w:noVBand="1"/>
      </w:tblPr>
      <w:tblGrid>
        <w:gridCol w:w="704"/>
        <w:gridCol w:w="992"/>
        <w:gridCol w:w="3119"/>
        <w:gridCol w:w="1162"/>
        <w:gridCol w:w="1163"/>
        <w:gridCol w:w="1163"/>
      </w:tblGrid>
      <w:tr w:rsidR="006A5336" w:rsidRPr="00B814FD" w14:paraId="5984E05C" w14:textId="6DE5DBA7" w:rsidTr="006A5336">
        <w:trPr>
          <w:trHeight w:val="567"/>
        </w:trPr>
        <w:tc>
          <w:tcPr>
            <w:tcW w:w="704" w:type="dxa"/>
            <w:noWrap/>
            <w:vAlign w:val="center"/>
            <w:hideMark/>
          </w:tcPr>
          <w:p w14:paraId="34A6F137" w14:textId="77777777" w:rsidR="006A5336" w:rsidRPr="00B814FD" w:rsidRDefault="006A5336" w:rsidP="006A5336">
            <w:pPr>
              <w:jc w:val="center"/>
              <w:rPr>
                <w:szCs w:val="21"/>
              </w:rPr>
            </w:pPr>
            <w:r w:rsidRPr="00B814FD">
              <w:rPr>
                <w:szCs w:val="21"/>
              </w:rPr>
              <w:t>序号</w:t>
            </w:r>
          </w:p>
        </w:tc>
        <w:tc>
          <w:tcPr>
            <w:tcW w:w="992" w:type="dxa"/>
            <w:noWrap/>
            <w:vAlign w:val="center"/>
            <w:hideMark/>
          </w:tcPr>
          <w:p w14:paraId="03809D8E" w14:textId="77777777" w:rsidR="006A5336" w:rsidRPr="00B814FD" w:rsidRDefault="006A5336" w:rsidP="006A5336">
            <w:pPr>
              <w:jc w:val="center"/>
              <w:rPr>
                <w:szCs w:val="21"/>
              </w:rPr>
            </w:pPr>
            <w:r w:rsidRPr="00B814FD">
              <w:rPr>
                <w:szCs w:val="21"/>
              </w:rPr>
              <w:t>货物名称</w:t>
            </w:r>
          </w:p>
        </w:tc>
        <w:tc>
          <w:tcPr>
            <w:tcW w:w="3119" w:type="dxa"/>
            <w:noWrap/>
            <w:vAlign w:val="center"/>
            <w:hideMark/>
          </w:tcPr>
          <w:p w14:paraId="78290A81" w14:textId="77777777" w:rsidR="006A5336" w:rsidRPr="00B814FD" w:rsidRDefault="006A5336" w:rsidP="006A5336">
            <w:pPr>
              <w:jc w:val="center"/>
              <w:rPr>
                <w:szCs w:val="21"/>
              </w:rPr>
            </w:pPr>
            <w:r w:rsidRPr="00B814FD">
              <w:rPr>
                <w:szCs w:val="21"/>
              </w:rPr>
              <w:t>招标技术要求</w:t>
            </w:r>
          </w:p>
        </w:tc>
        <w:tc>
          <w:tcPr>
            <w:tcW w:w="1162" w:type="dxa"/>
          </w:tcPr>
          <w:p w14:paraId="3794B8ED" w14:textId="27500DB6" w:rsidR="006A5336" w:rsidRPr="00B814FD" w:rsidRDefault="006A5336" w:rsidP="006A5336">
            <w:pPr>
              <w:jc w:val="center"/>
              <w:rPr>
                <w:szCs w:val="21"/>
              </w:rPr>
            </w:pPr>
            <w:r w:rsidRPr="006A5336">
              <w:rPr>
                <w:rFonts w:hint="eastAsia"/>
                <w:szCs w:val="21"/>
              </w:rPr>
              <w:t>投标技术响应</w:t>
            </w:r>
          </w:p>
        </w:tc>
        <w:tc>
          <w:tcPr>
            <w:tcW w:w="1163" w:type="dxa"/>
          </w:tcPr>
          <w:p w14:paraId="11A35DBF" w14:textId="452AC806" w:rsidR="006A5336" w:rsidRPr="00B814FD" w:rsidRDefault="006A5336" w:rsidP="006A5336">
            <w:pPr>
              <w:jc w:val="center"/>
              <w:rPr>
                <w:szCs w:val="21"/>
              </w:rPr>
            </w:pPr>
            <w:r w:rsidRPr="006A5336">
              <w:rPr>
                <w:rFonts w:hint="eastAsia"/>
                <w:szCs w:val="21"/>
              </w:rPr>
              <w:t>偏离情况</w:t>
            </w:r>
          </w:p>
        </w:tc>
        <w:tc>
          <w:tcPr>
            <w:tcW w:w="1163" w:type="dxa"/>
          </w:tcPr>
          <w:p w14:paraId="26287D25" w14:textId="15485DE8" w:rsidR="006A5336" w:rsidRPr="00B814FD" w:rsidRDefault="006A5336" w:rsidP="006A5336">
            <w:pPr>
              <w:jc w:val="center"/>
              <w:rPr>
                <w:szCs w:val="21"/>
              </w:rPr>
            </w:pPr>
            <w:r w:rsidRPr="006A5336">
              <w:rPr>
                <w:rFonts w:hint="eastAsia"/>
                <w:szCs w:val="21"/>
              </w:rPr>
              <w:t>说明</w:t>
            </w:r>
          </w:p>
        </w:tc>
      </w:tr>
      <w:tr w:rsidR="006A5336" w:rsidRPr="00B814FD" w14:paraId="706CDB09" w14:textId="7A55C86F" w:rsidTr="006A5336">
        <w:trPr>
          <w:trHeight w:val="567"/>
        </w:trPr>
        <w:tc>
          <w:tcPr>
            <w:tcW w:w="704" w:type="dxa"/>
            <w:vMerge w:val="restart"/>
            <w:noWrap/>
            <w:vAlign w:val="center"/>
          </w:tcPr>
          <w:p w14:paraId="59A02008" w14:textId="77777777" w:rsidR="006A5336" w:rsidRDefault="006A5336" w:rsidP="009C5409">
            <w:pPr>
              <w:jc w:val="center"/>
              <w:rPr>
                <w:szCs w:val="21"/>
              </w:rPr>
            </w:pPr>
            <w:r w:rsidRPr="00B814FD">
              <w:rPr>
                <w:szCs w:val="21"/>
              </w:rPr>
              <w:t>1</w:t>
            </w:r>
          </w:p>
          <w:p w14:paraId="6EF9C159" w14:textId="77777777" w:rsidR="006A5336" w:rsidRPr="00292980" w:rsidRDefault="006A5336" w:rsidP="009C5409">
            <w:pPr>
              <w:rPr>
                <w:szCs w:val="21"/>
              </w:rPr>
            </w:pPr>
          </w:p>
        </w:tc>
        <w:tc>
          <w:tcPr>
            <w:tcW w:w="992" w:type="dxa"/>
            <w:vMerge w:val="restart"/>
            <w:noWrap/>
            <w:vAlign w:val="center"/>
          </w:tcPr>
          <w:p w14:paraId="7E7B697E" w14:textId="77777777" w:rsidR="006A5336" w:rsidRPr="00B814FD" w:rsidRDefault="006A5336" w:rsidP="009C5409">
            <w:pPr>
              <w:jc w:val="center"/>
              <w:rPr>
                <w:szCs w:val="21"/>
              </w:rPr>
            </w:pPr>
            <w:r w:rsidRPr="00B814FD">
              <w:rPr>
                <w:szCs w:val="21"/>
              </w:rPr>
              <w:t>深度学习服务器</w:t>
            </w:r>
          </w:p>
        </w:tc>
        <w:tc>
          <w:tcPr>
            <w:tcW w:w="3119" w:type="dxa"/>
            <w:noWrap/>
            <w:vAlign w:val="center"/>
          </w:tcPr>
          <w:p w14:paraId="5F8AF1D8" w14:textId="77777777" w:rsidR="006A5336" w:rsidRPr="00B814FD" w:rsidRDefault="006A5336" w:rsidP="009C5409">
            <w:pPr>
              <w:jc w:val="left"/>
              <w:rPr>
                <w:szCs w:val="21"/>
              </w:rPr>
            </w:pPr>
            <w:r>
              <w:rPr>
                <w:rFonts w:hint="eastAsia"/>
                <w:szCs w:val="21"/>
              </w:rPr>
              <w:t xml:space="preserve">1.1 </w:t>
            </w:r>
            <w:r>
              <w:rPr>
                <w:rFonts w:hint="eastAsia"/>
                <w:szCs w:val="21"/>
              </w:rPr>
              <w:t>深度</w:t>
            </w:r>
            <w:r>
              <w:rPr>
                <w:szCs w:val="21"/>
              </w:rPr>
              <w:t>学习服务器主机：</w:t>
            </w:r>
          </w:p>
        </w:tc>
        <w:tc>
          <w:tcPr>
            <w:tcW w:w="1162" w:type="dxa"/>
          </w:tcPr>
          <w:p w14:paraId="62499D0E" w14:textId="77777777" w:rsidR="006A5336" w:rsidRDefault="006A5336" w:rsidP="009C5409">
            <w:pPr>
              <w:jc w:val="left"/>
              <w:rPr>
                <w:rFonts w:hint="eastAsia"/>
                <w:szCs w:val="21"/>
              </w:rPr>
            </w:pPr>
          </w:p>
        </w:tc>
        <w:tc>
          <w:tcPr>
            <w:tcW w:w="1163" w:type="dxa"/>
          </w:tcPr>
          <w:p w14:paraId="746EF1C3" w14:textId="77777777" w:rsidR="006A5336" w:rsidRDefault="006A5336" w:rsidP="009C5409">
            <w:pPr>
              <w:jc w:val="left"/>
              <w:rPr>
                <w:rFonts w:hint="eastAsia"/>
                <w:szCs w:val="21"/>
              </w:rPr>
            </w:pPr>
          </w:p>
        </w:tc>
        <w:tc>
          <w:tcPr>
            <w:tcW w:w="1163" w:type="dxa"/>
          </w:tcPr>
          <w:p w14:paraId="47F73BEA" w14:textId="43502381" w:rsidR="006A5336" w:rsidRDefault="006A5336" w:rsidP="009C5409">
            <w:pPr>
              <w:jc w:val="left"/>
              <w:rPr>
                <w:rFonts w:hint="eastAsia"/>
                <w:szCs w:val="21"/>
              </w:rPr>
            </w:pPr>
          </w:p>
        </w:tc>
      </w:tr>
      <w:tr w:rsidR="006A5336" w:rsidRPr="00B814FD" w14:paraId="68182633" w14:textId="72C267EE" w:rsidTr="006A5336">
        <w:trPr>
          <w:trHeight w:val="567"/>
        </w:trPr>
        <w:tc>
          <w:tcPr>
            <w:tcW w:w="704" w:type="dxa"/>
            <w:vMerge/>
            <w:vAlign w:val="center"/>
          </w:tcPr>
          <w:p w14:paraId="1B1BD3DE" w14:textId="77777777" w:rsidR="006A5336" w:rsidRPr="00B814FD" w:rsidRDefault="006A5336" w:rsidP="009C5409">
            <w:pPr>
              <w:jc w:val="center"/>
              <w:rPr>
                <w:szCs w:val="21"/>
              </w:rPr>
            </w:pPr>
          </w:p>
        </w:tc>
        <w:tc>
          <w:tcPr>
            <w:tcW w:w="992" w:type="dxa"/>
            <w:vMerge/>
            <w:vAlign w:val="center"/>
          </w:tcPr>
          <w:p w14:paraId="159BBF32" w14:textId="77777777" w:rsidR="006A5336" w:rsidRPr="00B814FD" w:rsidRDefault="006A5336" w:rsidP="009C5409">
            <w:pPr>
              <w:jc w:val="center"/>
              <w:rPr>
                <w:szCs w:val="21"/>
              </w:rPr>
            </w:pPr>
          </w:p>
        </w:tc>
        <w:tc>
          <w:tcPr>
            <w:tcW w:w="3119" w:type="dxa"/>
            <w:noWrap/>
            <w:vAlign w:val="bottom"/>
            <w:hideMark/>
          </w:tcPr>
          <w:p w14:paraId="1302A8F3" w14:textId="77777777" w:rsidR="006A5336" w:rsidRPr="00B814FD" w:rsidRDefault="006A5336" w:rsidP="009C5409">
            <w:pPr>
              <w:spacing w:line="360" w:lineRule="auto"/>
              <w:jc w:val="left"/>
              <w:rPr>
                <w:szCs w:val="21"/>
              </w:rPr>
            </w:pPr>
            <w:r w:rsidRPr="00B814FD">
              <w:rPr>
                <w:color w:val="000000"/>
                <w:szCs w:val="21"/>
              </w:rPr>
              <w:t>1.1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c>
          <w:tcPr>
            <w:tcW w:w="1162" w:type="dxa"/>
          </w:tcPr>
          <w:p w14:paraId="5147CD5C" w14:textId="77777777" w:rsidR="006A5336" w:rsidRPr="00B814FD" w:rsidRDefault="006A5336" w:rsidP="009C5409">
            <w:pPr>
              <w:spacing w:line="360" w:lineRule="auto"/>
              <w:jc w:val="left"/>
              <w:rPr>
                <w:color w:val="000000"/>
                <w:szCs w:val="21"/>
              </w:rPr>
            </w:pPr>
          </w:p>
        </w:tc>
        <w:tc>
          <w:tcPr>
            <w:tcW w:w="1163" w:type="dxa"/>
          </w:tcPr>
          <w:p w14:paraId="601163AC" w14:textId="77777777" w:rsidR="006A5336" w:rsidRPr="00B814FD" w:rsidRDefault="006A5336" w:rsidP="009C5409">
            <w:pPr>
              <w:spacing w:line="360" w:lineRule="auto"/>
              <w:jc w:val="left"/>
              <w:rPr>
                <w:color w:val="000000"/>
                <w:szCs w:val="21"/>
              </w:rPr>
            </w:pPr>
          </w:p>
        </w:tc>
        <w:tc>
          <w:tcPr>
            <w:tcW w:w="1163" w:type="dxa"/>
          </w:tcPr>
          <w:p w14:paraId="271A1331" w14:textId="5F3DC73D" w:rsidR="006A5336" w:rsidRPr="00B814FD" w:rsidRDefault="006A5336" w:rsidP="009C5409">
            <w:pPr>
              <w:spacing w:line="360" w:lineRule="auto"/>
              <w:jc w:val="left"/>
              <w:rPr>
                <w:color w:val="000000"/>
                <w:szCs w:val="21"/>
              </w:rPr>
            </w:pPr>
          </w:p>
        </w:tc>
      </w:tr>
      <w:tr w:rsidR="006A5336" w:rsidRPr="00B814FD" w14:paraId="2BA0DFF2" w14:textId="2E5F10D9" w:rsidTr="006A5336">
        <w:trPr>
          <w:trHeight w:val="567"/>
        </w:trPr>
        <w:tc>
          <w:tcPr>
            <w:tcW w:w="704" w:type="dxa"/>
            <w:vMerge/>
            <w:vAlign w:val="center"/>
          </w:tcPr>
          <w:p w14:paraId="017E6E03" w14:textId="77777777" w:rsidR="006A5336" w:rsidRPr="00B814FD" w:rsidRDefault="006A5336" w:rsidP="009C5409">
            <w:pPr>
              <w:jc w:val="center"/>
              <w:rPr>
                <w:szCs w:val="21"/>
              </w:rPr>
            </w:pPr>
          </w:p>
        </w:tc>
        <w:tc>
          <w:tcPr>
            <w:tcW w:w="992" w:type="dxa"/>
            <w:vMerge/>
            <w:vAlign w:val="center"/>
          </w:tcPr>
          <w:p w14:paraId="6A4F29C0" w14:textId="77777777" w:rsidR="006A5336" w:rsidRPr="00B814FD" w:rsidRDefault="006A5336" w:rsidP="009C5409">
            <w:pPr>
              <w:jc w:val="center"/>
              <w:rPr>
                <w:szCs w:val="21"/>
              </w:rPr>
            </w:pPr>
          </w:p>
        </w:tc>
        <w:tc>
          <w:tcPr>
            <w:tcW w:w="3119" w:type="dxa"/>
            <w:noWrap/>
            <w:vAlign w:val="bottom"/>
            <w:hideMark/>
          </w:tcPr>
          <w:p w14:paraId="7A01A196" w14:textId="77777777" w:rsidR="006A5336" w:rsidRPr="00B814FD" w:rsidRDefault="006A5336" w:rsidP="009C5409">
            <w:pPr>
              <w:spacing w:line="360" w:lineRule="auto"/>
              <w:jc w:val="left"/>
              <w:rPr>
                <w:szCs w:val="21"/>
              </w:rPr>
            </w:pPr>
            <w:r w:rsidRPr="00B814FD">
              <w:rPr>
                <w:color w:val="000000"/>
                <w:szCs w:val="21"/>
              </w:rPr>
              <w:t>1</w:t>
            </w:r>
            <w:r>
              <w:rPr>
                <w:color w:val="000000"/>
                <w:szCs w:val="21"/>
              </w:rPr>
              <w:t>.1.2</w:t>
            </w:r>
            <w:r w:rsidRPr="00B814FD">
              <w:rPr>
                <w:color w:val="000000"/>
                <w:szCs w:val="21"/>
              </w:rPr>
              <w:t xml:space="preserve"> </w:t>
            </w:r>
            <w:r w:rsidRPr="00B814FD">
              <w:rPr>
                <w:color w:val="000000"/>
                <w:szCs w:val="21"/>
              </w:rPr>
              <w:t>设备主板要求：</w:t>
            </w:r>
          </w:p>
        </w:tc>
        <w:tc>
          <w:tcPr>
            <w:tcW w:w="1162" w:type="dxa"/>
          </w:tcPr>
          <w:p w14:paraId="31D103EE" w14:textId="77777777" w:rsidR="006A5336" w:rsidRPr="00B814FD" w:rsidRDefault="006A5336" w:rsidP="009C5409">
            <w:pPr>
              <w:spacing w:line="360" w:lineRule="auto"/>
              <w:jc w:val="left"/>
              <w:rPr>
                <w:color w:val="000000"/>
                <w:szCs w:val="21"/>
              </w:rPr>
            </w:pPr>
          </w:p>
        </w:tc>
        <w:tc>
          <w:tcPr>
            <w:tcW w:w="1163" w:type="dxa"/>
          </w:tcPr>
          <w:p w14:paraId="57371EF3" w14:textId="77777777" w:rsidR="006A5336" w:rsidRPr="00B814FD" w:rsidRDefault="006A5336" w:rsidP="009C5409">
            <w:pPr>
              <w:spacing w:line="360" w:lineRule="auto"/>
              <w:jc w:val="left"/>
              <w:rPr>
                <w:color w:val="000000"/>
                <w:szCs w:val="21"/>
              </w:rPr>
            </w:pPr>
          </w:p>
        </w:tc>
        <w:tc>
          <w:tcPr>
            <w:tcW w:w="1163" w:type="dxa"/>
          </w:tcPr>
          <w:p w14:paraId="10162AB4" w14:textId="1629A8A2" w:rsidR="006A5336" w:rsidRPr="00B814FD" w:rsidRDefault="006A5336" w:rsidP="009C5409">
            <w:pPr>
              <w:spacing w:line="360" w:lineRule="auto"/>
              <w:jc w:val="left"/>
              <w:rPr>
                <w:color w:val="000000"/>
                <w:szCs w:val="21"/>
              </w:rPr>
            </w:pPr>
          </w:p>
        </w:tc>
      </w:tr>
      <w:tr w:rsidR="006A5336" w:rsidRPr="00B814FD" w14:paraId="53151574" w14:textId="3D70F503" w:rsidTr="006A5336">
        <w:trPr>
          <w:trHeight w:val="567"/>
        </w:trPr>
        <w:tc>
          <w:tcPr>
            <w:tcW w:w="704" w:type="dxa"/>
            <w:vMerge/>
            <w:vAlign w:val="center"/>
          </w:tcPr>
          <w:p w14:paraId="55BC027B" w14:textId="77777777" w:rsidR="006A5336" w:rsidRPr="00B814FD" w:rsidRDefault="006A5336" w:rsidP="009C5409">
            <w:pPr>
              <w:jc w:val="center"/>
              <w:rPr>
                <w:szCs w:val="21"/>
              </w:rPr>
            </w:pPr>
          </w:p>
        </w:tc>
        <w:tc>
          <w:tcPr>
            <w:tcW w:w="992" w:type="dxa"/>
            <w:vMerge/>
            <w:vAlign w:val="center"/>
          </w:tcPr>
          <w:p w14:paraId="28B81209" w14:textId="77777777" w:rsidR="006A5336" w:rsidRPr="00B814FD" w:rsidRDefault="006A5336" w:rsidP="009C5409">
            <w:pPr>
              <w:jc w:val="center"/>
              <w:rPr>
                <w:szCs w:val="21"/>
              </w:rPr>
            </w:pPr>
          </w:p>
        </w:tc>
        <w:tc>
          <w:tcPr>
            <w:tcW w:w="3119" w:type="dxa"/>
            <w:noWrap/>
            <w:vAlign w:val="bottom"/>
            <w:hideMark/>
          </w:tcPr>
          <w:p w14:paraId="3898A595" w14:textId="77777777" w:rsidR="006A5336" w:rsidRPr="00B814FD" w:rsidRDefault="006A5336" w:rsidP="009C5409">
            <w:pPr>
              <w:spacing w:line="360" w:lineRule="auto"/>
              <w:jc w:val="left"/>
              <w:rPr>
                <w:szCs w:val="21"/>
              </w:rPr>
            </w:pPr>
            <w:r w:rsidRPr="00292980">
              <w:rPr>
                <w:color w:val="000000"/>
                <w:szCs w:val="21"/>
              </w:rPr>
              <w:t>1.</w:t>
            </w:r>
            <w:r w:rsidRPr="00B814FD">
              <w:rPr>
                <w:color w:val="000000"/>
                <w:szCs w:val="21"/>
              </w:rPr>
              <w:t>1.2.1 CPU</w:t>
            </w:r>
            <w:r w:rsidRPr="00B814FD">
              <w:rPr>
                <w:color w:val="000000"/>
                <w:szCs w:val="21"/>
              </w:rPr>
              <w:t>接口数量：最少支持</w:t>
            </w:r>
            <w:r w:rsidRPr="00B814FD">
              <w:rPr>
                <w:color w:val="000000"/>
                <w:szCs w:val="21"/>
              </w:rPr>
              <w:t>2</w:t>
            </w:r>
            <w:r w:rsidRPr="00B814FD">
              <w:rPr>
                <w:color w:val="000000"/>
                <w:szCs w:val="21"/>
              </w:rPr>
              <w:t>颗</w:t>
            </w:r>
            <w:r w:rsidRPr="00B814FD">
              <w:rPr>
                <w:color w:val="000000"/>
                <w:szCs w:val="21"/>
              </w:rPr>
              <w:t>Intel</w:t>
            </w:r>
            <w:r w:rsidRPr="00B814FD">
              <w:rPr>
                <w:color w:val="000000"/>
                <w:szCs w:val="21"/>
              </w:rPr>
              <w:t>至强第四代</w:t>
            </w:r>
            <w:r w:rsidRPr="00B814FD">
              <w:rPr>
                <w:color w:val="000000"/>
                <w:szCs w:val="21"/>
              </w:rPr>
              <w:t>CPU</w:t>
            </w:r>
            <w:r w:rsidRPr="00B814FD">
              <w:rPr>
                <w:color w:val="000000"/>
                <w:szCs w:val="21"/>
              </w:rPr>
              <w:t>。</w:t>
            </w:r>
          </w:p>
        </w:tc>
        <w:tc>
          <w:tcPr>
            <w:tcW w:w="1162" w:type="dxa"/>
          </w:tcPr>
          <w:p w14:paraId="58BC897B" w14:textId="77777777" w:rsidR="006A5336" w:rsidRPr="00292980" w:rsidRDefault="006A5336" w:rsidP="009C5409">
            <w:pPr>
              <w:spacing w:line="360" w:lineRule="auto"/>
              <w:jc w:val="left"/>
              <w:rPr>
                <w:color w:val="000000"/>
                <w:szCs w:val="21"/>
              </w:rPr>
            </w:pPr>
          </w:p>
        </w:tc>
        <w:tc>
          <w:tcPr>
            <w:tcW w:w="1163" w:type="dxa"/>
          </w:tcPr>
          <w:p w14:paraId="5A7B670F" w14:textId="77777777" w:rsidR="006A5336" w:rsidRPr="00292980" w:rsidRDefault="006A5336" w:rsidP="009C5409">
            <w:pPr>
              <w:spacing w:line="360" w:lineRule="auto"/>
              <w:jc w:val="left"/>
              <w:rPr>
                <w:color w:val="000000"/>
                <w:szCs w:val="21"/>
              </w:rPr>
            </w:pPr>
          </w:p>
        </w:tc>
        <w:tc>
          <w:tcPr>
            <w:tcW w:w="1163" w:type="dxa"/>
          </w:tcPr>
          <w:p w14:paraId="317441B7" w14:textId="78AB30C8" w:rsidR="006A5336" w:rsidRPr="00292980" w:rsidRDefault="006A5336" w:rsidP="009C5409">
            <w:pPr>
              <w:spacing w:line="360" w:lineRule="auto"/>
              <w:jc w:val="left"/>
              <w:rPr>
                <w:color w:val="000000"/>
                <w:szCs w:val="21"/>
              </w:rPr>
            </w:pPr>
          </w:p>
        </w:tc>
      </w:tr>
      <w:tr w:rsidR="006A5336" w:rsidRPr="00B814FD" w14:paraId="4543470C" w14:textId="5409EA36" w:rsidTr="006A5336">
        <w:trPr>
          <w:trHeight w:val="567"/>
        </w:trPr>
        <w:tc>
          <w:tcPr>
            <w:tcW w:w="704" w:type="dxa"/>
            <w:vMerge/>
            <w:vAlign w:val="center"/>
          </w:tcPr>
          <w:p w14:paraId="6AE4D230" w14:textId="77777777" w:rsidR="006A5336" w:rsidRPr="00B814FD" w:rsidRDefault="006A5336" w:rsidP="009C5409">
            <w:pPr>
              <w:jc w:val="center"/>
              <w:rPr>
                <w:szCs w:val="21"/>
              </w:rPr>
            </w:pPr>
          </w:p>
        </w:tc>
        <w:tc>
          <w:tcPr>
            <w:tcW w:w="992" w:type="dxa"/>
            <w:vMerge/>
            <w:vAlign w:val="center"/>
          </w:tcPr>
          <w:p w14:paraId="67606D7A" w14:textId="77777777" w:rsidR="006A5336" w:rsidRPr="00B814FD" w:rsidRDefault="006A5336" w:rsidP="009C5409">
            <w:pPr>
              <w:jc w:val="center"/>
              <w:rPr>
                <w:szCs w:val="21"/>
              </w:rPr>
            </w:pPr>
          </w:p>
        </w:tc>
        <w:tc>
          <w:tcPr>
            <w:tcW w:w="3119" w:type="dxa"/>
            <w:noWrap/>
            <w:vAlign w:val="bottom"/>
            <w:hideMark/>
          </w:tcPr>
          <w:p w14:paraId="7954CCD7" w14:textId="77777777" w:rsidR="006A5336" w:rsidRPr="00B814FD" w:rsidRDefault="006A5336" w:rsidP="009C5409">
            <w:pPr>
              <w:spacing w:line="360" w:lineRule="auto"/>
              <w:jc w:val="left"/>
              <w:rPr>
                <w:szCs w:val="21"/>
              </w:rPr>
            </w:pPr>
            <w:r w:rsidRPr="00292980">
              <w:rPr>
                <w:color w:val="000000"/>
                <w:szCs w:val="21"/>
              </w:rPr>
              <w:t>1.</w:t>
            </w:r>
            <w:r w:rsidRPr="00B814FD">
              <w:rPr>
                <w:color w:val="000000"/>
                <w:szCs w:val="21"/>
              </w:rPr>
              <w:t xml:space="preserve">1.2.2 </w:t>
            </w:r>
            <w:r w:rsidRPr="00B814FD">
              <w:rPr>
                <w:color w:val="000000"/>
                <w:szCs w:val="21"/>
              </w:rPr>
              <w:t>内存接口数量：最少支持</w:t>
            </w:r>
            <w:r w:rsidRPr="00B814FD">
              <w:rPr>
                <w:color w:val="000000"/>
                <w:szCs w:val="21"/>
              </w:rPr>
              <w:t>8</w:t>
            </w:r>
            <w:r w:rsidRPr="00B814FD">
              <w:rPr>
                <w:color w:val="000000"/>
                <w:szCs w:val="21"/>
              </w:rPr>
              <w:t>个</w:t>
            </w:r>
            <w:r w:rsidRPr="00B814FD">
              <w:rPr>
                <w:color w:val="000000"/>
                <w:szCs w:val="21"/>
              </w:rPr>
              <w:t>DDR4</w:t>
            </w:r>
            <w:r w:rsidRPr="00B814FD">
              <w:rPr>
                <w:color w:val="000000"/>
                <w:szCs w:val="21"/>
              </w:rPr>
              <w:t>内存标准接口，内存运行速率</w:t>
            </w:r>
            <w:r>
              <w:rPr>
                <w:rFonts w:hint="eastAsia"/>
                <w:color w:val="000000"/>
                <w:szCs w:val="21"/>
              </w:rPr>
              <w:t>不低于</w:t>
            </w:r>
            <w:r w:rsidRPr="00B814FD">
              <w:rPr>
                <w:color w:val="000000"/>
                <w:szCs w:val="21"/>
              </w:rPr>
              <w:t>2400MHz</w:t>
            </w:r>
            <w:r w:rsidRPr="00B814FD">
              <w:rPr>
                <w:color w:val="000000"/>
                <w:szCs w:val="21"/>
              </w:rPr>
              <w:t>。</w:t>
            </w:r>
          </w:p>
        </w:tc>
        <w:tc>
          <w:tcPr>
            <w:tcW w:w="1162" w:type="dxa"/>
          </w:tcPr>
          <w:p w14:paraId="2E7A3DEE" w14:textId="77777777" w:rsidR="006A5336" w:rsidRPr="00292980" w:rsidRDefault="006A5336" w:rsidP="009C5409">
            <w:pPr>
              <w:spacing w:line="360" w:lineRule="auto"/>
              <w:jc w:val="left"/>
              <w:rPr>
                <w:color w:val="000000"/>
                <w:szCs w:val="21"/>
              </w:rPr>
            </w:pPr>
          </w:p>
        </w:tc>
        <w:tc>
          <w:tcPr>
            <w:tcW w:w="1163" w:type="dxa"/>
          </w:tcPr>
          <w:p w14:paraId="2EB1401B" w14:textId="77777777" w:rsidR="006A5336" w:rsidRPr="00292980" w:rsidRDefault="006A5336" w:rsidP="009C5409">
            <w:pPr>
              <w:spacing w:line="360" w:lineRule="auto"/>
              <w:jc w:val="left"/>
              <w:rPr>
                <w:color w:val="000000"/>
                <w:szCs w:val="21"/>
              </w:rPr>
            </w:pPr>
          </w:p>
        </w:tc>
        <w:tc>
          <w:tcPr>
            <w:tcW w:w="1163" w:type="dxa"/>
          </w:tcPr>
          <w:p w14:paraId="1B6B0691" w14:textId="4B2D94C6" w:rsidR="006A5336" w:rsidRPr="00292980" w:rsidRDefault="006A5336" w:rsidP="009C5409">
            <w:pPr>
              <w:spacing w:line="360" w:lineRule="auto"/>
              <w:jc w:val="left"/>
              <w:rPr>
                <w:color w:val="000000"/>
                <w:szCs w:val="21"/>
              </w:rPr>
            </w:pPr>
          </w:p>
        </w:tc>
      </w:tr>
      <w:tr w:rsidR="006A5336" w:rsidRPr="00B814FD" w14:paraId="4DFBA449" w14:textId="73E7A032" w:rsidTr="006A5336">
        <w:trPr>
          <w:trHeight w:val="567"/>
        </w:trPr>
        <w:tc>
          <w:tcPr>
            <w:tcW w:w="704" w:type="dxa"/>
            <w:vMerge/>
            <w:vAlign w:val="center"/>
          </w:tcPr>
          <w:p w14:paraId="41096369" w14:textId="77777777" w:rsidR="006A5336" w:rsidRPr="00B814FD" w:rsidRDefault="006A5336" w:rsidP="009C5409">
            <w:pPr>
              <w:jc w:val="center"/>
              <w:rPr>
                <w:szCs w:val="21"/>
              </w:rPr>
            </w:pPr>
          </w:p>
        </w:tc>
        <w:tc>
          <w:tcPr>
            <w:tcW w:w="992" w:type="dxa"/>
            <w:vMerge/>
            <w:vAlign w:val="center"/>
          </w:tcPr>
          <w:p w14:paraId="20379AFF" w14:textId="77777777" w:rsidR="006A5336" w:rsidRPr="00B814FD" w:rsidRDefault="006A5336" w:rsidP="009C5409">
            <w:pPr>
              <w:jc w:val="center"/>
              <w:rPr>
                <w:szCs w:val="21"/>
              </w:rPr>
            </w:pPr>
          </w:p>
        </w:tc>
        <w:tc>
          <w:tcPr>
            <w:tcW w:w="3119" w:type="dxa"/>
            <w:noWrap/>
            <w:vAlign w:val="bottom"/>
            <w:hideMark/>
          </w:tcPr>
          <w:p w14:paraId="1041F90A" w14:textId="77777777" w:rsidR="006A5336" w:rsidRPr="00B814FD" w:rsidRDefault="006A5336" w:rsidP="009C5409">
            <w:pPr>
              <w:spacing w:line="360" w:lineRule="auto"/>
              <w:jc w:val="left"/>
              <w:rPr>
                <w:szCs w:val="21"/>
              </w:rPr>
            </w:pPr>
            <w:r w:rsidRPr="00292980">
              <w:rPr>
                <w:color w:val="000000"/>
                <w:szCs w:val="21"/>
              </w:rPr>
              <w:t>1.</w:t>
            </w:r>
            <w:r w:rsidRPr="00B814FD">
              <w:rPr>
                <w:color w:val="000000"/>
                <w:szCs w:val="21"/>
              </w:rPr>
              <w:t xml:space="preserve">1.2.3 </w:t>
            </w:r>
            <w:r>
              <w:rPr>
                <w:color w:val="000000"/>
                <w:szCs w:val="21"/>
              </w:rPr>
              <w:t xml:space="preserve"> </w:t>
            </w:r>
            <w:r w:rsidRPr="00B814FD">
              <w:rPr>
                <w:color w:val="000000"/>
                <w:szCs w:val="21"/>
              </w:rPr>
              <w:t>PCI-E</w:t>
            </w:r>
            <w:r w:rsidRPr="00B814FD">
              <w:rPr>
                <w:color w:val="000000"/>
                <w:szCs w:val="21"/>
              </w:rPr>
              <w:t>接口数量：至少</w:t>
            </w:r>
            <w:r w:rsidRPr="00B814FD">
              <w:rPr>
                <w:color w:val="000000"/>
                <w:szCs w:val="21"/>
              </w:rPr>
              <w:t>11</w:t>
            </w:r>
            <w:r w:rsidRPr="00B814FD">
              <w:rPr>
                <w:color w:val="000000"/>
                <w:szCs w:val="21"/>
              </w:rPr>
              <w:t>个</w:t>
            </w:r>
            <w:r w:rsidRPr="00B814FD">
              <w:rPr>
                <w:color w:val="000000"/>
                <w:szCs w:val="21"/>
              </w:rPr>
              <w:t>(x16) PCI-E3.0</w:t>
            </w:r>
            <w:r w:rsidRPr="00B814FD">
              <w:rPr>
                <w:color w:val="000000"/>
                <w:szCs w:val="21"/>
              </w:rPr>
              <w:t>；</w:t>
            </w:r>
            <w:r w:rsidRPr="00B814FD">
              <w:rPr>
                <w:color w:val="000000"/>
                <w:szCs w:val="21"/>
              </w:rPr>
              <w:t>1 PCI-E 3.0 x8 (1 in x16)</w:t>
            </w:r>
            <w:r w:rsidRPr="00B814FD">
              <w:rPr>
                <w:color w:val="000000"/>
                <w:szCs w:val="21"/>
              </w:rPr>
              <w:t>。</w:t>
            </w:r>
          </w:p>
        </w:tc>
        <w:tc>
          <w:tcPr>
            <w:tcW w:w="1162" w:type="dxa"/>
          </w:tcPr>
          <w:p w14:paraId="6E36A172" w14:textId="77777777" w:rsidR="006A5336" w:rsidRPr="00292980" w:rsidRDefault="006A5336" w:rsidP="009C5409">
            <w:pPr>
              <w:spacing w:line="360" w:lineRule="auto"/>
              <w:jc w:val="left"/>
              <w:rPr>
                <w:color w:val="000000"/>
                <w:szCs w:val="21"/>
              </w:rPr>
            </w:pPr>
          </w:p>
        </w:tc>
        <w:tc>
          <w:tcPr>
            <w:tcW w:w="1163" w:type="dxa"/>
          </w:tcPr>
          <w:p w14:paraId="33FD8DA8" w14:textId="77777777" w:rsidR="006A5336" w:rsidRPr="00292980" w:rsidRDefault="006A5336" w:rsidP="009C5409">
            <w:pPr>
              <w:spacing w:line="360" w:lineRule="auto"/>
              <w:jc w:val="left"/>
              <w:rPr>
                <w:color w:val="000000"/>
                <w:szCs w:val="21"/>
              </w:rPr>
            </w:pPr>
          </w:p>
        </w:tc>
        <w:tc>
          <w:tcPr>
            <w:tcW w:w="1163" w:type="dxa"/>
          </w:tcPr>
          <w:p w14:paraId="17F98EDC" w14:textId="60F50CEB" w:rsidR="006A5336" w:rsidRPr="00292980" w:rsidRDefault="006A5336" w:rsidP="009C5409">
            <w:pPr>
              <w:spacing w:line="360" w:lineRule="auto"/>
              <w:jc w:val="left"/>
              <w:rPr>
                <w:color w:val="000000"/>
                <w:szCs w:val="21"/>
              </w:rPr>
            </w:pPr>
          </w:p>
        </w:tc>
      </w:tr>
      <w:tr w:rsidR="006A5336" w:rsidRPr="00B814FD" w14:paraId="6AE0E9BC" w14:textId="5BEA4897" w:rsidTr="006A5336">
        <w:trPr>
          <w:trHeight w:val="567"/>
        </w:trPr>
        <w:tc>
          <w:tcPr>
            <w:tcW w:w="704" w:type="dxa"/>
            <w:vMerge/>
            <w:vAlign w:val="center"/>
          </w:tcPr>
          <w:p w14:paraId="49DA7270" w14:textId="77777777" w:rsidR="006A5336" w:rsidRPr="00B814FD" w:rsidRDefault="006A5336" w:rsidP="009C5409">
            <w:pPr>
              <w:jc w:val="center"/>
              <w:rPr>
                <w:szCs w:val="21"/>
              </w:rPr>
            </w:pPr>
          </w:p>
        </w:tc>
        <w:tc>
          <w:tcPr>
            <w:tcW w:w="992" w:type="dxa"/>
            <w:vMerge/>
            <w:vAlign w:val="center"/>
          </w:tcPr>
          <w:p w14:paraId="5C651E6F" w14:textId="77777777" w:rsidR="006A5336" w:rsidRPr="00B814FD" w:rsidRDefault="006A5336" w:rsidP="009C5409">
            <w:pPr>
              <w:jc w:val="center"/>
              <w:rPr>
                <w:szCs w:val="21"/>
              </w:rPr>
            </w:pPr>
          </w:p>
        </w:tc>
        <w:tc>
          <w:tcPr>
            <w:tcW w:w="3119" w:type="dxa"/>
            <w:noWrap/>
            <w:vAlign w:val="bottom"/>
            <w:hideMark/>
          </w:tcPr>
          <w:p w14:paraId="2E4D69CF" w14:textId="77777777" w:rsidR="006A5336" w:rsidRPr="00B814FD" w:rsidRDefault="006A5336" w:rsidP="009C5409">
            <w:pPr>
              <w:spacing w:line="360" w:lineRule="auto"/>
              <w:jc w:val="left"/>
              <w:rPr>
                <w:szCs w:val="21"/>
              </w:rPr>
            </w:pPr>
            <w:r w:rsidRPr="00292980">
              <w:rPr>
                <w:color w:val="000000"/>
                <w:szCs w:val="21"/>
              </w:rPr>
              <w:t>1.</w:t>
            </w:r>
            <w:r w:rsidRPr="00B814FD">
              <w:rPr>
                <w:color w:val="000000"/>
                <w:szCs w:val="21"/>
              </w:rPr>
              <w:t xml:space="preserve">1.2.4 </w:t>
            </w:r>
            <w:r w:rsidRPr="00B814FD">
              <w:rPr>
                <w:color w:val="000000"/>
                <w:szCs w:val="21"/>
              </w:rPr>
              <w:t>其他接口：至少</w:t>
            </w:r>
            <w:r w:rsidRPr="00B814FD">
              <w:rPr>
                <w:color w:val="000000"/>
                <w:szCs w:val="21"/>
              </w:rPr>
              <w:t>4</w:t>
            </w:r>
            <w:r w:rsidRPr="00B814FD">
              <w:rPr>
                <w:color w:val="000000"/>
                <w:szCs w:val="21"/>
              </w:rPr>
              <w:t>个</w:t>
            </w:r>
            <w:r w:rsidRPr="00B814FD">
              <w:rPr>
                <w:color w:val="000000"/>
                <w:szCs w:val="21"/>
              </w:rPr>
              <w:t xml:space="preserve"> USB 3.0 </w:t>
            </w:r>
            <w:r w:rsidRPr="00B814FD">
              <w:rPr>
                <w:color w:val="000000"/>
                <w:szCs w:val="21"/>
              </w:rPr>
              <w:t>端口；至少</w:t>
            </w:r>
            <w:r w:rsidRPr="00B814FD">
              <w:rPr>
                <w:color w:val="000000"/>
                <w:szCs w:val="21"/>
              </w:rPr>
              <w:t>2</w:t>
            </w:r>
            <w:r w:rsidRPr="00B814FD">
              <w:rPr>
                <w:color w:val="000000"/>
                <w:szCs w:val="21"/>
              </w:rPr>
              <w:t>个用于集成千兆局域网的</w:t>
            </w:r>
            <w:r w:rsidRPr="00B814FD">
              <w:rPr>
                <w:color w:val="000000"/>
                <w:szCs w:val="21"/>
              </w:rPr>
              <w:t xml:space="preserve"> RJ-45 </w:t>
            </w:r>
            <w:r w:rsidRPr="00B814FD">
              <w:rPr>
                <w:color w:val="000000"/>
                <w:szCs w:val="21"/>
              </w:rPr>
              <w:t>接口；至少</w:t>
            </w:r>
            <w:r w:rsidRPr="00B814FD">
              <w:rPr>
                <w:color w:val="000000"/>
                <w:szCs w:val="21"/>
              </w:rPr>
              <w:t>1</w:t>
            </w:r>
            <w:r w:rsidRPr="00B814FD">
              <w:rPr>
                <w:color w:val="000000"/>
                <w:szCs w:val="21"/>
              </w:rPr>
              <w:t>个</w:t>
            </w:r>
            <w:r w:rsidRPr="00B814FD">
              <w:rPr>
                <w:color w:val="000000"/>
                <w:szCs w:val="21"/>
              </w:rPr>
              <w:t>VGA</w:t>
            </w:r>
            <w:r w:rsidRPr="00B814FD">
              <w:rPr>
                <w:color w:val="000000"/>
                <w:szCs w:val="21"/>
              </w:rPr>
              <w:t>接口；至少</w:t>
            </w:r>
            <w:r w:rsidRPr="00B814FD">
              <w:rPr>
                <w:color w:val="000000"/>
                <w:szCs w:val="21"/>
              </w:rPr>
              <w:t>1</w:t>
            </w:r>
            <w:r w:rsidRPr="00B814FD">
              <w:rPr>
                <w:color w:val="000000"/>
                <w:szCs w:val="21"/>
              </w:rPr>
              <w:t>个用于</w:t>
            </w:r>
            <w:r w:rsidRPr="00B814FD">
              <w:rPr>
                <w:color w:val="000000"/>
                <w:szCs w:val="21"/>
              </w:rPr>
              <w:t>IPMI</w:t>
            </w:r>
            <w:r w:rsidRPr="00B814FD">
              <w:rPr>
                <w:color w:val="000000"/>
                <w:szCs w:val="21"/>
              </w:rPr>
              <w:t>的独立的</w:t>
            </w:r>
            <w:r w:rsidRPr="00B814FD">
              <w:rPr>
                <w:color w:val="000000"/>
                <w:szCs w:val="21"/>
              </w:rPr>
              <w:t>RJ45</w:t>
            </w:r>
            <w:r w:rsidRPr="00B814FD">
              <w:rPr>
                <w:color w:val="000000"/>
                <w:szCs w:val="21"/>
              </w:rPr>
              <w:t>接口。</w:t>
            </w:r>
          </w:p>
        </w:tc>
        <w:tc>
          <w:tcPr>
            <w:tcW w:w="1162" w:type="dxa"/>
          </w:tcPr>
          <w:p w14:paraId="66C6C22E" w14:textId="77777777" w:rsidR="006A5336" w:rsidRPr="00292980" w:rsidRDefault="006A5336" w:rsidP="009C5409">
            <w:pPr>
              <w:spacing w:line="360" w:lineRule="auto"/>
              <w:jc w:val="left"/>
              <w:rPr>
                <w:color w:val="000000"/>
                <w:szCs w:val="21"/>
              </w:rPr>
            </w:pPr>
          </w:p>
        </w:tc>
        <w:tc>
          <w:tcPr>
            <w:tcW w:w="1163" w:type="dxa"/>
          </w:tcPr>
          <w:p w14:paraId="4FD344EE" w14:textId="77777777" w:rsidR="006A5336" w:rsidRPr="00292980" w:rsidRDefault="006A5336" w:rsidP="009C5409">
            <w:pPr>
              <w:spacing w:line="360" w:lineRule="auto"/>
              <w:jc w:val="left"/>
              <w:rPr>
                <w:color w:val="000000"/>
                <w:szCs w:val="21"/>
              </w:rPr>
            </w:pPr>
          </w:p>
        </w:tc>
        <w:tc>
          <w:tcPr>
            <w:tcW w:w="1163" w:type="dxa"/>
          </w:tcPr>
          <w:p w14:paraId="45EFAB50" w14:textId="21302A4B" w:rsidR="006A5336" w:rsidRPr="00292980" w:rsidRDefault="006A5336" w:rsidP="009C5409">
            <w:pPr>
              <w:spacing w:line="360" w:lineRule="auto"/>
              <w:jc w:val="left"/>
              <w:rPr>
                <w:color w:val="000000"/>
                <w:szCs w:val="21"/>
              </w:rPr>
            </w:pPr>
          </w:p>
        </w:tc>
      </w:tr>
      <w:tr w:rsidR="006A5336" w:rsidRPr="00B814FD" w14:paraId="38A7C03C" w14:textId="168BE977" w:rsidTr="006A5336">
        <w:trPr>
          <w:trHeight w:val="567"/>
        </w:trPr>
        <w:tc>
          <w:tcPr>
            <w:tcW w:w="704" w:type="dxa"/>
            <w:vMerge/>
            <w:vAlign w:val="center"/>
          </w:tcPr>
          <w:p w14:paraId="5173D2B3" w14:textId="77777777" w:rsidR="006A5336" w:rsidRPr="00B814FD" w:rsidRDefault="006A5336" w:rsidP="009C5409">
            <w:pPr>
              <w:jc w:val="center"/>
              <w:rPr>
                <w:szCs w:val="21"/>
              </w:rPr>
            </w:pPr>
          </w:p>
        </w:tc>
        <w:tc>
          <w:tcPr>
            <w:tcW w:w="992" w:type="dxa"/>
            <w:vMerge/>
            <w:vAlign w:val="center"/>
          </w:tcPr>
          <w:p w14:paraId="6366EB2D" w14:textId="77777777" w:rsidR="006A5336" w:rsidRPr="00B814FD" w:rsidRDefault="006A5336" w:rsidP="009C5409">
            <w:pPr>
              <w:jc w:val="center"/>
              <w:rPr>
                <w:szCs w:val="21"/>
              </w:rPr>
            </w:pPr>
          </w:p>
        </w:tc>
        <w:tc>
          <w:tcPr>
            <w:tcW w:w="3119" w:type="dxa"/>
            <w:noWrap/>
            <w:vAlign w:val="bottom"/>
          </w:tcPr>
          <w:p w14:paraId="7E59087E" w14:textId="77777777" w:rsidR="006A5336" w:rsidRPr="00B814FD" w:rsidRDefault="006A5336" w:rsidP="009C5409">
            <w:pPr>
              <w:spacing w:line="360" w:lineRule="auto"/>
              <w:jc w:val="left"/>
              <w:rPr>
                <w:szCs w:val="21"/>
              </w:rPr>
            </w:pPr>
            <w:r w:rsidRPr="00B814FD">
              <w:rPr>
                <w:color w:val="000000"/>
                <w:szCs w:val="21"/>
              </w:rPr>
              <w:t>▲</w:t>
            </w:r>
            <w:r w:rsidRPr="00292980">
              <w:rPr>
                <w:color w:val="000000"/>
                <w:szCs w:val="21"/>
              </w:rPr>
              <w:t>1.</w:t>
            </w:r>
            <w:r w:rsidRPr="00B814FD">
              <w:rPr>
                <w:color w:val="000000"/>
                <w:szCs w:val="21"/>
              </w:rPr>
              <w:t xml:space="preserve">1.3 </w:t>
            </w:r>
            <w:r w:rsidRPr="00B814FD">
              <w:rPr>
                <w:color w:val="000000"/>
                <w:szCs w:val="21"/>
              </w:rPr>
              <w:t>处理器：</w:t>
            </w:r>
            <w:r w:rsidRPr="00B814FD">
              <w:rPr>
                <w:color w:val="000000"/>
                <w:kern w:val="0"/>
                <w:szCs w:val="21"/>
              </w:rPr>
              <w:t>配备不少于</w:t>
            </w:r>
            <w:r w:rsidRPr="00B814FD">
              <w:rPr>
                <w:color w:val="000000"/>
                <w:kern w:val="0"/>
                <w:szCs w:val="21"/>
              </w:rPr>
              <w:t>2</w:t>
            </w:r>
            <w:r w:rsidRPr="00B814FD">
              <w:rPr>
                <w:color w:val="000000"/>
                <w:kern w:val="0"/>
                <w:szCs w:val="21"/>
              </w:rPr>
              <w:t>颗</w:t>
            </w:r>
            <w:r w:rsidRPr="00B814FD">
              <w:rPr>
                <w:color w:val="000000"/>
                <w:kern w:val="0"/>
                <w:szCs w:val="21"/>
              </w:rPr>
              <w:t xml:space="preserve">Intel </w:t>
            </w:r>
            <w:r w:rsidRPr="00B814FD">
              <w:rPr>
                <w:color w:val="000000"/>
                <w:kern w:val="0"/>
                <w:szCs w:val="21"/>
              </w:rPr>
              <w:t>至强</w:t>
            </w:r>
            <w:r w:rsidRPr="00B814FD">
              <w:rPr>
                <w:color w:val="000000"/>
                <w:kern w:val="0"/>
                <w:szCs w:val="21"/>
              </w:rPr>
              <w:t xml:space="preserve"> </w:t>
            </w:r>
            <w:r w:rsidRPr="00AA3F4E">
              <w:rPr>
                <w:color w:val="000000"/>
                <w:kern w:val="0"/>
                <w:szCs w:val="21"/>
              </w:rPr>
              <w:t>E5-2650V4</w:t>
            </w:r>
            <w:r w:rsidRPr="00B814FD">
              <w:rPr>
                <w:color w:val="000000"/>
                <w:kern w:val="0"/>
                <w:szCs w:val="21"/>
              </w:rPr>
              <w:t>以上型号处理器。</w:t>
            </w:r>
            <w:r w:rsidRPr="00B814FD">
              <w:rPr>
                <w:color w:val="000000"/>
                <w:kern w:val="0"/>
                <w:szCs w:val="21"/>
              </w:rPr>
              <w:t>CPU</w:t>
            </w:r>
            <w:r w:rsidRPr="00B814FD">
              <w:rPr>
                <w:color w:val="000000"/>
                <w:kern w:val="0"/>
                <w:szCs w:val="21"/>
              </w:rPr>
              <w:t>不低于</w:t>
            </w:r>
            <w:r>
              <w:rPr>
                <w:color w:val="000000"/>
                <w:kern w:val="0"/>
                <w:szCs w:val="21"/>
              </w:rPr>
              <w:t>12</w:t>
            </w:r>
            <w:r w:rsidRPr="00B814FD">
              <w:rPr>
                <w:color w:val="000000"/>
                <w:kern w:val="0"/>
                <w:szCs w:val="21"/>
              </w:rPr>
              <w:t>核心</w:t>
            </w:r>
            <w:r>
              <w:rPr>
                <w:color w:val="000000"/>
                <w:kern w:val="0"/>
                <w:szCs w:val="21"/>
              </w:rPr>
              <w:t>24</w:t>
            </w:r>
            <w:r w:rsidRPr="00B814FD">
              <w:rPr>
                <w:color w:val="000000"/>
                <w:kern w:val="0"/>
                <w:szCs w:val="21"/>
              </w:rPr>
              <w:t>线程</w:t>
            </w:r>
            <w:r w:rsidRPr="00B814FD">
              <w:rPr>
                <w:color w:val="000000"/>
                <w:szCs w:val="21"/>
              </w:rPr>
              <w:t>。</w:t>
            </w:r>
          </w:p>
        </w:tc>
        <w:tc>
          <w:tcPr>
            <w:tcW w:w="1162" w:type="dxa"/>
          </w:tcPr>
          <w:p w14:paraId="0D45E556" w14:textId="77777777" w:rsidR="006A5336" w:rsidRPr="00B814FD" w:rsidRDefault="006A5336" w:rsidP="009C5409">
            <w:pPr>
              <w:spacing w:line="360" w:lineRule="auto"/>
              <w:jc w:val="left"/>
              <w:rPr>
                <w:color w:val="000000"/>
                <w:szCs w:val="21"/>
              </w:rPr>
            </w:pPr>
          </w:p>
        </w:tc>
        <w:tc>
          <w:tcPr>
            <w:tcW w:w="1163" w:type="dxa"/>
          </w:tcPr>
          <w:p w14:paraId="10F77890" w14:textId="77777777" w:rsidR="006A5336" w:rsidRPr="00B814FD" w:rsidRDefault="006A5336" w:rsidP="009C5409">
            <w:pPr>
              <w:spacing w:line="360" w:lineRule="auto"/>
              <w:jc w:val="left"/>
              <w:rPr>
                <w:color w:val="000000"/>
                <w:szCs w:val="21"/>
              </w:rPr>
            </w:pPr>
          </w:p>
        </w:tc>
        <w:tc>
          <w:tcPr>
            <w:tcW w:w="1163" w:type="dxa"/>
          </w:tcPr>
          <w:p w14:paraId="10884610" w14:textId="77083573" w:rsidR="006A5336" w:rsidRPr="00B814FD" w:rsidRDefault="006A5336" w:rsidP="009C5409">
            <w:pPr>
              <w:spacing w:line="360" w:lineRule="auto"/>
              <w:jc w:val="left"/>
              <w:rPr>
                <w:color w:val="000000"/>
                <w:szCs w:val="21"/>
              </w:rPr>
            </w:pPr>
          </w:p>
        </w:tc>
      </w:tr>
      <w:tr w:rsidR="006A5336" w:rsidRPr="00B814FD" w14:paraId="3572BC09" w14:textId="56F48065" w:rsidTr="006A5336">
        <w:trPr>
          <w:trHeight w:val="567"/>
        </w:trPr>
        <w:tc>
          <w:tcPr>
            <w:tcW w:w="704" w:type="dxa"/>
            <w:vMerge/>
            <w:vAlign w:val="center"/>
          </w:tcPr>
          <w:p w14:paraId="16869E62" w14:textId="77777777" w:rsidR="006A5336" w:rsidRPr="00B814FD" w:rsidRDefault="006A5336" w:rsidP="009C5409">
            <w:pPr>
              <w:jc w:val="center"/>
              <w:rPr>
                <w:szCs w:val="21"/>
              </w:rPr>
            </w:pPr>
          </w:p>
        </w:tc>
        <w:tc>
          <w:tcPr>
            <w:tcW w:w="992" w:type="dxa"/>
            <w:vMerge/>
            <w:vAlign w:val="center"/>
          </w:tcPr>
          <w:p w14:paraId="4576CE3F" w14:textId="77777777" w:rsidR="006A5336" w:rsidRPr="00B814FD" w:rsidRDefault="006A5336" w:rsidP="009C5409">
            <w:pPr>
              <w:jc w:val="center"/>
              <w:rPr>
                <w:szCs w:val="21"/>
              </w:rPr>
            </w:pPr>
          </w:p>
        </w:tc>
        <w:tc>
          <w:tcPr>
            <w:tcW w:w="3119" w:type="dxa"/>
            <w:noWrap/>
            <w:vAlign w:val="center"/>
          </w:tcPr>
          <w:p w14:paraId="79D32D03" w14:textId="77777777" w:rsidR="006A5336" w:rsidRPr="00B814FD" w:rsidRDefault="006A5336" w:rsidP="009C5409">
            <w:pPr>
              <w:rPr>
                <w:szCs w:val="21"/>
              </w:rPr>
            </w:pPr>
            <w:r w:rsidRPr="00292980">
              <w:rPr>
                <w:color w:val="000000"/>
                <w:szCs w:val="21"/>
              </w:rPr>
              <w:t>1.</w:t>
            </w:r>
            <w:r w:rsidRPr="00B814FD">
              <w:rPr>
                <w:color w:val="000000"/>
                <w:szCs w:val="21"/>
              </w:rPr>
              <w:t xml:space="preserve">1.4 </w:t>
            </w:r>
            <w:r w:rsidRPr="00B814FD">
              <w:rPr>
                <w:color w:val="000000"/>
                <w:szCs w:val="21"/>
              </w:rPr>
              <w:t>内存：配置不少于</w:t>
            </w:r>
            <w:r w:rsidRPr="00B814FD">
              <w:rPr>
                <w:color w:val="000000"/>
                <w:szCs w:val="21"/>
              </w:rPr>
              <w:t>8</w:t>
            </w:r>
            <w:r w:rsidRPr="00B814FD">
              <w:rPr>
                <w:color w:val="000000"/>
                <w:szCs w:val="21"/>
              </w:rPr>
              <w:t>条</w:t>
            </w:r>
            <w:r w:rsidRPr="00B814FD">
              <w:rPr>
                <w:color w:val="000000"/>
                <w:szCs w:val="21"/>
              </w:rPr>
              <w:t>32GB DDR4 ECC REG 2400MHz</w:t>
            </w:r>
            <w:r w:rsidRPr="00B814FD">
              <w:rPr>
                <w:color w:val="000000"/>
                <w:szCs w:val="21"/>
              </w:rPr>
              <w:t>。</w:t>
            </w:r>
          </w:p>
        </w:tc>
        <w:tc>
          <w:tcPr>
            <w:tcW w:w="1162" w:type="dxa"/>
          </w:tcPr>
          <w:p w14:paraId="22CBD6F2" w14:textId="77777777" w:rsidR="006A5336" w:rsidRPr="00292980" w:rsidRDefault="006A5336" w:rsidP="009C5409">
            <w:pPr>
              <w:rPr>
                <w:color w:val="000000"/>
                <w:szCs w:val="21"/>
              </w:rPr>
            </w:pPr>
          </w:p>
        </w:tc>
        <w:tc>
          <w:tcPr>
            <w:tcW w:w="1163" w:type="dxa"/>
          </w:tcPr>
          <w:p w14:paraId="1B759567" w14:textId="77777777" w:rsidR="006A5336" w:rsidRPr="00292980" w:rsidRDefault="006A5336" w:rsidP="009C5409">
            <w:pPr>
              <w:rPr>
                <w:color w:val="000000"/>
                <w:szCs w:val="21"/>
              </w:rPr>
            </w:pPr>
          </w:p>
        </w:tc>
        <w:tc>
          <w:tcPr>
            <w:tcW w:w="1163" w:type="dxa"/>
          </w:tcPr>
          <w:p w14:paraId="7CEE7F73" w14:textId="00D8E27D" w:rsidR="006A5336" w:rsidRPr="00292980" w:rsidRDefault="006A5336" w:rsidP="009C5409">
            <w:pPr>
              <w:rPr>
                <w:color w:val="000000"/>
                <w:szCs w:val="21"/>
              </w:rPr>
            </w:pPr>
          </w:p>
        </w:tc>
      </w:tr>
      <w:tr w:rsidR="006A5336" w:rsidRPr="00B814FD" w14:paraId="12615657" w14:textId="649C5A08" w:rsidTr="006A5336">
        <w:trPr>
          <w:trHeight w:val="567"/>
        </w:trPr>
        <w:tc>
          <w:tcPr>
            <w:tcW w:w="704" w:type="dxa"/>
            <w:vMerge/>
            <w:vAlign w:val="center"/>
          </w:tcPr>
          <w:p w14:paraId="0DA46723" w14:textId="77777777" w:rsidR="006A5336" w:rsidRPr="00B814FD" w:rsidRDefault="006A5336" w:rsidP="009C5409">
            <w:pPr>
              <w:jc w:val="center"/>
              <w:rPr>
                <w:szCs w:val="21"/>
              </w:rPr>
            </w:pPr>
          </w:p>
        </w:tc>
        <w:tc>
          <w:tcPr>
            <w:tcW w:w="992" w:type="dxa"/>
            <w:vMerge/>
            <w:vAlign w:val="center"/>
          </w:tcPr>
          <w:p w14:paraId="7715503A" w14:textId="77777777" w:rsidR="006A5336" w:rsidRPr="00B814FD" w:rsidRDefault="006A5336" w:rsidP="009C5409">
            <w:pPr>
              <w:jc w:val="center"/>
              <w:rPr>
                <w:szCs w:val="21"/>
              </w:rPr>
            </w:pPr>
          </w:p>
        </w:tc>
        <w:tc>
          <w:tcPr>
            <w:tcW w:w="3119" w:type="dxa"/>
            <w:noWrap/>
            <w:vAlign w:val="center"/>
          </w:tcPr>
          <w:p w14:paraId="07B3A8DA" w14:textId="77777777" w:rsidR="006A5336" w:rsidRPr="00B814FD" w:rsidRDefault="006A5336" w:rsidP="009C5409">
            <w:pPr>
              <w:rPr>
                <w:szCs w:val="21"/>
              </w:rPr>
            </w:pPr>
            <w:r w:rsidRPr="00292980">
              <w:rPr>
                <w:sz w:val="24"/>
              </w:rPr>
              <w:t>1.</w:t>
            </w:r>
            <w:r w:rsidRPr="00B814FD">
              <w:rPr>
                <w:color w:val="000000"/>
                <w:szCs w:val="21"/>
              </w:rPr>
              <w:t xml:space="preserve">1.5 </w:t>
            </w:r>
            <w:r w:rsidRPr="00B814FD">
              <w:rPr>
                <w:color w:val="000000"/>
                <w:szCs w:val="21"/>
              </w:rPr>
              <w:t>显卡配置：</w:t>
            </w:r>
          </w:p>
        </w:tc>
        <w:tc>
          <w:tcPr>
            <w:tcW w:w="1162" w:type="dxa"/>
          </w:tcPr>
          <w:p w14:paraId="3CEB68B8" w14:textId="77777777" w:rsidR="006A5336" w:rsidRPr="00292980" w:rsidRDefault="006A5336" w:rsidP="009C5409">
            <w:pPr>
              <w:rPr>
                <w:sz w:val="24"/>
              </w:rPr>
            </w:pPr>
          </w:p>
        </w:tc>
        <w:tc>
          <w:tcPr>
            <w:tcW w:w="1163" w:type="dxa"/>
          </w:tcPr>
          <w:p w14:paraId="2B78BD59" w14:textId="77777777" w:rsidR="006A5336" w:rsidRPr="00292980" w:rsidRDefault="006A5336" w:rsidP="009C5409">
            <w:pPr>
              <w:rPr>
                <w:sz w:val="24"/>
              </w:rPr>
            </w:pPr>
          </w:p>
        </w:tc>
        <w:tc>
          <w:tcPr>
            <w:tcW w:w="1163" w:type="dxa"/>
          </w:tcPr>
          <w:p w14:paraId="5D36DD77" w14:textId="08F1488B" w:rsidR="006A5336" w:rsidRPr="00292980" w:rsidRDefault="006A5336" w:rsidP="009C5409">
            <w:pPr>
              <w:rPr>
                <w:sz w:val="24"/>
              </w:rPr>
            </w:pPr>
          </w:p>
        </w:tc>
      </w:tr>
      <w:tr w:rsidR="006A5336" w:rsidRPr="00B814FD" w14:paraId="78B0EEAD" w14:textId="1CDB020A" w:rsidTr="006A5336">
        <w:trPr>
          <w:trHeight w:val="567"/>
        </w:trPr>
        <w:tc>
          <w:tcPr>
            <w:tcW w:w="704" w:type="dxa"/>
            <w:vMerge/>
            <w:vAlign w:val="center"/>
          </w:tcPr>
          <w:p w14:paraId="3B3A025A" w14:textId="77777777" w:rsidR="006A5336" w:rsidRPr="00B814FD" w:rsidRDefault="006A5336" w:rsidP="009C5409">
            <w:pPr>
              <w:jc w:val="center"/>
              <w:rPr>
                <w:szCs w:val="21"/>
              </w:rPr>
            </w:pPr>
          </w:p>
        </w:tc>
        <w:tc>
          <w:tcPr>
            <w:tcW w:w="992" w:type="dxa"/>
            <w:vMerge/>
            <w:vAlign w:val="center"/>
          </w:tcPr>
          <w:p w14:paraId="3B78F9C2" w14:textId="77777777" w:rsidR="006A5336" w:rsidRPr="00B814FD" w:rsidRDefault="006A5336" w:rsidP="009C5409">
            <w:pPr>
              <w:jc w:val="center"/>
              <w:rPr>
                <w:szCs w:val="21"/>
              </w:rPr>
            </w:pPr>
          </w:p>
        </w:tc>
        <w:tc>
          <w:tcPr>
            <w:tcW w:w="3119" w:type="dxa"/>
            <w:noWrap/>
          </w:tcPr>
          <w:p w14:paraId="2B1250C2" w14:textId="77777777" w:rsidR="006A5336" w:rsidRPr="00B814FD" w:rsidRDefault="006A5336" w:rsidP="009C5409">
            <w:pPr>
              <w:spacing w:line="360" w:lineRule="auto"/>
              <w:jc w:val="left"/>
              <w:rPr>
                <w:szCs w:val="21"/>
              </w:rPr>
            </w:pPr>
            <w:r w:rsidRPr="00DF058A">
              <w:rPr>
                <w:rFonts w:hint="eastAsia"/>
              </w:rPr>
              <w:t>★</w:t>
            </w:r>
            <w:r w:rsidRPr="00DF058A">
              <w:rPr>
                <w:rFonts w:hint="eastAsia"/>
              </w:rPr>
              <w:t xml:space="preserve"> 1.1.5.1 </w:t>
            </w:r>
            <w:r w:rsidRPr="00DF058A">
              <w:rPr>
                <w:rFonts w:hint="eastAsia"/>
              </w:rPr>
              <w:t>配置</w:t>
            </w:r>
            <w:r w:rsidRPr="00DF058A">
              <w:rPr>
                <w:rFonts w:hint="eastAsia"/>
              </w:rPr>
              <w:t>10</w:t>
            </w:r>
            <w:r w:rsidRPr="00DF058A">
              <w:rPr>
                <w:rFonts w:hint="eastAsia"/>
              </w:rPr>
              <w:t>张性能不低于</w:t>
            </w:r>
            <w:r w:rsidRPr="00DF058A">
              <w:rPr>
                <w:rFonts w:hint="eastAsia"/>
              </w:rPr>
              <w:t>NVIDIA Quadro P6000</w:t>
            </w:r>
            <w:r w:rsidRPr="00DF058A">
              <w:rPr>
                <w:rFonts w:hint="eastAsia"/>
              </w:rPr>
              <w:t>的高性能显卡，参数需全部相同或部分优于，不允许任一参数低于以下配置：</w:t>
            </w:r>
            <w:r w:rsidRPr="00DF058A">
              <w:rPr>
                <w:rFonts w:hint="eastAsia"/>
              </w:rPr>
              <w:t xml:space="preserve">CUDA </w:t>
            </w:r>
            <w:r w:rsidRPr="00DF058A">
              <w:rPr>
                <w:rFonts w:hint="eastAsia"/>
              </w:rPr>
              <w:t>并行计算处理核心：不少于</w:t>
            </w:r>
            <w:r w:rsidRPr="00DF058A">
              <w:rPr>
                <w:rFonts w:hint="eastAsia"/>
              </w:rPr>
              <w:t>3840</w:t>
            </w:r>
            <w:r w:rsidRPr="00DF058A">
              <w:rPr>
                <w:rFonts w:hint="eastAsia"/>
              </w:rPr>
              <w:t>；内存容量：</w:t>
            </w:r>
            <w:r w:rsidRPr="00DF058A">
              <w:rPr>
                <w:rFonts w:hint="eastAsia"/>
              </w:rPr>
              <w:t xml:space="preserve"> </w:t>
            </w:r>
            <w:r w:rsidRPr="00DF058A">
              <w:rPr>
                <w:rFonts w:hint="eastAsia"/>
              </w:rPr>
              <w:t>不少于</w:t>
            </w:r>
            <w:r w:rsidRPr="00DF058A">
              <w:rPr>
                <w:rFonts w:hint="eastAsia"/>
              </w:rPr>
              <w:t>24 GB GDDR5x</w:t>
            </w:r>
            <w:r w:rsidRPr="00DF058A">
              <w:rPr>
                <w:rFonts w:hint="eastAsia"/>
              </w:rPr>
              <w:t>；</w:t>
            </w:r>
            <w:r w:rsidRPr="00DF058A">
              <w:rPr>
                <w:rFonts w:hint="eastAsia"/>
              </w:rPr>
              <w:t>Peak Single-Precision Performance</w:t>
            </w:r>
            <w:r w:rsidRPr="00DF058A">
              <w:rPr>
                <w:rFonts w:hint="eastAsia"/>
              </w:rPr>
              <w:t>：</w:t>
            </w:r>
            <w:r w:rsidRPr="00DF058A">
              <w:rPr>
                <w:rFonts w:hint="eastAsia"/>
              </w:rPr>
              <w:t xml:space="preserve"> </w:t>
            </w:r>
            <w:r w:rsidRPr="00DF058A">
              <w:rPr>
                <w:rFonts w:hint="eastAsia"/>
              </w:rPr>
              <w:t>不少于</w:t>
            </w:r>
            <w:r w:rsidRPr="00DF058A">
              <w:rPr>
                <w:rFonts w:hint="eastAsia"/>
              </w:rPr>
              <w:t>12 TFlOPs</w:t>
            </w:r>
            <w:r w:rsidRPr="00DF058A">
              <w:rPr>
                <w:rFonts w:hint="eastAsia"/>
              </w:rPr>
              <w:t>；内存带宽：不少于</w:t>
            </w:r>
            <w:r w:rsidRPr="00DF058A">
              <w:rPr>
                <w:rFonts w:hint="eastAsia"/>
              </w:rPr>
              <w:t>432 GB/s</w:t>
            </w:r>
            <w:r w:rsidRPr="00DF058A">
              <w:rPr>
                <w:rFonts w:hint="eastAsia"/>
              </w:rPr>
              <w:t>；功耗：不大于</w:t>
            </w:r>
            <w:r w:rsidRPr="00DF058A">
              <w:rPr>
                <w:rFonts w:hint="eastAsia"/>
              </w:rPr>
              <w:t>250 W</w:t>
            </w:r>
            <w:r w:rsidRPr="00DF058A">
              <w:rPr>
                <w:rFonts w:hint="eastAsia"/>
              </w:rPr>
              <w:t>；显示接头：</w:t>
            </w:r>
            <w:r w:rsidRPr="00DF058A">
              <w:rPr>
                <w:rFonts w:hint="eastAsia"/>
              </w:rPr>
              <w:t>DP 1.4</w:t>
            </w:r>
            <w:r w:rsidRPr="00DF058A">
              <w:rPr>
                <w:rFonts w:hint="eastAsia"/>
              </w:rPr>
              <w:t>不少于四个</w:t>
            </w:r>
            <w:r w:rsidRPr="00DF058A">
              <w:rPr>
                <w:rFonts w:hint="eastAsia"/>
              </w:rPr>
              <w:t>, DVI-D</w:t>
            </w:r>
            <w:r w:rsidRPr="00DF058A">
              <w:rPr>
                <w:rFonts w:hint="eastAsia"/>
              </w:rPr>
              <w:t>不少于一个</w:t>
            </w:r>
            <w:r>
              <w:rPr>
                <w:rFonts w:hint="eastAsia"/>
              </w:rPr>
              <w:t>。</w:t>
            </w:r>
          </w:p>
        </w:tc>
        <w:tc>
          <w:tcPr>
            <w:tcW w:w="1162" w:type="dxa"/>
          </w:tcPr>
          <w:p w14:paraId="3294AE0A" w14:textId="77777777" w:rsidR="006A5336" w:rsidRPr="00DF058A" w:rsidRDefault="006A5336" w:rsidP="009C5409">
            <w:pPr>
              <w:spacing w:line="360" w:lineRule="auto"/>
              <w:jc w:val="left"/>
              <w:rPr>
                <w:rFonts w:hint="eastAsia"/>
              </w:rPr>
            </w:pPr>
          </w:p>
        </w:tc>
        <w:tc>
          <w:tcPr>
            <w:tcW w:w="1163" w:type="dxa"/>
          </w:tcPr>
          <w:p w14:paraId="1D6161DD" w14:textId="77777777" w:rsidR="006A5336" w:rsidRPr="00DF058A" w:rsidRDefault="006A5336" w:rsidP="009C5409">
            <w:pPr>
              <w:spacing w:line="360" w:lineRule="auto"/>
              <w:jc w:val="left"/>
              <w:rPr>
                <w:rFonts w:hint="eastAsia"/>
              </w:rPr>
            </w:pPr>
          </w:p>
        </w:tc>
        <w:tc>
          <w:tcPr>
            <w:tcW w:w="1163" w:type="dxa"/>
          </w:tcPr>
          <w:p w14:paraId="18E9EB03" w14:textId="5204CE0B" w:rsidR="006A5336" w:rsidRPr="00DF058A" w:rsidRDefault="006A5336" w:rsidP="009C5409">
            <w:pPr>
              <w:spacing w:line="360" w:lineRule="auto"/>
              <w:jc w:val="left"/>
              <w:rPr>
                <w:rFonts w:hint="eastAsia"/>
              </w:rPr>
            </w:pPr>
          </w:p>
        </w:tc>
      </w:tr>
      <w:tr w:rsidR="006A5336" w:rsidRPr="00B814FD" w14:paraId="729DC6AB" w14:textId="60E9A077" w:rsidTr="006A5336">
        <w:trPr>
          <w:trHeight w:val="567"/>
        </w:trPr>
        <w:tc>
          <w:tcPr>
            <w:tcW w:w="704" w:type="dxa"/>
            <w:vMerge/>
            <w:vAlign w:val="center"/>
          </w:tcPr>
          <w:p w14:paraId="36C158A3" w14:textId="77777777" w:rsidR="006A5336" w:rsidRPr="00B814FD" w:rsidRDefault="006A5336" w:rsidP="009C5409">
            <w:pPr>
              <w:jc w:val="center"/>
              <w:rPr>
                <w:szCs w:val="21"/>
              </w:rPr>
            </w:pPr>
          </w:p>
        </w:tc>
        <w:tc>
          <w:tcPr>
            <w:tcW w:w="992" w:type="dxa"/>
            <w:vMerge/>
            <w:vAlign w:val="center"/>
          </w:tcPr>
          <w:p w14:paraId="32722D5F" w14:textId="77777777" w:rsidR="006A5336" w:rsidRPr="00B814FD" w:rsidRDefault="006A5336" w:rsidP="009C5409">
            <w:pPr>
              <w:jc w:val="center"/>
              <w:rPr>
                <w:szCs w:val="21"/>
              </w:rPr>
            </w:pPr>
          </w:p>
        </w:tc>
        <w:tc>
          <w:tcPr>
            <w:tcW w:w="3119" w:type="dxa"/>
            <w:noWrap/>
          </w:tcPr>
          <w:p w14:paraId="61436C47" w14:textId="77777777" w:rsidR="006A5336" w:rsidRPr="00B814FD" w:rsidRDefault="006A5336" w:rsidP="009C5409">
            <w:pPr>
              <w:spacing w:line="360" w:lineRule="auto"/>
              <w:jc w:val="left"/>
              <w:rPr>
                <w:szCs w:val="21"/>
              </w:rPr>
            </w:pPr>
            <w:r w:rsidRPr="00DF058A">
              <w:rPr>
                <w:rFonts w:hint="eastAsia"/>
              </w:rPr>
              <w:t>1.1.5.2</w:t>
            </w:r>
            <w:r w:rsidRPr="00DF058A">
              <w:rPr>
                <w:rFonts w:hint="eastAsia"/>
              </w:rPr>
              <w:t>配置</w:t>
            </w:r>
            <w:r w:rsidRPr="00DF058A">
              <w:rPr>
                <w:rFonts w:hint="eastAsia"/>
              </w:rPr>
              <w:t>CUDA</w:t>
            </w:r>
            <w:r w:rsidRPr="00DF058A">
              <w:rPr>
                <w:rFonts w:hint="eastAsia"/>
              </w:rPr>
              <w:t>程序环境，支持多种编程语言和</w:t>
            </w:r>
            <w:r w:rsidRPr="00DF058A">
              <w:rPr>
                <w:rFonts w:hint="eastAsia"/>
              </w:rPr>
              <w:t>API</w:t>
            </w:r>
            <w:r w:rsidRPr="00DF058A">
              <w:rPr>
                <w:rFonts w:hint="eastAsia"/>
              </w:rPr>
              <w:t>，包括</w:t>
            </w:r>
            <w:r w:rsidRPr="00DF058A">
              <w:rPr>
                <w:rFonts w:hint="eastAsia"/>
              </w:rPr>
              <w:t>C</w:t>
            </w:r>
            <w:r w:rsidRPr="00DF058A">
              <w:rPr>
                <w:rFonts w:hint="eastAsia"/>
              </w:rPr>
              <w:t>、</w:t>
            </w:r>
            <w:r w:rsidRPr="00DF058A">
              <w:rPr>
                <w:rFonts w:hint="eastAsia"/>
              </w:rPr>
              <w:t>C++</w:t>
            </w:r>
            <w:r w:rsidRPr="00DF058A">
              <w:rPr>
                <w:rFonts w:hint="eastAsia"/>
              </w:rPr>
              <w:t>、</w:t>
            </w:r>
            <w:r w:rsidRPr="00DF058A">
              <w:rPr>
                <w:rFonts w:hint="eastAsia"/>
              </w:rPr>
              <w:t>OpenCL</w:t>
            </w:r>
            <w:r w:rsidRPr="00DF058A">
              <w:rPr>
                <w:rFonts w:hint="eastAsia"/>
              </w:rPr>
              <w:t>、</w:t>
            </w:r>
            <w:r w:rsidRPr="00DF058A">
              <w:rPr>
                <w:rFonts w:hint="eastAsia"/>
              </w:rPr>
              <w:t>DirectCompute</w:t>
            </w:r>
            <w:r w:rsidRPr="00DF058A">
              <w:rPr>
                <w:rFonts w:hint="eastAsia"/>
              </w:rPr>
              <w:t>或</w:t>
            </w:r>
            <w:r w:rsidRPr="00DF058A">
              <w:rPr>
                <w:rFonts w:hint="eastAsia"/>
              </w:rPr>
              <w:t>Fortran</w:t>
            </w:r>
            <w:r w:rsidRPr="00DF058A">
              <w:rPr>
                <w:rFonts w:hint="eastAsia"/>
              </w:rPr>
              <w:t>。</w:t>
            </w:r>
          </w:p>
        </w:tc>
        <w:tc>
          <w:tcPr>
            <w:tcW w:w="1162" w:type="dxa"/>
          </w:tcPr>
          <w:p w14:paraId="5970F829" w14:textId="77777777" w:rsidR="006A5336" w:rsidRPr="00DF058A" w:rsidRDefault="006A5336" w:rsidP="009C5409">
            <w:pPr>
              <w:spacing w:line="360" w:lineRule="auto"/>
              <w:jc w:val="left"/>
              <w:rPr>
                <w:rFonts w:hint="eastAsia"/>
              </w:rPr>
            </w:pPr>
          </w:p>
        </w:tc>
        <w:tc>
          <w:tcPr>
            <w:tcW w:w="1163" w:type="dxa"/>
          </w:tcPr>
          <w:p w14:paraId="1F6DE36A" w14:textId="77777777" w:rsidR="006A5336" w:rsidRPr="00DF058A" w:rsidRDefault="006A5336" w:rsidP="009C5409">
            <w:pPr>
              <w:spacing w:line="360" w:lineRule="auto"/>
              <w:jc w:val="left"/>
              <w:rPr>
                <w:rFonts w:hint="eastAsia"/>
              </w:rPr>
            </w:pPr>
          </w:p>
        </w:tc>
        <w:tc>
          <w:tcPr>
            <w:tcW w:w="1163" w:type="dxa"/>
          </w:tcPr>
          <w:p w14:paraId="7DBDCEEB" w14:textId="3BF41F9F" w:rsidR="006A5336" w:rsidRPr="00DF058A" w:rsidRDefault="006A5336" w:rsidP="009C5409">
            <w:pPr>
              <w:spacing w:line="360" w:lineRule="auto"/>
              <w:jc w:val="left"/>
              <w:rPr>
                <w:rFonts w:hint="eastAsia"/>
              </w:rPr>
            </w:pPr>
          </w:p>
        </w:tc>
      </w:tr>
      <w:tr w:rsidR="006A5336" w:rsidRPr="00B814FD" w14:paraId="5F5B6C29" w14:textId="75B7F777" w:rsidTr="006A5336">
        <w:trPr>
          <w:trHeight w:val="567"/>
        </w:trPr>
        <w:tc>
          <w:tcPr>
            <w:tcW w:w="704" w:type="dxa"/>
            <w:vMerge/>
            <w:vAlign w:val="center"/>
          </w:tcPr>
          <w:p w14:paraId="29DB7706" w14:textId="77777777" w:rsidR="006A5336" w:rsidRPr="00B814FD" w:rsidRDefault="006A5336" w:rsidP="009C5409">
            <w:pPr>
              <w:jc w:val="center"/>
              <w:rPr>
                <w:szCs w:val="21"/>
              </w:rPr>
            </w:pPr>
          </w:p>
        </w:tc>
        <w:tc>
          <w:tcPr>
            <w:tcW w:w="992" w:type="dxa"/>
            <w:vMerge/>
            <w:vAlign w:val="center"/>
          </w:tcPr>
          <w:p w14:paraId="6371E00B" w14:textId="77777777" w:rsidR="006A5336" w:rsidRPr="00B814FD" w:rsidRDefault="006A5336" w:rsidP="009C5409">
            <w:pPr>
              <w:jc w:val="center"/>
              <w:rPr>
                <w:szCs w:val="21"/>
              </w:rPr>
            </w:pPr>
          </w:p>
        </w:tc>
        <w:tc>
          <w:tcPr>
            <w:tcW w:w="3119" w:type="dxa"/>
            <w:noWrap/>
            <w:vAlign w:val="center"/>
          </w:tcPr>
          <w:p w14:paraId="22ACEF0C" w14:textId="77777777" w:rsidR="006A5336" w:rsidRPr="00B814FD" w:rsidRDefault="006A5336" w:rsidP="009C5409">
            <w:pPr>
              <w:rPr>
                <w:szCs w:val="21"/>
              </w:rPr>
            </w:pPr>
            <w:r w:rsidRPr="00DF058A">
              <w:rPr>
                <w:rFonts w:hint="eastAsia"/>
              </w:rPr>
              <w:t xml:space="preserve">1.1.5.3 </w:t>
            </w:r>
            <w:r w:rsidRPr="00DF058A">
              <w:rPr>
                <w:rFonts w:hint="eastAsia"/>
              </w:rPr>
              <w:t>支持</w:t>
            </w:r>
            <w:r w:rsidRPr="00DF058A">
              <w:rPr>
                <w:rFonts w:hint="eastAsia"/>
              </w:rPr>
              <w:t>10</w:t>
            </w:r>
            <w:r w:rsidRPr="00DF058A">
              <w:rPr>
                <w:rFonts w:hint="eastAsia"/>
              </w:rPr>
              <w:t>张</w:t>
            </w:r>
            <w:r w:rsidRPr="00DF058A">
              <w:rPr>
                <w:rFonts w:hint="eastAsia"/>
              </w:rPr>
              <w:t>GPU</w:t>
            </w:r>
            <w:r w:rsidRPr="00DF058A">
              <w:rPr>
                <w:rFonts w:hint="eastAsia"/>
              </w:rPr>
              <w:t>并行编译。</w:t>
            </w:r>
          </w:p>
        </w:tc>
        <w:tc>
          <w:tcPr>
            <w:tcW w:w="1162" w:type="dxa"/>
          </w:tcPr>
          <w:p w14:paraId="6C4E934D" w14:textId="77777777" w:rsidR="006A5336" w:rsidRPr="00DF058A" w:rsidRDefault="006A5336" w:rsidP="009C5409">
            <w:pPr>
              <w:rPr>
                <w:rFonts w:hint="eastAsia"/>
              </w:rPr>
            </w:pPr>
          </w:p>
        </w:tc>
        <w:tc>
          <w:tcPr>
            <w:tcW w:w="1163" w:type="dxa"/>
          </w:tcPr>
          <w:p w14:paraId="62455B08" w14:textId="77777777" w:rsidR="006A5336" w:rsidRPr="00DF058A" w:rsidRDefault="006A5336" w:rsidP="009C5409">
            <w:pPr>
              <w:rPr>
                <w:rFonts w:hint="eastAsia"/>
              </w:rPr>
            </w:pPr>
          </w:p>
        </w:tc>
        <w:tc>
          <w:tcPr>
            <w:tcW w:w="1163" w:type="dxa"/>
          </w:tcPr>
          <w:p w14:paraId="2D9D983A" w14:textId="55BA2C61" w:rsidR="006A5336" w:rsidRPr="00DF058A" w:rsidRDefault="006A5336" w:rsidP="009C5409">
            <w:pPr>
              <w:rPr>
                <w:rFonts w:hint="eastAsia"/>
              </w:rPr>
            </w:pPr>
          </w:p>
        </w:tc>
      </w:tr>
      <w:tr w:rsidR="006A5336" w:rsidRPr="00B814FD" w14:paraId="4E536421" w14:textId="11E5B6A0" w:rsidTr="006A5336">
        <w:trPr>
          <w:trHeight w:val="567"/>
        </w:trPr>
        <w:tc>
          <w:tcPr>
            <w:tcW w:w="704" w:type="dxa"/>
            <w:vMerge/>
            <w:vAlign w:val="center"/>
          </w:tcPr>
          <w:p w14:paraId="515141B3" w14:textId="77777777" w:rsidR="006A5336" w:rsidRPr="00B814FD" w:rsidRDefault="006A5336" w:rsidP="009C5409">
            <w:pPr>
              <w:jc w:val="center"/>
              <w:rPr>
                <w:szCs w:val="21"/>
              </w:rPr>
            </w:pPr>
          </w:p>
        </w:tc>
        <w:tc>
          <w:tcPr>
            <w:tcW w:w="992" w:type="dxa"/>
            <w:vMerge/>
            <w:vAlign w:val="center"/>
          </w:tcPr>
          <w:p w14:paraId="355263F1" w14:textId="77777777" w:rsidR="006A5336" w:rsidRPr="00B814FD" w:rsidRDefault="006A5336" w:rsidP="009C5409">
            <w:pPr>
              <w:jc w:val="center"/>
              <w:rPr>
                <w:szCs w:val="21"/>
              </w:rPr>
            </w:pPr>
          </w:p>
        </w:tc>
        <w:tc>
          <w:tcPr>
            <w:tcW w:w="3119" w:type="dxa"/>
            <w:noWrap/>
          </w:tcPr>
          <w:p w14:paraId="34D0EE51" w14:textId="77777777" w:rsidR="006A5336" w:rsidRPr="00B814FD" w:rsidRDefault="006A5336" w:rsidP="009C5409">
            <w:pPr>
              <w:spacing w:line="360" w:lineRule="auto"/>
              <w:rPr>
                <w:szCs w:val="21"/>
              </w:rPr>
            </w:pPr>
            <w:r w:rsidRPr="00DF058A">
              <w:rPr>
                <w:rFonts w:hint="eastAsia"/>
              </w:rPr>
              <w:t>▲</w:t>
            </w:r>
            <w:r w:rsidRPr="00DF058A">
              <w:rPr>
                <w:rFonts w:hint="eastAsia"/>
              </w:rPr>
              <w:t>1.1.5.4</w:t>
            </w:r>
            <w:r w:rsidRPr="00DF058A">
              <w:rPr>
                <w:rFonts w:hint="eastAsia"/>
              </w:rPr>
              <w:t>设备交付后，默认部署科学计算组件，至少支持</w:t>
            </w:r>
            <w:r w:rsidRPr="00DF058A">
              <w:rPr>
                <w:rFonts w:hint="eastAsia"/>
              </w:rPr>
              <w:t>Python</w:t>
            </w:r>
            <w:r w:rsidRPr="00DF058A">
              <w:rPr>
                <w:rFonts w:hint="eastAsia"/>
              </w:rPr>
              <w:t>等设计语言，在整机上进行调试并满足以下功能要求：支持定义高维数组对象；矩阵计算和随机数生成等函数；支持插值运算，优化算法、图像处理、数学统计等科学运算；支持数学表达式编</w:t>
            </w:r>
            <w:r w:rsidRPr="00DF058A">
              <w:rPr>
                <w:rFonts w:hint="eastAsia"/>
              </w:rPr>
              <w:lastRenderedPageBreak/>
              <w:t>译以及具有多维数组与各种函数优化功能；支持实现数据预处理、分类、回归、降维、模型选择等常用的机器学习算法。</w:t>
            </w:r>
          </w:p>
        </w:tc>
        <w:tc>
          <w:tcPr>
            <w:tcW w:w="1162" w:type="dxa"/>
          </w:tcPr>
          <w:p w14:paraId="4F7E8ADB" w14:textId="77777777" w:rsidR="006A5336" w:rsidRPr="00DF058A" w:rsidRDefault="006A5336" w:rsidP="009C5409">
            <w:pPr>
              <w:spacing w:line="360" w:lineRule="auto"/>
              <w:rPr>
                <w:rFonts w:hint="eastAsia"/>
              </w:rPr>
            </w:pPr>
          </w:p>
        </w:tc>
        <w:tc>
          <w:tcPr>
            <w:tcW w:w="1163" w:type="dxa"/>
          </w:tcPr>
          <w:p w14:paraId="468FA17B" w14:textId="77777777" w:rsidR="006A5336" w:rsidRPr="00DF058A" w:rsidRDefault="006A5336" w:rsidP="009C5409">
            <w:pPr>
              <w:spacing w:line="360" w:lineRule="auto"/>
              <w:rPr>
                <w:rFonts w:hint="eastAsia"/>
              </w:rPr>
            </w:pPr>
          </w:p>
        </w:tc>
        <w:tc>
          <w:tcPr>
            <w:tcW w:w="1163" w:type="dxa"/>
          </w:tcPr>
          <w:p w14:paraId="349BCB87" w14:textId="19C21AEC" w:rsidR="006A5336" w:rsidRPr="00DF058A" w:rsidRDefault="006A5336" w:rsidP="009C5409">
            <w:pPr>
              <w:spacing w:line="360" w:lineRule="auto"/>
              <w:rPr>
                <w:rFonts w:hint="eastAsia"/>
              </w:rPr>
            </w:pPr>
          </w:p>
        </w:tc>
      </w:tr>
      <w:tr w:rsidR="006A5336" w:rsidRPr="00B814FD" w14:paraId="556EB48C" w14:textId="57DBC4BF" w:rsidTr="006A5336">
        <w:trPr>
          <w:trHeight w:val="567"/>
        </w:trPr>
        <w:tc>
          <w:tcPr>
            <w:tcW w:w="704" w:type="dxa"/>
            <w:vMerge/>
            <w:vAlign w:val="center"/>
          </w:tcPr>
          <w:p w14:paraId="7035237F" w14:textId="77777777" w:rsidR="006A5336" w:rsidRPr="00B814FD" w:rsidRDefault="006A5336" w:rsidP="009C5409">
            <w:pPr>
              <w:jc w:val="center"/>
              <w:rPr>
                <w:szCs w:val="21"/>
              </w:rPr>
            </w:pPr>
          </w:p>
        </w:tc>
        <w:tc>
          <w:tcPr>
            <w:tcW w:w="992" w:type="dxa"/>
            <w:vMerge/>
            <w:vAlign w:val="center"/>
          </w:tcPr>
          <w:p w14:paraId="419FB35A" w14:textId="77777777" w:rsidR="006A5336" w:rsidRPr="00B814FD" w:rsidRDefault="006A5336" w:rsidP="009C5409">
            <w:pPr>
              <w:jc w:val="center"/>
              <w:rPr>
                <w:szCs w:val="21"/>
              </w:rPr>
            </w:pPr>
          </w:p>
        </w:tc>
        <w:tc>
          <w:tcPr>
            <w:tcW w:w="3119" w:type="dxa"/>
            <w:noWrap/>
          </w:tcPr>
          <w:p w14:paraId="26B0530C" w14:textId="77777777" w:rsidR="006A5336" w:rsidRPr="00B814FD" w:rsidRDefault="006A5336" w:rsidP="009C5409">
            <w:pPr>
              <w:spacing w:line="360" w:lineRule="auto"/>
              <w:rPr>
                <w:szCs w:val="21"/>
              </w:rPr>
            </w:pPr>
            <w:r w:rsidRPr="00DF058A">
              <w:rPr>
                <w:rFonts w:hint="eastAsia"/>
              </w:rPr>
              <w:t>▲</w:t>
            </w:r>
            <w:r w:rsidRPr="00DF058A">
              <w:rPr>
                <w:rFonts w:hint="eastAsia"/>
              </w:rPr>
              <w:t>1.1.5.5</w:t>
            </w:r>
            <w:r w:rsidRPr="00DF058A">
              <w:rPr>
                <w:rFonts w:hint="eastAsia"/>
              </w:rPr>
              <w:t>默认部署人面识别</w:t>
            </w:r>
            <w:r w:rsidRPr="00DF058A">
              <w:rPr>
                <w:rFonts w:hint="eastAsia"/>
              </w:rPr>
              <w:t>/</w:t>
            </w:r>
            <w:r w:rsidRPr="00DF058A">
              <w:rPr>
                <w:rFonts w:hint="eastAsia"/>
              </w:rPr>
              <w:t>对比计算组件，支持人面检测与属性分析、支持人面对比人面搜索、支持人体分析。</w:t>
            </w:r>
          </w:p>
        </w:tc>
        <w:tc>
          <w:tcPr>
            <w:tcW w:w="1162" w:type="dxa"/>
          </w:tcPr>
          <w:p w14:paraId="111793C9" w14:textId="77777777" w:rsidR="006A5336" w:rsidRPr="00DF058A" w:rsidRDefault="006A5336" w:rsidP="009C5409">
            <w:pPr>
              <w:spacing w:line="360" w:lineRule="auto"/>
              <w:rPr>
                <w:rFonts w:hint="eastAsia"/>
              </w:rPr>
            </w:pPr>
          </w:p>
        </w:tc>
        <w:tc>
          <w:tcPr>
            <w:tcW w:w="1163" w:type="dxa"/>
          </w:tcPr>
          <w:p w14:paraId="2ACA8C1A" w14:textId="77777777" w:rsidR="006A5336" w:rsidRPr="00DF058A" w:rsidRDefault="006A5336" w:rsidP="009C5409">
            <w:pPr>
              <w:spacing w:line="360" w:lineRule="auto"/>
              <w:rPr>
                <w:rFonts w:hint="eastAsia"/>
              </w:rPr>
            </w:pPr>
          </w:p>
        </w:tc>
        <w:tc>
          <w:tcPr>
            <w:tcW w:w="1163" w:type="dxa"/>
          </w:tcPr>
          <w:p w14:paraId="2517B0E6" w14:textId="0F32CC0B" w:rsidR="006A5336" w:rsidRPr="00DF058A" w:rsidRDefault="006A5336" w:rsidP="009C5409">
            <w:pPr>
              <w:spacing w:line="360" w:lineRule="auto"/>
              <w:rPr>
                <w:rFonts w:hint="eastAsia"/>
              </w:rPr>
            </w:pPr>
          </w:p>
        </w:tc>
      </w:tr>
      <w:tr w:rsidR="006A5336" w:rsidRPr="00B814FD" w14:paraId="778491EF" w14:textId="18EA3568" w:rsidTr="006A5336">
        <w:trPr>
          <w:trHeight w:val="567"/>
        </w:trPr>
        <w:tc>
          <w:tcPr>
            <w:tcW w:w="704" w:type="dxa"/>
            <w:vMerge/>
            <w:vAlign w:val="center"/>
          </w:tcPr>
          <w:p w14:paraId="131139C0" w14:textId="77777777" w:rsidR="006A5336" w:rsidRPr="00B814FD" w:rsidRDefault="006A5336" w:rsidP="009C5409">
            <w:pPr>
              <w:jc w:val="center"/>
              <w:rPr>
                <w:szCs w:val="21"/>
              </w:rPr>
            </w:pPr>
          </w:p>
        </w:tc>
        <w:tc>
          <w:tcPr>
            <w:tcW w:w="992" w:type="dxa"/>
            <w:vMerge/>
            <w:vAlign w:val="center"/>
          </w:tcPr>
          <w:p w14:paraId="16E13AE4" w14:textId="77777777" w:rsidR="006A5336" w:rsidRPr="00B814FD" w:rsidRDefault="006A5336" w:rsidP="009C5409">
            <w:pPr>
              <w:jc w:val="center"/>
              <w:rPr>
                <w:szCs w:val="21"/>
              </w:rPr>
            </w:pPr>
          </w:p>
        </w:tc>
        <w:tc>
          <w:tcPr>
            <w:tcW w:w="3119" w:type="dxa"/>
            <w:noWrap/>
            <w:vAlign w:val="bottom"/>
          </w:tcPr>
          <w:p w14:paraId="599D02E3" w14:textId="77777777" w:rsidR="006A5336" w:rsidRPr="00B814FD" w:rsidRDefault="006A5336" w:rsidP="009C5409">
            <w:pPr>
              <w:spacing w:line="360" w:lineRule="auto"/>
              <w:jc w:val="left"/>
              <w:rPr>
                <w:szCs w:val="21"/>
              </w:rPr>
            </w:pPr>
            <w:r w:rsidRPr="00B15397">
              <w:rPr>
                <w:color w:val="000000"/>
                <w:szCs w:val="21"/>
              </w:rPr>
              <w:t>1.</w:t>
            </w:r>
            <w:r w:rsidRPr="00B814FD">
              <w:rPr>
                <w:color w:val="000000"/>
                <w:szCs w:val="21"/>
              </w:rPr>
              <w:t xml:space="preserve">1.6 </w:t>
            </w:r>
            <w:r w:rsidRPr="00B814FD">
              <w:rPr>
                <w:color w:val="000000"/>
                <w:szCs w:val="21"/>
              </w:rPr>
              <w:t>硬盘：</w:t>
            </w:r>
          </w:p>
        </w:tc>
        <w:tc>
          <w:tcPr>
            <w:tcW w:w="1162" w:type="dxa"/>
          </w:tcPr>
          <w:p w14:paraId="578150AD" w14:textId="77777777" w:rsidR="006A5336" w:rsidRPr="00B15397" w:rsidRDefault="006A5336" w:rsidP="009C5409">
            <w:pPr>
              <w:spacing w:line="360" w:lineRule="auto"/>
              <w:jc w:val="left"/>
              <w:rPr>
                <w:color w:val="000000"/>
                <w:szCs w:val="21"/>
              </w:rPr>
            </w:pPr>
          </w:p>
        </w:tc>
        <w:tc>
          <w:tcPr>
            <w:tcW w:w="1163" w:type="dxa"/>
          </w:tcPr>
          <w:p w14:paraId="00DD08DD" w14:textId="77777777" w:rsidR="006A5336" w:rsidRPr="00B15397" w:rsidRDefault="006A5336" w:rsidP="009C5409">
            <w:pPr>
              <w:spacing w:line="360" w:lineRule="auto"/>
              <w:jc w:val="left"/>
              <w:rPr>
                <w:color w:val="000000"/>
                <w:szCs w:val="21"/>
              </w:rPr>
            </w:pPr>
          </w:p>
        </w:tc>
        <w:tc>
          <w:tcPr>
            <w:tcW w:w="1163" w:type="dxa"/>
          </w:tcPr>
          <w:p w14:paraId="6C0FA60E" w14:textId="376D8D93" w:rsidR="006A5336" w:rsidRPr="00B15397" w:rsidRDefault="006A5336" w:rsidP="009C5409">
            <w:pPr>
              <w:spacing w:line="360" w:lineRule="auto"/>
              <w:jc w:val="left"/>
              <w:rPr>
                <w:color w:val="000000"/>
                <w:szCs w:val="21"/>
              </w:rPr>
            </w:pPr>
          </w:p>
        </w:tc>
      </w:tr>
      <w:tr w:rsidR="006A5336" w:rsidRPr="00B814FD" w14:paraId="487AEFE7" w14:textId="2F6247AB" w:rsidTr="006A5336">
        <w:trPr>
          <w:trHeight w:val="567"/>
        </w:trPr>
        <w:tc>
          <w:tcPr>
            <w:tcW w:w="704" w:type="dxa"/>
            <w:vMerge/>
            <w:vAlign w:val="center"/>
          </w:tcPr>
          <w:p w14:paraId="33DF6500" w14:textId="77777777" w:rsidR="006A5336" w:rsidRPr="00B814FD" w:rsidRDefault="006A5336" w:rsidP="009C5409">
            <w:pPr>
              <w:jc w:val="center"/>
              <w:rPr>
                <w:szCs w:val="21"/>
              </w:rPr>
            </w:pPr>
          </w:p>
        </w:tc>
        <w:tc>
          <w:tcPr>
            <w:tcW w:w="992" w:type="dxa"/>
            <w:vMerge/>
            <w:vAlign w:val="center"/>
          </w:tcPr>
          <w:p w14:paraId="1C328F7D" w14:textId="77777777" w:rsidR="006A5336" w:rsidRPr="00B814FD" w:rsidRDefault="006A5336" w:rsidP="009C5409">
            <w:pPr>
              <w:jc w:val="center"/>
              <w:rPr>
                <w:szCs w:val="21"/>
              </w:rPr>
            </w:pPr>
          </w:p>
        </w:tc>
        <w:tc>
          <w:tcPr>
            <w:tcW w:w="3119" w:type="dxa"/>
            <w:noWrap/>
            <w:vAlign w:val="bottom"/>
          </w:tcPr>
          <w:p w14:paraId="5AB763C2" w14:textId="77777777" w:rsidR="006A5336" w:rsidRPr="00B814FD" w:rsidRDefault="006A5336" w:rsidP="009C5409">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sidRPr="00B814FD">
              <w:rPr>
                <w:color w:val="000000"/>
                <w:szCs w:val="21"/>
              </w:rPr>
              <w:t>1.6TB</w:t>
            </w:r>
            <w:r w:rsidRPr="00B814FD">
              <w:rPr>
                <w:color w:val="000000"/>
                <w:szCs w:val="21"/>
              </w:rPr>
              <w:t>。</w:t>
            </w:r>
          </w:p>
        </w:tc>
        <w:tc>
          <w:tcPr>
            <w:tcW w:w="1162" w:type="dxa"/>
          </w:tcPr>
          <w:p w14:paraId="15FC9254" w14:textId="77777777" w:rsidR="006A5336" w:rsidRPr="00B814FD" w:rsidRDefault="006A5336" w:rsidP="009C5409">
            <w:pPr>
              <w:spacing w:line="360" w:lineRule="auto"/>
              <w:jc w:val="left"/>
              <w:rPr>
                <w:color w:val="000000"/>
                <w:szCs w:val="21"/>
              </w:rPr>
            </w:pPr>
          </w:p>
        </w:tc>
        <w:tc>
          <w:tcPr>
            <w:tcW w:w="1163" w:type="dxa"/>
          </w:tcPr>
          <w:p w14:paraId="1A3FF6EC" w14:textId="77777777" w:rsidR="006A5336" w:rsidRPr="00B814FD" w:rsidRDefault="006A5336" w:rsidP="009C5409">
            <w:pPr>
              <w:spacing w:line="360" w:lineRule="auto"/>
              <w:jc w:val="left"/>
              <w:rPr>
                <w:color w:val="000000"/>
                <w:szCs w:val="21"/>
              </w:rPr>
            </w:pPr>
          </w:p>
        </w:tc>
        <w:tc>
          <w:tcPr>
            <w:tcW w:w="1163" w:type="dxa"/>
          </w:tcPr>
          <w:p w14:paraId="68644A34" w14:textId="3AA9AC33" w:rsidR="006A5336" w:rsidRPr="00B814FD" w:rsidRDefault="006A5336" w:rsidP="009C5409">
            <w:pPr>
              <w:spacing w:line="360" w:lineRule="auto"/>
              <w:jc w:val="left"/>
              <w:rPr>
                <w:color w:val="000000"/>
                <w:szCs w:val="21"/>
              </w:rPr>
            </w:pPr>
          </w:p>
        </w:tc>
      </w:tr>
      <w:tr w:rsidR="006A5336" w:rsidRPr="00B814FD" w14:paraId="424AD0D1" w14:textId="6A7F99FC" w:rsidTr="006A5336">
        <w:trPr>
          <w:trHeight w:val="567"/>
        </w:trPr>
        <w:tc>
          <w:tcPr>
            <w:tcW w:w="704" w:type="dxa"/>
            <w:vMerge/>
            <w:vAlign w:val="center"/>
          </w:tcPr>
          <w:p w14:paraId="2F52565F" w14:textId="77777777" w:rsidR="006A5336" w:rsidRPr="00B814FD" w:rsidRDefault="006A5336" w:rsidP="009C5409">
            <w:pPr>
              <w:jc w:val="center"/>
              <w:rPr>
                <w:szCs w:val="21"/>
              </w:rPr>
            </w:pPr>
          </w:p>
        </w:tc>
        <w:tc>
          <w:tcPr>
            <w:tcW w:w="992" w:type="dxa"/>
            <w:vMerge/>
            <w:vAlign w:val="center"/>
          </w:tcPr>
          <w:p w14:paraId="04C8521B" w14:textId="77777777" w:rsidR="006A5336" w:rsidRPr="00B814FD" w:rsidRDefault="006A5336" w:rsidP="009C5409">
            <w:pPr>
              <w:jc w:val="center"/>
              <w:rPr>
                <w:szCs w:val="21"/>
              </w:rPr>
            </w:pPr>
          </w:p>
        </w:tc>
        <w:tc>
          <w:tcPr>
            <w:tcW w:w="3119" w:type="dxa"/>
            <w:noWrap/>
            <w:vAlign w:val="bottom"/>
          </w:tcPr>
          <w:p w14:paraId="14029640" w14:textId="77777777" w:rsidR="006A5336" w:rsidRPr="00B814FD" w:rsidRDefault="006A5336" w:rsidP="009C5409">
            <w:pPr>
              <w:spacing w:line="360" w:lineRule="auto"/>
              <w:jc w:val="left"/>
              <w:rPr>
                <w:szCs w:val="21"/>
              </w:rPr>
            </w:pPr>
            <w:r w:rsidRPr="00B814FD">
              <w:rPr>
                <w:color w:val="000000"/>
                <w:szCs w:val="21"/>
              </w:rPr>
              <w:t>▲</w:t>
            </w:r>
            <w:r w:rsidRPr="00B15397">
              <w:rPr>
                <w:color w:val="000000"/>
                <w:szCs w:val="21"/>
              </w:rPr>
              <w:t>1.</w:t>
            </w:r>
            <w:r w:rsidRPr="00B814FD">
              <w:rPr>
                <w:color w:val="000000"/>
                <w:szCs w:val="21"/>
              </w:rPr>
              <w:t>1.6.2</w:t>
            </w:r>
            <w:r w:rsidRPr="00B814FD">
              <w:rPr>
                <w:color w:val="000000"/>
                <w:szCs w:val="21"/>
              </w:rPr>
              <w:t>至少配置</w:t>
            </w:r>
            <w:r w:rsidRPr="00B814FD">
              <w:rPr>
                <w:color w:val="000000"/>
                <w:szCs w:val="21"/>
              </w:rPr>
              <w:t>4</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c>
          <w:tcPr>
            <w:tcW w:w="1162" w:type="dxa"/>
          </w:tcPr>
          <w:p w14:paraId="5EB858C7" w14:textId="77777777" w:rsidR="006A5336" w:rsidRPr="00B814FD" w:rsidRDefault="006A5336" w:rsidP="009C5409">
            <w:pPr>
              <w:spacing w:line="360" w:lineRule="auto"/>
              <w:jc w:val="left"/>
              <w:rPr>
                <w:color w:val="000000"/>
                <w:szCs w:val="21"/>
              </w:rPr>
            </w:pPr>
          </w:p>
        </w:tc>
        <w:tc>
          <w:tcPr>
            <w:tcW w:w="1163" w:type="dxa"/>
          </w:tcPr>
          <w:p w14:paraId="011A4BED" w14:textId="77777777" w:rsidR="006A5336" w:rsidRPr="00B814FD" w:rsidRDefault="006A5336" w:rsidP="009C5409">
            <w:pPr>
              <w:spacing w:line="360" w:lineRule="auto"/>
              <w:jc w:val="left"/>
              <w:rPr>
                <w:color w:val="000000"/>
                <w:szCs w:val="21"/>
              </w:rPr>
            </w:pPr>
          </w:p>
        </w:tc>
        <w:tc>
          <w:tcPr>
            <w:tcW w:w="1163" w:type="dxa"/>
          </w:tcPr>
          <w:p w14:paraId="3C43445F" w14:textId="22F08B3C" w:rsidR="006A5336" w:rsidRPr="00B814FD" w:rsidRDefault="006A5336" w:rsidP="009C5409">
            <w:pPr>
              <w:spacing w:line="360" w:lineRule="auto"/>
              <w:jc w:val="left"/>
              <w:rPr>
                <w:color w:val="000000"/>
                <w:szCs w:val="21"/>
              </w:rPr>
            </w:pPr>
          </w:p>
        </w:tc>
      </w:tr>
      <w:tr w:rsidR="006A5336" w:rsidRPr="00B814FD" w14:paraId="063FE068" w14:textId="7BA2B298" w:rsidTr="006A5336">
        <w:trPr>
          <w:trHeight w:val="567"/>
        </w:trPr>
        <w:tc>
          <w:tcPr>
            <w:tcW w:w="704" w:type="dxa"/>
            <w:vMerge/>
            <w:vAlign w:val="center"/>
          </w:tcPr>
          <w:p w14:paraId="4B39CB46" w14:textId="77777777" w:rsidR="006A5336" w:rsidRPr="00B814FD" w:rsidRDefault="006A5336" w:rsidP="009C5409">
            <w:pPr>
              <w:jc w:val="center"/>
              <w:rPr>
                <w:szCs w:val="21"/>
              </w:rPr>
            </w:pPr>
          </w:p>
        </w:tc>
        <w:tc>
          <w:tcPr>
            <w:tcW w:w="992" w:type="dxa"/>
            <w:vMerge/>
            <w:vAlign w:val="center"/>
          </w:tcPr>
          <w:p w14:paraId="0338251C" w14:textId="77777777" w:rsidR="006A5336" w:rsidRPr="00B814FD" w:rsidRDefault="006A5336" w:rsidP="009C5409">
            <w:pPr>
              <w:jc w:val="center"/>
              <w:rPr>
                <w:szCs w:val="21"/>
              </w:rPr>
            </w:pPr>
          </w:p>
        </w:tc>
        <w:tc>
          <w:tcPr>
            <w:tcW w:w="3119" w:type="dxa"/>
            <w:noWrap/>
            <w:vAlign w:val="center"/>
          </w:tcPr>
          <w:p w14:paraId="1BF44D22" w14:textId="77777777" w:rsidR="006A5336" w:rsidRPr="00B814FD" w:rsidRDefault="006A5336" w:rsidP="009C5409">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.6.3 </w:t>
            </w:r>
            <w:r w:rsidRPr="00B15397">
              <w:rPr>
                <w:rFonts w:hint="eastAsia"/>
                <w:color w:val="000000"/>
                <w:szCs w:val="21"/>
              </w:rPr>
              <w:t>提供对硬盘数据的透明加密功能。支持将系统中的全部文件进行加密、解密，并且加密和解密过程对使用者无感知。</w:t>
            </w:r>
          </w:p>
        </w:tc>
        <w:tc>
          <w:tcPr>
            <w:tcW w:w="1162" w:type="dxa"/>
          </w:tcPr>
          <w:p w14:paraId="720878E7" w14:textId="77777777" w:rsidR="006A5336" w:rsidRPr="00B15397" w:rsidRDefault="006A5336" w:rsidP="009C5409">
            <w:pPr>
              <w:spacing w:line="360" w:lineRule="auto"/>
              <w:jc w:val="left"/>
              <w:rPr>
                <w:rFonts w:hint="eastAsia"/>
                <w:color w:val="000000"/>
                <w:szCs w:val="21"/>
              </w:rPr>
            </w:pPr>
          </w:p>
        </w:tc>
        <w:tc>
          <w:tcPr>
            <w:tcW w:w="1163" w:type="dxa"/>
          </w:tcPr>
          <w:p w14:paraId="5EC0C37D" w14:textId="77777777" w:rsidR="006A5336" w:rsidRPr="00B15397" w:rsidRDefault="006A5336" w:rsidP="009C5409">
            <w:pPr>
              <w:spacing w:line="360" w:lineRule="auto"/>
              <w:jc w:val="left"/>
              <w:rPr>
                <w:rFonts w:hint="eastAsia"/>
                <w:color w:val="000000"/>
                <w:szCs w:val="21"/>
              </w:rPr>
            </w:pPr>
          </w:p>
        </w:tc>
        <w:tc>
          <w:tcPr>
            <w:tcW w:w="1163" w:type="dxa"/>
          </w:tcPr>
          <w:p w14:paraId="2BAA795D" w14:textId="68DF6F61" w:rsidR="006A5336" w:rsidRPr="00B15397" w:rsidRDefault="006A5336" w:rsidP="009C5409">
            <w:pPr>
              <w:spacing w:line="360" w:lineRule="auto"/>
              <w:jc w:val="left"/>
              <w:rPr>
                <w:rFonts w:hint="eastAsia"/>
                <w:color w:val="000000"/>
                <w:szCs w:val="21"/>
              </w:rPr>
            </w:pPr>
          </w:p>
        </w:tc>
      </w:tr>
      <w:tr w:rsidR="006A5336" w:rsidRPr="00B814FD" w14:paraId="42CF11D1" w14:textId="45FEC046" w:rsidTr="006A5336">
        <w:trPr>
          <w:trHeight w:val="567"/>
        </w:trPr>
        <w:tc>
          <w:tcPr>
            <w:tcW w:w="704" w:type="dxa"/>
            <w:vMerge/>
            <w:vAlign w:val="center"/>
          </w:tcPr>
          <w:p w14:paraId="5B90B219" w14:textId="77777777" w:rsidR="006A5336" w:rsidRPr="00B814FD" w:rsidRDefault="006A5336" w:rsidP="009C5409">
            <w:pPr>
              <w:jc w:val="center"/>
              <w:rPr>
                <w:szCs w:val="21"/>
              </w:rPr>
            </w:pPr>
          </w:p>
        </w:tc>
        <w:tc>
          <w:tcPr>
            <w:tcW w:w="992" w:type="dxa"/>
            <w:vMerge/>
            <w:vAlign w:val="center"/>
          </w:tcPr>
          <w:p w14:paraId="590D4B63" w14:textId="77777777" w:rsidR="006A5336" w:rsidRPr="00B814FD" w:rsidRDefault="006A5336" w:rsidP="009C5409">
            <w:pPr>
              <w:jc w:val="center"/>
              <w:rPr>
                <w:szCs w:val="21"/>
              </w:rPr>
            </w:pPr>
          </w:p>
        </w:tc>
        <w:tc>
          <w:tcPr>
            <w:tcW w:w="3119" w:type="dxa"/>
            <w:noWrap/>
            <w:vAlign w:val="center"/>
          </w:tcPr>
          <w:p w14:paraId="6E11FACA" w14:textId="77777777" w:rsidR="006A5336" w:rsidRPr="00B814FD" w:rsidRDefault="006A5336" w:rsidP="009C5409">
            <w:pPr>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w:t>
            </w:r>
            <w:r w:rsidRPr="00B15397">
              <w:rPr>
                <w:rFonts w:hint="eastAsia"/>
                <w:color w:val="000000"/>
                <w:szCs w:val="21"/>
              </w:rPr>
              <w:t>1</w:t>
            </w:r>
            <w:r w:rsidRPr="00B15397">
              <w:rPr>
                <w:color w:val="000000"/>
                <w:szCs w:val="21"/>
              </w:rPr>
              <w:t xml:space="preserve">.6.4 </w:t>
            </w:r>
            <w:r w:rsidRPr="00B15397">
              <w:rPr>
                <w:rFonts w:hint="eastAsia"/>
                <w:color w:val="000000"/>
                <w:szCs w:val="21"/>
              </w:rPr>
              <w:t>防止数据恶意删除，提供数据删除的恢复功能。</w:t>
            </w:r>
          </w:p>
        </w:tc>
        <w:tc>
          <w:tcPr>
            <w:tcW w:w="1162" w:type="dxa"/>
          </w:tcPr>
          <w:p w14:paraId="5EF8EA75" w14:textId="77777777" w:rsidR="006A5336" w:rsidRPr="00B15397" w:rsidRDefault="006A5336" w:rsidP="009C5409">
            <w:pPr>
              <w:jc w:val="left"/>
              <w:rPr>
                <w:rFonts w:hint="eastAsia"/>
                <w:color w:val="000000"/>
                <w:szCs w:val="21"/>
              </w:rPr>
            </w:pPr>
          </w:p>
        </w:tc>
        <w:tc>
          <w:tcPr>
            <w:tcW w:w="1163" w:type="dxa"/>
          </w:tcPr>
          <w:p w14:paraId="5B701D38" w14:textId="77777777" w:rsidR="006A5336" w:rsidRPr="00B15397" w:rsidRDefault="006A5336" w:rsidP="009C5409">
            <w:pPr>
              <w:jc w:val="left"/>
              <w:rPr>
                <w:rFonts w:hint="eastAsia"/>
                <w:color w:val="000000"/>
                <w:szCs w:val="21"/>
              </w:rPr>
            </w:pPr>
          </w:p>
        </w:tc>
        <w:tc>
          <w:tcPr>
            <w:tcW w:w="1163" w:type="dxa"/>
          </w:tcPr>
          <w:p w14:paraId="59230EF3" w14:textId="24188341" w:rsidR="006A5336" w:rsidRPr="00B15397" w:rsidRDefault="006A5336" w:rsidP="009C5409">
            <w:pPr>
              <w:jc w:val="left"/>
              <w:rPr>
                <w:rFonts w:hint="eastAsia"/>
                <w:color w:val="000000"/>
                <w:szCs w:val="21"/>
              </w:rPr>
            </w:pPr>
          </w:p>
        </w:tc>
      </w:tr>
      <w:tr w:rsidR="006A5336" w:rsidRPr="00B814FD" w14:paraId="53DBC327" w14:textId="31017218" w:rsidTr="006A5336">
        <w:trPr>
          <w:trHeight w:val="567"/>
        </w:trPr>
        <w:tc>
          <w:tcPr>
            <w:tcW w:w="704" w:type="dxa"/>
            <w:vMerge/>
            <w:vAlign w:val="center"/>
          </w:tcPr>
          <w:p w14:paraId="1CEB5146" w14:textId="77777777" w:rsidR="006A5336" w:rsidRPr="00B814FD" w:rsidRDefault="006A5336" w:rsidP="009C5409">
            <w:pPr>
              <w:jc w:val="center"/>
              <w:rPr>
                <w:szCs w:val="21"/>
              </w:rPr>
            </w:pPr>
          </w:p>
        </w:tc>
        <w:tc>
          <w:tcPr>
            <w:tcW w:w="992" w:type="dxa"/>
            <w:vMerge/>
            <w:vAlign w:val="center"/>
          </w:tcPr>
          <w:p w14:paraId="0A99B5D0" w14:textId="77777777" w:rsidR="006A5336" w:rsidRPr="00B814FD" w:rsidRDefault="006A5336" w:rsidP="009C5409">
            <w:pPr>
              <w:jc w:val="center"/>
              <w:rPr>
                <w:szCs w:val="21"/>
              </w:rPr>
            </w:pPr>
          </w:p>
        </w:tc>
        <w:tc>
          <w:tcPr>
            <w:tcW w:w="3119" w:type="dxa"/>
            <w:noWrap/>
            <w:vAlign w:val="center"/>
          </w:tcPr>
          <w:p w14:paraId="45E095B3" w14:textId="77777777" w:rsidR="006A5336" w:rsidRPr="00B814FD" w:rsidRDefault="006A5336" w:rsidP="009C5409">
            <w:pPr>
              <w:spacing w:line="360" w:lineRule="auto"/>
              <w:jc w:val="left"/>
              <w:rPr>
                <w:color w:val="000000"/>
                <w:szCs w:val="21"/>
              </w:rPr>
            </w:pPr>
            <w:r w:rsidRPr="00B15397">
              <w:rPr>
                <w:rFonts w:hint="eastAsia"/>
                <w:color w:val="000000"/>
                <w:szCs w:val="21"/>
              </w:rPr>
              <w:t>▲</w:t>
            </w:r>
            <w:r w:rsidRPr="00B15397">
              <w:rPr>
                <w:rFonts w:hint="eastAsia"/>
                <w:color w:val="000000"/>
                <w:szCs w:val="21"/>
              </w:rPr>
              <w:t>1</w:t>
            </w:r>
            <w:r w:rsidRPr="00B15397">
              <w:rPr>
                <w:color w:val="000000"/>
                <w:szCs w:val="21"/>
              </w:rPr>
              <w:t>.1</w:t>
            </w:r>
            <w:r w:rsidRPr="00B15397">
              <w:rPr>
                <w:rFonts w:hint="eastAsia"/>
                <w:color w:val="000000"/>
                <w:szCs w:val="21"/>
              </w:rPr>
              <w:t>.</w:t>
            </w:r>
            <w:r w:rsidRPr="00B15397">
              <w:rPr>
                <w:color w:val="000000"/>
                <w:szCs w:val="21"/>
              </w:rPr>
              <w:t xml:space="preserve">6.5 </w:t>
            </w:r>
            <w:r w:rsidRPr="00B15397">
              <w:rPr>
                <w:rFonts w:hint="eastAsia"/>
                <w:color w:val="000000"/>
                <w:szCs w:val="21"/>
              </w:rPr>
              <w:t>支持通过机器码，</w:t>
            </w:r>
            <w:r w:rsidRPr="00B15397">
              <w:rPr>
                <w:rFonts w:hint="eastAsia"/>
                <w:color w:val="000000"/>
                <w:szCs w:val="21"/>
              </w:rPr>
              <w:t>U-Key</w:t>
            </w:r>
            <w:r w:rsidRPr="00B15397">
              <w:rPr>
                <w:rFonts w:hint="eastAsia"/>
                <w:color w:val="000000"/>
                <w:szCs w:val="21"/>
              </w:rPr>
              <w:t>方式进行有限制的数据外发控制。</w:t>
            </w:r>
          </w:p>
        </w:tc>
        <w:tc>
          <w:tcPr>
            <w:tcW w:w="1162" w:type="dxa"/>
          </w:tcPr>
          <w:p w14:paraId="6587E2A1" w14:textId="77777777" w:rsidR="006A5336" w:rsidRPr="00B15397" w:rsidRDefault="006A5336" w:rsidP="009C5409">
            <w:pPr>
              <w:spacing w:line="360" w:lineRule="auto"/>
              <w:jc w:val="left"/>
              <w:rPr>
                <w:rFonts w:hint="eastAsia"/>
                <w:color w:val="000000"/>
                <w:szCs w:val="21"/>
              </w:rPr>
            </w:pPr>
          </w:p>
        </w:tc>
        <w:tc>
          <w:tcPr>
            <w:tcW w:w="1163" w:type="dxa"/>
          </w:tcPr>
          <w:p w14:paraId="4C7D8719" w14:textId="77777777" w:rsidR="006A5336" w:rsidRPr="00B15397" w:rsidRDefault="006A5336" w:rsidP="009C5409">
            <w:pPr>
              <w:spacing w:line="360" w:lineRule="auto"/>
              <w:jc w:val="left"/>
              <w:rPr>
                <w:rFonts w:hint="eastAsia"/>
                <w:color w:val="000000"/>
                <w:szCs w:val="21"/>
              </w:rPr>
            </w:pPr>
          </w:p>
        </w:tc>
        <w:tc>
          <w:tcPr>
            <w:tcW w:w="1163" w:type="dxa"/>
          </w:tcPr>
          <w:p w14:paraId="1F82D930" w14:textId="771DC78E" w:rsidR="006A5336" w:rsidRPr="00B15397" w:rsidRDefault="006A5336" w:rsidP="009C5409">
            <w:pPr>
              <w:spacing w:line="360" w:lineRule="auto"/>
              <w:jc w:val="left"/>
              <w:rPr>
                <w:rFonts w:hint="eastAsia"/>
                <w:color w:val="000000"/>
                <w:szCs w:val="21"/>
              </w:rPr>
            </w:pPr>
          </w:p>
        </w:tc>
      </w:tr>
      <w:tr w:rsidR="006A5336" w:rsidRPr="00B814FD" w14:paraId="4D83652C" w14:textId="79D2D170" w:rsidTr="006A5336">
        <w:trPr>
          <w:trHeight w:val="567"/>
        </w:trPr>
        <w:tc>
          <w:tcPr>
            <w:tcW w:w="704" w:type="dxa"/>
            <w:vMerge/>
            <w:vAlign w:val="center"/>
          </w:tcPr>
          <w:p w14:paraId="30DA81D1" w14:textId="77777777" w:rsidR="006A5336" w:rsidRPr="00B814FD" w:rsidRDefault="006A5336" w:rsidP="009C5409">
            <w:pPr>
              <w:jc w:val="center"/>
              <w:rPr>
                <w:szCs w:val="21"/>
              </w:rPr>
            </w:pPr>
          </w:p>
        </w:tc>
        <w:tc>
          <w:tcPr>
            <w:tcW w:w="992" w:type="dxa"/>
            <w:vMerge/>
            <w:vAlign w:val="center"/>
          </w:tcPr>
          <w:p w14:paraId="49B2EFD0" w14:textId="77777777" w:rsidR="006A5336" w:rsidRPr="00B814FD" w:rsidRDefault="006A5336" w:rsidP="009C5409">
            <w:pPr>
              <w:jc w:val="center"/>
              <w:rPr>
                <w:szCs w:val="21"/>
              </w:rPr>
            </w:pPr>
          </w:p>
        </w:tc>
        <w:tc>
          <w:tcPr>
            <w:tcW w:w="3119" w:type="dxa"/>
            <w:noWrap/>
            <w:vAlign w:val="bottom"/>
          </w:tcPr>
          <w:p w14:paraId="70A6E3F0" w14:textId="77777777" w:rsidR="006A5336" w:rsidRPr="00B814FD" w:rsidRDefault="006A5336" w:rsidP="009C5409">
            <w:pPr>
              <w:spacing w:line="360" w:lineRule="auto"/>
              <w:jc w:val="left"/>
              <w:rPr>
                <w:szCs w:val="21"/>
              </w:rPr>
            </w:pPr>
            <w:r w:rsidRPr="00B15397">
              <w:rPr>
                <w:color w:val="000000"/>
                <w:szCs w:val="21"/>
              </w:rPr>
              <w:t>1.</w:t>
            </w:r>
            <w:r w:rsidRPr="00B814FD">
              <w:rPr>
                <w:color w:val="000000"/>
                <w:szCs w:val="21"/>
              </w:rPr>
              <w:t>1.7 RAID</w:t>
            </w:r>
            <w:r w:rsidRPr="00B814FD">
              <w:rPr>
                <w:color w:val="000000"/>
                <w:szCs w:val="21"/>
              </w:rPr>
              <w:t>控制器</w:t>
            </w:r>
            <w:r>
              <w:rPr>
                <w:rFonts w:hint="eastAsia"/>
                <w:color w:val="000000"/>
                <w:szCs w:val="21"/>
              </w:rPr>
              <w:t>：</w:t>
            </w:r>
          </w:p>
        </w:tc>
        <w:tc>
          <w:tcPr>
            <w:tcW w:w="1162" w:type="dxa"/>
          </w:tcPr>
          <w:p w14:paraId="1D50FF21" w14:textId="77777777" w:rsidR="006A5336" w:rsidRPr="00B15397" w:rsidRDefault="006A5336" w:rsidP="009C5409">
            <w:pPr>
              <w:spacing w:line="360" w:lineRule="auto"/>
              <w:jc w:val="left"/>
              <w:rPr>
                <w:color w:val="000000"/>
                <w:szCs w:val="21"/>
              </w:rPr>
            </w:pPr>
          </w:p>
        </w:tc>
        <w:tc>
          <w:tcPr>
            <w:tcW w:w="1163" w:type="dxa"/>
          </w:tcPr>
          <w:p w14:paraId="5D9C4867" w14:textId="77777777" w:rsidR="006A5336" w:rsidRPr="00B15397" w:rsidRDefault="006A5336" w:rsidP="009C5409">
            <w:pPr>
              <w:spacing w:line="360" w:lineRule="auto"/>
              <w:jc w:val="left"/>
              <w:rPr>
                <w:color w:val="000000"/>
                <w:szCs w:val="21"/>
              </w:rPr>
            </w:pPr>
          </w:p>
        </w:tc>
        <w:tc>
          <w:tcPr>
            <w:tcW w:w="1163" w:type="dxa"/>
          </w:tcPr>
          <w:p w14:paraId="27B9AF13" w14:textId="06B4B54F" w:rsidR="006A5336" w:rsidRPr="00B15397" w:rsidRDefault="006A5336" w:rsidP="009C5409">
            <w:pPr>
              <w:spacing w:line="360" w:lineRule="auto"/>
              <w:jc w:val="left"/>
              <w:rPr>
                <w:color w:val="000000"/>
                <w:szCs w:val="21"/>
              </w:rPr>
            </w:pPr>
          </w:p>
        </w:tc>
      </w:tr>
      <w:tr w:rsidR="006A5336" w:rsidRPr="00B814FD" w14:paraId="79442FF3" w14:textId="197E2945" w:rsidTr="006A5336">
        <w:trPr>
          <w:trHeight w:val="567"/>
        </w:trPr>
        <w:tc>
          <w:tcPr>
            <w:tcW w:w="704" w:type="dxa"/>
            <w:vMerge/>
            <w:vAlign w:val="center"/>
          </w:tcPr>
          <w:p w14:paraId="44CD33E8" w14:textId="77777777" w:rsidR="006A5336" w:rsidRPr="00B814FD" w:rsidRDefault="006A5336" w:rsidP="009C5409">
            <w:pPr>
              <w:jc w:val="center"/>
              <w:rPr>
                <w:szCs w:val="21"/>
              </w:rPr>
            </w:pPr>
          </w:p>
        </w:tc>
        <w:tc>
          <w:tcPr>
            <w:tcW w:w="992" w:type="dxa"/>
            <w:vMerge/>
            <w:vAlign w:val="center"/>
          </w:tcPr>
          <w:p w14:paraId="0F4D2CD7" w14:textId="77777777" w:rsidR="006A5336" w:rsidRPr="00B814FD" w:rsidRDefault="006A5336" w:rsidP="009C5409">
            <w:pPr>
              <w:jc w:val="center"/>
              <w:rPr>
                <w:szCs w:val="21"/>
              </w:rPr>
            </w:pPr>
          </w:p>
        </w:tc>
        <w:tc>
          <w:tcPr>
            <w:tcW w:w="3119" w:type="dxa"/>
            <w:noWrap/>
            <w:vAlign w:val="center"/>
          </w:tcPr>
          <w:p w14:paraId="1EBDFA9E" w14:textId="77777777" w:rsidR="006A5336" w:rsidRPr="00B15397" w:rsidRDefault="006A5336" w:rsidP="009C5409">
            <w:pPr>
              <w:jc w:val="left"/>
              <w:rPr>
                <w:color w:val="000000"/>
                <w:szCs w:val="21"/>
              </w:rPr>
            </w:pPr>
            <w:r w:rsidRPr="001B66A5">
              <w:rPr>
                <w:color w:val="000000"/>
                <w:szCs w:val="21"/>
              </w:rPr>
              <w:t>1.1.7</w:t>
            </w:r>
            <w:r>
              <w:rPr>
                <w:color w:val="000000"/>
                <w:szCs w:val="21"/>
              </w:rPr>
              <w:t xml:space="preserve">.1 </w:t>
            </w:r>
            <w:r w:rsidRPr="00B15397">
              <w:rPr>
                <w:rFonts w:hint="eastAsia"/>
                <w:color w:val="000000"/>
                <w:szCs w:val="21"/>
              </w:rPr>
              <w:t>核心处理芯片性能不低于</w:t>
            </w:r>
            <w:r w:rsidRPr="00B15397">
              <w:rPr>
                <w:rFonts w:hint="eastAsia"/>
                <w:color w:val="000000"/>
                <w:szCs w:val="21"/>
              </w:rPr>
              <w:t>LSI SAS2208</w:t>
            </w:r>
            <w:r>
              <w:rPr>
                <w:rFonts w:hint="eastAsia"/>
                <w:color w:val="000000"/>
                <w:szCs w:val="21"/>
              </w:rPr>
              <w:t>。</w:t>
            </w:r>
          </w:p>
        </w:tc>
        <w:tc>
          <w:tcPr>
            <w:tcW w:w="1162" w:type="dxa"/>
          </w:tcPr>
          <w:p w14:paraId="21ACE5B9" w14:textId="77777777" w:rsidR="006A5336" w:rsidRPr="001B66A5" w:rsidRDefault="006A5336" w:rsidP="009C5409">
            <w:pPr>
              <w:jc w:val="left"/>
              <w:rPr>
                <w:color w:val="000000"/>
                <w:szCs w:val="21"/>
              </w:rPr>
            </w:pPr>
          </w:p>
        </w:tc>
        <w:tc>
          <w:tcPr>
            <w:tcW w:w="1163" w:type="dxa"/>
          </w:tcPr>
          <w:p w14:paraId="40717E40" w14:textId="77777777" w:rsidR="006A5336" w:rsidRPr="001B66A5" w:rsidRDefault="006A5336" w:rsidP="009C5409">
            <w:pPr>
              <w:jc w:val="left"/>
              <w:rPr>
                <w:color w:val="000000"/>
                <w:szCs w:val="21"/>
              </w:rPr>
            </w:pPr>
          </w:p>
        </w:tc>
        <w:tc>
          <w:tcPr>
            <w:tcW w:w="1163" w:type="dxa"/>
          </w:tcPr>
          <w:p w14:paraId="18020CD8" w14:textId="4F9273CE" w:rsidR="006A5336" w:rsidRPr="001B66A5" w:rsidRDefault="006A5336" w:rsidP="009C5409">
            <w:pPr>
              <w:jc w:val="left"/>
              <w:rPr>
                <w:color w:val="000000"/>
                <w:szCs w:val="21"/>
              </w:rPr>
            </w:pPr>
          </w:p>
        </w:tc>
      </w:tr>
      <w:tr w:rsidR="006A5336" w:rsidRPr="00B814FD" w14:paraId="493F9239" w14:textId="21B3669B" w:rsidTr="006A5336">
        <w:trPr>
          <w:trHeight w:val="567"/>
        </w:trPr>
        <w:tc>
          <w:tcPr>
            <w:tcW w:w="704" w:type="dxa"/>
            <w:vMerge/>
            <w:vAlign w:val="center"/>
          </w:tcPr>
          <w:p w14:paraId="47F07217" w14:textId="77777777" w:rsidR="006A5336" w:rsidRPr="00B814FD" w:rsidRDefault="006A5336" w:rsidP="009C5409">
            <w:pPr>
              <w:jc w:val="center"/>
              <w:rPr>
                <w:szCs w:val="21"/>
              </w:rPr>
            </w:pPr>
          </w:p>
        </w:tc>
        <w:tc>
          <w:tcPr>
            <w:tcW w:w="992" w:type="dxa"/>
            <w:vMerge/>
            <w:vAlign w:val="center"/>
          </w:tcPr>
          <w:p w14:paraId="6E55BD16" w14:textId="77777777" w:rsidR="006A5336" w:rsidRPr="00B814FD" w:rsidRDefault="006A5336" w:rsidP="009C5409">
            <w:pPr>
              <w:jc w:val="center"/>
              <w:rPr>
                <w:szCs w:val="21"/>
              </w:rPr>
            </w:pPr>
          </w:p>
        </w:tc>
        <w:tc>
          <w:tcPr>
            <w:tcW w:w="3119" w:type="dxa"/>
            <w:noWrap/>
            <w:vAlign w:val="center"/>
          </w:tcPr>
          <w:p w14:paraId="6A43E1F0" w14:textId="77777777" w:rsidR="006A5336" w:rsidRPr="00B15397" w:rsidRDefault="006A5336" w:rsidP="009C5409">
            <w:pPr>
              <w:spacing w:line="360" w:lineRule="auto"/>
              <w:jc w:val="left"/>
              <w:rPr>
                <w:color w:val="000000"/>
                <w:szCs w:val="21"/>
              </w:rPr>
            </w:pPr>
            <w:r w:rsidRPr="001B66A5">
              <w:rPr>
                <w:color w:val="000000"/>
                <w:szCs w:val="21"/>
              </w:rPr>
              <w:t>1.1.7</w:t>
            </w:r>
            <w:r>
              <w:rPr>
                <w:color w:val="000000"/>
                <w:szCs w:val="21"/>
              </w:rPr>
              <w:t xml:space="preserve">.2 </w:t>
            </w:r>
            <w:r w:rsidRPr="00B15397">
              <w:rPr>
                <w:rFonts w:hint="eastAsia"/>
                <w:color w:val="000000"/>
                <w:szCs w:val="21"/>
              </w:rPr>
              <w:t>RAID</w:t>
            </w:r>
            <w:r w:rsidRPr="00B15397">
              <w:rPr>
                <w:rFonts w:hint="eastAsia"/>
                <w:color w:val="000000"/>
                <w:szCs w:val="21"/>
              </w:rPr>
              <w:t>功能至少支持</w:t>
            </w:r>
            <w:r w:rsidRPr="00B15397">
              <w:rPr>
                <w:rFonts w:hint="eastAsia"/>
                <w:color w:val="000000"/>
                <w:szCs w:val="21"/>
              </w:rPr>
              <w:t>RAID</w:t>
            </w:r>
            <w:r w:rsidRPr="00B15397">
              <w:rPr>
                <w:rFonts w:hint="eastAsia"/>
                <w:color w:val="000000"/>
                <w:szCs w:val="21"/>
              </w:rPr>
              <w:t>级别</w:t>
            </w:r>
            <w:r w:rsidRPr="00B15397">
              <w:rPr>
                <w:rFonts w:hint="eastAsia"/>
                <w:color w:val="000000"/>
                <w:szCs w:val="21"/>
              </w:rPr>
              <w:t>0</w:t>
            </w:r>
            <w:r w:rsidRPr="00B15397">
              <w:rPr>
                <w:rFonts w:hint="eastAsia"/>
                <w:color w:val="000000"/>
                <w:szCs w:val="21"/>
              </w:rPr>
              <w:t>、</w:t>
            </w:r>
            <w:r w:rsidRPr="00B15397">
              <w:rPr>
                <w:rFonts w:hint="eastAsia"/>
                <w:color w:val="000000"/>
                <w:szCs w:val="21"/>
              </w:rPr>
              <w:t>1</w:t>
            </w:r>
            <w:r w:rsidRPr="00B15397">
              <w:rPr>
                <w:rFonts w:hint="eastAsia"/>
                <w:color w:val="000000"/>
                <w:szCs w:val="21"/>
              </w:rPr>
              <w:t>、</w:t>
            </w:r>
            <w:r w:rsidRPr="00B15397">
              <w:rPr>
                <w:rFonts w:hint="eastAsia"/>
                <w:color w:val="000000"/>
                <w:szCs w:val="21"/>
              </w:rPr>
              <w:t>5</w:t>
            </w:r>
            <w:r w:rsidRPr="00B15397">
              <w:rPr>
                <w:rFonts w:hint="eastAsia"/>
                <w:color w:val="000000"/>
                <w:szCs w:val="21"/>
              </w:rPr>
              <w:t>和</w:t>
            </w:r>
            <w:r w:rsidRPr="00B15397">
              <w:rPr>
                <w:rFonts w:hint="eastAsia"/>
                <w:color w:val="000000"/>
                <w:szCs w:val="21"/>
              </w:rPr>
              <w:t xml:space="preserve">6, </w:t>
            </w:r>
            <w:r w:rsidRPr="00B15397">
              <w:rPr>
                <w:rFonts w:hint="eastAsia"/>
                <w:color w:val="000000"/>
                <w:szCs w:val="21"/>
              </w:rPr>
              <w:t>跨接</w:t>
            </w:r>
            <w:r w:rsidRPr="00B15397">
              <w:rPr>
                <w:rFonts w:hint="eastAsia"/>
                <w:color w:val="000000"/>
                <w:szCs w:val="21"/>
              </w:rPr>
              <w:t>10</w:t>
            </w:r>
            <w:r w:rsidRPr="00B15397">
              <w:rPr>
                <w:rFonts w:hint="eastAsia"/>
                <w:color w:val="000000"/>
                <w:szCs w:val="21"/>
              </w:rPr>
              <w:t>、</w:t>
            </w:r>
            <w:r w:rsidRPr="00B15397">
              <w:rPr>
                <w:rFonts w:hint="eastAsia"/>
                <w:color w:val="000000"/>
                <w:szCs w:val="21"/>
              </w:rPr>
              <w:t>50</w:t>
            </w:r>
            <w:r w:rsidRPr="00B15397">
              <w:rPr>
                <w:rFonts w:hint="eastAsia"/>
                <w:color w:val="000000"/>
                <w:szCs w:val="21"/>
              </w:rPr>
              <w:t>和</w:t>
            </w:r>
            <w:r w:rsidRPr="00B15397">
              <w:rPr>
                <w:rFonts w:hint="eastAsia"/>
                <w:color w:val="000000"/>
                <w:szCs w:val="21"/>
              </w:rPr>
              <w:t>60</w:t>
            </w:r>
            <w:r>
              <w:rPr>
                <w:rFonts w:hint="eastAsia"/>
                <w:color w:val="000000"/>
                <w:szCs w:val="21"/>
              </w:rPr>
              <w:t>。</w:t>
            </w:r>
          </w:p>
        </w:tc>
        <w:tc>
          <w:tcPr>
            <w:tcW w:w="1162" w:type="dxa"/>
          </w:tcPr>
          <w:p w14:paraId="6BC2DC52" w14:textId="77777777" w:rsidR="006A5336" w:rsidRPr="001B66A5" w:rsidRDefault="006A5336" w:rsidP="009C5409">
            <w:pPr>
              <w:spacing w:line="360" w:lineRule="auto"/>
              <w:jc w:val="left"/>
              <w:rPr>
                <w:color w:val="000000"/>
                <w:szCs w:val="21"/>
              </w:rPr>
            </w:pPr>
          </w:p>
        </w:tc>
        <w:tc>
          <w:tcPr>
            <w:tcW w:w="1163" w:type="dxa"/>
          </w:tcPr>
          <w:p w14:paraId="2E0DA8C9" w14:textId="77777777" w:rsidR="006A5336" w:rsidRPr="001B66A5" w:rsidRDefault="006A5336" w:rsidP="009C5409">
            <w:pPr>
              <w:spacing w:line="360" w:lineRule="auto"/>
              <w:jc w:val="left"/>
              <w:rPr>
                <w:color w:val="000000"/>
                <w:szCs w:val="21"/>
              </w:rPr>
            </w:pPr>
          </w:p>
        </w:tc>
        <w:tc>
          <w:tcPr>
            <w:tcW w:w="1163" w:type="dxa"/>
          </w:tcPr>
          <w:p w14:paraId="7A73FB42" w14:textId="5D0543FA" w:rsidR="006A5336" w:rsidRPr="001B66A5" w:rsidRDefault="006A5336" w:rsidP="009C5409">
            <w:pPr>
              <w:spacing w:line="360" w:lineRule="auto"/>
              <w:jc w:val="left"/>
              <w:rPr>
                <w:color w:val="000000"/>
                <w:szCs w:val="21"/>
              </w:rPr>
            </w:pPr>
          </w:p>
        </w:tc>
      </w:tr>
      <w:tr w:rsidR="006A5336" w:rsidRPr="00B814FD" w14:paraId="5EEB3013" w14:textId="4E7B0099" w:rsidTr="006A5336">
        <w:trPr>
          <w:trHeight w:val="567"/>
        </w:trPr>
        <w:tc>
          <w:tcPr>
            <w:tcW w:w="704" w:type="dxa"/>
            <w:vMerge/>
            <w:vAlign w:val="center"/>
          </w:tcPr>
          <w:p w14:paraId="26D96CF9" w14:textId="77777777" w:rsidR="006A5336" w:rsidRPr="00B814FD" w:rsidRDefault="006A5336" w:rsidP="009C5409">
            <w:pPr>
              <w:jc w:val="center"/>
              <w:rPr>
                <w:szCs w:val="21"/>
              </w:rPr>
            </w:pPr>
          </w:p>
        </w:tc>
        <w:tc>
          <w:tcPr>
            <w:tcW w:w="992" w:type="dxa"/>
            <w:vMerge/>
            <w:vAlign w:val="center"/>
          </w:tcPr>
          <w:p w14:paraId="7E36653E" w14:textId="77777777" w:rsidR="006A5336" w:rsidRPr="00B814FD" w:rsidRDefault="006A5336" w:rsidP="009C5409">
            <w:pPr>
              <w:jc w:val="center"/>
              <w:rPr>
                <w:szCs w:val="21"/>
              </w:rPr>
            </w:pPr>
          </w:p>
        </w:tc>
        <w:tc>
          <w:tcPr>
            <w:tcW w:w="3119" w:type="dxa"/>
            <w:noWrap/>
            <w:vAlign w:val="center"/>
          </w:tcPr>
          <w:p w14:paraId="07D70518" w14:textId="77777777" w:rsidR="006A5336" w:rsidRPr="00B15397" w:rsidRDefault="006A5336" w:rsidP="009C5409">
            <w:pPr>
              <w:jc w:val="left"/>
              <w:rPr>
                <w:color w:val="000000"/>
                <w:szCs w:val="21"/>
              </w:rPr>
            </w:pPr>
            <w:r w:rsidRPr="001B66A5">
              <w:rPr>
                <w:color w:val="000000"/>
                <w:szCs w:val="21"/>
              </w:rPr>
              <w:t>1.1.7.</w:t>
            </w:r>
            <w:r>
              <w:rPr>
                <w:color w:val="000000"/>
                <w:szCs w:val="21"/>
              </w:rPr>
              <w:t xml:space="preserve">3 </w:t>
            </w:r>
            <w:r w:rsidRPr="00B15397">
              <w:rPr>
                <w:rFonts w:hint="eastAsia"/>
                <w:color w:val="000000"/>
                <w:szCs w:val="21"/>
              </w:rPr>
              <w:t>接口</w:t>
            </w:r>
            <w:r>
              <w:rPr>
                <w:rFonts w:hint="eastAsia"/>
                <w:color w:val="000000"/>
                <w:szCs w:val="21"/>
              </w:rPr>
              <w:t>：</w:t>
            </w:r>
            <w:r w:rsidRPr="00B15397">
              <w:rPr>
                <w:rFonts w:hint="eastAsia"/>
                <w:color w:val="000000"/>
                <w:szCs w:val="21"/>
              </w:rPr>
              <w:t>至少支持</w:t>
            </w:r>
            <w:r w:rsidRPr="00B15397">
              <w:rPr>
                <w:rFonts w:hint="eastAsia"/>
                <w:color w:val="000000"/>
                <w:szCs w:val="21"/>
              </w:rPr>
              <w:t>Serial SATA/SAS</w:t>
            </w:r>
            <w:r>
              <w:rPr>
                <w:rFonts w:hint="eastAsia"/>
                <w:color w:val="000000"/>
                <w:szCs w:val="21"/>
              </w:rPr>
              <w:t>。</w:t>
            </w:r>
          </w:p>
        </w:tc>
        <w:tc>
          <w:tcPr>
            <w:tcW w:w="1162" w:type="dxa"/>
          </w:tcPr>
          <w:p w14:paraId="4B8D0912" w14:textId="77777777" w:rsidR="006A5336" w:rsidRPr="001B66A5" w:rsidRDefault="006A5336" w:rsidP="009C5409">
            <w:pPr>
              <w:jc w:val="left"/>
              <w:rPr>
                <w:color w:val="000000"/>
                <w:szCs w:val="21"/>
              </w:rPr>
            </w:pPr>
          </w:p>
        </w:tc>
        <w:tc>
          <w:tcPr>
            <w:tcW w:w="1163" w:type="dxa"/>
          </w:tcPr>
          <w:p w14:paraId="6D8C29EC" w14:textId="77777777" w:rsidR="006A5336" w:rsidRPr="001B66A5" w:rsidRDefault="006A5336" w:rsidP="009C5409">
            <w:pPr>
              <w:jc w:val="left"/>
              <w:rPr>
                <w:color w:val="000000"/>
                <w:szCs w:val="21"/>
              </w:rPr>
            </w:pPr>
          </w:p>
        </w:tc>
        <w:tc>
          <w:tcPr>
            <w:tcW w:w="1163" w:type="dxa"/>
          </w:tcPr>
          <w:p w14:paraId="5FD2BD87" w14:textId="5D10EE20" w:rsidR="006A5336" w:rsidRPr="001B66A5" w:rsidRDefault="006A5336" w:rsidP="009C5409">
            <w:pPr>
              <w:jc w:val="left"/>
              <w:rPr>
                <w:color w:val="000000"/>
                <w:szCs w:val="21"/>
              </w:rPr>
            </w:pPr>
          </w:p>
        </w:tc>
      </w:tr>
      <w:tr w:rsidR="006A5336" w:rsidRPr="00B814FD" w14:paraId="2C9D2361" w14:textId="32BDDCFA" w:rsidTr="006A5336">
        <w:trPr>
          <w:trHeight w:val="567"/>
        </w:trPr>
        <w:tc>
          <w:tcPr>
            <w:tcW w:w="704" w:type="dxa"/>
            <w:vMerge/>
            <w:vAlign w:val="center"/>
          </w:tcPr>
          <w:p w14:paraId="7FA0383E" w14:textId="77777777" w:rsidR="006A5336" w:rsidRPr="00B814FD" w:rsidRDefault="006A5336" w:rsidP="009C5409">
            <w:pPr>
              <w:jc w:val="center"/>
              <w:rPr>
                <w:szCs w:val="21"/>
              </w:rPr>
            </w:pPr>
          </w:p>
        </w:tc>
        <w:tc>
          <w:tcPr>
            <w:tcW w:w="992" w:type="dxa"/>
            <w:vMerge/>
            <w:vAlign w:val="center"/>
          </w:tcPr>
          <w:p w14:paraId="409A9F94" w14:textId="77777777" w:rsidR="006A5336" w:rsidRPr="00B814FD" w:rsidRDefault="006A5336" w:rsidP="009C5409">
            <w:pPr>
              <w:jc w:val="center"/>
              <w:rPr>
                <w:szCs w:val="21"/>
              </w:rPr>
            </w:pPr>
          </w:p>
        </w:tc>
        <w:tc>
          <w:tcPr>
            <w:tcW w:w="3119" w:type="dxa"/>
            <w:noWrap/>
            <w:vAlign w:val="center"/>
          </w:tcPr>
          <w:p w14:paraId="06E8D0C1" w14:textId="77777777" w:rsidR="006A5336" w:rsidRPr="00B15397" w:rsidRDefault="006A5336" w:rsidP="009C5409">
            <w:pPr>
              <w:jc w:val="left"/>
              <w:rPr>
                <w:color w:val="000000"/>
                <w:szCs w:val="21"/>
              </w:rPr>
            </w:pPr>
            <w:r w:rsidRPr="001B66A5">
              <w:rPr>
                <w:color w:val="000000"/>
                <w:szCs w:val="21"/>
              </w:rPr>
              <w:t>1.1.7.</w:t>
            </w:r>
            <w:r>
              <w:rPr>
                <w:color w:val="000000"/>
                <w:szCs w:val="21"/>
              </w:rPr>
              <w:t xml:space="preserve">4 </w:t>
            </w:r>
            <w:r w:rsidRPr="00B15397">
              <w:rPr>
                <w:rFonts w:hint="eastAsia"/>
                <w:color w:val="000000"/>
                <w:szCs w:val="21"/>
              </w:rPr>
              <w:t>内置接口</w:t>
            </w:r>
            <w:r w:rsidRPr="001B66A5">
              <w:rPr>
                <w:rFonts w:hint="eastAsia"/>
                <w:color w:val="000000"/>
                <w:szCs w:val="21"/>
              </w:rPr>
              <w:t>：</w:t>
            </w:r>
            <w:r w:rsidRPr="00B15397">
              <w:rPr>
                <w:rFonts w:hint="eastAsia"/>
                <w:color w:val="000000"/>
                <w:szCs w:val="21"/>
              </w:rPr>
              <w:t>不少于</w:t>
            </w:r>
            <w:r w:rsidRPr="00B15397">
              <w:rPr>
                <w:rFonts w:hint="eastAsia"/>
                <w:color w:val="000000"/>
                <w:szCs w:val="21"/>
              </w:rPr>
              <w:t>8</w:t>
            </w:r>
            <w:r w:rsidRPr="00B15397">
              <w:rPr>
                <w:rFonts w:hint="eastAsia"/>
                <w:color w:val="000000"/>
                <w:szCs w:val="21"/>
              </w:rPr>
              <w:t>个</w:t>
            </w:r>
            <w:r w:rsidRPr="00B15397">
              <w:rPr>
                <w:rFonts w:hint="eastAsia"/>
                <w:color w:val="000000"/>
                <w:szCs w:val="21"/>
              </w:rPr>
              <w:t>SATA+SAS</w:t>
            </w:r>
            <w:r w:rsidRPr="00B15397">
              <w:rPr>
                <w:rFonts w:hint="eastAsia"/>
                <w:color w:val="000000"/>
                <w:szCs w:val="21"/>
              </w:rPr>
              <w:t>接口</w:t>
            </w:r>
            <w:r>
              <w:rPr>
                <w:rFonts w:hint="eastAsia"/>
                <w:color w:val="000000"/>
                <w:szCs w:val="21"/>
              </w:rPr>
              <w:t>。</w:t>
            </w:r>
          </w:p>
        </w:tc>
        <w:tc>
          <w:tcPr>
            <w:tcW w:w="1162" w:type="dxa"/>
          </w:tcPr>
          <w:p w14:paraId="64BF80DE" w14:textId="77777777" w:rsidR="006A5336" w:rsidRPr="001B66A5" w:rsidRDefault="006A5336" w:rsidP="009C5409">
            <w:pPr>
              <w:jc w:val="left"/>
              <w:rPr>
                <w:color w:val="000000"/>
                <w:szCs w:val="21"/>
              </w:rPr>
            </w:pPr>
          </w:p>
        </w:tc>
        <w:tc>
          <w:tcPr>
            <w:tcW w:w="1163" w:type="dxa"/>
          </w:tcPr>
          <w:p w14:paraId="3CFBCD48" w14:textId="77777777" w:rsidR="006A5336" w:rsidRPr="001B66A5" w:rsidRDefault="006A5336" w:rsidP="009C5409">
            <w:pPr>
              <w:jc w:val="left"/>
              <w:rPr>
                <w:color w:val="000000"/>
                <w:szCs w:val="21"/>
              </w:rPr>
            </w:pPr>
          </w:p>
        </w:tc>
        <w:tc>
          <w:tcPr>
            <w:tcW w:w="1163" w:type="dxa"/>
          </w:tcPr>
          <w:p w14:paraId="38D3431B" w14:textId="35313CF2" w:rsidR="006A5336" w:rsidRPr="001B66A5" w:rsidRDefault="006A5336" w:rsidP="009C5409">
            <w:pPr>
              <w:jc w:val="left"/>
              <w:rPr>
                <w:color w:val="000000"/>
                <w:szCs w:val="21"/>
              </w:rPr>
            </w:pPr>
          </w:p>
        </w:tc>
      </w:tr>
      <w:tr w:rsidR="006A5336" w:rsidRPr="00B814FD" w14:paraId="78C4C8D3" w14:textId="1BC225F2" w:rsidTr="006A5336">
        <w:trPr>
          <w:trHeight w:val="567"/>
        </w:trPr>
        <w:tc>
          <w:tcPr>
            <w:tcW w:w="704" w:type="dxa"/>
            <w:vMerge/>
            <w:vAlign w:val="center"/>
          </w:tcPr>
          <w:p w14:paraId="2362FA9C" w14:textId="77777777" w:rsidR="006A5336" w:rsidRPr="00B814FD" w:rsidRDefault="006A5336" w:rsidP="009C5409">
            <w:pPr>
              <w:jc w:val="center"/>
              <w:rPr>
                <w:szCs w:val="21"/>
              </w:rPr>
            </w:pPr>
          </w:p>
        </w:tc>
        <w:tc>
          <w:tcPr>
            <w:tcW w:w="992" w:type="dxa"/>
            <w:vMerge/>
            <w:vAlign w:val="center"/>
          </w:tcPr>
          <w:p w14:paraId="2734F942" w14:textId="77777777" w:rsidR="006A5336" w:rsidRPr="00B814FD" w:rsidRDefault="006A5336" w:rsidP="009C5409">
            <w:pPr>
              <w:jc w:val="center"/>
              <w:rPr>
                <w:szCs w:val="21"/>
              </w:rPr>
            </w:pPr>
          </w:p>
        </w:tc>
        <w:tc>
          <w:tcPr>
            <w:tcW w:w="3119" w:type="dxa"/>
            <w:noWrap/>
            <w:vAlign w:val="center"/>
          </w:tcPr>
          <w:p w14:paraId="364B1080" w14:textId="77777777" w:rsidR="006A5336" w:rsidRPr="00B15397" w:rsidRDefault="006A5336" w:rsidP="009C5409">
            <w:pPr>
              <w:jc w:val="left"/>
              <w:rPr>
                <w:color w:val="000000"/>
                <w:szCs w:val="21"/>
              </w:rPr>
            </w:pPr>
            <w:r w:rsidRPr="001B66A5">
              <w:rPr>
                <w:color w:val="000000"/>
                <w:szCs w:val="21"/>
              </w:rPr>
              <w:t>1.1.7.</w:t>
            </w:r>
            <w:r>
              <w:rPr>
                <w:color w:val="000000"/>
                <w:szCs w:val="21"/>
              </w:rPr>
              <w:t xml:space="preserve">5 </w:t>
            </w:r>
            <w:r w:rsidRPr="00B15397">
              <w:rPr>
                <w:rFonts w:hint="eastAsia"/>
                <w:color w:val="000000"/>
                <w:szCs w:val="21"/>
              </w:rPr>
              <w:t>数据传输率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6Gb/s</w:t>
            </w:r>
            <w:r>
              <w:rPr>
                <w:rFonts w:hint="eastAsia"/>
                <w:color w:val="000000"/>
                <w:szCs w:val="21"/>
              </w:rPr>
              <w:t>。</w:t>
            </w:r>
          </w:p>
        </w:tc>
        <w:tc>
          <w:tcPr>
            <w:tcW w:w="1162" w:type="dxa"/>
          </w:tcPr>
          <w:p w14:paraId="5357833B" w14:textId="77777777" w:rsidR="006A5336" w:rsidRPr="001B66A5" w:rsidRDefault="006A5336" w:rsidP="009C5409">
            <w:pPr>
              <w:jc w:val="left"/>
              <w:rPr>
                <w:color w:val="000000"/>
                <w:szCs w:val="21"/>
              </w:rPr>
            </w:pPr>
          </w:p>
        </w:tc>
        <w:tc>
          <w:tcPr>
            <w:tcW w:w="1163" w:type="dxa"/>
          </w:tcPr>
          <w:p w14:paraId="2EAC63F5" w14:textId="77777777" w:rsidR="006A5336" w:rsidRPr="001B66A5" w:rsidRDefault="006A5336" w:rsidP="009C5409">
            <w:pPr>
              <w:jc w:val="left"/>
              <w:rPr>
                <w:color w:val="000000"/>
                <w:szCs w:val="21"/>
              </w:rPr>
            </w:pPr>
          </w:p>
        </w:tc>
        <w:tc>
          <w:tcPr>
            <w:tcW w:w="1163" w:type="dxa"/>
          </w:tcPr>
          <w:p w14:paraId="0236852B" w14:textId="22FF13EE" w:rsidR="006A5336" w:rsidRPr="001B66A5" w:rsidRDefault="006A5336" w:rsidP="009C5409">
            <w:pPr>
              <w:jc w:val="left"/>
              <w:rPr>
                <w:color w:val="000000"/>
                <w:szCs w:val="21"/>
              </w:rPr>
            </w:pPr>
          </w:p>
        </w:tc>
      </w:tr>
      <w:tr w:rsidR="006A5336" w:rsidRPr="00B814FD" w14:paraId="5CAC3362" w14:textId="009F6458" w:rsidTr="006A5336">
        <w:trPr>
          <w:trHeight w:val="567"/>
        </w:trPr>
        <w:tc>
          <w:tcPr>
            <w:tcW w:w="704" w:type="dxa"/>
            <w:vMerge/>
            <w:vAlign w:val="center"/>
          </w:tcPr>
          <w:p w14:paraId="30594E0D" w14:textId="77777777" w:rsidR="006A5336" w:rsidRPr="00B814FD" w:rsidRDefault="006A5336" w:rsidP="009C5409">
            <w:pPr>
              <w:jc w:val="center"/>
              <w:rPr>
                <w:szCs w:val="21"/>
              </w:rPr>
            </w:pPr>
          </w:p>
        </w:tc>
        <w:tc>
          <w:tcPr>
            <w:tcW w:w="992" w:type="dxa"/>
            <w:vMerge/>
            <w:vAlign w:val="center"/>
          </w:tcPr>
          <w:p w14:paraId="6D1404E3" w14:textId="77777777" w:rsidR="006A5336" w:rsidRPr="00B814FD" w:rsidRDefault="006A5336" w:rsidP="009C5409">
            <w:pPr>
              <w:jc w:val="center"/>
              <w:rPr>
                <w:szCs w:val="21"/>
              </w:rPr>
            </w:pPr>
          </w:p>
        </w:tc>
        <w:tc>
          <w:tcPr>
            <w:tcW w:w="3119" w:type="dxa"/>
            <w:noWrap/>
            <w:vAlign w:val="center"/>
          </w:tcPr>
          <w:p w14:paraId="340C7333" w14:textId="77777777" w:rsidR="006A5336" w:rsidRPr="00B15397" w:rsidRDefault="006A5336" w:rsidP="009C5409">
            <w:pPr>
              <w:spacing w:line="360" w:lineRule="auto"/>
              <w:jc w:val="left"/>
              <w:rPr>
                <w:color w:val="000000"/>
                <w:szCs w:val="21"/>
              </w:rPr>
            </w:pPr>
            <w:r w:rsidRPr="001B66A5">
              <w:rPr>
                <w:color w:val="000000"/>
                <w:szCs w:val="21"/>
              </w:rPr>
              <w:t>1.1.7.</w:t>
            </w:r>
            <w:r>
              <w:rPr>
                <w:color w:val="000000"/>
                <w:szCs w:val="21"/>
              </w:rPr>
              <w:t xml:space="preserve">6 </w:t>
            </w:r>
            <w:r w:rsidRPr="00B15397">
              <w:rPr>
                <w:rFonts w:hint="eastAsia"/>
                <w:color w:val="000000"/>
                <w:szCs w:val="21"/>
              </w:rPr>
              <w:t>最多连接设备</w:t>
            </w:r>
            <w:r w:rsidRPr="001B66A5">
              <w:rPr>
                <w:rFonts w:hint="eastAsia"/>
                <w:color w:val="000000"/>
                <w:szCs w:val="21"/>
              </w:rPr>
              <w:t>：</w:t>
            </w:r>
            <w:r w:rsidRPr="00B15397">
              <w:rPr>
                <w:rFonts w:hint="eastAsia"/>
                <w:color w:val="000000"/>
                <w:szCs w:val="21"/>
              </w:rPr>
              <w:t>不低于</w:t>
            </w:r>
            <w:r w:rsidRPr="00B15397">
              <w:rPr>
                <w:rFonts w:hint="eastAsia"/>
                <w:color w:val="000000"/>
                <w:szCs w:val="21"/>
              </w:rPr>
              <w:t>128</w:t>
            </w:r>
            <w:r w:rsidRPr="00B15397">
              <w:rPr>
                <w:rFonts w:hint="eastAsia"/>
                <w:color w:val="000000"/>
                <w:szCs w:val="21"/>
              </w:rPr>
              <w:t>个</w:t>
            </w:r>
            <w:r w:rsidRPr="00B15397">
              <w:rPr>
                <w:rFonts w:hint="eastAsia"/>
                <w:color w:val="000000"/>
                <w:szCs w:val="21"/>
              </w:rPr>
              <w:t>SAS</w:t>
            </w:r>
            <w:r w:rsidRPr="00B15397">
              <w:rPr>
                <w:rFonts w:hint="eastAsia"/>
                <w:color w:val="000000"/>
                <w:szCs w:val="21"/>
              </w:rPr>
              <w:t>或</w:t>
            </w:r>
            <w:r w:rsidRPr="00B15397">
              <w:rPr>
                <w:rFonts w:hint="eastAsia"/>
                <w:color w:val="000000"/>
                <w:szCs w:val="21"/>
              </w:rPr>
              <w:t>SATA</w:t>
            </w:r>
            <w:r w:rsidRPr="00B15397">
              <w:rPr>
                <w:rFonts w:hint="eastAsia"/>
                <w:color w:val="000000"/>
                <w:szCs w:val="21"/>
              </w:rPr>
              <w:t>硬盘驱动器和</w:t>
            </w:r>
            <w:r w:rsidRPr="00B15397">
              <w:rPr>
                <w:rFonts w:hint="eastAsia"/>
                <w:color w:val="000000"/>
                <w:szCs w:val="21"/>
              </w:rPr>
              <w:t>SSD</w:t>
            </w:r>
            <w:r>
              <w:rPr>
                <w:rFonts w:hint="eastAsia"/>
                <w:color w:val="000000"/>
                <w:szCs w:val="21"/>
              </w:rPr>
              <w:t>。</w:t>
            </w:r>
          </w:p>
        </w:tc>
        <w:tc>
          <w:tcPr>
            <w:tcW w:w="1162" w:type="dxa"/>
          </w:tcPr>
          <w:p w14:paraId="740FE710" w14:textId="77777777" w:rsidR="006A5336" w:rsidRPr="001B66A5" w:rsidRDefault="006A5336" w:rsidP="009C5409">
            <w:pPr>
              <w:spacing w:line="360" w:lineRule="auto"/>
              <w:jc w:val="left"/>
              <w:rPr>
                <w:color w:val="000000"/>
                <w:szCs w:val="21"/>
              </w:rPr>
            </w:pPr>
          </w:p>
        </w:tc>
        <w:tc>
          <w:tcPr>
            <w:tcW w:w="1163" w:type="dxa"/>
          </w:tcPr>
          <w:p w14:paraId="1EEB1C0C" w14:textId="77777777" w:rsidR="006A5336" w:rsidRPr="001B66A5" w:rsidRDefault="006A5336" w:rsidP="009C5409">
            <w:pPr>
              <w:spacing w:line="360" w:lineRule="auto"/>
              <w:jc w:val="left"/>
              <w:rPr>
                <w:color w:val="000000"/>
                <w:szCs w:val="21"/>
              </w:rPr>
            </w:pPr>
          </w:p>
        </w:tc>
        <w:tc>
          <w:tcPr>
            <w:tcW w:w="1163" w:type="dxa"/>
          </w:tcPr>
          <w:p w14:paraId="7DD92D67" w14:textId="26838752" w:rsidR="006A5336" w:rsidRPr="001B66A5" w:rsidRDefault="006A5336" w:rsidP="009C5409">
            <w:pPr>
              <w:spacing w:line="360" w:lineRule="auto"/>
              <w:jc w:val="left"/>
              <w:rPr>
                <w:color w:val="000000"/>
                <w:szCs w:val="21"/>
              </w:rPr>
            </w:pPr>
          </w:p>
        </w:tc>
      </w:tr>
      <w:tr w:rsidR="006A5336" w:rsidRPr="00B814FD" w14:paraId="0CD7D9E2" w14:textId="0FAFCA6A" w:rsidTr="006A5336">
        <w:trPr>
          <w:trHeight w:val="567"/>
        </w:trPr>
        <w:tc>
          <w:tcPr>
            <w:tcW w:w="704" w:type="dxa"/>
            <w:vMerge/>
            <w:vAlign w:val="center"/>
          </w:tcPr>
          <w:p w14:paraId="553C17DC" w14:textId="77777777" w:rsidR="006A5336" w:rsidRPr="00B814FD" w:rsidRDefault="006A5336" w:rsidP="009C5409">
            <w:pPr>
              <w:jc w:val="center"/>
              <w:rPr>
                <w:szCs w:val="21"/>
              </w:rPr>
            </w:pPr>
          </w:p>
        </w:tc>
        <w:tc>
          <w:tcPr>
            <w:tcW w:w="992" w:type="dxa"/>
            <w:vMerge/>
            <w:vAlign w:val="center"/>
          </w:tcPr>
          <w:p w14:paraId="7D6C23EA" w14:textId="77777777" w:rsidR="006A5336" w:rsidRPr="00B814FD" w:rsidRDefault="006A5336" w:rsidP="009C5409">
            <w:pPr>
              <w:jc w:val="center"/>
              <w:rPr>
                <w:szCs w:val="21"/>
              </w:rPr>
            </w:pPr>
          </w:p>
        </w:tc>
        <w:tc>
          <w:tcPr>
            <w:tcW w:w="3119" w:type="dxa"/>
            <w:noWrap/>
            <w:vAlign w:val="center"/>
          </w:tcPr>
          <w:p w14:paraId="38AAD5C6" w14:textId="77777777" w:rsidR="006A5336" w:rsidRPr="00B15397" w:rsidRDefault="006A5336" w:rsidP="009C5409">
            <w:pPr>
              <w:jc w:val="left"/>
              <w:rPr>
                <w:color w:val="000000"/>
                <w:szCs w:val="21"/>
              </w:rPr>
            </w:pPr>
            <w:r w:rsidRPr="001B66A5">
              <w:rPr>
                <w:color w:val="000000"/>
                <w:szCs w:val="21"/>
              </w:rPr>
              <w:t>1.1.7.</w:t>
            </w:r>
            <w:r>
              <w:rPr>
                <w:color w:val="000000"/>
                <w:szCs w:val="21"/>
              </w:rPr>
              <w:t xml:space="preserve">7 </w:t>
            </w:r>
            <w:r w:rsidRPr="00B15397">
              <w:rPr>
                <w:rFonts w:hint="eastAsia"/>
                <w:color w:val="000000"/>
                <w:szCs w:val="21"/>
              </w:rPr>
              <w:t>插槽类型</w:t>
            </w:r>
            <w:r w:rsidRPr="001B66A5">
              <w:rPr>
                <w:rFonts w:hint="eastAsia"/>
                <w:color w:val="000000"/>
                <w:szCs w:val="21"/>
              </w:rPr>
              <w:t>：</w:t>
            </w:r>
            <w:r w:rsidRPr="00B15397">
              <w:rPr>
                <w:rFonts w:hint="eastAsia"/>
                <w:color w:val="000000"/>
                <w:szCs w:val="21"/>
              </w:rPr>
              <w:t>至少支持</w:t>
            </w:r>
            <w:r w:rsidRPr="00B15397">
              <w:rPr>
                <w:rFonts w:hint="eastAsia"/>
                <w:color w:val="000000"/>
                <w:szCs w:val="21"/>
              </w:rPr>
              <w:t>PCI-E</w:t>
            </w:r>
            <w:r>
              <w:rPr>
                <w:rFonts w:hint="eastAsia"/>
                <w:color w:val="000000"/>
                <w:szCs w:val="21"/>
              </w:rPr>
              <w:t>。</w:t>
            </w:r>
          </w:p>
        </w:tc>
        <w:tc>
          <w:tcPr>
            <w:tcW w:w="1162" w:type="dxa"/>
          </w:tcPr>
          <w:p w14:paraId="6DE82E2F" w14:textId="77777777" w:rsidR="006A5336" w:rsidRPr="001B66A5" w:rsidRDefault="006A5336" w:rsidP="009C5409">
            <w:pPr>
              <w:jc w:val="left"/>
              <w:rPr>
                <w:color w:val="000000"/>
                <w:szCs w:val="21"/>
              </w:rPr>
            </w:pPr>
          </w:p>
        </w:tc>
        <w:tc>
          <w:tcPr>
            <w:tcW w:w="1163" w:type="dxa"/>
          </w:tcPr>
          <w:p w14:paraId="58D17166" w14:textId="77777777" w:rsidR="006A5336" w:rsidRPr="001B66A5" w:rsidRDefault="006A5336" w:rsidP="009C5409">
            <w:pPr>
              <w:jc w:val="left"/>
              <w:rPr>
                <w:color w:val="000000"/>
                <w:szCs w:val="21"/>
              </w:rPr>
            </w:pPr>
          </w:p>
        </w:tc>
        <w:tc>
          <w:tcPr>
            <w:tcW w:w="1163" w:type="dxa"/>
          </w:tcPr>
          <w:p w14:paraId="65F510DC" w14:textId="3C9FC83C" w:rsidR="006A5336" w:rsidRPr="001B66A5" w:rsidRDefault="006A5336" w:rsidP="009C5409">
            <w:pPr>
              <w:jc w:val="left"/>
              <w:rPr>
                <w:color w:val="000000"/>
                <w:szCs w:val="21"/>
              </w:rPr>
            </w:pPr>
          </w:p>
        </w:tc>
      </w:tr>
      <w:tr w:rsidR="006A5336" w:rsidRPr="00B814FD" w14:paraId="39804510" w14:textId="0594A549" w:rsidTr="006A5336">
        <w:trPr>
          <w:trHeight w:val="567"/>
        </w:trPr>
        <w:tc>
          <w:tcPr>
            <w:tcW w:w="704" w:type="dxa"/>
            <w:vMerge/>
            <w:vAlign w:val="center"/>
          </w:tcPr>
          <w:p w14:paraId="4FCE7B7B" w14:textId="77777777" w:rsidR="006A5336" w:rsidRPr="00B814FD" w:rsidRDefault="006A5336" w:rsidP="009C5409">
            <w:pPr>
              <w:jc w:val="center"/>
              <w:rPr>
                <w:szCs w:val="21"/>
              </w:rPr>
            </w:pPr>
          </w:p>
        </w:tc>
        <w:tc>
          <w:tcPr>
            <w:tcW w:w="992" w:type="dxa"/>
            <w:vMerge/>
            <w:vAlign w:val="center"/>
          </w:tcPr>
          <w:p w14:paraId="3F64095B" w14:textId="77777777" w:rsidR="006A5336" w:rsidRPr="00B814FD" w:rsidRDefault="006A5336" w:rsidP="009C5409">
            <w:pPr>
              <w:jc w:val="center"/>
              <w:rPr>
                <w:szCs w:val="21"/>
              </w:rPr>
            </w:pPr>
          </w:p>
        </w:tc>
        <w:tc>
          <w:tcPr>
            <w:tcW w:w="3119" w:type="dxa"/>
            <w:noWrap/>
            <w:vAlign w:val="center"/>
          </w:tcPr>
          <w:p w14:paraId="7BC7C292" w14:textId="77777777" w:rsidR="006A5336" w:rsidRPr="00B15397" w:rsidRDefault="006A5336" w:rsidP="009C5409">
            <w:pPr>
              <w:spacing w:line="360" w:lineRule="auto"/>
              <w:jc w:val="left"/>
              <w:rPr>
                <w:color w:val="000000"/>
                <w:szCs w:val="21"/>
              </w:rPr>
            </w:pPr>
            <w:r w:rsidRPr="001B66A5">
              <w:rPr>
                <w:color w:val="000000"/>
                <w:szCs w:val="21"/>
              </w:rPr>
              <w:t>1.1.7.</w:t>
            </w:r>
            <w:r>
              <w:rPr>
                <w:color w:val="000000"/>
                <w:szCs w:val="21"/>
              </w:rPr>
              <w:t>8</w:t>
            </w:r>
            <w:r w:rsidRPr="00B15397">
              <w:rPr>
                <w:rFonts w:hint="eastAsia"/>
                <w:color w:val="000000"/>
                <w:szCs w:val="21"/>
              </w:rPr>
              <w:t>系统平台</w:t>
            </w:r>
            <w:r w:rsidRPr="00B15397">
              <w:rPr>
                <w:rFonts w:hint="eastAsia"/>
                <w:color w:val="000000"/>
                <w:szCs w:val="21"/>
              </w:rPr>
              <w:t>:</w:t>
            </w:r>
            <w:r w:rsidRPr="00B15397">
              <w:rPr>
                <w:rFonts w:hint="eastAsia"/>
                <w:color w:val="000000"/>
                <w:szCs w:val="21"/>
              </w:rPr>
              <w:t>至少支持以下操作系统</w:t>
            </w:r>
            <w:r w:rsidRPr="00B15397">
              <w:rPr>
                <w:rFonts w:hint="eastAsia"/>
                <w:color w:val="000000"/>
                <w:szCs w:val="21"/>
              </w:rPr>
              <w:t>,</w:t>
            </w:r>
            <w:r w:rsidRPr="00B15397">
              <w:rPr>
                <w:rFonts w:hint="eastAsia"/>
                <w:color w:val="000000"/>
                <w:szCs w:val="21"/>
              </w:rPr>
              <w:t>其中包括</w:t>
            </w:r>
            <w:r w:rsidRPr="00B15397">
              <w:rPr>
                <w:rFonts w:hint="eastAsia"/>
                <w:color w:val="000000"/>
                <w:szCs w:val="21"/>
              </w:rPr>
              <w:t xml:space="preserve"> Microsoft Windows Vista/2008/Server 2003/2000/XP</w:t>
            </w:r>
            <w:r w:rsidRPr="00B15397">
              <w:rPr>
                <w:rFonts w:hint="eastAsia"/>
                <w:color w:val="000000"/>
                <w:szCs w:val="21"/>
              </w:rPr>
              <w:t>、</w:t>
            </w:r>
            <w:r w:rsidRPr="00B15397">
              <w:rPr>
                <w:rFonts w:hint="eastAsia"/>
                <w:color w:val="000000"/>
                <w:szCs w:val="21"/>
              </w:rPr>
              <w:t>Linux</w:t>
            </w:r>
            <w:r w:rsidRPr="00B15397">
              <w:rPr>
                <w:rFonts w:hint="eastAsia"/>
                <w:color w:val="000000"/>
                <w:szCs w:val="21"/>
              </w:rPr>
              <w:t>、</w:t>
            </w:r>
            <w:r w:rsidRPr="00B15397">
              <w:rPr>
                <w:rFonts w:hint="eastAsia"/>
                <w:color w:val="000000"/>
                <w:szCs w:val="21"/>
              </w:rPr>
              <w:t>Solaris(x86)</w:t>
            </w:r>
            <w:r w:rsidRPr="00B15397">
              <w:rPr>
                <w:rFonts w:hint="eastAsia"/>
                <w:color w:val="000000"/>
                <w:szCs w:val="21"/>
              </w:rPr>
              <w:t>、</w:t>
            </w:r>
            <w:r w:rsidRPr="00B15397">
              <w:rPr>
                <w:rFonts w:hint="eastAsia"/>
                <w:color w:val="000000"/>
                <w:szCs w:val="21"/>
              </w:rPr>
              <w:t>Netware</w:t>
            </w:r>
            <w:r w:rsidRPr="00B15397">
              <w:rPr>
                <w:rFonts w:hint="eastAsia"/>
                <w:color w:val="000000"/>
                <w:szCs w:val="21"/>
              </w:rPr>
              <w:t>、</w:t>
            </w:r>
            <w:r w:rsidRPr="00B15397">
              <w:rPr>
                <w:rFonts w:hint="eastAsia"/>
                <w:color w:val="000000"/>
                <w:szCs w:val="21"/>
              </w:rPr>
              <w:t>FreeBSD</w:t>
            </w:r>
            <w:r w:rsidRPr="00B15397">
              <w:rPr>
                <w:rFonts w:hint="eastAsia"/>
                <w:color w:val="000000"/>
                <w:szCs w:val="21"/>
              </w:rPr>
              <w:t>以及</w:t>
            </w:r>
            <w:r w:rsidRPr="00B15397">
              <w:rPr>
                <w:rFonts w:hint="eastAsia"/>
                <w:color w:val="000000"/>
                <w:szCs w:val="21"/>
              </w:rPr>
              <w:t>VMware</w:t>
            </w:r>
            <w:r w:rsidRPr="00B15397">
              <w:rPr>
                <w:rFonts w:hint="eastAsia"/>
                <w:color w:val="000000"/>
                <w:szCs w:val="21"/>
              </w:rPr>
              <w:t>等</w:t>
            </w:r>
            <w:r>
              <w:rPr>
                <w:rFonts w:hint="eastAsia"/>
                <w:color w:val="000000"/>
                <w:szCs w:val="21"/>
              </w:rPr>
              <w:t>。</w:t>
            </w:r>
          </w:p>
        </w:tc>
        <w:tc>
          <w:tcPr>
            <w:tcW w:w="1162" w:type="dxa"/>
          </w:tcPr>
          <w:p w14:paraId="6EFF1819" w14:textId="77777777" w:rsidR="006A5336" w:rsidRPr="001B66A5" w:rsidRDefault="006A5336" w:rsidP="009C5409">
            <w:pPr>
              <w:spacing w:line="360" w:lineRule="auto"/>
              <w:jc w:val="left"/>
              <w:rPr>
                <w:color w:val="000000"/>
                <w:szCs w:val="21"/>
              </w:rPr>
            </w:pPr>
          </w:p>
        </w:tc>
        <w:tc>
          <w:tcPr>
            <w:tcW w:w="1163" w:type="dxa"/>
          </w:tcPr>
          <w:p w14:paraId="4EE783A1" w14:textId="77777777" w:rsidR="006A5336" w:rsidRPr="001B66A5" w:rsidRDefault="006A5336" w:rsidP="009C5409">
            <w:pPr>
              <w:spacing w:line="360" w:lineRule="auto"/>
              <w:jc w:val="left"/>
              <w:rPr>
                <w:color w:val="000000"/>
                <w:szCs w:val="21"/>
              </w:rPr>
            </w:pPr>
          </w:p>
        </w:tc>
        <w:tc>
          <w:tcPr>
            <w:tcW w:w="1163" w:type="dxa"/>
          </w:tcPr>
          <w:p w14:paraId="3295A16F" w14:textId="75F83A75" w:rsidR="006A5336" w:rsidRPr="001B66A5" w:rsidRDefault="006A5336" w:rsidP="009C5409">
            <w:pPr>
              <w:spacing w:line="360" w:lineRule="auto"/>
              <w:jc w:val="left"/>
              <w:rPr>
                <w:color w:val="000000"/>
                <w:szCs w:val="21"/>
              </w:rPr>
            </w:pPr>
          </w:p>
        </w:tc>
      </w:tr>
      <w:tr w:rsidR="006A5336" w:rsidRPr="00B814FD" w14:paraId="66E8094B" w14:textId="315EF6D7" w:rsidTr="006A5336">
        <w:trPr>
          <w:trHeight w:val="567"/>
        </w:trPr>
        <w:tc>
          <w:tcPr>
            <w:tcW w:w="704" w:type="dxa"/>
            <w:vMerge/>
            <w:vAlign w:val="center"/>
          </w:tcPr>
          <w:p w14:paraId="08E6518E" w14:textId="77777777" w:rsidR="006A5336" w:rsidRPr="00B814FD" w:rsidRDefault="006A5336" w:rsidP="009C5409">
            <w:pPr>
              <w:jc w:val="center"/>
              <w:rPr>
                <w:szCs w:val="21"/>
              </w:rPr>
            </w:pPr>
          </w:p>
        </w:tc>
        <w:tc>
          <w:tcPr>
            <w:tcW w:w="992" w:type="dxa"/>
            <w:vMerge/>
            <w:vAlign w:val="center"/>
          </w:tcPr>
          <w:p w14:paraId="06D366CB" w14:textId="77777777" w:rsidR="006A5336" w:rsidRPr="00B814FD" w:rsidRDefault="006A5336" w:rsidP="009C5409">
            <w:pPr>
              <w:jc w:val="center"/>
              <w:rPr>
                <w:szCs w:val="21"/>
              </w:rPr>
            </w:pPr>
          </w:p>
        </w:tc>
        <w:tc>
          <w:tcPr>
            <w:tcW w:w="3119" w:type="dxa"/>
            <w:noWrap/>
            <w:vAlign w:val="bottom"/>
          </w:tcPr>
          <w:p w14:paraId="771B21AE" w14:textId="77777777" w:rsidR="006A5336" w:rsidRPr="00B814FD" w:rsidRDefault="006A5336" w:rsidP="009C5409">
            <w:pPr>
              <w:spacing w:line="360" w:lineRule="auto"/>
              <w:jc w:val="left"/>
              <w:rPr>
                <w:szCs w:val="21"/>
              </w:rPr>
            </w:pPr>
            <w:r w:rsidRPr="001B66A5">
              <w:rPr>
                <w:color w:val="000000"/>
                <w:szCs w:val="21"/>
              </w:rPr>
              <w:t>1.</w:t>
            </w:r>
            <w:r w:rsidRPr="00B814FD">
              <w:rPr>
                <w:color w:val="000000"/>
                <w:szCs w:val="21"/>
              </w:rPr>
              <w:t xml:space="preserve">1.8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c>
          <w:tcPr>
            <w:tcW w:w="1162" w:type="dxa"/>
          </w:tcPr>
          <w:p w14:paraId="4B392EED" w14:textId="77777777" w:rsidR="006A5336" w:rsidRPr="001B66A5" w:rsidRDefault="006A5336" w:rsidP="009C5409">
            <w:pPr>
              <w:spacing w:line="360" w:lineRule="auto"/>
              <w:jc w:val="left"/>
              <w:rPr>
                <w:color w:val="000000"/>
                <w:szCs w:val="21"/>
              </w:rPr>
            </w:pPr>
          </w:p>
        </w:tc>
        <w:tc>
          <w:tcPr>
            <w:tcW w:w="1163" w:type="dxa"/>
          </w:tcPr>
          <w:p w14:paraId="103B1F89" w14:textId="77777777" w:rsidR="006A5336" w:rsidRPr="001B66A5" w:rsidRDefault="006A5336" w:rsidP="009C5409">
            <w:pPr>
              <w:spacing w:line="360" w:lineRule="auto"/>
              <w:jc w:val="left"/>
              <w:rPr>
                <w:color w:val="000000"/>
                <w:szCs w:val="21"/>
              </w:rPr>
            </w:pPr>
          </w:p>
        </w:tc>
        <w:tc>
          <w:tcPr>
            <w:tcW w:w="1163" w:type="dxa"/>
          </w:tcPr>
          <w:p w14:paraId="233075F1" w14:textId="22B18B56" w:rsidR="006A5336" w:rsidRPr="001B66A5" w:rsidRDefault="006A5336" w:rsidP="009C5409">
            <w:pPr>
              <w:spacing w:line="360" w:lineRule="auto"/>
              <w:jc w:val="left"/>
              <w:rPr>
                <w:color w:val="000000"/>
                <w:szCs w:val="21"/>
              </w:rPr>
            </w:pPr>
          </w:p>
        </w:tc>
      </w:tr>
      <w:tr w:rsidR="006A5336" w:rsidRPr="00B814FD" w14:paraId="3EFA2EED" w14:textId="15295E3E" w:rsidTr="006A5336">
        <w:trPr>
          <w:trHeight w:val="567"/>
        </w:trPr>
        <w:tc>
          <w:tcPr>
            <w:tcW w:w="704" w:type="dxa"/>
            <w:vMerge/>
            <w:vAlign w:val="center"/>
          </w:tcPr>
          <w:p w14:paraId="6EB97077" w14:textId="77777777" w:rsidR="006A5336" w:rsidRPr="00B814FD" w:rsidRDefault="006A5336" w:rsidP="009C5409">
            <w:pPr>
              <w:jc w:val="center"/>
              <w:rPr>
                <w:szCs w:val="21"/>
              </w:rPr>
            </w:pPr>
          </w:p>
        </w:tc>
        <w:tc>
          <w:tcPr>
            <w:tcW w:w="992" w:type="dxa"/>
            <w:vMerge/>
            <w:vAlign w:val="center"/>
          </w:tcPr>
          <w:p w14:paraId="5B1C667C" w14:textId="77777777" w:rsidR="006A5336" w:rsidRPr="00B814FD" w:rsidRDefault="006A5336" w:rsidP="009C5409">
            <w:pPr>
              <w:jc w:val="center"/>
              <w:rPr>
                <w:szCs w:val="21"/>
              </w:rPr>
            </w:pPr>
          </w:p>
        </w:tc>
        <w:tc>
          <w:tcPr>
            <w:tcW w:w="3119" w:type="dxa"/>
            <w:noWrap/>
            <w:vAlign w:val="bottom"/>
          </w:tcPr>
          <w:p w14:paraId="6B949A8E" w14:textId="77777777" w:rsidR="006A5336" w:rsidRPr="00B814FD" w:rsidRDefault="006A5336" w:rsidP="009C5409">
            <w:pPr>
              <w:spacing w:line="360" w:lineRule="auto"/>
              <w:jc w:val="left"/>
              <w:rPr>
                <w:szCs w:val="21"/>
              </w:rPr>
            </w:pPr>
            <w:r w:rsidRPr="001B66A5">
              <w:rPr>
                <w:color w:val="000000"/>
                <w:szCs w:val="21"/>
              </w:rPr>
              <w:t>1.</w:t>
            </w:r>
            <w:r w:rsidRPr="00B814FD">
              <w:rPr>
                <w:color w:val="000000"/>
                <w:szCs w:val="21"/>
              </w:rPr>
              <w:t xml:space="preserve">1.9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c>
          <w:tcPr>
            <w:tcW w:w="1162" w:type="dxa"/>
          </w:tcPr>
          <w:p w14:paraId="44D5B40E" w14:textId="77777777" w:rsidR="006A5336" w:rsidRPr="001B66A5" w:rsidRDefault="006A5336" w:rsidP="009C5409">
            <w:pPr>
              <w:spacing w:line="360" w:lineRule="auto"/>
              <w:jc w:val="left"/>
              <w:rPr>
                <w:color w:val="000000"/>
                <w:szCs w:val="21"/>
              </w:rPr>
            </w:pPr>
          </w:p>
        </w:tc>
        <w:tc>
          <w:tcPr>
            <w:tcW w:w="1163" w:type="dxa"/>
          </w:tcPr>
          <w:p w14:paraId="6D91A204" w14:textId="77777777" w:rsidR="006A5336" w:rsidRPr="001B66A5" w:rsidRDefault="006A5336" w:rsidP="009C5409">
            <w:pPr>
              <w:spacing w:line="360" w:lineRule="auto"/>
              <w:jc w:val="left"/>
              <w:rPr>
                <w:color w:val="000000"/>
                <w:szCs w:val="21"/>
              </w:rPr>
            </w:pPr>
          </w:p>
        </w:tc>
        <w:tc>
          <w:tcPr>
            <w:tcW w:w="1163" w:type="dxa"/>
          </w:tcPr>
          <w:p w14:paraId="6F113322" w14:textId="47359493" w:rsidR="006A5336" w:rsidRPr="001B66A5" w:rsidRDefault="006A5336" w:rsidP="009C5409">
            <w:pPr>
              <w:spacing w:line="360" w:lineRule="auto"/>
              <w:jc w:val="left"/>
              <w:rPr>
                <w:color w:val="000000"/>
                <w:szCs w:val="21"/>
              </w:rPr>
            </w:pPr>
          </w:p>
        </w:tc>
      </w:tr>
      <w:tr w:rsidR="006A5336" w:rsidRPr="00B814FD" w14:paraId="0B9C6684" w14:textId="01E38B8D" w:rsidTr="006A5336">
        <w:trPr>
          <w:trHeight w:val="567"/>
        </w:trPr>
        <w:tc>
          <w:tcPr>
            <w:tcW w:w="704" w:type="dxa"/>
            <w:vMerge/>
            <w:vAlign w:val="center"/>
          </w:tcPr>
          <w:p w14:paraId="1EE6FEF6" w14:textId="77777777" w:rsidR="006A5336" w:rsidRPr="00B814FD" w:rsidRDefault="006A5336" w:rsidP="009C5409">
            <w:pPr>
              <w:jc w:val="center"/>
              <w:rPr>
                <w:szCs w:val="21"/>
              </w:rPr>
            </w:pPr>
          </w:p>
        </w:tc>
        <w:tc>
          <w:tcPr>
            <w:tcW w:w="992" w:type="dxa"/>
            <w:vMerge/>
            <w:vAlign w:val="center"/>
          </w:tcPr>
          <w:p w14:paraId="1ECFD413" w14:textId="77777777" w:rsidR="006A5336" w:rsidRPr="00B814FD" w:rsidRDefault="006A5336" w:rsidP="009C5409">
            <w:pPr>
              <w:jc w:val="center"/>
              <w:rPr>
                <w:szCs w:val="21"/>
              </w:rPr>
            </w:pPr>
          </w:p>
        </w:tc>
        <w:tc>
          <w:tcPr>
            <w:tcW w:w="3119" w:type="dxa"/>
            <w:noWrap/>
            <w:vAlign w:val="bottom"/>
          </w:tcPr>
          <w:p w14:paraId="260792ED" w14:textId="77777777" w:rsidR="006A5336" w:rsidRPr="00B814FD" w:rsidRDefault="006A5336" w:rsidP="009C5409">
            <w:pPr>
              <w:spacing w:line="360" w:lineRule="auto"/>
              <w:jc w:val="left"/>
              <w:rPr>
                <w:color w:val="000000"/>
                <w:szCs w:val="21"/>
              </w:rPr>
            </w:pPr>
            <w:r>
              <w:rPr>
                <w:rFonts w:hint="eastAsia"/>
                <w:color w:val="000000"/>
                <w:szCs w:val="21"/>
              </w:rPr>
              <w:t>1.2</w:t>
            </w:r>
            <w:r w:rsidRPr="002F1553">
              <w:rPr>
                <w:rFonts w:ascii="宋体" w:hAnsi="宋体" w:hint="eastAsia"/>
                <w:szCs w:val="21"/>
              </w:rPr>
              <w:t>深度学习服务器操作系统</w:t>
            </w:r>
            <w:r>
              <w:rPr>
                <w:rFonts w:ascii="宋体" w:hAnsi="宋体" w:hint="eastAsia"/>
                <w:szCs w:val="21"/>
              </w:rPr>
              <w:t>：</w:t>
            </w:r>
          </w:p>
        </w:tc>
        <w:tc>
          <w:tcPr>
            <w:tcW w:w="1162" w:type="dxa"/>
          </w:tcPr>
          <w:p w14:paraId="449D5AC1" w14:textId="77777777" w:rsidR="006A5336" w:rsidRDefault="006A5336" w:rsidP="009C5409">
            <w:pPr>
              <w:spacing w:line="360" w:lineRule="auto"/>
              <w:jc w:val="left"/>
              <w:rPr>
                <w:rFonts w:hint="eastAsia"/>
                <w:color w:val="000000"/>
                <w:szCs w:val="21"/>
              </w:rPr>
            </w:pPr>
          </w:p>
        </w:tc>
        <w:tc>
          <w:tcPr>
            <w:tcW w:w="1163" w:type="dxa"/>
          </w:tcPr>
          <w:p w14:paraId="5D9C4754" w14:textId="77777777" w:rsidR="006A5336" w:rsidRDefault="006A5336" w:rsidP="009C5409">
            <w:pPr>
              <w:spacing w:line="360" w:lineRule="auto"/>
              <w:jc w:val="left"/>
              <w:rPr>
                <w:rFonts w:hint="eastAsia"/>
                <w:color w:val="000000"/>
                <w:szCs w:val="21"/>
              </w:rPr>
            </w:pPr>
          </w:p>
        </w:tc>
        <w:tc>
          <w:tcPr>
            <w:tcW w:w="1163" w:type="dxa"/>
          </w:tcPr>
          <w:p w14:paraId="116D5ECA" w14:textId="070172C3" w:rsidR="006A5336" w:rsidRDefault="006A5336" w:rsidP="009C5409">
            <w:pPr>
              <w:spacing w:line="360" w:lineRule="auto"/>
              <w:jc w:val="left"/>
              <w:rPr>
                <w:rFonts w:hint="eastAsia"/>
                <w:color w:val="000000"/>
                <w:szCs w:val="21"/>
              </w:rPr>
            </w:pPr>
          </w:p>
        </w:tc>
      </w:tr>
      <w:tr w:rsidR="006A5336" w:rsidRPr="00B814FD" w14:paraId="00E6BDB4" w14:textId="2BDA3890" w:rsidTr="006A5336">
        <w:trPr>
          <w:trHeight w:val="567"/>
        </w:trPr>
        <w:tc>
          <w:tcPr>
            <w:tcW w:w="704" w:type="dxa"/>
            <w:vMerge/>
            <w:vAlign w:val="center"/>
          </w:tcPr>
          <w:p w14:paraId="0A159652" w14:textId="77777777" w:rsidR="006A5336" w:rsidRPr="00B814FD" w:rsidRDefault="006A5336" w:rsidP="009C5409">
            <w:pPr>
              <w:jc w:val="center"/>
              <w:rPr>
                <w:szCs w:val="21"/>
              </w:rPr>
            </w:pPr>
          </w:p>
        </w:tc>
        <w:tc>
          <w:tcPr>
            <w:tcW w:w="992" w:type="dxa"/>
            <w:vMerge/>
            <w:vAlign w:val="center"/>
          </w:tcPr>
          <w:p w14:paraId="79347C63" w14:textId="77777777" w:rsidR="006A5336" w:rsidRPr="00B814FD" w:rsidRDefault="006A5336" w:rsidP="009C5409">
            <w:pPr>
              <w:jc w:val="center"/>
              <w:rPr>
                <w:szCs w:val="21"/>
              </w:rPr>
            </w:pPr>
          </w:p>
        </w:tc>
        <w:tc>
          <w:tcPr>
            <w:tcW w:w="3119" w:type="dxa"/>
            <w:noWrap/>
            <w:vAlign w:val="bottom"/>
          </w:tcPr>
          <w:p w14:paraId="6D94CF6F" w14:textId="77777777" w:rsidR="006A5336" w:rsidRDefault="006A5336" w:rsidP="009C5409">
            <w:pPr>
              <w:spacing w:line="360" w:lineRule="auto"/>
              <w:jc w:val="left"/>
              <w:rPr>
                <w:color w:val="000000"/>
                <w:szCs w:val="21"/>
              </w:rPr>
            </w:pPr>
            <w:r w:rsidRPr="001B66A5">
              <w:rPr>
                <w:color w:val="000000"/>
                <w:szCs w:val="21"/>
              </w:rPr>
              <w:t xml:space="preserve">1.2.1 </w:t>
            </w:r>
            <w:r w:rsidRPr="001B66A5">
              <w:rPr>
                <w:rFonts w:hint="eastAsia"/>
                <w:color w:val="000000"/>
                <w:szCs w:val="21"/>
              </w:rPr>
              <w:t>随机配套</w:t>
            </w:r>
            <w:r w:rsidRPr="001B66A5">
              <w:rPr>
                <w:color w:val="000000"/>
                <w:szCs w:val="21"/>
              </w:rPr>
              <w:t>Ubuntu</w:t>
            </w:r>
            <w:r w:rsidRPr="001B66A5">
              <w:rPr>
                <w:rFonts w:hint="eastAsia"/>
                <w:color w:val="000000"/>
                <w:szCs w:val="21"/>
              </w:rPr>
              <w:t>操作系统</w:t>
            </w:r>
            <w:r>
              <w:rPr>
                <w:rFonts w:hint="eastAsia"/>
                <w:color w:val="000000"/>
                <w:szCs w:val="21"/>
              </w:rPr>
              <w:t>。</w:t>
            </w:r>
          </w:p>
        </w:tc>
        <w:tc>
          <w:tcPr>
            <w:tcW w:w="1162" w:type="dxa"/>
          </w:tcPr>
          <w:p w14:paraId="5C632B47" w14:textId="77777777" w:rsidR="006A5336" w:rsidRPr="001B66A5" w:rsidRDefault="006A5336" w:rsidP="009C5409">
            <w:pPr>
              <w:spacing w:line="360" w:lineRule="auto"/>
              <w:jc w:val="left"/>
              <w:rPr>
                <w:color w:val="000000"/>
                <w:szCs w:val="21"/>
              </w:rPr>
            </w:pPr>
          </w:p>
        </w:tc>
        <w:tc>
          <w:tcPr>
            <w:tcW w:w="1163" w:type="dxa"/>
          </w:tcPr>
          <w:p w14:paraId="15BA6557" w14:textId="77777777" w:rsidR="006A5336" w:rsidRPr="001B66A5" w:rsidRDefault="006A5336" w:rsidP="009C5409">
            <w:pPr>
              <w:spacing w:line="360" w:lineRule="auto"/>
              <w:jc w:val="left"/>
              <w:rPr>
                <w:color w:val="000000"/>
                <w:szCs w:val="21"/>
              </w:rPr>
            </w:pPr>
          </w:p>
        </w:tc>
        <w:tc>
          <w:tcPr>
            <w:tcW w:w="1163" w:type="dxa"/>
          </w:tcPr>
          <w:p w14:paraId="6DB8BA3C" w14:textId="4F694CF6" w:rsidR="006A5336" w:rsidRPr="001B66A5" w:rsidRDefault="006A5336" w:rsidP="009C5409">
            <w:pPr>
              <w:spacing w:line="360" w:lineRule="auto"/>
              <w:jc w:val="left"/>
              <w:rPr>
                <w:color w:val="000000"/>
                <w:szCs w:val="21"/>
              </w:rPr>
            </w:pPr>
          </w:p>
        </w:tc>
      </w:tr>
      <w:tr w:rsidR="006A5336" w:rsidRPr="00B814FD" w14:paraId="224BF80A" w14:textId="62CD8C67" w:rsidTr="006A5336">
        <w:trPr>
          <w:trHeight w:val="567"/>
        </w:trPr>
        <w:tc>
          <w:tcPr>
            <w:tcW w:w="704" w:type="dxa"/>
            <w:vMerge/>
            <w:vAlign w:val="center"/>
          </w:tcPr>
          <w:p w14:paraId="2F0856EB" w14:textId="77777777" w:rsidR="006A5336" w:rsidRPr="00B814FD" w:rsidRDefault="006A5336" w:rsidP="009C5409">
            <w:pPr>
              <w:jc w:val="center"/>
              <w:rPr>
                <w:szCs w:val="21"/>
              </w:rPr>
            </w:pPr>
          </w:p>
        </w:tc>
        <w:tc>
          <w:tcPr>
            <w:tcW w:w="992" w:type="dxa"/>
            <w:vMerge/>
            <w:vAlign w:val="center"/>
          </w:tcPr>
          <w:p w14:paraId="6DFB3582" w14:textId="77777777" w:rsidR="006A5336" w:rsidRPr="00B814FD" w:rsidRDefault="006A5336" w:rsidP="009C5409">
            <w:pPr>
              <w:jc w:val="center"/>
              <w:rPr>
                <w:szCs w:val="21"/>
              </w:rPr>
            </w:pPr>
          </w:p>
        </w:tc>
        <w:tc>
          <w:tcPr>
            <w:tcW w:w="3119" w:type="dxa"/>
            <w:noWrap/>
          </w:tcPr>
          <w:p w14:paraId="5940B426" w14:textId="77777777" w:rsidR="006A5336" w:rsidRPr="00B814FD" w:rsidRDefault="006A5336" w:rsidP="009C5409">
            <w:pPr>
              <w:spacing w:line="360" w:lineRule="auto"/>
              <w:jc w:val="left"/>
              <w:rPr>
                <w:szCs w:val="21"/>
              </w:rPr>
            </w:pPr>
            <w:r w:rsidRPr="006E4D95">
              <w:rPr>
                <w:rFonts w:hint="eastAsia"/>
              </w:rPr>
              <w:t>1.2.1.1</w:t>
            </w:r>
            <w:r w:rsidRPr="006E4D95">
              <w:rPr>
                <w:rFonts w:hint="eastAsia"/>
              </w:rPr>
              <w:t>设备交付后，操作系统需支持跨平台部署，支持移动端</w:t>
            </w:r>
            <w:r w:rsidRPr="006E4D95">
              <w:rPr>
                <w:rFonts w:hint="eastAsia"/>
              </w:rPr>
              <w:t xml:space="preserve">iOS, Android, </w:t>
            </w:r>
            <w:r w:rsidRPr="006E4D95">
              <w:rPr>
                <w:rFonts w:hint="eastAsia"/>
              </w:rPr>
              <w:t>服务器端</w:t>
            </w:r>
            <w:r w:rsidRPr="006E4D95">
              <w:rPr>
                <w:rFonts w:hint="eastAsia"/>
              </w:rPr>
              <w:t>Linux, Mac, Windows,</w:t>
            </w:r>
            <w:r w:rsidRPr="006E4D95">
              <w:rPr>
                <w:rFonts w:hint="eastAsia"/>
              </w:rPr>
              <w:t>物联网设备如</w:t>
            </w:r>
            <w:r w:rsidRPr="006E4D95">
              <w:rPr>
                <w:rFonts w:hint="eastAsia"/>
              </w:rPr>
              <w:t>Raspberry Pi, NVIDIA Jetson TX2</w:t>
            </w:r>
            <w:r w:rsidRPr="006E4D95">
              <w:rPr>
                <w:rFonts w:hint="eastAsia"/>
              </w:rPr>
              <w:t>等平台部署</w:t>
            </w:r>
            <w:r>
              <w:rPr>
                <w:rFonts w:hint="eastAsia"/>
              </w:rPr>
              <w:t>。</w:t>
            </w:r>
          </w:p>
        </w:tc>
        <w:tc>
          <w:tcPr>
            <w:tcW w:w="1162" w:type="dxa"/>
          </w:tcPr>
          <w:p w14:paraId="483B5D78" w14:textId="77777777" w:rsidR="006A5336" w:rsidRPr="006E4D95" w:rsidRDefault="006A5336" w:rsidP="009C5409">
            <w:pPr>
              <w:spacing w:line="360" w:lineRule="auto"/>
              <w:jc w:val="left"/>
              <w:rPr>
                <w:rFonts w:hint="eastAsia"/>
              </w:rPr>
            </w:pPr>
          </w:p>
        </w:tc>
        <w:tc>
          <w:tcPr>
            <w:tcW w:w="1163" w:type="dxa"/>
          </w:tcPr>
          <w:p w14:paraId="50A91C07" w14:textId="77777777" w:rsidR="006A5336" w:rsidRPr="006E4D95" w:rsidRDefault="006A5336" w:rsidP="009C5409">
            <w:pPr>
              <w:spacing w:line="360" w:lineRule="auto"/>
              <w:jc w:val="left"/>
              <w:rPr>
                <w:rFonts w:hint="eastAsia"/>
              </w:rPr>
            </w:pPr>
          </w:p>
        </w:tc>
        <w:tc>
          <w:tcPr>
            <w:tcW w:w="1163" w:type="dxa"/>
          </w:tcPr>
          <w:p w14:paraId="029027F5" w14:textId="2ACE8AA1" w:rsidR="006A5336" w:rsidRPr="006E4D95" w:rsidRDefault="006A5336" w:rsidP="009C5409">
            <w:pPr>
              <w:spacing w:line="360" w:lineRule="auto"/>
              <w:jc w:val="left"/>
              <w:rPr>
                <w:rFonts w:hint="eastAsia"/>
              </w:rPr>
            </w:pPr>
          </w:p>
        </w:tc>
      </w:tr>
      <w:tr w:rsidR="006A5336" w:rsidRPr="00B814FD" w14:paraId="533C90BB" w14:textId="6F59A1FD" w:rsidTr="006A5336">
        <w:trPr>
          <w:trHeight w:val="567"/>
        </w:trPr>
        <w:tc>
          <w:tcPr>
            <w:tcW w:w="704" w:type="dxa"/>
            <w:vMerge/>
            <w:vAlign w:val="center"/>
          </w:tcPr>
          <w:p w14:paraId="57775021" w14:textId="77777777" w:rsidR="006A5336" w:rsidRPr="00B814FD" w:rsidRDefault="006A5336" w:rsidP="009C5409">
            <w:pPr>
              <w:jc w:val="center"/>
              <w:rPr>
                <w:szCs w:val="21"/>
              </w:rPr>
            </w:pPr>
          </w:p>
        </w:tc>
        <w:tc>
          <w:tcPr>
            <w:tcW w:w="992" w:type="dxa"/>
            <w:vMerge/>
            <w:vAlign w:val="center"/>
          </w:tcPr>
          <w:p w14:paraId="1749DA2F" w14:textId="77777777" w:rsidR="006A5336" w:rsidRPr="00B814FD" w:rsidRDefault="006A5336" w:rsidP="009C5409">
            <w:pPr>
              <w:jc w:val="center"/>
              <w:rPr>
                <w:szCs w:val="21"/>
              </w:rPr>
            </w:pPr>
          </w:p>
        </w:tc>
        <w:tc>
          <w:tcPr>
            <w:tcW w:w="3119" w:type="dxa"/>
            <w:noWrap/>
          </w:tcPr>
          <w:p w14:paraId="0743E889" w14:textId="77777777" w:rsidR="006A5336" w:rsidRPr="00AB1668" w:rsidRDefault="006A5336" w:rsidP="009C5409">
            <w:pPr>
              <w:spacing w:line="360" w:lineRule="auto"/>
              <w:jc w:val="left"/>
              <w:rPr>
                <w:szCs w:val="21"/>
                <w:highlight w:val="yellow"/>
              </w:rPr>
            </w:pPr>
            <w:r w:rsidRPr="006E4D95">
              <w:rPr>
                <w:rFonts w:hint="eastAsia"/>
              </w:rPr>
              <w:t>1.2.1.2</w:t>
            </w:r>
            <w:r w:rsidRPr="00BE01C0">
              <w:rPr>
                <w:rFonts w:hint="eastAsia"/>
              </w:rPr>
              <w:t>面临高并发压力，需要考虑</w:t>
            </w:r>
            <w:r w:rsidRPr="00BE01C0">
              <w:rPr>
                <w:rFonts w:hint="eastAsia"/>
              </w:rPr>
              <w:t>APP</w:t>
            </w:r>
            <w:r w:rsidRPr="00BE01C0">
              <w:rPr>
                <w:rFonts w:hint="eastAsia"/>
              </w:rPr>
              <w:t>访问性能优化，要求</w:t>
            </w:r>
            <w:r w:rsidRPr="00BE01C0">
              <w:rPr>
                <w:rFonts w:hint="eastAsia"/>
              </w:rPr>
              <w:t>WiFi</w:t>
            </w:r>
            <w:r w:rsidRPr="00BE01C0">
              <w:rPr>
                <w:rFonts w:hint="eastAsia"/>
              </w:rPr>
              <w:t>网络条件下响应速度不能低于</w:t>
            </w:r>
            <w:r w:rsidRPr="00BE01C0">
              <w:rPr>
                <w:rFonts w:hint="eastAsia"/>
              </w:rPr>
              <w:t>1s</w:t>
            </w:r>
            <w:r w:rsidRPr="00BE01C0">
              <w:rPr>
                <w:rFonts w:hint="eastAsia"/>
              </w:rPr>
              <w:t>，</w:t>
            </w:r>
            <w:r w:rsidRPr="00BE01C0">
              <w:rPr>
                <w:rFonts w:hint="eastAsia"/>
              </w:rPr>
              <w:t>4G</w:t>
            </w:r>
            <w:r w:rsidRPr="00BE01C0">
              <w:rPr>
                <w:rFonts w:hint="eastAsia"/>
              </w:rPr>
              <w:t>网络情况下，访问速度不低于</w:t>
            </w:r>
            <w:r w:rsidRPr="00BE01C0">
              <w:rPr>
                <w:rFonts w:hint="eastAsia"/>
              </w:rPr>
              <w:t>2s</w:t>
            </w:r>
            <w:r w:rsidRPr="00BE01C0">
              <w:rPr>
                <w:rFonts w:hint="eastAsia"/>
              </w:rPr>
              <w:t>；支持在线并发</w:t>
            </w:r>
            <w:r w:rsidRPr="00BE01C0">
              <w:rPr>
                <w:rFonts w:hint="eastAsia"/>
              </w:rPr>
              <w:lastRenderedPageBreak/>
              <w:t>1000qps</w:t>
            </w:r>
            <w:r w:rsidRPr="006E4D95">
              <w:rPr>
                <w:rFonts w:hint="eastAsia"/>
              </w:rPr>
              <w:t>。</w:t>
            </w:r>
          </w:p>
        </w:tc>
        <w:tc>
          <w:tcPr>
            <w:tcW w:w="1162" w:type="dxa"/>
          </w:tcPr>
          <w:p w14:paraId="7398F7FF" w14:textId="77777777" w:rsidR="006A5336" w:rsidRPr="006E4D95" w:rsidRDefault="006A5336" w:rsidP="009C5409">
            <w:pPr>
              <w:spacing w:line="360" w:lineRule="auto"/>
              <w:jc w:val="left"/>
              <w:rPr>
                <w:rFonts w:hint="eastAsia"/>
              </w:rPr>
            </w:pPr>
          </w:p>
        </w:tc>
        <w:tc>
          <w:tcPr>
            <w:tcW w:w="1163" w:type="dxa"/>
          </w:tcPr>
          <w:p w14:paraId="12182744" w14:textId="77777777" w:rsidR="006A5336" w:rsidRPr="006E4D95" w:rsidRDefault="006A5336" w:rsidP="009C5409">
            <w:pPr>
              <w:spacing w:line="360" w:lineRule="auto"/>
              <w:jc w:val="left"/>
              <w:rPr>
                <w:rFonts w:hint="eastAsia"/>
              </w:rPr>
            </w:pPr>
          </w:p>
        </w:tc>
        <w:tc>
          <w:tcPr>
            <w:tcW w:w="1163" w:type="dxa"/>
          </w:tcPr>
          <w:p w14:paraId="5CA86BC2" w14:textId="02A514B5" w:rsidR="006A5336" w:rsidRPr="006E4D95" w:rsidRDefault="006A5336" w:rsidP="009C5409">
            <w:pPr>
              <w:spacing w:line="360" w:lineRule="auto"/>
              <w:jc w:val="left"/>
              <w:rPr>
                <w:rFonts w:hint="eastAsia"/>
              </w:rPr>
            </w:pPr>
          </w:p>
        </w:tc>
      </w:tr>
      <w:tr w:rsidR="006A5336" w:rsidRPr="00B814FD" w14:paraId="06013C8E" w14:textId="443AE431" w:rsidTr="006A5336">
        <w:trPr>
          <w:trHeight w:val="567"/>
        </w:trPr>
        <w:tc>
          <w:tcPr>
            <w:tcW w:w="704" w:type="dxa"/>
            <w:vMerge/>
            <w:vAlign w:val="center"/>
          </w:tcPr>
          <w:p w14:paraId="55894247" w14:textId="77777777" w:rsidR="006A5336" w:rsidRPr="00B814FD" w:rsidRDefault="006A5336" w:rsidP="009C5409">
            <w:pPr>
              <w:jc w:val="center"/>
              <w:rPr>
                <w:szCs w:val="21"/>
              </w:rPr>
            </w:pPr>
          </w:p>
        </w:tc>
        <w:tc>
          <w:tcPr>
            <w:tcW w:w="992" w:type="dxa"/>
            <w:vMerge/>
            <w:vAlign w:val="center"/>
          </w:tcPr>
          <w:p w14:paraId="0DC090A9" w14:textId="77777777" w:rsidR="006A5336" w:rsidRPr="00B814FD" w:rsidRDefault="006A5336" w:rsidP="009C5409">
            <w:pPr>
              <w:jc w:val="center"/>
              <w:rPr>
                <w:szCs w:val="21"/>
              </w:rPr>
            </w:pPr>
          </w:p>
        </w:tc>
        <w:tc>
          <w:tcPr>
            <w:tcW w:w="3119" w:type="dxa"/>
            <w:noWrap/>
          </w:tcPr>
          <w:p w14:paraId="2F7A6854" w14:textId="77777777" w:rsidR="006A5336" w:rsidRPr="00AB1668" w:rsidRDefault="006A5336" w:rsidP="009C5409">
            <w:pPr>
              <w:spacing w:line="360" w:lineRule="auto"/>
              <w:jc w:val="left"/>
              <w:rPr>
                <w:szCs w:val="21"/>
                <w:highlight w:val="yellow"/>
              </w:rPr>
            </w:pPr>
            <w:r w:rsidRPr="006E4D95">
              <w:rPr>
                <w:rFonts w:hint="eastAsia"/>
              </w:rPr>
              <w:t>1.2.1.3</w:t>
            </w:r>
            <w:r w:rsidRPr="006E4D95">
              <w:rPr>
                <w:rFonts w:hint="eastAsia"/>
              </w:rPr>
              <w:t>设备交付后，操作系统需支持自动扩展多</w:t>
            </w:r>
            <w:r w:rsidRPr="006E4D95">
              <w:rPr>
                <w:rFonts w:hint="eastAsia"/>
              </w:rPr>
              <w:t>GPU</w:t>
            </w:r>
            <w:r w:rsidRPr="006E4D95">
              <w:rPr>
                <w:rFonts w:hint="eastAsia"/>
              </w:rPr>
              <w:t>；支持交互式深度学习开发</w:t>
            </w:r>
            <w:r>
              <w:rPr>
                <w:rFonts w:hint="eastAsia"/>
              </w:rPr>
              <w:t>。</w:t>
            </w:r>
          </w:p>
        </w:tc>
        <w:tc>
          <w:tcPr>
            <w:tcW w:w="1162" w:type="dxa"/>
          </w:tcPr>
          <w:p w14:paraId="10BC5CCE" w14:textId="77777777" w:rsidR="006A5336" w:rsidRPr="006E4D95" w:rsidRDefault="006A5336" w:rsidP="009C5409">
            <w:pPr>
              <w:spacing w:line="360" w:lineRule="auto"/>
              <w:jc w:val="left"/>
              <w:rPr>
                <w:rFonts w:hint="eastAsia"/>
              </w:rPr>
            </w:pPr>
          </w:p>
        </w:tc>
        <w:tc>
          <w:tcPr>
            <w:tcW w:w="1163" w:type="dxa"/>
          </w:tcPr>
          <w:p w14:paraId="7EC6F4CD" w14:textId="77777777" w:rsidR="006A5336" w:rsidRPr="006E4D95" w:rsidRDefault="006A5336" w:rsidP="009C5409">
            <w:pPr>
              <w:spacing w:line="360" w:lineRule="auto"/>
              <w:jc w:val="left"/>
              <w:rPr>
                <w:rFonts w:hint="eastAsia"/>
              </w:rPr>
            </w:pPr>
          </w:p>
        </w:tc>
        <w:tc>
          <w:tcPr>
            <w:tcW w:w="1163" w:type="dxa"/>
          </w:tcPr>
          <w:p w14:paraId="2251092A" w14:textId="43A7286F" w:rsidR="006A5336" w:rsidRPr="006E4D95" w:rsidRDefault="006A5336" w:rsidP="009C5409">
            <w:pPr>
              <w:spacing w:line="360" w:lineRule="auto"/>
              <w:jc w:val="left"/>
              <w:rPr>
                <w:rFonts w:hint="eastAsia"/>
              </w:rPr>
            </w:pPr>
          </w:p>
        </w:tc>
      </w:tr>
      <w:tr w:rsidR="006A5336" w:rsidRPr="00B814FD" w14:paraId="3911EA87" w14:textId="19D9502D" w:rsidTr="006A5336">
        <w:trPr>
          <w:trHeight w:val="567"/>
        </w:trPr>
        <w:tc>
          <w:tcPr>
            <w:tcW w:w="704" w:type="dxa"/>
            <w:vMerge w:val="restart"/>
            <w:vAlign w:val="center"/>
          </w:tcPr>
          <w:p w14:paraId="787CC57C" w14:textId="77777777" w:rsidR="006A5336" w:rsidRPr="00B814FD" w:rsidRDefault="006A5336" w:rsidP="009C5409">
            <w:pPr>
              <w:jc w:val="center"/>
              <w:rPr>
                <w:szCs w:val="21"/>
              </w:rPr>
            </w:pPr>
            <w:r w:rsidRPr="00B814FD">
              <w:rPr>
                <w:szCs w:val="21"/>
              </w:rPr>
              <w:t>2</w:t>
            </w:r>
          </w:p>
        </w:tc>
        <w:tc>
          <w:tcPr>
            <w:tcW w:w="992" w:type="dxa"/>
            <w:vMerge w:val="restart"/>
            <w:vAlign w:val="center"/>
          </w:tcPr>
          <w:p w14:paraId="65B12533" w14:textId="77777777" w:rsidR="006A5336" w:rsidRPr="00B814FD" w:rsidRDefault="006A5336" w:rsidP="009C5409">
            <w:pPr>
              <w:jc w:val="center"/>
              <w:rPr>
                <w:szCs w:val="21"/>
              </w:rPr>
            </w:pPr>
            <w:r w:rsidRPr="00B814FD">
              <w:rPr>
                <w:szCs w:val="21"/>
              </w:rPr>
              <w:t>深度学习</w:t>
            </w:r>
            <w:r>
              <w:rPr>
                <w:rFonts w:hint="eastAsia"/>
                <w:szCs w:val="21"/>
              </w:rPr>
              <w:t>工作站</w:t>
            </w:r>
          </w:p>
        </w:tc>
        <w:tc>
          <w:tcPr>
            <w:tcW w:w="3119" w:type="dxa"/>
            <w:noWrap/>
            <w:vAlign w:val="bottom"/>
          </w:tcPr>
          <w:p w14:paraId="57ECF8CE" w14:textId="77777777" w:rsidR="006A5336" w:rsidRPr="00B814FD" w:rsidRDefault="006A5336" w:rsidP="009C5409">
            <w:pPr>
              <w:spacing w:line="360" w:lineRule="auto"/>
              <w:jc w:val="left"/>
              <w:rPr>
                <w:szCs w:val="21"/>
              </w:rPr>
            </w:pPr>
            <w:r>
              <w:rPr>
                <w:rFonts w:hint="eastAsia"/>
                <w:color w:val="000000"/>
                <w:szCs w:val="21"/>
              </w:rPr>
              <w:t>2.1</w:t>
            </w:r>
            <w:r w:rsidRPr="002F1553">
              <w:rPr>
                <w:rFonts w:ascii="宋体" w:hAnsi="宋体" w:hint="eastAsia"/>
                <w:szCs w:val="21"/>
              </w:rPr>
              <w:t>深度学习</w:t>
            </w:r>
            <w:r>
              <w:rPr>
                <w:rFonts w:ascii="宋体" w:hAnsi="宋体" w:hint="eastAsia"/>
                <w:szCs w:val="21"/>
              </w:rPr>
              <w:t>工作站</w:t>
            </w:r>
            <w:r w:rsidRPr="002F1553">
              <w:rPr>
                <w:rFonts w:ascii="宋体" w:hAnsi="宋体" w:hint="eastAsia"/>
                <w:szCs w:val="21"/>
              </w:rPr>
              <w:t>主机</w:t>
            </w:r>
            <w:r>
              <w:rPr>
                <w:rFonts w:ascii="宋体" w:hAnsi="宋体" w:hint="eastAsia"/>
                <w:szCs w:val="21"/>
              </w:rPr>
              <w:t>：</w:t>
            </w:r>
          </w:p>
        </w:tc>
        <w:tc>
          <w:tcPr>
            <w:tcW w:w="1162" w:type="dxa"/>
          </w:tcPr>
          <w:p w14:paraId="4A0CED5D" w14:textId="77777777" w:rsidR="006A5336" w:rsidRDefault="006A5336" w:rsidP="009C5409">
            <w:pPr>
              <w:spacing w:line="360" w:lineRule="auto"/>
              <w:jc w:val="left"/>
              <w:rPr>
                <w:rFonts w:hint="eastAsia"/>
                <w:color w:val="000000"/>
                <w:szCs w:val="21"/>
              </w:rPr>
            </w:pPr>
          </w:p>
        </w:tc>
        <w:tc>
          <w:tcPr>
            <w:tcW w:w="1163" w:type="dxa"/>
          </w:tcPr>
          <w:p w14:paraId="6D1D0856" w14:textId="77777777" w:rsidR="006A5336" w:rsidRDefault="006A5336" w:rsidP="009C5409">
            <w:pPr>
              <w:spacing w:line="360" w:lineRule="auto"/>
              <w:jc w:val="left"/>
              <w:rPr>
                <w:rFonts w:hint="eastAsia"/>
                <w:color w:val="000000"/>
                <w:szCs w:val="21"/>
              </w:rPr>
            </w:pPr>
          </w:p>
        </w:tc>
        <w:tc>
          <w:tcPr>
            <w:tcW w:w="1163" w:type="dxa"/>
          </w:tcPr>
          <w:p w14:paraId="40E57F80" w14:textId="31AA4B71" w:rsidR="006A5336" w:rsidRDefault="006A5336" w:rsidP="009C5409">
            <w:pPr>
              <w:spacing w:line="360" w:lineRule="auto"/>
              <w:jc w:val="left"/>
              <w:rPr>
                <w:rFonts w:hint="eastAsia"/>
                <w:color w:val="000000"/>
                <w:szCs w:val="21"/>
              </w:rPr>
            </w:pPr>
          </w:p>
        </w:tc>
      </w:tr>
      <w:tr w:rsidR="006A5336" w:rsidRPr="00B814FD" w14:paraId="75BD450E" w14:textId="3F593155" w:rsidTr="006A5336">
        <w:trPr>
          <w:trHeight w:val="567"/>
        </w:trPr>
        <w:tc>
          <w:tcPr>
            <w:tcW w:w="704" w:type="dxa"/>
            <w:vMerge/>
            <w:vAlign w:val="center"/>
          </w:tcPr>
          <w:p w14:paraId="7F5F01E6" w14:textId="77777777" w:rsidR="006A5336" w:rsidRPr="00B814FD" w:rsidRDefault="006A5336" w:rsidP="009C5409">
            <w:pPr>
              <w:jc w:val="center"/>
              <w:rPr>
                <w:szCs w:val="21"/>
              </w:rPr>
            </w:pPr>
          </w:p>
        </w:tc>
        <w:tc>
          <w:tcPr>
            <w:tcW w:w="992" w:type="dxa"/>
            <w:vMerge/>
            <w:vAlign w:val="center"/>
          </w:tcPr>
          <w:p w14:paraId="7AD8D1FB" w14:textId="77777777" w:rsidR="006A5336" w:rsidRPr="00B814FD" w:rsidRDefault="006A5336" w:rsidP="009C5409">
            <w:pPr>
              <w:jc w:val="center"/>
              <w:rPr>
                <w:szCs w:val="21"/>
              </w:rPr>
            </w:pPr>
          </w:p>
        </w:tc>
        <w:tc>
          <w:tcPr>
            <w:tcW w:w="3119" w:type="dxa"/>
            <w:noWrap/>
            <w:vAlign w:val="bottom"/>
          </w:tcPr>
          <w:p w14:paraId="6AFC8D15" w14:textId="77777777" w:rsidR="006A5336" w:rsidRPr="00B814FD" w:rsidRDefault="006A5336" w:rsidP="009C5409">
            <w:pPr>
              <w:spacing w:line="360" w:lineRule="auto"/>
              <w:jc w:val="left"/>
              <w:rPr>
                <w:szCs w:val="21"/>
              </w:rPr>
            </w:pPr>
            <w:r w:rsidRPr="00B814FD">
              <w:rPr>
                <w:color w:val="000000"/>
                <w:szCs w:val="21"/>
              </w:rPr>
              <w:t>2.1</w:t>
            </w:r>
            <w:r>
              <w:rPr>
                <w:color w:val="000000"/>
                <w:szCs w:val="21"/>
              </w:rPr>
              <w:t>.1</w:t>
            </w:r>
            <w:r w:rsidRPr="00B814FD">
              <w:rPr>
                <w:color w:val="000000"/>
                <w:szCs w:val="21"/>
              </w:rPr>
              <w:t xml:space="preserve"> </w:t>
            </w:r>
            <w:r w:rsidRPr="00B814FD">
              <w:rPr>
                <w:color w:val="000000"/>
                <w:szCs w:val="21"/>
              </w:rPr>
              <w:t>设备安装要求：标准机架式设备</w:t>
            </w:r>
            <w:r>
              <w:rPr>
                <w:rFonts w:hint="eastAsia"/>
                <w:color w:val="000000"/>
                <w:szCs w:val="21"/>
              </w:rPr>
              <w:t>。</w:t>
            </w:r>
          </w:p>
        </w:tc>
        <w:tc>
          <w:tcPr>
            <w:tcW w:w="1162" w:type="dxa"/>
          </w:tcPr>
          <w:p w14:paraId="6F0E8EB8" w14:textId="77777777" w:rsidR="006A5336" w:rsidRPr="00B814FD" w:rsidRDefault="006A5336" w:rsidP="009C5409">
            <w:pPr>
              <w:spacing w:line="360" w:lineRule="auto"/>
              <w:jc w:val="left"/>
              <w:rPr>
                <w:color w:val="000000"/>
                <w:szCs w:val="21"/>
              </w:rPr>
            </w:pPr>
          </w:p>
        </w:tc>
        <w:tc>
          <w:tcPr>
            <w:tcW w:w="1163" w:type="dxa"/>
          </w:tcPr>
          <w:p w14:paraId="5D358E3B" w14:textId="77777777" w:rsidR="006A5336" w:rsidRPr="00B814FD" w:rsidRDefault="006A5336" w:rsidP="009C5409">
            <w:pPr>
              <w:spacing w:line="360" w:lineRule="auto"/>
              <w:jc w:val="left"/>
              <w:rPr>
                <w:color w:val="000000"/>
                <w:szCs w:val="21"/>
              </w:rPr>
            </w:pPr>
          </w:p>
        </w:tc>
        <w:tc>
          <w:tcPr>
            <w:tcW w:w="1163" w:type="dxa"/>
          </w:tcPr>
          <w:p w14:paraId="5BC66FEE" w14:textId="0DD5C6BA" w:rsidR="006A5336" w:rsidRPr="00B814FD" w:rsidRDefault="006A5336" w:rsidP="009C5409">
            <w:pPr>
              <w:spacing w:line="360" w:lineRule="auto"/>
              <w:jc w:val="left"/>
              <w:rPr>
                <w:color w:val="000000"/>
                <w:szCs w:val="21"/>
              </w:rPr>
            </w:pPr>
          </w:p>
        </w:tc>
      </w:tr>
      <w:tr w:rsidR="006A5336" w:rsidRPr="00B814FD" w14:paraId="37AAA09F" w14:textId="66C0E66F" w:rsidTr="006A5336">
        <w:trPr>
          <w:trHeight w:val="567"/>
        </w:trPr>
        <w:tc>
          <w:tcPr>
            <w:tcW w:w="704" w:type="dxa"/>
            <w:vMerge/>
            <w:vAlign w:val="center"/>
          </w:tcPr>
          <w:p w14:paraId="790F0F9C" w14:textId="77777777" w:rsidR="006A5336" w:rsidRPr="00B814FD" w:rsidRDefault="006A5336" w:rsidP="009C5409">
            <w:pPr>
              <w:jc w:val="center"/>
              <w:rPr>
                <w:szCs w:val="21"/>
              </w:rPr>
            </w:pPr>
          </w:p>
        </w:tc>
        <w:tc>
          <w:tcPr>
            <w:tcW w:w="992" w:type="dxa"/>
            <w:vMerge/>
            <w:vAlign w:val="center"/>
          </w:tcPr>
          <w:p w14:paraId="51D6D8AB" w14:textId="77777777" w:rsidR="006A5336" w:rsidRPr="00B814FD" w:rsidRDefault="006A5336" w:rsidP="009C5409">
            <w:pPr>
              <w:jc w:val="center"/>
              <w:rPr>
                <w:szCs w:val="21"/>
              </w:rPr>
            </w:pPr>
          </w:p>
        </w:tc>
        <w:tc>
          <w:tcPr>
            <w:tcW w:w="3119" w:type="dxa"/>
            <w:noWrap/>
            <w:vAlign w:val="bottom"/>
          </w:tcPr>
          <w:p w14:paraId="3A4301D8"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2 </w:t>
            </w:r>
            <w:r w:rsidRPr="00B814FD">
              <w:rPr>
                <w:color w:val="000000"/>
                <w:szCs w:val="21"/>
              </w:rPr>
              <w:t>设备主板要求：</w:t>
            </w:r>
          </w:p>
        </w:tc>
        <w:tc>
          <w:tcPr>
            <w:tcW w:w="1162" w:type="dxa"/>
          </w:tcPr>
          <w:p w14:paraId="5E71EAAE" w14:textId="77777777" w:rsidR="006A5336" w:rsidRPr="00B814FD" w:rsidRDefault="006A5336" w:rsidP="009C5409">
            <w:pPr>
              <w:spacing w:line="360" w:lineRule="auto"/>
              <w:jc w:val="left"/>
              <w:rPr>
                <w:color w:val="000000"/>
                <w:szCs w:val="21"/>
              </w:rPr>
            </w:pPr>
          </w:p>
        </w:tc>
        <w:tc>
          <w:tcPr>
            <w:tcW w:w="1163" w:type="dxa"/>
          </w:tcPr>
          <w:p w14:paraId="5979880D" w14:textId="77777777" w:rsidR="006A5336" w:rsidRPr="00B814FD" w:rsidRDefault="006A5336" w:rsidP="009C5409">
            <w:pPr>
              <w:spacing w:line="360" w:lineRule="auto"/>
              <w:jc w:val="left"/>
              <w:rPr>
                <w:color w:val="000000"/>
                <w:szCs w:val="21"/>
              </w:rPr>
            </w:pPr>
          </w:p>
        </w:tc>
        <w:tc>
          <w:tcPr>
            <w:tcW w:w="1163" w:type="dxa"/>
          </w:tcPr>
          <w:p w14:paraId="11551C86" w14:textId="6A9E6445" w:rsidR="006A5336" w:rsidRPr="00B814FD" w:rsidRDefault="006A5336" w:rsidP="009C5409">
            <w:pPr>
              <w:spacing w:line="360" w:lineRule="auto"/>
              <w:jc w:val="left"/>
              <w:rPr>
                <w:color w:val="000000"/>
                <w:szCs w:val="21"/>
              </w:rPr>
            </w:pPr>
          </w:p>
        </w:tc>
      </w:tr>
      <w:tr w:rsidR="006A5336" w:rsidRPr="00B814FD" w14:paraId="56EA05FC" w14:textId="0933FF40" w:rsidTr="006A5336">
        <w:trPr>
          <w:trHeight w:val="567"/>
        </w:trPr>
        <w:tc>
          <w:tcPr>
            <w:tcW w:w="704" w:type="dxa"/>
            <w:vMerge/>
            <w:vAlign w:val="center"/>
          </w:tcPr>
          <w:p w14:paraId="27E0D5D8" w14:textId="77777777" w:rsidR="006A5336" w:rsidRPr="00B814FD" w:rsidRDefault="006A5336" w:rsidP="009C5409">
            <w:pPr>
              <w:jc w:val="center"/>
              <w:rPr>
                <w:szCs w:val="21"/>
              </w:rPr>
            </w:pPr>
          </w:p>
        </w:tc>
        <w:tc>
          <w:tcPr>
            <w:tcW w:w="992" w:type="dxa"/>
            <w:vMerge/>
            <w:vAlign w:val="center"/>
          </w:tcPr>
          <w:p w14:paraId="77789063" w14:textId="77777777" w:rsidR="006A5336" w:rsidRPr="00B814FD" w:rsidRDefault="006A5336" w:rsidP="009C5409">
            <w:pPr>
              <w:jc w:val="center"/>
              <w:rPr>
                <w:szCs w:val="21"/>
              </w:rPr>
            </w:pPr>
          </w:p>
        </w:tc>
        <w:tc>
          <w:tcPr>
            <w:tcW w:w="3119" w:type="dxa"/>
            <w:noWrap/>
            <w:vAlign w:val="center"/>
          </w:tcPr>
          <w:p w14:paraId="67482CC2" w14:textId="77777777" w:rsidR="006A5336" w:rsidRPr="00B814FD" w:rsidRDefault="006A5336" w:rsidP="009C5409">
            <w:pPr>
              <w:jc w:val="left"/>
              <w:rPr>
                <w:szCs w:val="21"/>
              </w:rPr>
            </w:pPr>
            <w:r w:rsidRPr="00F0200A">
              <w:rPr>
                <w:rFonts w:hint="eastAsia"/>
              </w:rPr>
              <w:t>2.1.2.1 CPU</w:t>
            </w:r>
            <w:r w:rsidRPr="00F0200A">
              <w:rPr>
                <w:rFonts w:hint="eastAsia"/>
              </w:rPr>
              <w:t>接口数量：最少支持</w:t>
            </w:r>
            <w:r w:rsidRPr="00F0200A">
              <w:rPr>
                <w:rFonts w:hint="eastAsia"/>
              </w:rPr>
              <w:t>2</w:t>
            </w:r>
            <w:r w:rsidRPr="00F0200A">
              <w:rPr>
                <w:rFonts w:hint="eastAsia"/>
              </w:rPr>
              <w:t>颗</w:t>
            </w:r>
            <w:r w:rsidRPr="00F0200A">
              <w:rPr>
                <w:rFonts w:hint="eastAsia"/>
              </w:rPr>
              <w:t xml:space="preserve">Intel </w:t>
            </w:r>
            <w:r w:rsidRPr="00F0200A">
              <w:rPr>
                <w:rFonts w:hint="eastAsia"/>
              </w:rPr>
              <w:t>至强第四代</w:t>
            </w:r>
            <w:r w:rsidRPr="00F0200A">
              <w:rPr>
                <w:rFonts w:hint="eastAsia"/>
              </w:rPr>
              <w:t>CPU</w:t>
            </w:r>
            <w:r w:rsidRPr="00F0200A">
              <w:rPr>
                <w:rFonts w:hint="eastAsia"/>
              </w:rPr>
              <w:t>。</w:t>
            </w:r>
          </w:p>
        </w:tc>
        <w:tc>
          <w:tcPr>
            <w:tcW w:w="1162" w:type="dxa"/>
          </w:tcPr>
          <w:p w14:paraId="16CFF4AE" w14:textId="77777777" w:rsidR="006A5336" w:rsidRPr="00F0200A" w:rsidRDefault="006A5336" w:rsidP="009C5409">
            <w:pPr>
              <w:jc w:val="left"/>
              <w:rPr>
                <w:rFonts w:hint="eastAsia"/>
              </w:rPr>
            </w:pPr>
          </w:p>
        </w:tc>
        <w:tc>
          <w:tcPr>
            <w:tcW w:w="1163" w:type="dxa"/>
          </w:tcPr>
          <w:p w14:paraId="16028E71" w14:textId="77777777" w:rsidR="006A5336" w:rsidRPr="00F0200A" w:rsidRDefault="006A5336" w:rsidP="009C5409">
            <w:pPr>
              <w:jc w:val="left"/>
              <w:rPr>
                <w:rFonts w:hint="eastAsia"/>
              </w:rPr>
            </w:pPr>
          </w:p>
        </w:tc>
        <w:tc>
          <w:tcPr>
            <w:tcW w:w="1163" w:type="dxa"/>
          </w:tcPr>
          <w:p w14:paraId="2AD3E111" w14:textId="26654486" w:rsidR="006A5336" w:rsidRPr="00F0200A" w:rsidRDefault="006A5336" w:rsidP="009C5409">
            <w:pPr>
              <w:jc w:val="left"/>
              <w:rPr>
                <w:rFonts w:hint="eastAsia"/>
              </w:rPr>
            </w:pPr>
          </w:p>
        </w:tc>
      </w:tr>
      <w:tr w:rsidR="006A5336" w:rsidRPr="00B814FD" w14:paraId="3D3395D2" w14:textId="1D6E001A" w:rsidTr="006A5336">
        <w:trPr>
          <w:trHeight w:val="567"/>
        </w:trPr>
        <w:tc>
          <w:tcPr>
            <w:tcW w:w="704" w:type="dxa"/>
            <w:vMerge/>
            <w:vAlign w:val="center"/>
          </w:tcPr>
          <w:p w14:paraId="6AF489E2" w14:textId="77777777" w:rsidR="006A5336" w:rsidRPr="00B814FD" w:rsidRDefault="006A5336" w:rsidP="009C5409">
            <w:pPr>
              <w:jc w:val="center"/>
              <w:rPr>
                <w:szCs w:val="21"/>
              </w:rPr>
            </w:pPr>
          </w:p>
        </w:tc>
        <w:tc>
          <w:tcPr>
            <w:tcW w:w="992" w:type="dxa"/>
            <w:vMerge/>
            <w:vAlign w:val="center"/>
          </w:tcPr>
          <w:p w14:paraId="425A8E2D" w14:textId="77777777" w:rsidR="006A5336" w:rsidRPr="00B814FD" w:rsidRDefault="006A5336" w:rsidP="009C5409">
            <w:pPr>
              <w:jc w:val="center"/>
              <w:rPr>
                <w:szCs w:val="21"/>
              </w:rPr>
            </w:pPr>
          </w:p>
        </w:tc>
        <w:tc>
          <w:tcPr>
            <w:tcW w:w="3119" w:type="dxa"/>
            <w:noWrap/>
          </w:tcPr>
          <w:p w14:paraId="270D1D8E" w14:textId="77777777" w:rsidR="006A5336" w:rsidRPr="00B814FD" w:rsidRDefault="006A5336" w:rsidP="009C5409">
            <w:pPr>
              <w:spacing w:line="360" w:lineRule="auto"/>
              <w:jc w:val="left"/>
              <w:rPr>
                <w:szCs w:val="21"/>
              </w:rPr>
            </w:pPr>
            <w:r w:rsidRPr="00F0200A">
              <w:rPr>
                <w:rFonts w:hint="eastAsia"/>
              </w:rPr>
              <w:t>2.</w:t>
            </w:r>
            <w:r>
              <w:t>1.</w:t>
            </w:r>
            <w:r w:rsidRPr="00F0200A">
              <w:rPr>
                <w:rFonts w:hint="eastAsia"/>
              </w:rPr>
              <w:t xml:space="preserve">2.2 </w:t>
            </w:r>
            <w:r w:rsidRPr="00F0200A">
              <w:rPr>
                <w:rFonts w:hint="eastAsia"/>
              </w:rPr>
              <w:t>内存接口数量：最少支持</w:t>
            </w:r>
            <w:r w:rsidRPr="00F0200A">
              <w:rPr>
                <w:rFonts w:hint="eastAsia"/>
              </w:rPr>
              <w:t>8</w:t>
            </w:r>
            <w:r w:rsidRPr="00F0200A">
              <w:rPr>
                <w:rFonts w:hint="eastAsia"/>
              </w:rPr>
              <w:t>个</w:t>
            </w:r>
            <w:r w:rsidRPr="00F0200A">
              <w:rPr>
                <w:rFonts w:hint="eastAsia"/>
              </w:rPr>
              <w:t>DDR4</w:t>
            </w:r>
            <w:r w:rsidRPr="00F0200A">
              <w:rPr>
                <w:rFonts w:hint="eastAsia"/>
              </w:rPr>
              <w:t>内存标准接口，</w:t>
            </w:r>
            <w:r w:rsidRPr="00F95DC1">
              <w:rPr>
                <w:rFonts w:hint="eastAsia"/>
              </w:rPr>
              <w:t>内存运行速率不少于</w:t>
            </w:r>
            <w:r w:rsidRPr="00F95DC1">
              <w:rPr>
                <w:rFonts w:hint="eastAsia"/>
              </w:rPr>
              <w:t>2400MHz</w:t>
            </w:r>
            <w:r w:rsidRPr="00F0200A">
              <w:rPr>
                <w:rFonts w:hint="eastAsia"/>
              </w:rPr>
              <w:t>。</w:t>
            </w:r>
          </w:p>
        </w:tc>
        <w:tc>
          <w:tcPr>
            <w:tcW w:w="1162" w:type="dxa"/>
          </w:tcPr>
          <w:p w14:paraId="3A41A31D" w14:textId="77777777" w:rsidR="006A5336" w:rsidRPr="00F0200A" w:rsidRDefault="006A5336" w:rsidP="009C5409">
            <w:pPr>
              <w:spacing w:line="360" w:lineRule="auto"/>
              <w:jc w:val="left"/>
              <w:rPr>
                <w:rFonts w:hint="eastAsia"/>
              </w:rPr>
            </w:pPr>
          </w:p>
        </w:tc>
        <w:tc>
          <w:tcPr>
            <w:tcW w:w="1163" w:type="dxa"/>
          </w:tcPr>
          <w:p w14:paraId="78667D99" w14:textId="77777777" w:rsidR="006A5336" w:rsidRPr="00F0200A" w:rsidRDefault="006A5336" w:rsidP="009C5409">
            <w:pPr>
              <w:spacing w:line="360" w:lineRule="auto"/>
              <w:jc w:val="left"/>
              <w:rPr>
                <w:rFonts w:hint="eastAsia"/>
              </w:rPr>
            </w:pPr>
          </w:p>
        </w:tc>
        <w:tc>
          <w:tcPr>
            <w:tcW w:w="1163" w:type="dxa"/>
          </w:tcPr>
          <w:p w14:paraId="20069E65" w14:textId="7B1F3CA5" w:rsidR="006A5336" w:rsidRPr="00F0200A" w:rsidRDefault="006A5336" w:rsidP="009C5409">
            <w:pPr>
              <w:spacing w:line="360" w:lineRule="auto"/>
              <w:jc w:val="left"/>
              <w:rPr>
                <w:rFonts w:hint="eastAsia"/>
              </w:rPr>
            </w:pPr>
          </w:p>
        </w:tc>
      </w:tr>
      <w:tr w:rsidR="006A5336" w:rsidRPr="00B814FD" w14:paraId="7E72B1F3" w14:textId="38F73DF7" w:rsidTr="006A5336">
        <w:trPr>
          <w:trHeight w:val="567"/>
        </w:trPr>
        <w:tc>
          <w:tcPr>
            <w:tcW w:w="704" w:type="dxa"/>
            <w:vMerge/>
            <w:vAlign w:val="center"/>
          </w:tcPr>
          <w:p w14:paraId="7F076CD5" w14:textId="77777777" w:rsidR="006A5336" w:rsidRPr="00B814FD" w:rsidRDefault="006A5336" w:rsidP="009C5409">
            <w:pPr>
              <w:jc w:val="center"/>
              <w:rPr>
                <w:szCs w:val="21"/>
              </w:rPr>
            </w:pPr>
          </w:p>
        </w:tc>
        <w:tc>
          <w:tcPr>
            <w:tcW w:w="992" w:type="dxa"/>
            <w:vMerge/>
            <w:vAlign w:val="center"/>
          </w:tcPr>
          <w:p w14:paraId="5AE71586" w14:textId="77777777" w:rsidR="006A5336" w:rsidRPr="00B814FD" w:rsidRDefault="006A5336" w:rsidP="009C5409">
            <w:pPr>
              <w:jc w:val="center"/>
              <w:rPr>
                <w:szCs w:val="21"/>
              </w:rPr>
            </w:pPr>
          </w:p>
        </w:tc>
        <w:tc>
          <w:tcPr>
            <w:tcW w:w="3119" w:type="dxa"/>
            <w:noWrap/>
          </w:tcPr>
          <w:p w14:paraId="6E31901E" w14:textId="77777777" w:rsidR="006A5336" w:rsidRPr="00B814FD" w:rsidRDefault="006A5336" w:rsidP="009C5409">
            <w:pPr>
              <w:spacing w:line="360" w:lineRule="auto"/>
              <w:jc w:val="left"/>
              <w:rPr>
                <w:szCs w:val="21"/>
              </w:rPr>
            </w:pPr>
            <w:r w:rsidRPr="00F0200A">
              <w:rPr>
                <w:rFonts w:hint="eastAsia"/>
              </w:rPr>
              <w:t xml:space="preserve">2.1.2.3 </w:t>
            </w:r>
            <w:r w:rsidRPr="00F95DC1">
              <w:rPr>
                <w:rFonts w:hint="eastAsia"/>
              </w:rPr>
              <w:t>PCI-E</w:t>
            </w:r>
            <w:r w:rsidRPr="00F95DC1">
              <w:rPr>
                <w:rFonts w:hint="eastAsia"/>
              </w:rPr>
              <w:t>接口数量：至少</w:t>
            </w:r>
            <w:r w:rsidRPr="00F95DC1">
              <w:rPr>
                <w:rFonts w:hint="eastAsia"/>
              </w:rPr>
              <w:t xml:space="preserve"> 4</w:t>
            </w:r>
            <w:r w:rsidRPr="00F95DC1">
              <w:rPr>
                <w:rFonts w:hint="eastAsia"/>
              </w:rPr>
              <w:t>个</w:t>
            </w:r>
            <w:r w:rsidRPr="00F95DC1">
              <w:rPr>
                <w:rFonts w:hint="eastAsia"/>
              </w:rPr>
              <w:t>(x16) PCI-E3.0</w:t>
            </w:r>
            <w:r w:rsidRPr="00F95DC1">
              <w:rPr>
                <w:rFonts w:hint="eastAsia"/>
              </w:rPr>
              <w:t>；至少</w:t>
            </w:r>
            <w:r w:rsidRPr="00F95DC1">
              <w:rPr>
                <w:rFonts w:hint="eastAsia"/>
              </w:rPr>
              <w:t xml:space="preserve"> 2</w:t>
            </w:r>
            <w:r w:rsidRPr="00F95DC1">
              <w:rPr>
                <w:rFonts w:hint="eastAsia"/>
              </w:rPr>
              <w:t>个</w:t>
            </w:r>
            <w:r w:rsidRPr="00F95DC1">
              <w:rPr>
                <w:rFonts w:hint="eastAsia"/>
              </w:rPr>
              <w:t xml:space="preserve"> PCI-E 3.0 x8 (1</w:t>
            </w:r>
            <w:r w:rsidRPr="00F95DC1">
              <w:rPr>
                <w:rFonts w:hint="eastAsia"/>
              </w:rPr>
              <w:t>个</w:t>
            </w:r>
            <w:r w:rsidRPr="00F95DC1">
              <w:rPr>
                <w:rFonts w:hint="eastAsia"/>
              </w:rPr>
              <w:t xml:space="preserve"> x16 </w:t>
            </w:r>
            <w:r w:rsidRPr="00F95DC1">
              <w:rPr>
                <w:rFonts w:hint="eastAsia"/>
              </w:rPr>
              <w:t>插槽</w:t>
            </w:r>
            <w:r w:rsidRPr="00F95DC1">
              <w:rPr>
                <w:rFonts w:hint="eastAsia"/>
              </w:rPr>
              <w:t xml:space="preserve">) </w:t>
            </w:r>
            <w:r w:rsidRPr="00F95DC1">
              <w:rPr>
                <w:rFonts w:hint="eastAsia"/>
              </w:rPr>
              <w:t>支持</w:t>
            </w:r>
            <w:r w:rsidRPr="00F95DC1">
              <w:rPr>
                <w:rFonts w:hint="eastAsia"/>
              </w:rPr>
              <w:t xml:space="preserve"> Thunderbolt 2.0 </w:t>
            </w:r>
            <w:r w:rsidRPr="00F95DC1">
              <w:rPr>
                <w:rFonts w:hint="eastAsia"/>
              </w:rPr>
              <w:t>适配卡；至少</w:t>
            </w:r>
            <w:r w:rsidRPr="00F95DC1">
              <w:rPr>
                <w:rFonts w:hint="eastAsia"/>
              </w:rPr>
              <w:t xml:space="preserve"> 1</w:t>
            </w:r>
            <w:r w:rsidRPr="00F95DC1">
              <w:rPr>
                <w:rFonts w:hint="eastAsia"/>
              </w:rPr>
              <w:t>个</w:t>
            </w:r>
            <w:r w:rsidRPr="00F95DC1">
              <w:rPr>
                <w:rFonts w:hint="eastAsia"/>
              </w:rPr>
              <w:t xml:space="preserve"> PCI-E 2.0 x4 (x8 </w:t>
            </w:r>
            <w:r w:rsidRPr="00F95DC1">
              <w:rPr>
                <w:rFonts w:hint="eastAsia"/>
              </w:rPr>
              <w:t>插槽</w:t>
            </w:r>
            <w:r w:rsidRPr="00F95DC1">
              <w:rPr>
                <w:rFonts w:hint="eastAsia"/>
              </w:rPr>
              <w:t>)</w:t>
            </w:r>
            <w:r w:rsidRPr="00F95DC1">
              <w:rPr>
                <w:rFonts w:hint="eastAsia"/>
              </w:rPr>
              <w:t>；支持</w:t>
            </w:r>
            <w:r w:rsidRPr="00F95DC1">
              <w:rPr>
                <w:rFonts w:hint="eastAsia"/>
              </w:rPr>
              <w:t>4xTesla &amp; Quadro</w:t>
            </w:r>
            <w:r w:rsidRPr="00F95DC1">
              <w:rPr>
                <w:rFonts w:hint="eastAsia"/>
              </w:rPr>
              <w:t>系列</w:t>
            </w:r>
            <w:r w:rsidRPr="00F95DC1">
              <w:rPr>
                <w:rFonts w:hint="eastAsia"/>
              </w:rPr>
              <w:t>GPU</w:t>
            </w:r>
            <w:r w:rsidRPr="00F95DC1">
              <w:rPr>
                <w:rFonts w:hint="eastAsia"/>
              </w:rPr>
              <w:t>卡。</w:t>
            </w:r>
          </w:p>
        </w:tc>
        <w:tc>
          <w:tcPr>
            <w:tcW w:w="1162" w:type="dxa"/>
          </w:tcPr>
          <w:p w14:paraId="4BF44D13" w14:textId="77777777" w:rsidR="006A5336" w:rsidRPr="00F0200A" w:rsidRDefault="006A5336" w:rsidP="009C5409">
            <w:pPr>
              <w:spacing w:line="360" w:lineRule="auto"/>
              <w:jc w:val="left"/>
              <w:rPr>
                <w:rFonts w:hint="eastAsia"/>
              </w:rPr>
            </w:pPr>
          </w:p>
        </w:tc>
        <w:tc>
          <w:tcPr>
            <w:tcW w:w="1163" w:type="dxa"/>
          </w:tcPr>
          <w:p w14:paraId="429FE956" w14:textId="77777777" w:rsidR="006A5336" w:rsidRPr="00F0200A" w:rsidRDefault="006A5336" w:rsidP="009C5409">
            <w:pPr>
              <w:spacing w:line="360" w:lineRule="auto"/>
              <w:jc w:val="left"/>
              <w:rPr>
                <w:rFonts w:hint="eastAsia"/>
              </w:rPr>
            </w:pPr>
          </w:p>
        </w:tc>
        <w:tc>
          <w:tcPr>
            <w:tcW w:w="1163" w:type="dxa"/>
          </w:tcPr>
          <w:p w14:paraId="00110C31" w14:textId="0EED59EF" w:rsidR="006A5336" w:rsidRPr="00F0200A" w:rsidRDefault="006A5336" w:rsidP="009C5409">
            <w:pPr>
              <w:spacing w:line="360" w:lineRule="auto"/>
              <w:jc w:val="left"/>
              <w:rPr>
                <w:rFonts w:hint="eastAsia"/>
              </w:rPr>
            </w:pPr>
          </w:p>
        </w:tc>
      </w:tr>
      <w:tr w:rsidR="006A5336" w:rsidRPr="00B814FD" w14:paraId="501AA0AE" w14:textId="290D7703" w:rsidTr="006A5336">
        <w:trPr>
          <w:trHeight w:val="567"/>
        </w:trPr>
        <w:tc>
          <w:tcPr>
            <w:tcW w:w="704" w:type="dxa"/>
            <w:vMerge/>
            <w:vAlign w:val="center"/>
          </w:tcPr>
          <w:p w14:paraId="1121BC94" w14:textId="77777777" w:rsidR="006A5336" w:rsidRPr="00B814FD" w:rsidRDefault="006A5336" w:rsidP="009C5409">
            <w:pPr>
              <w:jc w:val="center"/>
              <w:rPr>
                <w:szCs w:val="21"/>
              </w:rPr>
            </w:pPr>
          </w:p>
        </w:tc>
        <w:tc>
          <w:tcPr>
            <w:tcW w:w="992" w:type="dxa"/>
            <w:vMerge/>
            <w:vAlign w:val="center"/>
          </w:tcPr>
          <w:p w14:paraId="564C32A3" w14:textId="77777777" w:rsidR="006A5336" w:rsidRPr="00B814FD" w:rsidRDefault="006A5336" w:rsidP="009C5409">
            <w:pPr>
              <w:jc w:val="center"/>
              <w:rPr>
                <w:szCs w:val="21"/>
              </w:rPr>
            </w:pPr>
          </w:p>
        </w:tc>
        <w:tc>
          <w:tcPr>
            <w:tcW w:w="3119" w:type="dxa"/>
            <w:noWrap/>
          </w:tcPr>
          <w:p w14:paraId="443F6BE2" w14:textId="77777777" w:rsidR="006A5336" w:rsidRPr="00B814FD" w:rsidRDefault="006A5336" w:rsidP="009C5409">
            <w:pPr>
              <w:spacing w:line="360" w:lineRule="auto"/>
              <w:jc w:val="left"/>
              <w:rPr>
                <w:szCs w:val="21"/>
              </w:rPr>
            </w:pPr>
            <w:r w:rsidRPr="00F0200A">
              <w:rPr>
                <w:rFonts w:hint="eastAsia"/>
              </w:rPr>
              <w:t>2.1.2.4</w:t>
            </w:r>
            <w:r w:rsidRPr="00F95DC1">
              <w:rPr>
                <w:rFonts w:hint="eastAsia"/>
              </w:rPr>
              <w:t>其他接口：前：至少</w:t>
            </w:r>
            <w:r w:rsidRPr="00F95DC1">
              <w:rPr>
                <w:rFonts w:hint="eastAsia"/>
              </w:rPr>
              <w:t xml:space="preserve"> 2</w:t>
            </w:r>
            <w:r w:rsidRPr="00F95DC1">
              <w:rPr>
                <w:rFonts w:hint="eastAsia"/>
              </w:rPr>
              <w:t>个</w:t>
            </w:r>
            <w:r w:rsidRPr="00F95DC1">
              <w:rPr>
                <w:rFonts w:hint="eastAsia"/>
              </w:rPr>
              <w:t xml:space="preserve"> USB 2.0 </w:t>
            </w:r>
            <w:r w:rsidRPr="00F95DC1">
              <w:rPr>
                <w:rFonts w:hint="eastAsia"/>
              </w:rPr>
              <w:t>；后：至少</w:t>
            </w:r>
            <w:r w:rsidRPr="00F95DC1">
              <w:rPr>
                <w:rFonts w:hint="eastAsia"/>
              </w:rPr>
              <w:t xml:space="preserve"> 2</w:t>
            </w:r>
            <w:r w:rsidRPr="00F95DC1">
              <w:rPr>
                <w:rFonts w:hint="eastAsia"/>
              </w:rPr>
              <w:t>个</w:t>
            </w:r>
            <w:r w:rsidRPr="00F95DC1">
              <w:rPr>
                <w:rFonts w:hint="eastAsia"/>
              </w:rPr>
              <w:t xml:space="preserve"> USB 2.0</w:t>
            </w:r>
            <w:r w:rsidRPr="00F95DC1">
              <w:rPr>
                <w:rFonts w:hint="eastAsia"/>
              </w:rPr>
              <w:t>；至少</w:t>
            </w:r>
            <w:r w:rsidRPr="00F95DC1">
              <w:rPr>
                <w:rFonts w:hint="eastAsia"/>
              </w:rPr>
              <w:t xml:space="preserve"> 4</w:t>
            </w:r>
            <w:r w:rsidRPr="00F95DC1">
              <w:rPr>
                <w:rFonts w:hint="eastAsia"/>
              </w:rPr>
              <w:t>个</w:t>
            </w:r>
            <w:r w:rsidRPr="00F95DC1">
              <w:rPr>
                <w:rFonts w:hint="eastAsia"/>
              </w:rPr>
              <w:t xml:space="preserve"> USB 3.0 </w:t>
            </w:r>
            <w:r w:rsidRPr="00F95DC1">
              <w:rPr>
                <w:rFonts w:hint="eastAsia"/>
              </w:rPr>
              <w:t>端口</w:t>
            </w:r>
            <w:r w:rsidRPr="00F95DC1">
              <w:rPr>
                <w:rFonts w:hint="eastAsia"/>
              </w:rPr>
              <w:t xml:space="preserve"> </w:t>
            </w:r>
            <w:r w:rsidRPr="00F95DC1">
              <w:rPr>
                <w:rFonts w:hint="eastAsia"/>
              </w:rPr>
              <w:t>；至少</w:t>
            </w:r>
            <w:r w:rsidRPr="00F95DC1">
              <w:rPr>
                <w:rFonts w:hint="eastAsia"/>
              </w:rPr>
              <w:t xml:space="preserve"> 2</w:t>
            </w:r>
            <w:r w:rsidRPr="00F95DC1">
              <w:rPr>
                <w:rFonts w:hint="eastAsia"/>
              </w:rPr>
              <w:t>个</w:t>
            </w:r>
            <w:r w:rsidRPr="00F95DC1">
              <w:rPr>
                <w:rFonts w:hint="eastAsia"/>
              </w:rPr>
              <w:t xml:space="preserve"> RJ45 Gigabit Ethernet </w:t>
            </w:r>
            <w:r w:rsidRPr="00F95DC1">
              <w:rPr>
                <w:rFonts w:hint="eastAsia"/>
              </w:rPr>
              <w:t>网络端口；至少</w:t>
            </w:r>
            <w:r w:rsidRPr="00F95DC1">
              <w:rPr>
                <w:rFonts w:hint="eastAsia"/>
              </w:rPr>
              <w:t xml:space="preserve"> 1</w:t>
            </w:r>
            <w:r w:rsidRPr="00F95DC1">
              <w:rPr>
                <w:rFonts w:hint="eastAsia"/>
              </w:rPr>
              <w:t>个</w:t>
            </w:r>
            <w:r w:rsidRPr="00F95DC1">
              <w:rPr>
                <w:rFonts w:hint="eastAsia"/>
              </w:rPr>
              <w:t xml:space="preserve"> RJ45 Dedicated IPMI </w:t>
            </w:r>
            <w:r w:rsidRPr="00F95DC1">
              <w:rPr>
                <w:rFonts w:hint="eastAsia"/>
              </w:rPr>
              <w:t>网络端口；至少</w:t>
            </w:r>
            <w:r w:rsidRPr="00F95DC1">
              <w:rPr>
                <w:rFonts w:hint="eastAsia"/>
              </w:rPr>
              <w:t xml:space="preserve"> 1</w:t>
            </w:r>
            <w:r w:rsidRPr="00F95DC1">
              <w:rPr>
                <w:rFonts w:hint="eastAsia"/>
              </w:rPr>
              <w:t>个</w:t>
            </w:r>
            <w:r w:rsidRPr="00F95DC1">
              <w:rPr>
                <w:rFonts w:hint="eastAsia"/>
              </w:rPr>
              <w:t>VGA</w:t>
            </w:r>
            <w:r w:rsidRPr="00F95DC1">
              <w:rPr>
                <w:rFonts w:hint="eastAsia"/>
              </w:rPr>
              <w:t>接口；至少</w:t>
            </w:r>
            <w:r w:rsidRPr="00F95DC1">
              <w:rPr>
                <w:rFonts w:hint="eastAsia"/>
              </w:rPr>
              <w:t xml:space="preserve"> 2</w:t>
            </w:r>
            <w:r w:rsidRPr="00F95DC1">
              <w:rPr>
                <w:rFonts w:hint="eastAsia"/>
              </w:rPr>
              <w:t>个</w:t>
            </w:r>
            <w:r w:rsidRPr="00F95DC1">
              <w:rPr>
                <w:rFonts w:hint="eastAsia"/>
              </w:rPr>
              <w:t xml:space="preserve"> COM </w:t>
            </w:r>
            <w:r w:rsidRPr="00F95DC1">
              <w:rPr>
                <w:rFonts w:hint="eastAsia"/>
              </w:rPr>
              <w:t>端口</w:t>
            </w:r>
            <w:r w:rsidRPr="00F95DC1">
              <w:rPr>
                <w:rFonts w:hint="eastAsia"/>
              </w:rPr>
              <w:t xml:space="preserve"> (1 rear, 1 header)</w:t>
            </w:r>
            <w:r w:rsidRPr="00F95DC1">
              <w:rPr>
                <w:rFonts w:hint="eastAsia"/>
              </w:rPr>
              <w:t>；至少</w:t>
            </w:r>
            <w:r w:rsidRPr="00F95DC1">
              <w:rPr>
                <w:rFonts w:hint="eastAsia"/>
              </w:rPr>
              <w:t xml:space="preserve"> 2</w:t>
            </w:r>
            <w:r w:rsidRPr="00F95DC1">
              <w:rPr>
                <w:rFonts w:hint="eastAsia"/>
              </w:rPr>
              <w:t>个</w:t>
            </w:r>
            <w:r w:rsidRPr="00F95DC1">
              <w:rPr>
                <w:rFonts w:hint="eastAsia"/>
              </w:rPr>
              <w:t xml:space="preserve"> SuperDOM </w:t>
            </w:r>
            <w:r w:rsidRPr="00F95DC1">
              <w:rPr>
                <w:rFonts w:hint="eastAsia"/>
              </w:rPr>
              <w:t>端口；至少</w:t>
            </w:r>
            <w:r w:rsidRPr="00F95DC1">
              <w:rPr>
                <w:rFonts w:hint="eastAsia"/>
              </w:rPr>
              <w:t xml:space="preserve"> 1</w:t>
            </w:r>
            <w:r w:rsidRPr="00F95DC1">
              <w:rPr>
                <w:rFonts w:hint="eastAsia"/>
              </w:rPr>
              <w:t>个</w:t>
            </w:r>
            <w:r w:rsidRPr="00F95DC1">
              <w:rPr>
                <w:rFonts w:hint="eastAsia"/>
              </w:rPr>
              <w:t xml:space="preserve"> TPM 1.2 20-pin </w:t>
            </w:r>
            <w:r w:rsidRPr="00F95DC1">
              <w:rPr>
                <w:rFonts w:hint="eastAsia"/>
              </w:rPr>
              <w:t>排针。</w:t>
            </w:r>
          </w:p>
        </w:tc>
        <w:tc>
          <w:tcPr>
            <w:tcW w:w="1162" w:type="dxa"/>
          </w:tcPr>
          <w:p w14:paraId="382612DC" w14:textId="77777777" w:rsidR="006A5336" w:rsidRPr="00F0200A" w:rsidRDefault="006A5336" w:rsidP="009C5409">
            <w:pPr>
              <w:spacing w:line="360" w:lineRule="auto"/>
              <w:jc w:val="left"/>
              <w:rPr>
                <w:rFonts w:hint="eastAsia"/>
              </w:rPr>
            </w:pPr>
          </w:p>
        </w:tc>
        <w:tc>
          <w:tcPr>
            <w:tcW w:w="1163" w:type="dxa"/>
          </w:tcPr>
          <w:p w14:paraId="791387EE" w14:textId="77777777" w:rsidR="006A5336" w:rsidRPr="00F0200A" w:rsidRDefault="006A5336" w:rsidP="009C5409">
            <w:pPr>
              <w:spacing w:line="360" w:lineRule="auto"/>
              <w:jc w:val="left"/>
              <w:rPr>
                <w:rFonts w:hint="eastAsia"/>
              </w:rPr>
            </w:pPr>
          </w:p>
        </w:tc>
        <w:tc>
          <w:tcPr>
            <w:tcW w:w="1163" w:type="dxa"/>
          </w:tcPr>
          <w:p w14:paraId="049B8550" w14:textId="0BC754F9" w:rsidR="006A5336" w:rsidRPr="00F0200A" w:rsidRDefault="006A5336" w:rsidP="009C5409">
            <w:pPr>
              <w:spacing w:line="360" w:lineRule="auto"/>
              <w:jc w:val="left"/>
              <w:rPr>
                <w:rFonts w:hint="eastAsia"/>
              </w:rPr>
            </w:pPr>
          </w:p>
        </w:tc>
      </w:tr>
      <w:tr w:rsidR="006A5336" w:rsidRPr="00B814FD" w14:paraId="0511DE6D" w14:textId="5D55F94B" w:rsidTr="006A5336">
        <w:trPr>
          <w:trHeight w:val="567"/>
        </w:trPr>
        <w:tc>
          <w:tcPr>
            <w:tcW w:w="704" w:type="dxa"/>
            <w:vMerge/>
            <w:vAlign w:val="center"/>
          </w:tcPr>
          <w:p w14:paraId="28931C69" w14:textId="77777777" w:rsidR="006A5336" w:rsidRPr="00B814FD" w:rsidRDefault="006A5336" w:rsidP="009C5409">
            <w:pPr>
              <w:jc w:val="center"/>
              <w:rPr>
                <w:szCs w:val="21"/>
              </w:rPr>
            </w:pPr>
          </w:p>
        </w:tc>
        <w:tc>
          <w:tcPr>
            <w:tcW w:w="992" w:type="dxa"/>
            <w:vMerge/>
            <w:vAlign w:val="center"/>
          </w:tcPr>
          <w:p w14:paraId="2EB5C2E2" w14:textId="77777777" w:rsidR="006A5336" w:rsidRPr="00B814FD" w:rsidRDefault="006A5336" w:rsidP="009C5409">
            <w:pPr>
              <w:jc w:val="center"/>
              <w:rPr>
                <w:szCs w:val="21"/>
              </w:rPr>
            </w:pPr>
          </w:p>
        </w:tc>
        <w:tc>
          <w:tcPr>
            <w:tcW w:w="3119" w:type="dxa"/>
            <w:noWrap/>
          </w:tcPr>
          <w:p w14:paraId="0E0230AC" w14:textId="77777777" w:rsidR="006A5336" w:rsidRPr="00B814FD" w:rsidRDefault="006A5336" w:rsidP="009C5409">
            <w:pPr>
              <w:spacing w:line="360" w:lineRule="auto"/>
              <w:jc w:val="left"/>
              <w:rPr>
                <w:szCs w:val="21"/>
              </w:rPr>
            </w:pPr>
            <w:r w:rsidRPr="00F0200A">
              <w:rPr>
                <w:rFonts w:hint="eastAsia"/>
              </w:rPr>
              <w:t>▲</w:t>
            </w:r>
            <w:r w:rsidRPr="00F0200A">
              <w:rPr>
                <w:rFonts w:hint="eastAsia"/>
              </w:rPr>
              <w:t xml:space="preserve">2.1.3 </w:t>
            </w:r>
            <w:r w:rsidRPr="00F0200A">
              <w:rPr>
                <w:rFonts w:hint="eastAsia"/>
              </w:rPr>
              <w:t>处理器：配备不少于</w:t>
            </w:r>
            <w:r w:rsidRPr="00F0200A">
              <w:rPr>
                <w:rFonts w:hint="eastAsia"/>
              </w:rPr>
              <w:t>2</w:t>
            </w:r>
            <w:r w:rsidRPr="00F0200A">
              <w:rPr>
                <w:rFonts w:hint="eastAsia"/>
              </w:rPr>
              <w:t>颗</w:t>
            </w:r>
            <w:r w:rsidRPr="00F0200A">
              <w:rPr>
                <w:rFonts w:hint="eastAsia"/>
              </w:rPr>
              <w:t xml:space="preserve">Intel </w:t>
            </w:r>
            <w:r w:rsidRPr="00F0200A">
              <w:rPr>
                <w:rFonts w:hint="eastAsia"/>
              </w:rPr>
              <w:t>至强</w:t>
            </w:r>
            <w:r w:rsidRPr="00F0200A">
              <w:rPr>
                <w:rFonts w:hint="eastAsia"/>
              </w:rPr>
              <w:t xml:space="preserve"> E5-2650V4 </w:t>
            </w:r>
            <w:r w:rsidRPr="00F0200A">
              <w:rPr>
                <w:rFonts w:hint="eastAsia"/>
              </w:rPr>
              <w:t>以上型号处理器。</w:t>
            </w:r>
            <w:r w:rsidRPr="00F0200A">
              <w:rPr>
                <w:rFonts w:hint="eastAsia"/>
              </w:rPr>
              <w:t>CPU</w:t>
            </w:r>
            <w:r w:rsidRPr="00F0200A">
              <w:rPr>
                <w:rFonts w:hint="eastAsia"/>
              </w:rPr>
              <w:t>不低于</w:t>
            </w:r>
            <w:r w:rsidRPr="00F0200A">
              <w:rPr>
                <w:rFonts w:hint="eastAsia"/>
              </w:rPr>
              <w:t>12</w:t>
            </w:r>
            <w:r w:rsidRPr="00F0200A">
              <w:rPr>
                <w:rFonts w:hint="eastAsia"/>
              </w:rPr>
              <w:t>核心</w:t>
            </w:r>
            <w:r w:rsidRPr="00F0200A">
              <w:rPr>
                <w:rFonts w:hint="eastAsia"/>
              </w:rPr>
              <w:t>24</w:t>
            </w:r>
            <w:r w:rsidRPr="00F0200A">
              <w:rPr>
                <w:rFonts w:hint="eastAsia"/>
              </w:rPr>
              <w:t>线程。</w:t>
            </w:r>
          </w:p>
        </w:tc>
        <w:tc>
          <w:tcPr>
            <w:tcW w:w="1162" w:type="dxa"/>
          </w:tcPr>
          <w:p w14:paraId="687E8870" w14:textId="77777777" w:rsidR="006A5336" w:rsidRPr="00F0200A" w:rsidRDefault="006A5336" w:rsidP="009C5409">
            <w:pPr>
              <w:spacing w:line="360" w:lineRule="auto"/>
              <w:jc w:val="left"/>
              <w:rPr>
                <w:rFonts w:hint="eastAsia"/>
              </w:rPr>
            </w:pPr>
          </w:p>
        </w:tc>
        <w:tc>
          <w:tcPr>
            <w:tcW w:w="1163" w:type="dxa"/>
          </w:tcPr>
          <w:p w14:paraId="67D6BAAD" w14:textId="77777777" w:rsidR="006A5336" w:rsidRPr="00F0200A" w:rsidRDefault="006A5336" w:rsidP="009C5409">
            <w:pPr>
              <w:spacing w:line="360" w:lineRule="auto"/>
              <w:jc w:val="left"/>
              <w:rPr>
                <w:rFonts w:hint="eastAsia"/>
              </w:rPr>
            </w:pPr>
          </w:p>
        </w:tc>
        <w:tc>
          <w:tcPr>
            <w:tcW w:w="1163" w:type="dxa"/>
          </w:tcPr>
          <w:p w14:paraId="4649AB08" w14:textId="7D52AD7E" w:rsidR="006A5336" w:rsidRPr="00F0200A" w:rsidRDefault="006A5336" w:rsidP="009C5409">
            <w:pPr>
              <w:spacing w:line="360" w:lineRule="auto"/>
              <w:jc w:val="left"/>
              <w:rPr>
                <w:rFonts w:hint="eastAsia"/>
              </w:rPr>
            </w:pPr>
          </w:p>
        </w:tc>
      </w:tr>
      <w:tr w:rsidR="006A5336" w:rsidRPr="00B814FD" w14:paraId="4614BBB5" w14:textId="13332441" w:rsidTr="006A5336">
        <w:trPr>
          <w:trHeight w:val="567"/>
        </w:trPr>
        <w:tc>
          <w:tcPr>
            <w:tcW w:w="704" w:type="dxa"/>
            <w:vMerge/>
            <w:vAlign w:val="center"/>
          </w:tcPr>
          <w:p w14:paraId="198EA7F5" w14:textId="77777777" w:rsidR="006A5336" w:rsidRPr="00B814FD" w:rsidRDefault="006A5336" w:rsidP="009C5409">
            <w:pPr>
              <w:jc w:val="center"/>
              <w:rPr>
                <w:szCs w:val="21"/>
              </w:rPr>
            </w:pPr>
          </w:p>
        </w:tc>
        <w:tc>
          <w:tcPr>
            <w:tcW w:w="992" w:type="dxa"/>
            <w:vMerge/>
            <w:vAlign w:val="center"/>
          </w:tcPr>
          <w:p w14:paraId="10CE29DD" w14:textId="77777777" w:rsidR="006A5336" w:rsidRPr="00B814FD" w:rsidRDefault="006A5336" w:rsidP="009C5409">
            <w:pPr>
              <w:jc w:val="center"/>
              <w:rPr>
                <w:szCs w:val="21"/>
              </w:rPr>
            </w:pPr>
          </w:p>
        </w:tc>
        <w:tc>
          <w:tcPr>
            <w:tcW w:w="3119" w:type="dxa"/>
            <w:noWrap/>
            <w:vAlign w:val="center"/>
          </w:tcPr>
          <w:p w14:paraId="5028BE2E" w14:textId="77777777" w:rsidR="006A5336" w:rsidRPr="00B814FD" w:rsidRDefault="006A5336" w:rsidP="009C5409">
            <w:pPr>
              <w:rPr>
                <w:szCs w:val="21"/>
              </w:rPr>
            </w:pPr>
            <w:r w:rsidRPr="00F0200A">
              <w:rPr>
                <w:rFonts w:hint="eastAsia"/>
              </w:rPr>
              <w:t xml:space="preserve">2.1.4 </w:t>
            </w:r>
            <w:r w:rsidRPr="00F0200A">
              <w:rPr>
                <w:rFonts w:hint="eastAsia"/>
              </w:rPr>
              <w:t>内存：配置不少于</w:t>
            </w:r>
            <w:r w:rsidRPr="00F0200A">
              <w:rPr>
                <w:rFonts w:hint="eastAsia"/>
              </w:rPr>
              <w:t>8</w:t>
            </w:r>
            <w:r w:rsidRPr="00F0200A">
              <w:rPr>
                <w:rFonts w:hint="eastAsia"/>
              </w:rPr>
              <w:t>条</w:t>
            </w:r>
            <w:r>
              <w:t>16</w:t>
            </w:r>
            <w:r w:rsidRPr="00F0200A">
              <w:rPr>
                <w:rFonts w:hint="eastAsia"/>
              </w:rPr>
              <w:t>GB DDR4 ECC REG 2400MHz</w:t>
            </w:r>
            <w:r w:rsidRPr="00F0200A">
              <w:rPr>
                <w:rFonts w:hint="eastAsia"/>
              </w:rPr>
              <w:t>。</w:t>
            </w:r>
          </w:p>
        </w:tc>
        <w:tc>
          <w:tcPr>
            <w:tcW w:w="1162" w:type="dxa"/>
          </w:tcPr>
          <w:p w14:paraId="4D57B92C" w14:textId="77777777" w:rsidR="006A5336" w:rsidRPr="00F0200A" w:rsidRDefault="006A5336" w:rsidP="009C5409">
            <w:pPr>
              <w:rPr>
                <w:rFonts w:hint="eastAsia"/>
              </w:rPr>
            </w:pPr>
          </w:p>
        </w:tc>
        <w:tc>
          <w:tcPr>
            <w:tcW w:w="1163" w:type="dxa"/>
          </w:tcPr>
          <w:p w14:paraId="0EE72579" w14:textId="77777777" w:rsidR="006A5336" w:rsidRPr="00F0200A" w:rsidRDefault="006A5336" w:rsidP="009C5409">
            <w:pPr>
              <w:rPr>
                <w:rFonts w:hint="eastAsia"/>
              </w:rPr>
            </w:pPr>
          </w:p>
        </w:tc>
        <w:tc>
          <w:tcPr>
            <w:tcW w:w="1163" w:type="dxa"/>
          </w:tcPr>
          <w:p w14:paraId="2C029CFE" w14:textId="33C45B16" w:rsidR="006A5336" w:rsidRPr="00F0200A" w:rsidRDefault="006A5336" w:rsidP="009C5409">
            <w:pPr>
              <w:rPr>
                <w:rFonts w:hint="eastAsia"/>
              </w:rPr>
            </w:pPr>
          </w:p>
        </w:tc>
      </w:tr>
      <w:tr w:rsidR="006A5336" w:rsidRPr="00B814FD" w14:paraId="345A3B45" w14:textId="7B4D8BC5" w:rsidTr="006A5336">
        <w:trPr>
          <w:trHeight w:val="567"/>
        </w:trPr>
        <w:tc>
          <w:tcPr>
            <w:tcW w:w="704" w:type="dxa"/>
            <w:vMerge/>
            <w:vAlign w:val="center"/>
          </w:tcPr>
          <w:p w14:paraId="2471F628" w14:textId="77777777" w:rsidR="006A5336" w:rsidRPr="00B814FD" w:rsidRDefault="006A5336" w:rsidP="009C5409">
            <w:pPr>
              <w:jc w:val="center"/>
              <w:rPr>
                <w:szCs w:val="21"/>
              </w:rPr>
            </w:pPr>
          </w:p>
        </w:tc>
        <w:tc>
          <w:tcPr>
            <w:tcW w:w="992" w:type="dxa"/>
            <w:vMerge/>
            <w:vAlign w:val="center"/>
          </w:tcPr>
          <w:p w14:paraId="42FD297C" w14:textId="77777777" w:rsidR="006A5336" w:rsidRPr="00B814FD" w:rsidRDefault="006A5336" w:rsidP="009C5409">
            <w:pPr>
              <w:jc w:val="center"/>
              <w:rPr>
                <w:szCs w:val="21"/>
              </w:rPr>
            </w:pPr>
          </w:p>
        </w:tc>
        <w:tc>
          <w:tcPr>
            <w:tcW w:w="3119" w:type="dxa"/>
            <w:noWrap/>
            <w:vAlign w:val="center"/>
          </w:tcPr>
          <w:p w14:paraId="052D426E" w14:textId="77777777" w:rsidR="006A5336" w:rsidRPr="00B814FD" w:rsidRDefault="006A5336" w:rsidP="009C5409">
            <w:pPr>
              <w:jc w:val="left"/>
              <w:rPr>
                <w:szCs w:val="21"/>
              </w:rPr>
            </w:pPr>
            <w:r w:rsidRPr="00AB33FB">
              <w:t xml:space="preserve">2.1.5 </w:t>
            </w:r>
            <w:r w:rsidRPr="00AB33FB">
              <w:t>显卡配置：</w:t>
            </w:r>
          </w:p>
        </w:tc>
        <w:tc>
          <w:tcPr>
            <w:tcW w:w="1162" w:type="dxa"/>
          </w:tcPr>
          <w:p w14:paraId="5B6E9C2E" w14:textId="77777777" w:rsidR="006A5336" w:rsidRPr="00AB33FB" w:rsidRDefault="006A5336" w:rsidP="009C5409">
            <w:pPr>
              <w:jc w:val="left"/>
            </w:pPr>
          </w:p>
        </w:tc>
        <w:tc>
          <w:tcPr>
            <w:tcW w:w="1163" w:type="dxa"/>
          </w:tcPr>
          <w:p w14:paraId="00E67D88" w14:textId="77777777" w:rsidR="006A5336" w:rsidRPr="00AB33FB" w:rsidRDefault="006A5336" w:rsidP="009C5409">
            <w:pPr>
              <w:jc w:val="left"/>
            </w:pPr>
          </w:p>
        </w:tc>
        <w:tc>
          <w:tcPr>
            <w:tcW w:w="1163" w:type="dxa"/>
          </w:tcPr>
          <w:p w14:paraId="68F7FA0D" w14:textId="54955B90" w:rsidR="006A5336" w:rsidRPr="00AB33FB" w:rsidRDefault="006A5336" w:rsidP="009C5409">
            <w:pPr>
              <w:jc w:val="left"/>
            </w:pPr>
          </w:p>
        </w:tc>
      </w:tr>
      <w:tr w:rsidR="006A5336" w:rsidRPr="00B814FD" w14:paraId="34246CF5" w14:textId="0C40BDBC" w:rsidTr="006A5336">
        <w:trPr>
          <w:trHeight w:val="567"/>
        </w:trPr>
        <w:tc>
          <w:tcPr>
            <w:tcW w:w="704" w:type="dxa"/>
            <w:vMerge/>
            <w:vAlign w:val="center"/>
          </w:tcPr>
          <w:p w14:paraId="04A0A095" w14:textId="77777777" w:rsidR="006A5336" w:rsidRPr="00B814FD" w:rsidRDefault="006A5336" w:rsidP="009C5409">
            <w:pPr>
              <w:jc w:val="center"/>
              <w:rPr>
                <w:szCs w:val="21"/>
              </w:rPr>
            </w:pPr>
          </w:p>
        </w:tc>
        <w:tc>
          <w:tcPr>
            <w:tcW w:w="992" w:type="dxa"/>
            <w:vMerge/>
            <w:vAlign w:val="center"/>
          </w:tcPr>
          <w:p w14:paraId="213D37CB" w14:textId="77777777" w:rsidR="006A5336" w:rsidRPr="00B814FD" w:rsidRDefault="006A5336" w:rsidP="009C5409">
            <w:pPr>
              <w:jc w:val="center"/>
              <w:rPr>
                <w:szCs w:val="21"/>
              </w:rPr>
            </w:pPr>
          </w:p>
        </w:tc>
        <w:tc>
          <w:tcPr>
            <w:tcW w:w="3119" w:type="dxa"/>
            <w:noWrap/>
          </w:tcPr>
          <w:p w14:paraId="44921B0C" w14:textId="77777777" w:rsidR="006A5336" w:rsidRPr="00AB33FB" w:rsidRDefault="006A5336" w:rsidP="009C5409">
            <w:pPr>
              <w:spacing w:line="360" w:lineRule="auto"/>
              <w:jc w:val="left"/>
            </w:pPr>
            <w:r w:rsidRPr="00CA39B7">
              <w:rPr>
                <w:rFonts w:hint="eastAsia"/>
              </w:rPr>
              <w:t>★</w:t>
            </w:r>
            <w:r w:rsidRPr="00CA39B7">
              <w:rPr>
                <w:rFonts w:hint="eastAsia"/>
              </w:rPr>
              <w:t xml:space="preserve">2.1.5.1 </w:t>
            </w:r>
            <w:r w:rsidRPr="00CA39B7">
              <w:rPr>
                <w:rFonts w:hint="eastAsia"/>
              </w:rPr>
              <w:t>配置</w:t>
            </w:r>
            <w:r w:rsidRPr="00CA39B7">
              <w:rPr>
                <w:rFonts w:hint="eastAsia"/>
              </w:rPr>
              <w:t>4</w:t>
            </w:r>
            <w:r w:rsidRPr="00CA39B7">
              <w:rPr>
                <w:rFonts w:hint="eastAsia"/>
              </w:rPr>
              <w:t>张性能不低于</w:t>
            </w:r>
            <w:r w:rsidRPr="00CA39B7">
              <w:rPr>
                <w:rFonts w:hint="eastAsia"/>
              </w:rPr>
              <w:t>NVIDIA Quadro P6000</w:t>
            </w:r>
            <w:r w:rsidRPr="00CA39B7">
              <w:rPr>
                <w:rFonts w:hint="eastAsia"/>
              </w:rPr>
              <w:t>的高性能显卡，参数需全部相同或部分优于，不允许任一参数低于以下配置：</w:t>
            </w:r>
            <w:r w:rsidRPr="00CA39B7">
              <w:rPr>
                <w:rFonts w:hint="eastAsia"/>
              </w:rPr>
              <w:t xml:space="preserve">CUDA </w:t>
            </w:r>
            <w:r w:rsidRPr="00CA39B7">
              <w:rPr>
                <w:rFonts w:hint="eastAsia"/>
              </w:rPr>
              <w:t>并行计算处理核心：不少于</w:t>
            </w:r>
            <w:r w:rsidRPr="00CA39B7">
              <w:rPr>
                <w:rFonts w:hint="eastAsia"/>
              </w:rPr>
              <w:t>3840</w:t>
            </w:r>
            <w:r w:rsidRPr="00CA39B7">
              <w:rPr>
                <w:rFonts w:hint="eastAsia"/>
              </w:rPr>
              <w:t>；内存容量：</w:t>
            </w:r>
            <w:r w:rsidRPr="00CA39B7">
              <w:rPr>
                <w:rFonts w:hint="eastAsia"/>
              </w:rPr>
              <w:t xml:space="preserve"> </w:t>
            </w:r>
            <w:r w:rsidRPr="00CA39B7">
              <w:rPr>
                <w:rFonts w:hint="eastAsia"/>
              </w:rPr>
              <w:t>不少于</w:t>
            </w:r>
            <w:r w:rsidRPr="00CA39B7">
              <w:rPr>
                <w:rFonts w:hint="eastAsia"/>
              </w:rPr>
              <w:t>24 GB GDDR5x</w:t>
            </w:r>
            <w:r w:rsidRPr="00CA39B7">
              <w:rPr>
                <w:rFonts w:hint="eastAsia"/>
              </w:rPr>
              <w:t>；</w:t>
            </w:r>
            <w:r w:rsidRPr="00CA39B7">
              <w:rPr>
                <w:rFonts w:hint="eastAsia"/>
              </w:rPr>
              <w:t>Peak Single-Precision Performance</w:t>
            </w:r>
            <w:r w:rsidRPr="00CA39B7">
              <w:rPr>
                <w:rFonts w:hint="eastAsia"/>
              </w:rPr>
              <w:t>：</w:t>
            </w:r>
            <w:r w:rsidRPr="00CA39B7">
              <w:rPr>
                <w:rFonts w:hint="eastAsia"/>
              </w:rPr>
              <w:t xml:space="preserve"> </w:t>
            </w:r>
            <w:r w:rsidRPr="00CA39B7">
              <w:rPr>
                <w:rFonts w:hint="eastAsia"/>
              </w:rPr>
              <w:t>不少于</w:t>
            </w:r>
            <w:r w:rsidRPr="00CA39B7">
              <w:rPr>
                <w:rFonts w:hint="eastAsia"/>
              </w:rPr>
              <w:t>12 TFlOPs</w:t>
            </w:r>
            <w:r w:rsidRPr="00CA39B7">
              <w:rPr>
                <w:rFonts w:hint="eastAsia"/>
              </w:rPr>
              <w:t>；内存带宽：不少于</w:t>
            </w:r>
            <w:r w:rsidRPr="00CA39B7">
              <w:rPr>
                <w:rFonts w:hint="eastAsia"/>
              </w:rPr>
              <w:t>432 GB/s</w:t>
            </w:r>
            <w:r w:rsidRPr="00CA39B7">
              <w:rPr>
                <w:rFonts w:hint="eastAsia"/>
              </w:rPr>
              <w:t>；功耗：不大于</w:t>
            </w:r>
            <w:r w:rsidRPr="00CA39B7">
              <w:rPr>
                <w:rFonts w:hint="eastAsia"/>
              </w:rPr>
              <w:t>250 W</w:t>
            </w:r>
            <w:r w:rsidRPr="00CA39B7">
              <w:rPr>
                <w:rFonts w:hint="eastAsia"/>
              </w:rPr>
              <w:t>；显示接头：</w:t>
            </w:r>
            <w:r w:rsidRPr="00CA39B7">
              <w:rPr>
                <w:rFonts w:hint="eastAsia"/>
              </w:rPr>
              <w:t>DP 1.4</w:t>
            </w:r>
            <w:r w:rsidRPr="00CA39B7">
              <w:rPr>
                <w:rFonts w:hint="eastAsia"/>
              </w:rPr>
              <w:t>不少于四个</w:t>
            </w:r>
            <w:r w:rsidRPr="00CA39B7">
              <w:rPr>
                <w:rFonts w:hint="eastAsia"/>
              </w:rPr>
              <w:t>, DVI-D</w:t>
            </w:r>
            <w:r w:rsidRPr="00CA39B7">
              <w:rPr>
                <w:rFonts w:hint="eastAsia"/>
              </w:rPr>
              <w:t>不少于一个</w:t>
            </w:r>
            <w:r>
              <w:rPr>
                <w:rFonts w:hint="eastAsia"/>
              </w:rPr>
              <w:t>。</w:t>
            </w:r>
          </w:p>
        </w:tc>
        <w:tc>
          <w:tcPr>
            <w:tcW w:w="1162" w:type="dxa"/>
          </w:tcPr>
          <w:p w14:paraId="3A240B41" w14:textId="77777777" w:rsidR="006A5336" w:rsidRPr="00CA39B7" w:rsidRDefault="006A5336" w:rsidP="009C5409">
            <w:pPr>
              <w:spacing w:line="360" w:lineRule="auto"/>
              <w:jc w:val="left"/>
              <w:rPr>
                <w:rFonts w:hint="eastAsia"/>
              </w:rPr>
            </w:pPr>
          </w:p>
        </w:tc>
        <w:tc>
          <w:tcPr>
            <w:tcW w:w="1163" w:type="dxa"/>
          </w:tcPr>
          <w:p w14:paraId="7FABACF2" w14:textId="77777777" w:rsidR="006A5336" w:rsidRPr="00CA39B7" w:rsidRDefault="006A5336" w:rsidP="009C5409">
            <w:pPr>
              <w:spacing w:line="360" w:lineRule="auto"/>
              <w:jc w:val="left"/>
              <w:rPr>
                <w:rFonts w:hint="eastAsia"/>
              </w:rPr>
            </w:pPr>
          </w:p>
        </w:tc>
        <w:tc>
          <w:tcPr>
            <w:tcW w:w="1163" w:type="dxa"/>
          </w:tcPr>
          <w:p w14:paraId="2ABB9630" w14:textId="256A7232" w:rsidR="006A5336" w:rsidRPr="00CA39B7" w:rsidRDefault="006A5336" w:rsidP="009C5409">
            <w:pPr>
              <w:spacing w:line="360" w:lineRule="auto"/>
              <w:jc w:val="left"/>
              <w:rPr>
                <w:rFonts w:hint="eastAsia"/>
              </w:rPr>
            </w:pPr>
          </w:p>
        </w:tc>
      </w:tr>
      <w:tr w:rsidR="006A5336" w:rsidRPr="00B814FD" w14:paraId="0C05D79F" w14:textId="797D6E73" w:rsidTr="006A5336">
        <w:trPr>
          <w:trHeight w:val="567"/>
        </w:trPr>
        <w:tc>
          <w:tcPr>
            <w:tcW w:w="704" w:type="dxa"/>
            <w:vMerge/>
            <w:vAlign w:val="center"/>
          </w:tcPr>
          <w:p w14:paraId="7474C56C" w14:textId="77777777" w:rsidR="006A5336" w:rsidRPr="00B814FD" w:rsidRDefault="006A5336" w:rsidP="009C5409">
            <w:pPr>
              <w:jc w:val="center"/>
              <w:rPr>
                <w:szCs w:val="21"/>
              </w:rPr>
            </w:pPr>
          </w:p>
        </w:tc>
        <w:tc>
          <w:tcPr>
            <w:tcW w:w="992" w:type="dxa"/>
            <w:vMerge/>
            <w:vAlign w:val="center"/>
          </w:tcPr>
          <w:p w14:paraId="3EC6B8F2" w14:textId="77777777" w:rsidR="006A5336" w:rsidRPr="00B814FD" w:rsidRDefault="006A5336" w:rsidP="009C5409">
            <w:pPr>
              <w:jc w:val="center"/>
              <w:rPr>
                <w:szCs w:val="21"/>
              </w:rPr>
            </w:pPr>
          </w:p>
        </w:tc>
        <w:tc>
          <w:tcPr>
            <w:tcW w:w="3119" w:type="dxa"/>
            <w:noWrap/>
          </w:tcPr>
          <w:p w14:paraId="68B1E75D" w14:textId="77777777" w:rsidR="006A5336" w:rsidRPr="00AB33FB" w:rsidRDefault="006A5336" w:rsidP="009C5409">
            <w:pPr>
              <w:spacing w:line="360" w:lineRule="auto"/>
              <w:jc w:val="left"/>
            </w:pPr>
            <w:r w:rsidRPr="00CA39B7">
              <w:rPr>
                <w:rFonts w:hint="eastAsia"/>
              </w:rPr>
              <w:t>2.1.5.2</w:t>
            </w:r>
            <w:r w:rsidRPr="00CA39B7">
              <w:rPr>
                <w:rFonts w:hint="eastAsia"/>
              </w:rPr>
              <w:t>配置</w:t>
            </w:r>
            <w:r w:rsidRPr="00CA39B7">
              <w:rPr>
                <w:rFonts w:hint="eastAsia"/>
              </w:rPr>
              <w:t>CUDA</w:t>
            </w:r>
            <w:r w:rsidRPr="00CA39B7">
              <w:rPr>
                <w:rFonts w:hint="eastAsia"/>
              </w:rPr>
              <w:t>程序环境，支持多种编程语言和</w:t>
            </w:r>
            <w:r w:rsidRPr="00CA39B7">
              <w:rPr>
                <w:rFonts w:hint="eastAsia"/>
              </w:rPr>
              <w:t>API</w:t>
            </w:r>
            <w:r w:rsidRPr="00CA39B7">
              <w:rPr>
                <w:rFonts w:hint="eastAsia"/>
              </w:rPr>
              <w:t>，包括</w:t>
            </w:r>
            <w:r w:rsidRPr="00CA39B7">
              <w:rPr>
                <w:rFonts w:hint="eastAsia"/>
              </w:rPr>
              <w:t>C</w:t>
            </w:r>
            <w:r w:rsidRPr="00CA39B7">
              <w:rPr>
                <w:rFonts w:hint="eastAsia"/>
              </w:rPr>
              <w:t>、</w:t>
            </w:r>
            <w:r w:rsidRPr="00CA39B7">
              <w:rPr>
                <w:rFonts w:hint="eastAsia"/>
              </w:rPr>
              <w:t>C++</w:t>
            </w:r>
            <w:r w:rsidRPr="00CA39B7">
              <w:rPr>
                <w:rFonts w:hint="eastAsia"/>
              </w:rPr>
              <w:t>、</w:t>
            </w:r>
            <w:r w:rsidRPr="00CA39B7">
              <w:rPr>
                <w:rFonts w:hint="eastAsia"/>
              </w:rPr>
              <w:t>OpenCL</w:t>
            </w:r>
            <w:r w:rsidRPr="00CA39B7">
              <w:rPr>
                <w:rFonts w:hint="eastAsia"/>
              </w:rPr>
              <w:t>、</w:t>
            </w:r>
            <w:r w:rsidRPr="00CA39B7">
              <w:rPr>
                <w:rFonts w:hint="eastAsia"/>
              </w:rPr>
              <w:t>DirectCompute</w:t>
            </w:r>
            <w:r w:rsidRPr="00CA39B7">
              <w:rPr>
                <w:rFonts w:hint="eastAsia"/>
              </w:rPr>
              <w:t>或</w:t>
            </w:r>
            <w:r w:rsidRPr="00CA39B7">
              <w:rPr>
                <w:rFonts w:hint="eastAsia"/>
              </w:rPr>
              <w:t>Fortran</w:t>
            </w:r>
            <w:r w:rsidRPr="00CA39B7">
              <w:rPr>
                <w:rFonts w:hint="eastAsia"/>
              </w:rPr>
              <w:t>。</w:t>
            </w:r>
          </w:p>
        </w:tc>
        <w:tc>
          <w:tcPr>
            <w:tcW w:w="1162" w:type="dxa"/>
          </w:tcPr>
          <w:p w14:paraId="40B359A5" w14:textId="77777777" w:rsidR="006A5336" w:rsidRPr="00CA39B7" w:rsidRDefault="006A5336" w:rsidP="009C5409">
            <w:pPr>
              <w:spacing w:line="360" w:lineRule="auto"/>
              <w:jc w:val="left"/>
              <w:rPr>
                <w:rFonts w:hint="eastAsia"/>
              </w:rPr>
            </w:pPr>
          </w:p>
        </w:tc>
        <w:tc>
          <w:tcPr>
            <w:tcW w:w="1163" w:type="dxa"/>
          </w:tcPr>
          <w:p w14:paraId="1C189DA5" w14:textId="77777777" w:rsidR="006A5336" w:rsidRPr="00CA39B7" w:rsidRDefault="006A5336" w:rsidP="009C5409">
            <w:pPr>
              <w:spacing w:line="360" w:lineRule="auto"/>
              <w:jc w:val="left"/>
              <w:rPr>
                <w:rFonts w:hint="eastAsia"/>
              </w:rPr>
            </w:pPr>
          </w:p>
        </w:tc>
        <w:tc>
          <w:tcPr>
            <w:tcW w:w="1163" w:type="dxa"/>
          </w:tcPr>
          <w:p w14:paraId="5C0328C3" w14:textId="7816C1E0" w:rsidR="006A5336" w:rsidRPr="00CA39B7" w:rsidRDefault="006A5336" w:rsidP="009C5409">
            <w:pPr>
              <w:spacing w:line="360" w:lineRule="auto"/>
              <w:jc w:val="left"/>
              <w:rPr>
                <w:rFonts w:hint="eastAsia"/>
              </w:rPr>
            </w:pPr>
          </w:p>
        </w:tc>
      </w:tr>
      <w:tr w:rsidR="006A5336" w:rsidRPr="00B814FD" w14:paraId="381206A5" w14:textId="003FABC4" w:rsidTr="006A5336">
        <w:trPr>
          <w:trHeight w:val="567"/>
        </w:trPr>
        <w:tc>
          <w:tcPr>
            <w:tcW w:w="704" w:type="dxa"/>
            <w:vMerge/>
            <w:vAlign w:val="center"/>
          </w:tcPr>
          <w:p w14:paraId="572D9367" w14:textId="77777777" w:rsidR="006A5336" w:rsidRPr="00B814FD" w:rsidRDefault="006A5336" w:rsidP="009C5409">
            <w:pPr>
              <w:jc w:val="center"/>
              <w:rPr>
                <w:szCs w:val="21"/>
              </w:rPr>
            </w:pPr>
          </w:p>
        </w:tc>
        <w:tc>
          <w:tcPr>
            <w:tcW w:w="992" w:type="dxa"/>
            <w:vMerge/>
            <w:vAlign w:val="center"/>
          </w:tcPr>
          <w:p w14:paraId="0A7CA971" w14:textId="77777777" w:rsidR="006A5336" w:rsidRPr="00B814FD" w:rsidRDefault="006A5336" w:rsidP="009C5409">
            <w:pPr>
              <w:jc w:val="center"/>
              <w:rPr>
                <w:szCs w:val="21"/>
              </w:rPr>
            </w:pPr>
          </w:p>
        </w:tc>
        <w:tc>
          <w:tcPr>
            <w:tcW w:w="3119" w:type="dxa"/>
            <w:noWrap/>
            <w:vAlign w:val="center"/>
          </w:tcPr>
          <w:p w14:paraId="6B7D116A" w14:textId="77777777" w:rsidR="006A5336" w:rsidRPr="00AB33FB" w:rsidRDefault="006A5336" w:rsidP="009C5409">
            <w:r w:rsidRPr="00CA39B7">
              <w:rPr>
                <w:rFonts w:hint="eastAsia"/>
              </w:rPr>
              <w:t xml:space="preserve">2.1.5.3 </w:t>
            </w:r>
            <w:r w:rsidRPr="00CA39B7">
              <w:rPr>
                <w:rFonts w:hint="eastAsia"/>
              </w:rPr>
              <w:t>支持</w:t>
            </w:r>
            <w:r w:rsidRPr="00CA39B7">
              <w:rPr>
                <w:rFonts w:hint="eastAsia"/>
              </w:rPr>
              <w:t>4</w:t>
            </w:r>
            <w:r w:rsidRPr="00CA39B7">
              <w:rPr>
                <w:rFonts w:hint="eastAsia"/>
              </w:rPr>
              <w:t>张</w:t>
            </w:r>
            <w:r w:rsidRPr="00CA39B7">
              <w:rPr>
                <w:rFonts w:hint="eastAsia"/>
              </w:rPr>
              <w:t>GPU</w:t>
            </w:r>
            <w:r w:rsidRPr="00CA39B7">
              <w:rPr>
                <w:rFonts w:hint="eastAsia"/>
              </w:rPr>
              <w:t>并行编译。</w:t>
            </w:r>
          </w:p>
        </w:tc>
        <w:tc>
          <w:tcPr>
            <w:tcW w:w="1162" w:type="dxa"/>
          </w:tcPr>
          <w:p w14:paraId="28964D6A" w14:textId="77777777" w:rsidR="006A5336" w:rsidRPr="00CA39B7" w:rsidRDefault="006A5336" w:rsidP="009C5409">
            <w:pPr>
              <w:rPr>
                <w:rFonts w:hint="eastAsia"/>
              </w:rPr>
            </w:pPr>
          </w:p>
        </w:tc>
        <w:tc>
          <w:tcPr>
            <w:tcW w:w="1163" w:type="dxa"/>
          </w:tcPr>
          <w:p w14:paraId="685E47A8" w14:textId="77777777" w:rsidR="006A5336" w:rsidRPr="00CA39B7" w:rsidRDefault="006A5336" w:rsidP="009C5409">
            <w:pPr>
              <w:rPr>
                <w:rFonts w:hint="eastAsia"/>
              </w:rPr>
            </w:pPr>
          </w:p>
        </w:tc>
        <w:tc>
          <w:tcPr>
            <w:tcW w:w="1163" w:type="dxa"/>
          </w:tcPr>
          <w:p w14:paraId="25AD3966" w14:textId="776492BD" w:rsidR="006A5336" w:rsidRPr="00CA39B7" w:rsidRDefault="006A5336" w:rsidP="009C5409">
            <w:pPr>
              <w:rPr>
                <w:rFonts w:hint="eastAsia"/>
              </w:rPr>
            </w:pPr>
          </w:p>
        </w:tc>
      </w:tr>
      <w:tr w:rsidR="006A5336" w:rsidRPr="00B814FD" w14:paraId="71B8310A" w14:textId="017FC491" w:rsidTr="006A5336">
        <w:trPr>
          <w:trHeight w:val="567"/>
        </w:trPr>
        <w:tc>
          <w:tcPr>
            <w:tcW w:w="704" w:type="dxa"/>
            <w:vMerge/>
            <w:vAlign w:val="center"/>
          </w:tcPr>
          <w:p w14:paraId="2695BA97" w14:textId="77777777" w:rsidR="006A5336" w:rsidRPr="00B814FD" w:rsidRDefault="006A5336" w:rsidP="009C5409">
            <w:pPr>
              <w:jc w:val="center"/>
              <w:rPr>
                <w:szCs w:val="21"/>
              </w:rPr>
            </w:pPr>
          </w:p>
        </w:tc>
        <w:tc>
          <w:tcPr>
            <w:tcW w:w="992" w:type="dxa"/>
            <w:vMerge/>
            <w:vAlign w:val="center"/>
          </w:tcPr>
          <w:p w14:paraId="5923F3BE" w14:textId="77777777" w:rsidR="006A5336" w:rsidRPr="00B814FD" w:rsidRDefault="006A5336" w:rsidP="009C5409">
            <w:pPr>
              <w:jc w:val="center"/>
              <w:rPr>
                <w:szCs w:val="21"/>
              </w:rPr>
            </w:pPr>
          </w:p>
        </w:tc>
        <w:tc>
          <w:tcPr>
            <w:tcW w:w="3119" w:type="dxa"/>
            <w:noWrap/>
          </w:tcPr>
          <w:p w14:paraId="534AA567" w14:textId="77777777" w:rsidR="006A5336" w:rsidRPr="00AB33FB" w:rsidRDefault="006A5336" w:rsidP="009C5409">
            <w:pPr>
              <w:spacing w:line="360" w:lineRule="auto"/>
              <w:jc w:val="left"/>
            </w:pPr>
            <w:r w:rsidRPr="00CA39B7">
              <w:rPr>
                <w:rFonts w:hint="eastAsia"/>
              </w:rPr>
              <w:t>▲</w:t>
            </w:r>
            <w:r>
              <w:t>2</w:t>
            </w:r>
            <w:r w:rsidRPr="00CA39B7">
              <w:rPr>
                <w:rFonts w:hint="eastAsia"/>
              </w:rPr>
              <w:t>.1.5.4</w:t>
            </w:r>
            <w:r w:rsidRPr="00CA39B7">
              <w:rPr>
                <w:rFonts w:hint="eastAsia"/>
              </w:rPr>
              <w:t>设备交付后，默认部署科学计算组件，至少支持</w:t>
            </w:r>
            <w:r w:rsidRPr="00CA39B7">
              <w:rPr>
                <w:rFonts w:hint="eastAsia"/>
              </w:rPr>
              <w:t>Python</w:t>
            </w:r>
            <w:r w:rsidRPr="00CA39B7">
              <w:rPr>
                <w:rFonts w:hint="eastAsia"/>
              </w:rPr>
              <w:t>等设计语言，在整机上进行调试并满足以下功能要求：支持定义高维数组对象；矩阵计算和随机数生成等函数；支持插值运算，优化算法、图像处理、数学统计等科</w:t>
            </w:r>
            <w:r w:rsidRPr="00CA39B7">
              <w:rPr>
                <w:rFonts w:hint="eastAsia"/>
              </w:rPr>
              <w:lastRenderedPageBreak/>
              <w:t>学运算；支持数学表达式编译以及具有多维数组与各种函数优化功能；支持实现数据预处理、分类、回归、降维、模型选择等常用的机器学习算法。</w:t>
            </w:r>
          </w:p>
        </w:tc>
        <w:tc>
          <w:tcPr>
            <w:tcW w:w="1162" w:type="dxa"/>
          </w:tcPr>
          <w:p w14:paraId="7FC3EF35" w14:textId="77777777" w:rsidR="006A5336" w:rsidRPr="00CA39B7" w:rsidRDefault="006A5336" w:rsidP="009C5409">
            <w:pPr>
              <w:spacing w:line="360" w:lineRule="auto"/>
              <w:jc w:val="left"/>
              <w:rPr>
                <w:rFonts w:hint="eastAsia"/>
              </w:rPr>
            </w:pPr>
          </w:p>
        </w:tc>
        <w:tc>
          <w:tcPr>
            <w:tcW w:w="1163" w:type="dxa"/>
          </w:tcPr>
          <w:p w14:paraId="24869056" w14:textId="77777777" w:rsidR="006A5336" w:rsidRPr="00CA39B7" w:rsidRDefault="006A5336" w:rsidP="009C5409">
            <w:pPr>
              <w:spacing w:line="360" w:lineRule="auto"/>
              <w:jc w:val="left"/>
              <w:rPr>
                <w:rFonts w:hint="eastAsia"/>
              </w:rPr>
            </w:pPr>
          </w:p>
        </w:tc>
        <w:tc>
          <w:tcPr>
            <w:tcW w:w="1163" w:type="dxa"/>
          </w:tcPr>
          <w:p w14:paraId="1DA4AD9E" w14:textId="03EFE08F" w:rsidR="006A5336" w:rsidRPr="00CA39B7" w:rsidRDefault="006A5336" w:rsidP="009C5409">
            <w:pPr>
              <w:spacing w:line="360" w:lineRule="auto"/>
              <w:jc w:val="left"/>
              <w:rPr>
                <w:rFonts w:hint="eastAsia"/>
              </w:rPr>
            </w:pPr>
          </w:p>
        </w:tc>
      </w:tr>
      <w:tr w:rsidR="006A5336" w:rsidRPr="00B814FD" w14:paraId="6F6B5C15" w14:textId="51A5500E" w:rsidTr="006A5336">
        <w:trPr>
          <w:trHeight w:val="567"/>
        </w:trPr>
        <w:tc>
          <w:tcPr>
            <w:tcW w:w="704" w:type="dxa"/>
            <w:vMerge/>
            <w:vAlign w:val="center"/>
          </w:tcPr>
          <w:p w14:paraId="423E378E" w14:textId="77777777" w:rsidR="006A5336" w:rsidRPr="00B814FD" w:rsidRDefault="006A5336" w:rsidP="009C5409">
            <w:pPr>
              <w:jc w:val="center"/>
              <w:rPr>
                <w:szCs w:val="21"/>
              </w:rPr>
            </w:pPr>
          </w:p>
        </w:tc>
        <w:tc>
          <w:tcPr>
            <w:tcW w:w="992" w:type="dxa"/>
            <w:vMerge/>
            <w:vAlign w:val="center"/>
          </w:tcPr>
          <w:p w14:paraId="67E62437" w14:textId="77777777" w:rsidR="006A5336" w:rsidRPr="00B814FD" w:rsidRDefault="006A5336" w:rsidP="009C5409">
            <w:pPr>
              <w:jc w:val="center"/>
              <w:rPr>
                <w:szCs w:val="21"/>
              </w:rPr>
            </w:pPr>
          </w:p>
        </w:tc>
        <w:tc>
          <w:tcPr>
            <w:tcW w:w="3119" w:type="dxa"/>
            <w:noWrap/>
          </w:tcPr>
          <w:p w14:paraId="030845D3" w14:textId="77777777" w:rsidR="006A5336" w:rsidRPr="00AB33FB" w:rsidRDefault="006A5336" w:rsidP="009C5409">
            <w:pPr>
              <w:spacing w:line="360" w:lineRule="auto"/>
              <w:jc w:val="left"/>
            </w:pPr>
            <w:r w:rsidRPr="00CA39B7">
              <w:rPr>
                <w:rFonts w:hint="eastAsia"/>
              </w:rPr>
              <w:t>▲</w:t>
            </w:r>
            <w:r w:rsidRPr="00CA39B7">
              <w:rPr>
                <w:rFonts w:hint="eastAsia"/>
              </w:rPr>
              <w:t>2.1.5.5</w:t>
            </w:r>
            <w:r w:rsidRPr="00CA39B7">
              <w:rPr>
                <w:rFonts w:hint="eastAsia"/>
              </w:rPr>
              <w:t>默认部署人面识别</w:t>
            </w:r>
            <w:r w:rsidRPr="00CA39B7">
              <w:rPr>
                <w:rFonts w:hint="eastAsia"/>
              </w:rPr>
              <w:t>/</w:t>
            </w:r>
            <w:r w:rsidRPr="00CA39B7">
              <w:rPr>
                <w:rFonts w:hint="eastAsia"/>
              </w:rPr>
              <w:t>对比计算组件，支持人面检测与属性分析、支持人面对比人面搜索、支持人体分析。</w:t>
            </w:r>
          </w:p>
        </w:tc>
        <w:tc>
          <w:tcPr>
            <w:tcW w:w="1162" w:type="dxa"/>
          </w:tcPr>
          <w:p w14:paraId="579E44AE" w14:textId="77777777" w:rsidR="006A5336" w:rsidRPr="00CA39B7" w:rsidRDefault="006A5336" w:rsidP="009C5409">
            <w:pPr>
              <w:spacing w:line="360" w:lineRule="auto"/>
              <w:jc w:val="left"/>
              <w:rPr>
                <w:rFonts w:hint="eastAsia"/>
              </w:rPr>
            </w:pPr>
          </w:p>
        </w:tc>
        <w:tc>
          <w:tcPr>
            <w:tcW w:w="1163" w:type="dxa"/>
          </w:tcPr>
          <w:p w14:paraId="3B0CF4B3" w14:textId="77777777" w:rsidR="006A5336" w:rsidRPr="00CA39B7" w:rsidRDefault="006A5336" w:rsidP="009C5409">
            <w:pPr>
              <w:spacing w:line="360" w:lineRule="auto"/>
              <w:jc w:val="left"/>
              <w:rPr>
                <w:rFonts w:hint="eastAsia"/>
              </w:rPr>
            </w:pPr>
          </w:p>
        </w:tc>
        <w:tc>
          <w:tcPr>
            <w:tcW w:w="1163" w:type="dxa"/>
          </w:tcPr>
          <w:p w14:paraId="4DFCFD44" w14:textId="595C0A88" w:rsidR="006A5336" w:rsidRPr="00CA39B7" w:rsidRDefault="006A5336" w:rsidP="009C5409">
            <w:pPr>
              <w:spacing w:line="360" w:lineRule="auto"/>
              <w:jc w:val="left"/>
              <w:rPr>
                <w:rFonts w:hint="eastAsia"/>
              </w:rPr>
            </w:pPr>
          </w:p>
        </w:tc>
      </w:tr>
      <w:tr w:rsidR="006A5336" w:rsidRPr="00B814FD" w14:paraId="162AD548" w14:textId="7D8D097E" w:rsidTr="006A5336">
        <w:trPr>
          <w:trHeight w:val="567"/>
        </w:trPr>
        <w:tc>
          <w:tcPr>
            <w:tcW w:w="704" w:type="dxa"/>
            <w:vMerge/>
            <w:vAlign w:val="center"/>
          </w:tcPr>
          <w:p w14:paraId="04B886D3" w14:textId="77777777" w:rsidR="006A5336" w:rsidRPr="00B814FD" w:rsidRDefault="006A5336" w:rsidP="009C5409">
            <w:pPr>
              <w:jc w:val="center"/>
              <w:rPr>
                <w:szCs w:val="21"/>
              </w:rPr>
            </w:pPr>
          </w:p>
        </w:tc>
        <w:tc>
          <w:tcPr>
            <w:tcW w:w="992" w:type="dxa"/>
            <w:vMerge/>
            <w:vAlign w:val="center"/>
          </w:tcPr>
          <w:p w14:paraId="3618F424" w14:textId="77777777" w:rsidR="006A5336" w:rsidRPr="00B814FD" w:rsidRDefault="006A5336" w:rsidP="009C5409">
            <w:pPr>
              <w:jc w:val="center"/>
              <w:rPr>
                <w:szCs w:val="21"/>
              </w:rPr>
            </w:pPr>
          </w:p>
        </w:tc>
        <w:tc>
          <w:tcPr>
            <w:tcW w:w="3119" w:type="dxa"/>
            <w:noWrap/>
            <w:vAlign w:val="bottom"/>
          </w:tcPr>
          <w:p w14:paraId="765AD859"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6 </w:t>
            </w:r>
            <w:r w:rsidRPr="00B814FD">
              <w:rPr>
                <w:color w:val="000000"/>
                <w:szCs w:val="21"/>
              </w:rPr>
              <w:t>硬盘：</w:t>
            </w:r>
          </w:p>
        </w:tc>
        <w:tc>
          <w:tcPr>
            <w:tcW w:w="1162" w:type="dxa"/>
          </w:tcPr>
          <w:p w14:paraId="201D12C8" w14:textId="77777777" w:rsidR="006A5336" w:rsidRPr="00B814FD" w:rsidRDefault="006A5336" w:rsidP="009C5409">
            <w:pPr>
              <w:spacing w:line="360" w:lineRule="auto"/>
              <w:jc w:val="left"/>
              <w:rPr>
                <w:color w:val="000000"/>
                <w:szCs w:val="21"/>
              </w:rPr>
            </w:pPr>
          </w:p>
        </w:tc>
        <w:tc>
          <w:tcPr>
            <w:tcW w:w="1163" w:type="dxa"/>
          </w:tcPr>
          <w:p w14:paraId="535E3E1E" w14:textId="77777777" w:rsidR="006A5336" w:rsidRPr="00B814FD" w:rsidRDefault="006A5336" w:rsidP="009C5409">
            <w:pPr>
              <w:spacing w:line="360" w:lineRule="auto"/>
              <w:jc w:val="left"/>
              <w:rPr>
                <w:color w:val="000000"/>
                <w:szCs w:val="21"/>
              </w:rPr>
            </w:pPr>
          </w:p>
        </w:tc>
        <w:tc>
          <w:tcPr>
            <w:tcW w:w="1163" w:type="dxa"/>
          </w:tcPr>
          <w:p w14:paraId="26B22747" w14:textId="7B144314" w:rsidR="006A5336" w:rsidRPr="00B814FD" w:rsidRDefault="006A5336" w:rsidP="009C5409">
            <w:pPr>
              <w:spacing w:line="360" w:lineRule="auto"/>
              <w:jc w:val="left"/>
              <w:rPr>
                <w:color w:val="000000"/>
                <w:szCs w:val="21"/>
              </w:rPr>
            </w:pPr>
          </w:p>
        </w:tc>
      </w:tr>
      <w:tr w:rsidR="006A5336" w:rsidRPr="00B814FD" w14:paraId="37D812F5" w14:textId="1B99960D" w:rsidTr="006A5336">
        <w:trPr>
          <w:trHeight w:val="567"/>
        </w:trPr>
        <w:tc>
          <w:tcPr>
            <w:tcW w:w="704" w:type="dxa"/>
            <w:vMerge/>
            <w:vAlign w:val="center"/>
          </w:tcPr>
          <w:p w14:paraId="0444E3E2" w14:textId="77777777" w:rsidR="006A5336" w:rsidRPr="00B814FD" w:rsidRDefault="006A5336" w:rsidP="009C5409">
            <w:pPr>
              <w:jc w:val="center"/>
              <w:rPr>
                <w:szCs w:val="21"/>
              </w:rPr>
            </w:pPr>
          </w:p>
        </w:tc>
        <w:tc>
          <w:tcPr>
            <w:tcW w:w="992" w:type="dxa"/>
            <w:vMerge/>
            <w:vAlign w:val="center"/>
          </w:tcPr>
          <w:p w14:paraId="61E6F578" w14:textId="77777777" w:rsidR="006A5336" w:rsidRPr="00B814FD" w:rsidRDefault="006A5336" w:rsidP="009C5409">
            <w:pPr>
              <w:jc w:val="center"/>
              <w:rPr>
                <w:szCs w:val="21"/>
              </w:rPr>
            </w:pPr>
          </w:p>
        </w:tc>
        <w:tc>
          <w:tcPr>
            <w:tcW w:w="3119" w:type="dxa"/>
            <w:noWrap/>
            <w:vAlign w:val="bottom"/>
          </w:tcPr>
          <w:p w14:paraId="7463E86A"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6.1</w:t>
            </w:r>
            <w:r w:rsidRPr="00B814FD">
              <w:rPr>
                <w:color w:val="000000"/>
                <w:szCs w:val="21"/>
              </w:rPr>
              <w:t>至少配置</w:t>
            </w:r>
            <w:r w:rsidRPr="00B814FD">
              <w:rPr>
                <w:color w:val="000000"/>
                <w:szCs w:val="21"/>
              </w:rPr>
              <w:t>2</w:t>
            </w:r>
            <w:r w:rsidRPr="00B814FD">
              <w:rPr>
                <w:color w:val="000000"/>
                <w:szCs w:val="21"/>
              </w:rPr>
              <w:t>个企业级</w:t>
            </w:r>
            <w:r w:rsidRPr="00B814FD">
              <w:rPr>
                <w:color w:val="000000"/>
                <w:szCs w:val="21"/>
              </w:rPr>
              <w:t>SSD</w:t>
            </w:r>
            <w:r w:rsidRPr="00B814FD">
              <w:rPr>
                <w:color w:val="000000"/>
                <w:szCs w:val="21"/>
              </w:rPr>
              <w:t>固态硬盘，容量不低于</w:t>
            </w:r>
            <w:r>
              <w:rPr>
                <w:color w:val="000000"/>
                <w:szCs w:val="21"/>
              </w:rPr>
              <w:t>480GB</w:t>
            </w:r>
            <w:r w:rsidRPr="00B814FD">
              <w:rPr>
                <w:color w:val="000000"/>
                <w:szCs w:val="21"/>
              </w:rPr>
              <w:t>。</w:t>
            </w:r>
          </w:p>
        </w:tc>
        <w:tc>
          <w:tcPr>
            <w:tcW w:w="1162" w:type="dxa"/>
          </w:tcPr>
          <w:p w14:paraId="6F1CCFA3" w14:textId="77777777" w:rsidR="006A5336" w:rsidRPr="00B814FD" w:rsidRDefault="006A5336" w:rsidP="009C5409">
            <w:pPr>
              <w:spacing w:line="360" w:lineRule="auto"/>
              <w:jc w:val="left"/>
              <w:rPr>
                <w:color w:val="000000"/>
                <w:szCs w:val="21"/>
              </w:rPr>
            </w:pPr>
          </w:p>
        </w:tc>
        <w:tc>
          <w:tcPr>
            <w:tcW w:w="1163" w:type="dxa"/>
          </w:tcPr>
          <w:p w14:paraId="4CE65A5E" w14:textId="77777777" w:rsidR="006A5336" w:rsidRPr="00B814FD" w:rsidRDefault="006A5336" w:rsidP="009C5409">
            <w:pPr>
              <w:spacing w:line="360" w:lineRule="auto"/>
              <w:jc w:val="left"/>
              <w:rPr>
                <w:color w:val="000000"/>
                <w:szCs w:val="21"/>
              </w:rPr>
            </w:pPr>
          </w:p>
        </w:tc>
        <w:tc>
          <w:tcPr>
            <w:tcW w:w="1163" w:type="dxa"/>
          </w:tcPr>
          <w:p w14:paraId="6E1E4098" w14:textId="6181D572" w:rsidR="006A5336" w:rsidRPr="00B814FD" w:rsidRDefault="006A5336" w:rsidP="009C5409">
            <w:pPr>
              <w:spacing w:line="360" w:lineRule="auto"/>
              <w:jc w:val="left"/>
              <w:rPr>
                <w:color w:val="000000"/>
                <w:szCs w:val="21"/>
              </w:rPr>
            </w:pPr>
          </w:p>
        </w:tc>
      </w:tr>
      <w:tr w:rsidR="006A5336" w:rsidRPr="00B814FD" w14:paraId="44321776" w14:textId="19A0F930" w:rsidTr="006A5336">
        <w:trPr>
          <w:trHeight w:val="567"/>
        </w:trPr>
        <w:tc>
          <w:tcPr>
            <w:tcW w:w="704" w:type="dxa"/>
            <w:vMerge/>
            <w:vAlign w:val="center"/>
          </w:tcPr>
          <w:p w14:paraId="775C22EF" w14:textId="77777777" w:rsidR="006A5336" w:rsidRPr="00B814FD" w:rsidRDefault="006A5336" w:rsidP="009C5409">
            <w:pPr>
              <w:jc w:val="center"/>
              <w:rPr>
                <w:szCs w:val="21"/>
              </w:rPr>
            </w:pPr>
          </w:p>
        </w:tc>
        <w:tc>
          <w:tcPr>
            <w:tcW w:w="992" w:type="dxa"/>
            <w:vMerge/>
            <w:vAlign w:val="center"/>
          </w:tcPr>
          <w:p w14:paraId="24B5142D" w14:textId="77777777" w:rsidR="006A5336" w:rsidRPr="00B814FD" w:rsidRDefault="006A5336" w:rsidP="009C5409">
            <w:pPr>
              <w:jc w:val="center"/>
              <w:rPr>
                <w:szCs w:val="21"/>
              </w:rPr>
            </w:pPr>
          </w:p>
        </w:tc>
        <w:tc>
          <w:tcPr>
            <w:tcW w:w="3119" w:type="dxa"/>
            <w:noWrap/>
            <w:vAlign w:val="bottom"/>
          </w:tcPr>
          <w:p w14:paraId="51D3C4CF"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w:t>
            </w:r>
            <w:r w:rsidRPr="00AB33FB">
              <w:rPr>
                <w:color w:val="000000"/>
                <w:szCs w:val="21"/>
              </w:rPr>
              <w:t>1.</w:t>
            </w:r>
            <w:r w:rsidRPr="00B814FD">
              <w:rPr>
                <w:color w:val="000000"/>
                <w:szCs w:val="21"/>
              </w:rPr>
              <w:t>6.2</w:t>
            </w:r>
            <w:r w:rsidRPr="00B814FD">
              <w:rPr>
                <w:color w:val="000000"/>
                <w:szCs w:val="21"/>
              </w:rPr>
              <w:t>至少配置</w:t>
            </w:r>
            <w:r>
              <w:rPr>
                <w:color w:val="000000"/>
                <w:szCs w:val="21"/>
              </w:rPr>
              <w:t>2</w:t>
            </w:r>
            <w:r w:rsidRPr="00B814FD">
              <w:rPr>
                <w:color w:val="000000"/>
                <w:szCs w:val="21"/>
              </w:rPr>
              <w:t>个</w:t>
            </w:r>
            <w:r w:rsidRPr="00B814FD">
              <w:rPr>
                <w:color w:val="000000"/>
                <w:szCs w:val="21"/>
              </w:rPr>
              <w:t>3.5</w:t>
            </w:r>
            <w:r w:rsidRPr="00B814FD">
              <w:rPr>
                <w:color w:val="000000"/>
                <w:szCs w:val="21"/>
              </w:rPr>
              <w:t>英寸机械硬盘，容量不低于</w:t>
            </w:r>
            <w:r w:rsidRPr="00B814FD">
              <w:rPr>
                <w:color w:val="000000"/>
                <w:szCs w:val="21"/>
              </w:rPr>
              <w:t>8TB</w:t>
            </w:r>
            <w:r w:rsidRPr="00B814FD">
              <w:rPr>
                <w:color w:val="000000"/>
                <w:szCs w:val="21"/>
              </w:rPr>
              <w:t>，缓存不低于</w:t>
            </w:r>
            <w:r w:rsidRPr="00B814FD">
              <w:rPr>
                <w:color w:val="000000"/>
                <w:szCs w:val="21"/>
              </w:rPr>
              <w:t>128MB</w:t>
            </w:r>
            <w:r w:rsidRPr="00B814FD">
              <w:rPr>
                <w:color w:val="000000"/>
                <w:szCs w:val="21"/>
              </w:rPr>
              <w:t>，转速不低于</w:t>
            </w:r>
            <w:r w:rsidRPr="00B814FD">
              <w:rPr>
                <w:color w:val="000000"/>
                <w:szCs w:val="21"/>
              </w:rPr>
              <w:t>7200RPM</w:t>
            </w:r>
            <w:r w:rsidRPr="00B814FD">
              <w:rPr>
                <w:color w:val="000000"/>
                <w:szCs w:val="21"/>
              </w:rPr>
              <w:t>。</w:t>
            </w:r>
          </w:p>
        </w:tc>
        <w:tc>
          <w:tcPr>
            <w:tcW w:w="1162" w:type="dxa"/>
          </w:tcPr>
          <w:p w14:paraId="747572BE" w14:textId="77777777" w:rsidR="006A5336" w:rsidRPr="00B814FD" w:rsidRDefault="006A5336" w:rsidP="009C5409">
            <w:pPr>
              <w:spacing w:line="360" w:lineRule="auto"/>
              <w:jc w:val="left"/>
              <w:rPr>
                <w:color w:val="000000"/>
                <w:szCs w:val="21"/>
              </w:rPr>
            </w:pPr>
          </w:p>
        </w:tc>
        <w:tc>
          <w:tcPr>
            <w:tcW w:w="1163" w:type="dxa"/>
          </w:tcPr>
          <w:p w14:paraId="0C8A6427" w14:textId="77777777" w:rsidR="006A5336" w:rsidRPr="00B814FD" w:rsidRDefault="006A5336" w:rsidP="009C5409">
            <w:pPr>
              <w:spacing w:line="360" w:lineRule="auto"/>
              <w:jc w:val="left"/>
              <w:rPr>
                <w:color w:val="000000"/>
                <w:szCs w:val="21"/>
              </w:rPr>
            </w:pPr>
          </w:p>
        </w:tc>
        <w:tc>
          <w:tcPr>
            <w:tcW w:w="1163" w:type="dxa"/>
          </w:tcPr>
          <w:p w14:paraId="4F84648D" w14:textId="3C25ADD4" w:rsidR="006A5336" w:rsidRPr="00B814FD" w:rsidRDefault="006A5336" w:rsidP="009C5409">
            <w:pPr>
              <w:spacing w:line="360" w:lineRule="auto"/>
              <w:jc w:val="left"/>
              <w:rPr>
                <w:color w:val="000000"/>
                <w:szCs w:val="21"/>
              </w:rPr>
            </w:pPr>
          </w:p>
        </w:tc>
      </w:tr>
      <w:tr w:rsidR="006A5336" w:rsidRPr="00B814FD" w14:paraId="503082A2" w14:textId="25126551" w:rsidTr="006A5336">
        <w:trPr>
          <w:trHeight w:val="567"/>
        </w:trPr>
        <w:tc>
          <w:tcPr>
            <w:tcW w:w="704" w:type="dxa"/>
            <w:vMerge/>
            <w:vAlign w:val="center"/>
          </w:tcPr>
          <w:p w14:paraId="50BAD0AC" w14:textId="77777777" w:rsidR="006A5336" w:rsidRPr="00B814FD" w:rsidRDefault="006A5336" w:rsidP="009C5409">
            <w:pPr>
              <w:jc w:val="center"/>
              <w:rPr>
                <w:szCs w:val="21"/>
              </w:rPr>
            </w:pPr>
          </w:p>
        </w:tc>
        <w:tc>
          <w:tcPr>
            <w:tcW w:w="992" w:type="dxa"/>
            <w:vMerge/>
            <w:vAlign w:val="center"/>
          </w:tcPr>
          <w:p w14:paraId="29E44947" w14:textId="77777777" w:rsidR="006A5336" w:rsidRPr="00B814FD" w:rsidRDefault="006A5336" w:rsidP="009C5409">
            <w:pPr>
              <w:jc w:val="center"/>
              <w:rPr>
                <w:szCs w:val="21"/>
              </w:rPr>
            </w:pPr>
          </w:p>
        </w:tc>
        <w:tc>
          <w:tcPr>
            <w:tcW w:w="3119" w:type="dxa"/>
            <w:noWrap/>
            <w:vAlign w:val="center"/>
          </w:tcPr>
          <w:p w14:paraId="35DBE6C2" w14:textId="77777777" w:rsidR="006A5336" w:rsidRPr="00B814FD" w:rsidRDefault="006A5336" w:rsidP="009C5409">
            <w:pPr>
              <w:spacing w:line="360" w:lineRule="auto"/>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.6.3 </w:t>
            </w:r>
            <w:r w:rsidRPr="00AB33FB">
              <w:rPr>
                <w:rFonts w:hint="eastAsia"/>
                <w:color w:val="000000"/>
                <w:szCs w:val="21"/>
              </w:rPr>
              <w:t>提供对硬盘数据的透明加密功能。支持将系统中的全部文件进行加密、解密，并且加密和解密过程对使用者无感知。</w:t>
            </w:r>
          </w:p>
        </w:tc>
        <w:tc>
          <w:tcPr>
            <w:tcW w:w="1162" w:type="dxa"/>
          </w:tcPr>
          <w:p w14:paraId="53496794" w14:textId="77777777" w:rsidR="006A5336" w:rsidRPr="00AB33FB" w:rsidRDefault="006A5336" w:rsidP="009C5409">
            <w:pPr>
              <w:spacing w:line="360" w:lineRule="auto"/>
              <w:jc w:val="left"/>
              <w:rPr>
                <w:rFonts w:hint="eastAsia"/>
                <w:color w:val="000000"/>
                <w:szCs w:val="21"/>
              </w:rPr>
            </w:pPr>
          </w:p>
        </w:tc>
        <w:tc>
          <w:tcPr>
            <w:tcW w:w="1163" w:type="dxa"/>
          </w:tcPr>
          <w:p w14:paraId="52178D94" w14:textId="77777777" w:rsidR="006A5336" w:rsidRPr="00AB33FB" w:rsidRDefault="006A5336" w:rsidP="009C5409">
            <w:pPr>
              <w:spacing w:line="360" w:lineRule="auto"/>
              <w:jc w:val="left"/>
              <w:rPr>
                <w:rFonts w:hint="eastAsia"/>
                <w:color w:val="000000"/>
                <w:szCs w:val="21"/>
              </w:rPr>
            </w:pPr>
          </w:p>
        </w:tc>
        <w:tc>
          <w:tcPr>
            <w:tcW w:w="1163" w:type="dxa"/>
          </w:tcPr>
          <w:p w14:paraId="4DC5A413" w14:textId="3430E03F" w:rsidR="006A5336" w:rsidRPr="00AB33FB" w:rsidRDefault="006A5336" w:rsidP="009C5409">
            <w:pPr>
              <w:spacing w:line="360" w:lineRule="auto"/>
              <w:jc w:val="left"/>
              <w:rPr>
                <w:rFonts w:hint="eastAsia"/>
                <w:color w:val="000000"/>
                <w:szCs w:val="21"/>
              </w:rPr>
            </w:pPr>
          </w:p>
        </w:tc>
      </w:tr>
      <w:tr w:rsidR="006A5336" w:rsidRPr="00B814FD" w14:paraId="037C23CA" w14:textId="323449F7" w:rsidTr="006A5336">
        <w:trPr>
          <w:trHeight w:val="567"/>
        </w:trPr>
        <w:tc>
          <w:tcPr>
            <w:tcW w:w="704" w:type="dxa"/>
            <w:vMerge/>
            <w:vAlign w:val="center"/>
          </w:tcPr>
          <w:p w14:paraId="701058BD" w14:textId="77777777" w:rsidR="006A5336" w:rsidRPr="00B814FD" w:rsidRDefault="006A5336" w:rsidP="009C5409">
            <w:pPr>
              <w:jc w:val="center"/>
              <w:rPr>
                <w:szCs w:val="21"/>
              </w:rPr>
            </w:pPr>
          </w:p>
        </w:tc>
        <w:tc>
          <w:tcPr>
            <w:tcW w:w="992" w:type="dxa"/>
            <w:vMerge/>
            <w:vAlign w:val="center"/>
          </w:tcPr>
          <w:p w14:paraId="3E294D56" w14:textId="77777777" w:rsidR="006A5336" w:rsidRPr="00B814FD" w:rsidRDefault="006A5336" w:rsidP="009C5409">
            <w:pPr>
              <w:jc w:val="center"/>
              <w:rPr>
                <w:szCs w:val="21"/>
              </w:rPr>
            </w:pPr>
          </w:p>
        </w:tc>
        <w:tc>
          <w:tcPr>
            <w:tcW w:w="3119" w:type="dxa"/>
            <w:noWrap/>
            <w:vAlign w:val="center"/>
          </w:tcPr>
          <w:p w14:paraId="5188ADB0" w14:textId="77777777" w:rsidR="006A5336" w:rsidRPr="00B814FD" w:rsidRDefault="006A5336" w:rsidP="009C5409">
            <w:pPr>
              <w:jc w:val="left"/>
              <w:rPr>
                <w:color w:val="000000"/>
                <w:szCs w:val="21"/>
              </w:rPr>
            </w:pPr>
            <w:r w:rsidRPr="00AB33FB">
              <w:rPr>
                <w:rFonts w:hint="eastAsia"/>
                <w:color w:val="000000"/>
                <w:szCs w:val="21"/>
              </w:rPr>
              <w:t>▲</w:t>
            </w:r>
            <w:r w:rsidRPr="00AB33FB">
              <w:rPr>
                <w:color w:val="000000"/>
                <w:szCs w:val="21"/>
              </w:rPr>
              <w:t>2.</w:t>
            </w:r>
            <w:r w:rsidRPr="00AB33FB">
              <w:rPr>
                <w:rFonts w:hint="eastAsia"/>
                <w:color w:val="000000"/>
                <w:szCs w:val="21"/>
              </w:rPr>
              <w:t>1</w:t>
            </w:r>
            <w:r w:rsidRPr="00AB33FB">
              <w:rPr>
                <w:color w:val="000000"/>
                <w:szCs w:val="21"/>
              </w:rPr>
              <w:t xml:space="preserve">.6.4 </w:t>
            </w:r>
            <w:r w:rsidRPr="00AB33FB">
              <w:rPr>
                <w:rFonts w:hint="eastAsia"/>
                <w:color w:val="000000"/>
                <w:szCs w:val="21"/>
              </w:rPr>
              <w:t>防止数据恶意删除，提供数据删除的恢复功能。</w:t>
            </w:r>
          </w:p>
        </w:tc>
        <w:tc>
          <w:tcPr>
            <w:tcW w:w="1162" w:type="dxa"/>
          </w:tcPr>
          <w:p w14:paraId="1B5A760A" w14:textId="77777777" w:rsidR="006A5336" w:rsidRPr="00AB33FB" w:rsidRDefault="006A5336" w:rsidP="009C5409">
            <w:pPr>
              <w:jc w:val="left"/>
              <w:rPr>
                <w:rFonts w:hint="eastAsia"/>
                <w:color w:val="000000"/>
                <w:szCs w:val="21"/>
              </w:rPr>
            </w:pPr>
          </w:p>
        </w:tc>
        <w:tc>
          <w:tcPr>
            <w:tcW w:w="1163" w:type="dxa"/>
          </w:tcPr>
          <w:p w14:paraId="353C0372" w14:textId="77777777" w:rsidR="006A5336" w:rsidRPr="00AB33FB" w:rsidRDefault="006A5336" w:rsidP="009C5409">
            <w:pPr>
              <w:jc w:val="left"/>
              <w:rPr>
                <w:rFonts w:hint="eastAsia"/>
                <w:color w:val="000000"/>
                <w:szCs w:val="21"/>
              </w:rPr>
            </w:pPr>
          </w:p>
        </w:tc>
        <w:tc>
          <w:tcPr>
            <w:tcW w:w="1163" w:type="dxa"/>
          </w:tcPr>
          <w:p w14:paraId="1B065323" w14:textId="6C9F458C" w:rsidR="006A5336" w:rsidRPr="00AB33FB" w:rsidRDefault="006A5336" w:rsidP="009C5409">
            <w:pPr>
              <w:jc w:val="left"/>
              <w:rPr>
                <w:rFonts w:hint="eastAsia"/>
                <w:color w:val="000000"/>
                <w:szCs w:val="21"/>
              </w:rPr>
            </w:pPr>
          </w:p>
        </w:tc>
      </w:tr>
      <w:tr w:rsidR="006A5336" w:rsidRPr="00B814FD" w14:paraId="292CACED" w14:textId="5CB0275A" w:rsidTr="006A5336">
        <w:trPr>
          <w:trHeight w:val="567"/>
        </w:trPr>
        <w:tc>
          <w:tcPr>
            <w:tcW w:w="704" w:type="dxa"/>
            <w:vMerge/>
            <w:vAlign w:val="center"/>
          </w:tcPr>
          <w:p w14:paraId="4C75B09B" w14:textId="77777777" w:rsidR="006A5336" w:rsidRPr="00B814FD" w:rsidRDefault="006A5336" w:rsidP="009C5409">
            <w:pPr>
              <w:jc w:val="center"/>
              <w:rPr>
                <w:szCs w:val="21"/>
              </w:rPr>
            </w:pPr>
          </w:p>
        </w:tc>
        <w:tc>
          <w:tcPr>
            <w:tcW w:w="992" w:type="dxa"/>
            <w:vMerge/>
            <w:vAlign w:val="center"/>
          </w:tcPr>
          <w:p w14:paraId="5A051B4D" w14:textId="77777777" w:rsidR="006A5336" w:rsidRPr="00B814FD" w:rsidRDefault="006A5336" w:rsidP="009C5409">
            <w:pPr>
              <w:jc w:val="center"/>
              <w:rPr>
                <w:szCs w:val="21"/>
              </w:rPr>
            </w:pPr>
          </w:p>
        </w:tc>
        <w:tc>
          <w:tcPr>
            <w:tcW w:w="3119" w:type="dxa"/>
            <w:noWrap/>
            <w:vAlign w:val="center"/>
          </w:tcPr>
          <w:p w14:paraId="10F52F85" w14:textId="77777777" w:rsidR="006A5336" w:rsidRPr="00B814FD" w:rsidRDefault="006A5336" w:rsidP="009C5409">
            <w:pPr>
              <w:spacing w:line="360" w:lineRule="auto"/>
              <w:jc w:val="left"/>
              <w:rPr>
                <w:color w:val="000000"/>
                <w:szCs w:val="21"/>
              </w:rPr>
            </w:pPr>
            <w:r w:rsidRPr="00AB33FB">
              <w:rPr>
                <w:rFonts w:hint="eastAsia"/>
                <w:color w:val="000000"/>
                <w:szCs w:val="21"/>
              </w:rPr>
              <w:t>▲</w:t>
            </w:r>
            <w:r w:rsidRPr="00AB33FB">
              <w:rPr>
                <w:color w:val="000000"/>
                <w:szCs w:val="21"/>
              </w:rPr>
              <w:t>2.1</w:t>
            </w:r>
            <w:r w:rsidRPr="00AB33FB">
              <w:rPr>
                <w:rFonts w:hint="eastAsia"/>
                <w:color w:val="000000"/>
                <w:szCs w:val="21"/>
              </w:rPr>
              <w:t>.</w:t>
            </w:r>
            <w:r w:rsidRPr="00AB33FB">
              <w:rPr>
                <w:color w:val="000000"/>
                <w:szCs w:val="21"/>
              </w:rPr>
              <w:t xml:space="preserve">6.5 </w:t>
            </w:r>
            <w:r w:rsidRPr="00AB33FB">
              <w:rPr>
                <w:rFonts w:hint="eastAsia"/>
                <w:color w:val="000000"/>
                <w:szCs w:val="21"/>
              </w:rPr>
              <w:t>支持通过机器码，</w:t>
            </w:r>
            <w:r w:rsidRPr="00AB33FB">
              <w:rPr>
                <w:rFonts w:hint="eastAsia"/>
                <w:color w:val="000000"/>
                <w:szCs w:val="21"/>
              </w:rPr>
              <w:t>U-Key</w:t>
            </w:r>
            <w:r w:rsidRPr="00AB33FB">
              <w:rPr>
                <w:rFonts w:hint="eastAsia"/>
                <w:color w:val="000000"/>
                <w:szCs w:val="21"/>
              </w:rPr>
              <w:t>方式进行有限制的数据外发控制。</w:t>
            </w:r>
          </w:p>
        </w:tc>
        <w:tc>
          <w:tcPr>
            <w:tcW w:w="1162" w:type="dxa"/>
          </w:tcPr>
          <w:p w14:paraId="5A8DF2B6" w14:textId="77777777" w:rsidR="006A5336" w:rsidRPr="00AB33FB" w:rsidRDefault="006A5336" w:rsidP="009C5409">
            <w:pPr>
              <w:spacing w:line="360" w:lineRule="auto"/>
              <w:jc w:val="left"/>
              <w:rPr>
                <w:rFonts w:hint="eastAsia"/>
                <w:color w:val="000000"/>
                <w:szCs w:val="21"/>
              </w:rPr>
            </w:pPr>
          </w:p>
        </w:tc>
        <w:tc>
          <w:tcPr>
            <w:tcW w:w="1163" w:type="dxa"/>
          </w:tcPr>
          <w:p w14:paraId="3D304403" w14:textId="77777777" w:rsidR="006A5336" w:rsidRPr="00AB33FB" w:rsidRDefault="006A5336" w:rsidP="009C5409">
            <w:pPr>
              <w:spacing w:line="360" w:lineRule="auto"/>
              <w:jc w:val="left"/>
              <w:rPr>
                <w:rFonts w:hint="eastAsia"/>
                <w:color w:val="000000"/>
                <w:szCs w:val="21"/>
              </w:rPr>
            </w:pPr>
          </w:p>
        </w:tc>
        <w:tc>
          <w:tcPr>
            <w:tcW w:w="1163" w:type="dxa"/>
          </w:tcPr>
          <w:p w14:paraId="6CE28607" w14:textId="5A5D025B" w:rsidR="006A5336" w:rsidRPr="00AB33FB" w:rsidRDefault="006A5336" w:rsidP="009C5409">
            <w:pPr>
              <w:spacing w:line="360" w:lineRule="auto"/>
              <w:jc w:val="left"/>
              <w:rPr>
                <w:rFonts w:hint="eastAsia"/>
                <w:color w:val="000000"/>
                <w:szCs w:val="21"/>
              </w:rPr>
            </w:pPr>
          </w:p>
        </w:tc>
      </w:tr>
      <w:tr w:rsidR="006A5336" w:rsidRPr="00B814FD" w14:paraId="09793FB0" w14:textId="493CAEAE" w:rsidTr="006A5336">
        <w:trPr>
          <w:trHeight w:val="567"/>
        </w:trPr>
        <w:tc>
          <w:tcPr>
            <w:tcW w:w="704" w:type="dxa"/>
            <w:vMerge/>
            <w:vAlign w:val="center"/>
          </w:tcPr>
          <w:p w14:paraId="31F2CF00" w14:textId="77777777" w:rsidR="006A5336" w:rsidRPr="00B814FD" w:rsidRDefault="006A5336" w:rsidP="009C5409">
            <w:pPr>
              <w:jc w:val="center"/>
              <w:rPr>
                <w:szCs w:val="21"/>
              </w:rPr>
            </w:pPr>
          </w:p>
        </w:tc>
        <w:tc>
          <w:tcPr>
            <w:tcW w:w="992" w:type="dxa"/>
            <w:vMerge/>
            <w:vAlign w:val="center"/>
          </w:tcPr>
          <w:p w14:paraId="4AFBF0BE" w14:textId="77777777" w:rsidR="006A5336" w:rsidRPr="00B814FD" w:rsidRDefault="006A5336" w:rsidP="009C5409">
            <w:pPr>
              <w:jc w:val="center"/>
              <w:rPr>
                <w:szCs w:val="21"/>
              </w:rPr>
            </w:pPr>
          </w:p>
        </w:tc>
        <w:tc>
          <w:tcPr>
            <w:tcW w:w="3119" w:type="dxa"/>
            <w:noWrap/>
            <w:vAlign w:val="bottom"/>
          </w:tcPr>
          <w:p w14:paraId="3E4F7646"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1.7 RAI</w:t>
            </w:r>
            <w:r w:rsidRPr="00B814FD">
              <w:rPr>
                <w:color w:val="000000"/>
                <w:szCs w:val="21"/>
              </w:rPr>
              <w:t>D</w:t>
            </w:r>
            <w:r w:rsidRPr="00B814FD">
              <w:rPr>
                <w:color w:val="000000"/>
                <w:szCs w:val="21"/>
              </w:rPr>
              <w:t>控制器</w:t>
            </w:r>
            <w:r>
              <w:rPr>
                <w:szCs w:val="21"/>
              </w:rPr>
              <w:t>：</w:t>
            </w:r>
          </w:p>
        </w:tc>
        <w:tc>
          <w:tcPr>
            <w:tcW w:w="1162" w:type="dxa"/>
          </w:tcPr>
          <w:p w14:paraId="60425043" w14:textId="77777777" w:rsidR="006A5336" w:rsidRPr="00B814FD" w:rsidRDefault="006A5336" w:rsidP="009C5409">
            <w:pPr>
              <w:spacing w:line="360" w:lineRule="auto"/>
              <w:jc w:val="left"/>
              <w:rPr>
                <w:color w:val="000000"/>
                <w:szCs w:val="21"/>
              </w:rPr>
            </w:pPr>
          </w:p>
        </w:tc>
        <w:tc>
          <w:tcPr>
            <w:tcW w:w="1163" w:type="dxa"/>
          </w:tcPr>
          <w:p w14:paraId="4EF3D853" w14:textId="77777777" w:rsidR="006A5336" w:rsidRPr="00B814FD" w:rsidRDefault="006A5336" w:rsidP="009C5409">
            <w:pPr>
              <w:spacing w:line="360" w:lineRule="auto"/>
              <w:jc w:val="left"/>
              <w:rPr>
                <w:color w:val="000000"/>
                <w:szCs w:val="21"/>
              </w:rPr>
            </w:pPr>
          </w:p>
        </w:tc>
        <w:tc>
          <w:tcPr>
            <w:tcW w:w="1163" w:type="dxa"/>
          </w:tcPr>
          <w:p w14:paraId="38063808" w14:textId="7FADF097" w:rsidR="006A5336" w:rsidRPr="00B814FD" w:rsidRDefault="006A5336" w:rsidP="009C5409">
            <w:pPr>
              <w:spacing w:line="360" w:lineRule="auto"/>
              <w:jc w:val="left"/>
              <w:rPr>
                <w:color w:val="000000"/>
                <w:szCs w:val="21"/>
              </w:rPr>
            </w:pPr>
          </w:p>
        </w:tc>
      </w:tr>
      <w:tr w:rsidR="006A5336" w:rsidRPr="00B814FD" w14:paraId="7D2C7F51" w14:textId="61A0572E" w:rsidTr="006A5336">
        <w:trPr>
          <w:trHeight w:val="567"/>
        </w:trPr>
        <w:tc>
          <w:tcPr>
            <w:tcW w:w="704" w:type="dxa"/>
            <w:vMerge/>
            <w:vAlign w:val="center"/>
          </w:tcPr>
          <w:p w14:paraId="0B8CF7C4" w14:textId="77777777" w:rsidR="006A5336" w:rsidRPr="00B814FD" w:rsidRDefault="006A5336" w:rsidP="009C5409">
            <w:pPr>
              <w:jc w:val="center"/>
              <w:rPr>
                <w:szCs w:val="21"/>
              </w:rPr>
            </w:pPr>
          </w:p>
        </w:tc>
        <w:tc>
          <w:tcPr>
            <w:tcW w:w="992" w:type="dxa"/>
            <w:vMerge/>
            <w:vAlign w:val="center"/>
          </w:tcPr>
          <w:p w14:paraId="3A09CFDA" w14:textId="77777777" w:rsidR="006A5336" w:rsidRPr="00B814FD" w:rsidRDefault="006A5336" w:rsidP="009C5409">
            <w:pPr>
              <w:jc w:val="center"/>
              <w:rPr>
                <w:szCs w:val="21"/>
              </w:rPr>
            </w:pPr>
          </w:p>
        </w:tc>
        <w:tc>
          <w:tcPr>
            <w:tcW w:w="3119" w:type="dxa"/>
            <w:noWrap/>
            <w:vAlign w:val="center"/>
          </w:tcPr>
          <w:p w14:paraId="2577BA22" w14:textId="77777777" w:rsidR="006A5336" w:rsidRPr="00B814FD" w:rsidRDefault="006A5336" w:rsidP="009C5409">
            <w:pPr>
              <w:rPr>
                <w:color w:val="000000"/>
                <w:szCs w:val="21"/>
              </w:rPr>
            </w:pPr>
            <w:r w:rsidRPr="00AB33FB">
              <w:rPr>
                <w:color w:val="000000"/>
                <w:szCs w:val="21"/>
              </w:rPr>
              <w:t>2.1.7</w:t>
            </w:r>
            <w:r>
              <w:rPr>
                <w:color w:val="000000"/>
                <w:szCs w:val="21"/>
              </w:rPr>
              <w:t xml:space="preserve">.1 </w:t>
            </w:r>
            <w:r w:rsidRPr="00AB33FB">
              <w:rPr>
                <w:rFonts w:hint="eastAsia"/>
                <w:color w:val="000000"/>
                <w:szCs w:val="21"/>
              </w:rPr>
              <w:t>核心处理芯片性能不低于</w:t>
            </w:r>
            <w:r w:rsidRPr="00AB33FB">
              <w:rPr>
                <w:rFonts w:hint="eastAsia"/>
                <w:color w:val="000000"/>
                <w:szCs w:val="21"/>
              </w:rPr>
              <w:t>LSI SAS2208</w:t>
            </w:r>
            <w:r>
              <w:rPr>
                <w:color w:val="000000"/>
                <w:szCs w:val="21"/>
              </w:rPr>
              <w:t>。</w:t>
            </w:r>
          </w:p>
        </w:tc>
        <w:tc>
          <w:tcPr>
            <w:tcW w:w="1162" w:type="dxa"/>
          </w:tcPr>
          <w:p w14:paraId="12269155" w14:textId="77777777" w:rsidR="006A5336" w:rsidRPr="00AB33FB" w:rsidRDefault="006A5336" w:rsidP="009C5409">
            <w:pPr>
              <w:rPr>
                <w:color w:val="000000"/>
                <w:szCs w:val="21"/>
              </w:rPr>
            </w:pPr>
          </w:p>
        </w:tc>
        <w:tc>
          <w:tcPr>
            <w:tcW w:w="1163" w:type="dxa"/>
          </w:tcPr>
          <w:p w14:paraId="627AE40B" w14:textId="77777777" w:rsidR="006A5336" w:rsidRPr="00AB33FB" w:rsidRDefault="006A5336" w:rsidP="009C5409">
            <w:pPr>
              <w:rPr>
                <w:color w:val="000000"/>
                <w:szCs w:val="21"/>
              </w:rPr>
            </w:pPr>
          </w:p>
        </w:tc>
        <w:tc>
          <w:tcPr>
            <w:tcW w:w="1163" w:type="dxa"/>
          </w:tcPr>
          <w:p w14:paraId="5F3D7C77" w14:textId="7BBED193" w:rsidR="006A5336" w:rsidRPr="00AB33FB" w:rsidRDefault="006A5336" w:rsidP="009C5409">
            <w:pPr>
              <w:rPr>
                <w:color w:val="000000"/>
                <w:szCs w:val="21"/>
              </w:rPr>
            </w:pPr>
          </w:p>
        </w:tc>
      </w:tr>
      <w:tr w:rsidR="006A5336" w:rsidRPr="00B814FD" w14:paraId="30EBAC9C" w14:textId="54DCCBA1" w:rsidTr="006A5336">
        <w:trPr>
          <w:trHeight w:val="567"/>
        </w:trPr>
        <w:tc>
          <w:tcPr>
            <w:tcW w:w="704" w:type="dxa"/>
            <w:vMerge/>
            <w:vAlign w:val="center"/>
          </w:tcPr>
          <w:p w14:paraId="2F1D45E1" w14:textId="77777777" w:rsidR="006A5336" w:rsidRPr="00B814FD" w:rsidRDefault="006A5336" w:rsidP="009C5409">
            <w:pPr>
              <w:jc w:val="center"/>
              <w:rPr>
                <w:szCs w:val="21"/>
              </w:rPr>
            </w:pPr>
          </w:p>
        </w:tc>
        <w:tc>
          <w:tcPr>
            <w:tcW w:w="992" w:type="dxa"/>
            <w:vMerge/>
            <w:vAlign w:val="center"/>
          </w:tcPr>
          <w:p w14:paraId="110EA188" w14:textId="77777777" w:rsidR="006A5336" w:rsidRPr="00B814FD" w:rsidRDefault="006A5336" w:rsidP="009C5409">
            <w:pPr>
              <w:jc w:val="center"/>
              <w:rPr>
                <w:szCs w:val="21"/>
              </w:rPr>
            </w:pPr>
          </w:p>
        </w:tc>
        <w:tc>
          <w:tcPr>
            <w:tcW w:w="3119" w:type="dxa"/>
            <w:noWrap/>
            <w:vAlign w:val="center"/>
          </w:tcPr>
          <w:p w14:paraId="79579B3F" w14:textId="77777777" w:rsidR="006A5336" w:rsidRPr="00B814FD" w:rsidRDefault="006A5336" w:rsidP="009C5409">
            <w:pPr>
              <w:spacing w:line="360" w:lineRule="auto"/>
              <w:rPr>
                <w:color w:val="000000"/>
                <w:szCs w:val="21"/>
              </w:rPr>
            </w:pPr>
            <w:r w:rsidRPr="00AB33FB">
              <w:rPr>
                <w:color w:val="000000"/>
                <w:szCs w:val="21"/>
              </w:rPr>
              <w:t>2.1.7</w:t>
            </w:r>
            <w:r>
              <w:rPr>
                <w:color w:val="000000"/>
                <w:szCs w:val="21"/>
              </w:rPr>
              <w:t xml:space="preserve">.2 </w:t>
            </w:r>
            <w:r w:rsidRPr="00AB33FB">
              <w:rPr>
                <w:rFonts w:hint="eastAsia"/>
                <w:color w:val="000000"/>
                <w:szCs w:val="21"/>
              </w:rPr>
              <w:t>RAID</w:t>
            </w:r>
            <w:r w:rsidRPr="00AB33FB">
              <w:rPr>
                <w:rFonts w:hint="eastAsia"/>
                <w:color w:val="000000"/>
                <w:szCs w:val="21"/>
              </w:rPr>
              <w:t>功能至少支持</w:t>
            </w:r>
            <w:r w:rsidRPr="00AB33FB">
              <w:rPr>
                <w:rFonts w:hint="eastAsia"/>
                <w:color w:val="000000"/>
                <w:szCs w:val="21"/>
              </w:rPr>
              <w:t>RAID</w:t>
            </w:r>
            <w:r w:rsidRPr="00AB33FB">
              <w:rPr>
                <w:rFonts w:hint="eastAsia"/>
                <w:color w:val="000000"/>
                <w:szCs w:val="21"/>
              </w:rPr>
              <w:t>级别</w:t>
            </w:r>
            <w:r w:rsidRPr="00AB33FB">
              <w:rPr>
                <w:rFonts w:hint="eastAsia"/>
                <w:color w:val="000000"/>
                <w:szCs w:val="21"/>
              </w:rPr>
              <w:t>0</w:t>
            </w:r>
            <w:r w:rsidRPr="00AB33FB">
              <w:rPr>
                <w:rFonts w:hint="eastAsia"/>
                <w:color w:val="000000"/>
                <w:szCs w:val="21"/>
              </w:rPr>
              <w:t>、</w:t>
            </w:r>
            <w:r w:rsidRPr="00AB33FB">
              <w:rPr>
                <w:rFonts w:hint="eastAsia"/>
                <w:color w:val="000000"/>
                <w:szCs w:val="21"/>
              </w:rPr>
              <w:t>1</w:t>
            </w:r>
            <w:r w:rsidRPr="00AB33FB">
              <w:rPr>
                <w:rFonts w:hint="eastAsia"/>
                <w:color w:val="000000"/>
                <w:szCs w:val="21"/>
              </w:rPr>
              <w:t>、</w:t>
            </w:r>
            <w:r w:rsidRPr="00AB33FB">
              <w:rPr>
                <w:rFonts w:hint="eastAsia"/>
                <w:color w:val="000000"/>
                <w:szCs w:val="21"/>
              </w:rPr>
              <w:t>5</w:t>
            </w:r>
            <w:r w:rsidRPr="00AB33FB">
              <w:rPr>
                <w:rFonts w:hint="eastAsia"/>
                <w:color w:val="000000"/>
                <w:szCs w:val="21"/>
              </w:rPr>
              <w:t>和</w:t>
            </w:r>
            <w:r w:rsidRPr="00AB33FB">
              <w:rPr>
                <w:rFonts w:hint="eastAsia"/>
                <w:color w:val="000000"/>
                <w:szCs w:val="21"/>
              </w:rPr>
              <w:t xml:space="preserve">6, </w:t>
            </w:r>
            <w:r w:rsidRPr="00AB33FB">
              <w:rPr>
                <w:rFonts w:hint="eastAsia"/>
                <w:color w:val="000000"/>
                <w:szCs w:val="21"/>
              </w:rPr>
              <w:t>跨接</w:t>
            </w:r>
            <w:r w:rsidRPr="00AB33FB">
              <w:rPr>
                <w:rFonts w:hint="eastAsia"/>
                <w:color w:val="000000"/>
                <w:szCs w:val="21"/>
              </w:rPr>
              <w:t>10</w:t>
            </w:r>
            <w:r w:rsidRPr="00AB33FB">
              <w:rPr>
                <w:rFonts w:hint="eastAsia"/>
                <w:color w:val="000000"/>
                <w:szCs w:val="21"/>
              </w:rPr>
              <w:t>、</w:t>
            </w:r>
            <w:r w:rsidRPr="00AB33FB">
              <w:rPr>
                <w:rFonts w:hint="eastAsia"/>
                <w:color w:val="000000"/>
                <w:szCs w:val="21"/>
              </w:rPr>
              <w:t>50</w:t>
            </w:r>
            <w:r w:rsidRPr="00AB33FB">
              <w:rPr>
                <w:rFonts w:hint="eastAsia"/>
                <w:color w:val="000000"/>
                <w:szCs w:val="21"/>
              </w:rPr>
              <w:t>和</w:t>
            </w:r>
            <w:r w:rsidRPr="00AB33FB">
              <w:rPr>
                <w:rFonts w:hint="eastAsia"/>
                <w:color w:val="000000"/>
                <w:szCs w:val="21"/>
              </w:rPr>
              <w:t>60</w:t>
            </w:r>
            <w:r>
              <w:rPr>
                <w:color w:val="000000"/>
                <w:szCs w:val="21"/>
              </w:rPr>
              <w:t>。</w:t>
            </w:r>
          </w:p>
        </w:tc>
        <w:tc>
          <w:tcPr>
            <w:tcW w:w="1162" w:type="dxa"/>
          </w:tcPr>
          <w:p w14:paraId="24FEDEB2" w14:textId="77777777" w:rsidR="006A5336" w:rsidRPr="00AB33FB" w:rsidRDefault="006A5336" w:rsidP="009C5409">
            <w:pPr>
              <w:spacing w:line="360" w:lineRule="auto"/>
              <w:rPr>
                <w:color w:val="000000"/>
                <w:szCs w:val="21"/>
              </w:rPr>
            </w:pPr>
          </w:p>
        </w:tc>
        <w:tc>
          <w:tcPr>
            <w:tcW w:w="1163" w:type="dxa"/>
          </w:tcPr>
          <w:p w14:paraId="42D65F7A" w14:textId="77777777" w:rsidR="006A5336" w:rsidRPr="00AB33FB" w:rsidRDefault="006A5336" w:rsidP="009C5409">
            <w:pPr>
              <w:spacing w:line="360" w:lineRule="auto"/>
              <w:rPr>
                <w:color w:val="000000"/>
                <w:szCs w:val="21"/>
              </w:rPr>
            </w:pPr>
          </w:p>
        </w:tc>
        <w:tc>
          <w:tcPr>
            <w:tcW w:w="1163" w:type="dxa"/>
          </w:tcPr>
          <w:p w14:paraId="357CB6A1" w14:textId="1F8B6CB7" w:rsidR="006A5336" w:rsidRPr="00AB33FB" w:rsidRDefault="006A5336" w:rsidP="009C5409">
            <w:pPr>
              <w:spacing w:line="360" w:lineRule="auto"/>
              <w:rPr>
                <w:color w:val="000000"/>
                <w:szCs w:val="21"/>
              </w:rPr>
            </w:pPr>
          </w:p>
        </w:tc>
      </w:tr>
      <w:tr w:rsidR="006A5336" w:rsidRPr="00B814FD" w14:paraId="6966F6BD" w14:textId="0C7721D9" w:rsidTr="006A5336">
        <w:trPr>
          <w:trHeight w:val="567"/>
        </w:trPr>
        <w:tc>
          <w:tcPr>
            <w:tcW w:w="704" w:type="dxa"/>
            <w:vMerge/>
            <w:vAlign w:val="center"/>
          </w:tcPr>
          <w:p w14:paraId="5C49A5BA" w14:textId="77777777" w:rsidR="006A5336" w:rsidRPr="00B814FD" w:rsidRDefault="006A5336" w:rsidP="009C5409">
            <w:pPr>
              <w:jc w:val="center"/>
              <w:rPr>
                <w:szCs w:val="21"/>
              </w:rPr>
            </w:pPr>
          </w:p>
        </w:tc>
        <w:tc>
          <w:tcPr>
            <w:tcW w:w="992" w:type="dxa"/>
            <w:vMerge/>
            <w:vAlign w:val="center"/>
          </w:tcPr>
          <w:p w14:paraId="1067AE3C" w14:textId="77777777" w:rsidR="006A5336" w:rsidRPr="00B814FD" w:rsidRDefault="006A5336" w:rsidP="009C5409">
            <w:pPr>
              <w:jc w:val="center"/>
              <w:rPr>
                <w:szCs w:val="21"/>
              </w:rPr>
            </w:pPr>
          </w:p>
        </w:tc>
        <w:tc>
          <w:tcPr>
            <w:tcW w:w="3119" w:type="dxa"/>
            <w:noWrap/>
            <w:vAlign w:val="center"/>
          </w:tcPr>
          <w:p w14:paraId="7493E938" w14:textId="77777777" w:rsidR="006A5336" w:rsidRPr="00B814FD" w:rsidRDefault="006A5336" w:rsidP="009C5409">
            <w:pPr>
              <w:jc w:val="left"/>
              <w:rPr>
                <w:color w:val="000000"/>
                <w:szCs w:val="21"/>
              </w:rPr>
            </w:pPr>
            <w:r w:rsidRPr="00AB33FB">
              <w:rPr>
                <w:color w:val="000000"/>
                <w:szCs w:val="21"/>
              </w:rPr>
              <w:t>2.1.7</w:t>
            </w:r>
            <w:r>
              <w:rPr>
                <w:color w:val="000000"/>
                <w:szCs w:val="21"/>
              </w:rPr>
              <w:t xml:space="preserve">.3 </w:t>
            </w:r>
            <w:r w:rsidRPr="00AB33FB">
              <w:rPr>
                <w:rFonts w:hint="eastAsia"/>
                <w:color w:val="000000"/>
                <w:szCs w:val="21"/>
              </w:rPr>
              <w:t>接口</w:t>
            </w:r>
            <w:r>
              <w:rPr>
                <w:rFonts w:hint="eastAsia"/>
                <w:color w:val="000000"/>
                <w:szCs w:val="21"/>
              </w:rPr>
              <w:t>：</w:t>
            </w:r>
            <w:r w:rsidRPr="00AB33FB">
              <w:rPr>
                <w:rFonts w:hint="eastAsia"/>
                <w:color w:val="000000"/>
                <w:szCs w:val="21"/>
              </w:rPr>
              <w:t>至少支持</w:t>
            </w:r>
            <w:r w:rsidRPr="00AB33FB">
              <w:rPr>
                <w:rFonts w:hint="eastAsia"/>
                <w:color w:val="000000"/>
                <w:szCs w:val="21"/>
              </w:rPr>
              <w:t>Serial SATA/SAS</w:t>
            </w:r>
            <w:r>
              <w:rPr>
                <w:color w:val="000000"/>
                <w:szCs w:val="21"/>
              </w:rPr>
              <w:t>。</w:t>
            </w:r>
          </w:p>
        </w:tc>
        <w:tc>
          <w:tcPr>
            <w:tcW w:w="1162" w:type="dxa"/>
          </w:tcPr>
          <w:p w14:paraId="29D8D6C9" w14:textId="77777777" w:rsidR="006A5336" w:rsidRPr="00AB33FB" w:rsidRDefault="006A5336" w:rsidP="009C5409">
            <w:pPr>
              <w:jc w:val="left"/>
              <w:rPr>
                <w:color w:val="000000"/>
                <w:szCs w:val="21"/>
              </w:rPr>
            </w:pPr>
          </w:p>
        </w:tc>
        <w:tc>
          <w:tcPr>
            <w:tcW w:w="1163" w:type="dxa"/>
          </w:tcPr>
          <w:p w14:paraId="35BF1219" w14:textId="77777777" w:rsidR="006A5336" w:rsidRPr="00AB33FB" w:rsidRDefault="006A5336" w:rsidP="009C5409">
            <w:pPr>
              <w:jc w:val="left"/>
              <w:rPr>
                <w:color w:val="000000"/>
                <w:szCs w:val="21"/>
              </w:rPr>
            </w:pPr>
          </w:p>
        </w:tc>
        <w:tc>
          <w:tcPr>
            <w:tcW w:w="1163" w:type="dxa"/>
          </w:tcPr>
          <w:p w14:paraId="515A2FC3" w14:textId="3519B199" w:rsidR="006A5336" w:rsidRPr="00AB33FB" w:rsidRDefault="006A5336" w:rsidP="009C5409">
            <w:pPr>
              <w:jc w:val="left"/>
              <w:rPr>
                <w:color w:val="000000"/>
                <w:szCs w:val="21"/>
              </w:rPr>
            </w:pPr>
          </w:p>
        </w:tc>
      </w:tr>
      <w:tr w:rsidR="006A5336" w:rsidRPr="00B814FD" w14:paraId="3A174461" w14:textId="0BE732F2" w:rsidTr="006A5336">
        <w:trPr>
          <w:trHeight w:val="567"/>
        </w:trPr>
        <w:tc>
          <w:tcPr>
            <w:tcW w:w="704" w:type="dxa"/>
            <w:vMerge/>
            <w:vAlign w:val="center"/>
          </w:tcPr>
          <w:p w14:paraId="2E1491FE" w14:textId="77777777" w:rsidR="006A5336" w:rsidRPr="00B814FD" w:rsidRDefault="006A5336" w:rsidP="009C5409">
            <w:pPr>
              <w:jc w:val="center"/>
              <w:rPr>
                <w:szCs w:val="21"/>
              </w:rPr>
            </w:pPr>
          </w:p>
        </w:tc>
        <w:tc>
          <w:tcPr>
            <w:tcW w:w="992" w:type="dxa"/>
            <w:vMerge/>
            <w:vAlign w:val="center"/>
          </w:tcPr>
          <w:p w14:paraId="6631953D" w14:textId="77777777" w:rsidR="006A5336" w:rsidRPr="00B814FD" w:rsidRDefault="006A5336" w:rsidP="009C5409">
            <w:pPr>
              <w:jc w:val="center"/>
              <w:rPr>
                <w:szCs w:val="21"/>
              </w:rPr>
            </w:pPr>
          </w:p>
        </w:tc>
        <w:tc>
          <w:tcPr>
            <w:tcW w:w="3119" w:type="dxa"/>
            <w:noWrap/>
            <w:vAlign w:val="center"/>
          </w:tcPr>
          <w:p w14:paraId="17372871" w14:textId="77777777" w:rsidR="006A5336" w:rsidRPr="00B814FD" w:rsidRDefault="006A5336" w:rsidP="009C5409">
            <w:pPr>
              <w:jc w:val="left"/>
              <w:rPr>
                <w:color w:val="000000"/>
                <w:szCs w:val="21"/>
              </w:rPr>
            </w:pPr>
            <w:r w:rsidRPr="00AB33FB">
              <w:rPr>
                <w:color w:val="000000"/>
                <w:szCs w:val="21"/>
              </w:rPr>
              <w:t>2.1.7</w:t>
            </w:r>
            <w:r>
              <w:rPr>
                <w:color w:val="000000"/>
                <w:szCs w:val="21"/>
              </w:rPr>
              <w:t xml:space="preserve">.4 </w:t>
            </w:r>
            <w:r w:rsidRPr="00AB33FB">
              <w:rPr>
                <w:rFonts w:hint="eastAsia"/>
                <w:color w:val="000000"/>
                <w:szCs w:val="21"/>
              </w:rPr>
              <w:t>内置接口：不少于</w:t>
            </w:r>
            <w:r w:rsidRPr="00AB33FB">
              <w:rPr>
                <w:rFonts w:hint="eastAsia"/>
                <w:color w:val="000000"/>
                <w:szCs w:val="21"/>
              </w:rPr>
              <w:t>8</w:t>
            </w:r>
            <w:r w:rsidRPr="00AB33FB">
              <w:rPr>
                <w:rFonts w:hint="eastAsia"/>
                <w:color w:val="000000"/>
                <w:szCs w:val="21"/>
              </w:rPr>
              <w:t>个</w:t>
            </w:r>
            <w:r w:rsidRPr="00AB33FB">
              <w:rPr>
                <w:rFonts w:hint="eastAsia"/>
                <w:color w:val="000000"/>
                <w:szCs w:val="21"/>
              </w:rPr>
              <w:t>SATA+SAS</w:t>
            </w:r>
            <w:r w:rsidRPr="00AB33FB">
              <w:rPr>
                <w:rFonts w:hint="eastAsia"/>
                <w:color w:val="000000"/>
                <w:szCs w:val="21"/>
              </w:rPr>
              <w:t>接口</w:t>
            </w:r>
            <w:r>
              <w:rPr>
                <w:color w:val="000000"/>
                <w:szCs w:val="21"/>
              </w:rPr>
              <w:t>。</w:t>
            </w:r>
          </w:p>
        </w:tc>
        <w:tc>
          <w:tcPr>
            <w:tcW w:w="1162" w:type="dxa"/>
          </w:tcPr>
          <w:p w14:paraId="72515033" w14:textId="77777777" w:rsidR="006A5336" w:rsidRPr="00AB33FB" w:rsidRDefault="006A5336" w:rsidP="009C5409">
            <w:pPr>
              <w:jc w:val="left"/>
              <w:rPr>
                <w:color w:val="000000"/>
                <w:szCs w:val="21"/>
              </w:rPr>
            </w:pPr>
          </w:p>
        </w:tc>
        <w:tc>
          <w:tcPr>
            <w:tcW w:w="1163" w:type="dxa"/>
          </w:tcPr>
          <w:p w14:paraId="18FC7F10" w14:textId="77777777" w:rsidR="006A5336" w:rsidRPr="00AB33FB" w:rsidRDefault="006A5336" w:rsidP="009C5409">
            <w:pPr>
              <w:jc w:val="left"/>
              <w:rPr>
                <w:color w:val="000000"/>
                <w:szCs w:val="21"/>
              </w:rPr>
            </w:pPr>
          </w:p>
        </w:tc>
        <w:tc>
          <w:tcPr>
            <w:tcW w:w="1163" w:type="dxa"/>
          </w:tcPr>
          <w:p w14:paraId="3F9A1EFE" w14:textId="7E2628E9" w:rsidR="006A5336" w:rsidRPr="00AB33FB" w:rsidRDefault="006A5336" w:rsidP="009C5409">
            <w:pPr>
              <w:jc w:val="left"/>
              <w:rPr>
                <w:color w:val="000000"/>
                <w:szCs w:val="21"/>
              </w:rPr>
            </w:pPr>
          </w:p>
        </w:tc>
      </w:tr>
      <w:tr w:rsidR="006A5336" w:rsidRPr="00B814FD" w14:paraId="0A7C9638" w14:textId="16A3CF24" w:rsidTr="006A5336">
        <w:trPr>
          <w:trHeight w:val="567"/>
        </w:trPr>
        <w:tc>
          <w:tcPr>
            <w:tcW w:w="704" w:type="dxa"/>
            <w:vMerge/>
            <w:vAlign w:val="center"/>
          </w:tcPr>
          <w:p w14:paraId="29A70219" w14:textId="77777777" w:rsidR="006A5336" w:rsidRPr="00B814FD" w:rsidRDefault="006A5336" w:rsidP="009C5409">
            <w:pPr>
              <w:jc w:val="center"/>
              <w:rPr>
                <w:szCs w:val="21"/>
              </w:rPr>
            </w:pPr>
          </w:p>
        </w:tc>
        <w:tc>
          <w:tcPr>
            <w:tcW w:w="992" w:type="dxa"/>
            <w:vMerge/>
            <w:vAlign w:val="center"/>
          </w:tcPr>
          <w:p w14:paraId="07085027" w14:textId="77777777" w:rsidR="006A5336" w:rsidRPr="00B814FD" w:rsidRDefault="006A5336" w:rsidP="009C5409">
            <w:pPr>
              <w:jc w:val="center"/>
              <w:rPr>
                <w:szCs w:val="21"/>
              </w:rPr>
            </w:pPr>
          </w:p>
        </w:tc>
        <w:tc>
          <w:tcPr>
            <w:tcW w:w="3119" w:type="dxa"/>
            <w:noWrap/>
            <w:vAlign w:val="center"/>
          </w:tcPr>
          <w:p w14:paraId="64F79E30" w14:textId="77777777" w:rsidR="006A5336" w:rsidRPr="00B814FD" w:rsidRDefault="006A5336" w:rsidP="009C5409">
            <w:pPr>
              <w:jc w:val="left"/>
              <w:rPr>
                <w:color w:val="000000"/>
                <w:szCs w:val="21"/>
              </w:rPr>
            </w:pPr>
            <w:r w:rsidRPr="00AB33FB">
              <w:rPr>
                <w:color w:val="000000"/>
                <w:szCs w:val="21"/>
              </w:rPr>
              <w:t>2.1.7</w:t>
            </w:r>
            <w:r>
              <w:rPr>
                <w:color w:val="000000"/>
                <w:szCs w:val="21"/>
              </w:rPr>
              <w:t xml:space="preserve">.5 </w:t>
            </w:r>
            <w:r w:rsidRPr="00AB33FB">
              <w:rPr>
                <w:rFonts w:hint="eastAsia"/>
                <w:color w:val="000000"/>
                <w:szCs w:val="21"/>
              </w:rPr>
              <w:t>数据传输率：不低于</w:t>
            </w:r>
            <w:r w:rsidRPr="00AB33FB">
              <w:rPr>
                <w:rFonts w:hint="eastAsia"/>
                <w:color w:val="000000"/>
                <w:szCs w:val="21"/>
              </w:rPr>
              <w:t>6Gb/s</w:t>
            </w:r>
            <w:r>
              <w:rPr>
                <w:color w:val="000000"/>
                <w:szCs w:val="21"/>
              </w:rPr>
              <w:t>。</w:t>
            </w:r>
          </w:p>
        </w:tc>
        <w:tc>
          <w:tcPr>
            <w:tcW w:w="1162" w:type="dxa"/>
          </w:tcPr>
          <w:p w14:paraId="7A4A4E4D" w14:textId="77777777" w:rsidR="006A5336" w:rsidRPr="00AB33FB" w:rsidRDefault="006A5336" w:rsidP="009C5409">
            <w:pPr>
              <w:jc w:val="left"/>
              <w:rPr>
                <w:color w:val="000000"/>
                <w:szCs w:val="21"/>
              </w:rPr>
            </w:pPr>
          </w:p>
        </w:tc>
        <w:tc>
          <w:tcPr>
            <w:tcW w:w="1163" w:type="dxa"/>
          </w:tcPr>
          <w:p w14:paraId="78971A2B" w14:textId="77777777" w:rsidR="006A5336" w:rsidRPr="00AB33FB" w:rsidRDefault="006A5336" w:rsidP="009C5409">
            <w:pPr>
              <w:jc w:val="left"/>
              <w:rPr>
                <w:color w:val="000000"/>
                <w:szCs w:val="21"/>
              </w:rPr>
            </w:pPr>
          </w:p>
        </w:tc>
        <w:tc>
          <w:tcPr>
            <w:tcW w:w="1163" w:type="dxa"/>
          </w:tcPr>
          <w:p w14:paraId="254E5BE4" w14:textId="29A34B93" w:rsidR="006A5336" w:rsidRPr="00AB33FB" w:rsidRDefault="006A5336" w:rsidP="009C5409">
            <w:pPr>
              <w:jc w:val="left"/>
              <w:rPr>
                <w:color w:val="000000"/>
                <w:szCs w:val="21"/>
              </w:rPr>
            </w:pPr>
          </w:p>
        </w:tc>
      </w:tr>
      <w:tr w:rsidR="006A5336" w:rsidRPr="00B814FD" w14:paraId="799F1B93" w14:textId="4A27FC10" w:rsidTr="006A5336">
        <w:trPr>
          <w:trHeight w:val="567"/>
        </w:trPr>
        <w:tc>
          <w:tcPr>
            <w:tcW w:w="704" w:type="dxa"/>
            <w:vMerge/>
            <w:vAlign w:val="center"/>
          </w:tcPr>
          <w:p w14:paraId="689BA2B4" w14:textId="77777777" w:rsidR="006A5336" w:rsidRPr="00B814FD" w:rsidRDefault="006A5336" w:rsidP="009C5409">
            <w:pPr>
              <w:jc w:val="center"/>
              <w:rPr>
                <w:szCs w:val="21"/>
              </w:rPr>
            </w:pPr>
          </w:p>
        </w:tc>
        <w:tc>
          <w:tcPr>
            <w:tcW w:w="992" w:type="dxa"/>
            <w:vMerge/>
            <w:vAlign w:val="center"/>
          </w:tcPr>
          <w:p w14:paraId="35BDD4B8" w14:textId="77777777" w:rsidR="006A5336" w:rsidRPr="00B814FD" w:rsidRDefault="006A5336" w:rsidP="009C5409">
            <w:pPr>
              <w:jc w:val="center"/>
              <w:rPr>
                <w:szCs w:val="21"/>
              </w:rPr>
            </w:pPr>
          </w:p>
        </w:tc>
        <w:tc>
          <w:tcPr>
            <w:tcW w:w="3119" w:type="dxa"/>
            <w:noWrap/>
            <w:vAlign w:val="center"/>
          </w:tcPr>
          <w:p w14:paraId="4E965DF3" w14:textId="77777777" w:rsidR="006A5336" w:rsidRPr="00B814FD" w:rsidRDefault="006A5336" w:rsidP="009C5409">
            <w:pPr>
              <w:spacing w:line="360" w:lineRule="auto"/>
              <w:rPr>
                <w:color w:val="000000"/>
                <w:szCs w:val="21"/>
              </w:rPr>
            </w:pPr>
            <w:r w:rsidRPr="00AB33FB">
              <w:rPr>
                <w:color w:val="000000"/>
                <w:szCs w:val="21"/>
              </w:rPr>
              <w:t>2.1.7</w:t>
            </w:r>
            <w:r>
              <w:rPr>
                <w:color w:val="000000"/>
                <w:szCs w:val="21"/>
              </w:rPr>
              <w:t xml:space="preserve">.6 </w:t>
            </w:r>
            <w:r w:rsidRPr="00AB33FB">
              <w:rPr>
                <w:rFonts w:hint="eastAsia"/>
                <w:color w:val="000000"/>
                <w:szCs w:val="21"/>
              </w:rPr>
              <w:t>最多连接设备：不低于</w:t>
            </w:r>
            <w:r w:rsidRPr="00AB33FB">
              <w:rPr>
                <w:rFonts w:hint="eastAsia"/>
                <w:color w:val="000000"/>
                <w:szCs w:val="21"/>
              </w:rPr>
              <w:t>128</w:t>
            </w:r>
            <w:r w:rsidRPr="00AB33FB">
              <w:rPr>
                <w:rFonts w:hint="eastAsia"/>
                <w:color w:val="000000"/>
                <w:szCs w:val="21"/>
              </w:rPr>
              <w:t>个</w:t>
            </w:r>
            <w:r w:rsidRPr="00AB33FB">
              <w:rPr>
                <w:rFonts w:hint="eastAsia"/>
                <w:color w:val="000000"/>
                <w:szCs w:val="21"/>
              </w:rPr>
              <w:t>SAS</w:t>
            </w:r>
            <w:r w:rsidRPr="00AB33FB">
              <w:rPr>
                <w:rFonts w:hint="eastAsia"/>
                <w:color w:val="000000"/>
                <w:szCs w:val="21"/>
              </w:rPr>
              <w:t>或</w:t>
            </w:r>
            <w:r w:rsidRPr="00AB33FB">
              <w:rPr>
                <w:rFonts w:hint="eastAsia"/>
                <w:color w:val="000000"/>
                <w:szCs w:val="21"/>
              </w:rPr>
              <w:t>SATA</w:t>
            </w:r>
            <w:r w:rsidRPr="00AB33FB">
              <w:rPr>
                <w:rFonts w:hint="eastAsia"/>
                <w:color w:val="000000"/>
                <w:szCs w:val="21"/>
              </w:rPr>
              <w:t>硬盘驱动器和</w:t>
            </w:r>
            <w:r w:rsidRPr="00AB33FB">
              <w:rPr>
                <w:rFonts w:hint="eastAsia"/>
                <w:color w:val="000000"/>
                <w:szCs w:val="21"/>
              </w:rPr>
              <w:t>SSD</w:t>
            </w:r>
            <w:r>
              <w:rPr>
                <w:color w:val="000000"/>
                <w:szCs w:val="21"/>
              </w:rPr>
              <w:t>。</w:t>
            </w:r>
          </w:p>
        </w:tc>
        <w:tc>
          <w:tcPr>
            <w:tcW w:w="1162" w:type="dxa"/>
          </w:tcPr>
          <w:p w14:paraId="27532819" w14:textId="77777777" w:rsidR="006A5336" w:rsidRPr="00AB33FB" w:rsidRDefault="006A5336" w:rsidP="009C5409">
            <w:pPr>
              <w:spacing w:line="360" w:lineRule="auto"/>
              <w:rPr>
                <w:color w:val="000000"/>
                <w:szCs w:val="21"/>
              </w:rPr>
            </w:pPr>
          </w:p>
        </w:tc>
        <w:tc>
          <w:tcPr>
            <w:tcW w:w="1163" w:type="dxa"/>
          </w:tcPr>
          <w:p w14:paraId="7745227B" w14:textId="77777777" w:rsidR="006A5336" w:rsidRPr="00AB33FB" w:rsidRDefault="006A5336" w:rsidP="009C5409">
            <w:pPr>
              <w:spacing w:line="360" w:lineRule="auto"/>
              <w:rPr>
                <w:color w:val="000000"/>
                <w:szCs w:val="21"/>
              </w:rPr>
            </w:pPr>
          </w:p>
        </w:tc>
        <w:tc>
          <w:tcPr>
            <w:tcW w:w="1163" w:type="dxa"/>
          </w:tcPr>
          <w:p w14:paraId="7AFDE187" w14:textId="57D3E6AB" w:rsidR="006A5336" w:rsidRPr="00AB33FB" w:rsidRDefault="006A5336" w:rsidP="009C5409">
            <w:pPr>
              <w:spacing w:line="360" w:lineRule="auto"/>
              <w:rPr>
                <w:color w:val="000000"/>
                <w:szCs w:val="21"/>
              </w:rPr>
            </w:pPr>
          </w:p>
        </w:tc>
      </w:tr>
      <w:tr w:rsidR="006A5336" w:rsidRPr="00B814FD" w14:paraId="59BDDE4C" w14:textId="78C1F193" w:rsidTr="006A5336">
        <w:trPr>
          <w:trHeight w:val="567"/>
        </w:trPr>
        <w:tc>
          <w:tcPr>
            <w:tcW w:w="704" w:type="dxa"/>
            <w:vMerge/>
            <w:vAlign w:val="center"/>
          </w:tcPr>
          <w:p w14:paraId="67F1D09C" w14:textId="77777777" w:rsidR="006A5336" w:rsidRPr="00B814FD" w:rsidRDefault="006A5336" w:rsidP="009C5409">
            <w:pPr>
              <w:jc w:val="center"/>
              <w:rPr>
                <w:szCs w:val="21"/>
              </w:rPr>
            </w:pPr>
          </w:p>
        </w:tc>
        <w:tc>
          <w:tcPr>
            <w:tcW w:w="992" w:type="dxa"/>
            <w:vMerge/>
            <w:vAlign w:val="center"/>
          </w:tcPr>
          <w:p w14:paraId="42DCD467" w14:textId="77777777" w:rsidR="006A5336" w:rsidRPr="00B814FD" w:rsidRDefault="006A5336" w:rsidP="009C5409">
            <w:pPr>
              <w:jc w:val="center"/>
              <w:rPr>
                <w:szCs w:val="21"/>
              </w:rPr>
            </w:pPr>
          </w:p>
        </w:tc>
        <w:tc>
          <w:tcPr>
            <w:tcW w:w="3119" w:type="dxa"/>
            <w:noWrap/>
            <w:vAlign w:val="center"/>
          </w:tcPr>
          <w:p w14:paraId="2CCD4431" w14:textId="77777777" w:rsidR="006A5336" w:rsidRPr="00B814FD" w:rsidRDefault="006A5336" w:rsidP="009C5409">
            <w:pPr>
              <w:jc w:val="left"/>
              <w:rPr>
                <w:color w:val="000000"/>
                <w:szCs w:val="21"/>
              </w:rPr>
            </w:pPr>
            <w:r w:rsidRPr="00AB33FB">
              <w:rPr>
                <w:color w:val="000000"/>
                <w:szCs w:val="21"/>
              </w:rPr>
              <w:t>2.1.7</w:t>
            </w:r>
            <w:r>
              <w:rPr>
                <w:color w:val="000000"/>
                <w:szCs w:val="21"/>
              </w:rPr>
              <w:t xml:space="preserve">.7 </w:t>
            </w:r>
            <w:r w:rsidRPr="00AB33FB">
              <w:rPr>
                <w:rFonts w:hint="eastAsia"/>
                <w:color w:val="000000"/>
                <w:szCs w:val="21"/>
              </w:rPr>
              <w:t>插槽类型：至少支持</w:t>
            </w:r>
            <w:r w:rsidRPr="00AB33FB">
              <w:rPr>
                <w:rFonts w:hint="eastAsia"/>
                <w:color w:val="000000"/>
                <w:szCs w:val="21"/>
              </w:rPr>
              <w:t>PCI-E</w:t>
            </w:r>
            <w:r>
              <w:rPr>
                <w:color w:val="000000"/>
                <w:szCs w:val="21"/>
              </w:rPr>
              <w:t>。</w:t>
            </w:r>
          </w:p>
        </w:tc>
        <w:tc>
          <w:tcPr>
            <w:tcW w:w="1162" w:type="dxa"/>
          </w:tcPr>
          <w:p w14:paraId="7F24A2BF" w14:textId="77777777" w:rsidR="006A5336" w:rsidRPr="00AB33FB" w:rsidRDefault="006A5336" w:rsidP="009C5409">
            <w:pPr>
              <w:jc w:val="left"/>
              <w:rPr>
                <w:color w:val="000000"/>
                <w:szCs w:val="21"/>
              </w:rPr>
            </w:pPr>
          </w:p>
        </w:tc>
        <w:tc>
          <w:tcPr>
            <w:tcW w:w="1163" w:type="dxa"/>
          </w:tcPr>
          <w:p w14:paraId="2DD0D852" w14:textId="77777777" w:rsidR="006A5336" w:rsidRPr="00AB33FB" w:rsidRDefault="006A5336" w:rsidP="009C5409">
            <w:pPr>
              <w:jc w:val="left"/>
              <w:rPr>
                <w:color w:val="000000"/>
                <w:szCs w:val="21"/>
              </w:rPr>
            </w:pPr>
          </w:p>
        </w:tc>
        <w:tc>
          <w:tcPr>
            <w:tcW w:w="1163" w:type="dxa"/>
          </w:tcPr>
          <w:p w14:paraId="435D8638" w14:textId="3248CC42" w:rsidR="006A5336" w:rsidRPr="00AB33FB" w:rsidRDefault="006A5336" w:rsidP="009C5409">
            <w:pPr>
              <w:jc w:val="left"/>
              <w:rPr>
                <w:color w:val="000000"/>
                <w:szCs w:val="21"/>
              </w:rPr>
            </w:pPr>
          </w:p>
        </w:tc>
      </w:tr>
      <w:tr w:rsidR="006A5336" w:rsidRPr="00B814FD" w14:paraId="28AF536E" w14:textId="75F2E8E2" w:rsidTr="006A5336">
        <w:trPr>
          <w:trHeight w:val="567"/>
        </w:trPr>
        <w:tc>
          <w:tcPr>
            <w:tcW w:w="704" w:type="dxa"/>
            <w:vMerge/>
            <w:vAlign w:val="center"/>
          </w:tcPr>
          <w:p w14:paraId="6405E2EC" w14:textId="77777777" w:rsidR="006A5336" w:rsidRPr="00B814FD" w:rsidRDefault="006A5336" w:rsidP="009C5409">
            <w:pPr>
              <w:jc w:val="center"/>
              <w:rPr>
                <w:szCs w:val="21"/>
              </w:rPr>
            </w:pPr>
          </w:p>
        </w:tc>
        <w:tc>
          <w:tcPr>
            <w:tcW w:w="992" w:type="dxa"/>
            <w:vMerge/>
            <w:vAlign w:val="center"/>
          </w:tcPr>
          <w:p w14:paraId="50DF655B" w14:textId="77777777" w:rsidR="006A5336" w:rsidRPr="00B814FD" w:rsidRDefault="006A5336" w:rsidP="009C5409">
            <w:pPr>
              <w:jc w:val="center"/>
              <w:rPr>
                <w:szCs w:val="21"/>
              </w:rPr>
            </w:pPr>
          </w:p>
        </w:tc>
        <w:tc>
          <w:tcPr>
            <w:tcW w:w="3119" w:type="dxa"/>
            <w:noWrap/>
            <w:vAlign w:val="center"/>
          </w:tcPr>
          <w:p w14:paraId="254023EF" w14:textId="77777777" w:rsidR="006A5336" w:rsidRPr="00B814FD" w:rsidRDefault="006A5336" w:rsidP="009C5409">
            <w:pPr>
              <w:spacing w:line="360" w:lineRule="auto"/>
              <w:rPr>
                <w:color w:val="000000"/>
                <w:szCs w:val="21"/>
              </w:rPr>
            </w:pPr>
            <w:r w:rsidRPr="00AB33FB">
              <w:rPr>
                <w:color w:val="000000"/>
                <w:szCs w:val="21"/>
              </w:rPr>
              <w:t>2.1.7</w:t>
            </w:r>
            <w:r>
              <w:rPr>
                <w:color w:val="000000"/>
                <w:szCs w:val="21"/>
              </w:rPr>
              <w:t xml:space="preserve">.8 </w:t>
            </w:r>
            <w:r w:rsidRPr="00AB33FB">
              <w:rPr>
                <w:rFonts w:hint="eastAsia"/>
                <w:color w:val="000000"/>
                <w:szCs w:val="21"/>
              </w:rPr>
              <w:t>系统平台：至少支持以下操作系统</w:t>
            </w:r>
            <w:r w:rsidRPr="00AB33FB">
              <w:rPr>
                <w:rFonts w:hint="eastAsia"/>
                <w:color w:val="000000"/>
                <w:szCs w:val="21"/>
              </w:rPr>
              <w:t>,</w:t>
            </w:r>
            <w:r w:rsidRPr="00AB33FB">
              <w:rPr>
                <w:rFonts w:hint="eastAsia"/>
                <w:color w:val="000000"/>
                <w:szCs w:val="21"/>
              </w:rPr>
              <w:t>其中包括</w:t>
            </w:r>
            <w:r w:rsidRPr="00AB33FB">
              <w:rPr>
                <w:rFonts w:hint="eastAsia"/>
                <w:color w:val="000000"/>
                <w:szCs w:val="21"/>
              </w:rPr>
              <w:t xml:space="preserve"> Microsoft Windows Vista/2008/Server 2003/2000/XP</w:t>
            </w:r>
            <w:r w:rsidRPr="00AB33FB">
              <w:rPr>
                <w:rFonts w:hint="eastAsia"/>
                <w:color w:val="000000"/>
                <w:szCs w:val="21"/>
              </w:rPr>
              <w:t>、</w:t>
            </w:r>
            <w:r w:rsidRPr="00AB33FB">
              <w:rPr>
                <w:rFonts w:hint="eastAsia"/>
                <w:color w:val="000000"/>
                <w:szCs w:val="21"/>
              </w:rPr>
              <w:t>Linux</w:t>
            </w:r>
            <w:r w:rsidRPr="00AB33FB">
              <w:rPr>
                <w:rFonts w:hint="eastAsia"/>
                <w:color w:val="000000"/>
                <w:szCs w:val="21"/>
              </w:rPr>
              <w:t>、</w:t>
            </w:r>
            <w:r w:rsidRPr="00AB33FB">
              <w:rPr>
                <w:rFonts w:hint="eastAsia"/>
                <w:color w:val="000000"/>
                <w:szCs w:val="21"/>
              </w:rPr>
              <w:t>Solaris(x86)</w:t>
            </w:r>
            <w:r w:rsidRPr="00AB33FB">
              <w:rPr>
                <w:rFonts w:hint="eastAsia"/>
                <w:color w:val="000000"/>
                <w:szCs w:val="21"/>
              </w:rPr>
              <w:t>、</w:t>
            </w:r>
            <w:r w:rsidRPr="00AB33FB">
              <w:rPr>
                <w:rFonts w:hint="eastAsia"/>
                <w:color w:val="000000"/>
                <w:szCs w:val="21"/>
              </w:rPr>
              <w:t>Netware</w:t>
            </w:r>
            <w:r w:rsidRPr="00AB33FB">
              <w:rPr>
                <w:rFonts w:hint="eastAsia"/>
                <w:color w:val="000000"/>
                <w:szCs w:val="21"/>
              </w:rPr>
              <w:t>、</w:t>
            </w:r>
            <w:r w:rsidRPr="00AB33FB">
              <w:rPr>
                <w:rFonts w:hint="eastAsia"/>
                <w:color w:val="000000"/>
                <w:szCs w:val="21"/>
              </w:rPr>
              <w:t>FreeBSD</w:t>
            </w:r>
            <w:r w:rsidRPr="00AB33FB">
              <w:rPr>
                <w:rFonts w:hint="eastAsia"/>
                <w:color w:val="000000"/>
                <w:szCs w:val="21"/>
              </w:rPr>
              <w:t>以及</w:t>
            </w:r>
            <w:r w:rsidRPr="00AB33FB">
              <w:rPr>
                <w:rFonts w:hint="eastAsia"/>
                <w:color w:val="000000"/>
                <w:szCs w:val="21"/>
              </w:rPr>
              <w:t>VMware</w:t>
            </w:r>
            <w:r w:rsidRPr="00AB33FB">
              <w:rPr>
                <w:rFonts w:hint="eastAsia"/>
                <w:color w:val="000000"/>
                <w:szCs w:val="21"/>
              </w:rPr>
              <w:t>等</w:t>
            </w:r>
            <w:r>
              <w:rPr>
                <w:color w:val="000000"/>
                <w:szCs w:val="21"/>
              </w:rPr>
              <w:t>。</w:t>
            </w:r>
          </w:p>
        </w:tc>
        <w:tc>
          <w:tcPr>
            <w:tcW w:w="1162" w:type="dxa"/>
          </w:tcPr>
          <w:p w14:paraId="621FDFB6" w14:textId="77777777" w:rsidR="006A5336" w:rsidRPr="00AB33FB" w:rsidRDefault="006A5336" w:rsidP="009C5409">
            <w:pPr>
              <w:spacing w:line="360" w:lineRule="auto"/>
              <w:rPr>
                <w:color w:val="000000"/>
                <w:szCs w:val="21"/>
              </w:rPr>
            </w:pPr>
          </w:p>
        </w:tc>
        <w:tc>
          <w:tcPr>
            <w:tcW w:w="1163" w:type="dxa"/>
          </w:tcPr>
          <w:p w14:paraId="7A0D9928" w14:textId="77777777" w:rsidR="006A5336" w:rsidRPr="00AB33FB" w:rsidRDefault="006A5336" w:rsidP="009C5409">
            <w:pPr>
              <w:spacing w:line="360" w:lineRule="auto"/>
              <w:rPr>
                <w:color w:val="000000"/>
                <w:szCs w:val="21"/>
              </w:rPr>
            </w:pPr>
          </w:p>
        </w:tc>
        <w:tc>
          <w:tcPr>
            <w:tcW w:w="1163" w:type="dxa"/>
          </w:tcPr>
          <w:p w14:paraId="02DD1E71" w14:textId="40077B2F" w:rsidR="006A5336" w:rsidRPr="00AB33FB" w:rsidRDefault="006A5336" w:rsidP="009C5409">
            <w:pPr>
              <w:spacing w:line="360" w:lineRule="auto"/>
              <w:rPr>
                <w:color w:val="000000"/>
                <w:szCs w:val="21"/>
              </w:rPr>
            </w:pPr>
          </w:p>
        </w:tc>
      </w:tr>
      <w:tr w:rsidR="006A5336" w:rsidRPr="00B814FD" w14:paraId="76AE9860" w14:textId="77E57DBC" w:rsidTr="006A5336">
        <w:trPr>
          <w:trHeight w:val="567"/>
        </w:trPr>
        <w:tc>
          <w:tcPr>
            <w:tcW w:w="704" w:type="dxa"/>
            <w:vMerge/>
            <w:vAlign w:val="center"/>
          </w:tcPr>
          <w:p w14:paraId="69206100" w14:textId="77777777" w:rsidR="006A5336" w:rsidRPr="00B814FD" w:rsidRDefault="006A5336" w:rsidP="009C5409">
            <w:pPr>
              <w:jc w:val="center"/>
              <w:rPr>
                <w:szCs w:val="21"/>
              </w:rPr>
            </w:pPr>
          </w:p>
        </w:tc>
        <w:tc>
          <w:tcPr>
            <w:tcW w:w="992" w:type="dxa"/>
            <w:vMerge/>
            <w:vAlign w:val="center"/>
          </w:tcPr>
          <w:p w14:paraId="1A362621" w14:textId="77777777" w:rsidR="006A5336" w:rsidRPr="00B814FD" w:rsidRDefault="006A5336" w:rsidP="009C5409">
            <w:pPr>
              <w:jc w:val="center"/>
              <w:rPr>
                <w:szCs w:val="21"/>
              </w:rPr>
            </w:pPr>
          </w:p>
        </w:tc>
        <w:tc>
          <w:tcPr>
            <w:tcW w:w="3119" w:type="dxa"/>
            <w:noWrap/>
            <w:vAlign w:val="bottom"/>
          </w:tcPr>
          <w:p w14:paraId="2A616D65"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8 </w:t>
            </w:r>
            <w:r w:rsidRPr="00B814FD">
              <w:rPr>
                <w:color w:val="000000"/>
                <w:szCs w:val="21"/>
              </w:rPr>
              <w:t>网络适配器：配备配置不低于</w:t>
            </w:r>
            <w:r w:rsidRPr="00B814FD">
              <w:rPr>
                <w:color w:val="000000"/>
                <w:szCs w:val="21"/>
              </w:rPr>
              <w:t>Intel® i350</w:t>
            </w:r>
            <w:r w:rsidRPr="00B814FD">
              <w:rPr>
                <w:color w:val="000000"/>
                <w:szCs w:val="21"/>
              </w:rPr>
              <w:t>双端口千兆以太网控制器及</w:t>
            </w:r>
            <w:r w:rsidRPr="00B814FD">
              <w:rPr>
                <w:color w:val="000000"/>
                <w:szCs w:val="21"/>
              </w:rPr>
              <w:t xml:space="preserve">mellanox 56G </w:t>
            </w:r>
            <w:r w:rsidRPr="00B814FD">
              <w:rPr>
                <w:color w:val="000000"/>
                <w:szCs w:val="21"/>
              </w:rPr>
              <w:t>单口。</w:t>
            </w:r>
          </w:p>
        </w:tc>
        <w:tc>
          <w:tcPr>
            <w:tcW w:w="1162" w:type="dxa"/>
          </w:tcPr>
          <w:p w14:paraId="6177FDA1" w14:textId="77777777" w:rsidR="006A5336" w:rsidRPr="00B814FD" w:rsidRDefault="006A5336" w:rsidP="009C5409">
            <w:pPr>
              <w:spacing w:line="360" w:lineRule="auto"/>
              <w:jc w:val="left"/>
              <w:rPr>
                <w:color w:val="000000"/>
                <w:szCs w:val="21"/>
              </w:rPr>
            </w:pPr>
          </w:p>
        </w:tc>
        <w:tc>
          <w:tcPr>
            <w:tcW w:w="1163" w:type="dxa"/>
          </w:tcPr>
          <w:p w14:paraId="458865F2" w14:textId="77777777" w:rsidR="006A5336" w:rsidRPr="00B814FD" w:rsidRDefault="006A5336" w:rsidP="009C5409">
            <w:pPr>
              <w:spacing w:line="360" w:lineRule="auto"/>
              <w:jc w:val="left"/>
              <w:rPr>
                <w:color w:val="000000"/>
                <w:szCs w:val="21"/>
              </w:rPr>
            </w:pPr>
          </w:p>
        </w:tc>
        <w:tc>
          <w:tcPr>
            <w:tcW w:w="1163" w:type="dxa"/>
          </w:tcPr>
          <w:p w14:paraId="3A158757" w14:textId="76B980A0" w:rsidR="006A5336" w:rsidRPr="00B814FD" w:rsidRDefault="006A5336" w:rsidP="009C5409">
            <w:pPr>
              <w:spacing w:line="360" w:lineRule="auto"/>
              <w:jc w:val="left"/>
              <w:rPr>
                <w:color w:val="000000"/>
                <w:szCs w:val="21"/>
              </w:rPr>
            </w:pPr>
          </w:p>
        </w:tc>
      </w:tr>
      <w:tr w:rsidR="006A5336" w:rsidRPr="00B814FD" w14:paraId="73E612C0" w14:textId="66F5F0B1" w:rsidTr="006A5336">
        <w:trPr>
          <w:trHeight w:val="567"/>
        </w:trPr>
        <w:tc>
          <w:tcPr>
            <w:tcW w:w="704" w:type="dxa"/>
            <w:vMerge/>
            <w:vAlign w:val="center"/>
          </w:tcPr>
          <w:p w14:paraId="23188F2A" w14:textId="77777777" w:rsidR="006A5336" w:rsidRPr="00B814FD" w:rsidRDefault="006A5336" w:rsidP="009C5409">
            <w:pPr>
              <w:jc w:val="center"/>
              <w:rPr>
                <w:szCs w:val="21"/>
              </w:rPr>
            </w:pPr>
          </w:p>
        </w:tc>
        <w:tc>
          <w:tcPr>
            <w:tcW w:w="992" w:type="dxa"/>
            <w:vMerge/>
            <w:vAlign w:val="center"/>
          </w:tcPr>
          <w:p w14:paraId="00391481" w14:textId="77777777" w:rsidR="006A5336" w:rsidRPr="00B814FD" w:rsidRDefault="006A5336" w:rsidP="009C5409">
            <w:pPr>
              <w:jc w:val="center"/>
              <w:rPr>
                <w:szCs w:val="21"/>
              </w:rPr>
            </w:pPr>
          </w:p>
        </w:tc>
        <w:tc>
          <w:tcPr>
            <w:tcW w:w="3119" w:type="dxa"/>
            <w:noWrap/>
            <w:vAlign w:val="bottom"/>
          </w:tcPr>
          <w:p w14:paraId="28D44EF7"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1.</w:t>
            </w:r>
            <w:r w:rsidRPr="00B814FD">
              <w:rPr>
                <w:color w:val="000000"/>
                <w:szCs w:val="21"/>
              </w:rPr>
              <w:t xml:space="preserve">9 </w:t>
            </w:r>
            <w:r w:rsidRPr="00B814FD">
              <w:rPr>
                <w:color w:val="000000"/>
                <w:szCs w:val="21"/>
              </w:rPr>
              <w:t>电源：配置</w:t>
            </w:r>
            <w:r w:rsidRPr="00B814FD">
              <w:rPr>
                <w:color w:val="000000"/>
                <w:szCs w:val="21"/>
              </w:rPr>
              <w:t>2000W</w:t>
            </w:r>
            <w:r w:rsidRPr="00B814FD">
              <w:rPr>
                <w:color w:val="000000"/>
                <w:szCs w:val="21"/>
              </w:rPr>
              <w:t>或以上功率（瓦特）</w:t>
            </w:r>
            <w:r w:rsidRPr="00B814FD">
              <w:rPr>
                <w:color w:val="000000"/>
                <w:szCs w:val="21"/>
              </w:rPr>
              <w:t>2+2</w:t>
            </w:r>
            <w:r w:rsidRPr="00B814FD">
              <w:rPr>
                <w:color w:val="000000"/>
                <w:szCs w:val="21"/>
              </w:rPr>
              <w:t>冗余电源。</w:t>
            </w:r>
          </w:p>
        </w:tc>
        <w:tc>
          <w:tcPr>
            <w:tcW w:w="1162" w:type="dxa"/>
          </w:tcPr>
          <w:p w14:paraId="593D6A2A" w14:textId="77777777" w:rsidR="006A5336" w:rsidRPr="00B814FD" w:rsidRDefault="006A5336" w:rsidP="009C5409">
            <w:pPr>
              <w:spacing w:line="360" w:lineRule="auto"/>
              <w:jc w:val="left"/>
              <w:rPr>
                <w:color w:val="000000"/>
                <w:szCs w:val="21"/>
              </w:rPr>
            </w:pPr>
          </w:p>
        </w:tc>
        <w:tc>
          <w:tcPr>
            <w:tcW w:w="1163" w:type="dxa"/>
          </w:tcPr>
          <w:p w14:paraId="6E2AFA6F" w14:textId="77777777" w:rsidR="006A5336" w:rsidRPr="00B814FD" w:rsidRDefault="006A5336" w:rsidP="009C5409">
            <w:pPr>
              <w:spacing w:line="360" w:lineRule="auto"/>
              <w:jc w:val="left"/>
              <w:rPr>
                <w:color w:val="000000"/>
                <w:szCs w:val="21"/>
              </w:rPr>
            </w:pPr>
          </w:p>
        </w:tc>
        <w:tc>
          <w:tcPr>
            <w:tcW w:w="1163" w:type="dxa"/>
          </w:tcPr>
          <w:p w14:paraId="041F9936" w14:textId="1CBBDD71" w:rsidR="006A5336" w:rsidRPr="00B814FD" w:rsidRDefault="006A5336" w:rsidP="009C5409">
            <w:pPr>
              <w:spacing w:line="360" w:lineRule="auto"/>
              <w:jc w:val="left"/>
              <w:rPr>
                <w:color w:val="000000"/>
                <w:szCs w:val="21"/>
              </w:rPr>
            </w:pPr>
          </w:p>
        </w:tc>
      </w:tr>
      <w:tr w:rsidR="006A5336" w:rsidRPr="00B814FD" w14:paraId="6B4FD25A" w14:textId="4B45571A" w:rsidTr="006A5336">
        <w:trPr>
          <w:trHeight w:val="567"/>
        </w:trPr>
        <w:tc>
          <w:tcPr>
            <w:tcW w:w="704" w:type="dxa"/>
            <w:vMerge/>
            <w:vAlign w:val="center"/>
          </w:tcPr>
          <w:p w14:paraId="5C6A40BE" w14:textId="77777777" w:rsidR="006A5336" w:rsidRPr="00B814FD" w:rsidRDefault="006A5336" w:rsidP="009C5409">
            <w:pPr>
              <w:jc w:val="center"/>
              <w:rPr>
                <w:szCs w:val="21"/>
              </w:rPr>
            </w:pPr>
          </w:p>
        </w:tc>
        <w:tc>
          <w:tcPr>
            <w:tcW w:w="992" w:type="dxa"/>
            <w:vMerge/>
            <w:vAlign w:val="center"/>
          </w:tcPr>
          <w:p w14:paraId="73428F90" w14:textId="77777777" w:rsidR="006A5336" w:rsidRPr="00B814FD" w:rsidRDefault="006A5336" w:rsidP="009C5409">
            <w:pPr>
              <w:jc w:val="center"/>
              <w:rPr>
                <w:szCs w:val="21"/>
              </w:rPr>
            </w:pPr>
          </w:p>
        </w:tc>
        <w:tc>
          <w:tcPr>
            <w:tcW w:w="3119" w:type="dxa"/>
            <w:noWrap/>
            <w:vAlign w:val="bottom"/>
          </w:tcPr>
          <w:p w14:paraId="5B8A7FA5" w14:textId="77777777" w:rsidR="006A5336" w:rsidRPr="00B814FD" w:rsidRDefault="006A5336" w:rsidP="009C5409">
            <w:pPr>
              <w:spacing w:line="360" w:lineRule="auto"/>
              <w:jc w:val="left"/>
              <w:rPr>
                <w:szCs w:val="21"/>
              </w:rPr>
            </w:pPr>
            <w:r w:rsidRPr="00B814FD">
              <w:rPr>
                <w:color w:val="000000"/>
                <w:szCs w:val="21"/>
              </w:rPr>
              <w:t>2.</w:t>
            </w:r>
            <w:r>
              <w:rPr>
                <w:color w:val="000000"/>
                <w:szCs w:val="21"/>
              </w:rPr>
              <w:t>2</w:t>
            </w:r>
            <w:r w:rsidRPr="00EF5821">
              <w:rPr>
                <w:rFonts w:hint="eastAsia"/>
                <w:color w:val="000000"/>
                <w:szCs w:val="21"/>
              </w:rPr>
              <w:t>深度学习服务器操作系统</w:t>
            </w:r>
            <w:r w:rsidRPr="00B814FD">
              <w:rPr>
                <w:color w:val="000000"/>
                <w:szCs w:val="21"/>
              </w:rPr>
              <w:t>：</w:t>
            </w:r>
          </w:p>
        </w:tc>
        <w:tc>
          <w:tcPr>
            <w:tcW w:w="1162" w:type="dxa"/>
          </w:tcPr>
          <w:p w14:paraId="46ACBF60" w14:textId="77777777" w:rsidR="006A5336" w:rsidRPr="00B814FD" w:rsidRDefault="006A5336" w:rsidP="009C5409">
            <w:pPr>
              <w:spacing w:line="360" w:lineRule="auto"/>
              <w:jc w:val="left"/>
              <w:rPr>
                <w:color w:val="000000"/>
                <w:szCs w:val="21"/>
              </w:rPr>
            </w:pPr>
          </w:p>
        </w:tc>
        <w:tc>
          <w:tcPr>
            <w:tcW w:w="1163" w:type="dxa"/>
          </w:tcPr>
          <w:p w14:paraId="1ADF7530" w14:textId="77777777" w:rsidR="006A5336" w:rsidRPr="00B814FD" w:rsidRDefault="006A5336" w:rsidP="009C5409">
            <w:pPr>
              <w:spacing w:line="360" w:lineRule="auto"/>
              <w:jc w:val="left"/>
              <w:rPr>
                <w:color w:val="000000"/>
                <w:szCs w:val="21"/>
              </w:rPr>
            </w:pPr>
          </w:p>
        </w:tc>
        <w:tc>
          <w:tcPr>
            <w:tcW w:w="1163" w:type="dxa"/>
          </w:tcPr>
          <w:p w14:paraId="3E2B59E9" w14:textId="01D671FC" w:rsidR="006A5336" w:rsidRPr="00B814FD" w:rsidRDefault="006A5336" w:rsidP="009C5409">
            <w:pPr>
              <w:spacing w:line="360" w:lineRule="auto"/>
              <w:jc w:val="left"/>
              <w:rPr>
                <w:color w:val="000000"/>
                <w:szCs w:val="21"/>
              </w:rPr>
            </w:pPr>
          </w:p>
        </w:tc>
      </w:tr>
      <w:tr w:rsidR="006A5336" w:rsidRPr="00B814FD" w14:paraId="2FB84B6C" w14:textId="202514D7" w:rsidTr="006A5336">
        <w:trPr>
          <w:trHeight w:val="567"/>
        </w:trPr>
        <w:tc>
          <w:tcPr>
            <w:tcW w:w="704" w:type="dxa"/>
            <w:vMerge/>
            <w:vAlign w:val="center"/>
          </w:tcPr>
          <w:p w14:paraId="7045B8BC" w14:textId="77777777" w:rsidR="006A5336" w:rsidRPr="00B814FD" w:rsidRDefault="006A5336" w:rsidP="009C5409">
            <w:pPr>
              <w:jc w:val="center"/>
              <w:rPr>
                <w:szCs w:val="21"/>
              </w:rPr>
            </w:pPr>
          </w:p>
        </w:tc>
        <w:tc>
          <w:tcPr>
            <w:tcW w:w="992" w:type="dxa"/>
            <w:vMerge/>
            <w:vAlign w:val="center"/>
          </w:tcPr>
          <w:p w14:paraId="3DCCEFD2" w14:textId="77777777" w:rsidR="006A5336" w:rsidRPr="00B814FD" w:rsidRDefault="006A5336" w:rsidP="009C5409">
            <w:pPr>
              <w:jc w:val="center"/>
              <w:rPr>
                <w:szCs w:val="21"/>
              </w:rPr>
            </w:pPr>
          </w:p>
        </w:tc>
        <w:tc>
          <w:tcPr>
            <w:tcW w:w="3119" w:type="dxa"/>
            <w:noWrap/>
            <w:vAlign w:val="bottom"/>
          </w:tcPr>
          <w:p w14:paraId="7A1917F0" w14:textId="77777777" w:rsidR="006A5336" w:rsidRPr="00B814FD" w:rsidRDefault="006A5336" w:rsidP="009C5409">
            <w:pPr>
              <w:spacing w:line="360" w:lineRule="auto"/>
              <w:jc w:val="left"/>
              <w:rPr>
                <w:color w:val="000000"/>
                <w:szCs w:val="21"/>
              </w:rPr>
            </w:pPr>
            <w:r w:rsidRPr="00F50B59">
              <w:rPr>
                <w:color w:val="000000"/>
                <w:szCs w:val="21"/>
              </w:rPr>
              <w:t xml:space="preserve">2.2.1 </w:t>
            </w:r>
            <w:r w:rsidRPr="00F50B59">
              <w:rPr>
                <w:rFonts w:hint="eastAsia"/>
                <w:color w:val="000000"/>
                <w:szCs w:val="21"/>
              </w:rPr>
              <w:t>随机配套</w:t>
            </w:r>
            <w:r w:rsidRPr="00F50B59">
              <w:rPr>
                <w:color w:val="000000"/>
                <w:szCs w:val="21"/>
              </w:rPr>
              <w:t>Ubuntu</w:t>
            </w:r>
            <w:r w:rsidRPr="00F50B59">
              <w:rPr>
                <w:rFonts w:hint="eastAsia"/>
                <w:color w:val="000000"/>
                <w:szCs w:val="21"/>
              </w:rPr>
              <w:t>操作系统</w:t>
            </w:r>
            <w:r>
              <w:rPr>
                <w:rFonts w:hint="eastAsia"/>
                <w:color w:val="000000"/>
                <w:szCs w:val="21"/>
              </w:rPr>
              <w:t>。</w:t>
            </w:r>
          </w:p>
        </w:tc>
        <w:tc>
          <w:tcPr>
            <w:tcW w:w="1162" w:type="dxa"/>
          </w:tcPr>
          <w:p w14:paraId="0694416A" w14:textId="77777777" w:rsidR="006A5336" w:rsidRPr="00F50B59" w:rsidRDefault="006A5336" w:rsidP="009C5409">
            <w:pPr>
              <w:spacing w:line="360" w:lineRule="auto"/>
              <w:jc w:val="left"/>
              <w:rPr>
                <w:color w:val="000000"/>
                <w:szCs w:val="21"/>
              </w:rPr>
            </w:pPr>
          </w:p>
        </w:tc>
        <w:tc>
          <w:tcPr>
            <w:tcW w:w="1163" w:type="dxa"/>
          </w:tcPr>
          <w:p w14:paraId="47CFD43C" w14:textId="77777777" w:rsidR="006A5336" w:rsidRPr="00F50B59" w:rsidRDefault="006A5336" w:rsidP="009C5409">
            <w:pPr>
              <w:spacing w:line="360" w:lineRule="auto"/>
              <w:jc w:val="left"/>
              <w:rPr>
                <w:color w:val="000000"/>
                <w:szCs w:val="21"/>
              </w:rPr>
            </w:pPr>
          </w:p>
        </w:tc>
        <w:tc>
          <w:tcPr>
            <w:tcW w:w="1163" w:type="dxa"/>
          </w:tcPr>
          <w:p w14:paraId="499D43BD" w14:textId="099F8577" w:rsidR="006A5336" w:rsidRPr="00F50B59" w:rsidRDefault="006A5336" w:rsidP="009C5409">
            <w:pPr>
              <w:spacing w:line="360" w:lineRule="auto"/>
              <w:jc w:val="left"/>
              <w:rPr>
                <w:color w:val="000000"/>
                <w:szCs w:val="21"/>
              </w:rPr>
            </w:pPr>
          </w:p>
        </w:tc>
      </w:tr>
      <w:tr w:rsidR="006A5336" w:rsidRPr="00B814FD" w14:paraId="3BA0316E" w14:textId="313C7603" w:rsidTr="006A5336">
        <w:trPr>
          <w:trHeight w:val="567"/>
        </w:trPr>
        <w:tc>
          <w:tcPr>
            <w:tcW w:w="704" w:type="dxa"/>
            <w:vMerge/>
            <w:vAlign w:val="center"/>
          </w:tcPr>
          <w:p w14:paraId="4C32442D" w14:textId="77777777" w:rsidR="006A5336" w:rsidRPr="00B814FD" w:rsidRDefault="006A5336" w:rsidP="009C5409">
            <w:pPr>
              <w:jc w:val="center"/>
              <w:rPr>
                <w:szCs w:val="21"/>
              </w:rPr>
            </w:pPr>
          </w:p>
        </w:tc>
        <w:tc>
          <w:tcPr>
            <w:tcW w:w="992" w:type="dxa"/>
            <w:vMerge/>
            <w:vAlign w:val="center"/>
          </w:tcPr>
          <w:p w14:paraId="3F6E594D" w14:textId="77777777" w:rsidR="006A5336" w:rsidRPr="00B814FD" w:rsidRDefault="006A5336" w:rsidP="009C5409">
            <w:pPr>
              <w:jc w:val="center"/>
              <w:rPr>
                <w:szCs w:val="21"/>
              </w:rPr>
            </w:pPr>
          </w:p>
        </w:tc>
        <w:tc>
          <w:tcPr>
            <w:tcW w:w="3119" w:type="dxa"/>
            <w:noWrap/>
          </w:tcPr>
          <w:p w14:paraId="0764A87B" w14:textId="77777777" w:rsidR="006A5336" w:rsidRPr="00AB1668" w:rsidRDefault="006A5336" w:rsidP="009C5409">
            <w:pPr>
              <w:spacing w:line="360" w:lineRule="auto"/>
              <w:jc w:val="left"/>
              <w:rPr>
                <w:color w:val="000000"/>
                <w:szCs w:val="21"/>
                <w:highlight w:val="yellow"/>
              </w:rPr>
            </w:pPr>
            <w:r w:rsidRPr="00B92B63">
              <w:rPr>
                <w:rFonts w:hint="eastAsia"/>
              </w:rPr>
              <w:t>2.2.1.1</w:t>
            </w:r>
            <w:r w:rsidRPr="00B92B63">
              <w:rPr>
                <w:rFonts w:hint="eastAsia"/>
              </w:rPr>
              <w:t>设备交付后，操作系统需支持跨平台部署，支持移动端</w:t>
            </w:r>
            <w:r w:rsidRPr="00B92B63">
              <w:rPr>
                <w:rFonts w:hint="eastAsia"/>
              </w:rPr>
              <w:t xml:space="preserve">iOS, Android, </w:t>
            </w:r>
            <w:r w:rsidRPr="00B92B63">
              <w:rPr>
                <w:rFonts w:hint="eastAsia"/>
              </w:rPr>
              <w:t>服务器端</w:t>
            </w:r>
            <w:r w:rsidRPr="00B92B63">
              <w:rPr>
                <w:rFonts w:hint="eastAsia"/>
              </w:rPr>
              <w:t>Linux, Mac, Windows,</w:t>
            </w:r>
            <w:r w:rsidRPr="00B92B63">
              <w:rPr>
                <w:rFonts w:hint="eastAsia"/>
              </w:rPr>
              <w:t>物联网设备如</w:t>
            </w:r>
            <w:r w:rsidRPr="00B92B63">
              <w:rPr>
                <w:rFonts w:hint="eastAsia"/>
              </w:rPr>
              <w:t>Raspberry Pi, NVIDIA Jetson TX2</w:t>
            </w:r>
            <w:r w:rsidRPr="00B92B63">
              <w:rPr>
                <w:rFonts w:hint="eastAsia"/>
              </w:rPr>
              <w:t>等平台部署</w:t>
            </w:r>
            <w:r>
              <w:rPr>
                <w:rFonts w:hint="eastAsia"/>
              </w:rPr>
              <w:t>。</w:t>
            </w:r>
          </w:p>
        </w:tc>
        <w:tc>
          <w:tcPr>
            <w:tcW w:w="1162" w:type="dxa"/>
          </w:tcPr>
          <w:p w14:paraId="5141B1C5" w14:textId="77777777" w:rsidR="006A5336" w:rsidRPr="00B92B63" w:rsidRDefault="006A5336" w:rsidP="009C5409">
            <w:pPr>
              <w:spacing w:line="360" w:lineRule="auto"/>
              <w:jc w:val="left"/>
              <w:rPr>
                <w:rFonts w:hint="eastAsia"/>
              </w:rPr>
            </w:pPr>
          </w:p>
        </w:tc>
        <w:tc>
          <w:tcPr>
            <w:tcW w:w="1163" w:type="dxa"/>
          </w:tcPr>
          <w:p w14:paraId="30B7EAF8" w14:textId="77777777" w:rsidR="006A5336" w:rsidRPr="00B92B63" w:rsidRDefault="006A5336" w:rsidP="009C5409">
            <w:pPr>
              <w:spacing w:line="360" w:lineRule="auto"/>
              <w:jc w:val="left"/>
              <w:rPr>
                <w:rFonts w:hint="eastAsia"/>
              </w:rPr>
            </w:pPr>
          </w:p>
        </w:tc>
        <w:tc>
          <w:tcPr>
            <w:tcW w:w="1163" w:type="dxa"/>
          </w:tcPr>
          <w:p w14:paraId="77882E73" w14:textId="0B0DEFDF" w:rsidR="006A5336" w:rsidRPr="00B92B63" w:rsidRDefault="006A5336" w:rsidP="009C5409">
            <w:pPr>
              <w:spacing w:line="360" w:lineRule="auto"/>
              <w:jc w:val="left"/>
              <w:rPr>
                <w:rFonts w:hint="eastAsia"/>
              </w:rPr>
            </w:pPr>
          </w:p>
        </w:tc>
      </w:tr>
      <w:tr w:rsidR="006A5336" w:rsidRPr="00B814FD" w14:paraId="739ED409" w14:textId="3E6AD80E" w:rsidTr="006A5336">
        <w:trPr>
          <w:trHeight w:val="567"/>
        </w:trPr>
        <w:tc>
          <w:tcPr>
            <w:tcW w:w="704" w:type="dxa"/>
            <w:vMerge/>
            <w:vAlign w:val="center"/>
          </w:tcPr>
          <w:p w14:paraId="0B950C06" w14:textId="77777777" w:rsidR="006A5336" w:rsidRPr="00B814FD" w:rsidRDefault="006A5336" w:rsidP="009C5409">
            <w:pPr>
              <w:jc w:val="center"/>
              <w:rPr>
                <w:szCs w:val="21"/>
              </w:rPr>
            </w:pPr>
          </w:p>
        </w:tc>
        <w:tc>
          <w:tcPr>
            <w:tcW w:w="992" w:type="dxa"/>
            <w:vMerge/>
            <w:vAlign w:val="center"/>
          </w:tcPr>
          <w:p w14:paraId="6FFB0B75" w14:textId="77777777" w:rsidR="006A5336" w:rsidRPr="00B814FD" w:rsidRDefault="006A5336" w:rsidP="009C5409">
            <w:pPr>
              <w:jc w:val="center"/>
              <w:rPr>
                <w:szCs w:val="21"/>
              </w:rPr>
            </w:pPr>
          </w:p>
        </w:tc>
        <w:tc>
          <w:tcPr>
            <w:tcW w:w="3119" w:type="dxa"/>
            <w:noWrap/>
          </w:tcPr>
          <w:p w14:paraId="0CF37A13" w14:textId="77777777" w:rsidR="006A5336" w:rsidRPr="00AB1668" w:rsidRDefault="006A5336" w:rsidP="009C5409">
            <w:pPr>
              <w:spacing w:line="360" w:lineRule="auto"/>
              <w:jc w:val="left"/>
              <w:rPr>
                <w:szCs w:val="21"/>
                <w:highlight w:val="yellow"/>
              </w:rPr>
            </w:pPr>
            <w:r w:rsidRPr="00B92B63">
              <w:rPr>
                <w:rFonts w:hint="eastAsia"/>
              </w:rPr>
              <w:t>2.2.1.2</w:t>
            </w:r>
            <w:r w:rsidRPr="00BE01C0">
              <w:rPr>
                <w:rFonts w:hint="eastAsia"/>
              </w:rPr>
              <w:t>面临高并发压力，需要考虑</w:t>
            </w:r>
            <w:r w:rsidRPr="00BE01C0">
              <w:rPr>
                <w:rFonts w:hint="eastAsia"/>
              </w:rPr>
              <w:t>APP</w:t>
            </w:r>
            <w:r w:rsidRPr="00BE01C0">
              <w:rPr>
                <w:rFonts w:hint="eastAsia"/>
              </w:rPr>
              <w:t>访问性能优化，要求</w:t>
            </w:r>
            <w:r w:rsidRPr="00BE01C0">
              <w:rPr>
                <w:rFonts w:hint="eastAsia"/>
              </w:rPr>
              <w:t>WiFi</w:t>
            </w:r>
            <w:r w:rsidRPr="00BE01C0">
              <w:rPr>
                <w:rFonts w:hint="eastAsia"/>
              </w:rPr>
              <w:t>网络条件下响应速度不能低于</w:t>
            </w:r>
            <w:r w:rsidRPr="00BE01C0">
              <w:rPr>
                <w:rFonts w:hint="eastAsia"/>
              </w:rPr>
              <w:t>1s</w:t>
            </w:r>
            <w:r w:rsidRPr="00BE01C0">
              <w:rPr>
                <w:rFonts w:hint="eastAsia"/>
              </w:rPr>
              <w:t>，</w:t>
            </w:r>
            <w:r w:rsidRPr="00BE01C0">
              <w:rPr>
                <w:rFonts w:hint="eastAsia"/>
              </w:rPr>
              <w:t>4G</w:t>
            </w:r>
            <w:r w:rsidRPr="00BE01C0">
              <w:rPr>
                <w:rFonts w:hint="eastAsia"/>
              </w:rPr>
              <w:t>网络情况下，访问</w:t>
            </w:r>
            <w:r w:rsidRPr="00BE01C0">
              <w:rPr>
                <w:rFonts w:hint="eastAsia"/>
              </w:rPr>
              <w:lastRenderedPageBreak/>
              <w:t>速度不低于</w:t>
            </w:r>
            <w:r w:rsidRPr="00BE01C0">
              <w:rPr>
                <w:rFonts w:hint="eastAsia"/>
              </w:rPr>
              <w:t>2s</w:t>
            </w:r>
            <w:r w:rsidRPr="00BE01C0">
              <w:rPr>
                <w:rFonts w:hint="eastAsia"/>
              </w:rPr>
              <w:t>；支持在线并发</w:t>
            </w:r>
            <w:r w:rsidRPr="00BE01C0">
              <w:rPr>
                <w:rFonts w:hint="eastAsia"/>
              </w:rPr>
              <w:t>1000qps</w:t>
            </w:r>
            <w:r w:rsidRPr="00B92B63">
              <w:rPr>
                <w:rFonts w:hint="eastAsia"/>
              </w:rPr>
              <w:t>。</w:t>
            </w:r>
          </w:p>
        </w:tc>
        <w:tc>
          <w:tcPr>
            <w:tcW w:w="1162" w:type="dxa"/>
          </w:tcPr>
          <w:p w14:paraId="1DCDBB13" w14:textId="77777777" w:rsidR="006A5336" w:rsidRPr="00B92B63" w:rsidRDefault="006A5336" w:rsidP="009C5409">
            <w:pPr>
              <w:spacing w:line="360" w:lineRule="auto"/>
              <w:jc w:val="left"/>
              <w:rPr>
                <w:rFonts w:hint="eastAsia"/>
              </w:rPr>
            </w:pPr>
          </w:p>
        </w:tc>
        <w:tc>
          <w:tcPr>
            <w:tcW w:w="1163" w:type="dxa"/>
          </w:tcPr>
          <w:p w14:paraId="06DF7489" w14:textId="77777777" w:rsidR="006A5336" w:rsidRPr="00B92B63" w:rsidRDefault="006A5336" w:rsidP="009C5409">
            <w:pPr>
              <w:spacing w:line="360" w:lineRule="auto"/>
              <w:jc w:val="left"/>
              <w:rPr>
                <w:rFonts w:hint="eastAsia"/>
              </w:rPr>
            </w:pPr>
          </w:p>
        </w:tc>
        <w:tc>
          <w:tcPr>
            <w:tcW w:w="1163" w:type="dxa"/>
          </w:tcPr>
          <w:p w14:paraId="23EF68AE" w14:textId="1ABE0556" w:rsidR="006A5336" w:rsidRPr="00B92B63" w:rsidRDefault="006A5336" w:rsidP="009C5409">
            <w:pPr>
              <w:spacing w:line="360" w:lineRule="auto"/>
              <w:jc w:val="left"/>
              <w:rPr>
                <w:rFonts w:hint="eastAsia"/>
              </w:rPr>
            </w:pPr>
          </w:p>
        </w:tc>
      </w:tr>
      <w:tr w:rsidR="006A5336" w:rsidRPr="00B814FD" w14:paraId="726CC9F7" w14:textId="328F9BA7" w:rsidTr="006A5336">
        <w:trPr>
          <w:trHeight w:val="567"/>
        </w:trPr>
        <w:tc>
          <w:tcPr>
            <w:tcW w:w="704" w:type="dxa"/>
            <w:vMerge/>
            <w:vAlign w:val="center"/>
          </w:tcPr>
          <w:p w14:paraId="2F3952C2" w14:textId="77777777" w:rsidR="006A5336" w:rsidRPr="00B814FD" w:rsidRDefault="006A5336" w:rsidP="009C5409">
            <w:pPr>
              <w:jc w:val="center"/>
              <w:rPr>
                <w:szCs w:val="21"/>
              </w:rPr>
            </w:pPr>
          </w:p>
        </w:tc>
        <w:tc>
          <w:tcPr>
            <w:tcW w:w="992" w:type="dxa"/>
            <w:vMerge/>
            <w:vAlign w:val="center"/>
          </w:tcPr>
          <w:p w14:paraId="4528AF1F" w14:textId="77777777" w:rsidR="006A5336" w:rsidRPr="00B814FD" w:rsidRDefault="006A5336" w:rsidP="009C5409">
            <w:pPr>
              <w:jc w:val="center"/>
              <w:rPr>
                <w:szCs w:val="21"/>
              </w:rPr>
            </w:pPr>
          </w:p>
        </w:tc>
        <w:tc>
          <w:tcPr>
            <w:tcW w:w="3119" w:type="dxa"/>
            <w:noWrap/>
          </w:tcPr>
          <w:p w14:paraId="44D31F83" w14:textId="77777777" w:rsidR="006A5336" w:rsidRPr="00AB1668" w:rsidRDefault="006A5336" w:rsidP="009C5409">
            <w:pPr>
              <w:spacing w:line="360" w:lineRule="auto"/>
              <w:jc w:val="left"/>
              <w:rPr>
                <w:szCs w:val="21"/>
                <w:highlight w:val="yellow"/>
              </w:rPr>
            </w:pPr>
            <w:r w:rsidRPr="00B92B63">
              <w:rPr>
                <w:rFonts w:hint="eastAsia"/>
              </w:rPr>
              <w:t>2.2.1.3</w:t>
            </w:r>
            <w:r w:rsidRPr="00B92B63">
              <w:rPr>
                <w:rFonts w:hint="eastAsia"/>
              </w:rPr>
              <w:t>设备交付后，操作系统需支持自动扩展多</w:t>
            </w:r>
            <w:r w:rsidRPr="00B92B63">
              <w:rPr>
                <w:rFonts w:hint="eastAsia"/>
              </w:rPr>
              <w:t>GPU</w:t>
            </w:r>
            <w:r w:rsidRPr="00B92B63">
              <w:rPr>
                <w:rFonts w:hint="eastAsia"/>
              </w:rPr>
              <w:t>；支持交互式深度学习开发</w:t>
            </w:r>
            <w:r>
              <w:rPr>
                <w:rFonts w:hint="eastAsia"/>
              </w:rPr>
              <w:t>。</w:t>
            </w:r>
          </w:p>
        </w:tc>
        <w:tc>
          <w:tcPr>
            <w:tcW w:w="1162" w:type="dxa"/>
          </w:tcPr>
          <w:p w14:paraId="122AAFD9" w14:textId="77777777" w:rsidR="006A5336" w:rsidRPr="00B92B63" w:rsidRDefault="006A5336" w:rsidP="009C5409">
            <w:pPr>
              <w:spacing w:line="360" w:lineRule="auto"/>
              <w:jc w:val="left"/>
              <w:rPr>
                <w:rFonts w:hint="eastAsia"/>
              </w:rPr>
            </w:pPr>
          </w:p>
        </w:tc>
        <w:tc>
          <w:tcPr>
            <w:tcW w:w="1163" w:type="dxa"/>
          </w:tcPr>
          <w:p w14:paraId="4E208FA5" w14:textId="77777777" w:rsidR="006A5336" w:rsidRPr="00B92B63" w:rsidRDefault="006A5336" w:rsidP="009C5409">
            <w:pPr>
              <w:spacing w:line="360" w:lineRule="auto"/>
              <w:jc w:val="left"/>
              <w:rPr>
                <w:rFonts w:hint="eastAsia"/>
              </w:rPr>
            </w:pPr>
          </w:p>
        </w:tc>
        <w:tc>
          <w:tcPr>
            <w:tcW w:w="1163" w:type="dxa"/>
          </w:tcPr>
          <w:p w14:paraId="4A53113C" w14:textId="45865967" w:rsidR="006A5336" w:rsidRPr="00B92B63" w:rsidRDefault="006A5336" w:rsidP="009C5409">
            <w:pPr>
              <w:spacing w:line="360" w:lineRule="auto"/>
              <w:jc w:val="left"/>
              <w:rPr>
                <w:rFonts w:hint="eastAsia"/>
              </w:rPr>
            </w:pPr>
          </w:p>
        </w:tc>
      </w:tr>
    </w:tbl>
    <w:p w14:paraId="22B5696C" w14:textId="77777777" w:rsidR="004C20AF" w:rsidRPr="006A5336" w:rsidRDefault="004C20AF" w:rsidP="004C20AF">
      <w:pPr>
        <w:rPr>
          <w:sz w:val="24"/>
        </w:rPr>
      </w:pPr>
    </w:p>
    <w:p w14:paraId="019B85A9" w14:textId="77777777" w:rsidR="006A5336" w:rsidRPr="009D5001" w:rsidRDefault="006A5336" w:rsidP="004C20AF">
      <w:pPr>
        <w:rPr>
          <w:rFonts w:hint="eastAsia"/>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765"/>
        <w:gridCol w:w="2887"/>
        <w:gridCol w:w="1289"/>
        <w:gridCol w:w="1289"/>
        <w:gridCol w:w="1289"/>
      </w:tblGrid>
      <w:tr w:rsidR="003A42A2" w:rsidRPr="00CD60EB" w14:paraId="47074B18" w14:textId="68E7B083" w:rsidTr="003A42A2">
        <w:trPr>
          <w:trHeight w:val="567"/>
        </w:trPr>
        <w:tc>
          <w:tcPr>
            <w:tcW w:w="676" w:type="dxa"/>
            <w:tcBorders>
              <w:top w:val="single" w:sz="4" w:space="0" w:color="auto"/>
              <w:left w:val="single" w:sz="4" w:space="0" w:color="auto"/>
              <w:bottom w:val="single" w:sz="4" w:space="0" w:color="auto"/>
              <w:right w:val="single" w:sz="4" w:space="0" w:color="auto"/>
            </w:tcBorders>
            <w:vAlign w:val="center"/>
          </w:tcPr>
          <w:p w14:paraId="444DE055" w14:textId="77777777" w:rsidR="003A42A2" w:rsidRPr="00CD60EB" w:rsidRDefault="003A42A2" w:rsidP="003A42A2">
            <w:pPr>
              <w:jc w:val="center"/>
              <w:rPr>
                <w:b/>
                <w:szCs w:val="21"/>
              </w:rPr>
            </w:pPr>
            <w:r w:rsidRPr="00CD60EB">
              <w:rPr>
                <w:b/>
                <w:szCs w:val="21"/>
              </w:rPr>
              <w:t>序号</w:t>
            </w:r>
          </w:p>
        </w:tc>
        <w:tc>
          <w:tcPr>
            <w:tcW w:w="765" w:type="dxa"/>
            <w:tcBorders>
              <w:top w:val="single" w:sz="4" w:space="0" w:color="auto"/>
              <w:left w:val="single" w:sz="4" w:space="0" w:color="auto"/>
              <w:bottom w:val="single" w:sz="4" w:space="0" w:color="auto"/>
              <w:right w:val="single" w:sz="4" w:space="0" w:color="auto"/>
            </w:tcBorders>
            <w:vAlign w:val="center"/>
          </w:tcPr>
          <w:p w14:paraId="7AA40088" w14:textId="77777777" w:rsidR="003A42A2" w:rsidRPr="00CD60EB" w:rsidRDefault="003A42A2" w:rsidP="003A42A2">
            <w:pPr>
              <w:jc w:val="center"/>
              <w:rPr>
                <w:b/>
                <w:szCs w:val="21"/>
              </w:rPr>
            </w:pPr>
            <w:r w:rsidRPr="00CD60EB">
              <w:rPr>
                <w:b/>
                <w:szCs w:val="21"/>
              </w:rPr>
              <w:t>目录</w:t>
            </w:r>
          </w:p>
        </w:tc>
        <w:tc>
          <w:tcPr>
            <w:tcW w:w="2887" w:type="dxa"/>
            <w:tcBorders>
              <w:top w:val="single" w:sz="4" w:space="0" w:color="auto"/>
              <w:left w:val="single" w:sz="4" w:space="0" w:color="auto"/>
              <w:bottom w:val="single" w:sz="4" w:space="0" w:color="auto"/>
              <w:right w:val="single" w:sz="4" w:space="0" w:color="auto"/>
            </w:tcBorders>
            <w:vAlign w:val="center"/>
          </w:tcPr>
          <w:p w14:paraId="00B55194" w14:textId="77777777" w:rsidR="003A42A2" w:rsidRPr="00CD60EB" w:rsidRDefault="003A42A2" w:rsidP="003A42A2">
            <w:pPr>
              <w:jc w:val="center"/>
              <w:rPr>
                <w:b/>
                <w:szCs w:val="21"/>
              </w:rPr>
            </w:pPr>
            <w:r w:rsidRPr="00CD60EB">
              <w:rPr>
                <w:b/>
                <w:szCs w:val="21"/>
              </w:rPr>
              <w:t>招标商务需求</w:t>
            </w:r>
          </w:p>
        </w:tc>
        <w:tc>
          <w:tcPr>
            <w:tcW w:w="1289" w:type="dxa"/>
            <w:tcBorders>
              <w:top w:val="single" w:sz="4" w:space="0" w:color="auto"/>
              <w:left w:val="single" w:sz="4" w:space="0" w:color="auto"/>
              <w:bottom w:val="single" w:sz="4" w:space="0" w:color="auto"/>
              <w:right w:val="single" w:sz="4" w:space="0" w:color="auto"/>
            </w:tcBorders>
          </w:tcPr>
          <w:p w14:paraId="58D2D4E2" w14:textId="64284318" w:rsidR="003A42A2" w:rsidRPr="00CD60EB" w:rsidRDefault="003A42A2" w:rsidP="003A42A2">
            <w:pPr>
              <w:jc w:val="center"/>
              <w:rPr>
                <w:b/>
                <w:szCs w:val="21"/>
              </w:rPr>
            </w:pPr>
            <w:r w:rsidRPr="003A42A2">
              <w:rPr>
                <w:rFonts w:hint="eastAsia"/>
                <w:b/>
                <w:szCs w:val="21"/>
              </w:rPr>
              <w:t>投标商务条款</w:t>
            </w:r>
          </w:p>
        </w:tc>
        <w:tc>
          <w:tcPr>
            <w:tcW w:w="1289" w:type="dxa"/>
            <w:tcBorders>
              <w:top w:val="single" w:sz="4" w:space="0" w:color="auto"/>
              <w:left w:val="single" w:sz="4" w:space="0" w:color="auto"/>
              <w:bottom w:val="single" w:sz="4" w:space="0" w:color="auto"/>
              <w:right w:val="single" w:sz="4" w:space="0" w:color="auto"/>
            </w:tcBorders>
          </w:tcPr>
          <w:p w14:paraId="25D65ED4" w14:textId="77A2E487" w:rsidR="003A42A2" w:rsidRPr="00CD60EB" w:rsidRDefault="003A42A2" w:rsidP="003A42A2">
            <w:pPr>
              <w:jc w:val="center"/>
              <w:rPr>
                <w:b/>
                <w:szCs w:val="21"/>
              </w:rPr>
            </w:pPr>
            <w:r w:rsidRPr="003A42A2">
              <w:rPr>
                <w:rFonts w:hint="eastAsia"/>
                <w:b/>
                <w:szCs w:val="21"/>
              </w:rPr>
              <w:t>偏离情况</w:t>
            </w:r>
          </w:p>
        </w:tc>
        <w:tc>
          <w:tcPr>
            <w:tcW w:w="1289" w:type="dxa"/>
            <w:tcBorders>
              <w:top w:val="single" w:sz="4" w:space="0" w:color="auto"/>
              <w:left w:val="single" w:sz="4" w:space="0" w:color="auto"/>
              <w:bottom w:val="single" w:sz="4" w:space="0" w:color="auto"/>
              <w:right w:val="single" w:sz="4" w:space="0" w:color="auto"/>
            </w:tcBorders>
          </w:tcPr>
          <w:p w14:paraId="1B6B87D4" w14:textId="3F261610" w:rsidR="003A42A2" w:rsidRPr="00CD60EB" w:rsidRDefault="003A42A2" w:rsidP="003A42A2">
            <w:pPr>
              <w:jc w:val="center"/>
              <w:rPr>
                <w:b/>
                <w:szCs w:val="21"/>
              </w:rPr>
            </w:pPr>
            <w:r w:rsidRPr="003A42A2">
              <w:rPr>
                <w:rFonts w:hint="eastAsia"/>
                <w:b/>
                <w:szCs w:val="21"/>
              </w:rPr>
              <w:t>说明</w:t>
            </w:r>
          </w:p>
        </w:tc>
      </w:tr>
      <w:tr w:rsidR="003A42A2" w:rsidRPr="00CD60EB" w14:paraId="7E096D9B" w14:textId="07469B9F" w:rsidTr="003A42A2">
        <w:trPr>
          <w:trHeight w:val="567"/>
        </w:trPr>
        <w:tc>
          <w:tcPr>
            <w:tcW w:w="4328" w:type="dxa"/>
            <w:gridSpan w:val="3"/>
            <w:vAlign w:val="center"/>
          </w:tcPr>
          <w:p w14:paraId="7DD8B7A0" w14:textId="77777777" w:rsidR="003A42A2" w:rsidRPr="00CD60EB" w:rsidRDefault="003A42A2" w:rsidP="009C5409">
            <w:pPr>
              <w:rPr>
                <w:b/>
                <w:szCs w:val="21"/>
              </w:rPr>
            </w:pPr>
            <w:r w:rsidRPr="00CD60EB">
              <w:rPr>
                <w:b/>
                <w:szCs w:val="21"/>
              </w:rPr>
              <w:t>（一）免费保修期内售后服务要求</w:t>
            </w:r>
          </w:p>
        </w:tc>
        <w:tc>
          <w:tcPr>
            <w:tcW w:w="1289" w:type="dxa"/>
          </w:tcPr>
          <w:p w14:paraId="7D90397E" w14:textId="77777777" w:rsidR="003A42A2" w:rsidRPr="00CD60EB" w:rsidRDefault="003A42A2" w:rsidP="009C5409">
            <w:pPr>
              <w:rPr>
                <w:b/>
                <w:szCs w:val="21"/>
              </w:rPr>
            </w:pPr>
          </w:p>
        </w:tc>
        <w:tc>
          <w:tcPr>
            <w:tcW w:w="1289" w:type="dxa"/>
          </w:tcPr>
          <w:p w14:paraId="2F9C1023" w14:textId="77777777" w:rsidR="003A42A2" w:rsidRPr="00CD60EB" w:rsidRDefault="003A42A2" w:rsidP="009C5409">
            <w:pPr>
              <w:rPr>
                <w:b/>
                <w:szCs w:val="21"/>
              </w:rPr>
            </w:pPr>
          </w:p>
        </w:tc>
        <w:tc>
          <w:tcPr>
            <w:tcW w:w="1289" w:type="dxa"/>
          </w:tcPr>
          <w:p w14:paraId="3ACCE0CE" w14:textId="2C00A3E3" w:rsidR="003A42A2" w:rsidRPr="00CD60EB" w:rsidRDefault="003A42A2" w:rsidP="009C5409">
            <w:pPr>
              <w:rPr>
                <w:b/>
                <w:szCs w:val="21"/>
              </w:rPr>
            </w:pPr>
          </w:p>
        </w:tc>
      </w:tr>
      <w:tr w:rsidR="003A42A2" w:rsidRPr="00CD60EB" w14:paraId="4C51A729" w14:textId="60D90198" w:rsidTr="003A42A2">
        <w:trPr>
          <w:trHeight w:val="567"/>
        </w:trPr>
        <w:tc>
          <w:tcPr>
            <w:tcW w:w="676" w:type="dxa"/>
            <w:vAlign w:val="center"/>
          </w:tcPr>
          <w:p w14:paraId="4ABED682" w14:textId="77777777" w:rsidR="003A42A2" w:rsidRPr="00CD60EB" w:rsidRDefault="003A42A2" w:rsidP="009C5409">
            <w:pPr>
              <w:jc w:val="center"/>
              <w:rPr>
                <w:b/>
                <w:szCs w:val="21"/>
              </w:rPr>
            </w:pPr>
            <w:r w:rsidRPr="00CD60EB">
              <w:rPr>
                <w:b/>
                <w:szCs w:val="21"/>
              </w:rPr>
              <w:t>1</w:t>
            </w:r>
          </w:p>
        </w:tc>
        <w:tc>
          <w:tcPr>
            <w:tcW w:w="765" w:type="dxa"/>
            <w:vAlign w:val="center"/>
          </w:tcPr>
          <w:p w14:paraId="1638152B" w14:textId="77777777" w:rsidR="003A42A2" w:rsidRPr="00CD60EB" w:rsidRDefault="003A42A2" w:rsidP="009C5409">
            <w:pPr>
              <w:jc w:val="center"/>
              <w:rPr>
                <w:szCs w:val="21"/>
              </w:rPr>
            </w:pPr>
            <w:r w:rsidRPr="00CD60EB">
              <w:rPr>
                <w:szCs w:val="21"/>
              </w:rPr>
              <w:t>免费保修期</w:t>
            </w:r>
          </w:p>
        </w:tc>
        <w:tc>
          <w:tcPr>
            <w:tcW w:w="2887" w:type="dxa"/>
          </w:tcPr>
          <w:p w14:paraId="0090C13B" w14:textId="77777777" w:rsidR="003A42A2" w:rsidRPr="00CD60EB" w:rsidRDefault="003A42A2" w:rsidP="009C5409">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89" w:type="dxa"/>
          </w:tcPr>
          <w:p w14:paraId="458228F8" w14:textId="77777777" w:rsidR="003A42A2" w:rsidRPr="00CD60EB" w:rsidRDefault="003A42A2" w:rsidP="009C5409">
            <w:pPr>
              <w:spacing w:line="360" w:lineRule="auto"/>
              <w:jc w:val="left"/>
              <w:rPr>
                <w:bCs/>
                <w:szCs w:val="21"/>
              </w:rPr>
            </w:pPr>
          </w:p>
        </w:tc>
        <w:tc>
          <w:tcPr>
            <w:tcW w:w="1289" w:type="dxa"/>
          </w:tcPr>
          <w:p w14:paraId="255352AA" w14:textId="77777777" w:rsidR="003A42A2" w:rsidRPr="00CD60EB" w:rsidRDefault="003A42A2" w:rsidP="009C5409">
            <w:pPr>
              <w:spacing w:line="360" w:lineRule="auto"/>
              <w:jc w:val="left"/>
              <w:rPr>
                <w:bCs/>
                <w:szCs w:val="21"/>
              </w:rPr>
            </w:pPr>
          </w:p>
        </w:tc>
        <w:tc>
          <w:tcPr>
            <w:tcW w:w="1289" w:type="dxa"/>
          </w:tcPr>
          <w:p w14:paraId="001F1E5B" w14:textId="1123CBEF" w:rsidR="003A42A2" w:rsidRPr="00CD60EB" w:rsidRDefault="003A42A2" w:rsidP="009C5409">
            <w:pPr>
              <w:spacing w:line="360" w:lineRule="auto"/>
              <w:jc w:val="left"/>
              <w:rPr>
                <w:bCs/>
                <w:szCs w:val="21"/>
              </w:rPr>
            </w:pPr>
          </w:p>
        </w:tc>
      </w:tr>
      <w:tr w:rsidR="003A42A2" w:rsidRPr="00CD60EB" w14:paraId="38FA0281" w14:textId="44DC3F62" w:rsidTr="003A42A2">
        <w:trPr>
          <w:trHeight w:val="567"/>
        </w:trPr>
        <w:tc>
          <w:tcPr>
            <w:tcW w:w="676" w:type="dxa"/>
            <w:vAlign w:val="center"/>
          </w:tcPr>
          <w:p w14:paraId="7386A89C" w14:textId="77777777" w:rsidR="003A42A2" w:rsidRPr="00CD60EB" w:rsidRDefault="003A42A2" w:rsidP="009C5409">
            <w:pPr>
              <w:jc w:val="center"/>
              <w:rPr>
                <w:b/>
                <w:szCs w:val="21"/>
              </w:rPr>
            </w:pPr>
            <w:r w:rsidRPr="00CD60EB">
              <w:rPr>
                <w:b/>
                <w:szCs w:val="21"/>
              </w:rPr>
              <w:t>2</w:t>
            </w:r>
          </w:p>
        </w:tc>
        <w:tc>
          <w:tcPr>
            <w:tcW w:w="765" w:type="dxa"/>
            <w:vAlign w:val="center"/>
          </w:tcPr>
          <w:p w14:paraId="0FFF5060" w14:textId="77777777" w:rsidR="003A42A2" w:rsidRPr="00CD60EB" w:rsidRDefault="003A42A2" w:rsidP="009C5409">
            <w:pPr>
              <w:jc w:val="center"/>
              <w:rPr>
                <w:szCs w:val="21"/>
              </w:rPr>
            </w:pPr>
            <w:r w:rsidRPr="00CD60EB">
              <w:rPr>
                <w:szCs w:val="21"/>
              </w:rPr>
              <w:t>维修响应及故障解决时间</w:t>
            </w:r>
          </w:p>
        </w:tc>
        <w:tc>
          <w:tcPr>
            <w:tcW w:w="2887" w:type="dxa"/>
          </w:tcPr>
          <w:p w14:paraId="50BB3556" w14:textId="77777777" w:rsidR="003A42A2" w:rsidRPr="00CD60EB" w:rsidRDefault="003A42A2" w:rsidP="009C5409">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89" w:type="dxa"/>
          </w:tcPr>
          <w:p w14:paraId="6A0E926F" w14:textId="77777777" w:rsidR="003A42A2" w:rsidRPr="00CD60EB" w:rsidRDefault="003A42A2" w:rsidP="009C5409">
            <w:pPr>
              <w:spacing w:line="360" w:lineRule="auto"/>
              <w:jc w:val="left"/>
              <w:rPr>
                <w:bCs/>
                <w:szCs w:val="21"/>
              </w:rPr>
            </w:pPr>
          </w:p>
        </w:tc>
        <w:tc>
          <w:tcPr>
            <w:tcW w:w="1289" w:type="dxa"/>
          </w:tcPr>
          <w:p w14:paraId="22BA08EB" w14:textId="77777777" w:rsidR="003A42A2" w:rsidRPr="00CD60EB" w:rsidRDefault="003A42A2" w:rsidP="009C5409">
            <w:pPr>
              <w:spacing w:line="360" w:lineRule="auto"/>
              <w:jc w:val="left"/>
              <w:rPr>
                <w:bCs/>
                <w:szCs w:val="21"/>
              </w:rPr>
            </w:pPr>
          </w:p>
        </w:tc>
        <w:tc>
          <w:tcPr>
            <w:tcW w:w="1289" w:type="dxa"/>
          </w:tcPr>
          <w:p w14:paraId="50786087" w14:textId="0896F823" w:rsidR="003A42A2" w:rsidRPr="00CD60EB" w:rsidRDefault="003A42A2" w:rsidP="009C5409">
            <w:pPr>
              <w:spacing w:line="360" w:lineRule="auto"/>
              <w:jc w:val="left"/>
              <w:rPr>
                <w:bCs/>
                <w:szCs w:val="21"/>
              </w:rPr>
            </w:pPr>
          </w:p>
        </w:tc>
      </w:tr>
      <w:tr w:rsidR="003A42A2" w:rsidRPr="00CD60EB" w14:paraId="05D8D39E" w14:textId="351BFFAC" w:rsidTr="003A42A2">
        <w:trPr>
          <w:trHeight w:val="567"/>
        </w:trPr>
        <w:tc>
          <w:tcPr>
            <w:tcW w:w="676" w:type="dxa"/>
            <w:vAlign w:val="center"/>
          </w:tcPr>
          <w:p w14:paraId="6A3ED5AB" w14:textId="77777777" w:rsidR="003A42A2" w:rsidRPr="00CD60EB" w:rsidRDefault="003A42A2" w:rsidP="009C5409">
            <w:pPr>
              <w:jc w:val="center"/>
              <w:rPr>
                <w:b/>
                <w:szCs w:val="21"/>
              </w:rPr>
            </w:pPr>
            <w:r w:rsidRPr="00CD60EB">
              <w:rPr>
                <w:b/>
                <w:szCs w:val="21"/>
              </w:rPr>
              <w:t>3</w:t>
            </w:r>
          </w:p>
        </w:tc>
        <w:tc>
          <w:tcPr>
            <w:tcW w:w="765" w:type="dxa"/>
            <w:vAlign w:val="center"/>
          </w:tcPr>
          <w:p w14:paraId="0797F3EA" w14:textId="77777777" w:rsidR="003A42A2" w:rsidRPr="00CD60EB" w:rsidRDefault="003A42A2" w:rsidP="009C5409">
            <w:pPr>
              <w:jc w:val="center"/>
              <w:rPr>
                <w:szCs w:val="21"/>
              </w:rPr>
            </w:pPr>
            <w:r w:rsidRPr="00CD60EB">
              <w:rPr>
                <w:szCs w:val="21"/>
              </w:rPr>
              <w:t>发生质量问题的处理方式</w:t>
            </w:r>
          </w:p>
        </w:tc>
        <w:tc>
          <w:tcPr>
            <w:tcW w:w="2887" w:type="dxa"/>
          </w:tcPr>
          <w:p w14:paraId="6B7515F9" w14:textId="77777777" w:rsidR="003A42A2" w:rsidRPr="00CD60EB" w:rsidRDefault="003A42A2" w:rsidP="009C5409">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9" w:type="dxa"/>
          </w:tcPr>
          <w:p w14:paraId="5084A4B4" w14:textId="77777777" w:rsidR="003A42A2" w:rsidRPr="00CD60EB" w:rsidRDefault="003A42A2" w:rsidP="009C5409">
            <w:pPr>
              <w:spacing w:line="360" w:lineRule="auto"/>
              <w:jc w:val="left"/>
              <w:rPr>
                <w:bCs/>
                <w:szCs w:val="21"/>
              </w:rPr>
            </w:pPr>
          </w:p>
        </w:tc>
        <w:tc>
          <w:tcPr>
            <w:tcW w:w="1289" w:type="dxa"/>
          </w:tcPr>
          <w:p w14:paraId="304EB235" w14:textId="77777777" w:rsidR="003A42A2" w:rsidRPr="00CD60EB" w:rsidRDefault="003A42A2" w:rsidP="009C5409">
            <w:pPr>
              <w:spacing w:line="360" w:lineRule="auto"/>
              <w:jc w:val="left"/>
              <w:rPr>
                <w:bCs/>
                <w:szCs w:val="21"/>
              </w:rPr>
            </w:pPr>
          </w:p>
        </w:tc>
        <w:tc>
          <w:tcPr>
            <w:tcW w:w="1289" w:type="dxa"/>
          </w:tcPr>
          <w:p w14:paraId="0E2C4127" w14:textId="55F4EDAC" w:rsidR="003A42A2" w:rsidRPr="00CD60EB" w:rsidRDefault="003A42A2" w:rsidP="009C5409">
            <w:pPr>
              <w:spacing w:line="360" w:lineRule="auto"/>
              <w:jc w:val="left"/>
              <w:rPr>
                <w:bCs/>
                <w:szCs w:val="21"/>
              </w:rPr>
            </w:pPr>
          </w:p>
        </w:tc>
      </w:tr>
      <w:tr w:rsidR="003A42A2" w:rsidRPr="00CD60EB" w14:paraId="7564F126" w14:textId="52CC3C93" w:rsidTr="003A42A2">
        <w:trPr>
          <w:trHeight w:val="567"/>
        </w:trPr>
        <w:tc>
          <w:tcPr>
            <w:tcW w:w="4328" w:type="dxa"/>
            <w:gridSpan w:val="3"/>
            <w:vAlign w:val="center"/>
          </w:tcPr>
          <w:p w14:paraId="6A3B0613" w14:textId="77777777" w:rsidR="003A42A2" w:rsidRPr="00CD60EB" w:rsidRDefault="003A42A2" w:rsidP="009C5409">
            <w:pPr>
              <w:rPr>
                <w:b/>
                <w:szCs w:val="21"/>
              </w:rPr>
            </w:pPr>
            <w:r w:rsidRPr="00CD60EB">
              <w:rPr>
                <w:b/>
                <w:szCs w:val="21"/>
              </w:rPr>
              <w:t>（二）免费保修期外售后服务要求</w:t>
            </w:r>
          </w:p>
        </w:tc>
        <w:tc>
          <w:tcPr>
            <w:tcW w:w="1289" w:type="dxa"/>
          </w:tcPr>
          <w:p w14:paraId="66E0C885" w14:textId="77777777" w:rsidR="003A42A2" w:rsidRPr="00CD60EB" w:rsidRDefault="003A42A2" w:rsidP="009C5409">
            <w:pPr>
              <w:rPr>
                <w:b/>
                <w:szCs w:val="21"/>
              </w:rPr>
            </w:pPr>
          </w:p>
        </w:tc>
        <w:tc>
          <w:tcPr>
            <w:tcW w:w="1289" w:type="dxa"/>
          </w:tcPr>
          <w:p w14:paraId="5A420A6D" w14:textId="77777777" w:rsidR="003A42A2" w:rsidRPr="00CD60EB" w:rsidRDefault="003A42A2" w:rsidP="009C5409">
            <w:pPr>
              <w:rPr>
                <w:b/>
                <w:szCs w:val="21"/>
              </w:rPr>
            </w:pPr>
          </w:p>
        </w:tc>
        <w:tc>
          <w:tcPr>
            <w:tcW w:w="1289" w:type="dxa"/>
          </w:tcPr>
          <w:p w14:paraId="003CB137" w14:textId="5617631C" w:rsidR="003A42A2" w:rsidRPr="00CD60EB" w:rsidRDefault="003A42A2" w:rsidP="009C5409">
            <w:pPr>
              <w:rPr>
                <w:b/>
                <w:szCs w:val="21"/>
              </w:rPr>
            </w:pPr>
          </w:p>
        </w:tc>
      </w:tr>
      <w:tr w:rsidR="003A42A2" w:rsidRPr="00CD60EB" w14:paraId="6EBAE383" w14:textId="33674E58" w:rsidTr="003A42A2">
        <w:trPr>
          <w:trHeight w:val="567"/>
        </w:trPr>
        <w:tc>
          <w:tcPr>
            <w:tcW w:w="676" w:type="dxa"/>
            <w:vAlign w:val="center"/>
          </w:tcPr>
          <w:p w14:paraId="3C842E60" w14:textId="77777777" w:rsidR="003A42A2" w:rsidRPr="00CD60EB" w:rsidRDefault="003A42A2" w:rsidP="009C5409">
            <w:pPr>
              <w:jc w:val="center"/>
              <w:rPr>
                <w:b/>
                <w:szCs w:val="21"/>
              </w:rPr>
            </w:pPr>
            <w:r w:rsidRPr="00CD60EB">
              <w:rPr>
                <w:b/>
                <w:szCs w:val="21"/>
              </w:rPr>
              <w:t>1</w:t>
            </w:r>
          </w:p>
        </w:tc>
        <w:tc>
          <w:tcPr>
            <w:tcW w:w="765" w:type="dxa"/>
          </w:tcPr>
          <w:p w14:paraId="35F3DE2F" w14:textId="77777777" w:rsidR="003A42A2" w:rsidRPr="00CD60EB" w:rsidRDefault="003A42A2" w:rsidP="009C5409">
            <w:pPr>
              <w:rPr>
                <w:b/>
                <w:szCs w:val="21"/>
              </w:rPr>
            </w:pPr>
          </w:p>
        </w:tc>
        <w:tc>
          <w:tcPr>
            <w:tcW w:w="2887" w:type="dxa"/>
          </w:tcPr>
          <w:p w14:paraId="679F8B96" w14:textId="77777777" w:rsidR="003A42A2" w:rsidRPr="00CD60EB" w:rsidRDefault="003A42A2" w:rsidP="009C5409">
            <w:pPr>
              <w:spacing w:line="360" w:lineRule="auto"/>
              <w:jc w:val="left"/>
              <w:rPr>
                <w:szCs w:val="21"/>
              </w:rPr>
            </w:pPr>
            <w:r w:rsidRPr="00CD60EB">
              <w:rPr>
                <w:szCs w:val="21"/>
              </w:rPr>
              <w:t>免费保修期后继续支持维修，并按成本价标准收取维修及零件费用。</w:t>
            </w:r>
          </w:p>
        </w:tc>
        <w:tc>
          <w:tcPr>
            <w:tcW w:w="1289" w:type="dxa"/>
          </w:tcPr>
          <w:p w14:paraId="4A56EC16" w14:textId="77777777" w:rsidR="003A42A2" w:rsidRPr="00CD60EB" w:rsidRDefault="003A42A2" w:rsidP="009C5409">
            <w:pPr>
              <w:spacing w:line="360" w:lineRule="auto"/>
              <w:jc w:val="left"/>
              <w:rPr>
                <w:szCs w:val="21"/>
              </w:rPr>
            </w:pPr>
          </w:p>
        </w:tc>
        <w:tc>
          <w:tcPr>
            <w:tcW w:w="1289" w:type="dxa"/>
          </w:tcPr>
          <w:p w14:paraId="635A1467" w14:textId="77777777" w:rsidR="003A42A2" w:rsidRPr="00CD60EB" w:rsidRDefault="003A42A2" w:rsidP="009C5409">
            <w:pPr>
              <w:spacing w:line="360" w:lineRule="auto"/>
              <w:jc w:val="left"/>
              <w:rPr>
                <w:szCs w:val="21"/>
              </w:rPr>
            </w:pPr>
          </w:p>
        </w:tc>
        <w:tc>
          <w:tcPr>
            <w:tcW w:w="1289" w:type="dxa"/>
          </w:tcPr>
          <w:p w14:paraId="1D3544C3" w14:textId="3296EEF6" w:rsidR="003A42A2" w:rsidRPr="00CD60EB" w:rsidRDefault="003A42A2" w:rsidP="009C5409">
            <w:pPr>
              <w:spacing w:line="360" w:lineRule="auto"/>
              <w:jc w:val="left"/>
              <w:rPr>
                <w:szCs w:val="21"/>
              </w:rPr>
            </w:pPr>
          </w:p>
        </w:tc>
      </w:tr>
      <w:tr w:rsidR="003A42A2" w:rsidRPr="00CD60EB" w14:paraId="155E9426" w14:textId="1F9BB6F2" w:rsidTr="003A42A2">
        <w:trPr>
          <w:trHeight w:val="567"/>
        </w:trPr>
        <w:tc>
          <w:tcPr>
            <w:tcW w:w="4328" w:type="dxa"/>
            <w:gridSpan w:val="3"/>
            <w:vAlign w:val="center"/>
          </w:tcPr>
          <w:p w14:paraId="12B7199F" w14:textId="77777777" w:rsidR="003A42A2" w:rsidRPr="00CD60EB" w:rsidRDefault="003A42A2" w:rsidP="009C5409">
            <w:pPr>
              <w:rPr>
                <w:b/>
                <w:szCs w:val="21"/>
              </w:rPr>
            </w:pPr>
            <w:r w:rsidRPr="00CD60EB">
              <w:rPr>
                <w:b/>
                <w:szCs w:val="21"/>
              </w:rPr>
              <w:t>（三）其他商务要求</w:t>
            </w:r>
          </w:p>
        </w:tc>
        <w:tc>
          <w:tcPr>
            <w:tcW w:w="1289" w:type="dxa"/>
          </w:tcPr>
          <w:p w14:paraId="7245EE18" w14:textId="77777777" w:rsidR="003A42A2" w:rsidRPr="00CD60EB" w:rsidRDefault="003A42A2" w:rsidP="009C5409">
            <w:pPr>
              <w:rPr>
                <w:b/>
                <w:szCs w:val="21"/>
              </w:rPr>
            </w:pPr>
          </w:p>
        </w:tc>
        <w:tc>
          <w:tcPr>
            <w:tcW w:w="1289" w:type="dxa"/>
          </w:tcPr>
          <w:p w14:paraId="198242AE" w14:textId="77777777" w:rsidR="003A42A2" w:rsidRPr="00CD60EB" w:rsidRDefault="003A42A2" w:rsidP="009C5409">
            <w:pPr>
              <w:rPr>
                <w:b/>
                <w:szCs w:val="21"/>
              </w:rPr>
            </w:pPr>
          </w:p>
        </w:tc>
        <w:tc>
          <w:tcPr>
            <w:tcW w:w="1289" w:type="dxa"/>
          </w:tcPr>
          <w:p w14:paraId="33C62E0B" w14:textId="11CDA6BC" w:rsidR="003A42A2" w:rsidRPr="00CD60EB" w:rsidRDefault="003A42A2" w:rsidP="009C5409">
            <w:pPr>
              <w:rPr>
                <w:b/>
                <w:szCs w:val="21"/>
              </w:rPr>
            </w:pPr>
          </w:p>
        </w:tc>
      </w:tr>
      <w:tr w:rsidR="003A42A2" w:rsidRPr="00CD60EB" w14:paraId="35B38BA6" w14:textId="54E12473" w:rsidTr="003A42A2">
        <w:trPr>
          <w:trHeight w:val="567"/>
        </w:trPr>
        <w:tc>
          <w:tcPr>
            <w:tcW w:w="676" w:type="dxa"/>
            <w:vMerge w:val="restart"/>
            <w:vAlign w:val="center"/>
          </w:tcPr>
          <w:p w14:paraId="68662FCC" w14:textId="77777777" w:rsidR="003A42A2" w:rsidRPr="00CD60EB" w:rsidRDefault="003A42A2" w:rsidP="009C5409">
            <w:pPr>
              <w:jc w:val="center"/>
              <w:rPr>
                <w:b/>
                <w:szCs w:val="21"/>
              </w:rPr>
            </w:pPr>
            <w:r w:rsidRPr="00CD60EB">
              <w:rPr>
                <w:b/>
                <w:szCs w:val="21"/>
              </w:rPr>
              <w:t>1</w:t>
            </w:r>
          </w:p>
        </w:tc>
        <w:tc>
          <w:tcPr>
            <w:tcW w:w="765" w:type="dxa"/>
            <w:vMerge w:val="restart"/>
            <w:vAlign w:val="center"/>
          </w:tcPr>
          <w:p w14:paraId="33449594" w14:textId="77777777" w:rsidR="003A42A2" w:rsidRPr="00CD60EB" w:rsidRDefault="003A42A2" w:rsidP="009C5409">
            <w:pPr>
              <w:jc w:val="center"/>
              <w:rPr>
                <w:szCs w:val="21"/>
              </w:rPr>
            </w:pPr>
            <w:r w:rsidRPr="00CD60EB">
              <w:rPr>
                <w:szCs w:val="21"/>
              </w:rPr>
              <w:t>关于交货</w:t>
            </w:r>
          </w:p>
        </w:tc>
        <w:tc>
          <w:tcPr>
            <w:tcW w:w="2887" w:type="dxa"/>
          </w:tcPr>
          <w:p w14:paraId="692B1AE4" w14:textId="77777777" w:rsidR="003A42A2" w:rsidRPr="00CD60EB" w:rsidRDefault="003A42A2" w:rsidP="009C540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289" w:type="dxa"/>
          </w:tcPr>
          <w:p w14:paraId="50517D7B" w14:textId="77777777" w:rsidR="003A42A2" w:rsidRPr="00CD60EB" w:rsidRDefault="003A42A2" w:rsidP="009C5409">
            <w:pPr>
              <w:spacing w:line="360" w:lineRule="auto"/>
              <w:jc w:val="left"/>
              <w:rPr>
                <w:bCs/>
                <w:szCs w:val="21"/>
              </w:rPr>
            </w:pPr>
          </w:p>
        </w:tc>
        <w:tc>
          <w:tcPr>
            <w:tcW w:w="1289" w:type="dxa"/>
          </w:tcPr>
          <w:p w14:paraId="2C4D12D5" w14:textId="77777777" w:rsidR="003A42A2" w:rsidRPr="00CD60EB" w:rsidRDefault="003A42A2" w:rsidP="009C5409">
            <w:pPr>
              <w:spacing w:line="360" w:lineRule="auto"/>
              <w:jc w:val="left"/>
              <w:rPr>
                <w:bCs/>
                <w:szCs w:val="21"/>
              </w:rPr>
            </w:pPr>
          </w:p>
        </w:tc>
        <w:tc>
          <w:tcPr>
            <w:tcW w:w="1289" w:type="dxa"/>
          </w:tcPr>
          <w:p w14:paraId="5C40426B" w14:textId="3544D285" w:rsidR="003A42A2" w:rsidRPr="00CD60EB" w:rsidRDefault="003A42A2" w:rsidP="009C5409">
            <w:pPr>
              <w:spacing w:line="360" w:lineRule="auto"/>
              <w:jc w:val="left"/>
              <w:rPr>
                <w:bCs/>
                <w:szCs w:val="21"/>
              </w:rPr>
            </w:pPr>
          </w:p>
        </w:tc>
      </w:tr>
      <w:tr w:rsidR="003A42A2" w:rsidRPr="00CD60EB" w14:paraId="1F628CA0" w14:textId="2840D944" w:rsidTr="003A42A2">
        <w:trPr>
          <w:trHeight w:val="567"/>
        </w:trPr>
        <w:tc>
          <w:tcPr>
            <w:tcW w:w="676" w:type="dxa"/>
            <w:vMerge/>
            <w:vAlign w:val="center"/>
          </w:tcPr>
          <w:p w14:paraId="44012B95" w14:textId="77777777" w:rsidR="003A42A2" w:rsidRPr="00CD60EB" w:rsidRDefault="003A42A2" w:rsidP="009C5409">
            <w:pPr>
              <w:jc w:val="center"/>
              <w:rPr>
                <w:b/>
                <w:szCs w:val="21"/>
              </w:rPr>
            </w:pPr>
          </w:p>
        </w:tc>
        <w:tc>
          <w:tcPr>
            <w:tcW w:w="765" w:type="dxa"/>
            <w:vMerge/>
            <w:vAlign w:val="center"/>
          </w:tcPr>
          <w:p w14:paraId="7BF1C985" w14:textId="77777777" w:rsidR="003A42A2" w:rsidRPr="00CD60EB" w:rsidRDefault="003A42A2" w:rsidP="009C5409">
            <w:pPr>
              <w:jc w:val="center"/>
              <w:rPr>
                <w:szCs w:val="21"/>
              </w:rPr>
            </w:pPr>
          </w:p>
        </w:tc>
        <w:tc>
          <w:tcPr>
            <w:tcW w:w="2887" w:type="dxa"/>
          </w:tcPr>
          <w:p w14:paraId="05CCDDB8" w14:textId="77777777" w:rsidR="003A42A2" w:rsidRPr="00CD60EB" w:rsidRDefault="003A42A2" w:rsidP="009C5409">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w:t>
            </w:r>
            <w:r w:rsidRPr="00CD60EB">
              <w:rPr>
                <w:bCs/>
                <w:szCs w:val="21"/>
              </w:rPr>
              <w:lastRenderedPageBreak/>
              <w:t>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89" w:type="dxa"/>
          </w:tcPr>
          <w:p w14:paraId="17BFA45A" w14:textId="77777777" w:rsidR="003A42A2" w:rsidRPr="00CD60EB" w:rsidRDefault="003A42A2" w:rsidP="009C5409">
            <w:pPr>
              <w:spacing w:line="360" w:lineRule="auto"/>
              <w:jc w:val="left"/>
              <w:rPr>
                <w:bCs/>
                <w:szCs w:val="21"/>
              </w:rPr>
            </w:pPr>
          </w:p>
        </w:tc>
        <w:tc>
          <w:tcPr>
            <w:tcW w:w="1289" w:type="dxa"/>
          </w:tcPr>
          <w:p w14:paraId="39110F4C" w14:textId="77777777" w:rsidR="003A42A2" w:rsidRPr="00CD60EB" w:rsidRDefault="003A42A2" w:rsidP="009C5409">
            <w:pPr>
              <w:spacing w:line="360" w:lineRule="auto"/>
              <w:jc w:val="left"/>
              <w:rPr>
                <w:bCs/>
                <w:szCs w:val="21"/>
              </w:rPr>
            </w:pPr>
          </w:p>
        </w:tc>
        <w:tc>
          <w:tcPr>
            <w:tcW w:w="1289" w:type="dxa"/>
          </w:tcPr>
          <w:p w14:paraId="5ADBC9BD" w14:textId="23D8390B" w:rsidR="003A42A2" w:rsidRPr="00CD60EB" w:rsidRDefault="003A42A2" w:rsidP="009C5409">
            <w:pPr>
              <w:spacing w:line="360" w:lineRule="auto"/>
              <w:jc w:val="left"/>
              <w:rPr>
                <w:bCs/>
                <w:szCs w:val="21"/>
              </w:rPr>
            </w:pPr>
          </w:p>
        </w:tc>
      </w:tr>
      <w:tr w:rsidR="003A42A2" w:rsidRPr="00CD60EB" w14:paraId="3C17055C" w14:textId="3CD72ECD" w:rsidTr="003A42A2">
        <w:trPr>
          <w:trHeight w:val="567"/>
        </w:trPr>
        <w:tc>
          <w:tcPr>
            <w:tcW w:w="676" w:type="dxa"/>
            <w:vMerge/>
            <w:vAlign w:val="center"/>
          </w:tcPr>
          <w:p w14:paraId="22B9931E" w14:textId="77777777" w:rsidR="003A42A2" w:rsidRPr="00CD60EB" w:rsidRDefault="003A42A2" w:rsidP="009C5409">
            <w:pPr>
              <w:jc w:val="center"/>
              <w:rPr>
                <w:b/>
                <w:szCs w:val="21"/>
              </w:rPr>
            </w:pPr>
          </w:p>
        </w:tc>
        <w:tc>
          <w:tcPr>
            <w:tcW w:w="765" w:type="dxa"/>
            <w:vMerge/>
            <w:vAlign w:val="center"/>
          </w:tcPr>
          <w:p w14:paraId="444DBA31" w14:textId="77777777" w:rsidR="003A42A2" w:rsidRPr="00CD60EB" w:rsidRDefault="003A42A2" w:rsidP="009C5409">
            <w:pPr>
              <w:jc w:val="center"/>
              <w:rPr>
                <w:szCs w:val="21"/>
              </w:rPr>
            </w:pPr>
          </w:p>
        </w:tc>
        <w:tc>
          <w:tcPr>
            <w:tcW w:w="2887" w:type="dxa"/>
            <w:vAlign w:val="center"/>
          </w:tcPr>
          <w:p w14:paraId="74ECD0E6" w14:textId="77777777" w:rsidR="003A42A2" w:rsidRPr="00CD60EB" w:rsidRDefault="003A42A2" w:rsidP="009C5409">
            <w:pPr>
              <w:rPr>
                <w:bCs/>
                <w:szCs w:val="21"/>
              </w:rPr>
            </w:pPr>
            <w:r w:rsidRPr="00CD60EB">
              <w:rPr>
                <w:bCs/>
                <w:szCs w:val="21"/>
              </w:rPr>
              <w:t xml:space="preserve">1.3 </w:t>
            </w:r>
            <w:r w:rsidRPr="00CD60EB">
              <w:rPr>
                <w:bCs/>
                <w:szCs w:val="21"/>
              </w:rPr>
              <w:t>交货（具体）地点：</w:t>
            </w:r>
            <w:r w:rsidRPr="00436F88">
              <w:rPr>
                <w:rFonts w:hint="eastAsia"/>
                <w:bCs/>
                <w:szCs w:val="21"/>
              </w:rPr>
              <w:t>深圳大学南校区计算机与软件学院</w:t>
            </w:r>
            <w:r w:rsidRPr="00436F88">
              <w:rPr>
                <w:rFonts w:hint="eastAsia"/>
                <w:bCs/>
                <w:szCs w:val="21"/>
              </w:rPr>
              <w:t>821</w:t>
            </w:r>
            <w:r w:rsidRPr="00CD60EB">
              <w:rPr>
                <w:bCs/>
                <w:szCs w:val="21"/>
              </w:rPr>
              <w:t>。</w:t>
            </w:r>
          </w:p>
        </w:tc>
        <w:tc>
          <w:tcPr>
            <w:tcW w:w="1289" w:type="dxa"/>
          </w:tcPr>
          <w:p w14:paraId="574ABABD" w14:textId="77777777" w:rsidR="003A42A2" w:rsidRPr="00CD60EB" w:rsidRDefault="003A42A2" w:rsidP="009C5409">
            <w:pPr>
              <w:rPr>
                <w:bCs/>
                <w:szCs w:val="21"/>
              </w:rPr>
            </w:pPr>
          </w:p>
        </w:tc>
        <w:tc>
          <w:tcPr>
            <w:tcW w:w="1289" w:type="dxa"/>
          </w:tcPr>
          <w:p w14:paraId="2235CBAD" w14:textId="77777777" w:rsidR="003A42A2" w:rsidRPr="00CD60EB" w:rsidRDefault="003A42A2" w:rsidP="009C5409">
            <w:pPr>
              <w:rPr>
                <w:bCs/>
                <w:szCs w:val="21"/>
              </w:rPr>
            </w:pPr>
          </w:p>
        </w:tc>
        <w:tc>
          <w:tcPr>
            <w:tcW w:w="1289" w:type="dxa"/>
          </w:tcPr>
          <w:p w14:paraId="262B51D4" w14:textId="5E84A834" w:rsidR="003A42A2" w:rsidRPr="00CD60EB" w:rsidRDefault="003A42A2" w:rsidP="009C5409">
            <w:pPr>
              <w:rPr>
                <w:bCs/>
                <w:szCs w:val="21"/>
              </w:rPr>
            </w:pPr>
          </w:p>
        </w:tc>
      </w:tr>
      <w:tr w:rsidR="003A42A2" w:rsidRPr="00CD60EB" w14:paraId="4EF5C010" w14:textId="66EF064F" w:rsidTr="003A42A2">
        <w:trPr>
          <w:trHeight w:val="567"/>
        </w:trPr>
        <w:tc>
          <w:tcPr>
            <w:tcW w:w="676" w:type="dxa"/>
            <w:vMerge/>
            <w:vAlign w:val="center"/>
          </w:tcPr>
          <w:p w14:paraId="5A35735C" w14:textId="77777777" w:rsidR="003A42A2" w:rsidRPr="00CD60EB" w:rsidRDefault="003A42A2" w:rsidP="009C5409">
            <w:pPr>
              <w:jc w:val="center"/>
              <w:rPr>
                <w:b/>
                <w:szCs w:val="21"/>
              </w:rPr>
            </w:pPr>
          </w:p>
        </w:tc>
        <w:tc>
          <w:tcPr>
            <w:tcW w:w="765" w:type="dxa"/>
            <w:vMerge/>
            <w:vAlign w:val="center"/>
          </w:tcPr>
          <w:p w14:paraId="4F978190" w14:textId="77777777" w:rsidR="003A42A2" w:rsidRPr="00CD60EB" w:rsidRDefault="003A42A2" w:rsidP="009C5409">
            <w:pPr>
              <w:jc w:val="center"/>
              <w:rPr>
                <w:szCs w:val="21"/>
              </w:rPr>
            </w:pPr>
          </w:p>
        </w:tc>
        <w:tc>
          <w:tcPr>
            <w:tcW w:w="2887" w:type="dxa"/>
          </w:tcPr>
          <w:p w14:paraId="025255CC" w14:textId="77777777" w:rsidR="003A42A2" w:rsidRPr="00CD60EB" w:rsidRDefault="003A42A2" w:rsidP="009C5409">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BB2167A" w14:textId="77777777" w:rsidR="003A42A2" w:rsidRPr="00CD60EB" w:rsidRDefault="003A42A2" w:rsidP="009C54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A1515F8" w14:textId="77777777" w:rsidR="003A42A2" w:rsidRPr="00CD60EB" w:rsidRDefault="003A42A2" w:rsidP="009C54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5F8BF28" w14:textId="77777777" w:rsidR="003A42A2" w:rsidRPr="00CD60EB" w:rsidRDefault="003A42A2" w:rsidP="009C540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2CA493B" w14:textId="77777777" w:rsidR="003A42A2" w:rsidRPr="00CD60EB" w:rsidRDefault="003A42A2" w:rsidP="009C5409">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5684542" w14:textId="77777777" w:rsidR="003A42A2" w:rsidRPr="00CD60EB" w:rsidRDefault="003A42A2" w:rsidP="009C5409">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C35D350" w14:textId="77777777" w:rsidR="003A42A2" w:rsidRPr="00CD60EB" w:rsidRDefault="003A42A2" w:rsidP="009C5409">
            <w:pPr>
              <w:spacing w:line="360" w:lineRule="auto"/>
              <w:jc w:val="left"/>
              <w:rPr>
                <w:bCs/>
                <w:szCs w:val="21"/>
              </w:rPr>
            </w:pPr>
            <w:r w:rsidRPr="00CD60EB">
              <w:rPr>
                <w:bCs/>
                <w:szCs w:val="21"/>
              </w:rPr>
              <w:t>从中华人民共和国海关境外提供的货物，技术资料应齐全，提供但不限于如下技术文件和资料：</w:t>
            </w:r>
          </w:p>
          <w:p w14:paraId="57F871D6" w14:textId="77777777" w:rsidR="003A42A2" w:rsidRPr="00CD60EB" w:rsidRDefault="003A42A2" w:rsidP="009C54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1340D69" w14:textId="77777777" w:rsidR="003A42A2" w:rsidRPr="00CD60EB" w:rsidRDefault="003A42A2" w:rsidP="009C54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4F359D8" w14:textId="77777777" w:rsidR="003A42A2" w:rsidRPr="00CD60EB" w:rsidRDefault="003A42A2" w:rsidP="009C540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6CAB878" w14:textId="77777777" w:rsidR="003A42A2" w:rsidRPr="00CD60EB" w:rsidRDefault="003A42A2" w:rsidP="009C5409">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A1396F5" w14:textId="77777777" w:rsidR="003A42A2" w:rsidRPr="00CD60EB" w:rsidRDefault="003A42A2" w:rsidP="009C5409">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C92F3CA" w14:textId="77777777" w:rsidR="003A42A2" w:rsidRPr="00CD60EB" w:rsidRDefault="003A42A2" w:rsidP="009C5409">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2C9F94D4" w14:textId="77777777" w:rsidR="003A42A2" w:rsidRPr="00CD60EB" w:rsidRDefault="003A42A2" w:rsidP="009C5409">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11D5A04" w14:textId="77777777" w:rsidR="003A42A2" w:rsidRPr="00CD60EB" w:rsidRDefault="003A42A2" w:rsidP="009C5409">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w:t>
            </w:r>
            <w:r w:rsidRPr="00CD60EB">
              <w:rPr>
                <w:bCs/>
                <w:szCs w:val="21"/>
              </w:rPr>
              <w:lastRenderedPageBreak/>
              <w:t>提单）；</w:t>
            </w:r>
            <w:r w:rsidRPr="00CD60EB">
              <w:rPr>
                <w:bCs/>
                <w:szCs w:val="21"/>
              </w:rPr>
              <w:t xml:space="preserve"> </w:t>
            </w:r>
          </w:p>
          <w:p w14:paraId="5E130C7D" w14:textId="77777777" w:rsidR="003A42A2" w:rsidRPr="00CD60EB" w:rsidRDefault="003A42A2" w:rsidP="009C5409">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BD30ABA" w14:textId="77777777" w:rsidR="003A42A2" w:rsidRPr="00CD60EB" w:rsidRDefault="003A42A2" w:rsidP="009C5409">
            <w:pPr>
              <w:spacing w:line="360" w:lineRule="auto"/>
              <w:jc w:val="left"/>
              <w:rPr>
                <w:bCs/>
                <w:szCs w:val="21"/>
              </w:rPr>
            </w:pPr>
            <w:r w:rsidRPr="00CD60EB">
              <w:rPr>
                <w:bCs/>
                <w:szCs w:val="21"/>
              </w:rPr>
              <w:t>（</w:t>
            </w:r>
            <w:r w:rsidRPr="00CD60EB">
              <w:rPr>
                <w:bCs/>
                <w:szCs w:val="21"/>
              </w:rPr>
              <w:t>10</w:t>
            </w:r>
            <w:r w:rsidRPr="00CD60EB">
              <w:rPr>
                <w:bCs/>
                <w:szCs w:val="21"/>
              </w:rPr>
              <w:t>）保险单；</w:t>
            </w:r>
          </w:p>
          <w:p w14:paraId="0A4F556B" w14:textId="77777777" w:rsidR="003A42A2" w:rsidRPr="00CD60EB" w:rsidRDefault="003A42A2" w:rsidP="009C5409">
            <w:pPr>
              <w:spacing w:line="360" w:lineRule="auto"/>
              <w:jc w:val="left"/>
              <w:rPr>
                <w:bCs/>
                <w:szCs w:val="21"/>
              </w:rPr>
            </w:pPr>
            <w:r w:rsidRPr="00CD60EB">
              <w:rPr>
                <w:bCs/>
                <w:szCs w:val="21"/>
              </w:rPr>
              <w:t>（</w:t>
            </w:r>
            <w:r w:rsidRPr="00CD60EB">
              <w:rPr>
                <w:bCs/>
                <w:szCs w:val="21"/>
              </w:rPr>
              <w:t>11</w:t>
            </w:r>
            <w:r w:rsidRPr="00CD60EB">
              <w:rPr>
                <w:bCs/>
                <w:szCs w:val="21"/>
              </w:rPr>
              <w:t>）报关单；</w:t>
            </w:r>
          </w:p>
          <w:p w14:paraId="208CA72A" w14:textId="77777777" w:rsidR="003A42A2" w:rsidRPr="00CD60EB" w:rsidRDefault="003A42A2" w:rsidP="009C5409">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89" w:type="dxa"/>
          </w:tcPr>
          <w:p w14:paraId="10840736" w14:textId="77777777" w:rsidR="003A42A2" w:rsidRPr="00CD60EB" w:rsidRDefault="003A42A2" w:rsidP="009C5409">
            <w:pPr>
              <w:spacing w:line="360" w:lineRule="auto"/>
              <w:jc w:val="left"/>
              <w:rPr>
                <w:bCs/>
                <w:szCs w:val="21"/>
              </w:rPr>
            </w:pPr>
          </w:p>
        </w:tc>
        <w:tc>
          <w:tcPr>
            <w:tcW w:w="1289" w:type="dxa"/>
          </w:tcPr>
          <w:p w14:paraId="409D0F8B" w14:textId="77777777" w:rsidR="003A42A2" w:rsidRPr="00CD60EB" w:rsidRDefault="003A42A2" w:rsidP="009C5409">
            <w:pPr>
              <w:spacing w:line="360" w:lineRule="auto"/>
              <w:jc w:val="left"/>
              <w:rPr>
                <w:bCs/>
                <w:szCs w:val="21"/>
              </w:rPr>
            </w:pPr>
          </w:p>
        </w:tc>
        <w:tc>
          <w:tcPr>
            <w:tcW w:w="1289" w:type="dxa"/>
          </w:tcPr>
          <w:p w14:paraId="7AD1EBCC" w14:textId="04D37E33" w:rsidR="003A42A2" w:rsidRPr="00CD60EB" w:rsidRDefault="003A42A2" w:rsidP="009C5409">
            <w:pPr>
              <w:spacing w:line="360" w:lineRule="auto"/>
              <w:jc w:val="left"/>
              <w:rPr>
                <w:bCs/>
                <w:szCs w:val="21"/>
              </w:rPr>
            </w:pPr>
          </w:p>
        </w:tc>
      </w:tr>
      <w:tr w:rsidR="003A42A2" w:rsidRPr="00CD60EB" w14:paraId="5AE93924" w14:textId="624FEEEA" w:rsidTr="003A42A2">
        <w:trPr>
          <w:trHeight w:val="567"/>
        </w:trPr>
        <w:tc>
          <w:tcPr>
            <w:tcW w:w="676" w:type="dxa"/>
            <w:vMerge w:val="restart"/>
            <w:vAlign w:val="center"/>
          </w:tcPr>
          <w:p w14:paraId="44D5FC6E" w14:textId="77777777" w:rsidR="003A42A2" w:rsidRPr="00CD60EB" w:rsidRDefault="003A42A2" w:rsidP="009C5409">
            <w:pPr>
              <w:jc w:val="center"/>
              <w:rPr>
                <w:b/>
                <w:szCs w:val="21"/>
              </w:rPr>
            </w:pPr>
            <w:r w:rsidRPr="00CD60EB">
              <w:rPr>
                <w:b/>
                <w:szCs w:val="21"/>
              </w:rPr>
              <w:lastRenderedPageBreak/>
              <w:t>2</w:t>
            </w:r>
          </w:p>
        </w:tc>
        <w:tc>
          <w:tcPr>
            <w:tcW w:w="765" w:type="dxa"/>
            <w:vMerge w:val="restart"/>
            <w:vAlign w:val="center"/>
          </w:tcPr>
          <w:p w14:paraId="6041E0E6" w14:textId="77777777" w:rsidR="003A42A2" w:rsidRPr="00CD60EB" w:rsidRDefault="003A42A2" w:rsidP="009C5409">
            <w:pPr>
              <w:jc w:val="center"/>
              <w:rPr>
                <w:szCs w:val="21"/>
              </w:rPr>
            </w:pPr>
            <w:r w:rsidRPr="00CD60EB">
              <w:rPr>
                <w:szCs w:val="21"/>
              </w:rPr>
              <w:t>关于验收</w:t>
            </w:r>
          </w:p>
        </w:tc>
        <w:tc>
          <w:tcPr>
            <w:tcW w:w="2887" w:type="dxa"/>
          </w:tcPr>
          <w:p w14:paraId="5A5DC8B2" w14:textId="77777777" w:rsidR="003A42A2" w:rsidRPr="00CD60EB" w:rsidRDefault="003A42A2" w:rsidP="009C5409">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89" w:type="dxa"/>
          </w:tcPr>
          <w:p w14:paraId="30B4727B" w14:textId="77777777" w:rsidR="003A42A2" w:rsidRPr="00CD60EB" w:rsidRDefault="003A42A2" w:rsidP="009C5409">
            <w:pPr>
              <w:spacing w:line="360" w:lineRule="auto"/>
              <w:jc w:val="left"/>
              <w:rPr>
                <w:bCs/>
                <w:szCs w:val="21"/>
              </w:rPr>
            </w:pPr>
          </w:p>
        </w:tc>
        <w:tc>
          <w:tcPr>
            <w:tcW w:w="1289" w:type="dxa"/>
          </w:tcPr>
          <w:p w14:paraId="550103C3" w14:textId="77777777" w:rsidR="003A42A2" w:rsidRPr="00CD60EB" w:rsidRDefault="003A42A2" w:rsidP="009C5409">
            <w:pPr>
              <w:spacing w:line="360" w:lineRule="auto"/>
              <w:jc w:val="left"/>
              <w:rPr>
                <w:bCs/>
                <w:szCs w:val="21"/>
              </w:rPr>
            </w:pPr>
          </w:p>
        </w:tc>
        <w:tc>
          <w:tcPr>
            <w:tcW w:w="1289" w:type="dxa"/>
          </w:tcPr>
          <w:p w14:paraId="2F8D5FF3" w14:textId="646A16FE" w:rsidR="003A42A2" w:rsidRPr="00CD60EB" w:rsidRDefault="003A42A2" w:rsidP="009C5409">
            <w:pPr>
              <w:spacing w:line="360" w:lineRule="auto"/>
              <w:jc w:val="left"/>
              <w:rPr>
                <w:bCs/>
                <w:szCs w:val="21"/>
              </w:rPr>
            </w:pPr>
          </w:p>
        </w:tc>
      </w:tr>
      <w:tr w:rsidR="003A42A2" w:rsidRPr="00CD60EB" w14:paraId="3EE33059" w14:textId="5DA6B80E" w:rsidTr="003A42A2">
        <w:trPr>
          <w:trHeight w:val="567"/>
        </w:trPr>
        <w:tc>
          <w:tcPr>
            <w:tcW w:w="676" w:type="dxa"/>
            <w:vMerge/>
            <w:vAlign w:val="center"/>
          </w:tcPr>
          <w:p w14:paraId="40420A2C" w14:textId="77777777" w:rsidR="003A42A2" w:rsidRPr="00CD60EB" w:rsidRDefault="003A42A2" w:rsidP="009C5409">
            <w:pPr>
              <w:jc w:val="center"/>
              <w:rPr>
                <w:b/>
                <w:szCs w:val="21"/>
              </w:rPr>
            </w:pPr>
          </w:p>
        </w:tc>
        <w:tc>
          <w:tcPr>
            <w:tcW w:w="765" w:type="dxa"/>
            <w:vMerge/>
          </w:tcPr>
          <w:p w14:paraId="408D09A2" w14:textId="77777777" w:rsidR="003A42A2" w:rsidRPr="00CD60EB" w:rsidRDefault="003A42A2" w:rsidP="009C5409">
            <w:pPr>
              <w:rPr>
                <w:b/>
                <w:szCs w:val="21"/>
              </w:rPr>
            </w:pPr>
          </w:p>
        </w:tc>
        <w:tc>
          <w:tcPr>
            <w:tcW w:w="2887" w:type="dxa"/>
          </w:tcPr>
          <w:p w14:paraId="7DB768E9" w14:textId="77777777" w:rsidR="003A42A2" w:rsidRPr="00CD60EB" w:rsidRDefault="003A42A2" w:rsidP="009C5409">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040A36A" w14:textId="77777777" w:rsidR="003A42A2" w:rsidRPr="00CD60EB" w:rsidRDefault="003A42A2" w:rsidP="009C5409">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AC9DB38" w14:textId="77777777" w:rsidR="003A42A2" w:rsidRPr="00CD60EB" w:rsidRDefault="003A42A2" w:rsidP="009C5409">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CEBD8A6" w14:textId="77777777" w:rsidR="003A42A2" w:rsidRPr="00CD60EB" w:rsidRDefault="003A42A2" w:rsidP="009C5409">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89" w:type="dxa"/>
          </w:tcPr>
          <w:p w14:paraId="1A623A41" w14:textId="77777777" w:rsidR="003A42A2" w:rsidRPr="00CD60EB" w:rsidRDefault="003A42A2" w:rsidP="009C5409">
            <w:pPr>
              <w:spacing w:line="360" w:lineRule="auto"/>
              <w:jc w:val="left"/>
              <w:rPr>
                <w:bCs/>
                <w:szCs w:val="21"/>
              </w:rPr>
            </w:pPr>
          </w:p>
        </w:tc>
        <w:tc>
          <w:tcPr>
            <w:tcW w:w="1289" w:type="dxa"/>
          </w:tcPr>
          <w:p w14:paraId="7109D64C" w14:textId="77777777" w:rsidR="003A42A2" w:rsidRPr="00CD60EB" w:rsidRDefault="003A42A2" w:rsidP="009C5409">
            <w:pPr>
              <w:spacing w:line="360" w:lineRule="auto"/>
              <w:jc w:val="left"/>
              <w:rPr>
                <w:bCs/>
                <w:szCs w:val="21"/>
              </w:rPr>
            </w:pPr>
          </w:p>
        </w:tc>
        <w:tc>
          <w:tcPr>
            <w:tcW w:w="1289" w:type="dxa"/>
          </w:tcPr>
          <w:p w14:paraId="5FEFD590" w14:textId="22FA227D" w:rsidR="003A42A2" w:rsidRPr="00CD60EB" w:rsidRDefault="003A42A2" w:rsidP="009C5409">
            <w:pPr>
              <w:spacing w:line="360" w:lineRule="auto"/>
              <w:jc w:val="left"/>
              <w:rPr>
                <w:bCs/>
                <w:szCs w:val="21"/>
              </w:rPr>
            </w:pPr>
          </w:p>
        </w:tc>
      </w:tr>
      <w:tr w:rsidR="003A42A2" w:rsidRPr="00CD60EB" w14:paraId="1F144782" w14:textId="0EE0E569" w:rsidTr="003A42A2">
        <w:trPr>
          <w:trHeight w:val="567"/>
        </w:trPr>
        <w:tc>
          <w:tcPr>
            <w:tcW w:w="676" w:type="dxa"/>
            <w:vAlign w:val="center"/>
          </w:tcPr>
          <w:p w14:paraId="2CC28A38" w14:textId="77777777" w:rsidR="003A42A2" w:rsidRPr="00CD60EB" w:rsidRDefault="003A42A2" w:rsidP="009C5409">
            <w:pPr>
              <w:jc w:val="center"/>
              <w:rPr>
                <w:b/>
                <w:szCs w:val="21"/>
              </w:rPr>
            </w:pPr>
            <w:r w:rsidRPr="00CD60EB">
              <w:rPr>
                <w:b/>
                <w:szCs w:val="21"/>
              </w:rPr>
              <w:t>3</w:t>
            </w:r>
          </w:p>
        </w:tc>
        <w:tc>
          <w:tcPr>
            <w:tcW w:w="765" w:type="dxa"/>
            <w:vAlign w:val="center"/>
          </w:tcPr>
          <w:p w14:paraId="3E3D4F8D" w14:textId="77777777" w:rsidR="003A42A2" w:rsidRPr="00CD60EB" w:rsidRDefault="003A42A2" w:rsidP="009C5409">
            <w:pPr>
              <w:jc w:val="center"/>
              <w:rPr>
                <w:szCs w:val="21"/>
              </w:rPr>
            </w:pPr>
            <w:r w:rsidRPr="00CD60EB">
              <w:rPr>
                <w:szCs w:val="21"/>
              </w:rPr>
              <w:t>付款方式</w:t>
            </w:r>
          </w:p>
        </w:tc>
        <w:tc>
          <w:tcPr>
            <w:tcW w:w="2887" w:type="dxa"/>
          </w:tcPr>
          <w:p w14:paraId="51219975" w14:textId="77777777" w:rsidR="003A42A2" w:rsidRPr="00CD60EB" w:rsidRDefault="003A42A2" w:rsidP="009C5409">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108F10D" w14:textId="77777777" w:rsidR="003A42A2" w:rsidRPr="00CD60EB" w:rsidRDefault="003A42A2" w:rsidP="009C5409">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c>
          <w:tcPr>
            <w:tcW w:w="1289" w:type="dxa"/>
          </w:tcPr>
          <w:p w14:paraId="4D7DE685" w14:textId="77777777" w:rsidR="003A42A2" w:rsidRPr="00CD60EB" w:rsidRDefault="003A42A2" w:rsidP="009C5409">
            <w:pPr>
              <w:spacing w:line="360" w:lineRule="auto"/>
              <w:ind w:firstLineChars="199" w:firstLine="420"/>
              <w:jc w:val="left"/>
              <w:rPr>
                <w:b/>
                <w:color w:val="FF0000"/>
                <w:szCs w:val="21"/>
              </w:rPr>
            </w:pPr>
          </w:p>
        </w:tc>
        <w:tc>
          <w:tcPr>
            <w:tcW w:w="1289" w:type="dxa"/>
          </w:tcPr>
          <w:p w14:paraId="3B6BE89C" w14:textId="77777777" w:rsidR="003A42A2" w:rsidRPr="00CD60EB" w:rsidRDefault="003A42A2" w:rsidP="009C5409">
            <w:pPr>
              <w:spacing w:line="360" w:lineRule="auto"/>
              <w:ind w:firstLineChars="199" w:firstLine="420"/>
              <w:jc w:val="left"/>
              <w:rPr>
                <w:b/>
                <w:color w:val="FF0000"/>
                <w:szCs w:val="21"/>
              </w:rPr>
            </w:pPr>
          </w:p>
        </w:tc>
        <w:tc>
          <w:tcPr>
            <w:tcW w:w="1289" w:type="dxa"/>
          </w:tcPr>
          <w:p w14:paraId="64CD966E" w14:textId="216F06FD" w:rsidR="003A42A2" w:rsidRPr="00CD60EB" w:rsidRDefault="003A42A2" w:rsidP="009C5409">
            <w:pPr>
              <w:spacing w:line="360" w:lineRule="auto"/>
              <w:ind w:firstLineChars="199" w:firstLine="420"/>
              <w:jc w:val="left"/>
              <w:rPr>
                <w:b/>
                <w:color w:val="FF0000"/>
                <w:szCs w:val="21"/>
              </w:rPr>
            </w:pPr>
          </w:p>
        </w:tc>
      </w:tr>
      <w:tr w:rsidR="003A42A2" w:rsidRPr="00CD60EB" w14:paraId="5C93A2DD" w14:textId="3E10D706" w:rsidTr="003A42A2">
        <w:trPr>
          <w:trHeight w:val="567"/>
        </w:trPr>
        <w:tc>
          <w:tcPr>
            <w:tcW w:w="676" w:type="dxa"/>
            <w:vAlign w:val="center"/>
          </w:tcPr>
          <w:p w14:paraId="6807FA26" w14:textId="77777777" w:rsidR="003A42A2" w:rsidRPr="00CD60EB" w:rsidRDefault="003A42A2" w:rsidP="009C5409">
            <w:pPr>
              <w:jc w:val="center"/>
              <w:rPr>
                <w:szCs w:val="21"/>
              </w:rPr>
            </w:pPr>
            <w:r w:rsidRPr="00CD60EB">
              <w:rPr>
                <w:b/>
                <w:szCs w:val="21"/>
              </w:rPr>
              <w:t>4</w:t>
            </w:r>
          </w:p>
        </w:tc>
        <w:tc>
          <w:tcPr>
            <w:tcW w:w="765" w:type="dxa"/>
            <w:vAlign w:val="center"/>
          </w:tcPr>
          <w:p w14:paraId="15147F4A" w14:textId="77777777" w:rsidR="003A42A2" w:rsidRPr="00CD60EB" w:rsidRDefault="003A42A2" w:rsidP="009C5409">
            <w:pPr>
              <w:rPr>
                <w:szCs w:val="21"/>
              </w:rPr>
            </w:pPr>
            <w:r w:rsidRPr="00CD60EB">
              <w:rPr>
                <w:szCs w:val="21"/>
              </w:rPr>
              <w:t>关于知识产权</w:t>
            </w:r>
          </w:p>
        </w:tc>
        <w:tc>
          <w:tcPr>
            <w:tcW w:w="2887" w:type="dxa"/>
          </w:tcPr>
          <w:p w14:paraId="4E63FA8C" w14:textId="77777777" w:rsidR="003A42A2" w:rsidRPr="00CD60EB" w:rsidRDefault="003A42A2" w:rsidP="009C5409">
            <w:pPr>
              <w:spacing w:line="360" w:lineRule="auto"/>
              <w:jc w:val="left"/>
              <w:rPr>
                <w:szCs w:val="21"/>
              </w:rPr>
            </w:pPr>
            <w:r w:rsidRPr="00CD60EB">
              <w:rPr>
                <w:szCs w:val="21"/>
              </w:rPr>
              <w:t>1</w:t>
            </w:r>
            <w:r w:rsidRPr="00CD60EB">
              <w:rPr>
                <w:szCs w:val="21"/>
              </w:rPr>
              <w:t>、提供的货物必须是合法厂家生产和经销的原包装产品（包括零配件），必须具备生</w:t>
            </w:r>
            <w:r w:rsidRPr="00CD60EB">
              <w:rPr>
                <w:szCs w:val="21"/>
              </w:rPr>
              <w:lastRenderedPageBreak/>
              <w:t>产日期、厂名、厂址、产品合格证等。</w:t>
            </w:r>
          </w:p>
          <w:p w14:paraId="6C8F9D54" w14:textId="77777777" w:rsidR="003A42A2" w:rsidRPr="00CD60EB" w:rsidRDefault="003A42A2" w:rsidP="009C5409">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9" w:type="dxa"/>
          </w:tcPr>
          <w:p w14:paraId="3A7AF560" w14:textId="77777777" w:rsidR="003A42A2" w:rsidRPr="00CD60EB" w:rsidRDefault="003A42A2" w:rsidP="009C5409">
            <w:pPr>
              <w:spacing w:line="360" w:lineRule="auto"/>
              <w:jc w:val="left"/>
              <w:rPr>
                <w:szCs w:val="21"/>
              </w:rPr>
            </w:pPr>
          </w:p>
        </w:tc>
        <w:tc>
          <w:tcPr>
            <w:tcW w:w="1289" w:type="dxa"/>
          </w:tcPr>
          <w:p w14:paraId="3FC1A5F7" w14:textId="77777777" w:rsidR="003A42A2" w:rsidRPr="00CD60EB" w:rsidRDefault="003A42A2" w:rsidP="009C5409">
            <w:pPr>
              <w:spacing w:line="360" w:lineRule="auto"/>
              <w:jc w:val="left"/>
              <w:rPr>
                <w:szCs w:val="21"/>
              </w:rPr>
            </w:pPr>
          </w:p>
        </w:tc>
        <w:tc>
          <w:tcPr>
            <w:tcW w:w="1289" w:type="dxa"/>
          </w:tcPr>
          <w:p w14:paraId="2715CB96" w14:textId="35C77433" w:rsidR="003A42A2" w:rsidRPr="00CD60EB" w:rsidRDefault="003A42A2" w:rsidP="009C5409">
            <w:pPr>
              <w:spacing w:line="360" w:lineRule="auto"/>
              <w:jc w:val="left"/>
              <w:rPr>
                <w:szCs w:val="21"/>
              </w:rPr>
            </w:pPr>
          </w:p>
        </w:tc>
      </w:tr>
      <w:tr w:rsidR="003A42A2" w:rsidRPr="00CD60EB" w14:paraId="46CC619E" w14:textId="0A2FFB22" w:rsidTr="003A42A2">
        <w:trPr>
          <w:trHeight w:val="567"/>
        </w:trPr>
        <w:tc>
          <w:tcPr>
            <w:tcW w:w="676" w:type="dxa"/>
            <w:vAlign w:val="center"/>
          </w:tcPr>
          <w:p w14:paraId="26DBE229" w14:textId="77777777" w:rsidR="003A42A2" w:rsidRPr="00CD60EB" w:rsidRDefault="003A42A2" w:rsidP="009C5409">
            <w:pPr>
              <w:jc w:val="center"/>
              <w:rPr>
                <w:b/>
                <w:szCs w:val="21"/>
              </w:rPr>
            </w:pPr>
            <w:r w:rsidRPr="00CD60EB">
              <w:rPr>
                <w:b/>
                <w:szCs w:val="21"/>
              </w:rPr>
              <w:lastRenderedPageBreak/>
              <w:t>5</w:t>
            </w:r>
          </w:p>
        </w:tc>
        <w:tc>
          <w:tcPr>
            <w:tcW w:w="765" w:type="dxa"/>
            <w:vAlign w:val="center"/>
          </w:tcPr>
          <w:p w14:paraId="5C800B9F" w14:textId="77777777" w:rsidR="003A42A2" w:rsidRPr="00CD60EB" w:rsidRDefault="003A42A2" w:rsidP="009C5409">
            <w:pPr>
              <w:rPr>
                <w:szCs w:val="21"/>
              </w:rPr>
            </w:pPr>
            <w:r w:rsidRPr="00CD60EB">
              <w:rPr>
                <w:szCs w:val="21"/>
              </w:rPr>
              <w:t>关于商检</w:t>
            </w:r>
          </w:p>
        </w:tc>
        <w:tc>
          <w:tcPr>
            <w:tcW w:w="2887" w:type="dxa"/>
          </w:tcPr>
          <w:p w14:paraId="374AAC9A" w14:textId="77777777" w:rsidR="003A42A2" w:rsidRPr="00CD60EB" w:rsidRDefault="003A42A2" w:rsidP="009C5409">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89" w:type="dxa"/>
          </w:tcPr>
          <w:p w14:paraId="77BD110D" w14:textId="77777777" w:rsidR="003A42A2" w:rsidRPr="00CD60EB" w:rsidRDefault="003A42A2" w:rsidP="009C5409">
            <w:pPr>
              <w:spacing w:line="360" w:lineRule="auto"/>
              <w:jc w:val="left"/>
              <w:rPr>
                <w:szCs w:val="21"/>
              </w:rPr>
            </w:pPr>
          </w:p>
        </w:tc>
        <w:tc>
          <w:tcPr>
            <w:tcW w:w="1289" w:type="dxa"/>
          </w:tcPr>
          <w:p w14:paraId="0112496F" w14:textId="77777777" w:rsidR="003A42A2" w:rsidRPr="00CD60EB" w:rsidRDefault="003A42A2" w:rsidP="009C5409">
            <w:pPr>
              <w:spacing w:line="360" w:lineRule="auto"/>
              <w:jc w:val="left"/>
              <w:rPr>
                <w:szCs w:val="21"/>
              </w:rPr>
            </w:pPr>
          </w:p>
        </w:tc>
        <w:tc>
          <w:tcPr>
            <w:tcW w:w="1289" w:type="dxa"/>
          </w:tcPr>
          <w:p w14:paraId="6DC1FF52" w14:textId="0308BB9E" w:rsidR="003A42A2" w:rsidRPr="00CD60EB" w:rsidRDefault="003A42A2" w:rsidP="009C5409">
            <w:pPr>
              <w:spacing w:line="360" w:lineRule="auto"/>
              <w:jc w:val="left"/>
              <w:rPr>
                <w:szCs w:val="21"/>
              </w:rPr>
            </w:pPr>
          </w:p>
        </w:tc>
      </w:tr>
    </w:tbl>
    <w:p w14:paraId="2CB31907" w14:textId="77777777" w:rsidR="004C20AF" w:rsidRPr="003A42A2" w:rsidRDefault="004C20AF" w:rsidP="004C20AF">
      <w:pPr>
        <w:rPr>
          <w:sz w:val="24"/>
        </w:rPr>
      </w:pPr>
    </w:p>
    <w:p w14:paraId="299B3403" w14:textId="77777777" w:rsidR="003A42A2" w:rsidRPr="00C05239" w:rsidRDefault="003A42A2" w:rsidP="004C20AF">
      <w:pPr>
        <w:rPr>
          <w:rFonts w:hint="eastAsia"/>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4C0E43">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6115C" w14:textId="77777777" w:rsidR="009E2685" w:rsidRDefault="009E2685">
      <w:r>
        <w:separator/>
      </w:r>
    </w:p>
  </w:endnote>
  <w:endnote w:type="continuationSeparator" w:id="0">
    <w:p w14:paraId="78B3C20D" w14:textId="77777777" w:rsidR="009E2685" w:rsidRDefault="009E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A3F4E" w:rsidRDefault="00AA3F4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A3F4E" w:rsidRDefault="00AA3F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A3F4E" w:rsidRDefault="00AA3F4E">
    <w:pPr>
      <w:pStyle w:val="ae"/>
      <w:framePr w:wrap="around" w:vAnchor="text" w:hAnchor="margin" w:xAlign="center" w:y="1"/>
      <w:rPr>
        <w:rStyle w:val="ad"/>
      </w:rPr>
    </w:pPr>
    <w:r>
      <w:t xml:space="preserve">- </w:t>
    </w:r>
    <w:r>
      <w:fldChar w:fldCharType="begin"/>
    </w:r>
    <w:r>
      <w:instrText xml:space="preserve"> PAGE </w:instrText>
    </w:r>
    <w:r>
      <w:fldChar w:fldCharType="separate"/>
    </w:r>
    <w:r w:rsidR="00114CF1">
      <w:rPr>
        <w:noProof/>
      </w:rPr>
      <w:t>41</w:t>
    </w:r>
    <w:r>
      <w:fldChar w:fldCharType="end"/>
    </w:r>
    <w:r>
      <w:t xml:space="preserve"> -</w:t>
    </w:r>
  </w:p>
  <w:p w14:paraId="0FE8C0C2" w14:textId="77777777" w:rsidR="00AA3F4E" w:rsidRDefault="00AA3F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D6DE4" w14:textId="77777777" w:rsidR="009E2685" w:rsidRDefault="009E2685">
      <w:r>
        <w:separator/>
      </w:r>
    </w:p>
  </w:footnote>
  <w:footnote w:type="continuationSeparator" w:id="0">
    <w:p w14:paraId="46EA21C3" w14:textId="77777777" w:rsidR="009E2685" w:rsidRDefault="009E2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A3F4E" w:rsidRDefault="00AA3F4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6F69"/>
    <w:rsid w:val="0001716B"/>
    <w:rsid w:val="00020635"/>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AF8"/>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6C1B"/>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02B"/>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49A1"/>
    <w:rsid w:val="001075B1"/>
    <w:rsid w:val="001076CD"/>
    <w:rsid w:val="00107D54"/>
    <w:rsid w:val="0011099E"/>
    <w:rsid w:val="00111A14"/>
    <w:rsid w:val="0011225A"/>
    <w:rsid w:val="00114CF1"/>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2F2"/>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06A"/>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05"/>
    <w:rsid w:val="001E2502"/>
    <w:rsid w:val="001E292F"/>
    <w:rsid w:val="001E474D"/>
    <w:rsid w:val="001E5A81"/>
    <w:rsid w:val="001E72E6"/>
    <w:rsid w:val="001F0349"/>
    <w:rsid w:val="001F06D1"/>
    <w:rsid w:val="001F0B74"/>
    <w:rsid w:val="001F4EB8"/>
    <w:rsid w:val="001F626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C6459"/>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02A"/>
    <w:rsid w:val="003152A5"/>
    <w:rsid w:val="00315A06"/>
    <w:rsid w:val="00315FC8"/>
    <w:rsid w:val="003175EE"/>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2A2"/>
    <w:rsid w:val="003A443D"/>
    <w:rsid w:val="003A4932"/>
    <w:rsid w:val="003A6A5A"/>
    <w:rsid w:val="003A72E9"/>
    <w:rsid w:val="003A7414"/>
    <w:rsid w:val="003B07D6"/>
    <w:rsid w:val="003B236E"/>
    <w:rsid w:val="003B2DEF"/>
    <w:rsid w:val="003B59EE"/>
    <w:rsid w:val="003B5C1A"/>
    <w:rsid w:val="003B6470"/>
    <w:rsid w:val="003B7D88"/>
    <w:rsid w:val="003C1205"/>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6F88"/>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A5ECF"/>
    <w:rsid w:val="004B0652"/>
    <w:rsid w:val="004B0F93"/>
    <w:rsid w:val="004B1CAB"/>
    <w:rsid w:val="004B36ED"/>
    <w:rsid w:val="004B3D44"/>
    <w:rsid w:val="004B419C"/>
    <w:rsid w:val="004B612E"/>
    <w:rsid w:val="004B623B"/>
    <w:rsid w:val="004B669A"/>
    <w:rsid w:val="004B785C"/>
    <w:rsid w:val="004C0E43"/>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DE4"/>
    <w:rsid w:val="00512FEC"/>
    <w:rsid w:val="00514E36"/>
    <w:rsid w:val="005156A6"/>
    <w:rsid w:val="00516393"/>
    <w:rsid w:val="005163CF"/>
    <w:rsid w:val="005168AE"/>
    <w:rsid w:val="00520B4F"/>
    <w:rsid w:val="0052284E"/>
    <w:rsid w:val="00524AD7"/>
    <w:rsid w:val="00526CFF"/>
    <w:rsid w:val="005274F8"/>
    <w:rsid w:val="00531F39"/>
    <w:rsid w:val="00532CA7"/>
    <w:rsid w:val="00533920"/>
    <w:rsid w:val="0053480E"/>
    <w:rsid w:val="00535324"/>
    <w:rsid w:val="0053558A"/>
    <w:rsid w:val="005371C4"/>
    <w:rsid w:val="005413AE"/>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11C"/>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0782F"/>
    <w:rsid w:val="00613C47"/>
    <w:rsid w:val="006148AC"/>
    <w:rsid w:val="00614BB5"/>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EAB"/>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BB9"/>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97BB2"/>
    <w:rsid w:val="006A2150"/>
    <w:rsid w:val="006A241D"/>
    <w:rsid w:val="006A3288"/>
    <w:rsid w:val="006A43E6"/>
    <w:rsid w:val="006A533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162CA"/>
    <w:rsid w:val="00720EAA"/>
    <w:rsid w:val="00721F7E"/>
    <w:rsid w:val="00722E29"/>
    <w:rsid w:val="00724606"/>
    <w:rsid w:val="00724E85"/>
    <w:rsid w:val="007255BA"/>
    <w:rsid w:val="00727583"/>
    <w:rsid w:val="00730073"/>
    <w:rsid w:val="00730DDD"/>
    <w:rsid w:val="00731DE8"/>
    <w:rsid w:val="007321A6"/>
    <w:rsid w:val="00734887"/>
    <w:rsid w:val="007365B6"/>
    <w:rsid w:val="00736A75"/>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9A"/>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7D8"/>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9CA"/>
    <w:rsid w:val="007D3D9D"/>
    <w:rsid w:val="007D563E"/>
    <w:rsid w:val="007D5861"/>
    <w:rsid w:val="007D5FC1"/>
    <w:rsid w:val="007D6EC9"/>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088"/>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6489"/>
    <w:rsid w:val="00977D14"/>
    <w:rsid w:val="0098177A"/>
    <w:rsid w:val="00983EFD"/>
    <w:rsid w:val="00986257"/>
    <w:rsid w:val="00986861"/>
    <w:rsid w:val="00986BE6"/>
    <w:rsid w:val="00987BF5"/>
    <w:rsid w:val="00987CBC"/>
    <w:rsid w:val="00987EC7"/>
    <w:rsid w:val="009906A5"/>
    <w:rsid w:val="00990904"/>
    <w:rsid w:val="00991FDA"/>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409"/>
    <w:rsid w:val="009C5BD1"/>
    <w:rsid w:val="009C7B1D"/>
    <w:rsid w:val="009D03F1"/>
    <w:rsid w:val="009D1CF4"/>
    <w:rsid w:val="009D2CCD"/>
    <w:rsid w:val="009D34D2"/>
    <w:rsid w:val="009D380F"/>
    <w:rsid w:val="009D5001"/>
    <w:rsid w:val="009D549B"/>
    <w:rsid w:val="009D57A7"/>
    <w:rsid w:val="009E0D0E"/>
    <w:rsid w:val="009E1607"/>
    <w:rsid w:val="009E2685"/>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16967"/>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F4E"/>
    <w:rsid w:val="00AA450C"/>
    <w:rsid w:val="00AA587A"/>
    <w:rsid w:val="00AA60AD"/>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1C5D"/>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45F1B"/>
    <w:rsid w:val="00B539EB"/>
    <w:rsid w:val="00B5495B"/>
    <w:rsid w:val="00B55424"/>
    <w:rsid w:val="00B562E6"/>
    <w:rsid w:val="00B564E9"/>
    <w:rsid w:val="00B576E1"/>
    <w:rsid w:val="00B6004E"/>
    <w:rsid w:val="00B6076F"/>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2219"/>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0EB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29F2"/>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3DF8"/>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A46"/>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1A9"/>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02E0"/>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093"/>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C65"/>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5DB"/>
    <w:rsid w:val="00DC77BF"/>
    <w:rsid w:val="00DC7E69"/>
    <w:rsid w:val="00DC7F72"/>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3FB8"/>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5E1"/>
    <w:rsid w:val="00F8244B"/>
    <w:rsid w:val="00F8285E"/>
    <w:rsid w:val="00F82C7C"/>
    <w:rsid w:val="00F9046B"/>
    <w:rsid w:val="00F91164"/>
    <w:rsid w:val="00F92B0F"/>
    <w:rsid w:val="00F93FCF"/>
    <w:rsid w:val="00F9536B"/>
    <w:rsid w:val="00F95DC1"/>
    <w:rsid w:val="00F96825"/>
    <w:rsid w:val="00F96872"/>
    <w:rsid w:val="00F96D24"/>
    <w:rsid w:val="00FA03F3"/>
    <w:rsid w:val="00FA5580"/>
    <w:rsid w:val="00FA69C3"/>
    <w:rsid w:val="00FA6AAC"/>
    <w:rsid w:val="00FA6CBC"/>
    <w:rsid w:val="00FA6D48"/>
    <w:rsid w:val="00FA7813"/>
    <w:rsid w:val="00FA7EC0"/>
    <w:rsid w:val="00FA7ECF"/>
    <w:rsid w:val="00FB0B9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FF6AA7C1-254C-49D0-B827-E8F3B9BE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33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4C0E43"/>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4C0E43"/>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27D7-EB18-4A63-8EC6-33B8DDEE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12344</TotalTime>
  <Pages>1</Pages>
  <Words>6650</Words>
  <Characters>37909</Characters>
  <Application>Microsoft Office Word</Application>
  <DocSecurity>0</DocSecurity>
  <Lines>315</Lines>
  <Paragraphs>88</Paragraphs>
  <ScaleCrop>false</ScaleCrop>
  <Company>深圳市清华斯维尔软件科技有限公司</Company>
  <LinksUpToDate>false</LinksUpToDate>
  <CharactersWithSpaces>44471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cp:revision>
  <cp:lastPrinted>2015-02-16T02:37:00Z</cp:lastPrinted>
  <dcterms:created xsi:type="dcterms:W3CDTF">2018-03-08T08:55:00Z</dcterms:created>
  <dcterms:modified xsi:type="dcterms:W3CDTF">2019-04-10T01:28:00Z</dcterms:modified>
</cp:coreProperties>
</file>