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E228E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E11A7">
        <w:rPr>
          <w:rFonts w:ascii="宋体" w:hAnsi="宋体" w:hint="eastAsia"/>
          <w:color w:val="FF0000"/>
          <w:sz w:val="32"/>
          <w:szCs w:val="32"/>
        </w:rPr>
        <w:t>双通道输尿管肾镜</w:t>
      </w:r>
    </w:p>
    <w:p w14:paraId="24C23C89" w14:textId="77777777" w:rsidR="00861974" w:rsidRDefault="00861974" w:rsidP="00432C23"/>
    <w:p w14:paraId="4A991DA6" w14:textId="5D37037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E11A7">
        <w:rPr>
          <w:rFonts w:ascii="宋体" w:hAnsi="宋体" w:hint="eastAsia"/>
          <w:color w:val="FF0000"/>
          <w:sz w:val="32"/>
          <w:szCs w:val="32"/>
        </w:rPr>
        <w:t>SZUCG20200669EQ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CE11A7"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72FF2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1259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A5B6A0D" w:rsidR="009B2AD6" w:rsidRPr="009D5001" w:rsidRDefault="009B2AD6" w:rsidP="009B2AD6">
      <w:pPr>
        <w:rPr>
          <w:rFonts w:ascii="宋体" w:hAnsi="宋体"/>
          <w:sz w:val="32"/>
        </w:rPr>
      </w:pPr>
      <w:r w:rsidRPr="009D5001">
        <w:rPr>
          <w:rFonts w:ascii="宋体" w:hAnsi="宋体"/>
          <w:sz w:val="32"/>
        </w:rPr>
        <w:t xml:space="preserve">      项目编号：  </w:t>
      </w:r>
      <w:r w:rsidR="00CE11A7">
        <w:rPr>
          <w:rFonts w:ascii="宋体" w:hAnsi="宋体" w:hint="eastAsia"/>
          <w:color w:val="FF0000"/>
          <w:sz w:val="32"/>
          <w:szCs w:val="32"/>
        </w:rPr>
        <w:t>SZUCG20200669EQ</w:t>
      </w:r>
    </w:p>
    <w:p w14:paraId="07E0F69B" w14:textId="567F168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E11A7">
        <w:rPr>
          <w:rFonts w:ascii="宋体" w:hAnsi="宋体" w:hint="eastAsia"/>
          <w:color w:val="FF0000"/>
          <w:sz w:val="32"/>
          <w:szCs w:val="32"/>
        </w:rPr>
        <w:t>双通道输尿管肾镜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581DA404" w:rsidR="00B62E01" w:rsidRPr="00DD48F9" w:rsidRDefault="00B62E01" w:rsidP="006444B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6444BE">
              <w:rPr>
                <w:color w:val="FF0000"/>
                <w:szCs w:val="21"/>
              </w:rPr>
              <w:t>5</w:t>
            </w:r>
            <w:r w:rsidRPr="0057106C">
              <w:rPr>
                <w:szCs w:val="21"/>
              </w:rPr>
              <w:t>分；普通参数每负偏离一项扣</w:t>
            </w:r>
            <w:r w:rsidR="006444BE">
              <w:rPr>
                <w:color w:val="FF0000"/>
                <w:szCs w:val="21"/>
              </w:rPr>
              <w:t>9.5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7C42421D" w14:textId="3F2CBB00" w:rsidR="00B62E01"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006444BE">
              <w:rPr>
                <w:rFonts w:cs="宋体" w:hint="eastAsia"/>
                <w:szCs w:val="21"/>
              </w:rPr>
              <w:t>全部满足要求的得</w:t>
            </w:r>
            <w:r w:rsidR="006444BE">
              <w:rPr>
                <w:szCs w:val="21"/>
              </w:rPr>
              <w:t>100</w:t>
            </w:r>
            <w:r w:rsidR="006444BE">
              <w:rPr>
                <w:rFonts w:cs="宋体" w:hint="eastAsia"/>
                <w:szCs w:val="21"/>
              </w:rPr>
              <w:t>分，每负偏离一项扣</w:t>
            </w:r>
            <w:r w:rsidR="006444BE">
              <w:rPr>
                <w:rFonts w:cs="宋体" w:hint="eastAsia"/>
                <w:szCs w:val="21"/>
              </w:rPr>
              <w:t>30</w:t>
            </w:r>
            <w:r w:rsidR="006444BE">
              <w:rPr>
                <w:rFonts w:cs="宋体"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C8E275"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w:t>
            </w:r>
            <w:r w:rsidR="006444BE">
              <w:rPr>
                <w:rFonts w:cs="宋体" w:hint="eastAsia"/>
                <w:szCs w:val="21"/>
              </w:rPr>
              <w:t>全部满足要求的得</w:t>
            </w:r>
            <w:r w:rsidR="006444BE">
              <w:rPr>
                <w:szCs w:val="21"/>
              </w:rPr>
              <w:t>100</w:t>
            </w:r>
            <w:r w:rsidR="006444BE">
              <w:rPr>
                <w:rFonts w:cs="宋体" w:hint="eastAsia"/>
                <w:szCs w:val="21"/>
              </w:rPr>
              <w:t>分，每负偏离一项扣</w:t>
            </w:r>
            <w:r w:rsidR="006444BE">
              <w:rPr>
                <w:rFonts w:cs="宋体" w:hint="eastAsia"/>
                <w:szCs w:val="21"/>
              </w:rPr>
              <w:t>30</w:t>
            </w:r>
            <w:r w:rsidR="006444BE">
              <w:rPr>
                <w:rFonts w:cs="宋体" w:hint="eastAsia"/>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w:t>
            </w:r>
            <w:r w:rsidRPr="00DD48F9">
              <w:rPr>
                <w:szCs w:val="21"/>
              </w:rPr>
              <w:lastRenderedPageBreak/>
              <w:t>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88840A0" w:rsidR="00B62E01" w:rsidRPr="00DD48F9" w:rsidRDefault="00B62E01" w:rsidP="006444B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w:t>
            </w:r>
            <w:r w:rsidR="006444BE">
              <w:rPr>
                <w:rFonts w:hint="eastAsia"/>
                <w:sz w:val="21"/>
                <w:szCs w:val="21"/>
              </w:rPr>
              <w:t>深圳大学</w:t>
            </w:r>
            <w:r w:rsidRPr="00DD48F9">
              <w:rPr>
                <w:sz w:val="21"/>
                <w:szCs w:val="21"/>
              </w:rPr>
              <w:t>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9E24FB7" w:rsidR="00B62E01" w:rsidRPr="00DD48F9" w:rsidRDefault="00A26AD1" w:rsidP="00F616B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6444BE">
              <w:rPr>
                <w:sz w:val="21"/>
                <w:szCs w:val="21"/>
                <w:highlight w:val="yellow"/>
              </w:rPr>
              <w:t>201</w:t>
            </w:r>
            <w:r w:rsidR="00FD4313" w:rsidRPr="006444BE">
              <w:rPr>
                <w:sz w:val="21"/>
                <w:szCs w:val="21"/>
                <w:highlight w:val="yellow"/>
              </w:rPr>
              <w:t>7</w:t>
            </w:r>
            <w:r w:rsidRPr="006444BE">
              <w:rPr>
                <w:sz w:val="21"/>
                <w:szCs w:val="21"/>
                <w:highlight w:val="yellow"/>
              </w:rPr>
              <w:t>年</w:t>
            </w:r>
            <w:r w:rsidR="00F616B4" w:rsidRPr="006444BE">
              <w:rPr>
                <w:sz w:val="21"/>
                <w:szCs w:val="21"/>
                <w:highlight w:val="yellow"/>
              </w:rPr>
              <w:t>9</w:t>
            </w:r>
            <w:r w:rsidRPr="006444BE">
              <w:rPr>
                <w:sz w:val="21"/>
                <w:szCs w:val="21"/>
                <w:highlight w:val="yellow"/>
              </w:rPr>
              <w:t>月</w:t>
            </w:r>
            <w:r w:rsidRPr="00DD48F9">
              <w:rPr>
                <w:sz w:val="21"/>
                <w:szCs w:val="21"/>
              </w:rPr>
              <w:t>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lastRenderedPageBreak/>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1D469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E11A7">
        <w:rPr>
          <w:color w:val="FF0000"/>
          <w:kern w:val="0"/>
          <w:szCs w:val="21"/>
          <w:u w:val="single"/>
        </w:rPr>
        <w:t>双通道输尿管肾镜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271B9E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E11A7">
        <w:rPr>
          <w:color w:val="FF0000"/>
          <w:szCs w:val="21"/>
        </w:rPr>
        <w:t>SZUCG20200669EQ</w:t>
      </w:r>
    </w:p>
    <w:p w14:paraId="6BD90406" w14:textId="0424C53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E11A7">
        <w:rPr>
          <w:color w:val="FF0000"/>
          <w:kern w:val="0"/>
          <w:szCs w:val="21"/>
        </w:rPr>
        <w:t>双通道输尿管肾镜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37F2AC50"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w:t>
      </w:r>
      <w:r w:rsidR="001E569A">
        <w:rPr>
          <w:rFonts w:ascii="宋体" w:hAnsi="宋体" w:hint="eastAsia"/>
          <w:kern w:val="0"/>
          <w:szCs w:val="21"/>
        </w:rPr>
        <w:t>，必须提供《医疗器械生产企业许可证》或《第一类医疗器械生产备案凭证》</w:t>
      </w:r>
      <w:r w:rsidRPr="007A24EF">
        <w:rPr>
          <w:rFonts w:hint="eastAsia"/>
          <w:kern w:val="0"/>
          <w:szCs w:val="21"/>
          <w:highlight w:val="yellow"/>
        </w:rPr>
        <w:t>，且生产范围包含该产品；若投标人为所投产品的代理商或授权供应商，必须提供《医疗器械经营企业许可证》或《第二类医疗器械经营备案凭证》，且经营范围包含该产品；</w:t>
      </w:r>
    </w:p>
    <w:p w14:paraId="6F59D7B7" w14:textId="0E0D4619" w:rsidR="00FD4313"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2CD51746" w14:textId="05EA91C1" w:rsidR="00212591" w:rsidRPr="00DE3608" w:rsidRDefault="00212591" w:rsidP="00FD4313">
      <w:pPr>
        <w:adjustRightInd w:val="0"/>
        <w:snapToGrid w:val="0"/>
        <w:spacing w:line="360" w:lineRule="auto"/>
        <w:ind w:firstLineChars="200" w:firstLine="420"/>
        <w:jc w:val="left"/>
        <w:rPr>
          <w:rFonts w:hint="eastAsia"/>
          <w:kern w:val="0"/>
          <w:szCs w:val="21"/>
        </w:rPr>
      </w:pPr>
      <w:r>
        <w:rPr>
          <w:rStyle w:val="af8"/>
          <w:rFonts w:ascii="宋体" w:hint="eastAsia"/>
          <w:kern w:val="0"/>
          <w:highlight w:val="yellow"/>
        </w:rPr>
        <w:t>本项目医疗器械编码：</w:t>
      </w:r>
      <w:r w:rsidRPr="00212591">
        <w:rPr>
          <w:rStyle w:val="af8"/>
          <w:kern w:val="0"/>
          <w:highlight w:val="yellow"/>
        </w:rPr>
        <w:t>6822</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lastRenderedPageBreak/>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C1ADA7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E569A" w:rsidRPr="001E569A">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37FBFF3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3323D">
        <w:rPr>
          <w:rFonts w:hint="eastAsia"/>
          <w:kern w:val="0"/>
          <w:szCs w:val="21"/>
        </w:rPr>
        <w:t>09</w:t>
      </w:r>
      <w:r w:rsidRPr="00DE3608">
        <w:rPr>
          <w:kern w:val="0"/>
          <w:szCs w:val="21"/>
        </w:rPr>
        <w:t>月</w:t>
      </w:r>
      <w:r w:rsidR="00B3323D">
        <w:rPr>
          <w:rFonts w:hint="eastAsia"/>
          <w:kern w:val="0"/>
          <w:szCs w:val="21"/>
        </w:rPr>
        <w:t>28</w:t>
      </w:r>
      <w:r w:rsidRPr="00DE3608">
        <w:rPr>
          <w:kern w:val="0"/>
          <w:szCs w:val="21"/>
        </w:rPr>
        <w:t>日起至</w:t>
      </w:r>
      <w:r w:rsidRPr="00DE3608">
        <w:rPr>
          <w:kern w:val="0"/>
          <w:szCs w:val="21"/>
        </w:rPr>
        <w:t>2020</w:t>
      </w:r>
      <w:r w:rsidRPr="00DE3608">
        <w:rPr>
          <w:kern w:val="0"/>
          <w:szCs w:val="21"/>
        </w:rPr>
        <w:t>年</w:t>
      </w:r>
      <w:r w:rsidR="00B3323D">
        <w:rPr>
          <w:rFonts w:hint="eastAsia"/>
          <w:kern w:val="0"/>
          <w:szCs w:val="21"/>
        </w:rPr>
        <w:t>10</w:t>
      </w:r>
      <w:r w:rsidRPr="00DE3608">
        <w:rPr>
          <w:kern w:val="0"/>
          <w:szCs w:val="21"/>
        </w:rPr>
        <w:t>月</w:t>
      </w:r>
      <w:r w:rsidR="00B3323D">
        <w:rPr>
          <w:rFonts w:hint="eastAsia"/>
          <w:kern w:val="0"/>
          <w:szCs w:val="21"/>
        </w:rPr>
        <w:t>14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517B7A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3323D">
        <w:rPr>
          <w:rFonts w:hint="eastAsia"/>
          <w:color w:val="FF0000"/>
          <w:kern w:val="0"/>
          <w:szCs w:val="21"/>
        </w:rPr>
        <w:t>10</w:t>
      </w:r>
      <w:r w:rsidRPr="00DE3608">
        <w:rPr>
          <w:color w:val="FF0000"/>
          <w:kern w:val="0"/>
          <w:szCs w:val="21"/>
        </w:rPr>
        <w:t>月</w:t>
      </w:r>
      <w:r w:rsidR="00B3323D">
        <w:rPr>
          <w:rFonts w:hint="eastAsia"/>
          <w:color w:val="FF0000"/>
          <w:kern w:val="0"/>
          <w:szCs w:val="21"/>
        </w:rPr>
        <w:t>15</w:t>
      </w:r>
      <w:r w:rsidRPr="00DE3608">
        <w:rPr>
          <w:color w:val="FF0000"/>
          <w:kern w:val="0"/>
          <w:szCs w:val="21"/>
        </w:rPr>
        <w:t>日</w:t>
      </w:r>
      <w:r w:rsidR="00B3323D">
        <w:rPr>
          <w:b/>
          <w:color w:val="FF0000"/>
          <w:kern w:val="0"/>
          <w:szCs w:val="21"/>
        </w:rPr>
        <w:t>09</w:t>
      </w:r>
      <w:r w:rsidRPr="00DE3608">
        <w:rPr>
          <w:b/>
          <w:color w:val="FF0000"/>
          <w:kern w:val="0"/>
          <w:szCs w:val="21"/>
        </w:rPr>
        <w:t>：</w:t>
      </w:r>
      <w:r w:rsidR="00B3323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w:t>
      </w:r>
      <w:r w:rsidRPr="00DE3608">
        <w:rPr>
          <w:kern w:val="0"/>
          <w:szCs w:val="21"/>
          <w:highlight w:val="yellow"/>
        </w:rPr>
        <w:lastRenderedPageBreak/>
        <w:t>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0CC750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B3323D" w:rsidRPr="00B3323D">
        <w:rPr>
          <w:rFonts w:hint="eastAsia"/>
          <w:kern w:val="0"/>
          <w:szCs w:val="21"/>
        </w:rPr>
        <w:t>10</w:t>
      </w:r>
      <w:r w:rsidR="00B3323D" w:rsidRPr="00B3323D">
        <w:rPr>
          <w:rFonts w:hint="eastAsia"/>
          <w:kern w:val="0"/>
          <w:szCs w:val="21"/>
        </w:rPr>
        <w:t>月</w:t>
      </w:r>
      <w:r w:rsidR="00B3323D" w:rsidRPr="00B3323D">
        <w:rPr>
          <w:rFonts w:hint="eastAsia"/>
          <w:kern w:val="0"/>
          <w:szCs w:val="21"/>
        </w:rPr>
        <w:t>15</w:t>
      </w:r>
      <w:r w:rsidR="00B3323D" w:rsidRPr="00B3323D">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5BC13C61"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1E569A">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1E569A" w:rsidRPr="001E569A">
        <w:rPr>
          <w:rStyle w:val="af8"/>
          <w:kern w:val="0"/>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9E7494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3323D">
        <w:rPr>
          <w:rFonts w:hint="eastAsia"/>
          <w:kern w:val="0"/>
          <w:szCs w:val="21"/>
        </w:rPr>
        <w:t>09</w:t>
      </w:r>
      <w:r w:rsidRPr="00DE3608">
        <w:rPr>
          <w:kern w:val="0"/>
          <w:szCs w:val="21"/>
        </w:rPr>
        <w:t>月</w:t>
      </w:r>
      <w:r w:rsidR="00B3323D">
        <w:rPr>
          <w:rFonts w:hint="eastAsia"/>
          <w:kern w:val="0"/>
          <w:szCs w:val="21"/>
        </w:rPr>
        <w:t>28</w:t>
      </w:r>
      <w:r w:rsidRPr="00DE3608">
        <w:rPr>
          <w:kern w:val="0"/>
          <w:szCs w:val="21"/>
        </w:rPr>
        <w:t>日至</w:t>
      </w:r>
      <w:r w:rsidRPr="00DE3608">
        <w:rPr>
          <w:kern w:val="0"/>
          <w:szCs w:val="21"/>
        </w:rPr>
        <w:t>2020</w:t>
      </w:r>
      <w:r w:rsidRPr="00DE3608">
        <w:rPr>
          <w:kern w:val="0"/>
          <w:szCs w:val="21"/>
        </w:rPr>
        <w:t>年</w:t>
      </w:r>
      <w:r w:rsidR="00B3323D">
        <w:rPr>
          <w:rFonts w:hint="eastAsia"/>
          <w:kern w:val="0"/>
          <w:szCs w:val="21"/>
        </w:rPr>
        <w:t>10</w:t>
      </w:r>
      <w:r w:rsidRPr="00DE3608">
        <w:rPr>
          <w:kern w:val="0"/>
          <w:szCs w:val="21"/>
        </w:rPr>
        <w:t>月</w:t>
      </w:r>
      <w:r w:rsidR="00B3323D">
        <w:rPr>
          <w:rFonts w:hint="eastAsia"/>
          <w:kern w:val="0"/>
          <w:szCs w:val="21"/>
        </w:rPr>
        <w:t>13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B806674" w:rsidR="00C60D2E" w:rsidRDefault="008603EB" w:rsidP="00B3323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3323D" w:rsidRPr="00B3323D">
        <w:rPr>
          <w:rFonts w:hint="eastAsia"/>
          <w:b/>
          <w:kern w:val="0"/>
          <w:szCs w:val="21"/>
        </w:rPr>
        <w:t>09</w:t>
      </w:r>
      <w:r w:rsidR="00B3323D" w:rsidRPr="00B3323D">
        <w:rPr>
          <w:rFonts w:hint="eastAsia"/>
          <w:b/>
          <w:kern w:val="0"/>
          <w:szCs w:val="21"/>
        </w:rPr>
        <w:t>月</w:t>
      </w:r>
      <w:r w:rsidR="00B3323D" w:rsidRPr="00B3323D">
        <w:rPr>
          <w:rFonts w:hint="eastAsia"/>
          <w:b/>
          <w:kern w:val="0"/>
          <w:szCs w:val="21"/>
        </w:rPr>
        <w:t>28</w:t>
      </w:r>
      <w:r w:rsidR="00B3323D" w:rsidRPr="00B3323D">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D11D742" w:rsidR="002A367A" w:rsidRPr="007A24EF" w:rsidRDefault="007A24EF" w:rsidP="001E569A">
            <w:pPr>
              <w:rPr>
                <w:szCs w:val="21"/>
              </w:rPr>
            </w:pPr>
            <w:r w:rsidRPr="006C4DF4">
              <w:rPr>
                <w:szCs w:val="21"/>
              </w:rPr>
              <w:t>为合同价款的</w:t>
            </w:r>
            <w:r w:rsidR="001E569A">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6FC5DBE" w:rsidR="008603EB" w:rsidRPr="006C4DF4" w:rsidRDefault="00CE11A7" w:rsidP="008603EB">
            <w:pPr>
              <w:widowControl/>
              <w:jc w:val="center"/>
              <w:rPr>
                <w:kern w:val="0"/>
                <w:szCs w:val="21"/>
              </w:rPr>
            </w:pPr>
            <w:r>
              <w:rPr>
                <w:rFonts w:ascii="宋体" w:hAnsi="宋体" w:hint="eastAsia"/>
              </w:rPr>
              <w:t>双通道输尿管肾镜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1E030EBF" w:rsidR="008603EB" w:rsidRPr="006C4DF4" w:rsidRDefault="001E569A"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613503C" w:rsidR="008603EB" w:rsidRPr="006C4DF4" w:rsidRDefault="001E569A" w:rsidP="008603EB">
            <w:pPr>
              <w:widowControl/>
              <w:jc w:val="center"/>
              <w:rPr>
                <w:szCs w:val="21"/>
              </w:rPr>
            </w:pPr>
            <w:r w:rsidRPr="001E569A">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3BEB471" w:rsidR="00453624" w:rsidRPr="006C4DF4" w:rsidRDefault="00CE11A7" w:rsidP="00453624">
            <w:pPr>
              <w:widowControl/>
              <w:jc w:val="center"/>
              <w:rPr>
                <w:kern w:val="0"/>
                <w:szCs w:val="21"/>
              </w:rPr>
            </w:pPr>
            <w:r>
              <w:rPr>
                <w:rFonts w:ascii="宋体" w:hAnsi="宋体" w:hint="eastAsia"/>
              </w:rPr>
              <w:t>双通道输尿管肾镜</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5FD38F8D" w:rsidR="00453624" w:rsidRPr="006C4DF4" w:rsidRDefault="001E569A"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0632CF8" w:rsidR="00453624" w:rsidRPr="006C4DF4" w:rsidRDefault="001E569A" w:rsidP="00453624">
            <w:pPr>
              <w:widowControl/>
              <w:jc w:val="center"/>
              <w:rPr>
                <w:b/>
                <w:szCs w:val="21"/>
              </w:rPr>
            </w:pPr>
            <w:r w:rsidRPr="001E569A">
              <w:rPr>
                <w:rFonts w:hint="eastAsia"/>
                <w:b/>
                <w:color w:val="FF0000"/>
                <w:szCs w:val="21"/>
              </w:rPr>
              <w:t>核心</w:t>
            </w:r>
            <w:r w:rsidRPr="001E569A">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E569A" w:rsidRPr="00EA2F45" w14:paraId="32386151" w14:textId="77777777" w:rsidTr="001E569A">
        <w:trPr>
          <w:trHeight w:val="450"/>
        </w:trPr>
        <w:tc>
          <w:tcPr>
            <w:tcW w:w="900" w:type="dxa"/>
            <w:vMerge w:val="restart"/>
            <w:vAlign w:val="center"/>
          </w:tcPr>
          <w:p w14:paraId="4163AF4F" w14:textId="77777777" w:rsidR="001E569A" w:rsidRPr="00EA2F45" w:rsidRDefault="001E569A" w:rsidP="001E569A">
            <w:pPr>
              <w:jc w:val="center"/>
              <w:rPr>
                <w:b/>
                <w:szCs w:val="21"/>
              </w:rPr>
            </w:pPr>
            <w:r w:rsidRPr="00EA2F45">
              <w:rPr>
                <w:b/>
                <w:szCs w:val="21"/>
              </w:rPr>
              <w:t>1</w:t>
            </w:r>
          </w:p>
        </w:tc>
        <w:tc>
          <w:tcPr>
            <w:tcW w:w="1980" w:type="dxa"/>
            <w:vMerge w:val="restart"/>
            <w:vAlign w:val="center"/>
          </w:tcPr>
          <w:p w14:paraId="28493933" w14:textId="284758E4" w:rsidR="001E569A" w:rsidRPr="00EA2F45" w:rsidRDefault="001E569A" w:rsidP="001E569A">
            <w:pPr>
              <w:jc w:val="center"/>
              <w:rPr>
                <w:b/>
                <w:szCs w:val="21"/>
              </w:rPr>
            </w:pPr>
            <w:r>
              <w:rPr>
                <w:b/>
                <w:szCs w:val="21"/>
              </w:rPr>
              <w:t>双通道输尿管肾镜</w:t>
            </w:r>
          </w:p>
        </w:tc>
        <w:tc>
          <w:tcPr>
            <w:tcW w:w="5580" w:type="dxa"/>
            <w:vAlign w:val="center"/>
          </w:tcPr>
          <w:p w14:paraId="1C2428A7" w14:textId="3A54DE9B" w:rsidR="001E569A" w:rsidRPr="00453624" w:rsidRDefault="001E569A" w:rsidP="001E569A">
            <w:pPr>
              <w:adjustRightInd w:val="0"/>
              <w:snapToGrid w:val="0"/>
              <w:jc w:val="left"/>
              <w:rPr>
                <w:b/>
                <w:szCs w:val="21"/>
              </w:rPr>
            </w:pPr>
            <w:r w:rsidRPr="00834780">
              <w:rPr>
                <w:rFonts w:hint="eastAsia"/>
              </w:rPr>
              <w:t>1.1</w:t>
            </w:r>
            <w:r w:rsidRPr="00834780">
              <w:rPr>
                <w:rFonts w:hint="eastAsia"/>
              </w:rPr>
              <w:t>视野角≥</w:t>
            </w:r>
            <w:r w:rsidRPr="00834780">
              <w:rPr>
                <w:rFonts w:hint="eastAsia"/>
              </w:rPr>
              <w:t>85</w:t>
            </w:r>
            <w:r w:rsidRPr="00834780">
              <w:rPr>
                <w:rFonts w:hint="eastAsia"/>
              </w:rPr>
              <w:t>度</w:t>
            </w:r>
            <w:r>
              <w:rPr>
                <w:rFonts w:hint="eastAsia"/>
              </w:rPr>
              <w:t>。</w:t>
            </w:r>
          </w:p>
        </w:tc>
      </w:tr>
      <w:tr w:rsidR="001E569A" w:rsidRPr="00EA2F45" w14:paraId="575D2B68" w14:textId="77777777" w:rsidTr="001E569A">
        <w:trPr>
          <w:trHeight w:val="450"/>
        </w:trPr>
        <w:tc>
          <w:tcPr>
            <w:tcW w:w="900" w:type="dxa"/>
            <w:vMerge/>
            <w:vAlign w:val="center"/>
          </w:tcPr>
          <w:p w14:paraId="37FA2151" w14:textId="77777777" w:rsidR="001E569A" w:rsidRPr="00EA2F45" w:rsidRDefault="001E569A" w:rsidP="001E569A">
            <w:pPr>
              <w:jc w:val="center"/>
              <w:rPr>
                <w:b/>
                <w:szCs w:val="21"/>
              </w:rPr>
            </w:pPr>
          </w:p>
        </w:tc>
        <w:tc>
          <w:tcPr>
            <w:tcW w:w="1980" w:type="dxa"/>
            <w:vMerge/>
            <w:vAlign w:val="center"/>
          </w:tcPr>
          <w:p w14:paraId="11DCDF72" w14:textId="77777777" w:rsidR="001E569A" w:rsidRPr="00EA2F45" w:rsidRDefault="001E569A" w:rsidP="001E569A">
            <w:pPr>
              <w:jc w:val="center"/>
              <w:rPr>
                <w:b/>
                <w:szCs w:val="21"/>
              </w:rPr>
            </w:pPr>
          </w:p>
        </w:tc>
        <w:tc>
          <w:tcPr>
            <w:tcW w:w="5580" w:type="dxa"/>
            <w:vAlign w:val="center"/>
          </w:tcPr>
          <w:p w14:paraId="6174C2AC" w14:textId="38E69DBF" w:rsidR="001E569A" w:rsidRPr="00453624" w:rsidRDefault="001E569A" w:rsidP="001E569A">
            <w:pPr>
              <w:adjustRightInd w:val="0"/>
              <w:snapToGrid w:val="0"/>
              <w:spacing w:line="360" w:lineRule="auto"/>
              <w:jc w:val="left"/>
              <w:rPr>
                <w:b/>
                <w:szCs w:val="21"/>
              </w:rPr>
            </w:pPr>
            <w:r w:rsidRPr="00834780">
              <w:rPr>
                <w:rFonts w:hint="eastAsia"/>
              </w:rPr>
              <w:t>1.2</w:t>
            </w:r>
            <w:r w:rsidRPr="00834780">
              <w:rPr>
                <w:rFonts w:hint="eastAsia"/>
              </w:rPr>
              <w:t>灌流通道≥</w:t>
            </w:r>
            <w:r w:rsidRPr="00834780">
              <w:rPr>
                <w:rFonts w:hint="eastAsia"/>
              </w:rPr>
              <w:t>2</w:t>
            </w:r>
            <w:r w:rsidRPr="00834780">
              <w:rPr>
                <w:rFonts w:hint="eastAsia"/>
              </w:rPr>
              <w:t>个，灌流量是同类型单通道镜子的</w:t>
            </w:r>
            <w:r w:rsidR="005B5BA7">
              <w:rPr>
                <w:rFonts w:hint="eastAsia"/>
                <w:sz w:val="24"/>
              </w:rPr>
              <w:t>≥</w:t>
            </w:r>
            <w:r w:rsidRPr="00834780">
              <w:rPr>
                <w:rFonts w:hint="eastAsia"/>
              </w:rPr>
              <w:t>2.8</w:t>
            </w:r>
            <w:r w:rsidRPr="00834780">
              <w:rPr>
                <w:rFonts w:hint="eastAsia"/>
              </w:rPr>
              <w:t>倍</w:t>
            </w:r>
            <w:r>
              <w:rPr>
                <w:rFonts w:hint="eastAsia"/>
              </w:rPr>
              <w:t>。</w:t>
            </w:r>
          </w:p>
        </w:tc>
      </w:tr>
      <w:tr w:rsidR="001E569A" w:rsidRPr="00EA2F45" w14:paraId="0C0E0198" w14:textId="77777777" w:rsidTr="001E569A">
        <w:trPr>
          <w:trHeight w:val="450"/>
        </w:trPr>
        <w:tc>
          <w:tcPr>
            <w:tcW w:w="900" w:type="dxa"/>
            <w:vMerge/>
            <w:vAlign w:val="center"/>
          </w:tcPr>
          <w:p w14:paraId="2C571657" w14:textId="77777777" w:rsidR="001E569A" w:rsidRPr="00EA2F45" w:rsidRDefault="001E569A" w:rsidP="001E569A">
            <w:pPr>
              <w:jc w:val="center"/>
              <w:rPr>
                <w:b/>
                <w:szCs w:val="21"/>
              </w:rPr>
            </w:pPr>
          </w:p>
        </w:tc>
        <w:tc>
          <w:tcPr>
            <w:tcW w:w="1980" w:type="dxa"/>
            <w:vMerge/>
            <w:vAlign w:val="center"/>
          </w:tcPr>
          <w:p w14:paraId="2400CE1D" w14:textId="77777777" w:rsidR="001E569A" w:rsidRPr="00EA2F45" w:rsidRDefault="001E569A" w:rsidP="001E569A">
            <w:pPr>
              <w:jc w:val="center"/>
              <w:rPr>
                <w:b/>
                <w:szCs w:val="21"/>
              </w:rPr>
            </w:pPr>
          </w:p>
        </w:tc>
        <w:tc>
          <w:tcPr>
            <w:tcW w:w="5580" w:type="dxa"/>
            <w:vAlign w:val="center"/>
          </w:tcPr>
          <w:p w14:paraId="4DF00574" w14:textId="6607B3FF" w:rsidR="001E569A" w:rsidRPr="00453624" w:rsidRDefault="001E569A" w:rsidP="001E569A">
            <w:pPr>
              <w:adjustRightInd w:val="0"/>
              <w:snapToGrid w:val="0"/>
              <w:jc w:val="left"/>
              <w:rPr>
                <w:b/>
                <w:szCs w:val="21"/>
              </w:rPr>
            </w:pPr>
            <w:r w:rsidRPr="00834780">
              <w:rPr>
                <w:rFonts w:hint="eastAsia"/>
              </w:rPr>
              <w:t>▲</w:t>
            </w:r>
            <w:r w:rsidRPr="00834780">
              <w:rPr>
                <w:rFonts w:hint="eastAsia"/>
              </w:rPr>
              <w:t>1.3</w:t>
            </w:r>
            <w:r w:rsidRPr="00834780">
              <w:rPr>
                <w:rFonts w:hint="eastAsia"/>
              </w:rPr>
              <w:t>弯曲角度：向上≥</w:t>
            </w:r>
            <w:r w:rsidRPr="00834780">
              <w:rPr>
                <w:rFonts w:hint="eastAsia"/>
              </w:rPr>
              <w:t>270</w:t>
            </w:r>
            <w:r w:rsidRPr="00834780">
              <w:rPr>
                <w:rFonts w:hint="eastAsia"/>
              </w:rPr>
              <w:t>度，向下≥</w:t>
            </w:r>
            <w:r w:rsidRPr="00834780">
              <w:rPr>
                <w:rFonts w:hint="eastAsia"/>
              </w:rPr>
              <w:t>270</w:t>
            </w:r>
            <w:r w:rsidRPr="00834780">
              <w:rPr>
                <w:rFonts w:hint="eastAsia"/>
              </w:rPr>
              <w:t>度</w:t>
            </w:r>
            <w:r>
              <w:rPr>
                <w:rFonts w:hint="eastAsia"/>
              </w:rPr>
              <w:t>。</w:t>
            </w:r>
          </w:p>
        </w:tc>
      </w:tr>
      <w:tr w:rsidR="001E569A" w:rsidRPr="00EA2F45" w14:paraId="68C89398" w14:textId="77777777" w:rsidTr="001E569A">
        <w:trPr>
          <w:trHeight w:val="510"/>
        </w:trPr>
        <w:tc>
          <w:tcPr>
            <w:tcW w:w="900" w:type="dxa"/>
            <w:vMerge/>
            <w:vAlign w:val="center"/>
          </w:tcPr>
          <w:p w14:paraId="105FDE84" w14:textId="77777777" w:rsidR="001E569A" w:rsidRPr="00EA2F45" w:rsidRDefault="001E569A" w:rsidP="001E569A">
            <w:pPr>
              <w:jc w:val="center"/>
              <w:rPr>
                <w:b/>
                <w:szCs w:val="21"/>
              </w:rPr>
            </w:pPr>
          </w:p>
        </w:tc>
        <w:tc>
          <w:tcPr>
            <w:tcW w:w="1980" w:type="dxa"/>
            <w:vMerge/>
            <w:vAlign w:val="center"/>
          </w:tcPr>
          <w:p w14:paraId="48E82D91" w14:textId="77777777" w:rsidR="001E569A" w:rsidRPr="00EA2F45" w:rsidRDefault="001E569A" w:rsidP="001E569A">
            <w:pPr>
              <w:jc w:val="center"/>
              <w:rPr>
                <w:b/>
                <w:szCs w:val="21"/>
              </w:rPr>
            </w:pPr>
          </w:p>
        </w:tc>
        <w:tc>
          <w:tcPr>
            <w:tcW w:w="5580" w:type="dxa"/>
            <w:vAlign w:val="center"/>
          </w:tcPr>
          <w:p w14:paraId="54660487" w14:textId="50912483" w:rsidR="001E569A" w:rsidRPr="00453624" w:rsidRDefault="001E569A" w:rsidP="001E569A">
            <w:pPr>
              <w:adjustRightInd w:val="0"/>
              <w:snapToGrid w:val="0"/>
              <w:jc w:val="left"/>
              <w:rPr>
                <w:szCs w:val="21"/>
              </w:rPr>
            </w:pPr>
            <w:r w:rsidRPr="00834780">
              <w:rPr>
                <w:rFonts w:hint="eastAsia"/>
              </w:rPr>
              <w:t>1.4</w:t>
            </w:r>
            <w:r w:rsidRPr="00834780">
              <w:rPr>
                <w:rFonts w:hint="eastAsia"/>
              </w:rPr>
              <w:t>先端硬性部径≤</w:t>
            </w:r>
            <w:r w:rsidRPr="00834780">
              <w:rPr>
                <w:rFonts w:hint="eastAsia"/>
              </w:rPr>
              <w:t>6Fr</w:t>
            </w:r>
            <w:r>
              <w:rPr>
                <w:rFonts w:hint="eastAsia"/>
              </w:rPr>
              <w:t>。</w:t>
            </w:r>
          </w:p>
        </w:tc>
      </w:tr>
      <w:tr w:rsidR="001E569A" w:rsidRPr="00EA2F45" w14:paraId="4C374AF9" w14:textId="77777777" w:rsidTr="001E569A">
        <w:trPr>
          <w:trHeight w:val="510"/>
        </w:trPr>
        <w:tc>
          <w:tcPr>
            <w:tcW w:w="900" w:type="dxa"/>
            <w:vMerge/>
            <w:vAlign w:val="center"/>
          </w:tcPr>
          <w:p w14:paraId="71D32547" w14:textId="77777777" w:rsidR="001E569A" w:rsidRPr="00EA2F45" w:rsidRDefault="001E569A" w:rsidP="001E569A">
            <w:pPr>
              <w:jc w:val="center"/>
              <w:rPr>
                <w:b/>
                <w:szCs w:val="21"/>
              </w:rPr>
            </w:pPr>
          </w:p>
        </w:tc>
        <w:tc>
          <w:tcPr>
            <w:tcW w:w="1980" w:type="dxa"/>
            <w:vMerge/>
            <w:vAlign w:val="center"/>
          </w:tcPr>
          <w:p w14:paraId="4C4A06AF" w14:textId="77777777" w:rsidR="001E569A" w:rsidRPr="00EA2F45" w:rsidRDefault="001E569A" w:rsidP="001E569A">
            <w:pPr>
              <w:jc w:val="center"/>
              <w:rPr>
                <w:b/>
                <w:szCs w:val="21"/>
              </w:rPr>
            </w:pPr>
          </w:p>
        </w:tc>
        <w:tc>
          <w:tcPr>
            <w:tcW w:w="5580" w:type="dxa"/>
            <w:vAlign w:val="center"/>
          </w:tcPr>
          <w:p w14:paraId="4EEF4502" w14:textId="6B329E7D" w:rsidR="001E569A" w:rsidRPr="00453624" w:rsidRDefault="001E569A" w:rsidP="001E569A">
            <w:pPr>
              <w:adjustRightInd w:val="0"/>
              <w:snapToGrid w:val="0"/>
              <w:jc w:val="left"/>
              <w:rPr>
                <w:b/>
                <w:szCs w:val="21"/>
              </w:rPr>
            </w:pPr>
            <w:r w:rsidRPr="00834780">
              <w:rPr>
                <w:rFonts w:hint="eastAsia"/>
              </w:rPr>
              <w:t>1.5</w:t>
            </w:r>
            <w:r w:rsidRPr="00834780">
              <w:rPr>
                <w:rFonts w:hint="eastAsia"/>
              </w:rPr>
              <w:t>软性插入管部径≤</w:t>
            </w:r>
            <w:r w:rsidRPr="00834780">
              <w:rPr>
                <w:rFonts w:hint="eastAsia"/>
              </w:rPr>
              <w:t>9.9Fr</w:t>
            </w:r>
            <w:r>
              <w:rPr>
                <w:rFonts w:hint="eastAsia"/>
              </w:rPr>
              <w:t>。</w:t>
            </w:r>
          </w:p>
        </w:tc>
      </w:tr>
      <w:tr w:rsidR="001E569A" w:rsidRPr="00EA2F45" w14:paraId="181DF609" w14:textId="77777777" w:rsidTr="001E569A">
        <w:trPr>
          <w:trHeight w:val="510"/>
        </w:trPr>
        <w:tc>
          <w:tcPr>
            <w:tcW w:w="900" w:type="dxa"/>
            <w:vMerge/>
            <w:vAlign w:val="center"/>
          </w:tcPr>
          <w:p w14:paraId="004405DB" w14:textId="77777777" w:rsidR="001E569A" w:rsidRPr="00EA2F45" w:rsidRDefault="001E569A" w:rsidP="001E569A">
            <w:pPr>
              <w:jc w:val="center"/>
              <w:rPr>
                <w:b/>
                <w:szCs w:val="21"/>
              </w:rPr>
            </w:pPr>
          </w:p>
        </w:tc>
        <w:tc>
          <w:tcPr>
            <w:tcW w:w="1980" w:type="dxa"/>
            <w:vMerge/>
            <w:vAlign w:val="center"/>
          </w:tcPr>
          <w:p w14:paraId="4CA15C67" w14:textId="77777777" w:rsidR="001E569A" w:rsidRPr="00EA2F45" w:rsidRDefault="001E569A" w:rsidP="001E569A">
            <w:pPr>
              <w:jc w:val="center"/>
              <w:rPr>
                <w:b/>
                <w:szCs w:val="21"/>
              </w:rPr>
            </w:pPr>
          </w:p>
        </w:tc>
        <w:tc>
          <w:tcPr>
            <w:tcW w:w="5580" w:type="dxa"/>
            <w:vAlign w:val="center"/>
          </w:tcPr>
          <w:p w14:paraId="6562BDF3" w14:textId="0FF706A4" w:rsidR="001E569A" w:rsidRPr="00453624" w:rsidRDefault="001E569A" w:rsidP="001E569A">
            <w:pPr>
              <w:adjustRightInd w:val="0"/>
              <w:snapToGrid w:val="0"/>
              <w:jc w:val="left"/>
              <w:rPr>
                <w:b/>
                <w:szCs w:val="21"/>
              </w:rPr>
            </w:pPr>
            <w:r w:rsidRPr="00834780">
              <w:rPr>
                <w:rFonts w:hint="eastAsia"/>
              </w:rPr>
              <w:t>▲</w:t>
            </w:r>
            <w:r w:rsidRPr="00834780">
              <w:rPr>
                <w:rFonts w:hint="eastAsia"/>
              </w:rPr>
              <w:t>1.6</w:t>
            </w:r>
            <w:r w:rsidRPr="00834780">
              <w:rPr>
                <w:rFonts w:hint="eastAsia"/>
              </w:rPr>
              <w:t>工作通道：</w:t>
            </w:r>
            <w:r w:rsidRPr="00834780">
              <w:rPr>
                <w:rFonts w:hint="eastAsia"/>
              </w:rPr>
              <w:t>2 * 3.3Fr</w:t>
            </w:r>
            <w:r w:rsidRPr="00834780">
              <w:rPr>
                <w:rFonts w:hint="eastAsia"/>
              </w:rPr>
              <w:t>（允许</w:t>
            </w:r>
            <w:r w:rsidRPr="00834780">
              <w:rPr>
                <w:rFonts w:hint="eastAsia"/>
              </w:rPr>
              <w:t>10%</w:t>
            </w:r>
            <w:r w:rsidRPr="00834780">
              <w:rPr>
                <w:rFonts w:hint="eastAsia"/>
              </w:rPr>
              <w:t>偏差）</w:t>
            </w:r>
            <w:r>
              <w:rPr>
                <w:rFonts w:hint="eastAsia"/>
              </w:rPr>
              <w:t>。</w:t>
            </w:r>
          </w:p>
        </w:tc>
      </w:tr>
      <w:tr w:rsidR="001E569A" w:rsidRPr="00EA2F45" w14:paraId="72AE1319" w14:textId="77777777" w:rsidTr="001E569A">
        <w:trPr>
          <w:trHeight w:val="510"/>
        </w:trPr>
        <w:tc>
          <w:tcPr>
            <w:tcW w:w="900" w:type="dxa"/>
            <w:vMerge/>
            <w:vAlign w:val="center"/>
          </w:tcPr>
          <w:p w14:paraId="50747A2E" w14:textId="77777777" w:rsidR="001E569A" w:rsidRPr="00EA2F45" w:rsidRDefault="001E569A" w:rsidP="001E569A">
            <w:pPr>
              <w:jc w:val="center"/>
              <w:rPr>
                <w:b/>
                <w:szCs w:val="21"/>
              </w:rPr>
            </w:pPr>
          </w:p>
        </w:tc>
        <w:tc>
          <w:tcPr>
            <w:tcW w:w="1980" w:type="dxa"/>
            <w:vMerge/>
            <w:vAlign w:val="center"/>
          </w:tcPr>
          <w:p w14:paraId="1F80186B" w14:textId="77777777" w:rsidR="001E569A" w:rsidRPr="00EA2F45" w:rsidRDefault="001E569A" w:rsidP="001E569A">
            <w:pPr>
              <w:jc w:val="center"/>
              <w:rPr>
                <w:b/>
                <w:szCs w:val="21"/>
              </w:rPr>
            </w:pPr>
          </w:p>
        </w:tc>
        <w:tc>
          <w:tcPr>
            <w:tcW w:w="5580" w:type="dxa"/>
            <w:vAlign w:val="center"/>
          </w:tcPr>
          <w:p w14:paraId="10359552" w14:textId="12C68458" w:rsidR="001E569A" w:rsidRPr="00453624" w:rsidRDefault="001E569A" w:rsidP="001E569A">
            <w:pPr>
              <w:adjustRightInd w:val="0"/>
              <w:snapToGrid w:val="0"/>
              <w:jc w:val="left"/>
              <w:rPr>
                <w:b/>
                <w:szCs w:val="21"/>
              </w:rPr>
            </w:pPr>
            <w:r w:rsidRPr="00834780">
              <w:rPr>
                <w:rFonts w:hint="eastAsia"/>
              </w:rPr>
              <w:t>1.7</w:t>
            </w:r>
            <w:r w:rsidRPr="00834780">
              <w:rPr>
                <w:rFonts w:hint="eastAsia"/>
              </w:rPr>
              <w:t>工作通道长度≥</w:t>
            </w:r>
            <w:r w:rsidRPr="00834780">
              <w:rPr>
                <w:rFonts w:hint="eastAsia"/>
              </w:rPr>
              <w:t>680mm</w:t>
            </w:r>
            <w:r>
              <w:rPr>
                <w:rFonts w:hint="eastAsia"/>
              </w:rPr>
              <w:t>。</w:t>
            </w:r>
          </w:p>
        </w:tc>
      </w:tr>
      <w:tr w:rsidR="001E569A" w:rsidRPr="00EA2F45" w14:paraId="2BD17020" w14:textId="77777777" w:rsidTr="001E569A">
        <w:trPr>
          <w:trHeight w:val="510"/>
        </w:trPr>
        <w:tc>
          <w:tcPr>
            <w:tcW w:w="900" w:type="dxa"/>
            <w:vMerge/>
            <w:vAlign w:val="center"/>
          </w:tcPr>
          <w:p w14:paraId="1B1F9BA6" w14:textId="77777777" w:rsidR="001E569A" w:rsidRPr="00EA2F45" w:rsidRDefault="001E569A" w:rsidP="001E569A">
            <w:pPr>
              <w:jc w:val="center"/>
              <w:rPr>
                <w:b/>
                <w:szCs w:val="21"/>
              </w:rPr>
            </w:pPr>
          </w:p>
        </w:tc>
        <w:tc>
          <w:tcPr>
            <w:tcW w:w="1980" w:type="dxa"/>
            <w:vMerge/>
            <w:vAlign w:val="center"/>
          </w:tcPr>
          <w:p w14:paraId="26A2E2A2" w14:textId="77777777" w:rsidR="001E569A" w:rsidRPr="00EA2F45" w:rsidRDefault="001E569A" w:rsidP="001E569A">
            <w:pPr>
              <w:jc w:val="center"/>
              <w:rPr>
                <w:b/>
                <w:szCs w:val="21"/>
              </w:rPr>
            </w:pPr>
          </w:p>
        </w:tc>
        <w:tc>
          <w:tcPr>
            <w:tcW w:w="5580" w:type="dxa"/>
            <w:vAlign w:val="center"/>
          </w:tcPr>
          <w:p w14:paraId="51DD2496" w14:textId="64CFD160" w:rsidR="001E569A" w:rsidRPr="00453624" w:rsidRDefault="001E569A" w:rsidP="001E569A">
            <w:pPr>
              <w:adjustRightInd w:val="0"/>
              <w:snapToGrid w:val="0"/>
              <w:jc w:val="left"/>
              <w:rPr>
                <w:b/>
                <w:szCs w:val="21"/>
              </w:rPr>
            </w:pPr>
            <w:r w:rsidRPr="00834780">
              <w:rPr>
                <w:rFonts w:hint="eastAsia"/>
              </w:rPr>
              <w:t>▲</w:t>
            </w:r>
            <w:r w:rsidRPr="00834780">
              <w:rPr>
                <w:rFonts w:hint="eastAsia"/>
              </w:rPr>
              <w:t>1.8</w:t>
            </w:r>
            <w:r w:rsidRPr="00834780">
              <w:rPr>
                <w:rFonts w:hint="eastAsia"/>
              </w:rPr>
              <w:t>具有光纤位移器，可以锁紧光纤位置</w:t>
            </w:r>
            <w:r>
              <w:rPr>
                <w:rFonts w:hint="eastAsia"/>
              </w:rPr>
              <w:t>。</w:t>
            </w:r>
          </w:p>
        </w:tc>
      </w:tr>
      <w:tr w:rsidR="001E569A" w:rsidRPr="00EA2F45" w14:paraId="05BC2D79" w14:textId="77777777" w:rsidTr="001E569A">
        <w:trPr>
          <w:trHeight w:val="510"/>
        </w:trPr>
        <w:tc>
          <w:tcPr>
            <w:tcW w:w="900" w:type="dxa"/>
            <w:vMerge/>
            <w:vAlign w:val="center"/>
          </w:tcPr>
          <w:p w14:paraId="1CC7491A" w14:textId="77777777" w:rsidR="001E569A" w:rsidRPr="00EA2F45" w:rsidRDefault="001E569A" w:rsidP="001E569A">
            <w:pPr>
              <w:jc w:val="center"/>
              <w:rPr>
                <w:b/>
                <w:szCs w:val="21"/>
              </w:rPr>
            </w:pPr>
          </w:p>
        </w:tc>
        <w:tc>
          <w:tcPr>
            <w:tcW w:w="1980" w:type="dxa"/>
            <w:vMerge/>
            <w:vAlign w:val="center"/>
          </w:tcPr>
          <w:p w14:paraId="244C3D3E" w14:textId="77777777" w:rsidR="001E569A" w:rsidRPr="00EA2F45" w:rsidRDefault="001E569A" w:rsidP="001E569A">
            <w:pPr>
              <w:jc w:val="center"/>
              <w:rPr>
                <w:b/>
                <w:szCs w:val="21"/>
              </w:rPr>
            </w:pPr>
          </w:p>
        </w:tc>
        <w:tc>
          <w:tcPr>
            <w:tcW w:w="5580" w:type="dxa"/>
            <w:vAlign w:val="center"/>
          </w:tcPr>
          <w:p w14:paraId="1BD6425A" w14:textId="13A02C90" w:rsidR="001E569A" w:rsidRPr="00453624" w:rsidRDefault="001E569A" w:rsidP="001E569A">
            <w:pPr>
              <w:adjustRightInd w:val="0"/>
              <w:snapToGrid w:val="0"/>
              <w:jc w:val="left"/>
              <w:rPr>
                <w:b/>
                <w:szCs w:val="21"/>
              </w:rPr>
            </w:pPr>
            <w:r w:rsidRPr="00834780">
              <w:rPr>
                <w:rFonts w:hint="eastAsia"/>
              </w:rPr>
              <w:t>1.9</w:t>
            </w:r>
            <w:r w:rsidRPr="00834780">
              <w:rPr>
                <w:rFonts w:hint="eastAsia"/>
              </w:rPr>
              <w:t>具有制动装置，可以固定镜子前端的形状</w:t>
            </w:r>
            <w:r>
              <w:rPr>
                <w:rFonts w:hint="eastAsia"/>
              </w:rPr>
              <w:t>。</w:t>
            </w:r>
          </w:p>
        </w:tc>
      </w:tr>
      <w:tr w:rsidR="001E569A" w:rsidRPr="00EA2F45" w14:paraId="19B7764E" w14:textId="77777777" w:rsidTr="001E569A">
        <w:trPr>
          <w:trHeight w:val="510"/>
        </w:trPr>
        <w:tc>
          <w:tcPr>
            <w:tcW w:w="900" w:type="dxa"/>
            <w:vMerge/>
            <w:vAlign w:val="center"/>
          </w:tcPr>
          <w:p w14:paraId="50A9E75D" w14:textId="77777777" w:rsidR="001E569A" w:rsidRPr="00EA2F45" w:rsidRDefault="001E569A" w:rsidP="001E569A">
            <w:pPr>
              <w:jc w:val="center"/>
              <w:rPr>
                <w:b/>
                <w:szCs w:val="21"/>
              </w:rPr>
            </w:pPr>
          </w:p>
        </w:tc>
        <w:tc>
          <w:tcPr>
            <w:tcW w:w="1980" w:type="dxa"/>
            <w:vMerge/>
            <w:vAlign w:val="center"/>
          </w:tcPr>
          <w:p w14:paraId="211DC3D6" w14:textId="77777777" w:rsidR="001E569A" w:rsidRPr="00EA2F45" w:rsidRDefault="001E569A" w:rsidP="001E569A">
            <w:pPr>
              <w:jc w:val="center"/>
              <w:rPr>
                <w:b/>
                <w:szCs w:val="21"/>
              </w:rPr>
            </w:pPr>
          </w:p>
        </w:tc>
        <w:tc>
          <w:tcPr>
            <w:tcW w:w="5580" w:type="dxa"/>
            <w:vAlign w:val="center"/>
          </w:tcPr>
          <w:p w14:paraId="0DEEB58C" w14:textId="2EE5BFC2" w:rsidR="001E569A" w:rsidRPr="00453624" w:rsidRDefault="001E569A" w:rsidP="001E569A">
            <w:pPr>
              <w:rPr>
                <w:kern w:val="0"/>
                <w:szCs w:val="21"/>
              </w:rPr>
            </w:pPr>
            <w:r w:rsidRPr="001E569A">
              <w:rPr>
                <w:rFonts w:hint="eastAsia"/>
              </w:rPr>
              <w:t>★配置要求：</w:t>
            </w:r>
            <w:r w:rsidRPr="005256D8">
              <w:rPr>
                <w:rFonts w:hint="eastAsia"/>
              </w:rPr>
              <w:t>双通道输尿管肾镜</w:t>
            </w:r>
            <w:r>
              <w:rPr>
                <w:rFonts w:hint="eastAsia"/>
              </w:rPr>
              <w:t>：</w:t>
            </w:r>
            <w:r w:rsidRPr="005256D8">
              <w:rPr>
                <w:rFonts w:hint="eastAsia"/>
              </w:rPr>
              <w:t>1</w:t>
            </w:r>
            <w:r w:rsidRPr="005256D8">
              <w:rPr>
                <w:rFonts w:hint="eastAsia"/>
              </w:rPr>
              <w:t>条</w:t>
            </w:r>
            <w:r>
              <w:rPr>
                <w:rFonts w:hint="eastAsia"/>
              </w:rPr>
              <w:t>。</w:t>
            </w:r>
          </w:p>
        </w:tc>
      </w:tr>
      <w:tr w:rsidR="001E569A" w:rsidRPr="00EA2F45" w14:paraId="7B100B39" w14:textId="77777777" w:rsidTr="001E569A">
        <w:trPr>
          <w:trHeight w:val="510"/>
        </w:trPr>
        <w:tc>
          <w:tcPr>
            <w:tcW w:w="900" w:type="dxa"/>
            <w:vMerge/>
            <w:vAlign w:val="center"/>
          </w:tcPr>
          <w:p w14:paraId="2E425BE3" w14:textId="77777777" w:rsidR="001E569A" w:rsidRPr="00EA2F45" w:rsidRDefault="001E569A" w:rsidP="001E569A">
            <w:pPr>
              <w:jc w:val="center"/>
              <w:rPr>
                <w:b/>
                <w:szCs w:val="21"/>
              </w:rPr>
            </w:pPr>
          </w:p>
        </w:tc>
        <w:tc>
          <w:tcPr>
            <w:tcW w:w="1980" w:type="dxa"/>
            <w:vMerge/>
            <w:vAlign w:val="center"/>
          </w:tcPr>
          <w:p w14:paraId="42CBED3B" w14:textId="77777777" w:rsidR="001E569A" w:rsidRPr="00EA2F45" w:rsidRDefault="001E569A" w:rsidP="001E569A">
            <w:pPr>
              <w:jc w:val="center"/>
              <w:rPr>
                <w:b/>
                <w:szCs w:val="21"/>
              </w:rPr>
            </w:pPr>
          </w:p>
        </w:tc>
        <w:tc>
          <w:tcPr>
            <w:tcW w:w="5580" w:type="dxa"/>
            <w:vAlign w:val="center"/>
          </w:tcPr>
          <w:p w14:paraId="2458BB24" w14:textId="3EFA5443" w:rsidR="001E569A" w:rsidRPr="00453624" w:rsidRDefault="001E569A" w:rsidP="001E569A">
            <w:pPr>
              <w:rPr>
                <w:kern w:val="0"/>
                <w:szCs w:val="21"/>
              </w:rPr>
            </w:pPr>
            <w:r w:rsidRPr="001E569A">
              <w:rPr>
                <w:rFonts w:hint="eastAsia"/>
              </w:rPr>
              <w:t>★配置要求：</w:t>
            </w:r>
            <w:r w:rsidRPr="005256D8">
              <w:rPr>
                <w:rFonts w:hint="eastAsia"/>
              </w:rPr>
              <w:t>封帽</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47443E99" w14:textId="77777777" w:rsidTr="001E569A">
        <w:trPr>
          <w:trHeight w:val="510"/>
        </w:trPr>
        <w:tc>
          <w:tcPr>
            <w:tcW w:w="900" w:type="dxa"/>
            <w:vMerge/>
            <w:vAlign w:val="center"/>
          </w:tcPr>
          <w:p w14:paraId="318B7DEC" w14:textId="77777777" w:rsidR="001E569A" w:rsidRPr="00EA2F45" w:rsidRDefault="001E569A" w:rsidP="001E569A">
            <w:pPr>
              <w:jc w:val="center"/>
              <w:rPr>
                <w:b/>
                <w:szCs w:val="21"/>
              </w:rPr>
            </w:pPr>
          </w:p>
        </w:tc>
        <w:tc>
          <w:tcPr>
            <w:tcW w:w="1980" w:type="dxa"/>
            <w:vMerge/>
            <w:vAlign w:val="center"/>
          </w:tcPr>
          <w:p w14:paraId="4F6A9615" w14:textId="77777777" w:rsidR="001E569A" w:rsidRPr="00EA2F45" w:rsidRDefault="001E569A" w:rsidP="001E569A">
            <w:pPr>
              <w:jc w:val="center"/>
              <w:rPr>
                <w:b/>
                <w:szCs w:val="21"/>
              </w:rPr>
            </w:pPr>
          </w:p>
        </w:tc>
        <w:tc>
          <w:tcPr>
            <w:tcW w:w="5580" w:type="dxa"/>
            <w:vAlign w:val="center"/>
          </w:tcPr>
          <w:p w14:paraId="470C8B2E" w14:textId="247F5F90" w:rsidR="001E569A" w:rsidRPr="00453624" w:rsidRDefault="001E569A" w:rsidP="001E569A">
            <w:pPr>
              <w:rPr>
                <w:kern w:val="0"/>
                <w:szCs w:val="21"/>
              </w:rPr>
            </w:pPr>
            <w:r w:rsidRPr="001E569A">
              <w:rPr>
                <w:rFonts w:hint="eastAsia"/>
              </w:rPr>
              <w:t>★配置要求：</w:t>
            </w:r>
            <w:r w:rsidRPr="005256D8">
              <w:rPr>
                <w:rFonts w:hint="eastAsia"/>
              </w:rPr>
              <w:t>压力均衡阀</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50BA10FA" w14:textId="77777777" w:rsidTr="001E569A">
        <w:trPr>
          <w:trHeight w:val="510"/>
        </w:trPr>
        <w:tc>
          <w:tcPr>
            <w:tcW w:w="900" w:type="dxa"/>
            <w:vMerge/>
            <w:vAlign w:val="center"/>
          </w:tcPr>
          <w:p w14:paraId="20225A16" w14:textId="77777777" w:rsidR="001E569A" w:rsidRPr="00EA2F45" w:rsidRDefault="001E569A" w:rsidP="001E569A">
            <w:pPr>
              <w:jc w:val="center"/>
              <w:rPr>
                <w:b/>
                <w:szCs w:val="21"/>
              </w:rPr>
            </w:pPr>
          </w:p>
        </w:tc>
        <w:tc>
          <w:tcPr>
            <w:tcW w:w="1980" w:type="dxa"/>
            <w:vMerge/>
            <w:vAlign w:val="center"/>
          </w:tcPr>
          <w:p w14:paraId="60E6C40C" w14:textId="77777777" w:rsidR="001E569A" w:rsidRPr="00EA2F45" w:rsidRDefault="001E569A" w:rsidP="001E569A">
            <w:pPr>
              <w:jc w:val="center"/>
              <w:rPr>
                <w:b/>
                <w:szCs w:val="21"/>
              </w:rPr>
            </w:pPr>
          </w:p>
        </w:tc>
        <w:tc>
          <w:tcPr>
            <w:tcW w:w="5580" w:type="dxa"/>
            <w:vAlign w:val="center"/>
          </w:tcPr>
          <w:p w14:paraId="0FFBFA32" w14:textId="4581ED41" w:rsidR="001E569A" w:rsidRPr="00453624" w:rsidRDefault="001E569A" w:rsidP="001E569A">
            <w:pPr>
              <w:rPr>
                <w:kern w:val="0"/>
                <w:szCs w:val="21"/>
              </w:rPr>
            </w:pPr>
            <w:r w:rsidRPr="001E569A">
              <w:rPr>
                <w:rFonts w:hint="eastAsia"/>
              </w:rPr>
              <w:t>★配置要求：</w:t>
            </w:r>
            <w:r w:rsidRPr="005256D8">
              <w:rPr>
                <w:rFonts w:hint="eastAsia"/>
              </w:rPr>
              <w:t>测漏仪</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21FE0346" w14:textId="77777777" w:rsidTr="001E569A">
        <w:trPr>
          <w:trHeight w:val="510"/>
        </w:trPr>
        <w:tc>
          <w:tcPr>
            <w:tcW w:w="900" w:type="dxa"/>
            <w:vMerge/>
            <w:vAlign w:val="center"/>
          </w:tcPr>
          <w:p w14:paraId="0D2A253C" w14:textId="77777777" w:rsidR="001E569A" w:rsidRPr="00EA2F45" w:rsidRDefault="001E569A" w:rsidP="001E569A">
            <w:pPr>
              <w:jc w:val="center"/>
              <w:rPr>
                <w:b/>
                <w:szCs w:val="21"/>
              </w:rPr>
            </w:pPr>
          </w:p>
        </w:tc>
        <w:tc>
          <w:tcPr>
            <w:tcW w:w="1980" w:type="dxa"/>
            <w:vMerge/>
            <w:vAlign w:val="center"/>
          </w:tcPr>
          <w:p w14:paraId="24E31D2E" w14:textId="77777777" w:rsidR="001E569A" w:rsidRPr="00EA2F45" w:rsidRDefault="001E569A" w:rsidP="001E569A">
            <w:pPr>
              <w:jc w:val="center"/>
              <w:rPr>
                <w:b/>
                <w:szCs w:val="21"/>
              </w:rPr>
            </w:pPr>
          </w:p>
        </w:tc>
        <w:tc>
          <w:tcPr>
            <w:tcW w:w="5580" w:type="dxa"/>
            <w:vAlign w:val="center"/>
          </w:tcPr>
          <w:p w14:paraId="37E331E6" w14:textId="2477BD91" w:rsidR="001E569A" w:rsidRPr="00453624" w:rsidRDefault="001E569A" w:rsidP="001E569A">
            <w:pPr>
              <w:rPr>
                <w:kern w:val="0"/>
                <w:szCs w:val="21"/>
              </w:rPr>
            </w:pPr>
            <w:r w:rsidRPr="001E569A">
              <w:rPr>
                <w:rFonts w:hint="eastAsia"/>
              </w:rPr>
              <w:t>★配置要求：</w:t>
            </w:r>
            <w:r w:rsidRPr="005256D8">
              <w:rPr>
                <w:rFonts w:hint="eastAsia"/>
              </w:rPr>
              <w:t>适配器</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36B53694" w14:textId="77777777" w:rsidTr="001E569A">
        <w:trPr>
          <w:trHeight w:val="510"/>
        </w:trPr>
        <w:tc>
          <w:tcPr>
            <w:tcW w:w="900" w:type="dxa"/>
            <w:vMerge/>
            <w:vAlign w:val="center"/>
          </w:tcPr>
          <w:p w14:paraId="28D0492E" w14:textId="77777777" w:rsidR="001E569A" w:rsidRPr="00EA2F45" w:rsidRDefault="001E569A" w:rsidP="001E569A">
            <w:pPr>
              <w:jc w:val="center"/>
              <w:rPr>
                <w:b/>
                <w:szCs w:val="21"/>
              </w:rPr>
            </w:pPr>
          </w:p>
        </w:tc>
        <w:tc>
          <w:tcPr>
            <w:tcW w:w="1980" w:type="dxa"/>
            <w:vMerge/>
            <w:vAlign w:val="center"/>
          </w:tcPr>
          <w:p w14:paraId="59943EC1" w14:textId="77777777" w:rsidR="001E569A" w:rsidRPr="00EA2F45" w:rsidRDefault="001E569A" w:rsidP="001E569A">
            <w:pPr>
              <w:jc w:val="center"/>
              <w:rPr>
                <w:b/>
                <w:szCs w:val="21"/>
              </w:rPr>
            </w:pPr>
          </w:p>
        </w:tc>
        <w:tc>
          <w:tcPr>
            <w:tcW w:w="5580" w:type="dxa"/>
            <w:vAlign w:val="center"/>
          </w:tcPr>
          <w:p w14:paraId="2738522C" w14:textId="20B02D2F" w:rsidR="001E569A" w:rsidRPr="00453624" w:rsidRDefault="001E569A" w:rsidP="001E569A">
            <w:pPr>
              <w:rPr>
                <w:kern w:val="0"/>
                <w:szCs w:val="21"/>
              </w:rPr>
            </w:pPr>
            <w:r w:rsidRPr="001E569A">
              <w:rPr>
                <w:rFonts w:hint="eastAsia"/>
              </w:rPr>
              <w:t>★配置要求：</w:t>
            </w:r>
            <w:r w:rsidRPr="005256D8">
              <w:rPr>
                <w:rFonts w:hint="eastAsia"/>
              </w:rPr>
              <w:t>清洁刷</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11412722" w14:textId="77777777" w:rsidTr="001E569A">
        <w:trPr>
          <w:trHeight w:val="510"/>
        </w:trPr>
        <w:tc>
          <w:tcPr>
            <w:tcW w:w="900" w:type="dxa"/>
            <w:vMerge/>
            <w:vAlign w:val="center"/>
          </w:tcPr>
          <w:p w14:paraId="60FBA860" w14:textId="77777777" w:rsidR="001E569A" w:rsidRPr="00EA2F45" w:rsidRDefault="001E569A" w:rsidP="001E569A">
            <w:pPr>
              <w:jc w:val="center"/>
              <w:rPr>
                <w:b/>
                <w:szCs w:val="21"/>
              </w:rPr>
            </w:pPr>
          </w:p>
        </w:tc>
        <w:tc>
          <w:tcPr>
            <w:tcW w:w="1980" w:type="dxa"/>
            <w:vMerge/>
            <w:vAlign w:val="center"/>
          </w:tcPr>
          <w:p w14:paraId="31775832" w14:textId="77777777" w:rsidR="001E569A" w:rsidRPr="00EA2F45" w:rsidRDefault="001E569A" w:rsidP="001E569A">
            <w:pPr>
              <w:jc w:val="center"/>
              <w:rPr>
                <w:b/>
                <w:szCs w:val="21"/>
              </w:rPr>
            </w:pPr>
          </w:p>
        </w:tc>
        <w:tc>
          <w:tcPr>
            <w:tcW w:w="5580" w:type="dxa"/>
            <w:vAlign w:val="center"/>
          </w:tcPr>
          <w:p w14:paraId="4A7F5087" w14:textId="21C21ED2" w:rsidR="001E569A" w:rsidRPr="00453624" w:rsidRDefault="001E569A" w:rsidP="001E569A">
            <w:pPr>
              <w:rPr>
                <w:kern w:val="0"/>
                <w:szCs w:val="21"/>
              </w:rPr>
            </w:pPr>
            <w:r w:rsidRPr="001E569A">
              <w:rPr>
                <w:rFonts w:hint="eastAsia"/>
              </w:rPr>
              <w:t>★配置要求：</w:t>
            </w:r>
            <w:r w:rsidRPr="005256D8">
              <w:rPr>
                <w:rFonts w:hint="eastAsia"/>
              </w:rPr>
              <w:t>光纤移位器</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359612CC" w14:textId="77777777" w:rsidTr="001E569A">
        <w:trPr>
          <w:trHeight w:val="510"/>
        </w:trPr>
        <w:tc>
          <w:tcPr>
            <w:tcW w:w="900" w:type="dxa"/>
            <w:vMerge/>
            <w:vAlign w:val="center"/>
          </w:tcPr>
          <w:p w14:paraId="1C995FF3" w14:textId="77777777" w:rsidR="001E569A" w:rsidRPr="00EA2F45" w:rsidRDefault="001E569A" w:rsidP="001E569A">
            <w:pPr>
              <w:jc w:val="center"/>
              <w:rPr>
                <w:b/>
                <w:szCs w:val="21"/>
              </w:rPr>
            </w:pPr>
          </w:p>
        </w:tc>
        <w:tc>
          <w:tcPr>
            <w:tcW w:w="1980" w:type="dxa"/>
            <w:vMerge/>
            <w:vAlign w:val="center"/>
          </w:tcPr>
          <w:p w14:paraId="4302B5BC" w14:textId="77777777" w:rsidR="001E569A" w:rsidRPr="00EA2F45" w:rsidRDefault="001E569A" w:rsidP="001E569A">
            <w:pPr>
              <w:jc w:val="center"/>
              <w:rPr>
                <w:b/>
                <w:szCs w:val="21"/>
              </w:rPr>
            </w:pPr>
          </w:p>
        </w:tc>
        <w:tc>
          <w:tcPr>
            <w:tcW w:w="5580" w:type="dxa"/>
            <w:vAlign w:val="center"/>
          </w:tcPr>
          <w:p w14:paraId="5A02B993" w14:textId="2F25215A" w:rsidR="001E569A" w:rsidRPr="00453624" w:rsidRDefault="001E569A" w:rsidP="001E569A">
            <w:pPr>
              <w:rPr>
                <w:rFonts w:ascii="Segoe UI Symbol" w:hAnsi="Segoe UI Symbol" w:cs="Segoe UI Symbol"/>
                <w:color w:val="000000"/>
                <w:kern w:val="0"/>
                <w:szCs w:val="21"/>
              </w:rPr>
            </w:pPr>
            <w:r w:rsidRPr="001E569A">
              <w:rPr>
                <w:rFonts w:hint="eastAsia"/>
              </w:rPr>
              <w:t>★配置要求：</w:t>
            </w:r>
            <w:r w:rsidRPr="005256D8">
              <w:rPr>
                <w:rFonts w:hint="eastAsia"/>
              </w:rPr>
              <w:t>转接头</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48A8B657" w14:textId="77777777" w:rsidTr="001E569A">
        <w:trPr>
          <w:trHeight w:val="510"/>
        </w:trPr>
        <w:tc>
          <w:tcPr>
            <w:tcW w:w="900" w:type="dxa"/>
            <w:vMerge/>
            <w:vAlign w:val="center"/>
          </w:tcPr>
          <w:p w14:paraId="595BE025" w14:textId="77777777" w:rsidR="001E569A" w:rsidRPr="00EA2F45" w:rsidRDefault="001E569A" w:rsidP="001E569A">
            <w:pPr>
              <w:jc w:val="center"/>
              <w:rPr>
                <w:b/>
                <w:szCs w:val="21"/>
              </w:rPr>
            </w:pPr>
          </w:p>
        </w:tc>
        <w:tc>
          <w:tcPr>
            <w:tcW w:w="1980" w:type="dxa"/>
            <w:vMerge/>
            <w:vAlign w:val="center"/>
          </w:tcPr>
          <w:p w14:paraId="34B2C296" w14:textId="77777777" w:rsidR="001E569A" w:rsidRPr="00EA2F45" w:rsidRDefault="001E569A" w:rsidP="001E569A">
            <w:pPr>
              <w:jc w:val="center"/>
              <w:rPr>
                <w:b/>
                <w:szCs w:val="21"/>
              </w:rPr>
            </w:pPr>
          </w:p>
        </w:tc>
        <w:tc>
          <w:tcPr>
            <w:tcW w:w="5580" w:type="dxa"/>
            <w:vAlign w:val="center"/>
          </w:tcPr>
          <w:p w14:paraId="48DFB17C" w14:textId="3E7D42FA" w:rsidR="001E569A" w:rsidRPr="00453624" w:rsidRDefault="001E569A" w:rsidP="001E569A">
            <w:pPr>
              <w:rPr>
                <w:rFonts w:ascii="Segoe UI Symbol" w:hAnsi="Segoe UI Symbol" w:cs="Segoe UI Symbol"/>
                <w:color w:val="000000"/>
                <w:kern w:val="0"/>
                <w:szCs w:val="21"/>
              </w:rPr>
            </w:pPr>
            <w:r w:rsidRPr="001E569A">
              <w:rPr>
                <w:rFonts w:hint="eastAsia"/>
              </w:rPr>
              <w:t>★配置要求：</w:t>
            </w:r>
            <w:r w:rsidRPr="005256D8">
              <w:rPr>
                <w:rFonts w:hint="eastAsia"/>
              </w:rPr>
              <w:t>消毒盒</w:t>
            </w:r>
            <w:r w:rsidRPr="001E569A">
              <w:rPr>
                <w:rFonts w:hint="eastAsia"/>
              </w:rPr>
              <w:t>：</w:t>
            </w:r>
            <w:r w:rsidRPr="005256D8">
              <w:rPr>
                <w:rFonts w:hint="eastAsia"/>
              </w:rPr>
              <w:t>1</w:t>
            </w:r>
            <w:r w:rsidRPr="005256D8">
              <w:rPr>
                <w:rFonts w:hint="eastAsia"/>
              </w:rPr>
              <w:t>个</w:t>
            </w:r>
            <w:r>
              <w:rPr>
                <w:rFonts w:hint="eastAsia"/>
              </w:rPr>
              <w:t>。</w:t>
            </w:r>
          </w:p>
        </w:tc>
      </w:tr>
      <w:tr w:rsidR="001E569A" w:rsidRPr="00EA2F45" w14:paraId="210FC6B8" w14:textId="77777777" w:rsidTr="001E569A">
        <w:trPr>
          <w:trHeight w:val="510"/>
        </w:trPr>
        <w:tc>
          <w:tcPr>
            <w:tcW w:w="900" w:type="dxa"/>
            <w:vMerge/>
            <w:vAlign w:val="center"/>
          </w:tcPr>
          <w:p w14:paraId="0B680EB6" w14:textId="77777777" w:rsidR="001E569A" w:rsidRPr="00EA2F45" w:rsidRDefault="001E569A" w:rsidP="001E569A">
            <w:pPr>
              <w:jc w:val="center"/>
              <w:rPr>
                <w:b/>
                <w:szCs w:val="21"/>
              </w:rPr>
            </w:pPr>
          </w:p>
        </w:tc>
        <w:tc>
          <w:tcPr>
            <w:tcW w:w="1980" w:type="dxa"/>
            <w:vMerge/>
            <w:vAlign w:val="center"/>
          </w:tcPr>
          <w:p w14:paraId="32090D32" w14:textId="77777777" w:rsidR="001E569A" w:rsidRPr="00EA2F45" w:rsidRDefault="001E569A" w:rsidP="001E569A">
            <w:pPr>
              <w:jc w:val="center"/>
              <w:rPr>
                <w:b/>
                <w:szCs w:val="21"/>
              </w:rPr>
            </w:pPr>
          </w:p>
        </w:tc>
        <w:tc>
          <w:tcPr>
            <w:tcW w:w="5580" w:type="dxa"/>
            <w:vAlign w:val="center"/>
          </w:tcPr>
          <w:p w14:paraId="204C1008" w14:textId="183236E4" w:rsidR="001E569A" w:rsidRPr="00453624" w:rsidRDefault="001E569A" w:rsidP="001E569A">
            <w:pPr>
              <w:rPr>
                <w:rFonts w:ascii="Segoe UI Symbol" w:hAnsi="Segoe UI Symbol" w:cs="Segoe UI Symbol"/>
                <w:color w:val="000000"/>
                <w:kern w:val="0"/>
                <w:szCs w:val="21"/>
              </w:rPr>
            </w:pPr>
            <w:r w:rsidRPr="001E569A">
              <w:rPr>
                <w:rFonts w:hint="eastAsia"/>
              </w:rPr>
              <w:t>★配置要求：</w:t>
            </w:r>
            <w:r w:rsidRPr="005256D8">
              <w:rPr>
                <w:rFonts w:hint="eastAsia"/>
              </w:rPr>
              <w:t>导光束</w:t>
            </w:r>
            <w:r w:rsidRPr="001E569A">
              <w:rPr>
                <w:rFonts w:hint="eastAsia"/>
              </w:rPr>
              <w:t>：</w:t>
            </w:r>
            <w:r w:rsidRPr="005256D8">
              <w:rPr>
                <w:rFonts w:hint="eastAsia"/>
              </w:rPr>
              <w:t>2</w:t>
            </w:r>
            <w:r w:rsidRPr="005256D8">
              <w:rPr>
                <w:rFonts w:hint="eastAsia"/>
              </w:rPr>
              <w:t>根</w:t>
            </w:r>
          </w:p>
        </w:tc>
      </w:tr>
      <w:tr w:rsidR="001E569A" w:rsidRPr="00EA2F45" w14:paraId="42C3E904" w14:textId="77777777" w:rsidTr="001E569A">
        <w:trPr>
          <w:trHeight w:val="510"/>
        </w:trPr>
        <w:tc>
          <w:tcPr>
            <w:tcW w:w="900" w:type="dxa"/>
            <w:vMerge/>
            <w:vAlign w:val="center"/>
          </w:tcPr>
          <w:p w14:paraId="75474314" w14:textId="77777777" w:rsidR="001E569A" w:rsidRPr="00EA2F45" w:rsidRDefault="001E569A" w:rsidP="001E569A">
            <w:pPr>
              <w:jc w:val="center"/>
              <w:rPr>
                <w:b/>
                <w:szCs w:val="21"/>
              </w:rPr>
            </w:pPr>
          </w:p>
        </w:tc>
        <w:tc>
          <w:tcPr>
            <w:tcW w:w="1980" w:type="dxa"/>
            <w:vMerge/>
            <w:vAlign w:val="center"/>
          </w:tcPr>
          <w:p w14:paraId="49E545FC" w14:textId="77777777" w:rsidR="001E569A" w:rsidRPr="00EA2F45" w:rsidRDefault="001E569A" w:rsidP="001E569A">
            <w:pPr>
              <w:jc w:val="center"/>
              <w:rPr>
                <w:b/>
                <w:szCs w:val="21"/>
              </w:rPr>
            </w:pPr>
          </w:p>
        </w:tc>
        <w:tc>
          <w:tcPr>
            <w:tcW w:w="5580" w:type="dxa"/>
            <w:vAlign w:val="center"/>
          </w:tcPr>
          <w:p w14:paraId="7BBAA7CA" w14:textId="667F3D05" w:rsidR="001E569A" w:rsidRPr="00453624" w:rsidRDefault="001E569A" w:rsidP="001E569A">
            <w:pPr>
              <w:rPr>
                <w:rFonts w:ascii="Segoe UI Symbol" w:hAnsi="Segoe UI Symbol" w:cs="Segoe UI Symbol"/>
                <w:color w:val="000000"/>
                <w:kern w:val="0"/>
                <w:szCs w:val="21"/>
              </w:rPr>
            </w:pPr>
            <w:r w:rsidRPr="001E569A">
              <w:rPr>
                <w:rFonts w:hint="eastAsia"/>
              </w:rPr>
              <w:t>★配置要求：</w:t>
            </w:r>
            <w:r w:rsidRPr="005256D8">
              <w:rPr>
                <w:rFonts w:hint="eastAsia"/>
              </w:rPr>
              <w:t>软镜装载箱</w:t>
            </w:r>
            <w:r w:rsidRPr="001E569A">
              <w:rPr>
                <w:rFonts w:hint="eastAsia"/>
              </w:rPr>
              <w:t>：</w:t>
            </w:r>
            <w:r w:rsidRPr="005256D8">
              <w:rPr>
                <w:rFonts w:hint="eastAsia"/>
              </w:rPr>
              <w:t>1</w:t>
            </w:r>
            <w:r w:rsidRPr="005256D8">
              <w:rPr>
                <w:rFonts w:hint="eastAsia"/>
              </w:rPr>
              <w:t>个</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5D66BA" w:rsidRPr="005D66BA" w14:paraId="35FF00ED" w14:textId="77777777" w:rsidTr="005D66B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44B940D" w14:textId="77777777" w:rsidR="005D66BA" w:rsidRPr="005D66BA" w:rsidRDefault="005D66BA" w:rsidP="00A93F6D">
            <w:pPr>
              <w:jc w:val="center"/>
              <w:rPr>
                <w:b/>
                <w:szCs w:val="21"/>
              </w:rPr>
            </w:pPr>
            <w:r w:rsidRPr="005D66BA">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27B7895" w14:textId="77777777" w:rsidR="005D66BA" w:rsidRPr="005D66BA" w:rsidRDefault="005D66BA" w:rsidP="00A93F6D">
            <w:pPr>
              <w:jc w:val="center"/>
              <w:rPr>
                <w:b/>
                <w:szCs w:val="21"/>
              </w:rPr>
            </w:pPr>
            <w:r w:rsidRPr="005D66BA">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5CDDF5F" w14:textId="77777777" w:rsidR="005D66BA" w:rsidRPr="005D66BA" w:rsidRDefault="005D66BA" w:rsidP="00A93F6D">
            <w:pPr>
              <w:jc w:val="center"/>
              <w:rPr>
                <w:b/>
                <w:szCs w:val="21"/>
              </w:rPr>
            </w:pPr>
            <w:r w:rsidRPr="005D66BA">
              <w:rPr>
                <w:b/>
                <w:szCs w:val="21"/>
              </w:rPr>
              <w:t>招标商务需求</w:t>
            </w:r>
          </w:p>
        </w:tc>
      </w:tr>
      <w:tr w:rsidR="005D66BA" w:rsidRPr="005D66BA" w14:paraId="4F520E2E" w14:textId="77777777" w:rsidTr="005D66BA">
        <w:trPr>
          <w:trHeight w:val="567"/>
        </w:trPr>
        <w:tc>
          <w:tcPr>
            <w:tcW w:w="8820" w:type="dxa"/>
            <w:gridSpan w:val="3"/>
          </w:tcPr>
          <w:p w14:paraId="12D34D88" w14:textId="77777777" w:rsidR="005D66BA" w:rsidRPr="005D66BA" w:rsidRDefault="005D66BA" w:rsidP="00A93F6D">
            <w:pPr>
              <w:rPr>
                <w:b/>
                <w:szCs w:val="21"/>
              </w:rPr>
            </w:pPr>
            <w:r w:rsidRPr="005D66BA">
              <w:rPr>
                <w:b/>
                <w:szCs w:val="21"/>
              </w:rPr>
              <w:t>（一）免费保修期内售后服务要求</w:t>
            </w:r>
          </w:p>
        </w:tc>
      </w:tr>
      <w:tr w:rsidR="005D66BA" w:rsidRPr="005D66BA" w14:paraId="5DAAEFAE" w14:textId="77777777" w:rsidTr="005D66BA">
        <w:trPr>
          <w:trHeight w:val="567"/>
        </w:trPr>
        <w:tc>
          <w:tcPr>
            <w:tcW w:w="1260" w:type="dxa"/>
            <w:vAlign w:val="center"/>
          </w:tcPr>
          <w:p w14:paraId="19F6E842" w14:textId="77777777" w:rsidR="005D66BA" w:rsidRPr="005D66BA" w:rsidRDefault="005D66BA" w:rsidP="00A93F6D">
            <w:pPr>
              <w:jc w:val="center"/>
              <w:rPr>
                <w:b/>
                <w:szCs w:val="21"/>
              </w:rPr>
            </w:pPr>
            <w:r w:rsidRPr="005D66BA">
              <w:rPr>
                <w:b/>
                <w:szCs w:val="21"/>
              </w:rPr>
              <w:t>1</w:t>
            </w:r>
          </w:p>
        </w:tc>
        <w:tc>
          <w:tcPr>
            <w:tcW w:w="1620" w:type="dxa"/>
            <w:vAlign w:val="center"/>
          </w:tcPr>
          <w:p w14:paraId="3038F4E2" w14:textId="77777777" w:rsidR="005D66BA" w:rsidRPr="005D66BA" w:rsidRDefault="005D66BA" w:rsidP="00A93F6D">
            <w:pPr>
              <w:rPr>
                <w:szCs w:val="21"/>
              </w:rPr>
            </w:pPr>
            <w:r w:rsidRPr="005D66BA">
              <w:rPr>
                <w:szCs w:val="21"/>
              </w:rPr>
              <w:t>免费保修期</w:t>
            </w:r>
          </w:p>
        </w:tc>
        <w:tc>
          <w:tcPr>
            <w:tcW w:w="5940" w:type="dxa"/>
          </w:tcPr>
          <w:p w14:paraId="141751D4" w14:textId="77777777" w:rsidR="005D66BA" w:rsidRPr="005D66BA" w:rsidRDefault="005D66BA" w:rsidP="005D66BA">
            <w:pPr>
              <w:spacing w:line="360" w:lineRule="auto"/>
              <w:jc w:val="left"/>
              <w:rPr>
                <w:b/>
                <w:szCs w:val="21"/>
              </w:rPr>
            </w:pPr>
            <w:r w:rsidRPr="005D66BA">
              <w:rPr>
                <w:rFonts w:ascii="Segoe UI Symbol" w:hAnsi="Segoe UI Symbol" w:cs="Segoe UI Symbol"/>
                <w:color w:val="FF0000"/>
                <w:szCs w:val="21"/>
              </w:rPr>
              <w:t>★</w:t>
            </w:r>
            <w:r w:rsidRPr="005D66BA">
              <w:rPr>
                <w:b/>
                <w:color w:val="FF0000"/>
                <w:szCs w:val="21"/>
              </w:rPr>
              <w:t>货物免费保修期</w:t>
            </w:r>
            <w:r w:rsidRPr="005D66BA">
              <w:rPr>
                <w:bCs/>
                <w:szCs w:val="21"/>
              </w:rPr>
              <w:t>原厂全保</w:t>
            </w:r>
            <w:r w:rsidRPr="005D66BA">
              <w:rPr>
                <w:b/>
                <w:color w:val="FF0000"/>
                <w:szCs w:val="21"/>
                <w:u w:val="single"/>
              </w:rPr>
              <w:t xml:space="preserve">  3 </w:t>
            </w:r>
            <w:r w:rsidRPr="005D66BA">
              <w:rPr>
                <w:b/>
                <w:color w:val="FF0000"/>
                <w:szCs w:val="21"/>
              </w:rPr>
              <w:t>年</w:t>
            </w:r>
            <w:r w:rsidRPr="005D66BA">
              <w:rPr>
                <w:bCs/>
                <w:szCs w:val="21"/>
              </w:rPr>
              <w:t>，时间自最终验收合格并交付使用之日起计算。</w:t>
            </w:r>
          </w:p>
        </w:tc>
      </w:tr>
      <w:tr w:rsidR="005D66BA" w:rsidRPr="005D66BA" w14:paraId="1F61DDC1" w14:textId="77777777" w:rsidTr="005D66BA">
        <w:trPr>
          <w:trHeight w:val="567"/>
        </w:trPr>
        <w:tc>
          <w:tcPr>
            <w:tcW w:w="1260" w:type="dxa"/>
            <w:vAlign w:val="center"/>
          </w:tcPr>
          <w:p w14:paraId="01B9D2DC" w14:textId="77777777" w:rsidR="005D66BA" w:rsidRPr="005D66BA" w:rsidRDefault="005D66BA" w:rsidP="00A93F6D">
            <w:pPr>
              <w:jc w:val="center"/>
              <w:rPr>
                <w:b/>
                <w:szCs w:val="21"/>
              </w:rPr>
            </w:pPr>
            <w:r w:rsidRPr="005D66BA">
              <w:rPr>
                <w:b/>
                <w:szCs w:val="21"/>
              </w:rPr>
              <w:t>2</w:t>
            </w:r>
          </w:p>
        </w:tc>
        <w:tc>
          <w:tcPr>
            <w:tcW w:w="1620" w:type="dxa"/>
            <w:vAlign w:val="center"/>
          </w:tcPr>
          <w:p w14:paraId="50DB03EF" w14:textId="77777777" w:rsidR="005D66BA" w:rsidRPr="005D66BA" w:rsidRDefault="005D66BA" w:rsidP="00A93F6D">
            <w:pPr>
              <w:rPr>
                <w:szCs w:val="21"/>
              </w:rPr>
            </w:pPr>
            <w:r w:rsidRPr="005D66BA">
              <w:rPr>
                <w:szCs w:val="21"/>
              </w:rPr>
              <w:t>保修期内零件工时费用</w:t>
            </w:r>
          </w:p>
        </w:tc>
        <w:tc>
          <w:tcPr>
            <w:tcW w:w="5940" w:type="dxa"/>
            <w:vAlign w:val="center"/>
          </w:tcPr>
          <w:p w14:paraId="7D32C2A3" w14:textId="77777777" w:rsidR="005D66BA" w:rsidRPr="005D66BA" w:rsidRDefault="005D66BA" w:rsidP="005D66BA">
            <w:pPr>
              <w:rPr>
                <w:bCs/>
                <w:szCs w:val="21"/>
              </w:rPr>
            </w:pPr>
            <w:r w:rsidRPr="005D66BA">
              <w:rPr>
                <w:szCs w:val="21"/>
              </w:rPr>
              <w:t>保修期内，免费更换零配件、免工时费。</w:t>
            </w:r>
          </w:p>
        </w:tc>
      </w:tr>
      <w:tr w:rsidR="005D66BA" w:rsidRPr="005D66BA" w14:paraId="7DCA63EE" w14:textId="77777777" w:rsidTr="005D66BA">
        <w:trPr>
          <w:trHeight w:val="567"/>
        </w:trPr>
        <w:tc>
          <w:tcPr>
            <w:tcW w:w="1260" w:type="dxa"/>
            <w:vAlign w:val="center"/>
          </w:tcPr>
          <w:p w14:paraId="0884F661" w14:textId="77777777" w:rsidR="005D66BA" w:rsidRPr="005D66BA" w:rsidRDefault="005D66BA" w:rsidP="00A93F6D">
            <w:pPr>
              <w:jc w:val="center"/>
              <w:rPr>
                <w:b/>
                <w:szCs w:val="21"/>
              </w:rPr>
            </w:pPr>
            <w:r w:rsidRPr="005D66BA">
              <w:rPr>
                <w:b/>
                <w:szCs w:val="21"/>
              </w:rPr>
              <w:t>3</w:t>
            </w:r>
          </w:p>
        </w:tc>
        <w:tc>
          <w:tcPr>
            <w:tcW w:w="1620" w:type="dxa"/>
            <w:vAlign w:val="center"/>
          </w:tcPr>
          <w:p w14:paraId="6FECA2BB" w14:textId="77777777" w:rsidR="005D66BA" w:rsidRPr="005D66BA" w:rsidRDefault="005D66BA" w:rsidP="00A93F6D">
            <w:pPr>
              <w:rPr>
                <w:szCs w:val="21"/>
              </w:rPr>
            </w:pPr>
            <w:r w:rsidRPr="005D66BA">
              <w:rPr>
                <w:szCs w:val="21"/>
              </w:rPr>
              <w:t>保修期内年度维护保养</w:t>
            </w:r>
          </w:p>
        </w:tc>
        <w:tc>
          <w:tcPr>
            <w:tcW w:w="5940" w:type="dxa"/>
          </w:tcPr>
          <w:p w14:paraId="642BC250" w14:textId="77777777" w:rsidR="005D66BA" w:rsidRPr="005D66BA" w:rsidRDefault="005D66BA" w:rsidP="005D66BA">
            <w:pPr>
              <w:spacing w:line="360" w:lineRule="auto"/>
              <w:jc w:val="left"/>
              <w:rPr>
                <w:bCs/>
                <w:szCs w:val="21"/>
              </w:rPr>
            </w:pPr>
            <w:r w:rsidRPr="005D66BA">
              <w:rPr>
                <w:szCs w:val="21"/>
              </w:rPr>
              <w:t>保修期内，年度定期预防性维护保养次数应不少于</w:t>
            </w:r>
            <w:r w:rsidRPr="005D66BA">
              <w:rPr>
                <w:b/>
                <w:color w:val="FF0000"/>
                <w:szCs w:val="21"/>
                <w:u w:val="single"/>
              </w:rPr>
              <w:t xml:space="preserve"> 4 </w:t>
            </w:r>
            <w:r w:rsidRPr="005D66BA">
              <w:rPr>
                <w:b/>
                <w:color w:val="FF0000"/>
                <w:szCs w:val="21"/>
              </w:rPr>
              <w:t>次</w:t>
            </w:r>
            <w:r w:rsidRPr="005D66BA">
              <w:rPr>
                <w:szCs w:val="21"/>
              </w:rPr>
              <w:t>，并提供</w:t>
            </w:r>
            <w:r w:rsidRPr="005D66BA">
              <w:rPr>
                <w:bCs/>
                <w:szCs w:val="21"/>
              </w:rPr>
              <w:t>维护保养报告</w:t>
            </w:r>
            <w:r w:rsidRPr="005D66BA">
              <w:rPr>
                <w:szCs w:val="21"/>
              </w:rPr>
              <w:t>。</w:t>
            </w:r>
          </w:p>
        </w:tc>
      </w:tr>
      <w:tr w:rsidR="005D66BA" w:rsidRPr="005D66BA" w14:paraId="5E8AE118" w14:textId="77777777" w:rsidTr="005D66BA">
        <w:trPr>
          <w:trHeight w:val="567"/>
        </w:trPr>
        <w:tc>
          <w:tcPr>
            <w:tcW w:w="1260" w:type="dxa"/>
            <w:vAlign w:val="center"/>
          </w:tcPr>
          <w:p w14:paraId="58689EBD" w14:textId="77777777" w:rsidR="005D66BA" w:rsidRPr="005D66BA" w:rsidRDefault="005D66BA" w:rsidP="00A93F6D">
            <w:pPr>
              <w:jc w:val="center"/>
              <w:rPr>
                <w:b/>
                <w:szCs w:val="21"/>
              </w:rPr>
            </w:pPr>
            <w:r w:rsidRPr="005D66BA">
              <w:rPr>
                <w:b/>
                <w:szCs w:val="21"/>
              </w:rPr>
              <w:t>4</w:t>
            </w:r>
          </w:p>
        </w:tc>
        <w:tc>
          <w:tcPr>
            <w:tcW w:w="1620" w:type="dxa"/>
          </w:tcPr>
          <w:p w14:paraId="409EAD79" w14:textId="77777777" w:rsidR="005D66BA" w:rsidRPr="005D66BA" w:rsidRDefault="005D66BA" w:rsidP="00A93F6D">
            <w:pPr>
              <w:rPr>
                <w:szCs w:val="21"/>
              </w:rPr>
            </w:pPr>
            <w:r w:rsidRPr="005D66BA">
              <w:rPr>
                <w:szCs w:val="21"/>
              </w:rPr>
              <w:t>维修响应及故障解决时间</w:t>
            </w:r>
          </w:p>
        </w:tc>
        <w:tc>
          <w:tcPr>
            <w:tcW w:w="5940" w:type="dxa"/>
          </w:tcPr>
          <w:p w14:paraId="0502FC04" w14:textId="32077C52" w:rsidR="005D66BA" w:rsidRPr="005D66BA" w:rsidRDefault="005D66BA" w:rsidP="005D66BA">
            <w:pPr>
              <w:spacing w:line="360" w:lineRule="auto"/>
              <w:jc w:val="left"/>
              <w:rPr>
                <w:szCs w:val="21"/>
              </w:rPr>
            </w:pPr>
            <w:r w:rsidRPr="005D66BA">
              <w:rPr>
                <w:szCs w:val="21"/>
              </w:rPr>
              <w:t>在保修期内，一旦发生质量问题，由货物制造商提供售后服务，</w:t>
            </w:r>
            <w:r w:rsidRPr="005D66BA">
              <w:rPr>
                <w:b/>
                <w:color w:val="FF0000"/>
                <w:szCs w:val="21"/>
              </w:rPr>
              <w:t>2</w:t>
            </w:r>
            <w:r w:rsidRPr="005D66BA">
              <w:rPr>
                <w:b/>
                <w:color w:val="FF0000"/>
                <w:szCs w:val="21"/>
              </w:rPr>
              <w:t>小时内</w:t>
            </w:r>
            <w:r w:rsidRPr="005D66BA">
              <w:rPr>
                <w:b/>
                <w:szCs w:val="21"/>
              </w:rPr>
              <w:t xml:space="preserve"> </w:t>
            </w:r>
            <w:r w:rsidRPr="005D66BA">
              <w:rPr>
                <w:szCs w:val="21"/>
              </w:rPr>
              <w:t>响应，</w:t>
            </w:r>
            <w:r w:rsidRPr="005D66BA">
              <w:rPr>
                <w:b/>
                <w:color w:val="FF0000"/>
                <w:szCs w:val="21"/>
              </w:rPr>
              <w:t xml:space="preserve">24 </w:t>
            </w:r>
            <w:r w:rsidRPr="005D66BA">
              <w:rPr>
                <w:b/>
                <w:color w:val="FF0000"/>
                <w:szCs w:val="21"/>
              </w:rPr>
              <w:t>小时内</w:t>
            </w:r>
            <w:r w:rsidRPr="005D66BA">
              <w:rPr>
                <w:bCs/>
                <w:szCs w:val="21"/>
              </w:rPr>
              <w:t xml:space="preserve"> </w:t>
            </w:r>
            <w:r w:rsidRPr="005D66BA">
              <w:rPr>
                <w:szCs w:val="21"/>
              </w:rPr>
              <w:t>完成维修，零配件供应及时。</w:t>
            </w:r>
          </w:p>
        </w:tc>
      </w:tr>
      <w:tr w:rsidR="005D66BA" w:rsidRPr="005D66BA" w14:paraId="6432DE39" w14:textId="77777777" w:rsidTr="005D66BA">
        <w:trPr>
          <w:trHeight w:val="567"/>
        </w:trPr>
        <w:tc>
          <w:tcPr>
            <w:tcW w:w="1260" w:type="dxa"/>
            <w:vAlign w:val="center"/>
          </w:tcPr>
          <w:p w14:paraId="10EA460A" w14:textId="77777777" w:rsidR="005D66BA" w:rsidRPr="005D66BA" w:rsidRDefault="005D66BA" w:rsidP="00A93F6D">
            <w:pPr>
              <w:jc w:val="center"/>
              <w:rPr>
                <w:b/>
                <w:szCs w:val="21"/>
              </w:rPr>
            </w:pPr>
            <w:r w:rsidRPr="005D66BA">
              <w:rPr>
                <w:b/>
                <w:szCs w:val="21"/>
              </w:rPr>
              <w:t>5</w:t>
            </w:r>
          </w:p>
        </w:tc>
        <w:tc>
          <w:tcPr>
            <w:tcW w:w="1620" w:type="dxa"/>
          </w:tcPr>
          <w:p w14:paraId="068DABD4" w14:textId="77777777" w:rsidR="005D66BA" w:rsidRPr="005D66BA" w:rsidRDefault="005D66BA" w:rsidP="00A93F6D">
            <w:pPr>
              <w:rPr>
                <w:szCs w:val="21"/>
              </w:rPr>
            </w:pPr>
            <w:r w:rsidRPr="005D66BA">
              <w:rPr>
                <w:szCs w:val="21"/>
              </w:rPr>
              <w:t>发生质量问题的处理方式</w:t>
            </w:r>
          </w:p>
        </w:tc>
        <w:tc>
          <w:tcPr>
            <w:tcW w:w="5940" w:type="dxa"/>
          </w:tcPr>
          <w:p w14:paraId="04058E5B" w14:textId="77777777" w:rsidR="005D66BA" w:rsidRPr="005D66BA" w:rsidRDefault="005D66BA" w:rsidP="005D66BA">
            <w:pPr>
              <w:spacing w:line="360" w:lineRule="auto"/>
              <w:jc w:val="left"/>
              <w:rPr>
                <w:bCs/>
                <w:szCs w:val="21"/>
              </w:rPr>
            </w:pPr>
            <w:r w:rsidRPr="005D66BA">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5D66BA" w:rsidRPr="005D66BA" w14:paraId="18E3D2D9" w14:textId="77777777" w:rsidTr="005D66BA">
        <w:trPr>
          <w:trHeight w:val="567"/>
        </w:trPr>
        <w:tc>
          <w:tcPr>
            <w:tcW w:w="1260" w:type="dxa"/>
            <w:vAlign w:val="center"/>
          </w:tcPr>
          <w:p w14:paraId="0E840E25" w14:textId="77777777" w:rsidR="005D66BA" w:rsidRPr="005D66BA" w:rsidRDefault="005D66BA" w:rsidP="00A93F6D">
            <w:pPr>
              <w:jc w:val="center"/>
              <w:rPr>
                <w:b/>
                <w:szCs w:val="21"/>
              </w:rPr>
            </w:pPr>
            <w:r w:rsidRPr="005D66BA">
              <w:rPr>
                <w:b/>
                <w:szCs w:val="21"/>
              </w:rPr>
              <w:t>6</w:t>
            </w:r>
          </w:p>
        </w:tc>
        <w:tc>
          <w:tcPr>
            <w:tcW w:w="1620" w:type="dxa"/>
          </w:tcPr>
          <w:p w14:paraId="7B1F6852" w14:textId="77777777" w:rsidR="005D66BA" w:rsidRPr="005D66BA" w:rsidRDefault="005D66BA" w:rsidP="00A93F6D">
            <w:pPr>
              <w:rPr>
                <w:szCs w:val="21"/>
              </w:rPr>
            </w:pPr>
            <w:r w:rsidRPr="005D66BA">
              <w:rPr>
                <w:szCs w:val="21"/>
              </w:rPr>
              <w:t>关于延长保修期</w:t>
            </w:r>
          </w:p>
        </w:tc>
        <w:tc>
          <w:tcPr>
            <w:tcW w:w="5940" w:type="dxa"/>
          </w:tcPr>
          <w:p w14:paraId="7EF20B8B" w14:textId="77777777" w:rsidR="005D66BA" w:rsidRPr="005D66BA" w:rsidRDefault="005D66BA" w:rsidP="005D66BA">
            <w:pPr>
              <w:spacing w:line="360" w:lineRule="auto"/>
              <w:jc w:val="left"/>
              <w:rPr>
                <w:szCs w:val="21"/>
              </w:rPr>
            </w:pPr>
            <w:r w:rsidRPr="005D66BA">
              <w:rPr>
                <w:szCs w:val="21"/>
              </w:rPr>
              <w:t>在保修期内</w:t>
            </w:r>
            <w:r w:rsidRPr="005D66BA">
              <w:rPr>
                <w:szCs w:val="21"/>
              </w:rPr>
              <w:t xml:space="preserve">, </w:t>
            </w:r>
            <w:r w:rsidRPr="005D66BA">
              <w:rPr>
                <w:szCs w:val="21"/>
              </w:rPr>
              <w:t>投标人应确保年开机率在</w:t>
            </w:r>
            <w:r w:rsidRPr="005D66BA">
              <w:rPr>
                <w:szCs w:val="21"/>
              </w:rPr>
              <w:t>98%</w:t>
            </w:r>
            <w:r w:rsidRPr="005D66BA">
              <w:rPr>
                <w:szCs w:val="21"/>
              </w:rPr>
              <w:t>以上</w:t>
            </w:r>
            <w:r w:rsidRPr="005D66BA">
              <w:rPr>
                <w:szCs w:val="21"/>
              </w:rPr>
              <w:t xml:space="preserve">, </w:t>
            </w:r>
            <w:r w:rsidRPr="005D66BA">
              <w:rPr>
                <w:szCs w:val="21"/>
              </w:rPr>
              <w:t>若不能达到此开机率，将作以下处理：</w:t>
            </w:r>
          </w:p>
          <w:p w14:paraId="26B1DA25" w14:textId="77777777" w:rsidR="005D66BA" w:rsidRPr="005D66BA" w:rsidRDefault="005D66BA" w:rsidP="005D66BA">
            <w:pPr>
              <w:spacing w:line="360" w:lineRule="auto"/>
              <w:jc w:val="left"/>
              <w:rPr>
                <w:szCs w:val="21"/>
              </w:rPr>
            </w:pPr>
            <w:r w:rsidRPr="005D66BA">
              <w:rPr>
                <w:szCs w:val="21"/>
              </w:rPr>
              <w:t xml:space="preserve">a. </w:t>
            </w:r>
            <w:r w:rsidRPr="005D66BA">
              <w:rPr>
                <w:szCs w:val="21"/>
              </w:rPr>
              <w:t>年开机率在</w:t>
            </w:r>
            <w:r w:rsidRPr="005D66BA">
              <w:rPr>
                <w:szCs w:val="21"/>
              </w:rPr>
              <w:t>90-95%</w:t>
            </w:r>
            <w:r w:rsidRPr="005D66BA">
              <w:rPr>
                <w:szCs w:val="21"/>
              </w:rPr>
              <w:t>之间，</w:t>
            </w:r>
            <w:r w:rsidRPr="005D66BA">
              <w:rPr>
                <w:b/>
                <w:bCs/>
                <w:szCs w:val="21"/>
              </w:rPr>
              <w:t>赔</w:t>
            </w:r>
            <w:r w:rsidRPr="005D66BA">
              <w:rPr>
                <w:b/>
                <w:bCs/>
                <w:szCs w:val="21"/>
              </w:rPr>
              <w:t xml:space="preserve"> </w:t>
            </w:r>
            <w:r w:rsidRPr="005D66BA">
              <w:rPr>
                <w:b/>
                <w:bCs/>
                <w:szCs w:val="21"/>
                <w:u w:val="single"/>
              </w:rPr>
              <w:t xml:space="preserve"> 1 </w:t>
            </w:r>
            <w:r w:rsidRPr="005D66BA">
              <w:rPr>
                <w:b/>
                <w:bCs/>
                <w:szCs w:val="21"/>
              </w:rPr>
              <w:t xml:space="preserve"> </w:t>
            </w:r>
            <w:r w:rsidRPr="005D66BA">
              <w:rPr>
                <w:b/>
                <w:bCs/>
                <w:szCs w:val="21"/>
              </w:rPr>
              <w:t>年</w:t>
            </w:r>
            <w:r w:rsidRPr="005D66BA">
              <w:rPr>
                <w:szCs w:val="21"/>
              </w:rPr>
              <w:t xml:space="preserve"> </w:t>
            </w:r>
            <w:r w:rsidRPr="005D66BA">
              <w:rPr>
                <w:szCs w:val="21"/>
              </w:rPr>
              <w:t>延长保修期；</w:t>
            </w:r>
          </w:p>
          <w:p w14:paraId="100A80A8" w14:textId="77777777" w:rsidR="005D66BA" w:rsidRPr="005D66BA" w:rsidRDefault="005D66BA" w:rsidP="005D66BA">
            <w:pPr>
              <w:spacing w:line="360" w:lineRule="auto"/>
              <w:jc w:val="left"/>
              <w:rPr>
                <w:szCs w:val="21"/>
              </w:rPr>
            </w:pPr>
            <w:r w:rsidRPr="005D66BA">
              <w:rPr>
                <w:szCs w:val="21"/>
              </w:rPr>
              <w:t xml:space="preserve">b. </w:t>
            </w:r>
            <w:r w:rsidRPr="005D66BA">
              <w:rPr>
                <w:szCs w:val="21"/>
              </w:rPr>
              <w:t>年开机率在</w:t>
            </w:r>
            <w:r w:rsidRPr="005D66BA">
              <w:rPr>
                <w:szCs w:val="21"/>
              </w:rPr>
              <w:t>85-90%</w:t>
            </w:r>
            <w:r w:rsidRPr="005D66BA">
              <w:rPr>
                <w:szCs w:val="21"/>
              </w:rPr>
              <w:t>之间，</w:t>
            </w:r>
            <w:r w:rsidRPr="005D66BA">
              <w:rPr>
                <w:b/>
                <w:bCs/>
                <w:szCs w:val="21"/>
              </w:rPr>
              <w:t>赔</w:t>
            </w:r>
            <w:r w:rsidRPr="005D66BA">
              <w:rPr>
                <w:b/>
                <w:bCs/>
                <w:szCs w:val="21"/>
              </w:rPr>
              <w:t xml:space="preserve"> </w:t>
            </w:r>
            <w:r w:rsidRPr="005D66BA">
              <w:rPr>
                <w:b/>
                <w:bCs/>
                <w:szCs w:val="21"/>
                <w:u w:val="single"/>
              </w:rPr>
              <w:t xml:space="preserve"> 2 </w:t>
            </w:r>
            <w:r w:rsidRPr="005D66BA">
              <w:rPr>
                <w:b/>
                <w:bCs/>
                <w:szCs w:val="21"/>
              </w:rPr>
              <w:t xml:space="preserve"> </w:t>
            </w:r>
            <w:r w:rsidRPr="005D66BA">
              <w:rPr>
                <w:b/>
                <w:bCs/>
                <w:szCs w:val="21"/>
              </w:rPr>
              <w:t>年</w:t>
            </w:r>
            <w:r w:rsidRPr="005D66BA">
              <w:rPr>
                <w:b/>
                <w:bCs/>
                <w:szCs w:val="21"/>
              </w:rPr>
              <w:t xml:space="preserve"> </w:t>
            </w:r>
            <w:r w:rsidRPr="005D66BA">
              <w:rPr>
                <w:szCs w:val="21"/>
              </w:rPr>
              <w:t>延长保修期；</w:t>
            </w:r>
          </w:p>
          <w:p w14:paraId="7DF65DE2" w14:textId="77777777" w:rsidR="005D66BA" w:rsidRPr="005D66BA" w:rsidRDefault="005D66BA" w:rsidP="005D66BA">
            <w:pPr>
              <w:spacing w:line="360" w:lineRule="auto"/>
              <w:jc w:val="left"/>
              <w:rPr>
                <w:szCs w:val="21"/>
              </w:rPr>
            </w:pPr>
            <w:r w:rsidRPr="005D66BA">
              <w:rPr>
                <w:szCs w:val="21"/>
              </w:rPr>
              <w:t xml:space="preserve">c. </w:t>
            </w:r>
            <w:r w:rsidRPr="005D66BA">
              <w:rPr>
                <w:szCs w:val="21"/>
              </w:rPr>
              <w:t>年开机率低于</w:t>
            </w:r>
            <w:r w:rsidRPr="005D66BA">
              <w:rPr>
                <w:szCs w:val="21"/>
              </w:rPr>
              <w:t>85%</w:t>
            </w:r>
            <w:r w:rsidRPr="005D66BA">
              <w:rPr>
                <w:szCs w:val="21"/>
              </w:rPr>
              <w:t>，投标人必须无条件更换新机，并重新计算保修期，以及赔偿用户的直接经济损失和间接经济损失。</w:t>
            </w:r>
            <w:r w:rsidRPr="005D66BA">
              <w:rPr>
                <w:szCs w:val="21"/>
              </w:rPr>
              <w:t xml:space="preserve"> </w:t>
            </w:r>
          </w:p>
          <w:p w14:paraId="6F7C916C" w14:textId="77777777" w:rsidR="005D66BA" w:rsidRPr="005D66BA" w:rsidRDefault="005D66BA" w:rsidP="005D66BA">
            <w:pPr>
              <w:spacing w:line="360" w:lineRule="auto"/>
              <w:jc w:val="left"/>
              <w:rPr>
                <w:bCs/>
                <w:szCs w:val="21"/>
              </w:rPr>
            </w:pPr>
            <w:r w:rsidRPr="005D66BA">
              <w:rPr>
                <w:szCs w:val="21"/>
              </w:rPr>
              <w:t xml:space="preserve">   </w:t>
            </w:r>
            <w:r w:rsidRPr="005D66BA">
              <w:rPr>
                <w:szCs w:val="21"/>
              </w:rPr>
              <w:t>注：年开机率</w:t>
            </w:r>
            <w:r w:rsidRPr="005D66BA">
              <w:rPr>
                <w:szCs w:val="21"/>
              </w:rPr>
              <w:t>=</w:t>
            </w:r>
            <w:r w:rsidRPr="005D66BA">
              <w:rPr>
                <w:szCs w:val="21"/>
              </w:rPr>
              <w:t>（</w:t>
            </w:r>
            <w:r w:rsidRPr="005D66BA">
              <w:rPr>
                <w:szCs w:val="21"/>
              </w:rPr>
              <w:t>365-</w:t>
            </w:r>
            <w:r w:rsidRPr="005D66BA">
              <w:rPr>
                <w:szCs w:val="21"/>
              </w:rPr>
              <w:t>停机天数）</w:t>
            </w:r>
            <w:r w:rsidRPr="005D66BA">
              <w:rPr>
                <w:szCs w:val="21"/>
              </w:rPr>
              <w:t>/365</w:t>
            </w:r>
            <w:r w:rsidRPr="005D66BA">
              <w:rPr>
                <w:szCs w:val="21"/>
              </w:rPr>
              <w:t>）。</w:t>
            </w:r>
          </w:p>
        </w:tc>
      </w:tr>
      <w:tr w:rsidR="005D66BA" w:rsidRPr="005D66BA" w14:paraId="18F2B6DA" w14:textId="77777777" w:rsidTr="005D66BA">
        <w:trPr>
          <w:trHeight w:val="567"/>
        </w:trPr>
        <w:tc>
          <w:tcPr>
            <w:tcW w:w="1260" w:type="dxa"/>
            <w:vAlign w:val="center"/>
          </w:tcPr>
          <w:p w14:paraId="771C96FC" w14:textId="77777777" w:rsidR="005D66BA" w:rsidRPr="005D66BA" w:rsidRDefault="005D66BA" w:rsidP="00A93F6D">
            <w:pPr>
              <w:jc w:val="center"/>
              <w:rPr>
                <w:b/>
                <w:szCs w:val="21"/>
              </w:rPr>
            </w:pPr>
            <w:r w:rsidRPr="005D66BA">
              <w:rPr>
                <w:b/>
                <w:szCs w:val="21"/>
              </w:rPr>
              <w:lastRenderedPageBreak/>
              <w:t>7</w:t>
            </w:r>
          </w:p>
        </w:tc>
        <w:tc>
          <w:tcPr>
            <w:tcW w:w="1620" w:type="dxa"/>
            <w:vAlign w:val="center"/>
          </w:tcPr>
          <w:p w14:paraId="1ED93EAE" w14:textId="77777777" w:rsidR="005D66BA" w:rsidRPr="005D66BA" w:rsidRDefault="005D66BA" w:rsidP="00A93F6D">
            <w:pPr>
              <w:rPr>
                <w:b/>
                <w:szCs w:val="21"/>
              </w:rPr>
            </w:pPr>
            <w:r w:rsidRPr="005D66BA">
              <w:rPr>
                <w:szCs w:val="21"/>
              </w:rPr>
              <w:t>其他</w:t>
            </w:r>
          </w:p>
        </w:tc>
        <w:tc>
          <w:tcPr>
            <w:tcW w:w="5940" w:type="dxa"/>
            <w:vAlign w:val="center"/>
          </w:tcPr>
          <w:p w14:paraId="0F4659E1" w14:textId="77777777" w:rsidR="005D66BA" w:rsidRPr="005D66BA" w:rsidRDefault="005D66BA" w:rsidP="005D66BA">
            <w:pPr>
              <w:jc w:val="left"/>
              <w:rPr>
                <w:b/>
                <w:szCs w:val="21"/>
              </w:rPr>
            </w:pPr>
            <w:r w:rsidRPr="005D66BA">
              <w:rPr>
                <w:bCs/>
                <w:szCs w:val="21"/>
              </w:rPr>
              <w:t>投标人应按其投标文件中的承诺，进行其他售后服务工作。</w:t>
            </w:r>
          </w:p>
        </w:tc>
      </w:tr>
      <w:tr w:rsidR="005D66BA" w:rsidRPr="005D66BA" w14:paraId="47FD5EB9" w14:textId="77777777" w:rsidTr="005D66BA">
        <w:trPr>
          <w:trHeight w:val="567"/>
        </w:trPr>
        <w:tc>
          <w:tcPr>
            <w:tcW w:w="8820" w:type="dxa"/>
            <w:gridSpan w:val="3"/>
          </w:tcPr>
          <w:p w14:paraId="325D7FD2" w14:textId="77777777" w:rsidR="005D66BA" w:rsidRPr="005D66BA" w:rsidRDefault="005D66BA" w:rsidP="00A93F6D">
            <w:pPr>
              <w:rPr>
                <w:b/>
                <w:szCs w:val="21"/>
              </w:rPr>
            </w:pPr>
            <w:r w:rsidRPr="005D66BA">
              <w:rPr>
                <w:b/>
                <w:szCs w:val="21"/>
              </w:rPr>
              <w:t>（二）免费保修期外售后服务要求</w:t>
            </w:r>
          </w:p>
        </w:tc>
      </w:tr>
      <w:tr w:rsidR="005D66BA" w:rsidRPr="005D66BA" w14:paraId="6F25AA4F" w14:textId="77777777" w:rsidTr="005D66BA">
        <w:trPr>
          <w:trHeight w:val="567"/>
        </w:trPr>
        <w:tc>
          <w:tcPr>
            <w:tcW w:w="1260" w:type="dxa"/>
            <w:vMerge w:val="restart"/>
            <w:vAlign w:val="center"/>
          </w:tcPr>
          <w:p w14:paraId="5E27CB54" w14:textId="77777777" w:rsidR="005D66BA" w:rsidRPr="005D66BA" w:rsidRDefault="005D66BA" w:rsidP="00A93F6D">
            <w:pPr>
              <w:jc w:val="center"/>
              <w:rPr>
                <w:b/>
                <w:szCs w:val="21"/>
              </w:rPr>
            </w:pPr>
            <w:r w:rsidRPr="005D66BA">
              <w:rPr>
                <w:b/>
                <w:szCs w:val="21"/>
              </w:rPr>
              <w:t>1</w:t>
            </w:r>
          </w:p>
        </w:tc>
        <w:tc>
          <w:tcPr>
            <w:tcW w:w="1620" w:type="dxa"/>
            <w:vMerge w:val="restart"/>
            <w:vAlign w:val="center"/>
          </w:tcPr>
          <w:p w14:paraId="37B0337A" w14:textId="77777777" w:rsidR="005D66BA" w:rsidRPr="005D66BA" w:rsidRDefault="005D66BA" w:rsidP="00A93F6D">
            <w:pPr>
              <w:rPr>
                <w:szCs w:val="21"/>
              </w:rPr>
            </w:pPr>
            <w:r w:rsidRPr="005D66BA">
              <w:rPr>
                <w:szCs w:val="21"/>
              </w:rPr>
              <w:t>保修期外售后服务要求</w:t>
            </w:r>
          </w:p>
        </w:tc>
        <w:tc>
          <w:tcPr>
            <w:tcW w:w="5940" w:type="dxa"/>
            <w:vAlign w:val="center"/>
          </w:tcPr>
          <w:p w14:paraId="7DB3A09D" w14:textId="77777777" w:rsidR="005D66BA" w:rsidRPr="005D66BA" w:rsidRDefault="005D66BA" w:rsidP="005D66BA">
            <w:pPr>
              <w:spacing w:line="360" w:lineRule="auto"/>
              <w:jc w:val="left"/>
              <w:rPr>
                <w:szCs w:val="21"/>
              </w:rPr>
            </w:pPr>
            <w:r w:rsidRPr="005D66BA">
              <w:rPr>
                <w:kern w:val="0"/>
                <w:szCs w:val="21"/>
              </w:rPr>
              <w:t>1.1</w:t>
            </w:r>
            <w:r w:rsidRPr="005D66BA">
              <w:rPr>
                <w:szCs w:val="21"/>
              </w:rPr>
              <w:t>保修期满后，</w:t>
            </w:r>
            <w:r w:rsidRPr="005D66BA">
              <w:rPr>
                <w:bCs/>
                <w:szCs w:val="21"/>
              </w:rPr>
              <w:t>一旦发生质量问题，投标人保证在接到通知</w:t>
            </w:r>
            <w:r w:rsidRPr="005D66BA">
              <w:rPr>
                <w:b/>
                <w:szCs w:val="21"/>
              </w:rPr>
              <w:t>24</w:t>
            </w:r>
            <w:r w:rsidRPr="005D66BA">
              <w:rPr>
                <w:b/>
                <w:szCs w:val="21"/>
              </w:rPr>
              <w:t>小时内</w:t>
            </w:r>
            <w:r w:rsidRPr="005D66BA">
              <w:rPr>
                <w:b/>
                <w:szCs w:val="21"/>
              </w:rPr>
              <w:t xml:space="preserve"> </w:t>
            </w:r>
            <w:r w:rsidRPr="005D66BA">
              <w:rPr>
                <w:bCs/>
                <w:szCs w:val="21"/>
              </w:rPr>
              <w:t>赶到现场进行修理或更换。若设备故障超过</w:t>
            </w:r>
            <w:r w:rsidRPr="005D66BA">
              <w:rPr>
                <w:b/>
                <w:szCs w:val="21"/>
              </w:rPr>
              <w:t>48</w:t>
            </w:r>
            <w:r w:rsidRPr="005D66BA">
              <w:rPr>
                <w:bCs/>
                <w:szCs w:val="21"/>
              </w:rPr>
              <w:t>小时，要求</w:t>
            </w:r>
            <w:r w:rsidRPr="005D66BA">
              <w:rPr>
                <w:szCs w:val="21"/>
              </w:rPr>
              <w:t>投标人</w:t>
            </w:r>
            <w:r w:rsidRPr="005D66BA">
              <w:rPr>
                <w:bCs/>
                <w:szCs w:val="21"/>
              </w:rPr>
              <w:t>提供备用机服务。</w:t>
            </w:r>
          </w:p>
        </w:tc>
      </w:tr>
      <w:tr w:rsidR="005D66BA" w:rsidRPr="005D66BA" w14:paraId="40844A85" w14:textId="77777777" w:rsidTr="005D66BA">
        <w:trPr>
          <w:trHeight w:val="567"/>
        </w:trPr>
        <w:tc>
          <w:tcPr>
            <w:tcW w:w="1260" w:type="dxa"/>
            <w:vMerge/>
            <w:vAlign w:val="center"/>
          </w:tcPr>
          <w:p w14:paraId="13037B88" w14:textId="77777777" w:rsidR="005D66BA" w:rsidRPr="005D66BA" w:rsidRDefault="005D66BA" w:rsidP="00A93F6D">
            <w:pPr>
              <w:jc w:val="center"/>
              <w:rPr>
                <w:b/>
                <w:szCs w:val="21"/>
              </w:rPr>
            </w:pPr>
          </w:p>
        </w:tc>
        <w:tc>
          <w:tcPr>
            <w:tcW w:w="1620" w:type="dxa"/>
            <w:vMerge/>
            <w:vAlign w:val="center"/>
          </w:tcPr>
          <w:p w14:paraId="07A6DA5D" w14:textId="77777777" w:rsidR="005D66BA" w:rsidRPr="005D66BA" w:rsidRDefault="005D66BA" w:rsidP="00A93F6D">
            <w:pPr>
              <w:rPr>
                <w:b/>
                <w:szCs w:val="21"/>
              </w:rPr>
            </w:pPr>
          </w:p>
        </w:tc>
        <w:tc>
          <w:tcPr>
            <w:tcW w:w="5940" w:type="dxa"/>
            <w:vAlign w:val="center"/>
          </w:tcPr>
          <w:p w14:paraId="2713DFFA" w14:textId="77777777" w:rsidR="005D66BA" w:rsidRPr="005D66BA" w:rsidRDefault="005D66BA" w:rsidP="005D66BA">
            <w:pPr>
              <w:spacing w:line="360" w:lineRule="auto"/>
              <w:jc w:val="left"/>
              <w:rPr>
                <w:szCs w:val="21"/>
              </w:rPr>
            </w:pPr>
            <w:r w:rsidRPr="005D66BA">
              <w:rPr>
                <w:szCs w:val="21"/>
              </w:rPr>
              <w:t>1.2</w:t>
            </w:r>
            <w:r w:rsidRPr="005D66BA">
              <w:rPr>
                <w:szCs w:val="21"/>
              </w:rPr>
              <w:t>保修期满后，投标人应继续支持维修，并以优惠价供应维修零配件、消耗品和延续保修合同。</w:t>
            </w:r>
          </w:p>
        </w:tc>
      </w:tr>
      <w:tr w:rsidR="005D66BA" w:rsidRPr="005D66BA" w14:paraId="02FEF7A8" w14:textId="77777777" w:rsidTr="005D66BA">
        <w:trPr>
          <w:trHeight w:val="567"/>
        </w:trPr>
        <w:tc>
          <w:tcPr>
            <w:tcW w:w="1260" w:type="dxa"/>
            <w:vMerge/>
            <w:vAlign w:val="center"/>
          </w:tcPr>
          <w:p w14:paraId="2E2B9BD8" w14:textId="77777777" w:rsidR="005D66BA" w:rsidRPr="005D66BA" w:rsidRDefault="005D66BA" w:rsidP="00A93F6D">
            <w:pPr>
              <w:jc w:val="center"/>
              <w:rPr>
                <w:b/>
                <w:szCs w:val="21"/>
              </w:rPr>
            </w:pPr>
          </w:p>
        </w:tc>
        <w:tc>
          <w:tcPr>
            <w:tcW w:w="1620" w:type="dxa"/>
            <w:vMerge/>
            <w:vAlign w:val="center"/>
          </w:tcPr>
          <w:p w14:paraId="5A068AE7" w14:textId="77777777" w:rsidR="005D66BA" w:rsidRPr="005D66BA" w:rsidRDefault="005D66BA" w:rsidP="00A93F6D">
            <w:pPr>
              <w:rPr>
                <w:b/>
                <w:szCs w:val="21"/>
              </w:rPr>
            </w:pPr>
          </w:p>
        </w:tc>
        <w:tc>
          <w:tcPr>
            <w:tcW w:w="5940" w:type="dxa"/>
            <w:vAlign w:val="center"/>
          </w:tcPr>
          <w:p w14:paraId="480BAD2A" w14:textId="77777777" w:rsidR="005D66BA" w:rsidRPr="005D66BA" w:rsidRDefault="005D66BA" w:rsidP="005D66BA">
            <w:pPr>
              <w:spacing w:line="360" w:lineRule="auto"/>
              <w:jc w:val="left"/>
              <w:rPr>
                <w:szCs w:val="21"/>
              </w:rPr>
            </w:pPr>
            <w:r w:rsidRPr="005D66BA">
              <w:rPr>
                <w:szCs w:val="21"/>
              </w:rPr>
              <w:t>1.3</w:t>
            </w:r>
            <w:r w:rsidRPr="005D66BA">
              <w:rPr>
                <w:szCs w:val="21"/>
              </w:rPr>
              <w:t>投标人及货物制</w:t>
            </w:r>
            <w:r w:rsidRPr="005D66BA">
              <w:rPr>
                <w:bCs/>
                <w:szCs w:val="21"/>
              </w:rPr>
              <w:t>造商不得以任何理由不按时进行维修，不得要求采购人购买所谓</w:t>
            </w:r>
            <w:r w:rsidRPr="005D66BA">
              <w:rPr>
                <w:bCs/>
                <w:szCs w:val="21"/>
              </w:rPr>
              <w:t>“</w:t>
            </w:r>
            <w:r w:rsidRPr="005D66BA">
              <w:rPr>
                <w:bCs/>
                <w:szCs w:val="21"/>
              </w:rPr>
              <w:t>保修服务</w:t>
            </w:r>
            <w:r w:rsidRPr="005D66BA">
              <w:rPr>
                <w:bCs/>
                <w:szCs w:val="21"/>
              </w:rPr>
              <w:t>”</w:t>
            </w:r>
            <w:r w:rsidRPr="005D66BA">
              <w:rPr>
                <w:bCs/>
                <w:szCs w:val="21"/>
              </w:rPr>
              <w:t>（即：不论</w:t>
            </w:r>
            <w:r w:rsidRPr="005D66BA">
              <w:rPr>
                <w:szCs w:val="21"/>
              </w:rPr>
              <w:t>货物有无故障先买保修服务），不得在货物中嵌设任何不利于采购人使用与维修货物的障碍。</w:t>
            </w:r>
          </w:p>
        </w:tc>
      </w:tr>
      <w:tr w:rsidR="005D66BA" w:rsidRPr="005D66BA" w14:paraId="77A1F0E8" w14:textId="77777777" w:rsidTr="005D66BA">
        <w:trPr>
          <w:trHeight w:val="567"/>
        </w:trPr>
        <w:tc>
          <w:tcPr>
            <w:tcW w:w="8820" w:type="dxa"/>
            <w:gridSpan w:val="3"/>
          </w:tcPr>
          <w:p w14:paraId="0A6FA1E1" w14:textId="77777777" w:rsidR="005D66BA" w:rsidRPr="005D66BA" w:rsidRDefault="005D66BA" w:rsidP="00A93F6D">
            <w:pPr>
              <w:rPr>
                <w:b/>
                <w:szCs w:val="21"/>
              </w:rPr>
            </w:pPr>
            <w:r w:rsidRPr="005D66BA">
              <w:rPr>
                <w:b/>
                <w:szCs w:val="21"/>
              </w:rPr>
              <w:t>（三）其他商务要求</w:t>
            </w:r>
          </w:p>
        </w:tc>
      </w:tr>
      <w:tr w:rsidR="005D66BA" w:rsidRPr="005D66BA" w14:paraId="243941D0" w14:textId="77777777" w:rsidTr="005D66BA">
        <w:trPr>
          <w:trHeight w:val="567"/>
        </w:trPr>
        <w:tc>
          <w:tcPr>
            <w:tcW w:w="1260" w:type="dxa"/>
            <w:vMerge w:val="restart"/>
            <w:vAlign w:val="center"/>
          </w:tcPr>
          <w:p w14:paraId="1AA3DFA6" w14:textId="77777777" w:rsidR="005D66BA" w:rsidRPr="005D66BA" w:rsidRDefault="005D66BA" w:rsidP="00A93F6D">
            <w:pPr>
              <w:jc w:val="center"/>
              <w:rPr>
                <w:b/>
                <w:szCs w:val="21"/>
              </w:rPr>
            </w:pPr>
            <w:r w:rsidRPr="005D66BA">
              <w:rPr>
                <w:b/>
                <w:szCs w:val="21"/>
              </w:rPr>
              <w:t>1</w:t>
            </w:r>
          </w:p>
        </w:tc>
        <w:tc>
          <w:tcPr>
            <w:tcW w:w="1620" w:type="dxa"/>
            <w:vMerge w:val="restart"/>
            <w:vAlign w:val="center"/>
          </w:tcPr>
          <w:p w14:paraId="1BC792BD" w14:textId="77777777" w:rsidR="005D66BA" w:rsidRPr="005D66BA" w:rsidRDefault="005D66BA" w:rsidP="00A93F6D">
            <w:pPr>
              <w:jc w:val="center"/>
              <w:rPr>
                <w:szCs w:val="21"/>
              </w:rPr>
            </w:pPr>
            <w:r w:rsidRPr="005D66BA">
              <w:rPr>
                <w:szCs w:val="21"/>
              </w:rPr>
              <w:t>关于交货</w:t>
            </w:r>
          </w:p>
        </w:tc>
        <w:tc>
          <w:tcPr>
            <w:tcW w:w="5940" w:type="dxa"/>
            <w:vAlign w:val="center"/>
          </w:tcPr>
          <w:p w14:paraId="52550F50" w14:textId="77777777" w:rsidR="005D66BA" w:rsidRPr="005D66BA" w:rsidRDefault="005D66BA" w:rsidP="005D66BA">
            <w:pPr>
              <w:rPr>
                <w:bCs/>
                <w:szCs w:val="21"/>
              </w:rPr>
            </w:pPr>
            <w:r w:rsidRPr="005D66BA">
              <w:rPr>
                <w:bCs/>
                <w:szCs w:val="21"/>
              </w:rPr>
              <w:t xml:space="preserve">1.1 </w:t>
            </w:r>
            <w:r w:rsidRPr="005D66BA">
              <w:rPr>
                <w:bCs/>
                <w:szCs w:val="21"/>
              </w:rPr>
              <w:t>签订合同后</w:t>
            </w:r>
            <w:r w:rsidRPr="005D66BA">
              <w:rPr>
                <w:b/>
                <w:color w:val="FF0000"/>
                <w:szCs w:val="21"/>
                <w:u w:val="single"/>
              </w:rPr>
              <w:t xml:space="preserve">  60  </w:t>
            </w:r>
            <w:r w:rsidRPr="005D66BA">
              <w:rPr>
                <w:b/>
                <w:color w:val="FF0000"/>
                <w:szCs w:val="21"/>
              </w:rPr>
              <w:t>天</w:t>
            </w:r>
            <w:r w:rsidRPr="005D66BA">
              <w:rPr>
                <w:bCs/>
                <w:szCs w:val="21"/>
              </w:rPr>
              <w:t>（日历日）内。</w:t>
            </w:r>
          </w:p>
        </w:tc>
      </w:tr>
      <w:tr w:rsidR="005D66BA" w:rsidRPr="005D66BA" w14:paraId="4C5AB970" w14:textId="77777777" w:rsidTr="005D66BA">
        <w:trPr>
          <w:trHeight w:val="567"/>
        </w:trPr>
        <w:tc>
          <w:tcPr>
            <w:tcW w:w="1260" w:type="dxa"/>
            <w:vMerge/>
            <w:vAlign w:val="center"/>
          </w:tcPr>
          <w:p w14:paraId="439E828F" w14:textId="77777777" w:rsidR="005D66BA" w:rsidRPr="005D66BA" w:rsidRDefault="005D66BA" w:rsidP="00A93F6D">
            <w:pPr>
              <w:jc w:val="center"/>
              <w:rPr>
                <w:b/>
                <w:szCs w:val="21"/>
              </w:rPr>
            </w:pPr>
          </w:p>
        </w:tc>
        <w:tc>
          <w:tcPr>
            <w:tcW w:w="1620" w:type="dxa"/>
            <w:vMerge/>
            <w:vAlign w:val="center"/>
          </w:tcPr>
          <w:p w14:paraId="3303720E" w14:textId="77777777" w:rsidR="005D66BA" w:rsidRPr="005D66BA" w:rsidRDefault="005D66BA" w:rsidP="00A93F6D">
            <w:pPr>
              <w:jc w:val="center"/>
              <w:rPr>
                <w:szCs w:val="21"/>
              </w:rPr>
            </w:pPr>
          </w:p>
        </w:tc>
        <w:tc>
          <w:tcPr>
            <w:tcW w:w="5940" w:type="dxa"/>
            <w:vAlign w:val="center"/>
          </w:tcPr>
          <w:p w14:paraId="263B4F37" w14:textId="77777777" w:rsidR="005D66BA" w:rsidRPr="005D66BA" w:rsidRDefault="005D66BA" w:rsidP="005D66BA">
            <w:pPr>
              <w:adjustRightInd w:val="0"/>
              <w:snapToGrid w:val="0"/>
              <w:spacing w:line="360" w:lineRule="auto"/>
              <w:jc w:val="left"/>
              <w:rPr>
                <w:bCs/>
                <w:szCs w:val="21"/>
              </w:rPr>
            </w:pPr>
            <w:r w:rsidRPr="005D66BA">
              <w:rPr>
                <w:bCs/>
                <w:szCs w:val="21"/>
              </w:rPr>
              <w:t xml:space="preserve">1.2 </w:t>
            </w:r>
            <w:r w:rsidRPr="005D66BA">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66BA">
              <w:rPr>
                <w:bCs/>
                <w:szCs w:val="21"/>
              </w:rPr>
              <w:t>3</w:t>
            </w:r>
            <w:r w:rsidRPr="005D66BA">
              <w:rPr>
                <w:bCs/>
                <w:szCs w:val="21"/>
              </w:rPr>
              <w:t>天通知中标人。</w:t>
            </w:r>
          </w:p>
        </w:tc>
      </w:tr>
      <w:tr w:rsidR="005D66BA" w:rsidRPr="005D66BA" w14:paraId="6F8B3489" w14:textId="77777777" w:rsidTr="005D66BA">
        <w:trPr>
          <w:trHeight w:val="567"/>
        </w:trPr>
        <w:tc>
          <w:tcPr>
            <w:tcW w:w="1260" w:type="dxa"/>
            <w:vMerge/>
            <w:vAlign w:val="center"/>
          </w:tcPr>
          <w:p w14:paraId="4F88C9F7" w14:textId="77777777" w:rsidR="005D66BA" w:rsidRPr="005D66BA" w:rsidRDefault="005D66BA" w:rsidP="00A93F6D">
            <w:pPr>
              <w:jc w:val="center"/>
              <w:rPr>
                <w:b/>
                <w:szCs w:val="21"/>
              </w:rPr>
            </w:pPr>
          </w:p>
        </w:tc>
        <w:tc>
          <w:tcPr>
            <w:tcW w:w="1620" w:type="dxa"/>
            <w:vMerge/>
            <w:vAlign w:val="center"/>
          </w:tcPr>
          <w:p w14:paraId="4DB8DF1F" w14:textId="77777777" w:rsidR="005D66BA" w:rsidRPr="005D66BA" w:rsidRDefault="005D66BA" w:rsidP="00A93F6D">
            <w:pPr>
              <w:jc w:val="center"/>
              <w:rPr>
                <w:szCs w:val="21"/>
              </w:rPr>
            </w:pPr>
          </w:p>
        </w:tc>
        <w:tc>
          <w:tcPr>
            <w:tcW w:w="5940" w:type="dxa"/>
            <w:vAlign w:val="center"/>
          </w:tcPr>
          <w:p w14:paraId="485492A9" w14:textId="77777777" w:rsidR="005D66BA" w:rsidRPr="005D66BA" w:rsidRDefault="005D66BA" w:rsidP="005D66BA">
            <w:pPr>
              <w:adjustRightInd w:val="0"/>
              <w:snapToGrid w:val="0"/>
              <w:spacing w:line="360" w:lineRule="auto"/>
              <w:jc w:val="left"/>
              <w:rPr>
                <w:bCs/>
                <w:szCs w:val="21"/>
              </w:rPr>
            </w:pPr>
            <w:r w:rsidRPr="005D66BA">
              <w:rPr>
                <w:bCs/>
                <w:szCs w:val="21"/>
              </w:rPr>
              <w:t xml:space="preserve">1.3 </w:t>
            </w:r>
            <w:r w:rsidRPr="005D66BA">
              <w:rPr>
                <w:bCs/>
                <w:szCs w:val="21"/>
              </w:rPr>
              <w:t>交货（具体）地点：</w:t>
            </w:r>
            <w:r w:rsidRPr="005D66BA">
              <w:rPr>
                <w:b/>
                <w:color w:val="FF0000"/>
                <w:szCs w:val="21"/>
              </w:rPr>
              <w:t>深圳市西丽大学城学苑大道</w:t>
            </w:r>
            <w:r w:rsidRPr="005D66BA">
              <w:rPr>
                <w:b/>
                <w:color w:val="FF0000"/>
                <w:szCs w:val="21"/>
              </w:rPr>
              <w:t>1098</w:t>
            </w:r>
            <w:r w:rsidRPr="005D66BA">
              <w:rPr>
                <w:b/>
                <w:color w:val="FF0000"/>
                <w:szCs w:val="21"/>
              </w:rPr>
              <w:t>号</w:t>
            </w:r>
            <w:r w:rsidRPr="005D66BA">
              <w:rPr>
                <w:b/>
                <w:color w:val="FF0000"/>
                <w:szCs w:val="21"/>
              </w:rPr>
              <w:t xml:space="preserve"> </w:t>
            </w:r>
            <w:r w:rsidRPr="005D66BA">
              <w:rPr>
                <w:b/>
                <w:color w:val="FF0000"/>
                <w:szCs w:val="21"/>
              </w:rPr>
              <w:t>深圳大学总医院指定地点。</w:t>
            </w:r>
          </w:p>
        </w:tc>
      </w:tr>
      <w:tr w:rsidR="005D66BA" w:rsidRPr="005D66BA" w14:paraId="7832A11A" w14:textId="77777777" w:rsidTr="005D66BA">
        <w:trPr>
          <w:trHeight w:val="567"/>
        </w:trPr>
        <w:tc>
          <w:tcPr>
            <w:tcW w:w="1260" w:type="dxa"/>
            <w:vMerge/>
            <w:vAlign w:val="center"/>
          </w:tcPr>
          <w:p w14:paraId="4A6B4F20" w14:textId="77777777" w:rsidR="005D66BA" w:rsidRPr="005D66BA" w:rsidRDefault="005D66BA" w:rsidP="00A93F6D">
            <w:pPr>
              <w:jc w:val="center"/>
              <w:rPr>
                <w:b/>
                <w:szCs w:val="21"/>
              </w:rPr>
            </w:pPr>
          </w:p>
        </w:tc>
        <w:tc>
          <w:tcPr>
            <w:tcW w:w="1620" w:type="dxa"/>
            <w:vMerge/>
            <w:vAlign w:val="center"/>
          </w:tcPr>
          <w:p w14:paraId="11C75313" w14:textId="77777777" w:rsidR="005D66BA" w:rsidRPr="005D66BA" w:rsidRDefault="005D66BA" w:rsidP="00A93F6D">
            <w:pPr>
              <w:jc w:val="center"/>
              <w:rPr>
                <w:szCs w:val="21"/>
              </w:rPr>
            </w:pPr>
          </w:p>
        </w:tc>
        <w:tc>
          <w:tcPr>
            <w:tcW w:w="5940" w:type="dxa"/>
            <w:vAlign w:val="center"/>
          </w:tcPr>
          <w:p w14:paraId="26CAA837" w14:textId="77777777" w:rsidR="005D66BA" w:rsidRPr="005D66BA" w:rsidRDefault="005D66BA" w:rsidP="005D66BA">
            <w:pPr>
              <w:adjustRightInd w:val="0"/>
              <w:snapToGrid w:val="0"/>
              <w:spacing w:line="360" w:lineRule="auto"/>
              <w:jc w:val="left"/>
              <w:rPr>
                <w:bCs/>
                <w:szCs w:val="21"/>
              </w:rPr>
            </w:pPr>
            <w:r w:rsidRPr="005D66BA">
              <w:rPr>
                <w:b/>
                <w:color w:val="FF0000"/>
                <w:szCs w:val="21"/>
              </w:rPr>
              <w:t>1.4</w:t>
            </w:r>
            <w:r w:rsidRPr="005D66BA">
              <w:rPr>
                <w:b/>
                <w:color w:val="FF0000"/>
                <w:szCs w:val="21"/>
              </w:rPr>
              <w:t>从中华人民共和国海关境内提供的货物</w:t>
            </w:r>
            <w:r w:rsidRPr="005D66BA">
              <w:rPr>
                <w:bCs/>
                <w:szCs w:val="21"/>
              </w:rPr>
              <w:t>，技术资料应齐全，提供但不限于如下技术文件和资料：</w:t>
            </w:r>
          </w:p>
          <w:p w14:paraId="47A4152E"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1</w:t>
            </w:r>
            <w:r w:rsidRPr="005D66BA">
              <w:rPr>
                <w:bCs/>
                <w:szCs w:val="21"/>
              </w:rPr>
              <w:t>）产品安装、操作和维修保养手册；</w:t>
            </w:r>
          </w:p>
          <w:p w14:paraId="7CCD5F52"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2</w:t>
            </w:r>
            <w:r w:rsidRPr="005D66BA">
              <w:rPr>
                <w:bCs/>
                <w:szCs w:val="21"/>
              </w:rPr>
              <w:t>）产品使用说明书；</w:t>
            </w:r>
          </w:p>
          <w:p w14:paraId="6DCED648"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3</w:t>
            </w:r>
            <w:r w:rsidRPr="005D66BA">
              <w:rPr>
                <w:bCs/>
                <w:szCs w:val="21"/>
              </w:rPr>
              <w:t>）产品出厂检验合格证；</w:t>
            </w:r>
          </w:p>
          <w:p w14:paraId="32FF6DFC"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4</w:t>
            </w:r>
            <w:r w:rsidRPr="005D66BA">
              <w:rPr>
                <w:bCs/>
                <w:szCs w:val="21"/>
              </w:rPr>
              <w:t>）产品到货清单；</w:t>
            </w:r>
          </w:p>
          <w:p w14:paraId="0C2B30B2"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5</w:t>
            </w:r>
            <w:r w:rsidRPr="005D66BA">
              <w:rPr>
                <w:bCs/>
                <w:szCs w:val="21"/>
              </w:rPr>
              <w:t>）产品保修证明；</w:t>
            </w:r>
          </w:p>
          <w:p w14:paraId="6FF7CF76" w14:textId="77777777" w:rsidR="005D66BA" w:rsidRPr="005D66BA" w:rsidRDefault="005D66BA" w:rsidP="005D66BA">
            <w:pPr>
              <w:adjustRightInd w:val="0"/>
              <w:snapToGrid w:val="0"/>
              <w:spacing w:line="360" w:lineRule="auto"/>
              <w:jc w:val="left"/>
              <w:rPr>
                <w:bCs/>
                <w:szCs w:val="21"/>
              </w:rPr>
            </w:pPr>
            <w:r w:rsidRPr="005D66BA">
              <w:rPr>
                <w:b/>
                <w:color w:val="FF0000"/>
                <w:szCs w:val="21"/>
              </w:rPr>
              <w:t>从中华人民共和国海关境外提供的货物</w:t>
            </w:r>
            <w:r w:rsidRPr="005D66BA">
              <w:rPr>
                <w:bCs/>
                <w:szCs w:val="21"/>
              </w:rPr>
              <w:t>，技术资料应齐全，提供但不限于如下技术文件和资料：</w:t>
            </w:r>
          </w:p>
          <w:p w14:paraId="10DEE7EB"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1</w:t>
            </w:r>
            <w:r w:rsidRPr="005D66BA">
              <w:rPr>
                <w:bCs/>
                <w:szCs w:val="21"/>
              </w:rPr>
              <w:t>）产品安装、操作和维修保养手册；</w:t>
            </w:r>
          </w:p>
          <w:p w14:paraId="5273D433"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2</w:t>
            </w:r>
            <w:r w:rsidRPr="005D66BA">
              <w:rPr>
                <w:bCs/>
                <w:szCs w:val="21"/>
              </w:rPr>
              <w:t>）产品使用说明书；</w:t>
            </w:r>
          </w:p>
          <w:p w14:paraId="40A07A59"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3</w:t>
            </w:r>
            <w:r w:rsidRPr="005D66BA">
              <w:rPr>
                <w:bCs/>
                <w:szCs w:val="21"/>
              </w:rPr>
              <w:t>）产品出厂检验合格证；</w:t>
            </w:r>
          </w:p>
          <w:p w14:paraId="67828FA8"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4</w:t>
            </w:r>
            <w:r w:rsidRPr="005D66BA">
              <w:rPr>
                <w:bCs/>
                <w:szCs w:val="21"/>
              </w:rPr>
              <w:t>）产品保修证明；</w:t>
            </w:r>
          </w:p>
          <w:p w14:paraId="16CE0C61" w14:textId="77777777" w:rsidR="005D66BA" w:rsidRPr="005D66BA" w:rsidRDefault="005D66BA" w:rsidP="005D66BA">
            <w:pPr>
              <w:adjustRightInd w:val="0"/>
              <w:snapToGrid w:val="0"/>
              <w:spacing w:line="360" w:lineRule="auto"/>
              <w:jc w:val="left"/>
              <w:rPr>
                <w:bCs/>
                <w:szCs w:val="21"/>
              </w:rPr>
            </w:pPr>
            <w:r w:rsidRPr="005D66BA">
              <w:rPr>
                <w:bCs/>
                <w:szCs w:val="21"/>
              </w:rPr>
              <w:lastRenderedPageBreak/>
              <w:t>（</w:t>
            </w:r>
            <w:r w:rsidRPr="005D66BA">
              <w:rPr>
                <w:bCs/>
                <w:szCs w:val="21"/>
              </w:rPr>
              <w:t>5</w:t>
            </w:r>
            <w:r w:rsidRPr="005D66BA">
              <w:rPr>
                <w:bCs/>
                <w:szCs w:val="21"/>
              </w:rPr>
              <w:t>）原产地证明书；</w:t>
            </w:r>
          </w:p>
          <w:p w14:paraId="79BDB1BD"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6</w:t>
            </w:r>
            <w:r w:rsidRPr="005D66BA">
              <w:rPr>
                <w:bCs/>
                <w:szCs w:val="21"/>
              </w:rPr>
              <w:t>）目的港商检部门要求提交的</w:t>
            </w:r>
            <w:r w:rsidRPr="005D66BA">
              <w:rPr>
                <w:bCs/>
                <w:szCs w:val="21"/>
              </w:rPr>
              <w:t>3C</w:t>
            </w:r>
            <w:r w:rsidRPr="005D66BA">
              <w:rPr>
                <w:bCs/>
                <w:szCs w:val="21"/>
              </w:rPr>
              <w:t>认证等文件和资料（如果需要）；</w:t>
            </w:r>
          </w:p>
          <w:p w14:paraId="7D588AF4"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7</w:t>
            </w:r>
            <w:r w:rsidRPr="005D66BA">
              <w:rPr>
                <w:bCs/>
                <w:szCs w:val="21"/>
              </w:rPr>
              <w:t>）货物装箱单；</w:t>
            </w:r>
          </w:p>
          <w:p w14:paraId="48D7B70A"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8</w:t>
            </w:r>
            <w:r w:rsidRPr="005D66BA">
              <w:rPr>
                <w:bCs/>
                <w:szCs w:val="21"/>
              </w:rPr>
              <w:t>）海运或空运提单（海运方式的货进港前需先行电放提单）；</w:t>
            </w:r>
            <w:r w:rsidRPr="005D66BA">
              <w:rPr>
                <w:bCs/>
                <w:szCs w:val="21"/>
              </w:rPr>
              <w:t xml:space="preserve"> </w:t>
            </w:r>
          </w:p>
          <w:p w14:paraId="1695D2FA"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9</w:t>
            </w:r>
            <w:r w:rsidRPr="005D66BA">
              <w:rPr>
                <w:bCs/>
                <w:szCs w:val="21"/>
              </w:rPr>
              <w:t>）目的港商检部门出具的商检合格证书；</w:t>
            </w:r>
          </w:p>
          <w:p w14:paraId="0CCB7A38"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10</w:t>
            </w:r>
            <w:r w:rsidRPr="005D66BA">
              <w:rPr>
                <w:bCs/>
                <w:szCs w:val="21"/>
              </w:rPr>
              <w:t>）保险单；</w:t>
            </w:r>
          </w:p>
          <w:p w14:paraId="751C6F10"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11</w:t>
            </w:r>
            <w:r w:rsidRPr="005D66BA">
              <w:rPr>
                <w:bCs/>
                <w:szCs w:val="21"/>
              </w:rPr>
              <w:t>）报关单；</w:t>
            </w:r>
          </w:p>
          <w:p w14:paraId="5EDDA5E8" w14:textId="77777777" w:rsidR="005D66BA" w:rsidRPr="005D66BA" w:rsidRDefault="005D66BA" w:rsidP="005D66BA">
            <w:pPr>
              <w:adjustRightInd w:val="0"/>
              <w:snapToGrid w:val="0"/>
              <w:spacing w:line="360" w:lineRule="auto"/>
              <w:jc w:val="left"/>
              <w:rPr>
                <w:bCs/>
                <w:szCs w:val="21"/>
              </w:rPr>
            </w:pPr>
            <w:r w:rsidRPr="005D66BA">
              <w:rPr>
                <w:bCs/>
                <w:szCs w:val="21"/>
              </w:rPr>
              <w:t>（</w:t>
            </w:r>
            <w:r w:rsidRPr="005D66BA">
              <w:rPr>
                <w:bCs/>
                <w:szCs w:val="21"/>
              </w:rPr>
              <w:t>12</w:t>
            </w:r>
            <w:r w:rsidRPr="005D66BA">
              <w:rPr>
                <w:bCs/>
                <w:szCs w:val="21"/>
              </w:rPr>
              <w:t>）木箱包装须提供由本合同货物出产国权威机构签发的木质包装熏蒸证书正本。</w:t>
            </w:r>
          </w:p>
        </w:tc>
      </w:tr>
      <w:tr w:rsidR="005D66BA" w:rsidRPr="005D66BA" w14:paraId="07E75C5A" w14:textId="77777777" w:rsidTr="005D66BA">
        <w:trPr>
          <w:trHeight w:val="567"/>
        </w:trPr>
        <w:tc>
          <w:tcPr>
            <w:tcW w:w="1260" w:type="dxa"/>
            <w:vAlign w:val="center"/>
          </w:tcPr>
          <w:p w14:paraId="495B4AE5" w14:textId="77777777" w:rsidR="005D66BA" w:rsidRPr="005D66BA" w:rsidRDefault="005D66BA" w:rsidP="00A93F6D">
            <w:pPr>
              <w:jc w:val="center"/>
              <w:rPr>
                <w:b/>
                <w:szCs w:val="21"/>
              </w:rPr>
            </w:pPr>
            <w:r w:rsidRPr="005D66BA">
              <w:rPr>
                <w:b/>
                <w:szCs w:val="21"/>
              </w:rPr>
              <w:lastRenderedPageBreak/>
              <w:t>2</w:t>
            </w:r>
          </w:p>
        </w:tc>
        <w:tc>
          <w:tcPr>
            <w:tcW w:w="1620" w:type="dxa"/>
            <w:vAlign w:val="center"/>
          </w:tcPr>
          <w:p w14:paraId="4E55151F" w14:textId="77777777" w:rsidR="005D66BA" w:rsidRPr="005D66BA" w:rsidRDefault="005D66BA" w:rsidP="00A93F6D">
            <w:pPr>
              <w:jc w:val="center"/>
              <w:rPr>
                <w:szCs w:val="21"/>
              </w:rPr>
            </w:pPr>
            <w:r w:rsidRPr="005D66BA">
              <w:rPr>
                <w:kern w:val="0"/>
                <w:szCs w:val="21"/>
              </w:rPr>
              <w:t>质量保证</w:t>
            </w:r>
          </w:p>
        </w:tc>
        <w:tc>
          <w:tcPr>
            <w:tcW w:w="5940" w:type="dxa"/>
            <w:vAlign w:val="center"/>
          </w:tcPr>
          <w:p w14:paraId="31182F9D" w14:textId="77777777" w:rsidR="005D66BA" w:rsidRPr="005D66BA" w:rsidRDefault="005D66BA" w:rsidP="005D66BA">
            <w:pPr>
              <w:adjustRightInd w:val="0"/>
              <w:snapToGrid w:val="0"/>
              <w:spacing w:line="360" w:lineRule="auto"/>
              <w:jc w:val="left"/>
              <w:rPr>
                <w:bCs/>
                <w:szCs w:val="21"/>
              </w:rPr>
            </w:pPr>
            <w:r w:rsidRPr="005D66BA">
              <w:rPr>
                <w:szCs w:val="21"/>
              </w:rPr>
              <w:t>2.</w:t>
            </w:r>
            <w:r w:rsidRPr="005D66BA">
              <w:rPr>
                <w:szCs w:val="21"/>
              </w:rPr>
              <w:t>保证所提供的产品全部采用优质材料和一流工艺制造而成，并未曾使用过的全新产品；所供产品均为原厂正品，决不使用任何劣货、假货等产品。</w:t>
            </w:r>
          </w:p>
        </w:tc>
      </w:tr>
      <w:tr w:rsidR="005D66BA" w:rsidRPr="005D66BA" w14:paraId="7EA0DEDB" w14:textId="77777777" w:rsidTr="005D66BA">
        <w:trPr>
          <w:trHeight w:val="567"/>
        </w:trPr>
        <w:tc>
          <w:tcPr>
            <w:tcW w:w="1260" w:type="dxa"/>
            <w:vMerge w:val="restart"/>
            <w:vAlign w:val="center"/>
          </w:tcPr>
          <w:p w14:paraId="51CE92A8" w14:textId="77777777" w:rsidR="005D66BA" w:rsidRPr="005D66BA" w:rsidRDefault="005D66BA" w:rsidP="00A93F6D">
            <w:pPr>
              <w:jc w:val="center"/>
              <w:rPr>
                <w:b/>
                <w:szCs w:val="21"/>
              </w:rPr>
            </w:pPr>
            <w:r w:rsidRPr="005D66BA">
              <w:rPr>
                <w:b/>
                <w:szCs w:val="21"/>
              </w:rPr>
              <w:t>3</w:t>
            </w:r>
          </w:p>
        </w:tc>
        <w:tc>
          <w:tcPr>
            <w:tcW w:w="1620" w:type="dxa"/>
            <w:vMerge w:val="restart"/>
            <w:vAlign w:val="center"/>
          </w:tcPr>
          <w:p w14:paraId="7CDD0614" w14:textId="77777777" w:rsidR="005D66BA" w:rsidRPr="005D66BA" w:rsidRDefault="005D66BA" w:rsidP="00A93F6D">
            <w:pPr>
              <w:jc w:val="center"/>
              <w:rPr>
                <w:szCs w:val="21"/>
              </w:rPr>
            </w:pPr>
            <w:r w:rsidRPr="005D66BA">
              <w:rPr>
                <w:szCs w:val="21"/>
              </w:rPr>
              <w:t>关于验收</w:t>
            </w:r>
          </w:p>
        </w:tc>
        <w:tc>
          <w:tcPr>
            <w:tcW w:w="5940" w:type="dxa"/>
            <w:vAlign w:val="center"/>
          </w:tcPr>
          <w:p w14:paraId="463F1F4E" w14:textId="77777777" w:rsidR="005D66BA" w:rsidRPr="005D66BA" w:rsidRDefault="005D66BA" w:rsidP="005D66BA">
            <w:pPr>
              <w:adjustRightInd w:val="0"/>
              <w:snapToGrid w:val="0"/>
              <w:spacing w:line="360" w:lineRule="auto"/>
              <w:jc w:val="left"/>
              <w:rPr>
                <w:bCs/>
                <w:szCs w:val="21"/>
              </w:rPr>
            </w:pPr>
            <w:r w:rsidRPr="005D66BA">
              <w:rPr>
                <w:bCs/>
                <w:szCs w:val="21"/>
              </w:rPr>
              <w:t xml:space="preserve">3.1 </w:t>
            </w:r>
            <w:r w:rsidRPr="005D66BA">
              <w:rPr>
                <w:bCs/>
                <w:szCs w:val="21"/>
              </w:rPr>
              <w:t>投标人货物经过双方检验认可后，签署验收报告，产品保修期自验收合格之日起算，由投标人提供产品保修文件。</w:t>
            </w:r>
          </w:p>
        </w:tc>
      </w:tr>
      <w:tr w:rsidR="005D66BA" w:rsidRPr="005D66BA" w14:paraId="1F4D4B43" w14:textId="77777777" w:rsidTr="005D66BA">
        <w:trPr>
          <w:trHeight w:val="567"/>
        </w:trPr>
        <w:tc>
          <w:tcPr>
            <w:tcW w:w="1260" w:type="dxa"/>
            <w:vMerge/>
            <w:vAlign w:val="center"/>
          </w:tcPr>
          <w:p w14:paraId="7C926A7F" w14:textId="77777777" w:rsidR="005D66BA" w:rsidRPr="005D66BA" w:rsidRDefault="005D66BA" w:rsidP="00A93F6D">
            <w:pPr>
              <w:jc w:val="center"/>
              <w:rPr>
                <w:b/>
                <w:szCs w:val="21"/>
              </w:rPr>
            </w:pPr>
          </w:p>
        </w:tc>
        <w:tc>
          <w:tcPr>
            <w:tcW w:w="1620" w:type="dxa"/>
            <w:vMerge/>
          </w:tcPr>
          <w:p w14:paraId="180C7C8E" w14:textId="77777777" w:rsidR="005D66BA" w:rsidRPr="005D66BA" w:rsidRDefault="005D66BA" w:rsidP="00A93F6D">
            <w:pPr>
              <w:rPr>
                <w:szCs w:val="21"/>
              </w:rPr>
            </w:pPr>
          </w:p>
        </w:tc>
        <w:tc>
          <w:tcPr>
            <w:tcW w:w="5940" w:type="dxa"/>
            <w:vAlign w:val="center"/>
          </w:tcPr>
          <w:p w14:paraId="32131526" w14:textId="77777777" w:rsidR="005D66BA" w:rsidRPr="005D66BA" w:rsidRDefault="005D66BA" w:rsidP="005D66BA">
            <w:pPr>
              <w:adjustRightInd w:val="0"/>
              <w:snapToGrid w:val="0"/>
              <w:spacing w:line="360" w:lineRule="auto"/>
              <w:jc w:val="left"/>
              <w:rPr>
                <w:bCs/>
                <w:szCs w:val="21"/>
              </w:rPr>
            </w:pPr>
            <w:r w:rsidRPr="005D66BA">
              <w:rPr>
                <w:bCs/>
                <w:szCs w:val="21"/>
              </w:rPr>
              <w:t xml:space="preserve">3.2 </w:t>
            </w:r>
            <w:r w:rsidRPr="005D66BA">
              <w:rPr>
                <w:bCs/>
                <w:szCs w:val="21"/>
              </w:rPr>
              <w:t>当满足以下条件时，采购人才向中标人签发货物验收报告：</w:t>
            </w:r>
          </w:p>
          <w:p w14:paraId="211F2A2C" w14:textId="77777777" w:rsidR="005D66BA" w:rsidRPr="005D66BA" w:rsidRDefault="005D66BA" w:rsidP="005D66BA">
            <w:pPr>
              <w:adjustRightInd w:val="0"/>
              <w:snapToGrid w:val="0"/>
              <w:spacing w:line="360" w:lineRule="auto"/>
              <w:jc w:val="left"/>
              <w:rPr>
                <w:szCs w:val="21"/>
              </w:rPr>
            </w:pPr>
            <w:r w:rsidRPr="005D66BA">
              <w:rPr>
                <w:szCs w:val="21"/>
              </w:rPr>
              <w:t>a</w:t>
            </w:r>
            <w:r w:rsidRPr="005D66BA">
              <w:rPr>
                <w:szCs w:val="21"/>
              </w:rPr>
              <w:t>、中标人已按照合同规定提供了全部产品及完整的技术资料，其中技术资料</w:t>
            </w:r>
            <w:r w:rsidRPr="005D66BA">
              <w:rPr>
                <w:kern w:val="0"/>
                <w:szCs w:val="21"/>
              </w:rPr>
              <w:t>包括但不限于货物配置清单、产品说明书、图纸、操作手册、维护手册（含维修密码及接口数据）、质量保证文件、服务指南等，所有外文资料须提供中文译本。</w:t>
            </w:r>
          </w:p>
          <w:p w14:paraId="43A1ABE2" w14:textId="77777777" w:rsidR="005D66BA" w:rsidRPr="005D66BA" w:rsidRDefault="005D66BA" w:rsidP="005D66BA">
            <w:pPr>
              <w:adjustRightInd w:val="0"/>
              <w:snapToGrid w:val="0"/>
              <w:spacing w:line="360" w:lineRule="auto"/>
              <w:jc w:val="left"/>
              <w:rPr>
                <w:szCs w:val="21"/>
              </w:rPr>
            </w:pPr>
            <w:r w:rsidRPr="005D66BA">
              <w:rPr>
                <w:szCs w:val="21"/>
              </w:rPr>
              <w:t>b</w:t>
            </w:r>
            <w:r w:rsidRPr="005D66BA">
              <w:rPr>
                <w:szCs w:val="21"/>
              </w:rPr>
              <w:t>、货物符合招标文件技术规格书的要求，性能满足要求。</w:t>
            </w:r>
          </w:p>
          <w:p w14:paraId="2C4BC509" w14:textId="77777777" w:rsidR="005D66BA" w:rsidRPr="005D66BA" w:rsidRDefault="005D66BA" w:rsidP="005D66BA">
            <w:pPr>
              <w:adjustRightInd w:val="0"/>
              <w:snapToGrid w:val="0"/>
              <w:spacing w:line="360" w:lineRule="auto"/>
              <w:jc w:val="left"/>
              <w:rPr>
                <w:szCs w:val="21"/>
              </w:rPr>
            </w:pPr>
            <w:r w:rsidRPr="005D66BA">
              <w:rPr>
                <w:szCs w:val="21"/>
              </w:rPr>
              <w:t>c</w:t>
            </w:r>
            <w:r w:rsidRPr="005D66BA">
              <w:rPr>
                <w:szCs w:val="21"/>
              </w:rPr>
              <w:t>、货物具备产品合格证。</w:t>
            </w:r>
          </w:p>
          <w:p w14:paraId="71D2AC21" w14:textId="77777777" w:rsidR="005D66BA" w:rsidRPr="005D66BA" w:rsidRDefault="005D66BA" w:rsidP="005D66BA">
            <w:pPr>
              <w:adjustRightInd w:val="0"/>
              <w:snapToGrid w:val="0"/>
              <w:spacing w:line="360" w:lineRule="auto"/>
              <w:jc w:val="left"/>
              <w:rPr>
                <w:spacing w:val="-3"/>
                <w:szCs w:val="21"/>
              </w:rPr>
            </w:pPr>
            <w:r w:rsidRPr="005D66BA">
              <w:rPr>
                <w:szCs w:val="21"/>
              </w:rPr>
              <w:t>d</w:t>
            </w:r>
            <w:r w:rsidRPr="005D66BA">
              <w:rPr>
                <w:szCs w:val="21"/>
              </w:rPr>
              <w:t>、货物</w:t>
            </w:r>
            <w:r w:rsidRPr="005D66BA">
              <w:rPr>
                <w:spacing w:val="-3"/>
                <w:szCs w:val="21"/>
              </w:rPr>
              <w:t>如需计量检定的应提供相关计量检定部门出具的合法检定报告。</w:t>
            </w:r>
          </w:p>
          <w:p w14:paraId="3A22613B" w14:textId="77777777" w:rsidR="005D66BA" w:rsidRPr="005D66BA" w:rsidRDefault="005D66BA" w:rsidP="005D66BA">
            <w:pPr>
              <w:adjustRightInd w:val="0"/>
              <w:snapToGrid w:val="0"/>
              <w:spacing w:line="360" w:lineRule="auto"/>
              <w:jc w:val="left"/>
              <w:rPr>
                <w:spacing w:val="-3"/>
                <w:szCs w:val="21"/>
              </w:rPr>
            </w:pPr>
            <w:r w:rsidRPr="005D66BA">
              <w:rPr>
                <w:spacing w:val="-3"/>
                <w:szCs w:val="21"/>
              </w:rPr>
              <w:t>e</w:t>
            </w:r>
            <w:r w:rsidRPr="005D66BA">
              <w:rPr>
                <w:spacing w:val="-3"/>
                <w:szCs w:val="21"/>
              </w:rPr>
              <w:t>、进口货物必须具有</w:t>
            </w:r>
            <w:r w:rsidRPr="005D66BA">
              <w:rPr>
                <w:kern w:val="0"/>
                <w:szCs w:val="21"/>
              </w:rPr>
              <w:t>报关证明</w:t>
            </w:r>
            <w:r w:rsidRPr="005D66BA">
              <w:rPr>
                <w:spacing w:val="-3"/>
                <w:szCs w:val="21"/>
              </w:rPr>
              <w:t>文件、</w:t>
            </w:r>
            <w:r w:rsidRPr="005D66BA">
              <w:rPr>
                <w:kern w:val="0"/>
                <w:szCs w:val="21"/>
              </w:rPr>
              <w:t>原产地证明和</w:t>
            </w:r>
            <w:r w:rsidRPr="005D66BA">
              <w:rPr>
                <w:spacing w:val="-3"/>
                <w:szCs w:val="21"/>
              </w:rPr>
              <w:t>商检合格证明文件。</w:t>
            </w:r>
          </w:p>
          <w:p w14:paraId="53F8D5FF" w14:textId="77777777" w:rsidR="005D66BA" w:rsidRPr="005D66BA" w:rsidRDefault="005D66BA" w:rsidP="005D66BA">
            <w:pPr>
              <w:adjustRightInd w:val="0"/>
              <w:snapToGrid w:val="0"/>
              <w:spacing w:line="360" w:lineRule="auto"/>
              <w:jc w:val="left"/>
              <w:rPr>
                <w:szCs w:val="21"/>
              </w:rPr>
            </w:pPr>
            <w:r w:rsidRPr="005D66BA">
              <w:rPr>
                <w:spacing w:val="-3"/>
                <w:szCs w:val="21"/>
              </w:rPr>
              <w:t>f</w:t>
            </w:r>
            <w:r w:rsidRPr="005D66BA">
              <w:rPr>
                <w:spacing w:val="-3"/>
                <w:szCs w:val="21"/>
              </w:rPr>
              <w:t>、</w:t>
            </w:r>
            <w:r w:rsidRPr="005D66BA">
              <w:rPr>
                <w:szCs w:val="21"/>
              </w:rPr>
              <w:t>投标人负责将货物安全无损运抵采购人指定地点，并承担包括但不限于货物的包装、运输、保险、装卸、安装调试、培训、商检及计量检测、关税、增值税和进口代理等费用。</w:t>
            </w:r>
          </w:p>
          <w:p w14:paraId="0C366F02" w14:textId="77777777" w:rsidR="005D66BA" w:rsidRPr="005D66BA" w:rsidRDefault="005D66BA" w:rsidP="005D66BA">
            <w:pPr>
              <w:tabs>
                <w:tab w:val="left" w:pos="1260"/>
              </w:tabs>
              <w:adjustRightInd w:val="0"/>
              <w:snapToGrid w:val="0"/>
              <w:spacing w:line="360" w:lineRule="auto"/>
              <w:jc w:val="left"/>
              <w:rPr>
                <w:bCs/>
                <w:szCs w:val="21"/>
              </w:rPr>
            </w:pPr>
            <w:r w:rsidRPr="005D66BA">
              <w:rPr>
                <w:szCs w:val="21"/>
              </w:rPr>
              <w:t>g</w:t>
            </w:r>
            <w:r w:rsidRPr="005D66BA">
              <w:rPr>
                <w:szCs w:val="21"/>
              </w:rPr>
              <w:t>、货物安装调试完毕，能正常运行。</w:t>
            </w:r>
          </w:p>
        </w:tc>
      </w:tr>
      <w:tr w:rsidR="005D66BA" w:rsidRPr="005D66BA" w14:paraId="5655C1D3" w14:textId="77777777" w:rsidTr="005D66BA">
        <w:trPr>
          <w:trHeight w:val="567"/>
        </w:trPr>
        <w:tc>
          <w:tcPr>
            <w:tcW w:w="1260" w:type="dxa"/>
            <w:vAlign w:val="center"/>
          </w:tcPr>
          <w:p w14:paraId="734D1145" w14:textId="77777777" w:rsidR="005D66BA" w:rsidRPr="005D66BA" w:rsidRDefault="005D66BA" w:rsidP="00A93F6D">
            <w:pPr>
              <w:jc w:val="center"/>
              <w:rPr>
                <w:b/>
                <w:szCs w:val="21"/>
              </w:rPr>
            </w:pPr>
            <w:r w:rsidRPr="005D66BA">
              <w:rPr>
                <w:b/>
                <w:szCs w:val="21"/>
              </w:rPr>
              <w:t>4</w:t>
            </w:r>
          </w:p>
        </w:tc>
        <w:tc>
          <w:tcPr>
            <w:tcW w:w="1620" w:type="dxa"/>
            <w:vAlign w:val="center"/>
          </w:tcPr>
          <w:p w14:paraId="6E9C6C4A" w14:textId="77777777" w:rsidR="005D66BA" w:rsidRPr="005D66BA" w:rsidRDefault="005D66BA" w:rsidP="00A93F6D">
            <w:pPr>
              <w:jc w:val="center"/>
              <w:rPr>
                <w:szCs w:val="21"/>
              </w:rPr>
            </w:pPr>
            <w:r w:rsidRPr="005D66BA">
              <w:rPr>
                <w:szCs w:val="21"/>
              </w:rPr>
              <w:t>付款方式</w:t>
            </w:r>
          </w:p>
        </w:tc>
        <w:tc>
          <w:tcPr>
            <w:tcW w:w="5940" w:type="dxa"/>
            <w:vAlign w:val="center"/>
          </w:tcPr>
          <w:p w14:paraId="01F34634" w14:textId="77777777" w:rsidR="005D66BA" w:rsidRPr="005D66BA" w:rsidRDefault="005D66BA" w:rsidP="005D66BA">
            <w:pPr>
              <w:adjustRightInd w:val="0"/>
              <w:snapToGrid w:val="0"/>
              <w:spacing w:line="360" w:lineRule="auto"/>
              <w:ind w:firstLineChars="200" w:firstLine="420"/>
              <w:jc w:val="left"/>
              <w:rPr>
                <w:color w:val="0000FF"/>
                <w:szCs w:val="21"/>
              </w:rPr>
            </w:pPr>
            <w:r w:rsidRPr="005D66BA">
              <w:rPr>
                <w:szCs w:val="21"/>
              </w:rPr>
              <w:t>合同签订后，供方缴纳合同款的</w:t>
            </w:r>
            <w:r w:rsidRPr="005D66BA">
              <w:rPr>
                <w:b/>
                <w:bCs/>
                <w:color w:val="FF0000"/>
                <w:szCs w:val="21"/>
                <w:u w:val="single"/>
              </w:rPr>
              <w:t xml:space="preserve">  5% </w:t>
            </w:r>
            <w:r w:rsidRPr="005D66BA">
              <w:rPr>
                <w:szCs w:val="21"/>
              </w:rPr>
              <w:t>作为履约保证金给需方，需方收到履约保证金后，待货物验收合格后整理报账资</w:t>
            </w:r>
            <w:r w:rsidRPr="005D66BA">
              <w:rPr>
                <w:szCs w:val="21"/>
              </w:rPr>
              <w:lastRenderedPageBreak/>
              <w:t>料，</w:t>
            </w:r>
            <w:r w:rsidRPr="005D66BA">
              <w:rPr>
                <w:b/>
                <w:bCs/>
                <w:color w:val="FF0000"/>
                <w:szCs w:val="21"/>
                <w:u w:val="single"/>
              </w:rPr>
              <w:t>2</w:t>
            </w:r>
            <w:r w:rsidRPr="005D66BA">
              <w:rPr>
                <w:b/>
                <w:bCs/>
                <w:color w:val="FF0000"/>
                <w:szCs w:val="21"/>
                <w:u w:val="single"/>
              </w:rPr>
              <w:t>个月内</w:t>
            </w:r>
            <w:r w:rsidRPr="005D66BA">
              <w:rPr>
                <w:szCs w:val="21"/>
              </w:rPr>
              <w:t>向财政局申请付款。验收合格后合同款的</w:t>
            </w:r>
            <w:r w:rsidRPr="005D66BA">
              <w:rPr>
                <w:szCs w:val="21"/>
              </w:rPr>
              <w:t>5%</w:t>
            </w:r>
            <w:r w:rsidRPr="005D66BA">
              <w:rPr>
                <w:szCs w:val="21"/>
              </w:rPr>
              <w:t>履约保证金转为质量保证金。从验收合格之日起至货物免费维修保养期满后若无重大质量问题，需方将质量保证金无息全额退付给供方。</w:t>
            </w:r>
          </w:p>
          <w:p w14:paraId="6CD8DAFB" w14:textId="77777777" w:rsidR="005D66BA" w:rsidRPr="005D66BA" w:rsidRDefault="005D66BA" w:rsidP="005D66BA">
            <w:pPr>
              <w:adjustRightInd w:val="0"/>
              <w:snapToGrid w:val="0"/>
              <w:spacing w:line="360" w:lineRule="auto"/>
              <w:jc w:val="left"/>
              <w:rPr>
                <w:color w:val="0000FF"/>
                <w:szCs w:val="21"/>
              </w:rPr>
            </w:pPr>
          </w:p>
        </w:tc>
      </w:tr>
      <w:tr w:rsidR="005D66BA" w:rsidRPr="005D66BA" w14:paraId="50CBAC2F" w14:textId="77777777" w:rsidTr="005D66BA">
        <w:trPr>
          <w:trHeight w:val="567"/>
        </w:trPr>
        <w:tc>
          <w:tcPr>
            <w:tcW w:w="1260" w:type="dxa"/>
            <w:vAlign w:val="center"/>
          </w:tcPr>
          <w:p w14:paraId="32F9A920" w14:textId="77777777" w:rsidR="005D66BA" w:rsidRPr="005D66BA" w:rsidRDefault="005D66BA" w:rsidP="00A93F6D">
            <w:pPr>
              <w:jc w:val="center"/>
              <w:rPr>
                <w:b/>
                <w:szCs w:val="21"/>
              </w:rPr>
            </w:pPr>
            <w:r w:rsidRPr="005D66BA">
              <w:rPr>
                <w:b/>
                <w:szCs w:val="21"/>
              </w:rPr>
              <w:lastRenderedPageBreak/>
              <w:t>5</w:t>
            </w:r>
          </w:p>
        </w:tc>
        <w:tc>
          <w:tcPr>
            <w:tcW w:w="1620" w:type="dxa"/>
            <w:vAlign w:val="center"/>
          </w:tcPr>
          <w:p w14:paraId="2ED9F290" w14:textId="77777777" w:rsidR="005D66BA" w:rsidRPr="005D66BA" w:rsidRDefault="005D66BA" w:rsidP="00A93F6D">
            <w:pPr>
              <w:jc w:val="center"/>
              <w:rPr>
                <w:szCs w:val="21"/>
              </w:rPr>
            </w:pPr>
            <w:r w:rsidRPr="005D66BA">
              <w:rPr>
                <w:bCs/>
                <w:szCs w:val="21"/>
              </w:rPr>
              <w:t>软件升级服务</w:t>
            </w:r>
          </w:p>
        </w:tc>
        <w:tc>
          <w:tcPr>
            <w:tcW w:w="5940" w:type="dxa"/>
            <w:vAlign w:val="center"/>
          </w:tcPr>
          <w:p w14:paraId="7A3B5227" w14:textId="77777777" w:rsidR="005D66BA" w:rsidRPr="005D66BA" w:rsidRDefault="005D66BA" w:rsidP="005D66BA">
            <w:pPr>
              <w:adjustRightInd w:val="0"/>
              <w:snapToGrid w:val="0"/>
              <w:spacing w:line="360" w:lineRule="auto"/>
              <w:ind w:firstLineChars="199" w:firstLine="420"/>
              <w:jc w:val="left"/>
              <w:rPr>
                <w:b/>
                <w:color w:val="FF0000"/>
                <w:szCs w:val="21"/>
              </w:rPr>
            </w:pPr>
            <w:r w:rsidRPr="005D66BA">
              <w:rPr>
                <w:b/>
                <w:bCs/>
                <w:szCs w:val="21"/>
              </w:rPr>
              <w:t>免费提供技术咨询及软件升级，</w:t>
            </w:r>
            <w:r w:rsidRPr="005D66BA">
              <w:rPr>
                <w:szCs w:val="21"/>
              </w:rPr>
              <w:t>提供产品终身技术服务，所有软件支持持续升级，不能设置使用期限。</w:t>
            </w:r>
          </w:p>
        </w:tc>
      </w:tr>
      <w:tr w:rsidR="005D66BA" w:rsidRPr="005D66BA" w14:paraId="532EED00" w14:textId="77777777" w:rsidTr="005D66BA">
        <w:trPr>
          <w:trHeight w:val="567"/>
        </w:trPr>
        <w:tc>
          <w:tcPr>
            <w:tcW w:w="1260" w:type="dxa"/>
            <w:vAlign w:val="center"/>
          </w:tcPr>
          <w:p w14:paraId="30997765" w14:textId="77777777" w:rsidR="005D66BA" w:rsidRPr="005D66BA" w:rsidRDefault="005D66BA" w:rsidP="00A93F6D">
            <w:pPr>
              <w:jc w:val="center"/>
              <w:rPr>
                <w:b/>
                <w:szCs w:val="21"/>
              </w:rPr>
            </w:pPr>
            <w:r w:rsidRPr="005D66BA">
              <w:rPr>
                <w:b/>
                <w:szCs w:val="21"/>
              </w:rPr>
              <w:t>6</w:t>
            </w:r>
          </w:p>
        </w:tc>
        <w:tc>
          <w:tcPr>
            <w:tcW w:w="1620" w:type="dxa"/>
            <w:vAlign w:val="center"/>
          </w:tcPr>
          <w:p w14:paraId="0A861BE3" w14:textId="77777777" w:rsidR="005D66BA" w:rsidRPr="005D66BA" w:rsidRDefault="005D66BA" w:rsidP="00A93F6D">
            <w:pPr>
              <w:jc w:val="center"/>
              <w:rPr>
                <w:szCs w:val="21"/>
              </w:rPr>
            </w:pPr>
            <w:r w:rsidRPr="005D66BA">
              <w:rPr>
                <w:kern w:val="0"/>
                <w:szCs w:val="21"/>
              </w:rPr>
              <w:t>培训</w:t>
            </w:r>
          </w:p>
        </w:tc>
        <w:tc>
          <w:tcPr>
            <w:tcW w:w="5940" w:type="dxa"/>
            <w:vAlign w:val="center"/>
          </w:tcPr>
          <w:p w14:paraId="55E87DCC" w14:textId="77777777" w:rsidR="005D66BA" w:rsidRPr="005D66BA" w:rsidRDefault="005D66BA" w:rsidP="005D66BA">
            <w:pPr>
              <w:adjustRightInd w:val="0"/>
              <w:snapToGrid w:val="0"/>
              <w:spacing w:line="360" w:lineRule="auto"/>
              <w:ind w:firstLineChars="199" w:firstLine="418"/>
              <w:jc w:val="left"/>
              <w:rPr>
                <w:b/>
                <w:color w:val="FF0000"/>
                <w:szCs w:val="21"/>
              </w:rPr>
            </w:pPr>
            <w:r w:rsidRPr="005D66BA">
              <w:rPr>
                <w:szCs w:val="21"/>
              </w:rPr>
              <w:t>投标人应派专业技术人员免费对采购单位指定人员进行定期培训及指导，直至其完全掌握货物的功能应用及基本故障处理技术。具备完善的技术培训体系和专职跟台人员，设有培训中心。</w:t>
            </w:r>
          </w:p>
        </w:tc>
      </w:tr>
      <w:tr w:rsidR="005D66BA" w:rsidRPr="005D66BA" w14:paraId="10CBFB89" w14:textId="77777777" w:rsidTr="005D66BA">
        <w:trPr>
          <w:trHeight w:val="567"/>
        </w:trPr>
        <w:tc>
          <w:tcPr>
            <w:tcW w:w="1260" w:type="dxa"/>
            <w:vMerge w:val="restart"/>
            <w:tcBorders>
              <w:bottom w:val="single" w:sz="4" w:space="0" w:color="auto"/>
            </w:tcBorders>
            <w:vAlign w:val="center"/>
          </w:tcPr>
          <w:p w14:paraId="4A46F66F" w14:textId="77777777" w:rsidR="005D66BA" w:rsidRPr="005D66BA" w:rsidRDefault="005D66BA" w:rsidP="00A93F6D">
            <w:pPr>
              <w:jc w:val="center"/>
              <w:rPr>
                <w:b/>
                <w:szCs w:val="21"/>
              </w:rPr>
            </w:pPr>
            <w:r w:rsidRPr="005D66BA">
              <w:rPr>
                <w:b/>
                <w:szCs w:val="21"/>
              </w:rPr>
              <w:t>7</w:t>
            </w:r>
          </w:p>
        </w:tc>
        <w:tc>
          <w:tcPr>
            <w:tcW w:w="1620" w:type="dxa"/>
            <w:vMerge w:val="restart"/>
            <w:tcBorders>
              <w:bottom w:val="single" w:sz="4" w:space="0" w:color="auto"/>
            </w:tcBorders>
            <w:vAlign w:val="center"/>
          </w:tcPr>
          <w:p w14:paraId="1F68ED92" w14:textId="77777777" w:rsidR="005D66BA" w:rsidRPr="005D66BA" w:rsidRDefault="005D66BA" w:rsidP="00A93F6D">
            <w:pPr>
              <w:jc w:val="center"/>
              <w:rPr>
                <w:szCs w:val="21"/>
              </w:rPr>
            </w:pPr>
            <w:r w:rsidRPr="005D66BA">
              <w:rPr>
                <w:szCs w:val="21"/>
              </w:rPr>
              <w:t>关于知识产权</w:t>
            </w:r>
          </w:p>
        </w:tc>
        <w:tc>
          <w:tcPr>
            <w:tcW w:w="5940" w:type="dxa"/>
            <w:tcBorders>
              <w:bottom w:val="single" w:sz="4" w:space="0" w:color="auto"/>
            </w:tcBorders>
            <w:vAlign w:val="center"/>
          </w:tcPr>
          <w:p w14:paraId="176ECD70" w14:textId="77777777" w:rsidR="005D66BA" w:rsidRPr="005D66BA" w:rsidRDefault="005D66BA" w:rsidP="005D66BA">
            <w:pPr>
              <w:adjustRightInd w:val="0"/>
              <w:snapToGrid w:val="0"/>
              <w:spacing w:line="360" w:lineRule="auto"/>
              <w:jc w:val="left"/>
              <w:rPr>
                <w:b/>
                <w:szCs w:val="21"/>
              </w:rPr>
            </w:pPr>
            <w:r w:rsidRPr="005D66BA">
              <w:rPr>
                <w:szCs w:val="21"/>
              </w:rPr>
              <w:t>7.1</w:t>
            </w:r>
            <w:r w:rsidRPr="005D66BA">
              <w:rPr>
                <w:szCs w:val="21"/>
              </w:rPr>
              <w:t>提供的货物必须是合法厂家生产和经销的原包装产品（包括零配件），必须具备生产日期、厂家、厂址、产品合格证等。</w:t>
            </w:r>
          </w:p>
        </w:tc>
      </w:tr>
      <w:tr w:rsidR="005D66BA" w:rsidRPr="005D66BA" w14:paraId="44289E2B" w14:textId="77777777" w:rsidTr="005D66BA">
        <w:trPr>
          <w:trHeight w:val="567"/>
        </w:trPr>
        <w:tc>
          <w:tcPr>
            <w:tcW w:w="1260" w:type="dxa"/>
            <w:vMerge/>
            <w:vAlign w:val="center"/>
          </w:tcPr>
          <w:p w14:paraId="7C7D72EF" w14:textId="77777777" w:rsidR="005D66BA" w:rsidRPr="005D66BA" w:rsidRDefault="005D66BA" w:rsidP="00A93F6D">
            <w:pPr>
              <w:jc w:val="center"/>
              <w:rPr>
                <w:b/>
                <w:szCs w:val="21"/>
              </w:rPr>
            </w:pPr>
          </w:p>
        </w:tc>
        <w:tc>
          <w:tcPr>
            <w:tcW w:w="1620" w:type="dxa"/>
            <w:vMerge/>
            <w:vAlign w:val="center"/>
          </w:tcPr>
          <w:p w14:paraId="73AF358E" w14:textId="77777777" w:rsidR="005D66BA" w:rsidRPr="005D66BA" w:rsidRDefault="005D66BA" w:rsidP="00A93F6D">
            <w:pPr>
              <w:jc w:val="center"/>
              <w:rPr>
                <w:szCs w:val="21"/>
              </w:rPr>
            </w:pPr>
          </w:p>
        </w:tc>
        <w:tc>
          <w:tcPr>
            <w:tcW w:w="5940" w:type="dxa"/>
            <w:vAlign w:val="center"/>
          </w:tcPr>
          <w:p w14:paraId="23A676CF" w14:textId="77777777" w:rsidR="005D66BA" w:rsidRPr="005D66BA" w:rsidRDefault="005D66BA" w:rsidP="005D66BA">
            <w:pPr>
              <w:adjustRightInd w:val="0"/>
              <w:snapToGrid w:val="0"/>
              <w:spacing w:line="360" w:lineRule="auto"/>
              <w:jc w:val="left"/>
              <w:rPr>
                <w:szCs w:val="21"/>
              </w:rPr>
            </w:pPr>
            <w:r w:rsidRPr="005D66BA">
              <w:rPr>
                <w:szCs w:val="21"/>
              </w:rPr>
              <w:t>7.2</w:t>
            </w:r>
            <w:r w:rsidRPr="005D66BA">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5D66BA" w:rsidRPr="005D66BA" w14:paraId="150B0DD7" w14:textId="77777777" w:rsidTr="005D66BA">
        <w:trPr>
          <w:trHeight w:val="567"/>
        </w:trPr>
        <w:tc>
          <w:tcPr>
            <w:tcW w:w="1260" w:type="dxa"/>
            <w:vMerge/>
            <w:vAlign w:val="center"/>
          </w:tcPr>
          <w:p w14:paraId="6548AF96" w14:textId="77777777" w:rsidR="005D66BA" w:rsidRPr="005D66BA" w:rsidRDefault="005D66BA" w:rsidP="00A93F6D">
            <w:pPr>
              <w:jc w:val="center"/>
              <w:rPr>
                <w:b/>
                <w:szCs w:val="21"/>
              </w:rPr>
            </w:pPr>
          </w:p>
        </w:tc>
        <w:tc>
          <w:tcPr>
            <w:tcW w:w="1620" w:type="dxa"/>
            <w:vMerge/>
            <w:vAlign w:val="center"/>
          </w:tcPr>
          <w:p w14:paraId="3084F0C6" w14:textId="77777777" w:rsidR="005D66BA" w:rsidRPr="005D66BA" w:rsidRDefault="005D66BA" w:rsidP="00A93F6D">
            <w:pPr>
              <w:jc w:val="center"/>
              <w:rPr>
                <w:szCs w:val="21"/>
              </w:rPr>
            </w:pPr>
          </w:p>
        </w:tc>
        <w:tc>
          <w:tcPr>
            <w:tcW w:w="5940" w:type="dxa"/>
            <w:vAlign w:val="center"/>
          </w:tcPr>
          <w:p w14:paraId="7715A941" w14:textId="77777777" w:rsidR="005D66BA" w:rsidRPr="005D66BA" w:rsidRDefault="005D66BA" w:rsidP="005D66BA">
            <w:pPr>
              <w:adjustRightInd w:val="0"/>
              <w:snapToGrid w:val="0"/>
              <w:spacing w:line="360" w:lineRule="auto"/>
              <w:jc w:val="left"/>
              <w:rPr>
                <w:szCs w:val="21"/>
              </w:rPr>
            </w:pPr>
            <w:r w:rsidRPr="005D66BA">
              <w:rPr>
                <w:szCs w:val="21"/>
              </w:rPr>
              <w:t>7.3</w:t>
            </w:r>
            <w:r w:rsidRPr="005D66BA">
              <w:rPr>
                <w:szCs w:val="21"/>
              </w:rPr>
              <w:t>采购人购买货物后，有权对该货物与其他货物进行配套、整合或适当改进，而免受侵犯专利权的起诉。</w:t>
            </w:r>
          </w:p>
        </w:tc>
      </w:tr>
      <w:tr w:rsidR="005D66BA" w:rsidRPr="005D66BA" w14:paraId="676E9335" w14:textId="77777777" w:rsidTr="005D66BA">
        <w:trPr>
          <w:trHeight w:val="567"/>
        </w:trPr>
        <w:tc>
          <w:tcPr>
            <w:tcW w:w="1260" w:type="dxa"/>
            <w:vAlign w:val="center"/>
          </w:tcPr>
          <w:p w14:paraId="641EA1E2" w14:textId="77777777" w:rsidR="005D66BA" w:rsidRPr="005D66BA" w:rsidRDefault="005D66BA" w:rsidP="00A93F6D">
            <w:pPr>
              <w:jc w:val="center"/>
              <w:rPr>
                <w:b/>
                <w:szCs w:val="21"/>
              </w:rPr>
            </w:pPr>
            <w:r w:rsidRPr="005D66BA">
              <w:rPr>
                <w:b/>
                <w:szCs w:val="21"/>
              </w:rPr>
              <w:t>8</w:t>
            </w:r>
          </w:p>
        </w:tc>
        <w:tc>
          <w:tcPr>
            <w:tcW w:w="1620" w:type="dxa"/>
            <w:vAlign w:val="center"/>
          </w:tcPr>
          <w:p w14:paraId="06353E76" w14:textId="77777777" w:rsidR="005D66BA" w:rsidRPr="005D66BA" w:rsidRDefault="005D66BA" w:rsidP="00A93F6D">
            <w:pPr>
              <w:jc w:val="center"/>
              <w:rPr>
                <w:szCs w:val="21"/>
              </w:rPr>
            </w:pPr>
            <w:r w:rsidRPr="005D66BA">
              <w:rPr>
                <w:szCs w:val="21"/>
              </w:rPr>
              <w:t>关于商检</w:t>
            </w:r>
          </w:p>
        </w:tc>
        <w:tc>
          <w:tcPr>
            <w:tcW w:w="5940" w:type="dxa"/>
            <w:vAlign w:val="center"/>
          </w:tcPr>
          <w:p w14:paraId="43A9E2CC" w14:textId="77777777" w:rsidR="005D66BA" w:rsidRPr="005D66BA" w:rsidRDefault="005D66BA" w:rsidP="005D66BA">
            <w:pPr>
              <w:adjustRightInd w:val="0"/>
              <w:snapToGrid w:val="0"/>
              <w:spacing w:line="360" w:lineRule="auto"/>
              <w:jc w:val="left"/>
              <w:rPr>
                <w:szCs w:val="21"/>
              </w:rPr>
            </w:pPr>
            <w:r w:rsidRPr="005D66BA">
              <w:rPr>
                <w:szCs w:val="21"/>
              </w:rPr>
              <w:t>依据相关法律法规要求，如所提供的货物需由国家商检部门进行商检的，商检、检疫费用由中标人承担。</w:t>
            </w:r>
          </w:p>
        </w:tc>
      </w:tr>
      <w:tr w:rsidR="005D66BA" w:rsidRPr="005D66BA" w14:paraId="1E895766" w14:textId="77777777" w:rsidTr="005D66BA">
        <w:trPr>
          <w:trHeight w:val="567"/>
        </w:trPr>
        <w:tc>
          <w:tcPr>
            <w:tcW w:w="1260" w:type="dxa"/>
            <w:vMerge w:val="restart"/>
            <w:vAlign w:val="center"/>
          </w:tcPr>
          <w:p w14:paraId="18125610" w14:textId="77777777" w:rsidR="005D66BA" w:rsidRPr="005D66BA" w:rsidRDefault="005D66BA" w:rsidP="00A93F6D">
            <w:pPr>
              <w:jc w:val="center"/>
              <w:rPr>
                <w:b/>
                <w:szCs w:val="21"/>
              </w:rPr>
            </w:pPr>
            <w:r w:rsidRPr="005D66BA">
              <w:rPr>
                <w:b/>
                <w:szCs w:val="21"/>
              </w:rPr>
              <w:t>9</w:t>
            </w:r>
          </w:p>
        </w:tc>
        <w:tc>
          <w:tcPr>
            <w:tcW w:w="1620" w:type="dxa"/>
            <w:vMerge w:val="restart"/>
            <w:vAlign w:val="center"/>
          </w:tcPr>
          <w:p w14:paraId="127C5651" w14:textId="77777777" w:rsidR="005D66BA" w:rsidRPr="005D66BA" w:rsidRDefault="005D66BA" w:rsidP="00A93F6D">
            <w:pPr>
              <w:jc w:val="center"/>
              <w:rPr>
                <w:szCs w:val="21"/>
              </w:rPr>
            </w:pPr>
            <w:r w:rsidRPr="005D66BA">
              <w:rPr>
                <w:szCs w:val="21"/>
              </w:rPr>
              <w:t>关于违约</w:t>
            </w:r>
          </w:p>
        </w:tc>
        <w:tc>
          <w:tcPr>
            <w:tcW w:w="5940" w:type="dxa"/>
            <w:vAlign w:val="center"/>
          </w:tcPr>
          <w:p w14:paraId="4708253C" w14:textId="77777777" w:rsidR="005D66BA" w:rsidRPr="005D66BA" w:rsidRDefault="005D66BA" w:rsidP="005D66BA">
            <w:pPr>
              <w:adjustRightInd w:val="0"/>
              <w:snapToGrid w:val="0"/>
              <w:spacing w:line="360" w:lineRule="auto"/>
              <w:jc w:val="left"/>
              <w:rPr>
                <w:szCs w:val="21"/>
              </w:rPr>
            </w:pPr>
            <w:r w:rsidRPr="005D66BA">
              <w:rPr>
                <w:spacing w:val="-3"/>
                <w:szCs w:val="21"/>
              </w:rPr>
              <w:t>9.1</w:t>
            </w:r>
            <w:r w:rsidRPr="005D66BA">
              <w:rPr>
                <w:spacing w:val="-3"/>
                <w:szCs w:val="21"/>
              </w:rPr>
              <w:t>中标人不能交货的，需偿付不能交货部分货款的</w:t>
            </w:r>
            <w:r w:rsidRPr="005D66BA">
              <w:rPr>
                <w:spacing w:val="-3"/>
                <w:szCs w:val="21"/>
              </w:rPr>
              <w:t xml:space="preserve"> </w:t>
            </w:r>
            <w:r w:rsidRPr="005D66BA">
              <w:rPr>
                <w:b/>
                <w:bCs/>
                <w:color w:val="FF0000"/>
                <w:spacing w:val="-3"/>
                <w:szCs w:val="21"/>
                <w:u w:val="single"/>
              </w:rPr>
              <w:t>1.9 %</w:t>
            </w:r>
            <w:r w:rsidRPr="005D66BA">
              <w:rPr>
                <w:spacing w:val="-3"/>
                <w:szCs w:val="21"/>
              </w:rPr>
              <w:t>的违约金并按主管部门相关规定处理。</w:t>
            </w:r>
          </w:p>
        </w:tc>
      </w:tr>
      <w:tr w:rsidR="005D66BA" w:rsidRPr="005D66BA" w14:paraId="1247EC78" w14:textId="77777777" w:rsidTr="005D66BA">
        <w:trPr>
          <w:trHeight w:val="567"/>
        </w:trPr>
        <w:tc>
          <w:tcPr>
            <w:tcW w:w="1260" w:type="dxa"/>
            <w:vMerge/>
            <w:vAlign w:val="center"/>
          </w:tcPr>
          <w:p w14:paraId="15EAAD6A" w14:textId="77777777" w:rsidR="005D66BA" w:rsidRPr="005D66BA" w:rsidRDefault="005D66BA" w:rsidP="00A93F6D">
            <w:pPr>
              <w:jc w:val="center"/>
              <w:rPr>
                <w:b/>
                <w:szCs w:val="21"/>
              </w:rPr>
            </w:pPr>
          </w:p>
        </w:tc>
        <w:tc>
          <w:tcPr>
            <w:tcW w:w="1620" w:type="dxa"/>
            <w:vMerge/>
            <w:vAlign w:val="center"/>
          </w:tcPr>
          <w:p w14:paraId="670B6850" w14:textId="77777777" w:rsidR="005D66BA" w:rsidRPr="005D66BA" w:rsidRDefault="005D66BA" w:rsidP="00A93F6D">
            <w:pPr>
              <w:jc w:val="center"/>
              <w:rPr>
                <w:szCs w:val="21"/>
              </w:rPr>
            </w:pPr>
          </w:p>
        </w:tc>
        <w:tc>
          <w:tcPr>
            <w:tcW w:w="5940" w:type="dxa"/>
            <w:vAlign w:val="center"/>
          </w:tcPr>
          <w:p w14:paraId="3BADB6BB" w14:textId="77777777" w:rsidR="005D66BA" w:rsidRPr="005D66BA" w:rsidRDefault="005D66BA" w:rsidP="005D66BA">
            <w:pPr>
              <w:adjustRightInd w:val="0"/>
              <w:snapToGrid w:val="0"/>
              <w:spacing w:line="360" w:lineRule="auto"/>
              <w:jc w:val="left"/>
              <w:rPr>
                <w:szCs w:val="21"/>
              </w:rPr>
            </w:pPr>
            <w:r w:rsidRPr="005D66BA">
              <w:rPr>
                <w:spacing w:val="-3"/>
                <w:szCs w:val="21"/>
              </w:rPr>
              <w:t>9.2</w:t>
            </w:r>
            <w:r w:rsidRPr="005D66BA">
              <w:rPr>
                <w:spacing w:val="-3"/>
                <w:szCs w:val="21"/>
              </w:rPr>
              <w:t>中标人逾期交货的，将被没收履约保证金并按主管部门相关规定处理。</w:t>
            </w:r>
          </w:p>
        </w:tc>
      </w:tr>
      <w:tr w:rsidR="005D66BA" w:rsidRPr="005D66BA" w14:paraId="34D890DA" w14:textId="77777777" w:rsidTr="005D66BA">
        <w:trPr>
          <w:trHeight w:val="567"/>
        </w:trPr>
        <w:tc>
          <w:tcPr>
            <w:tcW w:w="1260" w:type="dxa"/>
            <w:vMerge/>
            <w:vAlign w:val="center"/>
          </w:tcPr>
          <w:p w14:paraId="6C476479" w14:textId="77777777" w:rsidR="005D66BA" w:rsidRPr="005D66BA" w:rsidRDefault="005D66BA" w:rsidP="00A93F6D">
            <w:pPr>
              <w:jc w:val="center"/>
              <w:rPr>
                <w:b/>
                <w:szCs w:val="21"/>
              </w:rPr>
            </w:pPr>
          </w:p>
        </w:tc>
        <w:tc>
          <w:tcPr>
            <w:tcW w:w="1620" w:type="dxa"/>
            <w:vMerge/>
            <w:vAlign w:val="center"/>
          </w:tcPr>
          <w:p w14:paraId="09E66E98" w14:textId="77777777" w:rsidR="005D66BA" w:rsidRPr="005D66BA" w:rsidRDefault="005D66BA" w:rsidP="00A93F6D">
            <w:pPr>
              <w:jc w:val="center"/>
              <w:rPr>
                <w:szCs w:val="21"/>
              </w:rPr>
            </w:pPr>
          </w:p>
        </w:tc>
        <w:tc>
          <w:tcPr>
            <w:tcW w:w="5940" w:type="dxa"/>
            <w:vAlign w:val="center"/>
          </w:tcPr>
          <w:p w14:paraId="682D81C7" w14:textId="77777777" w:rsidR="005D66BA" w:rsidRPr="005D66BA" w:rsidRDefault="005D66BA" w:rsidP="005D66BA">
            <w:pPr>
              <w:adjustRightInd w:val="0"/>
              <w:snapToGrid w:val="0"/>
              <w:spacing w:line="360" w:lineRule="auto"/>
              <w:jc w:val="left"/>
              <w:rPr>
                <w:szCs w:val="21"/>
              </w:rPr>
            </w:pPr>
            <w:r w:rsidRPr="005D66BA">
              <w:rPr>
                <w:spacing w:val="-3"/>
                <w:szCs w:val="21"/>
              </w:rPr>
              <w:t>9.3</w:t>
            </w:r>
            <w:r w:rsidRPr="005D66BA">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5D66BA" w:rsidRPr="005D66BA" w14:paraId="743F9876" w14:textId="77777777" w:rsidTr="005D66BA">
        <w:trPr>
          <w:trHeight w:val="567"/>
        </w:trPr>
        <w:tc>
          <w:tcPr>
            <w:tcW w:w="1260" w:type="dxa"/>
            <w:vMerge/>
            <w:vAlign w:val="center"/>
          </w:tcPr>
          <w:p w14:paraId="7339C1B3" w14:textId="77777777" w:rsidR="005D66BA" w:rsidRPr="005D66BA" w:rsidRDefault="005D66BA" w:rsidP="00A93F6D">
            <w:pPr>
              <w:jc w:val="center"/>
              <w:rPr>
                <w:b/>
                <w:szCs w:val="21"/>
              </w:rPr>
            </w:pPr>
          </w:p>
        </w:tc>
        <w:tc>
          <w:tcPr>
            <w:tcW w:w="1620" w:type="dxa"/>
            <w:vMerge/>
            <w:vAlign w:val="center"/>
          </w:tcPr>
          <w:p w14:paraId="09C8ED50" w14:textId="77777777" w:rsidR="005D66BA" w:rsidRPr="005D66BA" w:rsidRDefault="005D66BA" w:rsidP="00A93F6D">
            <w:pPr>
              <w:jc w:val="center"/>
              <w:rPr>
                <w:szCs w:val="21"/>
              </w:rPr>
            </w:pPr>
          </w:p>
        </w:tc>
        <w:tc>
          <w:tcPr>
            <w:tcW w:w="5940" w:type="dxa"/>
            <w:vAlign w:val="center"/>
          </w:tcPr>
          <w:p w14:paraId="7C44BE25" w14:textId="77777777" w:rsidR="005D66BA" w:rsidRPr="005D66BA" w:rsidRDefault="005D66BA" w:rsidP="005D66BA">
            <w:pPr>
              <w:adjustRightInd w:val="0"/>
              <w:snapToGrid w:val="0"/>
              <w:spacing w:line="360" w:lineRule="auto"/>
              <w:jc w:val="left"/>
              <w:rPr>
                <w:szCs w:val="21"/>
              </w:rPr>
            </w:pPr>
            <w:r w:rsidRPr="005D66BA">
              <w:rPr>
                <w:spacing w:val="-3"/>
                <w:szCs w:val="21"/>
              </w:rPr>
              <w:t>9.4</w:t>
            </w:r>
            <w:r w:rsidRPr="005D66BA">
              <w:rPr>
                <w:kern w:val="0"/>
                <w:szCs w:val="21"/>
              </w:rPr>
              <w:t>投标人逾期未交货物的，投标人向采购人每日偿付货物款</w:t>
            </w:r>
            <w:r w:rsidRPr="005D66BA">
              <w:rPr>
                <w:kern w:val="0"/>
                <w:szCs w:val="21"/>
              </w:rPr>
              <w:t xml:space="preserve"> </w:t>
            </w:r>
            <w:r w:rsidRPr="005D66BA">
              <w:rPr>
                <w:b/>
                <w:bCs/>
                <w:color w:val="FF0000"/>
                <w:kern w:val="0"/>
                <w:szCs w:val="21"/>
                <w:u w:val="single"/>
              </w:rPr>
              <w:t>千分之十</w:t>
            </w:r>
            <w:r w:rsidRPr="005D66BA">
              <w:rPr>
                <w:b/>
                <w:bCs/>
                <w:color w:val="FF0000"/>
                <w:kern w:val="0"/>
                <w:szCs w:val="21"/>
                <w:u w:val="single"/>
              </w:rPr>
              <w:t xml:space="preserve"> </w:t>
            </w:r>
            <w:r w:rsidRPr="005D66BA">
              <w:rPr>
                <w:kern w:val="0"/>
                <w:szCs w:val="21"/>
              </w:rPr>
              <w:t>的违约金。投标人超过交货期限</w:t>
            </w:r>
            <w:r w:rsidRPr="005D66BA">
              <w:rPr>
                <w:b/>
                <w:bCs/>
                <w:color w:val="FF0000"/>
                <w:kern w:val="0"/>
                <w:szCs w:val="21"/>
                <w:u w:val="single"/>
              </w:rPr>
              <w:t xml:space="preserve"> 30 </w:t>
            </w:r>
            <w:r w:rsidRPr="005D66BA">
              <w:rPr>
                <w:b/>
                <w:bCs/>
                <w:color w:val="FF0000"/>
                <w:kern w:val="0"/>
                <w:szCs w:val="21"/>
                <w:u w:val="single"/>
              </w:rPr>
              <w:t>日</w:t>
            </w:r>
            <w:r w:rsidRPr="005D66BA">
              <w:rPr>
                <w:kern w:val="0"/>
                <w:szCs w:val="21"/>
              </w:rPr>
              <w:t>仍未交货，</w:t>
            </w:r>
            <w:r w:rsidRPr="005D66BA">
              <w:rPr>
                <w:kern w:val="0"/>
                <w:szCs w:val="21"/>
              </w:rPr>
              <w:lastRenderedPageBreak/>
              <w:t>采购人有权解除合同。</w:t>
            </w:r>
          </w:p>
        </w:tc>
      </w:tr>
    </w:tbl>
    <w:p w14:paraId="47B21F7B" w14:textId="77777777" w:rsidR="00642926" w:rsidRPr="005D66BA"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DFC5E50" w14:textId="77777777" w:rsidR="00F636BB" w:rsidRDefault="00F636B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076"/>
        <w:gridCol w:w="2300"/>
        <w:gridCol w:w="1320"/>
        <w:gridCol w:w="1320"/>
        <w:gridCol w:w="1320"/>
      </w:tblGrid>
      <w:tr w:rsidR="00F636BB" w:rsidRPr="00EA2F45" w14:paraId="6C3A6EDE" w14:textId="1E57FAA5" w:rsidTr="0098401A">
        <w:trPr>
          <w:trHeight w:val="470"/>
        </w:trPr>
        <w:tc>
          <w:tcPr>
            <w:tcW w:w="679" w:type="dxa"/>
            <w:vAlign w:val="center"/>
          </w:tcPr>
          <w:p w14:paraId="05DAC873" w14:textId="77777777" w:rsidR="00F636BB" w:rsidRPr="00EA2F45" w:rsidRDefault="00F636BB" w:rsidP="00F636BB">
            <w:pPr>
              <w:jc w:val="center"/>
              <w:rPr>
                <w:szCs w:val="21"/>
              </w:rPr>
            </w:pPr>
            <w:r w:rsidRPr="00EA2F45">
              <w:rPr>
                <w:szCs w:val="21"/>
              </w:rPr>
              <w:t>序号</w:t>
            </w:r>
          </w:p>
        </w:tc>
        <w:tc>
          <w:tcPr>
            <w:tcW w:w="1076" w:type="dxa"/>
            <w:vAlign w:val="center"/>
          </w:tcPr>
          <w:p w14:paraId="35488785" w14:textId="77777777" w:rsidR="00F636BB" w:rsidRPr="00EA2F45" w:rsidRDefault="00F636BB" w:rsidP="00F636BB">
            <w:pPr>
              <w:widowControl/>
              <w:jc w:val="center"/>
              <w:rPr>
                <w:szCs w:val="21"/>
              </w:rPr>
            </w:pPr>
            <w:r w:rsidRPr="00EA2F45">
              <w:rPr>
                <w:szCs w:val="21"/>
              </w:rPr>
              <w:t>货物名称</w:t>
            </w:r>
          </w:p>
        </w:tc>
        <w:tc>
          <w:tcPr>
            <w:tcW w:w="2300" w:type="dxa"/>
            <w:vAlign w:val="center"/>
          </w:tcPr>
          <w:p w14:paraId="3A83C572" w14:textId="77777777" w:rsidR="00F636BB" w:rsidRPr="00EA2F45" w:rsidRDefault="00F636BB" w:rsidP="00F636BB">
            <w:pPr>
              <w:jc w:val="center"/>
              <w:rPr>
                <w:szCs w:val="21"/>
              </w:rPr>
            </w:pPr>
            <w:r w:rsidRPr="00EA2F45">
              <w:rPr>
                <w:szCs w:val="21"/>
              </w:rPr>
              <w:t>招标技术要求</w:t>
            </w:r>
          </w:p>
        </w:tc>
        <w:tc>
          <w:tcPr>
            <w:tcW w:w="1320" w:type="dxa"/>
            <w:vAlign w:val="center"/>
          </w:tcPr>
          <w:p w14:paraId="456B8807" w14:textId="594C9BC8" w:rsidR="00F636BB" w:rsidRPr="00EA2F45" w:rsidRDefault="00F636BB" w:rsidP="00F636BB">
            <w:pPr>
              <w:jc w:val="center"/>
              <w:rPr>
                <w:szCs w:val="21"/>
              </w:rPr>
            </w:pPr>
            <w:r w:rsidRPr="00A31569">
              <w:rPr>
                <w:rFonts w:hint="eastAsia"/>
                <w:szCs w:val="21"/>
              </w:rPr>
              <w:t>投标技术响应</w:t>
            </w:r>
          </w:p>
        </w:tc>
        <w:tc>
          <w:tcPr>
            <w:tcW w:w="1320" w:type="dxa"/>
            <w:vAlign w:val="center"/>
          </w:tcPr>
          <w:p w14:paraId="6F688B29" w14:textId="6B0137E6" w:rsidR="00F636BB" w:rsidRPr="00EA2F45" w:rsidRDefault="00F636BB" w:rsidP="00F636BB">
            <w:pPr>
              <w:jc w:val="center"/>
              <w:rPr>
                <w:szCs w:val="21"/>
              </w:rPr>
            </w:pPr>
            <w:r w:rsidRPr="00A31569">
              <w:rPr>
                <w:rFonts w:hint="eastAsia"/>
                <w:szCs w:val="21"/>
              </w:rPr>
              <w:t>偏离情况</w:t>
            </w:r>
          </w:p>
        </w:tc>
        <w:tc>
          <w:tcPr>
            <w:tcW w:w="1320" w:type="dxa"/>
            <w:vAlign w:val="center"/>
          </w:tcPr>
          <w:p w14:paraId="30374689" w14:textId="28CA5024" w:rsidR="00F636BB" w:rsidRPr="00EA2F45" w:rsidRDefault="00F636BB" w:rsidP="00F636BB">
            <w:pPr>
              <w:jc w:val="center"/>
              <w:rPr>
                <w:szCs w:val="21"/>
              </w:rPr>
            </w:pPr>
            <w:r w:rsidRPr="00A31569">
              <w:rPr>
                <w:rFonts w:hint="eastAsia"/>
                <w:szCs w:val="21"/>
              </w:rPr>
              <w:t>说明</w:t>
            </w:r>
          </w:p>
        </w:tc>
      </w:tr>
      <w:tr w:rsidR="00F636BB" w:rsidRPr="00EA2F45" w14:paraId="211AD0F1" w14:textId="5399D142" w:rsidTr="00F636BB">
        <w:trPr>
          <w:trHeight w:val="450"/>
        </w:trPr>
        <w:tc>
          <w:tcPr>
            <w:tcW w:w="679" w:type="dxa"/>
            <w:vMerge w:val="restart"/>
            <w:vAlign w:val="center"/>
          </w:tcPr>
          <w:p w14:paraId="18BC2D4B" w14:textId="77777777" w:rsidR="00F636BB" w:rsidRPr="00EA2F45" w:rsidRDefault="00F636BB" w:rsidP="00DB590A">
            <w:pPr>
              <w:jc w:val="center"/>
              <w:rPr>
                <w:b/>
                <w:szCs w:val="21"/>
              </w:rPr>
            </w:pPr>
            <w:r w:rsidRPr="00EA2F45">
              <w:rPr>
                <w:b/>
                <w:szCs w:val="21"/>
              </w:rPr>
              <w:t>1</w:t>
            </w:r>
          </w:p>
        </w:tc>
        <w:tc>
          <w:tcPr>
            <w:tcW w:w="1076" w:type="dxa"/>
            <w:vMerge w:val="restart"/>
            <w:vAlign w:val="center"/>
          </w:tcPr>
          <w:p w14:paraId="0622466E" w14:textId="77777777" w:rsidR="00F636BB" w:rsidRPr="00EA2F45" w:rsidRDefault="00F636BB" w:rsidP="00DB590A">
            <w:pPr>
              <w:jc w:val="center"/>
              <w:rPr>
                <w:b/>
                <w:szCs w:val="21"/>
              </w:rPr>
            </w:pPr>
            <w:r>
              <w:rPr>
                <w:b/>
                <w:szCs w:val="21"/>
              </w:rPr>
              <w:t>双通道输尿管肾镜</w:t>
            </w:r>
          </w:p>
        </w:tc>
        <w:tc>
          <w:tcPr>
            <w:tcW w:w="2300" w:type="dxa"/>
            <w:vAlign w:val="center"/>
          </w:tcPr>
          <w:p w14:paraId="6BF49591" w14:textId="77777777" w:rsidR="00F636BB" w:rsidRPr="00453624" w:rsidRDefault="00F636BB" w:rsidP="00DB590A">
            <w:pPr>
              <w:adjustRightInd w:val="0"/>
              <w:snapToGrid w:val="0"/>
              <w:jc w:val="left"/>
              <w:rPr>
                <w:b/>
                <w:szCs w:val="21"/>
              </w:rPr>
            </w:pPr>
            <w:r w:rsidRPr="00834780">
              <w:rPr>
                <w:rFonts w:hint="eastAsia"/>
              </w:rPr>
              <w:t>1.1</w:t>
            </w:r>
            <w:r w:rsidRPr="00834780">
              <w:rPr>
                <w:rFonts w:hint="eastAsia"/>
              </w:rPr>
              <w:t>视野角≥</w:t>
            </w:r>
            <w:r w:rsidRPr="00834780">
              <w:rPr>
                <w:rFonts w:hint="eastAsia"/>
              </w:rPr>
              <w:t>85</w:t>
            </w:r>
            <w:r w:rsidRPr="00834780">
              <w:rPr>
                <w:rFonts w:hint="eastAsia"/>
              </w:rPr>
              <w:t>度</w:t>
            </w:r>
            <w:r>
              <w:rPr>
                <w:rFonts w:hint="eastAsia"/>
              </w:rPr>
              <w:t>。</w:t>
            </w:r>
          </w:p>
        </w:tc>
        <w:tc>
          <w:tcPr>
            <w:tcW w:w="1320" w:type="dxa"/>
          </w:tcPr>
          <w:p w14:paraId="5C5874D1" w14:textId="77777777" w:rsidR="00F636BB" w:rsidRPr="00834780" w:rsidRDefault="00F636BB" w:rsidP="00DB590A">
            <w:pPr>
              <w:adjustRightInd w:val="0"/>
              <w:snapToGrid w:val="0"/>
              <w:jc w:val="left"/>
              <w:rPr>
                <w:rFonts w:hint="eastAsia"/>
              </w:rPr>
            </w:pPr>
          </w:p>
        </w:tc>
        <w:tc>
          <w:tcPr>
            <w:tcW w:w="1320" w:type="dxa"/>
          </w:tcPr>
          <w:p w14:paraId="243A3036" w14:textId="77777777" w:rsidR="00F636BB" w:rsidRPr="00834780" w:rsidRDefault="00F636BB" w:rsidP="00DB590A">
            <w:pPr>
              <w:adjustRightInd w:val="0"/>
              <w:snapToGrid w:val="0"/>
              <w:jc w:val="left"/>
              <w:rPr>
                <w:rFonts w:hint="eastAsia"/>
              </w:rPr>
            </w:pPr>
          </w:p>
        </w:tc>
        <w:tc>
          <w:tcPr>
            <w:tcW w:w="1320" w:type="dxa"/>
          </w:tcPr>
          <w:p w14:paraId="4EFDA27F" w14:textId="18AF9D82" w:rsidR="00F636BB" w:rsidRPr="00834780" w:rsidRDefault="00F636BB" w:rsidP="00DB590A">
            <w:pPr>
              <w:adjustRightInd w:val="0"/>
              <w:snapToGrid w:val="0"/>
              <w:jc w:val="left"/>
              <w:rPr>
                <w:rFonts w:hint="eastAsia"/>
              </w:rPr>
            </w:pPr>
          </w:p>
        </w:tc>
      </w:tr>
      <w:tr w:rsidR="00F636BB" w:rsidRPr="00EA2F45" w14:paraId="35EAD4B8" w14:textId="734FD3F3" w:rsidTr="00F636BB">
        <w:trPr>
          <w:trHeight w:val="450"/>
        </w:trPr>
        <w:tc>
          <w:tcPr>
            <w:tcW w:w="679" w:type="dxa"/>
            <w:vMerge/>
            <w:vAlign w:val="center"/>
          </w:tcPr>
          <w:p w14:paraId="1CCE6B5E" w14:textId="77777777" w:rsidR="00F636BB" w:rsidRPr="00EA2F45" w:rsidRDefault="00F636BB" w:rsidP="00DB590A">
            <w:pPr>
              <w:jc w:val="center"/>
              <w:rPr>
                <w:b/>
                <w:szCs w:val="21"/>
              </w:rPr>
            </w:pPr>
          </w:p>
        </w:tc>
        <w:tc>
          <w:tcPr>
            <w:tcW w:w="1076" w:type="dxa"/>
            <w:vMerge/>
            <w:vAlign w:val="center"/>
          </w:tcPr>
          <w:p w14:paraId="35F9C95E" w14:textId="77777777" w:rsidR="00F636BB" w:rsidRPr="00EA2F45" w:rsidRDefault="00F636BB" w:rsidP="00DB590A">
            <w:pPr>
              <w:jc w:val="center"/>
              <w:rPr>
                <w:b/>
                <w:szCs w:val="21"/>
              </w:rPr>
            </w:pPr>
          </w:p>
        </w:tc>
        <w:tc>
          <w:tcPr>
            <w:tcW w:w="2300" w:type="dxa"/>
            <w:vAlign w:val="center"/>
          </w:tcPr>
          <w:p w14:paraId="4AAEFB48" w14:textId="77777777" w:rsidR="00F636BB" w:rsidRPr="00453624" w:rsidRDefault="00F636BB" w:rsidP="00DB590A">
            <w:pPr>
              <w:adjustRightInd w:val="0"/>
              <w:snapToGrid w:val="0"/>
              <w:spacing w:line="360" w:lineRule="auto"/>
              <w:jc w:val="left"/>
              <w:rPr>
                <w:b/>
                <w:szCs w:val="21"/>
              </w:rPr>
            </w:pPr>
            <w:r w:rsidRPr="00834780">
              <w:rPr>
                <w:rFonts w:hint="eastAsia"/>
              </w:rPr>
              <w:t>1.2</w:t>
            </w:r>
            <w:r w:rsidRPr="00834780">
              <w:rPr>
                <w:rFonts w:hint="eastAsia"/>
              </w:rPr>
              <w:t>灌流通道≥</w:t>
            </w:r>
            <w:r w:rsidRPr="00834780">
              <w:rPr>
                <w:rFonts w:hint="eastAsia"/>
              </w:rPr>
              <w:t>2</w:t>
            </w:r>
            <w:r w:rsidRPr="00834780">
              <w:rPr>
                <w:rFonts w:hint="eastAsia"/>
              </w:rPr>
              <w:t>个，灌流量是同类型单通道镜子的</w:t>
            </w:r>
            <w:r>
              <w:rPr>
                <w:rFonts w:hint="eastAsia"/>
                <w:sz w:val="24"/>
              </w:rPr>
              <w:t>≥</w:t>
            </w:r>
            <w:r w:rsidRPr="00834780">
              <w:rPr>
                <w:rFonts w:hint="eastAsia"/>
              </w:rPr>
              <w:t>2.8</w:t>
            </w:r>
            <w:r w:rsidRPr="00834780">
              <w:rPr>
                <w:rFonts w:hint="eastAsia"/>
              </w:rPr>
              <w:t>倍</w:t>
            </w:r>
            <w:r>
              <w:rPr>
                <w:rFonts w:hint="eastAsia"/>
              </w:rPr>
              <w:t>。</w:t>
            </w:r>
          </w:p>
        </w:tc>
        <w:tc>
          <w:tcPr>
            <w:tcW w:w="1320" w:type="dxa"/>
          </w:tcPr>
          <w:p w14:paraId="6361475D" w14:textId="77777777" w:rsidR="00F636BB" w:rsidRPr="00834780" w:rsidRDefault="00F636BB" w:rsidP="00DB590A">
            <w:pPr>
              <w:adjustRightInd w:val="0"/>
              <w:snapToGrid w:val="0"/>
              <w:spacing w:line="360" w:lineRule="auto"/>
              <w:jc w:val="left"/>
              <w:rPr>
                <w:rFonts w:hint="eastAsia"/>
              </w:rPr>
            </w:pPr>
          </w:p>
        </w:tc>
        <w:tc>
          <w:tcPr>
            <w:tcW w:w="1320" w:type="dxa"/>
          </w:tcPr>
          <w:p w14:paraId="4274D023" w14:textId="77777777" w:rsidR="00F636BB" w:rsidRPr="00834780" w:rsidRDefault="00F636BB" w:rsidP="00DB590A">
            <w:pPr>
              <w:adjustRightInd w:val="0"/>
              <w:snapToGrid w:val="0"/>
              <w:spacing w:line="360" w:lineRule="auto"/>
              <w:jc w:val="left"/>
              <w:rPr>
                <w:rFonts w:hint="eastAsia"/>
              </w:rPr>
            </w:pPr>
          </w:p>
        </w:tc>
        <w:tc>
          <w:tcPr>
            <w:tcW w:w="1320" w:type="dxa"/>
          </w:tcPr>
          <w:p w14:paraId="58830E1B" w14:textId="675852FE" w:rsidR="00F636BB" w:rsidRPr="00834780" w:rsidRDefault="00F636BB" w:rsidP="00DB590A">
            <w:pPr>
              <w:adjustRightInd w:val="0"/>
              <w:snapToGrid w:val="0"/>
              <w:spacing w:line="360" w:lineRule="auto"/>
              <w:jc w:val="left"/>
              <w:rPr>
                <w:rFonts w:hint="eastAsia"/>
              </w:rPr>
            </w:pPr>
          </w:p>
        </w:tc>
      </w:tr>
      <w:tr w:rsidR="00F636BB" w:rsidRPr="00EA2F45" w14:paraId="7FC2835D" w14:textId="36C11353" w:rsidTr="00F636BB">
        <w:trPr>
          <w:trHeight w:val="450"/>
        </w:trPr>
        <w:tc>
          <w:tcPr>
            <w:tcW w:w="679" w:type="dxa"/>
            <w:vMerge/>
            <w:vAlign w:val="center"/>
          </w:tcPr>
          <w:p w14:paraId="0CEF6F56" w14:textId="77777777" w:rsidR="00F636BB" w:rsidRPr="00EA2F45" w:rsidRDefault="00F636BB" w:rsidP="00DB590A">
            <w:pPr>
              <w:jc w:val="center"/>
              <w:rPr>
                <w:b/>
                <w:szCs w:val="21"/>
              </w:rPr>
            </w:pPr>
          </w:p>
        </w:tc>
        <w:tc>
          <w:tcPr>
            <w:tcW w:w="1076" w:type="dxa"/>
            <w:vMerge/>
            <w:vAlign w:val="center"/>
          </w:tcPr>
          <w:p w14:paraId="588EFD93" w14:textId="77777777" w:rsidR="00F636BB" w:rsidRPr="00EA2F45" w:rsidRDefault="00F636BB" w:rsidP="00DB590A">
            <w:pPr>
              <w:jc w:val="center"/>
              <w:rPr>
                <w:b/>
                <w:szCs w:val="21"/>
              </w:rPr>
            </w:pPr>
          </w:p>
        </w:tc>
        <w:tc>
          <w:tcPr>
            <w:tcW w:w="2300" w:type="dxa"/>
            <w:vAlign w:val="center"/>
          </w:tcPr>
          <w:p w14:paraId="00A2C740" w14:textId="77777777" w:rsidR="00F636BB" w:rsidRPr="00453624" w:rsidRDefault="00F636BB" w:rsidP="00DB590A">
            <w:pPr>
              <w:adjustRightInd w:val="0"/>
              <w:snapToGrid w:val="0"/>
              <w:jc w:val="left"/>
              <w:rPr>
                <w:b/>
                <w:szCs w:val="21"/>
              </w:rPr>
            </w:pPr>
            <w:r w:rsidRPr="00834780">
              <w:rPr>
                <w:rFonts w:hint="eastAsia"/>
              </w:rPr>
              <w:t>▲</w:t>
            </w:r>
            <w:r w:rsidRPr="00834780">
              <w:rPr>
                <w:rFonts w:hint="eastAsia"/>
              </w:rPr>
              <w:t>1.3</w:t>
            </w:r>
            <w:r w:rsidRPr="00834780">
              <w:rPr>
                <w:rFonts w:hint="eastAsia"/>
              </w:rPr>
              <w:t>弯曲角度：向上≥</w:t>
            </w:r>
            <w:r w:rsidRPr="00834780">
              <w:rPr>
                <w:rFonts w:hint="eastAsia"/>
              </w:rPr>
              <w:t>270</w:t>
            </w:r>
            <w:r w:rsidRPr="00834780">
              <w:rPr>
                <w:rFonts w:hint="eastAsia"/>
              </w:rPr>
              <w:t>度，向下≥</w:t>
            </w:r>
            <w:r w:rsidRPr="00834780">
              <w:rPr>
                <w:rFonts w:hint="eastAsia"/>
              </w:rPr>
              <w:t>270</w:t>
            </w:r>
            <w:r w:rsidRPr="00834780">
              <w:rPr>
                <w:rFonts w:hint="eastAsia"/>
              </w:rPr>
              <w:t>度</w:t>
            </w:r>
            <w:r>
              <w:rPr>
                <w:rFonts w:hint="eastAsia"/>
              </w:rPr>
              <w:t>。</w:t>
            </w:r>
          </w:p>
        </w:tc>
        <w:tc>
          <w:tcPr>
            <w:tcW w:w="1320" w:type="dxa"/>
          </w:tcPr>
          <w:p w14:paraId="449D74F4" w14:textId="77777777" w:rsidR="00F636BB" w:rsidRPr="00834780" w:rsidRDefault="00F636BB" w:rsidP="00DB590A">
            <w:pPr>
              <w:adjustRightInd w:val="0"/>
              <w:snapToGrid w:val="0"/>
              <w:jc w:val="left"/>
              <w:rPr>
                <w:rFonts w:hint="eastAsia"/>
              </w:rPr>
            </w:pPr>
          </w:p>
        </w:tc>
        <w:tc>
          <w:tcPr>
            <w:tcW w:w="1320" w:type="dxa"/>
          </w:tcPr>
          <w:p w14:paraId="39F113C1" w14:textId="77777777" w:rsidR="00F636BB" w:rsidRPr="00834780" w:rsidRDefault="00F636BB" w:rsidP="00DB590A">
            <w:pPr>
              <w:adjustRightInd w:val="0"/>
              <w:snapToGrid w:val="0"/>
              <w:jc w:val="left"/>
              <w:rPr>
                <w:rFonts w:hint="eastAsia"/>
              </w:rPr>
            </w:pPr>
          </w:p>
        </w:tc>
        <w:tc>
          <w:tcPr>
            <w:tcW w:w="1320" w:type="dxa"/>
          </w:tcPr>
          <w:p w14:paraId="280F381D" w14:textId="16619DD8" w:rsidR="00F636BB" w:rsidRPr="00834780" w:rsidRDefault="00F636BB" w:rsidP="00DB590A">
            <w:pPr>
              <w:adjustRightInd w:val="0"/>
              <w:snapToGrid w:val="0"/>
              <w:jc w:val="left"/>
              <w:rPr>
                <w:rFonts w:hint="eastAsia"/>
              </w:rPr>
            </w:pPr>
          </w:p>
        </w:tc>
      </w:tr>
      <w:tr w:rsidR="00F636BB" w:rsidRPr="00EA2F45" w14:paraId="29626133" w14:textId="6AE865A8" w:rsidTr="00F636BB">
        <w:trPr>
          <w:trHeight w:val="510"/>
        </w:trPr>
        <w:tc>
          <w:tcPr>
            <w:tcW w:w="679" w:type="dxa"/>
            <w:vMerge/>
            <w:vAlign w:val="center"/>
          </w:tcPr>
          <w:p w14:paraId="643691ED" w14:textId="77777777" w:rsidR="00F636BB" w:rsidRPr="00EA2F45" w:rsidRDefault="00F636BB" w:rsidP="00DB590A">
            <w:pPr>
              <w:jc w:val="center"/>
              <w:rPr>
                <w:b/>
                <w:szCs w:val="21"/>
              </w:rPr>
            </w:pPr>
          </w:p>
        </w:tc>
        <w:tc>
          <w:tcPr>
            <w:tcW w:w="1076" w:type="dxa"/>
            <w:vMerge/>
            <w:vAlign w:val="center"/>
          </w:tcPr>
          <w:p w14:paraId="1C892251" w14:textId="77777777" w:rsidR="00F636BB" w:rsidRPr="00EA2F45" w:rsidRDefault="00F636BB" w:rsidP="00DB590A">
            <w:pPr>
              <w:jc w:val="center"/>
              <w:rPr>
                <w:b/>
                <w:szCs w:val="21"/>
              </w:rPr>
            </w:pPr>
          </w:p>
        </w:tc>
        <w:tc>
          <w:tcPr>
            <w:tcW w:w="2300" w:type="dxa"/>
            <w:vAlign w:val="center"/>
          </w:tcPr>
          <w:p w14:paraId="53F64282" w14:textId="77777777" w:rsidR="00F636BB" w:rsidRPr="00453624" w:rsidRDefault="00F636BB" w:rsidP="00DB590A">
            <w:pPr>
              <w:adjustRightInd w:val="0"/>
              <w:snapToGrid w:val="0"/>
              <w:jc w:val="left"/>
              <w:rPr>
                <w:szCs w:val="21"/>
              </w:rPr>
            </w:pPr>
            <w:r w:rsidRPr="00834780">
              <w:rPr>
                <w:rFonts w:hint="eastAsia"/>
              </w:rPr>
              <w:t>1.4</w:t>
            </w:r>
            <w:r w:rsidRPr="00834780">
              <w:rPr>
                <w:rFonts w:hint="eastAsia"/>
              </w:rPr>
              <w:t>先端硬性部径≤</w:t>
            </w:r>
            <w:r w:rsidRPr="00834780">
              <w:rPr>
                <w:rFonts w:hint="eastAsia"/>
              </w:rPr>
              <w:t>6Fr</w:t>
            </w:r>
            <w:r>
              <w:rPr>
                <w:rFonts w:hint="eastAsia"/>
              </w:rPr>
              <w:t>。</w:t>
            </w:r>
          </w:p>
        </w:tc>
        <w:tc>
          <w:tcPr>
            <w:tcW w:w="1320" w:type="dxa"/>
          </w:tcPr>
          <w:p w14:paraId="7CB6AEFB" w14:textId="77777777" w:rsidR="00F636BB" w:rsidRPr="00834780" w:rsidRDefault="00F636BB" w:rsidP="00DB590A">
            <w:pPr>
              <w:adjustRightInd w:val="0"/>
              <w:snapToGrid w:val="0"/>
              <w:jc w:val="left"/>
              <w:rPr>
                <w:rFonts w:hint="eastAsia"/>
              </w:rPr>
            </w:pPr>
          </w:p>
        </w:tc>
        <w:tc>
          <w:tcPr>
            <w:tcW w:w="1320" w:type="dxa"/>
          </w:tcPr>
          <w:p w14:paraId="4F2DA961" w14:textId="77777777" w:rsidR="00F636BB" w:rsidRPr="00834780" w:rsidRDefault="00F636BB" w:rsidP="00DB590A">
            <w:pPr>
              <w:adjustRightInd w:val="0"/>
              <w:snapToGrid w:val="0"/>
              <w:jc w:val="left"/>
              <w:rPr>
                <w:rFonts w:hint="eastAsia"/>
              </w:rPr>
            </w:pPr>
          </w:p>
        </w:tc>
        <w:tc>
          <w:tcPr>
            <w:tcW w:w="1320" w:type="dxa"/>
          </w:tcPr>
          <w:p w14:paraId="7090D5EA" w14:textId="708F9400" w:rsidR="00F636BB" w:rsidRPr="00834780" w:rsidRDefault="00F636BB" w:rsidP="00DB590A">
            <w:pPr>
              <w:adjustRightInd w:val="0"/>
              <w:snapToGrid w:val="0"/>
              <w:jc w:val="left"/>
              <w:rPr>
                <w:rFonts w:hint="eastAsia"/>
              </w:rPr>
            </w:pPr>
          </w:p>
        </w:tc>
      </w:tr>
      <w:tr w:rsidR="00F636BB" w:rsidRPr="00EA2F45" w14:paraId="3E124A06" w14:textId="7F6B63D2" w:rsidTr="00F636BB">
        <w:trPr>
          <w:trHeight w:val="510"/>
        </w:trPr>
        <w:tc>
          <w:tcPr>
            <w:tcW w:w="679" w:type="dxa"/>
            <w:vMerge/>
            <w:vAlign w:val="center"/>
          </w:tcPr>
          <w:p w14:paraId="3E37B18D" w14:textId="77777777" w:rsidR="00F636BB" w:rsidRPr="00EA2F45" w:rsidRDefault="00F636BB" w:rsidP="00DB590A">
            <w:pPr>
              <w:jc w:val="center"/>
              <w:rPr>
                <w:b/>
                <w:szCs w:val="21"/>
              </w:rPr>
            </w:pPr>
          </w:p>
        </w:tc>
        <w:tc>
          <w:tcPr>
            <w:tcW w:w="1076" w:type="dxa"/>
            <w:vMerge/>
            <w:vAlign w:val="center"/>
          </w:tcPr>
          <w:p w14:paraId="79A347C2" w14:textId="77777777" w:rsidR="00F636BB" w:rsidRPr="00EA2F45" w:rsidRDefault="00F636BB" w:rsidP="00DB590A">
            <w:pPr>
              <w:jc w:val="center"/>
              <w:rPr>
                <w:b/>
                <w:szCs w:val="21"/>
              </w:rPr>
            </w:pPr>
          </w:p>
        </w:tc>
        <w:tc>
          <w:tcPr>
            <w:tcW w:w="2300" w:type="dxa"/>
            <w:vAlign w:val="center"/>
          </w:tcPr>
          <w:p w14:paraId="0804E001" w14:textId="77777777" w:rsidR="00F636BB" w:rsidRPr="00453624" w:rsidRDefault="00F636BB" w:rsidP="00DB590A">
            <w:pPr>
              <w:adjustRightInd w:val="0"/>
              <w:snapToGrid w:val="0"/>
              <w:jc w:val="left"/>
              <w:rPr>
                <w:b/>
                <w:szCs w:val="21"/>
              </w:rPr>
            </w:pPr>
            <w:r w:rsidRPr="00834780">
              <w:rPr>
                <w:rFonts w:hint="eastAsia"/>
              </w:rPr>
              <w:t>1.5</w:t>
            </w:r>
            <w:r w:rsidRPr="00834780">
              <w:rPr>
                <w:rFonts w:hint="eastAsia"/>
              </w:rPr>
              <w:t>软性插入管部径≤</w:t>
            </w:r>
            <w:r w:rsidRPr="00834780">
              <w:rPr>
                <w:rFonts w:hint="eastAsia"/>
              </w:rPr>
              <w:t>9.9Fr</w:t>
            </w:r>
            <w:r>
              <w:rPr>
                <w:rFonts w:hint="eastAsia"/>
              </w:rPr>
              <w:t>。</w:t>
            </w:r>
          </w:p>
        </w:tc>
        <w:tc>
          <w:tcPr>
            <w:tcW w:w="1320" w:type="dxa"/>
          </w:tcPr>
          <w:p w14:paraId="1AEAF7B6" w14:textId="77777777" w:rsidR="00F636BB" w:rsidRPr="00834780" w:rsidRDefault="00F636BB" w:rsidP="00DB590A">
            <w:pPr>
              <w:adjustRightInd w:val="0"/>
              <w:snapToGrid w:val="0"/>
              <w:jc w:val="left"/>
              <w:rPr>
                <w:rFonts w:hint="eastAsia"/>
              </w:rPr>
            </w:pPr>
          </w:p>
        </w:tc>
        <w:tc>
          <w:tcPr>
            <w:tcW w:w="1320" w:type="dxa"/>
          </w:tcPr>
          <w:p w14:paraId="7AF4C8B6" w14:textId="77777777" w:rsidR="00F636BB" w:rsidRPr="00834780" w:rsidRDefault="00F636BB" w:rsidP="00DB590A">
            <w:pPr>
              <w:adjustRightInd w:val="0"/>
              <w:snapToGrid w:val="0"/>
              <w:jc w:val="left"/>
              <w:rPr>
                <w:rFonts w:hint="eastAsia"/>
              </w:rPr>
            </w:pPr>
          </w:p>
        </w:tc>
        <w:tc>
          <w:tcPr>
            <w:tcW w:w="1320" w:type="dxa"/>
          </w:tcPr>
          <w:p w14:paraId="55E16C32" w14:textId="25C7BEF0" w:rsidR="00F636BB" w:rsidRPr="00834780" w:rsidRDefault="00F636BB" w:rsidP="00DB590A">
            <w:pPr>
              <w:adjustRightInd w:val="0"/>
              <w:snapToGrid w:val="0"/>
              <w:jc w:val="left"/>
              <w:rPr>
                <w:rFonts w:hint="eastAsia"/>
              </w:rPr>
            </w:pPr>
          </w:p>
        </w:tc>
      </w:tr>
      <w:tr w:rsidR="00F636BB" w:rsidRPr="00EA2F45" w14:paraId="0890BFEF" w14:textId="44008C36" w:rsidTr="00F636BB">
        <w:trPr>
          <w:trHeight w:val="510"/>
        </w:trPr>
        <w:tc>
          <w:tcPr>
            <w:tcW w:w="679" w:type="dxa"/>
            <w:vMerge/>
            <w:vAlign w:val="center"/>
          </w:tcPr>
          <w:p w14:paraId="5EAEA2D7" w14:textId="77777777" w:rsidR="00F636BB" w:rsidRPr="00EA2F45" w:rsidRDefault="00F636BB" w:rsidP="00DB590A">
            <w:pPr>
              <w:jc w:val="center"/>
              <w:rPr>
                <w:b/>
                <w:szCs w:val="21"/>
              </w:rPr>
            </w:pPr>
          </w:p>
        </w:tc>
        <w:tc>
          <w:tcPr>
            <w:tcW w:w="1076" w:type="dxa"/>
            <w:vMerge/>
            <w:vAlign w:val="center"/>
          </w:tcPr>
          <w:p w14:paraId="6CAA0A10" w14:textId="77777777" w:rsidR="00F636BB" w:rsidRPr="00EA2F45" w:rsidRDefault="00F636BB" w:rsidP="00DB590A">
            <w:pPr>
              <w:jc w:val="center"/>
              <w:rPr>
                <w:b/>
                <w:szCs w:val="21"/>
              </w:rPr>
            </w:pPr>
          </w:p>
        </w:tc>
        <w:tc>
          <w:tcPr>
            <w:tcW w:w="2300" w:type="dxa"/>
            <w:vAlign w:val="center"/>
          </w:tcPr>
          <w:p w14:paraId="52510099" w14:textId="77777777" w:rsidR="00F636BB" w:rsidRPr="00453624" w:rsidRDefault="00F636BB" w:rsidP="00DB590A">
            <w:pPr>
              <w:adjustRightInd w:val="0"/>
              <w:snapToGrid w:val="0"/>
              <w:jc w:val="left"/>
              <w:rPr>
                <w:b/>
                <w:szCs w:val="21"/>
              </w:rPr>
            </w:pPr>
            <w:r w:rsidRPr="00834780">
              <w:rPr>
                <w:rFonts w:hint="eastAsia"/>
              </w:rPr>
              <w:t>▲</w:t>
            </w:r>
            <w:r w:rsidRPr="00834780">
              <w:rPr>
                <w:rFonts w:hint="eastAsia"/>
              </w:rPr>
              <w:t>1.6</w:t>
            </w:r>
            <w:r w:rsidRPr="00834780">
              <w:rPr>
                <w:rFonts w:hint="eastAsia"/>
              </w:rPr>
              <w:t>工作通道：</w:t>
            </w:r>
            <w:r w:rsidRPr="00834780">
              <w:rPr>
                <w:rFonts w:hint="eastAsia"/>
              </w:rPr>
              <w:t>2 * 3.3Fr</w:t>
            </w:r>
            <w:r w:rsidRPr="00834780">
              <w:rPr>
                <w:rFonts w:hint="eastAsia"/>
              </w:rPr>
              <w:t>（允许</w:t>
            </w:r>
            <w:r w:rsidRPr="00834780">
              <w:rPr>
                <w:rFonts w:hint="eastAsia"/>
              </w:rPr>
              <w:t>10%</w:t>
            </w:r>
            <w:r w:rsidRPr="00834780">
              <w:rPr>
                <w:rFonts w:hint="eastAsia"/>
              </w:rPr>
              <w:t>偏差）</w:t>
            </w:r>
            <w:r>
              <w:rPr>
                <w:rFonts w:hint="eastAsia"/>
              </w:rPr>
              <w:t>。</w:t>
            </w:r>
          </w:p>
        </w:tc>
        <w:tc>
          <w:tcPr>
            <w:tcW w:w="1320" w:type="dxa"/>
          </w:tcPr>
          <w:p w14:paraId="4FD9EA53" w14:textId="77777777" w:rsidR="00F636BB" w:rsidRPr="00834780" w:rsidRDefault="00F636BB" w:rsidP="00DB590A">
            <w:pPr>
              <w:adjustRightInd w:val="0"/>
              <w:snapToGrid w:val="0"/>
              <w:jc w:val="left"/>
              <w:rPr>
                <w:rFonts w:hint="eastAsia"/>
              </w:rPr>
            </w:pPr>
          </w:p>
        </w:tc>
        <w:tc>
          <w:tcPr>
            <w:tcW w:w="1320" w:type="dxa"/>
          </w:tcPr>
          <w:p w14:paraId="6D818B53" w14:textId="77777777" w:rsidR="00F636BB" w:rsidRPr="00834780" w:rsidRDefault="00F636BB" w:rsidP="00DB590A">
            <w:pPr>
              <w:adjustRightInd w:val="0"/>
              <w:snapToGrid w:val="0"/>
              <w:jc w:val="left"/>
              <w:rPr>
                <w:rFonts w:hint="eastAsia"/>
              </w:rPr>
            </w:pPr>
          </w:p>
        </w:tc>
        <w:tc>
          <w:tcPr>
            <w:tcW w:w="1320" w:type="dxa"/>
          </w:tcPr>
          <w:p w14:paraId="640FC97C" w14:textId="1BC4F1EB" w:rsidR="00F636BB" w:rsidRPr="00834780" w:rsidRDefault="00F636BB" w:rsidP="00DB590A">
            <w:pPr>
              <w:adjustRightInd w:val="0"/>
              <w:snapToGrid w:val="0"/>
              <w:jc w:val="left"/>
              <w:rPr>
                <w:rFonts w:hint="eastAsia"/>
              </w:rPr>
            </w:pPr>
          </w:p>
        </w:tc>
      </w:tr>
      <w:tr w:rsidR="00F636BB" w:rsidRPr="00EA2F45" w14:paraId="0B6F70F9" w14:textId="4CB17A08" w:rsidTr="00F636BB">
        <w:trPr>
          <w:trHeight w:val="510"/>
        </w:trPr>
        <w:tc>
          <w:tcPr>
            <w:tcW w:w="679" w:type="dxa"/>
            <w:vMerge/>
            <w:vAlign w:val="center"/>
          </w:tcPr>
          <w:p w14:paraId="341FD8D7" w14:textId="77777777" w:rsidR="00F636BB" w:rsidRPr="00EA2F45" w:rsidRDefault="00F636BB" w:rsidP="00DB590A">
            <w:pPr>
              <w:jc w:val="center"/>
              <w:rPr>
                <w:b/>
                <w:szCs w:val="21"/>
              </w:rPr>
            </w:pPr>
          </w:p>
        </w:tc>
        <w:tc>
          <w:tcPr>
            <w:tcW w:w="1076" w:type="dxa"/>
            <w:vMerge/>
            <w:vAlign w:val="center"/>
          </w:tcPr>
          <w:p w14:paraId="44CE7F9B" w14:textId="77777777" w:rsidR="00F636BB" w:rsidRPr="00EA2F45" w:rsidRDefault="00F636BB" w:rsidP="00DB590A">
            <w:pPr>
              <w:jc w:val="center"/>
              <w:rPr>
                <w:b/>
                <w:szCs w:val="21"/>
              </w:rPr>
            </w:pPr>
          </w:p>
        </w:tc>
        <w:tc>
          <w:tcPr>
            <w:tcW w:w="2300" w:type="dxa"/>
            <w:vAlign w:val="center"/>
          </w:tcPr>
          <w:p w14:paraId="41022C6F" w14:textId="77777777" w:rsidR="00F636BB" w:rsidRPr="00453624" w:rsidRDefault="00F636BB" w:rsidP="00DB590A">
            <w:pPr>
              <w:adjustRightInd w:val="0"/>
              <w:snapToGrid w:val="0"/>
              <w:jc w:val="left"/>
              <w:rPr>
                <w:b/>
                <w:szCs w:val="21"/>
              </w:rPr>
            </w:pPr>
            <w:r w:rsidRPr="00834780">
              <w:rPr>
                <w:rFonts w:hint="eastAsia"/>
              </w:rPr>
              <w:t>1.7</w:t>
            </w:r>
            <w:r w:rsidRPr="00834780">
              <w:rPr>
                <w:rFonts w:hint="eastAsia"/>
              </w:rPr>
              <w:t>工作通道长度≥</w:t>
            </w:r>
            <w:r w:rsidRPr="00834780">
              <w:rPr>
                <w:rFonts w:hint="eastAsia"/>
              </w:rPr>
              <w:t>680mm</w:t>
            </w:r>
            <w:r>
              <w:rPr>
                <w:rFonts w:hint="eastAsia"/>
              </w:rPr>
              <w:t>。</w:t>
            </w:r>
          </w:p>
        </w:tc>
        <w:tc>
          <w:tcPr>
            <w:tcW w:w="1320" w:type="dxa"/>
          </w:tcPr>
          <w:p w14:paraId="5DFF01D9" w14:textId="77777777" w:rsidR="00F636BB" w:rsidRPr="00834780" w:rsidRDefault="00F636BB" w:rsidP="00DB590A">
            <w:pPr>
              <w:adjustRightInd w:val="0"/>
              <w:snapToGrid w:val="0"/>
              <w:jc w:val="left"/>
              <w:rPr>
                <w:rFonts w:hint="eastAsia"/>
              </w:rPr>
            </w:pPr>
          </w:p>
        </w:tc>
        <w:tc>
          <w:tcPr>
            <w:tcW w:w="1320" w:type="dxa"/>
          </w:tcPr>
          <w:p w14:paraId="0D6166FA" w14:textId="77777777" w:rsidR="00F636BB" w:rsidRPr="00834780" w:rsidRDefault="00F636BB" w:rsidP="00DB590A">
            <w:pPr>
              <w:adjustRightInd w:val="0"/>
              <w:snapToGrid w:val="0"/>
              <w:jc w:val="left"/>
              <w:rPr>
                <w:rFonts w:hint="eastAsia"/>
              </w:rPr>
            </w:pPr>
          </w:p>
        </w:tc>
        <w:tc>
          <w:tcPr>
            <w:tcW w:w="1320" w:type="dxa"/>
          </w:tcPr>
          <w:p w14:paraId="4FA35288" w14:textId="1DCAEFE2" w:rsidR="00F636BB" w:rsidRPr="00834780" w:rsidRDefault="00F636BB" w:rsidP="00DB590A">
            <w:pPr>
              <w:adjustRightInd w:val="0"/>
              <w:snapToGrid w:val="0"/>
              <w:jc w:val="left"/>
              <w:rPr>
                <w:rFonts w:hint="eastAsia"/>
              </w:rPr>
            </w:pPr>
          </w:p>
        </w:tc>
      </w:tr>
      <w:tr w:rsidR="00F636BB" w:rsidRPr="00EA2F45" w14:paraId="5D9D8B90" w14:textId="47A20C23" w:rsidTr="00F636BB">
        <w:trPr>
          <w:trHeight w:val="510"/>
        </w:trPr>
        <w:tc>
          <w:tcPr>
            <w:tcW w:w="679" w:type="dxa"/>
            <w:vMerge/>
            <w:vAlign w:val="center"/>
          </w:tcPr>
          <w:p w14:paraId="4D4DC158" w14:textId="77777777" w:rsidR="00F636BB" w:rsidRPr="00EA2F45" w:rsidRDefault="00F636BB" w:rsidP="00DB590A">
            <w:pPr>
              <w:jc w:val="center"/>
              <w:rPr>
                <w:b/>
                <w:szCs w:val="21"/>
              </w:rPr>
            </w:pPr>
          </w:p>
        </w:tc>
        <w:tc>
          <w:tcPr>
            <w:tcW w:w="1076" w:type="dxa"/>
            <w:vMerge/>
            <w:vAlign w:val="center"/>
          </w:tcPr>
          <w:p w14:paraId="3AFF3259" w14:textId="77777777" w:rsidR="00F636BB" w:rsidRPr="00EA2F45" w:rsidRDefault="00F636BB" w:rsidP="00DB590A">
            <w:pPr>
              <w:jc w:val="center"/>
              <w:rPr>
                <w:b/>
                <w:szCs w:val="21"/>
              </w:rPr>
            </w:pPr>
          </w:p>
        </w:tc>
        <w:tc>
          <w:tcPr>
            <w:tcW w:w="2300" w:type="dxa"/>
            <w:vAlign w:val="center"/>
          </w:tcPr>
          <w:p w14:paraId="6B3B50F4" w14:textId="77777777" w:rsidR="00F636BB" w:rsidRPr="00453624" w:rsidRDefault="00F636BB" w:rsidP="00DB590A">
            <w:pPr>
              <w:adjustRightInd w:val="0"/>
              <w:snapToGrid w:val="0"/>
              <w:jc w:val="left"/>
              <w:rPr>
                <w:b/>
                <w:szCs w:val="21"/>
              </w:rPr>
            </w:pPr>
            <w:r w:rsidRPr="00834780">
              <w:rPr>
                <w:rFonts w:hint="eastAsia"/>
              </w:rPr>
              <w:t>▲</w:t>
            </w:r>
            <w:r w:rsidRPr="00834780">
              <w:rPr>
                <w:rFonts w:hint="eastAsia"/>
              </w:rPr>
              <w:t>1.8</w:t>
            </w:r>
            <w:r w:rsidRPr="00834780">
              <w:rPr>
                <w:rFonts w:hint="eastAsia"/>
              </w:rPr>
              <w:t>具有光纤位移器，可以锁紧光纤位置</w:t>
            </w:r>
            <w:r>
              <w:rPr>
                <w:rFonts w:hint="eastAsia"/>
              </w:rPr>
              <w:t>。</w:t>
            </w:r>
          </w:p>
        </w:tc>
        <w:tc>
          <w:tcPr>
            <w:tcW w:w="1320" w:type="dxa"/>
          </w:tcPr>
          <w:p w14:paraId="0ACED604" w14:textId="77777777" w:rsidR="00F636BB" w:rsidRPr="00834780" w:rsidRDefault="00F636BB" w:rsidP="00DB590A">
            <w:pPr>
              <w:adjustRightInd w:val="0"/>
              <w:snapToGrid w:val="0"/>
              <w:jc w:val="left"/>
              <w:rPr>
                <w:rFonts w:hint="eastAsia"/>
              </w:rPr>
            </w:pPr>
          </w:p>
        </w:tc>
        <w:tc>
          <w:tcPr>
            <w:tcW w:w="1320" w:type="dxa"/>
          </w:tcPr>
          <w:p w14:paraId="75C70593" w14:textId="77777777" w:rsidR="00F636BB" w:rsidRPr="00834780" w:rsidRDefault="00F636BB" w:rsidP="00DB590A">
            <w:pPr>
              <w:adjustRightInd w:val="0"/>
              <w:snapToGrid w:val="0"/>
              <w:jc w:val="left"/>
              <w:rPr>
                <w:rFonts w:hint="eastAsia"/>
              </w:rPr>
            </w:pPr>
          </w:p>
        </w:tc>
        <w:tc>
          <w:tcPr>
            <w:tcW w:w="1320" w:type="dxa"/>
          </w:tcPr>
          <w:p w14:paraId="2EB887A9" w14:textId="6CB84F4C" w:rsidR="00F636BB" w:rsidRPr="00834780" w:rsidRDefault="00F636BB" w:rsidP="00DB590A">
            <w:pPr>
              <w:adjustRightInd w:val="0"/>
              <w:snapToGrid w:val="0"/>
              <w:jc w:val="left"/>
              <w:rPr>
                <w:rFonts w:hint="eastAsia"/>
              </w:rPr>
            </w:pPr>
          </w:p>
        </w:tc>
      </w:tr>
      <w:tr w:rsidR="00F636BB" w:rsidRPr="00EA2F45" w14:paraId="699EAA30" w14:textId="78393C47" w:rsidTr="00F636BB">
        <w:trPr>
          <w:trHeight w:val="510"/>
        </w:trPr>
        <w:tc>
          <w:tcPr>
            <w:tcW w:w="679" w:type="dxa"/>
            <w:vMerge/>
            <w:vAlign w:val="center"/>
          </w:tcPr>
          <w:p w14:paraId="7FFFF4F1" w14:textId="77777777" w:rsidR="00F636BB" w:rsidRPr="00EA2F45" w:rsidRDefault="00F636BB" w:rsidP="00DB590A">
            <w:pPr>
              <w:jc w:val="center"/>
              <w:rPr>
                <w:b/>
                <w:szCs w:val="21"/>
              </w:rPr>
            </w:pPr>
          </w:p>
        </w:tc>
        <w:tc>
          <w:tcPr>
            <w:tcW w:w="1076" w:type="dxa"/>
            <w:vMerge/>
            <w:vAlign w:val="center"/>
          </w:tcPr>
          <w:p w14:paraId="1964B565" w14:textId="77777777" w:rsidR="00F636BB" w:rsidRPr="00EA2F45" w:rsidRDefault="00F636BB" w:rsidP="00DB590A">
            <w:pPr>
              <w:jc w:val="center"/>
              <w:rPr>
                <w:b/>
                <w:szCs w:val="21"/>
              </w:rPr>
            </w:pPr>
          </w:p>
        </w:tc>
        <w:tc>
          <w:tcPr>
            <w:tcW w:w="2300" w:type="dxa"/>
            <w:vAlign w:val="center"/>
          </w:tcPr>
          <w:p w14:paraId="478F9046" w14:textId="77777777" w:rsidR="00F636BB" w:rsidRPr="00453624" w:rsidRDefault="00F636BB" w:rsidP="00DB590A">
            <w:pPr>
              <w:adjustRightInd w:val="0"/>
              <w:snapToGrid w:val="0"/>
              <w:jc w:val="left"/>
              <w:rPr>
                <w:b/>
                <w:szCs w:val="21"/>
              </w:rPr>
            </w:pPr>
            <w:r w:rsidRPr="00834780">
              <w:rPr>
                <w:rFonts w:hint="eastAsia"/>
              </w:rPr>
              <w:t>1.9</w:t>
            </w:r>
            <w:r w:rsidRPr="00834780">
              <w:rPr>
                <w:rFonts w:hint="eastAsia"/>
              </w:rPr>
              <w:t>具有制动装置，可以固定镜子前端的形状</w:t>
            </w:r>
            <w:r>
              <w:rPr>
                <w:rFonts w:hint="eastAsia"/>
              </w:rPr>
              <w:t>。</w:t>
            </w:r>
          </w:p>
        </w:tc>
        <w:tc>
          <w:tcPr>
            <w:tcW w:w="1320" w:type="dxa"/>
          </w:tcPr>
          <w:p w14:paraId="43A85303" w14:textId="77777777" w:rsidR="00F636BB" w:rsidRPr="00834780" w:rsidRDefault="00F636BB" w:rsidP="00DB590A">
            <w:pPr>
              <w:adjustRightInd w:val="0"/>
              <w:snapToGrid w:val="0"/>
              <w:jc w:val="left"/>
              <w:rPr>
                <w:rFonts w:hint="eastAsia"/>
              </w:rPr>
            </w:pPr>
          </w:p>
        </w:tc>
        <w:tc>
          <w:tcPr>
            <w:tcW w:w="1320" w:type="dxa"/>
          </w:tcPr>
          <w:p w14:paraId="4CECC347" w14:textId="77777777" w:rsidR="00F636BB" w:rsidRPr="00834780" w:rsidRDefault="00F636BB" w:rsidP="00DB590A">
            <w:pPr>
              <w:adjustRightInd w:val="0"/>
              <w:snapToGrid w:val="0"/>
              <w:jc w:val="left"/>
              <w:rPr>
                <w:rFonts w:hint="eastAsia"/>
              </w:rPr>
            </w:pPr>
          </w:p>
        </w:tc>
        <w:tc>
          <w:tcPr>
            <w:tcW w:w="1320" w:type="dxa"/>
          </w:tcPr>
          <w:p w14:paraId="46CA607C" w14:textId="6F2DD90D" w:rsidR="00F636BB" w:rsidRPr="00834780" w:rsidRDefault="00F636BB" w:rsidP="00DB590A">
            <w:pPr>
              <w:adjustRightInd w:val="0"/>
              <w:snapToGrid w:val="0"/>
              <w:jc w:val="left"/>
              <w:rPr>
                <w:rFonts w:hint="eastAsia"/>
              </w:rPr>
            </w:pPr>
          </w:p>
        </w:tc>
      </w:tr>
      <w:tr w:rsidR="00F636BB" w:rsidRPr="00EA2F45" w14:paraId="35C8706C" w14:textId="5CE45614" w:rsidTr="00F636BB">
        <w:trPr>
          <w:trHeight w:val="510"/>
        </w:trPr>
        <w:tc>
          <w:tcPr>
            <w:tcW w:w="679" w:type="dxa"/>
            <w:vMerge/>
            <w:vAlign w:val="center"/>
          </w:tcPr>
          <w:p w14:paraId="06F3EEB3" w14:textId="77777777" w:rsidR="00F636BB" w:rsidRPr="00EA2F45" w:rsidRDefault="00F636BB" w:rsidP="00DB590A">
            <w:pPr>
              <w:jc w:val="center"/>
              <w:rPr>
                <w:b/>
                <w:szCs w:val="21"/>
              </w:rPr>
            </w:pPr>
          </w:p>
        </w:tc>
        <w:tc>
          <w:tcPr>
            <w:tcW w:w="1076" w:type="dxa"/>
            <w:vMerge/>
            <w:vAlign w:val="center"/>
          </w:tcPr>
          <w:p w14:paraId="5718F4C9" w14:textId="77777777" w:rsidR="00F636BB" w:rsidRPr="00EA2F45" w:rsidRDefault="00F636BB" w:rsidP="00DB590A">
            <w:pPr>
              <w:jc w:val="center"/>
              <w:rPr>
                <w:b/>
                <w:szCs w:val="21"/>
              </w:rPr>
            </w:pPr>
          </w:p>
        </w:tc>
        <w:tc>
          <w:tcPr>
            <w:tcW w:w="2300" w:type="dxa"/>
            <w:vAlign w:val="center"/>
          </w:tcPr>
          <w:p w14:paraId="73739FDA" w14:textId="77777777" w:rsidR="00F636BB" w:rsidRPr="00453624" w:rsidRDefault="00F636BB" w:rsidP="00DB590A">
            <w:pPr>
              <w:rPr>
                <w:kern w:val="0"/>
                <w:szCs w:val="21"/>
              </w:rPr>
            </w:pPr>
            <w:r w:rsidRPr="001E569A">
              <w:rPr>
                <w:rFonts w:hint="eastAsia"/>
              </w:rPr>
              <w:t>★配置要求：</w:t>
            </w:r>
            <w:r w:rsidRPr="005256D8">
              <w:rPr>
                <w:rFonts w:hint="eastAsia"/>
              </w:rPr>
              <w:t>双通道输尿管肾镜</w:t>
            </w:r>
            <w:r>
              <w:rPr>
                <w:rFonts w:hint="eastAsia"/>
              </w:rPr>
              <w:t>：</w:t>
            </w:r>
            <w:r w:rsidRPr="005256D8">
              <w:rPr>
                <w:rFonts w:hint="eastAsia"/>
              </w:rPr>
              <w:t>1</w:t>
            </w:r>
            <w:r w:rsidRPr="005256D8">
              <w:rPr>
                <w:rFonts w:hint="eastAsia"/>
              </w:rPr>
              <w:t>条</w:t>
            </w:r>
            <w:r>
              <w:rPr>
                <w:rFonts w:hint="eastAsia"/>
              </w:rPr>
              <w:t>。</w:t>
            </w:r>
          </w:p>
        </w:tc>
        <w:tc>
          <w:tcPr>
            <w:tcW w:w="1320" w:type="dxa"/>
          </w:tcPr>
          <w:p w14:paraId="384D53B0" w14:textId="77777777" w:rsidR="00F636BB" w:rsidRPr="001E569A" w:rsidRDefault="00F636BB" w:rsidP="00DB590A">
            <w:pPr>
              <w:rPr>
                <w:rFonts w:hint="eastAsia"/>
              </w:rPr>
            </w:pPr>
          </w:p>
        </w:tc>
        <w:tc>
          <w:tcPr>
            <w:tcW w:w="1320" w:type="dxa"/>
          </w:tcPr>
          <w:p w14:paraId="211FB99C" w14:textId="77777777" w:rsidR="00F636BB" w:rsidRPr="001E569A" w:rsidRDefault="00F636BB" w:rsidP="00DB590A">
            <w:pPr>
              <w:rPr>
                <w:rFonts w:hint="eastAsia"/>
              </w:rPr>
            </w:pPr>
          </w:p>
        </w:tc>
        <w:tc>
          <w:tcPr>
            <w:tcW w:w="1320" w:type="dxa"/>
          </w:tcPr>
          <w:p w14:paraId="3EC71FB9" w14:textId="320C68DD" w:rsidR="00F636BB" w:rsidRPr="001E569A" w:rsidRDefault="00F636BB" w:rsidP="00DB590A">
            <w:pPr>
              <w:rPr>
                <w:rFonts w:hint="eastAsia"/>
              </w:rPr>
            </w:pPr>
          </w:p>
        </w:tc>
      </w:tr>
      <w:tr w:rsidR="00F636BB" w:rsidRPr="00EA2F45" w14:paraId="76B0D156" w14:textId="7818C99B" w:rsidTr="00F636BB">
        <w:trPr>
          <w:trHeight w:val="510"/>
        </w:trPr>
        <w:tc>
          <w:tcPr>
            <w:tcW w:w="679" w:type="dxa"/>
            <w:vMerge/>
            <w:vAlign w:val="center"/>
          </w:tcPr>
          <w:p w14:paraId="658DAD62" w14:textId="77777777" w:rsidR="00F636BB" w:rsidRPr="00EA2F45" w:rsidRDefault="00F636BB" w:rsidP="00DB590A">
            <w:pPr>
              <w:jc w:val="center"/>
              <w:rPr>
                <w:b/>
                <w:szCs w:val="21"/>
              </w:rPr>
            </w:pPr>
          </w:p>
        </w:tc>
        <w:tc>
          <w:tcPr>
            <w:tcW w:w="1076" w:type="dxa"/>
            <w:vMerge/>
            <w:vAlign w:val="center"/>
          </w:tcPr>
          <w:p w14:paraId="074173C1" w14:textId="77777777" w:rsidR="00F636BB" w:rsidRPr="00EA2F45" w:rsidRDefault="00F636BB" w:rsidP="00DB590A">
            <w:pPr>
              <w:jc w:val="center"/>
              <w:rPr>
                <w:b/>
                <w:szCs w:val="21"/>
              </w:rPr>
            </w:pPr>
          </w:p>
        </w:tc>
        <w:tc>
          <w:tcPr>
            <w:tcW w:w="2300" w:type="dxa"/>
            <w:vAlign w:val="center"/>
          </w:tcPr>
          <w:p w14:paraId="75025CD8" w14:textId="77777777" w:rsidR="00F636BB" w:rsidRPr="00453624" w:rsidRDefault="00F636BB" w:rsidP="00DB590A">
            <w:pPr>
              <w:rPr>
                <w:kern w:val="0"/>
                <w:szCs w:val="21"/>
              </w:rPr>
            </w:pPr>
            <w:r w:rsidRPr="001E569A">
              <w:rPr>
                <w:rFonts w:hint="eastAsia"/>
              </w:rPr>
              <w:t>★配置要求：</w:t>
            </w:r>
            <w:r w:rsidRPr="005256D8">
              <w:rPr>
                <w:rFonts w:hint="eastAsia"/>
              </w:rPr>
              <w:t>封帽</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015C554C" w14:textId="77777777" w:rsidR="00F636BB" w:rsidRPr="001E569A" w:rsidRDefault="00F636BB" w:rsidP="00DB590A">
            <w:pPr>
              <w:rPr>
                <w:rFonts w:hint="eastAsia"/>
              </w:rPr>
            </w:pPr>
          </w:p>
        </w:tc>
        <w:tc>
          <w:tcPr>
            <w:tcW w:w="1320" w:type="dxa"/>
          </w:tcPr>
          <w:p w14:paraId="468C0983" w14:textId="77777777" w:rsidR="00F636BB" w:rsidRPr="001E569A" w:rsidRDefault="00F636BB" w:rsidP="00DB590A">
            <w:pPr>
              <w:rPr>
                <w:rFonts w:hint="eastAsia"/>
              </w:rPr>
            </w:pPr>
          </w:p>
        </w:tc>
        <w:tc>
          <w:tcPr>
            <w:tcW w:w="1320" w:type="dxa"/>
          </w:tcPr>
          <w:p w14:paraId="69FB317F" w14:textId="5920488C" w:rsidR="00F636BB" w:rsidRPr="001E569A" w:rsidRDefault="00F636BB" w:rsidP="00DB590A">
            <w:pPr>
              <w:rPr>
                <w:rFonts w:hint="eastAsia"/>
              </w:rPr>
            </w:pPr>
          </w:p>
        </w:tc>
      </w:tr>
      <w:tr w:rsidR="00F636BB" w:rsidRPr="00EA2F45" w14:paraId="2FE922CC" w14:textId="64A6CE72" w:rsidTr="00F636BB">
        <w:trPr>
          <w:trHeight w:val="510"/>
        </w:trPr>
        <w:tc>
          <w:tcPr>
            <w:tcW w:w="679" w:type="dxa"/>
            <w:vMerge/>
            <w:vAlign w:val="center"/>
          </w:tcPr>
          <w:p w14:paraId="785BCEA5" w14:textId="77777777" w:rsidR="00F636BB" w:rsidRPr="00EA2F45" w:rsidRDefault="00F636BB" w:rsidP="00DB590A">
            <w:pPr>
              <w:jc w:val="center"/>
              <w:rPr>
                <w:b/>
                <w:szCs w:val="21"/>
              </w:rPr>
            </w:pPr>
          </w:p>
        </w:tc>
        <w:tc>
          <w:tcPr>
            <w:tcW w:w="1076" w:type="dxa"/>
            <w:vMerge/>
            <w:vAlign w:val="center"/>
          </w:tcPr>
          <w:p w14:paraId="75137A43" w14:textId="77777777" w:rsidR="00F636BB" w:rsidRPr="00EA2F45" w:rsidRDefault="00F636BB" w:rsidP="00DB590A">
            <w:pPr>
              <w:jc w:val="center"/>
              <w:rPr>
                <w:b/>
                <w:szCs w:val="21"/>
              </w:rPr>
            </w:pPr>
          </w:p>
        </w:tc>
        <w:tc>
          <w:tcPr>
            <w:tcW w:w="2300" w:type="dxa"/>
            <w:vAlign w:val="center"/>
          </w:tcPr>
          <w:p w14:paraId="074652F5" w14:textId="77777777" w:rsidR="00F636BB" w:rsidRPr="00453624" w:rsidRDefault="00F636BB" w:rsidP="00DB590A">
            <w:pPr>
              <w:rPr>
                <w:kern w:val="0"/>
                <w:szCs w:val="21"/>
              </w:rPr>
            </w:pPr>
            <w:r w:rsidRPr="001E569A">
              <w:rPr>
                <w:rFonts w:hint="eastAsia"/>
              </w:rPr>
              <w:t>★配置要求：</w:t>
            </w:r>
            <w:r w:rsidRPr="005256D8">
              <w:rPr>
                <w:rFonts w:hint="eastAsia"/>
              </w:rPr>
              <w:t>压力均衡阀</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2FAD9C52" w14:textId="77777777" w:rsidR="00F636BB" w:rsidRPr="001E569A" w:rsidRDefault="00F636BB" w:rsidP="00DB590A">
            <w:pPr>
              <w:rPr>
                <w:rFonts w:hint="eastAsia"/>
              </w:rPr>
            </w:pPr>
          </w:p>
        </w:tc>
        <w:tc>
          <w:tcPr>
            <w:tcW w:w="1320" w:type="dxa"/>
          </w:tcPr>
          <w:p w14:paraId="44E3D7B8" w14:textId="77777777" w:rsidR="00F636BB" w:rsidRPr="001E569A" w:rsidRDefault="00F636BB" w:rsidP="00DB590A">
            <w:pPr>
              <w:rPr>
                <w:rFonts w:hint="eastAsia"/>
              </w:rPr>
            </w:pPr>
          </w:p>
        </w:tc>
        <w:tc>
          <w:tcPr>
            <w:tcW w:w="1320" w:type="dxa"/>
          </w:tcPr>
          <w:p w14:paraId="6E4AC82C" w14:textId="0555BA97" w:rsidR="00F636BB" w:rsidRPr="001E569A" w:rsidRDefault="00F636BB" w:rsidP="00DB590A">
            <w:pPr>
              <w:rPr>
                <w:rFonts w:hint="eastAsia"/>
              </w:rPr>
            </w:pPr>
          </w:p>
        </w:tc>
      </w:tr>
      <w:tr w:rsidR="00F636BB" w:rsidRPr="00EA2F45" w14:paraId="4A6F1908" w14:textId="45EE3B3E" w:rsidTr="00F636BB">
        <w:trPr>
          <w:trHeight w:val="510"/>
        </w:trPr>
        <w:tc>
          <w:tcPr>
            <w:tcW w:w="679" w:type="dxa"/>
            <w:vMerge/>
            <w:vAlign w:val="center"/>
          </w:tcPr>
          <w:p w14:paraId="1DE8C2E1" w14:textId="77777777" w:rsidR="00F636BB" w:rsidRPr="00EA2F45" w:rsidRDefault="00F636BB" w:rsidP="00DB590A">
            <w:pPr>
              <w:jc w:val="center"/>
              <w:rPr>
                <w:b/>
                <w:szCs w:val="21"/>
              </w:rPr>
            </w:pPr>
          </w:p>
        </w:tc>
        <w:tc>
          <w:tcPr>
            <w:tcW w:w="1076" w:type="dxa"/>
            <w:vMerge/>
            <w:vAlign w:val="center"/>
          </w:tcPr>
          <w:p w14:paraId="0588F241" w14:textId="77777777" w:rsidR="00F636BB" w:rsidRPr="00EA2F45" w:rsidRDefault="00F636BB" w:rsidP="00DB590A">
            <w:pPr>
              <w:jc w:val="center"/>
              <w:rPr>
                <w:b/>
                <w:szCs w:val="21"/>
              </w:rPr>
            </w:pPr>
          </w:p>
        </w:tc>
        <w:tc>
          <w:tcPr>
            <w:tcW w:w="2300" w:type="dxa"/>
            <w:vAlign w:val="center"/>
          </w:tcPr>
          <w:p w14:paraId="71C26A26" w14:textId="77777777" w:rsidR="00F636BB" w:rsidRPr="00453624" w:rsidRDefault="00F636BB" w:rsidP="00DB590A">
            <w:pPr>
              <w:rPr>
                <w:kern w:val="0"/>
                <w:szCs w:val="21"/>
              </w:rPr>
            </w:pPr>
            <w:r w:rsidRPr="001E569A">
              <w:rPr>
                <w:rFonts w:hint="eastAsia"/>
              </w:rPr>
              <w:t>★配置要求：</w:t>
            </w:r>
            <w:r w:rsidRPr="005256D8">
              <w:rPr>
                <w:rFonts w:hint="eastAsia"/>
              </w:rPr>
              <w:t>测漏仪</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298A77FD" w14:textId="77777777" w:rsidR="00F636BB" w:rsidRPr="001E569A" w:rsidRDefault="00F636BB" w:rsidP="00DB590A">
            <w:pPr>
              <w:rPr>
                <w:rFonts w:hint="eastAsia"/>
              </w:rPr>
            </w:pPr>
          </w:p>
        </w:tc>
        <w:tc>
          <w:tcPr>
            <w:tcW w:w="1320" w:type="dxa"/>
          </w:tcPr>
          <w:p w14:paraId="30997DEF" w14:textId="77777777" w:rsidR="00F636BB" w:rsidRPr="001E569A" w:rsidRDefault="00F636BB" w:rsidP="00DB590A">
            <w:pPr>
              <w:rPr>
                <w:rFonts w:hint="eastAsia"/>
              </w:rPr>
            </w:pPr>
          </w:p>
        </w:tc>
        <w:tc>
          <w:tcPr>
            <w:tcW w:w="1320" w:type="dxa"/>
          </w:tcPr>
          <w:p w14:paraId="5F638BB8" w14:textId="73D795C4" w:rsidR="00F636BB" w:rsidRPr="001E569A" w:rsidRDefault="00F636BB" w:rsidP="00DB590A">
            <w:pPr>
              <w:rPr>
                <w:rFonts w:hint="eastAsia"/>
              </w:rPr>
            </w:pPr>
          </w:p>
        </w:tc>
      </w:tr>
      <w:tr w:rsidR="00F636BB" w:rsidRPr="00EA2F45" w14:paraId="056805B3" w14:textId="08F3F5A7" w:rsidTr="00F636BB">
        <w:trPr>
          <w:trHeight w:val="510"/>
        </w:trPr>
        <w:tc>
          <w:tcPr>
            <w:tcW w:w="679" w:type="dxa"/>
            <w:vMerge/>
            <w:vAlign w:val="center"/>
          </w:tcPr>
          <w:p w14:paraId="23203108" w14:textId="77777777" w:rsidR="00F636BB" w:rsidRPr="00EA2F45" w:rsidRDefault="00F636BB" w:rsidP="00DB590A">
            <w:pPr>
              <w:jc w:val="center"/>
              <w:rPr>
                <w:b/>
                <w:szCs w:val="21"/>
              </w:rPr>
            </w:pPr>
          </w:p>
        </w:tc>
        <w:tc>
          <w:tcPr>
            <w:tcW w:w="1076" w:type="dxa"/>
            <w:vMerge/>
            <w:vAlign w:val="center"/>
          </w:tcPr>
          <w:p w14:paraId="2505D3AE" w14:textId="77777777" w:rsidR="00F636BB" w:rsidRPr="00EA2F45" w:rsidRDefault="00F636BB" w:rsidP="00DB590A">
            <w:pPr>
              <w:jc w:val="center"/>
              <w:rPr>
                <w:b/>
                <w:szCs w:val="21"/>
              </w:rPr>
            </w:pPr>
          </w:p>
        </w:tc>
        <w:tc>
          <w:tcPr>
            <w:tcW w:w="2300" w:type="dxa"/>
            <w:vAlign w:val="center"/>
          </w:tcPr>
          <w:p w14:paraId="6B967088" w14:textId="77777777" w:rsidR="00F636BB" w:rsidRPr="00453624" w:rsidRDefault="00F636BB" w:rsidP="00DB590A">
            <w:pPr>
              <w:rPr>
                <w:kern w:val="0"/>
                <w:szCs w:val="21"/>
              </w:rPr>
            </w:pPr>
            <w:r w:rsidRPr="001E569A">
              <w:rPr>
                <w:rFonts w:hint="eastAsia"/>
              </w:rPr>
              <w:t>★配置要求：</w:t>
            </w:r>
            <w:r w:rsidRPr="005256D8">
              <w:rPr>
                <w:rFonts w:hint="eastAsia"/>
              </w:rPr>
              <w:t>适配器</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218CF20F" w14:textId="77777777" w:rsidR="00F636BB" w:rsidRPr="001E569A" w:rsidRDefault="00F636BB" w:rsidP="00DB590A">
            <w:pPr>
              <w:rPr>
                <w:rFonts w:hint="eastAsia"/>
              </w:rPr>
            </w:pPr>
          </w:p>
        </w:tc>
        <w:tc>
          <w:tcPr>
            <w:tcW w:w="1320" w:type="dxa"/>
          </w:tcPr>
          <w:p w14:paraId="70B13FE0" w14:textId="77777777" w:rsidR="00F636BB" w:rsidRPr="001E569A" w:rsidRDefault="00F636BB" w:rsidP="00DB590A">
            <w:pPr>
              <w:rPr>
                <w:rFonts w:hint="eastAsia"/>
              </w:rPr>
            </w:pPr>
          </w:p>
        </w:tc>
        <w:tc>
          <w:tcPr>
            <w:tcW w:w="1320" w:type="dxa"/>
          </w:tcPr>
          <w:p w14:paraId="1223B90D" w14:textId="0B810BE0" w:rsidR="00F636BB" w:rsidRPr="001E569A" w:rsidRDefault="00F636BB" w:rsidP="00DB590A">
            <w:pPr>
              <w:rPr>
                <w:rFonts w:hint="eastAsia"/>
              </w:rPr>
            </w:pPr>
          </w:p>
        </w:tc>
      </w:tr>
      <w:tr w:rsidR="00F636BB" w:rsidRPr="00EA2F45" w14:paraId="6CFAC663" w14:textId="7F7ECFBB" w:rsidTr="00F636BB">
        <w:trPr>
          <w:trHeight w:val="510"/>
        </w:trPr>
        <w:tc>
          <w:tcPr>
            <w:tcW w:w="679" w:type="dxa"/>
            <w:vMerge/>
            <w:vAlign w:val="center"/>
          </w:tcPr>
          <w:p w14:paraId="02AF53E9" w14:textId="77777777" w:rsidR="00F636BB" w:rsidRPr="00EA2F45" w:rsidRDefault="00F636BB" w:rsidP="00DB590A">
            <w:pPr>
              <w:jc w:val="center"/>
              <w:rPr>
                <w:b/>
                <w:szCs w:val="21"/>
              </w:rPr>
            </w:pPr>
          </w:p>
        </w:tc>
        <w:tc>
          <w:tcPr>
            <w:tcW w:w="1076" w:type="dxa"/>
            <w:vMerge/>
            <w:vAlign w:val="center"/>
          </w:tcPr>
          <w:p w14:paraId="1B32C7BF" w14:textId="77777777" w:rsidR="00F636BB" w:rsidRPr="00EA2F45" w:rsidRDefault="00F636BB" w:rsidP="00DB590A">
            <w:pPr>
              <w:jc w:val="center"/>
              <w:rPr>
                <w:b/>
                <w:szCs w:val="21"/>
              </w:rPr>
            </w:pPr>
          </w:p>
        </w:tc>
        <w:tc>
          <w:tcPr>
            <w:tcW w:w="2300" w:type="dxa"/>
            <w:vAlign w:val="center"/>
          </w:tcPr>
          <w:p w14:paraId="0625A36A" w14:textId="77777777" w:rsidR="00F636BB" w:rsidRPr="00453624" w:rsidRDefault="00F636BB" w:rsidP="00DB590A">
            <w:pPr>
              <w:rPr>
                <w:kern w:val="0"/>
                <w:szCs w:val="21"/>
              </w:rPr>
            </w:pPr>
            <w:r w:rsidRPr="001E569A">
              <w:rPr>
                <w:rFonts w:hint="eastAsia"/>
              </w:rPr>
              <w:t>★配置要求：</w:t>
            </w:r>
            <w:r w:rsidRPr="005256D8">
              <w:rPr>
                <w:rFonts w:hint="eastAsia"/>
              </w:rPr>
              <w:t>清洁刷</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1FF1B2D4" w14:textId="77777777" w:rsidR="00F636BB" w:rsidRPr="001E569A" w:rsidRDefault="00F636BB" w:rsidP="00DB590A">
            <w:pPr>
              <w:rPr>
                <w:rFonts w:hint="eastAsia"/>
              </w:rPr>
            </w:pPr>
          </w:p>
        </w:tc>
        <w:tc>
          <w:tcPr>
            <w:tcW w:w="1320" w:type="dxa"/>
          </w:tcPr>
          <w:p w14:paraId="3D2CD8E8" w14:textId="77777777" w:rsidR="00F636BB" w:rsidRPr="001E569A" w:rsidRDefault="00F636BB" w:rsidP="00DB590A">
            <w:pPr>
              <w:rPr>
                <w:rFonts w:hint="eastAsia"/>
              </w:rPr>
            </w:pPr>
          </w:p>
        </w:tc>
        <w:tc>
          <w:tcPr>
            <w:tcW w:w="1320" w:type="dxa"/>
          </w:tcPr>
          <w:p w14:paraId="3EF438FD" w14:textId="5AEC7AB8" w:rsidR="00F636BB" w:rsidRPr="001E569A" w:rsidRDefault="00F636BB" w:rsidP="00DB590A">
            <w:pPr>
              <w:rPr>
                <w:rFonts w:hint="eastAsia"/>
              </w:rPr>
            </w:pPr>
          </w:p>
        </w:tc>
      </w:tr>
      <w:tr w:rsidR="00F636BB" w:rsidRPr="00EA2F45" w14:paraId="5454B79D" w14:textId="3A3B05B9" w:rsidTr="00F636BB">
        <w:trPr>
          <w:trHeight w:val="510"/>
        </w:trPr>
        <w:tc>
          <w:tcPr>
            <w:tcW w:w="679" w:type="dxa"/>
            <w:vMerge/>
            <w:vAlign w:val="center"/>
          </w:tcPr>
          <w:p w14:paraId="6B99BC99" w14:textId="77777777" w:rsidR="00F636BB" w:rsidRPr="00EA2F45" w:rsidRDefault="00F636BB" w:rsidP="00DB590A">
            <w:pPr>
              <w:jc w:val="center"/>
              <w:rPr>
                <w:b/>
                <w:szCs w:val="21"/>
              </w:rPr>
            </w:pPr>
          </w:p>
        </w:tc>
        <w:tc>
          <w:tcPr>
            <w:tcW w:w="1076" w:type="dxa"/>
            <w:vMerge/>
            <w:vAlign w:val="center"/>
          </w:tcPr>
          <w:p w14:paraId="03E52482" w14:textId="77777777" w:rsidR="00F636BB" w:rsidRPr="00EA2F45" w:rsidRDefault="00F636BB" w:rsidP="00DB590A">
            <w:pPr>
              <w:jc w:val="center"/>
              <w:rPr>
                <w:b/>
                <w:szCs w:val="21"/>
              </w:rPr>
            </w:pPr>
          </w:p>
        </w:tc>
        <w:tc>
          <w:tcPr>
            <w:tcW w:w="2300" w:type="dxa"/>
            <w:vAlign w:val="center"/>
          </w:tcPr>
          <w:p w14:paraId="08B64A80" w14:textId="77777777" w:rsidR="00F636BB" w:rsidRPr="00453624" w:rsidRDefault="00F636BB" w:rsidP="00DB590A">
            <w:pPr>
              <w:rPr>
                <w:kern w:val="0"/>
                <w:szCs w:val="21"/>
              </w:rPr>
            </w:pPr>
            <w:r w:rsidRPr="001E569A">
              <w:rPr>
                <w:rFonts w:hint="eastAsia"/>
              </w:rPr>
              <w:t>★配置要求：</w:t>
            </w:r>
            <w:r w:rsidRPr="005256D8">
              <w:rPr>
                <w:rFonts w:hint="eastAsia"/>
              </w:rPr>
              <w:t>光纤移位器</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673D6DD5" w14:textId="77777777" w:rsidR="00F636BB" w:rsidRPr="001E569A" w:rsidRDefault="00F636BB" w:rsidP="00DB590A">
            <w:pPr>
              <w:rPr>
                <w:rFonts w:hint="eastAsia"/>
              </w:rPr>
            </w:pPr>
          </w:p>
        </w:tc>
        <w:tc>
          <w:tcPr>
            <w:tcW w:w="1320" w:type="dxa"/>
          </w:tcPr>
          <w:p w14:paraId="5A933D02" w14:textId="77777777" w:rsidR="00F636BB" w:rsidRPr="001E569A" w:rsidRDefault="00F636BB" w:rsidP="00DB590A">
            <w:pPr>
              <w:rPr>
                <w:rFonts w:hint="eastAsia"/>
              </w:rPr>
            </w:pPr>
          </w:p>
        </w:tc>
        <w:tc>
          <w:tcPr>
            <w:tcW w:w="1320" w:type="dxa"/>
          </w:tcPr>
          <w:p w14:paraId="05574C73" w14:textId="7C8A23FB" w:rsidR="00F636BB" w:rsidRPr="001E569A" w:rsidRDefault="00F636BB" w:rsidP="00DB590A">
            <w:pPr>
              <w:rPr>
                <w:rFonts w:hint="eastAsia"/>
              </w:rPr>
            </w:pPr>
          </w:p>
        </w:tc>
      </w:tr>
      <w:tr w:rsidR="00F636BB" w:rsidRPr="00EA2F45" w14:paraId="3AF713EA" w14:textId="011C7AC6" w:rsidTr="00F636BB">
        <w:trPr>
          <w:trHeight w:val="510"/>
        </w:trPr>
        <w:tc>
          <w:tcPr>
            <w:tcW w:w="679" w:type="dxa"/>
            <w:vMerge/>
            <w:vAlign w:val="center"/>
          </w:tcPr>
          <w:p w14:paraId="5114D4D5" w14:textId="77777777" w:rsidR="00F636BB" w:rsidRPr="00EA2F45" w:rsidRDefault="00F636BB" w:rsidP="00DB590A">
            <w:pPr>
              <w:jc w:val="center"/>
              <w:rPr>
                <w:b/>
                <w:szCs w:val="21"/>
              </w:rPr>
            </w:pPr>
          </w:p>
        </w:tc>
        <w:tc>
          <w:tcPr>
            <w:tcW w:w="1076" w:type="dxa"/>
            <w:vMerge/>
            <w:vAlign w:val="center"/>
          </w:tcPr>
          <w:p w14:paraId="2735BE35" w14:textId="77777777" w:rsidR="00F636BB" w:rsidRPr="00EA2F45" w:rsidRDefault="00F636BB" w:rsidP="00DB590A">
            <w:pPr>
              <w:jc w:val="center"/>
              <w:rPr>
                <w:b/>
                <w:szCs w:val="21"/>
              </w:rPr>
            </w:pPr>
          </w:p>
        </w:tc>
        <w:tc>
          <w:tcPr>
            <w:tcW w:w="2300" w:type="dxa"/>
            <w:vAlign w:val="center"/>
          </w:tcPr>
          <w:p w14:paraId="53CEAE07" w14:textId="77777777" w:rsidR="00F636BB" w:rsidRPr="00453624" w:rsidRDefault="00F636BB" w:rsidP="00DB590A">
            <w:pPr>
              <w:rPr>
                <w:rFonts w:ascii="Segoe UI Symbol" w:hAnsi="Segoe UI Symbol" w:cs="Segoe UI Symbol"/>
                <w:color w:val="000000"/>
                <w:kern w:val="0"/>
                <w:szCs w:val="21"/>
              </w:rPr>
            </w:pPr>
            <w:r w:rsidRPr="001E569A">
              <w:rPr>
                <w:rFonts w:hint="eastAsia"/>
              </w:rPr>
              <w:t>★配置要求：</w:t>
            </w:r>
            <w:r w:rsidRPr="005256D8">
              <w:rPr>
                <w:rFonts w:hint="eastAsia"/>
              </w:rPr>
              <w:t>转接头</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5D136774" w14:textId="77777777" w:rsidR="00F636BB" w:rsidRPr="001E569A" w:rsidRDefault="00F636BB" w:rsidP="00DB590A">
            <w:pPr>
              <w:rPr>
                <w:rFonts w:hint="eastAsia"/>
              </w:rPr>
            </w:pPr>
          </w:p>
        </w:tc>
        <w:tc>
          <w:tcPr>
            <w:tcW w:w="1320" w:type="dxa"/>
          </w:tcPr>
          <w:p w14:paraId="37DDB797" w14:textId="77777777" w:rsidR="00F636BB" w:rsidRPr="001E569A" w:rsidRDefault="00F636BB" w:rsidP="00DB590A">
            <w:pPr>
              <w:rPr>
                <w:rFonts w:hint="eastAsia"/>
              </w:rPr>
            </w:pPr>
          </w:p>
        </w:tc>
        <w:tc>
          <w:tcPr>
            <w:tcW w:w="1320" w:type="dxa"/>
          </w:tcPr>
          <w:p w14:paraId="3C9EAABD" w14:textId="5D98540F" w:rsidR="00F636BB" w:rsidRPr="001E569A" w:rsidRDefault="00F636BB" w:rsidP="00DB590A">
            <w:pPr>
              <w:rPr>
                <w:rFonts w:hint="eastAsia"/>
              </w:rPr>
            </w:pPr>
          </w:p>
        </w:tc>
      </w:tr>
      <w:tr w:rsidR="00F636BB" w:rsidRPr="00EA2F45" w14:paraId="30BED816" w14:textId="2E08DFF7" w:rsidTr="00F636BB">
        <w:trPr>
          <w:trHeight w:val="510"/>
        </w:trPr>
        <w:tc>
          <w:tcPr>
            <w:tcW w:w="679" w:type="dxa"/>
            <w:vMerge/>
            <w:vAlign w:val="center"/>
          </w:tcPr>
          <w:p w14:paraId="33C3DBE3" w14:textId="77777777" w:rsidR="00F636BB" w:rsidRPr="00EA2F45" w:rsidRDefault="00F636BB" w:rsidP="00DB590A">
            <w:pPr>
              <w:jc w:val="center"/>
              <w:rPr>
                <w:b/>
                <w:szCs w:val="21"/>
              </w:rPr>
            </w:pPr>
          </w:p>
        </w:tc>
        <w:tc>
          <w:tcPr>
            <w:tcW w:w="1076" w:type="dxa"/>
            <w:vMerge/>
            <w:vAlign w:val="center"/>
          </w:tcPr>
          <w:p w14:paraId="7BD7722C" w14:textId="77777777" w:rsidR="00F636BB" w:rsidRPr="00EA2F45" w:rsidRDefault="00F636BB" w:rsidP="00DB590A">
            <w:pPr>
              <w:jc w:val="center"/>
              <w:rPr>
                <w:b/>
                <w:szCs w:val="21"/>
              </w:rPr>
            </w:pPr>
          </w:p>
        </w:tc>
        <w:tc>
          <w:tcPr>
            <w:tcW w:w="2300" w:type="dxa"/>
            <w:vAlign w:val="center"/>
          </w:tcPr>
          <w:p w14:paraId="1343F29B" w14:textId="77777777" w:rsidR="00F636BB" w:rsidRPr="00453624" w:rsidRDefault="00F636BB" w:rsidP="00DB590A">
            <w:pPr>
              <w:rPr>
                <w:rFonts w:ascii="Segoe UI Symbol" w:hAnsi="Segoe UI Symbol" w:cs="Segoe UI Symbol"/>
                <w:color w:val="000000"/>
                <w:kern w:val="0"/>
                <w:szCs w:val="21"/>
              </w:rPr>
            </w:pPr>
            <w:r w:rsidRPr="001E569A">
              <w:rPr>
                <w:rFonts w:hint="eastAsia"/>
              </w:rPr>
              <w:t>★配置要求：</w:t>
            </w:r>
            <w:r w:rsidRPr="005256D8">
              <w:rPr>
                <w:rFonts w:hint="eastAsia"/>
              </w:rPr>
              <w:t>消毒盒</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31AFA2EF" w14:textId="77777777" w:rsidR="00F636BB" w:rsidRPr="001E569A" w:rsidRDefault="00F636BB" w:rsidP="00DB590A">
            <w:pPr>
              <w:rPr>
                <w:rFonts w:hint="eastAsia"/>
              </w:rPr>
            </w:pPr>
          </w:p>
        </w:tc>
        <w:tc>
          <w:tcPr>
            <w:tcW w:w="1320" w:type="dxa"/>
          </w:tcPr>
          <w:p w14:paraId="4EB5DD99" w14:textId="77777777" w:rsidR="00F636BB" w:rsidRPr="001E569A" w:rsidRDefault="00F636BB" w:rsidP="00DB590A">
            <w:pPr>
              <w:rPr>
                <w:rFonts w:hint="eastAsia"/>
              </w:rPr>
            </w:pPr>
          </w:p>
        </w:tc>
        <w:tc>
          <w:tcPr>
            <w:tcW w:w="1320" w:type="dxa"/>
          </w:tcPr>
          <w:p w14:paraId="2584DABA" w14:textId="4FD8E429" w:rsidR="00F636BB" w:rsidRPr="001E569A" w:rsidRDefault="00F636BB" w:rsidP="00DB590A">
            <w:pPr>
              <w:rPr>
                <w:rFonts w:hint="eastAsia"/>
              </w:rPr>
            </w:pPr>
          </w:p>
        </w:tc>
      </w:tr>
      <w:tr w:rsidR="00F636BB" w:rsidRPr="00EA2F45" w14:paraId="0517B646" w14:textId="74C7DCCC" w:rsidTr="00F636BB">
        <w:trPr>
          <w:trHeight w:val="510"/>
        </w:trPr>
        <w:tc>
          <w:tcPr>
            <w:tcW w:w="679" w:type="dxa"/>
            <w:vMerge/>
            <w:vAlign w:val="center"/>
          </w:tcPr>
          <w:p w14:paraId="24748B2D" w14:textId="77777777" w:rsidR="00F636BB" w:rsidRPr="00EA2F45" w:rsidRDefault="00F636BB" w:rsidP="00DB590A">
            <w:pPr>
              <w:jc w:val="center"/>
              <w:rPr>
                <w:b/>
                <w:szCs w:val="21"/>
              </w:rPr>
            </w:pPr>
          </w:p>
        </w:tc>
        <w:tc>
          <w:tcPr>
            <w:tcW w:w="1076" w:type="dxa"/>
            <w:vMerge/>
            <w:vAlign w:val="center"/>
          </w:tcPr>
          <w:p w14:paraId="260C0641" w14:textId="77777777" w:rsidR="00F636BB" w:rsidRPr="00EA2F45" w:rsidRDefault="00F636BB" w:rsidP="00DB590A">
            <w:pPr>
              <w:jc w:val="center"/>
              <w:rPr>
                <w:b/>
                <w:szCs w:val="21"/>
              </w:rPr>
            </w:pPr>
          </w:p>
        </w:tc>
        <w:tc>
          <w:tcPr>
            <w:tcW w:w="2300" w:type="dxa"/>
            <w:vAlign w:val="center"/>
          </w:tcPr>
          <w:p w14:paraId="3658BB57" w14:textId="77777777" w:rsidR="00F636BB" w:rsidRPr="00453624" w:rsidRDefault="00F636BB" w:rsidP="00DB590A">
            <w:pPr>
              <w:rPr>
                <w:rFonts w:ascii="Segoe UI Symbol" w:hAnsi="Segoe UI Symbol" w:cs="Segoe UI Symbol"/>
                <w:color w:val="000000"/>
                <w:kern w:val="0"/>
                <w:szCs w:val="21"/>
              </w:rPr>
            </w:pPr>
            <w:r w:rsidRPr="001E569A">
              <w:rPr>
                <w:rFonts w:hint="eastAsia"/>
              </w:rPr>
              <w:t>★配置要求：</w:t>
            </w:r>
            <w:r w:rsidRPr="005256D8">
              <w:rPr>
                <w:rFonts w:hint="eastAsia"/>
              </w:rPr>
              <w:t>导光束</w:t>
            </w:r>
            <w:r w:rsidRPr="001E569A">
              <w:rPr>
                <w:rFonts w:hint="eastAsia"/>
              </w:rPr>
              <w:t>：</w:t>
            </w:r>
            <w:r w:rsidRPr="005256D8">
              <w:rPr>
                <w:rFonts w:hint="eastAsia"/>
              </w:rPr>
              <w:t>2</w:t>
            </w:r>
            <w:r w:rsidRPr="005256D8">
              <w:rPr>
                <w:rFonts w:hint="eastAsia"/>
              </w:rPr>
              <w:t>根</w:t>
            </w:r>
          </w:p>
        </w:tc>
        <w:tc>
          <w:tcPr>
            <w:tcW w:w="1320" w:type="dxa"/>
          </w:tcPr>
          <w:p w14:paraId="40C6DCF9" w14:textId="77777777" w:rsidR="00F636BB" w:rsidRPr="001E569A" w:rsidRDefault="00F636BB" w:rsidP="00DB590A">
            <w:pPr>
              <w:rPr>
                <w:rFonts w:hint="eastAsia"/>
              </w:rPr>
            </w:pPr>
          </w:p>
        </w:tc>
        <w:tc>
          <w:tcPr>
            <w:tcW w:w="1320" w:type="dxa"/>
          </w:tcPr>
          <w:p w14:paraId="3B51C8A1" w14:textId="77777777" w:rsidR="00F636BB" w:rsidRPr="001E569A" w:rsidRDefault="00F636BB" w:rsidP="00DB590A">
            <w:pPr>
              <w:rPr>
                <w:rFonts w:hint="eastAsia"/>
              </w:rPr>
            </w:pPr>
          </w:p>
        </w:tc>
        <w:tc>
          <w:tcPr>
            <w:tcW w:w="1320" w:type="dxa"/>
          </w:tcPr>
          <w:p w14:paraId="326E6609" w14:textId="32031538" w:rsidR="00F636BB" w:rsidRPr="001E569A" w:rsidRDefault="00F636BB" w:rsidP="00DB590A">
            <w:pPr>
              <w:rPr>
                <w:rFonts w:hint="eastAsia"/>
              </w:rPr>
            </w:pPr>
          </w:p>
        </w:tc>
      </w:tr>
      <w:tr w:rsidR="00F636BB" w:rsidRPr="00EA2F45" w14:paraId="597988E5" w14:textId="504D3EB6" w:rsidTr="00F636BB">
        <w:trPr>
          <w:trHeight w:val="510"/>
        </w:trPr>
        <w:tc>
          <w:tcPr>
            <w:tcW w:w="679" w:type="dxa"/>
            <w:vMerge/>
            <w:vAlign w:val="center"/>
          </w:tcPr>
          <w:p w14:paraId="79B861B6" w14:textId="77777777" w:rsidR="00F636BB" w:rsidRPr="00EA2F45" w:rsidRDefault="00F636BB" w:rsidP="00DB590A">
            <w:pPr>
              <w:jc w:val="center"/>
              <w:rPr>
                <w:b/>
                <w:szCs w:val="21"/>
              </w:rPr>
            </w:pPr>
          </w:p>
        </w:tc>
        <w:tc>
          <w:tcPr>
            <w:tcW w:w="1076" w:type="dxa"/>
            <w:vMerge/>
            <w:vAlign w:val="center"/>
          </w:tcPr>
          <w:p w14:paraId="31896B7E" w14:textId="77777777" w:rsidR="00F636BB" w:rsidRPr="00EA2F45" w:rsidRDefault="00F636BB" w:rsidP="00DB590A">
            <w:pPr>
              <w:jc w:val="center"/>
              <w:rPr>
                <w:b/>
                <w:szCs w:val="21"/>
              </w:rPr>
            </w:pPr>
          </w:p>
        </w:tc>
        <w:tc>
          <w:tcPr>
            <w:tcW w:w="2300" w:type="dxa"/>
            <w:vAlign w:val="center"/>
          </w:tcPr>
          <w:p w14:paraId="7FED9BA8" w14:textId="77777777" w:rsidR="00F636BB" w:rsidRPr="00453624" w:rsidRDefault="00F636BB" w:rsidP="00DB590A">
            <w:pPr>
              <w:rPr>
                <w:rFonts w:ascii="Segoe UI Symbol" w:hAnsi="Segoe UI Symbol" w:cs="Segoe UI Symbol"/>
                <w:color w:val="000000"/>
                <w:kern w:val="0"/>
                <w:szCs w:val="21"/>
              </w:rPr>
            </w:pPr>
            <w:r w:rsidRPr="001E569A">
              <w:rPr>
                <w:rFonts w:hint="eastAsia"/>
              </w:rPr>
              <w:t>★配置要求：</w:t>
            </w:r>
            <w:r w:rsidRPr="005256D8">
              <w:rPr>
                <w:rFonts w:hint="eastAsia"/>
              </w:rPr>
              <w:t>软镜装载箱</w:t>
            </w:r>
            <w:r w:rsidRPr="001E569A">
              <w:rPr>
                <w:rFonts w:hint="eastAsia"/>
              </w:rPr>
              <w:t>：</w:t>
            </w:r>
            <w:r w:rsidRPr="005256D8">
              <w:rPr>
                <w:rFonts w:hint="eastAsia"/>
              </w:rPr>
              <w:t>1</w:t>
            </w:r>
            <w:r w:rsidRPr="005256D8">
              <w:rPr>
                <w:rFonts w:hint="eastAsia"/>
              </w:rPr>
              <w:t>个</w:t>
            </w:r>
            <w:r>
              <w:rPr>
                <w:rFonts w:hint="eastAsia"/>
              </w:rPr>
              <w:t>。</w:t>
            </w:r>
          </w:p>
        </w:tc>
        <w:tc>
          <w:tcPr>
            <w:tcW w:w="1320" w:type="dxa"/>
          </w:tcPr>
          <w:p w14:paraId="3ECE96C6" w14:textId="77777777" w:rsidR="00F636BB" w:rsidRPr="001E569A" w:rsidRDefault="00F636BB" w:rsidP="00DB590A">
            <w:pPr>
              <w:rPr>
                <w:rFonts w:hint="eastAsia"/>
              </w:rPr>
            </w:pPr>
          </w:p>
        </w:tc>
        <w:tc>
          <w:tcPr>
            <w:tcW w:w="1320" w:type="dxa"/>
          </w:tcPr>
          <w:p w14:paraId="2128FAB0" w14:textId="77777777" w:rsidR="00F636BB" w:rsidRPr="001E569A" w:rsidRDefault="00F636BB" w:rsidP="00DB590A">
            <w:pPr>
              <w:rPr>
                <w:rFonts w:hint="eastAsia"/>
              </w:rPr>
            </w:pPr>
          </w:p>
        </w:tc>
        <w:tc>
          <w:tcPr>
            <w:tcW w:w="1320" w:type="dxa"/>
          </w:tcPr>
          <w:p w14:paraId="3E6BA4FC" w14:textId="4B8AA6AC" w:rsidR="00F636BB" w:rsidRPr="001E569A" w:rsidRDefault="00F636BB" w:rsidP="00DB590A">
            <w:pPr>
              <w:rPr>
                <w:rFonts w:hint="eastAsia"/>
              </w:rPr>
            </w:pPr>
          </w:p>
        </w:tc>
      </w:tr>
    </w:tbl>
    <w:p w14:paraId="05BB26A4" w14:textId="77777777" w:rsidR="00F636BB" w:rsidRPr="00F636BB" w:rsidRDefault="00F636BB" w:rsidP="009E6DD0">
      <w:pPr>
        <w:rPr>
          <w:sz w:val="24"/>
        </w:rPr>
      </w:pPr>
    </w:p>
    <w:p w14:paraId="77C6138D" w14:textId="77777777" w:rsidR="00F636BB" w:rsidRDefault="00F636B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4A1BEE3" w14:textId="77777777" w:rsidR="00F636BB" w:rsidRDefault="00F636BB" w:rsidP="001C1FDE">
      <w:pPr>
        <w:rPr>
          <w:rFonts w:hint="eastAsia"/>
          <w:sz w:val="24"/>
        </w:rPr>
      </w:pPr>
    </w:p>
    <w:tbl>
      <w:tblPr>
        <w:tblW w:w="8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2268"/>
        <w:gridCol w:w="1418"/>
        <w:gridCol w:w="1418"/>
        <w:gridCol w:w="1418"/>
      </w:tblGrid>
      <w:tr w:rsidR="00F636BB" w:rsidRPr="005D66BA" w14:paraId="6465C3D0" w14:textId="1CEFC0A3" w:rsidTr="00847A78">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85BFBCA" w14:textId="77777777" w:rsidR="00F636BB" w:rsidRPr="005D66BA" w:rsidRDefault="00F636BB" w:rsidP="00F636BB">
            <w:pPr>
              <w:jc w:val="center"/>
              <w:rPr>
                <w:b/>
                <w:szCs w:val="21"/>
              </w:rPr>
            </w:pPr>
            <w:r w:rsidRPr="005D66BA">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4BD7247D" w14:textId="77777777" w:rsidR="00F636BB" w:rsidRPr="005D66BA" w:rsidRDefault="00F636BB" w:rsidP="00F636BB">
            <w:pPr>
              <w:jc w:val="center"/>
              <w:rPr>
                <w:b/>
                <w:szCs w:val="21"/>
              </w:rPr>
            </w:pPr>
            <w:r w:rsidRPr="005D66BA">
              <w:rPr>
                <w:b/>
                <w:szCs w:val="21"/>
              </w:rPr>
              <w:t>目录</w:t>
            </w:r>
          </w:p>
        </w:tc>
        <w:tc>
          <w:tcPr>
            <w:tcW w:w="2268" w:type="dxa"/>
            <w:tcBorders>
              <w:top w:val="single" w:sz="4" w:space="0" w:color="auto"/>
              <w:left w:val="single" w:sz="4" w:space="0" w:color="auto"/>
              <w:bottom w:val="single" w:sz="4" w:space="0" w:color="auto"/>
              <w:right w:val="single" w:sz="4" w:space="0" w:color="auto"/>
            </w:tcBorders>
            <w:vAlign w:val="center"/>
          </w:tcPr>
          <w:p w14:paraId="179FB169" w14:textId="77777777" w:rsidR="00F636BB" w:rsidRPr="005D66BA" w:rsidRDefault="00F636BB" w:rsidP="00F636BB">
            <w:pPr>
              <w:jc w:val="center"/>
              <w:rPr>
                <w:b/>
                <w:szCs w:val="21"/>
              </w:rPr>
            </w:pPr>
            <w:r w:rsidRPr="005D66BA">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A3F0E81" w14:textId="1AA962E6" w:rsidR="00F636BB" w:rsidRPr="005D66BA" w:rsidRDefault="00F636BB" w:rsidP="00F636BB">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1FD68550" w14:textId="6F43CD6B" w:rsidR="00F636BB" w:rsidRPr="005D66BA" w:rsidRDefault="00F636BB" w:rsidP="00F636BB">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34BDE9D5" w14:textId="172C8719" w:rsidR="00F636BB" w:rsidRPr="005D66BA" w:rsidRDefault="00F636BB" w:rsidP="00F636BB">
            <w:pPr>
              <w:jc w:val="center"/>
              <w:rPr>
                <w:b/>
                <w:szCs w:val="21"/>
              </w:rPr>
            </w:pPr>
            <w:r w:rsidRPr="00A31569">
              <w:rPr>
                <w:rFonts w:hint="eastAsia"/>
                <w:b/>
                <w:szCs w:val="21"/>
              </w:rPr>
              <w:t>说明</w:t>
            </w:r>
          </w:p>
        </w:tc>
      </w:tr>
      <w:tr w:rsidR="00F636BB" w:rsidRPr="005D66BA" w14:paraId="75FFBE37" w14:textId="74C06831" w:rsidTr="00F636BB">
        <w:trPr>
          <w:trHeight w:val="567"/>
        </w:trPr>
        <w:tc>
          <w:tcPr>
            <w:tcW w:w="3998" w:type="dxa"/>
            <w:gridSpan w:val="3"/>
          </w:tcPr>
          <w:p w14:paraId="2F15E505" w14:textId="77777777" w:rsidR="00F636BB" w:rsidRPr="005D66BA" w:rsidRDefault="00F636BB" w:rsidP="00DB590A">
            <w:pPr>
              <w:rPr>
                <w:b/>
                <w:szCs w:val="21"/>
              </w:rPr>
            </w:pPr>
            <w:r w:rsidRPr="005D66BA">
              <w:rPr>
                <w:b/>
                <w:szCs w:val="21"/>
              </w:rPr>
              <w:t>（一）免费保修期内售后服务要求</w:t>
            </w:r>
          </w:p>
        </w:tc>
        <w:tc>
          <w:tcPr>
            <w:tcW w:w="1418" w:type="dxa"/>
          </w:tcPr>
          <w:p w14:paraId="0A2800AD" w14:textId="77777777" w:rsidR="00F636BB" w:rsidRPr="005D66BA" w:rsidRDefault="00F636BB" w:rsidP="00DB590A">
            <w:pPr>
              <w:rPr>
                <w:b/>
                <w:szCs w:val="21"/>
              </w:rPr>
            </w:pPr>
          </w:p>
        </w:tc>
        <w:tc>
          <w:tcPr>
            <w:tcW w:w="1418" w:type="dxa"/>
          </w:tcPr>
          <w:p w14:paraId="387415D2" w14:textId="77777777" w:rsidR="00F636BB" w:rsidRPr="005D66BA" w:rsidRDefault="00F636BB" w:rsidP="00DB590A">
            <w:pPr>
              <w:rPr>
                <w:b/>
                <w:szCs w:val="21"/>
              </w:rPr>
            </w:pPr>
          </w:p>
        </w:tc>
        <w:tc>
          <w:tcPr>
            <w:tcW w:w="1418" w:type="dxa"/>
          </w:tcPr>
          <w:p w14:paraId="146A1B83" w14:textId="03C50597" w:rsidR="00F636BB" w:rsidRPr="005D66BA" w:rsidRDefault="00F636BB" w:rsidP="00DB590A">
            <w:pPr>
              <w:rPr>
                <w:b/>
                <w:szCs w:val="21"/>
              </w:rPr>
            </w:pPr>
          </w:p>
        </w:tc>
      </w:tr>
      <w:tr w:rsidR="00F636BB" w:rsidRPr="005D66BA" w14:paraId="7D699278" w14:textId="45AE1FDF" w:rsidTr="00F636BB">
        <w:trPr>
          <w:trHeight w:val="567"/>
        </w:trPr>
        <w:tc>
          <w:tcPr>
            <w:tcW w:w="738" w:type="dxa"/>
            <w:vAlign w:val="center"/>
          </w:tcPr>
          <w:p w14:paraId="6F31362B" w14:textId="77777777" w:rsidR="00F636BB" w:rsidRPr="005D66BA" w:rsidRDefault="00F636BB" w:rsidP="00DB590A">
            <w:pPr>
              <w:jc w:val="center"/>
              <w:rPr>
                <w:b/>
                <w:szCs w:val="21"/>
              </w:rPr>
            </w:pPr>
            <w:r w:rsidRPr="005D66BA">
              <w:rPr>
                <w:b/>
                <w:szCs w:val="21"/>
              </w:rPr>
              <w:t>1</w:t>
            </w:r>
          </w:p>
        </w:tc>
        <w:tc>
          <w:tcPr>
            <w:tcW w:w="992" w:type="dxa"/>
            <w:vAlign w:val="center"/>
          </w:tcPr>
          <w:p w14:paraId="4DF808EE" w14:textId="77777777" w:rsidR="00F636BB" w:rsidRPr="005D66BA" w:rsidRDefault="00F636BB" w:rsidP="00DB590A">
            <w:pPr>
              <w:rPr>
                <w:szCs w:val="21"/>
              </w:rPr>
            </w:pPr>
            <w:r w:rsidRPr="005D66BA">
              <w:rPr>
                <w:szCs w:val="21"/>
              </w:rPr>
              <w:t>免费保修期</w:t>
            </w:r>
          </w:p>
        </w:tc>
        <w:tc>
          <w:tcPr>
            <w:tcW w:w="2268" w:type="dxa"/>
          </w:tcPr>
          <w:p w14:paraId="3F7B6F4C" w14:textId="77777777" w:rsidR="00F636BB" w:rsidRPr="005D66BA" w:rsidRDefault="00F636BB" w:rsidP="00DB590A">
            <w:pPr>
              <w:spacing w:line="360" w:lineRule="auto"/>
              <w:jc w:val="left"/>
              <w:rPr>
                <w:b/>
                <w:szCs w:val="21"/>
              </w:rPr>
            </w:pPr>
            <w:r w:rsidRPr="005D66BA">
              <w:rPr>
                <w:rFonts w:ascii="Segoe UI Symbol" w:hAnsi="Segoe UI Symbol" w:cs="Segoe UI Symbol"/>
                <w:color w:val="FF0000"/>
                <w:szCs w:val="21"/>
              </w:rPr>
              <w:t>★</w:t>
            </w:r>
            <w:r w:rsidRPr="005D66BA">
              <w:rPr>
                <w:b/>
                <w:color w:val="FF0000"/>
                <w:szCs w:val="21"/>
              </w:rPr>
              <w:t>货物免费保修期</w:t>
            </w:r>
            <w:r w:rsidRPr="005D66BA">
              <w:rPr>
                <w:bCs/>
                <w:szCs w:val="21"/>
              </w:rPr>
              <w:t>原厂全保</w:t>
            </w:r>
            <w:r w:rsidRPr="005D66BA">
              <w:rPr>
                <w:b/>
                <w:color w:val="FF0000"/>
                <w:szCs w:val="21"/>
                <w:u w:val="single"/>
              </w:rPr>
              <w:t xml:space="preserve">  3 </w:t>
            </w:r>
            <w:r w:rsidRPr="005D66BA">
              <w:rPr>
                <w:b/>
                <w:color w:val="FF0000"/>
                <w:szCs w:val="21"/>
              </w:rPr>
              <w:t>年</w:t>
            </w:r>
            <w:r w:rsidRPr="005D66BA">
              <w:rPr>
                <w:bCs/>
                <w:szCs w:val="21"/>
              </w:rPr>
              <w:t>，时间自最终验收合格并交付使用之日起计算。</w:t>
            </w:r>
          </w:p>
        </w:tc>
        <w:tc>
          <w:tcPr>
            <w:tcW w:w="1418" w:type="dxa"/>
          </w:tcPr>
          <w:p w14:paraId="33D3B2A3" w14:textId="77777777" w:rsidR="00F636BB" w:rsidRPr="005D66BA" w:rsidRDefault="00F636BB" w:rsidP="00DB590A">
            <w:pPr>
              <w:spacing w:line="360" w:lineRule="auto"/>
              <w:jc w:val="left"/>
              <w:rPr>
                <w:rFonts w:ascii="Segoe UI Symbol" w:hAnsi="Segoe UI Symbol" w:cs="Segoe UI Symbol"/>
                <w:color w:val="FF0000"/>
                <w:szCs w:val="21"/>
              </w:rPr>
            </w:pPr>
          </w:p>
        </w:tc>
        <w:tc>
          <w:tcPr>
            <w:tcW w:w="1418" w:type="dxa"/>
          </w:tcPr>
          <w:p w14:paraId="4110FE3F" w14:textId="77777777" w:rsidR="00F636BB" w:rsidRPr="005D66BA" w:rsidRDefault="00F636BB" w:rsidP="00DB590A">
            <w:pPr>
              <w:spacing w:line="360" w:lineRule="auto"/>
              <w:jc w:val="left"/>
              <w:rPr>
                <w:rFonts w:ascii="Segoe UI Symbol" w:hAnsi="Segoe UI Symbol" w:cs="Segoe UI Symbol"/>
                <w:color w:val="FF0000"/>
                <w:szCs w:val="21"/>
              </w:rPr>
            </w:pPr>
          </w:p>
        </w:tc>
        <w:tc>
          <w:tcPr>
            <w:tcW w:w="1418" w:type="dxa"/>
          </w:tcPr>
          <w:p w14:paraId="44097917" w14:textId="5875FA52" w:rsidR="00F636BB" w:rsidRPr="005D66BA" w:rsidRDefault="00F636BB" w:rsidP="00DB590A">
            <w:pPr>
              <w:spacing w:line="360" w:lineRule="auto"/>
              <w:jc w:val="left"/>
              <w:rPr>
                <w:rFonts w:ascii="Segoe UI Symbol" w:hAnsi="Segoe UI Symbol" w:cs="Segoe UI Symbol"/>
                <w:color w:val="FF0000"/>
                <w:szCs w:val="21"/>
              </w:rPr>
            </w:pPr>
          </w:p>
        </w:tc>
      </w:tr>
      <w:tr w:rsidR="00F636BB" w:rsidRPr="005D66BA" w14:paraId="2DBEA271" w14:textId="3A774158" w:rsidTr="00F636BB">
        <w:trPr>
          <w:trHeight w:val="567"/>
        </w:trPr>
        <w:tc>
          <w:tcPr>
            <w:tcW w:w="738" w:type="dxa"/>
            <w:vAlign w:val="center"/>
          </w:tcPr>
          <w:p w14:paraId="5624F9F5" w14:textId="77777777" w:rsidR="00F636BB" w:rsidRPr="005D66BA" w:rsidRDefault="00F636BB" w:rsidP="00DB590A">
            <w:pPr>
              <w:jc w:val="center"/>
              <w:rPr>
                <w:b/>
                <w:szCs w:val="21"/>
              </w:rPr>
            </w:pPr>
            <w:r w:rsidRPr="005D66BA">
              <w:rPr>
                <w:b/>
                <w:szCs w:val="21"/>
              </w:rPr>
              <w:t>2</w:t>
            </w:r>
          </w:p>
        </w:tc>
        <w:tc>
          <w:tcPr>
            <w:tcW w:w="992" w:type="dxa"/>
            <w:vAlign w:val="center"/>
          </w:tcPr>
          <w:p w14:paraId="6396094A" w14:textId="77777777" w:rsidR="00F636BB" w:rsidRPr="005D66BA" w:rsidRDefault="00F636BB" w:rsidP="00DB590A">
            <w:pPr>
              <w:rPr>
                <w:szCs w:val="21"/>
              </w:rPr>
            </w:pPr>
            <w:r w:rsidRPr="005D66BA">
              <w:rPr>
                <w:szCs w:val="21"/>
              </w:rPr>
              <w:t>保修期内零件工时费用</w:t>
            </w:r>
          </w:p>
        </w:tc>
        <w:tc>
          <w:tcPr>
            <w:tcW w:w="2268" w:type="dxa"/>
            <w:vAlign w:val="center"/>
          </w:tcPr>
          <w:p w14:paraId="0DEF3B32" w14:textId="77777777" w:rsidR="00F636BB" w:rsidRPr="005D66BA" w:rsidRDefault="00F636BB" w:rsidP="00DB590A">
            <w:pPr>
              <w:rPr>
                <w:bCs/>
                <w:szCs w:val="21"/>
              </w:rPr>
            </w:pPr>
            <w:r w:rsidRPr="005D66BA">
              <w:rPr>
                <w:szCs w:val="21"/>
              </w:rPr>
              <w:t>保修期内，免费更换零配件、免工时费。</w:t>
            </w:r>
          </w:p>
        </w:tc>
        <w:tc>
          <w:tcPr>
            <w:tcW w:w="1418" w:type="dxa"/>
          </w:tcPr>
          <w:p w14:paraId="497F7ADD" w14:textId="77777777" w:rsidR="00F636BB" w:rsidRPr="005D66BA" w:rsidRDefault="00F636BB" w:rsidP="00DB590A">
            <w:pPr>
              <w:rPr>
                <w:szCs w:val="21"/>
              </w:rPr>
            </w:pPr>
          </w:p>
        </w:tc>
        <w:tc>
          <w:tcPr>
            <w:tcW w:w="1418" w:type="dxa"/>
          </w:tcPr>
          <w:p w14:paraId="633DD6B5" w14:textId="77777777" w:rsidR="00F636BB" w:rsidRPr="005D66BA" w:rsidRDefault="00F636BB" w:rsidP="00DB590A">
            <w:pPr>
              <w:rPr>
                <w:szCs w:val="21"/>
              </w:rPr>
            </w:pPr>
          </w:p>
        </w:tc>
        <w:tc>
          <w:tcPr>
            <w:tcW w:w="1418" w:type="dxa"/>
          </w:tcPr>
          <w:p w14:paraId="0C12AC95" w14:textId="43F6844A" w:rsidR="00F636BB" w:rsidRPr="005D66BA" w:rsidRDefault="00F636BB" w:rsidP="00DB590A">
            <w:pPr>
              <w:rPr>
                <w:szCs w:val="21"/>
              </w:rPr>
            </w:pPr>
          </w:p>
        </w:tc>
      </w:tr>
      <w:tr w:rsidR="00F636BB" w:rsidRPr="005D66BA" w14:paraId="112BA173" w14:textId="43737AEA" w:rsidTr="00F636BB">
        <w:trPr>
          <w:trHeight w:val="567"/>
        </w:trPr>
        <w:tc>
          <w:tcPr>
            <w:tcW w:w="738" w:type="dxa"/>
            <w:vAlign w:val="center"/>
          </w:tcPr>
          <w:p w14:paraId="056A8226" w14:textId="77777777" w:rsidR="00F636BB" w:rsidRPr="005D66BA" w:rsidRDefault="00F636BB" w:rsidP="00DB590A">
            <w:pPr>
              <w:jc w:val="center"/>
              <w:rPr>
                <w:b/>
                <w:szCs w:val="21"/>
              </w:rPr>
            </w:pPr>
            <w:r w:rsidRPr="005D66BA">
              <w:rPr>
                <w:b/>
                <w:szCs w:val="21"/>
              </w:rPr>
              <w:t>3</w:t>
            </w:r>
          </w:p>
        </w:tc>
        <w:tc>
          <w:tcPr>
            <w:tcW w:w="992" w:type="dxa"/>
            <w:vAlign w:val="center"/>
          </w:tcPr>
          <w:p w14:paraId="620FAF03" w14:textId="77777777" w:rsidR="00F636BB" w:rsidRPr="005D66BA" w:rsidRDefault="00F636BB" w:rsidP="00DB590A">
            <w:pPr>
              <w:rPr>
                <w:szCs w:val="21"/>
              </w:rPr>
            </w:pPr>
            <w:r w:rsidRPr="005D66BA">
              <w:rPr>
                <w:szCs w:val="21"/>
              </w:rPr>
              <w:t>保修期内年度维护保养</w:t>
            </w:r>
          </w:p>
        </w:tc>
        <w:tc>
          <w:tcPr>
            <w:tcW w:w="2268" w:type="dxa"/>
          </w:tcPr>
          <w:p w14:paraId="0EBA03AC" w14:textId="77777777" w:rsidR="00F636BB" w:rsidRPr="005D66BA" w:rsidRDefault="00F636BB" w:rsidP="00DB590A">
            <w:pPr>
              <w:spacing w:line="360" w:lineRule="auto"/>
              <w:jc w:val="left"/>
              <w:rPr>
                <w:bCs/>
                <w:szCs w:val="21"/>
              </w:rPr>
            </w:pPr>
            <w:r w:rsidRPr="005D66BA">
              <w:rPr>
                <w:szCs w:val="21"/>
              </w:rPr>
              <w:t>保修期内，年度定期预防性维护保养次数应不少于</w:t>
            </w:r>
            <w:r w:rsidRPr="005D66BA">
              <w:rPr>
                <w:b/>
                <w:color w:val="FF0000"/>
                <w:szCs w:val="21"/>
                <w:u w:val="single"/>
              </w:rPr>
              <w:t xml:space="preserve"> 4 </w:t>
            </w:r>
            <w:r w:rsidRPr="005D66BA">
              <w:rPr>
                <w:b/>
                <w:color w:val="FF0000"/>
                <w:szCs w:val="21"/>
              </w:rPr>
              <w:t>次</w:t>
            </w:r>
            <w:r w:rsidRPr="005D66BA">
              <w:rPr>
                <w:szCs w:val="21"/>
              </w:rPr>
              <w:t>，并提供</w:t>
            </w:r>
            <w:r w:rsidRPr="005D66BA">
              <w:rPr>
                <w:bCs/>
                <w:szCs w:val="21"/>
              </w:rPr>
              <w:t>维护保养报告</w:t>
            </w:r>
            <w:r w:rsidRPr="005D66BA">
              <w:rPr>
                <w:szCs w:val="21"/>
              </w:rPr>
              <w:t>。</w:t>
            </w:r>
          </w:p>
        </w:tc>
        <w:tc>
          <w:tcPr>
            <w:tcW w:w="1418" w:type="dxa"/>
          </w:tcPr>
          <w:p w14:paraId="233F5C02" w14:textId="77777777" w:rsidR="00F636BB" w:rsidRPr="005D66BA" w:rsidRDefault="00F636BB" w:rsidP="00DB590A">
            <w:pPr>
              <w:spacing w:line="360" w:lineRule="auto"/>
              <w:jc w:val="left"/>
              <w:rPr>
                <w:szCs w:val="21"/>
              </w:rPr>
            </w:pPr>
          </w:p>
        </w:tc>
        <w:tc>
          <w:tcPr>
            <w:tcW w:w="1418" w:type="dxa"/>
          </w:tcPr>
          <w:p w14:paraId="28E15D93" w14:textId="77777777" w:rsidR="00F636BB" w:rsidRPr="005D66BA" w:rsidRDefault="00F636BB" w:rsidP="00DB590A">
            <w:pPr>
              <w:spacing w:line="360" w:lineRule="auto"/>
              <w:jc w:val="left"/>
              <w:rPr>
                <w:szCs w:val="21"/>
              </w:rPr>
            </w:pPr>
          </w:p>
        </w:tc>
        <w:tc>
          <w:tcPr>
            <w:tcW w:w="1418" w:type="dxa"/>
          </w:tcPr>
          <w:p w14:paraId="403F31FC" w14:textId="5662D710" w:rsidR="00F636BB" w:rsidRPr="005D66BA" w:rsidRDefault="00F636BB" w:rsidP="00DB590A">
            <w:pPr>
              <w:spacing w:line="360" w:lineRule="auto"/>
              <w:jc w:val="left"/>
              <w:rPr>
                <w:szCs w:val="21"/>
              </w:rPr>
            </w:pPr>
          </w:p>
        </w:tc>
      </w:tr>
      <w:tr w:rsidR="00F636BB" w:rsidRPr="005D66BA" w14:paraId="0831B6B7" w14:textId="536D5541" w:rsidTr="00F636BB">
        <w:trPr>
          <w:trHeight w:val="567"/>
        </w:trPr>
        <w:tc>
          <w:tcPr>
            <w:tcW w:w="738" w:type="dxa"/>
            <w:vAlign w:val="center"/>
          </w:tcPr>
          <w:p w14:paraId="51DD6296" w14:textId="77777777" w:rsidR="00F636BB" w:rsidRPr="005D66BA" w:rsidRDefault="00F636BB" w:rsidP="00DB590A">
            <w:pPr>
              <w:jc w:val="center"/>
              <w:rPr>
                <w:b/>
                <w:szCs w:val="21"/>
              </w:rPr>
            </w:pPr>
            <w:r w:rsidRPr="005D66BA">
              <w:rPr>
                <w:b/>
                <w:szCs w:val="21"/>
              </w:rPr>
              <w:t>4</w:t>
            </w:r>
          </w:p>
        </w:tc>
        <w:tc>
          <w:tcPr>
            <w:tcW w:w="992" w:type="dxa"/>
          </w:tcPr>
          <w:p w14:paraId="351BFBF8" w14:textId="77777777" w:rsidR="00F636BB" w:rsidRPr="005D66BA" w:rsidRDefault="00F636BB" w:rsidP="00DB590A">
            <w:pPr>
              <w:rPr>
                <w:szCs w:val="21"/>
              </w:rPr>
            </w:pPr>
            <w:r w:rsidRPr="005D66BA">
              <w:rPr>
                <w:szCs w:val="21"/>
              </w:rPr>
              <w:t>维修响应及故障解决时间</w:t>
            </w:r>
          </w:p>
        </w:tc>
        <w:tc>
          <w:tcPr>
            <w:tcW w:w="2268" w:type="dxa"/>
          </w:tcPr>
          <w:p w14:paraId="0D9E2D04" w14:textId="77777777" w:rsidR="00F636BB" w:rsidRPr="005D66BA" w:rsidRDefault="00F636BB" w:rsidP="00DB590A">
            <w:pPr>
              <w:spacing w:line="360" w:lineRule="auto"/>
              <w:jc w:val="left"/>
              <w:rPr>
                <w:szCs w:val="21"/>
              </w:rPr>
            </w:pPr>
            <w:r w:rsidRPr="005D66BA">
              <w:rPr>
                <w:szCs w:val="21"/>
              </w:rPr>
              <w:t>在保修期内，一旦发生质量问题，由货物制造商提供售后服务，</w:t>
            </w:r>
            <w:r w:rsidRPr="005D66BA">
              <w:rPr>
                <w:b/>
                <w:color w:val="FF0000"/>
                <w:szCs w:val="21"/>
              </w:rPr>
              <w:t>2</w:t>
            </w:r>
            <w:r w:rsidRPr="005D66BA">
              <w:rPr>
                <w:b/>
                <w:color w:val="FF0000"/>
                <w:szCs w:val="21"/>
              </w:rPr>
              <w:t>小时内</w:t>
            </w:r>
            <w:r w:rsidRPr="005D66BA">
              <w:rPr>
                <w:b/>
                <w:szCs w:val="21"/>
              </w:rPr>
              <w:t xml:space="preserve"> </w:t>
            </w:r>
            <w:r w:rsidRPr="005D66BA">
              <w:rPr>
                <w:szCs w:val="21"/>
              </w:rPr>
              <w:t>响应，</w:t>
            </w:r>
            <w:r w:rsidRPr="005D66BA">
              <w:rPr>
                <w:b/>
                <w:color w:val="FF0000"/>
                <w:szCs w:val="21"/>
              </w:rPr>
              <w:t xml:space="preserve">24 </w:t>
            </w:r>
            <w:r w:rsidRPr="005D66BA">
              <w:rPr>
                <w:b/>
                <w:color w:val="FF0000"/>
                <w:szCs w:val="21"/>
              </w:rPr>
              <w:t>小时内</w:t>
            </w:r>
            <w:r w:rsidRPr="005D66BA">
              <w:rPr>
                <w:bCs/>
                <w:szCs w:val="21"/>
              </w:rPr>
              <w:t xml:space="preserve"> </w:t>
            </w:r>
            <w:r w:rsidRPr="005D66BA">
              <w:rPr>
                <w:szCs w:val="21"/>
              </w:rPr>
              <w:t>完成维修，零配件供应及时。</w:t>
            </w:r>
          </w:p>
        </w:tc>
        <w:tc>
          <w:tcPr>
            <w:tcW w:w="1418" w:type="dxa"/>
          </w:tcPr>
          <w:p w14:paraId="79472135" w14:textId="77777777" w:rsidR="00F636BB" w:rsidRPr="005D66BA" w:rsidRDefault="00F636BB" w:rsidP="00DB590A">
            <w:pPr>
              <w:spacing w:line="360" w:lineRule="auto"/>
              <w:jc w:val="left"/>
              <w:rPr>
                <w:szCs w:val="21"/>
              </w:rPr>
            </w:pPr>
          </w:p>
        </w:tc>
        <w:tc>
          <w:tcPr>
            <w:tcW w:w="1418" w:type="dxa"/>
          </w:tcPr>
          <w:p w14:paraId="010526BC" w14:textId="77777777" w:rsidR="00F636BB" w:rsidRPr="005D66BA" w:rsidRDefault="00F636BB" w:rsidP="00DB590A">
            <w:pPr>
              <w:spacing w:line="360" w:lineRule="auto"/>
              <w:jc w:val="left"/>
              <w:rPr>
                <w:szCs w:val="21"/>
              </w:rPr>
            </w:pPr>
          </w:p>
        </w:tc>
        <w:tc>
          <w:tcPr>
            <w:tcW w:w="1418" w:type="dxa"/>
          </w:tcPr>
          <w:p w14:paraId="246C8E1C" w14:textId="68CFA54B" w:rsidR="00F636BB" w:rsidRPr="005D66BA" w:rsidRDefault="00F636BB" w:rsidP="00DB590A">
            <w:pPr>
              <w:spacing w:line="360" w:lineRule="auto"/>
              <w:jc w:val="left"/>
              <w:rPr>
                <w:szCs w:val="21"/>
              </w:rPr>
            </w:pPr>
          </w:p>
        </w:tc>
      </w:tr>
      <w:tr w:rsidR="00F636BB" w:rsidRPr="005D66BA" w14:paraId="1C1EDA88" w14:textId="7394866F" w:rsidTr="00F636BB">
        <w:trPr>
          <w:trHeight w:val="567"/>
        </w:trPr>
        <w:tc>
          <w:tcPr>
            <w:tcW w:w="738" w:type="dxa"/>
            <w:vAlign w:val="center"/>
          </w:tcPr>
          <w:p w14:paraId="763B5029" w14:textId="77777777" w:rsidR="00F636BB" w:rsidRPr="005D66BA" w:rsidRDefault="00F636BB" w:rsidP="00DB590A">
            <w:pPr>
              <w:jc w:val="center"/>
              <w:rPr>
                <w:b/>
                <w:szCs w:val="21"/>
              </w:rPr>
            </w:pPr>
            <w:r w:rsidRPr="005D66BA">
              <w:rPr>
                <w:b/>
                <w:szCs w:val="21"/>
              </w:rPr>
              <w:t>5</w:t>
            </w:r>
          </w:p>
        </w:tc>
        <w:tc>
          <w:tcPr>
            <w:tcW w:w="992" w:type="dxa"/>
          </w:tcPr>
          <w:p w14:paraId="5C7F3240" w14:textId="77777777" w:rsidR="00F636BB" w:rsidRPr="005D66BA" w:rsidRDefault="00F636BB" w:rsidP="00DB590A">
            <w:pPr>
              <w:rPr>
                <w:szCs w:val="21"/>
              </w:rPr>
            </w:pPr>
            <w:r w:rsidRPr="005D66BA">
              <w:rPr>
                <w:szCs w:val="21"/>
              </w:rPr>
              <w:t>发生质量问题的处理方式</w:t>
            </w:r>
          </w:p>
        </w:tc>
        <w:tc>
          <w:tcPr>
            <w:tcW w:w="2268" w:type="dxa"/>
          </w:tcPr>
          <w:p w14:paraId="16B796BF" w14:textId="77777777" w:rsidR="00F636BB" w:rsidRPr="005D66BA" w:rsidRDefault="00F636BB" w:rsidP="00DB590A">
            <w:pPr>
              <w:spacing w:line="360" w:lineRule="auto"/>
              <w:jc w:val="left"/>
              <w:rPr>
                <w:bCs/>
                <w:szCs w:val="21"/>
              </w:rPr>
            </w:pPr>
            <w:r w:rsidRPr="005D66BA">
              <w:rPr>
                <w:bCs/>
                <w:szCs w:val="21"/>
              </w:rPr>
              <w:t>免费保修期内，如果有因质量问题而引起的损坏，中标人应对产品予以维修或更换，全部服务费和更换产品或配件的费用由中标人承担，中标人如不能修理或不能调换，按产品原价赔</w:t>
            </w:r>
            <w:r w:rsidRPr="005D66BA">
              <w:rPr>
                <w:bCs/>
                <w:szCs w:val="21"/>
              </w:rPr>
              <w:lastRenderedPageBreak/>
              <w:t>偿处理。</w:t>
            </w:r>
          </w:p>
        </w:tc>
        <w:tc>
          <w:tcPr>
            <w:tcW w:w="1418" w:type="dxa"/>
          </w:tcPr>
          <w:p w14:paraId="68C70F79" w14:textId="77777777" w:rsidR="00F636BB" w:rsidRPr="005D66BA" w:rsidRDefault="00F636BB" w:rsidP="00DB590A">
            <w:pPr>
              <w:spacing w:line="360" w:lineRule="auto"/>
              <w:jc w:val="left"/>
              <w:rPr>
                <w:bCs/>
                <w:szCs w:val="21"/>
              </w:rPr>
            </w:pPr>
          </w:p>
        </w:tc>
        <w:tc>
          <w:tcPr>
            <w:tcW w:w="1418" w:type="dxa"/>
          </w:tcPr>
          <w:p w14:paraId="7EA9516D" w14:textId="77777777" w:rsidR="00F636BB" w:rsidRPr="005D66BA" w:rsidRDefault="00F636BB" w:rsidP="00DB590A">
            <w:pPr>
              <w:spacing w:line="360" w:lineRule="auto"/>
              <w:jc w:val="left"/>
              <w:rPr>
                <w:bCs/>
                <w:szCs w:val="21"/>
              </w:rPr>
            </w:pPr>
          </w:p>
        </w:tc>
        <w:tc>
          <w:tcPr>
            <w:tcW w:w="1418" w:type="dxa"/>
          </w:tcPr>
          <w:p w14:paraId="23F64E5B" w14:textId="3DABB0C5" w:rsidR="00F636BB" w:rsidRPr="005D66BA" w:rsidRDefault="00F636BB" w:rsidP="00DB590A">
            <w:pPr>
              <w:spacing w:line="360" w:lineRule="auto"/>
              <w:jc w:val="left"/>
              <w:rPr>
                <w:bCs/>
                <w:szCs w:val="21"/>
              </w:rPr>
            </w:pPr>
          </w:p>
        </w:tc>
      </w:tr>
      <w:tr w:rsidR="00F636BB" w:rsidRPr="005D66BA" w14:paraId="444B6355" w14:textId="3B28C09E" w:rsidTr="00F636BB">
        <w:trPr>
          <w:trHeight w:val="567"/>
        </w:trPr>
        <w:tc>
          <w:tcPr>
            <w:tcW w:w="738" w:type="dxa"/>
            <w:vAlign w:val="center"/>
          </w:tcPr>
          <w:p w14:paraId="66B24F46" w14:textId="77777777" w:rsidR="00F636BB" w:rsidRPr="005D66BA" w:rsidRDefault="00F636BB" w:rsidP="00DB590A">
            <w:pPr>
              <w:jc w:val="center"/>
              <w:rPr>
                <w:b/>
                <w:szCs w:val="21"/>
              </w:rPr>
            </w:pPr>
            <w:r w:rsidRPr="005D66BA">
              <w:rPr>
                <w:b/>
                <w:szCs w:val="21"/>
              </w:rPr>
              <w:lastRenderedPageBreak/>
              <w:t>6</w:t>
            </w:r>
          </w:p>
        </w:tc>
        <w:tc>
          <w:tcPr>
            <w:tcW w:w="992" w:type="dxa"/>
          </w:tcPr>
          <w:p w14:paraId="61980F4A" w14:textId="77777777" w:rsidR="00F636BB" w:rsidRPr="005D66BA" w:rsidRDefault="00F636BB" w:rsidP="00DB590A">
            <w:pPr>
              <w:rPr>
                <w:szCs w:val="21"/>
              </w:rPr>
            </w:pPr>
            <w:r w:rsidRPr="005D66BA">
              <w:rPr>
                <w:szCs w:val="21"/>
              </w:rPr>
              <w:t>关于延长保修期</w:t>
            </w:r>
          </w:p>
        </w:tc>
        <w:tc>
          <w:tcPr>
            <w:tcW w:w="2268" w:type="dxa"/>
          </w:tcPr>
          <w:p w14:paraId="218F6213" w14:textId="77777777" w:rsidR="00F636BB" w:rsidRPr="005D66BA" w:rsidRDefault="00F636BB" w:rsidP="00DB590A">
            <w:pPr>
              <w:spacing w:line="360" w:lineRule="auto"/>
              <w:jc w:val="left"/>
              <w:rPr>
                <w:szCs w:val="21"/>
              </w:rPr>
            </w:pPr>
            <w:r w:rsidRPr="005D66BA">
              <w:rPr>
                <w:szCs w:val="21"/>
              </w:rPr>
              <w:t>在保修期内</w:t>
            </w:r>
            <w:r w:rsidRPr="005D66BA">
              <w:rPr>
                <w:szCs w:val="21"/>
              </w:rPr>
              <w:t xml:space="preserve">, </w:t>
            </w:r>
            <w:r w:rsidRPr="005D66BA">
              <w:rPr>
                <w:szCs w:val="21"/>
              </w:rPr>
              <w:t>投标人应确保年开机率在</w:t>
            </w:r>
            <w:r w:rsidRPr="005D66BA">
              <w:rPr>
                <w:szCs w:val="21"/>
              </w:rPr>
              <w:t>98%</w:t>
            </w:r>
            <w:r w:rsidRPr="005D66BA">
              <w:rPr>
                <w:szCs w:val="21"/>
              </w:rPr>
              <w:t>以上</w:t>
            </w:r>
            <w:r w:rsidRPr="005D66BA">
              <w:rPr>
                <w:szCs w:val="21"/>
              </w:rPr>
              <w:t xml:space="preserve">, </w:t>
            </w:r>
            <w:r w:rsidRPr="005D66BA">
              <w:rPr>
                <w:szCs w:val="21"/>
              </w:rPr>
              <w:t>若不能达到此开机率，将作以下处理：</w:t>
            </w:r>
          </w:p>
          <w:p w14:paraId="14B244BA" w14:textId="77777777" w:rsidR="00F636BB" w:rsidRPr="005D66BA" w:rsidRDefault="00F636BB" w:rsidP="00DB590A">
            <w:pPr>
              <w:spacing w:line="360" w:lineRule="auto"/>
              <w:jc w:val="left"/>
              <w:rPr>
                <w:szCs w:val="21"/>
              </w:rPr>
            </w:pPr>
            <w:r w:rsidRPr="005D66BA">
              <w:rPr>
                <w:szCs w:val="21"/>
              </w:rPr>
              <w:t xml:space="preserve">a. </w:t>
            </w:r>
            <w:r w:rsidRPr="005D66BA">
              <w:rPr>
                <w:szCs w:val="21"/>
              </w:rPr>
              <w:t>年开机率在</w:t>
            </w:r>
            <w:r w:rsidRPr="005D66BA">
              <w:rPr>
                <w:szCs w:val="21"/>
              </w:rPr>
              <w:t>90-95%</w:t>
            </w:r>
            <w:r w:rsidRPr="005D66BA">
              <w:rPr>
                <w:szCs w:val="21"/>
              </w:rPr>
              <w:t>之间，</w:t>
            </w:r>
            <w:r w:rsidRPr="005D66BA">
              <w:rPr>
                <w:b/>
                <w:bCs/>
                <w:szCs w:val="21"/>
              </w:rPr>
              <w:t>赔</w:t>
            </w:r>
            <w:r w:rsidRPr="005D66BA">
              <w:rPr>
                <w:b/>
                <w:bCs/>
                <w:szCs w:val="21"/>
              </w:rPr>
              <w:t xml:space="preserve"> </w:t>
            </w:r>
            <w:r w:rsidRPr="005D66BA">
              <w:rPr>
                <w:b/>
                <w:bCs/>
                <w:szCs w:val="21"/>
                <w:u w:val="single"/>
              </w:rPr>
              <w:t xml:space="preserve"> 1 </w:t>
            </w:r>
            <w:r w:rsidRPr="005D66BA">
              <w:rPr>
                <w:b/>
                <w:bCs/>
                <w:szCs w:val="21"/>
              </w:rPr>
              <w:t xml:space="preserve"> </w:t>
            </w:r>
            <w:r w:rsidRPr="005D66BA">
              <w:rPr>
                <w:b/>
                <w:bCs/>
                <w:szCs w:val="21"/>
              </w:rPr>
              <w:t>年</w:t>
            </w:r>
            <w:r w:rsidRPr="005D66BA">
              <w:rPr>
                <w:szCs w:val="21"/>
              </w:rPr>
              <w:t xml:space="preserve"> </w:t>
            </w:r>
            <w:r w:rsidRPr="005D66BA">
              <w:rPr>
                <w:szCs w:val="21"/>
              </w:rPr>
              <w:t>延长保修期；</w:t>
            </w:r>
          </w:p>
          <w:p w14:paraId="16035489" w14:textId="77777777" w:rsidR="00F636BB" w:rsidRPr="005D66BA" w:rsidRDefault="00F636BB" w:rsidP="00DB590A">
            <w:pPr>
              <w:spacing w:line="360" w:lineRule="auto"/>
              <w:jc w:val="left"/>
              <w:rPr>
                <w:szCs w:val="21"/>
              </w:rPr>
            </w:pPr>
            <w:r w:rsidRPr="005D66BA">
              <w:rPr>
                <w:szCs w:val="21"/>
              </w:rPr>
              <w:t xml:space="preserve">b. </w:t>
            </w:r>
            <w:r w:rsidRPr="005D66BA">
              <w:rPr>
                <w:szCs w:val="21"/>
              </w:rPr>
              <w:t>年开机率在</w:t>
            </w:r>
            <w:r w:rsidRPr="005D66BA">
              <w:rPr>
                <w:szCs w:val="21"/>
              </w:rPr>
              <w:t>85-90%</w:t>
            </w:r>
            <w:r w:rsidRPr="005D66BA">
              <w:rPr>
                <w:szCs w:val="21"/>
              </w:rPr>
              <w:t>之间，</w:t>
            </w:r>
            <w:r w:rsidRPr="005D66BA">
              <w:rPr>
                <w:b/>
                <w:bCs/>
                <w:szCs w:val="21"/>
              </w:rPr>
              <w:t>赔</w:t>
            </w:r>
            <w:r w:rsidRPr="005D66BA">
              <w:rPr>
                <w:b/>
                <w:bCs/>
                <w:szCs w:val="21"/>
              </w:rPr>
              <w:t xml:space="preserve"> </w:t>
            </w:r>
            <w:r w:rsidRPr="005D66BA">
              <w:rPr>
                <w:b/>
                <w:bCs/>
                <w:szCs w:val="21"/>
                <w:u w:val="single"/>
              </w:rPr>
              <w:t xml:space="preserve"> 2 </w:t>
            </w:r>
            <w:r w:rsidRPr="005D66BA">
              <w:rPr>
                <w:b/>
                <w:bCs/>
                <w:szCs w:val="21"/>
              </w:rPr>
              <w:t xml:space="preserve"> </w:t>
            </w:r>
            <w:r w:rsidRPr="005D66BA">
              <w:rPr>
                <w:b/>
                <w:bCs/>
                <w:szCs w:val="21"/>
              </w:rPr>
              <w:t>年</w:t>
            </w:r>
            <w:r w:rsidRPr="005D66BA">
              <w:rPr>
                <w:b/>
                <w:bCs/>
                <w:szCs w:val="21"/>
              </w:rPr>
              <w:t xml:space="preserve"> </w:t>
            </w:r>
            <w:r w:rsidRPr="005D66BA">
              <w:rPr>
                <w:szCs w:val="21"/>
              </w:rPr>
              <w:t>延长保修期；</w:t>
            </w:r>
          </w:p>
          <w:p w14:paraId="18CED1C1" w14:textId="77777777" w:rsidR="00F636BB" w:rsidRPr="005D66BA" w:rsidRDefault="00F636BB" w:rsidP="00DB590A">
            <w:pPr>
              <w:spacing w:line="360" w:lineRule="auto"/>
              <w:jc w:val="left"/>
              <w:rPr>
                <w:szCs w:val="21"/>
              </w:rPr>
            </w:pPr>
            <w:r w:rsidRPr="005D66BA">
              <w:rPr>
                <w:szCs w:val="21"/>
              </w:rPr>
              <w:t xml:space="preserve">c. </w:t>
            </w:r>
            <w:r w:rsidRPr="005D66BA">
              <w:rPr>
                <w:szCs w:val="21"/>
              </w:rPr>
              <w:t>年开机率低于</w:t>
            </w:r>
            <w:r w:rsidRPr="005D66BA">
              <w:rPr>
                <w:szCs w:val="21"/>
              </w:rPr>
              <w:t>85%</w:t>
            </w:r>
            <w:r w:rsidRPr="005D66BA">
              <w:rPr>
                <w:szCs w:val="21"/>
              </w:rPr>
              <w:t>，投标人必须无条件更换新机，并重新计算保修期，以及赔偿用户的直接经济损失和间接经济损失。</w:t>
            </w:r>
            <w:r w:rsidRPr="005D66BA">
              <w:rPr>
                <w:szCs w:val="21"/>
              </w:rPr>
              <w:t xml:space="preserve"> </w:t>
            </w:r>
          </w:p>
          <w:p w14:paraId="5151A59D" w14:textId="77777777" w:rsidR="00F636BB" w:rsidRPr="005D66BA" w:rsidRDefault="00F636BB" w:rsidP="00DB590A">
            <w:pPr>
              <w:spacing w:line="360" w:lineRule="auto"/>
              <w:jc w:val="left"/>
              <w:rPr>
                <w:bCs/>
                <w:szCs w:val="21"/>
              </w:rPr>
            </w:pPr>
            <w:r w:rsidRPr="005D66BA">
              <w:rPr>
                <w:szCs w:val="21"/>
              </w:rPr>
              <w:t xml:space="preserve">   </w:t>
            </w:r>
            <w:r w:rsidRPr="005D66BA">
              <w:rPr>
                <w:szCs w:val="21"/>
              </w:rPr>
              <w:t>注：年开机率</w:t>
            </w:r>
            <w:r w:rsidRPr="005D66BA">
              <w:rPr>
                <w:szCs w:val="21"/>
              </w:rPr>
              <w:t>=</w:t>
            </w:r>
            <w:r w:rsidRPr="005D66BA">
              <w:rPr>
                <w:szCs w:val="21"/>
              </w:rPr>
              <w:t>（</w:t>
            </w:r>
            <w:r w:rsidRPr="005D66BA">
              <w:rPr>
                <w:szCs w:val="21"/>
              </w:rPr>
              <w:t>365-</w:t>
            </w:r>
            <w:r w:rsidRPr="005D66BA">
              <w:rPr>
                <w:szCs w:val="21"/>
              </w:rPr>
              <w:t>停机天数）</w:t>
            </w:r>
            <w:r w:rsidRPr="005D66BA">
              <w:rPr>
                <w:szCs w:val="21"/>
              </w:rPr>
              <w:t>/365</w:t>
            </w:r>
            <w:r w:rsidRPr="005D66BA">
              <w:rPr>
                <w:szCs w:val="21"/>
              </w:rPr>
              <w:t>）。</w:t>
            </w:r>
          </w:p>
        </w:tc>
        <w:tc>
          <w:tcPr>
            <w:tcW w:w="1418" w:type="dxa"/>
          </w:tcPr>
          <w:p w14:paraId="7D1196FD" w14:textId="77777777" w:rsidR="00F636BB" w:rsidRPr="005D66BA" w:rsidRDefault="00F636BB" w:rsidP="00DB590A">
            <w:pPr>
              <w:spacing w:line="360" w:lineRule="auto"/>
              <w:jc w:val="left"/>
              <w:rPr>
                <w:szCs w:val="21"/>
              </w:rPr>
            </w:pPr>
          </w:p>
        </w:tc>
        <w:tc>
          <w:tcPr>
            <w:tcW w:w="1418" w:type="dxa"/>
          </w:tcPr>
          <w:p w14:paraId="3220A4F1" w14:textId="77777777" w:rsidR="00F636BB" w:rsidRPr="005D66BA" w:rsidRDefault="00F636BB" w:rsidP="00DB590A">
            <w:pPr>
              <w:spacing w:line="360" w:lineRule="auto"/>
              <w:jc w:val="left"/>
              <w:rPr>
                <w:szCs w:val="21"/>
              </w:rPr>
            </w:pPr>
          </w:p>
        </w:tc>
        <w:tc>
          <w:tcPr>
            <w:tcW w:w="1418" w:type="dxa"/>
          </w:tcPr>
          <w:p w14:paraId="257232C9" w14:textId="40A5C26D" w:rsidR="00F636BB" w:rsidRPr="005D66BA" w:rsidRDefault="00F636BB" w:rsidP="00DB590A">
            <w:pPr>
              <w:spacing w:line="360" w:lineRule="auto"/>
              <w:jc w:val="left"/>
              <w:rPr>
                <w:szCs w:val="21"/>
              </w:rPr>
            </w:pPr>
          </w:p>
        </w:tc>
      </w:tr>
      <w:tr w:rsidR="00F636BB" w:rsidRPr="005D66BA" w14:paraId="64274B8C" w14:textId="29130424" w:rsidTr="00F636BB">
        <w:trPr>
          <w:trHeight w:val="567"/>
        </w:trPr>
        <w:tc>
          <w:tcPr>
            <w:tcW w:w="738" w:type="dxa"/>
            <w:vAlign w:val="center"/>
          </w:tcPr>
          <w:p w14:paraId="1B2E91EB" w14:textId="77777777" w:rsidR="00F636BB" w:rsidRPr="005D66BA" w:rsidRDefault="00F636BB" w:rsidP="00DB590A">
            <w:pPr>
              <w:jc w:val="center"/>
              <w:rPr>
                <w:b/>
                <w:szCs w:val="21"/>
              </w:rPr>
            </w:pPr>
            <w:r w:rsidRPr="005D66BA">
              <w:rPr>
                <w:b/>
                <w:szCs w:val="21"/>
              </w:rPr>
              <w:t>7</w:t>
            </w:r>
          </w:p>
        </w:tc>
        <w:tc>
          <w:tcPr>
            <w:tcW w:w="992" w:type="dxa"/>
            <w:vAlign w:val="center"/>
          </w:tcPr>
          <w:p w14:paraId="64A09645" w14:textId="77777777" w:rsidR="00F636BB" w:rsidRPr="005D66BA" w:rsidRDefault="00F636BB" w:rsidP="00DB590A">
            <w:pPr>
              <w:rPr>
                <w:b/>
                <w:szCs w:val="21"/>
              </w:rPr>
            </w:pPr>
            <w:r w:rsidRPr="005D66BA">
              <w:rPr>
                <w:szCs w:val="21"/>
              </w:rPr>
              <w:t>其他</w:t>
            </w:r>
          </w:p>
        </w:tc>
        <w:tc>
          <w:tcPr>
            <w:tcW w:w="2268" w:type="dxa"/>
            <w:vAlign w:val="center"/>
          </w:tcPr>
          <w:p w14:paraId="7FB1D437" w14:textId="77777777" w:rsidR="00F636BB" w:rsidRPr="005D66BA" w:rsidRDefault="00F636BB" w:rsidP="00DB590A">
            <w:pPr>
              <w:jc w:val="left"/>
              <w:rPr>
                <w:b/>
                <w:szCs w:val="21"/>
              </w:rPr>
            </w:pPr>
            <w:r w:rsidRPr="005D66BA">
              <w:rPr>
                <w:bCs/>
                <w:szCs w:val="21"/>
              </w:rPr>
              <w:t>投标人应按其投标文件中的承诺，进行其他售后服务工作。</w:t>
            </w:r>
          </w:p>
        </w:tc>
        <w:tc>
          <w:tcPr>
            <w:tcW w:w="1418" w:type="dxa"/>
          </w:tcPr>
          <w:p w14:paraId="24600C48" w14:textId="77777777" w:rsidR="00F636BB" w:rsidRPr="005D66BA" w:rsidRDefault="00F636BB" w:rsidP="00DB590A">
            <w:pPr>
              <w:jc w:val="left"/>
              <w:rPr>
                <w:bCs/>
                <w:szCs w:val="21"/>
              </w:rPr>
            </w:pPr>
          </w:p>
        </w:tc>
        <w:tc>
          <w:tcPr>
            <w:tcW w:w="1418" w:type="dxa"/>
          </w:tcPr>
          <w:p w14:paraId="10A07460" w14:textId="77777777" w:rsidR="00F636BB" w:rsidRPr="005D66BA" w:rsidRDefault="00F636BB" w:rsidP="00DB590A">
            <w:pPr>
              <w:jc w:val="left"/>
              <w:rPr>
                <w:bCs/>
                <w:szCs w:val="21"/>
              </w:rPr>
            </w:pPr>
          </w:p>
        </w:tc>
        <w:tc>
          <w:tcPr>
            <w:tcW w:w="1418" w:type="dxa"/>
          </w:tcPr>
          <w:p w14:paraId="5992989E" w14:textId="2964871F" w:rsidR="00F636BB" w:rsidRPr="005D66BA" w:rsidRDefault="00F636BB" w:rsidP="00DB590A">
            <w:pPr>
              <w:jc w:val="left"/>
              <w:rPr>
                <w:bCs/>
                <w:szCs w:val="21"/>
              </w:rPr>
            </w:pPr>
          </w:p>
        </w:tc>
      </w:tr>
      <w:tr w:rsidR="00F636BB" w:rsidRPr="005D66BA" w14:paraId="18F6EB1D" w14:textId="67F5C06F" w:rsidTr="00F636BB">
        <w:trPr>
          <w:trHeight w:val="567"/>
        </w:trPr>
        <w:tc>
          <w:tcPr>
            <w:tcW w:w="3998" w:type="dxa"/>
            <w:gridSpan w:val="3"/>
          </w:tcPr>
          <w:p w14:paraId="528A2694" w14:textId="77777777" w:rsidR="00F636BB" w:rsidRPr="005D66BA" w:rsidRDefault="00F636BB" w:rsidP="00DB590A">
            <w:pPr>
              <w:rPr>
                <w:b/>
                <w:szCs w:val="21"/>
              </w:rPr>
            </w:pPr>
            <w:r w:rsidRPr="005D66BA">
              <w:rPr>
                <w:b/>
                <w:szCs w:val="21"/>
              </w:rPr>
              <w:t>（二）免费保修期外售后服务要求</w:t>
            </w:r>
          </w:p>
        </w:tc>
        <w:tc>
          <w:tcPr>
            <w:tcW w:w="1418" w:type="dxa"/>
          </w:tcPr>
          <w:p w14:paraId="5D3E797A" w14:textId="77777777" w:rsidR="00F636BB" w:rsidRPr="005D66BA" w:rsidRDefault="00F636BB" w:rsidP="00DB590A">
            <w:pPr>
              <w:rPr>
                <w:b/>
                <w:szCs w:val="21"/>
              </w:rPr>
            </w:pPr>
          </w:p>
        </w:tc>
        <w:tc>
          <w:tcPr>
            <w:tcW w:w="1418" w:type="dxa"/>
          </w:tcPr>
          <w:p w14:paraId="09783900" w14:textId="77777777" w:rsidR="00F636BB" w:rsidRPr="005D66BA" w:rsidRDefault="00F636BB" w:rsidP="00DB590A">
            <w:pPr>
              <w:rPr>
                <w:b/>
                <w:szCs w:val="21"/>
              </w:rPr>
            </w:pPr>
          </w:p>
        </w:tc>
        <w:tc>
          <w:tcPr>
            <w:tcW w:w="1418" w:type="dxa"/>
          </w:tcPr>
          <w:p w14:paraId="59E456C3" w14:textId="769D3E9E" w:rsidR="00F636BB" w:rsidRPr="005D66BA" w:rsidRDefault="00F636BB" w:rsidP="00DB590A">
            <w:pPr>
              <w:rPr>
                <w:b/>
                <w:szCs w:val="21"/>
              </w:rPr>
            </w:pPr>
          </w:p>
        </w:tc>
      </w:tr>
      <w:tr w:rsidR="00F636BB" w:rsidRPr="005D66BA" w14:paraId="48FB8224" w14:textId="27E15B05" w:rsidTr="00F636BB">
        <w:trPr>
          <w:trHeight w:val="567"/>
        </w:trPr>
        <w:tc>
          <w:tcPr>
            <w:tcW w:w="738" w:type="dxa"/>
            <w:vMerge w:val="restart"/>
            <w:vAlign w:val="center"/>
          </w:tcPr>
          <w:p w14:paraId="53A667DD" w14:textId="77777777" w:rsidR="00F636BB" w:rsidRPr="005D66BA" w:rsidRDefault="00F636BB" w:rsidP="00DB590A">
            <w:pPr>
              <w:jc w:val="center"/>
              <w:rPr>
                <w:b/>
                <w:szCs w:val="21"/>
              </w:rPr>
            </w:pPr>
            <w:r w:rsidRPr="005D66BA">
              <w:rPr>
                <w:b/>
                <w:szCs w:val="21"/>
              </w:rPr>
              <w:t>1</w:t>
            </w:r>
          </w:p>
        </w:tc>
        <w:tc>
          <w:tcPr>
            <w:tcW w:w="992" w:type="dxa"/>
            <w:vMerge w:val="restart"/>
            <w:vAlign w:val="center"/>
          </w:tcPr>
          <w:p w14:paraId="31EB6932" w14:textId="77777777" w:rsidR="00F636BB" w:rsidRPr="005D66BA" w:rsidRDefault="00F636BB" w:rsidP="00DB590A">
            <w:pPr>
              <w:rPr>
                <w:szCs w:val="21"/>
              </w:rPr>
            </w:pPr>
            <w:r w:rsidRPr="005D66BA">
              <w:rPr>
                <w:szCs w:val="21"/>
              </w:rPr>
              <w:t>保修期外售后服务要求</w:t>
            </w:r>
          </w:p>
        </w:tc>
        <w:tc>
          <w:tcPr>
            <w:tcW w:w="2268" w:type="dxa"/>
            <w:vAlign w:val="center"/>
          </w:tcPr>
          <w:p w14:paraId="2F2F69D3" w14:textId="77777777" w:rsidR="00F636BB" w:rsidRPr="005D66BA" w:rsidRDefault="00F636BB" w:rsidP="00DB590A">
            <w:pPr>
              <w:spacing w:line="360" w:lineRule="auto"/>
              <w:jc w:val="left"/>
              <w:rPr>
                <w:szCs w:val="21"/>
              </w:rPr>
            </w:pPr>
            <w:r w:rsidRPr="005D66BA">
              <w:rPr>
                <w:kern w:val="0"/>
                <w:szCs w:val="21"/>
              </w:rPr>
              <w:t>1.1</w:t>
            </w:r>
            <w:r w:rsidRPr="005D66BA">
              <w:rPr>
                <w:szCs w:val="21"/>
              </w:rPr>
              <w:t>保修期满后，</w:t>
            </w:r>
            <w:r w:rsidRPr="005D66BA">
              <w:rPr>
                <w:bCs/>
                <w:szCs w:val="21"/>
              </w:rPr>
              <w:t>一旦发生质量问题，投标人保证在接到通知</w:t>
            </w:r>
            <w:r w:rsidRPr="005D66BA">
              <w:rPr>
                <w:b/>
                <w:szCs w:val="21"/>
              </w:rPr>
              <w:t>24</w:t>
            </w:r>
            <w:r w:rsidRPr="005D66BA">
              <w:rPr>
                <w:b/>
                <w:szCs w:val="21"/>
              </w:rPr>
              <w:t>小时内</w:t>
            </w:r>
            <w:r w:rsidRPr="005D66BA">
              <w:rPr>
                <w:b/>
                <w:szCs w:val="21"/>
              </w:rPr>
              <w:t xml:space="preserve"> </w:t>
            </w:r>
            <w:r w:rsidRPr="005D66BA">
              <w:rPr>
                <w:bCs/>
                <w:szCs w:val="21"/>
              </w:rPr>
              <w:t>赶到现场进行修理或更换。若设备故障超过</w:t>
            </w:r>
            <w:r w:rsidRPr="005D66BA">
              <w:rPr>
                <w:b/>
                <w:szCs w:val="21"/>
              </w:rPr>
              <w:t>48</w:t>
            </w:r>
            <w:r w:rsidRPr="005D66BA">
              <w:rPr>
                <w:bCs/>
                <w:szCs w:val="21"/>
              </w:rPr>
              <w:t>小时，要求</w:t>
            </w:r>
            <w:r w:rsidRPr="005D66BA">
              <w:rPr>
                <w:szCs w:val="21"/>
              </w:rPr>
              <w:t>投标人</w:t>
            </w:r>
            <w:r w:rsidRPr="005D66BA">
              <w:rPr>
                <w:bCs/>
                <w:szCs w:val="21"/>
              </w:rPr>
              <w:t>提供备用机服务。</w:t>
            </w:r>
          </w:p>
        </w:tc>
        <w:tc>
          <w:tcPr>
            <w:tcW w:w="1418" w:type="dxa"/>
          </w:tcPr>
          <w:p w14:paraId="32C19B32" w14:textId="77777777" w:rsidR="00F636BB" w:rsidRPr="005D66BA" w:rsidRDefault="00F636BB" w:rsidP="00DB590A">
            <w:pPr>
              <w:spacing w:line="360" w:lineRule="auto"/>
              <w:jc w:val="left"/>
              <w:rPr>
                <w:kern w:val="0"/>
                <w:szCs w:val="21"/>
              </w:rPr>
            </w:pPr>
          </w:p>
        </w:tc>
        <w:tc>
          <w:tcPr>
            <w:tcW w:w="1418" w:type="dxa"/>
          </w:tcPr>
          <w:p w14:paraId="09046ACA" w14:textId="77777777" w:rsidR="00F636BB" w:rsidRPr="005D66BA" w:rsidRDefault="00F636BB" w:rsidP="00DB590A">
            <w:pPr>
              <w:spacing w:line="360" w:lineRule="auto"/>
              <w:jc w:val="left"/>
              <w:rPr>
                <w:kern w:val="0"/>
                <w:szCs w:val="21"/>
              </w:rPr>
            </w:pPr>
          </w:p>
        </w:tc>
        <w:tc>
          <w:tcPr>
            <w:tcW w:w="1418" w:type="dxa"/>
          </w:tcPr>
          <w:p w14:paraId="0B6DA30A" w14:textId="642F6361" w:rsidR="00F636BB" w:rsidRPr="005D66BA" w:rsidRDefault="00F636BB" w:rsidP="00DB590A">
            <w:pPr>
              <w:spacing w:line="360" w:lineRule="auto"/>
              <w:jc w:val="left"/>
              <w:rPr>
                <w:kern w:val="0"/>
                <w:szCs w:val="21"/>
              </w:rPr>
            </w:pPr>
          </w:p>
        </w:tc>
      </w:tr>
      <w:tr w:rsidR="00F636BB" w:rsidRPr="005D66BA" w14:paraId="3D8A82E2" w14:textId="08147068" w:rsidTr="00F636BB">
        <w:trPr>
          <w:trHeight w:val="567"/>
        </w:trPr>
        <w:tc>
          <w:tcPr>
            <w:tcW w:w="738" w:type="dxa"/>
            <w:vMerge/>
            <w:vAlign w:val="center"/>
          </w:tcPr>
          <w:p w14:paraId="73BC8BA5" w14:textId="77777777" w:rsidR="00F636BB" w:rsidRPr="005D66BA" w:rsidRDefault="00F636BB" w:rsidP="00DB590A">
            <w:pPr>
              <w:jc w:val="center"/>
              <w:rPr>
                <w:b/>
                <w:szCs w:val="21"/>
              </w:rPr>
            </w:pPr>
          </w:p>
        </w:tc>
        <w:tc>
          <w:tcPr>
            <w:tcW w:w="992" w:type="dxa"/>
            <w:vMerge/>
            <w:vAlign w:val="center"/>
          </w:tcPr>
          <w:p w14:paraId="234640B7" w14:textId="77777777" w:rsidR="00F636BB" w:rsidRPr="005D66BA" w:rsidRDefault="00F636BB" w:rsidP="00DB590A">
            <w:pPr>
              <w:rPr>
                <w:b/>
                <w:szCs w:val="21"/>
              </w:rPr>
            </w:pPr>
          </w:p>
        </w:tc>
        <w:tc>
          <w:tcPr>
            <w:tcW w:w="2268" w:type="dxa"/>
            <w:vAlign w:val="center"/>
          </w:tcPr>
          <w:p w14:paraId="592D650D" w14:textId="77777777" w:rsidR="00F636BB" w:rsidRPr="005D66BA" w:rsidRDefault="00F636BB" w:rsidP="00DB590A">
            <w:pPr>
              <w:spacing w:line="360" w:lineRule="auto"/>
              <w:jc w:val="left"/>
              <w:rPr>
                <w:szCs w:val="21"/>
              </w:rPr>
            </w:pPr>
            <w:r w:rsidRPr="005D66BA">
              <w:rPr>
                <w:szCs w:val="21"/>
              </w:rPr>
              <w:t>1.2</w:t>
            </w:r>
            <w:r w:rsidRPr="005D66BA">
              <w:rPr>
                <w:szCs w:val="21"/>
              </w:rPr>
              <w:t>保修期满后，投标人应继续支持维修，并以优惠价供应维修零配件、消耗品和延续保修合同。</w:t>
            </w:r>
          </w:p>
        </w:tc>
        <w:tc>
          <w:tcPr>
            <w:tcW w:w="1418" w:type="dxa"/>
          </w:tcPr>
          <w:p w14:paraId="6185EA7A" w14:textId="77777777" w:rsidR="00F636BB" w:rsidRPr="005D66BA" w:rsidRDefault="00F636BB" w:rsidP="00DB590A">
            <w:pPr>
              <w:spacing w:line="360" w:lineRule="auto"/>
              <w:jc w:val="left"/>
              <w:rPr>
                <w:szCs w:val="21"/>
              </w:rPr>
            </w:pPr>
          </w:p>
        </w:tc>
        <w:tc>
          <w:tcPr>
            <w:tcW w:w="1418" w:type="dxa"/>
          </w:tcPr>
          <w:p w14:paraId="49024832" w14:textId="77777777" w:rsidR="00F636BB" w:rsidRPr="005D66BA" w:rsidRDefault="00F636BB" w:rsidP="00DB590A">
            <w:pPr>
              <w:spacing w:line="360" w:lineRule="auto"/>
              <w:jc w:val="left"/>
              <w:rPr>
                <w:szCs w:val="21"/>
              </w:rPr>
            </w:pPr>
          </w:p>
        </w:tc>
        <w:tc>
          <w:tcPr>
            <w:tcW w:w="1418" w:type="dxa"/>
          </w:tcPr>
          <w:p w14:paraId="1328FAFC" w14:textId="0981861A" w:rsidR="00F636BB" w:rsidRPr="005D66BA" w:rsidRDefault="00F636BB" w:rsidP="00DB590A">
            <w:pPr>
              <w:spacing w:line="360" w:lineRule="auto"/>
              <w:jc w:val="left"/>
              <w:rPr>
                <w:szCs w:val="21"/>
              </w:rPr>
            </w:pPr>
          </w:p>
        </w:tc>
      </w:tr>
      <w:tr w:rsidR="00F636BB" w:rsidRPr="005D66BA" w14:paraId="67857C88" w14:textId="263147AD" w:rsidTr="00F636BB">
        <w:trPr>
          <w:trHeight w:val="567"/>
        </w:trPr>
        <w:tc>
          <w:tcPr>
            <w:tcW w:w="738" w:type="dxa"/>
            <w:vMerge/>
            <w:vAlign w:val="center"/>
          </w:tcPr>
          <w:p w14:paraId="05CBE5CE" w14:textId="77777777" w:rsidR="00F636BB" w:rsidRPr="005D66BA" w:rsidRDefault="00F636BB" w:rsidP="00DB590A">
            <w:pPr>
              <w:jc w:val="center"/>
              <w:rPr>
                <w:b/>
                <w:szCs w:val="21"/>
              </w:rPr>
            </w:pPr>
          </w:p>
        </w:tc>
        <w:tc>
          <w:tcPr>
            <w:tcW w:w="992" w:type="dxa"/>
            <w:vMerge/>
            <w:vAlign w:val="center"/>
          </w:tcPr>
          <w:p w14:paraId="7A3BD12C" w14:textId="77777777" w:rsidR="00F636BB" w:rsidRPr="005D66BA" w:rsidRDefault="00F636BB" w:rsidP="00DB590A">
            <w:pPr>
              <w:rPr>
                <w:b/>
                <w:szCs w:val="21"/>
              </w:rPr>
            </w:pPr>
          </w:p>
        </w:tc>
        <w:tc>
          <w:tcPr>
            <w:tcW w:w="2268" w:type="dxa"/>
            <w:vAlign w:val="center"/>
          </w:tcPr>
          <w:p w14:paraId="63D46DCF" w14:textId="77777777" w:rsidR="00F636BB" w:rsidRPr="005D66BA" w:rsidRDefault="00F636BB" w:rsidP="00DB590A">
            <w:pPr>
              <w:spacing w:line="360" w:lineRule="auto"/>
              <w:jc w:val="left"/>
              <w:rPr>
                <w:szCs w:val="21"/>
              </w:rPr>
            </w:pPr>
            <w:r w:rsidRPr="005D66BA">
              <w:rPr>
                <w:szCs w:val="21"/>
              </w:rPr>
              <w:t>1.3</w:t>
            </w:r>
            <w:r w:rsidRPr="005D66BA">
              <w:rPr>
                <w:szCs w:val="21"/>
              </w:rPr>
              <w:t>投标人及货物制</w:t>
            </w:r>
            <w:r w:rsidRPr="005D66BA">
              <w:rPr>
                <w:bCs/>
                <w:szCs w:val="21"/>
              </w:rPr>
              <w:t>造商不得以任何理由不按时进行维修，不得要求采购人购买所谓</w:t>
            </w:r>
            <w:r w:rsidRPr="005D66BA">
              <w:rPr>
                <w:bCs/>
                <w:szCs w:val="21"/>
              </w:rPr>
              <w:t>“</w:t>
            </w:r>
            <w:r w:rsidRPr="005D66BA">
              <w:rPr>
                <w:bCs/>
                <w:szCs w:val="21"/>
              </w:rPr>
              <w:t>保修服务</w:t>
            </w:r>
            <w:r w:rsidRPr="005D66BA">
              <w:rPr>
                <w:bCs/>
                <w:szCs w:val="21"/>
              </w:rPr>
              <w:t>”</w:t>
            </w:r>
            <w:r w:rsidRPr="005D66BA">
              <w:rPr>
                <w:bCs/>
                <w:szCs w:val="21"/>
              </w:rPr>
              <w:t>（即：不论</w:t>
            </w:r>
            <w:r w:rsidRPr="005D66BA">
              <w:rPr>
                <w:szCs w:val="21"/>
              </w:rPr>
              <w:t>货物有无故障先买保修服务），不得在货物中嵌设任何不利于采购人使用与维修货物的障碍。</w:t>
            </w:r>
          </w:p>
        </w:tc>
        <w:tc>
          <w:tcPr>
            <w:tcW w:w="1418" w:type="dxa"/>
          </w:tcPr>
          <w:p w14:paraId="1EA7B8C7" w14:textId="77777777" w:rsidR="00F636BB" w:rsidRPr="005D66BA" w:rsidRDefault="00F636BB" w:rsidP="00DB590A">
            <w:pPr>
              <w:spacing w:line="360" w:lineRule="auto"/>
              <w:jc w:val="left"/>
              <w:rPr>
                <w:szCs w:val="21"/>
              </w:rPr>
            </w:pPr>
          </w:p>
        </w:tc>
        <w:tc>
          <w:tcPr>
            <w:tcW w:w="1418" w:type="dxa"/>
          </w:tcPr>
          <w:p w14:paraId="2FBB8050" w14:textId="77777777" w:rsidR="00F636BB" w:rsidRPr="005D66BA" w:rsidRDefault="00F636BB" w:rsidP="00DB590A">
            <w:pPr>
              <w:spacing w:line="360" w:lineRule="auto"/>
              <w:jc w:val="left"/>
              <w:rPr>
                <w:szCs w:val="21"/>
              </w:rPr>
            </w:pPr>
          </w:p>
        </w:tc>
        <w:tc>
          <w:tcPr>
            <w:tcW w:w="1418" w:type="dxa"/>
          </w:tcPr>
          <w:p w14:paraId="4B977F2E" w14:textId="77987B34" w:rsidR="00F636BB" w:rsidRPr="005D66BA" w:rsidRDefault="00F636BB" w:rsidP="00DB590A">
            <w:pPr>
              <w:spacing w:line="360" w:lineRule="auto"/>
              <w:jc w:val="left"/>
              <w:rPr>
                <w:szCs w:val="21"/>
              </w:rPr>
            </w:pPr>
          </w:p>
        </w:tc>
      </w:tr>
      <w:tr w:rsidR="00F636BB" w:rsidRPr="005D66BA" w14:paraId="4136002A" w14:textId="0DF6DE8E" w:rsidTr="00F636BB">
        <w:trPr>
          <w:trHeight w:val="567"/>
        </w:trPr>
        <w:tc>
          <w:tcPr>
            <w:tcW w:w="3998" w:type="dxa"/>
            <w:gridSpan w:val="3"/>
          </w:tcPr>
          <w:p w14:paraId="0707618D" w14:textId="77777777" w:rsidR="00F636BB" w:rsidRPr="005D66BA" w:rsidRDefault="00F636BB" w:rsidP="00DB590A">
            <w:pPr>
              <w:rPr>
                <w:b/>
                <w:szCs w:val="21"/>
              </w:rPr>
            </w:pPr>
            <w:r w:rsidRPr="005D66BA">
              <w:rPr>
                <w:b/>
                <w:szCs w:val="21"/>
              </w:rPr>
              <w:t>（三）其他商务要求</w:t>
            </w:r>
          </w:p>
        </w:tc>
        <w:tc>
          <w:tcPr>
            <w:tcW w:w="1418" w:type="dxa"/>
          </w:tcPr>
          <w:p w14:paraId="79829676" w14:textId="77777777" w:rsidR="00F636BB" w:rsidRPr="005D66BA" w:rsidRDefault="00F636BB" w:rsidP="00DB590A">
            <w:pPr>
              <w:rPr>
                <w:b/>
                <w:szCs w:val="21"/>
              </w:rPr>
            </w:pPr>
          </w:p>
        </w:tc>
        <w:tc>
          <w:tcPr>
            <w:tcW w:w="1418" w:type="dxa"/>
          </w:tcPr>
          <w:p w14:paraId="09ED3663" w14:textId="77777777" w:rsidR="00F636BB" w:rsidRPr="005D66BA" w:rsidRDefault="00F636BB" w:rsidP="00DB590A">
            <w:pPr>
              <w:rPr>
                <w:b/>
                <w:szCs w:val="21"/>
              </w:rPr>
            </w:pPr>
          </w:p>
        </w:tc>
        <w:tc>
          <w:tcPr>
            <w:tcW w:w="1418" w:type="dxa"/>
          </w:tcPr>
          <w:p w14:paraId="52C4B511" w14:textId="473651CE" w:rsidR="00F636BB" w:rsidRPr="005D66BA" w:rsidRDefault="00F636BB" w:rsidP="00DB590A">
            <w:pPr>
              <w:rPr>
                <w:b/>
                <w:szCs w:val="21"/>
              </w:rPr>
            </w:pPr>
          </w:p>
        </w:tc>
      </w:tr>
      <w:tr w:rsidR="00F636BB" w:rsidRPr="005D66BA" w14:paraId="6772EA7D" w14:textId="5F6331F4" w:rsidTr="00F636BB">
        <w:trPr>
          <w:trHeight w:val="567"/>
        </w:trPr>
        <w:tc>
          <w:tcPr>
            <w:tcW w:w="738" w:type="dxa"/>
            <w:vMerge w:val="restart"/>
            <w:vAlign w:val="center"/>
          </w:tcPr>
          <w:p w14:paraId="4FB12FF6" w14:textId="77777777" w:rsidR="00F636BB" w:rsidRPr="005D66BA" w:rsidRDefault="00F636BB" w:rsidP="00DB590A">
            <w:pPr>
              <w:jc w:val="center"/>
              <w:rPr>
                <w:b/>
                <w:szCs w:val="21"/>
              </w:rPr>
            </w:pPr>
            <w:r w:rsidRPr="005D66BA">
              <w:rPr>
                <w:b/>
                <w:szCs w:val="21"/>
              </w:rPr>
              <w:t>1</w:t>
            </w:r>
          </w:p>
        </w:tc>
        <w:tc>
          <w:tcPr>
            <w:tcW w:w="992" w:type="dxa"/>
            <w:vMerge w:val="restart"/>
            <w:vAlign w:val="center"/>
          </w:tcPr>
          <w:p w14:paraId="5B89CF00" w14:textId="77777777" w:rsidR="00F636BB" w:rsidRPr="005D66BA" w:rsidRDefault="00F636BB" w:rsidP="00DB590A">
            <w:pPr>
              <w:jc w:val="center"/>
              <w:rPr>
                <w:szCs w:val="21"/>
              </w:rPr>
            </w:pPr>
            <w:r w:rsidRPr="005D66BA">
              <w:rPr>
                <w:szCs w:val="21"/>
              </w:rPr>
              <w:t>关于交货</w:t>
            </w:r>
          </w:p>
        </w:tc>
        <w:tc>
          <w:tcPr>
            <w:tcW w:w="2268" w:type="dxa"/>
            <w:vAlign w:val="center"/>
          </w:tcPr>
          <w:p w14:paraId="50D71CA6" w14:textId="77777777" w:rsidR="00F636BB" w:rsidRPr="005D66BA" w:rsidRDefault="00F636BB" w:rsidP="00DB590A">
            <w:pPr>
              <w:rPr>
                <w:bCs/>
                <w:szCs w:val="21"/>
              </w:rPr>
            </w:pPr>
            <w:r w:rsidRPr="005D66BA">
              <w:rPr>
                <w:bCs/>
                <w:szCs w:val="21"/>
              </w:rPr>
              <w:t xml:space="preserve">1.1 </w:t>
            </w:r>
            <w:r w:rsidRPr="005D66BA">
              <w:rPr>
                <w:bCs/>
                <w:szCs w:val="21"/>
              </w:rPr>
              <w:t>签订合同后</w:t>
            </w:r>
            <w:r w:rsidRPr="005D66BA">
              <w:rPr>
                <w:b/>
                <w:color w:val="FF0000"/>
                <w:szCs w:val="21"/>
                <w:u w:val="single"/>
              </w:rPr>
              <w:t xml:space="preserve">  60  </w:t>
            </w:r>
            <w:r w:rsidRPr="005D66BA">
              <w:rPr>
                <w:b/>
                <w:color w:val="FF0000"/>
                <w:szCs w:val="21"/>
              </w:rPr>
              <w:t>天</w:t>
            </w:r>
            <w:r w:rsidRPr="005D66BA">
              <w:rPr>
                <w:bCs/>
                <w:szCs w:val="21"/>
              </w:rPr>
              <w:t>（日历日）内。</w:t>
            </w:r>
          </w:p>
        </w:tc>
        <w:tc>
          <w:tcPr>
            <w:tcW w:w="1418" w:type="dxa"/>
          </w:tcPr>
          <w:p w14:paraId="3F2129F1" w14:textId="77777777" w:rsidR="00F636BB" w:rsidRPr="005D66BA" w:rsidRDefault="00F636BB" w:rsidP="00DB590A">
            <w:pPr>
              <w:rPr>
                <w:bCs/>
                <w:szCs w:val="21"/>
              </w:rPr>
            </w:pPr>
          </w:p>
        </w:tc>
        <w:tc>
          <w:tcPr>
            <w:tcW w:w="1418" w:type="dxa"/>
          </w:tcPr>
          <w:p w14:paraId="42411853" w14:textId="77777777" w:rsidR="00F636BB" w:rsidRPr="005D66BA" w:rsidRDefault="00F636BB" w:rsidP="00DB590A">
            <w:pPr>
              <w:rPr>
                <w:bCs/>
                <w:szCs w:val="21"/>
              </w:rPr>
            </w:pPr>
          </w:p>
        </w:tc>
        <w:tc>
          <w:tcPr>
            <w:tcW w:w="1418" w:type="dxa"/>
          </w:tcPr>
          <w:p w14:paraId="7B80433D" w14:textId="6C4C32AD" w:rsidR="00F636BB" w:rsidRPr="005D66BA" w:rsidRDefault="00F636BB" w:rsidP="00DB590A">
            <w:pPr>
              <w:rPr>
                <w:bCs/>
                <w:szCs w:val="21"/>
              </w:rPr>
            </w:pPr>
          </w:p>
        </w:tc>
      </w:tr>
      <w:tr w:rsidR="00F636BB" w:rsidRPr="005D66BA" w14:paraId="1F4BE14F" w14:textId="02A0870E" w:rsidTr="00F636BB">
        <w:trPr>
          <w:trHeight w:val="567"/>
        </w:trPr>
        <w:tc>
          <w:tcPr>
            <w:tcW w:w="738" w:type="dxa"/>
            <w:vMerge/>
            <w:vAlign w:val="center"/>
          </w:tcPr>
          <w:p w14:paraId="3E9AA39D" w14:textId="77777777" w:rsidR="00F636BB" w:rsidRPr="005D66BA" w:rsidRDefault="00F636BB" w:rsidP="00DB590A">
            <w:pPr>
              <w:jc w:val="center"/>
              <w:rPr>
                <w:b/>
                <w:szCs w:val="21"/>
              </w:rPr>
            </w:pPr>
          </w:p>
        </w:tc>
        <w:tc>
          <w:tcPr>
            <w:tcW w:w="992" w:type="dxa"/>
            <w:vMerge/>
            <w:vAlign w:val="center"/>
          </w:tcPr>
          <w:p w14:paraId="4D838E95" w14:textId="77777777" w:rsidR="00F636BB" w:rsidRPr="005D66BA" w:rsidRDefault="00F636BB" w:rsidP="00DB590A">
            <w:pPr>
              <w:jc w:val="center"/>
              <w:rPr>
                <w:szCs w:val="21"/>
              </w:rPr>
            </w:pPr>
          </w:p>
        </w:tc>
        <w:tc>
          <w:tcPr>
            <w:tcW w:w="2268" w:type="dxa"/>
            <w:vAlign w:val="center"/>
          </w:tcPr>
          <w:p w14:paraId="4B01CE15" w14:textId="77777777" w:rsidR="00F636BB" w:rsidRPr="005D66BA" w:rsidRDefault="00F636BB" w:rsidP="00DB590A">
            <w:pPr>
              <w:adjustRightInd w:val="0"/>
              <w:snapToGrid w:val="0"/>
              <w:spacing w:line="360" w:lineRule="auto"/>
              <w:jc w:val="left"/>
              <w:rPr>
                <w:bCs/>
                <w:szCs w:val="21"/>
              </w:rPr>
            </w:pPr>
            <w:r w:rsidRPr="005D66BA">
              <w:rPr>
                <w:bCs/>
                <w:szCs w:val="21"/>
              </w:rPr>
              <w:t xml:space="preserve">1.2 </w:t>
            </w:r>
            <w:r w:rsidRPr="005D66BA">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66BA">
              <w:rPr>
                <w:bCs/>
                <w:szCs w:val="21"/>
              </w:rPr>
              <w:t>3</w:t>
            </w:r>
            <w:r w:rsidRPr="005D66BA">
              <w:rPr>
                <w:bCs/>
                <w:szCs w:val="21"/>
              </w:rPr>
              <w:t>天通知中标人。</w:t>
            </w:r>
          </w:p>
        </w:tc>
        <w:tc>
          <w:tcPr>
            <w:tcW w:w="1418" w:type="dxa"/>
          </w:tcPr>
          <w:p w14:paraId="63C3DB29" w14:textId="77777777" w:rsidR="00F636BB" w:rsidRPr="005D66BA" w:rsidRDefault="00F636BB" w:rsidP="00DB590A">
            <w:pPr>
              <w:adjustRightInd w:val="0"/>
              <w:snapToGrid w:val="0"/>
              <w:spacing w:line="360" w:lineRule="auto"/>
              <w:jc w:val="left"/>
              <w:rPr>
                <w:bCs/>
                <w:szCs w:val="21"/>
              </w:rPr>
            </w:pPr>
          </w:p>
        </w:tc>
        <w:tc>
          <w:tcPr>
            <w:tcW w:w="1418" w:type="dxa"/>
          </w:tcPr>
          <w:p w14:paraId="2F544739" w14:textId="77777777" w:rsidR="00F636BB" w:rsidRPr="005D66BA" w:rsidRDefault="00F636BB" w:rsidP="00DB590A">
            <w:pPr>
              <w:adjustRightInd w:val="0"/>
              <w:snapToGrid w:val="0"/>
              <w:spacing w:line="360" w:lineRule="auto"/>
              <w:jc w:val="left"/>
              <w:rPr>
                <w:bCs/>
                <w:szCs w:val="21"/>
              </w:rPr>
            </w:pPr>
          </w:p>
        </w:tc>
        <w:tc>
          <w:tcPr>
            <w:tcW w:w="1418" w:type="dxa"/>
          </w:tcPr>
          <w:p w14:paraId="6369DC5B" w14:textId="564EFD32" w:rsidR="00F636BB" w:rsidRPr="005D66BA" w:rsidRDefault="00F636BB" w:rsidP="00DB590A">
            <w:pPr>
              <w:adjustRightInd w:val="0"/>
              <w:snapToGrid w:val="0"/>
              <w:spacing w:line="360" w:lineRule="auto"/>
              <w:jc w:val="left"/>
              <w:rPr>
                <w:bCs/>
                <w:szCs w:val="21"/>
              </w:rPr>
            </w:pPr>
          </w:p>
        </w:tc>
      </w:tr>
      <w:tr w:rsidR="00F636BB" w:rsidRPr="005D66BA" w14:paraId="7265C9F7" w14:textId="6F3778B5" w:rsidTr="00F636BB">
        <w:trPr>
          <w:trHeight w:val="567"/>
        </w:trPr>
        <w:tc>
          <w:tcPr>
            <w:tcW w:w="738" w:type="dxa"/>
            <w:vMerge/>
            <w:vAlign w:val="center"/>
          </w:tcPr>
          <w:p w14:paraId="3D0F59D5" w14:textId="77777777" w:rsidR="00F636BB" w:rsidRPr="005D66BA" w:rsidRDefault="00F636BB" w:rsidP="00DB590A">
            <w:pPr>
              <w:jc w:val="center"/>
              <w:rPr>
                <w:b/>
                <w:szCs w:val="21"/>
              </w:rPr>
            </w:pPr>
          </w:p>
        </w:tc>
        <w:tc>
          <w:tcPr>
            <w:tcW w:w="992" w:type="dxa"/>
            <w:vMerge/>
            <w:vAlign w:val="center"/>
          </w:tcPr>
          <w:p w14:paraId="10F61AD2" w14:textId="77777777" w:rsidR="00F636BB" w:rsidRPr="005D66BA" w:rsidRDefault="00F636BB" w:rsidP="00DB590A">
            <w:pPr>
              <w:jc w:val="center"/>
              <w:rPr>
                <w:szCs w:val="21"/>
              </w:rPr>
            </w:pPr>
          </w:p>
        </w:tc>
        <w:tc>
          <w:tcPr>
            <w:tcW w:w="2268" w:type="dxa"/>
            <w:vAlign w:val="center"/>
          </w:tcPr>
          <w:p w14:paraId="4C6FA6FB" w14:textId="77777777" w:rsidR="00F636BB" w:rsidRPr="005D66BA" w:rsidRDefault="00F636BB" w:rsidP="00DB590A">
            <w:pPr>
              <w:adjustRightInd w:val="0"/>
              <w:snapToGrid w:val="0"/>
              <w:spacing w:line="360" w:lineRule="auto"/>
              <w:jc w:val="left"/>
              <w:rPr>
                <w:bCs/>
                <w:szCs w:val="21"/>
              </w:rPr>
            </w:pPr>
            <w:r w:rsidRPr="005D66BA">
              <w:rPr>
                <w:bCs/>
                <w:szCs w:val="21"/>
              </w:rPr>
              <w:t xml:space="preserve">1.3 </w:t>
            </w:r>
            <w:r w:rsidRPr="005D66BA">
              <w:rPr>
                <w:bCs/>
                <w:szCs w:val="21"/>
              </w:rPr>
              <w:t>交货（具体）地点：</w:t>
            </w:r>
            <w:r w:rsidRPr="005D66BA">
              <w:rPr>
                <w:b/>
                <w:color w:val="FF0000"/>
                <w:szCs w:val="21"/>
              </w:rPr>
              <w:t>深圳市西丽大学城学苑大道</w:t>
            </w:r>
            <w:r w:rsidRPr="005D66BA">
              <w:rPr>
                <w:b/>
                <w:color w:val="FF0000"/>
                <w:szCs w:val="21"/>
              </w:rPr>
              <w:t>1098</w:t>
            </w:r>
            <w:r w:rsidRPr="005D66BA">
              <w:rPr>
                <w:b/>
                <w:color w:val="FF0000"/>
                <w:szCs w:val="21"/>
              </w:rPr>
              <w:t>号</w:t>
            </w:r>
            <w:r w:rsidRPr="005D66BA">
              <w:rPr>
                <w:b/>
                <w:color w:val="FF0000"/>
                <w:szCs w:val="21"/>
              </w:rPr>
              <w:t xml:space="preserve"> </w:t>
            </w:r>
            <w:r w:rsidRPr="005D66BA">
              <w:rPr>
                <w:b/>
                <w:color w:val="FF0000"/>
                <w:szCs w:val="21"/>
              </w:rPr>
              <w:t>深圳大学总医院指定</w:t>
            </w:r>
            <w:r w:rsidRPr="005D66BA">
              <w:rPr>
                <w:b/>
                <w:color w:val="FF0000"/>
                <w:szCs w:val="21"/>
              </w:rPr>
              <w:lastRenderedPageBreak/>
              <w:t>地点。</w:t>
            </w:r>
          </w:p>
        </w:tc>
        <w:tc>
          <w:tcPr>
            <w:tcW w:w="1418" w:type="dxa"/>
          </w:tcPr>
          <w:p w14:paraId="1AB9B79A" w14:textId="77777777" w:rsidR="00F636BB" w:rsidRPr="005D66BA" w:rsidRDefault="00F636BB" w:rsidP="00DB590A">
            <w:pPr>
              <w:adjustRightInd w:val="0"/>
              <w:snapToGrid w:val="0"/>
              <w:spacing w:line="360" w:lineRule="auto"/>
              <w:jc w:val="left"/>
              <w:rPr>
                <w:bCs/>
                <w:szCs w:val="21"/>
              </w:rPr>
            </w:pPr>
          </w:p>
        </w:tc>
        <w:tc>
          <w:tcPr>
            <w:tcW w:w="1418" w:type="dxa"/>
          </w:tcPr>
          <w:p w14:paraId="788CA895" w14:textId="77777777" w:rsidR="00F636BB" w:rsidRPr="005D66BA" w:rsidRDefault="00F636BB" w:rsidP="00DB590A">
            <w:pPr>
              <w:adjustRightInd w:val="0"/>
              <w:snapToGrid w:val="0"/>
              <w:spacing w:line="360" w:lineRule="auto"/>
              <w:jc w:val="left"/>
              <w:rPr>
                <w:bCs/>
                <w:szCs w:val="21"/>
              </w:rPr>
            </w:pPr>
          </w:p>
        </w:tc>
        <w:tc>
          <w:tcPr>
            <w:tcW w:w="1418" w:type="dxa"/>
          </w:tcPr>
          <w:p w14:paraId="3E1EACF1" w14:textId="4F3D2A4D" w:rsidR="00F636BB" w:rsidRPr="005D66BA" w:rsidRDefault="00F636BB" w:rsidP="00DB590A">
            <w:pPr>
              <w:adjustRightInd w:val="0"/>
              <w:snapToGrid w:val="0"/>
              <w:spacing w:line="360" w:lineRule="auto"/>
              <w:jc w:val="left"/>
              <w:rPr>
                <w:bCs/>
                <w:szCs w:val="21"/>
              </w:rPr>
            </w:pPr>
          </w:p>
        </w:tc>
      </w:tr>
      <w:tr w:rsidR="00F636BB" w:rsidRPr="005D66BA" w14:paraId="2E8D0ACF" w14:textId="39DD76B0" w:rsidTr="00F636BB">
        <w:trPr>
          <w:trHeight w:val="567"/>
        </w:trPr>
        <w:tc>
          <w:tcPr>
            <w:tcW w:w="738" w:type="dxa"/>
            <w:vMerge/>
            <w:vAlign w:val="center"/>
          </w:tcPr>
          <w:p w14:paraId="46020051" w14:textId="77777777" w:rsidR="00F636BB" w:rsidRPr="005D66BA" w:rsidRDefault="00F636BB" w:rsidP="00DB590A">
            <w:pPr>
              <w:jc w:val="center"/>
              <w:rPr>
                <w:b/>
                <w:szCs w:val="21"/>
              </w:rPr>
            </w:pPr>
          </w:p>
        </w:tc>
        <w:tc>
          <w:tcPr>
            <w:tcW w:w="992" w:type="dxa"/>
            <w:vMerge/>
            <w:vAlign w:val="center"/>
          </w:tcPr>
          <w:p w14:paraId="55D2F95E" w14:textId="77777777" w:rsidR="00F636BB" w:rsidRPr="005D66BA" w:rsidRDefault="00F636BB" w:rsidP="00DB590A">
            <w:pPr>
              <w:jc w:val="center"/>
              <w:rPr>
                <w:szCs w:val="21"/>
              </w:rPr>
            </w:pPr>
          </w:p>
        </w:tc>
        <w:tc>
          <w:tcPr>
            <w:tcW w:w="2268" w:type="dxa"/>
            <w:vAlign w:val="center"/>
          </w:tcPr>
          <w:p w14:paraId="19B5721A" w14:textId="77777777" w:rsidR="00F636BB" w:rsidRPr="005D66BA" w:rsidRDefault="00F636BB" w:rsidP="00DB590A">
            <w:pPr>
              <w:adjustRightInd w:val="0"/>
              <w:snapToGrid w:val="0"/>
              <w:spacing w:line="360" w:lineRule="auto"/>
              <w:jc w:val="left"/>
              <w:rPr>
                <w:bCs/>
                <w:szCs w:val="21"/>
              </w:rPr>
            </w:pPr>
            <w:r w:rsidRPr="005D66BA">
              <w:rPr>
                <w:b/>
                <w:color w:val="FF0000"/>
                <w:szCs w:val="21"/>
              </w:rPr>
              <w:t>1.4</w:t>
            </w:r>
            <w:r w:rsidRPr="005D66BA">
              <w:rPr>
                <w:b/>
                <w:color w:val="FF0000"/>
                <w:szCs w:val="21"/>
              </w:rPr>
              <w:t>从中华人民共和国海关境内提供的货物</w:t>
            </w:r>
            <w:r w:rsidRPr="005D66BA">
              <w:rPr>
                <w:bCs/>
                <w:szCs w:val="21"/>
              </w:rPr>
              <w:t>，技术资料应齐全，提供但不限于如下技术文件和资料：</w:t>
            </w:r>
          </w:p>
          <w:p w14:paraId="60E718F3"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1</w:t>
            </w:r>
            <w:r w:rsidRPr="005D66BA">
              <w:rPr>
                <w:bCs/>
                <w:szCs w:val="21"/>
              </w:rPr>
              <w:t>）产品安装、操作和维修保养手册；</w:t>
            </w:r>
          </w:p>
          <w:p w14:paraId="1CB50363"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2</w:t>
            </w:r>
            <w:r w:rsidRPr="005D66BA">
              <w:rPr>
                <w:bCs/>
                <w:szCs w:val="21"/>
              </w:rPr>
              <w:t>）产品使用说明书；</w:t>
            </w:r>
          </w:p>
          <w:p w14:paraId="674FB006"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3</w:t>
            </w:r>
            <w:r w:rsidRPr="005D66BA">
              <w:rPr>
                <w:bCs/>
                <w:szCs w:val="21"/>
              </w:rPr>
              <w:t>）产品出厂检验合格证；</w:t>
            </w:r>
          </w:p>
          <w:p w14:paraId="7720C5D2"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4</w:t>
            </w:r>
            <w:r w:rsidRPr="005D66BA">
              <w:rPr>
                <w:bCs/>
                <w:szCs w:val="21"/>
              </w:rPr>
              <w:t>）产品到货清单；</w:t>
            </w:r>
          </w:p>
          <w:p w14:paraId="3F51FBDB"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5</w:t>
            </w:r>
            <w:r w:rsidRPr="005D66BA">
              <w:rPr>
                <w:bCs/>
                <w:szCs w:val="21"/>
              </w:rPr>
              <w:t>）产品保修证明；</w:t>
            </w:r>
          </w:p>
          <w:p w14:paraId="4737D00F" w14:textId="77777777" w:rsidR="00F636BB" w:rsidRPr="005D66BA" w:rsidRDefault="00F636BB" w:rsidP="00DB590A">
            <w:pPr>
              <w:adjustRightInd w:val="0"/>
              <w:snapToGrid w:val="0"/>
              <w:spacing w:line="360" w:lineRule="auto"/>
              <w:jc w:val="left"/>
              <w:rPr>
                <w:bCs/>
                <w:szCs w:val="21"/>
              </w:rPr>
            </w:pPr>
            <w:r w:rsidRPr="005D66BA">
              <w:rPr>
                <w:b/>
                <w:color w:val="FF0000"/>
                <w:szCs w:val="21"/>
              </w:rPr>
              <w:t>从中华人民共和国海关境外提供的货物</w:t>
            </w:r>
            <w:r w:rsidRPr="005D66BA">
              <w:rPr>
                <w:bCs/>
                <w:szCs w:val="21"/>
              </w:rPr>
              <w:t>，技术资料应齐全，提供但不限于如下技术文件和资料：</w:t>
            </w:r>
          </w:p>
          <w:p w14:paraId="43359E93"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1</w:t>
            </w:r>
            <w:r w:rsidRPr="005D66BA">
              <w:rPr>
                <w:bCs/>
                <w:szCs w:val="21"/>
              </w:rPr>
              <w:t>）产品安装、操作和维修保养手册；</w:t>
            </w:r>
          </w:p>
          <w:p w14:paraId="7B11400C"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2</w:t>
            </w:r>
            <w:r w:rsidRPr="005D66BA">
              <w:rPr>
                <w:bCs/>
                <w:szCs w:val="21"/>
              </w:rPr>
              <w:t>）产品使用说明书；</w:t>
            </w:r>
          </w:p>
          <w:p w14:paraId="5FD2F39C"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3</w:t>
            </w:r>
            <w:r w:rsidRPr="005D66BA">
              <w:rPr>
                <w:bCs/>
                <w:szCs w:val="21"/>
              </w:rPr>
              <w:t>）产品出厂检验合格证；</w:t>
            </w:r>
          </w:p>
          <w:p w14:paraId="3AD88D33"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4</w:t>
            </w:r>
            <w:r w:rsidRPr="005D66BA">
              <w:rPr>
                <w:bCs/>
                <w:szCs w:val="21"/>
              </w:rPr>
              <w:t>）产品保修证明；</w:t>
            </w:r>
          </w:p>
          <w:p w14:paraId="20ADBC17"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5</w:t>
            </w:r>
            <w:r w:rsidRPr="005D66BA">
              <w:rPr>
                <w:bCs/>
                <w:szCs w:val="21"/>
              </w:rPr>
              <w:t>）原产地证明书；</w:t>
            </w:r>
          </w:p>
          <w:p w14:paraId="44157AAC"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6</w:t>
            </w:r>
            <w:r w:rsidRPr="005D66BA">
              <w:rPr>
                <w:bCs/>
                <w:szCs w:val="21"/>
              </w:rPr>
              <w:t>）目的港商检部门要求提交的</w:t>
            </w:r>
            <w:r w:rsidRPr="005D66BA">
              <w:rPr>
                <w:bCs/>
                <w:szCs w:val="21"/>
              </w:rPr>
              <w:t>3C</w:t>
            </w:r>
            <w:r w:rsidRPr="005D66BA">
              <w:rPr>
                <w:bCs/>
                <w:szCs w:val="21"/>
              </w:rPr>
              <w:t>认证等文件和资料（如果需要）；</w:t>
            </w:r>
          </w:p>
          <w:p w14:paraId="070FFACB"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7</w:t>
            </w:r>
            <w:r w:rsidRPr="005D66BA">
              <w:rPr>
                <w:bCs/>
                <w:szCs w:val="21"/>
              </w:rPr>
              <w:t>）货物装箱单；</w:t>
            </w:r>
          </w:p>
          <w:p w14:paraId="0B14FD37"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8</w:t>
            </w:r>
            <w:r w:rsidRPr="005D66BA">
              <w:rPr>
                <w:bCs/>
                <w:szCs w:val="21"/>
              </w:rPr>
              <w:t>）海运或空运提单</w:t>
            </w:r>
            <w:r w:rsidRPr="005D66BA">
              <w:rPr>
                <w:bCs/>
                <w:szCs w:val="21"/>
              </w:rPr>
              <w:lastRenderedPageBreak/>
              <w:t>（海运方式的货进港前需先行电放提单）；</w:t>
            </w:r>
            <w:r w:rsidRPr="005D66BA">
              <w:rPr>
                <w:bCs/>
                <w:szCs w:val="21"/>
              </w:rPr>
              <w:t xml:space="preserve"> </w:t>
            </w:r>
          </w:p>
          <w:p w14:paraId="3F42D4B0"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9</w:t>
            </w:r>
            <w:r w:rsidRPr="005D66BA">
              <w:rPr>
                <w:bCs/>
                <w:szCs w:val="21"/>
              </w:rPr>
              <w:t>）目的港商检部门出具的商检合格证书；</w:t>
            </w:r>
          </w:p>
          <w:p w14:paraId="01E63623"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10</w:t>
            </w:r>
            <w:r w:rsidRPr="005D66BA">
              <w:rPr>
                <w:bCs/>
                <w:szCs w:val="21"/>
              </w:rPr>
              <w:t>）保险单；</w:t>
            </w:r>
          </w:p>
          <w:p w14:paraId="77B79A27"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11</w:t>
            </w:r>
            <w:r w:rsidRPr="005D66BA">
              <w:rPr>
                <w:bCs/>
                <w:szCs w:val="21"/>
              </w:rPr>
              <w:t>）报关单；</w:t>
            </w:r>
          </w:p>
          <w:p w14:paraId="59A1C846" w14:textId="77777777" w:rsidR="00F636BB" w:rsidRPr="005D66BA" w:rsidRDefault="00F636BB" w:rsidP="00DB590A">
            <w:pPr>
              <w:adjustRightInd w:val="0"/>
              <w:snapToGrid w:val="0"/>
              <w:spacing w:line="360" w:lineRule="auto"/>
              <w:jc w:val="left"/>
              <w:rPr>
                <w:bCs/>
                <w:szCs w:val="21"/>
              </w:rPr>
            </w:pPr>
            <w:r w:rsidRPr="005D66BA">
              <w:rPr>
                <w:bCs/>
                <w:szCs w:val="21"/>
              </w:rPr>
              <w:t>（</w:t>
            </w:r>
            <w:r w:rsidRPr="005D66BA">
              <w:rPr>
                <w:bCs/>
                <w:szCs w:val="21"/>
              </w:rPr>
              <w:t>12</w:t>
            </w:r>
            <w:r w:rsidRPr="005D66BA">
              <w:rPr>
                <w:bCs/>
                <w:szCs w:val="21"/>
              </w:rPr>
              <w:t>）木箱包装须提供由本合同货物出产国权威机构签发的木质包装熏蒸证书正本。</w:t>
            </w:r>
          </w:p>
        </w:tc>
        <w:tc>
          <w:tcPr>
            <w:tcW w:w="1418" w:type="dxa"/>
          </w:tcPr>
          <w:p w14:paraId="699763A0" w14:textId="77777777" w:rsidR="00F636BB" w:rsidRPr="005D66BA" w:rsidRDefault="00F636BB" w:rsidP="00DB590A">
            <w:pPr>
              <w:adjustRightInd w:val="0"/>
              <w:snapToGrid w:val="0"/>
              <w:spacing w:line="360" w:lineRule="auto"/>
              <w:jc w:val="left"/>
              <w:rPr>
                <w:b/>
                <w:color w:val="FF0000"/>
                <w:szCs w:val="21"/>
              </w:rPr>
            </w:pPr>
          </w:p>
        </w:tc>
        <w:tc>
          <w:tcPr>
            <w:tcW w:w="1418" w:type="dxa"/>
          </w:tcPr>
          <w:p w14:paraId="090A9B38" w14:textId="77777777" w:rsidR="00F636BB" w:rsidRPr="005D66BA" w:rsidRDefault="00F636BB" w:rsidP="00DB590A">
            <w:pPr>
              <w:adjustRightInd w:val="0"/>
              <w:snapToGrid w:val="0"/>
              <w:spacing w:line="360" w:lineRule="auto"/>
              <w:jc w:val="left"/>
              <w:rPr>
                <w:b/>
                <w:color w:val="FF0000"/>
                <w:szCs w:val="21"/>
              </w:rPr>
            </w:pPr>
          </w:p>
        </w:tc>
        <w:tc>
          <w:tcPr>
            <w:tcW w:w="1418" w:type="dxa"/>
          </w:tcPr>
          <w:p w14:paraId="001F0F50" w14:textId="472C4973" w:rsidR="00F636BB" w:rsidRPr="005D66BA" w:rsidRDefault="00F636BB" w:rsidP="00DB590A">
            <w:pPr>
              <w:adjustRightInd w:val="0"/>
              <w:snapToGrid w:val="0"/>
              <w:spacing w:line="360" w:lineRule="auto"/>
              <w:jc w:val="left"/>
              <w:rPr>
                <w:b/>
                <w:color w:val="FF0000"/>
                <w:szCs w:val="21"/>
              </w:rPr>
            </w:pPr>
          </w:p>
        </w:tc>
      </w:tr>
      <w:tr w:rsidR="00F636BB" w:rsidRPr="005D66BA" w14:paraId="5C09E7B9" w14:textId="429B2D94" w:rsidTr="00F636BB">
        <w:trPr>
          <w:trHeight w:val="567"/>
        </w:trPr>
        <w:tc>
          <w:tcPr>
            <w:tcW w:w="738" w:type="dxa"/>
            <w:vAlign w:val="center"/>
          </w:tcPr>
          <w:p w14:paraId="73E477D2" w14:textId="77777777" w:rsidR="00F636BB" w:rsidRPr="005D66BA" w:rsidRDefault="00F636BB" w:rsidP="00DB590A">
            <w:pPr>
              <w:jc w:val="center"/>
              <w:rPr>
                <w:b/>
                <w:szCs w:val="21"/>
              </w:rPr>
            </w:pPr>
            <w:r w:rsidRPr="005D66BA">
              <w:rPr>
                <w:b/>
                <w:szCs w:val="21"/>
              </w:rPr>
              <w:lastRenderedPageBreak/>
              <w:t>2</w:t>
            </w:r>
          </w:p>
        </w:tc>
        <w:tc>
          <w:tcPr>
            <w:tcW w:w="992" w:type="dxa"/>
            <w:vAlign w:val="center"/>
          </w:tcPr>
          <w:p w14:paraId="1ED59E37" w14:textId="77777777" w:rsidR="00F636BB" w:rsidRPr="005D66BA" w:rsidRDefault="00F636BB" w:rsidP="00DB590A">
            <w:pPr>
              <w:jc w:val="center"/>
              <w:rPr>
                <w:szCs w:val="21"/>
              </w:rPr>
            </w:pPr>
            <w:r w:rsidRPr="005D66BA">
              <w:rPr>
                <w:kern w:val="0"/>
                <w:szCs w:val="21"/>
              </w:rPr>
              <w:t>质量保证</w:t>
            </w:r>
          </w:p>
        </w:tc>
        <w:tc>
          <w:tcPr>
            <w:tcW w:w="2268" w:type="dxa"/>
            <w:vAlign w:val="center"/>
          </w:tcPr>
          <w:p w14:paraId="04235F41" w14:textId="77777777" w:rsidR="00F636BB" w:rsidRPr="005D66BA" w:rsidRDefault="00F636BB" w:rsidP="00DB590A">
            <w:pPr>
              <w:adjustRightInd w:val="0"/>
              <w:snapToGrid w:val="0"/>
              <w:spacing w:line="360" w:lineRule="auto"/>
              <w:jc w:val="left"/>
              <w:rPr>
                <w:bCs/>
                <w:szCs w:val="21"/>
              </w:rPr>
            </w:pPr>
            <w:r w:rsidRPr="005D66BA">
              <w:rPr>
                <w:szCs w:val="21"/>
              </w:rPr>
              <w:t>2.</w:t>
            </w:r>
            <w:r w:rsidRPr="005D66BA">
              <w:rPr>
                <w:szCs w:val="21"/>
              </w:rPr>
              <w:t>保证所提供的产品全部采用优质材料和一流工艺制造而成，并未曾使用过的全新产品；所供产品均为原厂正品，决不使用任何劣货、假货等产品。</w:t>
            </w:r>
          </w:p>
        </w:tc>
        <w:tc>
          <w:tcPr>
            <w:tcW w:w="1418" w:type="dxa"/>
          </w:tcPr>
          <w:p w14:paraId="7B984C34" w14:textId="77777777" w:rsidR="00F636BB" w:rsidRPr="005D66BA" w:rsidRDefault="00F636BB" w:rsidP="00DB590A">
            <w:pPr>
              <w:adjustRightInd w:val="0"/>
              <w:snapToGrid w:val="0"/>
              <w:spacing w:line="360" w:lineRule="auto"/>
              <w:jc w:val="left"/>
              <w:rPr>
                <w:szCs w:val="21"/>
              </w:rPr>
            </w:pPr>
          </w:p>
        </w:tc>
        <w:tc>
          <w:tcPr>
            <w:tcW w:w="1418" w:type="dxa"/>
          </w:tcPr>
          <w:p w14:paraId="2763E80E" w14:textId="77777777" w:rsidR="00F636BB" w:rsidRPr="005D66BA" w:rsidRDefault="00F636BB" w:rsidP="00DB590A">
            <w:pPr>
              <w:adjustRightInd w:val="0"/>
              <w:snapToGrid w:val="0"/>
              <w:spacing w:line="360" w:lineRule="auto"/>
              <w:jc w:val="left"/>
              <w:rPr>
                <w:szCs w:val="21"/>
              </w:rPr>
            </w:pPr>
          </w:p>
        </w:tc>
        <w:tc>
          <w:tcPr>
            <w:tcW w:w="1418" w:type="dxa"/>
          </w:tcPr>
          <w:p w14:paraId="5630657A" w14:textId="76F17008" w:rsidR="00F636BB" w:rsidRPr="005D66BA" w:rsidRDefault="00F636BB" w:rsidP="00DB590A">
            <w:pPr>
              <w:adjustRightInd w:val="0"/>
              <w:snapToGrid w:val="0"/>
              <w:spacing w:line="360" w:lineRule="auto"/>
              <w:jc w:val="left"/>
              <w:rPr>
                <w:szCs w:val="21"/>
              </w:rPr>
            </w:pPr>
          </w:p>
        </w:tc>
      </w:tr>
      <w:tr w:rsidR="00F636BB" w:rsidRPr="005D66BA" w14:paraId="365F1D98" w14:textId="19B1D1F7" w:rsidTr="00F636BB">
        <w:trPr>
          <w:trHeight w:val="567"/>
        </w:trPr>
        <w:tc>
          <w:tcPr>
            <w:tcW w:w="738" w:type="dxa"/>
            <w:vMerge w:val="restart"/>
            <w:vAlign w:val="center"/>
          </w:tcPr>
          <w:p w14:paraId="030B9D5F" w14:textId="77777777" w:rsidR="00F636BB" w:rsidRPr="005D66BA" w:rsidRDefault="00F636BB" w:rsidP="00DB590A">
            <w:pPr>
              <w:jc w:val="center"/>
              <w:rPr>
                <w:b/>
                <w:szCs w:val="21"/>
              </w:rPr>
            </w:pPr>
            <w:r w:rsidRPr="005D66BA">
              <w:rPr>
                <w:b/>
                <w:szCs w:val="21"/>
              </w:rPr>
              <w:t>3</w:t>
            </w:r>
          </w:p>
        </w:tc>
        <w:tc>
          <w:tcPr>
            <w:tcW w:w="992" w:type="dxa"/>
            <w:vMerge w:val="restart"/>
            <w:vAlign w:val="center"/>
          </w:tcPr>
          <w:p w14:paraId="6FA0EDF8" w14:textId="77777777" w:rsidR="00F636BB" w:rsidRPr="005D66BA" w:rsidRDefault="00F636BB" w:rsidP="00DB590A">
            <w:pPr>
              <w:jc w:val="center"/>
              <w:rPr>
                <w:szCs w:val="21"/>
              </w:rPr>
            </w:pPr>
            <w:r w:rsidRPr="005D66BA">
              <w:rPr>
                <w:szCs w:val="21"/>
              </w:rPr>
              <w:t>关于验收</w:t>
            </w:r>
          </w:p>
        </w:tc>
        <w:tc>
          <w:tcPr>
            <w:tcW w:w="2268" w:type="dxa"/>
            <w:vAlign w:val="center"/>
          </w:tcPr>
          <w:p w14:paraId="0BD64699" w14:textId="77777777" w:rsidR="00F636BB" w:rsidRPr="005D66BA" w:rsidRDefault="00F636BB" w:rsidP="00DB590A">
            <w:pPr>
              <w:adjustRightInd w:val="0"/>
              <w:snapToGrid w:val="0"/>
              <w:spacing w:line="360" w:lineRule="auto"/>
              <w:jc w:val="left"/>
              <w:rPr>
                <w:bCs/>
                <w:szCs w:val="21"/>
              </w:rPr>
            </w:pPr>
            <w:r w:rsidRPr="005D66BA">
              <w:rPr>
                <w:bCs/>
                <w:szCs w:val="21"/>
              </w:rPr>
              <w:t xml:space="preserve">3.1 </w:t>
            </w:r>
            <w:r w:rsidRPr="005D66BA">
              <w:rPr>
                <w:bCs/>
                <w:szCs w:val="21"/>
              </w:rPr>
              <w:t>投标人货物经过双方检验认可后，签署验收报告，产品保修期自验收合格之日起算，由投标人提供产品保修文件。</w:t>
            </w:r>
          </w:p>
        </w:tc>
        <w:tc>
          <w:tcPr>
            <w:tcW w:w="1418" w:type="dxa"/>
          </w:tcPr>
          <w:p w14:paraId="3710CE39" w14:textId="77777777" w:rsidR="00F636BB" w:rsidRPr="005D66BA" w:rsidRDefault="00F636BB" w:rsidP="00DB590A">
            <w:pPr>
              <w:adjustRightInd w:val="0"/>
              <w:snapToGrid w:val="0"/>
              <w:spacing w:line="360" w:lineRule="auto"/>
              <w:jc w:val="left"/>
              <w:rPr>
                <w:bCs/>
                <w:szCs w:val="21"/>
              </w:rPr>
            </w:pPr>
          </w:p>
        </w:tc>
        <w:tc>
          <w:tcPr>
            <w:tcW w:w="1418" w:type="dxa"/>
          </w:tcPr>
          <w:p w14:paraId="6DFBB683" w14:textId="77777777" w:rsidR="00F636BB" w:rsidRPr="005D66BA" w:rsidRDefault="00F636BB" w:rsidP="00DB590A">
            <w:pPr>
              <w:adjustRightInd w:val="0"/>
              <w:snapToGrid w:val="0"/>
              <w:spacing w:line="360" w:lineRule="auto"/>
              <w:jc w:val="left"/>
              <w:rPr>
                <w:bCs/>
                <w:szCs w:val="21"/>
              </w:rPr>
            </w:pPr>
          </w:p>
        </w:tc>
        <w:tc>
          <w:tcPr>
            <w:tcW w:w="1418" w:type="dxa"/>
          </w:tcPr>
          <w:p w14:paraId="55D09FA2" w14:textId="3ECA3262" w:rsidR="00F636BB" w:rsidRPr="005D66BA" w:rsidRDefault="00F636BB" w:rsidP="00DB590A">
            <w:pPr>
              <w:adjustRightInd w:val="0"/>
              <w:snapToGrid w:val="0"/>
              <w:spacing w:line="360" w:lineRule="auto"/>
              <w:jc w:val="left"/>
              <w:rPr>
                <w:bCs/>
                <w:szCs w:val="21"/>
              </w:rPr>
            </w:pPr>
          </w:p>
        </w:tc>
      </w:tr>
      <w:tr w:rsidR="00F636BB" w:rsidRPr="005D66BA" w14:paraId="3FA506A6" w14:textId="3F88FED1" w:rsidTr="00F636BB">
        <w:trPr>
          <w:trHeight w:val="567"/>
        </w:trPr>
        <w:tc>
          <w:tcPr>
            <w:tcW w:w="738" w:type="dxa"/>
            <w:vMerge/>
            <w:vAlign w:val="center"/>
          </w:tcPr>
          <w:p w14:paraId="79FF2B07" w14:textId="77777777" w:rsidR="00F636BB" w:rsidRPr="005D66BA" w:rsidRDefault="00F636BB" w:rsidP="00DB590A">
            <w:pPr>
              <w:jc w:val="center"/>
              <w:rPr>
                <w:b/>
                <w:szCs w:val="21"/>
              </w:rPr>
            </w:pPr>
          </w:p>
        </w:tc>
        <w:tc>
          <w:tcPr>
            <w:tcW w:w="992" w:type="dxa"/>
            <w:vMerge/>
          </w:tcPr>
          <w:p w14:paraId="4D22B170" w14:textId="77777777" w:rsidR="00F636BB" w:rsidRPr="005D66BA" w:rsidRDefault="00F636BB" w:rsidP="00DB590A">
            <w:pPr>
              <w:rPr>
                <w:szCs w:val="21"/>
              </w:rPr>
            </w:pPr>
          </w:p>
        </w:tc>
        <w:tc>
          <w:tcPr>
            <w:tcW w:w="2268" w:type="dxa"/>
            <w:vAlign w:val="center"/>
          </w:tcPr>
          <w:p w14:paraId="46FE064E" w14:textId="77777777" w:rsidR="00F636BB" w:rsidRPr="005D66BA" w:rsidRDefault="00F636BB" w:rsidP="00DB590A">
            <w:pPr>
              <w:adjustRightInd w:val="0"/>
              <w:snapToGrid w:val="0"/>
              <w:spacing w:line="360" w:lineRule="auto"/>
              <w:jc w:val="left"/>
              <w:rPr>
                <w:bCs/>
                <w:szCs w:val="21"/>
              </w:rPr>
            </w:pPr>
            <w:r w:rsidRPr="005D66BA">
              <w:rPr>
                <w:bCs/>
                <w:szCs w:val="21"/>
              </w:rPr>
              <w:t xml:space="preserve">3.2 </w:t>
            </w:r>
            <w:r w:rsidRPr="005D66BA">
              <w:rPr>
                <w:bCs/>
                <w:szCs w:val="21"/>
              </w:rPr>
              <w:t>当满足以下条件时，采购人才向中标人签发货物验收报告：</w:t>
            </w:r>
          </w:p>
          <w:p w14:paraId="1A44B867" w14:textId="77777777" w:rsidR="00F636BB" w:rsidRPr="005D66BA" w:rsidRDefault="00F636BB" w:rsidP="00DB590A">
            <w:pPr>
              <w:adjustRightInd w:val="0"/>
              <w:snapToGrid w:val="0"/>
              <w:spacing w:line="360" w:lineRule="auto"/>
              <w:jc w:val="left"/>
              <w:rPr>
                <w:szCs w:val="21"/>
              </w:rPr>
            </w:pPr>
            <w:r w:rsidRPr="005D66BA">
              <w:rPr>
                <w:szCs w:val="21"/>
              </w:rPr>
              <w:t>a</w:t>
            </w:r>
            <w:r w:rsidRPr="005D66BA">
              <w:rPr>
                <w:szCs w:val="21"/>
              </w:rPr>
              <w:t>、中标人已按照合同规定提供了全部产品及完整的技术资料，其中技术资料</w:t>
            </w:r>
            <w:r w:rsidRPr="005D66BA">
              <w:rPr>
                <w:kern w:val="0"/>
                <w:szCs w:val="21"/>
              </w:rPr>
              <w:t>包括但</w:t>
            </w:r>
            <w:r w:rsidRPr="005D66BA">
              <w:rPr>
                <w:kern w:val="0"/>
                <w:szCs w:val="21"/>
              </w:rPr>
              <w:lastRenderedPageBreak/>
              <w:t>不限于货物配置清单、产品说明书、图纸、操作手册、维护手册（含维修密码及接口数据）、质量保证文件、服务指南等，所有外文资料须提供中文译本。</w:t>
            </w:r>
          </w:p>
          <w:p w14:paraId="596307A1" w14:textId="77777777" w:rsidR="00F636BB" w:rsidRPr="005D66BA" w:rsidRDefault="00F636BB" w:rsidP="00DB590A">
            <w:pPr>
              <w:adjustRightInd w:val="0"/>
              <w:snapToGrid w:val="0"/>
              <w:spacing w:line="360" w:lineRule="auto"/>
              <w:jc w:val="left"/>
              <w:rPr>
                <w:szCs w:val="21"/>
              </w:rPr>
            </w:pPr>
            <w:r w:rsidRPr="005D66BA">
              <w:rPr>
                <w:szCs w:val="21"/>
              </w:rPr>
              <w:t>b</w:t>
            </w:r>
            <w:r w:rsidRPr="005D66BA">
              <w:rPr>
                <w:szCs w:val="21"/>
              </w:rPr>
              <w:t>、货物符合招标文件技术规格书的要求，性能满足要求。</w:t>
            </w:r>
          </w:p>
          <w:p w14:paraId="47289EE1" w14:textId="77777777" w:rsidR="00F636BB" w:rsidRPr="005D66BA" w:rsidRDefault="00F636BB" w:rsidP="00DB590A">
            <w:pPr>
              <w:adjustRightInd w:val="0"/>
              <w:snapToGrid w:val="0"/>
              <w:spacing w:line="360" w:lineRule="auto"/>
              <w:jc w:val="left"/>
              <w:rPr>
                <w:szCs w:val="21"/>
              </w:rPr>
            </w:pPr>
            <w:r w:rsidRPr="005D66BA">
              <w:rPr>
                <w:szCs w:val="21"/>
              </w:rPr>
              <w:t>c</w:t>
            </w:r>
            <w:r w:rsidRPr="005D66BA">
              <w:rPr>
                <w:szCs w:val="21"/>
              </w:rPr>
              <w:t>、货物具备产品合格证。</w:t>
            </w:r>
          </w:p>
          <w:p w14:paraId="7C63ED15" w14:textId="77777777" w:rsidR="00F636BB" w:rsidRPr="005D66BA" w:rsidRDefault="00F636BB" w:rsidP="00DB590A">
            <w:pPr>
              <w:adjustRightInd w:val="0"/>
              <w:snapToGrid w:val="0"/>
              <w:spacing w:line="360" w:lineRule="auto"/>
              <w:jc w:val="left"/>
              <w:rPr>
                <w:spacing w:val="-3"/>
                <w:szCs w:val="21"/>
              </w:rPr>
            </w:pPr>
            <w:r w:rsidRPr="005D66BA">
              <w:rPr>
                <w:szCs w:val="21"/>
              </w:rPr>
              <w:t>d</w:t>
            </w:r>
            <w:r w:rsidRPr="005D66BA">
              <w:rPr>
                <w:szCs w:val="21"/>
              </w:rPr>
              <w:t>、货物</w:t>
            </w:r>
            <w:r w:rsidRPr="005D66BA">
              <w:rPr>
                <w:spacing w:val="-3"/>
                <w:szCs w:val="21"/>
              </w:rPr>
              <w:t>如需计量检定的应提供相关计量检定部门出具的合法检定报告。</w:t>
            </w:r>
          </w:p>
          <w:p w14:paraId="208B4C8C" w14:textId="77777777" w:rsidR="00F636BB" w:rsidRPr="005D66BA" w:rsidRDefault="00F636BB" w:rsidP="00DB590A">
            <w:pPr>
              <w:adjustRightInd w:val="0"/>
              <w:snapToGrid w:val="0"/>
              <w:spacing w:line="360" w:lineRule="auto"/>
              <w:jc w:val="left"/>
              <w:rPr>
                <w:spacing w:val="-3"/>
                <w:szCs w:val="21"/>
              </w:rPr>
            </w:pPr>
            <w:r w:rsidRPr="005D66BA">
              <w:rPr>
                <w:spacing w:val="-3"/>
                <w:szCs w:val="21"/>
              </w:rPr>
              <w:t>e</w:t>
            </w:r>
            <w:r w:rsidRPr="005D66BA">
              <w:rPr>
                <w:spacing w:val="-3"/>
                <w:szCs w:val="21"/>
              </w:rPr>
              <w:t>、进口货物必须具有</w:t>
            </w:r>
            <w:r w:rsidRPr="005D66BA">
              <w:rPr>
                <w:kern w:val="0"/>
                <w:szCs w:val="21"/>
              </w:rPr>
              <w:t>报关证明</w:t>
            </w:r>
            <w:r w:rsidRPr="005D66BA">
              <w:rPr>
                <w:spacing w:val="-3"/>
                <w:szCs w:val="21"/>
              </w:rPr>
              <w:t>文件、</w:t>
            </w:r>
            <w:r w:rsidRPr="005D66BA">
              <w:rPr>
                <w:kern w:val="0"/>
                <w:szCs w:val="21"/>
              </w:rPr>
              <w:t>原产地证明和</w:t>
            </w:r>
            <w:r w:rsidRPr="005D66BA">
              <w:rPr>
                <w:spacing w:val="-3"/>
                <w:szCs w:val="21"/>
              </w:rPr>
              <w:t>商检合格证明文件。</w:t>
            </w:r>
          </w:p>
          <w:p w14:paraId="1B044B89" w14:textId="77777777" w:rsidR="00F636BB" w:rsidRPr="005D66BA" w:rsidRDefault="00F636BB" w:rsidP="00DB590A">
            <w:pPr>
              <w:adjustRightInd w:val="0"/>
              <w:snapToGrid w:val="0"/>
              <w:spacing w:line="360" w:lineRule="auto"/>
              <w:jc w:val="left"/>
              <w:rPr>
                <w:szCs w:val="21"/>
              </w:rPr>
            </w:pPr>
            <w:r w:rsidRPr="005D66BA">
              <w:rPr>
                <w:spacing w:val="-3"/>
                <w:szCs w:val="21"/>
              </w:rPr>
              <w:t>f</w:t>
            </w:r>
            <w:r w:rsidRPr="005D66BA">
              <w:rPr>
                <w:spacing w:val="-3"/>
                <w:szCs w:val="21"/>
              </w:rPr>
              <w:t>、</w:t>
            </w:r>
            <w:r w:rsidRPr="005D66BA">
              <w:rPr>
                <w:szCs w:val="21"/>
              </w:rPr>
              <w:t>投标人负责将货物安全无损运抵采购人指定地点，并承担包括但不限于货物的包装、运输、保险、装卸、安装调试、培训、商检及计量检测、关税、增值税和进口代理等费用。</w:t>
            </w:r>
          </w:p>
          <w:p w14:paraId="0ED294D9" w14:textId="77777777" w:rsidR="00F636BB" w:rsidRPr="005D66BA" w:rsidRDefault="00F636BB" w:rsidP="00DB590A">
            <w:pPr>
              <w:tabs>
                <w:tab w:val="left" w:pos="1260"/>
              </w:tabs>
              <w:adjustRightInd w:val="0"/>
              <w:snapToGrid w:val="0"/>
              <w:spacing w:line="360" w:lineRule="auto"/>
              <w:jc w:val="left"/>
              <w:rPr>
                <w:bCs/>
                <w:szCs w:val="21"/>
              </w:rPr>
            </w:pPr>
            <w:r w:rsidRPr="005D66BA">
              <w:rPr>
                <w:szCs w:val="21"/>
              </w:rPr>
              <w:t>g</w:t>
            </w:r>
            <w:r w:rsidRPr="005D66BA">
              <w:rPr>
                <w:szCs w:val="21"/>
              </w:rPr>
              <w:t>、货物安装调试完毕，能正常运行。</w:t>
            </w:r>
          </w:p>
        </w:tc>
        <w:tc>
          <w:tcPr>
            <w:tcW w:w="1418" w:type="dxa"/>
          </w:tcPr>
          <w:p w14:paraId="75E9F450" w14:textId="77777777" w:rsidR="00F636BB" w:rsidRPr="005D66BA" w:rsidRDefault="00F636BB" w:rsidP="00DB590A">
            <w:pPr>
              <w:adjustRightInd w:val="0"/>
              <w:snapToGrid w:val="0"/>
              <w:spacing w:line="360" w:lineRule="auto"/>
              <w:jc w:val="left"/>
              <w:rPr>
                <w:bCs/>
                <w:szCs w:val="21"/>
              </w:rPr>
            </w:pPr>
          </w:p>
        </w:tc>
        <w:tc>
          <w:tcPr>
            <w:tcW w:w="1418" w:type="dxa"/>
          </w:tcPr>
          <w:p w14:paraId="4384D330" w14:textId="77777777" w:rsidR="00F636BB" w:rsidRPr="005D66BA" w:rsidRDefault="00F636BB" w:rsidP="00DB590A">
            <w:pPr>
              <w:adjustRightInd w:val="0"/>
              <w:snapToGrid w:val="0"/>
              <w:spacing w:line="360" w:lineRule="auto"/>
              <w:jc w:val="left"/>
              <w:rPr>
                <w:bCs/>
                <w:szCs w:val="21"/>
              </w:rPr>
            </w:pPr>
          </w:p>
        </w:tc>
        <w:tc>
          <w:tcPr>
            <w:tcW w:w="1418" w:type="dxa"/>
          </w:tcPr>
          <w:p w14:paraId="05A46029" w14:textId="6C95A26B" w:rsidR="00F636BB" w:rsidRPr="005D66BA" w:rsidRDefault="00F636BB" w:rsidP="00DB590A">
            <w:pPr>
              <w:adjustRightInd w:val="0"/>
              <w:snapToGrid w:val="0"/>
              <w:spacing w:line="360" w:lineRule="auto"/>
              <w:jc w:val="left"/>
              <w:rPr>
                <w:bCs/>
                <w:szCs w:val="21"/>
              </w:rPr>
            </w:pPr>
          </w:p>
        </w:tc>
      </w:tr>
      <w:tr w:rsidR="00F636BB" w:rsidRPr="005D66BA" w14:paraId="06359F3C" w14:textId="0E09BC45" w:rsidTr="00F636BB">
        <w:trPr>
          <w:trHeight w:val="567"/>
        </w:trPr>
        <w:tc>
          <w:tcPr>
            <w:tcW w:w="738" w:type="dxa"/>
            <w:vAlign w:val="center"/>
          </w:tcPr>
          <w:p w14:paraId="38FCE286" w14:textId="77777777" w:rsidR="00F636BB" w:rsidRPr="005D66BA" w:rsidRDefault="00F636BB" w:rsidP="00DB590A">
            <w:pPr>
              <w:jc w:val="center"/>
              <w:rPr>
                <w:b/>
                <w:szCs w:val="21"/>
              </w:rPr>
            </w:pPr>
            <w:r w:rsidRPr="005D66BA">
              <w:rPr>
                <w:b/>
                <w:szCs w:val="21"/>
              </w:rPr>
              <w:lastRenderedPageBreak/>
              <w:t>4</w:t>
            </w:r>
          </w:p>
        </w:tc>
        <w:tc>
          <w:tcPr>
            <w:tcW w:w="992" w:type="dxa"/>
            <w:vAlign w:val="center"/>
          </w:tcPr>
          <w:p w14:paraId="588B0ED0" w14:textId="77777777" w:rsidR="00F636BB" w:rsidRPr="005D66BA" w:rsidRDefault="00F636BB" w:rsidP="00DB590A">
            <w:pPr>
              <w:jc w:val="center"/>
              <w:rPr>
                <w:szCs w:val="21"/>
              </w:rPr>
            </w:pPr>
            <w:r w:rsidRPr="005D66BA">
              <w:rPr>
                <w:szCs w:val="21"/>
              </w:rPr>
              <w:t>付款方式</w:t>
            </w:r>
          </w:p>
        </w:tc>
        <w:tc>
          <w:tcPr>
            <w:tcW w:w="2268" w:type="dxa"/>
            <w:vAlign w:val="center"/>
          </w:tcPr>
          <w:p w14:paraId="69C41D1F" w14:textId="77777777" w:rsidR="00F636BB" w:rsidRPr="005D66BA" w:rsidRDefault="00F636BB" w:rsidP="00DB590A">
            <w:pPr>
              <w:adjustRightInd w:val="0"/>
              <w:snapToGrid w:val="0"/>
              <w:spacing w:line="360" w:lineRule="auto"/>
              <w:ind w:firstLineChars="200" w:firstLine="420"/>
              <w:jc w:val="left"/>
              <w:rPr>
                <w:color w:val="0000FF"/>
                <w:szCs w:val="21"/>
              </w:rPr>
            </w:pPr>
            <w:r w:rsidRPr="005D66BA">
              <w:rPr>
                <w:szCs w:val="21"/>
              </w:rPr>
              <w:t>合同签订后，供方缴纳合同款的</w:t>
            </w:r>
            <w:r w:rsidRPr="005D66BA">
              <w:rPr>
                <w:b/>
                <w:bCs/>
                <w:color w:val="FF0000"/>
                <w:szCs w:val="21"/>
                <w:u w:val="single"/>
              </w:rPr>
              <w:t xml:space="preserve">  5% </w:t>
            </w:r>
            <w:r w:rsidRPr="005D66BA">
              <w:rPr>
                <w:szCs w:val="21"/>
              </w:rPr>
              <w:lastRenderedPageBreak/>
              <w:t>作为履约保证金给需方，需方收到履约保证金后，待货物验收合格后整理报账资料，</w:t>
            </w:r>
            <w:r w:rsidRPr="005D66BA">
              <w:rPr>
                <w:b/>
                <w:bCs/>
                <w:color w:val="FF0000"/>
                <w:szCs w:val="21"/>
                <w:u w:val="single"/>
              </w:rPr>
              <w:t>2</w:t>
            </w:r>
            <w:r w:rsidRPr="005D66BA">
              <w:rPr>
                <w:b/>
                <w:bCs/>
                <w:color w:val="FF0000"/>
                <w:szCs w:val="21"/>
                <w:u w:val="single"/>
              </w:rPr>
              <w:t>个月内</w:t>
            </w:r>
            <w:r w:rsidRPr="005D66BA">
              <w:rPr>
                <w:szCs w:val="21"/>
              </w:rPr>
              <w:t>向财政局申请付款。验收合格后合同款的</w:t>
            </w:r>
            <w:r w:rsidRPr="005D66BA">
              <w:rPr>
                <w:szCs w:val="21"/>
              </w:rPr>
              <w:t>5%</w:t>
            </w:r>
            <w:r w:rsidRPr="005D66BA">
              <w:rPr>
                <w:szCs w:val="21"/>
              </w:rPr>
              <w:t>履约保证金转为质量保证金。从验收合格之日起至货物免费维修保养期满后若无重大质量问题，需方将质量保证金无息全额退付给供方。</w:t>
            </w:r>
          </w:p>
          <w:p w14:paraId="239E2D1E" w14:textId="77777777" w:rsidR="00F636BB" w:rsidRPr="005D66BA" w:rsidRDefault="00F636BB" w:rsidP="00DB590A">
            <w:pPr>
              <w:adjustRightInd w:val="0"/>
              <w:snapToGrid w:val="0"/>
              <w:spacing w:line="360" w:lineRule="auto"/>
              <w:jc w:val="left"/>
              <w:rPr>
                <w:color w:val="0000FF"/>
                <w:szCs w:val="21"/>
              </w:rPr>
            </w:pPr>
          </w:p>
        </w:tc>
        <w:tc>
          <w:tcPr>
            <w:tcW w:w="1418" w:type="dxa"/>
          </w:tcPr>
          <w:p w14:paraId="7FB08059" w14:textId="77777777" w:rsidR="00F636BB" w:rsidRPr="005D66BA" w:rsidRDefault="00F636BB" w:rsidP="00DB590A">
            <w:pPr>
              <w:adjustRightInd w:val="0"/>
              <w:snapToGrid w:val="0"/>
              <w:spacing w:line="360" w:lineRule="auto"/>
              <w:ind w:firstLineChars="200" w:firstLine="420"/>
              <w:jc w:val="left"/>
              <w:rPr>
                <w:szCs w:val="21"/>
              </w:rPr>
            </w:pPr>
          </w:p>
        </w:tc>
        <w:tc>
          <w:tcPr>
            <w:tcW w:w="1418" w:type="dxa"/>
          </w:tcPr>
          <w:p w14:paraId="6CB00CD7" w14:textId="77777777" w:rsidR="00F636BB" w:rsidRPr="005D66BA" w:rsidRDefault="00F636BB" w:rsidP="00DB590A">
            <w:pPr>
              <w:adjustRightInd w:val="0"/>
              <w:snapToGrid w:val="0"/>
              <w:spacing w:line="360" w:lineRule="auto"/>
              <w:ind w:firstLineChars="200" w:firstLine="420"/>
              <w:jc w:val="left"/>
              <w:rPr>
                <w:szCs w:val="21"/>
              </w:rPr>
            </w:pPr>
          </w:p>
        </w:tc>
        <w:tc>
          <w:tcPr>
            <w:tcW w:w="1418" w:type="dxa"/>
          </w:tcPr>
          <w:p w14:paraId="26885F76" w14:textId="59A6BD11" w:rsidR="00F636BB" w:rsidRPr="005D66BA" w:rsidRDefault="00F636BB" w:rsidP="00DB590A">
            <w:pPr>
              <w:adjustRightInd w:val="0"/>
              <w:snapToGrid w:val="0"/>
              <w:spacing w:line="360" w:lineRule="auto"/>
              <w:ind w:firstLineChars="200" w:firstLine="420"/>
              <w:jc w:val="left"/>
              <w:rPr>
                <w:szCs w:val="21"/>
              </w:rPr>
            </w:pPr>
          </w:p>
        </w:tc>
      </w:tr>
      <w:tr w:rsidR="00F636BB" w:rsidRPr="005D66BA" w14:paraId="359DA8DC" w14:textId="58C2F4C7" w:rsidTr="00F636BB">
        <w:trPr>
          <w:trHeight w:val="567"/>
        </w:trPr>
        <w:tc>
          <w:tcPr>
            <w:tcW w:w="738" w:type="dxa"/>
            <w:vAlign w:val="center"/>
          </w:tcPr>
          <w:p w14:paraId="522A7146" w14:textId="77777777" w:rsidR="00F636BB" w:rsidRPr="005D66BA" w:rsidRDefault="00F636BB" w:rsidP="00DB590A">
            <w:pPr>
              <w:jc w:val="center"/>
              <w:rPr>
                <w:b/>
                <w:szCs w:val="21"/>
              </w:rPr>
            </w:pPr>
            <w:r w:rsidRPr="005D66BA">
              <w:rPr>
                <w:b/>
                <w:szCs w:val="21"/>
              </w:rPr>
              <w:lastRenderedPageBreak/>
              <w:t>5</w:t>
            </w:r>
          </w:p>
        </w:tc>
        <w:tc>
          <w:tcPr>
            <w:tcW w:w="992" w:type="dxa"/>
            <w:vAlign w:val="center"/>
          </w:tcPr>
          <w:p w14:paraId="41487846" w14:textId="77777777" w:rsidR="00F636BB" w:rsidRPr="005D66BA" w:rsidRDefault="00F636BB" w:rsidP="00DB590A">
            <w:pPr>
              <w:jc w:val="center"/>
              <w:rPr>
                <w:szCs w:val="21"/>
              </w:rPr>
            </w:pPr>
            <w:r w:rsidRPr="005D66BA">
              <w:rPr>
                <w:bCs/>
                <w:szCs w:val="21"/>
              </w:rPr>
              <w:t>软件升级服务</w:t>
            </w:r>
          </w:p>
        </w:tc>
        <w:tc>
          <w:tcPr>
            <w:tcW w:w="2268" w:type="dxa"/>
            <w:vAlign w:val="center"/>
          </w:tcPr>
          <w:p w14:paraId="143AFA36" w14:textId="77777777" w:rsidR="00F636BB" w:rsidRPr="005D66BA" w:rsidRDefault="00F636BB" w:rsidP="00DB590A">
            <w:pPr>
              <w:adjustRightInd w:val="0"/>
              <w:snapToGrid w:val="0"/>
              <w:spacing w:line="360" w:lineRule="auto"/>
              <w:ind w:firstLineChars="199" w:firstLine="420"/>
              <w:jc w:val="left"/>
              <w:rPr>
                <w:b/>
                <w:color w:val="FF0000"/>
                <w:szCs w:val="21"/>
              </w:rPr>
            </w:pPr>
            <w:r w:rsidRPr="005D66BA">
              <w:rPr>
                <w:b/>
                <w:bCs/>
                <w:szCs w:val="21"/>
              </w:rPr>
              <w:t>免费提供技术咨询及软件升级，</w:t>
            </w:r>
            <w:r w:rsidRPr="005D66BA">
              <w:rPr>
                <w:szCs w:val="21"/>
              </w:rPr>
              <w:t>提供产品终身技术服务，所有软件支持持续升级，不能设置使用期限。</w:t>
            </w:r>
          </w:p>
        </w:tc>
        <w:tc>
          <w:tcPr>
            <w:tcW w:w="1418" w:type="dxa"/>
          </w:tcPr>
          <w:p w14:paraId="6EBB9E5F" w14:textId="77777777" w:rsidR="00F636BB" w:rsidRPr="005D66BA" w:rsidRDefault="00F636BB" w:rsidP="00DB590A">
            <w:pPr>
              <w:adjustRightInd w:val="0"/>
              <w:snapToGrid w:val="0"/>
              <w:spacing w:line="360" w:lineRule="auto"/>
              <w:ind w:firstLineChars="199" w:firstLine="420"/>
              <w:jc w:val="left"/>
              <w:rPr>
                <w:b/>
                <w:bCs/>
                <w:szCs w:val="21"/>
              </w:rPr>
            </w:pPr>
          </w:p>
        </w:tc>
        <w:tc>
          <w:tcPr>
            <w:tcW w:w="1418" w:type="dxa"/>
          </w:tcPr>
          <w:p w14:paraId="71284C42" w14:textId="77777777" w:rsidR="00F636BB" w:rsidRPr="005D66BA" w:rsidRDefault="00F636BB" w:rsidP="00DB590A">
            <w:pPr>
              <w:adjustRightInd w:val="0"/>
              <w:snapToGrid w:val="0"/>
              <w:spacing w:line="360" w:lineRule="auto"/>
              <w:ind w:firstLineChars="199" w:firstLine="420"/>
              <w:jc w:val="left"/>
              <w:rPr>
                <w:b/>
                <w:bCs/>
                <w:szCs w:val="21"/>
              </w:rPr>
            </w:pPr>
          </w:p>
        </w:tc>
        <w:tc>
          <w:tcPr>
            <w:tcW w:w="1418" w:type="dxa"/>
          </w:tcPr>
          <w:p w14:paraId="4A355800" w14:textId="38E981E0" w:rsidR="00F636BB" w:rsidRPr="005D66BA" w:rsidRDefault="00F636BB" w:rsidP="00DB590A">
            <w:pPr>
              <w:adjustRightInd w:val="0"/>
              <w:snapToGrid w:val="0"/>
              <w:spacing w:line="360" w:lineRule="auto"/>
              <w:ind w:firstLineChars="199" w:firstLine="420"/>
              <w:jc w:val="left"/>
              <w:rPr>
                <w:b/>
                <w:bCs/>
                <w:szCs w:val="21"/>
              </w:rPr>
            </w:pPr>
          </w:p>
        </w:tc>
      </w:tr>
      <w:tr w:rsidR="00F636BB" w:rsidRPr="005D66BA" w14:paraId="4FE00BF7" w14:textId="7B7DCC71" w:rsidTr="00F636BB">
        <w:trPr>
          <w:trHeight w:val="567"/>
        </w:trPr>
        <w:tc>
          <w:tcPr>
            <w:tcW w:w="738" w:type="dxa"/>
            <w:vAlign w:val="center"/>
          </w:tcPr>
          <w:p w14:paraId="7C63BF15" w14:textId="77777777" w:rsidR="00F636BB" w:rsidRPr="005D66BA" w:rsidRDefault="00F636BB" w:rsidP="00DB590A">
            <w:pPr>
              <w:jc w:val="center"/>
              <w:rPr>
                <w:b/>
                <w:szCs w:val="21"/>
              </w:rPr>
            </w:pPr>
            <w:r w:rsidRPr="005D66BA">
              <w:rPr>
                <w:b/>
                <w:szCs w:val="21"/>
              </w:rPr>
              <w:t>6</w:t>
            </w:r>
          </w:p>
        </w:tc>
        <w:tc>
          <w:tcPr>
            <w:tcW w:w="992" w:type="dxa"/>
            <w:vAlign w:val="center"/>
          </w:tcPr>
          <w:p w14:paraId="19A68D8E" w14:textId="77777777" w:rsidR="00F636BB" w:rsidRPr="005D66BA" w:rsidRDefault="00F636BB" w:rsidP="00DB590A">
            <w:pPr>
              <w:jc w:val="center"/>
              <w:rPr>
                <w:szCs w:val="21"/>
              </w:rPr>
            </w:pPr>
            <w:r w:rsidRPr="005D66BA">
              <w:rPr>
                <w:kern w:val="0"/>
                <w:szCs w:val="21"/>
              </w:rPr>
              <w:t>培训</w:t>
            </w:r>
          </w:p>
        </w:tc>
        <w:tc>
          <w:tcPr>
            <w:tcW w:w="2268" w:type="dxa"/>
            <w:vAlign w:val="center"/>
          </w:tcPr>
          <w:p w14:paraId="25913D0E" w14:textId="77777777" w:rsidR="00F636BB" w:rsidRPr="005D66BA" w:rsidRDefault="00F636BB" w:rsidP="00DB590A">
            <w:pPr>
              <w:adjustRightInd w:val="0"/>
              <w:snapToGrid w:val="0"/>
              <w:spacing w:line="360" w:lineRule="auto"/>
              <w:ind w:firstLineChars="199" w:firstLine="418"/>
              <w:jc w:val="left"/>
              <w:rPr>
                <w:b/>
                <w:color w:val="FF0000"/>
                <w:szCs w:val="21"/>
              </w:rPr>
            </w:pPr>
            <w:r w:rsidRPr="005D66BA">
              <w:rPr>
                <w:szCs w:val="21"/>
              </w:rPr>
              <w:t>投标人应派专业技术人员免费对采购单位指定人员进行定期培训及指导，直至其完全掌握货物的功能应用及基本故障处理技术。具备完善的技术培训体系和专职跟台人员，设有培训中心。</w:t>
            </w:r>
          </w:p>
        </w:tc>
        <w:tc>
          <w:tcPr>
            <w:tcW w:w="1418" w:type="dxa"/>
          </w:tcPr>
          <w:p w14:paraId="527D5FBF" w14:textId="77777777" w:rsidR="00F636BB" w:rsidRPr="005D66BA" w:rsidRDefault="00F636BB" w:rsidP="00DB590A">
            <w:pPr>
              <w:adjustRightInd w:val="0"/>
              <w:snapToGrid w:val="0"/>
              <w:spacing w:line="360" w:lineRule="auto"/>
              <w:ind w:firstLineChars="199" w:firstLine="418"/>
              <w:jc w:val="left"/>
              <w:rPr>
                <w:szCs w:val="21"/>
              </w:rPr>
            </w:pPr>
          </w:p>
        </w:tc>
        <w:tc>
          <w:tcPr>
            <w:tcW w:w="1418" w:type="dxa"/>
          </w:tcPr>
          <w:p w14:paraId="22A93128" w14:textId="77777777" w:rsidR="00F636BB" w:rsidRPr="005D66BA" w:rsidRDefault="00F636BB" w:rsidP="00DB590A">
            <w:pPr>
              <w:adjustRightInd w:val="0"/>
              <w:snapToGrid w:val="0"/>
              <w:spacing w:line="360" w:lineRule="auto"/>
              <w:ind w:firstLineChars="199" w:firstLine="418"/>
              <w:jc w:val="left"/>
              <w:rPr>
                <w:szCs w:val="21"/>
              </w:rPr>
            </w:pPr>
          </w:p>
        </w:tc>
        <w:tc>
          <w:tcPr>
            <w:tcW w:w="1418" w:type="dxa"/>
          </w:tcPr>
          <w:p w14:paraId="24190017" w14:textId="320270AB" w:rsidR="00F636BB" w:rsidRPr="005D66BA" w:rsidRDefault="00F636BB" w:rsidP="00DB590A">
            <w:pPr>
              <w:adjustRightInd w:val="0"/>
              <w:snapToGrid w:val="0"/>
              <w:spacing w:line="360" w:lineRule="auto"/>
              <w:ind w:firstLineChars="199" w:firstLine="418"/>
              <w:jc w:val="left"/>
              <w:rPr>
                <w:szCs w:val="21"/>
              </w:rPr>
            </w:pPr>
          </w:p>
        </w:tc>
      </w:tr>
      <w:tr w:rsidR="00F636BB" w:rsidRPr="005D66BA" w14:paraId="29D44497" w14:textId="6E2541B4" w:rsidTr="00F636BB">
        <w:trPr>
          <w:trHeight w:val="567"/>
        </w:trPr>
        <w:tc>
          <w:tcPr>
            <w:tcW w:w="738" w:type="dxa"/>
            <w:vMerge w:val="restart"/>
            <w:tcBorders>
              <w:bottom w:val="single" w:sz="4" w:space="0" w:color="auto"/>
            </w:tcBorders>
            <w:vAlign w:val="center"/>
          </w:tcPr>
          <w:p w14:paraId="6137E050" w14:textId="77777777" w:rsidR="00F636BB" w:rsidRPr="005D66BA" w:rsidRDefault="00F636BB" w:rsidP="00DB590A">
            <w:pPr>
              <w:jc w:val="center"/>
              <w:rPr>
                <w:b/>
                <w:szCs w:val="21"/>
              </w:rPr>
            </w:pPr>
            <w:r w:rsidRPr="005D66BA">
              <w:rPr>
                <w:b/>
                <w:szCs w:val="21"/>
              </w:rPr>
              <w:t>7</w:t>
            </w:r>
          </w:p>
        </w:tc>
        <w:tc>
          <w:tcPr>
            <w:tcW w:w="992" w:type="dxa"/>
            <w:vMerge w:val="restart"/>
            <w:tcBorders>
              <w:bottom w:val="single" w:sz="4" w:space="0" w:color="auto"/>
            </w:tcBorders>
            <w:vAlign w:val="center"/>
          </w:tcPr>
          <w:p w14:paraId="37A5583F" w14:textId="77777777" w:rsidR="00F636BB" w:rsidRPr="005D66BA" w:rsidRDefault="00F636BB" w:rsidP="00DB590A">
            <w:pPr>
              <w:jc w:val="center"/>
              <w:rPr>
                <w:szCs w:val="21"/>
              </w:rPr>
            </w:pPr>
            <w:r w:rsidRPr="005D66BA">
              <w:rPr>
                <w:szCs w:val="21"/>
              </w:rPr>
              <w:t>关于知识产权</w:t>
            </w:r>
          </w:p>
        </w:tc>
        <w:tc>
          <w:tcPr>
            <w:tcW w:w="2268" w:type="dxa"/>
            <w:tcBorders>
              <w:bottom w:val="single" w:sz="4" w:space="0" w:color="auto"/>
            </w:tcBorders>
            <w:vAlign w:val="center"/>
          </w:tcPr>
          <w:p w14:paraId="5D37340A" w14:textId="77777777" w:rsidR="00F636BB" w:rsidRPr="005D66BA" w:rsidRDefault="00F636BB" w:rsidP="00DB590A">
            <w:pPr>
              <w:adjustRightInd w:val="0"/>
              <w:snapToGrid w:val="0"/>
              <w:spacing w:line="360" w:lineRule="auto"/>
              <w:jc w:val="left"/>
              <w:rPr>
                <w:b/>
                <w:szCs w:val="21"/>
              </w:rPr>
            </w:pPr>
            <w:r w:rsidRPr="005D66BA">
              <w:rPr>
                <w:szCs w:val="21"/>
              </w:rPr>
              <w:t>7.1</w:t>
            </w:r>
            <w:r w:rsidRPr="005D66BA">
              <w:rPr>
                <w:szCs w:val="21"/>
              </w:rPr>
              <w:t>提供的货物必须是合法厂家生产和经销的原包装产品（包括</w:t>
            </w:r>
            <w:r w:rsidRPr="005D66BA">
              <w:rPr>
                <w:szCs w:val="21"/>
              </w:rPr>
              <w:lastRenderedPageBreak/>
              <w:t>零配件），必须具备生产日期、厂家、厂址、产品合格证等。</w:t>
            </w:r>
          </w:p>
        </w:tc>
        <w:tc>
          <w:tcPr>
            <w:tcW w:w="1418" w:type="dxa"/>
            <w:tcBorders>
              <w:bottom w:val="single" w:sz="4" w:space="0" w:color="auto"/>
            </w:tcBorders>
          </w:tcPr>
          <w:p w14:paraId="5658A71C" w14:textId="77777777" w:rsidR="00F636BB" w:rsidRPr="005D66BA" w:rsidRDefault="00F636BB" w:rsidP="00DB590A">
            <w:pPr>
              <w:adjustRightInd w:val="0"/>
              <w:snapToGrid w:val="0"/>
              <w:spacing w:line="360" w:lineRule="auto"/>
              <w:jc w:val="left"/>
              <w:rPr>
                <w:szCs w:val="21"/>
              </w:rPr>
            </w:pPr>
          </w:p>
        </w:tc>
        <w:tc>
          <w:tcPr>
            <w:tcW w:w="1418" w:type="dxa"/>
            <w:tcBorders>
              <w:bottom w:val="single" w:sz="4" w:space="0" w:color="auto"/>
            </w:tcBorders>
          </w:tcPr>
          <w:p w14:paraId="6792D286" w14:textId="77777777" w:rsidR="00F636BB" w:rsidRPr="005D66BA" w:rsidRDefault="00F636BB" w:rsidP="00DB590A">
            <w:pPr>
              <w:adjustRightInd w:val="0"/>
              <w:snapToGrid w:val="0"/>
              <w:spacing w:line="360" w:lineRule="auto"/>
              <w:jc w:val="left"/>
              <w:rPr>
                <w:szCs w:val="21"/>
              </w:rPr>
            </w:pPr>
          </w:p>
        </w:tc>
        <w:tc>
          <w:tcPr>
            <w:tcW w:w="1418" w:type="dxa"/>
            <w:tcBorders>
              <w:bottom w:val="single" w:sz="4" w:space="0" w:color="auto"/>
            </w:tcBorders>
          </w:tcPr>
          <w:p w14:paraId="26567DF2" w14:textId="4FCF87A0" w:rsidR="00F636BB" w:rsidRPr="005D66BA" w:rsidRDefault="00F636BB" w:rsidP="00DB590A">
            <w:pPr>
              <w:adjustRightInd w:val="0"/>
              <w:snapToGrid w:val="0"/>
              <w:spacing w:line="360" w:lineRule="auto"/>
              <w:jc w:val="left"/>
              <w:rPr>
                <w:szCs w:val="21"/>
              </w:rPr>
            </w:pPr>
          </w:p>
        </w:tc>
      </w:tr>
      <w:tr w:rsidR="00F636BB" w:rsidRPr="005D66BA" w14:paraId="64A61989" w14:textId="5F2A6196" w:rsidTr="00F636BB">
        <w:trPr>
          <w:trHeight w:val="567"/>
        </w:trPr>
        <w:tc>
          <w:tcPr>
            <w:tcW w:w="738" w:type="dxa"/>
            <w:vMerge/>
            <w:vAlign w:val="center"/>
          </w:tcPr>
          <w:p w14:paraId="4F583058" w14:textId="77777777" w:rsidR="00F636BB" w:rsidRPr="005D66BA" w:rsidRDefault="00F636BB" w:rsidP="00DB590A">
            <w:pPr>
              <w:jc w:val="center"/>
              <w:rPr>
                <w:b/>
                <w:szCs w:val="21"/>
              </w:rPr>
            </w:pPr>
          </w:p>
        </w:tc>
        <w:tc>
          <w:tcPr>
            <w:tcW w:w="992" w:type="dxa"/>
            <w:vMerge/>
            <w:vAlign w:val="center"/>
          </w:tcPr>
          <w:p w14:paraId="0543717F" w14:textId="77777777" w:rsidR="00F636BB" w:rsidRPr="005D66BA" w:rsidRDefault="00F636BB" w:rsidP="00DB590A">
            <w:pPr>
              <w:jc w:val="center"/>
              <w:rPr>
                <w:szCs w:val="21"/>
              </w:rPr>
            </w:pPr>
          </w:p>
        </w:tc>
        <w:tc>
          <w:tcPr>
            <w:tcW w:w="2268" w:type="dxa"/>
            <w:vAlign w:val="center"/>
          </w:tcPr>
          <w:p w14:paraId="0765BA3B" w14:textId="77777777" w:rsidR="00F636BB" w:rsidRPr="005D66BA" w:rsidRDefault="00F636BB" w:rsidP="00DB590A">
            <w:pPr>
              <w:adjustRightInd w:val="0"/>
              <w:snapToGrid w:val="0"/>
              <w:spacing w:line="360" w:lineRule="auto"/>
              <w:jc w:val="left"/>
              <w:rPr>
                <w:szCs w:val="21"/>
              </w:rPr>
            </w:pPr>
            <w:r w:rsidRPr="005D66BA">
              <w:rPr>
                <w:szCs w:val="21"/>
              </w:rPr>
              <w:t>7.2</w:t>
            </w:r>
            <w:r w:rsidRPr="005D66BA">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c>
          <w:tcPr>
            <w:tcW w:w="1418" w:type="dxa"/>
          </w:tcPr>
          <w:p w14:paraId="53A9F4B2" w14:textId="77777777" w:rsidR="00F636BB" w:rsidRPr="005D66BA" w:rsidRDefault="00F636BB" w:rsidP="00DB590A">
            <w:pPr>
              <w:adjustRightInd w:val="0"/>
              <w:snapToGrid w:val="0"/>
              <w:spacing w:line="360" w:lineRule="auto"/>
              <w:jc w:val="left"/>
              <w:rPr>
                <w:szCs w:val="21"/>
              </w:rPr>
            </w:pPr>
          </w:p>
        </w:tc>
        <w:tc>
          <w:tcPr>
            <w:tcW w:w="1418" w:type="dxa"/>
          </w:tcPr>
          <w:p w14:paraId="42624DF5" w14:textId="77777777" w:rsidR="00F636BB" w:rsidRPr="005D66BA" w:rsidRDefault="00F636BB" w:rsidP="00DB590A">
            <w:pPr>
              <w:adjustRightInd w:val="0"/>
              <w:snapToGrid w:val="0"/>
              <w:spacing w:line="360" w:lineRule="auto"/>
              <w:jc w:val="left"/>
              <w:rPr>
                <w:szCs w:val="21"/>
              </w:rPr>
            </w:pPr>
          </w:p>
        </w:tc>
        <w:tc>
          <w:tcPr>
            <w:tcW w:w="1418" w:type="dxa"/>
          </w:tcPr>
          <w:p w14:paraId="77EEABED" w14:textId="06A350E0" w:rsidR="00F636BB" w:rsidRPr="005D66BA" w:rsidRDefault="00F636BB" w:rsidP="00DB590A">
            <w:pPr>
              <w:adjustRightInd w:val="0"/>
              <w:snapToGrid w:val="0"/>
              <w:spacing w:line="360" w:lineRule="auto"/>
              <w:jc w:val="left"/>
              <w:rPr>
                <w:szCs w:val="21"/>
              </w:rPr>
            </w:pPr>
          </w:p>
        </w:tc>
      </w:tr>
      <w:tr w:rsidR="00F636BB" w:rsidRPr="005D66BA" w14:paraId="60EDCC50" w14:textId="1A46ADA5" w:rsidTr="00F636BB">
        <w:trPr>
          <w:trHeight w:val="567"/>
        </w:trPr>
        <w:tc>
          <w:tcPr>
            <w:tcW w:w="738" w:type="dxa"/>
            <w:vMerge/>
            <w:vAlign w:val="center"/>
          </w:tcPr>
          <w:p w14:paraId="532E8E23" w14:textId="77777777" w:rsidR="00F636BB" w:rsidRPr="005D66BA" w:rsidRDefault="00F636BB" w:rsidP="00DB590A">
            <w:pPr>
              <w:jc w:val="center"/>
              <w:rPr>
                <w:b/>
                <w:szCs w:val="21"/>
              </w:rPr>
            </w:pPr>
          </w:p>
        </w:tc>
        <w:tc>
          <w:tcPr>
            <w:tcW w:w="992" w:type="dxa"/>
            <w:vMerge/>
            <w:vAlign w:val="center"/>
          </w:tcPr>
          <w:p w14:paraId="3C0FA7BC" w14:textId="77777777" w:rsidR="00F636BB" w:rsidRPr="005D66BA" w:rsidRDefault="00F636BB" w:rsidP="00DB590A">
            <w:pPr>
              <w:jc w:val="center"/>
              <w:rPr>
                <w:szCs w:val="21"/>
              </w:rPr>
            </w:pPr>
          </w:p>
        </w:tc>
        <w:tc>
          <w:tcPr>
            <w:tcW w:w="2268" w:type="dxa"/>
            <w:vAlign w:val="center"/>
          </w:tcPr>
          <w:p w14:paraId="3FA2BB07" w14:textId="77777777" w:rsidR="00F636BB" w:rsidRPr="005D66BA" w:rsidRDefault="00F636BB" w:rsidP="00DB590A">
            <w:pPr>
              <w:adjustRightInd w:val="0"/>
              <w:snapToGrid w:val="0"/>
              <w:spacing w:line="360" w:lineRule="auto"/>
              <w:jc w:val="left"/>
              <w:rPr>
                <w:szCs w:val="21"/>
              </w:rPr>
            </w:pPr>
            <w:r w:rsidRPr="005D66BA">
              <w:rPr>
                <w:szCs w:val="21"/>
              </w:rPr>
              <w:t>7.3</w:t>
            </w:r>
            <w:r w:rsidRPr="005D66BA">
              <w:rPr>
                <w:szCs w:val="21"/>
              </w:rPr>
              <w:t>采购人购买货物后，有权对该货物与其他货物进行配套、整合或适当改进，而免受侵犯专利权的起诉。</w:t>
            </w:r>
          </w:p>
        </w:tc>
        <w:tc>
          <w:tcPr>
            <w:tcW w:w="1418" w:type="dxa"/>
          </w:tcPr>
          <w:p w14:paraId="0D337A2F" w14:textId="77777777" w:rsidR="00F636BB" w:rsidRPr="005D66BA" w:rsidRDefault="00F636BB" w:rsidP="00DB590A">
            <w:pPr>
              <w:adjustRightInd w:val="0"/>
              <w:snapToGrid w:val="0"/>
              <w:spacing w:line="360" w:lineRule="auto"/>
              <w:jc w:val="left"/>
              <w:rPr>
                <w:szCs w:val="21"/>
              </w:rPr>
            </w:pPr>
          </w:p>
        </w:tc>
        <w:tc>
          <w:tcPr>
            <w:tcW w:w="1418" w:type="dxa"/>
          </w:tcPr>
          <w:p w14:paraId="7D061018" w14:textId="77777777" w:rsidR="00F636BB" w:rsidRPr="005D66BA" w:rsidRDefault="00F636BB" w:rsidP="00DB590A">
            <w:pPr>
              <w:adjustRightInd w:val="0"/>
              <w:snapToGrid w:val="0"/>
              <w:spacing w:line="360" w:lineRule="auto"/>
              <w:jc w:val="left"/>
              <w:rPr>
                <w:szCs w:val="21"/>
              </w:rPr>
            </w:pPr>
          </w:p>
        </w:tc>
        <w:tc>
          <w:tcPr>
            <w:tcW w:w="1418" w:type="dxa"/>
          </w:tcPr>
          <w:p w14:paraId="248040E0" w14:textId="50558CC4" w:rsidR="00F636BB" w:rsidRPr="005D66BA" w:rsidRDefault="00F636BB" w:rsidP="00DB590A">
            <w:pPr>
              <w:adjustRightInd w:val="0"/>
              <w:snapToGrid w:val="0"/>
              <w:spacing w:line="360" w:lineRule="auto"/>
              <w:jc w:val="left"/>
              <w:rPr>
                <w:szCs w:val="21"/>
              </w:rPr>
            </w:pPr>
          </w:p>
        </w:tc>
      </w:tr>
      <w:tr w:rsidR="00F636BB" w:rsidRPr="005D66BA" w14:paraId="5E94260E" w14:textId="6745921C" w:rsidTr="00F636BB">
        <w:trPr>
          <w:trHeight w:val="567"/>
        </w:trPr>
        <w:tc>
          <w:tcPr>
            <w:tcW w:w="738" w:type="dxa"/>
            <w:vAlign w:val="center"/>
          </w:tcPr>
          <w:p w14:paraId="1DC411ED" w14:textId="77777777" w:rsidR="00F636BB" w:rsidRPr="005D66BA" w:rsidRDefault="00F636BB" w:rsidP="00DB590A">
            <w:pPr>
              <w:jc w:val="center"/>
              <w:rPr>
                <w:b/>
                <w:szCs w:val="21"/>
              </w:rPr>
            </w:pPr>
            <w:r w:rsidRPr="005D66BA">
              <w:rPr>
                <w:b/>
                <w:szCs w:val="21"/>
              </w:rPr>
              <w:t>8</w:t>
            </w:r>
          </w:p>
        </w:tc>
        <w:tc>
          <w:tcPr>
            <w:tcW w:w="992" w:type="dxa"/>
            <w:vAlign w:val="center"/>
          </w:tcPr>
          <w:p w14:paraId="05F0640E" w14:textId="77777777" w:rsidR="00F636BB" w:rsidRPr="005D66BA" w:rsidRDefault="00F636BB" w:rsidP="00DB590A">
            <w:pPr>
              <w:jc w:val="center"/>
              <w:rPr>
                <w:szCs w:val="21"/>
              </w:rPr>
            </w:pPr>
            <w:r w:rsidRPr="005D66BA">
              <w:rPr>
                <w:szCs w:val="21"/>
              </w:rPr>
              <w:t>关于商检</w:t>
            </w:r>
          </w:p>
        </w:tc>
        <w:tc>
          <w:tcPr>
            <w:tcW w:w="2268" w:type="dxa"/>
            <w:vAlign w:val="center"/>
          </w:tcPr>
          <w:p w14:paraId="723B0DFA" w14:textId="77777777" w:rsidR="00F636BB" w:rsidRPr="005D66BA" w:rsidRDefault="00F636BB" w:rsidP="00DB590A">
            <w:pPr>
              <w:adjustRightInd w:val="0"/>
              <w:snapToGrid w:val="0"/>
              <w:spacing w:line="360" w:lineRule="auto"/>
              <w:jc w:val="left"/>
              <w:rPr>
                <w:szCs w:val="21"/>
              </w:rPr>
            </w:pPr>
            <w:r w:rsidRPr="005D66BA">
              <w:rPr>
                <w:szCs w:val="21"/>
              </w:rPr>
              <w:t>依据相关法律法规要求，如所提供的货物需由国家商检部门进行商检的，商检、检疫费用由中标人承担。</w:t>
            </w:r>
          </w:p>
        </w:tc>
        <w:tc>
          <w:tcPr>
            <w:tcW w:w="1418" w:type="dxa"/>
          </w:tcPr>
          <w:p w14:paraId="445D9EA0" w14:textId="77777777" w:rsidR="00F636BB" w:rsidRPr="005D66BA" w:rsidRDefault="00F636BB" w:rsidP="00DB590A">
            <w:pPr>
              <w:adjustRightInd w:val="0"/>
              <w:snapToGrid w:val="0"/>
              <w:spacing w:line="360" w:lineRule="auto"/>
              <w:jc w:val="left"/>
              <w:rPr>
                <w:szCs w:val="21"/>
              </w:rPr>
            </w:pPr>
          </w:p>
        </w:tc>
        <w:tc>
          <w:tcPr>
            <w:tcW w:w="1418" w:type="dxa"/>
          </w:tcPr>
          <w:p w14:paraId="7931E4B9" w14:textId="77777777" w:rsidR="00F636BB" w:rsidRPr="005D66BA" w:rsidRDefault="00F636BB" w:rsidP="00DB590A">
            <w:pPr>
              <w:adjustRightInd w:val="0"/>
              <w:snapToGrid w:val="0"/>
              <w:spacing w:line="360" w:lineRule="auto"/>
              <w:jc w:val="left"/>
              <w:rPr>
                <w:szCs w:val="21"/>
              </w:rPr>
            </w:pPr>
          </w:p>
        </w:tc>
        <w:tc>
          <w:tcPr>
            <w:tcW w:w="1418" w:type="dxa"/>
          </w:tcPr>
          <w:p w14:paraId="730339F9" w14:textId="6CA46133" w:rsidR="00F636BB" w:rsidRPr="005D66BA" w:rsidRDefault="00F636BB" w:rsidP="00DB590A">
            <w:pPr>
              <w:adjustRightInd w:val="0"/>
              <w:snapToGrid w:val="0"/>
              <w:spacing w:line="360" w:lineRule="auto"/>
              <w:jc w:val="left"/>
              <w:rPr>
                <w:szCs w:val="21"/>
              </w:rPr>
            </w:pPr>
          </w:p>
        </w:tc>
      </w:tr>
      <w:tr w:rsidR="00F636BB" w:rsidRPr="005D66BA" w14:paraId="1F7069AB" w14:textId="5DD404AF" w:rsidTr="00F636BB">
        <w:trPr>
          <w:trHeight w:val="567"/>
        </w:trPr>
        <w:tc>
          <w:tcPr>
            <w:tcW w:w="738" w:type="dxa"/>
            <w:vMerge w:val="restart"/>
            <w:vAlign w:val="center"/>
          </w:tcPr>
          <w:p w14:paraId="7484D933" w14:textId="77777777" w:rsidR="00F636BB" w:rsidRPr="005D66BA" w:rsidRDefault="00F636BB" w:rsidP="00DB590A">
            <w:pPr>
              <w:jc w:val="center"/>
              <w:rPr>
                <w:b/>
                <w:szCs w:val="21"/>
              </w:rPr>
            </w:pPr>
            <w:r w:rsidRPr="005D66BA">
              <w:rPr>
                <w:b/>
                <w:szCs w:val="21"/>
              </w:rPr>
              <w:t>9</w:t>
            </w:r>
          </w:p>
        </w:tc>
        <w:tc>
          <w:tcPr>
            <w:tcW w:w="992" w:type="dxa"/>
            <w:vMerge w:val="restart"/>
            <w:vAlign w:val="center"/>
          </w:tcPr>
          <w:p w14:paraId="278D6BDF" w14:textId="77777777" w:rsidR="00F636BB" w:rsidRPr="005D66BA" w:rsidRDefault="00F636BB" w:rsidP="00DB590A">
            <w:pPr>
              <w:jc w:val="center"/>
              <w:rPr>
                <w:szCs w:val="21"/>
              </w:rPr>
            </w:pPr>
            <w:r w:rsidRPr="005D66BA">
              <w:rPr>
                <w:szCs w:val="21"/>
              </w:rPr>
              <w:t>关于违约</w:t>
            </w:r>
          </w:p>
        </w:tc>
        <w:tc>
          <w:tcPr>
            <w:tcW w:w="2268" w:type="dxa"/>
            <w:vAlign w:val="center"/>
          </w:tcPr>
          <w:p w14:paraId="777004AD" w14:textId="77777777" w:rsidR="00F636BB" w:rsidRPr="005D66BA" w:rsidRDefault="00F636BB" w:rsidP="00DB590A">
            <w:pPr>
              <w:adjustRightInd w:val="0"/>
              <w:snapToGrid w:val="0"/>
              <w:spacing w:line="360" w:lineRule="auto"/>
              <w:jc w:val="left"/>
              <w:rPr>
                <w:szCs w:val="21"/>
              </w:rPr>
            </w:pPr>
            <w:r w:rsidRPr="005D66BA">
              <w:rPr>
                <w:spacing w:val="-3"/>
                <w:szCs w:val="21"/>
              </w:rPr>
              <w:t>9.1</w:t>
            </w:r>
            <w:r w:rsidRPr="005D66BA">
              <w:rPr>
                <w:spacing w:val="-3"/>
                <w:szCs w:val="21"/>
              </w:rPr>
              <w:t>中标人不能交货的，需偿付不能交货部分货款的</w:t>
            </w:r>
            <w:r w:rsidRPr="005D66BA">
              <w:rPr>
                <w:spacing w:val="-3"/>
                <w:szCs w:val="21"/>
              </w:rPr>
              <w:t xml:space="preserve"> </w:t>
            </w:r>
            <w:r w:rsidRPr="005D66BA">
              <w:rPr>
                <w:b/>
                <w:bCs/>
                <w:color w:val="FF0000"/>
                <w:spacing w:val="-3"/>
                <w:szCs w:val="21"/>
                <w:u w:val="single"/>
              </w:rPr>
              <w:t>1.9 %</w:t>
            </w:r>
            <w:r w:rsidRPr="005D66BA">
              <w:rPr>
                <w:spacing w:val="-3"/>
                <w:szCs w:val="21"/>
              </w:rPr>
              <w:t>的违约金并按主管部门相关规定处理。</w:t>
            </w:r>
          </w:p>
        </w:tc>
        <w:tc>
          <w:tcPr>
            <w:tcW w:w="1418" w:type="dxa"/>
          </w:tcPr>
          <w:p w14:paraId="1E980D0C" w14:textId="77777777" w:rsidR="00F636BB" w:rsidRPr="005D66BA" w:rsidRDefault="00F636BB" w:rsidP="00DB590A">
            <w:pPr>
              <w:adjustRightInd w:val="0"/>
              <w:snapToGrid w:val="0"/>
              <w:spacing w:line="360" w:lineRule="auto"/>
              <w:jc w:val="left"/>
              <w:rPr>
                <w:spacing w:val="-3"/>
                <w:szCs w:val="21"/>
              </w:rPr>
            </w:pPr>
          </w:p>
        </w:tc>
        <w:tc>
          <w:tcPr>
            <w:tcW w:w="1418" w:type="dxa"/>
          </w:tcPr>
          <w:p w14:paraId="1E2E4346" w14:textId="77777777" w:rsidR="00F636BB" w:rsidRPr="005D66BA" w:rsidRDefault="00F636BB" w:rsidP="00DB590A">
            <w:pPr>
              <w:adjustRightInd w:val="0"/>
              <w:snapToGrid w:val="0"/>
              <w:spacing w:line="360" w:lineRule="auto"/>
              <w:jc w:val="left"/>
              <w:rPr>
                <w:spacing w:val="-3"/>
                <w:szCs w:val="21"/>
              </w:rPr>
            </w:pPr>
          </w:p>
        </w:tc>
        <w:tc>
          <w:tcPr>
            <w:tcW w:w="1418" w:type="dxa"/>
          </w:tcPr>
          <w:p w14:paraId="29C497E6" w14:textId="0A208F83" w:rsidR="00F636BB" w:rsidRPr="005D66BA" w:rsidRDefault="00F636BB" w:rsidP="00DB590A">
            <w:pPr>
              <w:adjustRightInd w:val="0"/>
              <w:snapToGrid w:val="0"/>
              <w:spacing w:line="360" w:lineRule="auto"/>
              <w:jc w:val="left"/>
              <w:rPr>
                <w:spacing w:val="-3"/>
                <w:szCs w:val="21"/>
              </w:rPr>
            </w:pPr>
          </w:p>
        </w:tc>
      </w:tr>
      <w:tr w:rsidR="00F636BB" w:rsidRPr="005D66BA" w14:paraId="63192526" w14:textId="760422BA" w:rsidTr="00F636BB">
        <w:trPr>
          <w:trHeight w:val="567"/>
        </w:trPr>
        <w:tc>
          <w:tcPr>
            <w:tcW w:w="738" w:type="dxa"/>
            <w:vMerge/>
            <w:vAlign w:val="center"/>
          </w:tcPr>
          <w:p w14:paraId="369292AC" w14:textId="77777777" w:rsidR="00F636BB" w:rsidRPr="005D66BA" w:rsidRDefault="00F636BB" w:rsidP="00DB590A">
            <w:pPr>
              <w:jc w:val="center"/>
              <w:rPr>
                <w:b/>
                <w:szCs w:val="21"/>
              </w:rPr>
            </w:pPr>
          </w:p>
        </w:tc>
        <w:tc>
          <w:tcPr>
            <w:tcW w:w="992" w:type="dxa"/>
            <w:vMerge/>
            <w:vAlign w:val="center"/>
          </w:tcPr>
          <w:p w14:paraId="3011AA40" w14:textId="77777777" w:rsidR="00F636BB" w:rsidRPr="005D66BA" w:rsidRDefault="00F636BB" w:rsidP="00DB590A">
            <w:pPr>
              <w:jc w:val="center"/>
              <w:rPr>
                <w:szCs w:val="21"/>
              </w:rPr>
            </w:pPr>
          </w:p>
        </w:tc>
        <w:tc>
          <w:tcPr>
            <w:tcW w:w="2268" w:type="dxa"/>
            <w:vAlign w:val="center"/>
          </w:tcPr>
          <w:p w14:paraId="30BD23F4" w14:textId="77777777" w:rsidR="00F636BB" w:rsidRPr="005D66BA" w:rsidRDefault="00F636BB" w:rsidP="00DB590A">
            <w:pPr>
              <w:adjustRightInd w:val="0"/>
              <w:snapToGrid w:val="0"/>
              <w:spacing w:line="360" w:lineRule="auto"/>
              <w:jc w:val="left"/>
              <w:rPr>
                <w:szCs w:val="21"/>
              </w:rPr>
            </w:pPr>
            <w:r w:rsidRPr="005D66BA">
              <w:rPr>
                <w:spacing w:val="-3"/>
                <w:szCs w:val="21"/>
              </w:rPr>
              <w:t>9.2</w:t>
            </w:r>
            <w:r w:rsidRPr="005D66BA">
              <w:rPr>
                <w:spacing w:val="-3"/>
                <w:szCs w:val="21"/>
              </w:rPr>
              <w:t>中标人逾期交货的，将被没收履约保证金并按主管部门相关规定处理。</w:t>
            </w:r>
          </w:p>
        </w:tc>
        <w:tc>
          <w:tcPr>
            <w:tcW w:w="1418" w:type="dxa"/>
          </w:tcPr>
          <w:p w14:paraId="13BE7375" w14:textId="77777777" w:rsidR="00F636BB" w:rsidRPr="005D66BA" w:rsidRDefault="00F636BB" w:rsidP="00DB590A">
            <w:pPr>
              <w:adjustRightInd w:val="0"/>
              <w:snapToGrid w:val="0"/>
              <w:spacing w:line="360" w:lineRule="auto"/>
              <w:jc w:val="left"/>
              <w:rPr>
                <w:spacing w:val="-3"/>
                <w:szCs w:val="21"/>
              </w:rPr>
            </w:pPr>
          </w:p>
        </w:tc>
        <w:tc>
          <w:tcPr>
            <w:tcW w:w="1418" w:type="dxa"/>
          </w:tcPr>
          <w:p w14:paraId="3B743638" w14:textId="77777777" w:rsidR="00F636BB" w:rsidRPr="005D66BA" w:rsidRDefault="00F636BB" w:rsidP="00DB590A">
            <w:pPr>
              <w:adjustRightInd w:val="0"/>
              <w:snapToGrid w:val="0"/>
              <w:spacing w:line="360" w:lineRule="auto"/>
              <w:jc w:val="left"/>
              <w:rPr>
                <w:spacing w:val="-3"/>
                <w:szCs w:val="21"/>
              </w:rPr>
            </w:pPr>
          </w:p>
        </w:tc>
        <w:tc>
          <w:tcPr>
            <w:tcW w:w="1418" w:type="dxa"/>
          </w:tcPr>
          <w:p w14:paraId="17B5210D" w14:textId="6FD78E1F" w:rsidR="00F636BB" w:rsidRPr="005D66BA" w:rsidRDefault="00F636BB" w:rsidP="00DB590A">
            <w:pPr>
              <w:adjustRightInd w:val="0"/>
              <w:snapToGrid w:val="0"/>
              <w:spacing w:line="360" w:lineRule="auto"/>
              <w:jc w:val="left"/>
              <w:rPr>
                <w:spacing w:val="-3"/>
                <w:szCs w:val="21"/>
              </w:rPr>
            </w:pPr>
          </w:p>
        </w:tc>
      </w:tr>
      <w:tr w:rsidR="00F636BB" w:rsidRPr="005D66BA" w14:paraId="5DFA5A32" w14:textId="1AC19D5B" w:rsidTr="00F636BB">
        <w:trPr>
          <w:trHeight w:val="567"/>
        </w:trPr>
        <w:tc>
          <w:tcPr>
            <w:tcW w:w="738" w:type="dxa"/>
            <w:vMerge/>
            <w:vAlign w:val="center"/>
          </w:tcPr>
          <w:p w14:paraId="56B31704" w14:textId="77777777" w:rsidR="00F636BB" w:rsidRPr="005D66BA" w:rsidRDefault="00F636BB" w:rsidP="00DB590A">
            <w:pPr>
              <w:jc w:val="center"/>
              <w:rPr>
                <w:b/>
                <w:szCs w:val="21"/>
              </w:rPr>
            </w:pPr>
          </w:p>
        </w:tc>
        <w:tc>
          <w:tcPr>
            <w:tcW w:w="992" w:type="dxa"/>
            <w:vMerge/>
            <w:vAlign w:val="center"/>
          </w:tcPr>
          <w:p w14:paraId="2F86EA18" w14:textId="77777777" w:rsidR="00F636BB" w:rsidRPr="005D66BA" w:rsidRDefault="00F636BB" w:rsidP="00DB590A">
            <w:pPr>
              <w:jc w:val="center"/>
              <w:rPr>
                <w:szCs w:val="21"/>
              </w:rPr>
            </w:pPr>
          </w:p>
        </w:tc>
        <w:tc>
          <w:tcPr>
            <w:tcW w:w="2268" w:type="dxa"/>
            <w:vAlign w:val="center"/>
          </w:tcPr>
          <w:p w14:paraId="65CF54F0" w14:textId="77777777" w:rsidR="00F636BB" w:rsidRPr="005D66BA" w:rsidRDefault="00F636BB" w:rsidP="00DB590A">
            <w:pPr>
              <w:adjustRightInd w:val="0"/>
              <w:snapToGrid w:val="0"/>
              <w:spacing w:line="360" w:lineRule="auto"/>
              <w:jc w:val="left"/>
              <w:rPr>
                <w:szCs w:val="21"/>
              </w:rPr>
            </w:pPr>
            <w:r w:rsidRPr="005D66BA">
              <w:rPr>
                <w:spacing w:val="-3"/>
                <w:szCs w:val="21"/>
              </w:rPr>
              <w:t>9.3</w:t>
            </w:r>
            <w:r w:rsidRPr="005D66BA">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418" w:type="dxa"/>
          </w:tcPr>
          <w:p w14:paraId="5931566F" w14:textId="77777777" w:rsidR="00F636BB" w:rsidRPr="005D66BA" w:rsidRDefault="00F636BB" w:rsidP="00DB590A">
            <w:pPr>
              <w:adjustRightInd w:val="0"/>
              <w:snapToGrid w:val="0"/>
              <w:spacing w:line="360" w:lineRule="auto"/>
              <w:jc w:val="left"/>
              <w:rPr>
                <w:spacing w:val="-3"/>
                <w:szCs w:val="21"/>
              </w:rPr>
            </w:pPr>
          </w:p>
        </w:tc>
        <w:tc>
          <w:tcPr>
            <w:tcW w:w="1418" w:type="dxa"/>
          </w:tcPr>
          <w:p w14:paraId="5D8903D5" w14:textId="77777777" w:rsidR="00F636BB" w:rsidRPr="005D66BA" w:rsidRDefault="00F636BB" w:rsidP="00DB590A">
            <w:pPr>
              <w:adjustRightInd w:val="0"/>
              <w:snapToGrid w:val="0"/>
              <w:spacing w:line="360" w:lineRule="auto"/>
              <w:jc w:val="left"/>
              <w:rPr>
                <w:spacing w:val="-3"/>
                <w:szCs w:val="21"/>
              </w:rPr>
            </w:pPr>
          </w:p>
        </w:tc>
        <w:tc>
          <w:tcPr>
            <w:tcW w:w="1418" w:type="dxa"/>
          </w:tcPr>
          <w:p w14:paraId="10BE774A" w14:textId="7450DF07" w:rsidR="00F636BB" w:rsidRPr="005D66BA" w:rsidRDefault="00F636BB" w:rsidP="00DB590A">
            <w:pPr>
              <w:adjustRightInd w:val="0"/>
              <w:snapToGrid w:val="0"/>
              <w:spacing w:line="360" w:lineRule="auto"/>
              <w:jc w:val="left"/>
              <w:rPr>
                <w:spacing w:val="-3"/>
                <w:szCs w:val="21"/>
              </w:rPr>
            </w:pPr>
          </w:p>
        </w:tc>
      </w:tr>
      <w:tr w:rsidR="00F636BB" w:rsidRPr="005D66BA" w14:paraId="27A396E0" w14:textId="75F31371" w:rsidTr="00F636BB">
        <w:trPr>
          <w:trHeight w:val="567"/>
        </w:trPr>
        <w:tc>
          <w:tcPr>
            <w:tcW w:w="738" w:type="dxa"/>
            <w:vMerge/>
            <w:vAlign w:val="center"/>
          </w:tcPr>
          <w:p w14:paraId="6863164A" w14:textId="77777777" w:rsidR="00F636BB" w:rsidRPr="005D66BA" w:rsidRDefault="00F636BB" w:rsidP="00DB590A">
            <w:pPr>
              <w:jc w:val="center"/>
              <w:rPr>
                <w:b/>
                <w:szCs w:val="21"/>
              </w:rPr>
            </w:pPr>
          </w:p>
        </w:tc>
        <w:tc>
          <w:tcPr>
            <w:tcW w:w="992" w:type="dxa"/>
            <w:vMerge/>
            <w:vAlign w:val="center"/>
          </w:tcPr>
          <w:p w14:paraId="3C5B04D4" w14:textId="77777777" w:rsidR="00F636BB" w:rsidRPr="005D66BA" w:rsidRDefault="00F636BB" w:rsidP="00DB590A">
            <w:pPr>
              <w:jc w:val="center"/>
              <w:rPr>
                <w:szCs w:val="21"/>
              </w:rPr>
            </w:pPr>
          </w:p>
        </w:tc>
        <w:tc>
          <w:tcPr>
            <w:tcW w:w="2268" w:type="dxa"/>
            <w:vAlign w:val="center"/>
          </w:tcPr>
          <w:p w14:paraId="0AD4FABB" w14:textId="77777777" w:rsidR="00F636BB" w:rsidRPr="005D66BA" w:rsidRDefault="00F636BB" w:rsidP="00DB590A">
            <w:pPr>
              <w:adjustRightInd w:val="0"/>
              <w:snapToGrid w:val="0"/>
              <w:spacing w:line="360" w:lineRule="auto"/>
              <w:jc w:val="left"/>
              <w:rPr>
                <w:szCs w:val="21"/>
              </w:rPr>
            </w:pPr>
            <w:r w:rsidRPr="005D66BA">
              <w:rPr>
                <w:spacing w:val="-3"/>
                <w:szCs w:val="21"/>
              </w:rPr>
              <w:t>9.4</w:t>
            </w:r>
            <w:r w:rsidRPr="005D66BA">
              <w:rPr>
                <w:kern w:val="0"/>
                <w:szCs w:val="21"/>
              </w:rPr>
              <w:t>投标人逾期未交货物的，投标人向采购人每日偿付货物款</w:t>
            </w:r>
            <w:r w:rsidRPr="005D66BA">
              <w:rPr>
                <w:kern w:val="0"/>
                <w:szCs w:val="21"/>
              </w:rPr>
              <w:t xml:space="preserve"> </w:t>
            </w:r>
            <w:r w:rsidRPr="005D66BA">
              <w:rPr>
                <w:b/>
                <w:bCs/>
                <w:color w:val="FF0000"/>
                <w:kern w:val="0"/>
                <w:szCs w:val="21"/>
                <w:u w:val="single"/>
              </w:rPr>
              <w:t>千分之十</w:t>
            </w:r>
            <w:r w:rsidRPr="005D66BA">
              <w:rPr>
                <w:b/>
                <w:bCs/>
                <w:color w:val="FF0000"/>
                <w:kern w:val="0"/>
                <w:szCs w:val="21"/>
                <w:u w:val="single"/>
              </w:rPr>
              <w:t xml:space="preserve"> </w:t>
            </w:r>
            <w:r w:rsidRPr="005D66BA">
              <w:rPr>
                <w:kern w:val="0"/>
                <w:szCs w:val="21"/>
              </w:rPr>
              <w:t>的违约金。投标人超过交货期限</w:t>
            </w:r>
            <w:r w:rsidRPr="005D66BA">
              <w:rPr>
                <w:b/>
                <w:bCs/>
                <w:color w:val="FF0000"/>
                <w:kern w:val="0"/>
                <w:szCs w:val="21"/>
                <w:u w:val="single"/>
              </w:rPr>
              <w:t xml:space="preserve"> 30 </w:t>
            </w:r>
            <w:r w:rsidRPr="005D66BA">
              <w:rPr>
                <w:b/>
                <w:bCs/>
                <w:color w:val="FF0000"/>
                <w:kern w:val="0"/>
                <w:szCs w:val="21"/>
                <w:u w:val="single"/>
              </w:rPr>
              <w:t>日</w:t>
            </w:r>
            <w:r w:rsidRPr="005D66BA">
              <w:rPr>
                <w:kern w:val="0"/>
                <w:szCs w:val="21"/>
              </w:rPr>
              <w:t>仍未交货，采购人有权解除合同。</w:t>
            </w:r>
          </w:p>
        </w:tc>
        <w:tc>
          <w:tcPr>
            <w:tcW w:w="1418" w:type="dxa"/>
          </w:tcPr>
          <w:p w14:paraId="74F57D36" w14:textId="77777777" w:rsidR="00F636BB" w:rsidRPr="005D66BA" w:rsidRDefault="00F636BB" w:rsidP="00DB590A">
            <w:pPr>
              <w:adjustRightInd w:val="0"/>
              <w:snapToGrid w:val="0"/>
              <w:spacing w:line="360" w:lineRule="auto"/>
              <w:jc w:val="left"/>
              <w:rPr>
                <w:spacing w:val="-3"/>
                <w:szCs w:val="21"/>
              </w:rPr>
            </w:pPr>
          </w:p>
        </w:tc>
        <w:tc>
          <w:tcPr>
            <w:tcW w:w="1418" w:type="dxa"/>
          </w:tcPr>
          <w:p w14:paraId="73D72838" w14:textId="77777777" w:rsidR="00F636BB" w:rsidRPr="005D66BA" w:rsidRDefault="00F636BB" w:rsidP="00DB590A">
            <w:pPr>
              <w:adjustRightInd w:val="0"/>
              <w:snapToGrid w:val="0"/>
              <w:spacing w:line="360" w:lineRule="auto"/>
              <w:jc w:val="left"/>
              <w:rPr>
                <w:spacing w:val="-3"/>
                <w:szCs w:val="21"/>
              </w:rPr>
            </w:pPr>
          </w:p>
        </w:tc>
        <w:tc>
          <w:tcPr>
            <w:tcW w:w="1418" w:type="dxa"/>
          </w:tcPr>
          <w:p w14:paraId="093DD3C9" w14:textId="6C64D89E" w:rsidR="00F636BB" w:rsidRPr="005D66BA" w:rsidRDefault="00F636BB" w:rsidP="00DB590A">
            <w:pPr>
              <w:adjustRightInd w:val="0"/>
              <w:snapToGrid w:val="0"/>
              <w:spacing w:line="360" w:lineRule="auto"/>
              <w:jc w:val="left"/>
              <w:rPr>
                <w:spacing w:val="-3"/>
                <w:szCs w:val="21"/>
              </w:rPr>
            </w:pPr>
          </w:p>
        </w:tc>
      </w:tr>
    </w:tbl>
    <w:p w14:paraId="38FF1391" w14:textId="77777777" w:rsidR="00F636BB" w:rsidRPr="00F636BB" w:rsidRDefault="00F636BB" w:rsidP="001C1FDE">
      <w:pPr>
        <w:rPr>
          <w:rFonts w:hint="eastAsia"/>
          <w:sz w:val="24"/>
        </w:rPr>
      </w:pPr>
    </w:p>
    <w:p w14:paraId="4C24C0A3" w14:textId="77777777" w:rsidR="00F636BB" w:rsidRDefault="00F636B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3A116" w14:textId="77777777" w:rsidR="005362B1" w:rsidRDefault="005362B1">
      <w:r>
        <w:separator/>
      </w:r>
    </w:p>
  </w:endnote>
  <w:endnote w:type="continuationSeparator" w:id="0">
    <w:p w14:paraId="0517FDEA" w14:textId="77777777" w:rsidR="005362B1" w:rsidRDefault="0053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B3323D">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2989" w14:textId="77777777" w:rsidR="005362B1" w:rsidRDefault="005362B1">
      <w:r>
        <w:separator/>
      </w:r>
    </w:p>
  </w:footnote>
  <w:footnote w:type="continuationSeparator" w:id="0">
    <w:p w14:paraId="1BCAC7B8" w14:textId="77777777" w:rsidR="005362B1" w:rsidRDefault="0053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C898DCA" w:rsidR="007A24EF" w:rsidRPr="00DB1188" w:rsidRDefault="007A24EF" w:rsidP="00DB1188">
    <w:pPr>
      <w:pStyle w:val="ab"/>
      <w:jc w:val="both"/>
    </w:pPr>
    <w:r>
      <w:rPr>
        <w:rFonts w:hint="eastAsia"/>
      </w:rPr>
      <w:t xml:space="preserve">深圳大学招投标管理中心招标文件　　　　　　　　　　　　　　　　</w:t>
    </w:r>
    <w:r w:rsidR="004833AB">
      <w:rPr>
        <w:rFonts w:hint="eastAsia"/>
      </w:rPr>
      <w:t xml:space="preserve">        </w:t>
    </w:r>
    <w:r>
      <w:rPr>
        <w:rFonts w:hint="eastAsia"/>
      </w:rPr>
      <w:t xml:space="preserve">　　</w:t>
    </w:r>
    <w:r w:rsidR="00CE11A7">
      <w:t>SZUCG20200669EQ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81098C7" w:rsidR="007A24EF" w:rsidRPr="00BB0A78" w:rsidRDefault="007A24EF">
    <w:pPr>
      <w:pStyle w:val="ab"/>
      <w:jc w:val="both"/>
    </w:pPr>
    <w:r>
      <w:rPr>
        <w:rFonts w:hint="eastAsia"/>
      </w:rPr>
      <w:t xml:space="preserve">深圳大学招投标管理中心招标文件　　　　　　　　　　　　　　　　　　</w:t>
    </w:r>
    <w:r w:rsidR="00404AD6">
      <w:rPr>
        <w:rFonts w:hint="eastAsia"/>
      </w:rPr>
      <w:t xml:space="preserve">       </w:t>
    </w:r>
    <w:r w:rsidR="00CE11A7">
      <w:t>SZUCG20200669EQ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69A"/>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591"/>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62B1"/>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5BA7"/>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6BA"/>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4BE"/>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AEF"/>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96"/>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01A"/>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23D"/>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11A7"/>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554"/>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36BB"/>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36B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0D90-687D-4A05-B0DC-11DB021A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56</Pages>
  <Words>5781</Words>
  <Characters>32958</Characters>
  <Application>Microsoft Office Word</Application>
  <DocSecurity>0</DocSecurity>
  <Lines>274</Lines>
  <Paragraphs>77</Paragraphs>
  <ScaleCrop>false</ScaleCrop>
  <Company>深圳市清华斯维尔软件科技有限公司</Company>
  <LinksUpToDate>false</LinksUpToDate>
  <CharactersWithSpaces>38662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293</cp:revision>
  <cp:lastPrinted>2015-02-16T02:37:00Z</cp:lastPrinted>
  <dcterms:created xsi:type="dcterms:W3CDTF">2018-03-08T08:55:00Z</dcterms:created>
  <dcterms:modified xsi:type="dcterms:W3CDTF">2020-09-28T03:06:00Z</dcterms:modified>
</cp:coreProperties>
</file>