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631FD31" w:rsidR="00F130F9" w:rsidRDefault="00B2068B">
      <w:pPr>
        <w:jc w:val="center"/>
        <w:rPr>
          <w:color w:val="0000FF"/>
          <w:sz w:val="56"/>
        </w:rPr>
      </w:pPr>
      <w:bookmarkStart w:id="2" w:name="OLE_LINK1"/>
      <w:bookmarkStart w:id="3" w:name="OLE_LINK2"/>
      <w:r>
        <w:rPr>
          <w:rFonts w:ascii="宋体" w:hAnsi="宋体" w:hint="eastAsia"/>
          <w:color w:val="0000FF"/>
          <w:sz w:val="56"/>
        </w:rPr>
        <w:t>Vevo LAZR小动物活体光声成像仪保养服务</w:t>
      </w:r>
    </w:p>
    <w:p w14:paraId="47ECDED3" w14:textId="77777777" w:rsidR="00F130F9" w:rsidRPr="00EE08F8"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D308165" w:rsidR="00F130F9" w:rsidRDefault="00E3323C">
      <w:pPr>
        <w:jc w:val="center"/>
        <w:rPr>
          <w:color w:val="000000"/>
          <w:sz w:val="30"/>
        </w:rPr>
      </w:pPr>
      <w:r>
        <w:rPr>
          <w:rFonts w:hint="eastAsia"/>
          <w:color w:val="000000"/>
          <w:sz w:val="30"/>
        </w:rPr>
        <w:t>（采购编号：</w:t>
      </w:r>
      <w:r w:rsidR="00B2068B">
        <w:rPr>
          <w:rFonts w:hint="eastAsia"/>
          <w:color w:val="000000"/>
          <w:sz w:val="28"/>
        </w:rPr>
        <w:t>SZUCG20200532FW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D3167C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D757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B9636D5" w:rsidR="00F130F9" w:rsidRDefault="00B2068B">
      <w:pPr>
        <w:spacing w:beforeLines="50" w:before="156" w:line="360" w:lineRule="auto"/>
        <w:rPr>
          <w:rFonts w:ascii="宋体" w:hAnsi="宋体"/>
          <w:color w:val="FF0000"/>
          <w:sz w:val="28"/>
          <w:szCs w:val="28"/>
        </w:rPr>
      </w:pPr>
      <w:r>
        <w:rPr>
          <w:rFonts w:ascii="宋体" w:hAnsi="宋体" w:hint="eastAsia"/>
          <w:color w:val="FF0000"/>
          <w:sz w:val="28"/>
          <w:szCs w:val="28"/>
        </w:rPr>
        <w:t>富士医疗技术服务（上海）有限公司</w:t>
      </w:r>
    </w:p>
    <w:p w14:paraId="74A78A59" w14:textId="0F544F5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B2068B">
        <w:rPr>
          <w:rFonts w:ascii="宋体" w:hAnsi="宋体" w:hint="eastAsia"/>
          <w:color w:val="FF0000"/>
          <w:sz w:val="24"/>
          <w:szCs w:val="24"/>
        </w:rPr>
        <w:t>Vevo LAZR小动物活体光声成像仪保养服务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06534B6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B2068B">
        <w:rPr>
          <w:rFonts w:ascii="宋体" w:hAnsi="宋体"/>
          <w:color w:val="FF0000"/>
          <w:sz w:val="24"/>
          <w:szCs w:val="24"/>
        </w:rPr>
        <w:t>SZUCG20200532FW</w:t>
      </w:r>
    </w:p>
    <w:p w14:paraId="16AB2225" w14:textId="1DB23A1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B2068B">
        <w:rPr>
          <w:rFonts w:ascii="宋体" w:hAnsi="宋体" w:hint="eastAsia"/>
          <w:color w:val="FF0000"/>
          <w:sz w:val="24"/>
          <w:szCs w:val="24"/>
        </w:rPr>
        <w:t>Vevo LAZR小动物活体光声成像仪保养服务</w:t>
      </w:r>
    </w:p>
    <w:p w14:paraId="3E49AE6C" w14:textId="4A332BD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B2068B" w:rsidRPr="00B2068B">
        <w:t xml:space="preserve"> </w:t>
      </w:r>
      <w:r w:rsidR="00B2068B" w:rsidRPr="00B2068B">
        <w:rPr>
          <w:rFonts w:ascii="宋体" w:hAnsi="宋体"/>
          <w:color w:val="FF0000"/>
          <w:sz w:val="24"/>
          <w:szCs w:val="24"/>
        </w:rPr>
        <w:t>390,000.00</w:t>
      </w:r>
      <w:r w:rsidRPr="00534338">
        <w:rPr>
          <w:rFonts w:ascii="宋体" w:hAnsi="宋体" w:hint="eastAsia"/>
          <w:color w:val="FF0000"/>
          <w:sz w:val="24"/>
          <w:szCs w:val="24"/>
        </w:rPr>
        <w:t>元(人民币)</w:t>
      </w:r>
    </w:p>
    <w:p w14:paraId="2BB53BEE" w14:textId="29239FB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B2068B">
        <w:rPr>
          <w:rFonts w:ascii="宋体" w:hAnsi="宋体" w:hint="eastAsia"/>
          <w:color w:val="FF0000"/>
          <w:sz w:val="24"/>
          <w:szCs w:val="24"/>
        </w:rPr>
        <w:t>富士医疗技术服务（上海）有限公司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1F9273B7"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1619F5A"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402861">
        <w:rPr>
          <w:rFonts w:ascii="宋体" w:hAnsi="宋体" w:hint="eastAsia"/>
          <w:color w:val="FF0000"/>
          <w:sz w:val="24"/>
          <w:szCs w:val="24"/>
        </w:rPr>
        <w:t>9</w:t>
      </w:r>
      <w:r w:rsidR="002B144E" w:rsidRPr="00354CB8">
        <w:rPr>
          <w:rFonts w:ascii="宋体" w:hAnsi="宋体"/>
          <w:color w:val="FF0000"/>
          <w:sz w:val="24"/>
          <w:szCs w:val="24"/>
        </w:rPr>
        <w:t>月</w:t>
      </w:r>
      <w:r w:rsidR="00402861">
        <w:rPr>
          <w:rFonts w:ascii="宋体" w:hAnsi="宋体" w:hint="eastAsia"/>
          <w:color w:val="FF0000"/>
          <w:sz w:val="24"/>
          <w:szCs w:val="24"/>
        </w:rPr>
        <w:t>25</w:t>
      </w:r>
      <w:r w:rsidR="002B144E" w:rsidRPr="00354CB8">
        <w:rPr>
          <w:rFonts w:ascii="宋体" w:hAnsi="宋体"/>
          <w:color w:val="FF0000"/>
          <w:sz w:val="24"/>
          <w:szCs w:val="24"/>
        </w:rPr>
        <w:t>日（星期</w:t>
      </w:r>
      <w:r w:rsidR="00402861">
        <w:rPr>
          <w:rFonts w:ascii="宋体" w:hAnsi="宋体" w:hint="eastAsia"/>
          <w:color w:val="FF0000"/>
          <w:sz w:val="24"/>
          <w:szCs w:val="24"/>
        </w:rPr>
        <w:t>五</w:t>
      </w:r>
      <w:r w:rsidR="002B144E" w:rsidRPr="00354CB8">
        <w:rPr>
          <w:rFonts w:ascii="宋体" w:hAnsi="宋体"/>
          <w:color w:val="FF0000"/>
          <w:sz w:val="24"/>
          <w:szCs w:val="24"/>
        </w:rPr>
        <w:t>）</w:t>
      </w:r>
      <w:r w:rsidR="009D4D17">
        <w:rPr>
          <w:rFonts w:ascii="宋体" w:hAnsi="宋体"/>
          <w:color w:val="FF0000"/>
          <w:sz w:val="24"/>
          <w:szCs w:val="24"/>
        </w:rPr>
        <w:t>9</w:t>
      </w:r>
      <w:r w:rsidR="002B144E" w:rsidRPr="00354CB8">
        <w:rPr>
          <w:rFonts w:ascii="宋体" w:hAnsi="宋体"/>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0B1C0EF"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402861" w:rsidRPr="00354CB8">
        <w:rPr>
          <w:rFonts w:ascii="宋体" w:hAnsi="宋体"/>
          <w:color w:val="FF0000"/>
          <w:sz w:val="24"/>
          <w:szCs w:val="24"/>
        </w:rPr>
        <w:t>2020年</w:t>
      </w:r>
      <w:r w:rsidR="00402861">
        <w:rPr>
          <w:rFonts w:ascii="宋体" w:hAnsi="宋体" w:hint="eastAsia"/>
          <w:color w:val="FF0000"/>
          <w:sz w:val="24"/>
          <w:szCs w:val="24"/>
        </w:rPr>
        <w:t>9</w:t>
      </w:r>
      <w:r w:rsidR="00402861" w:rsidRPr="00354CB8">
        <w:rPr>
          <w:rFonts w:ascii="宋体" w:hAnsi="宋体"/>
          <w:color w:val="FF0000"/>
          <w:sz w:val="24"/>
          <w:szCs w:val="24"/>
        </w:rPr>
        <w:t>月</w:t>
      </w:r>
      <w:r w:rsidR="00402861">
        <w:rPr>
          <w:rFonts w:ascii="宋体" w:hAnsi="宋体" w:hint="eastAsia"/>
          <w:color w:val="FF0000"/>
          <w:sz w:val="24"/>
          <w:szCs w:val="24"/>
        </w:rPr>
        <w:t>25</w:t>
      </w:r>
      <w:r w:rsidR="00402861" w:rsidRPr="00354CB8">
        <w:rPr>
          <w:rFonts w:ascii="宋体" w:hAnsi="宋体"/>
          <w:color w:val="FF0000"/>
          <w:sz w:val="24"/>
          <w:szCs w:val="24"/>
        </w:rPr>
        <w:t>日（星期</w:t>
      </w:r>
      <w:r w:rsidR="00402861">
        <w:rPr>
          <w:rFonts w:ascii="宋体" w:hAnsi="宋体" w:hint="eastAsia"/>
          <w:color w:val="FF0000"/>
          <w:sz w:val="24"/>
          <w:szCs w:val="24"/>
        </w:rPr>
        <w:t>五</w:t>
      </w:r>
      <w:r w:rsidR="00402861" w:rsidRPr="00354CB8">
        <w:rPr>
          <w:rFonts w:ascii="宋体" w:hAnsi="宋体"/>
          <w:color w:val="FF0000"/>
          <w:sz w:val="24"/>
          <w:szCs w:val="24"/>
        </w:rPr>
        <w:t>）</w:t>
      </w:r>
      <w:r w:rsidR="00402861">
        <w:rPr>
          <w:rFonts w:ascii="宋体" w:hAnsi="宋体"/>
          <w:color w:val="FF0000"/>
          <w:sz w:val="24"/>
          <w:szCs w:val="24"/>
        </w:rPr>
        <w:t>9</w:t>
      </w:r>
      <w:r w:rsidR="00402861" w:rsidRPr="00354CB8">
        <w:rPr>
          <w:rFonts w:ascii="宋体" w:hAnsi="宋体"/>
          <w:color w:val="FF0000"/>
          <w:sz w:val="24"/>
          <w:szCs w:val="24"/>
        </w:rPr>
        <w:t>:</w:t>
      </w:r>
      <w:r w:rsidR="00402861">
        <w:rPr>
          <w:rFonts w:ascii="宋体" w:hAnsi="宋体"/>
          <w:color w:val="FF0000"/>
          <w:sz w:val="24"/>
          <w:szCs w:val="24"/>
        </w:rPr>
        <w:t>3</w:t>
      </w:r>
      <w:r w:rsidR="00402861"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BF4D4B7"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402861">
        <w:rPr>
          <w:rFonts w:ascii="宋体" w:hAnsi="宋体"/>
          <w:color w:val="000000"/>
          <w:sz w:val="24"/>
        </w:rPr>
        <w:t>9</w:t>
      </w:r>
      <w:r w:rsidRPr="00354CB8">
        <w:rPr>
          <w:rFonts w:ascii="宋体" w:hAnsi="宋体"/>
          <w:color w:val="000000"/>
          <w:sz w:val="24"/>
        </w:rPr>
        <w:t>月</w:t>
      </w:r>
      <w:r w:rsidR="00402861">
        <w:rPr>
          <w:rFonts w:ascii="宋体" w:hAnsi="宋体"/>
          <w:color w:val="000000"/>
          <w:sz w:val="24"/>
        </w:rPr>
        <w:t>16</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62179D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2068B">
        <w:rPr>
          <w:rFonts w:ascii="仿宋" w:eastAsia="仿宋" w:hAnsi="仿宋" w:hint="eastAsia"/>
          <w:b/>
          <w:sz w:val="24"/>
        </w:rPr>
        <w:t>富士医疗技术服务（上海）有限公司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5C7082C0"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3C5EF3">
        <w:rPr>
          <w:rFonts w:ascii="仿宋" w:eastAsia="仿宋" w:hAnsi="仿宋" w:hint="eastAsia"/>
          <w:sz w:val="24"/>
        </w:rPr>
        <w:t>产品费、运输费、保险费、装卸费、配套资料费、安装调试费用、验收检验费、培训费用、更换零配件及易损耗配件费用、维修人工费、差旅费、税费以及售后服务费用等相关一切费用。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737AFE" w:rsidRDefault="00E3323C">
      <w:pPr>
        <w:spacing w:beforeLines="50" w:before="156"/>
        <w:jc w:val="center"/>
        <w:rPr>
          <w:rFonts w:ascii="华文新魏" w:eastAsia="华文新魏" w:hAnsi="宋体"/>
          <w:b/>
          <w:color w:val="000000"/>
          <w:sz w:val="48"/>
        </w:rPr>
      </w:pPr>
      <w:r w:rsidRPr="00737AFE">
        <w:rPr>
          <w:rFonts w:ascii="华文新魏" w:eastAsia="华文新魏" w:hAnsi="宋体" w:hint="eastAsia"/>
          <w:b/>
          <w:color w:val="000000"/>
          <w:sz w:val="48"/>
        </w:rPr>
        <w:t>项目需求书</w:t>
      </w:r>
    </w:p>
    <w:p w14:paraId="26D418E6"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31CBFB02" w14:textId="274BAC12" w:rsidR="003D7122" w:rsidRDefault="0081269D" w:rsidP="003D7122">
      <w:pPr>
        <w:spacing w:line="360" w:lineRule="auto"/>
        <w:ind w:firstLineChars="200" w:firstLine="480"/>
        <w:rPr>
          <w:color w:val="000000"/>
          <w:sz w:val="24"/>
          <w:lang w:val="en-GB"/>
        </w:rPr>
      </w:pPr>
      <w:r>
        <w:rPr>
          <w:rFonts w:hint="eastAsia"/>
          <w:color w:val="000000"/>
          <w:sz w:val="24"/>
          <w:lang w:val="en-GB"/>
        </w:rPr>
        <w:t>供应商</w:t>
      </w:r>
      <w:r>
        <w:rPr>
          <w:color w:val="000000"/>
          <w:sz w:val="24"/>
          <w:lang w:val="en-GB"/>
        </w:rPr>
        <w:t>需</w:t>
      </w:r>
      <w:r w:rsidR="003D7122">
        <w:rPr>
          <w:rFonts w:hint="eastAsia"/>
          <w:color w:val="000000"/>
          <w:sz w:val="24"/>
          <w:lang w:val="en-GB"/>
        </w:rPr>
        <w:t>为</w:t>
      </w:r>
      <w:r>
        <w:rPr>
          <w:rFonts w:hint="eastAsia"/>
          <w:color w:val="000000"/>
          <w:sz w:val="24"/>
          <w:lang w:val="en-GB"/>
        </w:rPr>
        <w:t>深圳大学</w:t>
      </w:r>
      <w:r w:rsidR="002A522D" w:rsidRPr="002A522D">
        <w:rPr>
          <w:rFonts w:hint="eastAsia"/>
          <w:color w:val="000000"/>
          <w:sz w:val="24"/>
          <w:lang w:val="en-GB"/>
        </w:rPr>
        <w:t>Vevo LAZR</w:t>
      </w:r>
      <w:r w:rsidR="002A522D" w:rsidRPr="002A522D">
        <w:rPr>
          <w:rFonts w:hint="eastAsia"/>
          <w:color w:val="000000"/>
          <w:sz w:val="24"/>
          <w:lang w:val="en-GB"/>
        </w:rPr>
        <w:t>小动物活体光声成像仪</w:t>
      </w:r>
      <w:r w:rsidR="002A522D">
        <w:rPr>
          <w:rFonts w:hint="eastAsia"/>
          <w:color w:val="000000"/>
          <w:sz w:val="24"/>
          <w:lang w:val="en-GB"/>
        </w:rPr>
        <w:t>提供</w:t>
      </w:r>
      <w:r w:rsidR="002A522D" w:rsidRPr="002A522D">
        <w:rPr>
          <w:rFonts w:hint="eastAsia"/>
          <w:color w:val="000000"/>
          <w:sz w:val="24"/>
          <w:lang w:val="en-GB"/>
        </w:rPr>
        <w:t>维修保养服务。</w:t>
      </w:r>
    </w:p>
    <w:p w14:paraId="237B23F6" w14:textId="07DA1004" w:rsidR="002A522D" w:rsidRPr="00C10DBE" w:rsidRDefault="002A522D" w:rsidP="00C10DBE">
      <w:pPr>
        <w:pStyle w:val="ad"/>
        <w:numPr>
          <w:ilvl w:val="0"/>
          <w:numId w:val="9"/>
        </w:numPr>
        <w:spacing w:line="360" w:lineRule="auto"/>
        <w:ind w:firstLineChars="0"/>
        <w:rPr>
          <w:rFonts w:ascii="宋体" w:hAnsi="宋体"/>
          <w:b/>
          <w:color w:val="000000"/>
          <w:sz w:val="24"/>
          <w:szCs w:val="28"/>
        </w:rPr>
      </w:pPr>
      <w:r w:rsidRPr="00C10DBE">
        <w:rPr>
          <w:rFonts w:ascii="宋体" w:hAnsi="宋体" w:hint="eastAsia"/>
          <w:b/>
          <w:color w:val="000000"/>
          <w:sz w:val="24"/>
          <w:szCs w:val="28"/>
        </w:rPr>
        <w:t>服务要求</w:t>
      </w:r>
    </w:p>
    <w:p w14:paraId="461F6A03" w14:textId="6091AD91" w:rsidR="002A522D" w:rsidRDefault="00C10DBE" w:rsidP="00C54C00">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sidR="002A522D">
        <w:rPr>
          <w:rFonts w:ascii="宋体" w:hAnsi="宋体"/>
          <w:bCs/>
          <w:sz w:val="24"/>
        </w:rPr>
        <w:t>谈判人为VisualSonics  Vevo 2100整机（含探头）和Vevo LAZR主机、动物仓提供整机维护和保养，包括激光、成像、动物仓三部分</w:t>
      </w:r>
      <w:r w:rsidR="002A522D">
        <w:rPr>
          <w:rFonts w:ascii="宋体" w:hAnsi="宋体" w:hint="eastAsia"/>
          <w:bCs/>
          <w:sz w:val="24"/>
        </w:rPr>
        <w:t>各</w:t>
      </w:r>
      <w:r w:rsidR="002A522D">
        <w:rPr>
          <w:rFonts w:ascii="宋体" w:hAnsi="宋体"/>
          <w:bCs/>
          <w:sz w:val="24"/>
        </w:rPr>
        <w:t>配件的更换和软件升级。通过常规保养、故障维修、新技术的培训及设备升级，保证仪器的正常使用，各项技术指标不低于出厂标准。</w:t>
      </w:r>
    </w:p>
    <w:p w14:paraId="3E32C02B" w14:textId="63F89A1D" w:rsidR="002A522D" w:rsidRPr="00C10DBE" w:rsidRDefault="00C10DBE" w:rsidP="00C54C00">
      <w:pPr>
        <w:spacing w:line="360" w:lineRule="auto"/>
        <w:ind w:firstLineChars="200" w:firstLine="480"/>
        <w:rPr>
          <w:rFonts w:ascii="宋体" w:hAnsi="宋体"/>
          <w:bCs/>
          <w:sz w:val="24"/>
        </w:rPr>
      </w:pPr>
      <w:r>
        <w:rPr>
          <w:rFonts w:ascii="宋体" w:hAnsi="宋体"/>
          <w:bCs/>
          <w:sz w:val="24"/>
        </w:rPr>
        <w:t>2</w:t>
      </w:r>
      <w:r w:rsidRPr="00C10DBE">
        <w:rPr>
          <w:rFonts w:ascii="宋体" w:hAnsi="宋体" w:hint="eastAsia"/>
          <w:bCs/>
          <w:sz w:val="24"/>
        </w:rPr>
        <w:t>、</w:t>
      </w:r>
      <w:r w:rsidR="002A522D" w:rsidRPr="00C10DBE">
        <w:rPr>
          <w:rFonts w:ascii="宋体" w:hAnsi="宋体"/>
          <w:bCs/>
          <w:sz w:val="24"/>
        </w:rPr>
        <w:t>维保期内，每年1次定期保养，包括机器清洁、性能测试及校准、必要的机械或电气的检查、非紧急性质的补救性维修和确保系统能运行的其他维修。</w:t>
      </w:r>
    </w:p>
    <w:p w14:paraId="3C030B9C" w14:textId="6C4D212C" w:rsidR="002A522D" w:rsidRPr="00C10DBE" w:rsidRDefault="00C10DBE" w:rsidP="00C54C00">
      <w:pPr>
        <w:spacing w:line="360" w:lineRule="auto"/>
        <w:ind w:firstLineChars="200" w:firstLine="480"/>
        <w:rPr>
          <w:rFonts w:ascii="宋体" w:hAnsi="宋体"/>
          <w:bCs/>
          <w:sz w:val="24"/>
        </w:rPr>
      </w:pPr>
      <w:r>
        <w:rPr>
          <w:rFonts w:ascii="宋体" w:hAnsi="宋体"/>
          <w:bCs/>
          <w:sz w:val="24"/>
        </w:rPr>
        <w:t>3</w:t>
      </w:r>
      <w:r w:rsidRPr="00C10DBE">
        <w:rPr>
          <w:rFonts w:ascii="宋体" w:hAnsi="宋体" w:hint="eastAsia"/>
          <w:bCs/>
          <w:sz w:val="24"/>
        </w:rPr>
        <w:t>、</w:t>
      </w:r>
      <w:r w:rsidR="002A522D" w:rsidRPr="00C10DBE">
        <w:rPr>
          <w:rFonts w:ascii="宋体" w:hAnsi="宋体"/>
          <w:bCs/>
          <w:sz w:val="24"/>
        </w:rPr>
        <w:t>维保期内，提供专业的在线技术支持和现场检修</w:t>
      </w:r>
      <w:r w:rsidR="002A522D" w:rsidRPr="00C10DBE">
        <w:rPr>
          <w:rFonts w:ascii="宋体" w:hAnsi="宋体" w:hint="eastAsia"/>
          <w:bCs/>
          <w:sz w:val="24"/>
        </w:rPr>
        <w:t>，由具备认证合格的厂家专业工程师或经过厂家培训认证的特约维修队伍快速到现场检修和排除故障，保证仪器的开机使用。</w:t>
      </w:r>
    </w:p>
    <w:p w14:paraId="5BE13F47" w14:textId="71E7CD2E" w:rsidR="002A522D" w:rsidRDefault="00C10DBE" w:rsidP="00C54C00">
      <w:pPr>
        <w:spacing w:line="360" w:lineRule="auto"/>
        <w:ind w:firstLineChars="200" w:firstLine="480"/>
        <w:rPr>
          <w:rFonts w:ascii="宋体" w:hAnsi="宋体"/>
          <w:bCs/>
          <w:sz w:val="24"/>
        </w:rPr>
      </w:pPr>
      <w:r>
        <w:rPr>
          <w:rFonts w:ascii="宋体" w:hAnsi="宋体"/>
          <w:bCs/>
          <w:sz w:val="24"/>
        </w:rPr>
        <w:t>4</w:t>
      </w:r>
      <w:r w:rsidRPr="00C10DBE">
        <w:rPr>
          <w:rFonts w:ascii="宋体" w:hAnsi="宋体" w:hint="eastAsia"/>
          <w:bCs/>
          <w:sz w:val="24"/>
        </w:rPr>
        <w:t>、</w:t>
      </w:r>
      <w:r w:rsidR="002A522D">
        <w:rPr>
          <w:rFonts w:ascii="宋体" w:hAnsi="宋体"/>
          <w:bCs/>
          <w:sz w:val="24"/>
        </w:rPr>
        <w:t>维保期内，免费更换整机的损坏零配件</w:t>
      </w:r>
      <w:r w:rsidR="002A522D">
        <w:rPr>
          <w:rFonts w:ascii="宋体" w:hAnsi="宋体" w:hint="eastAsia"/>
          <w:bCs/>
          <w:sz w:val="24"/>
        </w:rPr>
        <w:t>，保证配件原装供给。</w:t>
      </w:r>
    </w:p>
    <w:p w14:paraId="6B457E4D" w14:textId="683EDB7A" w:rsidR="002A522D" w:rsidRDefault="00C10DBE" w:rsidP="00C54C00">
      <w:pPr>
        <w:spacing w:line="360" w:lineRule="auto"/>
        <w:ind w:firstLineChars="200" w:firstLine="480"/>
        <w:rPr>
          <w:rFonts w:ascii="宋体" w:hAnsi="宋体"/>
          <w:bCs/>
          <w:sz w:val="24"/>
        </w:rPr>
      </w:pPr>
      <w:r>
        <w:rPr>
          <w:rFonts w:ascii="宋体" w:hAnsi="宋体"/>
          <w:bCs/>
          <w:sz w:val="24"/>
        </w:rPr>
        <w:t>5</w:t>
      </w:r>
      <w:r w:rsidRPr="00C10DBE">
        <w:rPr>
          <w:rFonts w:ascii="宋体" w:hAnsi="宋体" w:hint="eastAsia"/>
          <w:bCs/>
          <w:sz w:val="24"/>
        </w:rPr>
        <w:t>、</w:t>
      </w:r>
      <w:r w:rsidR="002A522D">
        <w:rPr>
          <w:rFonts w:ascii="宋体" w:hAnsi="宋体"/>
          <w:bCs/>
          <w:sz w:val="24"/>
        </w:rPr>
        <w:t>维保期内，仪器开机率不低于90%，即每年累计维修时间不超过36天，超出时间按每1天补偿延长保修期5天。</w:t>
      </w:r>
    </w:p>
    <w:p w14:paraId="1F6ED2ED" w14:textId="3C79CC6B" w:rsidR="002A522D" w:rsidRPr="006A5AA6" w:rsidRDefault="00C10DBE" w:rsidP="00C54C00">
      <w:pPr>
        <w:spacing w:line="360" w:lineRule="auto"/>
        <w:ind w:firstLineChars="200" w:firstLine="480"/>
        <w:rPr>
          <w:rFonts w:ascii="宋体" w:hAnsi="宋体"/>
          <w:bCs/>
          <w:sz w:val="24"/>
        </w:rPr>
      </w:pPr>
      <w:r>
        <w:rPr>
          <w:rFonts w:ascii="宋体" w:hAnsi="宋体"/>
          <w:bCs/>
          <w:sz w:val="24"/>
        </w:rPr>
        <w:t>6</w:t>
      </w:r>
      <w:r w:rsidRPr="00C10DBE">
        <w:rPr>
          <w:rFonts w:ascii="宋体" w:hAnsi="宋体" w:hint="eastAsia"/>
          <w:bCs/>
          <w:sz w:val="24"/>
        </w:rPr>
        <w:t>、</w:t>
      </w:r>
      <w:r w:rsidR="002A522D">
        <w:rPr>
          <w:rFonts w:ascii="宋体" w:hAnsi="宋体"/>
          <w:bCs/>
          <w:sz w:val="24"/>
        </w:rPr>
        <w:t>维保期内，免费系统软件升级。</w:t>
      </w:r>
    </w:p>
    <w:p w14:paraId="799E7ECC" w14:textId="77777777" w:rsidR="002A522D" w:rsidRDefault="002A522D" w:rsidP="002A522D">
      <w:pPr>
        <w:numPr>
          <w:ilvl w:val="0"/>
          <w:numId w:val="7"/>
        </w:numPr>
        <w:spacing w:line="360" w:lineRule="auto"/>
        <w:rPr>
          <w:rFonts w:ascii="宋体" w:hAnsi="宋体"/>
          <w:b/>
          <w:color w:val="000000"/>
          <w:sz w:val="24"/>
          <w:szCs w:val="28"/>
        </w:rPr>
      </w:pPr>
      <w:r>
        <w:rPr>
          <w:rFonts w:ascii="宋体" w:hAnsi="宋体" w:hint="eastAsia"/>
          <w:b/>
          <w:color w:val="000000"/>
          <w:sz w:val="24"/>
          <w:szCs w:val="28"/>
        </w:rPr>
        <w:t>服务规范</w:t>
      </w:r>
    </w:p>
    <w:p w14:paraId="50735ADC" w14:textId="434E3289" w:rsidR="002A522D" w:rsidRDefault="00C10DBE" w:rsidP="00C54C00">
      <w:pPr>
        <w:spacing w:line="360" w:lineRule="auto"/>
        <w:ind w:firstLineChars="200" w:firstLine="480"/>
        <w:rPr>
          <w:rFonts w:ascii="宋体" w:hAnsi="宋体"/>
          <w:bCs/>
          <w:sz w:val="24"/>
        </w:rPr>
      </w:pPr>
      <w:r w:rsidRPr="00C10DBE">
        <w:rPr>
          <w:rFonts w:ascii="宋体" w:hAnsi="宋体" w:hint="eastAsia"/>
          <w:bCs/>
          <w:sz w:val="24"/>
        </w:rPr>
        <w:t>1、</w:t>
      </w:r>
      <w:r w:rsidR="002A522D">
        <w:rPr>
          <w:rFonts w:ascii="宋体" w:hAnsi="宋体"/>
          <w:bCs/>
          <w:sz w:val="24"/>
        </w:rPr>
        <w:t>谈判人接到报修电话或邮件后，到达现场时间不超过两个工作日。</w:t>
      </w:r>
    </w:p>
    <w:p w14:paraId="74718269" w14:textId="552CD885" w:rsidR="002A522D" w:rsidRDefault="00C54C00" w:rsidP="00C54C00">
      <w:pPr>
        <w:spacing w:line="360" w:lineRule="auto"/>
        <w:ind w:firstLineChars="200" w:firstLine="480"/>
        <w:rPr>
          <w:rFonts w:ascii="宋体" w:hAnsi="宋体"/>
          <w:bCs/>
          <w:sz w:val="24"/>
        </w:rPr>
      </w:pPr>
      <w:r>
        <w:rPr>
          <w:rFonts w:ascii="宋体" w:hAnsi="宋体"/>
          <w:bCs/>
          <w:sz w:val="24"/>
        </w:rPr>
        <w:t>2</w:t>
      </w:r>
      <w:r w:rsidR="00C10DBE" w:rsidRPr="00C10DBE">
        <w:rPr>
          <w:rFonts w:ascii="宋体" w:hAnsi="宋体" w:hint="eastAsia"/>
          <w:bCs/>
          <w:sz w:val="24"/>
        </w:rPr>
        <w:t>、</w:t>
      </w:r>
      <w:r w:rsidR="002A522D">
        <w:rPr>
          <w:rFonts w:ascii="宋体" w:hAnsi="宋体"/>
          <w:bCs/>
          <w:sz w:val="24"/>
        </w:rPr>
        <w:t>谈判人提供的保养或维修服务由具备认证合格的厂家专业工程师或经过厂家认证合格的特约维修工程师完成。</w:t>
      </w:r>
    </w:p>
    <w:p w14:paraId="41A4E3D7" w14:textId="76A3F859" w:rsidR="002A522D" w:rsidRDefault="00C54C00" w:rsidP="00C54C00">
      <w:pPr>
        <w:spacing w:line="360" w:lineRule="auto"/>
        <w:ind w:firstLineChars="200" w:firstLine="480"/>
        <w:rPr>
          <w:rFonts w:ascii="宋体" w:hAnsi="宋体"/>
          <w:bCs/>
          <w:sz w:val="24"/>
        </w:rPr>
      </w:pPr>
      <w:r>
        <w:rPr>
          <w:rFonts w:ascii="宋体" w:hAnsi="宋体"/>
          <w:bCs/>
          <w:sz w:val="24"/>
        </w:rPr>
        <w:t>3</w:t>
      </w:r>
      <w:r w:rsidR="00C10DBE" w:rsidRPr="00C10DBE">
        <w:rPr>
          <w:rFonts w:ascii="宋体" w:hAnsi="宋体" w:hint="eastAsia"/>
          <w:bCs/>
          <w:sz w:val="24"/>
        </w:rPr>
        <w:t>、</w:t>
      </w:r>
      <w:r w:rsidR="002A522D">
        <w:rPr>
          <w:rFonts w:ascii="宋体" w:hAnsi="宋体"/>
          <w:bCs/>
          <w:sz w:val="24"/>
        </w:rPr>
        <w:t>谈判人提供的备件为厂家原装备件。</w:t>
      </w:r>
    </w:p>
    <w:p w14:paraId="21212404" w14:textId="1F666259" w:rsidR="003D7122" w:rsidRPr="006A5AA6" w:rsidRDefault="00C54C00" w:rsidP="00C54C00">
      <w:pPr>
        <w:spacing w:line="360" w:lineRule="auto"/>
        <w:ind w:firstLineChars="200" w:firstLine="480"/>
        <w:rPr>
          <w:rFonts w:ascii="宋体" w:hAnsi="宋体"/>
          <w:bCs/>
          <w:sz w:val="24"/>
        </w:rPr>
      </w:pPr>
      <w:r>
        <w:rPr>
          <w:rFonts w:ascii="宋体" w:hAnsi="宋体"/>
          <w:bCs/>
          <w:sz w:val="24"/>
        </w:rPr>
        <w:t>4</w:t>
      </w:r>
      <w:r w:rsidR="00C10DBE" w:rsidRPr="00C10DBE">
        <w:rPr>
          <w:rFonts w:ascii="宋体" w:hAnsi="宋体" w:hint="eastAsia"/>
          <w:bCs/>
          <w:sz w:val="24"/>
        </w:rPr>
        <w:t>、</w:t>
      </w:r>
      <w:r w:rsidR="002A522D">
        <w:rPr>
          <w:rFonts w:ascii="宋体" w:hAnsi="宋体"/>
          <w:bCs/>
          <w:sz w:val="24"/>
        </w:rPr>
        <w:t>每次保养或维修工作结束，经</w:t>
      </w:r>
      <w:r w:rsidR="00844D2E">
        <w:rPr>
          <w:rFonts w:ascii="宋体" w:hAnsi="宋体"/>
          <w:bCs/>
          <w:sz w:val="24"/>
        </w:rPr>
        <w:t>采购人</w:t>
      </w:r>
      <w:r w:rsidR="002A522D">
        <w:rPr>
          <w:rFonts w:ascii="宋体" w:hAnsi="宋体"/>
          <w:bCs/>
          <w:sz w:val="24"/>
        </w:rPr>
        <w:t>认可后，厂家工程师填写并签署工作报告。</w:t>
      </w:r>
    </w:p>
    <w:p w14:paraId="0F6F7B28" w14:textId="7E06E74B" w:rsidR="003D7122" w:rsidRDefault="006A5AA6" w:rsidP="003D7122">
      <w:pPr>
        <w:ind w:firstLineChars="200" w:firstLine="482"/>
        <w:rPr>
          <w:rFonts w:ascii="宋体" w:hAnsi="宋体"/>
          <w:b/>
          <w:color w:val="000000"/>
          <w:sz w:val="24"/>
          <w:szCs w:val="28"/>
        </w:rPr>
      </w:pPr>
      <w:r>
        <w:rPr>
          <w:rFonts w:ascii="宋体" w:hAnsi="宋体" w:hint="eastAsia"/>
          <w:b/>
          <w:color w:val="000000"/>
          <w:sz w:val="24"/>
          <w:szCs w:val="28"/>
        </w:rPr>
        <w:t>四</w:t>
      </w:r>
      <w:r w:rsidR="003D7122">
        <w:rPr>
          <w:rFonts w:ascii="宋体" w:hAnsi="宋体" w:hint="eastAsia"/>
          <w:b/>
          <w:color w:val="000000"/>
          <w:sz w:val="24"/>
          <w:szCs w:val="28"/>
        </w:rPr>
        <w:t>、服务期限</w:t>
      </w:r>
    </w:p>
    <w:p w14:paraId="6E36DA54" w14:textId="6BE9B2E5" w:rsidR="004B27F2" w:rsidRDefault="003D7122" w:rsidP="004B27F2">
      <w:pPr>
        <w:spacing w:line="360" w:lineRule="auto"/>
        <w:ind w:firstLineChars="200" w:firstLine="480"/>
        <w:rPr>
          <w:color w:val="000000"/>
          <w:sz w:val="24"/>
          <w:lang w:val="en-GB"/>
        </w:rPr>
      </w:pPr>
      <w:r>
        <w:rPr>
          <w:rFonts w:hint="eastAsia"/>
          <w:color w:val="000000"/>
          <w:sz w:val="24"/>
          <w:lang w:val="en-GB"/>
        </w:rPr>
        <w:t>本</w:t>
      </w:r>
      <w:r w:rsidR="00D13250">
        <w:rPr>
          <w:rFonts w:hint="eastAsia"/>
          <w:color w:val="000000"/>
          <w:sz w:val="24"/>
          <w:lang w:val="en-GB"/>
        </w:rPr>
        <w:t>项目</w:t>
      </w:r>
      <w:r>
        <w:rPr>
          <w:rFonts w:hint="eastAsia"/>
          <w:color w:val="000000"/>
          <w:sz w:val="24"/>
          <w:lang w:val="en-GB"/>
        </w:rPr>
        <w:t>维修保养服务期限为</w:t>
      </w:r>
      <w:r>
        <w:rPr>
          <w:rFonts w:hint="eastAsia"/>
          <w:color w:val="000000"/>
          <w:sz w:val="24"/>
          <w:lang w:val="en-GB"/>
        </w:rPr>
        <w:t>1</w:t>
      </w:r>
      <w:r>
        <w:rPr>
          <w:rFonts w:hint="eastAsia"/>
          <w:color w:val="000000"/>
          <w:sz w:val="24"/>
          <w:lang w:val="en-GB"/>
        </w:rPr>
        <w:t>年。服务期限从合同签订之日开始计算，</w:t>
      </w:r>
      <w:r>
        <w:rPr>
          <w:rFonts w:hint="eastAsia"/>
          <w:color w:val="000000"/>
          <w:sz w:val="24"/>
          <w:lang w:val="en-GB"/>
        </w:rPr>
        <w:lastRenderedPageBreak/>
        <w:t>如果仪器处于保修期内，则从保修期结束之日起顺延开始计算。</w:t>
      </w:r>
    </w:p>
    <w:p w14:paraId="6AAE2379" w14:textId="51AF1F86" w:rsidR="003D7122" w:rsidRDefault="004B27F2" w:rsidP="003D7122">
      <w:pPr>
        <w:spacing w:line="360" w:lineRule="auto"/>
        <w:ind w:firstLineChars="200" w:firstLine="480"/>
        <w:rPr>
          <w:color w:val="000000"/>
          <w:sz w:val="24"/>
          <w:lang w:val="en-GB"/>
        </w:rPr>
      </w:pPr>
      <w:r w:rsidRPr="004B27F2">
        <w:rPr>
          <w:rFonts w:hint="eastAsia"/>
          <w:color w:val="000000"/>
          <w:sz w:val="24"/>
          <w:lang w:val="en-GB"/>
        </w:rPr>
        <w:t>本项目为长期服务类项目，本次</w:t>
      </w:r>
      <w:r w:rsidR="00EC0307">
        <w:rPr>
          <w:rFonts w:hint="eastAsia"/>
          <w:color w:val="000000"/>
          <w:sz w:val="24"/>
          <w:lang w:val="en-GB"/>
        </w:rPr>
        <w:t>采购</w:t>
      </w:r>
      <w:r w:rsidRPr="004B27F2">
        <w:rPr>
          <w:rFonts w:hint="eastAsia"/>
          <w:color w:val="000000"/>
          <w:sz w:val="24"/>
          <w:lang w:val="en-GB"/>
        </w:rPr>
        <w:t>的</w:t>
      </w:r>
      <w:r w:rsidR="00EC0307">
        <w:rPr>
          <w:rFonts w:hint="eastAsia"/>
          <w:color w:val="000000"/>
          <w:sz w:val="24"/>
          <w:lang w:val="en-GB"/>
        </w:rPr>
        <w:t>成交</w:t>
      </w:r>
      <w:r w:rsidRPr="004B27F2">
        <w:rPr>
          <w:rFonts w:hint="eastAsia"/>
          <w:color w:val="000000"/>
          <w:sz w:val="24"/>
          <w:lang w:val="en-GB"/>
        </w:rPr>
        <w:t>服务期限为一年，采购单位可根据项目需要和</w:t>
      </w:r>
      <w:r w:rsidR="00EC0307">
        <w:rPr>
          <w:rFonts w:hint="eastAsia"/>
          <w:color w:val="000000"/>
          <w:sz w:val="24"/>
          <w:lang w:val="en-GB"/>
        </w:rPr>
        <w:t>成交供应商</w:t>
      </w:r>
      <w:r w:rsidRPr="004B27F2">
        <w:rPr>
          <w:rFonts w:hint="eastAsia"/>
          <w:color w:val="000000"/>
          <w:sz w:val="24"/>
          <w:lang w:val="en-GB"/>
        </w:rPr>
        <w:t>的履约情况确定是否续签服务合同。续签合同实质性内容与首次签约的实质性内容一致，最多续签</w:t>
      </w:r>
      <w:r w:rsidRPr="004B27F2">
        <w:rPr>
          <w:rFonts w:hint="eastAsia"/>
          <w:color w:val="000000"/>
          <w:sz w:val="24"/>
          <w:lang w:val="en-GB"/>
        </w:rPr>
        <w:t>2</w:t>
      </w:r>
      <w:r w:rsidRPr="004B27F2">
        <w:rPr>
          <w:rFonts w:hint="eastAsia"/>
          <w:color w:val="000000"/>
          <w:sz w:val="24"/>
          <w:lang w:val="en-GB"/>
        </w:rPr>
        <w:t>次合同，每次最长</w:t>
      </w:r>
      <w:r w:rsidRPr="004B27F2">
        <w:rPr>
          <w:rFonts w:hint="eastAsia"/>
          <w:color w:val="000000"/>
          <w:sz w:val="24"/>
          <w:lang w:val="en-GB"/>
        </w:rPr>
        <w:t>1</w:t>
      </w:r>
      <w:r w:rsidRPr="004B27F2">
        <w:rPr>
          <w:rFonts w:hint="eastAsia"/>
          <w:color w:val="000000"/>
          <w:sz w:val="24"/>
          <w:lang w:val="en-GB"/>
        </w:rPr>
        <w:t>年。前后三次签约总服务期最长不超过三年。</w:t>
      </w:r>
    </w:p>
    <w:p w14:paraId="6EDDD720" w14:textId="29B52EE0" w:rsidR="00404D20" w:rsidRPr="00D13250" w:rsidRDefault="00404D20" w:rsidP="00A97A23">
      <w:pPr>
        <w:pStyle w:val="10"/>
        <w:spacing w:line="360" w:lineRule="auto"/>
        <w:ind w:firstLine="480"/>
        <w:jc w:val="left"/>
        <w:rPr>
          <w:rFonts w:ascii="宋体" w:hAnsi="宋体"/>
          <w:sz w:val="24"/>
          <w:szCs w:val="24"/>
          <w:lang w:val="en-GB"/>
        </w:rPr>
      </w:pPr>
    </w:p>
    <w:p w14:paraId="6BA7B9D5" w14:textId="77777777" w:rsidR="00737AFE" w:rsidRDefault="00737AFE" w:rsidP="00737AFE">
      <w:pPr>
        <w:pageBreakBefore/>
        <w:jc w:val="left"/>
        <w:rPr>
          <w:rFonts w:ascii="仿宋" w:eastAsia="仿宋" w:hAnsi="仿宋"/>
          <w:color w:val="000000"/>
          <w:sz w:val="24"/>
        </w:rPr>
      </w:pPr>
    </w:p>
    <w:p w14:paraId="7390D67B" w14:textId="00B16DA0" w:rsidR="00737AFE" w:rsidRDefault="00737AFE" w:rsidP="00737AFE">
      <w:pPr>
        <w:spacing w:line="360" w:lineRule="auto"/>
        <w:jc w:val="center"/>
        <w:rPr>
          <w:rFonts w:ascii="华文新魏" w:eastAsia="华文新魏" w:hAnsi="宋体"/>
          <w:b/>
          <w:color w:val="000000"/>
          <w:sz w:val="48"/>
        </w:rPr>
      </w:pPr>
      <w:r>
        <w:rPr>
          <w:rFonts w:ascii="华文新魏" w:eastAsia="华文新魏" w:hAnsi="宋体" w:hint="eastAsia"/>
          <w:b/>
          <w:color w:val="000000"/>
          <w:sz w:val="48"/>
        </w:rPr>
        <w:t>附件</w:t>
      </w:r>
      <w:r>
        <w:rPr>
          <w:rFonts w:ascii="华文新魏" w:eastAsia="华文新魏" w:hAnsi="宋体"/>
          <w:b/>
          <w:color w:val="000000"/>
          <w:sz w:val="48"/>
        </w:rPr>
        <w:t>：</w:t>
      </w:r>
      <w:r w:rsidRPr="00737AFE">
        <w:rPr>
          <w:rFonts w:ascii="华文新魏" w:eastAsia="华文新魏" w:hAnsi="宋体" w:hint="eastAsia"/>
          <w:b/>
          <w:color w:val="000000"/>
          <w:sz w:val="48"/>
        </w:rPr>
        <w:t>合同模板</w:t>
      </w:r>
    </w:p>
    <w:p w14:paraId="0167C370" w14:textId="77777777" w:rsidR="00737AFE" w:rsidRDefault="00737AFE" w:rsidP="00737AFE">
      <w:pPr>
        <w:spacing w:line="360" w:lineRule="auto"/>
        <w:jc w:val="center"/>
        <w:rPr>
          <w:rFonts w:ascii="宋体" w:hAnsi="宋体"/>
          <w:b/>
          <w:bCs/>
          <w:sz w:val="24"/>
        </w:rPr>
      </w:pPr>
      <w:r>
        <w:rPr>
          <w:rFonts w:ascii="宋体" w:hAnsi="宋体" w:hint="eastAsia"/>
          <w:b/>
          <w:bCs/>
          <w:sz w:val="24"/>
        </w:rPr>
        <w:t>仪器维修保养服务合同</w:t>
      </w:r>
    </w:p>
    <w:p w14:paraId="04C146CE" w14:textId="2EB42062" w:rsidR="00737AFE" w:rsidRDefault="00737AFE" w:rsidP="00737AFE">
      <w:pPr>
        <w:spacing w:line="360" w:lineRule="auto"/>
        <w:rPr>
          <w:rFonts w:ascii="宋体" w:hAnsi="宋体"/>
          <w:b/>
          <w:bCs/>
          <w:sz w:val="24"/>
        </w:rPr>
      </w:pPr>
      <w:r>
        <w:rPr>
          <w:rFonts w:ascii="宋体" w:hAnsi="宋体" w:hint="eastAsia"/>
          <w:b/>
          <w:bCs/>
          <w:sz w:val="24"/>
        </w:rPr>
        <w:t xml:space="preserve">                                            合同编号： </w:t>
      </w:r>
    </w:p>
    <w:p w14:paraId="05C5F946" w14:textId="77777777" w:rsidR="00737AFE" w:rsidRDefault="00737AFE" w:rsidP="00737AFE">
      <w:pPr>
        <w:spacing w:line="360" w:lineRule="auto"/>
        <w:rPr>
          <w:rFonts w:ascii="宋体" w:hAnsi="宋体"/>
          <w:b/>
          <w:bCs/>
          <w:sz w:val="24"/>
        </w:rPr>
      </w:pPr>
      <w:r>
        <w:rPr>
          <w:rFonts w:ascii="宋体" w:hAnsi="宋体" w:hint="eastAsia"/>
          <w:b/>
          <w:bCs/>
          <w:sz w:val="24"/>
        </w:rPr>
        <w:t>甲方：</w:t>
      </w:r>
      <w:r>
        <w:rPr>
          <w:rFonts w:ascii="宋体" w:hAnsi="宋体" w:hint="eastAsia"/>
          <w:bCs/>
          <w:sz w:val="24"/>
        </w:rPr>
        <w:t>深圳大学</w:t>
      </w:r>
    </w:p>
    <w:p w14:paraId="16F8A664" w14:textId="77777777" w:rsidR="00737AFE" w:rsidRDefault="00737AFE" w:rsidP="00737AFE">
      <w:pPr>
        <w:spacing w:line="360" w:lineRule="auto"/>
        <w:rPr>
          <w:rFonts w:ascii="宋体" w:hAnsi="宋体"/>
          <w:b/>
          <w:bCs/>
          <w:sz w:val="24"/>
        </w:rPr>
      </w:pPr>
      <w:r>
        <w:rPr>
          <w:rFonts w:ascii="宋体" w:hAnsi="宋体" w:hint="eastAsia"/>
          <w:b/>
          <w:bCs/>
          <w:sz w:val="24"/>
        </w:rPr>
        <w:t xml:space="preserve">乙方：  </w:t>
      </w:r>
    </w:p>
    <w:p w14:paraId="5C14081F" w14:textId="77777777" w:rsidR="00737AFE" w:rsidRDefault="00737AFE" w:rsidP="00737AFE">
      <w:pPr>
        <w:spacing w:line="360" w:lineRule="auto"/>
        <w:rPr>
          <w:rFonts w:ascii="宋体" w:hAnsi="宋体"/>
          <w:b/>
          <w:bCs/>
          <w:sz w:val="24"/>
        </w:rPr>
      </w:pPr>
    </w:p>
    <w:p w14:paraId="078861B6" w14:textId="77777777" w:rsidR="00737AFE" w:rsidRDefault="00737AFE" w:rsidP="00737AFE">
      <w:pPr>
        <w:spacing w:line="360" w:lineRule="auto"/>
        <w:rPr>
          <w:rFonts w:ascii="宋体" w:hAnsi="宋体"/>
          <w:bCs/>
          <w:sz w:val="24"/>
        </w:rPr>
      </w:pPr>
      <w:r>
        <w:rPr>
          <w:rFonts w:ascii="宋体" w:hAnsi="宋体" w:hint="eastAsia"/>
          <w:bCs/>
          <w:sz w:val="24"/>
        </w:rPr>
        <w:t xml:space="preserve">甲方联系人：姓名：       电话：     手机： </w:t>
      </w:r>
    </w:p>
    <w:p w14:paraId="16192B6E" w14:textId="77777777" w:rsidR="00737AFE" w:rsidRDefault="00737AFE" w:rsidP="00737AFE">
      <w:pPr>
        <w:spacing w:line="360" w:lineRule="auto"/>
        <w:rPr>
          <w:rFonts w:ascii="宋体" w:hAnsi="宋体"/>
          <w:bCs/>
          <w:sz w:val="24"/>
        </w:rPr>
      </w:pPr>
      <w:r>
        <w:rPr>
          <w:rFonts w:ascii="宋体" w:hAnsi="宋体" w:hint="eastAsia"/>
          <w:bCs/>
          <w:sz w:val="24"/>
        </w:rPr>
        <w:t xml:space="preserve">            地址：</w:t>
      </w:r>
    </w:p>
    <w:p w14:paraId="5EA3EA29" w14:textId="77777777" w:rsidR="00737AFE" w:rsidRDefault="00737AFE" w:rsidP="00737AFE">
      <w:pPr>
        <w:spacing w:line="360" w:lineRule="auto"/>
        <w:rPr>
          <w:rFonts w:ascii="宋体" w:hAnsi="宋体"/>
          <w:bCs/>
          <w:sz w:val="24"/>
        </w:rPr>
      </w:pPr>
      <w:r>
        <w:rPr>
          <w:rFonts w:ascii="宋体" w:hAnsi="宋体" w:hint="eastAsia"/>
          <w:bCs/>
          <w:sz w:val="24"/>
        </w:rPr>
        <w:t xml:space="preserve">            邮政编码：518055</w:t>
      </w:r>
    </w:p>
    <w:p w14:paraId="515B0082" w14:textId="77777777" w:rsidR="00737AFE" w:rsidRDefault="00737AFE" w:rsidP="00737AFE">
      <w:pPr>
        <w:spacing w:line="360" w:lineRule="auto"/>
        <w:rPr>
          <w:rFonts w:ascii="宋体" w:hAnsi="宋体"/>
          <w:bCs/>
          <w:sz w:val="24"/>
        </w:rPr>
      </w:pPr>
      <w:r>
        <w:rPr>
          <w:rFonts w:ascii="宋体" w:hAnsi="宋体" w:hint="eastAsia"/>
          <w:bCs/>
          <w:sz w:val="24"/>
        </w:rPr>
        <w:t xml:space="preserve">乙方联系人：姓名：          电话：           手机：     </w:t>
      </w:r>
    </w:p>
    <w:p w14:paraId="2B2F5E5C" w14:textId="77777777" w:rsidR="00737AFE" w:rsidRDefault="00737AFE" w:rsidP="00737AFE">
      <w:pPr>
        <w:spacing w:line="360" w:lineRule="auto"/>
        <w:rPr>
          <w:rFonts w:ascii="宋体" w:hAnsi="宋体"/>
          <w:bCs/>
          <w:sz w:val="24"/>
        </w:rPr>
      </w:pPr>
      <w:r>
        <w:rPr>
          <w:rFonts w:ascii="宋体" w:hAnsi="宋体" w:hint="eastAsia"/>
          <w:bCs/>
          <w:sz w:val="24"/>
        </w:rPr>
        <w:t xml:space="preserve">            地址： </w:t>
      </w:r>
    </w:p>
    <w:p w14:paraId="5343AECF" w14:textId="77777777" w:rsidR="00737AFE" w:rsidRDefault="00737AFE" w:rsidP="00737AFE">
      <w:pPr>
        <w:spacing w:line="360" w:lineRule="auto"/>
        <w:rPr>
          <w:rFonts w:ascii="宋体" w:hAnsi="宋体"/>
          <w:b/>
          <w:bCs/>
          <w:sz w:val="24"/>
        </w:rPr>
      </w:pPr>
      <w:r>
        <w:rPr>
          <w:rFonts w:ascii="宋体" w:hAnsi="宋体" w:hint="eastAsia"/>
          <w:bCs/>
          <w:sz w:val="24"/>
        </w:rPr>
        <w:t xml:space="preserve">            邮政编码</w:t>
      </w:r>
      <w:r>
        <w:rPr>
          <w:rFonts w:ascii="宋体" w:hAnsi="宋体" w:hint="eastAsia"/>
          <w:b/>
          <w:bCs/>
          <w:sz w:val="24"/>
        </w:rPr>
        <w:t xml:space="preserve">： </w:t>
      </w:r>
    </w:p>
    <w:p w14:paraId="66962EA9" w14:textId="77777777" w:rsidR="00737AFE" w:rsidRDefault="00737AFE" w:rsidP="00737AFE">
      <w:pPr>
        <w:spacing w:line="360" w:lineRule="auto"/>
        <w:ind w:firstLineChars="196" w:firstLine="470"/>
        <w:rPr>
          <w:rFonts w:ascii="宋体" w:hAnsi="宋体"/>
          <w:bCs/>
          <w:sz w:val="24"/>
        </w:rPr>
      </w:pPr>
      <w:r>
        <w:rPr>
          <w:rFonts w:ascii="宋体" w:hAnsi="宋体" w:hint="eastAsia"/>
          <w:bCs/>
          <w:sz w:val="24"/>
        </w:rPr>
        <w:t>根据《中华人民共和国合同法》及深圳大学招投标管理中心</w:t>
      </w:r>
      <w:r>
        <w:rPr>
          <w:rFonts w:ascii="宋体" w:hAnsi="宋体" w:hint="eastAsia"/>
          <w:bCs/>
          <w:sz w:val="24"/>
          <w:u w:val="single"/>
        </w:rPr>
        <w:t xml:space="preserve">             </w:t>
      </w:r>
      <w:r>
        <w:rPr>
          <w:rFonts w:ascii="宋体" w:hAnsi="宋体" w:hint="eastAsia"/>
          <w:bCs/>
          <w:sz w:val="24"/>
        </w:rPr>
        <w:t>号（招标编号）招标结果，甲方向乙方购买</w:t>
      </w:r>
      <w:r>
        <w:rPr>
          <w:rFonts w:ascii="宋体" w:hAnsi="宋体" w:hint="eastAsia"/>
          <w:bCs/>
          <w:sz w:val="24"/>
          <w:u w:val="single"/>
        </w:rPr>
        <w:t xml:space="preserve">                            </w:t>
      </w:r>
      <w:r>
        <w:rPr>
          <w:rFonts w:ascii="宋体" w:hAnsi="宋体" w:hint="eastAsia"/>
          <w:bCs/>
          <w:sz w:val="24"/>
        </w:rPr>
        <w:t>经双方协商一致，签订本合同。</w:t>
      </w:r>
    </w:p>
    <w:p w14:paraId="2A890614" w14:textId="77777777" w:rsidR="00737AFE" w:rsidRDefault="00737AFE" w:rsidP="00737AFE">
      <w:pPr>
        <w:numPr>
          <w:ilvl w:val="0"/>
          <w:numId w:val="11"/>
        </w:numPr>
        <w:spacing w:line="360" w:lineRule="auto"/>
        <w:ind w:left="482" w:hanging="482"/>
        <w:outlineLvl w:val="0"/>
        <w:rPr>
          <w:rFonts w:ascii="宋体" w:hAnsi="宋体"/>
          <w:b/>
          <w:bCs/>
          <w:sz w:val="24"/>
        </w:rPr>
      </w:pPr>
      <w:r>
        <w:rPr>
          <w:rFonts w:ascii="宋体" w:hAnsi="宋体" w:hint="eastAsia"/>
          <w:b/>
          <w:bCs/>
          <w:sz w:val="24"/>
        </w:rPr>
        <w:t>乙方向甲方提供的服务内容</w:t>
      </w:r>
    </w:p>
    <w:p w14:paraId="65BAEA55" w14:textId="77777777" w:rsidR="00737AFE" w:rsidRDefault="00737AFE" w:rsidP="00737AFE">
      <w:pPr>
        <w:spacing w:line="360" w:lineRule="auto"/>
        <w:outlineLvl w:val="0"/>
        <w:rPr>
          <w:rFonts w:ascii="宋体" w:hAnsi="宋体"/>
          <w:b/>
          <w:bCs/>
          <w:sz w:val="24"/>
        </w:rPr>
      </w:pPr>
      <w:r>
        <w:rPr>
          <w:rFonts w:ascii="宋体" w:hAnsi="宋体" w:hint="eastAsia"/>
          <w:b/>
          <w:bCs/>
          <w:sz w:val="24"/>
        </w:rPr>
        <w:t xml:space="preserve">1，维修保养仪器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3055"/>
        <w:gridCol w:w="1275"/>
        <w:gridCol w:w="1418"/>
        <w:gridCol w:w="1593"/>
      </w:tblGrid>
      <w:tr w:rsidR="00737AFE" w14:paraId="454305B1" w14:textId="77777777" w:rsidTr="008E7872">
        <w:trPr>
          <w:jc w:val="center"/>
        </w:trPr>
        <w:tc>
          <w:tcPr>
            <w:tcW w:w="581" w:type="dxa"/>
            <w:vAlign w:val="center"/>
          </w:tcPr>
          <w:p w14:paraId="4EBC9A24"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序</w:t>
            </w:r>
          </w:p>
          <w:p w14:paraId="34723A0F"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号</w:t>
            </w:r>
          </w:p>
        </w:tc>
        <w:tc>
          <w:tcPr>
            <w:tcW w:w="3055" w:type="dxa"/>
            <w:vAlign w:val="center"/>
          </w:tcPr>
          <w:p w14:paraId="1D2A2945" w14:textId="77777777" w:rsidR="00737AFE" w:rsidRDefault="00737AFE" w:rsidP="008E7872">
            <w:pPr>
              <w:spacing w:line="360" w:lineRule="auto"/>
              <w:jc w:val="center"/>
              <w:rPr>
                <w:rFonts w:ascii="宋体" w:hAnsi="宋体"/>
                <w:bCs/>
                <w:sz w:val="24"/>
              </w:rPr>
            </w:pPr>
            <w:r>
              <w:rPr>
                <w:rFonts w:ascii="宋体" w:hAnsi="宋体" w:hint="eastAsia"/>
                <w:bCs/>
                <w:sz w:val="24"/>
              </w:rPr>
              <w:t>名称</w:t>
            </w:r>
          </w:p>
        </w:tc>
        <w:tc>
          <w:tcPr>
            <w:tcW w:w="1275" w:type="dxa"/>
            <w:vAlign w:val="center"/>
          </w:tcPr>
          <w:p w14:paraId="757DEB0B" w14:textId="77777777" w:rsidR="00737AFE" w:rsidRDefault="00737AFE" w:rsidP="008E7872">
            <w:pPr>
              <w:spacing w:line="360" w:lineRule="auto"/>
              <w:jc w:val="center"/>
              <w:rPr>
                <w:rFonts w:ascii="宋体" w:hAnsi="宋体"/>
                <w:bCs/>
                <w:sz w:val="24"/>
              </w:rPr>
            </w:pPr>
            <w:r>
              <w:rPr>
                <w:rFonts w:ascii="宋体" w:hAnsi="宋体" w:hint="eastAsia"/>
                <w:bCs/>
                <w:sz w:val="24"/>
              </w:rPr>
              <w:t>仪器型号</w:t>
            </w:r>
          </w:p>
        </w:tc>
        <w:tc>
          <w:tcPr>
            <w:tcW w:w="1418" w:type="dxa"/>
            <w:vAlign w:val="center"/>
          </w:tcPr>
          <w:p w14:paraId="7AAF00ED" w14:textId="77777777" w:rsidR="00737AFE" w:rsidRDefault="00737AFE" w:rsidP="008E7872">
            <w:pPr>
              <w:spacing w:line="360" w:lineRule="auto"/>
              <w:jc w:val="center"/>
              <w:rPr>
                <w:rFonts w:ascii="宋体" w:hAnsi="宋体"/>
                <w:bCs/>
                <w:sz w:val="24"/>
              </w:rPr>
            </w:pPr>
            <w:r>
              <w:rPr>
                <w:rFonts w:ascii="宋体" w:hAnsi="宋体" w:hint="eastAsia"/>
                <w:bCs/>
                <w:sz w:val="24"/>
              </w:rPr>
              <w:t>序列号</w:t>
            </w:r>
          </w:p>
        </w:tc>
        <w:tc>
          <w:tcPr>
            <w:tcW w:w="1593" w:type="dxa"/>
            <w:vAlign w:val="center"/>
          </w:tcPr>
          <w:p w14:paraId="26C36EB9" w14:textId="77777777" w:rsidR="00737AFE" w:rsidRDefault="00737AFE" w:rsidP="008E7872">
            <w:pPr>
              <w:spacing w:line="360" w:lineRule="auto"/>
              <w:jc w:val="center"/>
              <w:rPr>
                <w:rFonts w:ascii="宋体" w:hAnsi="宋体"/>
                <w:bCs/>
                <w:sz w:val="24"/>
              </w:rPr>
            </w:pPr>
            <w:r>
              <w:rPr>
                <w:rFonts w:ascii="宋体" w:hAnsi="宋体" w:hint="eastAsia"/>
                <w:bCs/>
                <w:sz w:val="24"/>
              </w:rPr>
              <w:t>总价</w:t>
            </w:r>
          </w:p>
          <w:p w14:paraId="327B74F7" w14:textId="77777777" w:rsidR="00737AFE" w:rsidRDefault="00737AFE" w:rsidP="008E7872">
            <w:pPr>
              <w:spacing w:line="360" w:lineRule="auto"/>
              <w:jc w:val="center"/>
              <w:rPr>
                <w:rFonts w:ascii="宋体" w:hAnsi="宋体"/>
                <w:bCs/>
                <w:sz w:val="24"/>
              </w:rPr>
            </w:pPr>
            <w:r>
              <w:rPr>
                <w:rFonts w:ascii="宋体" w:hAnsi="宋体" w:hint="eastAsia"/>
                <w:bCs/>
                <w:sz w:val="24"/>
              </w:rPr>
              <w:t>（元）</w:t>
            </w:r>
          </w:p>
        </w:tc>
      </w:tr>
      <w:tr w:rsidR="00737AFE" w14:paraId="7AF417FF" w14:textId="77777777" w:rsidTr="008E7872">
        <w:trPr>
          <w:trHeight w:val="562"/>
          <w:jc w:val="center"/>
        </w:trPr>
        <w:tc>
          <w:tcPr>
            <w:tcW w:w="581" w:type="dxa"/>
            <w:vAlign w:val="center"/>
          </w:tcPr>
          <w:p w14:paraId="373E2899"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1</w:t>
            </w:r>
          </w:p>
        </w:tc>
        <w:tc>
          <w:tcPr>
            <w:tcW w:w="3055" w:type="dxa"/>
          </w:tcPr>
          <w:p w14:paraId="66A8527E" w14:textId="77777777" w:rsidR="00737AFE" w:rsidRDefault="00737AFE" w:rsidP="008E7872">
            <w:pPr>
              <w:spacing w:line="360" w:lineRule="auto"/>
              <w:rPr>
                <w:rFonts w:ascii="宋体" w:hAnsi="宋体"/>
                <w:bCs/>
                <w:sz w:val="24"/>
              </w:rPr>
            </w:pPr>
          </w:p>
        </w:tc>
        <w:tc>
          <w:tcPr>
            <w:tcW w:w="1275" w:type="dxa"/>
          </w:tcPr>
          <w:p w14:paraId="62718E9A" w14:textId="77777777" w:rsidR="00737AFE" w:rsidRDefault="00737AFE" w:rsidP="008E7872">
            <w:pPr>
              <w:spacing w:line="360" w:lineRule="auto"/>
              <w:jc w:val="center"/>
              <w:rPr>
                <w:rFonts w:ascii="宋体" w:hAnsi="宋体"/>
                <w:bCs/>
                <w:sz w:val="24"/>
              </w:rPr>
            </w:pPr>
          </w:p>
        </w:tc>
        <w:tc>
          <w:tcPr>
            <w:tcW w:w="1418" w:type="dxa"/>
          </w:tcPr>
          <w:p w14:paraId="39789A30" w14:textId="77777777" w:rsidR="00737AFE" w:rsidRDefault="00737AFE" w:rsidP="008E7872">
            <w:pPr>
              <w:spacing w:line="360" w:lineRule="auto"/>
              <w:rPr>
                <w:rFonts w:ascii="宋体" w:hAnsi="宋体"/>
                <w:bCs/>
                <w:sz w:val="24"/>
              </w:rPr>
            </w:pPr>
          </w:p>
        </w:tc>
        <w:tc>
          <w:tcPr>
            <w:tcW w:w="1593" w:type="dxa"/>
          </w:tcPr>
          <w:p w14:paraId="62C00105" w14:textId="77777777" w:rsidR="00737AFE" w:rsidRDefault="00737AFE" w:rsidP="008E7872">
            <w:pPr>
              <w:spacing w:line="360" w:lineRule="auto"/>
              <w:jc w:val="center"/>
              <w:rPr>
                <w:rFonts w:ascii="宋体" w:hAnsi="宋体"/>
                <w:bCs/>
                <w:sz w:val="24"/>
              </w:rPr>
            </w:pPr>
          </w:p>
        </w:tc>
      </w:tr>
      <w:tr w:rsidR="00737AFE" w14:paraId="3B652DEB" w14:textId="77777777" w:rsidTr="008E7872">
        <w:trPr>
          <w:trHeight w:val="562"/>
          <w:jc w:val="center"/>
        </w:trPr>
        <w:tc>
          <w:tcPr>
            <w:tcW w:w="581" w:type="dxa"/>
            <w:vAlign w:val="center"/>
          </w:tcPr>
          <w:p w14:paraId="01498328"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2</w:t>
            </w:r>
          </w:p>
        </w:tc>
        <w:tc>
          <w:tcPr>
            <w:tcW w:w="3055" w:type="dxa"/>
          </w:tcPr>
          <w:p w14:paraId="7C395032" w14:textId="77777777" w:rsidR="00737AFE" w:rsidRDefault="00737AFE" w:rsidP="008E7872">
            <w:pPr>
              <w:spacing w:line="360" w:lineRule="auto"/>
              <w:rPr>
                <w:rFonts w:ascii="宋体" w:hAnsi="宋体"/>
                <w:bCs/>
                <w:sz w:val="24"/>
              </w:rPr>
            </w:pPr>
          </w:p>
        </w:tc>
        <w:tc>
          <w:tcPr>
            <w:tcW w:w="1275" w:type="dxa"/>
          </w:tcPr>
          <w:p w14:paraId="3DC696FC" w14:textId="77777777" w:rsidR="00737AFE" w:rsidRDefault="00737AFE" w:rsidP="008E7872">
            <w:pPr>
              <w:spacing w:line="360" w:lineRule="auto"/>
              <w:jc w:val="center"/>
              <w:rPr>
                <w:rFonts w:ascii="宋体" w:hAnsi="宋体"/>
                <w:bCs/>
                <w:sz w:val="24"/>
              </w:rPr>
            </w:pPr>
          </w:p>
        </w:tc>
        <w:tc>
          <w:tcPr>
            <w:tcW w:w="1418" w:type="dxa"/>
          </w:tcPr>
          <w:p w14:paraId="069B1A7E" w14:textId="77777777" w:rsidR="00737AFE" w:rsidRDefault="00737AFE" w:rsidP="008E7872">
            <w:pPr>
              <w:spacing w:line="360" w:lineRule="auto"/>
              <w:rPr>
                <w:rFonts w:ascii="宋体" w:hAnsi="宋体"/>
                <w:bCs/>
                <w:sz w:val="24"/>
              </w:rPr>
            </w:pPr>
          </w:p>
        </w:tc>
        <w:tc>
          <w:tcPr>
            <w:tcW w:w="1593" w:type="dxa"/>
          </w:tcPr>
          <w:p w14:paraId="0753F831" w14:textId="77777777" w:rsidR="00737AFE" w:rsidRDefault="00737AFE" w:rsidP="008E7872">
            <w:pPr>
              <w:spacing w:line="360" w:lineRule="auto"/>
              <w:jc w:val="center"/>
              <w:rPr>
                <w:rFonts w:ascii="宋体" w:hAnsi="宋体"/>
                <w:bCs/>
                <w:sz w:val="24"/>
              </w:rPr>
            </w:pPr>
          </w:p>
        </w:tc>
      </w:tr>
      <w:tr w:rsidR="00737AFE" w14:paraId="56353868" w14:textId="77777777" w:rsidTr="008E7872">
        <w:trPr>
          <w:trHeight w:val="562"/>
          <w:jc w:val="center"/>
        </w:trPr>
        <w:tc>
          <w:tcPr>
            <w:tcW w:w="581" w:type="dxa"/>
            <w:vAlign w:val="center"/>
          </w:tcPr>
          <w:p w14:paraId="339F5A1A"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3</w:t>
            </w:r>
          </w:p>
        </w:tc>
        <w:tc>
          <w:tcPr>
            <w:tcW w:w="3055" w:type="dxa"/>
          </w:tcPr>
          <w:p w14:paraId="03506719" w14:textId="77777777" w:rsidR="00737AFE" w:rsidRDefault="00737AFE" w:rsidP="008E7872">
            <w:pPr>
              <w:spacing w:line="360" w:lineRule="auto"/>
              <w:rPr>
                <w:rFonts w:ascii="宋体" w:hAnsi="宋体"/>
                <w:bCs/>
                <w:sz w:val="24"/>
              </w:rPr>
            </w:pPr>
          </w:p>
        </w:tc>
        <w:tc>
          <w:tcPr>
            <w:tcW w:w="1275" w:type="dxa"/>
          </w:tcPr>
          <w:p w14:paraId="3E8FE0C8" w14:textId="77777777" w:rsidR="00737AFE" w:rsidRDefault="00737AFE" w:rsidP="008E7872">
            <w:pPr>
              <w:spacing w:line="360" w:lineRule="auto"/>
              <w:jc w:val="center"/>
              <w:rPr>
                <w:rFonts w:ascii="宋体" w:hAnsi="宋体"/>
                <w:bCs/>
                <w:sz w:val="24"/>
              </w:rPr>
            </w:pPr>
          </w:p>
        </w:tc>
        <w:tc>
          <w:tcPr>
            <w:tcW w:w="1418" w:type="dxa"/>
          </w:tcPr>
          <w:p w14:paraId="30AF2310" w14:textId="77777777" w:rsidR="00737AFE" w:rsidRDefault="00737AFE" w:rsidP="008E7872">
            <w:pPr>
              <w:spacing w:line="360" w:lineRule="auto"/>
              <w:rPr>
                <w:rFonts w:ascii="宋体" w:hAnsi="宋体"/>
                <w:bCs/>
                <w:sz w:val="24"/>
              </w:rPr>
            </w:pPr>
          </w:p>
        </w:tc>
        <w:tc>
          <w:tcPr>
            <w:tcW w:w="1593" w:type="dxa"/>
          </w:tcPr>
          <w:p w14:paraId="49E0F574" w14:textId="77777777" w:rsidR="00737AFE" w:rsidRDefault="00737AFE" w:rsidP="008E7872">
            <w:pPr>
              <w:spacing w:line="360" w:lineRule="auto"/>
              <w:jc w:val="center"/>
              <w:rPr>
                <w:rFonts w:ascii="宋体" w:hAnsi="宋体"/>
                <w:bCs/>
                <w:sz w:val="24"/>
              </w:rPr>
            </w:pPr>
          </w:p>
        </w:tc>
      </w:tr>
      <w:tr w:rsidR="00737AFE" w14:paraId="254D8D61" w14:textId="77777777" w:rsidTr="008E7872">
        <w:trPr>
          <w:trHeight w:val="562"/>
          <w:jc w:val="center"/>
        </w:trPr>
        <w:tc>
          <w:tcPr>
            <w:tcW w:w="581" w:type="dxa"/>
            <w:vAlign w:val="center"/>
          </w:tcPr>
          <w:p w14:paraId="52C1E2BE" w14:textId="77777777" w:rsidR="00737AFE" w:rsidRDefault="00737AFE" w:rsidP="008E7872">
            <w:pPr>
              <w:spacing w:line="360" w:lineRule="auto"/>
              <w:ind w:left="360" w:hangingChars="150" w:hanging="360"/>
              <w:jc w:val="center"/>
              <w:rPr>
                <w:rFonts w:ascii="宋体" w:hAnsi="宋体"/>
                <w:bCs/>
                <w:sz w:val="24"/>
              </w:rPr>
            </w:pPr>
            <w:r>
              <w:rPr>
                <w:rFonts w:ascii="宋体" w:hAnsi="宋体" w:hint="eastAsia"/>
                <w:bCs/>
                <w:sz w:val="24"/>
              </w:rPr>
              <w:t>4</w:t>
            </w:r>
          </w:p>
        </w:tc>
        <w:tc>
          <w:tcPr>
            <w:tcW w:w="3055" w:type="dxa"/>
          </w:tcPr>
          <w:p w14:paraId="7324819D" w14:textId="77777777" w:rsidR="00737AFE" w:rsidRDefault="00737AFE" w:rsidP="008E7872">
            <w:pPr>
              <w:spacing w:line="360" w:lineRule="auto"/>
              <w:rPr>
                <w:rFonts w:ascii="宋体" w:hAnsi="宋体"/>
                <w:bCs/>
                <w:sz w:val="24"/>
              </w:rPr>
            </w:pPr>
          </w:p>
        </w:tc>
        <w:tc>
          <w:tcPr>
            <w:tcW w:w="1275" w:type="dxa"/>
          </w:tcPr>
          <w:p w14:paraId="5A8D6822" w14:textId="77777777" w:rsidR="00737AFE" w:rsidRDefault="00737AFE" w:rsidP="008E7872">
            <w:pPr>
              <w:spacing w:line="360" w:lineRule="auto"/>
              <w:jc w:val="center"/>
              <w:rPr>
                <w:rFonts w:ascii="宋体" w:hAnsi="宋体"/>
                <w:bCs/>
                <w:sz w:val="24"/>
              </w:rPr>
            </w:pPr>
          </w:p>
        </w:tc>
        <w:tc>
          <w:tcPr>
            <w:tcW w:w="1418" w:type="dxa"/>
          </w:tcPr>
          <w:p w14:paraId="7DE0C32E" w14:textId="77777777" w:rsidR="00737AFE" w:rsidRDefault="00737AFE" w:rsidP="008E7872">
            <w:pPr>
              <w:spacing w:line="360" w:lineRule="auto"/>
              <w:rPr>
                <w:rFonts w:ascii="宋体" w:hAnsi="宋体"/>
                <w:bCs/>
                <w:sz w:val="24"/>
              </w:rPr>
            </w:pPr>
          </w:p>
        </w:tc>
        <w:tc>
          <w:tcPr>
            <w:tcW w:w="1593" w:type="dxa"/>
          </w:tcPr>
          <w:p w14:paraId="32ACABF4" w14:textId="77777777" w:rsidR="00737AFE" w:rsidRDefault="00737AFE" w:rsidP="008E7872">
            <w:pPr>
              <w:spacing w:line="360" w:lineRule="auto"/>
              <w:jc w:val="center"/>
              <w:rPr>
                <w:rFonts w:ascii="宋体" w:hAnsi="宋体"/>
                <w:bCs/>
                <w:sz w:val="24"/>
              </w:rPr>
            </w:pPr>
          </w:p>
        </w:tc>
      </w:tr>
      <w:tr w:rsidR="00737AFE" w14:paraId="41376D4A" w14:textId="77777777" w:rsidTr="008E7872">
        <w:trPr>
          <w:trHeight w:val="562"/>
          <w:jc w:val="center"/>
        </w:trPr>
        <w:tc>
          <w:tcPr>
            <w:tcW w:w="581" w:type="dxa"/>
            <w:vAlign w:val="center"/>
          </w:tcPr>
          <w:p w14:paraId="2B357EA2" w14:textId="77777777" w:rsidR="00737AFE" w:rsidRDefault="00737AFE" w:rsidP="008E7872">
            <w:pPr>
              <w:spacing w:line="360" w:lineRule="auto"/>
              <w:ind w:left="360" w:hangingChars="150" w:hanging="360"/>
              <w:jc w:val="center"/>
              <w:rPr>
                <w:rFonts w:ascii="宋体" w:hAnsi="宋体"/>
                <w:bCs/>
                <w:sz w:val="24"/>
              </w:rPr>
            </w:pPr>
          </w:p>
        </w:tc>
        <w:tc>
          <w:tcPr>
            <w:tcW w:w="3055" w:type="dxa"/>
          </w:tcPr>
          <w:p w14:paraId="3E47CFC3" w14:textId="77777777" w:rsidR="00737AFE" w:rsidRDefault="00737AFE" w:rsidP="008E7872">
            <w:pPr>
              <w:spacing w:line="360" w:lineRule="auto"/>
              <w:rPr>
                <w:rFonts w:ascii="宋体" w:hAnsi="宋体"/>
                <w:bCs/>
                <w:sz w:val="24"/>
              </w:rPr>
            </w:pPr>
            <w:r>
              <w:rPr>
                <w:rFonts w:ascii="宋体" w:hAnsi="宋体" w:hint="eastAsia"/>
                <w:bCs/>
                <w:sz w:val="24"/>
              </w:rPr>
              <w:t>总金额：</w:t>
            </w:r>
          </w:p>
        </w:tc>
        <w:tc>
          <w:tcPr>
            <w:tcW w:w="1275" w:type="dxa"/>
          </w:tcPr>
          <w:p w14:paraId="63FA4D8B" w14:textId="77777777" w:rsidR="00737AFE" w:rsidRDefault="00737AFE" w:rsidP="008E7872">
            <w:pPr>
              <w:spacing w:line="360" w:lineRule="auto"/>
              <w:jc w:val="center"/>
              <w:rPr>
                <w:rFonts w:ascii="宋体" w:hAnsi="宋体"/>
                <w:bCs/>
                <w:sz w:val="24"/>
              </w:rPr>
            </w:pPr>
          </w:p>
        </w:tc>
        <w:tc>
          <w:tcPr>
            <w:tcW w:w="1418" w:type="dxa"/>
          </w:tcPr>
          <w:p w14:paraId="147DC84E" w14:textId="77777777" w:rsidR="00737AFE" w:rsidRDefault="00737AFE" w:rsidP="008E7872">
            <w:pPr>
              <w:spacing w:line="360" w:lineRule="auto"/>
              <w:rPr>
                <w:rFonts w:ascii="宋体" w:hAnsi="宋体"/>
                <w:bCs/>
                <w:sz w:val="24"/>
              </w:rPr>
            </w:pPr>
          </w:p>
        </w:tc>
        <w:tc>
          <w:tcPr>
            <w:tcW w:w="1593" w:type="dxa"/>
          </w:tcPr>
          <w:p w14:paraId="387A2703" w14:textId="77777777" w:rsidR="00737AFE" w:rsidRDefault="00737AFE" w:rsidP="008E7872">
            <w:pPr>
              <w:spacing w:line="360" w:lineRule="auto"/>
              <w:jc w:val="center"/>
              <w:rPr>
                <w:rFonts w:ascii="宋体" w:hAnsi="宋体"/>
                <w:bCs/>
                <w:sz w:val="24"/>
              </w:rPr>
            </w:pPr>
          </w:p>
        </w:tc>
      </w:tr>
    </w:tbl>
    <w:p w14:paraId="06688980" w14:textId="77777777" w:rsidR="00737AFE" w:rsidRDefault="00737AFE" w:rsidP="00737AFE">
      <w:pPr>
        <w:spacing w:line="360" w:lineRule="auto"/>
        <w:outlineLvl w:val="0"/>
        <w:rPr>
          <w:rFonts w:ascii="宋体" w:hAnsi="宋体"/>
          <w:b/>
          <w:bCs/>
          <w:sz w:val="24"/>
        </w:rPr>
      </w:pPr>
      <w:r>
        <w:rPr>
          <w:rFonts w:ascii="宋体" w:hAnsi="宋体" w:hint="eastAsia"/>
          <w:b/>
          <w:bCs/>
          <w:sz w:val="24"/>
        </w:rPr>
        <w:t>2.维修保养内容：</w:t>
      </w:r>
    </w:p>
    <w:p w14:paraId="736FB044" w14:textId="77777777" w:rsidR="00737AFE" w:rsidRDefault="00737AFE" w:rsidP="00737AFE">
      <w:pPr>
        <w:spacing w:line="360" w:lineRule="auto"/>
        <w:outlineLvl w:val="0"/>
        <w:rPr>
          <w:rFonts w:ascii="宋体" w:hAnsi="宋体"/>
          <w:b/>
          <w:bCs/>
          <w:sz w:val="24"/>
        </w:rPr>
      </w:pPr>
    </w:p>
    <w:p w14:paraId="1ECA0675" w14:textId="77777777" w:rsidR="00737AFE" w:rsidRDefault="00737AFE" w:rsidP="00737AFE">
      <w:pPr>
        <w:spacing w:line="360" w:lineRule="auto"/>
        <w:outlineLvl w:val="0"/>
        <w:rPr>
          <w:rFonts w:ascii="宋体" w:hAnsi="宋体"/>
          <w:b/>
          <w:bCs/>
          <w:sz w:val="24"/>
        </w:rPr>
      </w:pPr>
      <w:r>
        <w:rPr>
          <w:rFonts w:ascii="宋体" w:hAnsi="宋体" w:hint="eastAsia"/>
          <w:b/>
          <w:bCs/>
          <w:sz w:val="24"/>
        </w:rPr>
        <w:t>3.维修保养期限：</w:t>
      </w:r>
    </w:p>
    <w:p w14:paraId="476683C1" w14:textId="77777777" w:rsidR="00737AFE" w:rsidRDefault="00737AFE" w:rsidP="00737AFE">
      <w:pPr>
        <w:spacing w:line="360" w:lineRule="auto"/>
        <w:ind w:firstLineChars="100" w:firstLine="241"/>
        <w:outlineLvl w:val="0"/>
        <w:rPr>
          <w:rFonts w:ascii="宋体" w:hAnsi="宋体"/>
          <w:b/>
          <w:bCs/>
          <w:sz w:val="24"/>
        </w:rPr>
      </w:pPr>
      <w:r>
        <w:rPr>
          <w:rFonts w:ascii="宋体" w:hAnsi="宋体" w:hint="eastAsia"/>
          <w:b/>
          <w:bCs/>
          <w:sz w:val="24"/>
        </w:rPr>
        <w:lastRenderedPageBreak/>
        <w:t>自    年  月  日起    年  月  日止</w:t>
      </w:r>
    </w:p>
    <w:p w14:paraId="42D9675E" w14:textId="77777777" w:rsidR="00737AFE" w:rsidRDefault="00737AFE" w:rsidP="00737AFE">
      <w:pPr>
        <w:spacing w:line="360" w:lineRule="auto"/>
        <w:ind w:firstLineChars="200" w:firstLine="480"/>
        <w:rPr>
          <w:rFonts w:ascii="宋体" w:hAnsi="宋体"/>
          <w:bCs/>
          <w:sz w:val="24"/>
        </w:rPr>
      </w:pPr>
      <w:r>
        <w:rPr>
          <w:rFonts w:ascii="宋体" w:hAnsi="宋体" w:hint="eastAsia"/>
          <w:bCs/>
          <w:sz w:val="24"/>
        </w:rPr>
        <w:t>所有附件及本项目的招标文件和投标文件等均为本合同不可分割之一部分。</w:t>
      </w:r>
    </w:p>
    <w:p w14:paraId="295F5C56" w14:textId="77777777" w:rsidR="00737AFE" w:rsidRDefault="00737AFE" w:rsidP="00737AFE">
      <w:pPr>
        <w:spacing w:line="360" w:lineRule="auto"/>
        <w:ind w:firstLineChars="200" w:firstLine="480"/>
        <w:rPr>
          <w:rFonts w:ascii="宋体" w:hAnsi="宋体"/>
          <w:bCs/>
          <w:sz w:val="24"/>
        </w:rPr>
      </w:pPr>
      <w:r>
        <w:rPr>
          <w:rFonts w:ascii="宋体" w:hAnsi="宋体" w:hint="eastAsia"/>
          <w:bCs/>
          <w:sz w:val="24"/>
        </w:rPr>
        <w:t>本合同约定的服务单价已包含服务所发生的全部费用，包括但不限于税费、运输费、保险费、装卸费、配套资料费、安装调试费用、培训费用以及售后服务费用等。</w:t>
      </w:r>
    </w:p>
    <w:p w14:paraId="4A662B41" w14:textId="77777777" w:rsidR="00737AFE" w:rsidRDefault="00737AFE" w:rsidP="00737AFE">
      <w:pPr>
        <w:spacing w:line="360" w:lineRule="auto"/>
        <w:ind w:firstLineChars="200" w:firstLine="482"/>
        <w:rPr>
          <w:rFonts w:ascii="宋体" w:hAnsi="宋体"/>
          <w:b/>
          <w:bCs/>
          <w:sz w:val="24"/>
        </w:rPr>
      </w:pPr>
      <w:r>
        <w:rPr>
          <w:rFonts w:ascii="宋体" w:hAnsi="宋体" w:hint="eastAsia"/>
          <w:b/>
          <w:bCs/>
          <w:sz w:val="24"/>
        </w:rPr>
        <w:t>二、服务技术规范</w:t>
      </w:r>
    </w:p>
    <w:p w14:paraId="4C96388D" w14:textId="77777777" w:rsidR="00737AFE" w:rsidRDefault="00737AFE" w:rsidP="00737AFE">
      <w:pPr>
        <w:spacing w:line="360" w:lineRule="auto"/>
        <w:ind w:leftChars="228" w:left="537" w:hangingChars="24" w:hanging="58"/>
        <w:outlineLvl w:val="0"/>
        <w:rPr>
          <w:rFonts w:ascii="宋体" w:hAnsi="宋体"/>
          <w:bCs/>
          <w:sz w:val="24"/>
        </w:rPr>
      </w:pPr>
    </w:p>
    <w:p w14:paraId="3A044E31" w14:textId="77777777" w:rsidR="00737AFE" w:rsidRDefault="00737AFE" w:rsidP="00737AFE">
      <w:pPr>
        <w:spacing w:line="360" w:lineRule="auto"/>
        <w:ind w:leftChars="228" w:left="537" w:hangingChars="24" w:hanging="58"/>
        <w:outlineLvl w:val="0"/>
        <w:rPr>
          <w:rFonts w:ascii="宋体" w:hAnsi="宋体"/>
          <w:b/>
          <w:bCs/>
          <w:sz w:val="24"/>
        </w:rPr>
      </w:pPr>
      <w:r>
        <w:rPr>
          <w:rFonts w:ascii="宋体" w:hAnsi="宋体" w:hint="eastAsia"/>
          <w:b/>
          <w:bCs/>
          <w:sz w:val="24"/>
        </w:rPr>
        <w:t>三、付款方式</w:t>
      </w:r>
    </w:p>
    <w:p w14:paraId="523886E4" w14:textId="77777777" w:rsidR="00737AFE" w:rsidRDefault="00737AFE" w:rsidP="00737AFE">
      <w:pPr>
        <w:spacing w:line="360" w:lineRule="auto"/>
        <w:ind w:firstLineChars="200" w:firstLine="480"/>
        <w:rPr>
          <w:rFonts w:ascii="宋体" w:hAnsi="宋体"/>
          <w:bCs/>
          <w:sz w:val="24"/>
        </w:rPr>
      </w:pPr>
      <w:r>
        <w:rPr>
          <w:rFonts w:ascii="宋体" w:hAnsi="宋体" w:hint="eastAsia"/>
          <w:bCs/>
          <w:sz w:val="24"/>
        </w:rPr>
        <w:t>1.合同价款：本合同总价为人民币         （大写：     ）元。</w:t>
      </w:r>
    </w:p>
    <w:p w14:paraId="5D9BB18B" w14:textId="77777777" w:rsidR="00737AFE" w:rsidRDefault="00737AFE" w:rsidP="00737AFE">
      <w:pPr>
        <w:spacing w:line="360" w:lineRule="auto"/>
        <w:ind w:firstLineChars="200" w:firstLine="480"/>
        <w:rPr>
          <w:rFonts w:ascii="宋体" w:hAnsi="宋体"/>
          <w:bCs/>
          <w:sz w:val="24"/>
        </w:rPr>
      </w:pPr>
      <w:r>
        <w:rPr>
          <w:rFonts w:ascii="宋体" w:hAnsi="宋体" w:hint="eastAsia"/>
          <w:bCs/>
          <w:sz w:val="24"/>
        </w:rPr>
        <w:t>2.合同签订后30个工作日，整理相关付款资料，经校内审批后交由市财政局统一支付货款。</w:t>
      </w:r>
    </w:p>
    <w:p w14:paraId="38F6FDBC" w14:textId="77777777" w:rsidR="00737AFE" w:rsidRDefault="00737AFE" w:rsidP="00737AFE">
      <w:pPr>
        <w:spacing w:line="360" w:lineRule="auto"/>
        <w:ind w:left="479"/>
        <w:outlineLvl w:val="0"/>
        <w:rPr>
          <w:rFonts w:ascii="宋体" w:hAnsi="宋体"/>
          <w:bCs/>
          <w:sz w:val="24"/>
        </w:rPr>
      </w:pPr>
      <w:r>
        <w:rPr>
          <w:rFonts w:ascii="宋体" w:hAnsi="宋体" w:hint="eastAsia"/>
          <w:bCs/>
          <w:sz w:val="24"/>
        </w:rPr>
        <w:t>卖方银行信息：</w:t>
      </w:r>
    </w:p>
    <w:p w14:paraId="7670DFC6" w14:textId="77777777" w:rsidR="00737AFE" w:rsidRDefault="00737AFE" w:rsidP="00737AFE">
      <w:pPr>
        <w:spacing w:line="360" w:lineRule="auto"/>
        <w:ind w:left="479"/>
        <w:outlineLvl w:val="0"/>
        <w:rPr>
          <w:rFonts w:ascii="宋体" w:hAnsi="宋体"/>
          <w:bCs/>
          <w:sz w:val="24"/>
        </w:rPr>
      </w:pPr>
      <w:r>
        <w:rPr>
          <w:rFonts w:ascii="宋体" w:hAnsi="宋体" w:hint="eastAsia"/>
          <w:bCs/>
          <w:sz w:val="24"/>
        </w:rPr>
        <w:t>开户名称：</w:t>
      </w:r>
    </w:p>
    <w:p w14:paraId="63459DE6" w14:textId="77777777" w:rsidR="00737AFE" w:rsidRDefault="00737AFE" w:rsidP="00737AFE">
      <w:pPr>
        <w:spacing w:line="360" w:lineRule="auto"/>
        <w:ind w:left="479"/>
        <w:outlineLvl w:val="0"/>
        <w:rPr>
          <w:rFonts w:ascii="宋体" w:hAnsi="宋体"/>
          <w:bCs/>
          <w:sz w:val="24"/>
        </w:rPr>
      </w:pPr>
      <w:r>
        <w:rPr>
          <w:rFonts w:ascii="宋体" w:hAnsi="宋体" w:hint="eastAsia"/>
          <w:bCs/>
          <w:sz w:val="24"/>
        </w:rPr>
        <w:t>开户银行：</w:t>
      </w:r>
    </w:p>
    <w:p w14:paraId="00C75AD9" w14:textId="77777777" w:rsidR="00737AFE" w:rsidRDefault="00737AFE" w:rsidP="00737AFE">
      <w:pPr>
        <w:spacing w:line="360" w:lineRule="auto"/>
        <w:ind w:left="479"/>
        <w:outlineLvl w:val="0"/>
        <w:rPr>
          <w:rFonts w:ascii="宋体" w:hAnsi="宋体"/>
          <w:bCs/>
          <w:sz w:val="24"/>
        </w:rPr>
      </w:pPr>
      <w:r>
        <w:rPr>
          <w:rFonts w:ascii="宋体" w:hAnsi="宋体" w:hint="eastAsia"/>
          <w:bCs/>
          <w:sz w:val="24"/>
        </w:rPr>
        <w:t>开户银行地址：</w:t>
      </w:r>
    </w:p>
    <w:p w14:paraId="7AF4E596" w14:textId="77777777" w:rsidR="00737AFE" w:rsidRDefault="00737AFE" w:rsidP="00737AFE">
      <w:pPr>
        <w:spacing w:line="360" w:lineRule="auto"/>
        <w:ind w:left="479"/>
        <w:outlineLvl w:val="0"/>
        <w:rPr>
          <w:rFonts w:ascii="宋体" w:hAnsi="宋体"/>
          <w:bCs/>
          <w:sz w:val="24"/>
        </w:rPr>
      </w:pPr>
      <w:r>
        <w:rPr>
          <w:rFonts w:ascii="宋体" w:hAnsi="宋体" w:hint="eastAsia"/>
          <w:bCs/>
          <w:sz w:val="24"/>
        </w:rPr>
        <w:t>账号：</w:t>
      </w:r>
    </w:p>
    <w:p w14:paraId="20189286" w14:textId="77777777" w:rsidR="00737AFE" w:rsidRDefault="00737AFE" w:rsidP="00737AFE">
      <w:pPr>
        <w:spacing w:line="360" w:lineRule="auto"/>
        <w:ind w:leftChars="228" w:left="537" w:hangingChars="24" w:hanging="58"/>
        <w:outlineLvl w:val="0"/>
        <w:rPr>
          <w:rFonts w:ascii="宋体" w:hAnsi="宋体"/>
          <w:b/>
          <w:sz w:val="24"/>
        </w:rPr>
      </w:pPr>
      <w:r>
        <w:rPr>
          <w:rFonts w:ascii="宋体" w:hAnsi="宋体" w:hint="eastAsia"/>
          <w:b/>
          <w:bCs/>
          <w:sz w:val="24"/>
        </w:rPr>
        <w:t>四、</w:t>
      </w:r>
      <w:r>
        <w:rPr>
          <w:rFonts w:ascii="宋体" w:hAnsi="宋体" w:hint="eastAsia"/>
          <w:b/>
          <w:sz w:val="24"/>
        </w:rPr>
        <w:t>质量保证</w:t>
      </w:r>
    </w:p>
    <w:p w14:paraId="69B9D467" w14:textId="77777777" w:rsidR="00737AFE" w:rsidRDefault="00737AFE" w:rsidP="00737AFE">
      <w:pPr>
        <w:spacing w:line="360" w:lineRule="auto"/>
        <w:ind w:firstLineChars="200" w:firstLine="480"/>
        <w:rPr>
          <w:rFonts w:ascii="宋体" w:hAnsi="宋体"/>
          <w:sz w:val="24"/>
        </w:rPr>
      </w:pPr>
      <w:r>
        <w:rPr>
          <w:rFonts w:ascii="宋体" w:hAnsi="宋体" w:hint="eastAsia"/>
          <w:sz w:val="24"/>
        </w:rPr>
        <w:t>乙方应保证在维保服务期内由厂家工程师上门提供服务，所提供的备件均为原厂配件，且是全新的和未使用过的，并完全符合强制性的国家技术质量规范和合同规定的质量、规格、性能和技术规范等的要求。</w:t>
      </w:r>
    </w:p>
    <w:p w14:paraId="19165653" w14:textId="77777777" w:rsidR="00737AFE" w:rsidRDefault="00737AFE" w:rsidP="00737AFE">
      <w:pPr>
        <w:spacing w:line="360" w:lineRule="auto"/>
        <w:ind w:firstLineChars="150" w:firstLine="361"/>
        <w:rPr>
          <w:rFonts w:ascii="宋体" w:hAnsi="宋体"/>
          <w:b/>
          <w:sz w:val="24"/>
        </w:rPr>
      </w:pPr>
      <w:r>
        <w:rPr>
          <w:rFonts w:ascii="宋体" w:hAnsi="宋体" w:hint="eastAsia"/>
          <w:b/>
          <w:sz w:val="24"/>
        </w:rPr>
        <w:t>五、售后服务要求</w:t>
      </w:r>
    </w:p>
    <w:p w14:paraId="08FA7F01" w14:textId="77777777" w:rsidR="00737AFE" w:rsidRDefault="00737AFE" w:rsidP="00737AFE">
      <w:pPr>
        <w:spacing w:line="360" w:lineRule="auto"/>
        <w:ind w:firstLineChars="200" w:firstLine="480"/>
        <w:rPr>
          <w:rFonts w:ascii="宋体" w:hAnsi="宋体"/>
          <w:sz w:val="24"/>
        </w:rPr>
      </w:pPr>
      <w:r>
        <w:rPr>
          <w:rFonts w:ascii="宋体" w:hAnsi="宋体" w:hint="eastAsia"/>
          <w:sz w:val="24"/>
        </w:rPr>
        <w:t>乙方向甲方提供优质的厂家售后技术支持服务，开通热线电话接受甲方的电话技术咨询，如故障不能排除，乙方按照投标文件承诺提供解决方案和现场服务，待产品运行正常后撤离现场。</w:t>
      </w:r>
    </w:p>
    <w:p w14:paraId="0CE6FC78" w14:textId="77777777" w:rsidR="00737AFE" w:rsidRDefault="00737AFE" w:rsidP="00737AFE">
      <w:pPr>
        <w:spacing w:line="360" w:lineRule="auto"/>
        <w:ind w:firstLineChars="200" w:firstLine="482"/>
        <w:outlineLvl w:val="0"/>
        <w:rPr>
          <w:rFonts w:ascii="宋体" w:hAnsi="宋体"/>
          <w:b/>
          <w:bCs/>
          <w:sz w:val="24"/>
        </w:rPr>
      </w:pPr>
      <w:r>
        <w:rPr>
          <w:rFonts w:ascii="宋体" w:hAnsi="宋体" w:hint="eastAsia"/>
          <w:b/>
          <w:bCs/>
          <w:sz w:val="24"/>
        </w:rPr>
        <w:t>六、违约责任</w:t>
      </w:r>
    </w:p>
    <w:p w14:paraId="2FE4BB3B" w14:textId="271FCA2B" w:rsidR="00737AFE" w:rsidRDefault="00737AFE" w:rsidP="00274D1C">
      <w:pPr>
        <w:spacing w:line="360" w:lineRule="auto"/>
        <w:ind w:firstLineChars="200" w:firstLine="480"/>
        <w:rPr>
          <w:rFonts w:ascii="宋体" w:hAnsi="宋体"/>
          <w:bCs/>
          <w:sz w:val="24"/>
        </w:rPr>
      </w:pPr>
      <w:r>
        <w:rPr>
          <w:rFonts w:ascii="宋体" w:hAnsi="宋体" w:hint="eastAsia"/>
          <w:bCs/>
          <w:sz w:val="24"/>
        </w:rPr>
        <w:t>1．甲乙双方均应全面履行本合同，任何一方未能按照本合同的约定履行自己的义务，应当承担违约责任。违约方应当赔偿守约方因此遭受的损失，包括但不限于守约方的直接经济损失、间接经济损失、守约方为追究违约责</w:t>
      </w:r>
      <w:r>
        <w:rPr>
          <w:rFonts w:ascii="宋体" w:hAnsi="宋体" w:hint="eastAsia"/>
          <w:bCs/>
          <w:sz w:val="24"/>
        </w:rPr>
        <w:lastRenderedPageBreak/>
        <w:t>任所发生的律师费、差旅费、交通费等。</w:t>
      </w:r>
    </w:p>
    <w:p w14:paraId="74EF92C8" w14:textId="77777777" w:rsidR="00737AFE" w:rsidRDefault="00737AFE" w:rsidP="00737AFE">
      <w:pPr>
        <w:spacing w:line="360" w:lineRule="auto"/>
        <w:ind w:firstLine="420"/>
        <w:rPr>
          <w:rFonts w:ascii="宋体" w:hAnsi="宋体"/>
          <w:bCs/>
          <w:sz w:val="24"/>
        </w:rPr>
      </w:pPr>
      <w:r>
        <w:rPr>
          <w:rFonts w:ascii="宋体" w:hAnsi="宋体" w:hint="eastAsia"/>
          <w:bCs/>
          <w:sz w:val="24"/>
        </w:rPr>
        <w:t>2．乙方无正当理由延迟提供服务超过60天的，甲方有权提出违约损失赔偿或解除合同，乙方须在合同解除后30天内退还已经收到的全部款项。</w:t>
      </w:r>
    </w:p>
    <w:p w14:paraId="25DF0662" w14:textId="77777777" w:rsidR="00737AFE" w:rsidRDefault="00737AFE" w:rsidP="00737AFE">
      <w:pPr>
        <w:spacing w:line="360" w:lineRule="auto"/>
        <w:ind w:firstLineChars="200" w:firstLine="480"/>
        <w:rPr>
          <w:rFonts w:ascii="宋体" w:hAnsi="宋体"/>
          <w:bCs/>
          <w:sz w:val="24"/>
        </w:rPr>
      </w:pPr>
      <w:r>
        <w:rPr>
          <w:rFonts w:ascii="宋体" w:hAnsi="宋体" w:hint="eastAsia"/>
          <w:bCs/>
          <w:sz w:val="24"/>
        </w:rPr>
        <w:t>在履行合同过程中，如果乙方遇到不能按时提供服务的情况，应及时以书面形式将不能按时提供服务的理由、预期延误时间通知甲方。</w:t>
      </w:r>
    </w:p>
    <w:p w14:paraId="78049DAA" w14:textId="77777777" w:rsidR="00737AFE" w:rsidRDefault="00737AFE" w:rsidP="00737AFE">
      <w:pPr>
        <w:spacing w:line="360" w:lineRule="auto"/>
        <w:rPr>
          <w:rFonts w:ascii="宋体" w:hAnsi="宋体"/>
          <w:bCs/>
          <w:sz w:val="24"/>
        </w:rPr>
      </w:pPr>
    </w:p>
    <w:p w14:paraId="64216835" w14:textId="77777777" w:rsidR="00737AFE" w:rsidRDefault="00737AFE" w:rsidP="00737AFE">
      <w:pPr>
        <w:pStyle w:val="ae"/>
        <w:spacing w:line="360" w:lineRule="auto"/>
        <w:ind w:firstLineChars="200" w:firstLine="482"/>
        <w:rPr>
          <w:rFonts w:hAnsi="宋体"/>
          <w:b/>
          <w:bCs/>
          <w:sz w:val="24"/>
          <w:szCs w:val="24"/>
        </w:rPr>
      </w:pPr>
      <w:r>
        <w:rPr>
          <w:rFonts w:hAnsi="宋体" w:hint="eastAsia"/>
          <w:b/>
          <w:bCs/>
          <w:sz w:val="24"/>
          <w:szCs w:val="24"/>
        </w:rPr>
        <w:t>七、不可抗力</w:t>
      </w:r>
    </w:p>
    <w:p w14:paraId="70A7B75B" w14:textId="77777777" w:rsidR="00737AFE" w:rsidRDefault="00737AFE" w:rsidP="00737AFE">
      <w:pPr>
        <w:pStyle w:val="ae"/>
        <w:spacing w:line="360" w:lineRule="auto"/>
        <w:ind w:firstLineChars="200" w:firstLine="480"/>
        <w:rPr>
          <w:rFonts w:hAnsi="宋体"/>
          <w:sz w:val="24"/>
          <w:szCs w:val="24"/>
        </w:rPr>
      </w:pPr>
      <w:r>
        <w:rPr>
          <w:rFonts w:hAnsi="宋体" w:hint="eastAsia"/>
          <w:bCs/>
          <w:sz w:val="24"/>
          <w:szCs w:val="24"/>
        </w:rPr>
        <w:t>1．如果甲乙双方中任何一方遭遇法律规定的不可抗力，致使合同履行受阻时，履行合同的期限应予延长，延长的期限相当于不可抗力所影响的时间。</w:t>
      </w:r>
    </w:p>
    <w:p w14:paraId="6D3212CB" w14:textId="77777777" w:rsidR="00737AFE" w:rsidRDefault="00737AFE" w:rsidP="00737AFE">
      <w:pPr>
        <w:pStyle w:val="ae"/>
        <w:spacing w:line="360" w:lineRule="auto"/>
        <w:ind w:firstLineChars="200" w:firstLine="480"/>
        <w:rPr>
          <w:rFonts w:hAnsi="宋体"/>
          <w:sz w:val="24"/>
          <w:szCs w:val="24"/>
        </w:rPr>
      </w:pPr>
      <w:r>
        <w:rPr>
          <w:rFonts w:hAnsi="宋体" w:hint="eastAsia"/>
          <w:bCs/>
          <w:sz w:val="24"/>
          <w:szCs w:val="24"/>
        </w:rPr>
        <w:t>受事故影响的一方应在不可抗力的事故发生后尽快正式通知另一方，并将有关部门出具的证明文件送达另一方。不可抗力使合同的某些内容有变更必要时，双方通过协商达成进一步履行合同的协议，因不可抗力致使合同不能履行的，合同终止。</w:t>
      </w:r>
      <w:r>
        <w:rPr>
          <w:rFonts w:hAnsi="宋体" w:hint="eastAsia"/>
          <w:sz w:val="24"/>
          <w:szCs w:val="24"/>
        </w:rPr>
        <w:t>如果乙方破产或无清偿能力时，甲方可在任何时候都以书面通知乙方终止合同，该终止合同将不损害或影响甲方已经采取或将要采取的补救措施的权利。</w:t>
      </w:r>
    </w:p>
    <w:p w14:paraId="3507F5F3" w14:textId="77777777" w:rsidR="00737AFE" w:rsidRDefault="00737AFE" w:rsidP="00737AFE">
      <w:pPr>
        <w:pStyle w:val="ae"/>
        <w:spacing w:line="360" w:lineRule="auto"/>
        <w:ind w:firstLineChars="200" w:firstLine="482"/>
        <w:rPr>
          <w:rFonts w:hAnsi="宋体"/>
          <w:b/>
          <w:bCs/>
          <w:sz w:val="24"/>
        </w:rPr>
      </w:pPr>
      <w:r>
        <w:rPr>
          <w:rFonts w:hAnsi="宋体" w:hint="eastAsia"/>
          <w:b/>
          <w:bCs/>
          <w:sz w:val="24"/>
        </w:rPr>
        <w:t>八、合同争议的解决</w:t>
      </w:r>
    </w:p>
    <w:p w14:paraId="0D733D07" w14:textId="77777777" w:rsidR="00737AFE" w:rsidRDefault="00737AFE" w:rsidP="00737AFE">
      <w:pPr>
        <w:spacing w:line="360" w:lineRule="auto"/>
        <w:ind w:firstLineChars="193" w:firstLine="463"/>
        <w:outlineLvl w:val="0"/>
        <w:rPr>
          <w:rFonts w:ascii="宋体" w:hAnsi="宋体"/>
          <w:sz w:val="24"/>
        </w:rPr>
      </w:pPr>
      <w:r>
        <w:rPr>
          <w:rFonts w:ascii="宋体" w:hAnsi="宋体" w:hint="eastAsia"/>
          <w:bCs/>
          <w:sz w:val="24"/>
        </w:rPr>
        <w:t>合同履行过程中发生的争议，双方可通过友好协商解决。如果协商无法解决的，由</w:t>
      </w:r>
      <w:r>
        <w:rPr>
          <w:rFonts w:ascii="宋体" w:hAnsi="宋体" w:hint="eastAsia"/>
          <w:sz w:val="24"/>
        </w:rPr>
        <w:t>深圳仲裁委员会按照争议发生时有效的仲裁规则进行仲裁。仲裁裁决是终局的，对双方均有约束力。</w:t>
      </w:r>
    </w:p>
    <w:p w14:paraId="18F8EF8A" w14:textId="77777777" w:rsidR="00737AFE" w:rsidRDefault="00737AFE" w:rsidP="00737AFE">
      <w:pPr>
        <w:spacing w:line="360" w:lineRule="auto"/>
        <w:ind w:firstLineChars="193" w:firstLine="465"/>
        <w:outlineLvl w:val="0"/>
        <w:rPr>
          <w:rFonts w:ascii="宋体" w:hAnsi="宋体"/>
          <w:b/>
          <w:bCs/>
          <w:sz w:val="24"/>
        </w:rPr>
      </w:pPr>
      <w:r>
        <w:rPr>
          <w:rFonts w:ascii="宋体" w:hAnsi="宋体" w:hint="eastAsia"/>
          <w:b/>
          <w:bCs/>
          <w:sz w:val="24"/>
        </w:rPr>
        <w:t>九、本合同一式六份(甲方职能部门3份用于报账存档、用户执2份；乙方执1份)，均为正本，具有同等法律效力,未尽事宜，双方友好协商。</w:t>
      </w:r>
    </w:p>
    <w:p w14:paraId="210A4B3D" w14:textId="77777777" w:rsidR="00737AFE" w:rsidRDefault="00737AFE" w:rsidP="00737AFE">
      <w:pPr>
        <w:spacing w:line="360" w:lineRule="auto"/>
        <w:ind w:firstLine="420"/>
        <w:outlineLvl w:val="0"/>
        <w:rPr>
          <w:rFonts w:ascii="宋体" w:hAnsi="宋体"/>
          <w:bCs/>
          <w:sz w:val="24"/>
        </w:rPr>
      </w:pPr>
      <w:r>
        <w:rPr>
          <w:rFonts w:ascii="宋体" w:hAnsi="宋体" w:hint="eastAsia"/>
          <w:b/>
          <w:bCs/>
          <w:sz w:val="24"/>
        </w:rPr>
        <w:t>十、备注</w:t>
      </w:r>
      <w:r>
        <w:rPr>
          <w:rFonts w:ascii="宋体" w:hAnsi="宋体" w:hint="eastAsia"/>
          <w:bCs/>
          <w:sz w:val="24"/>
        </w:rPr>
        <w:t>：</w:t>
      </w:r>
    </w:p>
    <w:p w14:paraId="22F52F4A" w14:textId="77777777" w:rsidR="00737AFE" w:rsidRDefault="00737AFE" w:rsidP="00737AFE">
      <w:pPr>
        <w:spacing w:line="360" w:lineRule="auto"/>
        <w:ind w:firstLine="420"/>
        <w:outlineLvl w:val="0"/>
        <w:rPr>
          <w:rFonts w:ascii="宋体" w:hAnsi="宋体"/>
          <w:bCs/>
          <w:sz w:val="24"/>
        </w:rPr>
      </w:pPr>
      <w:r>
        <w:rPr>
          <w:rFonts w:ascii="宋体" w:hAnsi="宋体" w:hint="eastAsia"/>
          <w:bCs/>
          <w:sz w:val="24"/>
        </w:rPr>
        <w:t>1.合同签约地：深圳市南山区南海大道3688号；</w:t>
      </w:r>
    </w:p>
    <w:p w14:paraId="3323F257" w14:textId="77777777" w:rsidR="00737AFE" w:rsidRDefault="00737AFE" w:rsidP="00737AFE">
      <w:pPr>
        <w:spacing w:line="360" w:lineRule="auto"/>
        <w:ind w:firstLine="420"/>
        <w:outlineLvl w:val="0"/>
        <w:rPr>
          <w:rFonts w:ascii="宋体" w:hAnsi="宋体"/>
          <w:bCs/>
          <w:sz w:val="24"/>
        </w:rPr>
      </w:pPr>
      <w:r>
        <w:rPr>
          <w:rFonts w:ascii="宋体" w:hAnsi="宋体" w:hint="eastAsia"/>
          <w:bCs/>
          <w:sz w:val="24"/>
        </w:rPr>
        <w:t>2.本合同自双方</w:t>
      </w:r>
      <w:r>
        <w:rPr>
          <w:rFonts w:ascii="宋体" w:hAnsi="宋体" w:hint="eastAsia"/>
          <w:sz w:val="24"/>
        </w:rPr>
        <w:t>法定代表人（委托代理人、执行人）</w:t>
      </w:r>
      <w:r>
        <w:rPr>
          <w:rFonts w:ascii="宋体" w:hAnsi="宋体" w:hint="eastAsia"/>
          <w:bCs/>
          <w:sz w:val="24"/>
        </w:rPr>
        <w:t>签字并加盖单位印章之日起生效。</w:t>
      </w:r>
    </w:p>
    <w:p w14:paraId="0514BFE3" w14:textId="77777777" w:rsidR="00737AFE" w:rsidRDefault="00737AFE" w:rsidP="00737AFE">
      <w:pPr>
        <w:spacing w:line="360" w:lineRule="auto"/>
        <w:ind w:firstLineChars="200" w:firstLine="480"/>
        <w:outlineLvl w:val="0"/>
        <w:rPr>
          <w:rFonts w:ascii="宋体" w:hAnsi="宋体"/>
          <w:bCs/>
          <w:sz w:val="24"/>
        </w:rPr>
      </w:pPr>
    </w:p>
    <w:p w14:paraId="0812177F" w14:textId="77777777" w:rsidR="00737AFE" w:rsidRDefault="00737AFE" w:rsidP="00737AFE">
      <w:pPr>
        <w:spacing w:line="360" w:lineRule="auto"/>
        <w:ind w:firstLineChars="200" w:firstLine="480"/>
        <w:outlineLvl w:val="0"/>
        <w:rPr>
          <w:rFonts w:ascii="宋体" w:hAnsi="宋体"/>
          <w:bCs/>
          <w:sz w:val="24"/>
        </w:rPr>
      </w:pPr>
    </w:p>
    <w:p w14:paraId="391C272C" w14:textId="77777777" w:rsidR="00737AFE" w:rsidRDefault="00737AFE" w:rsidP="00737AFE">
      <w:pPr>
        <w:spacing w:line="360" w:lineRule="auto"/>
        <w:ind w:firstLineChars="150" w:firstLine="360"/>
        <w:rPr>
          <w:rFonts w:ascii="宋体" w:hAnsi="宋体"/>
          <w:bCs/>
          <w:sz w:val="24"/>
        </w:rPr>
      </w:pPr>
      <w:r>
        <w:rPr>
          <w:rFonts w:ascii="宋体" w:hAnsi="宋体" w:hint="eastAsia"/>
          <w:bCs/>
          <w:sz w:val="24"/>
        </w:rPr>
        <w:t>甲方：深圳大学（合同章）                 乙方:       （合同章）</w:t>
      </w:r>
    </w:p>
    <w:p w14:paraId="08179A21" w14:textId="77777777" w:rsidR="00737AFE" w:rsidRDefault="00737AFE" w:rsidP="00737AFE">
      <w:pPr>
        <w:spacing w:line="360" w:lineRule="auto"/>
        <w:ind w:firstLineChars="150" w:firstLine="360"/>
        <w:rPr>
          <w:rFonts w:ascii="宋体" w:hAnsi="宋体"/>
          <w:bCs/>
          <w:sz w:val="24"/>
        </w:rPr>
      </w:pPr>
      <w:r>
        <w:rPr>
          <w:rFonts w:ascii="宋体" w:hAnsi="宋体" w:hint="eastAsia"/>
          <w:sz w:val="24"/>
        </w:rPr>
        <w:lastRenderedPageBreak/>
        <w:t>法定代表人（签字）：</w:t>
      </w:r>
      <w:r>
        <w:rPr>
          <w:rFonts w:ascii="宋体" w:hAnsi="宋体" w:hint="eastAsia"/>
          <w:bCs/>
          <w:sz w:val="24"/>
        </w:rPr>
        <w:t xml:space="preserve">                     </w:t>
      </w:r>
      <w:r>
        <w:rPr>
          <w:rFonts w:ascii="宋体" w:hAnsi="宋体" w:hint="eastAsia"/>
          <w:sz w:val="24"/>
        </w:rPr>
        <w:t>法定代表人（签字）：</w:t>
      </w:r>
    </w:p>
    <w:p w14:paraId="0C80A0FC" w14:textId="6AD22391" w:rsidR="00737AFE" w:rsidRDefault="00737AFE" w:rsidP="00737AFE">
      <w:pPr>
        <w:spacing w:line="360" w:lineRule="auto"/>
        <w:ind w:firstLineChars="150" w:firstLine="360"/>
        <w:rPr>
          <w:rFonts w:ascii="宋体" w:hAnsi="宋体"/>
          <w:bCs/>
          <w:sz w:val="24"/>
        </w:rPr>
      </w:pPr>
      <w:r>
        <w:rPr>
          <w:rFonts w:ascii="宋体" w:hAnsi="宋体" w:hint="eastAsia"/>
          <w:bCs/>
          <w:sz w:val="24"/>
        </w:rPr>
        <w:t xml:space="preserve">采购执行人签字：                        委托代理人（签字）： </w:t>
      </w:r>
    </w:p>
    <w:p w14:paraId="3DAC917A" w14:textId="1AAB539C" w:rsidR="00737AFE" w:rsidRDefault="00737AFE" w:rsidP="00737AFE">
      <w:pPr>
        <w:tabs>
          <w:tab w:val="left" w:pos="-3780"/>
        </w:tabs>
        <w:spacing w:line="360" w:lineRule="auto"/>
        <w:ind w:firstLineChars="200" w:firstLine="480"/>
        <w:rPr>
          <w:rFonts w:ascii="仿宋_GB2312" w:eastAsia="仿宋_GB2312"/>
        </w:rPr>
      </w:pPr>
      <w:r>
        <w:rPr>
          <w:rFonts w:ascii="宋体" w:hAnsi="宋体" w:hint="eastAsia"/>
          <w:bCs/>
          <w:sz w:val="24"/>
        </w:rPr>
        <w:t xml:space="preserve">签字日期：                              签字日期：       </w:t>
      </w:r>
    </w:p>
    <w:p w14:paraId="5907E5B8" w14:textId="3BA95BBA" w:rsidR="00054297" w:rsidRPr="00737AFE" w:rsidRDefault="00737AFE" w:rsidP="00737AFE">
      <w:pPr>
        <w:ind w:firstLineChars="200" w:firstLine="924"/>
        <w:rPr>
          <w:rFonts w:ascii="宋体" w:hAnsi="宋体"/>
          <w:color w:val="000000" w:themeColor="text1"/>
          <w:sz w:val="24"/>
          <w:szCs w:val="24"/>
        </w:rPr>
      </w:pPr>
      <w:r>
        <w:rPr>
          <w:rFonts w:ascii="宋体" w:hAnsi="MS Sans Serif" w:hint="eastAsia"/>
          <w:b/>
          <w:bCs/>
          <w:kern w:val="0"/>
          <w:sz w:val="46"/>
          <w:szCs w:val="46"/>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6E120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E120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DC8AA4" w:rsidR="00F130F9" w:rsidRDefault="00E3323C">
      <w:pPr>
        <w:spacing w:line="360" w:lineRule="auto"/>
        <w:rPr>
          <w:sz w:val="28"/>
          <w:u w:val="single"/>
        </w:rPr>
      </w:pPr>
      <w:r>
        <w:rPr>
          <w:rFonts w:hint="eastAsia"/>
          <w:sz w:val="28"/>
        </w:rPr>
        <w:t>谈判人名称：</w:t>
      </w:r>
      <w:r w:rsidR="00B2068B">
        <w:rPr>
          <w:rFonts w:hint="eastAsia"/>
          <w:sz w:val="28"/>
        </w:rPr>
        <w:t>富士医疗技术服务（上海）有限公司</w:t>
      </w:r>
    </w:p>
    <w:p w14:paraId="694E754F" w14:textId="7325A0A5" w:rsidR="00F130F9" w:rsidRDefault="00E3323C">
      <w:pPr>
        <w:spacing w:line="360" w:lineRule="auto"/>
        <w:rPr>
          <w:sz w:val="28"/>
        </w:rPr>
      </w:pPr>
      <w:r>
        <w:rPr>
          <w:rFonts w:hint="eastAsia"/>
          <w:sz w:val="28"/>
        </w:rPr>
        <w:t>采购编号：</w:t>
      </w:r>
      <w:r w:rsidR="00B2068B">
        <w:rPr>
          <w:sz w:val="28"/>
        </w:rPr>
        <w:t>SZUCG20200532FW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BE40CE3" w:rsidR="009A4A82" w:rsidRDefault="00B20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Vevo LAZR</w:t>
            </w:r>
            <w:r>
              <w:rPr>
                <w:rFonts w:hint="eastAsia"/>
                <w:sz w:val="24"/>
              </w:rPr>
              <w:t>小动物活体光声成像仪保养服务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B3731E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B2068B">
        <w:rPr>
          <w:rFonts w:hint="eastAsia"/>
          <w:b/>
          <w:bCs/>
          <w:sz w:val="28"/>
        </w:rPr>
        <w:t>富士医疗技术服务（上海）有限公司</w:t>
      </w:r>
    </w:p>
    <w:p w14:paraId="66F6F8CE" w14:textId="2041784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B2068B">
        <w:rPr>
          <w:b/>
          <w:bCs/>
          <w:sz w:val="28"/>
        </w:rPr>
        <w:t>SZUCG20200532FW</w:t>
      </w:r>
    </w:p>
    <w:p w14:paraId="2BB3DDCA" w14:textId="36169E5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B2068B">
        <w:rPr>
          <w:rFonts w:hint="eastAsia"/>
          <w:b/>
          <w:bCs/>
          <w:sz w:val="28"/>
        </w:rPr>
        <w:t>Vevo LAZR</w:t>
      </w:r>
      <w:r w:rsidR="00B2068B">
        <w:rPr>
          <w:rFonts w:hint="eastAsia"/>
          <w:b/>
          <w:bCs/>
          <w:sz w:val="28"/>
        </w:rPr>
        <w:t>小动物活体光声成像仪保养服务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AC327ED" w:rsidR="00F130F9" w:rsidRDefault="00E3323C">
      <w:pPr>
        <w:spacing w:line="360" w:lineRule="auto"/>
        <w:ind w:firstLineChars="225" w:firstLine="540"/>
        <w:rPr>
          <w:color w:val="000000"/>
          <w:sz w:val="24"/>
        </w:rPr>
      </w:pPr>
      <w:r>
        <w:rPr>
          <w:rFonts w:hint="eastAsia"/>
          <w:color w:val="000000"/>
          <w:sz w:val="24"/>
        </w:rPr>
        <w:t>招标编号：</w:t>
      </w:r>
      <w:r w:rsidR="00B2068B">
        <w:rPr>
          <w:color w:val="000000"/>
          <w:sz w:val="24"/>
        </w:rPr>
        <w:t>SZUCG20200532FW</w:t>
      </w:r>
    </w:p>
    <w:p w14:paraId="467D4159" w14:textId="1E74FCDC" w:rsidR="00F130F9" w:rsidRDefault="00E3323C">
      <w:pPr>
        <w:spacing w:line="360" w:lineRule="auto"/>
        <w:ind w:firstLineChars="200" w:firstLine="480"/>
        <w:jc w:val="left"/>
        <w:rPr>
          <w:color w:val="000000"/>
          <w:sz w:val="24"/>
        </w:rPr>
      </w:pPr>
      <w:r>
        <w:rPr>
          <w:rFonts w:hint="eastAsia"/>
          <w:color w:val="000000"/>
          <w:sz w:val="24"/>
        </w:rPr>
        <w:t>项目名称：</w:t>
      </w:r>
      <w:r w:rsidR="00B2068B">
        <w:rPr>
          <w:rFonts w:hint="eastAsia"/>
          <w:color w:val="000000"/>
          <w:sz w:val="24"/>
        </w:rPr>
        <w:t>Vevo LAZR</w:t>
      </w:r>
      <w:r w:rsidR="00B2068B">
        <w:rPr>
          <w:rFonts w:hint="eastAsia"/>
          <w:color w:val="000000"/>
          <w:sz w:val="24"/>
        </w:rPr>
        <w:t>小动物活体光声成像仪保养服务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17BED61" w:rsidR="00F130F9" w:rsidRDefault="00E3323C">
      <w:pPr>
        <w:spacing w:line="360" w:lineRule="auto"/>
        <w:rPr>
          <w:color w:val="000000"/>
          <w:sz w:val="24"/>
        </w:rPr>
      </w:pPr>
      <w:r>
        <w:rPr>
          <w:rFonts w:hint="eastAsia"/>
          <w:color w:val="000000"/>
          <w:sz w:val="24"/>
        </w:rPr>
        <w:t>项目名称：</w:t>
      </w:r>
      <w:r w:rsidR="00B2068B">
        <w:rPr>
          <w:rFonts w:hint="eastAsia"/>
          <w:color w:val="000000"/>
          <w:sz w:val="24"/>
        </w:rPr>
        <w:t>Vevo LAZR</w:t>
      </w:r>
      <w:r w:rsidR="00B2068B">
        <w:rPr>
          <w:rFonts w:hint="eastAsia"/>
          <w:color w:val="000000"/>
          <w:sz w:val="24"/>
        </w:rPr>
        <w:t>小动物活体光声成像仪保养服务</w:t>
      </w:r>
    </w:p>
    <w:p w14:paraId="543C5107" w14:textId="7A7286E6" w:rsidR="00F130F9" w:rsidRDefault="00E3323C">
      <w:pPr>
        <w:spacing w:line="360" w:lineRule="auto"/>
        <w:rPr>
          <w:color w:val="000000"/>
          <w:sz w:val="24"/>
        </w:rPr>
      </w:pPr>
      <w:r>
        <w:rPr>
          <w:rFonts w:hint="eastAsia"/>
          <w:color w:val="000000"/>
          <w:sz w:val="24"/>
        </w:rPr>
        <w:t>采购编号：</w:t>
      </w:r>
      <w:r w:rsidR="00B2068B">
        <w:rPr>
          <w:color w:val="000000"/>
          <w:sz w:val="24"/>
        </w:rPr>
        <w:t>SZUCG20200532FW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3469FA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B2068B">
              <w:rPr>
                <w:rFonts w:hint="eastAsia"/>
                <w:color w:val="000000"/>
                <w:sz w:val="24"/>
              </w:rPr>
              <w:t>富士医疗技术服务（上海）有限公司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04D67D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B2068B">
              <w:rPr>
                <w:color w:val="000000"/>
                <w:sz w:val="24"/>
              </w:rPr>
              <w:t>SZUCG20200532FW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CF2BFD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B2068B">
              <w:rPr>
                <w:rFonts w:hint="eastAsia"/>
                <w:color w:val="000000"/>
                <w:sz w:val="24"/>
              </w:rPr>
              <w:t>Vevo LAZR</w:t>
            </w:r>
            <w:r w:rsidR="00B2068B">
              <w:rPr>
                <w:rFonts w:hint="eastAsia"/>
                <w:color w:val="000000"/>
                <w:sz w:val="24"/>
              </w:rPr>
              <w:t>小动物活体光声成像仪保养服务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9B66" w14:textId="77777777" w:rsidR="006E1200" w:rsidRDefault="006E1200">
      <w:r>
        <w:separator/>
      </w:r>
    </w:p>
  </w:endnote>
  <w:endnote w:type="continuationSeparator" w:id="0">
    <w:p w14:paraId="7595EA9E" w14:textId="77777777" w:rsidR="006E1200" w:rsidRDefault="006E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402861">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402861">
      <w:rPr>
        <w:rStyle w:val="a9"/>
        <w:noProof/>
      </w:rPr>
      <w:t>19</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7D19" w14:textId="77777777" w:rsidR="006E1200" w:rsidRDefault="006E1200">
      <w:r>
        <w:separator/>
      </w:r>
    </w:p>
  </w:footnote>
  <w:footnote w:type="continuationSeparator" w:id="0">
    <w:p w14:paraId="29AE3B7C" w14:textId="77777777" w:rsidR="006E1200" w:rsidRDefault="006E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F52D515"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B2068B">
      <w:rPr>
        <w:rFonts w:hint="eastAsia"/>
      </w:rPr>
      <w:t>SZUCG20200532FW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7C2581C"/>
    <w:multiLevelType w:val="multilevel"/>
    <w:tmpl w:val="37C2581C"/>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9"/>
  </w:num>
  <w:num w:numId="5">
    <w:abstractNumId w:val="10"/>
  </w:num>
  <w:num w:numId="6">
    <w:abstractNumId w:val="3"/>
  </w:num>
  <w:num w:numId="7">
    <w:abstractNumId w:val="6"/>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117C"/>
    <w:rsid w:val="0007584D"/>
    <w:rsid w:val="00077810"/>
    <w:rsid w:val="00077DD7"/>
    <w:rsid w:val="00082DA8"/>
    <w:rsid w:val="00085AB4"/>
    <w:rsid w:val="0008713E"/>
    <w:rsid w:val="00097C0C"/>
    <w:rsid w:val="000A1CC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1F6188"/>
    <w:rsid w:val="002010B5"/>
    <w:rsid w:val="00201DD1"/>
    <w:rsid w:val="002054DC"/>
    <w:rsid w:val="00205D76"/>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4D1C"/>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5EF3"/>
    <w:rsid w:val="003C6AC1"/>
    <w:rsid w:val="003D5B5D"/>
    <w:rsid w:val="003D7122"/>
    <w:rsid w:val="003D7730"/>
    <w:rsid w:val="003E1662"/>
    <w:rsid w:val="003E1670"/>
    <w:rsid w:val="003E4FB2"/>
    <w:rsid w:val="003F0C1E"/>
    <w:rsid w:val="00402861"/>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80F"/>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581"/>
    <w:rsid w:val="005731EC"/>
    <w:rsid w:val="00574AAF"/>
    <w:rsid w:val="0057579D"/>
    <w:rsid w:val="00581344"/>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2240"/>
    <w:rsid w:val="006D40C6"/>
    <w:rsid w:val="006D7225"/>
    <w:rsid w:val="006E1200"/>
    <w:rsid w:val="006E27D7"/>
    <w:rsid w:val="006E3138"/>
    <w:rsid w:val="006F11B3"/>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37AFE"/>
    <w:rsid w:val="00744A71"/>
    <w:rsid w:val="0075259A"/>
    <w:rsid w:val="007553A8"/>
    <w:rsid w:val="0075727A"/>
    <w:rsid w:val="00763C44"/>
    <w:rsid w:val="007646E4"/>
    <w:rsid w:val="00765F3E"/>
    <w:rsid w:val="00767F7E"/>
    <w:rsid w:val="007707A6"/>
    <w:rsid w:val="007729FA"/>
    <w:rsid w:val="007764F3"/>
    <w:rsid w:val="00776699"/>
    <w:rsid w:val="00780E23"/>
    <w:rsid w:val="00793EBB"/>
    <w:rsid w:val="007A7690"/>
    <w:rsid w:val="007B4CD0"/>
    <w:rsid w:val="007B5E42"/>
    <w:rsid w:val="007B6EF0"/>
    <w:rsid w:val="007B7D95"/>
    <w:rsid w:val="007C03FC"/>
    <w:rsid w:val="007C1C9A"/>
    <w:rsid w:val="007D18D6"/>
    <w:rsid w:val="007D3B59"/>
    <w:rsid w:val="007D54CF"/>
    <w:rsid w:val="007E59B0"/>
    <w:rsid w:val="007E5F17"/>
    <w:rsid w:val="007F22E3"/>
    <w:rsid w:val="007F46AB"/>
    <w:rsid w:val="007F5989"/>
    <w:rsid w:val="00801106"/>
    <w:rsid w:val="008035C8"/>
    <w:rsid w:val="0080366D"/>
    <w:rsid w:val="0081269D"/>
    <w:rsid w:val="00813240"/>
    <w:rsid w:val="00815923"/>
    <w:rsid w:val="0082370B"/>
    <w:rsid w:val="00826CA7"/>
    <w:rsid w:val="008310F4"/>
    <w:rsid w:val="00831E98"/>
    <w:rsid w:val="008354D3"/>
    <w:rsid w:val="00835AEC"/>
    <w:rsid w:val="00843419"/>
    <w:rsid w:val="00843D58"/>
    <w:rsid w:val="00844D2E"/>
    <w:rsid w:val="00845620"/>
    <w:rsid w:val="00852C70"/>
    <w:rsid w:val="00872277"/>
    <w:rsid w:val="008901C7"/>
    <w:rsid w:val="00890527"/>
    <w:rsid w:val="008921BC"/>
    <w:rsid w:val="00894C78"/>
    <w:rsid w:val="008A2133"/>
    <w:rsid w:val="008A29F1"/>
    <w:rsid w:val="008A30B0"/>
    <w:rsid w:val="008A4BC0"/>
    <w:rsid w:val="008B0433"/>
    <w:rsid w:val="008B06D3"/>
    <w:rsid w:val="008B3BC1"/>
    <w:rsid w:val="008B3DA8"/>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4EC7"/>
    <w:rsid w:val="00A67708"/>
    <w:rsid w:val="00A726F9"/>
    <w:rsid w:val="00A72DA9"/>
    <w:rsid w:val="00A747CD"/>
    <w:rsid w:val="00A76F70"/>
    <w:rsid w:val="00A8016B"/>
    <w:rsid w:val="00A83B5E"/>
    <w:rsid w:val="00A856D4"/>
    <w:rsid w:val="00A91DDC"/>
    <w:rsid w:val="00A9494E"/>
    <w:rsid w:val="00A961F4"/>
    <w:rsid w:val="00A9661A"/>
    <w:rsid w:val="00A97A23"/>
    <w:rsid w:val="00AA4303"/>
    <w:rsid w:val="00AA7AFF"/>
    <w:rsid w:val="00AB241A"/>
    <w:rsid w:val="00AB327B"/>
    <w:rsid w:val="00AB5DF7"/>
    <w:rsid w:val="00AC0BA7"/>
    <w:rsid w:val="00AC12E8"/>
    <w:rsid w:val="00AC3FED"/>
    <w:rsid w:val="00AC4062"/>
    <w:rsid w:val="00AD0227"/>
    <w:rsid w:val="00AD4CC2"/>
    <w:rsid w:val="00AE0CC9"/>
    <w:rsid w:val="00AE6822"/>
    <w:rsid w:val="00AE7D40"/>
    <w:rsid w:val="00AE7F5C"/>
    <w:rsid w:val="00AF5A1B"/>
    <w:rsid w:val="00AF64E1"/>
    <w:rsid w:val="00B03291"/>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156B"/>
    <w:rsid w:val="00BD4E6D"/>
    <w:rsid w:val="00BD7A48"/>
    <w:rsid w:val="00BE4E1E"/>
    <w:rsid w:val="00BE515E"/>
    <w:rsid w:val="00BE69B4"/>
    <w:rsid w:val="00BE6BC8"/>
    <w:rsid w:val="00BE6D3C"/>
    <w:rsid w:val="00BE758F"/>
    <w:rsid w:val="00BF1073"/>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23794"/>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14A3"/>
    <w:rsid w:val="00E314D3"/>
    <w:rsid w:val="00E3323C"/>
    <w:rsid w:val="00E44C95"/>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B1E"/>
    <w:rsid w:val="00EA17DA"/>
    <w:rsid w:val="00EA1E82"/>
    <w:rsid w:val="00EA437C"/>
    <w:rsid w:val="00EC0307"/>
    <w:rsid w:val="00EC1000"/>
    <w:rsid w:val="00EC48BB"/>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45BC6"/>
    <w:rsid w:val="00F5259A"/>
    <w:rsid w:val="00F56D97"/>
    <w:rsid w:val="00F57B4A"/>
    <w:rsid w:val="00F61C3C"/>
    <w:rsid w:val="00F6280B"/>
    <w:rsid w:val="00F65792"/>
    <w:rsid w:val="00F6712F"/>
    <w:rsid w:val="00F67873"/>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F6983-5DAE-4EBA-B989-E25D9605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19</Pages>
  <Words>1105</Words>
  <Characters>6305</Characters>
  <Application>Microsoft Office Word</Application>
  <DocSecurity>0</DocSecurity>
  <Lines>52</Lines>
  <Paragraphs>14</Paragraphs>
  <ScaleCrop>false</ScaleCrop>
  <Company>Lenovo</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564</cp:revision>
  <cp:lastPrinted>2018-09-21T03:52:00Z</cp:lastPrinted>
  <dcterms:created xsi:type="dcterms:W3CDTF">2016-12-21T06:33:00Z</dcterms:created>
  <dcterms:modified xsi:type="dcterms:W3CDTF">2020-09-16T02:38:00Z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