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FE" w:rsidRPr="00AB11A9" w:rsidRDefault="00816DFE">
      <w:pPr>
        <w:rPr>
          <w:rFonts w:ascii="宋体" w:hAnsi="宋体"/>
        </w:rPr>
      </w:pPr>
    </w:p>
    <w:p w:rsidR="00816DFE" w:rsidRDefault="00816DFE">
      <w:pPr>
        <w:jc w:val="center"/>
        <w:rPr>
          <w:rFonts w:ascii="宋体" w:hAnsi="宋体"/>
          <w:color w:val="0000FF"/>
          <w:sz w:val="56"/>
        </w:rPr>
      </w:pPr>
      <w:r>
        <w:rPr>
          <w:rFonts w:ascii="宋体" w:hAnsi="宋体" w:hint="eastAsia"/>
          <w:color w:val="0000FF"/>
          <w:sz w:val="56"/>
        </w:rPr>
        <w:t>深圳大学</w:t>
      </w:r>
    </w:p>
    <w:p w:rsidR="00816DFE" w:rsidRDefault="00816DFE">
      <w:pPr>
        <w:jc w:val="center"/>
        <w:rPr>
          <w:rFonts w:ascii="宋体" w:hAnsi="宋体"/>
          <w:color w:val="0000FF"/>
          <w:sz w:val="56"/>
        </w:rPr>
      </w:pPr>
    </w:p>
    <w:p w:rsidR="00816DFE" w:rsidRPr="00994459" w:rsidRDefault="00357CA9">
      <w:pPr>
        <w:jc w:val="center"/>
        <w:rPr>
          <w:rFonts w:ascii="宋体" w:hAnsi="宋体"/>
          <w:color w:val="FF0000"/>
          <w:sz w:val="52"/>
          <w:szCs w:val="52"/>
        </w:rPr>
      </w:pPr>
      <w:r>
        <w:rPr>
          <w:rFonts w:ascii="宋体" w:hAnsi="宋体" w:hint="eastAsia"/>
          <w:color w:val="FF0000"/>
          <w:sz w:val="52"/>
          <w:szCs w:val="52"/>
        </w:rPr>
        <w:t>气相沉积仪</w:t>
      </w:r>
    </w:p>
    <w:p w:rsidR="00816DFE" w:rsidRDefault="00816DFE">
      <w:pPr>
        <w:jc w:val="center"/>
        <w:rPr>
          <w:rFonts w:ascii="宋体" w:hAnsi="宋体"/>
          <w:color w:val="0000FF"/>
          <w:sz w:val="52"/>
          <w:szCs w:val="52"/>
        </w:rPr>
      </w:pPr>
      <w:r w:rsidRPr="004B2F0D">
        <w:rPr>
          <w:rFonts w:ascii="宋体" w:hAnsi="宋体" w:hint="eastAsia"/>
          <w:color w:val="0000FF"/>
          <w:sz w:val="52"/>
          <w:szCs w:val="52"/>
        </w:rPr>
        <w:t>采购项目</w:t>
      </w:r>
    </w:p>
    <w:p w:rsidR="00816DFE" w:rsidRPr="004B2F0D" w:rsidRDefault="00816DFE">
      <w:pPr>
        <w:jc w:val="center"/>
        <w:rPr>
          <w:rFonts w:ascii="宋体" w:hAnsi="宋体"/>
          <w:color w:val="0000FF"/>
          <w:sz w:val="52"/>
          <w:szCs w:val="52"/>
        </w:rPr>
      </w:pPr>
    </w:p>
    <w:p w:rsidR="00816DFE" w:rsidRPr="00AB11A9" w:rsidRDefault="00816DFE">
      <w:pPr>
        <w:jc w:val="center"/>
        <w:rPr>
          <w:rFonts w:ascii="宋体" w:hAnsi="宋体"/>
          <w:b/>
          <w:color w:val="000000"/>
          <w:sz w:val="90"/>
        </w:rPr>
      </w:pPr>
      <w:r w:rsidRPr="00AB11A9">
        <w:rPr>
          <w:rFonts w:ascii="宋体" w:hAnsi="宋体" w:hint="eastAsia"/>
          <w:b/>
          <w:color w:val="000000"/>
          <w:sz w:val="90"/>
        </w:rPr>
        <w:t>招 标 文 件</w:t>
      </w:r>
    </w:p>
    <w:p w:rsidR="00816DFE" w:rsidRPr="00AB11A9" w:rsidRDefault="00816DF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SZUCG2017012</w:t>
      </w:r>
      <w:r w:rsidR="00357CA9">
        <w:rPr>
          <w:rFonts w:ascii="宋体" w:hAnsi="宋体" w:hint="eastAsia"/>
          <w:color w:val="FF0000"/>
          <w:sz w:val="30"/>
        </w:rPr>
        <w:t>0</w:t>
      </w:r>
      <w:r>
        <w:rPr>
          <w:rFonts w:ascii="宋体" w:hAnsi="宋体" w:hint="eastAsia"/>
          <w:color w:val="FF0000"/>
          <w:sz w:val="30"/>
        </w:rPr>
        <w:t>EQ</w:t>
      </w:r>
      <w:r w:rsidRPr="00AB11A9">
        <w:rPr>
          <w:rFonts w:ascii="宋体" w:hAnsi="宋体" w:hint="eastAsia"/>
          <w:color w:val="000000"/>
          <w:sz w:val="30"/>
        </w:rPr>
        <w:t>）</w:t>
      </w:r>
    </w:p>
    <w:p w:rsidR="00816DFE" w:rsidRPr="00823602" w:rsidRDefault="00816DFE">
      <w:pPr>
        <w:jc w:val="center"/>
        <w:rPr>
          <w:rFonts w:ascii="宋体" w:hAnsi="宋体"/>
          <w:color w:val="000000"/>
          <w:sz w:val="90"/>
        </w:rPr>
      </w:pPr>
    </w:p>
    <w:p w:rsidR="00816DFE" w:rsidRPr="00AB11A9" w:rsidRDefault="00816DFE">
      <w:pPr>
        <w:jc w:val="center"/>
        <w:rPr>
          <w:rFonts w:ascii="宋体" w:hAnsi="宋体"/>
          <w:color w:val="000000"/>
          <w:sz w:val="90"/>
        </w:rPr>
      </w:pPr>
    </w:p>
    <w:p w:rsidR="00816DFE" w:rsidRPr="000E3760" w:rsidRDefault="00816DFE">
      <w:pPr>
        <w:jc w:val="center"/>
        <w:rPr>
          <w:rFonts w:ascii="宋体" w:hAnsi="宋体"/>
          <w:color w:val="000000"/>
          <w:sz w:val="90"/>
        </w:rPr>
      </w:pPr>
    </w:p>
    <w:p w:rsidR="00816DFE" w:rsidRPr="00AB11A9" w:rsidRDefault="00816DFE">
      <w:pPr>
        <w:jc w:val="center"/>
        <w:rPr>
          <w:rFonts w:ascii="宋体" w:hAnsi="宋体"/>
          <w:color w:val="000000"/>
          <w:sz w:val="30"/>
        </w:rPr>
      </w:pPr>
      <w:r w:rsidRPr="00AB11A9">
        <w:rPr>
          <w:rFonts w:ascii="宋体" w:hAnsi="宋体" w:hint="eastAsia"/>
          <w:color w:val="000000"/>
          <w:sz w:val="30"/>
        </w:rPr>
        <w:t>深圳大学招投标管理中心</w:t>
      </w:r>
    </w:p>
    <w:p w:rsidR="00816DFE" w:rsidRPr="00AB11A9" w:rsidRDefault="00816DFE">
      <w:pPr>
        <w:jc w:val="center"/>
        <w:rPr>
          <w:rFonts w:ascii="宋体" w:hAnsi="宋体"/>
          <w:color w:val="000000"/>
          <w:sz w:val="30"/>
        </w:rPr>
      </w:pPr>
      <w:r>
        <w:rPr>
          <w:rFonts w:ascii="宋体" w:hAnsi="宋体" w:hint="eastAsia"/>
          <w:color w:val="FF0000"/>
          <w:sz w:val="30"/>
        </w:rPr>
        <w:t>二零一七年七月</w:t>
      </w:r>
    </w:p>
    <w:p w:rsidR="00816DFE" w:rsidRPr="00AB11A9" w:rsidRDefault="00816DFE">
      <w:pPr>
        <w:jc w:val="center"/>
        <w:rPr>
          <w:rFonts w:ascii="宋体" w:hAnsi="宋体"/>
          <w:color w:val="000000"/>
          <w:sz w:val="30"/>
        </w:rPr>
      </w:pPr>
    </w:p>
    <w:p w:rsidR="00816DFE" w:rsidRDefault="00816DFE">
      <w:pPr>
        <w:jc w:val="center"/>
        <w:rPr>
          <w:rFonts w:ascii="宋体" w:hAnsi="宋体"/>
          <w:color w:val="000000"/>
          <w:sz w:val="30"/>
        </w:rPr>
      </w:pPr>
    </w:p>
    <w:p w:rsidR="00816DFE" w:rsidRPr="00AB11A9" w:rsidRDefault="00816DFE">
      <w:pPr>
        <w:jc w:val="center"/>
        <w:rPr>
          <w:rFonts w:ascii="宋体" w:hAnsi="宋体"/>
          <w:color w:val="000000"/>
          <w:sz w:val="30"/>
        </w:rPr>
      </w:pPr>
    </w:p>
    <w:p w:rsidR="00816DFE" w:rsidRPr="00D06C94" w:rsidRDefault="00816DFE" w:rsidP="00E23EF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16DFE" w:rsidRPr="00AB11A9" w:rsidRDefault="00816DFE" w:rsidP="00E23EF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16DFE" w:rsidRPr="00AB11A9" w:rsidRDefault="00816DFE" w:rsidP="00E23EFF">
      <w:pPr>
        <w:widowControl/>
        <w:jc w:val="left"/>
        <w:rPr>
          <w:rFonts w:ascii="宋体" w:hAnsi="宋体"/>
          <w:color w:val="000000"/>
          <w:sz w:val="24"/>
          <w:szCs w:val="24"/>
        </w:rPr>
      </w:pP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16DFE" w:rsidRPr="00AB11A9" w:rsidRDefault="00816DFE" w:rsidP="00E23EFF">
      <w:pPr>
        <w:widowControl/>
        <w:jc w:val="left"/>
        <w:rPr>
          <w:rFonts w:ascii="宋体" w:hAnsi="宋体"/>
          <w:color w:val="000000"/>
          <w:sz w:val="24"/>
          <w:szCs w:val="24"/>
        </w:rPr>
      </w:pPr>
    </w:p>
    <w:p w:rsidR="00816DFE" w:rsidRPr="00AB11A9" w:rsidRDefault="00816DFE" w:rsidP="00E23EF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16DFE" w:rsidRPr="00AB11A9" w:rsidRDefault="00816DFE" w:rsidP="00E23EFF">
      <w:pPr>
        <w:widowControl/>
        <w:jc w:val="left"/>
        <w:rPr>
          <w:rFonts w:ascii="宋体" w:hAnsi="宋体"/>
          <w:color w:val="000000"/>
          <w:sz w:val="24"/>
          <w:szCs w:val="24"/>
        </w:rPr>
      </w:pP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16DFE" w:rsidRPr="00AB11A9" w:rsidRDefault="00816DFE" w:rsidP="00E23EF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rsidP="00E23EFF">
      <w:pPr>
        <w:spacing w:line="360" w:lineRule="auto"/>
        <w:rPr>
          <w:rFonts w:ascii="宋体" w:hAnsi="宋体"/>
          <w:b/>
          <w:sz w:val="24"/>
        </w:rPr>
      </w:pPr>
      <w:r w:rsidRPr="00AB11A9">
        <w:rPr>
          <w:rFonts w:ascii="宋体" w:hAnsi="宋体" w:hint="eastAsia"/>
          <w:b/>
          <w:sz w:val="24"/>
        </w:rPr>
        <w:t>说明</w:t>
      </w:r>
    </w:p>
    <w:p w:rsidR="00816DFE" w:rsidRPr="00AB11A9" w:rsidRDefault="00816DFE" w:rsidP="00E23EF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16DFE" w:rsidRPr="00AB11A9" w:rsidRDefault="00816DFE" w:rsidP="00E23EF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Pr="00AB11A9" w:rsidRDefault="00816DFE">
      <w:pPr>
        <w:widowControl/>
        <w:jc w:val="left"/>
        <w:rPr>
          <w:rFonts w:ascii="宋体" w:hAnsi="宋体"/>
          <w:color w:val="000000"/>
          <w:sz w:val="24"/>
          <w:szCs w:val="24"/>
        </w:rPr>
      </w:pPr>
    </w:p>
    <w:p w:rsidR="00816DFE" w:rsidRDefault="00816DFE">
      <w:pPr>
        <w:widowControl/>
        <w:jc w:val="left"/>
        <w:rPr>
          <w:rFonts w:ascii="宋体" w:hAnsi="宋体"/>
          <w:b/>
          <w:color w:val="000000"/>
          <w:sz w:val="48"/>
        </w:rPr>
      </w:pPr>
      <w:r>
        <w:rPr>
          <w:rFonts w:ascii="宋体" w:hAnsi="宋体"/>
          <w:b/>
          <w:color w:val="000000"/>
          <w:sz w:val="48"/>
        </w:rPr>
        <w:br w:type="page"/>
      </w:r>
    </w:p>
    <w:p w:rsidR="00816DFE" w:rsidRPr="00AB11A9" w:rsidRDefault="00816DFE" w:rsidP="001C6D6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16DFE" w:rsidRPr="00AB11A9" w:rsidRDefault="00816DFE" w:rsidP="00E23EF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CF320C">
        <w:rPr>
          <w:rFonts w:ascii="宋体" w:hAnsi="宋体" w:hint="eastAsia"/>
          <w:color w:val="000000"/>
          <w:sz w:val="24"/>
        </w:rPr>
        <w:t xml:space="preserve"> </w:t>
      </w:r>
      <w:r w:rsidR="00CF320C" w:rsidRPr="00CF320C">
        <w:rPr>
          <w:rFonts w:ascii="宋体" w:hAnsi="宋体" w:hint="eastAsia"/>
          <w:color w:val="FF0000"/>
          <w:sz w:val="24"/>
        </w:rPr>
        <w:t>气相沉积仪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16DFE" w:rsidRPr="00AB11A9" w:rsidRDefault="00816DFE" w:rsidP="001C6D6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SZUCG2017012</w:t>
      </w:r>
      <w:r w:rsidR="00CF320C">
        <w:rPr>
          <w:rFonts w:ascii="宋体" w:hAnsi="宋体" w:hint="eastAsia"/>
          <w:color w:val="FF0000"/>
          <w:sz w:val="24"/>
        </w:rPr>
        <w:t>0</w:t>
      </w:r>
      <w:r>
        <w:rPr>
          <w:rFonts w:ascii="宋体" w:hAnsi="宋体" w:hint="eastAsia"/>
          <w:color w:val="FF0000"/>
          <w:sz w:val="24"/>
        </w:rPr>
        <w:t>EQ</w:t>
      </w:r>
    </w:p>
    <w:p w:rsidR="00816DFE" w:rsidRPr="00E5118D" w:rsidRDefault="00816DFE" w:rsidP="001C6D68">
      <w:pPr>
        <w:spacing w:beforeLines="50" w:before="156"/>
        <w:jc w:val="left"/>
        <w:rPr>
          <w:rFonts w:ascii="宋体" w:hAnsi="宋体"/>
          <w:color w:val="FF0000"/>
          <w:sz w:val="24"/>
        </w:rPr>
      </w:pPr>
      <w:r w:rsidRPr="00AB11A9">
        <w:rPr>
          <w:rFonts w:ascii="宋体" w:hAnsi="宋体"/>
          <w:color w:val="000000"/>
          <w:sz w:val="24"/>
        </w:rPr>
        <w:t>2.项目名称：</w:t>
      </w:r>
      <w:r w:rsidR="00CF320C" w:rsidRPr="00CF320C">
        <w:rPr>
          <w:rFonts w:ascii="宋体" w:hAnsi="宋体" w:hint="eastAsia"/>
          <w:color w:val="FF0000"/>
          <w:sz w:val="24"/>
        </w:rPr>
        <w:t>气相沉积仪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16DFE" w:rsidRPr="00AB11A9">
        <w:tc>
          <w:tcPr>
            <w:tcW w:w="471" w:type="pct"/>
            <w:tcBorders>
              <w:right w:val="single" w:sz="4" w:space="0" w:color="auto"/>
            </w:tcBorders>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数量</w:t>
            </w:r>
          </w:p>
        </w:tc>
      </w:tr>
      <w:tr w:rsidR="00816DFE" w:rsidRPr="00AB11A9">
        <w:trPr>
          <w:trHeight w:val="691"/>
        </w:trPr>
        <w:tc>
          <w:tcPr>
            <w:tcW w:w="471" w:type="pct"/>
            <w:tcBorders>
              <w:right w:val="single" w:sz="4" w:space="0" w:color="auto"/>
            </w:tcBorders>
            <w:vAlign w:val="center"/>
          </w:tcPr>
          <w:p w:rsidR="00816DFE" w:rsidRPr="00AB11A9" w:rsidRDefault="00816DFE" w:rsidP="00E23EF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16DFE" w:rsidRPr="00E5118D" w:rsidRDefault="00CF320C" w:rsidP="00CF320C">
            <w:pPr>
              <w:tabs>
                <w:tab w:val="left" w:pos="360"/>
              </w:tabs>
              <w:spacing w:line="360" w:lineRule="auto"/>
              <w:ind w:firstLineChars="200" w:firstLine="480"/>
              <w:jc w:val="center"/>
              <w:rPr>
                <w:rFonts w:ascii="宋体" w:hAnsi="宋体"/>
                <w:color w:val="FF0000"/>
                <w:sz w:val="24"/>
              </w:rPr>
            </w:pPr>
            <w:r w:rsidRPr="00CF320C">
              <w:rPr>
                <w:rFonts w:ascii="宋体" w:hAnsi="宋体" w:hint="eastAsia"/>
                <w:color w:val="FF0000"/>
                <w:sz w:val="24"/>
              </w:rPr>
              <w:t>气相沉积仪</w:t>
            </w:r>
          </w:p>
        </w:tc>
        <w:tc>
          <w:tcPr>
            <w:tcW w:w="880" w:type="pct"/>
            <w:tcBorders>
              <w:left w:val="single" w:sz="4" w:space="0" w:color="auto"/>
            </w:tcBorders>
            <w:vAlign w:val="center"/>
          </w:tcPr>
          <w:p w:rsidR="00816DFE" w:rsidRPr="00B811BD" w:rsidRDefault="00816DFE" w:rsidP="00E23EFF">
            <w:pPr>
              <w:spacing w:line="360" w:lineRule="auto"/>
              <w:jc w:val="center"/>
              <w:rPr>
                <w:rFonts w:ascii="宋体" w:hAnsi="宋体"/>
                <w:color w:val="FF0000"/>
                <w:sz w:val="24"/>
              </w:rPr>
            </w:pPr>
            <w:r>
              <w:rPr>
                <w:rFonts w:ascii="宋体" w:hAnsi="宋体" w:hint="eastAsia"/>
                <w:color w:val="FF0000"/>
                <w:sz w:val="24"/>
              </w:rPr>
              <w:t>1套</w:t>
            </w:r>
          </w:p>
        </w:tc>
      </w:tr>
      <w:tr w:rsidR="00816DFE" w:rsidRPr="00AB11A9">
        <w:trPr>
          <w:trHeight w:val="691"/>
        </w:trPr>
        <w:tc>
          <w:tcPr>
            <w:tcW w:w="5000" w:type="pct"/>
            <w:gridSpan w:val="3"/>
            <w:vAlign w:val="center"/>
          </w:tcPr>
          <w:p w:rsidR="00816DFE" w:rsidRPr="00AB11A9" w:rsidRDefault="00816DFE" w:rsidP="00E23EFF">
            <w:pPr>
              <w:spacing w:line="360" w:lineRule="auto"/>
              <w:rPr>
                <w:rFonts w:ascii="宋体" w:hAnsi="宋体"/>
                <w:sz w:val="24"/>
              </w:rPr>
            </w:pPr>
            <w:r w:rsidRPr="00AB11A9">
              <w:rPr>
                <w:rFonts w:ascii="宋体" w:hAnsi="宋体" w:hint="eastAsia"/>
                <w:sz w:val="24"/>
              </w:rPr>
              <w:t>备注：</w:t>
            </w:r>
          </w:p>
          <w:p w:rsidR="00816DFE" w:rsidRDefault="00816DFE" w:rsidP="00816DFE">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16DFE" w:rsidRDefault="00816DFE" w:rsidP="00816DF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923B33" w:rsidRPr="00923B33" w:rsidRDefault="00923B33" w:rsidP="00217C39">
            <w:pPr>
              <w:pStyle w:val="ac"/>
              <w:numPr>
                <w:ilvl w:val="0"/>
                <w:numId w:val="29"/>
              </w:numPr>
              <w:ind w:firstLineChars="0"/>
              <w:rPr>
                <w:rFonts w:ascii="宋体" w:eastAsiaTheme="minorEastAsia" w:hAnsi="宋体" w:cstheme="minorBidi"/>
                <w:color w:val="FF0000"/>
                <w:sz w:val="24"/>
                <w:szCs w:val="22"/>
              </w:rPr>
            </w:pPr>
            <w:r w:rsidRPr="00923B33">
              <w:rPr>
                <w:rFonts w:ascii="宋体" w:eastAsiaTheme="minorEastAsia" w:hAnsi="宋体" w:cstheme="minorBidi" w:hint="eastAsia"/>
                <w:color w:val="FF0000"/>
                <w:sz w:val="24"/>
                <w:szCs w:val="22"/>
              </w:rPr>
              <w:t>本项目</w:t>
            </w:r>
            <w:r w:rsidR="00217C39" w:rsidRPr="00217C39">
              <w:rPr>
                <w:rFonts w:ascii="宋体" w:eastAsiaTheme="minorEastAsia" w:hAnsi="宋体" w:cstheme="minorBidi" w:hint="eastAsia"/>
                <w:color w:val="FF0000"/>
                <w:sz w:val="24"/>
                <w:szCs w:val="22"/>
              </w:rPr>
              <w:t>接受进口产品投标，但不排斥国内产品参加投标，</w:t>
            </w:r>
            <w:r w:rsidRPr="00923B33">
              <w:rPr>
                <w:rFonts w:ascii="宋体" w:eastAsiaTheme="minorEastAsia" w:hAnsi="宋体" w:cstheme="minorBidi" w:hint="eastAsia"/>
                <w:color w:val="FF0000"/>
                <w:sz w:val="24"/>
                <w:szCs w:val="22"/>
              </w:rPr>
              <w:t>进口产品是指通过海关验放进入中国境内且产自关境外的进口产品。</w:t>
            </w:r>
          </w:p>
          <w:p w:rsidR="00816DFE" w:rsidRPr="00AB11A9" w:rsidRDefault="00816DFE" w:rsidP="00923B3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923B33">
              <w:rPr>
                <w:rFonts w:ascii="宋体" w:hAnsi="宋体" w:hint="eastAsia"/>
                <w:color w:val="FF0000"/>
                <w:sz w:val="24"/>
              </w:rPr>
              <w:t>650</w:t>
            </w:r>
            <w:r>
              <w:rPr>
                <w:rFonts w:ascii="宋体" w:hAnsi="宋体" w:hint="eastAsia"/>
                <w:color w:val="FF0000"/>
                <w:sz w:val="24"/>
              </w:rPr>
              <w:t>,000.00 元</w:t>
            </w:r>
            <w:r>
              <w:rPr>
                <w:rFonts w:ascii="宋体" w:hAnsi="宋体" w:hint="eastAsia"/>
                <w:sz w:val="24"/>
              </w:rPr>
              <w:t>。</w:t>
            </w:r>
          </w:p>
        </w:tc>
      </w:tr>
    </w:tbl>
    <w:p w:rsidR="00816DFE" w:rsidRPr="00AB11A9" w:rsidRDefault="00816DFE" w:rsidP="00E23EF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16DFE" w:rsidRPr="00AB11A9" w:rsidRDefault="00816DFE" w:rsidP="00816DF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16DFE" w:rsidRPr="00AB11A9" w:rsidRDefault="00816DFE" w:rsidP="00816D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16DFE" w:rsidRPr="00AB11A9" w:rsidRDefault="00816DFE" w:rsidP="00816D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16DFE"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E856B1">
        <w:rPr>
          <w:rFonts w:ascii="宋体" w:hAnsi="宋体" w:cs="Times New Roman" w:hint="eastAsia"/>
          <w:color w:val="FF0000"/>
          <w:sz w:val="24"/>
          <w:szCs w:val="24"/>
        </w:rPr>
        <w:t>1</w:t>
      </w:r>
      <w:r w:rsidR="00E856B1">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E856B1">
        <w:rPr>
          <w:rFonts w:ascii="宋体" w:hAnsi="宋体" w:cs="Times New Roman" w:hint="eastAsia"/>
          <w:color w:val="FF0000"/>
          <w:sz w:val="24"/>
          <w:szCs w:val="24"/>
        </w:rPr>
        <w:t>2</w:t>
      </w:r>
      <w:r w:rsidR="00E856B1">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16DFE" w:rsidRPr="0073046F" w:rsidRDefault="00816DFE" w:rsidP="00E23EF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lastRenderedPageBreak/>
        <w:t>开户行：中国银行深圳深大支行</w:t>
      </w:r>
    </w:p>
    <w:p w:rsidR="00816DFE" w:rsidRPr="0073046F" w:rsidRDefault="00816DFE" w:rsidP="00E23EF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16DFE" w:rsidRPr="0073046F" w:rsidRDefault="00816DFE" w:rsidP="00E23EF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16DFE" w:rsidRDefault="00816DFE" w:rsidP="00E23EF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16DFE" w:rsidRPr="00AB11A9" w:rsidRDefault="00816DFE" w:rsidP="00E23EF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16DFE" w:rsidRPr="00AB11A9" w:rsidRDefault="00816DFE" w:rsidP="00E23EF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16DFE" w:rsidRPr="00AB11A9" w:rsidRDefault="00816DFE" w:rsidP="001C6D6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w:t>
      </w:r>
      <w:r w:rsidR="00E856B1">
        <w:rPr>
          <w:rFonts w:ascii="宋体" w:hAnsi="宋体" w:hint="eastAsia"/>
          <w:color w:val="FF0000"/>
          <w:sz w:val="24"/>
        </w:rPr>
        <w:t>2</w:t>
      </w:r>
      <w:r w:rsidR="00E856B1">
        <w:rPr>
          <w:rFonts w:ascii="宋体" w:hAnsi="宋体"/>
          <w:color w:val="FF0000"/>
          <w:sz w:val="24"/>
        </w:rPr>
        <w:t>1</w:t>
      </w:r>
      <w:r>
        <w:rPr>
          <w:rFonts w:ascii="宋体" w:hAnsi="宋体" w:hint="eastAsia"/>
          <w:color w:val="FF0000"/>
          <w:sz w:val="24"/>
        </w:rPr>
        <w:t>日（星期</w:t>
      </w:r>
      <w:r w:rsidR="00E856B1">
        <w:rPr>
          <w:rFonts w:ascii="宋体" w:hAnsi="宋体" w:hint="eastAsia"/>
          <w:color w:val="FF0000"/>
          <w:sz w:val="24"/>
        </w:rPr>
        <w:t>五</w:t>
      </w:r>
      <w:r>
        <w:rPr>
          <w:rFonts w:ascii="宋体" w:hAnsi="宋体" w:hint="eastAsia"/>
          <w:color w:val="FF0000"/>
          <w:sz w:val="24"/>
        </w:rPr>
        <w:t>）1</w:t>
      </w:r>
      <w:r w:rsidR="00E856B1">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16DFE" w:rsidRPr="00AB11A9" w:rsidRDefault="00816DFE" w:rsidP="001C6D68">
      <w:pPr>
        <w:spacing w:beforeLines="50" w:before="156"/>
        <w:jc w:val="left"/>
        <w:rPr>
          <w:rFonts w:ascii="宋体" w:hAnsi="宋体"/>
          <w:color w:val="000000"/>
          <w:sz w:val="24"/>
        </w:rPr>
      </w:pPr>
      <w:r w:rsidRPr="00AB11A9">
        <w:rPr>
          <w:rFonts w:ascii="宋体" w:hAnsi="宋体"/>
          <w:color w:val="000000"/>
          <w:sz w:val="24"/>
        </w:rPr>
        <w:t>7. 开标时间：</w:t>
      </w:r>
      <w:r w:rsidR="00E856B1" w:rsidRPr="00E856B1">
        <w:rPr>
          <w:rFonts w:ascii="宋体" w:hAnsi="宋体" w:hint="eastAsia"/>
          <w:color w:val="FF0000"/>
          <w:sz w:val="24"/>
        </w:rPr>
        <w:t>2017年07月21日（星期五）10:00</w:t>
      </w:r>
      <w:r>
        <w:rPr>
          <w:rFonts w:ascii="宋体" w:hAnsi="宋体" w:hint="eastAsia"/>
          <w:color w:val="FF0000"/>
          <w:sz w:val="24"/>
        </w:rPr>
        <w:t xml:space="preserve"> （北京时间）</w:t>
      </w:r>
      <w:r>
        <w:rPr>
          <w:rFonts w:ascii="宋体" w:hAnsi="宋体" w:hint="eastAsia"/>
          <w:color w:val="000000"/>
          <w:sz w:val="24"/>
        </w:rPr>
        <w:t>。</w:t>
      </w:r>
    </w:p>
    <w:p w:rsidR="00816DFE" w:rsidRPr="00AB11A9" w:rsidRDefault="00816DFE" w:rsidP="001C6D6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16DFE" w:rsidRPr="00AB11A9" w:rsidRDefault="00816DFE" w:rsidP="001C6D6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16DFE" w:rsidRPr="00AB11A9" w:rsidRDefault="00816DFE" w:rsidP="001C6D68">
      <w:pPr>
        <w:spacing w:beforeLines="50" w:before="156"/>
        <w:jc w:val="left"/>
        <w:rPr>
          <w:rFonts w:ascii="宋体" w:hAnsi="宋体"/>
          <w:color w:val="000000"/>
          <w:sz w:val="24"/>
        </w:rPr>
      </w:pPr>
    </w:p>
    <w:p w:rsidR="00816DFE" w:rsidRPr="00AB11A9" w:rsidRDefault="00816DFE" w:rsidP="001C6D6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16DFE" w:rsidRDefault="00816DFE" w:rsidP="001C6D6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16DFE" w:rsidRPr="00AB11A9" w:rsidRDefault="00816DFE" w:rsidP="001C6D68">
      <w:pPr>
        <w:wordWrap w:val="0"/>
        <w:spacing w:beforeLines="50" w:before="156"/>
        <w:jc w:val="right"/>
        <w:rPr>
          <w:rFonts w:ascii="宋体" w:hAnsi="宋体"/>
          <w:color w:val="000000"/>
          <w:sz w:val="24"/>
        </w:rPr>
      </w:pPr>
    </w:p>
    <w:p w:rsidR="00816DFE" w:rsidRPr="00AB11A9" w:rsidRDefault="00816DFE" w:rsidP="001C6D6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16DFE" w:rsidRPr="00AB11A9" w:rsidRDefault="00816DFE" w:rsidP="001C6D6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16DFE" w:rsidRPr="00AB11A9" w:rsidRDefault="00816DFE" w:rsidP="001C6D6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16DFE" w:rsidRPr="00AB11A9" w:rsidRDefault="00816DFE">
      <w:pPr>
        <w:widowControl/>
        <w:jc w:val="left"/>
        <w:rPr>
          <w:rFonts w:ascii="宋体" w:hAnsi="宋体"/>
          <w:color w:val="000000"/>
          <w:sz w:val="24"/>
        </w:rPr>
      </w:pPr>
    </w:p>
    <w:p w:rsidR="00816DFE" w:rsidRPr="00AB11A9" w:rsidRDefault="00816DFE" w:rsidP="00E23EFF">
      <w:pPr>
        <w:spacing w:line="360" w:lineRule="auto"/>
        <w:ind w:firstLineChars="1850" w:firstLine="4440"/>
        <w:jc w:val="right"/>
        <w:rPr>
          <w:rFonts w:ascii="宋体" w:hAnsi="宋体"/>
          <w:color w:val="FF0000"/>
          <w:sz w:val="24"/>
        </w:rPr>
      </w:pPr>
    </w:p>
    <w:p w:rsidR="00816DFE" w:rsidRDefault="00816DFE" w:rsidP="00E23EF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E856B1">
        <w:rPr>
          <w:rFonts w:ascii="宋体" w:hAnsi="宋体" w:hint="eastAsia"/>
          <w:color w:val="FF0000"/>
          <w:sz w:val="24"/>
        </w:rPr>
        <w:t>1</w:t>
      </w:r>
      <w:r w:rsidR="00E856B1">
        <w:rPr>
          <w:rFonts w:ascii="宋体" w:hAnsi="宋体"/>
          <w:color w:val="FF0000"/>
          <w:sz w:val="24"/>
        </w:rPr>
        <w:t>0</w:t>
      </w:r>
      <w:r>
        <w:rPr>
          <w:rFonts w:ascii="宋体" w:hAnsi="宋体" w:hint="eastAsia"/>
          <w:color w:val="FF0000"/>
          <w:sz w:val="24"/>
        </w:rPr>
        <w:t>日</w:t>
      </w:r>
    </w:p>
    <w:bookmarkEnd w:id="0"/>
    <w:p w:rsidR="00816DFE" w:rsidRDefault="00816DFE">
      <w:pPr>
        <w:widowControl/>
        <w:jc w:val="left"/>
        <w:rPr>
          <w:rFonts w:ascii="宋体" w:hAnsi="宋体"/>
          <w:color w:val="FF0000"/>
          <w:sz w:val="24"/>
        </w:rPr>
      </w:pPr>
      <w:r>
        <w:rPr>
          <w:rFonts w:ascii="宋体" w:hAnsi="宋体"/>
          <w:color w:val="FF0000"/>
          <w:sz w:val="24"/>
        </w:rPr>
        <w:br w:type="page"/>
      </w:r>
    </w:p>
    <w:p w:rsidR="00816DFE" w:rsidRPr="00AB11A9" w:rsidRDefault="00816DFE" w:rsidP="001C6D6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16DFE" w:rsidRPr="00D974D1" w:rsidRDefault="00816DFE" w:rsidP="00816DF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16DFE" w:rsidRPr="00AB11A9" w:rsidRDefault="00816DFE" w:rsidP="00E23EFF">
            <w:pPr>
              <w:pStyle w:val="USE10"/>
              <w:tabs>
                <w:tab w:val="left" w:pos="1260"/>
              </w:tabs>
              <w:spacing w:line="360" w:lineRule="auto"/>
              <w:jc w:val="both"/>
              <w:rPr>
                <w:szCs w:val="24"/>
              </w:rPr>
            </w:pPr>
            <w:r w:rsidRPr="00AB11A9">
              <w:rPr>
                <w:rFonts w:hint="eastAsia"/>
                <w:szCs w:val="24"/>
              </w:rPr>
              <w:t>规定</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16DFE" w:rsidRPr="00C15DBA" w:rsidRDefault="00816DFE" w:rsidP="001C6D68">
            <w:pPr>
              <w:spacing w:beforeLines="50" w:before="156"/>
              <w:jc w:val="left"/>
              <w:rPr>
                <w:b/>
                <w:color w:val="FF0000"/>
              </w:rPr>
            </w:pPr>
            <w:r>
              <w:rPr>
                <w:rFonts w:ascii="宋体" w:hAnsi="宋体" w:hint="eastAsia"/>
                <w:color w:val="FF0000"/>
                <w:sz w:val="24"/>
              </w:rPr>
              <w:t>SZUCG2017012</w:t>
            </w:r>
            <w:r w:rsidR="00824DF6">
              <w:rPr>
                <w:rFonts w:ascii="宋体" w:hAnsi="宋体" w:hint="eastAsia"/>
                <w:color w:val="FF0000"/>
                <w:sz w:val="24"/>
              </w:rPr>
              <w:t>0</w:t>
            </w:r>
            <w:r>
              <w:rPr>
                <w:rFonts w:ascii="宋体" w:hAnsi="宋体" w:hint="eastAsia"/>
                <w:color w:val="FF0000"/>
                <w:sz w:val="24"/>
              </w:rPr>
              <w:t>EQ</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16DFE" w:rsidRPr="00824DF6" w:rsidRDefault="00824DF6" w:rsidP="00E23EFF">
            <w:pPr>
              <w:pStyle w:val="USE10"/>
              <w:tabs>
                <w:tab w:val="left" w:pos="1260"/>
              </w:tabs>
              <w:spacing w:line="360" w:lineRule="auto"/>
              <w:jc w:val="both"/>
              <w:rPr>
                <w:b w:val="0"/>
                <w:color w:val="FF0000"/>
              </w:rPr>
            </w:pPr>
            <w:r w:rsidRPr="00824DF6">
              <w:rPr>
                <w:rFonts w:hint="eastAsia"/>
                <w:b w:val="0"/>
                <w:color w:val="FF0000"/>
              </w:rPr>
              <w:t>气相沉积仪</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rPr>
              <w:t>深圳大学</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16DFE" w:rsidRPr="00AB11A9" w:rsidRDefault="00816DFE" w:rsidP="00E23EF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16DFE" w:rsidRPr="00AB11A9" w:rsidRDefault="00816DFE" w:rsidP="00E23EF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资格后审</w:t>
            </w:r>
          </w:p>
        </w:tc>
      </w:tr>
      <w:tr w:rsidR="00816DFE" w:rsidRPr="00AB11A9">
        <w:trPr>
          <w:trHeight w:val="1230"/>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16DFE" w:rsidRPr="00AB11A9" w:rsidRDefault="00816DFE" w:rsidP="00816DF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16DFE" w:rsidRPr="00AB11A9" w:rsidRDefault="00816DFE" w:rsidP="00816DF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16DFE" w:rsidRPr="00AB11A9" w:rsidRDefault="00816DFE" w:rsidP="00816DF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16DFE" w:rsidRPr="00AB11A9">
        <w:trPr>
          <w:trHeight w:val="376"/>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16DFE" w:rsidRPr="00AB11A9" w:rsidRDefault="00816DFE" w:rsidP="00E23EFF">
            <w:pPr>
              <w:pStyle w:val="USE10"/>
              <w:tabs>
                <w:tab w:val="left" w:pos="1260"/>
              </w:tabs>
              <w:spacing w:line="360" w:lineRule="auto"/>
              <w:jc w:val="both"/>
              <w:rPr>
                <w:b w:val="0"/>
              </w:rPr>
            </w:pPr>
            <w:r w:rsidRPr="00AB11A9">
              <w:rPr>
                <w:rFonts w:hint="eastAsia"/>
                <w:b w:val="0"/>
              </w:rPr>
              <w:t>■不需提供投标样品</w:t>
            </w:r>
          </w:p>
          <w:p w:rsidR="00816DFE" w:rsidRPr="00AB11A9" w:rsidRDefault="00816DFE" w:rsidP="00E23EFF">
            <w:pPr>
              <w:pStyle w:val="USE10"/>
              <w:tabs>
                <w:tab w:val="left" w:pos="1260"/>
              </w:tabs>
              <w:spacing w:line="360" w:lineRule="auto"/>
              <w:jc w:val="both"/>
              <w:rPr>
                <w:b w:val="0"/>
              </w:rPr>
            </w:pPr>
            <w:r w:rsidRPr="00AB11A9">
              <w:rPr>
                <w:rFonts w:hint="eastAsia"/>
                <w:b w:val="0"/>
              </w:rPr>
              <w:t>口须提供投标样品</w:t>
            </w:r>
          </w:p>
        </w:tc>
      </w:tr>
      <w:tr w:rsidR="00816DFE" w:rsidRPr="00AB11A9">
        <w:trPr>
          <w:trHeight w:val="559"/>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16DFE" w:rsidRPr="00AB11A9" w:rsidRDefault="00816DFE" w:rsidP="00E23EF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16DFE" w:rsidRPr="00AB11A9">
        <w:trPr>
          <w:trHeight w:val="1324"/>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16DFE" w:rsidRPr="00AB11A9" w:rsidRDefault="00816DFE" w:rsidP="00816DF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16DFE" w:rsidRPr="00AB11A9" w:rsidRDefault="00816DFE" w:rsidP="00816DF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16DFE" w:rsidRPr="00AB11A9" w:rsidRDefault="00816DFE" w:rsidP="00816DF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16DFE" w:rsidRPr="00AB11A9">
        <w:trPr>
          <w:trHeight w:val="336"/>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16DFE" w:rsidRPr="00502203" w:rsidRDefault="00816DFE" w:rsidP="00217C3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r w:rsidR="00217C39" w:rsidRPr="00217C39">
              <w:rPr>
                <w:rFonts w:hint="eastAsia"/>
                <w:b w:val="0"/>
                <w:szCs w:val="24"/>
              </w:rPr>
              <w:t>，从中华人民共和国境外的提供货物和服务设备类型符合科教仪器免税政策的须报CIP深圳大学免税人民币价(不包括进口关税和增值税)。</w:t>
            </w:r>
          </w:p>
          <w:p w:rsidR="00816DFE" w:rsidRPr="00502203" w:rsidRDefault="00816DFE" w:rsidP="00816DF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816DFE" w:rsidRPr="00AB11A9" w:rsidRDefault="00816DFE" w:rsidP="00816DFE">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16DFE" w:rsidRPr="00AB11A9">
        <w:trPr>
          <w:trHeight w:val="60"/>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16DFE" w:rsidRPr="00277841" w:rsidRDefault="00816DFE" w:rsidP="00824DF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824DF6">
              <w:rPr>
                <w:rFonts w:ascii="宋体" w:hAnsi="宋体" w:hint="eastAsia"/>
                <w:color w:val="FF0000"/>
                <w:sz w:val="24"/>
              </w:rPr>
              <w:t>650</w:t>
            </w:r>
            <w:r>
              <w:rPr>
                <w:rFonts w:ascii="宋体" w:hAnsi="宋体" w:hint="eastAsia"/>
                <w:color w:val="FF0000"/>
                <w:sz w:val="24"/>
              </w:rPr>
              <w:t>,000.00 元</w:t>
            </w:r>
            <w:r w:rsidRPr="00AB11A9">
              <w:rPr>
                <w:rFonts w:ascii="宋体" w:hAnsi="宋体" w:hint="eastAsia"/>
                <w:sz w:val="24"/>
              </w:rPr>
              <w:t>。投标总报价不能超过预算，否则做废标处理。</w:t>
            </w:r>
          </w:p>
        </w:tc>
      </w:tr>
      <w:tr w:rsidR="00816DFE" w:rsidRPr="00AB11A9">
        <w:trPr>
          <w:trHeight w:val="741"/>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16DFE" w:rsidRPr="004C7A37" w:rsidRDefault="00816DFE" w:rsidP="00E23EF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16DFE" w:rsidRPr="004C7A37" w:rsidRDefault="00816DFE" w:rsidP="00E23EF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16DFE" w:rsidRPr="004C7A37" w:rsidRDefault="00816DFE" w:rsidP="00E23EF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16DFE" w:rsidRPr="00E74B2E" w:rsidRDefault="00816DFE" w:rsidP="00E23EF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16DFE" w:rsidRPr="00AB11A9">
        <w:trPr>
          <w:trHeight w:val="637"/>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16DFE" w:rsidRPr="006B47C4" w:rsidRDefault="00E856B1" w:rsidP="00E23EFF">
            <w:pPr>
              <w:pStyle w:val="USE10"/>
              <w:spacing w:line="360" w:lineRule="auto"/>
              <w:jc w:val="both"/>
              <w:rPr>
                <w:b w:val="0"/>
                <w:szCs w:val="24"/>
              </w:rPr>
            </w:pPr>
            <w:r w:rsidRPr="00E856B1">
              <w:rPr>
                <w:rFonts w:hint="eastAsia"/>
                <w:color w:val="FF0000"/>
              </w:rPr>
              <w:t>2017年07月21日（星期五）10:00</w:t>
            </w:r>
            <w:r w:rsidR="00816DFE">
              <w:rPr>
                <w:rFonts w:hint="eastAsia"/>
                <w:color w:val="FF0000"/>
              </w:rPr>
              <w:t xml:space="preserve"> （北京时间）</w:t>
            </w:r>
            <w:r w:rsidR="00816DFE" w:rsidRPr="006B47C4">
              <w:rPr>
                <w:rFonts w:hint="eastAsia"/>
                <w:b w:val="0"/>
                <w:szCs w:val="24"/>
              </w:rPr>
              <w:t>，</w:t>
            </w:r>
          </w:p>
          <w:p w:rsidR="00816DFE" w:rsidRPr="006B47C4" w:rsidRDefault="00816DFE" w:rsidP="00E23EFF">
            <w:pPr>
              <w:pStyle w:val="USE10"/>
              <w:spacing w:line="360" w:lineRule="auto"/>
              <w:jc w:val="both"/>
              <w:rPr>
                <w:b w:val="0"/>
                <w:szCs w:val="24"/>
              </w:rPr>
            </w:pPr>
            <w:r w:rsidRPr="006B47C4">
              <w:rPr>
                <w:rFonts w:hint="eastAsia"/>
                <w:b w:val="0"/>
                <w:szCs w:val="24"/>
              </w:rPr>
              <w:t>深圳大学招投标管理中心。</w:t>
            </w:r>
          </w:p>
        </w:tc>
      </w:tr>
      <w:tr w:rsidR="00816DFE" w:rsidRPr="00AB11A9">
        <w:trPr>
          <w:trHeight w:val="552"/>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16DFE" w:rsidRPr="006B47C4" w:rsidRDefault="00E856B1" w:rsidP="00E23EFF">
            <w:pPr>
              <w:pStyle w:val="USE10"/>
              <w:spacing w:line="360" w:lineRule="auto"/>
              <w:jc w:val="both"/>
              <w:rPr>
                <w:b w:val="0"/>
                <w:szCs w:val="24"/>
              </w:rPr>
            </w:pPr>
            <w:r w:rsidRPr="00E856B1">
              <w:rPr>
                <w:rFonts w:hint="eastAsia"/>
                <w:color w:val="FF0000"/>
              </w:rPr>
              <w:t>2017年07月21日（星期五）10:00</w:t>
            </w:r>
            <w:bookmarkStart w:id="1" w:name="_GoBack"/>
            <w:bookmarkEnd w:id="1"/>
            <w:r w:rsidR="00816DFE">
              <w:rPr>
                <w:rFonts w:hint="eastAsia"/>
                <w:color w:val="FF0000"/>
              </w:rPr>
              <w:t xml:space="preserve"> （北京时间）</w:t>
            </w:r>
          </w:p>
          <w:p w:rsidR="00816DFE" w:rsidRPr="00AB11A9" w:rsidRDefault="00816DFE" w:rsidP="00E23EFF">
            <w:pPr>
              <w:pStyle w:val="USE10"/>
              <w:spacing w:line="360" w:lineRule="auto"/>
              <w:jc w:val="both"/>
              <w:rPr>
                <w:b w:val="0"/>
                <w:color w:val="FF0000"/>
                <w:szCs w:val="24"/>
              </w:rPr>
            </w:pPr>
            <w:r>
              <w:rPr>
                <w:rFonts w:hint="eastAsia"/>
                <w:color w:val="FF0000"/>
              </w:rPr>
              <w:t>深圳大学办公楼241室</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16DFE" w:rsidRPr="006B47C4" w:rsidRDefault="00816DFE" w:rsidP="00E23EF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16DFE" w:rsidRPr="006B47C4" w:rsidRDefault="00816DFE" w:rsidP="00E23EF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16DFE" w:rsidRPr="00AB11A9" w:rsidRDefault="00816DFE" w:rsidP="00E23EF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16DFE" w:rsidRPr="00967ABB" w:rsidRDefault="00816DFE" w:rsidP="00E23EFF">
            <w:pPr>
              <w:spacing w:line="360" w:lineRule="auto"/>
              <w:rPr>
                <w:b/>
              </w:rPr>
            </w:pPr>
            <w:r w:rsidRPr="002B7AAF">
              <w:rPr>
                <w:rFonts w:ascii="宋体" w:hAnsi="宋体" w:hint="eastAsia"/>
                <w:sz w:val="24"/>
              </w:rPr>
              <w:t>不适用评定分离，直接由评委会推荐中标候选人。</w:t>
            </w:r>
          </w:p>
        </w:tc>
      </w:tr>
      <w:tr w:rsidR="00816DFE" w:rsidRPr="00AB11A9">
        <w:trPr>
          <w:jc w:val="center"/>
        </w:trPr>
        <w:tc>
          <w:tcPr>
            <w:tcW w:w="1780" w:type="dxa"/>
            <w:vAlign w:val="center"/>
          </w:tcPr>
          <w:p w:rsidR="00816DFE" w:rsidRPr="00AB11A9" w:rsidRDefault="00816DFE" w:rsidP="00E23EF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16DFE" w:rsidRDefault="00816DFE" w:rsidP="00E23EFF">
            <w:pPr>
              <w:spacing w:line="360" w:lineRule="auto"/>
              <w:jc w:val="center"/>
              <w:rPr>
                <w:rFonts w:ascii="宋体" w:hAnsi="宋体"/>
                <w:sz w:val="24"/>
              </w:rPr>
            </w:pPr>
            <w:r>
              <w:rPr>
                <w:rFonts w:ascii="宋体" w:hAnsi="宋体" w:hint="eastAsia"/>
                <w:sz w:val="24"/>
              </w:rPr>
              <w:t>免收</w:t>
            </w:r>
          </w:p>
        </w:tc>
      </w:tr>
      <w:tr w:rsidR="00816DFE" w:rsidRPr="00AB11A9">
        <w:trPr>
          <w:jc w:val="center"/>
        </w:trPr>
        <w:tc>
          <w:tcPr>
            <w:tcW w:w="1780" w:type="dxa"/>
            <w:vAlign w:val="center"/>
          </w:tcPr>
          <w:p w:rsidR="00816DFE" w:rsidRDefault="00816DFE" w:rsidP="00E23EF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16DFE" w:rsidRDefault="00816DFE" w:rsidP="00E23EF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16DFE" w:rsidRPr="008372F4" w:rsidRDefault="00816DFE" w:rsidP="00E23EFF">
      <w:pPr>
        <w:pStyle w:val="USE10"/>
        <w:tabs>
          <w:tab w:val="left" w:pos="567"/>
        </w:tabs>
        <w:spacing w:line="360" w:lineRule="auto"/>
        <w:ind w:left="420"/>
        <w:rPr>
          <w:szCs w:val="24"/>
        </w:rPr>
      </w:pPr>
    </w:p>
    <w:p w:rsidR="00816DFE" w:rsidRDefault="00816DFE" w:rsidP="00E23EFF">
      <w:pPr>
        <w:pStyle w:val="USE10"/>
        <w:tabs>
          <w:tab w:val="left" w:pos="567"/>
        </w:tabs>
        <w:spacing w:line="360" w:lineRule="auto"/>
        <w:ind w:left="420"/>
        <w:rPr>
          <w:szCs w:val="24"/>
        </w:rPr>
      </w:pPr>
    </w:p>
    <w:p w:rsidR="00816DFE" w:rsidRPr="00AB11A9" w:rsidRDefault="00816DFE" w:rsidP="00E23EFF">
      <w:pPr>
        <w:pStyle w:val="USE10"/>
        <w:tabs>
          <w:tab w:val="left" w:pos="567"/>
        </w:tabs>
        <w:spacing w:line="360" w:lineRule="auto"/>
        <w:ind w:left="420"/>
        <w:rPr>
          <w:szCs w:val="24"/>
        </w:rPr>
      </w:pPr>
    </w:p>
    <w:p w:rsidR="00816DFE" w:rsidRPr="00D974D1" w:rsidRDefault="00816DFE" w:rsidP="00E23EF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16DFE" w:rsidRPr="00AB11A9">
        <w:trPr>
          <w:trHeight w:val="251"/>
        </w:trPr>
        <w:tc>
          <w:tcPr>
            <w:tcW w:w="1951" w:type="dxa"/>
            <w:vAlign w:val="center"/>
          </w:tcPr>
          <w:p w:rsidR="00816DFE" w:rsidRPr="00AB11A9" w:rsidRDefault="00816DFE" w:rsidP="00E23EF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16DFE" w:rsidRPr="00AB11A9" w:rsidRDefault="00816DFE" w:rsidP="00E23EFF">
            <w:pPr>
              <w:spacing w:line="360" w:lineRule="auto"/>
              <w:jc w:val="center"/>
              <w:rPr>
                <w:rFonts w:ascii="宋体" w:hAnsi="宋体"/>
                <w:b/>
                <w:sz w:val="24"/>
              </w:rPr>
            </w:pPr>
            <w:r w:rsidRPr="00AB11A9">
              <w:rPr>
                <w:rFonts w:ascii="宋体" w:hAnsi="宋体" w:hint="eastAsia"/>
                <w:b/>
                <w:sz w:val="24"/>
              </w:rPr>
              <w:t>具体内容</w:t>
            </w:r>
          </w:p>
        </w:tc>
      </w:tr>
      <w:tr w:rsidR="00816DFE" w:rsidRPr="00AB11A9">
        <w:trPr>
          <w:trHeight w:val="251"/>
        </w:trPr>
        <w:tc>
          <w:tcPr>
            <w:tcW w:w="8611" w:type="dxa"/>
            <w:gridSpan w:val="2"/>
            <w:vAlign w:val="center"/>
          </w:tcPr>
          <w:p w:rsidR="00816DFE" w:rsidRPr="00AB11A9" w:rsidRDefault="00816DFE" w:rsidP="00E23EFF">
            <w:pPr>
              <w:spacing w:line="360" w:lineRule="auto"/>
              <w:jc w:val="center"/>
              <w:rPr>
                <w:rFonts w:ascii="宋体" w:hAnsi="宋体"/>
                <w:b/>
                <w:sz w:val="24"/>
              </w:rPr>
            </w:pPr>
            <w:r w:rsidRPr="00AB11A9">
              <w:rPr>
                <w:rFonts w:ascii="宋体" w:hAnsi="宋体" w:hint="eastAsia"/>
                <w:b/>
                <w:sz w:val="24"/>
              </w:rPr>
              <w:t>一、资格审查内容</w:t>
            </w:r>
          </w:p>
        </w:tc>
      </w:tr>
      <w:tr w:rsidR="00816DFE" w:rsidRPr="00AB11A9">
        <w:trPr>
          <w:trHeight w:val="251"/>
        </w:trPr>
        <w:tc>
          <w:tcPr>
            <w:tcW w:w="1951" w:type="dxa"/>
            <w:vMerge w:val="restar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资格证明文件</w:t>
            </w:r>
          </w:p>
          <w:p w:rsidR="00816DFE" w:rsidRPr="00AB11A9" w:rsidRDefault="00816DFE" w:rsidP="00E23EFF">
            <w:pPr>
              <w:spacing w:line="360" w:lineRule="auto"/>
              <w:jc w:val="center"/>
              <w:rPr>
                <w:rFonts w:ascii="宋体" w:hAnsi="宋体"/>
                <w:sz w:val="24"/>
              </w:rPr>
            </w:pPr>
          </w:p>
        </w:tc>
        <w:tc>
          <w:tcPr>
            <w:tcW w:w="6660" w:type="dxa"/>
            <w:vAlign w:val="center"/>
          </w:tcPr>
          <w:p w:rsidR="00816DFE" w:rsidRPr="00AB11A9" w:rsidRDefault="00816DFE" w:rsidP="00E23EF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16DFE" w:rsidRPr="00AB11A9">
        <w:trPr>
          <w:trHeight w:val="251"/>
        </w:trPr>
        <w:tc>
          <w:tcPr>
            <w:tcW w:w="1951" w:type="dxa"/>
            <w:vMerge/>
            <w:vAlign w:val="center"/>
          </w:tcPr>
          <w:p w:rsidR="00816DFE" w:rsidRPr="00AB11A9" w:rsidRDefault="00816DFE" w:rsidP="00E23EFF">
            <w:pPr>
              <w:spacing w:line="360" w:lineRule="auto"/>
              <w:jc w:val="center"/>
              <w:rPr>
                <w:rFonts w:ascii="宋体" w:hAnsi="宋体"/>
                <w:sz w:val="24"/>
              </w:rPr>
            </w:pPr>
          </w:p>
        </w:tc>
        <w:tc>
          <w:tcPr>
            <w:tcW w:w="6660" w:type="dxa"/>
            <w:vAlign w:val="center"/>
          </w:tcPr>
          <w:p w:rsidR="00816DFE" w:rsidRPr="00AB11A9" w:rsidRDefault="00816DFE" w:rsidP="00E23EF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16DFE" w:rsidRPr="00AB11A9">
        <w:tc>
          <w:tcPr>
            <w:tcW w:w="8611" w:type="dxa"/>
            <w:gridSpan w:val="2"/>
          </w:tcPr>
          <w:p w:rsidR="00816DFE" w:rsidRPr="00AB11A9" w:rsidRDefault="00816DFE" w:rsidP="00E23EFF">
            <w:pPr>
              <w:spacing w:line="360" w:lineRule="auto"/>
              <w:jc w:val="center"/>
              <w:rPr>
                <w:rFonts w:ascii="宋体" w:hAnsi="宋体"/>
                <w:b/>
                <w:sz w:val="24"/>
              </w:rPr>
            </w:pPr>
            <w:r w:rsidRPr="00AB11A9">
              <w:rPr>
                <w:rFonts w:ascii="宋体" w:hAnsi="宋体" w:hint="eastAsia"/>
                <w:b/>
                <w:sz w:val="24"/>
              </w:rPr>
              <w:t>二、符合性检查评审内容</w:t>
            </w:r>
          </w:p>
        </w:tc>
      </w:tr>
      <w:tr w:rsidR="00816DFE" w:rsidRPr="00AB11A9" w:rsidTr="00E23EFF">
        <w:trPr>
          <w:trHeight w:val="1902"/>
        </w:trPr>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16DFE" w:rsidRPr="00564558" w:rsidRDefault="00816DFE" w:rsidP="00E23EFF">
            <w:pPr>
              <w:spacing w:line="360" w:lineRule="auto"/>
              <w:jc w:val="left"/>
              <w:rPr>
                <w:rFonts w:ascii="宋体" w:hAnsi="宋体"/>
                <w:sz w:val="24"/>
              </w:rPr>
            </w:pPr>
            <w:r w:rsidRPr="00564558">
              <w:rPr>
                <w:rFonts w:ascii="宋体" w:hAnsi="宋体" w:hint="eastAsia"/>
                <w:sz w:val="24"/>
              </w:rPr>
              <w:t>法定代表人证明书</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投标函</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投标资质证明文件</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投标一览表</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分项报价清单表</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lastRenderedPageBreak/>
              <w:t>投标人情况介绍</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商务条款偏离表</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技术规格偏离表</w:t>
            </w:r>
          </w:p>
          <w:p w:rsidR="00816DFE" w:rsidRPr="00564558" w:rsidRDefault="00816DFE" w:rsidP="00E23EFF">
            <w:pPr>
              <w:spacing w:line="360" w:lineRule="auto"/>
              <w:jc w:val="left"/>
              <w:rPr>
                <w:rFonts w:ascii="宋体" w:hAnsi="宋体"/>
                <w:sz w:val="24"/>
              </w:rPr>
            </w:pPr>
            <w:r w:rsidRPr="00564558">
              <w:rPr>
                <w:rFonts w:ascii="宋体" w:hAnsi="宋体" w:hint="eastAsia"/>
                <w:sz w:val="24"/>
              </w:rPr>
              <w:t>未侵犯他人知识产权的声明</w:t>
            </w:r>
          </w:p>
          <w:p w:rsidR="00816DFE" w:rsidRPr="00AB11A9" w:rsidRDefault="00816DFE" w:rsidP="00E23EFF">
            <w:pPr>
              <w:spacing w:line="360" w:lineRule="auto"/>
              <w:jc w:val="left"/>
              <w:rPr>
                <w:rFonts w:ascii="宋体" w:hAnsi="宋体"/>
                <w:sz w:val="24"/>
              </w:rPr>
            </w:pPr>
            <w:r w:rsidRPr="00771F94">
              <w:rPr>
                <w:rFonts w:ascii="宋体" w:hAnsi="宋体" w:hint="eastAsia"/>
                <w:sz w:val="24"/>
              </w:rPr>
              <w:t>无违法违规行为承诺函</w:t>
            </w:r>
          </w:p>
        </w:tc>
      </w:tr>
      <w:tr w:rsidR="00816DFE" w:rsidRPr="00AB11A9">
        <w:tc>
          <w:tcPr>
            <w:tcW w:w="1951" w:type="dxa"/>
            <w:vAlign w:val="center"/>
          </w:tcPr>
          <w:p w:rsidR="00816DFE" w:rsidRDefault="00816DFE" w:rsidP="00E23EF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16DFE" w:rsidRPr="00B5155A" w:rsidRDefault="00816DFE" w:rsidP="00E23EFF">
            <w:pPr>
              <w:spacing w:line="360" w:lineRule="auto"/>
              <w:jc w:val="left"/>
              <w:rPr>
                <w:rFonts w:ascii="宋体" w:hAnsi="宋体"/>
                <w:sz w:val="24"/>
              </w:rPr>
            </w:pPr>
            <w:r>
              <w:rPr>
                <w:rFonts w:ascii="宋体" w:hAnsi="宋体" w:hint="eastAsia"/>
                <w:sz w:val="24"/>
              </w:rPr>
              <w:t>密封及盖章</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16DFE" w:rsidRPr="00B5155A" w:rsidRDefault="00816DFE" w:rsidP="00E23EF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16DFE" w:rsidRPr="00B5155A" w:rsidRDefault="00816DFE" w:rsidP="00E23EF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16DFE" w:rsidRPr="00AB11A9" w:rsidRDefault="00816DFE" w:rsidP="00E23EF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16DFE" w:rsidRPr="00AB11A9" w:rsidRDefault="00816DFE" w:rsidP="00E23EFF">
            <w:pPr>
              <w:spacing w:line="360" w:lineRule="auto"/>
              <w:jc w:val="left"/>
              <w:rPr>
                <w:rFonts w:ascii="宋体" w:hAnsi="宋体"/>
                <w:sz w:val="24"/>
              </w:rPr>
            </w:pPr>
            <w:r w:rsidRPr="009D7C2E">
              <w:rPr>
                <w:rFonts w:ascii="宋体" w:hAnsi="宋体" w:hint="eastAsia"/>
                <w:sz w:val="24"/>
              </w:rPr>
              <w:t>从递交投标文件之日起90天</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具体金额及形式（格式自拟）</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是否超出财政预算</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未侵犯他人知识产权的声明</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16DFE" w:rsidRPr="00AB11A9" w:rsidRDefault="00816DFE" w:rsidP="00E23EFF">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16DFE" w:rsidRPr="00AB11A9">
        <w:tc>
          <w:tcPr>
            <w:tcW w:w="8611" w:type="dxa"/>
            <w:gridSpan w:val="2"/>
          </w:tcPr>
          <w:p w:rsidR="00816DFE" w:rsidRPr="00AB11A9" w:rsidRDefault="00816DFE" w:rsidP="00E23EFF">
            <w:pPr>
              <w:spacing w:line="360" w:lineRule="auto"/>
              <w:jc w:val="center"/>
              <w:rPr>
                <w:rFonts w:ascii="宋体" w:hAnsi="宋体"/>
                <w:b/>
                <w:sz w:val="24"/>
              </w:rPr>
            </w:pPr>
            <w:r w:rsidRPr="00AB11A9">
              <w:rPr>
                <w:rFonts w:ascii="宋体" w:hAnsi="宋体" w:hint="eastAsia"/>
                <w:b/>
                <w:sz w:val="24"/>
              </w:rPr>
              <w:t>三、商务评分评审内容</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16DFE" w:rsidRPr="00AB11A9">
        <w:tc>
          <w:tcPr>
            <w:tcW w:w="8611" w:type="dxa"/>
            <w:gridSpan w:val="2"/>
          </w:tcPr>
          <w:p w:rsidR="00816DFE" w:rsidRPr="00AB11A9" w:rsidRDefault="00816DFE" w:rsidP="00E23EFF">
            <w:pPr>
              <w:spacing w:line="360" w:lineRule="auto"/>
              <w:jc w:val="center"/>
              <w:rPr>
                <w:rFonts w:ascii="宋体" w:hAnsi="宋体"/>
                <w:sz w:val="24"/>
              </w:rPr>
            </w:pPr>
            <w:r w:rsidRPr="00AB11A9">
              <w:rPr>
                <w:rFonts w:ascii="宋体" w:hAnsi="宋体" w:hint="eastAsia"/>
                <w:b/>
                <w:sz w:val="24"/>
              </w:rPr>
              <w:t>四、技术评分评审内容</w:t>
            </w:r>
          </w:p>
        </w:tc>
      </w:tr>
      <w:tr w:rsidR="00816DFE" w:rsidRPr="00AB11A9">
        <w:tc>
          <w:tcPr>
            <w:tcW w:w="1951" w:type="dxa"/>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主要技术人员情况表</w:t>
            </w:r>
          </w:p>
        </w:tc>
      </w:tr>
      <w:tr w:rsidR="00816DFE" w:rsidRPr="00AB11A9">
        <w:tc>
          <w:tcPr>
            <w:tcW w:w="1951" w:type="dxa"/>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技术规格偏离表</w:t>
            </w:r>
          </w:p>
        </w:tc>
      </w:tr>
      <w:tr w:rsidR="00816DFE" w:rsidRPr="00AB11A9">
        <w:tc>
          <w:tcPr>
            <w:tcW w:w="1951" w:type="dxa"/>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16DFE" w:rsidRPr="00AB11A9">
        <w:tc>
          <w:tcPr>
            <w:tcW w:w="8611" w:type="dxa"/>
            <w:gridSpan w:val="2"/>
          </w:tcPr>
          <w:p w:rsidR="00816DFE" w:rsidRPr="00AB11A9" w:rsidRDefault="00816DFE" w:rsidP="00E23EFF">
            <w:pPr>
              <w:spacing w:line="360" w:lineRule="auto"/>
              <w:jc w:val="center"/>
              <w:rPr>
                <w:rFonts w:ascii="宋体" w:hAnsi="宋体"/>
                <w:b/>
                <w:sz w:val="24"/>
              </w:rPr>
            </w:pPr>
            <w:r w:rsidRPr="00AB11A9">
              <w:rPr>
                <w:rFonts w:ascii="宋体" w:hAnsi="宋体" w:hint="eastAsia"/>
                <w:b/>
                <w:sz w:val="24"/>
              </w:rPr>
              <w:t>五、报价评分评审内容</w:t>
            </w:r>
          </w:p>
        </w:tc>
      </w:tr>
      <w:tr w:rsidR="00816DFE" w:rsidRPr="00AB11A9">
        <w:tc>
          <w:tcPr>
            <w:tcW w:w="1951" w:type="dxa"/>
            <w:vAlign w:val="center"/>
          </w:tcPr>
          <w:p w:rsidR="00816DFE" w:rsidRPr="00AB11A9" w:rsidRDefault="00816DFE" w:rsidP="00E23EF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投标一览表</w:t>
            </w:r>
          </w:p>
        </w:tc>
      </w:tr>
      <w:tr w:rsidR="00816DFE" w:rsidRPr="00AB11A9">
        <w:tc>
          <w:tcPr>
            <w:tcW w:w="1951" w:type="dxa"/>
            <w:vAlign w:val="center"/>
          </w:tcPr>
          <w:p w:rsidR="00816DFE" w:rsidRPr="00AB11A9" w:rsidRDefault="00816DFE" w:rsidP="00E23EF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投标分项报价表</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16DFE" w:rsidRPr="00AB11A9">
        <w:tc>
          <w:tcPr>
            <w:tcW w:w="8611" w:type="dxa"/>
            <w:gridSpan w:val="2"/>
          </w:tcPr>
          <w:p w:rsidR="00816DFE" w:rsidRPr="00AB11A9" w:rsidRDefault="00816DFE" w:rsidP="00E23EFF">
            <w:pPr>
              <w:spacing w:line="360" w:lineRule="auto"/>
              <w:jc w:val="center"/>
              <w:rPr>
                <w:rFonts w:ascii="宋体" w:hAnsi="宋体"/>
                <w:sz w:val="24"/>
              </w:rPr>
            </w:pPr>
            <w:r w:rsidRPr="00AB11A9">
              <w:rPr>
                <w:rFonts w:ascii="宋体" w:hAnsi="宋体" w:hint="eastAsia"/>
                <w:b/>
                <w:sz w:val="24"/>
              </w:rPr>
              <w:t>六、其他</w:t>
            </w:r>
          </w:p>
        </w:tc>
      </w:tr>
      <w:tr w:rsidR="00816DFE" w:rsidRPr="00AB11A9">
        <w:tc>
          <w:tcPr>
            <w:tcW w:w="1951" w:type="dxa"/>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16DFE" w:rsidRPr="00AB11A9" w:rsidRDefault="00816DFE" w:rsidP="00E23EFF">
      <w:pPr>
        <w:pStyle w:val="USE10"/>
        <w:tabs>
          <w:tab w:val="left" w:pos="567"/>
        </w:tabs>
        <w:spacing w:line="360" w:lineRule="auto"/>
        <w:ind w:left="420"/>
        <w:jc w:val="center"/>
        <w:rPr>
          <w:szCs w:val="24"/>
        </w:rPr>
      </w:pPr>
    </w:p>
    <w:p w:rsidR="00816DFE" w:rsidRPr="00D974D1" w:rsidRDefault="00816DFE" w:rsidP="00E23EFF">
      <w:pPr>
        <w:pStyle w:val="USE10"/>
        <w:tabs>
          <w:tab w:val="left" w:pos="567"/>
        </w:tabs>
        <w:spacing w:line="360" w:lineRule="auto"/>
        <w:ind w:left="420"/>
        <w:jc w:val="center"/>
        <w:rPr>
          <w:sz w:val="30"/>
          <w:szCs w:val="30"/>
        </w:rPr>
      </w:pPr>
      <w:r w:rsidRPr="00D974D1">
        <w:rPr>
          <w:rFonts w:hint="eastAsia"/>
          <w:sz w:val="30"/>
          <w:szCs w:val="30"/>
        </w:rPr>
        <w:t>三、评标方法</w:t>
      </w:r>
    </w:p>
    <w:p w:rsidR="00816DFE" w:rsidRPr="00AB11A9" w:rsidRDefault="00816DFE" w:rsidP="00E23EFF">
      <w:pPr>
        <w:pStyle w:val="USE10"/>
        <w:spacing w:line="360" w:lineRule="auto"/>
        <w:rPr>
          <w:b w:val="0"/>
          <w:szCs w:val="24"/>
        </w:rPr>
      </w:pPr>
      <w:r w:rsidRPr="00AB11A9">
        <w:rPr>
          <w:rFonts w:hint="eastAsia"/>
          <w:b w:val="0"/>
          <w:szCs w:val="24"/>
        </w:rPr>
        <w:t>评标方法:综合评分法</w:t>
      </w:r>
    </w:p>
    <w:p w:rsidR="00816DFE" w:rsidRPr="00AB11A9" w:rsidRDefault="00816DFE" w:rsidP="00E23EFF">
      <w:pPr>
        <w:pStyle w:val="USE10"/>
        <w:spacing w:line="360" w:lineRule="auto"/>
        <w:rPr>
          <w:b w:val="0"/>
          <w:szCs w:val="24"/>
        </w:rPr>
      </w:pPr>
      <w:r w:rsidRPr="00AB11A9">
        <w:rPr>
          <w:rFonts w:hint="eastAsia"/>
          <w:b w:val="0"/>
          <w:szCs w:val="24"/>
        </w:rPr>
        <w:t>综合评分法：</w:t>
      </w:r>
    </w:p>
    <w:p w:rsidR="00816DFE" w:rsidRPr="00AB11A9" w:rsidRDefault="00816DFE" w:rsidP="00E23EF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16DFE" w:rsidRPr="00AB11A9" w:rsidRDefault="00816DFE" w:rsidP="00E23EF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16DFE" w:rsidRPr="00AB11A9" w:rsidRDefault="00816DFE" w:rsidP="00E23EF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16DFE" w:rsidRPr="00DA04D1" w:rsidRDefault="00816DFE" w:rsidP="00E23EF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16DFE" w:rsidRPr="00AB11A9" w:rsidRDefault="00816DFE" w:rsidP="00E23EF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16DFE" w:rsidRPr="00AB11A9" w:rsidRDefault="00816DFE" w:rsidP="00E23EF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16DFE" w:rsidRPr="00AB11A9" w:rsidRDefault="00816DFE" w:rsidP="00E23EF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16DFE" w:rsidRPr="00AB11A9" w:rsidRDefault="00816DFE" w:rsidP="00E23EF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16DFE" w:rsidRDefault="00816DFE" w:rsidP="00E23EF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16DFE" w:rsidRPr="008B284E" w:rsidRDefault="00816DFE" w:rsidP="00E23EF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16DFE" w:rsidRPr="00AB11A9" w:rsidRDefault="00816DFE" w:rsidP="00E23EF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16DFE" w:rsidRPr="00AB11A9" w:rsidRDefault="00816DFE" w:rsidP="00E23EF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16DFE" w:rsidRPr="00AB11A9">
        <w:trPr>
          <w:trHeight w:val="533"/>
        </w:trPr>
        <w:tc>
          <w:tcPr>
            <w:tcW w:w="1786" w:type="dxa"/>
            <w:tcBorders>
              <w:bottom w:val="single" w:sz="2" w:space="0" w:color="auto"/>
              <w:right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报价</w:t>
            </w:r>
          </w:p>
        </w:tc>
      </w:tr>
      <w:tr w:rsidR="00816DFE" w:rsidRPr="00AB11A9">
        <w:trPr>
          <w:trHeight w:val="850"/>
        </w:trPr>
        <w:tc>
          <w:tcPr>
            <w:tcW w:w="1786" w:type="dxa"/>
            <w:tcBorders>
              <w:top w:val="single" w:sz="2" w:space="0" w:color="auto"/>
              <w:right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16DFE" w:rsidRPr="00AB11A9" w:rsidRDefault="00816DFE" w:rsidP="00E23EF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16DFE" w:rsidRPr="00AB11A9" w:rsidRDefault="00816DFE" w:rsidP="00E23EF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16DFE" w:rsidRPr="00AB11A9">
        <w:tc>
          <w:tcPr>
            <w:tcW w:w="775"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评分项目</w:t>
            </w:r>
          </w:p>
        </w:tc>
        <w:tc>
          <w:tcPr>
            <w:tcW w:w="7193" w:type="dxa"/>
            <w:vAlign w:val="center"/>
          </w:tcPr>
          <w:p w:rsidR="00816DFE" w:rsidRPr="00AB11A9" w:rsidRDefault="00816DFE" w:rsidP="00E23EFF">
            <w:pPr>
              <w:pStyle w:val="USE10"/>
              <w:spacing w:line="360" w:lineRule="auto"/>
              <w:rPr>
                <w:b w:val="0"/>
                <w:szCs w:val="24"/>
              </w:rPr>
            </w:pPr>
            <w:r w:rsidRPr="00AB11A9">
              <w:rPr>
                <w:rFonts w:hint="eastAsia"/>
                <w:b w:val="0"/>
                <w:szCs w:val="24"/>
              </w:rPr>
              <w:t>评分标准及分值</w:t>
            </w:r>
          </w:p>
        </w:tc>
      </w:tr>
      <w:tr w:rsidR="00816DFE" w:rsidRPr="00AB11A9">
        <w:tc>
          <w:tcPr>
            <w:tcW w:w="775"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1</w:t>
            </w:r>
          </w:p>
        </w:tc>
        <w:tc>
          <w:tcPr>
            <w:tcW w:w="1318" w:type="dxa"/>
            <w:vAlign w:val="center"/>
          </w:tcPr>
          <w:p w:rsidR="00816DFE" w:rsidRPr="00AB11A9" w:rsidRDefault="00816DFE" w:rsidP="00E23EFF">
            <w:pPr>
              <w:pStyle w:val="USE10"/>
              <w:spacing w:line="360" w:lineRule="auto"/>
              <w:jc w:val="center"/>
              <w:rPr>
                <w:szCs w:val="24"/>
              </w:rPr>
            </w:pPr>
            <w:r w:rsidRPr="00AB11A9">
              <w:rPr>
                <w:rFonts w:hint="eastAsia"/>
                <w:szCs w:val="24"/>
              </w:rPr>
              <w:t>投标人诚信评审</w:t>
            </w:r>
          </w:p>
        </w:tc>
        <w:tc>
          <w:tcPr>
            <w:tcW w:w="7193" w:type="dxa"/>
            <w:vAlign w:val="center"/>
          </w:tcPr>
          <w:p w:rsidR="00816DFE" w:rsidRPr="00AB11A9" w:rsidRDefault="00816DFE" w:rsidP="00E23EF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16DFE" w:rsidRPr="00AB11A9" w:rsidRDefault="00816DFE" w:rsidP="00E23EFF">
            <w:pPr>
              <w:tabs>
                <w:tab w:val="left" w:pos="451"/>
              </w:tabs>
              <w:spacing w:line="360" w:lineRule="auto"/>
              <w:rPr>
                <w:rFonts w:ascii="宋体" w:hAnsi="宋体"/>
                <w:b/>
                <w:sz w:val="24"/>
              </w:rPr>
            </w:pPr>
            <w:r w:rsidRPr="00AB11A9">
              <w:rPr>
                <w:rFonts w:ascii="宋体" w:hAnsi="宋体" w:hint="eastAsia"/>
                <w:b/>
                <w:sz w:val="24"/>
              </w:rPr>
              <w:t>评审标准：</w:t>
            </w:r>
          </w:p>
          <w:p w:rsidR="00816DFE" w:rsidRPr="00AB11A9" w:rsidRDefault="00816DFE" w:rsidP="00E23EFF">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16DFE" w:rsidRPr="00AB11A9" w:rsidRDefault="00816DFE" w:rsidP="00E23EF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16DFE" w:rsidRPr="00AB11A9" w:rsidRDefault="00816DFE" w:rsidP="00E23EF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16DFE" w:rsidRPr="00AB11A9" w:rsidRDefault="00816DFE" w:rsidP="00E23EF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16DFE" w:rsidRPr="00AB11A9" w:rsidRDefault="00816DFE" w:rsidP="00E23EFF">
            <w:pPr>
              <w:tabs>
                <w:tab w:val="left" w:pos="451"/>
              </w:tabs>
              <w:spacing w:line="360" w:lineRule="auto"/>
              <w:rPr>
                <w:rFonts w:ascii="宋体" w:hAnsi="宋体"/>
                <w:b/>
                <w:sz w:val="24"/>
              </w:rPr>
            </w:pPr>
            <w:r w:rsidRPr="00AB11A9">
              <w:rPr>
                <w:rFonts w:ascii="宋体" w:hAnsi="宋体" w:hint="eastAsia"/>
                <w:b/>
                <w:sz w:val="24"/>
              </w:rPr>
              <w:t>证明文件：</w:t>
            </w:r>
          </w:p>
          <w:p w:rsidR="00816DFE" w:rsidRPr="00AB11A9" w:rsidRDefault="00816DFE" w:rsidP="00E23EF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16DFE" w:rsidRPr="00AB11A9">
        <w:trPr>
          <w:trHeight w:val="835"/>
        </w:trPr>
        <w:tc>
          <w:tcPr>
            <w:tcW w:w="775"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2</w:t>
            </w:r>
          </w:p>
        </w:tc>
        <w:tc>
          <w:tcPr>
            <w:tcW w:w="1318" w:type="dxa"/>
            <w:vAlign w:val="center"/>
          </w:tcPr>
          <w:p w:rsidR="00816DFE" w:rsidRPr="00AB11A9" w:rsidRDefault="00816DFE" w:rsidP="00E23EFF">
            <w:pPr>
              <w:pStyle w:val="USE10"/>
              <w:spacing w:line="360" w:lineRule="auto"/>
              <w:jc w:val="center"/>
              <w:rPr>
                <w:szCs w:val="24"/>
              </w:rPr>
            </w:pPr>
            <w:r w:rsidRPr="00AB11A9">
              <w:rPr>
                <w:rFonts w:hint="eastAsia"/>
                <w:szCs w:val="24"/>
              </w:rPr>
              <w:t>同类有效业绩</w:t>
            </w:r>
          </w:p>
        </w:tc>
        <w:tc>
          <w:tcPr>
            <w:tcW w:w="7193" w:type="dxa"/>
            <w:vAlign w:val="center"/>
          </w:tcPr>
          <w:p w:rsidR="00816DFE" w:rsidRPr="00AB11A9" w:rsidRDefault="00816DFE" w:rsidP="00E23EF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16DFE" w:rsidRPr="00AB11A9" w:rsidRDefault="00816DFE" w:rsidP="00E23EFF">
            <w:pPr>
              <w:spacing w:line="360" w:lineRule="auto"/>
              <w:rPr>
                <w:rFonts w:ascii="宋体" w:hAnsi="宋体"/>
                <w:b/>
                <w:sz w:val="24"/>
              </w:rPr>
            </w:pPr>
            <w:r w:rsidRPr="00AB11A9">
              <w:rPr>
                <w:rFonts w:ascii="宋体" w:hAnsi="宋体" w:hint="eastAsia"/>
                <w:b/>
                <w:sz w:val="24"/>
              </w:rPr>
              <w:t>评审标准：</w:t>
            </w:r>
          </w:p>
          <w:p w:rsidR="00816DFE" w:rsidRPr="00AB11A9" w:rsidRDefault="00816DFE" w:rsidP="00E23EF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16DFE" w:rsidRPr="00AB11A9" w:rsidRDefault="00816DFE" w:rsidP="00E23EF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16DFE" w:rsidRPr="00AB11A9" w:rsidRDefault="00816DFE" w:rsidP="00E23EFF">
            <w:pPr>
              <w:spacing w:line="360" w:lineRule="auto"/>
              <w:rPr>
                <w:rFonts w:ascii="宋体" w:hAnsi="宋体"/>
                <w:b/>
                <w:sz w:val="24"/>
              </w:rPr>
            </w:pPr>
            <w:r w:rsidRPr="00AB11A9">
              <w:rPr>
                <w:rFonts w:ascii="宋体" w:hAnsi="宋体" w:hint="eastAsia"/>
                <w:b/>
                <w:sz w:val="24"/>
              </w:rPr>
              <w:t>证明文件：</w:t>
            </w:r>
          </w:p>
          <w:p w:rsidR="00816DFE" w:rsidRPr="00C136A8" w:rsidRDefault="00816DFE" w:rsidP="00816DF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16DFE" w:rsidRPr="00AB11A9" w:rsidRDefault="00816DFE" w:rsidP="00816DF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16DFE" w:rsidRPr="00AB11A9" w:rsidRDefault="00816DFE" w:rsidP="00816DF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16DFE" w:rsidRPr="00AB11A9">
        <w:trPr>
          <w:trHeight w:val="834"/>
        </w:trPr>
        <w:tc>
          <w:tcPr>
            <w:tcW w:w="775"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3</w:t>
            </w:r>
          </w:p>
        </w:tc>
        <w:tc>
          <w:tcPr>
            <w:tcW w:w="1318" w:type="dxa"/>
            <w:vAlign w:val="center"/>
          </w:tcPr>
          <w:p w:rsidR="00816DFE" w:rsidRPr="00AB11A9" w:rsidRDefault="00816DFE" w:rsidP="00E23EF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16DFE" w:rsidRPr="00AB11A9" w:rsidRDefault="00816DFE" w:rsidP="00E23EF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16DFE" w:rsidRPr="00AB11A9" w:rsidRDefault="00816DFE" w:rsidP="00E23EFF">
            <w:pPr>
              <w:spacing w:line="360" w:lineRule="auto"/>
              <w:rPr>
                <w:rFonts w:ascii="宋体" w:hAnsi="宋体"/>
                <w:b/>
                <w:sz w:val="24"/>
              </w:rPr>
            </w:pPr>
            <w:r w:rsidRPr="00AB11A9">
              <w:rPr>
                <w:rFonts w:ascii="宋体" w:hAnsi="宋体" w:hint="eastAsia"/>
                <w:b/>
                <w:sz w:val="24"/>
              </w:rPr>
              <w:t>评审标准：</w:t>
            </w:r>
          </w:p>
          <w:p w:rsidR="00816DFE" w:rsidRPr="00AB11A9" w:rsidRDefault="00816DFE" w:rsidP="00E23EF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16DFE" w:rsidRPr="00AB11A9" w:rsidRDefault="00816DFE" w:rsidP="00E23EFF">
            <w:pPr>
              <w:spacing w:line="360" w:lineRule="auto"/>
              <w:rPr>
                <w:rFonts w:ascii="宋体" w:hAnsi="宋体"/>
                <w:b/>
                <w:sz w:val="24"/>
              </w:rPr>
            </w:pPr>
            <w:r w:rsidRPr="00AB11A9">
              <w:rPr>
                <w:rFonts w:ascii="宋体" w:hAnsi="宋体" w:hint="eastAsia"/>
                <w:b/>
                <w:sz w:val="24"/>
              </w:rPr>
              <w:t>证明文件：</w:t>
            </w:r>
          </w:p>
          <w:p w:rsidR="00816DFE" w:rsidRPr="00AB11A9" w:rsidRDefault="00816DFE" w:rsidP="00E23EF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816DFE" w:rsidRPr="00AB11A9" w:rsidRDefault="00816DFE" w:rsidP="00E23EF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16DFE" w:rsidRPr="00AB11A9">
        <w:trPr>
          <w:trHeight w:val="834"/>
        </w:trPr>
        <w:tc>
          <w:tcPr>
            <w:tcW w:w="775"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16DFE" w:rsidRPr="00AB11A9" w:rsidRDefault="00816DFE" w:rsidP="00E23EF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16DFE" w:rsidRPr="00AB11A9" w:rsidRDefault="00816DFE" w:rsidP="00E23EF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16DFE" w:rsidRPr="00AB11A9" w:rsidRDefault="00816DFE" w:rsidP="00E23EFF">
            <w:pPr>
              <w:spacing w:line="360" w:lineRule="auto"/>
              <w:rPr>
                <w:rFonts w:ascii="宋体" w:hAnsi="宋体"/>
                <w:sz w:val="24"/>
              </w:rPr>
            </w:pPr>
            <w:r w:rsidRPr="00AB11A9">
              <w:rPr>
                <w:rFonts w:ascii="宋体" w:hAnsi="宋体" w:hint="eastAsia"/>
                <w:b/>
                <w:sz w:val="24"/>
              </w:rPr>
              <w:t>评审标准：</w:t>
            </w:r>
          </w:p>
          <w:p w:rsidR="00816DFE" w:rsidRPr="00AB11A9" w:rsidRDefault="00816DFE" w:rsidP="00E23EF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16DFE" w:rsidRPr="00AB11A9" w:rsidRDefault="00816DFE" w:rsidP="00E23EF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16DFE" w:rsidRPr="00AB11A9" w:rsidRDefault="00816DFE" w:rsidP="00E23EF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16DFE" w:rsidRPr="00AB11A9" w:rsidRDefault="00816DFE" w:rsidP="00E23EF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16DFE" w:rsidRPr="00AB11A9" w:rsidRDefault="00816DFE" w:rsidP="00E23EF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16DFE" w:rsidRPr="00AB11A9" w:rsidRDefault="00816DFE" w:rsidP="00E23EFF">
            <w:pPr>
              <w:spacing w:line="360" w:lineRule="auto"/>
              <w:rPr>
                <w:rFonts w:ascii="宋体" w:hAnsi="宋体"/>
                <w:b/>
                <w:sz w:val="24"/>
              </w:rPr>
            </w:pPr>
            <w:r w:rsidRPr="00AB11A9">
              <w:rPr>
                <w:rFonts w:ascii="宋体" w:hAnsi="宋体" w:hint="eastAsia"/>
                <w:b/>
                <w:sz w:val="24"/>
              </w:rPr>
              <w:t>证明文件：</w:t>
            </w:r>
          </w:p>
          <w:p w:rsidR="00816DFE" w:rsidRPr="00AB11A9" w:rsidRDefault="00816DFE" w:rsidP="00816DF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16DFE" w:rsidRPr="00AB11A9" w:rsidRDefault="00816DFE" w:rsidP="00816DF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16DFE" w:rsidRPr="00AB11A9">
        <w:tc>
          <w:tcPr>
            <w:tcW w:w="9286" w:type="dxa"/>
            <w:gridSpan w:val="3"/>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备注：</w:t>
            </w:r>
          </w:p>
          <w:p w:rsidR="00816DFE" w:rsidRPr="00AB11A9" w:rsidRDefault="00816DFE" w:rsidP="00E23EF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16DFE" w:rsidRPr="00AB11A9" w:rsidRDefault="00816DFE" w:rsidP="00E23EF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16DFE" w:rsidRPr="00AB11A9" w:rsidRDefault="00816DFE" w:rsidP="00E23EF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16DFE" w:rsidRPr="00AB11A9">
        <w:tc>
          <w:tcPr>
            <w:tcW w:w="775"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序号</w:t>
            </w:r>
          </w:p>
        </w:tc>
        <w:tc>
          <w:tcPr>
            <w:tcW w:w="1318"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评分项目</w:t>
            </w:r>
          </w:p>
        </w:tc>
        <w:tc>
          <w:tcPr>
            <w:tcW w:w="7193" w:type="dxa"/>
            <w:vAlign w:val="center"/>
          </w:tcPr>
          <w:p w:rsidR="00816DFE" w:rsidRPr="00AB11A9" w:rsidRDefault="00816DFE" w:rsidP="00E23EFF">
            <w:pPr>
              <w:pStyle w:val="USE10"/>
              <w:spacing w:line="360" w:lineRule="auto"/>
              <w:rPr>
                <w:b w:val="0"/>
                <w:szCs w:val="24"/>
              </w:rPr>
            </w:pPr>
            <w:r w:rsidRPr="00AB11A9">
              <w:rPr>
                <w:rFonts w:hint="eastAsia"/>
                <w:b w:val="0"/>
                <w:szCs w:val="24"/>
              </w:rPr>
              <w:t>评分标准及分值</w:t>
            </w:r>
          </w:p>
        </w:tc>
      </w:tr>
      <w:tr w:rsidR="00816DFE" w:rsidRPr="00AB11A9">
        <w:trPr>
          <w:trHeight w:val="908"/>
        </w:trPr>
        <w:tc>
          <w:tcPr>
            <w:tcW w:w="775" w:type="dxa"/>
            <w:vAlign w:val="center"/>
          </w:tcPr>
          <w:p w:rsidR="00816DFE" w:rsidRPr="00AB11A9" w:rsidRDefault="00816DFE" w:rsidP="00E23EFF">
            <w:pPr>
              <w:pStyle w:val="USE10"/>
              <w:spacing w:line="360" w:lineRule="auto"/>
              <w:jc w:val="center"/>
              <w:rPr>
                <w:b w:val="0"/>
                <w:szCs w:val="24"/>
              </w:rPr>
            </w:pPr>
            <w:r w:rsidRPr="00AB11A9">
              <w:rPr>
                <w:rFonts w:hint="eastAsia"/>
                <w:b w:val="0"/>
                <w:szCs w:val="24"/>
              </w:rPr>
              <w:t>1</w:t>
            </w:r>
          </w:p>
        </w:tc>
        <w:tc>
          <w:tcPr>
            <w:tcW w:w="1318" w:type="dxa"/>
            <w:vAlign w:val="center"/>
          </w:tcPr>
          <w:p w:rsidR="00816DFE" w:rsidRPr="00AB11A9" w:rsidRDefault="00816DFE" w:rsidP="00E23EF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16DFE" w:rsidRPr="00AB11A9" w:rsidRDefault="00816DFE" w:rsidP="00E23EF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16DFE" w:rsidRPr="00AB11A9" w:rsidRDefault="00816DFE" w:rsidP="00E23EF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16DFE" w:rsidRPr="00AB11A9" w:rsidRDefault="00816DFE" w:rsidP="00816D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16DFE" w:rsidRDefault="00816DFE" w:rsidP="00816D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16DFE" w:rsidRPr="00AB11A9" w:rsidRDefault="00816DFE" w:rsidP="00816DF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16DFE" w:rsidRPr="00AB11A9">
        <w:trPr>
          <w:trHeight w:val="680"/>
        </w:trPr>
        <w:tc>
          <w:tcPr>
            <w:tcW w:w="9286" w:type="dxa"/>
            <w:gridSpan w:val="3"/>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备注：</w:t>
            </w:r>
          </w:p>
          <w:p w:rsidR="00816DFE" w:rsidRPr="00AB11A9" w:rsidRDefault="00816DFE" w:rsidP="00E23EF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816DFE" w:rsidRPr="00AB11A9" w:rsidRDefault="00816DFE" w:rsidP="00E23EF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16DFE" w:rsidRPr="00AB11A9" w:rsidRDefault="00816DFE" w:rsidP="00E23EF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16DFE" w:rsidRPr="00AB11A9" w:rsidRDefault="00816DFE" w:rsidP="00E23EF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16DF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16DFE" w:rsidRPr="00AB11A9" w:rsidRDefault="00816DFE" w:rsidP="00E23EF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16DFE" w:rsidRPr="00AB11A9" w:rsidRDefault="00816DFE" w:rsidP="00E23EF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16DFE" w:rsidRPr="00AB11A9" w:rsidRDefault="00816DFE" w:rsidP="00E23EFF">
            <w:pPr>
              <w:pStyle w:val="USE10"/>
              <w:spacing w:line="360" w:lineRule="auto"/>
              <w:jc w:val="center"/>
              <w:rPr>
                <w:b w:val="0"/>
                <w:szCs w:val="24"/>
                <w:lang w:val="en-GB"/>
              </w:rPr>
            </w:pPr>
            <w:r w:rsidRPr="00AB11A9">
              <w:rPr>
                <w:rFonts w:hint="eastAsia"/>
                <w:b w:val="0"/>
                <w:szCs w:val="24"/>
                <w:lang w:val="en-GB"/>
              </w:rPr>
              <w:t>评分标准及分值</w:t>
            </w:r>
          </w:p>
        </w:tc>
      </w:tr>
      <w:tr w:rsidR="00816DF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16DFE" w:rsidRPr="00AB11A9" w:rsidRDefault="00816DFE" w:rsidP="00E23EF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16DFE" w:rsidRPr="00AB11A9" w:rsidRDefault="00816DFE" w:rsidP="00E23EF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16DFE" w:rsidRPr="00AB11A9" w:rsidRDefault="00816DFE" w:rsidP="00E23EF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16DFE" w:rsidRPr="00AB11A9" w:rsidRDefault="00816DFE" w:rsidP="00E23EF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16DFE" w:rsidRPr="00AB11A9">
        <w:trPr>
          <w:cantSplit/>
        </w:trPr>
        <w:tc>
          <w:tcPr>
            <w:tcW w:w="9286" w:type="dxa"/>
            <w:gridSpan w:val="3"/>
            <w:vAlign w:val="center"/>
          </w:tcPr>
          <w:p w:rsidR="00816DFE" w:rsidRPr="00AB11A9" w:rsidRDefault="00816DFE" w:rsidP="00E23EFF">
            <w:pPr>
              <w:spacing w:line="360" w:lineRule="auto"/>
              <w:jc w:val="left"/>
              <w:rPr>
                <w:rFonts w:ascii="宋体" w:hAnsi="宋体"/>
                <w:sz w:val="24"/>
              </w:rPr>
            </w:pPr>
            <w:r w:rsidRPr="00AB11A9">
              <w:rPr>
                <w:rFonts w:ascii="宋体" w:hAnsi="宋体" w:hint="eastAsia"/>
                <w:sz w:val="24"/>
              </w:rPr>
              <w:t>备注：</w:t>
            </w:r>
          </w:p>
          <w:p w:rsidR="00816DFE" w:rsidRPr="00AB11A9" w:rsidRDefault="00816DFE" w:rsidP="00E23EF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16DFE" w:rsidRPr="00AB11A9" w:rsidRDefault="00816DFE" w:rsidP="00E23EF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16DFE" w:rsidRPr="00AB11A9" w:rsidRDefault="00816DFE" w:rsidP="00E23EFF">
      <w:pPr>
        <w:pStyle w:val="USE10"/>
        <w:tabs>
          <w:tab w:val="left" w:pos="567"/>
          <w:tab w:val="left" w:pos="1134"/>
        </w:tabs>
        <w:spacing w:line="360" w:lineRule="auto"/>
        <w:ind w:left="446"/>
        <w:rPr>
          <w:szCs w:val="24"/>
        </w:rPr>
      </w:pPr>
      <w:r w:rsidRPr="00AB11A9">
        <w:rPr>
          <w:rFonts w:hint="eastAsia"/>
          <w:szCs w:val="24"/>
        </w:rPr>
        <w:t>6、评分汇总</w:t>
      </w:r>
    </w:p>
    <w:p w:rsidR="00816DFE" w:rsidRPr="00AB11A9" w:rsidRDefault="00816DFE" w:rsidP="00E23EF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16DFE" w:rsidRPr="00AB11A9" w:rsidRDefault="00816DFE" w:rsidP="00E23EF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16DFE" w:rsidRPr="00AB11A9" w:rsidRDefault="00816DFE" w:rsidP="00E23EF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16DFE" w:rsidRPr="00AB11A9" w:rsidRDefault="00816DFE" w:rsidP="00E23EF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16DFE" w:rsidRPr="00AB11A9" w:rsidRDefault="00816DFE" w:rsidP="00E23EFF">
      <w:pPr>
        <w:pStyle w:val="USE10"/>
        <w:tabs>
          <w:tab w:val="left" w:pos="567"/>
          <w:tab w:val="left" w:pos="1134"/>
        </w:tabs>
        <w:spacing w:line="360" w:lineRule="auto"/>
        <w:ind w:left="446"/>
        <w:rPr>
          <w:szCs w:val="24"/>
        </w:rPr>
      </w:pPr>
      <w:r w:rsidRPr="00AB11A9">
        <w:rPr>
          <w:rFonts w:hint="eastAsia"/>
          <w:szCs w:val="24"/>
        </w:rPr>
        <w:t>7、推荐中标候选人：</w:t>
      </w:r>
    </w:p>
    <w:p w:rsidR="00816DFE" w:rsidRDefault="00816DFE" w:rsidP="00E23EFF">
      <w:pPr>
        <w:pStyle w:val="USE10"/>
        <w:spacing w:line="360" w:lineRule="auto"/>
        <w:ind w:firstLineChars="200" w:firstLine="480"/>
        <w:rPr>
          <w:b w:val="0"/>
          <w:szCs w:val="24"/>
        </w:rPr>
      </w:pPr>
      <w:r w:rsidRPr="00AB11A9">
        <w:rPr>
          <w:rFonts w:hint="eastAsia"/>
          <w:b w:val="0"/>
          <w:szCs w:val="24"/>
        </w:rPr>
        <w:t>评标委员会将推荐2名中标候选人。</w:t>
      </w:r>
    </w:p>
    <w:p w:rsidR="00816DFE" w:rsidRPr="00AB11A9" w:rsidRDefault="00816DFE" w:rsidP="00E23EF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16DFE" w:rsidRPr="00AB11A9" w:rsidRDefault="00816DFE" w:rsidP="001C6D68">
      <w:pPr>
        <w:spacing w:beforeLines="50" w:before="156"/>
        <w:jc w:val="left"/>
        <w:rPr>
          <w:rFonts w:ascii="宋体" w:hAnsi="宋体"/>
          <w:color w:val="000000"/>
          <w:sz w:val="24"/>
        </w:rPr>
      </w:pPr>
    </w:p>
    <w:p w:rsidR="00816DFE" w:rsidRPr="00AB11A9" w:rsidRDefault="00816DFE" w:rsidP="001C6D68">
      <w:pPr>
        <w:spacing w:beforeLines="50" w:before="156"/>
        <w:jc w:val="left"/>
        <w:rPr>
          <w:rFonts w:ascii="宋体" w:hAnsi="宋体"/>
          <w:color w:val="000000"/>
          <w:sz w:val="24"/>
        </w:rPr>
      </w:pPr>
    </w:p>
    <w:p w:rsidR="00816DFE" w:rsidRDefault="00816DFE">
      <w:pPr>
        <w:widowControl/>
        <w:jc w:val="left"/>
        <w:rPr>
          <w:rFonts w:ascii="宋体" w:hAnsi="宋体"/>
          <w:b/>
          <w:color w:val="000000"/>
          <w:sz w:val="48"/>
        </w:rPr>
      </w:pPr>
      <w:r>
        <w:rPr>
          <w:rFonts w:ascii="宋体" w:hAnsi="宋体"/>
          <w:b/>
          <w:color w:val="000000"/>
          <w:sz w:val="48"/>
        </w:rPr>
        <w:br w:type="page"/>
      </w:r>
    </w:p>
    <w:p w:rsidR="00816DFE" w:rsidRPr="00200591" w:rsidRDefault="00816DFE" w:rsidP="001C6D6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16DFE" w:rsidRPr="00AB11A9" w:rsidRDefault="00816DFE" w:rsidP="001C6D68">
      <w:pPr>
        <w:spacing w:beforeLines="50" w:before="156"/>
        <w:jc w:val="left"/>
        <w:rPr>
          <w:rFonts w:ascii="宋体" w:hAnsi="宋体"/>
          <w:color w:val="000000"/>
          <w:sz w:val="24"/>
        </w:rPr>
      </w:pPr>
    </w:p>
    <w:p w:rsidR="00816DFE" w:rsidRPr="00D974D1" w:rsidRDefault="00816DFE" w:rsidP="00E23EF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16DFE" w:rsidRPr="00B842EB" w:rsidRDefault="00816DFE" w:rsidP="00E23EFF">
      <w:pPr>
        <w:spacing w:line="360" w:lineRule="auto"/>
        <w:jc w:val="center"/>
        <w:rPr>
          <w:rFonts w:ascii="宋体" w:hAnsi="宋体" w:cs="Times New Roman"/>
          <w:b/>
          <w:sz w:val="24"/>
          <w:szCs w:val="24"/>
          <w:u w:val="single"/>
        </w:rPr>
      </w:pPr>
    </w:p>
    <w:p w:rsidR="00816DFE" w:rsidRPr="00B842EB" w:rsidRDefault="00816DFE" w:rsidP="00E23EF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816DFE" w:rsidRPr="00B842EB">
        <w:trPr>
          <w:trHeight w:val="1173"/>
        </w:trPr>
        <w:tc>
          <w:tcPr>
            <w:tcW w:w="528" w:type="pct"/>
            <w:tcBorders>
              <w:right w:val="single" w:sz="4" w:space="0" w:color="auto"/>
            </w:tcBorders>
            <w:vAlign w:val="center"/>
          </w:tcPr>
          <w:p w:rsidR="00816DFE" w:rsidRPr="00B842EB" w:rsidRDefault="00816DFE" w:rsidP="00E23EFF">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16DFE" w:rsidRPr="00B842EB" w:rsidRDefault="00816DFE" w:rsidP="00E23EF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16DFE" w:rsidRPr="00B842EB" w:rsidRDefault="00816DFE" w:rsidP="00E23EF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16DFE" w:rsidRPr="00B842EB" w:rsidRDefault="00816DFE" w:rsidP="00E23EF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16DFE" w:rsidRPr="00B842EB">
        <w:trPr>
          <w:trHeight w:val="635"/>
        </w:trPr>
        <w:tc>
          <w:tcPr>
            <w:tcW w:w="528" w:type="pct"/>
            <w:tcBorders>
              <w:right w:val="single" w:sz="4" w:space="0" w:color="auto"/>
            </w:tcBorders>
            <w:vAlign w:val="center"/>
          </w:tcPr>
          <w:p w:rsidR="00816DFE" w:rsidRPr="00AF1ED7" w:rsidRDefault="00816DFE" w:rsidP="00E23EFF">
            <w:pPr>
              <w:jc w:val="center"/>
            </w:pPr>
            <w:r>
              <w:rPr>
                <w:rFonts w:hint="eastAsia"/>
              </w:rPr>
              <w:t>--</w:t>
            </w:r>
          </w:p>
        </w:tc>
        <w:tc>
          <w:tcPr>
            <w:tcW w:w="2431" w:type="pct"/>
            <w:tcBorders>
              <w:left w:val="single" w:sz="4" w:space="0" w:color="auto"/>
              <w:right w:val="single" w:sz="4" w:space="0" w:color="auto"/>
            </w:tcBorders>
            <w:vAlign w:val="center"/>
          </w:tcPr>
          <w:p w:rsidR="00816DFE" w:rsidRPr="005D7E47" w:rsidRDefault="0042142C" w:rsidP="00E23EFF">
            <w:pPr>
              <w:jc w:val="center"/>
              <w:rPr>
                <w:color w:val="FF0000"/>
              </w:rPr>
            </w:pPr>
            <w:r w:rsidRPr="00CF320C">
              <w:rPr>
                <w:rFonts w:ascii="宋体" w:hAnsi="宋体" w:hint="eastAsia"/>
                <w:color w:val="FF0000"/>
                <w:sz w:val="24"/>
              </w:rPr>
              <w:t>气相沉积仪</w:t>
            </w:r>
          </w:p>
        </w:tc>
        <w:tc>
          <w:tcPr>
            <w:tcW w:w="610" w:type="pct"/>
            <w:tcBorders>
              <w:left w:val="single" w:sz="4" w:space="0" w:color="auto"/>
              <w:right w:val="single" w:sz="4" w:space="0" w:color="auto"/>
            </w:tcBorders>
            <w:vAlign w:val="center"/>
          </w:tcPr>
          <w:p w:rsidR="00816DFE" w:rsidRPr="005D7E47" w:rsidRDefault="00816DFE" w:rsidP="00E23EFF">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816DFE" w:rsidRPr="005D7E47" w:rsidRDefault="00816DFE" w:rsidP="0042142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42142C">
              <w:rPr>
                <w:rFonts w:ascii="宋体" w:hAnsi="宋体" w:cs="Times New Roman" w:hint="eastAsia"/>
                <w:color w:val="FF0000"/>
                <w:sz w:val="24"/>
                <w:szCs w:val="24"/>
              </w:rPr>
              <w:t>650</w:t>
            </w:r>
            <w:r>
              <w:rPr>
                <w:rFonts w:ascii="宋体" w:hAnsi="宋体" w:cs="Times New Roman" w:hint="eastAsia"/>
                <w:color w:val="FF0000"/>
                <w:sz w:val="24"/>
                <w:szCs w:val="24"/>
              </w:rPr>
              <w:t>,000.00 元</w:t>
            </w:r>
          </w:p>
        </w:tc>
      </w:tr>
      <w:tr w:rsidR="00816DFE" w:rsidRPr="00B842EB">
        <w:trPr>
          <w:trHeight w:val="635"/>
        </w:trPr>
        <w:tc>
          <w:tcPr>
            <w:tcW w:w="5000" w:type="pct"/>
            <w:gridSpan w:val="4"/>
            <w:tcBorders>
              <w:bottom w:val="single" w:sz="12" w:space="0" w:color="auto"/>
            </w:tcBorders>
            <w:vAlign w:val="center"/>
          </w:tcPr>
          <w:p w:rsidR="00816DFE" w:rsidRPr="00B842EB" w:rsidRDefault="00816DFE" w:rsidP="00E23EFF">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16DFE" w:rsidRPr="00B842EB" w:rsidRDefault="00816DFE" w:rsidP="00816DFE">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16DFE" w:rsidRPr="00B842EB" w:rsidRDefault="00816DFE" w:rsidP="00816DF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16DFE" w:rsidRPr="00AB11A9" w:rsidRDefault="00816DFE" w:rsidP="001C6D68">
      <w:pPr>
        <w:spacing w:beforeLines="50" w:before="156"/>
        <w:jc w:val="left"/>
        <w:rPr>
          <w:rFonts w:ascii="宋体" w:hAnsi="宋体"/>
          <w:color w:val="000000"/>
          <w:sz w:val="24"/>
        </w:rPr>
      </w:pPr>
    </w:p>
    <w:p w:rsidR="00816DFE" w:rsidRPr="00D974D1" w:rsidRDefault="00816DFE" w:rsidP="00E23EF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16DFE" w:rsidRPr="000E5F2E" w:rsidRDefault="00816DFE" w:rsidP="00E23EF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16DFE" w:rsidRPr="003C1B61" w:rsidRDefault="00816DFE" w:rsidP="00816DF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16DFE" w:rsidRPr="003C1B61" w:rsidRDefault="00816DFE" w:rsidP="00E23EF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16DFE" w:rsidRPr="003C1B61" w:rsidRDefault="00816DFE" w:rsidP="00816DF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16DFE" w:rsidRPr="003C1B61" w:rsidRDefault="00816DFE" w:rsidP="00E23EF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16DFE" w:rsidRPr="003C1B61" w:rsidRDefault="00816DFE" w:rsidP="00816DF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16DFE" w:rsidRPr="003C1B61" w:rsidRDefault="00816DFE" w:rsidP="00816DF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16DFE" w:rsidRPr="003C1B61" w:rsidRDefault="00816DFE" w:rsidP="00816DF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16DFE" w:rsidRPr="003C1B61" w:rsidRDefault="00816DFE" w:rsidP="00816DF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16DFE" w:rsidRPr="00AB11A9" w:rsidRDefault="00816DFE" w:rsidP="001C6D68">
      <w:pPr>
        <w:spacing w:beforeLines="50" w:before="156"/>
        <w:jc w:val="left"/>
        <w:rPr>
          <w:rFonts w:ascii="宋体" w:hAnsi="宋体"/>
          <w:color w:val="000000"/>
          <w:sz w:val="24"/>
        </w:rPr>
      </w:pPr>
    </w:p>
    <w:p w:rsidR="00816DFE" w:rsidRPr="00AB11A9" w:rsidRDefault="00816DFE" w:rsidP="001C6D68">
      <w:pPr>
        <w:spacing w:beforeLines="50" w:before="156"/>
        <w:jc w:val="left"/>
        <w:rPr>
          <w:rFonts w:ascii="宋体" w:hAnsi="宋体"/>
          <w:color w:val="000000"/>
          <w:sz w:val="24"/>
        </w:rPr>
      </w:pPr>
    </w:p>
    <w:p w:rsidR="00816DFE" w:rsidRPr="003C7269" w:rsidRDefault="00816DFE" w:rsidP="00E23EFF">
      <w:pPr>
        <w:ind w:firstLineChars="200" w:firstLine="420"/>
        <w:rPr>
          <w:color w:val="FF0000"/>
        </w:rPr>
      </w:pPr>
    </w:p>
    <w:p w:rsidR="00816DFE" w:rsidRDefault="00816DFE" w:rsidP="00816DFE">
      <w:pPr>
        <w:autoSpaceDE w:val="0"/>
        <w:autoSpaceDN w:val="0"/>
        <w:adjustRightInd w:val="0"/>
        <w:spacing w:line="420" w:lineRule="atLeast"/>
        <w:ind w:firstLine="513"/>
        <w:rPr>
          <w:rFonts w:ascii="宋体" w:eastAsia="宋体" w:cs="宋体"/>
          <w:color w:val="000000"/>
          <w:kern w:val="0"/>
          <w:sz w:val="20"/>
          <w:szCs w:val="20"/>
        </w:rPr>
      </w:pPr>
      <w:r>
        <w:rPr>
          <w:rFonts w:ascii="楷体" w:eastAsia="楷体" w:cs="楷体" w:hint="eastAsia"/>
          <w:color w:val="0000FF"/>
          <w:kern w:val="0"/>
          <w:sz w:val="28"/>
          <w:szCs w:val="28"/>
        </w:rPr>
        <w:t>（二）采购范围</w:t>
      </w:r>
    </w:p>
    <w:p w:rsidR="00816DFE" w:rsidRDefault="00816DFE" w:rsidP="00816DFE">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816DFE">
        <w:tc>
          <w:tcPr>
            <w:tcW w:w="720" w:type="dxa"/>
            <w:tcBorders>
              <w:top w:val="single" w:sz="6" w:space="0" w:color="auto"/>
              <w:left w:val="single" w:sz="6" w:space="0" w:color="auto"/>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816DFE">
        <w:tc>
          <w:tcPr>
            <w:tcW w:w="720" w:type="dxa"/>
            <w:tcBorders>
              <w:top w:val="single" w:sz="6" w:space="0" w:color="auto"/>
              <w:left w:val="single" w:sz="6" w:space="0" w:color="auto"/>
              <w:bottom w:val="single" w:sz="6" w:space="0" w:color="auto"/>
              <w:right w:val="single" w:sz="6" w:space="0" w:color="auto"/>
            </w:tcBorders>
          </w:tcPr>
          <w:p w:rsidR="00816DFE" w:rsidRDefault="00816DFE" w:rsidP="00A70517">
            <w:pPr>
              <w:autoSpaceDE w:val="0"/>
              <w:autoSpaceDN w:val="0"/>
              <w:adjustRightInd w:val="0"/>
              <w:jc w:val="center"/>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816DFE" w:rsidRDefault="001A0BC2">
            <w:pPr>
              <w:autoSpaceDE w:val="0"/>
              <w:autoSpaceDN w:val="0"/>
              <w:adjustRightInd w:val="0"/>
              <w:jc w:val="left"/>
              <w:rPr>
                <w:rFonts w:ascii="宋体" w:eastAsia="宋体" w:hAnsi="Times New Roman" w:cs="宋体"/>
                <w:kern w:val="0"/>
                <w:sz w:val="20"/>
                <w:szCs w:val="20"/>
              </w:rPr>
            </w:pPr>
            <w:r w:rsidRPr="001A0BC2">
              <w:rPr>
                <w:rFonts w:ascii="宋体" w:eastAsia="宋体" w:hAnsi="Times New Roman" w:cs="宋体" w:hint="eastAsia"/>
                <w:kern w:val="0"/>
                <w:sz w:val="20"/>
                <w:szCs w:val="20"/>
              </w:rPr>
              <w:t>气相沉积仪</w:t>
            </w:r>
          </w:p>
        </w:tc>
        <w:tc>
          <w:tcPr>
            <w:tcW w:w="720" w:type="dxa"/>
            <w:tcBorders>
              <w:top w:val="single" w:sz="6" w:space="0" w:color="auto"/>
              <w:left w:val="single" w:sz="6" w:space="0" w:color="auto"/>
              <w:bottom w:val="single" w:sz="6" w:space="0" w:color="auto"/>
              <w:right w:val="single" w:sz="6" w:space="0" w:color="auto"/>
            </w:tcBorders>
          </w:tcPr>
          <w:p w:rsidR="00816DFE" w:rsidRDefault="00816DFE" w:rsidP="00A70517">
            <w:pPr>
              <w:autoSpaceDE w:val="0"/>
              <w:autoSpaceDN w:val="0"/>
              <w:adjustRightInd w:val="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816DFE" w:rsidRDefault="00816DFE" w:rsidP="00A70517">
            <w:pPr>
              <w:autoSpaceDE w:val="0"/>
              <w:autoSpaceDN w:val="0"/>
              <w:adjustRightInd w:val="0"/>
              <w:jc w:val="center"/>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816DFE" w:rsidRDefault="00816DFE">
            <w:pPr>
              <w:autoSpaceDE w:val="0"/>
              <w:autoSpaceDN w:val="0"/>
              <w:adjustRightInd w:val="0"/>
              <w:jc w:val="left"/>
              <w:rPr>
                <w:rFonts w:ascii="Tahoma" w:eastAsia="宋体" w:hAnsi="Tahoma" w:cs="Tahoma"/>
                <w:kern w:val="0"/>
                <w:sz w:val="24"/>
                <w:szCs w:val="24"/>
              </w:rPr>
            </w:pPr>
          </w:p>
        </w:tc>
      </w:tr>
    </w:tbl>
    <w:p w:rsidR="00816DFE" w:rsidRDefault="00816DFE" w:rsidP="00816DFE">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firstRow="0" w:lastRow="0" w:firstColumn="0" w:lastColumn="0" w:noHBand="0" w:noVBand="0"/>
      </w:tblPr>
      <w:tblGrid>
        <w:gridCol w:w="850"/>
        <w:gridCol w:w="3544"/>
        <w:gridCol w:w="707"/>
        <w:gridCol w:w="708"/>
        <w:gridCol w:w="1845"/>
      </w:tblGrid>
      <w:tr w:rsidR="00816DFE">
        <w:tc>
          <w:tcPr>
            <w:tcW w:w="850" w:type="dxa"/>
            <w:tcBorders>
              <w:top w:val="single" w:sz="6" w:space="0" w:color="auto"/>
              <w:left w:val="single" w:sz="6" w:space="0" w:color="auto"/>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color w:val="000000"/>
                <w:kern w:val="0"/>
                <w:sz w:val="20"/>
                <w:szCs w:val="20"/>
              </w:rPr>
              <w:t>序</w:t>
            </w:r>
            <w:r>
              <w:rPr>
                <w:rFonts w:ascii="Times New Roman" w:eastAsia="宋体" w:hAnsi="Times New Roman" w:cs="Times New Roman"/>
                <w:b/>
                <w:bCs/>
                <w:color w:val="000000"/>
                <w:kern w:val="0"/>
                <w:sz w:val="20"/>
                <w:szCs w:val="20"/>
              </w:rPr>
              <w:t xml:space="preserve"> </w:t>
            </w:r>
            <w:r>
              <w:rPr>
                <w:rFonts w:ascii="宋体" w:eastAsia="宋体" w:hAnsi="Times New Roman" w:cs="宋体" w:hint="eastAsia"/>
                <w:b/>
                <w:bCs/>
                <w:color w:val="000000"/>
                <w:kern w:val="0"/>
                <w:sz w:val="20"/>
                <w:szCs w:val="20"/>
              </w:rPr>
              <w:t>号</w:t>
            </w:r>
          </w:p>
        </w:tc>
        <w:tc>
          <w:tcPr>
            <w:tcW w:w="3544" w:type="dxa"/>
            <w:tcBorders>
              <w:top w:val="single" w:sz="6" w:space="0" w:color="auto"/>
              <w:left w:val="nil"/>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color w:val="000000"/>
                <w:kern w:val="0"/>
                <w:sz w:val="20"/>
                <w:szCs w:val="20"/>
              </w:rPr>
              <w:t>详</w:t>
            </w:r>
            <w:r>
              <w:rPr>
                <w:rFonts w:ascii="Times New Roman" w:eastAsia="宋体" w:hAnsi="Times New Roman" w:cs="Times New Roman"/>
                <w:b/>
                <w:bCs/>
                <w:color w:val="000000"/>
                <w:kern w:val="0"/>
                <w:sz w:val="20"/>
                <w:szCs w:val="20"/>
              </w:rPr>
              <w:t xml:space="preserve"> </w:t>
            </w:r>
            <w:r>
              <w:rPr>
                <w:rFonts w:ascii="宋体" w:eastAsia="宋体" w:hAnsi="Times New Roman" w:cs="宋体" w:hint="eastAsia"/>
                <w:b/>
                <w:bCs/>
                <w:color w:val="000000"/>
                <w:kern w:val="0"/>
                <w:sz w:val="20"/>
                <w:szCs w:val="20"/>
              </w:rPr>
              <w:t>细</w:t>
            </w:r>
            <w:r>
              <w:rPr>
                <w:rFonts w:ascii="Times New Roman" w:eastAsia="宋体" w:hAnsi="Times New Roman" w:cs="Times New Roman"/>
                <w:b/>
                <w:bCs/>
                <w:color w:val="000000"/>
                <w:kern w:val="0"/>
                <w:sz w:val="20"/>
                <w:szCs w:val="20"/>
              </w:rPr>
              <w:t xml:space="preserve"> </w:t>
            </w:r>
            <w:r>
              <w:rPr>
                <w:rFonts w:ascii="宋体" w:eastAsia="宋体" w:hAnsi="Times New Roman" w:cs="宋体" w:hint="eastAsia"/>
                <w:b/>
                <w:bCs/>
                <w:color w:val="000000"/>
                <w:kern w:val="0"/>
                <w:sz w:val="20"/>
                <w:szCs w:val="20"/>
              </w:rPr>
              <w:t>配</w:t>
            </w:r>
            <w:r>
              <w:rPr>
                <w:rFonts w:ascii="Times New Roman" w:eastAsia="宋体" w:hAnsi="Times New Roman" w:cs="Times New Roman"/>
                <w:b/>
                <w:bCs/>
                <w:color w:val="000000"/>
                <w:kern w:val="0"/>
                <w:sz w:val="20"/>
                <w:szCs w:val="20"/>
              </w:rPr>
              <w:t xml:space="preserve"> </w:t>
            </w:r>
            <w:r>
              <w:rPr>
                <w:rFonts w:ascii="宋体" w:eastAsia="宋体" w:hAnsi="Times New Roman" w:cs="宋体" w:hint="eastAsia"/>
                <w:b/>
                <w:bCs/>
                <w:color w:val="000000"/>
                <w:kern w:val="0"/>
                <w:sz w:val="20"/>
                <w:szCs w:val="20"/>
              </w:rPr>
              <w:t>置</w:t>
            </w:r>
            <w:r>
              <w:rPr>
                <w:rFonts w:ascii="Times New Roman" w:eastAsia="宋体" w:hAnsi="Times New Roman" w:cs="Times New Roman"/>
                <w:b/>
                <w:bCs/>
                <w:color w:val="000000"/>
                <w:kern w:val="0"/>
                <w:sz w:val="20"/>
                <w:szCs w:val="20"/>
              </w:rPr>
              <w:t xml:space="preserve"> </w:t>
            </w:r>
            <w:r>
              <w:rPr>
                <w:rFonts w:ascii="宋体" w:eastAsia="宋体" w:hAnsi="Times New Roman" w:cs="宋体" w:hint="eastAsia"/>
                <w:b/>
                <w:bCs/>
                <w:color w:val="000000"/>
                <w:kern w:val="0"/>
                <w:sz w:val="20"/>
                <w:szCs w:val="20"/>
              </w:rPr>
              <w:t>名</w:t>
            </w:r>
            <w:r>
              <w:rPr>
                <w:rFonts w:ascii="Times New Roman" w:eastAsia="宋体" w:hAnsi="Times New Roman" w:cs="Times New Roman"/>
                <w:b/>
                <w:bCs/>
                <w:color w:val="000000"/>
                <w:kern w:val="0"/>
                <w:sz w:val="20"/>
                <w:szCs w:val="20"/>
              </w:rPr>
              <w:t xml:space="preserve"> </w:t>
            </w:r>
            <w:r>
              <w:rPr>
                <w:rFonts w:ascii="宋体" w:eastAsia="宋体" w:hAnsi="Times New Roman" w:cs="宋体" w:hint="eastAsia"/>
                <w:b/>
                <w:bCs/>
                <w:color w:val="000000"/>
                <w:kern w:val="0"/>
                <w:sz w:val="20"/>
                <w:szCs w:val="20"/>
              </w:rPr>
              <w:t>称</w:t>
            </w:r>
          </w:p>
        </w:tc>
        <w:tc>
          <w:tcPr>
            <w:tcW w:w="707" w:type="dxa"/>
            <w:tcBorders>
              <w:top w:val="single" w:sz="6" w:space="0" w:color="auto"/>
              <w:left w:val="nil"/>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color w:val="000000"/>
                <w:kern w:val="0"/>
                <w:sz w:val="20"/>
                <w:szCs w:val="20"/>
              </w:rPr>
              <w:t>数量</w:t>
            </w:r>
          </w:p>
        </w:tc>
        <w:tc>
          <w:tcPr>
            <w:tcW w:w="708" w:type="dxa"/>
            <w:tcBorders>
              <w:top w:val="single" w:sz="6" w:space="0" w:color="auto"/>
              <w:left w:val="nil"/>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color w:val="000000"/>
                <w:kern w:val="0"/>
                <w:sz w:val="20"/>
                <w:szCs w:val="20"/>
              </w:rPr>
              <w:t>单位</w:t>
            </w:r>
          </w:p>
        </w:tc>
        <w:tc>
          <w:tcPr>
            <w:tcW w:w="1845" w:type="dxa"/>
            <w:tcBorders>
              <w:top w:val="single" w:sz="6" w:space="0" w:color="auto"/>
              <w:left w:val="nil"/>
              <w:bottom w:val="single" w:sz="6" w:space="0" w:color="auto"/>
              <w:right w:val="single" w:sz="6" w:space="0" w:color="auto"/>
            </w:tcBorders>
          </w:tcPr>
          <w:p w:rsidR="00816DFE" w:rsidRDefault="00816DFE">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color w:val="000000"/>
                <w:kern w:val="0"/>
                <w:sz w:val="20"/>
                <w:szCs w:val="20"/>
              </w:rPr>
              <w:t>备注</w:t>
            </w:r>
          </w:p>
        </w:tc>
      </w:tr>
      <w:tr w:rsidR="003A263E">
        <w:tc>
          <w:tcPr>
            <w:tcW w:w="850" w:type="dxa"/>
            <w:tcBorders>
              <w:top w:val="single" w:sz="6" w:space="0" w:color="auto"/>
              <w:left w:val="single" w:sz="6" w:space="0" w:color="auto"/>
              <w:bottom w:val="single" w:sz="6" w:space="0" w:color="auto"/>
              <w:right w:val="single" w:sz="6" w:space="0" w:color="auto"/>
            </w:tcBorders>
          </w:tcPr>
          <w:p w:rsidR="003A263E" w:rsidRDefault="003A263E" w:rsidP="00A70517">
            <w:pPr>
              <w:autoSpaceDE w:val="0"/>
              <w:autoSpaceDN w:val="0"/>
              <w:adjustRightInd w:val="0"/>
              <w:jc w:val="center"/>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544" w:type="dxa"/>
            <w:tcBorders>
              <w:top w:val="single" w:sz="6" w:space="0" w:color="auto"/>
              <w:left w:val="nil"/>
              <w:bottom w:val="single" w:sz="6" w:space="0" w:color="auto"/>
              <w:right w:val="single" w:sz="6" w:space="0" w:color="auto"/>
            </w:tcBorders>
          </w:tcPr>
          <w:p w:rsidR="003A263E" w:rsidRDefault="003A263E" w:rsidP="00E23EFF">
            <w:pPr>
              <w:autoSpaceDE w:val="0"/>
              <w:autoSpaceDN w:val="0"/>
              <w:adjustRightInd w:val="0"/>
              <w:jc w:val="left"/>
              <w:rPr>
                <w:rFonts w:ascii="宋体" w:eastAsia="宋体" w:hAnsi="Times New Roman" w:cs="宋体"/>
                <w:kern w:val="0"/>
                <w:sz w:val="20"/>
                <w:szCs w:val="20"/>
              </w:rPr>
            </w:pPr>
            <w:r w:rsidRPr="001A0BC2">
              <w:rPr>
                <w:rFonts w:ascii="宋体" w:eastAsia="宋体" w:hAnsi="Times New Roman" w:cs="宋体" w:hint="eastAsia"/>
                <w:kern w:val="0"/>
                <w:sz w:val="20"/>
                <w:szCs w:val="20"/>
              </w:rPr>
              <w:t>气相沉积仪</w:t>
            </w:r>
          </w:p>
        </w:tc>
        <w:tc>
          <w:tcPr>
            <w:tcW w:w="707" w:type="dxa"/>
            <w:tcBorders>
              <w:top w:val="single" w:sz="6" w:space="0" w:color="auto"/>
              <w:left w:val="nil"/>
              <w:bottom w:val="single" w:sz="6" w:space="0" w:color="auto"/>
              <w:right w:val="single" w:sz="6" w:space="0" w:color="auto"/>
            </w:tcBorders>
          </w:tcPr>
          <w:p w:rsidR="003A263E" w:rsidRDefault="003A263E" w:rsidP="00A70517">
            <w:pPr>
              <w:autoSpaceDE w:val="0"/>
              <w:autoSpaceDN w:val="0"/>
              <w:adjustRightInd w:val="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08" w:type="dxa"/>
            <w:tcBorders>
              <w:top w:val="single" w:sz="6" w:space="0" w:color="auto"/>
              <w:left w:val="nil"/>
              <w:bottom w:val="single" w:sz="6" w:space="0" w:color="auto"/>
              <w:right w:val="single" w:sz="6" w:space="0" w:color="auto"/>
            </w:tcBorders>
          </w:tcPr>
          <w:p w:rsidR="003A263E" w:rsidRDefault="003A263E" w:rsidP="00A70517">
            <w:pPr>
              <w:autoSpaceDE w:val="0"/>
              <w:autoSpaceDN w:val="0"/>
              <w:adjustRightInd w:val="0"/>
              <w:jc w:val="center"/>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45" w:type="dxa"/>
            <w:tcBorders>
              <w:top w:val="single" w:sz="6" w:space="0" w:color="auto"/>
              <w:left w:val="nil"/>
              <w:bottom w:val="single" w:sz="6" w:space="0" w:color="auto"/>
              <w:right w:val="single" w:sz="6" w:space="0" w:color="auto"/>
            </w:tcBorders>
          </w:tcPr>
          <w:p w:rsidR="003A263E" w:rsidRDefault="003A263E" w:rsidP="00E23EFF">
            <w:pPr>
              <w:autoSpaceDE w:val="0"/>
              <w:autoSpaceDN w:val="0"/>
              <w:adjustRightInd w:val="0"/>
              <w:jc w:val="left"/>
              <w:rPr>
                <w:rFonts w:ascii="Times New Roman" w:eastAsia="宋体" w:hAnsi="Times New Roman" w:cs="Times New Roman"/>
                <w:kern w:val="0"/>
                <w:sz w:val="20"/>
                <w:szCs w:val="20"/>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1500</w:t>
            </w:r>
            <w:r>
              <w:rPr>
                <w:rFonts w:ascii="Arial" w:hAnsi="Arial" w:cs="Arial"/>
              </w:rPr>
              <w:t>℃</w:t>
            </w:r>
            <w:r>
              <w:rPr>
                <w:rFonts w:hint="eastAsia"/>
              </w:rPr>
              <w:t>管式炉</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台</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宋体" w:eastAsia="宋体" w:hAnsi="Times New Roman" w:cs="宋体"/>
                <w:b/>
                <w:bCs/>
                <w:color w:val="000000"/>
                <w:kern w:val="0"/>
                <w:sz w:val="20"/>
                <w:szCs w:val="20"/>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2</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1200</w:t>
            </w:r>
            <w:r>
              <w:rPr>
                <w:rFonts w:ascii="Arial" w:hAnsi="Arial" w:cs="Arial"/>
              </w:rPr>
              <w:t>℃</w:t>
            </w:r>
            <w:r>
              <w:rPr>
                <w:rFonts w:hint="eastAsia"/>
              </w:rPr>
              <w:t>管式炉</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台</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3</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温度控制器</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台</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4</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jc w:val="center"/>
            </w:pPr>
            <w:r>
              <w:rPr>
                <w:rFonts w:hint="eastAsia"/>
              </w:rPr>
              <w:t>R</w:t>
            </w:r>
            <w:r>
              <w:rPr>
                <w:rFonts w:hint="eastAsia"/>
              </w:rPr>
              <w:t>型热电偶及显示仪</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套</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5</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jc w:val="center"/>
            </w:pPr>
            <w:r>
              <w:rPr>
                <w:rFonts w:hint="eastAsia"/>
              </w:rPr>
              <w:t>K</w:t>
            </w:r>
            <w:r>
              <w:rPr>
                <w:rFonts w:hint="eastAsia"/>
              </w:rPr>
              <w:t>型热电偶及显示仪</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套</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6</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MFC</w:t>
            </w:r>
            <w:r>
              <w:rPr>
                <w:rFonts w:hint="eastAsia"/>
              </w:rPr>
              <w:t>流量控制系统</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套</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7</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氮气供应系统</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套</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single" w:sz="6" w:space="0" w:color="auto"/>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8</w:t>
            </w:r>
          </w:p>
        </w:tc>
        <w:tc>
          <w:tcPr>
            <w:tcW w:w="3544"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真空控制系统</w:t>
            </w:r>
          </w:p>
        </w:tc>
        <w:tc>
          <w:tcPr>
            <w:tcW w:w="707"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single" w:sz="6" w:space="0" w:color="auto"/>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套</w:t>
            </w:r>
          </w:p>
        </w:tc>
        <w:tc>
          <w:tcPr>
            <w:tcW w:w="1845" w:type="dxa"/>
            <w:tcBorders>
              <w:top w:val="single" w:sz="6" w:space="0" w:color="auto"/>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nil"/>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9</w:t>
            </w:r>
          </w:p>
        </w:tc>
        <w:tc>
          <w:tcPr>
            <w:tcW w:w="3544"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真空泵</w:t>
            </w:r>
          </w:p>
        </w:tc>
        <w:tc>
          <w:tcPr>
            <w:tcW w:w="707"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台</w:t>
            </w:r>
          </w:p>
        </w:tc>
        <w:tc>
          <w:tcPr>
            <w:tcW w:w="1845" w:type="dxa"/>
            <w:tcBorders>
              <w:top w:val="nil"/>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nil"/>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10</w:t>
            </w:r>
          </w:p>
        </w:tc>
        <w:tc>
          <w:tcPr>
            <w:tcW w:w="3544"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密封系统</w:t>
            </w:r>
          </w:p>
        </w:tc>
        <w:tc>
          <w:tcPr>
            <w:tcW w:w="707"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套</w:t>
            </w:r>
          </w:p>
        </w:tc>
        <w:tc>
          <w:tcPr>
            <w:tcW w:w="1845" w:type="dxa"/>
            <w:tcBorders>
              <w:top w:val="nil"/>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nil"/>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11</w:t>
            </w:r>
          </w:p>
        </w:tc>
        <w:tc>
          <w:tcPr>
            <w:tcW w:w="3544"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3</w:t>
            </w:r>
            <w:r>
              <w:rPr>
                <w:rFonts w:hint="eastAsia"/>
              </w:rPr>
              <w:t>英寸刚玉管</w:t>
            </w:r>
          </w:p>
        </w:tc>
        <w:tc>
          <w:tcPr>
            <w:tcW w:w="707"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3</w:t>
            </w:r>
          </w:p>
        </w:tc>
        <w:tc>
          <w:tcPr>
            <w:tcW w:w="708"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根</w:t>
            </w:r>
          </w:p>
        </w:tc>
        <w:tc>
          <w:tcPr>
            <w:tcW w:w="1845" w:type="dxa"/>
            <w:tcBorders>
              <w:top w:val="nil"/>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nil"/>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12</w:t>
            </w:r>
          </w:p>
        </w:tc>
        <w:tc>
          <w:tcPr>
            <w:tcW w:w="3544"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3</w:t>
            </w:r>
            <w:r>
              <w:rPr>
                <w:rFonts w:hint="eastAsia"/>
              </w:rPr>
              <w:t>英寸石英管</w:t>
            </w:r>
          </w:p>
        </w:tc>
        <w:tc>
          <w:tcPr>
            <w:tcW w:w="707"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6</w:t>
            </w:r>
          </w:p>
        </w:tc>
        <w:tc>
          <w:tcPr>
            <w:tcW w:w="708"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根</w:t>
            </w:r>
          </w:p>
        </w:tc>
        <w:tc>
          <w:tcPr>
            <w:tcW w:w="1845" w:type="dxa"/>
            <w:tcBorders>
              <w:top w:val="nil"/>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nil"/>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13</w:t>
            </w:r>
          </w:p>
        </w:tc>
        <w:tc>
          <w:tcPr>
            <w:tcW w:w="3544"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冷水机</w:t>
            </w:r>
          </w:p>
        </w:tc>
        <w:tc>
          <w:tcPr>
            <w:tcW w:w="707"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2</w:t>
            </w:r>
          </w:p>
        </w:tc>
        <w:tc>
          <w:tcPr>
            <w:tcW w:w="708"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台</w:t>
            </w:r>
          </w:p>
        </w:tc>
        <w:tc>
          <w:tcPr>
            <w:tcW w:w="1845" w:type="dxa"/>
            <w:tcBorders>
              <w:top w:val="nil"/>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nil"/>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14</w:t>
            </w:r>
          </w:p>
        </w:tc>
        <w:tc>
          <w:tcPr>
            <w:tcW w:w="3544"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不锈钢管路</w:t>
            </w:r>
          </w:p>
        </w:tc>
        <w:tc>
          <w:tcPr>
            <w:tcW w:w="707"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批</w:t>
            </w:r>
          </w:p>
        </w:tc>
        <w:tc>
          <w:tcPr>
            <w:tcW w:w="1845" w:type="dxa"/>
            <w:tcBorders>
              <w:top w:val="nil"/>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r w:rsidR="00C37165" w:rsidTr="00E23EFF">
        <w:tc>
          <w:tcPr>
            <w:tcW w:w="850" w:type="dxa"/>
            <w:tcBorders>
              <w:top w:val="nil"/>
              <w:left w:val="single" w:sz="6" w:space="0" w:color="auto"/>
              <w:bottom w:val="single" w:sz="6" w:space="0" w:color="auto"/>
              <w:right w:val="single" w:sz="6" w:space="0" w:color="auto"/>
            </w:tcBorders>
            <w:vAlign w:val="center"/>
          </w:tcPr>
          <w:p w:rsidR="00C37165" w:rsidRDefault="00C37165" w:rsidP="00E23EFF">
            <w:pPr>
              <w:spacing w:line="440" w:lineRule="exact"/>
              <w:jc w:val="center"/>
            </w:pPr>
            <w:r>
              <w:rPr>
                <w:rFonts w:hint="eastAsia"/>
              </w:rPr>
              <w:t>15</w:t>
            </w:r>
          </w:p>
        </w:tc>
        <w:tc>
          <w:tcPr>
            <w:tcW w:w="3544"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安装零配件</w:t>
            </w:r>
          </w:p>
        </w:tc>
        <w:tc>
          <w:tcPr>
            <w:tcW w:w="707"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1</w:t>
            </w:r>
          </w:p>
        </w:tc>
        <w:tc>
          <w:tcPr>
            <w:tcW w:w="708" w:type="dxa"/>
            <w:tcBorders>
              <w:top w:val="nil"/>
              <w:left w:val="nil"/>
              <w:bottom w:val="single" w:sz="6" w:space="0" w:color="auto"/>
              <w:right w:val="single" w:sz="6" w:space="0" w:color="auto"/>
            </w:tcBorders>
            <w:vAlign w:val="center"/>
          </w:tcPr>
          <w:p w:rsidR="00C37165" w:rsidRDefault="00C37165" w:rsidP="00E23EFF">
            <w:pPr>
              <w:spacing w:line="440" w:lineRule="exact"/>
              <w:jc w:val="center"/>
            </w:pPr>
            <w:r>
              <w:rPr>
                <w:rFonts w:hint="eastAsia"/>
              </w:rPr>
              <w:t>批</w:t>
            </w:r>
          </w:p>
        </w:tc>
        <w:tc>
          <w:tcPr>
            <w:tcW w:w="1845" w:type="dxa"/>
            <w:tcBorders>
              <w:top w:val="nil"/>
              <w:left w:val="nil"/>
              <w:bottom w:val="single" w:sz="6" w:space="0" w:color="auto"/>
              <w:right w:val="single" w:sz="6" w:space="0" w:color="auto"/>
            </w:tcBorders>
          </w:tcPr>
          <w:p w:rsidR="00C37165" w:rsidRDefault="00C37165">
            <w:pPr>
              <w:autoSpaceDE w:val="0"/>
              <w:autoSpaceDN w:val="0"/>
              <w:adjustRightInd w:val="0"/>
              <w:jc w:val="left"/>
              <w:rPr>
                <w:rFonts w:ascii="Tahoma" w:eastAsia="宋体" w:hAnsi="Tahoma" w:cs="Tahoma"/>
                <w:kern w:val="0"/>
                <w:sz w:val="24"/>
                <w:szCs w:val="24"/>
              </w:rPr>
            </w:pPr>
          </w:p>
        </w:tc>
      </w:tr>
    </w:tbl>
    <w:p w:rsidR="00816DFE" w:rsidRDefault="00816DFE" w:rsidP="00E23EFF">
      <w:pPr>
        <w:spacing w:line="360" w:lineRule="auto"/>
        <w:rPr>
          <w:rFonts w:ascii="宋体" w:hAnsi="宋体" w:cs="Times New Roman"/>
          <w:b/>
          <w:sz w:val="24"/>
          <w:szCs w:val="24"/>
        </w:rPr>
      </w:pPr>
    </w:p>
    <w:p w:rsidR="00816DFE" w:rsidRDefault="00816DFE" w:rsidP="00816DFE">
      <w:pPr>
        <w:autoSpaceDE w:val="0"/>
        <w:autoSpaceDN w:val="0"/>
        <w:adjustRightInd w:val="0"/>
        <w:spacing w:line="420" w:lineRule="atLeast"/>
        <w:ind w:firstLine="412"/>
        <w:rPr>
          <w:rFonts w:ascii="宋体" w:eastAsia="宋体" w:cs="宋体"/>
          <w:color w:val="000000"/>
          <w:kern w:val="0"/>
          <w:sz w:val="20"/>
          <w:szCs w:val="20"/>
        </w:rPr>
      </w:pPr>
      <w:r>
        <w:rPr>
          <w:rFonts w:ascii="楷体" w:eastAsia="楷体" w:cs="楷体" w:hint="eastAsia"/>
          <w:color w:val="0000FF"/>
          <w:kern w:val="0"/>
          <w:sz w:val="28"/>
          <w:szCs w:val="28"/>
          <w:highlight w:val="white"/>
        </w:rPr>
        <w:t>（三）技术需求</w:t>
      </w:r>
    </w:p>
    <w:p w:rsidR="00816DFE" w:rsidRDefault="00816DFE" w:rsidP="001C6D68">
      <w:pPr>
        <w:autoSpaceDE w:val="0"/>
        <w:autoSpaceDN w:val="0"/>
        <w:adjustRightInd w:val="0"/>
        <w:spacing w:afterLines="100" w:after="312" w:line="420" w:lineRule="atLeast"/>
        <w:ind w:firstLine="522"/>
        <w:rPr>
          <w:rFonts w:ascii="宋体" w:eastAsia="宋体" w:cs="宋体"/>
          <w:color w:val="000000"/>
          <w:kern w:val="0"/>
          <w:sz w:val="20"/>
          <w:szCs w:val="20"/>
        </w:rPr>
      </w:pPr>
      <w:r>
        <w:rPr>
          <w:rFonts w:ascii="宋体" w:eastAsia="宋体" w:cs="宋体" w:hint="eastAsia"/>
          <w:color w:val="000000"/>
          <w:kern w:val="0"/>
          <w:sz w:val="20"/>
          <w:szCs w:val="20"/>
        </w:rPr>
        <w:t>采购货物配置功能要求，各设备的主要技术参数、性能规格</w:t>
      </w:r>
    </w:p>
    <w:p w:rsidR="009E34F1" w:rsidRDefault="009E34F1" w:rsidP="009E34F1">
      <w:pPr>
        <w:rPr>
          <w:rFonts w:ascii="宋体" w:hAnsi="宋体"/>
          <w:bCs/>
        </w:rPr>
      </w:pPr>
      <w:r>
        <w:rPr>
          <w:rFonts w:ascii="宋体" w:hAnsi="宋体" w:hint="eastAsia"/>
          <w:bCs/>
        </w:rPr>
        <w:t>1、可以</w:t>
      </w:r>
      <w:r w:rsidR="001C6D68">
        <w:rPr>
          <w:rFonts w:ascii="宋体" w:hAnsi="宋体" w:hint="eastAsia"/>
          <w:bCs/>
        </w:rPr>
        <w:t>实现</w:t>
      </w:r>
      <w:r>
        <w:rPr>
          <w:rFonts w:ascii="宋体" w:hAnsi="宋体" w:hint="eastAsia"/>
          <w:bCs/>
        </w:rPr>
        <w:t>快速升温和恢复，MoldathermR</w:t>
      </w:r>
      <w:r w:rsidR="001C6D68">
        <w:rPr>
          <w:rFonts w:ascii="宋体" w:hAnsi="宋体" w:hint="eastAsia"/>
          <w:bCs/>
        </w:rPr>
        <w:t>保温层</w:t>
      </w:r>
      <w:r w:rsidR="007A6325">
        <w:rPr>
          <w:rFonts w:ascii="宋体" w:hAnsi="宋体" w:hint="eastAsia"/>
          <w:bCs/>
        </w:rPr>
        <w:t>可以提供</w:t>
      </w:r>
      <w:r w:rsidR="001C6D68">
        <w:rPr>
          <w:rFonts w:ascii="宋体" w:hAnsi="宋体" w:hint="eastAsia"/>
          <w:bCs/>
        </w:rPr>
        <w:t>良好的温度均一性，</w:t>
      </w:r>
      <w:r>
        <w:rPr>
          <w:rFonts w:ascii="宋体" w:hAnsi="宋体" w:hint="eastAsia"/>
          <w:bCs/>
        </w:rPr>
        <w:t>提高能效</w:t>
      </w:r>
      <w:r>
        <w:rPr>
          <w:rFonts w:ascii="宋体" w:hAnsi="宋体" w:hint="eastAsia"/>
          <w:bCs/>
        </w:rPr>
        <w:lastRenderedPageBreak/>
        <w:t>并降低炉外表面温度。</w:t>
      </w:r>
    </w:p>
    <w:p w:rsidR="009E34F1" w:rsidRDefault="009E34F1" w:rsidP="009E34F1">
      <w:pPr>
        <w:rPr>
          <w:rFonts w:ascii="宋体" w:hAnsi="宋体"/>
          <w:bCs/>
        </w:rPr>
      </w:pPr>
      <w:r>
        <w:rPr>
          <w:rFonts w:ascii="宋体" w:hAnsi="宋体" w:hint="eastAsia"/>
          <w:bCs/>
        </w:rPr>
        <w:t>2、炉腔上下部分</w:t>
      </w:r>
      <w:r w:rsidR="001C6D68">
        <w:rPr>
          <w:rFonts w:ascii="宋体" w:hAnsi="宋体" w:hint="eastAsia"/>
          <w:bCs/>
        </w:rPr>
        <w:t>配置</w:t>
      </w:r>
      <w:r>
        <w:rPr>
          <w:rFonts w:ascii="宋体" w:hAnsi="宋体" w:hint="eastAsia"/>
          <w:bCs/>
        </w:rPr>
        <w:t>硅碳加热元件，R</w:t>
      </w:r>
      <w:r w:rsidR="007B5E24">
        <w:rPr>
          <w:rFonts w:ascii="宋体" w:hAnsi="宋体" w:hint="eastAsia"/>
          <w:bCs/>
        </w:rPr>
        <w:t>型热电偶</w:t>
      </w:r>
      <w:r w:rsidR="001C6D68">
        <w:rPr>
          <w:rFonts w:ascii="宋体" w:hAnsi="宋体" w:hint="eastAsia"/>
          <w:bCs/>
        </w:rPr>
        <w:t>，</w:t>
      </w:r>
      <w:r w:rsidR="0006227E">
        <w:rPr>
          <w:rFonts w:ascii="宋体" w:hAnsi="宋体" w:hint="eastAsia"/>
          <w:bCs/>
        </w:rPr>
        <w:t>能</w:t>
      </w:r>
      <w:r w:rsidR="007B5E24">
        <w:rPr>
          <w:rFonts w:ascii="宋体" w:hAnsi="宋体" w:hint="eastAsia"/>
          <w:bCs/>
        </w:rPr>
        <w:t>保证最高温度时的均一</w:t>
      </w:r>
      <w:r>
        <w:rPr>
          <w:rFonts w:ascii="宋体" w:hAnsi="宋体" w:hint="eastAsia"/>
          <w:bCs/>
        </w:rPr>
        <w:t>性。</w:t>
      </w:r>
    </w:p>
    <w:p w:rsidR="009E34F1" w:rsidRDefault="009E34F1" w:rsidP="009E34F1">
      <w:pPr>
        <w:rPr>
          <w:rFonts w:ascii="宋体" w:hAnsi="宋体"/>
          <w:b/>
        </w:rPr>
      </w:pPr>
      <w:r>
        <w:rPr>
          <w:rFonts w:ascii="宋体" w:hAnsi="宋体" w:hint="eastAsia"/>
          <w:b/>
        </w:rPr>
        <w:t>*</w:t>
      </w:r>
      <w:r w:rsidR="00D07F10">
        <w:rPr>
          <w:rFonts w:ascii="宋体" w:hAnsi="宋体" w:hint="eastAsia"/>
          <w:b/>
        </w:rPr>
        <w:t>3</w:t>
      </w:r>
      <w:r>
        <w:rPr>
          <w:rFonts w:ascii="宋体" w:hAnsi="宋体" w:hint="eastAsia"/>
          <w:b/>
        </w:rPr>
        <w:t>、温度区间1范围：100-1200℃，温度区间2范围：500-1500℃。</w:t>
      </w:r>
    </w:p>
    <w:p w:rsidR="009E34F1" w:rsidRDefault="009E34F1" w:rsidP="005745FB">
      <w:pPr>
        <w:ind w:firstLineChars="200" w:firstLine="420"/>
        <w:rPr>
          <w:rFonts w:ascii="宋体" w:hAnsi="宋体"/>
          <w:bCs/>
        </w:rPr>
      </w:pPr>
      <w:r>
        <w:rPr>
          <w:rFonts w:ascii="宋体" w:hAnsi="宋体" w:hint="eastAsia"/>
          <w:bCs/>
        </w:rPr>
        <w:t>温度区间1采用翻转式结构设计，易于安装工作管。</w:t>
      </w:r>
    </w:p>
    <w:p w:rsidR="009E34F1" w:rsidRDefault="00D07F10" w:rsidP="009E34F1">
      <w:pPr>
        <w:rPr>
          <w:rFonts w:ascii="宋体" w:hAnsi="宋体"/>
        </w:rPr>
      </w:pPr>
      <w:r>
        <w:rPr>
          <w:rFonts w:ascii="宋体" w:hAnsi="宋体" w:hint="eastAsia"/>
        </w:rPr>
        <w:t>4</w:t>
      </w:r>
      <w:r w:rsidR="009E34F1">
        <w:rPr>
          <w:rFonts w:ascii="宋体" w:hAnsi="宋体" w:hint="eastAsia"/>
        </w:rPr>
        <w:t>、工作管直径：25.4-76.2mm。</w:t>
      </w:r>
    </w:p>
    <w:p w:rsidR="009E34F1" w:rsidRDefault="00D07F10" w:rsidP="009E34F1">
      <w:pPr>
        <w:rPr>
          <w:rFonts w:ascii="宋体" w:hAnsi="宋体"/>
          <w:bCs/>
        </w:rPr>
      </w:pPr>
      <w:r>
        <w:rPr>
          <w:rFonts w:ascii="宋体" w:hAnsi="宋体" w:hint="eastAsia"/>
          <w:bCs/>
        </w:rPr>
        <w:t>5</w:t>
      </w:r>
      <w:r w:rsidR="009E34F1">
        <w:rPr>
          <w:rFonts w:ascii="宋体" w:hAnsi="宋体" w:hint="eastAsia"/>
          <w:bCs/>
        </w:rPr>
        <w:t>、加热长度：</w:t>
      </w:r>
      <w:r w:rsidR="003F05C9">
        <w:rPr>
          <w:rFonts w:asciiTheme="minorEastAsia" w:hAnsiTheme="minorEastAsia" w:hint="eastAsia"/>
          <w:bCs/>
        </w:rPr>
        <w:t>≥</w:t>
      </w:r>
      <w:r w:rsidR="009E34F1">
        <w:rPr>
          <w:rFonts w:ascii="宋体" w:hAnsi="宋体" w:hint="eastAsia"/>
          <w:bCs/>
        </w:rPr>
        <w:t>304.8mm。</w:t>
      </w:r>
    </w:p>
    <w:p w:rsidR="009E34F1" w:rsidRDefault="00D07F10" w:rsidP="009E34F1">
      <w:pPr>
        <w:rPr>
          <w:rFonts w:ascii="ArialNarrow" w:hAnsi="ArialNarrow" w:cs="ArialNarrow"/>
          <w:kern w:val="0"/>
          <w:sz w:val="18"/>
          <w:szCs w:val="18"/>
        </w:rPr>
      </w:pPr>
      <w:r>
        <w:rPr>
          <w:rFonts w:ascii="宋体" w:hAnsi="宋体" w:hint="eastAsia"/>
        </w:rPr>
        <w:t>6</w:t>
      </w:r>
      <w:r w:rsidR="009E34F1">
        <w:rPr>
          <w:rFonts w:ascii="宋体" w:hAnsi="宋体" w:hint="eastAsia"/>
        </w:rPr>
        <w:t>、数字型多段单程序温度控制器：可设定单个程序，程序最多可包含16段升降温和保温段；可调式超温保护功能，LED显示屏同时显示设定和实际温度，温控精确度：±0.3%。</w:t>
      </w:r>
    </w:p>
    <w:p w:rsidR="009E34F1" w:rsidRDefault="00D07F10" w:rsidP="009E34F1">
      <w:pPr>
        <w:rPr>
          <w:rFonts w:ascii="宋体" w:hAnsi="宋体"/>
          <w:bCs/>
        </w:rPr>
      </w:pPr>
      <w:r>
        <w:rPr>
          <w:rFonts w:ascii="宋体" w:hAnsi="宋体" w:hint="eastAsia"/>
          <w:bCs/>
        </w:rPr>
        <w:t>7</w:t>
      </w:r>
      <w:r w:rsidR="009E34F1">
        <w:rPr>
          <w:rFonts w:ascii="宋体" w:hAnsi="宋体" w:hint="eastAsia"/>
          <w:bCs/>
        </w:rPr>
        <w:t>、气体系统部分:</w:t>
      </w:r>
    </w:p>
    <w:p w:rsidR="009E34F1" w:rsidRDefault="00D07F10" w:rsidP="009E34F1">
      <w:pPr>
        <w:rPr>
          <w:rFonts w:ascii="宋体" w:hAnsi="宋体"/>
        </w:rPr>
      </w:pPr>
      <w:r>
        <w:rPr>
          <w:rFonts w:ascii="宋体" w:hAnsi="宋体" w:hint="eastAsia"/>
        </w:rPr>
        <w:t>7</w:t>
      </w:r>
      <w:r w:rsidR="009E34F1">
        <w:rPr>
          <w:rFonts w:ascii="宋体" w:hAnsi="宋体" w:hint="eastAsia"/>
        </w:rPr>
        <w:t>.1、三路气体设计，可同时通入氢气、氦气、甲烷三种气体，预留一路备用气体管路接口；</w:t>
      </w:r>
    </w:p>
    <w:p w:rsidR="009E34F1" w:rsidRDefault="009E34F1" w:rsidP="009E34F1">
      <w:pPr>
        <w:rPr>
          <w:rFonts w:ascii="宋体" w:hAnsi="宋体"/>
          <w:b/>
        </w:rPr>
      </w:pPr>
      <w:r>
        <w:rPr>
          <w:rFonts w:ascii="宋体" w:hAnsi="宋体" w:hint="eastAsia"/>
          <w:b/>
        </w:rPr>
        <w:t>*</w:t>
      </w:r>
      <w:r w:rsidR="00D07F10">
        <w:rPr>
          <w:rFonts w:ascii="宋体" w:hAnsi="宋体" w:hint="eastAsia"/>
          <w:b/>
        </w:rPr>
        <w:t>7</w:t>
      </w:r>
      <w:r>
        <w:rPr>
          <w:rFonts w:ascii="宋体" w:hAnsi="宋体" w:hint="eastAsia"/>
          <w:b/>
        </w:rPr>
        <w:t>.2、每路气体管路配备精密MFC质量流量控制器，流量：0-500 mL/min，精度±1.0%F.S.，线性精度±0.5%F.S.，重复性±0.2%F.S.，数字显示、自动控制；</w:t>
      </w:r>
    </w:p>
    <w:p w:rsidR="009E34F1" w:rsidRDefault="00D07F10" w:rsidP="009E34F1">
      <w:pPr>
        <w:rPr>
          <w:rFonts w:ascii="宋体" w:hAnsi="宋体"/>
        </w:rPr>
      </w:pPr>
      <w:r>
        <w:rPr>
          <w:rFonts w:ascii="宋体" w:hAnsi="宋体" w:hint="eastAsia"/>
        </w:rPr>
        <w:t>7</w:t>
      </w:r>
      <w:r w:rsidR="009E34F1">
        <w:rPr>
          <w:rFonts w:ascii="宋体" w:hAnsi="宋体" w:hint="eastAsia"/>
        </w:rPr>
        <w:t>.3、配置一个数字式显示仪，可同时分别显示三路气体的实际流量；</w:t>
      </w:r>
    </w:p>
    <w:p w:rsidR="009E34F1" w:rsidRDefault="00D07F10" w:rsidP="009E34F1">
      <w:pPr>
        <w:rPr>
          <w:rFonts w:ascii="宋体" w:hAnsi="宋体"/>
        </w:rPr>
      </w:pPr>
      <w:r>
        <w:rPr>
          <w:rFonts w:ascii="宋体" w:hAnsi="宋体" w:hint="eastAsia"/>
        </w:rPr>
        <w:t>7</w:t>
      </w:r>
      <w:r w:rsidR="009E34F1">
        <w:rPr>
          <w:rFonts w:ascii="宋体" w:hAnsi="宋体" w:hint="eastAsia"/>
        </w:rPr>
        <w:t>.4、</w:t>
      </w:r>
      <w:r w:rsidR="009E34F1">
        <w:rPr>
          <w:rFonts w:ascii="宋体" w:hAnsi="宋体" w:hint="eastAsia"/>
          <w:bCs/>
        </w:rPr>
        <w:t>可通入氮气作为保护气源，配备流量计、单向阀开关以及调压阀等</w:t>
      </w:r>
    </w:p>
    <w:p w:rsidR="009E34F1" w:rsidRDefault="00D07F10" w:rsidP="009E34F1">
      <w:pPr>
        <w:rPr>
          <w:rFonts w:ascii="宋体" w:hAnsi="宋体"/>
        </w:rPr>
      </w:pPr>
      <w:r>
        <w:rPr>
          <w:rFonts w:ascii="宋体" w:hAnsi="宋体" w:hint="eastAsia"/>
        </w:rPr>
        <w:t>7</w:t>
      </w:r>
      <w:r w:rsidR="009E34F1">
        <w:rPr>
          <w:rFonts w:ascii="宋体" w:hAnsi="宋体" w:hint="eastAsia"/>
        </w:rPr>
        <w:t>.5、管路采用316L不锈钢材质。</w:t>
      </w:r>
    </w:p>
    <w:p w:rsidR="009E34F1" w:rsidRDefault="00D07F10" w:rsidP="009E34F1">
      <w:pPr>
        <w:rPr>
          <w:rFonts w:ascii="宋体" w:hAnsi="宋体"/>
          <w:bCs/>
        </w:rPr>
      </w:pPr>
      <w:r>
        <w:rPr>
          <w:rFonts w:ascii="宋体" w:hAnsi="宋体" w:hint="eastAsia"/>
          <w:bCs/>
        </w:rPr>
        <w:t>8</w:t>
      </w:r>
      <w:r w:rsidR="009E34F1">
        <w:rPr>
          <w:rFonts w:ascii="宋体" w:hAnsi="宋体" w:hint="eastAsia"/>
          <w:bCs/>
        </w:rPr>
        <w:t>、密封系统部分:</w:t>
      </w:r>
    </w:p>
    <w:p w:rsidR="009E34F1" w:rsidRDefault="00D07F10" w:rsidP="009E34F1">
      <w:pPr>
        <w:rPr>
          <w:rFonts w:ascii="宋体" w:hAnsi="宋体"/>
        </w:rPr>
      </w:pPr>
      <w:r>
        <w:rPr>
          <w:rFonts w:ascii="宋体" w:hAnsi="宋体" w:hint="eastAsia"/>
        </w:rPr>
        <w:t>8</w:t>
      </w:r>
      <w:r w:rsidR="009E34F1">
        <w:rPr>
          <w:rFonts w:ascii="宋体" w:hAnsi="宋体" w:hint="eastAsia"/>
        </w:rPr>
        <w:t>.1、3英寸工作管（石英管、刚玉管）以及不锈钢密封法兰，样品取放采用平行推拉设计，方便使用人员取放样品；</w:t>
      </w:r>
    </w:p>
    <w:p w:rsidR="009E34F1" w:rsidRDefault="00D07F10" w:rsidP="009E34F1">
      <w:pPr>
        <w:rPr>
          <w:rFonts w:ascii="宋体" w:hAnsi="宋体"/>
          <w:bCs/>
        </w:rPr>
      </w:pPr>
      <w:r>
        <w:rPr>
          <w:rFonts w:ascii="宋体" w:hAnsi="宋体" w:hint="eastAsia"/>
          <w:bCs/>
        </w:rPr>
        <w:t>8</w:t>
      </w:r>
      <w:r w:rsidR="009E34F1">
        <w:rPr>
          <w:rFonts w:ascii="宋体" w:hAnsi="宋体" w:hint="eastAsia"/>
          <w:bCs/>
        </w:rPr>
        <w:t>.2、密封法兰采用水冷方式，配置冷水机；</w:t>
      </w:r>
    </w:p>
    <w:p w:rsidR="009E34F1" w:rsidRDefault="009E34F1" w:rsidP="009E34F1">
      <w:pPr>
        <w:rPr>
          <w:rFonts w:ascii="宋体" w:hAnsi="宋体"/>
          <w:b/>
          <w:bCs/>
        </w:rPr>
      </w:pPr>
      <w:r>
        <w:rPr>
          <w:rFonts w:ascii="仿宋" w:eastAsia="仿宋" w:hAnsi="仿宋" w:hint="eastAsia"/>
          <w:b/>
          <w:bCs/>
          <w:color w:val="000000"/>
          <w:szCs w:val="21"/>
        </w:rPr>
        <w:t>▲</w:t>
      </w:r>
      <w:r w:rsidR="00D07F10">
        <w:rPr>
          <w:rFonts w:ascii="宋体" w:hAnsi="宋体" w:hint="eastAsia"/>
          <w:b/>
          <w:bCs/>
        </w:rPr>
        <w:t>8</w:t>
      </w:r>
      <w:r>
        <w:rPr>
          <w:rFonts w:ascii="宋体" w:hAnsi="宋体" w:hint="eastAsia"/>
          <w:b/>
          <w:bCs/>
        </w:rPr>
        <w:t>.3、密封法兰配备升降架，使用人员可根据实际调节。</w:t>
      </w:r>
    </w:p>
    <w:p w:rsidR="009E34F1" w:rsidRDefault="00D07F10" w:rsidP="009E34F1">
      <w:pPr>
        <w:rPr>
          <w:rFonts w:ascii="宋体" w:hAnsi="宋体"/>
          <w:bCs/>
        </w:rPr>
      </w:pPr>
      <w:r>
        <w:rPr>
          <w:rFonts w:ascii="宋体" w:hAnsi="宋体" w:hint="eastAsia"/>
          <w:bCs/>
        </w:rPr>
        <w:t>9</w:t>
      </w:r>
      <w:r w:rsidR="009E34F1">
        <w:rPr>
          <w:rFonts w:ascii="宋体" w:hAnsi="宋体" w:hint="eastAsia"/>
          <w:bCs/>
        </w:rPr>
        <w:t>、试验台部分:</w:t>
      </w:r>
    </w:p>
    <w:p w:rsidR="009E34F1" w:rsidRDefault="00D07F10" w:rsidP="009E34F1">
      <w:pPr>
        <w:rPr>
          <w:rFonts w:ascii="宋体" w:hAnsi="宋体"/>
        </w:rPr>
      </w:pPr>
      <w:r>
        <w:rPr>
          <w:rFonts w:ascii="宋体" w:hAnsi="宋体" w:hint="eastAsia"/>
        </w:rPr>
        <w:t>9</w:t>
      </w:r>
      <w:r w:rsidR="009E34F1">
        <w:rPr>
          <w:rFonts w:ascii="宋体" w:hAnsi="宋体" w:hint="eastAsia"/>
        </w:rPr>
        <w:t>.1、流量控制系统、真空控制系统和冷水机放置于试验台底部，分别控制和显示气体流量、管内温度和真空度，不占用实验空间；</w:t>
      </w:r>
    </w:p>
    <w:p w:rsidR="009E34F1" w:rsidRDefault="00D07F10" w:rsidP="009E34F1">
      <w:pPr>
        <w:rPr>
          <w:rFonts w:ascii="宋体" w:hAnsi="宋体"/>
          <w:bCs/>
        </w:rPr>
      </w:pPr>
      <w:r>
        <w:rPr>
          <w:rFonts w:ascii="宋体" w:hAnsi="宋体" w:hint="eastAsia"/>
          <w:bCs/>
        </w:rPr>
        <w:t>9</w:t>
      </w:r>
      <w:r w:rsidR="009E34F1">
        <w:rPr>
          <w:rFonts w:ascii="宋体" w:hAnsi="宋体" w:hint="eastAsia"/>
          <w:bCs/>
        </w:rPr>
        <w:t>.2</w:t>
      </w:r>
      <w:r w:rsidR="00773430">
        <w:rPr>
          <w:rFonts w:ascii="宋体" w:hAnsi="宋体" w:hint="eastAsia"/>
          <w:bCs/>
        </w:rPr>
        <w:t>、试验台配备移动导轨,</w:t>
      </w:r>
      <w:r w:rsidR="003F05C9">
        <w:rPr>
          <w:rFonts w:ascii="宋体" w:hAnsi="宋体" w:hint="eastAsia"/>
          <w:bCs/>
        </w:rPr>
        <w:t>可以</w:t>
      </w:r>
      <w:r w:rsidR="009E34F1">
        <w:rPr>
          <w:rFonts w:ascii="宋体" w:hAnsi="宋体" w:hint="eastAsia"/>
          <w:bCs/>
        </w:rPr>
        <w:t>实现快速冷却</w:t>
      </w:r>
      <w:r w:rsidR="001C6D68">
        <w:rPr>
          <w:rFonts w:ascii="宋体" w:hAnsi="宋体" w:hint="eastAsia"/>
          <w:bCs/>
        </w:rPr>
        <w:t>，</w:t>
      </w:r>
      <w:r w:rsidR="00773430">
        <w:rPr>
          <w:rFonts w:ascii="宋体" w:hAnsi="宋体" w:hint="eastAsia"/>
          <w:bCs/>
        </w:rPr>
        <w:t>降温速率</w:t>
      </w:r>
      <w:r w:rsidR="003F05C9">
        <w:rPr>
          <w:rFonts w:asciiTheme="minorEastAsia" w:hAnsiTheme="minorEastAsia" w:hint="eastAsia"/>
          <w:bCs/>
        </w:rPr>
        <w:t>≥</w:t>
      </w:r>
      <w:r w:rsidR="00773430">
        <w:rPr>
          <w:rFonts w:ascii="宋体" w:hAnsi="宋体" w:hint="eastAsia"/>
          <w:bCs/>
        </w:rPr>
        <w:t>30</w:t>
      </w:r>
      <w:r w:rsidR="003F05C9">
        <w:rPr>
          <w:rFonts w:ascii="宋体" w:hAnsi="宋体" w:hint="eastAsia"/>
          <w:b/>
        </w:rPr>
        <w:t>℃</w:t>
      </w:r>
      <w:r w:rsidR="00773430">
        <w:rPr>
          <w:rFonts w:ascii="宋体" w:hAnsi="宋体" w:hint="eastAsia"/>
          <w:bCs/>
        </w:rPr>
        <w:t>/分钟</w:t>
      </w:r>
    </w:p>
    <w:p w:rsidR="009E34F1" w:rsidRDefault="009E34F1" w:rsidP="009E34F1">
      <w:pPr>
        <w:rPr>
          <w:rFonts w:ascii="宋体" w:hAnsi="宋体"/>
          <w:b/>
          <w:bCs/>
        </w:rPr>
      </w:pPr>
      <w:r>
        <w:rPr>
          <w:rFonts w:ascii="仿宋" w:eastAsia="仿宋" w:hAnsi="仿宋" w:hint="eastAsia"/>
          <w:b/>
          <w:bCs/>
          <w:color w:val="000000"/>
          <w:szCs w:val="21"/>
        </w:rPr>
        <w:t>▲</w:t>
      </w:r>
      <w:r>
        <w:rPr>
          <w:rFonts w:ascii="宋体" w:hAnsi="宋体" w:hint="eastAsia"/>
          <w:b/>
          <w:bCs/>
        </w:rPr>
        <w:t>1</w:t>
      </w:r>
      <w:r w:rsidR="00D07F10">
        <w:rPr>
          <w:rFonts w:ascii="宋体" w:hAnsi="宋体" w:hint="eastAsia"/>
          <w:b/>
          <w:bCs/>
        </w:rPr>
        <w:t>0</w:t>
      </w:r>
      <w:r>
        <w:rPr>
          <w:rFonts w:ascii="宋体" w:hAnsi="宋体" w:hint="eastAsia"/>
          <w:b/>
          <w:bCs/>
        </w:rPr>
        <w:t>、CVD控制盒：三路气体管路、MFC质量流量控制器及显示仪、电阻和电容双真空计集成一体设计，可在控制盒外控制气体，以及显示气体流量和工作管内实际。</w:t>
      </w:r>
    </w:p>
    <w:p w:rsidR="009E34F1" w:rsidRDefault="009E34F1" w:rsidP="009E34F1">
      <w:pPr>
        <w:rPr>
          <w:rFonts w:ascii="宋体" w:hAnsi="宋体"/>
          <w:bCs/>
        </w:rPr>
      </w:pPr>
      <w:r>
        <w:rPr>
          <w:rFonts w:ascii="宋体" w:hAnsi="宋体" w:hint="eastAsia"/>
          <w:bCs/>
        </w:rPr>
        <w:t>1</w:t>
      </w:r>
      <w:r w:rsidR="00D07F10">
        <w:rPr>
          <w:rFonts w:ascii="宋体" w:hAnsi="宋体" w:hint="eastAsia"/>
          <w:bCs/>
        </w:rPr>
        <w:t>1</w:t>
      </w:r>
      <w:r>
        <w:rPr>
          <w:rFonts w:ascii="宋体" w:hAnsi="宋体" w:hint="eastAsia"/>
          <w:bCs/>
        </w:rPr>
        <w:t>、真空系统部分:</w:t>
      </w:r>
    </w:p>
    <w:p w:rsidR="009E34F1" w:rsidRDefault="009E34F1" w:rsidP="009E34F1">
      <w:pPr>
        <w:rPr>
          <w:rFonts w:ascii="宋体" w:hAnsi="宋体"/>
        </w:rPr>
      </w:pPr>
      <w:r>
        <w:rPr>
          <w:rFonts w:ascii="宋体" w:hAnsi="宋体" w:hint="eastAsia"/>
        </w:rPr>
        <w:t>1</w:t>
      </w:r>
      <w:r w:rsidR="00D07F10">
        <w:rPr>
          <w:rFonts w:ascii="宋体" w:hAnsi="宋体" w:hint="eastAsia"/>
        </w:rPr>
        <w:t>1</w:t>
      </w:r>
      <w:r>
        <w:rPr>
          <w:rFonts w:ascii="宋体" w:hAnsi="宋体" w:hint="eastAsia"/>
        </w:rPr>
        <w:t>.1、密封系统和真空系统管路皆采用快卸法兰方式配套真空油泵，抽速：18.9 m3/h，极限真空度0.01Pa；</w:t>
      </w:r>
    </w:p>
    <w:p w:rsidR="009E34F1" w:rsidRDefault="009E34F1" w:rsidP="009E34F1">
      <w:pPr>
        <w:rPr>
          <w:rFonts w:ascii="宋体" w:hAnsi="宋体"/>
          <w:b/>
        </w:rPr>
      </w:pPr>
      <w:r>
        <w:rPr>
          <w:rFonts w:ascii="仿宋" w:eastAsia="仿宋" w:hAnsi="仿宋" w:hint="eastAsia"/>
          <w:b/>
          <w:bCs/>
          <w:color w:val="000000"/>
          <w:szCs w:val="21"/>
        </w:rPr>
        <w:t>▲</w:t>
      </w:r>
      <w:r>
        <w:rPr>
          <w:rFonts w:ascii="宋体" w:hAnsi="宋体" w:hint="eastAsia"/>
          <w:b/>
        </w:rPr>
        <w:t>1</w:t>
      </w:r>
      <w:r w:rsidR="00D07F10">
        <w:rPr>
          <w:rFonts w:ascii="宋体" w:hAnsi="宋体" w:hint="eastAsia"/>
          <w:b/>
        </w:rPr>
        <w:t>1</w:t>
      </w:r>
      <w:r>
        <w:rPr>
          <w:rFonts w:ascii="宋体" w:hAnsi="宋体" w:hint="eastAsia"/>
          <w:b/>
        </w:rPr>
        <w:t>.2、采用电阻和电容双真空计精确显示实际真空度；</w:t>
      </w:r>
    </w:p>
    <w:p w:rsidR="009E34F1" w:rsidRDefault="009E34F1" w:rsidP="009E34F1">
      <w:pPr>
        <w:rPr>
          <w:rFonts w:ascii="宋体" w:hAnsi="宋体"/>
        </w:rPr>
      </w:pPr>
      <w:r>
        <w:rPr>
          <w:rFonts w:ascii="宋体" w:hAnsi="宋体" w:hint="eastAsia"/>
        </w:rPr>
        <w:t>1</w:t>
      </w:r>
      <w:r w:rsidR="00D07F10">
        <w:rPr>
          <w:rFonts w:ascii="宋体" w:hAnsi="宋体" w:hint="eastAsia"/>
        </w:rPr>
        <w:t>1</w:t>
      </w:r>
      <w:r>
        <w:rPr>
          <w:rFonts w:ascii="宋体" w:hAnsi="宋体" w:hint="eastAsia"/>
        </w:rPr>
        <w:t>.3、电阻式真空计，LED数字显示，测量范围：1.0×105～0.1 Pa；</w:t>
      </w:r>
    </w:p>
    <w:p w:rsidR="009E34F1" w:rsidRDefault="009E34F1" w:rsidP="009E34F1">
      <w:pPr>
        <w:rPr>
          <w:rFonts w:ascii="宋体" w:hAnsi="宋体"/>
        </w:rPr>
      </w:pPr>
      <w:r>
        <w:rPr>
          <w:rFonts w:ascii="宋体" w:hAnsi="宋体" w:hint="eastAsia"/>
        </w:rPr>
        <w:t>1</w:t>
      </w:r>
      <w:r w:rsidR="00D07F10">
        <w:rPr>
          <w:rFonts w:ascii="宋体" w:hAnsi="宋体" w:hint="eastAsia"/>
        </w:rPr>
        <w:t>1</w:t>
      </w:r>
      <w:r>
        <w:rPr>
          <w:rFonts w:ascii="宋体" w:hAnsi="宋体" w:hint="eastAsia"/>
        </w:rPr>
        <w:t>.4、电容式真空计，LED数字显示，测量范围：1.0×103～1.0 Pa；</w:t>
      </w:r>
    </w:p>
    <w:p w:rsidR="009E34F1" w:rsidRDefault="009E34F1" w:rsidP="009E34F1">
      <w:pPr>
        <w:rPr>
          <w:rFonts w:ascii="宋体" w:hAnsi="宋体"/>
        </w:rPr>
      </w:pPr>
      <w:r>
        <w:rPr>
          <w:rFonts w:ascii="宋体" w:hAnsi="宋体" w:hint="eastAsia"/>
        </w:rPr>
        <w:t>1</w:t>
      </w:r>
      <w:r w:rsidR="00D07F10">
        <w:rPr>
          <w:rFonts w:ascii="宋体" w:hAnsi="宋体" w:hint="eastAsia"/>
        </w:rPr>
        <w:t>1</w:t>
      </w:r>
      <w:r>
        <w:rPr>
          <w:rFonts w:ascii="宋体" w:hAnsi="宋体" w:hint="eastAsia"/>
        </w:rPr>
        <w:t>.5、采用并联管路控制管内真空度，实现真空度可调节；</w:t>
      </w:r>
    </w:p>
    <w:p w:rsidR="009E34F1" w:rsidRDefault="009E34F1" w:rsidP="009E34F1">
      <w:r>
        <w:rPr>
          <w:rFonts w:ascii="宋体" w:hAnsi="宋体" w:hint="eastAsia"/>
        </w:rPr>
        <w:t>1</w:t>
      </w:r>
      <w:r w:rsidR="00D07F10">
        <w:rPr>
          <w:rFonts w:ascii="宋体" w:hAnsi="宋体" w:hint="eastAsia"/>
        </w:rPr>
        <w:t>1</w:t>
      </w:r>
      <w:r>
        <w:rPr>
          <w:rFonts w:ascii="宋体" w:hAnsi="宋体" w:hint="eastAsia"/>
        </w:rPr>
        <w:t>.6、管内真空可达1-5Pa。</w:t>
      </w:r>
    </w:p>
    <w:p w:rsidR="00816DFE" w:rsidRDefault="00816DFE" w:rsidP="00E23EFF">
      <w:pPr>
        <w:spacing w:line="360" w:lineRule="auto"/>
        <w:rPr>
          <w:rFonts w:ascii="宋体" w:hAnsi="宋体" w:cs="Times New Roman"/>
          <w:b/>
          <w:sz w:val="24"/>
          <w:szCs w:val="24"/>
        </w:rPr>
      </w:pPr>
    </w:p>
    <w:p w:rsidR="00816DFE" w:rsidRPr="00BB123C" w:rsidRDefault="00816DFE" w:rsidP="00E23EFF">
      <w:pPr>
        <w:spacing w:line="360" w:lineRule="auto"/>
        <w:rPr>
          <w:rFonts w:ascii="宋体" w:hAnsi="宋体" w:cs="Times New Roman"/>
          <w:b/>
          <w:sz w:val="24"/>
          <w:szCs w:val="24"/>
        </w:rPr>
      </w:pPr>
    </w:p>
    <w:p w:rsidR="00816DFE" w:rsidRDefault="00816DF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816DFE" w:rsidRPr="00F768BE" w:rsidRDefault="00816DFE" w:rsidP="001C6D6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16DFE" w:rsidRPr="00AB11A9" w:rsidRDefault="00816DFE" w:rsidP="00E23EFF">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16DFE" w:rsidRPr="00AB11A9" w:rsidRDefault="00816DFE" w:rsidP="00816D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16DFE" w:rsidRDefault="00816DFE" w:rsidP="00816D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16DFE" w:rsidRDefault="00816DFE" w:rsidP="00E23EFF">
      <w:pPr>
        <w:spacing w:line="360" w:lineRule="auto"/>
        <w:ind w:left="420"/>
        <w:rPr>
          <w:rFonts w:ascii="宋体" w:hAnsi="宋体" w:cs="Times New Roman"/>
          <w:b/>
          <w:sz w:val="24"/>
          <w:szCs w:val="24"/>
        </w:rPr>
      </w:pPr>
    </w:p>
    <w:p w:rsidR="00816DFE" w:rsidRPr="006E1CB1" w:rsidRDefault="00816DFE" w:rsidP="00E23EF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16DFE" w:rsidRPr="00AB11A9">
        <w:tc>
          <w:tcPr>
            <w:tcW w:w="1135" w:type="dxa"/>
            <w:vAlign w:val="center"/>
          </w:tcPr>
          <w:p w:rsidR="00816DFE" w:rsidRPr="00AB11A9" w:rsidRDefault="00816DFE" w:rsidP="00E23EF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16DFE" w:rsidRPr="00AB11A9" w:rsidRDefault="00816DFE" w:rsidP="00E23EF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16DFE" w:rsidRPr="00AB11A9" w:rsidRDefault="00816DFE" w:rsidP="00E23EF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16DFE" w:rsidRPr="00AB11A9">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16DFE" w:rsidRPr="00AB11A9" w:rsidRDefault="00816DFE" w:rsidP="00E23EF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16DFE" w:rsidRPr="00AB11A9">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16DFE" w:rsidRPr="00AB11A9" w:rsidRDefault="00816DFE" w:rsidP="00E23EF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16DFE" w:rsidRPr="00AB11A9">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16DFE" w:rsidRPr="00AB11A9" w:rsidRDefault="008A6D30" w:rsidP="00E23EFF">
            <w:pPr>
              <w:spacing w:line="360" w:lineRule="auto"/>
              <w:rPr>
                <w:rFonts w:ascii="宋体" w:hAnsi="宋体" w:cs="Times New Roman"/>
                <w:sz w:val="24"/>
                <w:szCs w:val="24"/>
              </w:rPr>
            </w:pPr>
            <w:r w:rsidRPr="008A6D30">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保证货物的包装符合产品运输的要求，足以保护货物在运输过程中不受锈蚀、损坏或灭失。凡由于包装不良造成的损失和由此产生的费用均由供方承担。</w:t>
            </w:r>
          </w:p>
        </w:tc>
      </w:tr>
      <w:tr w:rsidR="00816DFE" w:rsidRPr="00AB11A9">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16DFE" w:rsidRPr="00FE21F3" w:rsidRDefault="00816DFE" w:rsidP="00E23EF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16DFE" w:rsidRPr="00FE21F3" w:rsidRDefault="00816DFE" w:rsidP="00E23EF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16DFE" w:rsidRPr="00FE21F3" w:rsidRDefault="00816DFE" w:rsidP="00E23EF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（10）保险单；</w:t>
            </w:r>
          </w:p>
          <w:p w:rsidR="00816DFE" w:rsidRPr="00FE21F3" w:rsidRDefault="00816DFE" w:rsidP="00E23EFF">
            <w:pPr>
              <w:ind w:firstLineChars="150" w:firstLine="315"/>
              <w:rPr>
                <w:rFonts w:ascii="宋体" w:hAnsi="宋体" w:cs="Times New Roman"/>
                <w:bCs/>
                <w:szCs w:val="21"/>
              </w:rPr>
            </w:pPr>
            <w:r w:rsidRPr="00FE21F3">
              <w:rPr>
                <w:rFonts w:ascii="宋体" w:hAnsi="宋体" w:cs="Times New Roman" w:hint="eastAsia"/>
                <w:bCs/>
                <w:szCs w:val="21"/>
              </w:rPr>
              <w:t>（11）报关单；</w:t>
            </w:r>
          </w:p>
          <w:p w:rsidR="00816DFE" w:rsidRPr="00FE21F3" w:rsidRDefault="00816DFE" w:rsidP="00E23EF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16DFE" w:rsidRPr="00AB11A9">
        <w:trPr>
          <w:trHeight w:val="53"/>
        </w:trPr>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7B5E24">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7B5E24">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7B5E24" w:rsidRPr="007B5E24">
              <w:rPr>
                <w:rFonts w:hint="eastAsia"/>
                <w:bCs/>
                <w:color w:val="FF0000"/>
                <w:szCs w:val="21"/>
                <w:u w:val="single"/>
              </w:rPr>
              <w:t>深圳大学化学与环境工程学院</w:t>
            </w:r>
            <w:r w:rsidR="007B5E24" w:rsidRPr="007B5E24">
              <w:rPr>
                <w:rFonts w:hint="eastAsia"/>
                <w:bCs/>
                <w:color w:val="FF0000"/>
                <w:szCs w:val="21"/>
                <w:u w:val="single"/>
              </w:rPr>
              <w:t xml:space="preserve">  </w:t>
            </w:r>
          </w:p>
        </w:tc>
      </w:tr>
      <w:tr w:rsidR="00816DFE" w:rsidRPr="00AB11A9">
        <w:trPr>
          <w:trHeight w:val="60"/>
        </w:trPr>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16DFE" w:rsidRPr="00AB11A9">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A6D30" w:rsidRPr="008A6D30" w:rsidRDefault="008A6D30" w:rsidP="008A6D30">
            <w:pPr>
              <w:spacing w:line="360" w:lineRule="auto"/>
              <w:rPr>
                <w:rFonts w:ascii="宋体" w:hAnsi="宋体" w:cs="Times New Roman"/>
                <w:sz w:val="24"/>
                <w:szCs w:val="24"/>
              </w:rPr>
            </w:pPr>
            <w:r>
              <w:rPr>
                <w:rFonts w:ascii="宋体" w:hAnsi="宋体" w:cs="Times New Roman" w:hint="eastAsia"/>
                <w:sz w:val="24"/>
                <w:szCs w:val="24"/>
              </w:rPr>
              <w:t>1、</w:t>
            </w:r>
            <w:r w:rsidRPr="008A6D30">
              <w:rPr>
                <w:rFonts w:ascii="宋体" w:hAnsi="宋体" w:cs="Times New Roman" w:hint="eastAsia"/>
                <w:sz w:val="24"/>
                <w:szCs w:val="24"/>
              </w:rPr>
              <w:t>提供的货物必须是合法厂家生产和经销的原包装产品（包括零配件），必须具备生产日期、厂名、厂址、产品合格证等。</w:t>
            </w:r>
          </w:p>
          <w:p w:rsidR="00816DFE" w:rsidRPr="008A6D30" w:rsidRDefault="008A6D30" w:rsidP="008A6D30">
            <w:pPr>
              <w:spacing w:line="360" w:lineRule="auto"/>
              <w:rPr>
                <w:rFonts w:ascii="宋体" w:hAnsi="宋体" w:cs="Times New Roman"/>
                <w:sz w:val="24"/>
                <w:szCs w:val="24"/>
              </w:rPr>
            </w:pPr>
            <w:r>
              <w:rPr>
                <w:rFonts w:ascii="宋体" w:hAnsi="宋体" w:cs="Times New Roman" w:hint="eastAsia"/>
                <w:sz w:val="24"/>
                <w:szCs w:val="24"/>
              </w:rPr>
              <w:t>2、</w:t>
            </w:r>
            <w:r w:rsidRPr="008A6D30">
              <w:rPr>
                <w:rFonts w:ascii="宋体" w:hAnsi="宋体" w:cs="Times New Roman" w:hint="eastAsia"/>
                <w:sz w:val="24"/>
                <w:szCs w:val="24"/>
              </w:rPr>
              <w:t>需方在中国使用该货物或货物的任何一部分时，免受第三方提出的侵犯其专利权、商标权或工业设计权等知识产权的起诉或司法干预。如果发生上述起诉或干预，则其法律责任均由供应商负责。</w:t>
            </w:r>
          </w:p>
        </w:tc>
      </w:tr>
      <w:tr w:rsidR="00816DFE" w:rsidRPr="00AB11A9">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16DFE" w:rsidRPr="00AB11A9" w:rsidRDefault="00816DFE" w:rsidP="00E23EFF">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16DFE" w:rsidRPr="00AB11A9">
        <w:trPr>
          <w:trHeight w:val="421"/>
        </w:trPr>
        <w:tc>
          <w:tcPr>
            <w:tcW w:w="1135" w:type="dxa"/>
            <w:vAlign w:val="center"/>
          </w:tcPr>
          <w:p w:rsidR="00816DFE" w:rsidRPr="00AB11A9" w:rsidRDefault="00816DFE" w:rsidP="00816D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93DD5" w:rsidRPr="00F93DD5" w:rsidRDefault="00816DFE" w:rsidP="00F93DD5">
            <w:pPr>
              <w:numPr>
                <w:ilvl w:val="0"/>
                <w:numId w:val="33"/>
              </w:numPr>
              <w:spacing w:line="360" w:lineRule="auto"/>
              <w:rPr>
                <w:rFonts w:ascii="宋体" w:hAnsi="宋体" w:cs="Times New Roman"/>
                <w:color w:val="FF0000"/>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00F93DD5" w:rsidRPr="00F93DD5">
              <w:rPr>
                <w:rFonts w:ascii="宋体" w:hAnsi="宋体" w:cs="Times New Roman" w:hint="eastAsia"/>
                <w:color w:val="FF0000"/>
                <w:sz w:val="24"/>
                <w:szCs w:val="24"/>
              </w:rPr>
              <w:t>免费保修期内，所有货物保修服务方式均为供方派员到用户货物使用现场进行保修，保修期内产生的一切费用均由供方承担（含需要返原厂修理的所有费用）。供方如不能修理或不能调换，按产品原价赔偿处理。</w:t>
            </w:r>
          </w:p>
          <w:p w:rsidR="00816DFE" w:rsidRPr="00AB11A9" w:rsidRDefault="00F93DD5" w:rsidP="00F93DD5">
            <w:pPr>
              <w:numPr>
                <w:ilvl w:val="0"/>
                <w:numId w:val="33"/>
              </w:numPr>
              <w:spacing w:line="360" w:lineRule="auto"/>
              <w:rPr>
                <w:rFonts w:ascii="宋体" w:hAnsi="宋体" w:cs="Times New Roman"/>
                <w:sz w:val="24"/>
                <w:szCs w:val="24"/>
              </w:rPr>
            </w:pPr>
            <w:r w:rsidRPr="00F93DD5">
              <w:rPr>
                <w:rFonts w:ascii="宋体" w:hAnsi="宋体" w:cs="Times New Roman" w:hint="eastAsia"/>
                <w:color w:val="FF0000"/>
                <w:sz w:val="24"/>
                <w:szCs w:val="24"/>
              </w:rPr>
              <w:t>货物的检修期应以双倍计算延长免费保修期。</w:t>
            </w:r>
          </w:p>
          <w:p w:rsidR="00E106B8" w:rsidRPr="00037529" w:rsidRDefault="00F93DD5" w:rsidP="00037529">
            <w:pPr>
              <w:numPr>
                <w:ilvl w:val="0"/>
                <w:numId w:val="33"/>
              </w:numPr>
              <w:spacing w:line="360" w:lineRule="auto"/>
              <w:rPr>
                <w:rFonts w:ascii="宋体" w:hAnsi="宋体" w:cs="Times New Roman"/>
                <w:sz w:val="24"/>
                <w:szCs w:val="24"/>
              </w:rPr>
            </w:pPr>
            <w:r w:rsidRPr="00F93DD5">
              <w:rPr>
                <w:rFonts w:ascii="宋体" w:hAnsi="宋体" w:cs="Times New Roman" w:hint="eastAsia"/>
                <w:sz w:val="24"/>
                <w:szCs w:val="24"/>
              </w:rPr>
              <w:t>质保期</w:t>
            </w:r>
            <w:r w:rsidRPr="003441EA">
              <w:rPr>
                <w:rFonts w:ascii="宋体" w:hAnsi="宋体" w:cs="Times New Roman" w:hint="eastAsia"/>
                <w:sz w:val="24"/>
                <w:szCs w:val="24"/>
                <w:u w:val="single"/>
              </w:rPr>
              <w:t xml:space="preserve">  1 </w:t>
            </w:r>
            <w:r w:rsidRPr="00F93DD5">
              <w:rPr>
                <w:rFonts w:ascii="宋体" w:hAnsi="宋体" w:cs="Times New Roman" w:hint="eastAsia"/>
                <w:sz w:val="24"/>
                <w:szCs w:val="24"/>
              </w:rPr>
              <w:t>年。</w:t>
            </w:r>
            <w:r w:rsidR="00816DFE"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16DFE" w:rsidRPr="00AB11A9">
        <w:tc>
          <w:tcPr>
            <w:tcW w:w="1135" w:type="dxa"/>
            <w:vAlign w:val="center"/>
          </w:tcPr>
          <w:p w:rsidR="00816DFE" w:rsidRPr="00AB11A9" w:rsidRDefault="00816DFE" w:rsidP="00816D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w:t>
            </w:r>
            <w:r w:rsidRPr="00AB11A9">
              <w:rPr>
                <w:rFonts w:ascii="宋体" w:hAnsi="宋体" w:cs="Times New Roman" w:hint="eastAsia"/>
                <w:sz w:val="24"/>
                <w:szCs w:val="24"/>
              </w:rPr>
              <w:lastRenderedPageBreak/>
              <w:t>排</w:t>
            </w:r>
          </w:p>
        </w:tc>
        <w:tc>
          <w:tcPr>
            <w:tcW w:w="5295" w:type="dxa"/>
            <w:vAlign w:val="center"/>
          </w:tcPr>
          <w:p w:rsidR="003818E4" w:rsidRPr="003818E4" w:rsidRDefault="003818E4" w:rsidP="003818E4">
            <w:pPr>
              <w:ind w:firstLineChars="200" w:firstLine="420"/>
              <w:rPr>
                <w:rFonts w:ascii="宋体" w:hAnsi="宋体" w:cs="Times New Roman"/>
                <w:bCs/>
                <w:color w:val="FF0000"/>
                <w:szCs w:val="21"/>
              </w:rPr>
            </w:pPr>
            <w:r w:rsidRPr="003818E4">
              <w:rPr>
                <w:rFonts w:ascii="宋体" w:hAnsi="宋体" w:cs="Times New Roman" w:hint="eastAsia"/>
                <w:bCs/>
                <w:color w:val="FF0000"/>
                <w:szCs w:val="21"/>
              </w:rPr>
              <w:lastRenderedPageBreak/>
              <w:t>从中华人民共和国境内提供的货物：</w:t>
            </w:r>
          </w:p>
          <w:p w:rsidR="003818E4" w:rsidRDefault="003818E4" w:rsidP="003818E4">
            <w:pPr>
              <w:ind w:firstLineChars="400" w:firstLine="840"/>
              <w:rPr>
                <w:rFonts w:ascii="宋体" w:hAnsi="宋体" w:cs="Times New Roman"/>
                <w:bCs/>
                <w:color w:val="FF0000"/>
                <w:szCs w:val="21"/>
              </w:rPr>
            </w:pPr>
            <w:r w:rsidRPr="003818E4">
              <w:rPr>
                <w:rFonts w:ascii="宋体" w:hAnsi="宋体" w:cs="Times New Roman" w:hint="eastAsia"/>
                <w:bCs/>
                <w:color w:val="FF0000"/>
                <w:szCs w:val="21"/>
              </w:rPr>
              <w:t>验收合格后，设备无故障连续运行1个月后采</w:t>
            </w:r>
            <w:r w:rsidRPr="003818E4">
              <w:rPr>
                <w:rFonts w:ascii="宋体" w:hAnsi="宋体" w:cs="Times New Roman" w:hint="eastAsia"/>
                <w:bCs/>
                <w:color w:val="FF0000"/>
                <w:szCs w:val="21"/>
              </w:rPr>
              <w:lastRenderedPageBreak/>
              <w:t>购人整理相关付款资料，经校内审批后交由市财政局统一支付货款。</w:t>
            </w:r>
          </w:p>
          <w:p w:rsidR="003818E4" w:rsidRDefault="003818E4" w:rsidP="003818E4">
            <w:pPr>
              <w:ind w:firstLineChars="200" w:firstLine="420"/>
              <w:rPr>
                <w:rFonts w:ascii="宋体" w:hAnsi="宋体" w:cs="Times New Roman"/>
                <w:bCs/>
                <w:color w:val="FF0000"/>
                <w:szCs w:val="21"/>
              </w:rPr>
            </w:pPr>
          </w:p>
          <w:p w:rsidR="00E624CA" w:rsidRPr="00E624CA" w:rsidRDefault="00E624CA" w:rsidP="003818E4">
            <w:pPr>
              <w:ind w:firstLineChars="200" w:firstLine="420"/>
              <w:rPr>
                <w:rFonts w:ascii="宋体" w:hAnsi="宋体" w:cs="Times New Roman"/>
                <w:bCs/>
                <w:color w:val="FF0000"/>
                <w:szCs w:val="21"/>
              </w:rPr>
            </w:pPr>
            <w:r w:rsidRPr="00E624CA">
              <w:rPr>
                <w:rFonts w:ascii="宋体" w:hAnsi="宋体" w:cs="Times New Roman" w:hint="eastAsia"/>
                <w:bCs/>
                <w:color w:val="FF0000"/>
                <w:szCs w:val="21"/>
              </w:rPr>
              <w:t>从中华人民共和国境外提供的货物：</w:t>
            </w:r>
          </w:p>
          <w:p w:rsidR="00E624CA" w:rsidRPr="00E624CA" w:rsidRDefault="00E624CA" w:rsidP="003818E4">
            <w:pPr>
              <w:ind w:firstLineChars="400" w:firstLine="840"/>
              <w:rPr>
                <w:rFonts w:ascii="宋体" w:hAnsi="宋体" w:cs="Times New Roman"/>
                <w:bCs/>
                <w:color w:val="FF0000"/>
                <w:szCs w:val="21"/>
              </w:rPr>
            </w:pPr>
            <w:r w:rsidRPr="00E624CA">
              <w:rPr>
                <w:rFonts w:ascii="宋体" w:hAnsi="宋体" w:cs="Times New Roman" w:hint="eastAsia"/>
                <w:bCs/>
                <w:color w:val="FF0000"/>
                <w:szCs w:val="21"/>
              </w:rPr>
              <w:t>货款支付上限为：中标外币价乘以开标当日汇率折算的人民币价格。</w:t>
            </w:r>
          </w:p>
          <w:p w:rsidR="00E624CA" w:rsidRPr="00E624CA" w:rsidRDefault="00E624CA" w:rsidP="003818E4">
            <w:pPr>
              <w:ind w:firstLineChars="400" w:firstLine="840"/>
              <w:rPr>
                <w:rFonts w:ascii="宋体" w:hAnsi="宋体" w:cs="Times New Roman"/>
                <w:bCs/>
                <w:color w:val="FF0000"/>
                <w:szCs w:val="21"/>
              </w:rPr>
            </w:pPr>
            <w:r w:rsidRPr="00E624CA">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签定外贸合同后，需方通知外贸代理公司开立信用证并申请财政拨款。拨款到位，第一次付款为合同总金额的80％（L/C：收货后见单付款），尾款待验收合格并连续运行1个月无故障后， TT支付（合同执行期间产生的美元汇率损失由卖方承担）。</w:t>
            </w:r>
          </w:p>
          <w:p w:rsidR="00816DFE" w:rsidRPr="00BF13D8" w:rsidRDefault="00E624CA" w:rsidP="00E624CA">
            <w:pPr>
              <w:ind w:firstLineChars="200" w:firstLine="420"/>
              <w:rPr>
                <w:rFonts w:ascii="宋体" w:hAnsi="宋体" w:cs="Times New Roman"/>
                <w:sz w:val="24"/>
                <w:szCs w:val="24"/>
              </w:rPr>
            </w:pPr>
            <w:r w:rsidRPr="00E624CA">
              <w:rPr>
                <w:rFonts w:ascii="宋体" w:hAnsi="宋体" w:cs="Times New Roman" w:hint="eastAsia"/>
                <w:bCs/>
                <w:color w:val="FF0000"/>
                <w:szCs w:val="21"/>
              </w:rPr>
              <w:t>代理费由供方支付。</w:t>
            </w:r>
          </w:p>
        </w:tc>
      </w:tr>
      <w:tr w:rsidR="00816DFE" w:rsidRPr="00AB11A9">
        <w:tc>
          <w:tcPr>
            <w:tcW w:w="1135" w:type="dxa"/>
            <w:vAlign w:val="center"/>
          </w:tcPr>
          <w:p w:rsidR="00816DFE" w:rsidRPr="00AB11A9" w:rsidRDefault="00816DFE" w:rsidP="00816D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72079" w:rsidRDefault="00572079" w:rsidP="00572079">
            <w:pPr>
              <w:ind w:firstLineChars="250" w:firstLine="525"/>
              <w:rPr>
                <w:rFonts w:ascii="宋体" w:hAnsi="宋体"/>
                <w:szCs w:val="21"/>
              </w:rPr>
            </w:pPr>
            <w:r>
              <w:rPr>
                <w:rFonts w:ascii="宋体" w:hAnsi="宋体" w:hint="eastAsia"/>
                <w:szCs w:val="21"/>
              </w:rPr>
              <w:t>1．售后服务内容，要求和期限</w:t>
            </w:r>
          </w:p>
          <w:p w:rsidR="00572079" w:rsidRDefault="00572079" w:rsidP="00572079">
            <w:pPr>
              <w:ind w:firstLineChars="200" w:firstLine="420"/>
              <w:rPr>
                <w:rFonts w:ascii="宋体" w:hAnsi="宋体"/>
                <w:color w:val="000000"/>
                <w:szCs w:val="21"/>
              </w:rPr>
            </w:pPr>
            <w:r>
              <w:rPr>
                <w:rFonts w:ascii="宋体" w:hAnsi="宋体" w:hint="eastAsia"/>
                <w:color w:val="000000"/>
                <w:szCs w:val="21"/>
              </w:rPr>
              <w:t>质保期内，供方将向需方提供优质的售后技术支持服务，开通热线电话接受需方的电话技术咨询，如故障不能排除，供方应在</w:t>
            </w:r>
            <w:r w:rsidRPr="00572079">
              <w:rPr>
                <w:rFonts w:ascii="宋体" w:hAnsi="宋体" w:hint="eastAsia"/>
                <w:color w:val="FF0000"/>
                <w:szCs w:val="21"/>
                <w:u w:val="single"/>
              </w:rPr>
              <w:t xml:space="preserve">  7 </w:t>
            </w:r>
            <w:r w:rsidRPr="00572079">
              <w:rPr>
                <w:rFonts w:ascii="宋体" w:hAnsi="宋体" w:hint="eastAsia"/>
                <w:color w:val="FF0000"/>
                <w:szCs w:val="21"/>
              </w:rPr>
              <w:t>日</w:t>
            </w:r>
            <w:r>
              <w:rPr>
                <w:rFonts w:ascii="宋体" w:hAnsi="宋体" w:hint="eastAsia"/>
                <w:color w:val="000000"/>
                <w:szCs w:val="21"/>
              </w:rPr>
              <w:t>内提供现场服务，待产品运行正常后撤离现场。</w:t>
            </w:r>
          </w:p>
          <w:p w:rsidR="00572079" w:rsidRDefault="00572079" w:rsidP="00572079">
            <w:pPr>
              <w:ind w:firstLineChars="200" w:firstLine="420"/>
              <w:rPr>
                <w:rFonts w:ascii="宋体" w:hAnsi="宋体"/>
                <w:color w:val="000000"/>
                <w:szCs w:val="21"/>
              </w:rPr>
            </w:pPr>
            <w:r>
              <w:rPr>
                <w:rFonts w:ascii="宋体" w:hAnsi="宋体" w:hint="eastAsia"/>
                <w:color w:val="000000"/>
                <w:szCs w:val="21"/>
              </w:rPr>
              <w:t>保修期后继续支持维修，并按成本价标准收取维修及零件费用。</w:t>
            </w:r>
          </w:p>
          <w:p w:rsidR="00572079" w:rsidRDefault="00572079" w:rsidP="00572079">
            <w:pPr>
              <w:ind w:firstLineChars="200" w:firstLine="420"/>
              <w:rPr>
                <w:rFonts w:ascii="宋体" w:hAnsi="宋体"/>
                <w:szCs w:val="21"/>
              </w:rPr>
            </w:pPr>
            <w:r>
              <w:rPr>
                <w:rFonts w:ascii="宋体" w:hAnsi="宋体" w:hint="eastAsia"/>
                <w:szCs w:val="21"/>
              </w:rPr>
              <w:t>2．维护保养</w:t>
            </w:r>
          </w:p>
          <w:p w:rsidR="00572079" w:rsidRDefault="00572079" w:rsidP="00572079">
            <w:pPr>
              <w:ind w:firstLineChars="200" w:firstLine="420"/>
              <w:rPr>
                <w:rFonts w:ascii="宋体" w:hAnsi="宋体"/>
                <w:szCs w:val="21"/>
              </w:rPr>
            </w:pPr>
            <w:r>
              <w:rPr>
                <w:rFonts w:ascii="宋体" w:hAnsi="宋体" w:hint="eastAsia"/>
                <w:color w:val="000000"/>
                <w:szCs w:val="21"/>
              </w:rPr>
              <w:t>供方应定期对产品进行预维护保养，以防患于未然。在整个产品运行过程中，供方帮助需方解决在应用过程中遇到的各种技术问题。</w:t>
            </w:r>
          </w:p>
          <w:p w:rsidR="00572079" w:rsidRDefault="00572079" w:rsidP="00572079">
            <w:pPr>
              <w:ind w:firstLineChars="200" w:firstLine="420"/>
              <w:rPr>
                <w:rFonts w:ascii="宋体" w:hAnsi="宋体"/>
                <w:szCs w:val="21"/>
              </w:rPr>
            </w:pPr>
            <w:r>
              <w:rPr>
                <w:rFonts w:ascii="宋体" w:hAnsi="宋体" w:hint="eastAsia"/>
                <w:szCs w:val="21"/>
              </w:rPr>
              <w:t>3．技术培训服务要求</w:t>
            </w:r>
          </w:p>
          <w:p w:rsidR="00572079" w:rsidRDefault="00572079" w:rsidP="00572079">
            <w:pPr>
              <w:ind w:firstLineChars="150" w:firstLine="315"/>
              <w:rPr>
                <w:rFonts w:ascii="宋体" w:hAnsi="宋体"/>
                <w:szCs w:val="21"/>
              </w:rPr>
            </w:pPr>
            <w:r>
              <w:rPr>
                <w:rFonts w:ascii="宋体" w:hAnsi="宋体" w:hint="eastAsia"/>
                <w:szCs w:val="21"/>
              </w:rPr>
              <w:t>供应商提供详细技术资料并免费按需方要求进行技术培训。</w:t>
            </w:r>
          </w:p>
          <w:p w:rsidR="00572079" w:rsidRDefault="00572079" w:rsidP="00572079">
            <w:pPr>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816DFE" w:rsidRPr="00572079" w:rsidRDefault="00816DFE" w:rsidP="00572079">
            <w:pPr>
              <w:tabs>
                <w:tab w:val="left" w:pos="742"/>
              </w:tabs>
              <w:spacing w:line="360" w:lineRule="auto"/>
              <w:ind w:left="247"/>
              <w:rPr>
                <w:rFonts w:ascii="宋体" w:hAnsi="宋体" w:cs="Times New Roman"/>
                <w:sz w:val="24"/>
                <w:szCs w:val="24"/>
              </w:rPr>
            </w:pPr>
          </w:p>
        </w:tc>
      </w:tr>
      <w:tr w:rsidR="00816DFE" w:rsidRPr="00AB11A9">
        <w:tc>
          <w:tcPr>
            <w:tcW w:w="1135" w:type="dxa"/>
            <w:vAlign w:val="center"/>
          </w:tcPr>
          <w:p w:rsidR="00816DFE" w:rsidRPr="00AB11A9" w:rsidRDefault="00816DFE" w:rsidP="00816D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16DFE" w:rsidRPr="00AB11A9" w:rsidRDefault="00816DFE" w:rsidP="00E23EF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16DFE" w:rsidRDefault="00816DFE" w:rsidP="00E23EFF">
      <w:pPr>
        <w:spacing w:line="360" w:lineRule="auto"/>
        <w:ind w:left="420"/>
        <w:jc w:val="center"/>
        <w:rPr>
          <w:rFonts w:ascii="宋体" w:hAnsi="宋体" w:cs="Times New Roman"/>
          <w:b/>
          <w:color w:val="FF0000"/>
          <w:sz w:val="24"/>
          <w:szCs w:val="24"/>
        </w:rPr>
      </w:pPr>
    </w:p>
    <w:p w:rsidR="00816DFE" w:rsidRDefault="00816D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16DFE" w:rsidRDefault="00816D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16DFE" w:rsidRDefault="00816DFE">
      <w:pPr>
        <w:widowControl/>
        <w:jc w:val="left"/>
        <w:rPr>
          <w:rFonts w:ascii="宋体" w:hAnsi="宋体" w:cs="Times New Roman"/>
          <w:b/>
          <w:kern w:val="0"/>
          <w:sz w:val="52"/>
          <w:szCs w:val="20"/>
        </w:rPr>
      </w:pPr>
    </w:p>
    <w:p w:rsidR="006F0E2C" w:rsidRDefault="006F0E2C">
      <w:pPr>
        <w:widowControl/>
        <w:jc w:val="left"/>
        <w:rPr>
          <w:rFonts w:ascii="宋体" w:hAnsi="宋体" w:cs="Times New Roman"/>
          <w:b/>
          <w:kern w:val="0"/>
          <w:sz w:val="44"/>
          <w:szCs w:val="44"/>
        </w:rPr>
      </w:pPr>
    </w:p>
    <w:p w:rsidR="00816DFE" w:rsidRPr="00F30A19" w:rsidRDefault="00816DF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816DFE" w:rsidRPr="00AB11A9" w:rsidRDefault="00816DFE">
      <w:pPr>
        <w:autoSpaceDE w:val="0"/>
        <w:autoSpaceDN w:val="0"/>
        <w:adjustRightInd w:val="0"/>
        <w:spacing w:line="500" w:lineRule="atLeast"/>
        <w:ind w:left="425" w:hanging="425"/>
        <w:jc w:val="center"/>
        <w:outlineLvl w:val="0"/>
        <w:rPr>
          <w:rFonts w:ascii="宋体" w:hAnsi="宋体" w:cs="Times New Roman"/>
          <w:b/>
          <w:sz w:val="24"/>
          <w:szCs w:val="20"/>
        </w:rPr>
      </w:pPr>
    </w:p>
    <w:p w:rsidR="00816DFE" w:rsidRPr="00AB11A9" w:rsidRDefault="00816DFE" w:rsidP="00E23EF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16DFE" w:rsidRDefault="00816DFE" w:rsidP="00E23EF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16DFE" w:rsidRPr="00AB11A9" w:rsidRDefault="00816DFE" w:rsidP="00E23EF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16DFE" w:rsidRPr="00AB11A9" w:rsidRDefault="00816DFE" w:rsidP="00E23EF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16DFE" w:rsidRPr="00AB11A9" w:rsidRDefault="00816DFE" w:rsidP="00E23EF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16DFE" w:rsidRPr="00AB11A9" w:rsidRDefault="00816DFE" w:rsidP="00E23EF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16DFE" w:rsidRPr="00AB11A9" w:rsidRDefault="00816DFE" w:rsidP="00E23EF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16DFE" w:rsidRPr="00AB11A9" w:rsidRDefault="00816DFE" w:rsidP="00E23EF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16DFE" w:rsidRPr="00AB11A9" w:rsidRDefault="00816DFE" w:rsidP="00E23EF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16DFE" w:rsidRPr="00AB11A9" w:rsidRDefault="00816DFE" w:rsidP="00E23EF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16DFE" w:rsidRPr="00AB11A9" w:rsidRDefault="00816DFE" w:rsidP="00E23EF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16DFE" w:rsidRPr="00AB11A9" w:rsidRDefault="00816DFE" w:rsidP="00E23EF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16DFE" w:rsidRPr="00AB11A9" w:rsidRDefault="00816DFE" w:rsidP="00E23EF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16DFE" w:rsidRPr="00AB11A9" w:rsidRDefault="00816DFE" w:rsidP="00E23EF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16DFE" w:rsidRPr="00AB11A9" w:rsidRDefault="00816DFE" w:rsidP="00E23EF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16DFE" w:rsidRPr="00AB11A9" w:rsidRDefault="00816DFE" w:rsidP="00E23EF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16DFE" w:rsidRPr="00AB11A9" w:rsidRDefault="00816DFE" w:rsidP="00E23EF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16DFE" w:rsidRPr="00AB11A9" w:rsidRDefault="00816DFE" w:rsidP="00E23EF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16DFE" w:rsidRPr="00AB11A9" w:rsidRDefault="00816DFE" w:rsidP="00E23EF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16DFE" w:rsidRPr="00AB11A9" w:rsidRDefault="00816DFE" w:rsidP="00E23EF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16DFE" w:rsidRPr="00D5098C" w:rsidRDefault="00816DFE" w:rsidP="00E23EF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16DFE" w:rsidRPr="00D5098C" w:rsidRDefault="00816DFE" w:rsidP="00E23EF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16DFE" w:rsidRPr="00AB11A9" w:rsidRDefault="00816DFE" w:rsidP="00E23EF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16DFE" w:rsidRPr="00134419"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Pr="00AB11A9"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Pr="00585515" w:rsidRDefault="00816DFE" w:rsidP="00E23EF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16DFE" w:rsidRPr="00AB11A9" w:rsidRDefault="00816DFE" w:rsidP="00E23EFF">
      <w:pPr>
        <w:spacing w:line="360" w:lineRule="auto"/>
        <w:rPr>
          <w:rFonts w:ascii="宋体" w:hAnsi="宋体" w:cs="Times New Roman"/>
          <w:color w:val="000000"/>
          <w:sz w:val="24"/>
          <w:szCs w:val="24"/>
        </w:rPr>
      </w:pPr>
    </w:p>
    <w:p w:rsidR="00816DFE" w:rsidRPr="00AB11A9" w:rsidRDefault="00816DFE" w:rsidP="00E23EF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16DFE" w:rsidRPr="00AB11A9" w:rsidTr="00E23EF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16DFE" w:rsidRPr="00AB11A9" w:rsidRDefault="00816DFE" w:rsidP="00E23EFF">
            <w:pPr>
              <w:snapToGrid w:val="0"/>
              <w:jc w:val="center"/>
              <w:rPr>
                <w:rFonts w:ascii="宋体" w:hAnsi="宋体" w:cs="Times New Roman"/>
                <w:b/>
                <w:color w:val="000000"/>
                <w:sz w:val="30"/>
                <w:szCs w:val="24"/>
              </w:rPr>
            </w:pPr>
          </w:p>
          <w:p w:rsidR="00816DFE" w:rsidRPr="00AB11A9" w:rsidRDefault="00816DFE" w:rsidP="00E23EF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16DFE" w:rsidRPr="00AB11A9" w:rsidRDefault="00816DFE" w:rsidP="00E23EF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16DFE" w:rsidRDefault="00816DFE" w:rsidP="00E23EFF">
            <w:pPr>
              <w:ind w:firstLineChars="350" w:firstLine="984"/>
              <w:rPr>
                <w:rFonts w:ascii="宋体" w:hAnsi="宋体" w:cs="Times New Roman"/>
                <w:b/>
                <w:bCs/>
                <w:color w:val="000000"/>
                <w:sz w:val="28"/>
                <w:szCs w:val="24"/>
              </w:rPr>
            </w:pPr>
          </w:p>
          <w:p w:rsidR="00816DFE" w:rsidRPr="00D707CC" w:rsidRDefault="00816DFE" w:rsidP="00E23EF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16DFE" w:rsidRPr="00D707CC" w:rsidRDefault="00816DFE" w:rsidP="00E23EF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16DFE" w:rsidRPr="00042C71" w:rsidRDefault="00816DFE" w:rsidP="00E23EFF">
            <w:pPr>
              <w:jc w:val="center"/>
              <w:rPr>
                <w:rFonts w:ascii="宋体" w:hAnsi="宋体" w:cs="Times New Roman"/>
                <w:b/>
                <w:color w:val="000000"/>
                <w:sz w:val="32"/>
                <w:szCs w:val="24"/>
              </w:rPr>
            </w:pPr>
          </w:p>
          <w:p w:rsidR="00816DFE" w:rsidRPr="00AB11A9" w:rsidRDefault="00816DFE" w:rsidP="00E23EF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16DFE" w:rsidRPr="00AB11A9" w:rsidRDefault="00816DFE" w:rsidP="00E23EF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16DFE" w:rsidRPr="00AB11A9" w:rsidRDefault="00816DFE" w:rsidP="00E23EF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16DFE" w:rsidRPr="00AB11A9" w:rsidRDefault="00816DFE" w:rsidP="00E23EF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16DFE" w:rsidRPr="00AB11A9" w:rsidRDefault="00816DFE" w:rsidP="00E23EF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16DFE" w:rsidRPr="00AB11A9" w:rsidRDefault="00816DFE" w:rsidP="00E23EFF">
      <w:pPr>
        <w:spacing w:line="360" w:lineRule="auto"/>
        <w:ind w:firstLineChars="200" w:firstLine="482"/>
        <w:rPr>
          <w:rFonts w:ascii="宋体" w:hAnsi="宋体" w:cs="Times New Roman"/>
          <w:b/>
          <w:bCs/>
          <w:color w:val="FF0000"/>
          <w:sz w:val="24"/>
          <w:szCs w:val="24"/>
        </w:rPr>
      </w:pPr>
    </w:p>
    <w:p w:rsidR="00816DFE" w:rsidRPr="00AB11A9" w:rsidRDefault="00816DFE" w:rsidP="00E23EFF">
      <w:pPr>
        <w:spacing w:line="360" w:lineRule="auto"/>
        <w:ind w:firstLineChars="200" w:firstLine="480"/>
        <w:rPr>
          <w:rFonts w:ascii="宋体" w:hAnsi="宋体" w:cs="Times New Roman"/>
          <w:color w:val="000000"/>
          <w:sz w:val="24"/>
          <w:szCs w:val="24"/>
        </w:rPr>
      </w:pPr>
    </w:p>
    <w:p w:rsidR="00816DFE" w:rsidRPr="00AB11A9" w:rsidRDefault="00816DFE" w:rsidP="00E23EF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16DFE" w:rsidRPr="00AB11A9" w:rsidRDefault="00816DFE" w:rsidP="00E23EF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16DFE" w:rsidRPr="00AB11A9" w:rsidRDefault="00816DFE" w:rsidP="00E23EF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16DFE" w:rsidRPr="00AB11A9" w:rsidRDefault="00816DFE" w:rsidP="00E23EF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16DFE" w:rsidRPr="00AB11A9" w:rsidRDefault="00816DFE" w:rsidP="00E23EFF">
      <w:pPr>
        <w:tabs>
          <w:tab w:val="left" w:pos="1200"/>
        </w:tabs>
        <w:spacing w:line="360" w:lineRule="auto"/>
        <w:ind w:left="425"/>
        <w:rPr>
          <w:rFonts w:ascii="宋体" w:hAnsi="宋体" w:cs="Times New Roman"/>
          <w:color w:val="FF0000"/>
          <w:sz w:val="24"/>
          <w:szCs w:val="24"/>
        </w:rPr>
      </w:pPr>
    </w:p>
    <w:p w:rsidR="00816DFE" w:rsidRDefault="00816DFE">
      <w:pPr>
        <w:widowControl/>
        <w:jc w:val="left"/>
        <w:rPr>
          <w:rFonts w:ascii="宋体" w:hAnsi="宋体" w:cs="Times New Roman"/>
          <w:b/>
          <w:kern w:val="0"/>
          <w:sz w:val="28"/>
          <w:szCs w:val="32"/>
        </w:rPr>
      </w:pPr>
      <w:r>
        <w:rPr>
          <w:rFonts w:ascii="宋体" w:hAnsi="宋体" w:cs="Times New Roman"/>
          <w:b/>
          <w:kern w:val="0"/>
          <w:sz w:val="28"/>
          <w:szCs w:val="32"/>
        </w:rPr>
        <w:br w:type="page"/>
      </w:r>
    </w:p>
    <w:p w:rsidR="00816DFE" w:rsidRPr="00585515" w:rsidRDefault="00816DFE" w:rsidP="00E23EF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16DFE" w:rsidRPr="00AB11A9" w:rsidRDefault="00816DFE" w:rsidP="00E23EFF">
      <w:pPr>
        <w:tabs>
          <w:tab w:val="num" w:pos="1740"/>
        </w:tabs>
        <w:spacing w:line="360" w:lineRule="auto"/>
        <w:jc w:val="center"/>
        <w:rPr>
          <w:rFonts w:ascii="宋体" w:hAnsi="宋体"/>
          <w:bCs/>
          <w:sz w:val="24"/>
        </w:rPr>
      </w:pPr>
    </w:p>
    <w:p w:rsidR="00816DFE" w:rsidRPr="00AB11A9" w:rsidRDefault="00816DFE" w:rsidP="00E23EFF">
      <w:pPr>
        <w:tabs>
          <w:tab w:val="num" w:pos="1740"/>
        </w:tabs>
        <w:spacing w:line="360" w:lineRule="auto"/>
        <w:jc w:val="center"/>
        <w:rPr>
          <w:rFonts w:ascii="宋体" w:hAnsi="宋体"/>
          <w:b/>
          <w:bCs/>
          <w:sz w:val="24"/>
        </w:rPr>
      </w:pPr>
    </w:p>
    <w:p w:rsidR="00816DFE" w:rsidRPr="00AB11A9" w:rsidRDefault="00816DFE" w:rsidP="00E23EF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16DFE" w:rsidRPr="00AB11A9" w:rsidRDefault="00816DFE" w:rsidP="00E23EFF">
      <w:pPr>
        <w:tabs>
          <w:tab w:val="num" w:pos="1740"/>
        </w:tabs>
        <w:spacing w:line="360" w:lineRule="auto"/>
        <w:jc w:val="center"/>
        <w:rPr>
          <w:rFonts w:ascii="宋体" w:hAnsi="宋体"/>
          <w:b/>
          <w:bCs/>
          <w:sz w:val="24"/>
        </w:rPr>
      </w:pPr>
    </w:p>
    <w:p w:rsidR="00816DFE" w:rsidRPr="00AB11A9" w:rsidRDefault="00816DFE" w:rsidP="00E23EF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16DFE" w:rsidRPr="00AB11A9" w:rsidRDefault="00816DFE" w:rsidP="00E23EFF">
      <w:pPr>
        <w:tabs>
          <w:tab w:val="num" w:pos="1740"/>
        </w:tabs>
        <w:spacing w:line="360" w:lineRule="auto"/>
        <w:jc w:val="center"/>
        <w:rPr>
          <w:rFonts w:ascii="宋体" w:hAnsi="宋体"/>
          <w:b/>
          <w:bCs/>
          <w:sz w:val="24"/>
        </w:rPr>
      </w:pPr>
    </w:p>
    <w:p w:rsidR="00816DFE" w:rsidRPr="00AB11A9" w:rsidRDefault="00816DFE" w:rsidP="00E23EF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16DFE" w:rsidRPr="00AB11A9" w:rsidRDefault="00816DFE" w:rsidP="00E23EFF">
      <w:pPr>
        <w:tabs>
          <w:tab w:val="num" w:pos="1740"/>
        </w:tabs>
        <w:spacing w:line="360" w:lineRule="auto"/>
        <w:rPr>
          <w:rFonts w:ascii="宋体" w:hAnsi="宋体"/>
          <w:b/>
          <w:bCs/>
          <w:sz w:val="24"/>
        </w:rPr>
      </w:pPr>
    </w:p>
    <w:p w:rsidR="00816DFE" w:rsidRPr="00AB11A9" w:rsidRDefault="00816DFE" w:rsidP="00E23EFF">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16DFE" w:rsidRPr="00AB11A9" w:rsidRDefault="00816DFE" w:rsidP="00E23EFF">
      <w:pPr>
        <w:tabs>
          <w:tab w:val="num" w:pos="1740"/>
        </w:tabs>
        <w:spacing w:line="360" w:lineRule="auto"/>
        <w:jc w:val="center"/>
        <w:rPr>
          <w:rFonts w:ascii="宋体" w:hAnsi="宋体"/>
          <w:b/>
          <w:bCs/>
          <w:sz w:val="24"/>
        </w:rPr>
      </w:pPr>
    </w:p>
    <w:p w:rsidR="00816DFE" w:rsidRPr="00AB11A9" w:rsidRDefault="00816DFE" w:rsidP="00E23EF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16DFE" w:rsidRPr="00AB11A9" w:rsidRDefault="00816DFE" w:rsidP="00E23EF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16DFE" w:rsidRPr="00AB11A9" w:rsidRDefault="00816DFE" w:rsidP="00E23EFF">
      <w:pPr>
        <w:tabs>
          <w:tab w:val="num" w:pos="1740"/>
          <w:tab w:val="left" w:pos="1778"/>
        </w:tabs>
        <w:spacing w:line="360" w:lineRule="auto"/>
        <w:jc w:val="center"/>
        <w:rPr>
          <w:rFonts w:ascii="宋体" w:hAnsi="宋体"/>
          <w:b/>
          <w:bCs/>
          <w:sz w:val="24"/>
        </w:rPr>
      </w:pPr>
    </w:p>
    <w:p w:rsidR="00816DFE" w:rsidRPr="00AB11A9" w:rsidRDefault="00816DFE" w:rsidP="00E23EFF">
      <w:pPr>
        <w:tabs>
          <w:tab w:val="num" w:pos="1740"/>
          <w:tab w:val="left" w:pos="1778"/>
        </w:tabs>
        <w:spacing w:line="360" w:lineRule="auto"/>
        <w:jc w:val="center"/>
        <w:rPr>
          <w:rFonts w:ascii="宋体" w:hAnsi="宋体"/>
          <w:b/>
          <w:bCs/>
          <w:sz w:val="24"/>
        </w:rPr>
      </w:pPr>
    </w:p>
    <w:p w:rsidR="00816DFE" w:rsidRPr="00AB11A9" w:rsidRDefault="00816DFE" w:rsidP="00E23EFF">
      <w:pPr>
        <w:tabs>
          <w:tab w:val="left" w:pos="1680"/>
          <w:tab w:val="num" w:pos="1740"/>
          <w:tab w:val="left" w:pos="1778"/>
        </w:tabs>
        <w:spacing w:line="360" w:lineRule="auto"/>
        <w:ind w:firstLine="1540"/>
        <w:rPr>
          <w:rFonts w:ascii="宋体" w:hAnsi="宋体"/>
          <w:b/>
          <w:bCs/>
          <w:sz w:val="24"/>
        </w:rPr>
      </w:pPr>
    </w:p>
    <w:p w:rsidR="00816DFE" w:rsidRPr="00AB11A9" w:rsidRDefault="00816DFE" w:rsidP="00E23EF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16DFE" w:rsidRPr="00F30A19" w:rsidRDefault="00816DFE" w:rsidP="00E23EF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16DFE" w:rsidRPr="00AB11A9" w:rsidRDefault="00816DFE" w:rsidP="00E23EF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16DFE" w:rsidRDefault="00816DF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16DFE" w:rsidRPr="00585515" w:rsidRDefault="00816DFE" w:rsidP="00E23EFF">
      <w:pPr>
        <w:pStyle w:val="3"/>
        <w:jc w:val="center"/>
        <w:rPr>
          <w:rFonts w:ascii="宋体" w:hAnsi="宋体"/>
          <w:kern w:val="0"/>
        </w:rPr>
      </w:pPr>
      <w:r w:rsidRPr="00585515">
        <w:rPr>
          <w:rFonts w:ascii="宋体" w:hAnsi="宋体" w:hint="eastAsia"/>
          <w:kern w:val="0"/>
        </w:rPr>
        <w:lastRenderedPageBreak/>
        <w:t>三、法定代表人证明书</w:t>
      </w:r>
    </w:p>
    <w:p w:rsidR="00816DFE" w:rsidRPr="00AB11A9" w:rsidRDefault="00816DFE" w:rsidP="00E23EFF">
      <w:pPr>
        <w:rPr>
          <w:rFonts w:ascii="宋体" w:hAnsi="宋体" w:cs="Times New Roman"/>
          <w:sz w:val="24"/>
          <w:szCs w:val="24"/>
        </w:rPr>
      </w:pP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主营（产）：</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兼营（产）：</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主营：</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兼营：</w:t>
      </w:r>
    </w:p>
    <w:p w:rsidR="00816DFE" w:rsidRPr="00AB11A9" w:rsidRDefault="00816DFE" w:rsidP="00E23EF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16DFE" w:rsidRDefault="00816DFE" w:rsidP="00E23EF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16DFE" w:rsidRPr="006B2646" w:rsidRDefault="00816DFE" w:rsidP="00E23EFF">
      <w:pPr>
        <w:spacing w:line="400" w:lineRule="exact"/>
        <w:rPr>
          <w:rFonts w:ascii="宋体" w:hAnsi="宋体" w:cs="Times New Roman"/>
          <w:szCs w:val="21"/>
        </w:rPr>
      </w:pPr>
      <w:r>
        <w:rPr>
          <w:rFonts w:ascii="宋体" w:hAnsi="宋体" w:cs="Times New Roman" w:hint="eastAsia"/>
          <w:szCs w:val="21"/>
        </w:rPr>
        <w:tab/>
      </w:r>
    </w:p>
    <w:p w:rsidR="00816DFE" w:rsidRPr="00AB11A9"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Pr="00AB11A9"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Pr="00AB11A9"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Pr="00AB11A9" w:rsidRDefault="00816D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16DFE" w:rsidRDefault="00816DF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16DFE" w:rsidRPr="00585515" w:rsidRDefault="00816DFE" w:rsidP="00E23EFF">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16DFE" w:rsidRPr="00AB11A9" w:rsidRDefault="00816DF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16DFE" w:rsidRPr="00AB11A9" w:rsidRDefault="00816D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16DFE" w:rsidRPr="00AB11A9" w:rsidRDefault="00816DF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16DFE" w:rsidRPr="00AB11A9" w:rsidRDefault="00816DF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16DFE" w:rsidRPr="00AB11A9" w:rsidRDefault="00816D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16DFE" w:rsidRPr="00AB11A9" w:rsidRDefault="00816D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16DFE" w:rsidRPr="00AB11A9" w:rsidRDefault="00816DFE">
      <w:pPr>
        <w:spacing w:line="360" w:lineRule="auto"/>
        <w:ind w:firstLineChars="200" w:firstLine="480"/>
        <w:rPr>
          <w:rFonts w:ascii="宋体" w:hAnsi="宋体" w:cs="Times New Roman"/>
          <w:color w:val="000000"/>
          <w:sz w:val="24"/>
          <w:szCs w:val="24"/>
        </w:rPr>
      </w:pPr>
    </w:p>
    <w:p w:rsidR="00816DFE" w:rsidRPr="00AB11A9" w:rsidRDefault="00816D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16DFE" w:rsidRPr="00AB11A9" w:rsidRDefault="00816D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16DFE" w:rsidRPr="00AB11A9" w:rsidRDefault="00816DFE">
      <w:pPr>
        <w:spacing w:line="360" w:lineRule="auto"/>
        <w:rPr>
          <w:rFonts w:ascii="宋体" w:hAnsi="宋体" w:cs="Times New Roman"/>
          <w:color w:val="000000"/>
          <w:sz w:val="24"/>
          <w:szCs w:val="24"/>
        </w:rPr>
      </w:pPr>
    </w:p>
    <w:p w:rsidR="00816DFE" w:rsidRPr="00AB11A9" w:rsidRDefault="00816DFE">
      <w:pPr>
        <w:spacing w:line="360" w:lineRule="auto"/>
        <w:rPr>
          <w:rFonts w:ascii="宋体" w:hAnsi="宋体" w:cs="Times New Roman"/>
          <w:color w:val="000000"/>
          <w:sz w:val="24"/>
          <w:szCs w:val="24"/>
        </w:rPr>
      </w:pPr>
    </w:p>
    <w:p w:rsidR="00816DFE" w:rsidRPr="00AB11A9" w:rsidRDefault="00816D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16DFE" w:rsidRPr="00AB11A9" w:rsidRDefault="00816D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16DFE" w:rsidRPr="00AB11A9" w:rsidRDefault="00816D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16DFE" w:rsidRPr="00AB11A9" w:rsidRDefault="00816DFE">
      <w:pPr>
        <w:spacing w:line="360" w:lineRule="auto"/>
        <w:ind w:firstLineChars="200" w:firstLine="480"/>
        <w:rPr>
          <w:rFonts w:ascii="宋体" w:hAnsi="宋体" w:cs="Times New Roman"/>
          <w:color w:val="000000"/>
          <w:sz w:val="24"/>
          <w:szCs w:val="24"/>
        </w:rPr>
      </w:pPr>
    </w:p>
    <w:p w:rsidR="00816DFE" w:rsidRPr="00AB11A9" w:rsidRDefault="00816D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16DFE" w:rsidRPr="00AB11A9" w:rsidRDefault="00816DFE">
      <w:pPr>
        <w:spacing w:line="360" w:lineRule="auto"/>
        <w:ind w:firstLineChars="200" w:firstLine="480"/>
        <w:rPr>
          <w:rFonts w:ascii="宋体" w:hAnsi="宋体" w:cs="Times New Roman"/>
          <w:color w:val="000000"/>
          <w:sz w:val="24"/>
          <w:szCs w:val="24"/>
        </w:rPr>
      </w:pPr>
    </w:p>
    <w:p w:rsidR="00816DFE" w:rsidRPr="00AB11A9" w:rsidRDefault="00816DFE">
      <w:pPr>
        <w:spacing w:line="360" w:lineRule="auto"/>
        <w:ind w:firstLineChars="200" w:firstLine="480"/>
        <w:rPr>
          <w:rFonts w:ascii="宋体" w:hAnsi="宋体" w:cs="Times New Roman"/>
          <w:color w:val="000000"/>
          <w:sz w:val="24"/>
          <w:szCs w:val="24"/>
        </w:rPr>
      </w:pPr>
    </w:p>
    <w:p w:rsidR="00816DFE" w:rsidRPr="00AB11A9" w:rsidRDefault="00816DFE">
      <w:pPr>
        <w:spacing w:line="360" w:lineRule="auto"/>
        <w:ind w:firstLineChars="200" w:firstLine="480"/>
        <w:rPr>
          <w:rFonts w:ascii="宋体" w:hAnsi="宋体" w:cs="Times New Roman"/>
          <w:color w:val="000000"/>
          <w:sz w:val="24"/>
          <w:szCs w:val="24"/>
        </w:rPr>
      </w:pPr>
    </w:p>
    <w:p w:rsidR="00816DFE" w:rsidRPr="00AB11A9" w:rsidRDefault="00816DFE">
      <w:pPr>
        <w:spacing w:line="360" w:lineRule="auto"/>
        <w:ind w:firstLineChars="200" w:firstLine="480"/>
        <w:rPr>
          <w:rFonts w:ascii="宋体" w:hAnsi="宋体" w:cs="Times New Roman"/>
          <w:color w:val="FF0000"/>
          <w:sz w:val="24"/>
          <w:szCs w:val="24"/>
        </w:rPr>
      </w:pPr>
    </w:p>
    <w:p w:rsidR="00816DFE" w:rsidRPr="00AB11A9" w:rsidRDefault="00816DFE">
      <w:pPr>
        <w:spacing w:line="360" w:lineRule="auto"/>
        <w:ind w:firstLineChars="200" w:firstLine="480"/>
        <w:rPr>
          <w:rFonts w:ascii="宋体" w:hAnsi="宋体" w:cs="Times New Roman"/>
          <w:color w:val="FF0000"/>
          <w:sz w:val="24"/>
          <w:szCs w:val="24"/>
        </w:rPr>
      </w:pPr>
    </w:p>
    <w:p w:rsidR="00816DFE" w:rsidRPr="00AB11A9" w:rsidRDefault="00816DFE">
      <w:pPr>
        <w:spacing w:line="360" w:lineRule="auto"/>
        <w:ind w:firstLineChars="200" w:firstLine="480"/>
        <w:rPr>
          <w:rFonts w:ascii="宋体" w:hAnsi="宋体" w:cs="Times New Roman"/>
          <w:color w:val="FF0000"/>
          <w:sz w:val="24"/>
          <w:szCs w:val="24"/>
        </w:rPr>
      </w:pPr>
    </w:p>
    <w:p w:rsidR="00816DFE" w:rsidRPr="00AB11A9" w:rsidRDefault="00816DFE">
      <w:pPr>
        <w:spacing w:line="360" w:lineRule="auto"/>
        <w:ind w:firstLineChars="200" w:firstLine="480"/>
        <w:rPr>
          <w:rFonts w:ascii="宋体" w:hAnsi="宋体" w:cs="Times New Roman"/>
          <w:color w:val="FF0000"/>
          <w:sz w:val="24"/>
          <w:szCs w:val="24"/>
        </w:rPr>
      </w:pPr>
    </w:p>
    <w:p w:rsidR="00816DFE" w:rsidRPr="00AB11A9" w:rsidRDefault="00816DFE">
      <w:pPr>
        <w:spacing w:line="360" w:lineRule="auto"/>
        <w:ind w:firstLineChars="200" w:firstLine="480"/>
        <w:rPr>
          <w:rFonts w:ascii="宋体" w:hAnsi="宋体" w:cs="Times New Roman"/>
          <w:color w:val="FF0000"/>
          <w:sz w:val="24"/>
          <w:szCs w:val="24"/>
        </w:rPr>
      </w:pPr>
    </w:p>
    <w:p w:rsidR="00816DFE" w:rsidRPr="00AB11A9" w:rsidRDefault="00816DFE">
      <w:pPr>
        <w:spacing w:line="360" w:lineRule="auto"/>
        <w:ind w:firstLineChars="200" w:firstLine="480"/>
        <w:rPr>
          <w:rFonts w:ascii="宋体" w:hAnsi="宋体" w:cs="Times New Roman"/>
          <w:color w:val="FF0000"/>
          <w:sz w:val="24"/>
          <w:szCs w:val="24"/>
        </w:rPr>
      </w:pPr>
    </w:p>
    <w:p w:rsidR="00816DFE" w:rsidRPr="00585515" w:rsidRDefault="00816DFE" w:rsidP="00E23EFF">
      <w:pPr>
        <w:pStyle w:val="3"/>
        <w:jc w:val="center"/>
        <w:rPr>
          <w:rFonts w:ascii="宋体" w:hAnsi="宋体"/>
          <w:kern w:val="0"/>
        </w:rPr>
      </w:pPr>
      <w:r w:rsidRPr="00585515">
        <w:rPr>
          <w:rFonts w:ascii="宋体" w:hAnsi="宋体" w:hint="eastAsia"/>
          <w:kern w:val="0"/>
        </w:rPr>
        <w:lastRenderedPageBreak/>
        <w:t>五、投标函</w:t>
      </w:r>
    </w:p>
    <w:p w:rsidR="00816DFE" w:rsidRPr="00AB11A9" w:rsidRDefault="00816DFE" w:rsidP="00E23EFF">
      <w:pPr>
        <w:spacing w:line="360" w:lineRule="auto"/>
        <w:jc w:val="left"/>
        <w:rPr>
          <w:rFonts w:ascii="宋体" w:hAnsi="宋体"/>
          <w:sz w:val="24"/>
        </w:rPr>
      </w:pPr>
      <w:r w:rsidRPr="00AB11A9">
        <w:rPr>
          <w:rFonts w:ascii="宋体" w:hAnsi="宋体" w:hint="eastAsia"/>
          <w:sz w:val="24"/>
        </w:rPr>
        <w:t>致：深圳大学招投标管理中心</w:t>
      </w:r>
    </w:p>
    <w:p w:rsidR="00816DFE" w:rsidRPr="00AB11A9" w:rsidRDefault="00816DFE" w:rsidP="00E23EF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16DFE" w:rsidRPr="00AB11A9" w:rsidRDefault="00816DFE" w:rsidP="00E23EFF">
      <w:pPr>
        <w:pStyle w:val="a9"/>
        <w:spacing w:before="0" w:beforeAutospacing="0" w:after="0" w:afterAutospacing="0" w:line="360" w:lineRule="auto"/>
        <w:rPr>
          <w:color w:val="auto"/>
        </w:rPr>
      </w:pPr>
      <w:r w:rsidRPr="00AB11A9">
        <w:rPr>
          <w:rFonts w:hint="eastAsia"/>
          <w:color w:val="auto"/>
        </w:rPr>
        <w:t>投标文件包括以下部分：</w:t>
      </w:r>
    </w:p>
    <w:p w:rsidR="00816DFE" w:rsidRPr="00AB11A9" w:rsidRDefault="00816DFE" w:rsidP="00816D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16DFE" w:rsidRPr="00AB11A9" w:rsidRDefault="00816DFE" w:rsidP="00816D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16DFE" w:rsidRPr="00AB11A9" w:rsidRDefault="00816DFE" w:rsidP="00816D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16DFE" w:rsidRPr="00AB11A9" w:rsidRDefault="00816DFE" w:rsidP="00816D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16DFE" w:rsidRPr="00AB11A9" w:rsidRDefault="00816DFE" w:rsidP="00816DF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16DFE" w:rsidRPr="00AB11A9" w:rsidRDefault="00816DFE" w:rsidP="00E23EF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16DFE" w:rsidRPr="00AB11A9" w:rsidRDefault="00816DFE" w:rsidP="00816D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16DFE" w:rsidRPr="00AB11A9" w:rsidRDefault="00816DFE" w:rsidP="00E23EFF">
      <w:pPr>
        <w:spacing w:line="360" w:lineRule="auto"/>
        <w:ind w:left="210"/>
        <w:rPr>
          <w:rFonts w:ascii="宋体" w:hAnsi="宋体"/>
          <w:sz w:val="24"/>
        </w:rPr>
      </w:pPr>
    </w:p>
    <w:p w:rsidR="00816DFE" w:rsidRPr="00AB11A9" w:rsidRDefault="00816DFE" w:rsidP="00E23EF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16DFE" w:rsidRPr="00AB11A9" w:rsidRDefault="00816DFE" w:rsidP="00E23EF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16DFE" w:rsidRPr="00AB11A9" w:rsidRDefault="00816DFE" w:rsidP="00E23EF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16DFE" w:rsidRPr="00AB11A9" w:rsidRDefault="00816DFE" w:rsidP="00E23EFF">
      <w:pPr>
        <w:tabs>
          <w:tab w:val="left" w:pos="-3780"/>
        </w:tabs>
        <w:snapToGrid w:val="0"/>
        <w:spacing w:line="360" w:lineRule="auto"/>
        <w:ind w:firstLineChars="100" w:firstLine="240"/>
        <w:rPr>
          <w:rFonts w:ascii="宋体" w:hAnsi="宋体"/>
          <w:sz w:val="24"/>
          <w:u w:val="single"/>
        </w:rPr>
      </w:pPr>
    </w:p>
    <w:p w:rsidR="00816DFE" w:rsidRPr="00AB11A9" w:rsidRDefault="00816DFE" w:rsidP="00E23EF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16DFE" w:rsidRPr="00AB11A9" w:rsidRDefault="00816DFE" w:rsidP="00E23EF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816DFE" w:rsidRPr="00AB11A9" w:rsidRDefault="00816DFE" w:rsidP="00E23EF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16DFE" w:rsidRPr="00AB11A9" w:rsidRDefault="00816DFE" w:rsidP="00E23EF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16DFE" w:rsidRPr="00AB11A9" w:rsidRDefault="00816DFE" w:rsidP="00E23EF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16DFE" w:rsidRPr="00AB11A9" w:rsidRDefault="00816DFE">
      <w:pPr>
        <w:tabs>
          <w:tab w:val="left" w:pos="-3780"/>
        </w:tabs>
        <w:spacing w:line="500" w:lineRule="atLeast"/>
        <w:ind w:left="5145"/>
        <w:rPr>
          <w:rFonts w:ascii="宋体" w:hAnsi="宋体" w:cs="Times New Roman"/>
          <w:szCs w:val="20"/>
        </w:rPr>
      </w:pPr>
    </w:p>
    <w:p w:rsidR="00816DFE" w:rsidRDefault="00816DFE">
      <w:pPr>
        <w:widowControl/>
        <w:jc w:val="left"/>
        <w:rPr>
          <w:rFonts w:ascii="宋体" w:hAnsi="宋体" w:cs="宋体"/>
          <w:b/>
          <w:bCs/>
          <w:sz w:val="24"/>
          <w:szCs w:val="24"/>
        </w:rPr>
      </w:pPr>
      <w:r>
        <w:rPr>
          <w:szCs w:val="24"/>
        </w:rPr>
        <w:br w:type="page"/>
      </w:r>
    </w:p>
    <w:p w:rsidR="00816DFE" w:rsidRPr="00585515" w:rsidRDefault="00816DFE" w:rsidP="00E23EFF">
      <w:pPr>
        <w:pStyle w:val="3"/>
        <w:jc w:val="center"/>
        <w:rPr>
          <w:rFonts w:ascii="宋体" w:hAnsi="宋体"/>
          <w:kern w:val="0"/>
        </w:rPr>
      </w:pPr>
      <w:r w:rsidRPr="00585515">
        <w:rPr>
          <w:rFonts w:ascii="宋体" w:hAnsi="宋体" w:hint="eastAsia"/>
          <w:kern w:val="0"/>
        </w:rPr>
        <w:lastRenderedPageBreak/>
        <w:t>六、投标资格证明文件</w:t>
      </w:r>
    </w:p>
    <w:p w:rsidR="00816DFE" w:rsidRPr="00AB11A9" w:rsidRDefault="00816DFE" w:rsidP="00E23EFF">
      <w:pPr>
        <w:pStyle w:val="15"/>
        <w:ind w:firstLineChars="200" w:firstLine="480"/>
        <w:jc w:val="left"/>
        <w:rPr>
          <w:rFonts w:cs="Times New Roman"/>
          <w:sz w:val="24"/>
          <w:szCs w:val="24"/>
          <w:u w:val="single"/>
        </w:rPr>
      </w:pPr>
    </w:p>
    <w:p w:rsidR="00816DFE" w:rsidRPr="00AB11A9" w:rsidRDefault="00816DFE" w:rsidP="00E23EF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16DFE" w:rsidRPr="00AB11A9" w:rsidRDefault="00816DFE" w:rsidP="00E23EF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16DFE" w:rsidRPr="00AB11A9" w:rsidRDefault="00816DFE" w:rsidP="00E23EF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16DFE" w:rsidRPr="00AB11A9" w:rsidRDefault="00816DFE" w:rsidP="00E23EFF">
      <w:pPr>
        <w:pStyle w:val="15"/>
        <w:ind w:firstLineChars="150" w:firstLine="360"/>
        <w:rPr>
          <w:sz w:val="24"/>
          <w:szCs w:val="24"/>
        </w:rPr>
      </w:pPr>
    </w:p>
    <w:p w:rsidR="00816DFE" w:rsidRPr="00AB11A9" w:rsidRDefault="00816DFE" w:rsidP="00E23EFF">
      <w:pPr>
        <w:pStyle w:val="15"/>
        <w:ind w:firstLineChars="200" w:firstLine="480"/>
        <w:rPr>
          <w:sz w:val="24"/>
          <w:szCs w:val="24"/>
        </w:rPr>
      </w:pPr>
      <w:r w:rsidRPr="00AB11A9">
        <w:rPr>
          <w:rFonts w:hint="eastAsia"/>
          <w:sz w:val="24"/>
          <w:szCs w:val="24"/>
        </w:rPr>
        <w:t>内容包括：</w:t>
      </w:r>
    </w:p>
    <w:p w:rsidR="00816DFE" w:rsidRPr="00AB11A9" w:rsidRDefault="00816DFE" w:rsidP="00816DF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16DFE" w:rsidRPr="00AB11A9" w:rsidRDefault="00816DFE" w:rsidP="00816DF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16DFE" w:rsidRPr="00AB11A9" w:rsidRDefault="00816DFE" w:rsidP="00E23EFF">
      <w:pPr>
        <w:spacing w:line="360" w:lineRule="auto"/>
        <w:ind w:firstLineChars="150" w:firstLine="360"/>
        <w:rPr>
          <w:rFonts w:ascii="宋体" w:hAnsi="宋体"/>
          <w:sz w:val="24"/>
        </w:rPr>
      </w:pPr>
    </w:p>
    <w:p w:rsidR="00816DFE" w:rsidRPr="00AB11A9" w:rsidRDefault="00816DFE" w:rsidP="00E23EFF">
      <w:pPr>
        <w:spacing w:line="360" w:lineRule="auto"/>
        <w:ind w:firstLineChars="150" w:firstLine="360"/>
        <w:rPr>
          <w:rFonts w:ascii="宋体" w:hAnsi="宋体"/>
          <w:sz w:val="24"/>
        </w:rPr>
      </w:pPr>
    </w:p>
    <w:p w:rsidR="00816DFE" w:rsidRPr="00AB11A9" w:rsidRDefault="00816DFE" w:rsidP="00E23EFF">
      <w:pPr>
        <w:spacing w:line="360" w:lineRule="auto"/>
        <w:ind w:firstLineChars="150" w:firstLine="360"/>
        <w:rPr>
          <w:rFonts w:ascii="宋体" w:hAnsi="宋体"/>
          <w:sz w:val="24"/>
        </w:rPr>
      </w:pPr>
    </w:p>
    <w:p w:rsidR="00816DFE" w:rsidRPr="00AB11A9" w:rsidRDefault="00816DFE" w:rsidP="00E23EF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16DFE" w:rsidRPr="00AB11A9" w:rsidRDefault="00816DFE" w:rsidP="00E23EFF">
      <w:pPr>
        <w:pStyle w:val="15"/>
        <w:ind w:firstLineChars="150" w:firstLine="360"/>
        <w:rPr>
          <w:sz w:val="24"/>
          <w:szCs w:val="24"/>
        </w:rPr>
      </w:pPr>
      <w:r w:rsidRPr="00AB11A9">
        <w:rPr>
          <w:rFonts w:hint="eastAsia"/>
          <w:sz w:val="24"/>
          <w:szCs w:val="24"/>
        </w:rPr>
        <w:t>日期     年   月   日</w:t>
      </w:r>
    </w:p>
    <w:p w:rsidR="00816DFE" w:rsidRPr="00AB11A9" w:rsidRDefault="00816DFE" w:rsidP="00E23EFF">
      <w:pPr>
        <w:rPr>
          <w:rFonts w:ascii="宋体" w:hAnsi="宋体"/>
        </w:rPr>
      </w:pPr>
    </w:p>
    <w:p w:rsidR="00816DFE" w:rsidRPr="00AB11A9" w:rsidRDefault="00816DFE" w:rsidP="00E23EFF">
      <w:pPr>
        <w:rPr>
          <w:rFonts w:ascii="宋体" w:hAnsi="宋体"/>
        </w:rPr>
      </w:pPr>
    </w:p>
    <w:p w:rsidR="00816DFE" w:rsidRPr="00AB11A9" w:rsidRDefault="00816DFE" w:rsidP="00E23EFF">
      <w:pPr>
        <w:rPr>
          <w:rFonts w:ascii="宋体" w:hAnsi="宋体"/>
        </w:rPr>
      </w:pPr>
    </w:p>
    <w:p w:rsidR="00816DFE" w:rsidRPr="00AB11A9" w:rsidRDefault="00816DFE" w:rsidP="00E23EF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16DFE" w:rsidRPr="00AB11A9" w:rsidRDefault="00816DFE">
      <w:pPr>
        <w:tabs>
          <w:tab w:val="left" w:pos="0"/>
        </w:tabs>
        <w:spacing w:line="500" w:lineRule="atLeast"/>
        <w:ind w:left="496" w:firstLine="525"/>
        <w:rPr>
          <w:rFonts w:ascii="宋体" w:hAnsi="宋体" w:cs="Times New Roman"/>
          <w:szCs w:val="20"/>
        </w:rPr>
      </w:pPr>
    </w:p>
    <w:p w:rsidR="00816DFE" w:rsidRPr="00AB11A9" w:rsidRDefault="00816DFE">
      <w:pPr>
        <w:tabs>
          <w:tab w:val="left" w:pos="0"/>
        </w:tabs>
        <w:spacing w:line="500" w:lineRule="atLeast"/>
        <w:ind w:left="496" w:firstLine="525"/>
        <w:rPr>
          <w:rFonts w:ascii="宋体" w:hAnsi="宋体" w:cs="Times New Roman"/>
          <w:szCs w:val="20"/>
        </w:rPr>
      </w:pPr>
    </w:p>
    <w:p w:rsidR="00816DFE" w:rsidRPr="00AB11A9" w:rsidRDefault="00816DFE">
      <w:pPr>
        <w:tabs>
          <w:tab w:val="left" w:pos="0"/>
        </w:tabs>
        <w:spacing w:line="500" w:lineRule="atLeast"/>
        <w:ind w:left="496" w:firstLine="525"/>
        <w:rPr>
          <w:rFonts w:ascii="宋体" w:hAnsi="宋体" w:cs="Times New Roman"/>
          <w:szCs w:val="20"/>
        </w:rPr>
      </w:pPr>
    </w:p>
    <w:p w:rsidR="00816DFE" w:rsidRPr="00AB11A9" w:rsidRDefault="00816DFE">
      <w:pPr>
        <w:tabs>
          <w:tab w:val="left" w:pos="0"/>
        </w:tabs>
        <w:spacing w:line="500" w:lineRule="atLeast"/>
        <w:ind w:left="496" w:firstLine="525"/>
        <w:rPr>
          <w:rFonts w:ascii="宋体" w:hAnsi="宋体" w:cs="Times New Roman"/>
          <w:szCs w:val="20"/>
        </w:rPr>
      </w:pPr>
    </w:p>
    <w:p w:rsidR="00816DFE" w:rsidRPr="00585515" w:rsidRDefault="00816DFE" w:rsidP="00E23EF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16DFE" w:rsidRPr="00AB11A9" w:rsidRDefault="00816DFE" w:rsidP="00E23EF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16DFE" w:rsidRPr="00F85AE8" w:rsidRDefault="00816DFE" w:rsidP="00E23EF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16DFE" w:rsidRPr="00AB11A9" w:rsidRDefault="00816DFE" w:rsidP="00E23EFF">
      <w:pPr>
        <w:spacing w:line="360" w:lineRule="auto"/>
        <w:jc w:val="right"/>
        <w:rPr>
          <w:rFonts w:ascii="宋体" w:hAnsi="宋体"/>
          <w:sz w:val="24"/>
        </w:rPr>
      </w:pPr>
    </w:p>
    <w:p w:rsidR="00816DFE" w:rsidRPr="00AB11A9" w:rsidRDefault="00816DFE" w:rsidP="00E23EF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16DFE" w:rsidRPr="00AB11A9">
        <w:trPr>
          <w:trHeight w:val="743"/>
        </w:trPr>
        <w:tc>
          <w:tcPr>
            <w:tcW w:w="529"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投标总价</w:t>
            </w:r>
          </w:p>
        </w:tc>
      </w:tr>
      <w:tr w:rsidR="00816DFE" w:rsidRPr="00AB11A9">
        <w:trPr>
          <w:trHeight w:val="1786"/>
        </w:trPr>
        <w:tc>
          <w:tcPr>
            <w:tcW w:w="529" w:type="pct"/>
            <w:vAlign w:val="center"/>
          </w:tcPr>
          <w:p w:rsidR="00816DFE" w:rsidRPr="00AB11A9" w:rsidRDefault="00816DFE" w:rsidP="00E23EFF">
            <w:pPr>
              <w:spacing w:line="360" w:lineRule="auto"/>
              <w:jc w:val="center"/>
              <w:rPr>
                <w:rFonts w:ascii="宋体" w:hAnsi="宋体"/>
                <w:sz w:val="24"/>
              </w:rPr>
            </w:pPr>
          </w:p>
        </w:tc>
        <w:tc>
          <w:tcPr>
            <w:tcW w:w="1417" w:type="pct"/>
            <w:vAlign w:val="center"/>
          </w:tcPr>
          <w:p w:rsidR="00816DFE" w:rsidRPr="00AB11A9" w:rsidRDefault="00816DFE" w:rsidP="00E23EFF">
            <w:pPr>
              <w:spacing w:line="360" w:lineRule="auto"/>
              <w:jc w:val="center"/>
              <w:rPr>
                <w:rFonts w:ascii="宋体" w:hAnsi="宋体"/>
                <w:color w:val="FF0000"/>
                <w:sz w:val="24"/>
              </w:rPr>
            </w:pPr>
          </w:p>
        </w:tc>
        <w:tc>
          <w:tcPr>
            <w:tcW w:w="3054" w:type="pct"/>
            <w:vAlign w:val="center"/>
          </w:tcPr>
          <w:p w:rsidR="00816DFE" w:rsidRPr="00AB11A9" w:rsidRDefault="00816DFE" w:rsidP="00E23EFF">
            <w:pPr>
              <w:spacing w:line="360" w:lineRule="auto"/>
              <w:rPr>
                <w:rFonts w:ascii="宋体" w:hAnsi="宋体"/>
                <w:sz w:val="24"/>
              </w:rPr>
            </w:pPr>
            <w:r w:rsidRPr="00AB11A9">
              <w:rPr>
                <w:rFonts w:ascii="宋体" w:hAnsi="宋体" w:hint="eastAsia"/>
                <w:sz w:val="24"/>
              </w:rPr>
              <w:t>小写金额：</w:t>
            </w:r>
          </w:p>
          <w:p w:rsidR="00816DFE" w:rsidRPr="00AB11A9" w:rsidRDefault="00816DFE" w:rsidP="00E23EFF">
            <w:pPr>
              <w:spacing w:line="360" w:lineRule="auto"/>
              <w:rPr>
                <w:rFonts w:ascii="宋体" w:hAnsi="宋体"/>
                <w:sz w:val="24"/>
              </w:rPr>
            </w:pPr>
            <w:r w:rsidRPr="00AB11A9">
              <w:rPr>
                <w:rFonts w:ascii="宋体" w:hAnsi="宋体" w:hint="eastAsia"/>
                <w:sz w:val="24"/>
              </w:rPr>
              <w:t>大写金额：</w:t>
            </w:r>
          </w:p>
        </w:tc>
      </w:tr>
      <w:tr w:rsidR="00816DFE" w:rsidRPr="00AB11A9">
        <w:trPr>
          <w:trHeight w:val="463"/>
        </w:trPr>
        <w:tc>
          <w:tcPr>
            <w:tcW w:w="5000" w:type="pct"/>
            <w:gridSpan w:val="3"/>
            <w:vAlign w:val="center"/>
          </w:tcPr>
          <w:p w:rsidR="00816DFE" w:rsidRPr="00AB11A9" w:rsidRDefault="00816DFE" w:rsidP="00E23EF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16DFE" w:rsidRPr="00AB11A9" w:rsidRDefault="00816DFE" w:rsidP="00E23EFF">
      <w:pPr>
        <w:spacing w:line="360" w:lineRule="auto"/>
        <w:ind w:left="153" w:hanging="153"/>
        <w:rPr>
          <w:rFonts w:ascii="宋体" w:hAnsi="宋体"/>
          <w:sz w:val="24"/>
        </w:rPr>
      </w:pPr>
    </w:p>
    <w:p w:rsidR="00816DFE" w:rsidRPr="00AB11A9" w:rsidRDefault="00816DFE" w:rsidP="00E23EFF">
      <w:pPr>
        <w:spacing w:line="360" w:lineRule="auto"/>
        <w:ind w:leftChars="-400" w:left="-840" w:firstLineChars="350" w:firstLine="840"/>
        <w:rPr>
          <w:rFonts w:ascii="宋体" w:hAnsi="宋体"/>
          <w:sz w:val="24"/>
        </w:rPr>
      </w:pPr>
      <w:r w:rsidRPr="00AB11A9">
        <w:rPr>
          <w:rFonts w:ascii="宋体" w:hAnsi="宋体" w:hint="eastAsia"/>
          <w:sz w:val="24"/>
        </w:rPr>
        <w:t>注：</w:t>
      </w:r>
    </w:p>
    <w:p w:rsidR="00816DFE" w:rsidRPr="00AB11A9" w:rsidRDefault="00816DFE" w:rsidP="00816DF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16DFE" w:rsidRPr="00AB11A9" w:rsidRDefault="00816DFE" w:rsidP="00816DF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16DFE" w:rsidRPr="00AB11A9" w:rsidRDefault="00816DFE" w:rsidP="00816DF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16DFE" w:rsidRPr="00AB11A9" w:rsidRDefault="00816DFE" w:rsidP="00E23EFF">
      <w:pPr>
        <w:tabs>
          <w:tab w:val="left" w:pos="360"/>
        </w:tabs>
        <w:spacing w:line="360" w:lineRule="auto"/>
        <w:ind w:left="360"/>
        <w:rPr>
          <w:rFonts w:ascii="宋体" w:hAnsi="宋体"/>
          <w:sz w:val="24"/>
        </w:rPr>
      </w:pPr>
    </w:p>
    <w:p w:rsidR="00816DFE" w:rsidRPr="00AB11A9" w:rsidRDefault="00816DFE" w:rsidP="00E23EFF">
      <w:pPr>
        <w:spacing w:line="360" w:lineRule="auto"/>
        <w:ind w:left="153" w:hanging="153"/>
        <w:rPr>
          <w:rFonts w:ascii="宋体" w:hAnsi="宋体"/>
          <w:sz w:val="24"/>
        </w:rPr>
      </w:pPr>
    </w:p>
    <w:p w:rsidR="00816DFE" w:rsidRPr="00AB11A9" w:rsidRDefault="00816DFE" w:rsidP="00E23EFF">
      <w:pPr>
        <w:spacing w:line="360" w:lineRule="auto"/>
        <w:ind w:left="153" w:hanging="153"/>
        <w:rPr>
          <w:rFonts w:ascii="宋体" w:hAnsi="宋体"/>
          <w:sz w:val="24"/>
        </w:rPr>
      </w:pPr>
    </w:p>
    <w:p w:rsidR="00816DFE" w:rsidRPr="00AB11A9" w:rsidRDefault="00816DFE" w:rsidP="00E23EF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16DFE" w:rsidRPr="00AB11A9" w:rsidRDefault="00816DFE">
      <w:pPr>
        <w:tabs>
          <w:tab w:val="left" w:pos="0"/>
        </w:tabs>
        <w:spacing w:line="500" w:lineRule="atLeast"/>
        <w:ind w:left="496" w:firstLine="525"/>
        <w:rPr>
          <w:rFonts w:ascii="宋体" w:hAnsi="宋体" w:cs="Times New Roman"/>
          <w:szCs w:val="20"/>
        </w:rPr>
      </w:pPr>
    </w:p>
    <w:p w:rsidR="00816DFE" w:rsidRPr="00585515" w:rsidRDefault="00816DFE" w:rsidP="00E23EF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16DFE" w:rsidRPr="007B1461" w:rsidRDefault="00816DFE" w:rsidP="00E23EFF">
      <w:pPr>
        <w:pStyle w:val="3"/>
        <w:jc w:val="center"/>
        <w:rPr>
          <w:rFonts w:ascii="宋体" w:hAnsi="宋体"/>
          <w:kern w:val="0"/>
        </w:rPr>
      </w:pPr>
    </w:p>
    <w:p w:rsidR="00816DFE" w:rsidRPr="004637F5" w:rsidRDefault="00816DFE" w:rsidP="00E23EFF">
      <w:pPr>
        <w:spacing w:line="360" w:lineRule="auto"/>
        <w:rPr>
          <w:rFonts w:ascii="宋体" w:hAnsi="宋体"/>
          <w:sz w:val="24"/>
        </w:rPr>
      </w:pPr>
      <w:r w:rsidRPr="004637F5">
        <w:rPr>
          <w:rFonts w:ascii="宋体" w:hAnsi="宋体" w:hint="eastAsia"/>
          <w:sz w:val="24"/>
        </w:rPr>
        <w:t>投标人如从中华人民共和国境内提供的货物和服务</w:t>
      </w:r>
    </w:p>
    <w:p w:rsidR="00816DFE" w:rsidRPr="004637F5" w:rsidRDefault="00816DFE" w:rsidP="00E23EF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16DFE" w:rsidRPr="004637F5" w:rsidRDefault="00816DFE" w:rsidP="00E23EFF">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16DFE" w:rsidRPr="004637F5" w:rsidRDefault="00816DFE" w:rsidP="00E23EF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16DF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b/>
                <w:sz w:val="18"/>
              </w:rPr>
            </w:pPr>
            <w:r w:rsidRPr="009A781F">
              <w:rPr>
                <w:rFonts w:ascii="宋体" w:hAnsi="宋体" w:hint="eastAsia"/>
                <w:b/>
                <w:sz w:val="18"/>
              </w:rPr>
              <w:t>设备</w:t>
            </w:r>
          </w:p>
          <w:p w:rsidR="00816DFE" w:rsidRPr="009A781F" w:rsidRDefault="00816DFE" w:rsidP="00E23EF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合计</w:t>
            </w:r>
          </w:p>
          <w:p w:rsidR="00816DFE" w:rsidRPr="009A781F" w:rsidRDefault="00816DFE" w:rsidP="00E23EF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备注</w:t>
            </w:r>
          </w:p>
        </w:tc>
      </w:tr>
      <w:tr w:rsidR="00816DF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09"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74"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16DFE" w:rsidRPr="009A781F" w:rsidRDefault="00816DFE" w:rsidP="00E23EFF">
            <w:pPr>
              <w:rPr>
                <w:rFonts w:ascii="宋体" w:hAnsi="宋体"/>
                <w:sz w:val="18"/>
              </w:rPr>
            </w:pPr>
            <w:r w:rsidRPr="009A781F">
              <w:rPr>
                <w:rFonts w:ascii="宋体" w:hAnsi="宋体" w:hint="eastAsia"/>
                <w:sz w:val="18"/>
              </w:rPr>
              <w:t>须另页说明该项详细配置清单，进口货物须注明乙方外贸合同的签订方</w:t>
            </w:r>
          </w:p>
          <w:p w:rsidR="00816DFE" w:rsidRPr="009A781F" w:rsidRDefault="00816DFE" w:rsidP="00E23EFF">
            <w:pPr>
              <w:rPr>
                <w:rFonts w:ascii="宋体" w:hAnsi="宋体"/>
                <w:sz w:val="18"/>
              </w:rPr>
            </w:pPr>
          </w:p>
        </w:tc>
      </w:tr>
      <w:tr w:rsidR="00816DF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09"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74"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2562" w:type="dxa"/>
            <w:vMerge/>
            <w:tcBorders>
              <w:left w:val="single" w:sz="6" w:space="0" w:color="auto"/>
              <w:right w:val="single" w:sz="6" w:space="0" w:color="auto"/>
            </w:tcBorders>
          </w:tcPr>
          <w:p w:rsidR="00816DFE" w:rsidRPr="009A781F" w:rsidRDefault="00816DFE" w:rsidP="00E23EFF">
            <w:pPr>
              <w:rPr>
                <w:rFonts w:ascii="宋体" w:hAnsi="宋体"/>
                <w:sz w:val="18"/>
              </w:rPr>
            </w:pPr>
          </w:p>
        </w:tc>
      </w:tr>
      <w:tr w:rsidR="00816DF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09"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74"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2562" w:type="dxa"/>
            <w:vMerge/>
            <w:tcBorders>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r>
      <w:tr w:rsidR="00816DF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投标总价</w:t>
            </w:r>
          </w:p>
          <w:p w:rsidR="00816DFE" w:rsidRPr="009A781F" w:rsidRDefault="00816DFE" w:rsidP="00E23EF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b/>
                <w:sz w:val="18"/>
              </w:rPr>
            </w:pPr>
            <w:r w:rsidRPr="009A781F">
              <w:rPr>
                <w:rFonts w:ascii="宋体" w:hAnsi="宋体" w:hint="eastAsia"/>
                <w:b/>
                <w:sz w:val="18"/>
              </w:rPr>
              <w:t>大写金额：</w:t>
            </w:r>
          </w:p>
          <w:p w:rsidR="00816DFE" w:rsidRPr="009A781F" w:rsidRDefault="00816DFE" w:rsidP="00E23EF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r>
    </w:tbl>
    <w:p w:rsidR="00816DFE" w:rsidRPr="009A781F" w:rsidRDefault="00816DFE" w:rsidP="00E23EFF">
      <w:pPr>
        <w:rPr>
          <w:rFonts w:ascii="宋体" w:hAnsi="宋体"/>
        </w:rPr>
      </w:pPr>
      <w:r w:rsidRPr="009A781F">
        <w:rPr>
          <w:rFonts w:ascii="宋体" w:hAnsi="宋体" w:hint="eastAsia"/>
        </w:rPr>
        <w:t>特别说明：</w:t>
      </w:r>
    </w:p>
    <w:p w:rsidR="00816DFE" w:rsidRPr="009A781F" w:rsidRDefault="00816DFE" w:rsidP="00816DF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16DFE" w:rsidRPr="009A781F" w:rsidRDefault="00816DFE" w:rsidP="00816DF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16DFE" w:rsidRPr="009A781F" w:rsidRDefault="00816DFE" w:rsidP="00816DF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16DFE" w:rsidRPr="009A781F" w:rsidRDefault="00816DFE" w:rsidP="00816DF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16DFE" w:rsidRPr="009A781F" w:rsidRDefault="00816DFE" w:rsidP="00816DF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16DFE" w:rsidRPr="009A781F" w:rsidRDefault="00816DFE" w:rsidP="00816DF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16DFE" w:rsidRPr="009A781F" w:rsidRDefault="00816DFE" w:rsidP="00816DFE">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16DFE" w:rsidRPr="009A781F" w:rsidRDefault="00816DFE" w:rsidP="00816DF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16DFE" w:rsidRPr="003E0FF7" w:rsidRDefault="00816DFE" w:rsidP="00E23EFF"/>
    <w:p w:rsidR="00816DFE" w:rsidRPr="009A781F" w:rsidRDefault="00816DFE" w:rsidP="001C6D6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16DFE" w:rsidRPr="009A781F" w:rsidRDefault="00816DFE" w:rsidP="00E23EF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16DFE" w:rsidRPr="009A781F" w:rsidRDefault="00816DFE" w:rsidP="00E23EF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16DFE" w:rsidRPr="009A781F" w:rsidRDefault="00816DFE" w:rsidP="00E23EF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16DF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设备</w:t>
            </w:r>
          </w:p>
          <w:p w:rsidR="00816DFE" w:rsidRPr="009A781F" w:rsidRDefault="00816DFE" w:rsidP="00E23EF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合计</w:t>
            </w:r>
          </w:p>
          <w:p w:rsidR="00816DFE" w:rsidRPr="009A781F" w:rsidRDefault="00816DFE" w:rsidP="00E23EF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16DFE" w:rsidRPr="009A781F" w:rsidRDefault="00816DFE" w:rsidP="00E23EF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备注</w:t>
            </w:r>
          </w:p>
        </w:tc>
      </w:tr>
      <w:tr w:rsidR="00816DF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09"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650"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8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16DFE" w:rsidRPr="009A781F" w:rsidRDefault="00816DFE" w:rsidP="00E23EFF">
            <w:pPr>
              <w:rPr>
                <w:rFonts w:ascii="宋体" w:hAnsi="宋体"/>
                <w:sz w:val="18"/>
              </w:rPr>
            </w:pPr>
            <w:r w:rsidRPr="009A781F">
              <w:rPr>
                <w:rFonts w:ascii="宋体" w:hAnsi="宋体" w:hint="eastAsia"/>
                <w:sz w:val="18"/>
              </w:rPr>
              <w:t>须另页说明该项详细配置清单，进口货物须注明乙方外贸合同的签订方</w:t>
            </w:r>
          </w:p>
          <w:p w:rsidR="00816DFE" w:rsidRPr="009A781F" w:rsidRDefault="00816DFE" w:rsidP="00E23EFF">
            <w:pPr>
              <w:rPr>
                <w:rFonts w:ascii="宋体" w:hAnsi="宋体"/>
                <w:sz w:val="18"/>
              </w:rPr>
            </w:pPr>
          </w:p>
        </w:tc>
      </w:tr>
      <w:tr w:rsidR="00816DF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09"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650"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8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2060" w:type="dxa"/>
            <w:vMerge/>
            <w:tcBorders>
              <w:left w:val="single" w:sz="6" w:space="0" w:color="auto"/>
              <w:right w:val="single" w:sz="6" w:space="0" w:color="auto"/>
            </w:tcBorders>
          </w:tcPr>
          <w:p w:rsidR="00816DFE" w:rsidRPr="009A781F" w:rsidRDefault="00816DFE" w:rsidP="00E23EFF">
            <w:pPr>
              <w:rPr>
                <w:rFonts w:ascii="宋体" w:hAnsi="宋体"/>
                <w:sz w:val="18"/>
              </w:rPr>
            </w:pPr>
          </w:p>
        </w:tc>
      </w:tr>
      <w:tr w:rsidR="00816DF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56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09"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650"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87" w:type="dxa"/>
            <w:tcBorders>
              <w:left w:val="single" w:sz="6" w:space="0" w:color="auto"/>
              <w:right w:val="single" w:sz="6" w:space="0" w:color="auto"/>
            </w:tcBorders>
          </w:tcPr>
          <w:p w:rsidR="00816DFE" w:rsidRPr="009A781F" w:rsidRDefault="00816DFE" w:rsidP="00E23EF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c>
          <w:tcPr>
            <w:tcW w:w="2060" w:type="dxa"/>
            <w:vMerge/>
            <w:tcBorders>
              <w:left w:val="single" w:sz="6" w:space="0" w:color="auto"/>
              <w:bottom w:val="single" w:sz="6" w:space="0" w:color="auto"/>
              <w:right w:val="single" w:sz="6" w:space="0" w:color="auto"/>
            </w:tcBorders>
          </w:tcPr>
          <w:p w:rsidR="00816DFE" w:rsidRPr="009A781F" w:rsidRDefault="00816DFE" w:rsidP="00E23EFF">
            <w:pPr>
              <w:rPr>
                <w:rFonts w:ascii="宋体" w:hAnsi="宋体"/>
                <w:sz w:val="18"/>
              </w:rPr>
            </w:pPr>
          </w:p>
        </w:tc>
      </w:tr>
      <w:tr w:rsidR="00816DF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r w:rsidRPr="009A781F">
              <w:rPr>
                <w:rFonts w:ascii="宋体" w:hAnsi="宋体" w:hint="eastAsia"/>
                <w:b/>
                <w:sz w:val="18"/>
              </w:rPr>
              <w:t>投标</w:t>
            </w:r>
          </w:p>
          <w:p w:rsidR="00816DFE" w:rsidRPr="009A781F" w:rsidRDefault="00816DFE" w:rsidP="00E23EFF">
            <w:pPr>
              <w:jc w:val="center"/>
              <w:rPr>
                <w:rFonts w:ascii="宋体" w:hAnsi="宋体"/>
                <w:b/>
                <w:sz w:val="18"/>
              </w:rPr>
            </w:pPr>
            <w:r w:rsidRPr="009A781F">
              <w:rPr>
                <w:rFonts w:ascii="宋体" w:hAnsi="宋体" w:hint="eastAsia"/>
                <w:b/>
                <w:sz w:val="18"/>
              </w:rPr>
              <w:t>总价</w:t>
            </w:r>
          </w:p>
          <w:p w:rsidR="00816DFE" w:rsidRPr="009A781F" w:rsidRDefault="00816DFE" w:rsidP="00E23EF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16DFE" w:rsidRPr="009A781F" w:rsidRDefault="00816DFE" w:rsidP="00E23EFF">
            <w:pPr>
              <w:rPr>
                <w:rFonts w:ascii="宋体" w:hAnsi="宋体"/>
                <w:b/>
                <w:sz w:val="18"/>
              </w:rPr>
            </w:pPr>
            <w:r w:rsidRPr="009A781F">
              <w:rPr>
                <w:rFonts w:ascii="宋体" w:hAnsi="宋体" w:hint="eastAsia"/>
                <w:b/>
                <w:sz w:val="18"/>
              </w:rPr>
              <w:t>大写金额：</w:t>
            </w:r>
          </w:p>
          <w:p w:rsidR="00816DFE" w:rsidRPr="009A781F" w:rsidRDefault="00816DFE" w:rsidP="00E23EF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16DFE" w:rsidRPr="009A781F" w:rsidRDefault="00816DFE" w:rsidP="00E23EFF">
            <w:pPr>
              <w:jc w:val="center"/>
              <w:rPr>
                <w:rFonts w:ascii="宋体" w:hAnsi="宋体"/>
                <w:b/>
                <w:sz w:val="18"/>
              </w:rPr>
            </w:pPr>
          </w:p>
        </w:tc>
      </w:tr>
      <w:tr w:rsidR="00816DF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16DFE" w:rsidRPr="003A4194" w:rsidRDefault="00816DFE" w:rsidP="00E23EF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16DFE" w:rsidRPr="009A781F" w:rsidRDefault="00816DFE" w:rsidP="00E23EFF">
      <w:pPr>
        <w:rPr>
          <w:rFonts w:ascii="宋体" w:hAnsi="宋体"/>
        </w:rPr>
      </w:pPr>
      <w:r w:rsidRPr="009A781F">
        <w:rPr>
          <w:rFonts w:ascii="宋体" w:hAnsi="宋体" w:hint="eastAsia"/>
        </w:rPr>
        <w:t>特别说明：</w:t>
      </w:r>
    </w:p>
    <w:p w:rsidR="00816DFE" w:rsidRDefault="00816DFE" w:rsidP="00816DF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16DFE" w:rsidRPr="009A781F" w:rsidRDefault="00816DFE" w:rsidP="00E23EFF">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16DFE" w:rsidRPr="009A781F" w:rsidRDefault="00816DFE" w:rsidP="00816DF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16DFE" w:rsidRPr="009A781F" w:rsidRDefault="00816DFE" w:rsidP="00816DF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16DFE" w:rsidRPr="009A781F" w:rsidRDefault="00816DFE" w:rsidP="00816DF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16DFE" w:rsidRPr="009A781F" w:rsidRDefault="00816DFE" w:rsidP="00816DF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816DFE" w:rsidRPr="009A781F" w:rsidRDefault="00816DFE" w:rsidP="00816DF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16DFE" w:rsidRPr="009A781F" w:rsidRDefault="00816DFE" w:rsidP="00816DFE">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16DFE" w:rsidRPr="009A781F" w:rsidRDefault="00816DFE" w:rsidP="00816DF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16DFE" w:rsidRPr="00920882" w:rsidRDefault="00816DFE">
      <w:pPr>
        <w:spacing w:line="500" w:lineRule="atLeast"/>
        <w:jc w:val="center"/>
        <w:rPr>
          <w:rFonts w:ascii="宋体" w:hAnsi="宋体" w:cs="Times New Roman"/>
          <w:b/>
          <w:color w:val="000000"/>
          <w:kern w:val="0"/>
          <w:sz w:val="32"/>
          <w:szCs w:val="20"/>
        </w:rPr>
      </w:pPr>
    </w:p>
    <w:p w:rsidR="00816DFE" w:rsidRPr="00AB11A9" w:rsidRDefault="00816DFE">
      <w:pPr>
        <w:spacing w:line="500" w:lineRule="atLeast"/>
        <w:jc w:val="center"/>
        <w:rPr>
          <w:rFonts w:ascii="宋体" w:hAnsi="宋体" w:cs="Times New Roman"/>
          <w:b/>
          <w:color w:val="000000"/>
          <w:kern w:val="0"/>
          <w:sz w:val="32"/>
          <w:szCs w:val="20"/>
        </w:rPr>
      </w:pPr>
    </w:p>
    <w:p w:rsidR="00816DFE" w:rsidRPr="00AB11A9" w:rsidRDefault="00816DFE">
      <w:pPr>
        <w:spacing w:line="500" w:lineRule="atLeast"/>
        <w:jc w:val="center"/>
        <w:rPr>
          <w:rFonts w:ascii="宋体" w:hAnsi="宋体" w:cs="Times New Roman"/>
          <w:b/>
          <w:color w:val="000000"/>
          <w:kern w:val="0"/>
          <w:sz w:val="32"/>
          <w:szCs w:val="20"/>
        </w:rPr>
      </w:pPr>
    </w:p>
    <w:bookmarkEnd w:id="19"/>
    <w:bookmarkEnd w:id="20"/>
    <w:bookmarkEnd w:id="21"/>
    <w:p w:rsidR="00816DFE" w:rsidRPr="007B1461" w:rsidRDefault="00816DFE" w:rsidP="00E23EFF">
      <w:pPr>
        <w:pStyle w:val="3"/>
        <w:jc w:val="center"/>
        <w:rPr>
          <w:rFonts w:ascii="宋体" w:hAnsi="宋体"/>
          <w:kern w:val="0"/>
        </w:rPr>
      </w:pPr>
      <w:r w:rsidRPr="007B1461">
        <w:rPr>
          <w:rFonts w:ascii="宋体" w:hAnsi="宋体" w:hint="eastAsia"/>
          <w:kern w:val="0"/>
        </w:rPr>
        <w:lastRenderedPageBreak/>
        <w:t>九、投标人情况介绍</w:t>
      </w:r>
    </w:p>
    <w:p w:rsidR="00816DFE" w:rsidRPr="00AB11A9" w:rsidRDefault="00816DFE">
      <w:pPr>
        <w:rPr>
          <w:rFonts w:ascii="宋体" w:hAnsi="宋体" w:cs="Times New Roman"/>
          <w:sz w:val="24"/>
          <w:szCs w:val="24"/>
        </w:rPr>
      </w:pPr>
    </w:p>
    <w:p w:rsidR="00816DFE" w:rsidRPr="00AB11A9" w:rsidRDefault="00816DFE" w:rsidP="00E23EFF">
      <w:pPr>
        <w:rPr>
          <w:rFonts w:ascii="宋体" w:hAnsi="宋体" w:cs="Times New Roman"/>
          <w:b/>
          <w:bCs/>
          <w:sz w:val="24"/>
          <w:szCs w:val="24"/>
        </w:rPr>
      </w:pPr>
      <w:r w:rsidRPr="00AB11A9">
        <w:rPr>
          <w:rFonts w:ascii="宋体" w:hAnsi="宋体" w:cs="Times New Roman" w:hint="eastAsia"/>
          <w:b/>
          <w:bCs/>
          <w:sz w:val="24"/>
          <w:szCs w:val="24"/>
        </w:rPr>
        <w:t>（一）供应商一览表</w:t>
      </w:r>
    </w:p>
    <w:p w:rsidR="00816DFE" w:rsidRPr="00AB11A9" w:rsidRDefault="00816DFE" w:rsidP="00E23EF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16DFE" w:rsidRPr="00AB11A9">
        <w:trPr>
          <w:cantSplit/>
          <w:trHeight w:val="20"/>
          <w:jc w:val="center"/>
        </w:trPr>
        <w:tc>
          <w:tcPr>
            <w:tcW w:w="735" w:type="dxa"/>
            <w:vAlign w:val="center"/>
          </w:tcPr>
          <w:p w:rsidR="00816DFE" w:rsidRPr="00AB11A9" w:rsidRDefault="00816DFE" w:rsidP="00E23EF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16DFE" w:rsidRPr="00AB11A9" w:rsidDel="00EE3E71" w:rsidRDefault="00816DFE" w:rsidP="00E23EF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16DFE" w:rsidRPr="00AB11A9" w:rsidRDefault="00816DFE" w:rsidP="00E23EF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16DFE" w:rsidRPr="00AB11A9" w:rsidRDefault="00816DFE" w:rsidP="00E23EFF">
            <w:pPr>
              <w:jc w:val="center"/>
              <w:rPr>
                <w:rFonts w:ascii="宋体" w:hAnsi="宋体" w:cs="Times New Roman"/>
                <w:b/>
                <w:szCs w:val="21"/>
              </w:rPr>
            </w:pPr>
            <w:r w:rsidRPr="00AB11A9">
              <w:rPr>
                <w:rFonts w:ascii="宋体" w:hAnsi="宋体" w:cs="Times New Roman" w:hint="eastAsia"/>
                <w:b/>
                <w:szCs w:val="21"/>
              </w:rPr>
              <w:t>备注</w:t>
            </w:r>
          </w:p>
        </w:tc>
      </w:tr>
      <w:tr w:rsidR="00816DFE" w:rsidRPr="00AB11A9">
        <w:trPr>
          <w:cantSplit/>
          <w:trHeight w:val="20"/>
          <w:jc w:val="center"/>
        </w:trPr>
        <w:tc>
          <w:tcPr>
            <w:tcW w:w="735" w:type="dxa"/>
            <w:vAlign w:val="center"/>
          </w:tcPr>
          <w:p w:rsidR="00816DFE" w:rsidRPr="00AB11A9" w:rsidRDefault="00816DFE" w:rsidP="00E23EFF">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16DFE" w:rsidRPr="00AB11A9" w:rsidRDefault="00816DFE" w:rsidP="00E23EF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提供扫描件</w:t>
            </w:r>
          </w:p>
        </w:tc>
      </w:tr>
      <w:tr w:rsidR="00816DFE" w:rsidRPr="00AB11A9">
        <w:trPr>
          <w:cantSplit/>
          <w:trHeight w:val="20"/>
          <w:jc w:val="center"/>
        </w:trPr>
        <w:tc>
          <w:tcPr>
            <w:tcW w:w="735"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16DFE" w:rsidRPr="00AB11A9" w:rsidRDefault="00816DFE" w:rsidP="00E23EFF">
            <w:pPr>
              <w:rPr>
                <w:rFonts w:ascii="宋体" w:hAnsi="宋体" w:cs="Times New Roman"/>
                <w:szCs w:val="21"/>
              </w:rPr>
            </w:pPr>
          </w:p>
        </w:tc>
        <w:tc>
          <w:tcPr>
            <w:tcW w:w="1411" w:type="dxa"/>
            <w:vAlign w:val="center"/>
          </w:tcPr>
          <w:p w:rsidR="00816DFE" w:rsidRPr="00AB11A9" w:rsidRDefault="00816DFE" w:rsidP="00E23EFF">
            <w:pPr>
              <w:jc w:val="center"/>
              <w:rPr>
                <w:rFonts w:ascii="宋体" w:hAnsi="宋体" w:cs="Times New Roman"/>
                <w:szCs w:val="21"/>
              </w:rPr>
            </w:pPr>
          </w:p>
        </w:tc>
      </w:tr>
      <w:tr w:rsidR="00816DFE" w:rsidRPr="00AB11A9">
        <w:trPr>
          <w:cantSplit/>
          <w:trHeight w:val="20"/>
          <w:jc w:val="center"/>
        </w:trPr>
        <w:tc>
          <w:tcPr>
            <w:tcW w:w="735"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16DFE" w:rsidRPr="00AB11A9" w:rsidRDefault="00816DFE" w:rsidP="00E23EFF">
            <w:pPr>
              <w:rPr>
                <w:rFonts w:ascii="宋体" w:hAnsi="宋体" w:cs="Times New Roman"/>
                <w:szCs w:val="21"/>
              </w:rPr>
            </w:pPr>
          </w:p>
        </w:tc>
        <w:tc>
          <w:tcPr>
            <w:tcW w:w="1411" w:type="dxa"/>
            <w:vAlign w:val="center"/>
          </w:tcPr>
          <w:p w:rsidR="00816DFE" w:rsidRPr="00AB11A9" w:rsidRDefault="00816DFE" w:rsidP="00E23EFF">
            <w:pPr>
              <w:jc w:val="center"/>
              <w:rPr>
                <w:rFonts w:ascii="宋体" w:hAnsi="宋体" w:cs="Times New Roman"/>
                <w:szCs w:val="21"/>
              </w:rPr>
            </w:pPr>
          </w:p>
        </w:tc>
      </w:tr>
      <w:tr w:rsidR="00816DFE" w:rsidRPr="00AB11A9">
        <w:trPr>
          <w:cantSplit/>
          <w:trHeight w:val="20"/>
          <w:jc w:val="center"/>
        </w:trPr>
        <w:tc>
          <w:tcPr>
            <w:tcW w:w="735"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16DFE" w:rsidRPr="00AB11A9" w:rsidRDefault="00816DFE" w:rsidP="00E23EFF">
            <w:pPr>
              <w:rPr>
                <w:rFonts w:ascii="宋体" w:hAnsi="宋体" w:cs="Times New Roman"/>
                <w:szCs w:val="21"/>
              </w:rPr>
            </w:pPr>
          </w:p>
        </w:tc>
        <w:tc>
          <w:tcPr>
            <w:tcW w:w="1411" w:type="dxa"/>
            <w:vAlign w:val="center"/>
          </w:tcPr>
          <w:p w:rsidR="00816DFE" w:rsidRPr="00AB11A9" w:rsidRDefault="00816DFE" w:rsidP="00E23EFF">
            <w:pPr>
              <w:jc w:val="center"/>
              <w:rPr>
                <w:rFonts w:ascii="宋体" w:hAnsi="宋体" w:cs="Times New Roman"/>
                <w:szCs w:val="21"/>
              </w:rPr>
            </w:pPr>
          </w:p>
        </w:tc>
      </w:tr>
      <w:tr w:rsidR="00816DFE" w:rsidRPr="00AB11A9">
        <w:trPr>
          <w:cantSplit/>
          <w:trHeight w:val="20"/>
          <w:jc w:val="center"/>
        </w:trPr>
        <w:tc>
          <w:tcPr>
            <w:tcW w:w="735"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16DFE" w:rsidRPr="00AB11A9" w:rsidRDefault="00816DFE" w:rsidP="00E23EFF">
            <w:pPr>
              <w:rPr>
                <w:rFonts w:ascii="宋体" w:hAnsi="宋体" w:cs="Times New Roman"/>
                <w:szCs w:val="21"/>
              </w:rPr>
            </w:pPr>
          </w:p>
        </w:tc>
        <w:tc>
          <w:tcPr>
            <w:tcW w:w="1411" w:type="dxa"/>
            <w:vAlign w:val="center"/>
          </w:tcPr>
          <w:p w:rsidR="00816DFE" w:rsidRPr="00AB11A9" w:rsidRDefault="00816DFE" w:rsidP="00E23EFF">
            <w:pPr>
              <w:jc w:val="center"/>
              <w:rPr>
                <w:rFonts w:ascii="宋体" w:hAnsi="宋体" w:cs="Times New Roman"/>
                <w:szCs w:val="21"/>
              </w:rPr>
            </w:pPr>
          </w:p>
        </w:tc>
      </w:tr>
      <w:tr w:rsidR="00816DFE" w:rsidRPr="00AB11A9">
        <w:trPr>
          <w:cantSplit/>
          <w:trHeight w:val="20"/>
          <w:jc w:val="center"/>
        </w:trPr>
        <w:tc>
          <w:tcPr>
            <w:tcW w:w="735" w:type="dxa"/>
            <w:vAlign w:val="center"/>
          </w:tcPr>
          <w:p w:rsidR="00816DFE" w:rsidRPr="00AB11A9" w:rsidRDefault="00816DFE" w:rsidP="00E23EF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16DFE" w:rsidRPr="00AB11A9" w:rsidRDefault="00816DFE" w:rsidP="00E23EF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提供扫描件</w:t>
            </w:r>
          </w:p>
        </w:tc>
      </w:tr>
      <w:tr w:rsidR="00816DFE" w:rsidRPr="00AB11A9">
        <w:trPr>
          <w:cantSplit/>
          <w:trHeight w:val="20"/>
          <w:jc w:val="center"/>
        </w:trPr>
        <w:tc>
          <w:tcPr>
            <w:tcW w:w="735" w:type="dxa"/>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16DFE" w:rsidRPr="00AB11A9" w:rsidRDefault="00816DFE" w:rsidP="00E23EF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16DFE" w:rsidRPr="00AB11A9" w:rsidRDefault="00816DFE" w:rsidP="00E23EFF">
            <w:pPr>
              <w:rPr>
                <w:rFonts w:ascii="宋体" w:hAnsi="宋体" w:cs="Times New Roman"/>
                <w:szCs w:val="21"/>
              </w:rPr>
            </w:pPr>
          </w:p>
        </w:tc>
        <w:tc>
          <w:tcPr>
            <w:tcW w:w="1411" w:type="dxa"/>
            <w:vAlign w:val="center"/>
          </w:tcPr>
          <w:p w:rsidR="00816DFE" w:rsidRPr="00AB11A9" w:rsidRDefault="00816DFE" w:rsidP="00E23EFF">
            <w:pPr>
              <w:jc w:val="center"/>
              <w:rPr>
                <w:rFonts w:ascii="宋体" w:hAnsi="宋体" w:cs="Times New Roman"/>
                <w:szCs w:val="21"/>
              </w:rPr>
            </w:pPr>
          </w:p>
        </w:tc>
      </w:tr>
    </w:tbl>
    <w:p w:rsidR="00816DFE" w:rsidRPr="00AB11A9" w:rsidRDefault="00816DFE" w:rsidP="00E23EFF">
      <w:pPr>
        <w:rPr>
          <w:rFonts w:ascii="宋体" w:hAnsi="宋体" w:cs="Times New Roman"/>
          <w:b/>
          <w:bCs/>
          <w:sz w:val="24"/>
          <w:szCs w:val="24"/>
        </w:rPr>
      </w:pPr>
    </w:p>
    <w:p w:rsidR="00816DFE" w:rsidRPr="00AB11A9" w:rsidRDefault="00816DFE" w:rsidP="00E23EFF">
      <w:pPr>
        <w:rPr>
          <w:rFonts w:ascii="宋体" w:hAnsi="宋体" w:cs="Times New Roman"/>
          <w:b/>
          <w:bCs/>
          <w:sz w:val="24"/>
          <w:szCs w:val="24"/>
        </w:rPr>
      </w:pPr>
    </w:p>
    <w:p w:rsidR="00816DFE" w:rsidRPr="00AB11A9" w:rsidRDefault="00816DFE" w:rsidP="00E23EF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16DFE" w:rsidRPr="00AB11A9" w:rsidRDefault="00816DFE" w:rsidP="00E23EF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16DFE" w:rsidRPr="00AB11A9" w:rsidRDefault="00816DFE" w:rsidP="00E23EFF">
      <w:pPr>
        <w:rPr>
          <w:rFonts w:ascii="宋体" w:hAnsi="宋体" w:cs="Times New Roman"/>
          <w:b/>
          <w:bCs/>
          <w:sz w:val="24"/>
          <w:szCs w:val="24"/>
        </w:rPr>
      </w:pPr>
    </w:p>
    <w:p w:rsidR="00816DFE" w:rsidRPr="00AB11A9" w:rsidRDefault="00816DFE" w:rsidP="00E23EFF">
      <w:pPr>
        <w:rPr>
          <w:rFonts w:ascii="宋体" w:hAnsi="宋体" w:cs="Times New Roman"/>
          <w:b/>
          <w:bCs/>
          <w:sz w:val="24"/>
          <w:szCs w:val="24"/>
        </w:rPr>
      </w:pPr>
    </w:p>
    <w:p w:rsidR="00816DFE" w:rsidRPr="00AB11A9" w:rsidRDefault="00816DFE" w:rsidP="00E23EFF">
      <w:pPr>
        <w:rPr>
          <w:rFonts w:ascii="宋体" w:hAnsi="宋体" w:cs="Times New Roman"/>
          <w:b/>
          <w:bCs/>
          <w:sz w:val="24"/>
          <w:szCs w:val="24"/>
        </w:rPr>
      </w:pPr>
      <w:r w:rsidRPr="00AB11A9">
        <w:rPr>
          <w:rFonts w:ascii="宋体" w:hAnsi="宋体" w:cs="Times New Roman" w:hint="eastAsia"/>
          <w:b/>
          <w:bCs/>
          <w:sz w:val="24"/>
          <w:szCs w:val="24"/>
        </w:rPr>
        <w:t>（三）经营状况</w:t>
      </w:r>
    </w:p>
    <w:p w:rsidR="00816DFE" w:rsidRPr="00AB11A9" w:rsidRDefault="00816DFE" w:rsidP="00E23EFF">
      <w:pPr>
        <w:rPr>
          <w:rFonts w:ascii="宋体" w:hAnsi="宋体" w:cs="Times New Roman"/>
          <w:b/>
          <w:bCs/>
          <w:szCs w:val="24"/>
        </w:rPr>
      </w:pPr>
      <w:r w:rsidRPr="00AB11A9">
        <w:rPr>
          <w:rFonts w:ascii="宋体" w:hAnsi="宋体" w:cs="Times New Roman" w:hint="eastAsia"/>
          <w:b/>
          <w:bCs/>
          <w:szCs w:val="24"/>
        </w:rPr>
        <w:t>近3年营业额，以审计报告为准</w:t>
      </w:r>
    </w:p>
    <w:p w:rsidR="00816DFE" w:rsidRPr="00AB11A9" w:rsidRDefault="00816DFE" w:rsidP="00E23EFF">
      <w:pPr>
        <w:rPr>
          <w:rFonts w:ascii="宋体" w:hAnsi="宋体" w:cs="Times New Roman"/>
          <w:b/>
          <w:bCs/>
          <w:sz w:val="24"/>
          <w:szCs w:val="24"/>
        </w:rPr>
      </w:pPr>
    </w:p>
    <w:p w:rsidR="00816DFE" w:rsidRPr="00AB11A9" w:rsidRDefault="00816DFE" w:rsidP="00E23EFF">
      <w:pPr>
        <w:rPr>
          <w:rFonts w:ascii="宋体" w:hAnsi="宋体" w:cs="Times New Roman"/>
          <w:b/>
          <w:bCs/>
          <w:sz w:val="24"/>
          <w:szCs w:val="24"/>
        </w:rPr>
      </w:pPr>
    </w:p>
    <w:p w:rsidR="00816DFE" w:rsidRPr="00AB11A9" w:rsidRDefault="00816DFE" w:rsidP="00E23EF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16DFE" w:rsidRPr="00AB11A9" w:rsidRDefault="00816DFE" w:rsidP="00E23EFF">
      <w:pPr>
        <w:rPr>
          <w:rFonts w:ascii="宋体" w:hAnsi="宋体" w:cs="Times New Roman"/>
          <w:b/>
          <w:sz w:val="24"/>
          <w:szCs w:val="24"/>
        </w:rPr>
      </w:pPr>
    </w:p>
    <w:p w:rsidR="00816DFE" w:rsidRPr="00AB11A9" w:rsidRDefault="00816DFE" w:rsidP="00E23EFF">
      <w:pPr>
        <w:rPr>
          <w:rFonts w:ascii="宋体" w:hAnsi="宋体" w:cs="Times New Roman"/>
          <w:b/>
          <w:sz w:val="24"/>
          <w:szCs w:val="24"/>
        </w:rPr>
      </w:pPr>
    </w:p>
    <w:p w:rsidR="00816DFE" w:rsidRPr="00AB11A9" w:rsidRDefault="00816DFE" w:rsidP="00E23EFF">
      <w:pPr>
        <w:rPr>
          <w:rFonts w:ascii="宋体" w:hAnsi="宋体" w:cs="Times New Roman"/>
          <w:b/>
          <w:sz w:val="24"/>
          <w:szCs w:val="24"/>
        </w:rPr>
      </w:pPr>
      <w:r w:rsidRPr="00AB11A9">
        <w:rPr>
          <w:rFonts w:ascii="宋体" w:hAnsi="宋体" w:cs="Times New Roman" w:hint="eastAsia"/>
          <w:b/>
          <w:sz w:val="24"/>
          <w:szCs w:val="24"/>
        </w:rPr>
        <w:t>（五）纳税情况</w:t>
      </w:r>
    </w:p>
    <w:p w:rsidR="00816DFE" w:rsidRPr="00AB11A9" w:rsidRDefault="00816DFE" w:rsidP="00E23EF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16DFE" w:rsidRPr="00AB11A9" w:rsidRDefault="00816DFE" w:rsidP="00E23EFF">
      <w:pPr>
        <w:rPr>
          <w:rFonts w:ascii="宋体" w:hAnsi="宋体" w:cs="Times New Roman"/>
          <w:b/>
          <w:bCs/>
          <w:szCs w:val="24"/>
        </w:rPr>
      </w:pPr>
    </w:p>
    <w:p w:rsidR="00816DFE" w:rsidRPr="00AB11A9" w:rsidRDefault="00816DFE" w:rsidP="00E23EFF">
      <w:pPr>
        <w:rPr>
          <w:rFonts w:ascii="宋体" w:hAnsi="宋体" w:cs="Times New Roman"/>
          <w:b/>
          <w:sz w:val="24"/>
          <w:szCs w:val="24"/>
        </w:rPr>
      </w:pPr>
      <w:r w:rsidRPr="00AB11A9">
        <w:rPr>
          <w:rFonts w:ascii="宋体" w:hAnsi="宋体" w:cs="Times New Roman" w:hint="eastAsia"/>
          <w:b/>
          <w:sz w:val="24"/>
          <w:szCs w:val="24"/>
        </w:rPr>
        <w:t>（六）社保证明</w:t>
      </w:r>
    </w:p>
    <w:p w:rsidR="00816DFE" w:rsidRPr="00AB11A9" w:rsidRDefault="00816DFE" w:rsidP="00E23EFF">
      <w:pPr>
        <w:rPr>
          <w:rFonts w:ascii="宋体" w:hAnsi="宋体" w:cs="Times New Roman"/>
          <w:b/>
          <w:bCs/>
          <w:szCs w:val="24"/>
        </w:rPr>
      </w:pPr>
      <w:r w:rsidRPr="00AB11A9">
        <w:rPr>
          <w:rFonts w:ascii="宋体" w:hAnsi="宋体" w:cs="Times New Roman" w:hint="eastAsia"/>
          <w:b/>
          <w:bCs/>
          <w:szCs w:val="24"/>
        </w:rPr>
        <w:t>以社保缴纳清单为准</w:t>
      </w:r>
    </w:p>
    <w:p w:rsidR="00816DFE" w:rsidRPr="00AB11A9" w:rsidRDefault="00816DFE" w:rsidP="00E23EFF">
      <w:pPr>
        <w:rPr>
          <w:rFonts w:ascii="宋体" w:hAnsi="宋体" w:cs="Times New Roman"/>
          <w:b/>
          <w:bCs/>
          <w:szCs w:val="24"/>
        </w:rPr>
      </w:pPr>
    </w:p>
    <w:p w:rsidR="00816DFE" w:rsidRPr="00AB11A9" w:rsidRDefault="00816DFE" w:rsidP="00E23EFF">
      <w:pPr>
        <w:rPr>
          <w:rFonts w:ascii="宋体" w:hAnsi="宋体" w:cs="Times New Roman"/>
          <w:b/>
          <w:sz w:val="24"/>
          <w:szCs w:val="24"/>
        </w:rPr>
      </w:pPr>
    </w:p>
    <w:p w:rsidR="00816DFE" w:rsidRPr="00AB11A9" w:rsidRDefault="00816DFE" w:rsidP="00E23EF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16DFE" w:rsidRPr="00AB11A9" w:rsidRDefault="00816DFE" w:rsidP="00E23EF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16DFE" w:rsidRPr="00AB11A9" w:rsidRDefault="00816DFE">
      <w:pPr>
        <w:spacing w:line="360" w:lineRule="auto"/>
        <w:ind w:firstLine="240"/>
        <w:rPr>
          <w:rFonts w:ascii="宋体" w:hAnsi="宋体" w:cs="Times New Roman"/>
          <w:color w:val="FF0000"/>
          <w:sz w:val="24"/>
          <w:szCs w:val="21"/>
        </w:rPr>
      </w:pPr>
    </w:p>
    <w:p w:rsidR="00816DFE" w:rsidRPr="00AB11A9" w:rsidRDefault="00816DFE">
      <w:pPr>
        <w:spacing w:line="360" w:lineRule="auto"/>
        <w:ind w:firstLine="240"/>
        <w:rPr>
          <w:rFonts w:ascii="宋体" w:hAnsi="宋体" w:cs="Times New Roman"/>
          <w:color w:val="FF0000"/>
          <w:sz w:val="24"/>
          <w:szCs w:val="21"/>
        </w:rPr>
      </w:pPr>
    </w:p>
    <w:p w:rsidR="00816DFE" w:rsidRPr="00AB11A9" w:rsidRDefault="00816DFE">
      <w:pPr>
        <w:spacing w:line="360" w:lineRule="auto"/>
        <w:ind w:firstLine="240"/>
        <w:rPr>
          <w:rFonts w:ascii="宋体" w:hAnsi="宋体" w:cs="Times New Roman"/>
          <w:color w:val="FF0000"/>
          <w:sz w:val="24"/>
          <w:szCs w:val="21"/>
        </w:rPr>
      </w:pPr>
    </w:p>
    <w:p w:rsidR="00816DFE" w:rsidRPr="00AB11A9" w:rsidRDefault="00816DFE">
      <w:pPr>
        <w:spacing w:line="360" w:lineRule="auto"/>
        <w:ind w:firstLine="240"/>
        <w:rPr>
          <w:rFonts w:ascii="宋体" w:hAnsi="宋体" w:cs="Times New Roman"/>
          <w:color w:val="FF0000"/>
          <w:sz w:val="24"/>
          <w:szCs w:val="21"/>
        </w:rPr>
      </w:pPr>
    </w:p>
    <w:p w:rsidR="00816DFE" w:rsidRPr="007B1461" w:rsidRDefault="00816DFE" w:rsidP="00E23EFF">
      <w:pPr>
        <w:pStyle w:val="3"/>
        <w:jc w:val="center"/>
        <w:rPr>
          <w:rFonts w:ascii="宋体" w:hAnsi="宋体"/>
          <w:kern w:val="0"/>
        </w:rPr>
      </w:pPr>
      <w:r w:rsidRPr="007B1461">
        <w:rPr>
          <w:rFonts w:ascii="宋体" w:hAnsi="宋体" w:hint="eastAsia"/>
          <w:kern w:val="0"/>
        </w:rPr>
        <w:lastRenderedPageBreak/>
        <w:t>十、业绩清单</w:t>
      </w:r>
    </w:p>
    <w:p w:rsidR="00816DFE" w:rsidRPr="00AB11A9" w:rsidRDefault="00816DFE" w:rsidP="00E23EFF">
      <w:pPr>
        <w:pStyle w:val="USE1"/>
        <w:numPr>
          <w:ilvl w:val="0"/>
          <w:numId w:val="0"/>
        </w:numPr>
        <w:spacing w:line="360" w:lineRule="auto"/>
        <w:rPr>
          <w:szCs w:val="24"/>
        </w:rPr>
      </w:pPr>
    </w:p>
    <w:p w:rsidR="00816DFE" w:rsidRPr="00AB11A9" w:rsidRDefault="00816DFE" w:rsidP="00E23EF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16DFE" w:rsidRPr="00CC2B1B" w:rsidRDefault="00816DFE" w:rsidP="00E23EFF">
      <w:pPr>
        <w:spacing w:line="360" w:lineRule="auto"/>
        <w:rPr>
          <w:rFonts w:ascii="宋体" w:hAnsi="宋体"/>
          <w:sz w:val="24"/>
          <w:u w:val="single"/>
        </w:rPr>
      </w:pPr>
      <w:r w:rsidRPr="00CC2B1B">
        <w:rPr>
          <w:rFonts w:ascii="宋体" w:hAnsi="宋体" w:hint="eastAsia"/>
          <w:sz w:val="24"/>
        </w:rPr>
        <w:t>招标编号/包号：_____________</w:t>
      </w:r>
    </w:p>
    <w:p w:rsidR="00816DFE" w:rsidRPr="00CC2B1B" w:rsidRDefault="00816DFE" w:rsidP="00E23EF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16DFE" w:rsidRPr="00AB11A9" w:rsidRDefault="00816DFE" w:rsidP="00E23EF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16DFE" w:rsidRPr="00AB11A9">
        <w:trPr>
          <w:trHeight w:val="636"/>
        </w:trPr>
        <w:tc>
          <w:tcPr>
            <w:tcW w:w="443"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完成时间</w:t>
            </w:r>
          </w:p>
        </w:tc>
      </w:tr>
      <w:tr w:rsidR="00816DFE" w:rsidRPr="00AB11A9">
        <w:trPr>
          <w:trHeight w:val="636"/>
        </w:trPr>
        <w:tc>
          <w:tcPr>
            <w:tcW w:w="443"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6"/>
        </w:trPr>
        <w:tc>
          <w:tcPr>
            <w:tcW w:w="443"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7"/>
        </w:trPr>
        <w:tc>
          <w:tcPr>
            <w:tcW w:w="443" w:type="pct"/>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6"/>
        </w:trPr>
        <w:tc>
          <w:tcPr>
            <w:tcW w:w="443" w:type="pct"/>
            <w:vAlign w:val="center"/>
          </w:tcPr>
          <w:p w:rsidR="00816DFE" w:rsidRPr="00AB11A9" w:rsidRDefault="00816DFE" w:rsidP="00E23EFF">
            <w:pPr>
              <w:spacing w:line="360" w:lineRule="auto"/>
              <w:rPr>
                <w:rFonts w:ascii="宋体" w:hAnsi="宋体"/>
                <w:sz w:val="24"/>
              </w:rPr>
            </w:pP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6"/>
        </w:trPr>
        <w:tc>
          <w:tcPr>
            <w:tcW w:w="443" w:type="pct"/>
            <w:vAlign w:val="center"/>
          </w:tcPr>
          <w:p w:rsidR="00816DFE" w:rsidRPr="00AB11A9" w:rsidRDefault="00816DFE" w:rsidP="00E23EFF">
            <w:pPr>
              <w:spacing w:line="360" w:lineRule="auto"/>
              <w:jc w:val="center"/>
              <w:rPr>
                <w:rFonts w:ascii="宋体" w:hAnsi="宋体"/>
                <w:sz w:val="24"/>
              </w:rPr>
            </w:pP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7"/>
        </w:trPr>
        <w:tc>
          <w:tcPr>
            <w:tcW w:w="443" w:type="pct"/>
            <w:vAlign w:val="center"/>
          </w:tcPr>
          <w:p w:rsidR="00816DFE" w:rsidRPr="00AB11A9" w:rsidRDefault="00816DFE" w:rsidP="00E23EFF">
            <w:pPr>
              <w:spacing w:line="360" w:lineRule="auto"/>
              <w:jc w:val="center"/>
              <w:rPr>
                <w:rFonts w:ascii="宋体" w:hAnsi="宋体"/>
                <w:sz w:val="24"/>
              </w:rPr>
            </w:pP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6"/>
        </w:trPr>
        <w:tc>
          <w:tcPr>
            <w:tcW w:w="443" w:type="pct"/>
            <w:vAlign w:val="center"/>
          </w:tcPr>
          <w:p w:rsidR="00816DFE" w:rsidRPr="00AB11A9" w:rsidRDefault="00816DFE" w:rsidP="00E23EFF">
            <w:pPr>
              <w:spacing w:line="360" w:lineRule="auto"/>
              <w:jc w:val="center"/>
              <w:rPr>
                <w:rFonts w:ascii="宋体" w:hAnsi="宋体"/>
                <w:sz w:val="24"/>
              </w:rPr>
            </w:pP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6"/>
        </w:trPr>
        <w:tc>
          <w:tcPr>
            <w:tcW w:w="443" w:type="pct"/>
            <w:vAlign w:val="center"/>
          </w:tcPr>
          <w:p w:rsidR="00816DFE" w:rsidRPr="00AB11A9" w:rsidRDefault="00816DFE" w:rsidP="00E23EFF">
            <w:pPr>
              <w:spacing w:line="360" w:lineRule="auto"/>
              <w:jc w:val="center"/>
              <w:rPr>
                <w:rFonts w:ascii="宋体" w:hAnsi="宋体"/>
                <w:sz w:val="24"/>
              </w:rPr>
            </w:pPr>
          </w:p>
        </w:tc>
        <w:tc>
          <w:tcPr>
            <w:tcW w:w="746" w:type="pct"/>
            <w:vAlign w:val="center"/>
          </w:tcPr>
          <w:p w:rsidR="00816DFE" w:rsidRPr="00AB11A9" w:rsidRDefault="00816DFE" w:rsidP="00E23EFF">
            <w:pPr>
              <w:spacing w:line="360" w:lineRule="auto"/>
              <w:jc w:val="center"/>
              <w:rPr>
                <w:rFonts w:ascii="宋体" w:hAnsi="宋体"/>
                <w:sz w:val="24"/>
              </w:rPr>
            </w:pPr>
          </w:p>
        </w:tc>
        <w:tc>
          <w:tcPr>
            <w:tcW w:w="953" w:type="pct"/>
            <w:vAlign w:val="center"/>
          </w:tcPr>
          <w:p w:rsidR="00816DFE" w:rsidRPr="00AB11A9" w:rsidRDefault="00816DFE" w:rsidP="00E23EFF">
            <w:pPr>
              <w:spacing w:line="360" w:lineRule="auto"/>
              <w:jc w:val="center"/>
              <w:rPr>
                <w:rFonts w:ascii="宋体" w:hAnsi="宋体"/>
                <w:sz w:val="24"/>
              </w:rPr>
            </w:pPr>
          </w:p>
        </w:tc>
        <w:tc>
          <w:tcPr>
            <w:tcW w:w="1691" w:type="pct"/>
            <w:vAlign w:val="center"/>
          </w:tcPr>
          <w:p w:rsidR="00816DFE" w:rsidRPr="00AB11A9" w:rsidRDefault="00816DFE" w:rsidP="00E23EFF">
            <w:pPr>
              <w:spacing w:line="360" w:lineRule="auto"/>
              <w:jc w:val="center"/>
              <w:rPr>
                <w:rFonts w:ascii="宋体" w:hAnsi="宋体"/>
                <w:sz w:val="24"/>
              </w:rPr>
            </w:pPr>
          </w:p>
        </w:tc>
        <w:tc>
          <w:tcPr>
            <w:tcW w:w="472" w:type="pct"/>
            <w:vAlign w:val="center"/>
          </w:tcPr>
          <w:p w:rsidR="00816DFE" w:rsidRPr="00AB11A9" w:rsidRDefault="00816DFE" w:rsidP="00E23EFF">
            <w:pPr>
              <w:spacing w:line="360" w:lineRule="auto"/>
              <w:jc w:val="center"/>
              <w:rPr>
                <w:rFonts w:ascii="宋体" w:hAnsi="宋体"/>
                <w:sz w:val="24"/>
              </w:rPr>
            </w:pPr>
          </w:p>
        </w:tc>
        <w:tc>
          <w:tcPr>
            <w:tcW w:w="695" w:type="pct"/>
            <w:vAlign w:val="center"/>
          </w:tcPr>
          <w:p w:rsidR="00816DFE" w:rsidRPr="00AB11A9" w:rsidRDefault="00816DFE" w:rsidP="00E23EFF">
            <w:pPr>
              <w:spacing w:line="360" w:lineRule="auto"/>
              <w:jc w:val="center"/>
              <w:rPr>
                <w:rFonts w:ascii="宋体" w:hAnsi="宋体"/>
                <w:sz w:val="24"/>
              </w:rPr>
            </w:pPr>
          </w:p>
        </w:tc>
      </w:tr>
      <w:tr w:rsidR="00816DFE" w:rsidRPr="00AB11A9">
        <w:trPr>
          <w:trHeight w:val="637"/>
        </w:trPr>
        <w:tc>
          <w:tcPr>
            <w:tcW w:w="1189" w:type="pct"/>
            <w:gridSpan w:val="2"/>
            <w:vAlign w:val="center"/>
          </w:tcPr>
          <w:p w:rsidR="00816DFE" w:rsidRPr="00AB11A9" w:rsidRDefault="00816DFE" w:rsidP="00E23EF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16DFE" w:rsidRPr="00AB11A9" w:rsidRDefault="00816DFE" w:rsidP="00E23EFF">
            <w:pPr>
              <w:spacing w:line="360" w:lineRule="auto"/>
              <w:rPr>
                <w:rFonts w:ascii="宋体" w:hAnsi="宋体"/>
                <w:sz w:val="24"/>
              </w:rPr>
            </w:pPr>
            <w:r w:rsidRPr="00AB11A9">
              <w:rPr>
                <w:rFonts w:ascii="宋体" w:hAnsi="宋体" w:hint="eastAsia"/>
                <w:sz w:val="24"/>
              </w:rPr>
              <w:t>大写:</w:t>
            </w:r>
          </w:p>
          <w:p w:rsidR="00816DFE" w:rsidRPr="00AB11A9" w:rsidRDefault="00816DFE" w:rsidP="00E23EFF">
            <w:pPr>
              <w:spacing w:line="360" w:lineRule="auto"/>
              <w:rPr>
                <w:rFonts w:ascii="宋体" w:hAnsi="宋体"/>
                <w:sz w:val="24"/>
              </w:rPr>
            </w:pPr>
            <w:r w:rsidRPr="00AB11A9">
              <w:rPr>
                <w:rFonts w:ascii="宋体" w:hAnsi="宋体" w:hint="eastAsia"/>
                <w:sz w:val="24"/>
              </w:rPr>
              <w:t>数字:</w:t>
            </w:r>
          </w:p>
        </w:tc>
      </w:tr>
    </w:tbl>
    <w:p w:rsidR="00816DFE" w:rsidRPr="00AB11A9" w:rsidRDefault="00816DFE" w:rsidP="00E23EFF">
      <w:pPr>
        <w:spacing w:line="360" w:lineRule="auto"/>
        <w:rPr>
          <w:rFonts w:ascii="宋体" w:hAnsi="宋体"/>
          <w:b/>
          <w:sz w:val="24"/>
        </w:rPr>
      </w:pPr>
    </w:p>
    <w:p w:rsidR="00816DFE" w:rsidRPr="00AB11A9" w:rsidRDefault="00816DFE" w:rsidP="00E23EF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16DFE" w:rsidRPr="00AB11A9" w:rsidRDefault="00816DFE" w:rsidP="00E23EFF">
      <w:pPr>
        <w:pStyle w:val="15"/>
        <w:rPr>
          <w:sz w:val="24"/>
          <w:szCs w:val="24"/>
        </w:rPr>
      </w:pPr>
    </w:p>
    <w:p w:rsidR="00816DFE" w:rsidRPr="00AB11A9" w:rsidRDefault="00816DFE" w:rsidP="00E23EF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16DFE" w:rsidRPr="007B1461" w:rsidRDefault="00816DFE" w:rsidP="00E23EF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16DFE" w:rsidRPr="00AB11A9" w:rsidRDefault="00816DFE" w:rsidP="00E23EFF">
      <w:pPr>
        <w:spacing w:line="360" w:lineRule="auto"/>
        <w:ind w:right="-692"/>
        <w:rPr>
          <w:rFonts w:ascii="宋体" w:hAnsi="宋体" w:cs="Times New Roman"/>
          <w:sz w:val="24"/>
          <w:szCs w:val="24"/>
        </w:rPr>
      </w:pPr>
    </w:p>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16DFE" w:rsidRPr="00CC2B1B" w:rsidRDefault="00816DFE" w:rsidP="00E23EF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16DFE" w:rsidRPr="00CC2B1B" w:rsidRDefault="00816DFE" w:rsidP="00E23EF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16DFE" w:rsidRPr="00AB11A9">
        <w:trPr>
          <w:trHeight w:val="649"/>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16DFE" w:rsidRPr="00AB11A9">
        <w:trPr>
          <w:trHeight w:val="650"/>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16DFE" w:rsidRPr="00AB11A9" w:rsidRDefault="00816DFE" w:rsidP="00E23EF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559"/>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253"/>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422"/>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71"/>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913"/>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561"/>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71"/>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71"/>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71"/>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17"/>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97"/>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71"/>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71"/>
        </w:trPr>
        <w:tc>
          <w:tcPr>
            <w:tcW w:w="817"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2268" w:type="dxa"/>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16DFE" w:rsidRPr="00AB11A9" w:rsidRDefault="00816DFE" w:rsidP="00E23EFF">
            <w:pPr>
              <w:spacing w:line="360" w:lineRule="auto"/>
              <w:jc w:val="center"/>
              <w:rPr>
                <w:rFonts w:ascii="宋体" w:hAnsi="宋体" w:cs="Times New Roman"/>
                <w:sz w:val="24"/>
                <w:szCs w:val="24"/>
              </w:rPr>
            </w:pPr>
          </w:p>
        </w:tc>
        <w:tc>
          <w:tcPr>
            <w:tcW w:w="1373" w:type="dxa"/>
            <w:vAlign w:val="center"/>
          </w:tcPr>
          <w:p w:rsidR="00816DFE" w:rsidRPr="00AB11A9" w:rsidRDefault="00816DFE" w:rsidP="00E23EFF">
            <w:pPr>
              <w:spacing w:line="360" w:lineRule="auto"/>
              <w:jc w:val="center"/>
              <w:rPr>
                <w:rFonts w:ascii="宋体" w:hAnsi="宋体" w:cs="Times New Roman"/>
                <w:sz w:val="24"/>
                <w:szCs w:val="24"/>
              </w:rPr>
            </w:pPr>
          </w:p>
        </w:tc>
        <w:tc>
          <w:tcPr>
            <w:tcW w:w="1225" w:type="dxa"/>
            <w:vAlign w:val="center"/>
          </w:tcPr>
          <w:p w:rsidR="00816DFE" w:rsidRPr="00AB11A9" w:rsidRDefault="00816DFE" w:rsidP="00E23EFF">
            <w:pPr>
              <w:spacing w:line="360" w:lineRule="auto"/>
              <w:jc w:val="center"/>
              <w:rPr>
                <w:rFonts w:ascii="宋体" w:hAnsi="宋体" w:cs="Times New Roman"/>
                <w:sz w:val="24"/>
                <w:szCs w:val="24"/>
              </w:rPr>
            </w:pPr>
          </w:p>
        </w:tc>
        <w:tc>
          <w:tcPr>
            <w:tcW w:w="899" w:type="dxa"/>
            <w:vAlign w:val="center"/>
          </w:tcPr>
          <w:p w:rsidR="00816DFE" w:rsidRPr="00AB11A9" w:rsidRDefault="00816DFE" w:rsidP="00E23EFF">
            <w:pPr>
              <w:spacing w:line="360" w:lineRule="auto"/>
              <w:jc w:val="center"/>
              <w:rPr>
                <w:rFonts w:ascii="宋体" w:hAnsi="宋体" w:cs="Times New Roman"/>
                <w:sz w:val="24"/>
                <w:szCs w:val="24"/>
              </w:rPr>
            </w:pPr>
          </w:p>
        </w:tc>
      </w:tr>
    </w:tbl>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16DFE" w:rsidRPr="00AB11A9" w:rsidRDefault="00816DFE" w:rsidP="00816D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16DFE" w:rsidRPr="00AB11A9" w:rsidRDefault="00816DFE" w:rsidP="00816D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16DFE" w:rsidRPr="00AB11A9" w:rsidRDefault="00816DFE" w:rsidP="00816D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16DFE" w:rsidRPr="00AB11A9" w:rsidRDefault="00816DFE" w:rsidP="00E23EFF">
      <w:pPr>
        <w:spacing w:line="360" w:lineRule="auto"/>
        <w:rPr>
          <w:rFonts w:ascii="宋体" w:hAnsi="宋体" w:cs="Times New Roman"/>
          <w:sz w:val="24"/>
          <w:szCs w:val="24"/>
        </w:rPr>
      </w:pPr>
    </w:p>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16DFE" w:rsidRPr="007B1461" w:rsidRDefault="00816DFE" w:rsidP="00E23EF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16DFE" w:rsidRPr="00AB11A9" w:rsidRDefault="00816DFE" w:rsidP="00E23EFF">
      <w:pPr>
        <w:tabs>
          <w:tab w:val="left" w:pos="1540"/>
          <w:tab w:val="left" w:pos="1582"/>
        </w:tabs>
        <w:spacing w:line="360" w:lineRule="auto"/>
        <w:jc w:val="left"/>
        <w:rPr>
          <w:rFonts w:ascii="宋体" w:hAnsi="宋体" w:cs="Times New Roman"/>
          <w:sz w:val="24"/>
          <w:szCs w:val="24"/>
        </w:rPr>
      </w:pPr>
    </w:p>
    <w:p w:rsidR="00816DFE" w:rsidRPr="00AB11A9" w:rsidRDefault="00816DFE" w:rsidP="00E23EF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16DFE" w:rsidRPr="00CC2B1B" w:rsidRDefault="00816DFE" w:rsidP="00E23EF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16DFE" w:rsidRPr="00CC2B1B" w:rsidRDefault="00816DFE" w:rsidP="00E23EF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16DFE" w:rsidRPr="00AB11A9" w:rsidRDefault="00816DFE" w:rsidP="00E23EF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16DFE" w:rsidRPr="00AB11A9">
        <w:tc>
          <w:tcPr>
            <w:tcW w:w="275" w:type="pct"/>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16DFE" w:rsidRPr="00AB11A9">
        <w:trPr>
          <w:trHeight w:val="630"/>
        </w:trPr>
        <w:tc>
          <w:tcPr>
            <w:tcW w:w="275" w:type="pct"/>
            <w:vAlign w:val="center"/>
          </w:tcPr>
          <w:p w:rsidR="00816DFE" w:rsidRPr="00AB11A9" w:rsidRDefault="00816DFE" w:rsidP="00E23EFF">
            <w:pPr>
              <w:spacing w:line="360" w:lineRule="auto"/>
              <w:jc w:val="center"/>
              <w:rPr>
                <w:rFonts w:ascii="宋体" w:hAnsi="宋体" w:cs="Times New Roman"/>
                <w:sz w:val="24"/>
                <w:szCs w:val="24"/>
              </w:rPr>
            </w:pPr>
          </w:p>
        </w:tc>
        <w:tc>
          <w:tcPr>
            <w:tcW w:w="659" w:type="pct"/>
            <w:vAlign w:val="center"/>
          </w:tcPr>
          <w:p w:rsidR="00816DFE" w:rsidRPr="00AB11A9" w:rsidRDefault="00816DFE" w:rsidP="00E23EFF">
            <w:pPr>
              <w:spacing w:line="360" w:lineRule="auto"/>
              <w:jc w:val="center"/>
              <w:rPr>
                <w:rFonts w:ascii="宋体" w:hAnsi="宋体" w:cs="Times New Roman"/>
                <w:sz w:val="24"/>
                <w:szCs w:val="24"/>
              </w:rPr>
            </w:pPr>
          </w:p>
        </w:tc>
        <w:tc>
          <w:tcPr>
            <w:tcW w:w="820" w:type="pct"/>
            <w:vAlign w:val="center"/>
          </w:tcPr>
          <w:p w:rsidR="00816DFE" w:rsidRPr="00AB11A9" w:rsidRDefault="00816DFE" w:rsidP="00E23EFF">
            <w:pPr>
              <w:spacing w:line="360" w:lineRule="auto"/>
              <w:jc w:val="center"/>
              <w:rPr>
                <w:rFonts w:ascii="宋体" w:hAnsi="宋体" w:cs="Times New Roman"/>
                <w:sz w:val="24"/>
                <w:szCs w:val="24"/>
              </w:rPr>
            </w:pPr>
          </w:p>
        </w:tc>
        <w:tc>
          <w:tcPr>
            <w:tcW w:w="738" w:type="pct"/>
            <w:vAlign w:val="center"/>
          </w:tcPr>
          <w:p w:rsidR="00816DFE" w:rsidRPr="00AB11A9" w:rsidRDefault="00816DFE" w:rsidP="00E23EFF">
            <w:pPr>
              <w:spacing w:line="360" w:lineRule="auto"/>
              <w:jc w:val="center"/>
              <w:rPr>
                <w:rFonts w:ascii="宋体" w:hAnsi="宋体" w:cs="Times New Roman"/>
                <w:sz w:val="24"/>
                <w:szCs w:val="24"/>
              </w:rPr>
            </w:pPr>
          </w:p>
        </w:tc>
        <w:tc>
          <w:tcPr>
            <w:tcW w:w="1266" w:type="pct"/>
            <w:vAlign w:val="center"/>
          </w:tcPr>
          <w:p w:rsidR="00816DFE" w:rsidRPr="00AB11A9" w:rsidRDefault="00816DFE" w:rsidP="00E23EFF">
            <w:pPr>
              <w:spacing w:line="360" w:lineRule="auto"/>
              <w:jc w:val="center"/>
              <w:rPr>
                <w:rFonts w:ascii="宋体" w:hAnsi="宋体" w:cs="Times New Roman"/>
                <w:sz w:val="24"/>
                <w:szCs w:val="24"/>
              </w:rPr>
            </w:pPr>
          </w:p>
        </w:tc>
        <w:tc>
          <w:tcPr>
            <w:tcW w:w="426" w:type="pct"/>
            <w:vAlign w:val="center"/>
          </w:tcPr>
          <w:p w:rsidR="00816DFE" w:rsidRPr="00AB11A9" w:rsidRDefault="00816DFE" w:rsidP="00E23EFF">
            <w:pPr>
              <w:spacing w:line="360" w:lineRule="auto"/>
              <w:jc w:val="center"/>
              <w:rPr>
                <w:rFonts w:ascii="宋体" w:hAnsi="宋体" w:cs="Times New Roman"/>
                <w:sz w:val="24"/>
                <w:szCs w:val="24"/>
              </w:rPr>
            </w:pPr>
          </w:p>
        </w:tc>
        <w:tc>
          <w:tcPr>
            <w:tcW w:w="816" w:type="pct"/>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30"/>
        </w:trPr>
        <w:tc>
          <w:tcPr>
            <w:tcW w:w="275" w:type="pct"/>
            <w:vAlign w:val="center"/>
          </w:tcPr>
          <w:p w:rsidR="00816DFE" w:rsidRPr="00AB11A9" w:rsidRDefault="00816DFE" w:rsidP="00E23EFF">
            <w:pPr>
              <w:spacing w:line="360" w:lineRule="auto"/>
              <w:jc w:val="center"/>
              <w:rPr>
                <w:rFonts w:ascii="宋体" w:hAnsi="宋体" w:cs="Times New Roman"/>
                <w:sz w:val="24"/>
                <w:szCs w:val="24"/>
              </w:rPr>
            </w:pPr>
          </w:p>
        </w:tc>
        <w:tc>
          <w:tcPr>
            <w:tcW w:w="659" w:type="pct"/>
            <w:vAlign w:val="center"/>
          </w:tcPr>
          <w:p w:rsidR="00816DFE" w:rsidRPr="00AB11A9" w:rsidRDefault="00816DFE" w:rsidP="00E23EFF">
            <w:pPr>
              <w:spacing w:line="360" w:lineRule="auto"/>
              <w:jc w:val="center"/>
              <w:rPr>
                <w:rFonts w:ascii="宋体" w:hAnsi="宋体" w:cs="Times New Roman"/>
                <w:sz w:val="24"/>
                <w:szCs w:val="24"/>
              </w:rPr>
            </w:pPr>
          </w:p>
        </w:tc>
        <w:tc>
          <w:tcPr>
            <w:tcW w:w="820" w:type="pct"/>
            <w:vAlign w:val="center"/>
          </w:tcPr>
          <w:p w:rsidR="00816DFE" w:rsidRPr="00AB11A9" w:rsidRDefault="00816DFE" w:rsidP="00E23EFF">
            <w:pPr>
              <w:spacing w:line="360" w:lineRule="auto"/>
              <w:jc w:val="center"/>
              <w:rPr>
                <w:rFonts w:ascii="宋体" w:hAnsi="宋体" w:cs="Times New Roman"/>
                <w:sz w:val="24"/>
                <w:szCs w:val="24"/>
              </w:rPr>
            </w:pPr>
          </w:p>
        </w:tc>
        <w:tc>
          <w:tcPr>
            <w:tcW w:w="738" w:type="pct"/>
            <w:vAlign w:val="center"/>
          </w:tcPr>
          <w:p w:rsidR="00816DFE" w:rsidRPr="00AB11A9" w:rsidRDefault="00816DFE" w:rsidP="00E23EFF">
            <w:pPr>
              <w:spacing w:line="360" w:lineRule="auto"/>
              <w:jc w:val="center"/>
              <w:rPr>
                <w:rFonts w:ascii="宋体" w:hAnsi="宋体" w:cs="Times New Roman"/>
                <w:sz w:val="24"/>
                <w:szCs w:val="24"/>
              </w:rPr>
            </w:pPr>
          </w:p>
        </w:tc>
        <w:tc>
          <w:tcPr>
            <w:tcW w:w="1266" w:type="pct"/>
            <w:vAlign w:val="center"/>
          </w:tcPr>
          <w:p w:rsidR="00816DFE" w:rsidRPr="00AB11A9" w:rsidRDefault="00816DFE" w:rsidP="00E23EFF">
            <w:pPr>
              <w:spacing w:line="360" w:lineRule="auto"/>
              <w:jc w:val="center"/>
              <w:rPr>
                <w:rFonts w:ascii="宋体" w:hAnsi="宋体" w:cs="Times New Roman"/>
                <w:sz w:val="24"/>
                <w:szCs w:val="24"/>
              </w:rPr>
            </w:pPr>
          </w:p>
        </w:tc>
        <w:tc>
          <w:tcPr>
            <w:tcW w:w="426" w:type="pct"/>
            <w:vAlign w:val="center"/>
          </w:tcPr>
          <w:p w:rsidR="00816DFE" w:rsidRPr="00AB11A9" w:rsidRDefault="00816DFE" w:rsidP="00E23EFF">
            <w:pPr>
              <w:spacing w:line="360" w:lineRule="auto"/>
              <w:jc w:val="center"/>
              <w:rPr>
                <w:rFonts w:ascii="宋体" w:hAnsi="宋体" w:cs="Times New Roman"/>
                <w:sz w:val="24"/>
                <w:szCs w:val="24"/>
              </w:rPr>
            </w:pPr>
          </w:p>
        </w:tc>
        <w:tc>
          <w:tcPr>
            <w:tcW w:w="816" w:type="pct"/>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30"/>
        </w:trPr>
        <w:tc>
          <w:tcPr>
            <w:tcW w:w="275" w:type="pct"/>
            <w:vAlign w:val="center"/>
          </w:tcPr>
          <w:p w:rsidR="00816DFE" w:rsidRPr="00AB11A9" w:rsidRDefault="00816DFE" w:rsidP="00E23EFF">
            <w:pPr>
              <w:spacing w:line="360" w:lineRule="auto"/>
              <w:jc w:val="center"/>
              <w:rPr>
                <w:rFonts w:ascii="宋体" w:hAnsi="宋体" w:cs="Times New Roman"/>
                <w:sz w:val="24"/>
                <w:szCs w:val="24"/>
              </w:rPr>
            </w:pPr>
          </w:p>
        </w:tc>
        <w:tc>
          <w:tcPr>
            <w:tcW w:w="659" w:type="pct"/>
            <w:vAlign w:val="center"/>
          </w:tcPr>
          <w:p w:rsidR="00816DFE" w:rsidRPr="00AB11A9" w:rsidRDefault="00816DFE" w:rsidP="00E23EFF">
            <w:pPr>
              <w:spacing w:line="360" w:lineRule="auto"/>
              <w:jc w:val="center"/>
              <w:rPr>
                <w:rFonts w:ascii="宋体" w:hAnsi="宋体" w:cs="Times New Roman"/>
                <w:sz w:val="24"/>
                <w:szCs w:val="24"/>
              </w:rPr>
            </w:pPr>
          </w:p>
        </w:tc>
        <w:tc>
          <w:tcPr>
            <w:tcW w:w="820" w:type="pct"/>
            <w:vAlign w:val="center"/>
          </w:tcPr>
          <w:p w:rsidR="00816DFE" w:rsidRPr="00AB11A9" w:rsidRDefault="00816DFE" w:rsidP="00E23EFF">
            <w:pPr>
              <w:spacing w:line="360" w:lineRule="auto"/>
              <w:jc w:val="center"/>
              <w:rPr>
                <w:rFonts w:ascii="宋体" w:hAnsi="宋体" w:cs="Times New Roman"/>
                <w:sz w:val="24"/>
                <w:szCs w:val="24"/>
              </w:rPr>
            </w:pPr>
          </w:p>
        </w:tc>
        <w:tc>
          <w:tcPr>
            <w:tcW w:w="738" w:type="pct"/>
            <w:vAlign w:val="center"/>
          </w:tcPr>
          <w:p w:rsidR="00816DFE" w:rsidRPr="00AB11A9" w:rsidRDefault="00816DFE" w:rsidP="00E23EFF">
            <w:pPr>
              <w:spacing w:line="360" w:lineRule="auto"/>
              <w:jc w:val="center"/>
              <w:rPr>
                <w:rFonts w:ascii="宋体" w:hAnsi="宋体" w:cs="Times New Roman"/>
                <w:sz w:val="24"/>
                <w:szCs w:val="24"/>
              </w:rPr>
            </w:pPr>
          </w:p>
        </w:tc>
        <w:tc>
          <w:tcPr>
            <w:tcW w:w="1266" w:type="pct"/>
            <w:vAlign w:val="center"/>
          </w:tcPr>
          <w:p w:rsidR="00816DFE" w:rsidRPr="00AB11A9" w:rsidRDefault="00816DFE" w:rsidP="00E23EFF">
            <w:pPr>
              <w:spacing w:line="360" w:lineRule="auto"/>
              <w:jc w:val="center"/>
              <w:rPr>
                <w:rFonts w:ascii="宋体" w:hAnsi="宋体" w:cs="Times New Roman"/>
                <w:sz w:val="24"/>
                <w:szCs w:val="24"/>
              </w:rPr>
            </w:pPr>
          </w:p>
        </w:tc>
        <w:tc>
          <w:tcPr>
            <w:tcW w:w="426" w:type="pct"/>
            <w:vAlign w:val="center"/>
          </w:tcPr>
          <w:p w:rsidR="00816DFE" w:rsidRPr="00AB11A9" w:rsidRDefault="00816DFE" w:rsidP="00E23EFF">
            <w:pPr>
              <w:spacing w:line="360" w:lineRule="auto"/>
              <w:jc w:val="center"/>
              <w:rPr>
                <w:rFonts w:ascii="宋体" w:hAnsi="宋体" w:cs="Times New Roman"/>
                <w:sz w:val="24"/>
                <w:szCs w:val="24"/>
              </w:rPr>
            </w:pPr>
          </w:p>
        </w:tc>
        <w:tc>
          <w:tcPr>
            <w:tcW w:w="816" w:type="pct"/>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30"/>
        </w:trPr>
        <w:tc>
          <w:tcPr>
            <w:tcW w:w="275" w:type="pct"/>
            <w:vAlign w:val="center"/>
          </w:tcPr>
          <w:p w:rsidR="00816DFE" w:rsidRPr="00AB11A9" w:rsidRDefault="00816DFE" w:rsidP="00E23EFF">
            <w:pPr>
              <w:spacing w:line="360" w:lineRule="auto"/>
              <w:jc w:val="center"/>
              <w:rPr>
                <w:rFonts w:ascii="宋体" w:hAnsi="宋体" w:cs="Times New Roman"/>
                <w:sz w:val="24"/>
                <w:szCs w:val="24"/>
              </w:rPr>
            </w:pPr>
          </w:p>
        </w:tc>
        <w:tc>
          <w:tcPr>
            <w:tcW w:w="659" w:type="pct"/>
            <w:vAlign w:val="center"/>
          </w:tcPr>
          <w:p w:rsidR="00816DFE" w:rsidRPr="00AB11A9" w:rsidRDefault="00816DFE" w:rsidP="00E23EFF">
            <w:pPr>
              <w:spacing w:line="360" w:lineRule="auto"/>
              <w:jc w:val="center"/>
              <w:rPr>
                <w:rFonts w:ascii="宋体" w:hAnsi="宋体" w:cs="Times New Roman"/>
                <w:sz w:val="24"/>
                <w:szCs w:val="24"/>
              </w:rPr>
            </w:pPr>
          </w:p>
        </w:tc>
        <w:tc>
          <w:tcPr>
            <w:tcW w:w="820" w:type="pct"/>
            <w:vAlign w:val="center"/>
          </w:tcPr>
          <w:p w:rsidR="00816DFE" w:rsidRPr="00AB11A9" w:rsidRDefault="00816DFE" w:rsidP="00E23EFF">
            <w:pPr>
              <w:spacing w:line="360" w:lineRule="auto"/>
              <w:jc w:val="center"/>
              <w:rPr>
                <w:rFonts w:ascii="宋体" w:hAnsi="宋体" w:cs="Times New Roman"/>
                <w:sz w:val="24"/>
                <w:szCs w:val="24"/>
              </w:rPr>
            </w:pPr>
          </w:p>
        </w:tc>
        <w:tc>
          <w:tcPr>
            <w:tcW w:w="738" w:type="pct"/>
            <w:vAlign w:val="center"/>
          </w:tcPr>
          <w:p w:rsidR="00816DFE" w:rsidRPr="00AB11A9" w:rsidRDefault="00816DFE" w:rsidP="00E23EFF">
            <w:pPr>
              <w:spacing w:line="360" w:lineRule="auto"/>
              <w:jc w:val="center"/>
              <w:rPr>
                <w:rFonts w:ascii="宋体" w:hAnsi="宋体" w:cs="Times New Roman"/>
                <w:sz w:val="24"/>
                <w:szCs w:val="24"/>
              </w:rPr>
            </w:pPr>
          </w:p>
        </w:tc>
        <w:tc>
          <w:tcPr>
            <w:tcW w:w="1266" w:type="pct"/>
            <w:vAlign w:val="center"/>
          </w:tcPr>
          <w:p w:rsidR="00816DFE" w:rsidRPr="00AB11A9" w:rsidRDefault="00816DFE" w:rsidP="00E23EFF">
            <w:pPr>
              <w:spacing w:line="360" w:lineRule="auto"/>
              <w:jc w:val="center"/>
              <w:rPr>
                <w:rFonts w:ascii="宋体" w:hAnsi="宋体" w:cs="Times New Roman"/>
                <w:sz w:val="24"/>
                <w:szCs w:val="24"/>
              </w:rPr>
            </w:pPr>
          </w:p>
        </w:tc>
        <w:tc>
          <w:tcPr>
            <w:tcW w:w="426" w:type="pct"/>
            <w:vAlign w:val="center"/>
          </w:tcPr>
          <w:p w:rsidR="00816DFE" w:rsidRPr="00AB11A9" w:rsidRDefault="00816DFE" w:rsidP="00E23EFF">
            <w:pPr>
              <w:spacing w:line="360" w:lineRule="auto"/>
              <w:jc w:val="center"/>
              <w:rPr>
                <w:rFonts w:ascii="宋体" w:hAnsi="宋体" w:cs="Times New Roman"/>
                <w:sz w:val="24"/>
                <w:szCs w:val="24"/>
              </w:rPr>
            </w:pPr>
          </w:p>
        </w:tc>
        <w:tc>
          <w:tcPr>
            <w:tcW w:w="816" w:type="pct"/>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30"/>
        </w:trPr>
        <w:tc>
          <w:tcPr>
            <w:tcW w:w="275" w:type="pct"/>
            <w:vAlign w:val="center"/>
          </w:tcPr>
          <w:p w:rsidR="00816DFE" w:rsidRPr="00AB11A9" w:rsidRDefault="00816DFE" w:rsidP="00E23EFF">
            <w:pPr>
              <w:spacing w:line="360" w:lineRule="auto"/>
              <w:jc w:val="center"/>
              <w:rPr>
                <w:rFonts w:ascii="宋体" w:hAnsi="宋体" w:cs="Times New Roman"/>
                <w:sz w:val="24"/>
                <w:szCs w:val="24"/>
              </w:rPr>
            </w:pPr>
          </w:p>
        </w:tc>
        <w:tc>
          <w:tcPr>
            <w:tcW w:w="659" w:type="pct"/>
            <w:vAlign w:val="center"/>
          </w:tcPr>
          <w:p w:rsidR="00816DFE" w:rsidRPr="00AB11A9" w:rsidRDefault="00816DFE" w:rsidP="00E23EFF">
            <w:pPr>
              <w:spacing w:line="360" w:lineRule="auto"/>
              <w:jc w:val="center"/>
              <w:rPr>
                <w:rFonts w:ascii="宋体" w:hAnsi="宋体" w:cs="Times New Roman"/>
                <w:sz w:val="24"/>
                <w:szCs w:val="24"/>
              </w:rPr>
            </w:pPr>
          </w:p>
        </w:tc>
        <w:tc>
          <w:tcPr>
            <w:tcW w:w="820" w:type="pct"/>
            <w:vAlign w:val="center"/>
          </w:tcPr>
          <w:p w:rsidR="00816DFE" w:rsidRPr="00AB11A9" w:rsidRDefault="00816DFE" w:rsidP="00E23EFF">
            <w:pPr>
              <w:spacing w:line="360" w:lineRule="auto"/>
              <w:jc w:val="center"/>
              <w:rPr>
                <w:rFonts w:ascii="宋体" w:hAnsi="宋体" w:cs="Times New Roman"/>
                <w:sz w:val="24"/>
                <w:szCs w:val="24"/>
              </w:rPr>
            </w:pPr>
          </w:p>
        </w:tc>
        <w:tc>
          <w:tcPr>
            <w:tcW w:w="738" w:type="pct"/>
            <w:vAlign w:val="center"/>
          </w:tcPr>
          <w:p w:rsidR="00816DFE" w:rsidRPr="00AB11A9" w:rsidRDefault="00816DFE" w:rsidP="00E23EFF">
            <w:pPr>
              <w:spacing w:line="360" w:lineRule="auto"/>
              <w:jc w:val="center"/>
              <w:rPr>
                <w:rFonts w:ascii="宋体" w:hAnsi="宋体" w:cs="Times New Roman"/>
                <w:sz w:val="24"/>
                <w:szCs w:val="24"/>
              </w:rPr>
            </w:pPr>
          </w:p>
        </w:tc>
        <w:tc>
          <w:tcPr>
            <w:tcW w:w="1266" w:type="pct"/>
            <w:vAlign w:val="center"/>
          </w:tcPr>
          <w:p w:rsidR="00816DFE" w:rsidRPr="00AB11A9" w:rsidRDefault="00816DFE" w:rsidP="00E23EFF">
            <w:pPr>
              <w:spacing w:line="360" w:lineRule="auto"/>
              <w:jc w:val="center"/>
              <w:rPr>
                <w:rFonts w:ascii="宋体" w:hAnsi="宋体" w:cs="Times New Roman"/>
                <w:sz w:val="24"/>
                <w:szCs w:val="24"/>
              </w:rPr>
            </w:pPr>
          </w:p>
        </w:tc>
        <w:tc>
          <w:tcPr>
            <w:tcW w:w="426" w:type="pct"/>
            <w:vAlign w:val="center"/>
          </w:tcPr>
          <w:p w:rsidR="00816DFE" w:rsidRPr="00AB11A9" w:rsidRDefault="00816DFE" w:rsidP="00E23EFF">
            <w:pPr>
              <w:spacing w:line="360" w:lineRule="auto"/>
              <w:jc w:val="center"/>
              <w:rPr>
                <w:rFonts w:ascii="宋体" w:hAnsi="宋体" w:cs="Times New Roman"/>
                <w:sz w:val="24"/>
                <w:szCs w:val="24"/>
              </w:rPr>
            </w:pPr>
          </w:p>
        </w:tc>
        <w:tc>
          <w:tcPr>
            <w:tcW w:w="816" w:type="pct"/>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trPr>
          <w:trHeight w:val="630"/>
        </w:trPr>
        <w:tc>
          <w:tcPr>
            <w:tcW w:w="275" w:type="pct"/>
            <w:vAlign w:val="center"/>
          </w:tcPr>
          <w:p w:rsidR="00816DFE" w:rsidRPr="00AB11A9" w:rsidRDefault="00816DFE" w:rsidP="00E23EFF">
            <w:pPr>
              <w:spacing w:line="360" w:lineRule="auto"/>
              <w:jc w:val="center"/>
              <w:rPr>
                <w:rFonts w:ascii="宋体" w:hAnsi="宋体" w:cs="Times New Roman"/>
                <w:sz w:val="24"/>
                <w:szCs w:val="24"/>
              </w:rPr>
            </w:pPr>
          </w:p>
        </w:tc>
        <w:tc>
          <w:tcPr>
            <w:tcW w:w="659" w:type="pct"/>
            <w:vAlign w:val="center"/>
          </w:tcPr>
          <w:p w:rsidR="00816DFE" w:rsidRPr="00AB11A9" w:rsidRDefault="00816DFE" w:rsidP="00E23EFF">
            <w:pPr>
              <w:spacing w:line="360" w:lineRule="auto"/>
              <w:jc w:val="center"/>
              <w:rPr>
                <w:rFonts w:ascii="宋体" w:hAnsi="宋体" w:cs="Times New Roman"/>
                <w:sz w:val="24"/>
                <w:szCs w:val="24"/>
              </w:rPr>
            </w:pPr>
          </w:p>
        </w:tc>
        <w:tc>
          <w:tcPr>
            <w:tcW w:w="820" w:type="pct"/>
            <w:vAlign w:val="center"/>
          </w:tcPr>
          <w:p w:rsidR="00816DFE" w:rsidRPr="00AB11A9" w:rsidRDefault="00816DFE" w:rsidP="00E23EFF">
            <w:pPr>
              <w:spacing w:line="360" w:lineRule="auto"/>
              <w:jc w:val="center"/>
              <w:rPr>
                <w:rFonts w:ascii="宋体" w:hAnsi="宋体" w:cs="Times New Roman"/>
                <w:sz w:val="24"/>
                <w:szCs w:val="24"/>
              </w:rPr>
            </w:pPr>
          </w:p>
        </w:tc>
        <w:tc>
          <w:tcPr>
            <w:tcW w:w="738" w:type="pct"/>
            <w:vAlign w:val="center"/>
          </w:tcPr>
          <w:p w:rsidR="00816DFE" w:rsidRPr="00AB11A9" w:rsidRDefault="00816DFE" w:rsidP="00E23EFF">
            <w:pPr>
              <w:spacing w:line="360" w:lineRule="auto"/>
              <w:jc w:val="center"/>
              <w:rPr>
                <w:rFonts w:ascii="宋体" w:hAnsi="宋体" w:cs="Times New Roman"/>
                <w:sz w:val="24"/>
                <w:szCs w:val="24"/>
              </w:rPr>
            </w:pPr>
          </w:p>
        </w:tc>
        <w:tc>
          <w:tcPr>
            <w:tcW w:w="1266" w:type="pct"/>
            <w:vAlign w:val="center"/>
          </w:tcPr>
          <w:p w:rsidR="00816DFE" w:rsidRPr="00AB11A9" w:rsidRDefault="00816DFE" w:rsidP="00E23EFF">
            <w:pPr>
              <w:spacing w:line="360" w:lineRule="auto"/>
              <w:jc w:val="center"/>
              <w:rPr>
                <w:rFonts w:ascii="宋体" w:hAnsi="宋体" w:cs="Times New Roman"/>
                <w:sz w:val="24"/>
                <w:szCs w:val="24"/>
              </w:rPr>
            </w:pPr>
          </w:p>
        </w:tc>
        <w:tc>
          <w:tcPr>
            <w:tcW w:w="426" w:type="pct"/>
            <w:vAlign w:val="center"/>
          </w:tcPr>
          <w:p w:rsidR="00816DFE" w:rsidRPr="00AB11A9" w:rsidRDefault="00816DFE" w:rsidP="00E23EFF">
            <w:pPr>
              <w:spacing w:line="360" w:lineRule="auto"/>
              <w:jc w:val="center"/>
              <w:rPr>
                <w:rFonts w:ascii="宋体" w:hAnsi="宋体" w:cs="Times New Roman"/>
                <w:sz w:val="24"/>
                <w:szCs w:val="24"/>
              </w:rPr>
            </w:pPr>
          </w:p>
        </w:tc>
        <w:tc>
          <w:tcPr>
            <w:tcW w:w="816" w:type="pct"/>
            <w:vAlign w:val="center"/>
          </w:tcPr>
          <w:p w:rsidR="00816DFE" w:rsidRPr="00AB11A9" w:rsidRDefault="00816DFE" w:rsidP="00E23EFF">
            <w:pPr>
              <w:spacing w:line="360" w:lineRule="auto"/>
              <w:jc w:val="center"/>
              <w:rPr>
                <w:rFonts w:ascii="宋体" w:hAnsi="宋体" w:cs="Times New Roman"/>
                <w:sz w:val="24"/>
                <w:szCs w:val="24"/>
              </w:rPr>
            </w:pPr>
          </w:p>
        </w:tc>
      </w:tr>
    </w:tbl>
    <w:p w:rsidR="00816DFE" w:rsidRPr="00AB11A9" w:rsidRDefault="00816DFE" w:rsidP="00E23EFF">
      <w:pPr>
        <w:tabs>
          <w:tab w:val="left" w:pos="1540"/>
          <w:tab w:val="left" w:pos="1582"/>
        </w:tabs>
        <w:spacing w:line="360" w:lineRule="auto"/>
        <w:jc w:val="left"/>
        <w:rPr>
          <w:rFonts w:ascii="宋体" w:hAnsi="宋体" w:cs="Times New Roman"/>
          <w:sz w:val="24"/>
          <w:szCs w:val="24"/>
        </w:rPr>
      </w:pPr>
    </w:p>
    <w:p w:rsidR="00816DFE" w:rsidRPr="00AB11A9" w:rsidRDefault="00816DFE" w:rsidP="00E23EF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16DFE" w:rsidRPr="00AB11A9" w:rsidRDefault="00816DFE" w:rsidP="00E23EFF">
      <w:pPr>
        <w:tabs>
          <w:tab w:val="left" w:pos="1540"/>
          <w:tab w:val="left" w:pos="1582"/>
        </w:tabs>
        <w:spacing w:line="360" w:lineRule="auto"/>
        <w:jc w:val="left"/>
        <w:rPr>
          <w:rFonts w:ascii="宋体" w:hAnsi="宋体" w:cs="Times New Roman"/>
          <w:b/>
          <w:sz w:val="24"/>
          <w:szCs w:val="24"/>
        </w:rPr>
      </w:pPr>
    </w:p>
    <w:p w:rsidR="00816DFE" w:rsidRPr="00AB11A9" w:rsidRDefault="00816DFE" w:rsidP="00E23EF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16DFE" w:rsidRPr="00AB11A9" w:rsidRDefault="00816DFE" w:rsidP="00E23EFF">
      <w:pPr>
        <w:spacing w:line="360" w:lineRule="auto"/>
        <w:jc w:val="left"/>
        <w:rPr>
          <w:rFonts w:ascii="宋体" w:hAnsi="宋体" w:cs="Times New Roman"/>
          <w:sz w:val="24"/>
          <w:szCs w:val="24"/>
        </w:rPr>
      </w:pPr>
    </w:p>
    <w:p w:rsidR="00816DFE" w:rsidRPr="007B1461" w:rsidRDefault="00816DFE" w:rsidP="00E23EF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16DFE" w:rsidRPr="00AB11A9" w:rsidRDefault="00816DFE" w:rsidP="00E23EFF">
      <w:pPr>
        <w:spacing w:line="360" w:lineRule="auto"/>
        <w:jc w:val="left"/>
        <w:outlineLvl w:val="2"/>
        <w:rPr>
          <w:rFonts w:ascii="宋体" w:hAnsi="宋体" w:cs="宋体"/>
          <w:b/>
          <w:bCs/>
          <w:sz w:val="24"/>
          <w:szCs w:val="24"/>
        </w:rPr>
      </w:pPr>
    </w:p>
    <w:p w:rsidR="00816DFE" w:rsidRPr="00AB11A9" w:rsidRDefault="00816DFE" w:rsidP="00E23EF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16DFE" w:rsidRPr="008958C5" w:rsidRDefault="00816DFE" w:rsidP="00E23EF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16DFE" w:rsidRPr="008958C5" w:rsidRDefault="00816DFE" w:rsidP="00E23EF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16DFE" w:rsidRPr="00AB11A9" w:rsidRDefault="00816DFE" w:rsidP="00E23EF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16DFE" w:rsidRPr="00AB11A9">
        <w:trPr>
          <w:trHeight w:val="696"/>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16DFE" w:rsidRPr="00AB11A9" w:rsidTr="00E23EFF">
        <w:trPr>
          <w:trHeight w:val="624"/>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1754"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rsidTr="00E23EFF">
        <w:trPr>
          <w:trHeight w:val="624"/>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1754"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rsidTr="00E23EFF">
        <w:trPr>
          <w:trHeight w:val="624"/>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1754"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rsidTr="00E23EFF">
        <w:trPr>
          <w:trHeight w:val="624"/>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1754"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rsidTr="00E23EFF">
        <w:trPr>
          <w:trHeight w:val="624"/>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1754"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rsidTr="00E23EFF">
        <w:trPr>
          <w:trHeight w:val="624"/>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1754"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r>
      <w:tr w:rsidR="00816DFE" w:rsidRPr="00AB11A9" w:rsidTr="00E23EFF">
        <w:trPr>
          <w:trHeight w:val="624"/>
        </w:trPr>
        <w:tc>
          <w:tcPr>
            <w:tcW w:w="794" w:type="dxa"/>
            <w:tcBorders>
              <w:right w:val="single" w:sz="4" w:space="0" w:color="auto"/>
            </w:tcBorders>
            <w:vAlign w:val="center"/>
          </w:tcPr>
          <w:p w:rsidR="00816DFE" w:rsidRPr="00AB11A9" w:rsidRDefault="00816DFE" w:rsidP="00E23EF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16DFE" w:rsidRPr="00AB11A9" w:rsidRDefault="00816DFE" w:rsidP="00E23EFF">
            <w:pPr>
              <w:spacing w:line="360" w:lineRule="auto"/>
              <w:rPr>
                <w:rFonts w:ascii="宋体" w:hAnsi="宋体" w:cs="Times New Roman"/>
                <w:sz w:val="24"/>
                <w:szCs w:val="24"/>
              </w:rPr>
            </w:pPr>
          </w:p>
        </w:tc>
        <w:tc>
          <w:tcPr>
            <w:tcW w:w="1754"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372" w:type="dxa"/>
            <w:vAlign w:val="center"/>
          </w:tcPr>
          <w:p w:rsidR="00816DFE" w:rsidRPr="00AB11A9" w:rsidRDefault="00816DFE" w:rsidP="00E23EFF">
            <w:pPr>
              <w:spacing w:line="360" w:lineRule="auto"/>
              <w:jc w:val="center"/>
              <w:rPr>
                <w:rFonts w:ascii="宋体" w:hAnsi="宋体" w:cs="Times New Roman"/>
                <w:sz w:val="24"/>
                <w:szCs w:val="24"/>
              </w:rPr>
            </w:pPr>
          </w:p>
        </w:tc>
        <w:tc>
          <w:tcPr>
            <w:tcW w:w="1224"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c>
          <w:tcPr>
            <w:tcW w:w="898" w:type="dxa"/>
            <w:shd w:val="clear" w:color="auto" w:fill="auto"/>
            <w:vAlign w:val="center"/>
          </w:tcPr>
          <w:p w:rsidR="00816DFE" w:rsidRPr="00AB11A9" w:rsidRDefault="00816DFE" w:rsidP="00E23EFF">
            <w:pPr>
              <w:spacing w:line="360" w:lineRule="auto"/>
              <w:jc w:val="center"/>
              <w:rPr>
                <w:rFonts w:ascii="宋体" w:hAnsi="宋体" w:cs="Times New Roman"/>
                <w:sz w:val="24"/>
                <w:szCs w:val="24"/>
              </w:rPr>
            </w:pPr>
          </w:p>
        </w:tc>
      </w:tr>
    </w:tbl>
    <w:p w:rsidR="00816DFE" w:rsidRPr="00AB11A9" w:rsidRDefault="00816DFE" w:rsidP="00E23EF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16DFE" w:rsidRPr="00AB11A9" w:rsidRDefault="00816DFE" w:rsidP="00816D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16DFE" w:rsidRPr="00AB11A9" w:rsidRDefault="00816DFE" w:rsidP="00816D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16DFE" w:rsidRPr="00AB11A9" w:rsidRDefault="00816DFE" w:rsidP="00816D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16DFE" w:rsidRPr="00AB11A9" w:rsidRDefault="00816DFE" w:rsidP="00E23EFF">
      <w:pPr>
        <w:spacing w:line="360" w:lineRule="auto"/>
        <w:ind w:left="2978"/>
        <w:rPr>
          <w:rFonts w:ascii="宋体" w:hAnsi="宋体" w:cs="Times New Roman"/>
          <w:sz w:val="24"/>
          <w:szCs w:val="24"/>
        </w:rPr>
      </w:pPr>
    </w:p>
    <w:p w:rsidR="00816DFE" w:rsidRPr="00AB11A9" w:rsidRDefault="00816DFE" w:rsidP="00E23EF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16DFE" w:rsidRPr="007B1461" w:rsidRDefault="00816DFE" w:rsidP="00E23EFF">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16DFE" w:rsidRPr="00AB11A9" w:rsidRDefault="00816DFE" w:rsidP="00E23EFF">
      <w:pPr>
        <w:rPr>
          <w:rFonts w:ascii="宋体" w:hAnsi="宋体"/>
          <w:sz w:val="24"/>
        </w:rPr>
      </w:pPr>
    </w:p>
    <w:p w:rsidR="00816DFE" w:rsidRPr="00AB11A9" w:rsidRDefault="00816DFE" w:rsidP="00E23EFF">
      <w:pPr>
        <w:spacing w:line="400" w:lineRule="exact"/>
        <w:rPr>
          <w:rFonts w:ascii="宋体" w:hAnsi="宋体"/>
          <w:szCs w:val="21"/>
        </w:rPr>
      </w:pPr>
      <w:r w:rsidRPr="00AB11A9">
        <w:rPr>
          <w:rFonts w:ascii="宋体" w:hAnsi="宋体" w:hint="eastAsia"/>
          <w:szCs w:val="21"/>
        </w:rPr>
        <w:t>主要内容应包括(根据项目实际情况适当调整内容)：</w:t>
      </w:r>
    </w:p>
    <w:p w:rsidR="00816DFE" w:rsidRPr="00AB11A9" w:rsidRDefault="00816DFE" w:rsidP="00E23EF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16DFE" w:rsidRPr="00AB11A9" w:rsidRDefault="00816DFE" w:rsidP="00E23EF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16DFE" w:rsidRPr="00AB11A9" w:rsidRDefault="00816DFE" w:rsidP="00E23EF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16DFE" w:rsidRPr="00AB11A9" w:rsidRDefault="00816DFE" w:rsidP="00E23EF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16DFE" w:rsidRPr="00AB11A9" w:rsidRDefault="00816DFE" w:rsidP="00E23EF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16DFE" w:rsidRDefault="00816DFE">
      <w:pPr>
        <w:widowControl/>
        <w:jc w:val="left"/>
        <w:rPr>
          <w:rFonts w:ascii="宋体" w:hAnsi="宋体" w:cs="Times New Roman"/>
          <w:b/>
          <w:bCs/>
          <w:kern w:val="0"/>
          <w:sz w:val="32"/>
          <w:szCs w:val="32"/>
        </w:rPr>
      </w:pPr>
      <w:r>
        <w:rPr>
          <w:rFonts w:ascii="宋体" w:hAnsi="宋体"/>
          <w:kern w:val="0"/>
        </w:rPr>
        <w:br w:type="page"/>
      </w:r>
    </w:p>
    <w:p w:rsidR="00816DFE" w:rsidRPr="00AB11A9" w:rsidRDefault="00816DFE" w:rsidP="00E23EF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16DFE" w:rsidRPr="00AB11A9" w:rsidRDefault="00816DFE" w:rsidP="00E23EFF">
      <w:pPr>
        <w:spacing w:line="360" w:lineRule="auto"/>
        <w:rPr>
          <w:rFonts w:ascii="宋体" w:hAnsi="宋体"/>
          <w:sz w:val="24"/>
        </w:rPr>
      </w:pPr>
      <w:r w:rsidRPr="00AB11A9">
        <w:rPr>
          <w:rFonts w:ascii="宋体" w:hAnsi="宋体" w:hint="eastAsia"/>
          <w:sz w:val="24"/>
        </w:rPr>
        <w:t>深圳大学招投标管理中心：</w:t>
      </w:r>
    </w:p>
    <w:p w:rsidR="00816DFE" w:rsidRPr="00AB11A9" w:rsidRDefault="00816DFE" w:rsidP="00E23EFF">
      <w:pPr>
        <w:spacing w:line="360" w:lineRule="auto"/>
        <w:ind w:firstLineChars="200" w:firstLine="480"/>
        <w:rPr>
          <w:rFonts w:ascii="宋体" w:hAnsi="宋体"/>
          <w:sz w:val="24"/>
        </w:rPr>
      </w:pPr>
    </w:p>
    <w:p w:rsidR="00816DFE" w:rsidRPr="00AB11A9" w:rsidRDefault="00816DFE" w:rsidP="00E23EF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16DFE" w:rsidRPr="00AB11A9" w:rsidRDefault="00816DFE" w:rsidP="00E23EF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16DFE" w:rsidRPr="00AB11A9" w:rsidRDefault="00816DFE" w:rsidP="00E23EFF">
      <w:pPr>
        <w:pStyle w:val="ad"/>
        <w:spacing w:line="360" w:lineRule="auto"/>
        <w:rPr>
          <w:rFonts w:ascii="宋体" w:hAnsi="宋体"/>
          <w:bCs/>
          <w:sz w:val="24"/>
          <w:szCs w:val="24"/>
        </w:rPr>
      </w:pPr>
      <w:r w:rsidRPr="00AB11A9">
        <w:rPr>
          <w:rFonts w:ascii="宋体" w:hAnsi="宋体" w:hint="eastAsia"/>
          <w:bCs/>
          <w:sz w:val="24"/>
          <w:szCs w:val="24"/>
        </w:rPr>
        <w:t>日期：    年   月  日</w:t>
      </w:r>
    </w:p>
    <w:p w:rsidR="00816DFE" w:rsidRPr="00AB11A9" w:rsidRDefault="00816DFE" w:rsidP="00E23EFF">
      <w:pPr>
        <w:pStyle w:val="10"/>
        <w:rPr>
          <w:rFonts w:ascii="宋体" w:hAnsi="宋体"/>
        </w:rPr>
      </w:pPr>
    </w:p>
    <w:p w:rsidR="00816DFE" w:rsidRPr="00AB11A9" w:rsidRDefault="00816DFE" w:rsidP="00E23EFF">
      <w:pPr>
        <w:rPr>
          <w:rFonts w:ascii="宋体" w:hAnsi="宋体"/>
        </w:rPr>
      </w:pPr>
    </w:p>
    <w:p w:rsidR="00816DFE" w:rsidRDefault="00816DFE">
      <w:pPr>
        <w:widowControl/>
        <w:jc w:val="left"/>
        <w:rPr>
          <w:rFonts w:ascii="宋体" w:hAnsi="宋体" w:cs="Times New Roman"/>
          <w:b/>
          <w:bCs/>
          <w:kern w:val="0"/>
          <w:sz w:val="32"/>
          <w:szCs w:val="32"/>
        </w:rPr>
      </w:pPr>
      <w:r>
        <w:rPr>
          <w:rFonts w:ascii="宋体" w:hAnsi="宋体"/>
          <w:kern w:val="0"/>
        </w:rPr>
        <w:br w:type="page"/>
      </w:r>
    </w:p>
    <w:p w:rsidR="00816DFE" w:rsidRPr="00AB11A9" w:rsidRDefault="00816DFE" w:rsidP="00E23EF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816DFE" w:rsidRPr="00AB11A9" w:rsidRDefault="00816DFE" w:rsidP="00E23EFF">
      <w:pPr>
        <w:spacing w:line="360" w:lineRule="auto"/>
        <w:rPr>
          <w:rFonts w:ascii="宋体" w:hAnsi="宋体"/>
          <w:sz w:val="24"/>
        </w:rPr>
      </w:pPr>
      <w:r w:rsidRPr="00AB11A9">
        <w:rPr>
          <w:rFonts w:ascii="宋体" w:hAnsi="宋体" w:hint="eastAsia"/>
          <w:sz w:val="24"/>
        </w:rPr>
        <w:t>深圳大学招投标管理中心：</w:t>
      </w:r>
    </w:p>
    <w:p w:rsidR="00816DFE" w:rsidRPr="00AB11A9" w:rsidRDefault="00816DFE" w:rsidP="00E23EFF">
      <w:pPr>
        <w:spacing w:line="360" w:lineRule="auto"/>
        <w:ind w:firstLineChars="200" w:firstLine="480"/>
        <w:rPr>
          <w:rFonts w:ascii="宋体" w:hAnsi="宋体"/>
          <w:sz w:val="24"/>
        </w:rPr>
      </w:pPr>
    </w:p>
    <w:p w:rsidR="00816DFE" w:rsidRDefault="00816DFE" w:rsidP="00E23EF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816DFE" w:rsidRDefault="00816DFE" w:rsidP="00E23EF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16DFE" w:rsidRDefault="00816DFE" w:rsidP="00E23EF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16DFE" w:rsidRPr="00922798" w:rsidRDefault="00816DFE" w:rsidP="00E23EF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16DFE" w:rsidRPr="00AB11A9" w:rsidRDefault="00816DFE" w:rsidP="00E23EF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16DFE" w:rsidRPr="00D53C8E"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rPr>
      </w:pPr>
      <w:r>
        <w:rPr>
          <w:rFonts w:ascii="宋体" w:hAnsi="宋体" w:hint="eastAsia"/>
          <w:sz w:val="24"/>
        </w:rPr>
        <w:t>特此声明</w:t>
      </w:r>
    </w:p>
    <w:p w:rsidR="00816DFE" w:rsidRPr="00AB11A9" w:rsidRDefault="00816DFE" w:rsidP="00E23EF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816DFE" w:rsidRDefault="00816DFE" w:rsidP="00E23EFF">
      <w:pPr>
        <w:pStyle w:val="ad"/>
        <w:spacing w:line="360" w:lineRule="auto"/>
        <w:rPr>
          <w:rFonts w:ascii="宋体" w:hAnsi="宋体"/>
          <w:bCs/>
          <w:sz w:val="24"/>
          <w:szCs w:val="24"/>
        </w:rPr>
      </w:pPr>
      <w:r w:rsidRPr="00AB11A9">
        <w:rPr>
          <w:rFonts w:ascii="宋体" w:hAnsi="宋体" w:hint="eastAsia"/>
          <w:bCs/>
          <w:sz w:val="24"/>
          <w:szCs w:val="24"/>
        </w:rPr>
        <w:t>日期：    年   月  日</w:t>
      </w:r>
    </w:p>
    <w:p w:rsidR="00816DFE" w:rsidRDefault="00816DFE">
      <w:pPr>
        <w:widowControl/>
        <w:jc w:val="left"/>
      </w:pPr>
      <w:r>
        <w:br w:type="page"/>
      </w:r>
    </w:p>
    <w:p w:rsidR="00816DFE" w:rsidRPr="00922798" w:rsidRDefault="00816DFE" w:rsidP="00E23EFF">
      <w:pPr>
        <w:pStyle w:val="10"/>
      </w:pPr>
    </w:p>
    <w:p w:rsidR="00816DFE" w:rsidRPr="00AB11A9" w:rsidRDefault="00816DFE" w:rsidP="00E23EF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16DFE" w:rsidRPr="00AB11A9" w:rsidRDefault="00816DFE" w:rsidP="00E23EF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16DFE" w:rsidRPr="00AB11A9" w:rsidRDefault="00816DFE" w:rsidP="00E23EFF">
      <w:pPr>
        <w:spacing w:line="360" w:lineRule="auto"/>
        <w:jc w:val="left"/>
        <w:rPr>
          <w:rFonts w:ascii="宋体" w:hAnsi="宋体"/>
          <w:sz w:val="24"/>
        </w:rPr>
      </w:pPr>
    </w:p>
    <w:p w:rsidR="00816DFE" w:rsidRPr="00AB11A9" w:rsidRDefault="00816DFE" w:rsidP="00E23EFF">
      <w:pPr>
        <w:jc w:val="center"/>
        <w:rPr>
          <w:rFonts w:ascii="宋体" w:hAnsi="宋体"/>
          <w:sz w:val="24"/>
        </w:rPr>
      </w:pPr>
      <w:r w:rsidRPr="00AB11A9">
        <w:rPr>
          <w:rFonts w:ascii="宋体" w:hAnsi="宋体" w:hint="eastAsia"/>
          <w:sz w:val="24"/>
        </w:rPr>
        <w:t>诚信良好的承诺函</w:t>
      </w:r>
    </w:p>
    <w:p w:rsidR="00816DFE" w:rsidRPr="00AB11A9" w:rsidRDefault="00816DFE" w:rsidP="00E23EFF">
      <w:pPr>
        <w:spacing w:line="360" w:lineRule="auto"/>
        <w:rPr>
          <w:rFonts w:ascii="宋体" w:hAnsi="宋体"/>
          <w:sz w:val="24"/>
        </w:rPr>
      </w:pPr>
      <w:r w:rsidRPr="00AB11A9">
        <w:rPr>
          <w:rFonts w:ascii="宋体" w:hAnsi="宋体" w:hint="eastAsia"/>
          <w:sz w:val="24"/>
        </w:rPr>
        <w:t>深圳大学招投标管理中心：</w:t>
      </w:r>
    </w:p>
    <w:p w:rsidR="00816DFE" w:rsidRPr="00AB11A9" w:rsidRDefault="00816DFE" w:rsidP="00E23EFF">
      <w:pPr>
        <w:spacing w:line="360" w:lineRule="auto"/>
        <w:ind w:firstLineChars="200" w:firstLine="480"/>
        <w:rPr>
          <w:rFonts w:ascii="宋体" w:hAnsi="宋体"/>
          <w:sz w:val="24"/>
        </w:rPr>
      </w:pPr>
    </w:p>
    <w:p w:rsidR="00816DFE" w:rsidRPr="00AB11A9" w:rsidRDefault="00816DFE" w:rsidP="00E23EF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 xml:space="preserve">（七）恶意投诉的； </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16DFE" w:rsidRPr="00AB11A9" w:rsidRDefault="00816DFE" w:rsidP="00E23EFF">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16DFE" w:rsidRPr="00AB11A9" w:rsidRDefault="00816DFE" w:rsidP="00E23EF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16DFE" w:rsidRPr="00AB11A9" w:rsidRDefault="00816DFE" w:rsidP="00E23EF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16DFE" w:rsidRPr="00AB11A9" w:rsidRDefault="00816DFE" w:rsidP="00E23EFF">
      <w:pPr>
        <w:spacing w:line="360" w:lineRule="auto"/>
        <w:ind w:firstLineChars="200" w:firstLine="480"/>
        <w:rPr>
          <w:rFonts w:ascii="宋体" w:hAnsi="宋体"/>
          <w:sz w:val="24"/>
        </w:rPr>
      </w:pPr>
      <w:r w:rsidRPr="00AB11A9">
        <w:rPr>
          <w:rFonts w:ascii="宋体" w:hAnsi="宋体" w:hint="eastAsia"/>
          <w:sz w:val="24"/>
        </w:rPr>
        <w:t>特此承诺。</w:t>
      </w: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16DFE" w:rsidRPr="00AB11A9" w:rsidRDefault="00816DFE" w:rsidP="00E23EFF">
      <w:pPr>
        <w:spacing w:line="360" w:lineRule="auto"/>
        <w:rPr>
          <w:rFonts w:ascii="宋体" w:hAnsi="宋体"/>
          <w:sz w:val="24"/>
        </w:rPr>
      </w:pPr>
    </w:p>
    <w:p w:rsidR="00816DFE" w:rsidRPr="00AB11A9" w:rsidRDefault="00816DFE" w:rsidP="00E23EF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16DFE" w:rsidRPr="00AB11A9" w:rsidRDefault="00816DFE" w:rsidP="00E23EFF">
      <w:pPr>
        <w:pStyle w:val="ad"/>
        <w:spacing w:line="360" w:lineRule="auto"/>
        <w:rPr>
          <w:rFonts w:ascii="宋体" w:hAnsi="宋体"/>
          <w:bCs/>
          <w:sz w:val="24"/>
          <w:szCs w:val="24"/>
        </w:rPr>
      </w:pPr>
      <w:r w:rsidRPr="00AB11A9">
        <w:rPr>
          <w:rFonts w:ascii="宋体" w:hAnsi="宋体" w:hint="eastAsia"/>
          <w:bCs/>
          <w:sz w:val="24"/>
          <w:szCs w:val="24"/>
        </w:rPr>
        <w:t>日期：    年   月  日</w:t>
      </w:r>
    </w:p>
    <w:p w:rsidR="00816DFE" w:rsidRPr="007B1461" w:rsidRDefault="00816DFE" w:rsidP="00E23EFF">
      <w:pPr>
        <w:pStyle w:val="3"/>
        <w:jc w:val="center"/>
        <w:rPr>
          <w:rFonts w:ascii="宋体" w:hAnsi="宋体"/>
          <w:kern w:val="0"/>
        </w:rPr>
      </w:pPr>
      <w:r w:rsidRPr="007B1461">
        <w:rPr>
          <w:rFonts w:ascii="宋体" w:hAnsi="宋体" w:hint="eastAsia"/>
          <w:kern w:val="0"/>
        </w:rPr>
        <w:lastRenderedPageBreak/>
        <w:t>十八 保证金退还</w:t>
      </w:r>
    </w:p>
    <w:p w:rsidR="00816DFE" w:rsidRPr="00AB11A9" w:rsidRDefault="00816DFE" w:rsidP="00E23EFF">
      <w:pPr>
        <w:spacing w:line="360" w:lineRule="auto"/>
        <w:jc w:val="center"/>
        <w:outlineLvl w:val="2"/>
        <w:rPr>
          <w:rFonts w:ascii="宋体" w:hAnsi="宋体"/>
          <w:b/>
          <w:sz w:val="24"/>
        </w:rPr>
      </w:pPr>
    </w:p>
    <w:p w:rsidR="00816DFE" w:rsidRPr="000F4A55" w:rsidRDefault="00816DFE" w:rsidP="00E23EFF">
      <w:pPr>
        <w:spacing w:line="360" w:lineRule="auto"/>
        <w:rPr>
          <w:sz w:val="24"/>
        </w:rPr>
      </w:pPr>
      <w:r w:rsidRPr="000F4A55">
        <w:rPr>
          <w:rFonts w:hint="eastAsia"/>
          <w:sz w:val="24"/>
        </w:rPr>
        <w:t>深圳大学招投标管理中心：</w:t>
      </w:r>
    </w:p>
    <w:p w:rsidR="00816DFE" w:rsidRPr="000F4A55" w:rsidRDefault="00816DFE" w:rsidP="00E23EF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16DFE" w:rsidRDefault="00816DFE" w:rsidP="00E23EFF">
      <w:pPr>
        <w:spacing w:line="360" w:lineRule="auto"/>
        <w:ind w:firstLineChars="200" w:firstLine="480"/>
        <w:rPr>
          <w:sz w:val="24"/>
        </w:rPr>
      </w:pPr>
    </w:p>
    <w:p w:rsidR="00816DFE" w:rsidRPr="000F4A55" w:rsidRDefault="00816DFE" w:rsidP="00E23EF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16DFE" w:rsidRDefault="00816DFE" w:rsidP="00E23EFF">
      <w:pPr>
        <w:spacing w:line="360" w:lineRule="auto"/>
        <w:ind w:firstLineChars="200" w:firstLine="480"/>
        <w:rPr>
          <w:sz w:val="24"/>
        </w:rPr>
      </w:pPr>
    </w:p>
    <w:p w:rsidR="00816DFE" w:rsidRPr="000F4A55" w:rsidRDefault="00816DFE" w:rsidP="00E23EF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16DFE" w:rsidRDefault="00816DFE" w:rsidP="00E23EFF">
      <w:pPr>
        <w:spacing w:line="360" w:lineRule="auto"/>
        <w:ind w:firstLineChars="200" w:firstLine="480"/>
        <w:rPr>
          <w:sz w:val="24"/>
        </w:rPr>
      </w:pPr>
    </w:p>
    <w:p w:rsidR="00816DFE" w:rsidRPr="000F4A55" w:rsidRDefault="00816DFE" w:rsidP="00E23EF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16DFE" w:rsidRPr="000F4A55" w:rsidRDefault="00816DFE" w:rsidP="00E23EFF">
      <w:pPr>
        <w:spacing w:line="360" w:lineRule="auto"/>
        <w:ind w:leftChars="675" w:left="1418"/>
        <w:rPr>
          <w:sz w:val="24"/>
        </w:rPr>
      </w:pPr>
      <w:r w:rsidRPr="000F4A55">
        <w:rPr>
          <w:rFonts w:hint="eastAsia"/>
          <w:sz w:val="24"/>
        </w:rPr>
        <w:t>户名：</w:t>
      </w:r>
    </w:p>
    <w:p w:rsidR="00816DFE" w:rsidRPr="000F4A55" w:rsidRDefault="00816DFE" w:rsidP="00E23EFF">
      <w:pPr>
        <w:spacing w:line="360" w:lineRule="auto"/>
        <w:ind w:leftChars="675" w:left="1418"/>
        <w:rPr>
          <w:sz w:val="24"/>
        </w:rPr>
      </w:pPr>
      <w:r w:rsidRPr="000F4A55">
        <w:rPr>
          <w:rFonts w:hint="eastAsia"/>
          <w:sz w:val="24"/>
        </w:rPr>
        <w:t>账号：</w:t>
      </w:r>
    </w:p>
    <w:p w:rsidR="00816DFE" w:rsidRPr="000F4A55" w:rsidRDefault="00816DFE" w:rsidP="00E23EFF">
      <w:pPr>
        <w:spacing w:line="360" w:lineRule="auto"/>
        <w:ind w:leftChars="675" w:left="1418"/>
        <w:rPr>
          <w:sz w:val="24"/>
        </w:rPr>
      </w:pPr>
      <w:r w:rsidRPr="000F4A55">
        <w:rPr>
          <w:rFonts w:hint="eastAsia"/>
          <w:sz w:val="24"/>
        </w:rPr>
        <w:t>开户行：</w:t>
      </w:r>
    </w:p>
    <w:p w:rsidR="00816DFE" w:rsidRPr="000F4A55" w:rsidRDefault="00816DFE" w:rsidP="00E23EFF">
      <w:pPr>
        <w:spacing w:line="360" w:lineRule="auto"/>
        <w:rPr>
          <w:sz w:val="24"/>
        </w:rPr>
      </w:pPr>
    </w:p>
    <w:p w:rsidR="00816DFE" w:rsidRPr="000F4A55" w:rsidRDefault="00816DFE" w:rsidP="00E23EFF">
      <w:pPr>
        <w:spacing w:line="360" w:lineRule="auto"/>
        <w:rPr>
          <w:sz w:val="24"/>
        </w:rPr>
      </w:pPr>
    </w:p>
    <w:p w:rsidR="00816DFE" w:rsidRPr="000F4A55" w:rsidRDefault="00816DFE" w:rsidP="00E23EF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16DFE" w:rsidRPr="000F4A55" w:rsidRDefault="00816DFE" w:rsidP="00E23EFF">
      <w:pPr>
        <w:spacing w:line="360" w:lineRule="auto"/>
        <w:ind w:leftChars="2092" w:left="4393"/>
        <w:rPr>
          <w:sz w:val="24"/>
        </w:rPr>
      </w:pPr>
      <w:r w:rsidRPr="000F4A55">
        <w:rPr>
          <w:rFonts w:hint="eastAsia"/>
          <w:sz w:val="24"/>
        </w:rPr>
        <w:t>投标代表签名</w:t>
      </w:r>
    </w:p>
    <w:p w:rsidR="00816DFE" w:rsidRPr="000F4A55" w:rsidRDefault="00816DFE" w:rsidP="00E23EFF">
      <w:pPr>
        <w:spacing w:line="360" w:lineRule="auto"/>
        <w:ind w:leftChars="2092" w:left="4393"/>
        <w:rPr>
          <w:sz w:val="24"/>
        </w:rPr>
      </w:pPr>
      <w:r w:rsidRPr="000F4A55">
        <w:rPr>
          <w:rFonts w:hint="eastAsia"/>
          <w:sz w:val="24"/>
        </w:rPr>
        <w:t>联系电话</w:t>
      </w:r>
    </w:p>
    <w:p w:rsidR="00816DFE" w:rsidRPr="000F4A55" w:rsidRDefault="00816DFE" w:rsidP="00E23EFF">
      <w:pPr>
        <w:spacing w:line="360" w:lineRule="auto"/>
        <w:ind w:leftChars="2092" w:left="4393"/>
        <w:rPr>
          <w:sz w:val="24"/>
        </w:rPr>
      </w:pPr>
      <w:r w:rsidRPr="000F4A55">
        <w:rPr>
          <w:rFonts w:hint="eastAsia"/>
          <w:sz w:val="24"/>
        </w:rPr>
        <w:t>日期</w:t>
      </w:r>
    </w:p>
    <w:p w:rsidR="00816DFE" w:rsidRDefault="00816DFE" w:rsidP="00E23EFF">
      <w:pPr>
        <w:spacing w:line="360" w:lineRule="auto"/>
        <w:ind w:rightChars="229" w:right="481"/>
        <w:outlineLvl w:val="2"/>
        <w:rPr>
          <w:rFonts w:ascii="宋体" w:hAnsi="宋体"/>
          <w:sz w:val="24"/>
        </w:rPr>
      </w:pPr>
    </w:p>
    <w:p w:rsidR="00816DFE" w:rsidRDefault="00816DFE" w:rsidP="00E23EF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16DFE" w:rsidRDefault="00816DFE" w:rsidP="00E23EFF">
      <w:pPr>
        <w:autoSpaceDE w:val="0"/>
        <w:autoSpaceDN w:val="0"/>
        <w:adjustRightInd w:val="0"/>
        <w:spacing w:before="142" w:line="500" w:lineRule="atLeast"/>
        <w:jc w:val="center"/>
        <w:outlineLvl w:val="1"/>
        <w:rPr>
          <w:rFonts w:ascii="宋体" w:hAnsi="宋体"/>
          <w:sz w:val="24"/>
        </w:rPr>
      </w:pPr>
    </w:p>
    <w:p w:rsidR="00816DFE" w:rsidRDefault="00816DF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16DFE" w:rsidRDefault="00816DF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16DFE" w:rsidRDefault="00816DFE">
      <w:pPr>
        <w:widowControl/>
        <w:jc w:val="left"/>
        <w:rPr>
          <w:rFonts w:ascii="宋体" w:hAnsi="宋体"/>
          <w:sz w:val="24"/>
        </w:rPr>
      </w:pPr>
    </w:p>
    <w:p w:rsidR="00816DFE" w:rsidRPr="00AB11A9" w:rsidRDefault="00816DFE" w:rsidP="00E23EF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16DFE" w:rsidRPr="00660B47" w:rsidRDefault="00816DFE" w:rsidP="00E23EFF">
      <w:pPr>
        <w:autoSpaceDE w:val="0"/>
        <w:autoSpaceDN w:val="0"/>
        <w:adjustRightInd w:val="0"/>
        <w:spacing w:before="142" w:line="500" w:lineRule="atLeast"/>
        <w:jc w:val="center"/>
        <w:outlineLvl w:val="1"/>
        <w:rPr>
          <w:rFonts w:ascii="宋体" w:hAnsi="宋体"/>
          <w:b/>
          <w:bCs/>
          <w:kern w:val="0"/>
          <w:sz w:val="32"/>
          <w:szCs w:val="32"/>
        </w:rPr>
      </w:pPr>
    </w:p>
    <w:p w:rsidR="00816DFE" w:rsidRPr="00AB11A9" w:rsidRDefault="00816DFE" w:rsidP="00E23EFF">
      <w:pPr>
        <w:pStyle w:val="USE2"/>
        <w:numPr>
          <w:ilvl w:val="0"/>
          <w:numId w:val="0"/>
        </w:numPr>
        <w:rPr>
          <w:b/>
          <w:szCs w:val="24"/>
        </w:rPr>
      </w:pPr>
    </w:p>
    <w:p w:rsidR="00816DFE" w:rsidRDefault="00816DFE" w:rsidP="00E23EFF">
      <w:pPr>
        <w:spacing w:line="360" w:lineRule="auto"/>
        <w:jc w:val="center"/>
        <w:outlineLvl w:val="2"/>
        <w:rPr>
          <w:rFonts w:ascii="宋体" w:hAnsi="宋体"/>
          <w:b/>
          <w:sz w:val="24"/>
        </w:rPr>
      </w:pPr>
      <w:bookmarkStart w:id="40" w:name="_Toc318878912"/>
      <w:bookmarkStart w:id="41" w:name="_Toc374439090"/>
      <w:bookmarkEnd w:id="38"/>
      <w:bookmarkEnd w:id="39"/>
    </w:p>
    <w:p w:rsidR="00816DFE" w:rsidRDefault="00816DFE" w:rsidP="00E23EFF">
      <w:pPr>
        <w:spacing w:line="360" w:lineRule="auto"/>
        <w:jc w:val="center"/>
        <w:outlineLvl w:val="2"/>
        <w:rPr>
          <w:rFonts w:ascii="宋体" w:hAnsi="宋体"/>
          <w:b/>
          <w:sz w:val="24"/>
        </w:rPr>
      </w:pPr>
    </w:p>
    <w:p w:rsidR="00816DFE" w:rsidRDefault="00816DFE" w:rsidP="00E23EFF">
      <w:pPr>
        <w:spacing w:line="360" w:lineRule="auto"/>
        <w:jc w:val="center"/>
        <w:outlineLvl w:val="2"/>
        <w:rPr>
          <w:rFonts w:ascii="宋体" w:hAnsi="宋体"/>
          <w:b/>
          <w:sz w:val="24"/>
        </w:rPr>
      </w:pPr>
    </w:p>
    <w:p w:rsidR="00816DFE" w:rsidRPr="00AB11A9" w:rsidRDefault="00816DFE" w:rsidP="00E23EFF">
      <w:pPr>
        <w:spacing w:line="360" w:lineRule="auto"/>
        <w:jc w:val="center"/>
        <w:outlineLvl w:val="2"/>
        <w:rPr>
          <w:rFonts w:ascii="宋体" w:hAnsi="宋体"/>
          <w:b/>
          <w:sz w:val="24"/>
        </w:rPr>
      </w:pPr>
    </w:p>
    <w:p w:rsidR="00816DFE" w:rsidRPr="00AB11A9" w:rsidRDefault="00816DFE" w:rsidP="00E23EFF">
      <w:pPr>
        <w:spacing w:line="360" w:lineRule="auto"/>
        <w:jc w:val="center"/>
        <w:outlineLvl w:val="2"/>
        <w:rPr>
          <w:rFonts w:ascii="宋体" w:hAnsi="宋体"/>
          <w:b/>
          <w:sz w:val="24"/>
        </w:rPr>
      </w:pPr>
    </w:p>
    <w:p w:rsidR="00816DFE" w:rsidRDefault="00816DFE">
      <w:pPr>
        <w:widowControl/>
        <w:jc w:val="left"/>
        <w:rPr>
          <w:rFonts w:ascii="宋体" w:hAnsi="宋体"/>
          <w:b/>
          <w:sz w:val="24"/>
        </w:rPr>
      </w:pPr>
      <w:r>
        <w:rPr>
          <w:rFonts w:ascii="宋体" w:hAnsi="宋体"/>
          <w:b/>
          <w:sz w:val="24"/>
        </w:rPr>
        <w:br w:type="page"/>
      </w:r>
    </w:p>
    <w:bookmarkEnd w:id="40"/>
    <w:bookmarkEnd w:id="41"/>
    <w:p w:rsidR="00816DFE" w:rsidRDefault="00816DFE" w:rsidP="00E23EF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16DFE" w:rsidRDefault="00816DFE" w:rsidP="00E23EFF">
      <w:pPr>
        <w:jc w:val="center"/>
        <w:rPr>
          <w:rFonts w:ascii="宋体" w:hAnsi="宋体"/>
          <w:sz w:val="28"/>
          <w:szCs w:val="28"/>
        </w:rPr>
      </w:pPr>
    </w:p>
    <w:p w:rsidR="00816DFE" w:rsidRPr="00504E20" w:rsidRDefault="00816DFE" w:rsidP="00E23EFF">
      <w:pPr>
        <w:jc w:val="center"/>
        <w:rPr>
          <w:rFonts w:ascii="宋体" w:hAnsi="宋体"/>
          <w:sz w:val="28"/>
          <w:szCs w:val="28"/>
        </w:rPr>
      </w:pPr>
    </w:p>
    <w:p w:rsidR="00816DFE" w:rsidRPr="00AB11A9" w:rsidRDefault="00816DFE" w:rsidP="00E23EF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16DFE" w:rsidRDefault="00816DFE" w:rsidP="00E23EFF">
      <w:pPr>
        <w:ind w:firstLineChars="196" w:firstLine="412"/>
        <w:jc w:val="center"/>
        <w:rPr>
          <w:rFonts w:ascii="宋体" w:hAnsi="宋体"/>
          <w:szCs w:val="21"/>
        </w:rPr>
      </w:pPr>
    </w:p>
    <w:p w:rsidR="00816DFE" w:rsidRDefault="00816DFE" w:rsidP="00E23EFF">
      <w:pPr>
        <w:ind w:firstLineChars="196" w:firstLine="412"/>
        <w:jc w:val="center"/>
        <w:rPr>
          <w:rFonts w:ascii="宋体" w:hAnsi="宋体"/>
          <w:szCs w:val="21"/>
        </w:rPr>
      </w:pPr>
    </w:p>
    <w:p w:rsidR="00816DFE" w:rsidRPr="00504E20" w:rsidRDefault="00816DFE" w:rsidP="00E23EFF">
      <w:pPr>
        <w:ind w:firstLineChars="196" w:firstLine="412"/>
        <w:jc w:val="center"/>
        <w:rPr>
          <w:rFonts w:ascii="宋体" w:hAnsi="宋体"/>
          <w:szCs w:val="21"/>
        </w:rPr>
      </w:pPr>
    </w:p>
    <w:p w:rsidR="00816DFE" w:rsidRPr="00AB11A9" w:rsidRDefault="00816DFE" w:rsidP="001C6D6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16DFE" w:rsidRPr="001751C3" w:rsidRDefault="00816DFE" w:rsidP="00E23EFF">
      <w:pPr>
        <w:spacing w:line="360" w:lineRule="auto"/>
        <w:rPr>
          <w:rFonts w:ascii="宋体" w:hAnsi="宋体"/>
          <w:szCs w:val="21"/>
        </w:rPr>
      </w:pPr>
      <w:r w:rsidRPr="001751C3">
        <w:rPr>
          <w:rFonts w:ascii="宋体" w:hAnsi="宋体" w:hint="eastAsia"/>
          <w:szCs w:val="21"/>
        </w:rPr>
        <w:t>1.总则</w:t>
      </w:r>
    </w:p>
    <w:p w:rsidR="00816DFE" w:rsidRPr="001751C3" w:rsidRDefault="00816DFE" w:rsidP="00E23EF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16DFE" w:rsidRPr="001751C3" w:rsidRDefault="00816DFE" w:rsidP="00E23EF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16DFE" w:rsidRPr="001751C3" w:rsidRDefault="00816DFE" w:rsidP="00E23EF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16DFE" w:rsidRPr="001751C3" w:rsidRDefault="00816DFE" w:rsidP="00E23EF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16DFE" w:rsidRPr="001751C3" w:rsidRDefault="00816DFE" w:rsidP="00E23EF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16DFE" w:rsidRPr="001751C3" w:rsidRDefault="00816DFE" w:rsidP="00E23EF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16DFE" w:rsidRPr="001751C3" w:rsidRDefault="00816DFE" w:rsidP="00E23EF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16DFE" w:rsidRPr="001751C3" w:rsidRDefault="00816DFE" w:rsidP="00E23EF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16DFE" w:rsidRPr="001751C3" w:rsidRDefault="00816DFE" w:rsidP="00E23EF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16DFE" w:rsidRPr="001751C3" w:rsidRDefault="00816DFE" w:rsidP="00E23EF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16DFE" w:rsidRPr="001751C3" w:rsidRDefault="00816DFE" w:rsidP="00E23EF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16DFE" w:rsidRPr="001751C3" w:rsidRDefault="00816DFE" w:rsidP="00E23EF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16DFE" w:rsidRPr="001751C3" w:rsidRDefault="00816DFE" w:rsidP="00E23EF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16DFE" w:rsidRPr="001751C3" w:rsidRDefault="00816DFE" w:rsidP="00E23EF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16DFE" w:rsidRPr="001751C3" w:rsidRDefault="00816DFE" w:rsidP="00E23EF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16DFE" w:rsidRPr="001751C3" w:rsidRDefault="00816DFE" w:rsidP="00E23EF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16DFE" w:rsidRPr="001751C3" w:rsidRDefault="00816DFE" w:rsidP="00E23EF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16DFE" w:rsidRPr="001751C3" w:rsidRDefault="00816DFE" w:rsidP="00E23EF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16DFE" w:rsidRPr="001751C3" w:rsidRDefault="00816DFE" w:rsidP="00E23EF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16DFE" w:rsidRPr="001751C3" w:rsidRDefault="00816DFE" w:rsidP="00E23EF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16DFE" w:rsidRPr="001751C3" w:rsidRDefault="00816DFE" w:rsidP="00E23EF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16DFE" w:rsidRPr="001751C3" w:rsidRDefault="00816DFE" w:rsidP="00E23EF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16DFE" w:rsidRPr="001751C3" w:rsidRDefault="00816DFE" w:rsidP="00E23EF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16DFE" w:rsidRPr="001751C3" w:rsidRDefault="00816DFE" w:rsidP="00E23EF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16DFE" w:rsidRPr="001751C3" w:rsidRDefault="00816DFE" w:rsidP="00E23EF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16DFE" w:rsidRPr="001751C3" w:rsidRDefault="00816DFE" w:rsidP="00E23EF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16DFE" w:rsidRPr="001751C3" w:rsidRDefault="00816DFE" w:rsidP="00E23EF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16DFE" w:rsidRPr="001751C3" w:rsidRDefault="00816DFE" w:rsidP="00E23EF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16DFE" w:rsidRPr="001751C3" w:rsidRDefault="00816DFE" w:rsidP="00E23EF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16DFE" w:rsidRPr="001751C3" w:rsidRDefault="00816DFE" w:rsidP="00E23EF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16DFE" w:rsidRPr="001751C3" w:rsidRDefault="00816DFE" w:rsidP="00E23EF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16DFE" w:rsidRPr="001751C3" w:rsidRDefault="00816DFE" w:rsidP="00E23EF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16DFE" w:rsidRPr="001751C3" w:rsidRDefault="00816DFE" w:rsidP="00E23EF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16DFE" w:rsidRPr="001751C3" w:rsidRDefault="00816DFE" w:rsidP="00E23EF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16DFE" w:rsidRPr="001751C3" w:rsidRDefault="00816DFE" w:rsidP="00E23EF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16DFE" w:rsidRPr="001751C3" w:rsidRDefault="00816DFE" w:rsidP="00E23EF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16DFE" w:rsidRPr="00AB11A9" w:rsidRDefault="00816DFE" w:rsidP="001C6D6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16DFE" w:rsidRPr="001751C3" w:rsidRDefault="00816DFE" w:rsidP="00E23EF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16DFE" w:rsidRPr="001751C3" w:rsidRDefault="00816DFE" w:rsidP="00E23EF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16DFE" w:rsidRPr="001751C3" w:rsidRDefault="00816DFE" w:rsidP="00E23EFF">
      <w:pPr>
        <w:ind w:firstLineChars="196" w:firstLine="412"/>
        <w:rPr>
          <w:rFonts w:ascii="宋体" w:hAnsi="宋体"/>
          <w:szCs w:val="21"/>
        </w:rPr>
      </w:pPr>
      <w:r w:rsidRPr="001751C3">
        <w:rPr>
          <w:rFonts w:ascii="宋体" w:hAnsi="宋体" w:hint="eastAsia"/>
          <w:szCs w:val="21"/>
        </w:rPr>
        <w:t>招标文件包括下列内容：</w:t>
      </w:r>
    </w:p>
    <w:p w:rsidR="00816DFE" w:rsidRPr="001751C3" w:rsidRDefault="00816DFE" w:rsidP="00E23EFF">
      <w:pPr>
        <w:ind w:firstLineChars="196" w:firstLine="412"/>
        <w:rPr>
          <w:rFonts w:ascii="宋体" w:hAnsi="宋体"/>
          <w:szCs w:val="21"/>
        </w:rPr>
      </w:pPr>
    </w:p>
    <w:p w:rsidR="00816DFE" w:rsidRPr="001751C3" w:rsidRDefault="00816DFE" w:rsidP="00E23EF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16DFE" w:rsidRPr="001751C3" w:rsidRDefault="00816DFE" w:rsidP="00E23EFF">
      <w:pPr>
        <w:widowControl/>
        <w:jc w:val="left"/>
        <w:rPr>
          <w:rFonts w:ascii="宋体" w:hAnsi="宋体"/>
          <w:color w:val="000000"/>
          <w:szCs w:val="21"/>
        </w:rPr>
      </w:pP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16DFE" w:rsidRPr="001751C3" w:rsidRDefault="00816DFE" w:rsidP="00E23EFF">
      <w:pPr>
        <w:widowControl/>
        <w:jc w:val="left"/>
        <w:rPr>
          <w:rFonts w:ascii="宋体" w:hAnsi="宋体"/>
          <w:color w:val="000000"/>
          <w:szCs w:val="21"/>
        </w:rPr>
      </w:pPr>
    </w:p>
    <w:p w:rsidR="00816DFE" w:rsidRPr="001751C3" w:rsidRDefault="00816DFE" w:rsidP="00E23EFF">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16DFE" w:rsidRPr="001751C3" w:rsidRDefault="00816DFE" w:rsidP="00E23EFF">
      <w:pPr>
        <w:widowControl/>
        <w:jc w:val="left"/>
        <w:rPr>
          <w:rFonts w:ascii="宋体" w:hAnsi="宋体"/>
          <w:color w:val="000000"/>
          <w:szCs w:val="21"/>
        </w:rPr>
      </w:pP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16DFE" w:rsidRPr="001751C3" w:rsidRDefault="00816DFE" w:rsidP="00E23EF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16DFE" w:rsidRPr="001751C3" w:rsidRDefault="00816DFE" w:rsidP="00E23EFF">
      <w:pPr>
        <w:widowControl/>
        <w:ind w:leftChars="200" w:left="420"/>
        <w:jc w:val="left"/>
        <w:rPr>
          <w:rFonts w:ascii="宋体" w:hAnsi="宋体"/>
          <w:color w:val="000000"/>
          <w:szCs w:val="21"/>
        </w:rPr>
      </w:pPr>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16DFE" w:rsidRPr="001751C3" w:rsidRDefault="00816DFE" w:rsidP="00E23EF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816DFE" w:rsidRPr="001751C3" w:rsidRDefault="00816DFE" w:rsidP="00E23EF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16DFE" w:rsidRPr="00AB11A9" w:rsidRDefault="00816DFE" w:rsidP="001C6D6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16DFE" w:rsidRPr="001751C3" w:rsidRDefault="00816DFE" w:rsidP="00E23EF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16DFE" w:rsidRPr="001751C3" w:rsidRDefault="00816DFE" w:rsidP="00E23EF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16DFE" w:rsidRPr="001751C3" w:rsidRDefault="00816DFE" w:rsidP="00E23EF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16DFE" w:rsidRPr="001751C3" w:rsidRDefault="00816DFE" w:rsidP="00E23EF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16DFE" w:rsidRPr="001751C3" w:rsidRDefault="00816DFE" w:rsidP="00E23EF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16DFE" w:rsidRPr="001751C3" w:rsidRDefault="00816DFE" w:rsidP="00E23EF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16DFE" w:rsidRPr="001751C3" w:rsidRDefault="00816DFE" w:rsidP="00816D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16DFE" w:rsidRPr="001751C3" w:rsidRDefault="00816DFE" w:rsidP="00816DF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16DFE" w:rsidRPr="001751C3" w:rsidRDefault="00816DFE" w:rsidP="00E23EFF">
      <w:pPr>
        <w:tabs>
          <w:tab w:val="num" w:pos="1368"/>
        </w:tabs>
        <w:spacing w:line="360" w:lineRule="auto"/>
        <w:ind w:firstLineChars="150" w:firstLine="315"/>
        <w:rPr>
          <w:rFonts w:ascii="宋体" w:hAnsi="宋体" w:cs="Times New Roman"/>
          <w:szCs w:val="21"/>
        </w:rPr>
      </w:pPr>
    </w:p>
    <w:p w:rsidR="00816DFE" w:rsidRPr="001751C3" w:rsidRDefault="00816DFE" w:rsidP="00E23EFF">
      <w:pPr>
        <w:spacing w:line="360" w:lineRule="auto"/>
        <w:rPr>
          <w:rFonts w:ascii="宋体" w:hAnsi="宋体"/>
          <w:b/>
          <w:szCs w:val="21"/>
        </w:rPr>
      </w:pPr>
      <w:r w:rsidRPr="001751C3">
        <w:rPr>
          <w:rFonts w:ascii="宋体" w:hAnsi="宋体" w:hint="eastAsia"/>
          <w:b/>
          <w:szCs w:val="21"/>
        </w:rPr>
        <w:t>8  投标文件制作原则</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8.6投标文件必须打印。</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16DFE" w:rsidRPr="001751C3" w:rsidRDefault="00816DFE" w:rsidP="00E23EF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16DFE" w:rsidRPr="001751C3" w:rsidRDefault="00816DFE" w:rsidP="00E23EFF">
      <w:pPr>
        <w:autoSpaceDE w:val="0"/>
        <w:autoSpaceDN w:val="0"/>
        <w:adjustRightInd w:val="0"/>
        <w:spacing w:line="312" w:lineRule="auto"/>
        <w:jc w:val="left"/>
        <w:rPr>
          <w:rFonts w:ascii="宋体" w:hAnsi="宋体" w:cs="Times New Roman"/>
          <w:kern w:val="0"/>
          <w:szCs w:val="21"/>
        </w:rPr>
      </w:pP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16DFE" w:rsidRPr="001751C3" w:rsidRDefault="00816DFE" w:rsidP="00E23EF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16DFE" w:rsidRPr="001751C3" w:rsidRDefault="00816DFE" w:rsidP="00E23EF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16DFE" w:rsidRPr="001751C3" w:rsidRDefault="00816DFE" w:rsidP="00E23EF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16DFE" w:rsidRPr="001751C3" w:rsidRDefault="00816DFE" w:rsidP="00E23EF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16DFE"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16DFE" w:rsidRPr="001751C3" w:rsidRDefault="00816DFE" w:rsidP="00E23EF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16DFE" w:rsidRPr="001751C3" w:rsidRDefault="00816DFE" w:rsidP="00E23EF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16DFE" w:rsidRPr="00A23D23" w:rsidRDefault="00816DFE" w:rsidP="00E23EF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16DFE" w:rsidRPr="001751C3" w:rsidRDefault="00816DFE" w:rsidP="00816D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16DFE" w:rsidRPr="001751C3" w:rsidRDefault="00816DFE" w:rsidP="00816DF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16DFE" w:rsidRPr="001751C3" w:rsidRDefault="00816DFE" w:rsidP="00816D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16DFE" w:rsidRPr="001751C3" w:rsidRDefault="00816DFE" w:rsidP="00816DF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16DFE" w:rsidRPr="001751C3" w:rsidRDefault="00816DFE" w:rsidP="00816D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16DFE" w:rsidRPr="001751C3" w:rsidRDefault="00816DFE" w:rsidP="00E23EF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16DFE" w:rsidRPr="001751C3" w:rsidRDefault="00816DFE" w:rsidP="00E23EF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16DFE" w:rsidRPr="001751C3" w:rsidRDefault="00816DFE" w:rsidP="00E23EF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16DFE" w:rsidRPr="001751C3" w:rsidRDefault="00816DFE" w:rsidP="00E23EF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16DFE" w:rsidRPr="001751C3" w:rsidRDefault="00816DFE" w:rsidP="00E23EF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16DFE" w:rsidRPr="001751C3" w:rsidRDefault="00816DFE" w:rsidP="00E23EF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16DFE" w:rsidRPr="001751C3" w:rsidRDefault="00816DFE" w:rsidP="00E23EFF">
      <w:pPr>
        <w:spacing w:line="360" w:lineRule="auto"/>
        <w:rPr>
          <w:rFonts w:ascii="宋体" w:hAnsi="宋体"/>
          <w:szCs w:val="21"/>
        </w:rPr>
      </w:pPr>
      <w:r w:rsidRPr="001751C3">
        <w:rPr>
          <w:rFonts w:ascii="宋体" w:hAnsi="宋体" w:hint="eastAsia"/>
          <w:szCs w:val="21"/>
        </w:rPr>
        <w:t>15.1所有文件必须密封完整且加盖公章。</w:t>
      </w:r>
    </w:p>
    <w:p w:rsidR="00816DFE" w:rsidRPr="001751C3" w:rsidRDefault="00816DFE" w:rsidP="00E23EF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16DFE" w:rsidRPr="001751C3" w:rsidRDefault="00816DFE" w:rsidP="00E23EF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16DFE" w:rsidRPr="001751C3" w:rsidRDefault="00816DFE" w:rsidP="00E23EF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16DFE" w:rsidRPr="001751C3" w:rsidRDefault="00816DFE" w:rsidP="00E23EF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16DFE" w:rsidRPr="001751C3" w:rsidRDefault="00816DFE" w:rsidP="00E23EF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16DFE" w:rsidRPr="001751C3" w:rsidRDefault="00816DFE" w:rsidP="00E23EF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16DFE" w:rsidRPr="001751C3" w:rsidRDefault="00816DFE" w:rsidP="00E23EF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16DFE" w:rsidRPr="001751C3" w:rsidRDefault="00816DFE" w:rsidP="00E23EF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16DFE" w:rsidRPr="00C913BA" w:rsidRDefault="00816DFE" w:rsidP="00E23EFF">
      <w:pPr>
        <w:spacing w:line="360" w:lineRule="auto"/>
        <w:rPr>
          <w:rFonts w:ascii="宋体" w:hAnsi="宋体" w:cs="Times New Roman"/>
          <w:szCs w:val="21"/>
        </w:rPr>
      </w:pPr>
    </w:p>
    <w:p w:rsidR="00816DFE" w:rsidRPr="00AB11A9" w:rsidRDefault="00816DFE" w:rsidP="001C6D6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16DFE" w:rsidRPr="00AB11A9" w:rsidRDefault="00816DFE" w:rsidP="00E23EF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16DFE" w:rsidRPr="00AB11A9" w:rsidRDefault="00816DFE" w:rsidP="00E23EF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16DFE" w:rsidRPr="00AB11A9" w:rsidRDefault="00816DFE" w:rsidP="00E23EF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16DFE" w:rsidRPr="00AB11A9" w:rsidRDefault="00816DFE" w:rsidP="00E23EF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16DFE" w:rsidRPr="00AB11A9" w:rsidRDefault="00816DFE" w:rsidP="00E23EF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16DFE" w:rsidRPr="00AB11A9" w:rsidRDefault="00816DFE" w:rsidP="00E23EF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16DFE" w:rsidRPr="00AB11A9" w:rsidRDefault="00816DFE" w:rsidP="00E23EF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16DFE" w:rsidRPr="00AB11A9" w:rsidRDefault="00816DFE" w:rsidP="00E23EF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16DFE" w:rsidRPr="00AB11A9" w:rsidRDefault="00816DFE" w:rsidP="00E23EF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16DFE" w:rsidRPr="00AB11A9" w:rsidRDefault="00816DFE" w:rsidP="00E23EF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16DFE" w:rsidRPr="00AB11A9" w:rsidRDefault="00816DFE" w:rsidP="00E23EF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16DFE" w:rsidRPr="00AB11A9" w:rsidRDefault="00816DFE" w:rsidP="00E23EF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16DFE" w:rsidRPr="00AB11A9" w:rsidRDefault="00816DFE" w:rsidP="00E23EF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16DFE" w:rsidRPr="00AB11A9" w:rsidRDefault="00816DFE" w:rsidP="00E23EF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16DFE" w:rsidRPr="00AB11A9" w:rsidRDefault="00816DFE" w:rsidP="00E23EF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16DFE" w:rsidRPr="00AB11A9" w:rsidRDefault="00816DFE" w:rsidP="00E23EF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16DFE" w:rsidRPr="00AB11A9" w:rsidRDefault="00816DFE" w:rsidP="00E23EF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16DFE" w:rsidRPr="00AB11A9" w:rsidRDefault="00816DFE" w:rsidP="00E23EFF">
      <w:pPr>
        <w:spacing w:line="360" w:lineRule="auto"/>
        <w:rPr>
          <w:rFonts w:ascii="宋体" w:hAnsi="宋体"/>
          <w:sz w:val="24"/>
        </w:rPr>
      </w:pPr>
    </w:p>
    <w:p w:rsidR="00816DFE" w:rsidRPr="00AB11A9" w:rsidRDefault="00816DFE" w:rsidP="001C6D6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16DFE" w:rsidRPr="001751C3" w:rsidRDefault="00816DFE" w:rsidP="00E23EF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16DFE" w:rsidRPr="001751C3" w:rsidRDefault="00816DFE" w:rsidP="00E23EF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16DFE" w:rsidRPr="001751C3" w:rsidRDefault="00816DFE" w:rsidP="00E23EF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16DFE" w:rsidRPr="001751C3" w:rsidRDefault="00816DFE" w:rsidP="00E23EF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16DFE" w:rsidRPr="001751C3" w:rsidRDefault="00816DFE" w:rsidP="00E23EF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16DFE" w:rsidRPr="001751C3" w:rsidRDefault="00816DFE" w:rsidP="00E23EF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16DFE" w:rsidRPr="001751C3" w:rsidRDefault="00816DFE" w:rsidP="00E23EFF">
      <w:pPr>
        <w:rPr>
          <w:rFonts w:ascii="宋体" w:hAnsi="宋体"/>
          <w:szCs w:val="21"/>
        </w:rPr>
      </w:pPr>
    </w:p>
    <w:p w:rsidR="00816DFE" w:rsidRPr="001751C3" w:rsidRDefault="00816DFE" w:rsidP="00E23EF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16DFE" w:rsidRPr="001751C3" w:rsidRDefault="00816DFE" w:rsidP="00E23EF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16DFE" w:rsidRPr="001751C3" w:rsidRDefault="00816DFE" w:rsidP="00E23EF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16DFE" w:rsidRPr="001751C3" w:rsidRDefault="00816DFE" w:rsidP="00E23EFF">
      <w:pPr>
        <w:spacing w:line="360" w:lineRule="auto"/>
        <w:ind w:firstLine="420"/>
        <w:rPr>
          <w:rFonts w:ascii="宋体" w:hAnsi="宋体"/>
          <w:szCs w:val="21"/>
        </w:rPr>
      </w:pPr>
      <w:r w:rsidRPr="001751C3">
        <w:rPr>
          <w:rFonts w:ascii="宋体" w:hAnsi="宋体" w:hint="eastAsia"/>
          <w:szCs w:val="21"/>
        </w:rPr>
        <w:t>23.1评标委员会</w:t>
      </w:r>
    </w:p>
    <w:p w:rsidR="00816DFE" w:rsidRPr="001751C3" w:rsidRDefault="00816DFE" w:rsidP="00E23EF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16DFE" w:rsidRPr="001751C3" w:rsidRDefault="00816DFE" w:rsidP="00E23EF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16DFE" w:rsidRPr="001751C3" w:rsidRDefault="00816DFE" w:rsidP="00E23EFF">
      <w:pPr>
        <w:spacing w:line="360" w:lineRule="auto"/>
        <w:ind w:left="420" w:firstLine="420"/>
        <w:rPr>
          <w:rFonts w:ascii="宋体" w:hAnsi="宋体" w:cs="Times New Roman"/>
          <w:szCs w:val="21"/>
        </w:rPr>
      </w:pPr>
    </w:p>
    <w:p w:rsidR="00816DFE" w:rsidRPr="001751C3" w:rsidRDefault="00816DFE" w:rsidP="00E23EF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16DFE" w:rsidRPr="001751C3" w:rsidRDefault="00816DFE" w:rsidP="00E23EF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16DFE" w:rsidRPr="001751C3" w:rsidRDefault="00816DFE" w:rsidP="00E23EF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16DFE" w:rsidRPr="001751C3" w:rsidRDefault="00816DFE" w:rsidP="00E23EF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16DFE" w:rsidRPr="001751C3" w:rsidRDefault="00816DFE" w:rsidP="00E23EF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16DFE" w:rsidRPr="001751C3" w:rsidRDefault="00816DFE" w:rsidP="00E23EF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16DFE" w:rsidRPr="001751C3" w:rsidRDefault="00816DFE" w:rsidP="00E23EFF">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16DFE" w:rsidRPr="001751C3" w:rsidRDefault="00816DFE" w:rsidP="00E23EF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16DFE" w:rsidRPr="001751C3" w:rsidRDefault="00816DFE" w:rsidP="00E23EF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16DFE" w:rsidRPr="001751C3" w:rsidRDefault="00816DFE" w:rsidP="00E23EF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16DFE" w:rsidRPr="001751C3" w:rsidRDefault="00816DFE" w:rsidP="00E23EF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16DFE" w:rsidRPr="001751C3" w:rsidRDefault="00816DFE" w:rsidP="00E23EF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16DFE" w:rsidRPr="001751C3" w:rsidRDefault="00816DFE" w:rsidP="00E23EF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16DFE" w:rsidRPr="001751C3" w:rsidRDefault="00816DFE" w:rsidP="00E23EF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16DFE" w:rsidRPr="001751C3" w:rsidRDefault="00816DFE" w:rsidP="00816DF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16DFE" w:rsidRPr="001751C3" w:rsidRDefault="00816DFE" w:rsidP="00816DF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16DFE" w:rsidRPr="001751C3" w:rsidRDefault="00816DFE" w:rsidP="00816DF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16DFE" w:rsidRPr="001751C3" w:rsidRDefault="00816DFE" w:rsidP="00E23EF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16DFE" w:rsidRPr="001751C3" w:rsidRDefault="00816DFE" w:rsidP="00E23EF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16DFE" w:rsidRPr="001751C3" w:rsidRDefault="00816DFE" w:rsidP="00E23EF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16DFE" w:rsidRPr="001751C3" w:rsidRDefault="00816DFE" w:rsidP="00E23EF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16DFE" w:rsidRPr="001751C3" w:rsidRDefault="00816DFE" w:rsidP="00E23EF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16DFE" w:rsidRPr="001751C3" w:rsidRDefault="00816DFE" w:rsidP="00E23EF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16DFE" w:rsidRPr="001751C3" w:rsidRDefault="00816DFE" w:rsidP="00E23EF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16DFE" w:rsidRPr="001751C3" w:rsidRDefault="00816DFE" w:rsidP="00E23EFF">
      <w:pPr>
        <w:spacing w:line="360" w:lineRule="auto"/>
        <w:ind w:leftChars="210" w:left="441"/>
        <w:rPr>
          <w:rFonts w:ascii="宋体" w:hAnsi="宋体" w:cs="Times New Roman"/>
          <w:szCs w:val="21"/>
        </w:rPr>
      </w:pPr>
    </w:p>
    <w:p w:rsidR="00816DFE" w:rsidRPr="001751C3" w:rsidRDefault="00816DFE" w:rsidP="00E23EFF">
      <w:pPr>
        <w:pStyle w:val="aa"/>
        <w:spacing w:line="360" w:lineRule="auto"/>
        <w:outlineLvl w:val="2"/>
        <w:rPr>
          <w:rFonts w:hAnsi="宋体"/>
          <w:b/>
          <w:sz w:val="21"/>
          <w:szCs w:val="21"/>
        </w:rPr>
      </w:pPr>
      <w:r w:rsidRPr="001751C3">
        <w:rPr>
          <w:rFonts w:hAnsi="宋体"/>
          <w:b/>
          <w:sz w:val="21"/>
          <w:szCs w:val="21"/>
        </w:rPr>
        <w:t>24  评标方法</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16DFE" w:rsidRPr="001751C3" w:rsidRDefault="00816DFE" w:rsidP="00E23EF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16DFE" w:rsidRPr="001751C3" w:rsidRDefault="00816DFE" w:rsidP="00E23EFF">
      <w:pPr>
        <w:rPr>
          <w:rFonts w:ascii="宋体" w:hAnsi="宋体"/>
          <w:szCs w:val="21"/>
        </w:rPr>
      </w:pPr>
    </w:p>
    <w:p w:rsidR="00816DFE" w:rsidRPr="001751C3" w:rsidRDefault="00816DFE" w:rsidP="00E23EF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16DFE" w:rsidRPr="001751C3" w:rsidRDefault="00816DFE" w:rsidP="00E23EF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16DFE" w:rsidRPr="00AB11A9" w:rsidRDefault="00816DFE" w:rsidP="00E23EFF">
      <w:pPr>
        <w:spacing w:line="360" w:lineRule="auto"/>
        <w:ind w:firstLineChars="500" w:firstLine="1200"/>
        <w:rPr>
          <w:rFonts w:ascii="宋体" w:hAnsi="宋体" w:cs="Times New Roman"/>
          <w:sz w:val="24"/>
          <w:szCs w:val="24"/>
        </w:rPr>
      </w:pPr>
    </w:p>
    <w:p w:rsidR="00816DFE" w:rsidRPr="00AB11A9" w:rsidRDefault="00816DFE" w:rsidP="00E23EF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16DFE" w:rsidRPr="001751C3" w:rsidRDefault="00816DFE" w:rsidP="00E23EF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16DFE" w:rsidRPr="001751C3" w:rsidRDefault="00816DFE" w:rsidP="00E23EF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16DFE" w:rsidRPr="001751C3" w:rsidRDefault="00816DFE" w:rsidP="00E23EF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16DFE" w:rsidRPr="001751C3" w:rsidRDefault="00816DFE" w:rsidP="00E23EF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16DFE" w:rsidRPr="001751C3" w:rsidRDefault="00816DFE" w:rsidP="00E23EF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16DFE" w:rsidRPr="001751C3" w:rsidRDefault="00816DFE" w:rsidP="00E23EF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16DFE" w:rsidRPr="001751C3" w:rsidRDefault="00816DFE" w:rsidP="00E23EF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16DFE" w:rsidRPr="001751C3" w:rsidRDefault="00816DFE" w:rsidP="00E23EF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16DFE" w:rsidRPr="001751C3" w:rsidRDefault="00816DFE" w:rsidP="00E23EF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16DFE" w:rsidRPr="001751C3" w:rsidRDefault="00816DFE" w:rsidP="00E23EF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16DFE" w:rsidRPr="001751C3" w:rsidRDefault="00816DFE" w:rsidP="00E23EF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16DFE" w:rsidRPr="001751C3" w:rsidRDefault="00816DFE" w:rsidP="00E23EF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16DFE" w:rsidRPr="001751C3" w:rsidRDefault="00816DFE" w:rsidP="00E23EF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16DFE" w:rsidRPr="001751C3" w:rsidRDefault="00816DFE" w:rsidP="00E23EF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16DFE" w:rsidRPr="001751C3" w:rsidRDefault="00816DFE" w:rsidP="00E23EF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16DFE" w:rsidRPr="001751C3" w:rsidRDefault="00816DFE" w:rsidP="00E23EFF">
      <w:pPr>
        <w:spacing w:line="360" w:lineRule="auto"/>
        <w:rPr>
          <w:rFonts w:ascii="宋体" w:hAnsi="宋体"/>
          <w:szCs w:val="21"/>
        </w:rPr>
      </w:pPr>
      <w:r w:rsidRPr="001751C3">
        <w:rPr>
          <w:rFonts w:ascii="宋体" w:hAnsi="宋体" w:hint="eastAsia"/>
          <w:szCs w:val="21"/>
        </w:rPr>
        <w:t>27.6按评标委员会工作要求进行评标。</w:t>
      </w:r>
    </w:p>
    <w:p w:rsidR="00816DFE" w:rsidRPr="001751C3" w:rsidRDefault="00816DFE" w:rsidP="00E23EF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16DFE" w:rsidRPr="001751C3" w:rsidRDefault="00816DFE" w:rsidP="00E23EF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16DFE" w:rsidRPr="001751C3" w:rsidRDefault="00816DFE" w:rsidP="00E23EF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16DFE" w:rsidRPr="001751C3" w:rsidRDefault="00816DFE" w:rsidP="00E23EF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16DFE" w:rsidRPr="001751C3" w:rsidRDefault="00816DFE" w:rsidP="00E23EF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16DFE" w:rsidRPr="001751C3" w:rsidRDefault="00816DFE" w:rsidP="00E23EF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16DFE" w:rsidRPr="001751C3" w:rsidRDefault="00816DFE" w:rsidP="00E23EF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16DFE" w:rsidRPr="001751C3" w:rsidRDefault="00816DFE" w:rsidP="00E23EF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16DFE" w:rsidRPr="00AB11A9" w:rsidRDefault="00816DFE" w:rsidP="00E23EFF">
      <w:pPr>
        <w:spacing w:line="360" w:lineRule="auto"/>
        <w:rPr>
          <w:rFonts w:ascii="宋体" w:hAnsi="宋体" w:cs="Times New Roman"/>
          <w:sz w:val="24"/>
          <w:szCs w:val="24"/>
        </w:rPr>
      </w:pPr>
    </w:p>
    <w:p w:rsidR="00816DFE" w:rsidRPr="00AB11A9" w:rsidRDefault="00816DFE" w:rsidP="00E23EFF">
      <w:pPr>
        <w:spacing w:line="360" w:lineRule="auto"/>
        <w:rPr>
          <w:rFonts w:ascii="宋体" w:hAnsi="宋体" w:cs="Times New Roman"/>
          <w:sz w:val="24"/>
          <w:szCs w:val="24"/>
        </w:rPr>
      </w:pPr>
    </w:p>
    <w:p w:rsidR="00816DFE" w:rsidRPr="00AB11A9" w:rsidRDefault="00816DFE" w:rsidP="00E23EF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16DFE" w:rsidRPr="00AB11A9" w:rsidRDefault="00816DFE" w:rsidP="00E23EF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16DFE" w:rsidRPr="001751C3" w:rsidRDefault="00816DFE" w:rsidP="00E23EF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16DFE" w:rsidRPr="00AB11A9" w:rsidRDefault="00816DFE" w:rsidP="00E23EF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16DFE" w:rsidRPr="001751C3" w:rsidRDefault="00816DFE" w:rsidP="00E23EF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16DFE" w:rsidRPr="00AB11A9" w:rsidRDefault="00816DFE" w:rsidP="00E23EFF">
      <w:pPr>
        <w:ind w:leftChars="400" w:left="840"/>
        <w:rPr>
          <w:rFonts w:ascii="宋体" w:hAnsi="宋体"/>
        </w:rPr>
      </w:pPr>
    </w:p>
    <w:p w:rsidR="00816DFE" w:rsidRPr="00AB11A9" w:rsidRDefault="00816DFE" w:rsidP="00E23EF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16DFE" w:rsidRPr="00AB11A9" w:rsidRDefault="00816DFE" w:rsidP="00E23EF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16DFE" w:rsidRPr="001751C3" w:rsidRDefault="00816DFE" w:rsidP="00E23EF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16DFE" w:rsidRPr="00AB11A9" w:rsidRDefault="00816DFE" w:rsidP="00E23EF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16DFE" w:rsidRPr="001751C3" w:rsidRDefault="00816DFE" w:rsidP="00E23EF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16DFE" w:rsidRPr="001751C3" w:rsidRDefault="00816DFE" w:rsidP="00E23EF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16DFE" w:rsidRPr="00AB11A9" w:rsidRDefault="00816DFE" w:rsidP="00E23EF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16DFE" w:rsidRPr="001751C3" w:rsidRDefault="00816DFE" w:rsidP="00E23EF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16DFE" w:rsidRPr="001751C3" w:rsidRDefault="00816DFE" w:rsidP="00E23EF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16DFE" w:rsidRPr="001751C3" w:rsidRDefault="00816DFE" w:rsidP="00E23EF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16DFE" w:rsidRPr="001751C3" w:rsidRDefault="00816DFE" w:rsidP="00E23EF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16DFE" w:rsidRPr="001751C3" w:rsidRDefault="00816DFE" w:rsidP="00E23EF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16DFE" w:rsidRPr="00AB11A9" w:rsidRDefault="00816DFE" w:rsidP="00E23EF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16DFE" w:rsidRPr="001751C3" w:rsidRDefault="00816DFE" w:rsidP="00E23EF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16DFE" w:rsidRPr="001751C3" w:rsidRDefault="00816DFE" w:rsidP="00E23EF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16DFE" w:rsidRPr="001751C3" w:rsidRDefault="00816DFE" w:rsidP="00E23EF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16DFE" w:rsidRDefault="00816DFE" w:rsidP="00E23EFF">
      <w:pPr>
        <w:tabs>
          <w:tab w:val="left" w:pos="900"/>
        </w:tabs>
        <w:spacing w:line="360" w:lineRule="auto"/>
        <w:rPr>
          <w:rFonts w:ascii="宋体" w:hAnsi="宋体" w:cs="Times New Roman"/>
          <w:sz w:val="24"/>
          <w:szCs w:val="24"/>
        </w:rPr>
      </w:pPr>
    </w:p>
    <w:p w:rsidR="00816DFE" w:rsidRDefault="00816DFE" w:rsidP="00E23EF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16DFE" w:rsidRPr="001751C3" w:rsidRDefault="00816DFE" w:rsidP="00E23EFF">
      <w:pPr>
        <w:spacing w:line="360" w:lineRule="auto"/>
        <w:jc w:val="center"/>
        <w:rPr>
          <w:rFonts w:ascii="宋体" w:hAnsi="宋体"/>
          <w:b/>
          <w:bCs/>
          <w:szCs w:val="21"/>
        </w:rPr>
      </w:pPr>
      <w:r w:rsidRPr="001751C3">
        <w:rPr>
          <w:rFonts w:ascii="宋体" w:hAnsi="宋体" w:hint="eastAsia"/>
          <w:b/>
          <w:bCs/>
          <w:szCs w:val="21"/>
        </w:rPr>
        <w:t>货物采购国内贸易合同</w:t>
      </w:r>
    </w:p>
    <w:p w:rsidR="00816DFE" w:rsidRPr="001751C3" w:rsidRDefault="00816DFE" w:rsidP="00E23EFF">
      <w:pPr>
        <w:spacing w:line="360" w:lineRule="auto"/>
        <w:rPr>
          <w:rFonts w:ascii="宋体" w:hAnsi="宋体"/>
          <w:b/>
          <w:bCs/>
          <w:szCs w:val="21"/>
        </w:rPr>
      </w:pPr>
      <w:r w:rsidRPr="001751C3">
        <w:rPr>
          <w:rFonts w:ascii="宋体" w:hAnsi="宋体" w:hint="eastAsia"/>
          <w:b/>
          <w:bCs/>
          <w:szCs w:val="21"/>
        </w:rPr>
        <w:t xml:space="preserve">                                             合同编号：</w:t>
      </w:r>
    </w:p>
    <w:p w:rsidR="00816DFE" w:rsidRPr="001751C3" w:rsidRDefault="00816DFE" w:rsidP="00E23EF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16DFE" w:rsidRPr="001751C3" w:rsidRDefault="00816DFE" w:rsidP="00E23EFF">
      <w:pPr>
        <w:spacing w:line="360" w:lineRule="auto"/>
        <w:rPr>
          <w:rFonts w:ascii="宋体" w:hAnsi="宋体"/>
          <w:b/>
          <w:bCs/>
          <w:szCs w:val="21"/>
        </w:rPr>
      </w:pPr>
      <w:r w:rsidRPr="001751C3">
        <w:rPr>
          <w:rFonts w:ascii="宋体" w:hAnsi="宋体" w:hint="eastAsia"/>
          <w:b/>
          <w:bCs/>
          <w:szCs w:val="21"/>
        </w:rPr>
        <w:t>乙方：</w:t>
      </w:r>
    </w:p>
    <w:p w:rsidR="00816DFE" w:rsidRPr="001751C3" w:rsidRDefault="00816DFE" w:rsidP="00E23EFF">
      <w:pPr>
        <w:spacing w:line="360" w:lineRule="auto"/>
        <w:rPr>
          <w:rFonts w:ascii="宋体" w:hAnsi="宋体"/>
          <w:b/>
          <w:bCs/>
          <w:szCs w:val="21"/>
        </w:rPr>
      </w:pPr>
    </w:p>
    <w:p w:rsidR="00816DFE" w:rsidRPr="001751C3" w:rsidRDefault="00816DFE" w:rsidP="00E23EFF">
      <w:pPr>
        <w:spacing w:line="360" w:lineRule="auto"/>
        <w:rPr>
          <w:rFonts w:ascii="宋体" w:hAnsi="宋体"/>
          <w:bCs/>
          <w:szCs w:val="21"/>
        </w:rPr>
      </w:pPr>
      <w:r w:rsidRPr="001751C3">
        <w:rPr>
          <w:rFonts w:ascii="宋体" w:hAnsi="宋体" w:hint="eastAsia"/>
          <w:bCs/>
          <w:szCs w:val="21"/>
        </w:rPr>
        <w:t>甲方联系人：姓名：           电话：           手机：</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            邮政编码：</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乙方联系人：姓名：           电话：           手机：</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            地址：</w:t>
      </w:r>
    </w:p>
    <w:p w:rsidR="00816DFE" w:rsidRPr="001751C3" w:rsidRDefault="00816DFE" w:rsidP="00E23EF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16DFE" w:rsidRPr="001751C3" w:rsidRDefault="00816DFE" w:rsidP="00E23EFF">
      <w:pPr>
        <w:spacing w:line="360" w:lineRule="auto"/>
        <w:rPr>
          <w:rFonts w:ascii="宋体" w:hAnsi="宋体"/>
          <w:b/>
          <w:bCs/>
          <w:szCs w:val="21"/>
        </w:rPr>
      </w:pPr>
    </w:p>
    <w:p w:rsidR="00816DFE" w:rsidRPr="001751C3" w:rsidRDefault="00816DFE" w:rsidP="00E23EF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16DFE" w:rsidRPr="001751C3" w:rsidRDefault="00816DFE" w:rsidP="00E23EF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16DFE" w:rsidRPr="001751C3">
        <w:trPr>
          <w:jc w:val="center"/>
        </w:trPr>
        <w:tc>
          <w:tcPr>
            <w:tcW w:w="581" w:type="dxa"/>
            <w:vAlign w:val="center"/>
          </w:tcPr>
          <w:p w:rsidR="00816DFE" w:rsidRPr="001751C3" w:rsidRDefault="00816DFE" w:rsidP="00E23EF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16DFE" w:rsidRPr="001751C3" w:rsidRDefault="00816DFE" w:rsidP="00E23EF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货物</w:t>
            </w:r>
          </w:p>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总价</w:t>
            </w:r>
          </w:p>
          <w:p w:rsidR="00816DFE" w:rsidRPr="001751C3" w:rsidRDefault="00816DFE" w:rsidP="00E23EFF">
            <w:pPr>
              <w:spacing w:line="360" w:lineRule="auto"/>
              <w:jc w:val="center"/>
              <w:rPr>
                <w:rFonts w:ascii="宋体" w:hAnsi="宋体"/>
                <w:bCs/>
                <w:szCs w:val="21"/>
              </w:rPr>
            </w:pPr>
            <w:r w:rsidRPr="001751C3">
              <w:rPr>
                <w:rFonts w:ascii="宋体" w:hAnsi="宋体" w:hint="eastAsia"/>
                <w:bCs/>
                <w:szCs w:val="21"/>
              </w:rPr>
              <w:t>(元)</w:t>
            </w:r>
          </w:p>
        </w:tc>
      </w:tr>
      <w:tr w:rsidR="00816DFE" w:rsidRPr="001751C3">
        <w:trPr>
          <w:trHeight w:val="562"/>
          <w:jc w:val="center"/>
        </w:trPr>
        <w:tc>
          <w:tcPr>
            <w:tcW w:w="581" w:type="dxa"/>
            <w:vAlign w:val="center"/>
          </w:tcPr>
          <w:p w:rsidR="00816DFE" w:rsidRPr="001751C3" w:rsidRDefault="00816DFE" w:rsidP="00E23EFF">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16DFE" w:rsidRPr="001751C3" w:rsidRDefault="00816DFE" w:rsidP="00E23EFF">
            <w:pPr>
              <w:spacing w:line="360" w:lineRule="auto"/>
              <w:rPr>
                <w:rFonts w:ascii="宋体" w:hAnsi="宋体"/>
                <w:bCs/>
                <w:szCs w:val="21"/>
              </w:rPr>
            </w:pPr>
          </w:p>
        </w:tc>
        <w:tc>
          <w:tcPr>
            <w:tcW w:w="1857" w:type="dxa"/>
          </w:tcPr>
          <w:p w:rsidR="00816DFE" w:rsidRPr="001751C3" w:rsidRDefault="00816DFE" w:rsidP="00E23EFF">
            <w:pPr>
              <w:spacing w:line="360" w:lineRule="auto"/>
              <w:jc w:val="center"/>
              <w:rPr>
                <w:rFonts w:ascii="宋体" w:hAnsi="宋体"/>
                <w:bCs/>
                <w:color w:val="0000FF"/>
                <w:szCs w:val="21"/>
              </w:rPr>
            </w:pPr>
          </w:p>
        </w:tc>
        <w:tc>
          <w:tcPr>
            <w:tcW w:w="1620" w:type="dxa"/>
          </w:tcPr>
          <w:p w:rsidR="00816DFE" w:rsidRPr="001751C3" w:rsidRDefault="00816DFE" w:rsidP="00E23EFF">
            <w:pPr>
              <w:spacing w:line="360" w:lineRule="auto"/>
              <w:rPr>
                <w:rFonts w:ascii="宋体" w:hAnsi="宋体"/>
                <w:bCs/>
                <w:szCs w:val="21"/>
              </w:rPr>
            </w:pPr>
          </w:p>
        </w:tc>
        <w:tc>
          <w:tcPr>
            <w:tcW w:w="720" w:type="dxa"/>
          </w:tcPr>
          <w:p w:rsidR="00816DFE" w:rsidRPr="001751C3" w:rsidRDefault="00816DFE" w:rsidP="00E23EFF">
            <w:pPr>
              <w:spacing w:line="360" w:lineRule="auto"/>
              <w:rPr>
                <w:rFonts w:ascii="宋体" w:hAnsi="宋体"/>
                <w:bCs/>
                <w:szCs w:val="21"/>
              </w:rPr>
            </w:pPr>
          </w:p>
        </w:tc>
        <w:tc>
          <w:tcPr>
            <w:tcW w:w="720" w:type="dxa"/>
          </w:tcPr>
          <w:p w:rsidR="00816DFE" w:rsidRPr="001751C3" w:rsidRDefault="00816DFE" w:rsidP="00E23EFF">
            <w:pPr>
              <w:spacing w:line="360" w:lineRule="auto"/>
              <w:rPr>
                <w:rFonts w:ascii="宋体" w:hAnsi="宋体"/>
                <w:bCs/>
                <w:szCs w:val="21"/>
              </w:rPr>
            </w:pPr>
          </w:p>
        </w:tc>
        <w:tc>
          <w:tcPr>
            <w:tcW w:w="1137" w:type="dxa"/>
          </w:tcPr>
          <w:p w:rsidR="00816DFE" w:rsidRPr="001751C3" w:rsidRDefault="00816DFE" w:rsidP="00E23EFF">
            <w:pPr>
              <w:spacing w:line="360" w:lineRule="auto"/>
              <w:rPr>
                <w:rFonts w:ascii="宋体" w:hAnsi="宋体"/>
                <w:bCs/>
                <w:szCs w:val="21"/>
              </w:rPr>
            </w:pPr>
          </w:p>
        </w:tc>
      </w:tr>
    </w:tbl>
    <w:p w:rsidR="00816DFE" w:rsidRPr="001751C3" w:rsidRDefault="00816DFE" w:rsidP="00E23EF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16DFE" w:rsidRPr="001751C3" w:rsidRDefault="00816DFE" w:rsidP="00E23EF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16DFE" w:rsidRPr="001751C3" w:rsidRDefault="00816DFE" w:rsidP="00E23EF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16DFE" w:rsidRPr="001751C3" w:rsidRDefault="00816DFE" w:rsidP="00E23EF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16DFE" w:rsidRPr="001751C3" w:rsidRDefault="00816DFE" w:rsidP="00E23EF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16DFE" w:rsidRPr="001751C3" w:rsidRDefault="00816DFE" w:rsidP="00E23EF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16DFE" w:rsidRPr="001751C3" w:rsidRDefault="00816DFE" w:rsidP="00E23EF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16DFE" w:rsidRPr="001751C3" w:rsidRDefault="00816DFE" w:rsidP="00E23EF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16DFE" w:rsidRPr="001751C3" w:rsidRDefault="00816DFE" w:rsidP="00E23EF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16DFE" w:rsidRPr="001751C3" w:rsidRDefault="00816DFE" w:rsidP="00E23EF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1．交货日期和地点</w:t>
      </w:r>
    </w:p>
    <w:p w:rsidR="00816DFE" w:rsidRPr="001751C3" w:rsidRDefault="00816DFE" w:rsidP="00E23EF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16DFE" w:rsidRPr="001751C3" w:rsidRDefault="00816DFE" w:rsidP="00E23EF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16DFE" w:rsidRPr="001751C3" w:rsidRDefault="00816DFE" w:rsidP="00E23EF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16DFE" w:rsidRPr="001751C3" w:rsidRDefault="00816DFE" w:rsidP="00E23EF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过程中不受锈蚀、损坏或灭失。 </w:t>
      </w:r>
    </w:p>
    <w:p w:rsidR="00816DFE" w:rsidRPr="001751C3" w:rsidRDefault="00816DFE" w:rsidP="00E23EF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16DFE" w:rsidRPr="001751C3" w:rsidRDefault="00816DFE" w:rsidP="00E23EF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16DFE" w:rsidRPr="001751C3" w:rsidRDefault="00816DFE" w:rsidP="00E23EF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16DFE" w:rsidRPr="001751C3" w:rsidRDefault="00816DFE" w:rsidP="00E23EF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16DFE" w:rsidRPr="001751C3" w:rsidRDefault="00816DFE" w:rsidP="00E23EF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16DFE" w:rsidRPr="001751C3" w:rsidRDefault="00816DFE" w:rsidP="00E23EF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16DFE" w:rsidRPr="001751C3" w:rsidRDefault="00816DFE" w:rsidP="00E23EF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16DFE" w:rsidRPr="001751C3" w:rsidRDefault="00816DFE" w:rsidP="00E23EF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16DFE" w:rsidRPr="001751C3" w:rsidRDefault="00816DFE" w:rsidP="00E23EF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16DFE" w:rsidRPr="001751C3" w:rsidRDefault="00816DFE" w:rsidP="00E23EF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16DFE" w:rsidRPr="001751C3" w:rsidRDefault="00816DFE" w:rsidP="00E23EF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16DFE" w:rsidRPr="001751C3" w:rsidRDefault="00816DFE" w:rsidP="00E23EFF">
      <w:pPr>
        <w:spacing w:line="360" w:lineRule="auto"/>
        <w:ind w:leftChars="228" w:left="529" w:hangingChars="24" w:hanging="50"/>
        <w:outlineLvl w:val="0"/>
        <w:rPr>
          <w:rFonts w:ascii="宋体" w:hAnsi="宋体"/>
          <w:bCs/>
          <w:szCs w:val="21"/>
        </w:rPr>
      </w:pPr>
    </w:p>
    <w:p w:rsidR="00816DFE" w:rsidRPr="001751C3" w:rsidRDefault="00816DFE" w:rsidP="00E23EFF">
      <w:pPr>
        <w:spacing w:line="360" w:lineRule="auto"/>
        <w:ind w:leftChars="228" w:left="529" w:hangingChars="24" w:hanging="50"/>
        <w:outlineLvl w:val="0"/>
        <w:rPr>
          <w:rFonts w:ascii="宋体" w:hAnsi="宋体"/>
          <w:bCs/>
          <w:szCs w:val="21"/>
        </w:rPr>
      </w:pPr>
    </w:p>
    <w:p w:rsidR="00816DFE" w:rsidRPr="001751C3" w:rsidRDefault="00816DFE" w:rsidP="00E23EF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16DFE" w:rsidRPr="001751C3" w:rsidRDefault="00816DFE" w:rsidP="00E23EF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16DFE" w:rsidRPr="001751C3" w:rsidRDefault="00816DFE" w:rsidP="00E23EF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16DFE" w:rsidRPr="001751C3" w:rsidRDefault="00816DFE" w:rsidP="00E23EF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16DFE" w:rsidRPr="001751C3" w:rsidRDefault="00816DFE" w:rsidP="00E23EF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16DFE" w:rsidRPr="001751C3" w:rsidRDefault="00816DFE" w:rsidP="00E23EF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16DFE" w:rsidRPr="001751C3" w:rsidRDefault="00816DFE" w:rsidP="00E23EF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16DFE" w:rsidRPr="001751C3" w:rsidRDefault="00816DFE" w:rsidP="00E23EF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16DFE" w:rsidRPr="001751C3" w:rsidRDefault="00816DFE" w:rsidP="00E23EF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16DFE" w:rsidRPr="001751C3" w:rsidRDefault="00816DFE" w:rsidP="00E23EF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16DFE" w:rsidRPr="001751C3" w:rsidRDefault="00816DFE" w:rsidP="00E23EF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16DFE" w:rsidRPr="001751C3" w:rsidRDefault="00816DFE" w:rsidP="00E23EF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16DFE" w:rsidRPr="001751C3" w:rsidRDefault="00816DFE" w:rsidP="00E23EFF">
      <w:pPr>
        <w:tabs>
          <w:tab w:val="left" w:pos="-1080"/>
        </w:tabs>
        <w:spacing w:line="360" w:lineRule="auto"/>
        <w:rPr>
          <w:rFonts w:ascii="宋体" w:hAnsi="宋体"/>
          <w:bCs/>
          <w:szCs w:val="21"/>
        </w:rPr>
      </w:pPr>
      <w:r w:rsidRPr="001751C3">
        <w:rPr>
          <w:rFonts w:ascii="宋体" w:hAnsi="宋体" w:hint="eastAsia"/>
          <w:bCs/>
          <w:szCs w:val="21"/>
        </w:rPr>
        <w:t>的5%违约金。</w:t>
      </w:r>
    </w:p>
    <w:p w:rsidR="00816DFE" w:rsidRPr="001751C3" w:rsidRDefault="00816DFE" w:rsidP="00E23EF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16DFE" w:rsidRPr="001751C3" w:rsidRDefault="00816DFE" w:rsidP="00E23EF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16DFE" w:rsidRPr="001751C3" w:rsidRDefault="00816DFE" w:rsidP="00E23EF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16DFE" w:rsidRPr="001751C3" w:rsidRDefault="00816DFE" w:rsidP="00E23EFF">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16DFE" w:rsidRPr="001751C3" w:rsidRDefault="00816DFE" w:rsidP="00E23EF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16DFE" w:rsidRPr="001751C3" w:rsidRDefault="00816DFE" w:rsidP="00E23EF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16DFE" w:rsidRPr="001751C3" w:rsidRDefault="00816DFE" w:rsidP="00E23EF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16DFE" w:rsidRPr="001751C3" w:rsidRDefault="00816DFE" w:rsidP="00E23EFF">
      <w:pPr>
        <w:pStyle w:val="af"/>
        <w:spacing w:line="360" w:lineRule="auto"/>
        <w:ind w:firstLineChars="200" w:firstLine="422"/>
        <w:rPr>
          <w:rFonts w:hAnsi="宋体"/>
          <w:b/>
          <w:bCs/>
        </w:rPr>
      </w:pPr>
      <w:r w:rsidRPr="001751C3">
        <w:rPr>
          <w:rFonts w:hAnsi="宋体" w:hint="eastAsia"/>
          <w:b/>
          <w:bCs/>
        </w:rPr>
        <w:t xml:space="preserve">九、风险承担 </w:t>
      </w:r>
    </w:p>
    <w:p w:rsidR="00816DFE" w:rsidRPr="001751C3" w:rsidRDefault="00816DFE" w:rsidP="00E23EF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16DFE" w:rsidRPr="001751C3" w:rsidRDefault="00816DFE" w:rsidP="00E23EF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16DFE" w:rsidRPr="001751C3" w:rsidRDefault="00816DFE" w:rsidP="00E23EF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16DFE" w:rsidRPr="001751C3" w:rsidRDefault="00816DFE" w:rsidP="00E23EF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16DFE" w:rsidRPr="001751C3" w:rsidRDefault="00816DFE" w:rsidP="00E23EF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16DFE" w:rsidRPr="001751C3" w:rsidRDefault="00816DFE" w:rsidP="00E23EF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16DFE" w:rsidRPr="001751C3" w:rsidRDefault="00816DFE" w:rsidP="00E23EF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16DFE" w:rsidRPr="001751C3" w:rsidRDefault="00816DFE" w:rsidP="00E23EF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16DFE" w:rsidRPr="001751C3" w:rsidRDefault="00816DFE" w:rsidP="00E23EF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16DFE" w:rsidRPr="001751C3" w:rsidRDefault="00816DFE" w:rsidP="00E23EFF">
      <w:pPr>
        <w:spacing w:line="360" w:lineRule="auto"/>
        <w:ind w:leftChars="343" w:left="720" w:firstLineChars="294" w:firstLine="617"/>
        <w:rPr>
          <w:rFonts w:ascii="宋体" w:hAnsi="宋体"/>
          <w:bCs/>
          <w:szCs w:val="21"/>
        </w:rPr>
      </w:pPr>
    </w:p>
    <w:p w:rsidR="00816DFE" w:rsidRPr="001751C3" w:rsidRDefault="00816DFE" w:rsidP="00E23EFF">
      <w:pPr>
        <w:spacing w:line="360" w:lineRule="auto"/>
        <w:ind w:firstLineChars="150" w:firstLine="315"/>
        <w:rPr>
          <w:rFonts w:ascii="宋体" w:hAnsi="宋体"/>
          <w:bCs/>
          <w:szCs w:val="21"/>
        </w:rPr>
      </w:pPr>
    </w:p>
    <w:p w:rsidR="00816DFE" w:rsidRPr="001751C3" w:rsidRDefault="00816DFE" w:rsidP="00E23EFF">
      <w:pPr>
        <w:spacing w:line="360" w:lineRule="auto"/>
        <w:ind w:firstLineChars="150" w:firstLine="315"/>
        <w:rPr>
          <w:rFonts w:ascii="宋体" w:hAnsi="宋体"/>
          <w:bCs/>
          <w:szCs w:val="21"/>
        </w:rPr>
      </w:pP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16DFE" w:rsidRPr="001751C3" w:rsidRDefault="00816DFE" w:rsidP="00E23EF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 xml:space="preserve">  </w:t>
      </w:r>
    </w:p>
    <w:p w:rsidR="00816DFE" w:rsidRPr="001751C3" w:rsidRDefault="00816DFE" w:rsidP="00E23EFF">
      <w:pPr>
        <w:spacing w:line="360" w:lineRule="auto"/>
        <w:rPr>
          <w:rFonts w:ascii="宋体" w:hAnsi="宋体"/>
          <w:bCs/>
          <w:szCs w:val="21"/>
        </w:rPr>
      </w:pPr>
      <w:r w:rsidRPr="001751C3">
        <w:rPr>
          <w:rFonts w:ascii="宋体" w:hAnsi="宋体" w:hint="eastAsia"/>
          <w:bCs/>
          <w:szCs w:val="21"/>
        </w:rPr>
        <w:t>配置清单和技术参数与招投标文件一致。</w:t>
      </w:r>
    </w:p>
    <w:p w:rsidR="00816DFE" w:rsidRPr="001751C3" w:rsidRDefault="00816DFE" w:rsidP="00E23EF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16DFE" w:rsidRPr="001751C3" w:rsidRDefault="00816DFE" w:rsidP="00E23EFF">
      <w:pPr>
        <w:tabs>
          <w:tab w:val="left" w:pos="900"/>
        </w:tabs>
        <w:spacing w:line="360" w:lineRule="auto"/>
        <w:rPr>
          <w:rFonts w:ascii="宋体" w:hAnsi="宋体" w:cs="Times New Roman"/>
          <w:szCs w:val="21"/>
        </w:rPr>
      </w:pPr>
    </w:p>
    <w:p w:rsidR="00E23EFF" w:rsidRDefault="00E23EFF"/>
    <w:sectPr w:rsidR="00E23EFF" w:rsidSect="00E23EF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1C" w:rsidRDefault="00DE541C" w:rsidP="00816DFE">
      <w:r>
        <w:separator/>
      </w:r>
    </w:p>
  </w:endnote>
  <w:endnote w:type="continuationSeparator" w:id="0">
    <w:p w:rsidR="00DE541C" w:rsidRDefault="00DE541C" w:rsidP="0081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Narrow">
    <w:altName w:val="Arial"/>
    <w:charset w:val="00"/>
    <w:family w:val="swiss"/>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C6D68" w:rsidRDefault="001C6D6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56B1">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56B1">
              <w:rPr>
                <w:b/>
                <w:bCs/>
                <w:noProof/>
              </w:rPr>
              <w:t>65</w:t>
            </w:r>
            <w:r>
              <w:rPr>
                <w:b/>
                <w:bCs/>
                <w:sz w:val="24"/>
                <w:szCs w:val="24"/>
              </w:rPr>
              <w:fldChar w:fldCharType="end"/>
            </w:r>
          </w:p>
        </w:sdtContent>
      </w:sdt>
    </w:sdtContent>
  </w:sdt>
  <w:p w:rsidR="001C6D68" w:rsidRDefault="001C6D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1C" w:rsidRDefault="00DE541C" w:rsidP="00816DFE">
      <w:r>
        <w:separator/>
      </w:r>
    </w:p>
  </w:footnote>
  <w:footnote w:type="continuationSeparator" w:id="0">
    <w:p w:rsidR="00DE541C" w:rsidRDefault="00DE541C" w:rsidP="0081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68" w:rsidRDefault="001C6D68">
    <w:pPr>
      <w:pStyle w:val="a5"/>
    </w:pPr>
    <w:r>
      <w:rPr>
        <w:rFonts w:hint="eastAsia"/>
      </w:rPr>
      <w:t>深圳大学招投标管理中心招标文件　　　　　　　　　　　　　　　　　　招标编号：</w:t>
    </w:r>
    <w:r>
      <w:rPr>
        <w:rFonts w:hint="eastAsia"/>
      </w:rPr>
      <w:t>SZUCG20170120EQ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6DFE"/>
    <w:rsid w:val="00037529"/>
    <w:rsid w:val="000444CA"/>
    <w:rsid w:val="0006227E"/>
    <w:rsid w:val="00150279"/>
    <w:rsid w:val="001A0BC2"/>
    <w:rsid w:val="001C6D68"/>
    <w:rsid w:val="00217C39"/>
    <w:rsid w:val="00223977"/>
    <w:rsid w:val="0032729E"/>
    <w:rsid w:val="003441EA"/>
    <w:rsid w:val="00357CA9"/>
    <w:rsid w:val="003818E4"/>
    <w:rsid w:val="003A263E"/>
    <w:rsid w:val="003A3829"/>
    <w:rsid w:val="003F05C9"/>
    <w:rsid w:val="0042142C"/>
    <w:rsid w:val="00427F45"/>
    <w:rsid w:val="004D2648"/>
    <w:rsid w:val="00504204"/>
    <w:rsid w:val="00572079"/>
    <w:rsid w:val="005745FB"/>
    <w:rsid w:val="005B128A"/>
    <w:rsid w:val="006433B5"/>
    <w:rsid w:val="006C0105"/>
    <w:rsid w:val="006F0E2C"/>
    <w:rsid w:val="006F12EE"/>
    <w:rsid w:val="00773430"/>
    <w:rsid w:val="0078070B"/>
    <w:rsid w:val="007A6325"/>
    <w:rsid w:val="007B5E24"/>
    <w:rsid w:val="00816DFE"/>
    <w:rsid w:val="00824DF6"/>
    <w:rsid w:val="00857192"/>
    <w:rsid w:val="008A6D30"/>
    <w:rsid w:val="00923B33"/>
    <w:rsid w:val="009E34F1"/>
    <w:rsid w:val="00A70517"/>
    <w:rsid w:val="00AA3C19"/>
    <w:rsid w:val="00AD2F83"/>
    <w:rsid w:val="00B242B0"/>
    <w:rsid w:val="00B65F60"/>
    <w:rsid w:val="00B73BDE"/>
    <w:rsid w:val="00B75EE2"/>
    <w:rsid w:val="00BC1ECA"/>
    <w:rsid w:val="00BD21BC"/>
    <w:rsid w:val="00BE1CB7"/>
    <w:rsid w:val="00C37165"/>
    <w:rsid w:val="00CA621F"/>
    <w:rsid w:val="00CF320C"/>
    <w:rsid w:val="00D07F10"/>
    <w:rsid w:val="00D44A1F"/>
    <w:rsid w:val="00DB40E6"/>
    <w:rsid w:val="00DE541C"/>
    <w:rsid w:val="00E106B8"/>
    <w:rsid w:val="00E23EFF"/>
    <w:rsid w:val="00E624CA"/>
    <w:rsid w:val="00E856B1"/>
    <w:rsid w:val="00EE78C0"/>
    <w:rsid w:val="00F85557"/>
    <w:rsid w:val="00F91575"/>
    <w:rsid w:val="00F9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BE8F2-9E9E-4901-9D89-808A3C90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E"/>
    <w:pPr>
      <w:widowControl w:val="0"/>
      <w:jc w:val="both"/>
    </w:pPr>
  </w:style>
  <w:style w:type="paragraph" w:styleId="2">
    <w:name w:val="heading 2"/>
    <w:basedOn w:val="a"/>
    <w:next w:val="a"/>
    <w:link w:val="2Char"/>
    <w:uiPriority w:val="9"/>
    <w:qFormat/>
    <w:rsid w:val="00816DF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16DFE"/>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16DFE"/>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6DFE"/>
    <w:rPr>
      <w:rFonts w:ascii="Cambria" w:eastAsia="宋体" w:hAnsi="Cambria" w:cs="Times New Roman"/>
      <w:b/>
      <w:bCs/>
      <w:sz w:val="32"/>
      <w:szCs w:val="32"/>
    </w:rPr>
  </w:style>
  <w:style w:type="character" w:customStyle="1" w:styleId="3Char">
    <w:name w:val="标题 3 Char"/>
    <w:basedOn w:val="a0"/>
    <w:link w:val="3"/>
    <w:uiPriority w:val="9"/>
    <w:rsid w:val="00816DFE"/>
    <w:rPr>
      <w:rFonts w:ascii="Calibri" w:eastAsia="宋体" w:hAnsi="Calibri" w:cs="Times New Roman"/>
      <w:b/>
      <w:bCs/>
      <w:sz w:val="32"/>
      <w:szCs w:val="32"/>
    </w:rPr>
  </w:style>
  <w:style w:type="character" w:customStyle="1" w:styleId="4Char">
    <w:name w:val="标题 4 Char"/>
    <w:basedOn w:val="a0"/>
    <w:link w:val="4"/>
    <w:rsid w:val="00816DFE"/>
    <w:rPr>
      <w:rFonts w:ascii="Arial" w:eastAsia="黑体" w:hAnsi="Arial" w:cs="Times New Roman"/>
      <w:b/>
      <w:bCs/>
      <w:kern w:val="0"/>
      <w:sz w:val="28"/>
      <w:szCs w:val="28"/>
    </w:rPr>
  </w:style>
  <w:style w:type="character" w:customStyle="1" w:styleId="Char">
    <w:name w:val="页脚 Char"/>
    <w:link w:val="a3"/>
    <w:uiPriority w:val="99"/>
    <w:rsid w:val="00816DFE"/>
    <w:rPr>
      <w:sz w:val="18"/>
      <w:szCs w:val="18"/>
    </w:rPr>
  </w:style>
  <w:style w:type="character" w:customStyle="1" w:styleId="Char0">
    <w:name w:val="标准文本 Char"/>
    <w:link w:val="a4"/>
    <w:rsid w:val="00816DFE"/>
    <w:rPr>
      <w:rFonts w:ascii="Times New Roman" w:eastAsia="宋体" w:hAnsi="Times New Roman" w:cs="Times New Roman"/>
      <w:sz w:val="24"/>
      <w:szCs w:val="20"/>
    </w:rPr>
  </w:style>
  <w:style w:type="character" w:customStyle="1" w:styleId="Char1">
    <w:name w:val="页眉 Char"/>
    <w:link w:val="a5"/>
    <w:uiPriority w:val="99"/>
    <w:rsid w:val="00816DFE"/>
    <w:rPr>
      <w:sz w:val="18"/>
      <w:szCs w:val="18"/>
    </w:rPr>
  </w:style>
  <w:style w:type="character" w:customStyle="1" w:styleId="Char2">
    <w:name w:val="文档结构图 Char"/>
    <w:link w:val="a6"/>
    <w:uiPriority w:val="99"/>
    <w:rsid w:val="00816DFE"/>
    <w:rPr>
      <w:rFonts w:ascii="宋体" w:eastAsia="宋体"/>
      <w:sz w:val="18"/>
      <w:szCs w:val="18"/>
    </w:rPr>
  </w:style>
  <w:style w:type="paragraph" w:styleId="a3">
    <w:name w:val="footer"/>
    <w:basedOn w:val="a"/>
    <w:link w:val="Char"/>
    <w:uiPriority w:val="99"/>
    <w:unhideWhenUsed/>
    <w:rsid w:val="00816DFE"/>
    <w:pPr>
      <w:tabs>
        <w:tab w:val="center" w:pos="4153"/>
        <w:tab w:val="right" w:pos="8306"/>
      </w:tabs>
      <w:snapToGrid w:val="0"/>
      <w:jc w:val="left"/>
    </w:pPr>
    <w:rPr>
      <w:sz w:val="18"/>
      <w:szCs w:val="18"/>
    </w:rPr>
  </w:style>
  <w:style w:type="character" w:customStyle="1" w:styleId="Char10">
    <w:name w:val="页脚 Char1"/>
    <w:basedOn w:val="a0"/>
    <w:uiPriority w:val="99"/>
    <w:semiHidden/>
    <w:rsid w:val="00816DFE"/>
    <w:rPr>
      <w:sz w:val="18"/>
      <w:szCs w:val="18"/>
    </w:rPr>
  </w:style>
  <w:style w:type="paragraph" w:styleId="a6">
    <w:name w:val="Document Map"/>
    <w:basedOn w:val="a"/>
    <w:link w:val="Char2"/>
    <w:uiPriority w:val="99"/>
    <w:unhideWhenUsed/>
    <w:rsid w:val="00816DFE"/>
    <w:rPr>
      <w:rFonts w:ascii="宋体" w:eastAsia="宋体"/>
      <w:sz w:val="18"/>
      <w:szCs w:val="18"/>
    </w:rPr>
  </w:style>
  <w:style w:type="character" w:customStyle="1" w:styleId="Char11">
    <w:name w:val="文档结构图 Char1"/>
    <w:basedOn w:val="a0"/>
    <w:uiPriority w:val="99"/>
    <w:semiHidden/>
    <w:rsid w:val="00816DFE"/>
    <w:rPr>
      <w:rFonts w:ascii="宋体" w:eastAsia="宋体"/>
      <w:sz w:val="18"/>
      <w:szCs w:val="18"/>
    </w:rPr>
  </w:style>
  <w:style w:type="paragraph" w:styleId="a5">
    <w:name w:val="header"/>
    <w:basedOn w:val="a"/>
    <w:link w:val="Char1"/>
    <w:uiPriority w:val="99"/>
    <w:unhideWhenUsed/>
    <w:rsid w:val="00816DF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16DFE"/>
    <w:rPr>
      <w:sz w:val="18"/>
      <w:szCs w:val="18"/>
    </w:rPr>
  </w:style>
  <w:style w:type="paragraph" w:customStyle="1" w:styleId="a4">
    <w:name w:val="标准文本"/>
    <w:basedOn w:val="a"/>
    <w:link w:val="Char0"/>
    <w:qFormat/>
    <w:rsid w:val="00816DF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16DFE"/>
    <w:pPr>
      <w:shd w:val="clear" w:color="auto" w:fill="000080"/>
    </w:pPr>
    <w:rPr>
      <w:rFonts w:ascii="Tahoma" w:hAnsi="Tahoma"/>
      <w:sz w:val="24"/>
      <w:szCs w:val="24"/>
    </w:rPr>
  </w:style>
  <w:style w:type="paragraph" w:customStyle="1" w:styleId="USE3">
    <w:name w:val="USE 3"/>
    <w:basedOn w:val="a"/>
    <w:rsid w:val="00816DF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16DFE"/>
    <w:pPr>
      <w:ind w:firstLineChars="200" w:firstLine="420"/>
    </w:pPr>
    <w:rPr>
      <w:rFonts w:ascii="Calibri" w:eastAsia="宋体" w:hAnsi="Calibri" w:cs="Times New Roman"/>
    </w:rPr>
  </w:style>
  <w:style w:type="paragraph" w:customStyle="1" w:styleId="USE10">
    <w:name w:val="USE 1"/>
    <w:basedOn w:val="a"/>
    <w:rsid w:val="00816DF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16DFE"/>
    <w:pPr>
      <w:ind w:firstLineChars="200" w:firstLine="420"/>
    </w:pPr>
    <w:rPr>
      <w:rFonts w:ascii="Times New Roman" w:eastAsia="宋体" w:hAnsi="Times New Roman" w:cs="Times New Roman"/>
      <w:szCs w:val="24"/>
    </w:rPr>
  </w:style>
  <w:style w:type="paragraph" w:customStyle="1" w:styleId="USE2">
    <w:name w:val="USE 2"/>
    <w:basedOn w:val="a"/>
    <w:rsid w:val="00816DF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16DFE"/>
    <w:pPr>
      <w:ind w:firstLineChars="200" w:firstLine="420"/>
    </w:pPr>
    <w:rPr>
      <w:rFonts w:ascii="Calibri" w:eastAsia="宋体" w:hAnsi="Calibri" w:cs="Times New Roman"/>
    </w:rPr>
  </w:style>
  <w:style w:type="paragraph" w:customStyle="1" w:styleId="USE4">
    <w:name w:val="USE 4"/>
    <w:basedOn w:val="a"/>
    <w:rsid w:val="00816DF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16DF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16DF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16DFE"/>
    <w:rPr>
      <w:rFonts w:ascii="Calibri" w:eastAsia="宋体" w:hAnsi="Calibri" w:cs="黑体"/>
      <w:sz w:val="18"/>
      <w:szCs w:val="18"/>
    </w:rPr>
  </w:style>
  <w:style w:type="character" w:customStyle="1" w:styleId="Char4">
    <w:name w:val="批注框文本 Char"/>
    <w:basedOn w:val="a0"/>
    <w:link w:val="a7"/>
    <w:semiHidden/>
    <w:rsid w:val="00816DFE"/>
    <w:rPr>
      <w:rFonts w:ascii="Calibri" w:eastAsia="宋体" w:hAnsi="Calibri" w:cs="黑体"/>
      <w:sz w:val="18"/>
      <w:szCs w:val="18"/>
    </w:rPr>
  </w:style>
  <w:style w:type="character" w:styleId="a8">
    <w:name w:val="Hyperlink"/>
    <w:rsid w:val="00816DFE"/>
    <w:rPr>
      <w:color w:val="0000FF"/>
      <w:u w:val="single"/>
    </w:rPr>
  </w:style>
  <w:style w:type="paragraph" w:customStyle="1" w:styleId="25">
    <w:name w:val="样式 宋体 一号 加粗 居中 行距: 最小值 25 磅"/>
    <w:basedOn w:val="a"/>
    <w:rsid w:val="00816DFE"/>
    <w:pPr>
      <w:spacing w:line="500" w:lineRule="atLeast"/>
      <w:jc w:val="center"/>
    </w:pPr>
    <w:rPr>
      <w:rFonts w:ascii="宋体" w:eastAsia="宋体" w:hAnsi="宋体" w:cs="宋体"/>
      <w:b/>
      <w:bCs/>
      <w:sz w:val="52"/>
      <w:szCs w:val="20"/>
    </w:rPr>
  </w:style>
  <w:style w:type="paragraph" w:styleId="a9">
    <w:name w:val="Normal (Web)"/>
    <w:basedOn w:val="a"/>
    <w:rsid w:val="00816DF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16DFE"/>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16DFE"/>
    <w:rPr>
      <w:rFonts w:ascii="宋体" w:eastAsia="宋体" w:hAnsi="Times New Roman" w:cs="Times New Roman"/>
      <w:kern w:val="0"/>
      <w:sz w:val="28"/>
      <w:szCs w:val="20"/>
    </w:rPr>
  </w:style>
  <w:style w:type="paragraph" w:styleId="ab">
    <w:name w:val="Body Text"/>
    <w:basedOn w:val="a"/>
    <w:link w:val="Char6"/>
    <w:rsid w:val="00816DFE"/>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16DFE"/>
    <w:rPr>
      <w:rFonts w:ascii="宋体" w:eastAsia="宋体" w:hAnsi="Times New Roman" w:cs="Times New Roman"/>
      <w:kern w:val="0"/>
      <w:sz w:val="28"/>
      <w:szCs w:val="20"/>
    </w:rPr>
  </w:style>
  <w:style w:type="paragraph" w:styleId="ac">
    <w:name w:val="List Paragraph"/>
    <w:basedOn w:val="a"/>
    <w:qFormat/>
    <w:rsid w:val="00816DF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16DFE"/>
    <w:pPr>
      <w:spacing w:line="360" w:lineRule="auto"/>
    </w:pPr>
    <w:rPr>
      <w:rFonts w:ascii="宋体" w:eastAsia="宋体" w:hAnsi="宋体" w:cs="宋体"/>
      <w:szCs w:val="20"/>
    </w:rPr>
  </w:style>
  <w:style w:type="paragraph" w:styleId="10">
    <w:name w:val="index 1"/>
    <w:basedOn w:val="a"/>
    <w:next w:val="a"/>
    <w:autoRedefine/>
    <w:semiHidden/>
    <w:unhideWhenUsed/>
    <w:rsid w:val="00816DFE"/>
    <w:rPr>
      <w:rFonts w:ascii="Calibri" w:eastAsia="宋体" w:hAnsi="Calibri" w:cs="黑体"/>
    </w:rPr>
  </w:style>
  <w:style w:type="paragraph" w:styleId="ad">
    <w:name w:val="index heading"/>
    <w:basedOn w:val="a"/>
    <w:next w:val="10"/>
    <w:semiHidden/>
    <w:rsid w:val="00816DFE"/>
    <w:rPr>
      <w:rFonts w:ascii="Times New Roman" w:eastAsia="宋体" w:hAnsi="Times New Roman" w:cs="Times New Roman"/>
      <w:szCs w:val="20"/>
    </w:rPr>
  </w:style>
  <w:style w:type="character" w:styleId="ae">
    <w:name w:val="annotation reference"/>
    <w:semiHidden/>
    <w:rsid w:val="00816DFE"/>
    <w:rPr>
      <w:sz w:val="21"/>
      <w:szCs w:val="21"/>
    </w:rPr>
  </w:style>
  <w:style w:type="paragraph" w:customStyle="1" w:styleId="p16">
    <w:name w:val="p16"/>
    <w:basedOn w:val="a"/>
    <w:rsid w:val="00816DF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16DF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16DFE"/>
    <w:rPr>
      <w:rFonts w:ascii="宋体" w:eastAsia="宋体" w:hAnsi="Courier New" w:cs="Times New Roman"/>
      <w:szCs w:val="21"/>
    </w:rPr>
  </w:style>
  <w:style w:type="character" w:customStyle="1" w:styleId="Char7">
    <w:name w:val="纯文本 Char"/>
    <w:basedOn w:val="a0"/>
    <w:link w:val="af"/>
    <w:rsid w:val="00816DFE"/>
    <w:rPr>
      <w:rFonts w:ascii="宋体" w:eastAsia="宋体" w:hAnsi="Courier New" w:cs="Times New Roman"/>
      <w:szCs w:val="21"/>
    </w:rPr>
  </w:style>
  <w:style w:type="paragraph" w:styleId="af0">
    <w:name w:val="annotation text"/>
    <w:basedOn w:val="a"/>
    <w:link w:val="Char8"/>
    <w:semiHidden/>
    <w:rsid w:val="00816DFE"/>
    <w:pPr>
      <w:jc w:val="left"/>
    </w:pPr>
    <w:rPr>
      <w:rFonts w:ascii="Times New Roman" w:eastAsia="宋体" w:hAnsi="Times New Roman" w:cs="Times New Roman"/>
      <w:szCs w:val="24"/>
    </w:rPr>
  </w:style>
  <w:style w:type="character" w:customStyle="1" w:styleId="Char8">
    <w:name w:val="批注文字 Char"/>
    <w:basedOn w:val="a0"/>
    <w:link w:val="af0"/>
    <w:semiHidden/>
    <w:rsid w:val="00816DFE"/>
    <w:rPr>
      <w:rFonts w:ascii="Times New Roman" w:eastAsia="宋体" w:hAnsi="Times New Roman" w:cs="Times New Roman"/>
      <w:szCs w:val="24"/>
    </w:rPr>
  </w:style>
  <w:style w:type="paragraph" w:customStyle="1" w:styleId="CharChar">
    <w:name w:val="Char Char"/>
    <w:basedOn w:val="a"/>
    <w:rsid w:val="00816DF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106B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E106B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65</Pages>
  <Words>5295</Words>
  <Characters>30185</Characters>
  <Application>Microsoft Office Word</Application>
  <DocSecurity>0</DocSecurity>
  <Lines>251</Lines>
  <Paragraphs>70</Paragraphs>
  <ScaleCrop>false</ScaleCrop>
  <Company>iTianKong.com</Company>
  <LinksUpToDate>false</LinksUpToDate>
  <CharactersWithSpaces>35410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108</cp:revision>
  <dcterms:created xsi:type="dcterms:W3CDTF">2017-07-03T08:50:00Z</dcterms:created>
  <dcterms:modified xsi:type="dcterms:W3CDTF">2017-07-10T09:39:00Z</dcterms:modified>
</cp:coreProperties>
</file>