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1BF07593" w14:textId="476A4D42" w:rsidR="00AB03A9" w:rsidRPr="00AB03A9" w:rsidRDefault="00166974"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消防设施维护保养服务</w:t>
      </w:r>
    </w:p>
    <w:p w14:paraId="72DB586C" w14:textId="77777777" w:rsidR="00AB03A9" w:rsidRPr="00AB03A9"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8181EA1"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7E4448">
        <w:rPr>
          <w:rFonts w:ascii="宋体" w:eastAsia="宋体" w:hAnsi="宋体" w:cs="Times New Roman" w:hint="eastAsia"/>
          <w:color w:val="FF0000"/>
          <w:sz w:val="30"/>
          <w:szCs w:val="24"/>
        </w:rPr>
        <w:t>SZUCG20190117FW</w:t>
      </w:r>
      <w:r w:rsidRPr="00AB03A9">
        <w:rPr>
          <w:rFonts w:ascii="宋体" w:eastAsia="宋体" w:hAnsi="宋体" w:cs="Times New Roman" w:hint="eastAsia"/>
          <w:color w:val="000000"/>
          <w:sz w:val="30"/>
          <w:szCs w:val="24"/>
        </w:rPr>
        <w:t>）</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0A71B4"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5B91744F"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二零一</w:t>
      </w:r>
      <w:r w:rsidR="00A94CC3">
        <w:rPr>
          <w:rFonts w:ascii="宋体" w:eastAsia="宋体" w:hAnsi="宋体" w:cs="Times New Roman" w:hint="eastAsia"/>
          <w:color w:val="FF0000"/>
          <w:sz w:val="30"/>
          <w:szCs w:val="24"/>
        </w:rPr>
        <w:t>九</w:t>
      </w:r>
      <w:r w:rsidRPr="00AB03A9">
        <w:rPr>
          <w:rFonts w:ascii="宋体" w:eastAsia="宋体" w:hAnsi="宋体" w:cs="Times New Roman" w:hint="eastAsia"/>
          <w:color w:val="FF0000"/>
          <w:sz w:val="30"/>
          <w:szCs w:val="24"/>
        </w:rPr>
        <w:t>年</w:t>
      </w:r>
      <w:r w:rsidR="00DF5E68">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746A049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7E4448">
        <w:rPr>
          <w:rFonts w:ascii="宋体" w:eastAsia="宋体" w:hAnsi="宋体" w:cs="Times New Roman"/>
          <w:sz w:val="32"/>
          <w:szCs w:val="24"/>
        </w:rPr>
        <w:t>SZUCG20190117FW</w:t>
      </w:r>
    </w:p>
    <w:p w14:paraId="425FEA47" w14:textId="542DD1B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66974">
        <w:rPr>
          <w:rFonts w:ascii="宋体" w:eastAsia="宋体" w:hAnsi="宋体" w:cs="Times New Roman"/>
          <w:sz w:val="32"/>
          <w:szCs w:val="24"/>
        </w:rPr>
        <w:t>消防设施维护保养服务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2E22F70F" w:rsidR="00AB03A9" w:rsidRDefault="0004268A" w:rsidP="0010431D">
            <w:pPr>
              <w:rPr>
                <w:rFonts w:ascii="Times New Roman" w:eastAsia="宋体" w:hAnsi="Times New Roman" w:cs="Times New Roman"/>
                <w:szCs w:val="24"/>
              </w:rPr>
            </w:pPr>
            <w:r w:rsidRPr="0004268A">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4C9F93CC" w14:textId="77777777" w:rsidR="000A71B4" w:rsidRDefault="000A71B4" w:rsidP="000A71B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0F5E0BD" w14:textId="77777777" w:rsidR="000A71B4" w:rsidRDefault="000A71B4" w:rsidP="000A71B4">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3BB6E28" w14:textId="77777777" w:rsidR="000A71B4" w:rsidRDefault="000A71B4" w:rsidP="000A71B4">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87DB08D" w14:textId="77777777" w:rsidR="000A71B4" w:rsidRDefault="000A71B4" w:rsidP="000A71B4">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28EAD7A8" w14:textId="77777777" w:rsidR="000A71B4" w:rsidRDefault="000A71B4" w:rsidP="000A71B4">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546017FB" w14:textId="77777777" w:rsidR="000A71B4" w:rsidRDefault="000A71B4" w:rsidP="000A71B4">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0584CAC2" w14:textId="77777777" w:rsidR="000A71B4" w:rsidRDefault="000A71B4" w:rsidP="000A71B4">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52632E65" w14:textId="77777777" w:rsidR="000A71B4" w:rsidRDefault="000A71B4" w:rsidP="000A71B4">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41F7C231" w14:textId="77777777" w:rsidR="000A71B4" w:rsidRDefault="000A71B4" w:rsidP="000A71B4">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697"/>
        <w:gridCol w:w="8"/>
        <w:gridCol w:w="2109"/>
        <w:gridCol w:w="800"/>
        <w:gridCol w:w="1118"/>
        <w:gridCol w:w="3185"/>
      </w:tblGrid>
      <w:tr w:rsidR="000A71B4" w14:paraId="62B19BD9" w14:textId="77777777" w:rsidTr="00E632A6">
        <w:tc>
          <w:tcPr>
            <w:tcW w:w="838" w:type="dxa"/>
            <w:tcBorders>
              <w:top w:val="single" w:sz="4" w:space="0" w:color="auto"/>
              <w:left w:val="single" w:sz="4" w:space="0" w:color="auto"/>
              <w:bottom w:val="single" w:sz="4" w:space="0" w:color="auto"/>
              <w:right w:val="single" w:sz="4" w:space="0" w:color="auto"/>
            </w:tcBorders>
          </w:tcPr>
          <w:p w14:paraId="58E1A20C"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4732" w:type="dxa"/>
            <w:gridSpan w:val="5"/>
            <w:tcBorders>
              <w:top w:val="single" w:sz="4" w:space="0" w:color="auto"/>
              <w:left w:val="single" w:sz="4" w:space="0" w:color="auto"/>
              <w:bottom w:val="single" w:sz="4" w:space="0" w:color="auto"/>
              <w:right w:val="single" w:sz="4" w:space="0" w:color="auto"/>
            </w:tcBorders>
          </w:tcPr>
          <w:p w14:paraId="631294CD"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评分项</w:t>
            </w:r>
          </w:p>
        </w:tc>
        <w:tc>
          <w:tcPr>
            <w:tcW w:w="3185" w:type="dxa"/>
            <w:tcBorders>
              <w:top w:val="single" w:sz="4" w:space="0" w:color="auto"/>
              <w:left w:val="single" w:sz="4" w:space="0" w:color="auto"/>
              <w:bottom w:val="single" w:sz="4" w:space="0" w:color="auto"/>
              <w:right w:val="single" w:sz="4" w:space="0" w:color="auto"/>
            </w:tcBorders>
          </w:tcPr>
          <w:p w14:paraId="5AE372A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权重</w:t>
            </w:r>
          </w:p>
        </w:tc>
      </w:tr>
      <w:tr w:rsidR="000A71B4" w14:paraId="569467C7" w14:textId="77777777" w:rsidTr="00E632A6">
        <w:tc>
          <w:tcPr>
            <w:tcW w:w="838" w:type="dxa"/>
            <w:tcBorders>
              <w:top w:val="single" w:sz="4" w:space="0" w:color="auto"/>
              <w:left w:val="single" w:sz="4" w:space="0" w:color="auto"/>
              <w:bottom w:val="single" w:sz="4" w:space="0" w:color="auto"/>
              <w:right w:val="single" w:sz="4" w:space="0" w:color="auto"/>
            </w:tcBorders>
          </w:tcPr>
          <w:p w14:paraId="52B4BC5B"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4732" w:type="dxa"/>
            <w:gridSpan w:val="5"/>
            <w:tcBorders>
              <w:top w:val="single" w:sz="4" w:space="0" w:color="auto"/>
              <w:left w:val="single" w:sz="4" w:space="0" w:color="auto"/>
              <w:bottom w:val="single" w:sz="4" w:space="0" w:color="auto"/>
              <w:right w:val="single" w:sz="4" w:space="0" w:color="auto"/>
            </w:tcBorders>
          </w:tcPr>
          <w:p w14:paraId="7AAAD7CE"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价格</w:t>
            </w:r>
          </w:p>
        </w:tc>
        <w:tc>
          <w:tcPr>
            <w:tcW w:w="3185" w:type="dxa"/>
            <w:tcBorders>
              <w:top w:val="single" w:sz="4" w:space="0" w:color="auto"/>
              <w:left w:val="single" w:sz="4" w:space="0" w:color="auto"/>
              <w:bottom w:val="single" w:sz="4" w:space="0" w:color="auto"/>
              <w:right w:val="single" w:sz="4" w:space="0" w:color="auto"/>
            </w:tcBorders>
          </w:tcPr>
          <w:p w14:paraId="0725F77F"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w:t>
            </w:r>
          </w:p>
        </w:tc>
      </w:tr>
      <w:tr w:rsidR="000A71B4" w14:paraId="44FBBCD0" w14:textId="77777777" w:rsidTr="00E632A6">
        <w:tc>
          <w:tcPr>
            <w:tcW w:w="838" w:type="dxa"/>
            <w:tcBorders>
              <w:top w:val="single" w:sz="4" w:space="0" w:color="auto"/>
              <w:left w:val="single" w:sz="4" w:space="0" w:color="auto"/>
              <w:bottom w:val="single" w:sz="4" w:space="0" w:color="auto"/>
              <w:right w:val="single" w:sz="4" w:space="0" w:color="auto"/>
            </w:tcBorders>
          </w:tcPr>
          <w:p w14:paraId="165E1051"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4732" w:type="dxa"/>
            <w:gridSpan w:val="5"/>
            <w:tcBorders>
              <w:top w:val="single" w:sz="4" w:space="0" w:color="auto"/>
              <w:left w:val="single" w:sz="4" w:space="0" w:color="auto"/>
              <w:bottom w:val="single" w:sz="4" w:space="0" w:color="auto"/>
              <w:right w:val="single" w:sz="4" w:space="0" w:color="auto"/>
            </w:tcBorders>
          </w:tcPr>
          <w:p w14:paraId="31A4B0CB"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技术部分</w:t>
            </w:r>
          </w:p>
        </w:tc>
        <w:tc>
          <w:tcPr>
            <w:tcW w:w="3185" w:type="dxa"/>
            <w:tcBorders>
              <w:top w:val="single" w:sz="4" w:space="0" w:color="auto"/>
              <w:left w:val="single" w:sz="4" w:space="0" w:color="auto"/>
              <w:bottom w:val="single" w:sz="4" w:space="0" w:color="auto"/>
              <w:right w:val="single" w:sz="4" w:space="0" w:color="auto"/>
            </w:tcBorders>
          </w:tcPr>
          <w:p w14:paraId="161F2C86"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6</w:t>
            </w:r>
          </w:p>
        </w:tc>
      </w:tr>
      <w:tr w:rsidR="000A71B4" w14:paraId="741F6A38" w14:textId="77777777" w:rsidTr="00E632A6">
        <w:trPr>
          <w:trHeight w:val="63"/>
        </w:trPr>
        <w:tc>
          <w:tcPr>
            <w:tcW w:w="838" w:type="dxa"/>
            <w:vMerge w:val="restart"/>
            <w:tcBorders>
              <w:top w:val="single" w:sz="4" w:space="0" w:color="auto"/>
              <w:left w:val="single" w:sz="4" w:space="0" w:color="auto"/>
              <w:right w:val="single" w:sz="4" w:space="0" w:color="auto"/>
            </w:tcBorders>
          </w:tcPr>
          <w:p w14:paraId="088750E1" w14:textId="77777777" w:rsidR="000A71B4" w:rsidRDefault="000A71B4" w:rsidP="00E632A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A368EFF"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2A189C8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0D39193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62885134"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22A02104"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1B4" w14:paraId="25FC8120" w14:textId="77777777" w:rsidTr="00E632A6">
        <w:trPr>
          <w:trHeight w:val="63"/>
        </w:trPr>
        <w:tc>
          <w:tcPr>
            <w:tcW w:w="838" w:type="dxa"/>
            <w:vMerge/>
            <w:tcBorders>
              <w:left w:val="single" w:sz="4" w:space="0" w:color="auto"/>
              <w:right w:val="single" w:sz="4" w:space="0" w:color="auto"/>
            </w:tcBorders>
            <w:vAlign w:val="center"/>
          </w:tcPr>
          <w:p w14:paraId="743AE964"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31895B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31338496"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20724DCE"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5C1F8D1C"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41754AA1" w14:textId="77777777" w:rsidR="000A71B4" w:rsidRPr="001E4D4F" w:rsidRDefault="000A71B4" w:rsidP="001E4D4F">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考察内容：</w:t>
            </w:r>
          </w:p>
          <w:p w14:paraId="4BBCEC10" w14:textId="77777777" w:rsidR="000A71B4" w:rsidRPr="001E4D4F" w:rsidRDefault="000A71B4" w:rsidP="001E4D4F">
            <w:pPr>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（1）</w:t>
            </w:r>
            <w:r w:rsidRPr="001E4D4F">
              <w:rPr>
                <w:rFonts w:ascii="宋体" w:eastAsia="宋体" w:hAnsi="Times New Roman" w:cs="宋体" w:hint="eastAsia"/>
                <w:b/>
                <w:color w:val="000000"/>
                <w:szCs w:val="21"/>
                <w:lang w:val="zh-CN"/>
              </w:rPr>
              <w:t>工作方案具体</w:t>
            </w:r>
            <w:r w:rsidRPr="001E4D4F">
              <w:rPr>
                <w:rFonts w:ascii="宋体" w:eastAsia="宋体" w:hAnsi="Times New Roman" w:cs="宋体" w:hint="eastAsia"/>
                <w:color w:val="000000"/>
                <w:szCs w:val="21"/>
                <w:lang w:val="zh-CN"/>
              </w:rPr>
              <w:t>，充分了解用户的要求，提供技术方案，要求</w:t>
            </w:r>
            <w:r w:rsidRPr="001E4D4F">
              <w:rPr>
                <w:rFonts w:ascii="宋体" w:eastAsia="宋体" w:hAnsi="Times New Roman" w:cs="宋体" w:hint="eastAsia"/>
                <w:color w:val="000000"/>
                <w:szCs w:val="21"/>
                <w:lang w:val="zh-CN"/>
              </w:rPr>
              <w:lastRenderedPageBreak/>
              <w:t>全面清晰、具有操作性。</w:t>
            </w:r>
          </w:p>
          <w:p w14:paraId="29B8F908" w14:textId="77777777" w:rsidR="000A71B4" w:rsidRPr="001E4D4F" w:rsidRDefault="000A71B4" w:rsidP="001E4D4F">
            <w:pPr>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（2）</w:t>
            </w:r>
            <w:r w:rsidRPr="001E4D4F">
              <w:rPr>
                <w:rFonts w:ascii="宋体" w:eastAsia="宋体" w:hAnsi="Times New Roman" w:cs="宋体" w:hint="eastAsia"/>
                <w:b/>
                <w:color w:val="000000"/>
                <w:szCs w:val="21"/>
                <w:lang w:val="zh-CN"/>
              </w:rPr>
              <w:t>工作流程科学</w:t>
            </w:r>
            <w:r w:rsidRPr="001E4D4F">
              <w:rPr>
                <w:rFonts w:ascii="宋体" w:eastAsia="宋体" w:hAnsi="Times New Roman" w:cs="宋体" w:hint="eastAsia"/>
                <w:color w:val="000000"/>
                <w:szCs w:val="21"/>
                <w:lang w:val="zh-CN"/>
              </w:rPr>
              <w:t>，提供对消防设施的维保保养的流程，要求清晰科学、有条理，切实可行。</w:t>
            </w:r>
          </w:p>
          <w:p w14:paraId="38366BDE" w14:textId="7346770A" w:rsidR="000A71B4" w:rsidRPr="001E4D4F" w:rsidRDefault="001E4D4F" w:rsidP="001E4D4F">
            <w:pPr>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w:t>
            </w:r>
            <w:r>
              <w:rPr>
                <w:rFonts w:ascii="宋体" w:eastAsia="宋体" w:hAnsi="Times New Roman" w:cs="宋体" w:hint="eastAsia"/>
                <w:color w:val="000000"/>
                <w:szCs w:val="21"/>
                <w:lang w:val="zh-CN"/>
              </w:rPr>
              <w:t>3</w:t>
            </w:r>
            <w:r w:rsidRPr="001E4D4F">
              <w:rPr>
                <w:rFonts w:ascii="宋体" w:eastAsia="宋体" w:hAnsi="Times New Roman" w:cs="宋体" w:hint="eastAsia"/>
                <w:color w:val="000000"/>
                <w:szCs w:val="21"/>
                <w:lang w:val="zh-CN"/>
              </w:rPr>
              <w:t>）</w:t>
            </w:r>
            <w:r w:rsidR="000A71B4" w:rsidRPr="001E4D4F">
              <w:rPr>
                <w:rFonts w:ascii="宋体" w:eastAsia="宋体" w:hAnsi="Times New Roman" w:cs="宋体" w:hint="eastAsia"/>
                <w:b/>
                <w:color w:val="000000"/>
                <w:szCs w:val="21"/>
                <w:lang w:val="zh-CN"/>
              </w:rPr>
              <w:t>工作措施合理</w:t>
            </w:r>
            <w:r w:rsidR="000A71B4" w:rsidRPr="001E4D4F">
              <w:rPr>
                <w:rFonts w:ascii="宋体" w:eastAsia="宋体" w:hAnsi="Times New Roman" w:cs="宋体" w:hint="eastAsia"/>
                <w:color w:val="000000"/>
                <w:szCs w:val="21"/>
                <w:lang w:val="zh-CN"/>
              </w:rPr>
              <w:t>，应针对用户实际情况，区分宿舍区域、教学区域、办公区域、餐厅区域、体育场馆区域，区分平日、寒暑假，采取不同的实施措施，要求实施措施能够降低检测期间对用户正常秩序的影响。</w:t>
            </w:r>
          </w:p>
          <w:p w14:paraId="769AA6C3" w14:textId="7151C28D" w:rsidR="000A71B4" w:rsidRPr="001E4D4F" w:rsidRDefault="000A71B4" w:rsidP="001E4D4F">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满足以上三项要求为优，满足以上两项要求为良，满足以上一项要求为中，其它情况不得分。</w:t>
            </w:r>
            <w:r w:rsidRPr="001E4D4F">
              <w:rPr>
                <w:rFonts w:ascii="宋体" w:eastAsia="宋体" w:hAnsi="Times New Roman" w:cs="宋体"/>
                <w:color w:val="000000"/>
                <w:szCs w:val="21"/>
                <w:lang w:val="zh-CN"/>
              </w:rPr>
              <w:t>分档评分：评价为优100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；评价为良得75</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；评价为中得50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；评价为差不得分。</w:t>
            </w:r>
          </w:p>
        </w:tc>
      </w:tr>
      <w:tr w:rsidR="000A71B4" w14:paraId="08E9B670" w14:textId="77777777" w:rsidTr="00E632A6">
        <w:trPr>
          <w:trHeight w:val="63"/>
        </w:trPr>
        <w:tc>
          <w:tcPr>
            <w:tcW w:w="838" w:type="dxa"/>
            <w:vMerge/>
            <w:tcBorders>
              <w:left w:val="single" w:sz="4" w:space="0" w:color="auto"/>
              <w:right w:val="single" w:sz="4" w:space="0" w:color="auto"/>
            </w:tcBorders>
            <w:vAlign w:val="center"/>
          </w:tcPr>
          <w:p w14:paraId="62F26CE2"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9480627"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2B20B6CC" w14:textId="77777777" w:rsidR="000A71B4" w:rsidRDefault="000A71B4" w:rsidP="00E632A6">
            <w:pPr>
              <w:rPr>
                <w:rFonts w:ascii="Times New Roman" w:eastAsia="宋体" w:hAnsi="Times New Roman" w:cs="Times New Roman"/>
                <w:szCs w:val="21"/>
              </w:rPr>
            </w:pPr>
            <w:r>
              <w:rPr>
                <w:rFonts w:ascii="Times New Roman" w:eastAsia="宋体" w:hAnsi="Times New Roman" w:cs="Times New Roman"/>
                <w:szCs w:val="21"/>
              </w:rPr>
              <w:t>项目重点难点分析、应对措施及相关的合理化建议</w:t>
            </w:r>
          </w:p>
        </w:tc>
        <w:tc>
          <w:tcPr>
            <w:tcW w:w="800" w:type="dxa"/>
            <w:tcBorders>
              <w:top w:val="single" w:sz="4" w:space="0" w:color="auto"/>
              <w:left w:val="single" w:sz="4" w:space="0" w:color="auto"/>
              <w:bottom w:val="single" w:sz="4" w:space="0" w:color="auto"/>
              <w:right w:val="single" w:sz="4" w:space="0" w:color="auto"/>
            </w:tcBorders>
          </w:tcPr>
          <w:p w14:paraId="2111858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383C6895"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0084DC1F"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color w:val="000000"/>
                <w:szCs w:val="21"/>
                <w:lang w:val="zh-CN"/>
              </w:rPr>
              <w:t>考察内容：</w:t>
            </w:r>
          </w:p>
          <w:p w14:paraId="03FD4963" w14:textId="63C60048" w:rsidR="000A71B4" w:rsidRPr="001E4D4F" w:rsidRDefault="000A71B4" w:rsidP="000A71B4">
            <w:pPr>
              <w:numPr>
                <w:ilvl w:val="0"/>
                <w:numId w:val="31"/>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提供对用户消防设施维护保养现状分析，要求分析具体准确</w:t>
            </w:r>
            <w:r w:rsidR="003D610F" w:rsidRPr="001E4D4F">
              <w:rPr>
                <w:rFonts w:ascii="宋体" w:eastAsia="宋体" w:hAnsi="Times New Roman" w:cs="宋体"/>
                <w:color w:val="000000"/>
                <w:szCs w:val="21"/>
                <w:lang w:val="zh-CN"/>
              </w:rPr>
              <w:t>。</w:t>
            </w:r>
          </w:p>
          <w:p w14:paraId="26F51051"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（2）针对现状，分析用户做好消防安全的重点及难点，提供对用户加强消防安全的建议，要求具体合理</w:t>
            </w:r>
            <w:r w:rsidRPr="001E4D4F">
              <w:rPr>
                <w:rFonts w:ascii="宋体" w:eastAsia="宋体" w:hAnsi="Times New Roman" w:cs="宋体"/>
                <w:color w:val="000000"/>
                <w:szCs w:val="21"/>
                <w:lang w:val="zh-CN"/>
              </w:rPr>
              <w:t>。</w:t>
            </w:r>
          </w:p>
          <w:p w14:paraId="227FBEFD" w14:textId="7976FF0C"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（3）提供</w:t>
            </w:r>
            <w:r w:rsidRPr="001E4D4F">
              <w:rPr>
                <w:rFonts w:ascii="宋体" w:eastAsia="宋体" w:hAnsi="Times New Roman" w:cs="宋体"/>
                <w:color w:val="000000"/>
                <w:szCs w:val="21"/>
                <w:lang w:val="zh-CN"/>
              </w:rPr>
              <w:t>应急保障预案、消防系统联动测试方法</w:t>
            </w:r>
            <w:r w:rsidRPr="001E4D4F">
              <w:rPr>
                <w:rFonts w:ascii="宋体" w:eastAsia="宋体" w:hAnsi="Times New Roman" w:cs="宋体" w:hint="eastAsia"/>
                <w:color w:val="000000"/>
                <w:szCs w:val="21"/>
                <w:lang w:val="zh-CN"/>
              </w:rPr>
              <w:t>，要求具体清晰</w:t>
            </w:r>
            <w:r w:rsidR="003D610F" w:rsidRPr="001E4D4F">
              <w:rPr>
                <w:rFonts w:ascii="宋体" w:eastAsia="宋体" w:hAnsi="Times New Roman" w:cs="宋体"/>
                <w:color w:val="000000"/>
                <w:szCs w:val="21"/>
                <w:lang w:val="zh-CN"/>
              </w:rPr>
              <w:t>。</w:t>
            </w:r>
          </w:p>
          <w:p w14:paraId="2A292E80" w14:textId="5FD1B46A" w:rsidR="000A71B4" w:rsidRPr="001E4D4F" w:rsidRDefault="000A71B4" w:rsidP="004A1418">
            <w:pPr>
              <w:snapToGrid w:val="0"/>
              <w:spacing w:line="360" w:lineRule="auto"/>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满足以上三项要求为优，满足以上两项要求为良，满足以上一项</w:t>
            </w:r>
            <w:r w:rsidRPr="001E4D4F">
              <w:rPr>
                <w:rFonts w:ascii="宋体" w:eastAsia="宋体" w:hAnsi="Times New Roman" w:cs="宋体" w:hint="eastAsia"/>
                <w:color w:val="000000"/>
                <w:szCs w:val="21"/>
                <w:lang w:val="zh-CN"/>
              </w:rPr>
              <w:lastRenderedPageBreak/>
              <w:t>要求为中，其它情况不得分。</w:t>
            </w:r>
            <w:r w:rsidRPr="001E4D4F">
              <w:rPr>
                <w:rFonts w:ascii="宋体" w:eastAsia="宋体" w:hAnsi="Times New Roman" w:cs="宋体"/>
                <w:color w:val="000000"/>
                <w:szCs w:val="21"/>
                <w:lang w:val="zh-CN"/>
              </w:rPr>
              <w:t>分档评分：评价为优100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；评价为良得75</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；评价为中得50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；评价为差不得分。</w:t>
            </w:r>
          </w:p>
        </w:tc>
      </w:tr>
      <w:tr w:rsidR="000A71B4" w14:paraId="4483A83C" w14:textId="77777777" w:rsidTr="00E632A6">
        <w:trPr>
          <w:trHeight w:val="63"/>
        </w:trPr>
        <w:tc>
          <w:tcPr>
            <w:tcW w:w="838" w:type="dxa"/>
            <w:vMerge/>
            <w:tcBorders>
              <w:left w:val="single" w:sz="4" w:space="0" w:color="auto"/>
              <w:right w:val="single" w:sz="4" w:space="0" w:color="auto"/>
            </w:tcBorders>
            <w:vAlign w:val="center"/>
          </w:tcPr>
          <w:p w14:paraId="09089EED"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AC596B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7933DDE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质量（完成时间、安全、环保）保障措施及方案</w:t>
            </w:r>
          </w:p>
        </w:tc>
        <w:tc>
          <w:tcPr>
            <w:tcW w:w="800" w:type="dxa"/>
            <w:tcBorders>
              <w:top w:val="single" w:sz="4" w:space="0" w:color="auto"/>
              <w:left w:val="single" w:sz="4" w:space="0" w:color="auto"/>
              <w:bottom w:val="single" w:sz="4" w:space="0" w:color="auto"/>
              <w:right w:val="single" w:sz="4" w:space="0" w:color="auto"/>
            </w:tcBorders>
          </w:tcPr>
          <w:p w14:paraId="55D4F34C"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18" w:type="dxa"/>
            <w:tcBorders>
              <w:top w:val="single" w:sz="4" w:space="0" w:color="auto"/>
              <w:left w:val="single" w:sz="4" w:space="0" w:color="auto"/>
              <w:bottom w:val="single" w:sz="4" w:space="0" w:color="auto"/>
              <w:right w:val="single" w:sz="4" w:space="0" w:color="auto"/>
            </w:tcBorders>
          </w:tcPr>
          <w:p w14:paraId="65867CF4"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3748E61"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color w:val="000000"/>
                <w:szCs w:val="21"/>
                <w:lang w:val="zh-CN"/>
              </w:rPr>
              <w:t>考察内容：</w:t>
            </w:r>
          </w:p>
          <w:p w14:paraId="59871519" w14:textId="77777777" w:rsidR="000A71B4" w:rsidRPr="001E4D4F" w:rsidRDefault="000A71B4" w:rsidP="000A71B4">
            <w:pPr>
              <w:numPr>
                <w:ilvl w:val="0"/>
                <w:numId w:val="32"/>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提供</w:t>
            </w:r>
            <w:r w:rsidRPr="001E4D4F">
              <w:rPr>
                <w:rFonts w:ascii="宋体" w:eastAsia="宋体" w:hAnsi="Times New Roman" w:cs="宋体"/>
                <w:color w:val="000000"/>
                <w:szCs w:val="21"/>
                <w:lang w:val="zh-CN"/>
              </w:rPr>
              <w:t>项目实施进度</w:t>
            </w:r>
            <w:r w:rsidRPr="001E4D4F">
              <w:rPr>
                <w:rFonts w:ascii="宋体" w:eastAsia="宋体" w:hAnsi="Times New Roman" w:cs="宋体" w:hint="eastAsia"/>
                <w:color w:val="000000"/>
                <w:szCs w:val="21"/>
                <w:lang w:val="zh-CN"/>
              </w:rPr>
              <w:t>，要求目标</w:t>
            </w:r>
            <w:r w:rsidRPr="001E4D4F">
              <w:rPr>
                <w:rFonts w:ascii="宋体" w:eastAsia="宋体" w:hAnsi="Times New Roman" w:cs="宋体"/>
                <w:color w:val="000000"/>
                <w:szCs w:val="21"/>
                <w:lang w:val="zh-CN"/>
              </w:rPr>
              <w:t>明确</w:t>
            </w:r>
            <w:r w:rsidRPr="001E4D4F">
              <w:rPr>
                <w:rFonts w:ascii="宋体" w:eastAsia="宋体" w:hAnsi="Times New Roman" w:cs="宋体" w:hint="eastAsia"/>
                <w:color w:val="000000"/>
                <w:szCs w:val="21"/>
                <w:lang w:val="zh-CN"/>
              </w:rPr>
              <w:t>。</w:t>
            </w:r>
          </w:p>
          <w:p w14:paraId="2E4155A5" w14:textId="77777777" w:rsidR="000A71B4" w:rsidRPr="001E4D4F" w:rsidRDefault="000A71B4" w:rsidP="000A71B4">
            <w:pPr>
              <w:numPr>
                <w:ilvl w:val="0"/>
                <w:numId w:val="32"/>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提供检测期间安全</w:t>
            </w:r>
            <w:r w:rsidRPr="001E4D4F">
              <w:rPr>
                <w:rFonts w:ascii="宋体" w:eastAsia="宋体" w:hAnsi="Times New Roman" w:cs="宋体"/>
                <w:color w:val="000000"/>
                <w:szCs w:val="21"/>
                <w:lang w:val="zh-CN"/>
              </w:rPr>
              <w:t>保障措施</w:t>
            </w:r>
            <w:r w:rsidRPr="001E4D4F">
              <w:rPr>
                <w:rFonts w:ascii="宋体" w:eastAsia="宋体" w:hAnsi="Times New Roman" w:cs="宋体" w:hint="eastAsia"/>
                <w:color w:val="000000"/>
                <w:szCs w:val="21"/>
                <w:lang w:val="zh-CN"/>
              </w:rPr>
              <w:t>，要求安全措施</w:t>
            </w:r>
            <w:r w:rsidRPr="001E4D4F">
              <w:rPr>
                <w:rFonts w:ascii="宋体" w:eastAsia="宋体" w:hAnsi="Times New Roman" w:cs="宋体"/>
                <w:color w:val="000000"/>
                <w:szCs w:val="21"/>
                <w:lang w:val="zh-CN"/>
              </w:rPr>
              <w:t>到位</w:t>
            </w:r>
            <w:r w:rsidRPr="001E4D4F">
              <w:rPr>
                <w:rFonts w:ascii="宋体" w:eastAsia="宋体" w:hAnsi="Times New Roman" w:cs="宋体" w:hint="eastAsia"/>
                <w:color w:val="000000"/>
                <w:szCs w:val="21"/>
                <w:lang w:val="zh-CN"/>
              </w:rPr>
              <w:t>。</w:t>
            </w:r>
          </w:p>
          <w:p w14:paraId="1B7F748F" w14:textId="77777777" w:rsidR="000A71B4" w:rsidRPr="001E4D4F" w:rsidRDefault="000A71B4" w:rsidP="000A71B4">
            <w:pPr>
              <w:numPr>
                <w:ilvl w:val="0"/>
                <w:numId w:val="32"/>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提供检测期间环境保护</w:t>
            </w:r>
            <w:r w:rsidRPr="001E4D4F">
              <w:rPr>
                <w:rFonts w:ascii="宋体" w:eastAsia="宋体" w:hAnsi="Times New Roman" w:cs="宋体"/>
                <w:color w:val="000000"/>
                <w:szCs w:val="21"/>
                <w:lang w:val="zh-CN"/>
              </w:rPr>
              <w:t>措施</w:t>
            </w:r>
            <w:r w:rsidRPr="001E4D4F">
              <w:rPr>
                <w:rFonts w:ascii="宋体" w:eastAsia="宋体" w:hAnsi="Times New Roman" w:cs="宋体" w:hint="eastAsia"/>
                <w:color w:val="000000"/>
                <w:szCs w:val="21"/>
                <w:lang w:val="zh-CN"/>
              </w:rPr>
              <w:t>，要求环保措施</w:t>
            </w:r>
            <w:r w:rsidRPr="001E4D4F">
              <w:rPr>
                <w:rFonts w:ascii="宋体" w:eastAsia="宋体" w:hAnsi="Times New Roman" w:cs="宋体"/>
                <w:color w:val="000000"/>
                <w:szCs w:val="21"/>
                <w:lang w:val="zh-CN"/>
              </w:rPr>
              <w:t>到位</w:t>
            </w:r>
            <w:r w:rsidRPr="001E4D4F">
              <w:rPr>
                <w:rFonts w:ascii="宋体" w:eastAsia="宋体" w:hAnsi="Times New Roman" w:cs="宋体" w:hint="eastAsia"/>
                <w:color w:val="000000"/>
                <w:szCs w:val="21"/>
                <w:lang w:val="zh-CN"/>
              </w:rPr>
              <w:t>。</w:t>
            </w:r>
          </w:p>
          <w:p w14:paraId="03A74EB8"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满足以上三项要求为优，满足以上两项要求为良，满足以上一项要求为中，其它情况不得分</w:t>
            </w:r>
            <w:r w:rsidRPr="001E4D4F">
              <w:rPr>
                <w:rFonts w:ascii="宋体" w:eastAsia="宋体" w:hAnsi="Times New Roman" w:cs="宋体"/>
                <w:color w:val="000000"/>
                <w:szCs w:val="21"/>
                <w:lang w:val="zh-CN"/>
              </w:rPr>
              <w:t>，分档评分：评价为优100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；评价为良得75</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；评价为中得50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；评价为差不得分。</w:t>
            </w:r>
          </w:p>
        </w:tc>
      </w:tr>
      <w:tr w:rsidR="000A71B4" w14:paraId="7FB5B4E7" w14:textId="77777777" w:rsidTr="00E632A6">
        <w:trPr>
          <w:trHeight w:val="63"/>
        </w:trPr>
        <w:tc>
          <w:tcPr>
            <w:tcW w:w="838" w:type="dxa"/>
            <w:vMerge/>
            <w:tcBorders>
              <w:left w:val="single" w:sz="4" w:space="0" w:color="auto"/>
              <w:right w:val="single" w:sz="4" w:space="0" w:color="auto"/>
            </w:tcBorders>
            <w:vAlign w:val="center"/>
          </w:tcPr>
          <w:p w14:paraId="09D9D2E7"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047C97E0"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3ADB2971" w14:textId="77777777" w:rsidR="000A71B4" w:rsidRDefault="000A71B4" w:rsidP="00E632A6">
            <w:pPr>
              <w:jc w:val="center"/>
              <w:rPr>
                <w:rFonts w:ascii="宋体" w:eastAsia="宋体" w:hAnsi="Times New Roman" w:cs="宋体"/>
                <w:color w:val="000000"/>
                <w:szCs w:val="21"/>
                <w:lang w:val="zh-CN"/>
              </w:rPr>
            </w:pPr>
            <w:r>
              <w:rPr>
                <w:rFonts w:ascii="宋体" w:eastAsia="宋体" w:hAnsi="Times New Roman" w:cs="宋体" w:hint="eastAsia"/>
                <w:color w:val="000000"/>
                <w:szCs w:val="21"/>
                <w:lang w:val="zh-CN"/>
              </w:rPr>
              <w:t>踏勘现场</w:t>
            </w:r>
          </w:p>
        </w:tc>
        <w:tc>
          <w:tcPr>
            <w:tcW w:w="800" w:type="dxa"/>
            <w:tcBorders>
              <w:top w:val="single" w:sz="4" w:space="0" w:color="auto"/>
              <w:left w:val="single" w:sz="4" w:space="0" w:color="auto"/>
              <w:bottom w:val="single" w:sz="4" w:space="0" w:color="auto"/>
              <w:right w:val="single" w:sz="4" w:space="0" w:color="auto"/>
            </w:tcBorders>
          </w:tcPr>
          <w:p w14:paraId="04D1AF51" w14:textId="77777777" w:rsidR="000A71B4" w:rsidRDefault="000A71B4" w:rsidP="00E632A6">
            <w:pPr>
              <w:jc w:val="center"/>
              <w:rPr>
                <w:rFonts w:ascii="宋体" w:eastAsia="宋体" w:hAnsi="Times New Roman" w:cs="宋体"/>
                <w:color w:val="000000"/>
                <w:szCs w:val="21"/>
                <w:lang w:val="zh-CN"/>
              </w:rPr>
            </w:pPr>
            <w:r>
              <w:rPr>
                <w:rFonts w:ascii="宋体" w:eastAsia="宋体" w:hAnsi="Times New Roman" w:cs="宋体" w:hint="eastAsia"/>
                <w:color w:val="000000"/>
                <w:szCs w:val="21"/>
                <w:lang w:val="zh-CN"/>
              </w:rPr>
              <w:t>3</w:t>
            </w:r>
          </w:p>
        </w:tc>
        <w:tc>
          <w:tcPr>
            <w:tcW w:w="1118" w:type="dxa"/>
            <w:tcBorders>
              <w:top w:val="single" w:sz="4" w:space="0" w:color="auto"/>
              <w:left w:val="single" w:sz="4" w:space="0" w:color="auto"/>
              <w:bottom w:val="single" w:sz="4" w:space="0" w:color="auto"/>
              <w:right w:val="single" w:sz="4" w:space="0" w:color="auto"/>
            </w:tcBorders>
          </w:tcPr>
          <w:p w14:paraId="7B3F730A" w14:textId="77777777" w:rsidR="000A71B4" w:rsidRDefault="000A71B4" w:rsidP="00E632A6">
            <w:pPr>
              <w:jc w:val="center"/>
              <w:rPr>
                <w:rFonts w:ascii="宋体" w:eastAsia="宋体" w:hAnsi="Times New Roman" w:cs="宋体"/>
                <w:color w:val="000000"/>
                <w:szCs w:val="21"/>
                <w:lang w:val="zh-CN"/>
              </w:rPr>
            </w:pPr>
            <w:r>
              <w:rPr>
                <w:rFonts w:ascii="宋体" w:eastAsia="宋体" w:hAnsi="Times New Roman" w:cs="宋体" w:hint="eastAsia"/>
                <w:color w:val="000000"/>
                <w:szCs w:val="21"/>
                <w:lang w:val="zh-CN"/>
              </w:rPr>
              <w:t>专家打分</w:t>
            </w:r>
          </w:p>
        </w:tc>
        <w:tc>
          <w:tcPr>
            <w:tcW w:w="3185" w:type="dxa"/>
            <w:tcBorders>
              <w:top w:val="single" w:sz="4" w:space="0" w:color="auto"/>
              <w:left w:val="single" w:sz="4" w:space="0" w:color="auto"/>
              <w:bottom w:val="single" w:sz="4" w:space="0" w:color="auto"/>
              <w:right w:val="single" w:sz="4" w:space="0" w:color="auto"/>
            </w:tcBorders>
          </w:tcPr>
          <w:p w14:paraId="4C2D44D0" w14:textId="77777777" w:rsidR="000A71B4" w:rsidRDefault="000A71B4" w:rsidP="00E632A6">
            <w:pPr>
              <w:jc w:val="left"/>
              <w:rPr>
                <w:rFonts w:ascii="宋体" w:eastAsia="宋体" w:hAnsi="Times New Roman" w:cs="宋体"/>
                <w:color w:val="000000"/>
                <w:szCs w:val="21"/>
                <w:lang w:val="zh-CN"/>
              </w:rPr>
            </w:pPr>
            <w:r>
              <w:rPr>
                <w:rFonts w:ascii="宋体" w:eastAsia="宋体" w:hAnsi="Times New Roman" w:cs="宋体" w:hint="eastAsia"/>
                <w:color w:val="000000"/>
                <w:szCs w:val="21"/>
                <w:lang w:val="zh-CN"/>
              </w:rPr>
              <w:t>考察内容：投标人在投标前是否对用户现场进行实施前的调查了解，调查内容需包括校内建筑楼宇、消防控制室、自动消防系统数质量情况，投标人于投标文件提供采购人（深圳大学安全保卫部消防科）出具的踏勘现场证明书的得满分，未提供不得分。</w:t>
            </w:r>
          </w:p>
        </w:tc>
      </w:tr>
      <w:tr w:rsidR="000A71B4" w14:paraId="4532B349" w14:textId="77777777" w:rsidTr="00E632A6">
        <w:trPr>
          <w:trHeight w:val="63"/>
        </w:trPr>
        <w:tc>
          <w:tcPr>
            <w:tcW w:w="838" w:type="dxa"/>
            <w:vMerge/>
            <w:tcBorders>
              <w:left w:val="single" w:sz="4" w:space="0" w:color="auto"/>
              <w:right w:val="single" w:sz="4" w:space="0" w:color="auto"/>
            </w:tcBorders>
            <w:vAlign w:val="center"/>
          </w:tcPr>
          <w:p w14:paraId="78E9FDD9"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3BC5875"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2B9A4644" w14:textId="77777777" w:rsidR="000A71B4" w:rsidRDefault="000A71B4" w:rsidP="00E632A6">
            <w:pPr>
              <w:jc w:val="center"/>
              <w:rPr>
                <w:rFonts w:ascii="宋体" w:eastAsia="宋体" w:hAnsi="Times New Roman" w:cs="宋体"/>
                <w:color w:val="000000"/>
                <w:szCs w:val="21"/>
                <w:lang w:val="zh-CN"/>
              </w:rPr>
            </w:pPr>
            <w:r>
              <w:rPr>
                <w:rFonts w:ascii="宋体" w:eastAsia="宋体" w:hAnsi="Times New Roman" w:cs="宋体" w:hint="eastAsia"/>
                <w:color w:val="000000"/>
                <w:szCs w:val="21"/>
                <w:lang w:val="zh-CN"/>
              </w:rPr>
              <w:t>售后服务保障措施及方案</w:t>
            </w:r>
          </w:p>
        </w:tc>
        <w:tc>
          <w:tcPr>
            <w:tcW w:w="800" w:type="dxa"/>
            <w:tcBorders>
              <w:top w:val="single" w:sz="4" w:space="0" w:color="auto"/>
              <w:left w:val="single" w:sz="4" w:space="0" w:color="auto"/>
              <w:bottom w:val="single" w:sz="4" w:space="0" w:color="auto"/>
              <w:right w:val="single" w:sz="4" w:space="0" w:color="auto"/>
            </w:tcBorders>
          </w:tcPr>
          <w:p w14:paraId="5886564C" w14:textId="77777777" w:rsidR="000A71B4" w:rsidRDefault="000A71B4" w:rsidP="00E632A6">
            <w:pPr>
              <w:jc w:val="center"/>
              <w:rPr>
                <w:rFonts w:ascii="宋体" w:eastAsia="宋体" w:hAnsi="Times New Roman" w:cs="宋体"/>
                <w:color w:val="000000"/>
                <w:szCs w:val="21"/>
                <w:lang w:val="zh-CN"/>
              </w:rPr>
            </w:pPr>
            <w:r>
              <w:rPr>
                <w:rFonts w:ascii="宋体" w:eastAsia="宋体" w:hAnsi="Times New Roman" w:cs="宋体" w:hint="eastAsia"/>
                <w:color w:val="000000"/>
                <w:szCs w:val="21"/>
                <w:lang w:val="zh-CN"/>
              </w:rPr>
              <w:t>6</w:t>
            </w:r>
          </w:p>
        </w:tc>
        <w:tc>
          <w:tcPr>
            <w:tcW w:w="1118" w:type="dxa"/>
            <w:tcBorders>
              <w:top w:val="single" w:sz="4" w:space="0" w:color="auto"/>
              <w:left w:val="single" w:sz="4" w:space="0" w:color="auto"/>
              <w:bottom w:val="single" w:sz="4" w:space="0" w:color="auto"/>
              <w:right w:val="single" w:sz="4" w:space="0" w:color="auto"/>
            </w:tcBorders>
          </w:tcPr>
          <w:p w14:paraId="34A99945" w14:textId="77777777" w:rsidR="000A71B4" w:rsidRDefault="000A71B4" w:rsidP="00E632A6">
            <w:pPr>
              <w:jc w:val="center"/>
              <w:rPr>
                <w:rFonts w:ascii="宋体" w:eastAsia="宋体" w:hAnsi="Times New Roman" w:cs="宋体"/>
                <w:color w:val="000000"/>
                <w:szCs w:val="21"/>
                <w:lang w:val="zh-CN"/>
              </w:rPr>
            </w:pPr>
            <w:r>
              <w:rPr>
                <w:rFonts w:ascii="宋体" w:eastAsia="宋体" w:hAnsi="Times New Roman" w:cs="宋体" w:hint="eastAsia"/>
                <w:color w:val="000000"/>
                <w:szCs w:val="21"/>
                <w:lang w:val="zh-CN"/>
              </w:rPr>
              <w:t>专家打分</w:t>
            </w:r>
          </w:p>
        </w:tc>
        <w:tc>
          <w:tcPr>
            <w:tcW w:w="3185" w:type="dxa"/>
            <w:tcBorders>
              <w:top w:val="single" w:sz="4" w:space="0" w:color="auto"/>
              <w:left w:val="single" w:sz="4" w:space="0" w:color="auto"/>
              <w:bottom w:val="single" w:sz="4" w:space="0" w:color="auto"/>
              <w:right w:val="single" w:sz="4" w:space="0" w:color="auto"/>
            </w:tcBorders>
          </w:tcPr>
          <w:p w14:paraId="6969C8FA"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考察内容：</w:t>
            </w:r>
          </w:p>
          <w:p w14:paraId="1A5001A7" w14:textId="1A2E4810" w:rsidR="000A71B4" w:rsidRPr="001E4D4F" w:rsidRDefault="000A71B4" w:rsidP="000A71B4">
            <w:pPr>
              <w:numPr>
                <w:ilvl w:val="0"/>
                <w:numId w:val="33"/>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售后服务体系健全</w:t>
            </w:r>
            <w:r w:rsidR="003D610F" w:rsidRPr="001E4D4F">
              <w:rPr>
                <w:rFonts w:ascii="宋体" w:eastAsia="宋体" w:hAnsi="Times New Roman" w:cs="宋体"/>
                <w:color w:val="000000"/>
                <w:szCs w:val="21"/>
                <w:lang w:val="zh-CN"/>
              </w:rPr>
              <w:t>。</w:t>
            </w:r>
          </w:p>
          <w:p w14:paraId="0A5C2D8D" w14:textId="2268FBC9"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2、售后服务方案完整（售后服务方案中应明确每月设备运行状态报告、测试记录等资料，每年</w:t>
            </w:r>
            <w:r w:rsidRPr="001E4D4F">
              <w:rPr>
                <w:rFonts w:ascii="宋体" w:eastAsia="宋体" w:hAnsi="Times New Roman" w:cs="宋体" w:hint="eastAsia"/>
                <w:color w:val="000000"/>
                <w:szCs w:val="21"/>
                <w:lang w:val="zh-CN"/>
              </w:rPr>
              <w:lastRenderedPageBreak/>
              <w:t>底出具全年售后服务的设备运行情况、测试报告、维保记录等汇编材料）</w:t>
            </w:r>
            <w:r w:rsidR="003D610F" w:rsidRPr="001E4D4F">
              <w:rPr>
                <w:rFonts w:ascii="宋体" w:eastAsia="宋体" w:hAnsi="Times New Roman" w:cs="宋体"/>
                <w:color w:val="000000"/>
                <w:szCs w:val="21"/>
                <w:lang w:val="zh-CN"/>
              </w:rPr>
              <w:t>。</w:t>
            </w:r>
          </w:p>
          <w:p w14:paraId="0D4C3173" w14:textId="21456369"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3、售后服务机构分布情况和备品备件供应情况完备</w:t>
            </w:r>
            <w:r w:rsidR="003D610F" w:rsidRPr="001E4D4F">
              <w:rPr>
                <w:rFonts w:ascii="宋体" w:eastAsia="宋体" w:hAnsi="Times New Roman" w:cs="宋体"/>
                <w:color w:val="000000"/>
                <w:szCs w:val="21"/>
                <w:lang w:val="zh-CN"/>
              </w:rPr>
              <w:t>。</w:t>
            </w:r>
          </w:p>
          <w:p w14:paraId="3F11B73C" w14:textId="688C797E"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4、维修服务响应时间明确</w:t>
            </w:r>
            <w:r w:rsidR="003D610F" w:rsidRPr="001E4D4F">
              <w:rPr>
                <w:rFonts w:ascii="宋体" w:eastAsia="宋体" w:hAnsi="Times New Roman" w:cs="宋体"/>
                <w:color w:val="000000"/>
                <w:szCs w:val="21"/>
                <w:lang w:val="zh-CN"/>
              </w:rPr>
              <w:t>。</w:t>
            </w:r>
          </w:p>
          <w:p w14:paraId="25AF43F4"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5、技术服务方案准确到位。</w:t>
            </w:r>
          </w:p>
          <w:p w14:paraId="4FCEA23C" w14:textId="5A0D3710" w:rsidR="000A71B4" w:rsidRDefault="000A71B4" w:rsidP="00E632A6">
            <w:pPr>
              <w:jc w:val="left"/>
              <w:rPr>
                <w:rFonts w:ascii="宋体" w:eastAsia="宋体" w:hAnsi="Times New Roman" w:cs="宋体"/>
                <w:color w:val="000000"/>
                <w:szCs w:val="21"/>
                <w:lang w:val="zh-CN"/>
              </w:rPr>
            </w:pPr>
            <w:r w:rsidRPr="0037464D">
              <w:rPr>
                <w:rFonts w:ascii="宋体" w:eastAsia="宋体" w:hAnsi="Times New Roman" w:cs="宋体" w:hint="eastAsia"/>
                <w:szCs w:val="21"/>
                <w:lang w:val="zh-CN"/>
              </w:rPr>
              <w:t>满足以上五项要求为优，满足以上</w:t>
            </w:r>
            <w:r w:rsidR="003D610F" w:rsidRPr="0037464D">
              <w:rPr>
                <w:rFonts w:ascii="宋体" w:eastAsia="宋体" w:hAnsi="Times New Roman" w:cs="宋体" w:hint="eastAsia"/>
                <w:szCs w:val="21"/>
                <w:lang w:val="zh-CN"/>
              </w:rPr>
              <w:t>四</w:t>
            </w:r>
            <w:r w:rsidRPr="0037464D">
              <w:rPr>
                <w:rFonts w:ascii="宋体" w:eastAsia="宋体" w:hAnsi="Times New Roman" w:cs="宋体" w:hint="eastAsia"/>
                <w:szCs w:val="21"/>
                <w:lang w:val="zh-CN"/>
              </w:rPr>
              <w:t>项要求为良，满足以上</w:t>
            </w:r>
            <w:r w:rsidR="003D610F" w:rsidRPr="0037464D">
              <w:rPr>
                <w:rFonts w:ascii="宋体" w:eastAsia="宋体" w:hAnsi="Times New Roman" w:cs="宋体" w:hint="eastAsia"/>
                <w:szCs w:val="21"/>
                <w:lang w:val="zh-CN"/>
              </w:rPr>
              <w:t>三</w:t>
            </w:r>
            <w:r w:rsidRPr="0037464D">
              <w:rPr>
                <w:rFonts w:ascii="宋体" w:eastAsia="宋体" w:hAnsi="Times New Roman" w:cs="宋体" w:hint="eastAsia"/>
                <w:szCs w:val="21"/>
                <w:lang w:val="zh-CN"/>
              </w:rPr>
              <w:t>项要求为中，其它情况不得分</w:t>
            </w:r>
            <w:r w:rsidR="003D610F">
              <w:rPr>
                <w:rFonts w:ascii="宋体" w:eastAsia="宋体" w:hAnsi="Times New Roman" w:cs="宋体" w:hint="eastAsia"/>
                <w:color w:val="000000"/>
                <w:szCs w:val="21"/>
                <w:lang w:val="zh-CN"/>
              </w:rPr>
              <w:t>。</w:t>
            </w:r>
            <w:r w:rsidRPr="001E4D4F">
              <w:rPr>
                <w:rFonts w:ascii="宋体" w:eastAsia="宋体" w:hAnsi="Times New Roman" w:cs="宋体"/>
                <w:color w:val="000000"/>
                <w:szCs w:val="21"/>
                <w:lang w:val="zh-CN"/>
              </w:rPr>
              <w:t>分档评分：评价为优100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；评价为良得75</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；评价为中得50</w:t>
            </w:r>
            <w:r w:rsidRPr="001E4D4F">
              <w:rPr>
                <w:rFonts w:ascii="宋体" w:eastAsia="宋体" w:hAnsi="Times New Roman" w:cs="宋体" w:hint="eastAsia"/>
                <w:color w:val="000000"/>
                <w:szCs w:val="21"/>
                <w:lang w:val="zh-CN"/>
              </w:rPr>
              <w:t>分</w:t>
            </w:r>
            <w:r w:rsidRPr="001E4D4F">
              <w:rPr>
                <w:rFonts w:ascii="宋体" w:eastAsia="宋体" w:hAnsi="Times New Roman" w:cs="宋体"/>
                <w:color w:val="000000"/>
                <w:szCs w:val="21"/>
                <w:lang w:val="zh-CN"/>
              </w:rPr>
              <w:t>；评价为差不得分。</w:t>
            </w:r>
          </w:p>
        </w:tc>
      </w:tr>
      <w:tr w:rsidR="000A71B4" w14:paraId="01800CD3" w14:textId="77777777" w:rsidTr="00E632A6">
        <w:trPr>
          <w:trHeight w:val="63"/>
        </w:trPr>
        <w:tc>
          <w:tcPr>
            <w:tcW w:w="838" w:type="dxa"/>
            <w:vMerge/>
            <w:tcBorders>
              <w:left w:val="single" w:sz="4" w:space="0" w:color="auto"/>
              <w:right w:val="single" w:sz="4" w:space="0" w:color="auto"/>
            </w:tcBorders>
            <w:vAlign w:val="center"/>
          </w:tcPr>
          <w:p w14:paraId="4514C90B"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971767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2117" w:type="dxa"/>
            <w:gridSpan w:val="2"/>
            <w:tcBorders>
              <w:top w:val="single" w:sz="4" w:space="0" w:color="auto"/>
              <w:left w:val="single" w:sz="4" w:space="0" w:color="auto"/>
              <w:bottom w:val="single" w:sz="4" w:space="0" w:color="auto"/>
              <w:right w:val="single" w:sz="4" w:space="0" w:color="auto"/>
            </w:tcBorders>
          </w:tcPr>
          <w:p w14:paraId="20D9F03F"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违约承诺</w:t>
            </w:r>
          </w:p>
        </w:tc>
        <w:tc>
          <w:tcPr>
            <w:tcW w:w="800" w:type="dxa"/>
            <w:tcBorders>
              <w:top w:val="single" w:sz="4" w:space="0" w:color="auto"/>
              <w:left w:val="single" w:sz="4" w:space="0" w:color="auto"/>
              <w:bottom w:val="single" w:sz="4" w:space="0" w:color="auto"/>
              <w:right w:val="single" w:sz="4" w:space="0" w:color="auto"/>
            </w:tcBorders>
          </w:tcPr>
          <w:p w14:paraId="63E26BE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18" w:type="dxa"/>
            <w:tcBorders>
              <w:top w:val="single" w:sz="4" w:space="0" w:color="auto"/>
              <w:left w:val="single" w:sz="4" w:space="0" w:color="auto"/>
              <w:bottom w:val="single" w:sz="4" w:space="0" w:color="auto"/>
              <w:right w:val="single" w:sz="4" w:space="0" w:color="auto"/>
            </w:tcBorders>
          </w:tcPr>
          <w:p w14:paraId="0051DCDA"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F92548F"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color w:val="000000"/>
                <w:szCs w:val="21"/>
                <w:lang w:val="zh-CN"/>
              </w:rPr>
              <w:t>考察内容：</w:t>
            </w:r>
            <w:r w:rsidRPr="001E4D4F">
              <w:rPr>
                <w:rFonts w:ascii="宋体" w:eastAsia="宋体" w:hAnsi="Times New Roman" w:cs="宋体" w:hint="eastAsia"/>
                <w:color w:val="000000"/>
                <w:szCs w:val="21"/>
                <w:lang w:val="zh-CN"/>
              </w:rPr>
              <w:t>投标人违约承诺满足招标文件要求，且：</w:t>
            </w:r>
          </w:p>
          <w:p w14:paraId="0BC2E917" w14:textId="77777777" w:rsidR="000A71B4" w:rsidRPr="001E4D4F" w:rsidRDefault="000A71B4" w:rsidP="000A71B4">
            <w:pPr>
              <w:numPr>
                <w:ilvl w:val="0"/>
                <w:numId w:val="34"/>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保证措施合理且有针对性，有具体的违约责任承诺的为优，得100分；</w:t>
            </w:r>
          </w:p>
          <w:p w14:paraId="4F74D1E0" w14:textId="77777777" w:rsidR="000A71B4" w:rsidRPr="001E4D4F" w:rsidRDefault="000A71B4" w:rsidP="000A71B4">
            <w:pPr>
              <w:numPr>
                <w:ilvl w:val="0"/>
                <w:numId w:val="34"/>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保证措施合理但针对性一般，有具体的违约责任承诺的为良，得75分；</w:t>
            </w:r>
          </w:p>
          <w:p w14:paraId="4FA452E5" w14:textId="77777777" w:rsidR="000A71B4" w:rsidRPr="001E4D4F" w:rsidRDefault="000A71B4" w:rsidP="000A71B4">
            <w:pPr>
              <w:numPr>
                <w:ilvl w:val="0"/>
                <w:numId w:val="34"/>
              </w:num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保证措施基本合理，有具体的违约责任承诺的为中，得50分。</w:t>
            </w:r>
          </w:p>
          <w:p w14:paraId="6E0CF0D5" w14:textId="77777777" w:rsidR="000A71B4" w:rsidRPr="001E4D4F" w:rsidRDefault="000A71B4" w:rsidP="00E632A6">
            <w:pPr>
              <w:jc w:val="left"/>
              <w:rPr>
                <w:rFonts w:ascii="宋体" w:eastAsia="宋体" w:hAnsi="Times New Roman" w:cs="宋体"/>
                <w:color w:val="000000"/>
                <w:szCs w:val="21"/>
                <w:lang w:val="zh-CN"/>
              </w:rPr>
            </w:pPr>
            <w:r w:rsidRPr="001E4D4F">
              <w:rPr>
                <w:rFonts w:ascii="宋体" w:eastAsia="宋体" w:hAnsi="Times New Roman" w:cs="宋体" w:hint="eastAsia"/>
                <w:color w:val="000000"/>
                <w:szCs w:val="21"/>
                <w:lang w:val="zh-CN"/>
              </w:rPr>
              <w:t>4、其它情况得0分。</w:t>
            </w:r>
          </w:p>
        </w:tc>
      </w:tr>
      <w:tr w:rsidR="000A71B4" w14:paraId="08AFE73F" w14:textId="77777777" w:rsidTr="00E632A6">
        <w:tc>
          <w:tcPr>
            <w:tcW w:w="838" w:type="dxa"/>
            <w:tcBorders>
              <w:top w:val="single" w:sz="4" w:space="0" w:color="auto"/>
              <w:left w:val="single" w:sz="4" w:space="0" w:color="auto"/>
              <w:bottom w:val="single" w:sz="4" w:space="0" w:color="auto"/>
              <w:right w:val="single" w:sz="4" w:space="0" w:color="auto"/>
            </w:tcBorders>
          </w:tcPr>
          <w:p w14:paraId="2878AE6E"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4732" w:type="dxa"/>
            <w:gridSpan w:val="5"/>
            <w:tcBorders>
              <w:top w:val="single" w:sz="4" w:space="0" w:color="auto"/>
              <w:left w:val="single" w:sz="4" w:space="0" w:color="auto"/>
              <w:bottom w:val="single" w:sz="4" w:space="0" w:color="auto"/>
              <w:right w:val="single" w:sz="4" w:space="0" w:color="auto"/>
            </w:tcBorders>
          </w:tcPr>
          <w:p w14:paraId="38C87925"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综合实力部分</w:t>
            </w:r>
          </w:p>
        </w:tc>
        <w:tc>
          <w:tcPr>
            <w:tcW w:w="3185" w:type="dxa"/>
            <w:tcBorders>
              <w:top w:val="single" w:sz="4" w:space="0" w:color="auto"/>
              <w:left w:val="single" w:sz="4" w:space="0" w:color="auto"/>
              <w:bottom w:val="single" w:sz="4" w:space="0" w:color="auto"/>
              <w:right w:val="single" w:sz="4" w:space="0" w:color="auto"/>
            </w:tcBorders>
          </w:tcPr>
          <w:p w14:paraId="7DDC54D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4</w:t>
            </w:r>
          </w:p>
        </w:tc>
      </w:tr>
      <w:tr w:rsidR="000A71B4" w14:paraId="1C0D0DD4" w14:textId="77777777" w:rsidTr="00E632A6">
        <w:trPr>
          <w:trHeight w:val="81"/>
        </w:trPr>
        <w:tc>
          <w:tcPr>
            <w:tcW w:w="838" w:type="dxa"/>
            <w:vMerge w:val="restart"/>
            <w:tcBorders>
              <w:top w:val="single" w:sz="4" w:space="0" w:color="auto"/>
              <w:left w:val="single" w:sz="4" w:space="0" w:color="auto"/>
              <w:right w:val="single" w:sz="4" w:space="0" w:color="auto"/>
            </w:tcBorders>
          </w:tcPr>
          <w:p w14:paraId="5F470A44" w14:textId="77777777" w:rsidR="000A71B4" w:rsidRDefault="000A71B4" w:rsidP="00E632A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4361BD40"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17" w:type="dxa"/>
            <w:gridSpan w:val="2"/>
            <w:tcBorders>
              <w:top w:val="single" w:sz="4" w:space="0" w:color="auto"/>
              <w:left w:val="single" w:sz="4" w:space="0" w:color="auto"/>
              <w:bottom w:val="single" w:sz="4" w:space="0" w:color="auto"/>
              <w:right w:val="single" w:sz="4" w:space="0" w:color="auto"/>
            </w:tcBorders>
          </w:tcPr>
          <w:p w14:paraId="17A62555"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5BF2E2A1"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0FED0F89"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1479B47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1B4" w14:paraId="66887B70" w14:textId="77777777" w:rsidTr="00E632A6">
        <w:trPr>
          <w:trHeight w:val="81"/>
        </w:trPr>
        <w:tc>
          <w:tcPr>
            <w:tcW w:w="838" w:type="dxa"/>
            <w:vMerge/>
            <w:tcBorders>
              <w:top w:val="single" w:sz="4" w:space="0" w:color="auto"/>
              <w:left w:val="single" w:sz="4" w:space="0" w:color="auto"/>
              <w:right w:val="single" w:sz="4" w:space="0" w:color="auto"/>
            </w:tcBorders>
          </w:tcPr>
          <w:p w14:paraId="3BD83444" w14:textId="77777777" w:rsidR="000A71B4" w:rsidRDefault="000A71B4" w:rsidP="00E632A6">
            <w:pPr>
              <w:jc w:val="center"/>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7059DBA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17" w:type="dxa"/>
            <w:gridSpan w:val="2"/>
            <w:tcBorders>
              <w:top w:val="single" w:sz="4" w:space="0" w:color="auto"/>
              <w:left w:val="single" w:sz="4" w:space="0" w:color="auto"/>
              <w:bottom w:val="single" w:sz="4" w:space="0" w:color="auto"/>
              <w:right w:val="single" w:sz="4" w:space="0" w:color="auto"/>
            </w:tcBorders>
          </w:tcPr>
          <w:p w14:paraId="424CBCC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投标人资格</w:t>
            </w:r>
            <w:r>
              <w:rPr>
                <w:rFonts w:ascii="Times New Roman" w:eastAsia="宋体" w:hAnsi="Times New Roman" w:cs="Times New Roman"/>
                <w:szCs w:val="21"/>
              </w:rPr>
              <w:t>及</w:t>
            </w:r>
            <w:r>
              <w:rPr>
                <w:rFonts w:ascii="Times New Roman" w:eastAsia="宋体" w:hAnsi="Times New Roman" w:cs="Times New Roman" w:hint="eastAsia"/>
                <w:szCs w:val="21"/>
              </w:rPr>
              <w:t>通过相关认证情况</w:t>
            </w:r>
          </w:p>
        </w:tc>
        <w:tc>
          <w:tcPr>
            <w:tcW w:w="800" w:type="dxa"/>
            <w:tcBorders>
              <w:top w:val="single" w:sz="4" w:space="0" w:color="auto"/>
              <w:left w:val="single" w:sz="4" w:space="0" w:color="auto"/>
              <w:bottom w:val="single" w:sz="4" w:space="0" w:color="auto"/>
              <w:right w:val="single" w:sz="4" w:space="0" w:color="auto"/>
            </w:tcBorders>
          </w:tcPr>
          <w:p w14:paraId="14F23AB7"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118" w:type="dxa"/>
            <w:tcBorders>
              <w:top w:val="single" w:sz="4" w:space="0" w:color="auto"/>
              <w:left w:val="single" w:sz="4" w:space="0" w:color="auto"/>
              <w:bottom w:val="single" w:sz="4" w:space="0" w:color="auto"/>
              <w:right w:val="single" w:sz="4" w:space="0" w:color="auto"/>
            </w:tcBorders>
          </w:tcPr>
          <w:p w14:paraId="2BC348F6"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DD2CDF8" w14:textId="77777777" w:rsidR="000A71B4" w:rsidRDefault="000A71B4" w:rsidP="00E632A6">
            <w:pPr>
              <w:jc w:val="left"/>
              <w:rPr>
                <w:rFonts w:ascii="宋体" w:eastAsia="宋体" w:hAnsi="宋体"/>
                <w:szCs w:val="21"/>
              </w:rPr>
            </w:pPr>
            <w:r>
              <w:rPr>
                <w:rFonts w:ascii="宋体" w:eastAsia="宋体" w:hAnsi="宋体" w:hint="eastAsia"/>
                <w:szCs w:val="21"/>
              </w:rPr>
              <w:t>考察内容：投标人通过以下管理体系认证的：</w:t>
            </w:r>
          </w:p>
          <w:p w14:paraId="1B34A3AC" w14:textId="77777777" w:rsidR="000A71B4" w:rsidRDefault="000A71B4" w:rsidP="00E632A6">
            <w:pPr>
              <w:jc w:val="left"/>
              <w:rPr>
                <w:rFonts w:ascii="宋体" w:eastAsia="宋体" w:hAnsi="宋体"/>
                <w:szCs w:val="21"/>
              </w:rPr>
            </w:pPr>
            <w:r>
              <w:rPr>
                <w:rFonts w:ascii="宋体" w:eastAsia="宋体" w:hAnsi="宋体"/>
                <w:szCs w:val="21"/>
              </w:rPr>
              <w:t>1、ISO14000（环境管理体系认</w:t>
            </w:r>
            <w:r>
              <w:rPr>
                <w:rFonts w:ascii="宋体" w:eastAsia="宋体" w:hAnsi="宋体"/>
                <w:szCs w:val="21"/>
              </w:rPr>
              <w:lastRenderedPageBreak/>
              <w:t>证）；</w:t>
            </w:r>
          </w:p>
          <w:p w14:paraId="4D77CBA2" w14:textId="77777777" w:rsidR="000A71B4" w:rsidRDefault="000A71B4" w:rsidP="00E632A6">
            <w:pPr>
              <w:jc w:val="left"/>
              <w:rPr>
                <w:rFonts w:ascii="宋体" w:eastAsia="宋体" w:hAnsi="宋体"/>
                <w:szCs w:val="21"/>
              </w:rPr>
            </w:pPr>
            <w:r>
              <w:rPr>
                <w:rFonts w:ascii="宋体" w:eastAsia="宋体" w:hAnsi="宋体"/>
                <w:szCs w:val="21"/>
              </w:rPr>
              <w:t>2、OHSMS18000（职业健康安全管理体系认证）；</w:t>
            </w:r>
          </w:p>
          <w:p w14:paraId="07CBF101" w14:textId="77777777" w:rsidR="000A71B4" w:rsidRDefault="000A71B4" w:rsidP="00E632A6">
            <w:pPr>
              <w:jc w:val="left"/>
              <w:rPr>
                <w:rFonts w:ascii="宋体" w:eastAsia="宋体" w:hAnsi="宋体"/>
                <w:szCs w:val="21"/>
              </w:rPr>
            </w:pPr>
            <w:r>
              <w:rPr>
                <w:rFonts w:ascii="宋体" w:eastAsia="宋体" w:hAnsi="宋体"/>
                <w:szCs w:val="21"/>
              </w:rPr>
              <w:t>3、ISO9000（质量管理体系认证）</w:t>
            </w:r>
          </w:p>
          <w:p w14:paraId="35E95D19" w14:textId="77777777" w:rsidR="000A71B4" w:rsidRDefault="000A71B4" w:rsidP="00E632A6">
            <w:pPr>
              <w:jc w:val="left"/>
              <w:rPr>
                <w:rFonts w:ascii="宋体" w:eastAsia="宋体" w:hAnsi="宋体"/>
                <w:szCs w:val="21"/>
              </w:rPr>
            </w:pPr>
            <w:r>
              <w:rPr>
                <w:rFonts w:ascii="宋体" w:eastAsia="宋体" w:hAnsi="宋体" w:hint="eastAsia"/>
                <w:szCs w:val="21"/>
              </w:rPr>
              <w:t>投标人具有以上</w:t>
            </w:r>
            <w:r>
              <w:rPr>
                <w:rFonts w:ascii="宋体" w:eastAsia="宋体" w:hAnsi="宋体"/>
                <w:szCs w:val="21"/>
              </w:rPr>
              <w:t>3种资质均具备得100分，具备2种资质得50分，少于2种资质不得分。</w:t>
            </w:r>
          </w:p>
          <w:p w14:paraId="54A56897" w14:textId="77777777" w:rsidR="000A71B4" w:rsidRDefault="000A71B4" w:rsidP="00E632A6">
            <w:pPr>
              <w:jc w:val="left"/>
              <w:rPr>
                <w:rFonts w:ascii="宋体" w:eastAsia="宋体" w:hAnsi="宋体"/>
                <w:szCs w:val="21"/>
              </w:rPr>
            </w:pPr>
            <w:r>
              <w:rPr>
                <w:rFonts w:ascii="宋体" w:eastAsia="宋体" w:hAnsi="宋体" w:hint="eastAsia"/>
                <w:szCs w:val="21"/>
              </w:rPr>
              <w:t>投标人提供原件扫描件作为</w:t>
            </w:r>
            <w:r>
              <w:rPr>
                <w:rFonts w:ascii="宋体" w:eastAsia="宋体" w:hAnsi="宋体"/>
                <w:szCs w:val="21"/>
              </w:rPr>
              <w:t>证明材料</w:t>
            </w:r>
            <w:r>
              <w:rPr>
                <w:rFonts w:ascii="宋体" w:eastAsia="宋体" w:hAnsi="宋体" w:hint="eastAsia"/>
                <w:szCs w:val="21"/>
              </w:rPr>
              <w:t>。如认证证书注明有年审要求的，必须按规定年审且证书在有效期内的方为有效；如未注明年审要求的，证书必须在有效期内的方为有效。</w:t>
            </w:r>
          </w:p>
          <w:p w14:paraId="68AA40E5" w14:textId="77777777" w:rsidR="000A71B4" w:rsidRDefault="000A71B4" w:rsidP="00E632A6">
            <w:pPr>
              <w:jc w:val="left"/>
              <w:rPr>
                <w:rFonts w:ascii="Times New Roman" w:eastAsia="宋体" w:hAnsi="Times New Roman" w:cs="Times New Roman"/>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0A71B4" w14:paraId="389BCEDF" w14:textId="77777777" w:rsidTr="00E632A6">
        <w:trPr>
          <w:trHeight w:val="78"/>
        </w:trPr>
        <w:tc>
          <w:tcPr>
            <w:tcW w:w="838" w:type="dxa"/>
            <w:vMerge/>
            <w:tcBorders>
              <w:left w:val="single" w:sz="4" w:space="0" w:color="auto"/>
              <w:right w:val="single" w:sz="4" w:space="0" w:color="auto"/>
            </w:tcBorders>
            <w:vAlign w:val="center"/>
          </w:tcPr>
          <w:p w14:paraId="1CF46742"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72A1435"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17" w:type="dxa"/>
            <w:gridSpan w:val="2"/>
            <w:tcBorders>
              <w:top w:val="single" w:sz="4" w:space="0" w:color="auto"/>
              <w:left w:val="single" w:sz="4" w:space="0" w:color="auto"/>
              <w:bottom w:val="single" w:sz="4" w:space="0" w:color="auto"/>
              <w:right w:val="single" w:sz="4" w:space="0" w:color="auto"/>
            </w:tcBorders>
          </w:tcPr>
          <w:p w14:paraId="54562F29"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14:paraId="095C260B"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118" w:type="dxa"/>
            <w:tcBorders>
              <w:top w:val="single" w:sz="4" w:space="0" w:color="auto"/>
              <w:left w:val="single" w:sz="4" w:space="0" w:color="auto"/>
              <w:bottom w:val="single" w:sz="4" w:space="0" w:color="auto"/>
              <w:right w:val="single" w:sz="4" w:space="0" w:color="auto"/>
            </w:tcBorders>
          </w:tcPr>
          <w:p w14:paraId="2F2C27EC"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4C045DDA" w14:textId="77777777" w:rsidR="000A71B4" w:rsidRDefault="000A71B4" w:rsidP="00E632A6">
            <w:pPr>
              <w:jc w:val="left"/>
              <w:rPr>
                <w:rFonts w:ascii="Times New Roman" w:eastAsia="宋体" w:hAnsi="Times New Roman" w:cs="Times New Roman"/>
                <w:szCs w:val="21"/>
              </w:rPr>
            </w:pPr>
            <w:r>
              <w:rPr>
                <w:rFonts w:ascii="Times New Roman" w:eastAsia="宋体" w:hAnsi="Times New Roman" w:cs="Times New Roman"/>
                <w:szCs w:val="21"/>
              </w:rPr>
              <w:t>项目负责人</w:t>
            </w:r>
            <w:r>
              <w:rPr>
                <w:rFonts w:ascii="Times New Roman" w:eastAsia="宋体" w:hAnsi="Times New Roman" w:cs="Times New Roman"/>
                <w:szCs w:val="21"/>
              </w:rPr>
              <w:t>(</w:t>
            </w:r>
            <w:r>
              <w:rPr>
                <w:rFonts w:ascii="Times New Roman" w:eastAsia="宋体" w:hAnsi="Times New Roman" w:cs="Times New Roman"/>
                <w:szCs w:val="21"/>
              </w:rPr>
              <w:t>仅限一人</w:t>
            </w:r>
            <w:r>
              <w:rPr>
                <w:rFonts w:ascii="Times New Roman" w:eastAsia="宋体" w:hAnsi="Times New Roman" w:cs="Times New Roman"/>
                <w:szCs w:val="21"/>
              </w:rPr>
              <w:t>)</w:t>
            </w:r>
            <w:r>
              <w:rPr>
                <w:rFonts w:ascii="Times New Roman" w:eastAsia="宋体" w:hAnsi="Times New Roman" w:cs="Times New Roman"/>
                <w:szCs w:val="21"/>
              </w:rPr>
              <w:t>须是投标人的正式聘任员工。在此基础上，考察内容：</w:t>
            </w:r>
          </w:p>
          <w:p w14:paraId="5E915B38" w14:textId="77777777" w:rsidR="000A71B4" w:rsidRPr="0037464D" w:rsidRDefault="000A71B4" w:rsidP="00E632A6">
            <w:pPr>
              <w:jc w:val="left"/>
              <w:rPr>
                <w:rFonts w:ascii="Times New Roman" w:eastAsia="宋体" w:hAnsi="Times New Roman" w:cs="Times New Roman"/>
                <w:color w:val="FF0000"/>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具有壹级注册消防工程师证书、本科学历证书、学士学位证书</w:t>
            </w:r>
            <w:r>
              <w:rPr>
                <w:rFonts w:ascii="Times New Roman" w:eastAsia="宋体" w:hAnsi="Times New Roman" w:cs="Times New Roman"/>
                <w:szCs w:val="21"/>
              </w:rPr>
              <w:t>，得</w:t>
            </w:r>
            <w:r>
              <w:rPr>
                <w:rFonts w:ascii="Times New Roman" w:eastAsia="宋体" w:hAnsi="Times New Roman" w:cs="Times New Roman"/>
                <w:szCs w:val="21"/>
              </w:rPr>
              <w:t>50</w:t>
            </w:r>
            <w:r w:rsidRPr="0037464D">
              <w:rPr>
                <w:rFonts w:ascii="Times New Roman" w:eastAsia="宋体" w:hAnsi="Times New Roman" w:cs="Times New Roman" w:hint="eastAsia"/>
                <w:szCs w:val="21"/>
              </w:rPr>
              <w:t>分</w:t>
            </w:r>
            <w:r w:rsidRPr="0037464D">
              <w:rPr>
                <w:rFonts w:ascii="Times New Roman" w:eastAsia="宋体" w:hAnsi="Times New Roman" w:cs="Times New Roman"/>
                <w:szCs w:val="21"/>
              </w:rPr>
              <w:t>；</w:t>
            </w:r>
            <w:r w:rsidRPr="0037464D">
              <w:rPr>
                <w:rFonts w:ascii="Times New Roman" w:eastAsia="宋体" w:hAnsi="Times New Roman" w:cs="Times New Roman" w:hint="eastAsia"/>
                <w:szCs w:val="21"/>
              </w:rPr>
              <w:t>三证必须持有，缺一项得</w:t>
            </w:r>
            <w:r w:rsidRPr="0037464D">
              <w:rPr>
                <w:rFonts w:ascii="Times New Roman" w:eastAsia="宋体" w:hAnsi="Times New Roman" w:cs="Times New Roman" w:hint="eastAsia"/>
                <w:szCs w:val="21"/>
              </w:rPr>
              <w:t>0</w:t>
            </w:r>
            <w:r w:rsidRPr="0037464D">
              <w:rPr>
                <w:rFonts w:ascii="Times New Roman" w:eastAsia="宋体" w:hAnsi="Times New Roman" w:cs="Times New Roman" w:hint="eastAsia"/>
                <w:szCs w:val="21"/>
              </w:rPr>
              <w:t>分。</w:t>
            </w:r>
          </w:p>
          <w:p w14:paraId="09656A2F" w14:textId="0BA2178A" w:rsidR="000A71B4" w:rsidRPr="0037464D" w:rsidRDefault="000A71B4" w:rsidP="00E632A6">
            <w:pPr>
              <w:rPr>
                <w:rFonts w:ascii="Times New Roman" w:eastAsia="宋体" w:hAnsi="Times New Roman" w:cs="Times New Roman"/>
                <w:szCs w:val="21"/>
              </w:rPr>
            </w:pPr>
            <w:r w:rsidRPr="0037464D">
              <w:rPr>
                <w:rFonts w:ascii="Times New Roman" w:eastAsia="宋体" w:hAnsi="Times New Roman" w:cs="Times New Roman"/>
                <w:szCs w:val="21"/>
              </w:rPr>
              <w:t>2</w:t>
            </w:r>
            <w:r w:rsidRPr="0037464D">
              <w:rPr>
                <w:rFonts w:ascii="Times New Roman" w:eastAsia="宋体" w:hAnsi="Times New Roman" w:cs="Times New Roman"/>
                <w:szCs w:val="21"/>
              </w:rPr>
              <w:t>、自</w:t>
            </w:r>
            <w:r w:rsidRPr="0037464D">
              <w:rPr>
                <w:rFonts w:ascii="Times New Roman" w:eastAsia="宋体" w:hAnsi="Times New Roman" w:cs="Times New Roman"/>
                <w:szCs w:val="21"/>
              </w:rPr>
              <w:t>2016</w:t>
            </w:r>
            <w:r w:rsidRPr="0037464D">
              <w:rPr>
                <w:rFonts w:ascii="Times New Roman" w:eastAsia="宋体" w:hAnsi="Times New Roman" w:cs="Times New Roman"/>
                <w:szCs w:val="21"/>
              </w:rPr>
              <w:t>年</w:t>
            </w:r>
            <w:r w:rsidRPr="0037464D">
              <w:rPr>
                <w:rFonts w:ascii="Times New Roman" w:eastAsia="宋体" w:hAnsi="Times New Roman" w:cs="Times New Roman"/>
                <w:szCs w:val="21"/>
              </w:rPr>
              <w:t>5</w:t>
            </w:r>
            <w:r w:rsidRPr="0037464D">
              <w:rPr>
                <w:rFonts w:ascii="Times New Roman" w:eastAsia="宋体" w:hAnsi="Times New Roman" w:cs="Times New Roman"/>
                <w:szCs w:val="21"/>
              </w:rPr>
              <w:t>月</w:t>
            </w:r>
            <w:r w:rsidRPr="0037464D">
              <w:rPr>
                <w:rFonts w:ascii="Times New Roman" w:eastAsia="宋体" w:hAnsi="Times New Roman" w:cs="Times New Roman"/>
                <w:szCs w:val="21"/>
              </w:rPr>
              <w:t>1</w:t>
            </w:r>
            <w:r w:rsidRPr="0037464D">
              <w:rPr>
                <w:rFonts w:ascii="Times New Roman" w:eastAsia="宋体" w:hAnsi="Times New Roman" w:cs="Times New Roman"/>
                <w:szCs w:val="21"/>
              </w:rPr>
              <w:t>日（以合同签订日期为准）起，</w:t>
            </w:r>
            <w:r w:rsidRPr="0037464D">
              <w:rPr>
                <w:rFonts w:ascii="Times New Roman" w:eastAsia="宋体" w:hAnsi="Times New Roman" w:cs="Times New Roman" w:hint="eastAsia"/>
                <w:szCs w:val="21"/>
              </w:rPr>
              <w:t>有</w:t>
            </w:r>
            <w:r w:rsidRPr="0037464D">
              <w:rPr>
                <w:rFonts w:ascii="Times New Roman" w:eastAsia="宋体" w:hAnsi="Times New Roman" w:cs="Times New Roman"/>
                <w:szCs w:val="21"/>
              </w:rPr>
              <w:t>参</w:t>
            </w:r>
            <w:r w:rsidRPr="0037464D">
              <w:rPr>
                <w:rFonts w:ascii="Times New Roman" w:eastAsia="宋体" w:hAnsi="Times New Roman" w:cs="Times New Roman" w:hint="eastAsia"/>
                <w:szCs w:val="21"/>
              </w:rPr>
              <w:t>与</w:t>
            </w:r>
            <w:r w:rsidRPr="0037464D">
              <w:rPr>
                <w:rFonts w:ascii="Times New Roman" w:eastAsia="宋体" w:hAnsi="Times New Roman" w:cs="Times New Roman"/>
                <w:szCs w:val="21"/>
              </w:rPr>
              <w:t>消防维保类项目</w:t>
            </w:r>
            <w:r w:rsidRPr="0037464D">
              <w:rPr>
                <w:rFonts w:ascii="Times New Roman" w:eastAsia="宋体" w:hAnsi="Times New Roman" w:cs="Times New Roman" w:hint="eastAsia"/>
                <w:szCs w:val="21"/>
              </w:rPr>
              <w:t>三个或以上经</w:t>
            </w:r>
            <w:r w:rsidRPr="00E97F3E">
              <w:rPr>
                <w:rFonts w:ascii="Times New Roman" w:eastAsia="宋体" w:hAnsi="Times New Roman" w:cs="Times New Roman" w:hint="eastAsia"/>
                <w:szCs w:val="21"/>
              </w:rPr>
              <w:t>验</w:t>
            </w:r>
            <w:r w:rsidRPr="00E97F3E">
              <w:rPr>
                <w:rFonts w:ascii="Times New Roman" w:eastAsia="宋体" w:hAnsi="Times New Roman" w:cs="Times New Roman"/>
                <w:szCs w:val="21"/>
              </w:rPr>
              <w:t>的得</w:t>
            </w:r>
            <w:r w:rsidRPr="00E97F3E">
              <w:rPr>
                <w:rFonts w:ascii="Times New Roman" w:eastAsia="宋体" w:hAnsi="Times New Roman" w:cs="Times New Roman"/>
                <w:szCs w:val="21"/>
              </w:rPr>
              <w:t>50</w:t>
            </w:r>
            <w:r w:rsidRPr="00E97F3E">
              <w:rPr>
                <w:rFonts w:ascii="Times New Roman" w:eastAsia="宋体" w:hAnsi="Times New Roman" w:cs="Times New Roman" w:hint="eastAsia"/>
                <w:szCs w:val="21"/>
              </w:rPr>
              <w:t>分，有</w:t>
            </w:r>
            <w:r w:rsidRPr="00E97F3E">
              <w:rPr>
                <w:rFonts w:ascii="Times New Roman" w:eastAsia="宋体" w:hAnsi="Times New Roman" w:cs="Times New Roman"/>
                <w:szCs w:val="21"/>
              </w:rPr>
              <w:t>参</w:t>
            </w:r>
            <w:r w:rsidRPr="00E97F3E">
              <w:rPr>
                <w:rFonts w:ascii="Times New Roman" w:eastAsia="宋体" w:hAnsi="Times New Roman" w:cs="Times New Roman" w:hint="eastAsia"/>
                <w:szCs w:val="21"/>
              </w:rPr>
              <w:t>与</w:t>
            </w:r>
            <w:r w:rsidRPr="00E97F3E">
              <w:rPr>
                <w:rFonts w:ascii="Times New Roman" w:eastAsia="宋体" w:hAnsi="Times New Roman" w:cs="Times New Roman"/>
                <w:szCs w:val="21"/>
              </w:rPr>
              <w:t>消防维保类项目</w:t>
            </w:r>
            <w:r w:rsidRPr="00E97F3E">
              <w:rPr>
                <w:rFonts w:ascii="Times New Roman" w:eastAsia="宋体" w:hAnsi="Times New Roman" w:cs="Times New Roman" w:hint="eastAsia"/>
                <w:szCs w:val="21"/>
              </w:rPr>
              <w:t>两个经验</w:t>
            </w:r>
            <w:r w:rsidRPr="00E97F3E">
              <w:rPr>
                <w:rFonts w:ascii="Times New Roman" w:eastAsia="宋体" w:hAnsi="Times New Roman" w:cs="Times New Roman"/>
                <w:szCs w:val="21"/>
              </w:rPr>
              <w:t>的得</w:t>
            </w:r>
            <w:r w:rsidRPr="00E97F3E">
              <w:rPr>
                <w:rFonts w:ascii="Times New Roman" w:eastAsia="宋体" w:hAnsi="Times New Roman" w:cs="Times New Roman" w:hint="eastAsia"/>
                <w:szCs w:val="21"/>
              </w:rPr>
              <w:t>25</w:t>
            </w:r>
            <w:r w:rsidRPr="00E97F3E">
              <w:rPr>
                <w:rFonts w:ascii="Times New Roman" w:eastAsia="宋体" w:hAnsi="Times New Roman" w:cs="Times New Roman" w:hint="eastAsia"/>
                <w:szCs w:val="21"/>
              </w:rPr>
              <w:t>分，有</w:t>
            </w:r>
            <w:r w:rsidRPr="00E97F3E">
              <w:rPr>
                <w:rFonts w:ascii="Times New Roman" w:eastAsia="宋体" w:hAnsi="Times New Roman" w:cs="Times New Roman"/>
                <w:szCs w:val="21"/>
              </w:rPr>
              <w:t>参</w:t>
            </w:r>
            <w:r w:rsidRPr="00E97F3E">
              <w:rPr>
                <w:rFonts w:ascii="Times New Roman" w:eastAsia="宋体" w:hAnsi="Times New Roman" w:cs="Times New Roman" w:hint="eastAsia"/>
                <w:szCs w:val="21"/>
              </w:rPr>
              <w:t>与</w:t>
            </w:r>
            <w:r w:rsidRPr="00E97F3E">
              <w:rPr>
                <w:rFonts w:ascii="Times New Roman" w:eastAsia="宋体" w:hAnsi="Times New Roman" w:cs="Times New Roman"/>
                <w:szCs w:val="21"/>
              </w:rPr>
              <w:t>消防维保类项目</w:t>
            </w:r>
            <w:r w:rsidRPr="00E97F3E">
              <w:rPr>
                <w:rFonts w:ascii="Times New Roman" w:eastAsia="宋体" w:hAnsi="Times New Roman" w:cs="Times New Roman" w:hint="eastAsia"/>
                <w:szCs w:val="21"/>
              </w:rPr>
              <w:t>一个经验和没有</w:t>
            </w:r>
            <w:r w:rsidRPr="00E97F3E">
              <w:rPr>
                <w:rFonts w:ascii="Times New Roman" w:eastAsia="宋体" w:hAnsi="Times New Roman" w:cs="Times New Roman"/>
                <w:szCs w:val="21"/>
              </w:rPr>
              <w:t>参</w:t>
            </w:r>
            <w:r w:rsidRPr="00E97F3E">
              <w:rPr>
                <w:rFonts w:ascii="Times New Roman" w:eastAsia="宋体" w:hAnsi="Times New Roman" w:cs="Times New Roman" w:hint="eastAsia"/>
                <w:szCs w:val="21"/>
              </w:rPr>
              <w:t>与</w:t>
            </w:r>
            <w:r w:rsidRPr="00E97F3E">
              <w:rPr>
                <w:rFonts w:ascii="Times New Roman" w:eastAsia="宋体" w:hAnsi="Times New Roman" w:cs="Times New Roman"/>
                <w:szCs w:val="21"/>
              </w:rPr>
              <w:t>消</w:t>
            </w:r>
            <w:r w:rsidRPr="00E97F3E">
              <w:rPr>
                <w:rFonts w:ascii="Times New Roman" w:eastAsia="宋体" w:hAnsi="Times New Roman" w:cs="Times New Roman"/>
                <w:szCs w:val="21"/>
              </w:rPr>
              <w:lastRenderedPageBreak/>
              <w:t>防</w:t>
            </w:r>
            <w:r w:rsidRPr="0037464D">
              <w:rPr>
                <w:rFonts w:ascii="Times New Roman" w:eastAsia="宋体" w:hAnsi="Times New Roman" w:cs="Times New Roman"/>
                <w:szCs w:val="21"/>
              </w:rPr>
              <w:t>维保类项目</w:t>
            </w:r>
            <w:r w:rsidRPr="0037464D">
              <w:rPr>
                <w:rFonts w:ascii="Times New Roman" w:eastAsia="宋体" w:hAnsi="Times New Roman" w:cs="Times New Roman" w:hint="eastAsia"/>
                <w:szCs w:val="21"/>
              </w:rPr>
              <w:t>经验</w:t>
            </w:r>
            <w:r w:rsidRPr="0037464D">
              <w:rPr>
                <w:rFonts w:ascii="Times New Roman" w:eastAsia="宋体" w:hAnsi="Times New Roman" w:cs="Times New Roman"/>
                <w:szCs w:val="21"/>
              </w:rPr>
              <w:t>的得</w:t>
            </w:r>
            <w:r w:rsidRPr="0037464D">
              <w:rPr>
                <w:rFonts w:ascii="Times New Roman" w:eastAsia="宋体" w:hAnsi="Times New Roman" w:cs="Times New Roman"/>
                <w:szCs w:val="21"/>
              </w:rPr>
              <w:t>0</w:t>
            </w:r>
            <w:r w:rsidRPr="0037464D">
              <w:rPr>
                <w:rFonts w:ascii="Times New Roman" w:eastAsia="宋体" w:hAnsi="Times New Roman" w:cs="Times New Roman" w:hint="eastAsia"/>
                <w:szCs w:val="21"/>
              </w:rPr>
              <w:t>分。</w:t>
            </w:r>
          </w:p>
          <w:p w14:paraId="35DCED77" w14:textId="0B8735DE" w:rsidR="000A71B4" w:rsidRPr="00E97F3E" w:rsidRDefault="000A71B4" w:rsidP="00E632A6">
            <w:pPr>
              <w:jc w:val="left"/>
              <w:rPr>
                <w:rFonts w:ascii="Times New Roman" w:eastAsia="宋体" w:hAnsi="Times New Roman" w:cs="Times New Roman"/>
                <w:color w:val="0000FF"/>
                <w:szCs w:val="21"/>
              </w:rPr>
            </w:pPr>
            <w:r w:rsidRPr="0037464D">
              <w:rPr>
                <w:rFonts w:ascii="Times New Roman" w:eastAsia="宋体" w:hAnsi="Times New Roman" w:cs="Times New Roman"/>
                <w:szCs w:val="21"/>
              </w:rPr>
              <w:t>要求提供该人员</w:t>
            </w:r>
            <w:r w:rsidRPr="0037464D">
              <w:rPr>
                <w:rFonts w:ascii="Times New Roman" w:eastAsia="宋体" w:hAnsi="Times New Roman" w:cs="Times New Roman" w:hint="eastAsia"/>
                <w:szCs w:val="21"/>
              </w:rPr>
              <w:t>聘用合同</w:t>
            </w:r>
            <w:r w:rsidR="00E97F3E" w:rsidRPr="0037464D">
              <w:rPr>
                <w:rFonts w:ascii="Times New Roman" w:eastAsia="宋体" w:hAnsi="Times New Roman" w:cs="Times New Roman" w:hint="eastAsia"/>
                <w:szCs w:val="21"/>
              </w:rPr>
              <w:t>关键页扫描件</w:t>
            </w:r>
            <w:r w:rsidRPr="0037464D">
              <w:rPr>
                <w:rFonts w:ascii="Times New Roman" w:eastAsia="宋体" w:hAnsi="Times New Roman" w:cs="Times New Roman" w:hint="eastAsia"/>
                <w:szCs w:val="21"/>
              </w:rPr>
              <w:t>及</w:t>
            </w:r>
            <w:r w:rsidRPr="0037464D">
              <w:rPr>
                <w:rFonts w:ascii="Times New Roman" w:eastAsia="宋体" w:hAnsi="Times New Roman" w:cs="Times New Roman"/>
                <w:szCs w:val="21"/>
              </w:rPr>
              <w:t>最近三个月（</w:t>
            </w:r>
            <w:r w:rsidRPr="0037464D">
              <w:rPr>
                <w:rFonts w:ascii="Times New Roman" w:eastAsia="宋体" w:hAnsi="Times New Roman" w:cs="Times New Roman"/>
                <w:szCs w:val="21"/>
              </w:rPr>
              <w:t>2019</w:t>
            </w:r>
            <w:r w:rsidRPr="0037464D">
              <w:rPr>
                <w:rFonts w:ascii="Times New Roman" w:eastAsia="宋体" w:hAnsi="Times New Roman" w:cs="Times New Roman"/>
                <w:szCs w:val="21"/>
              </w:rPr>
              <w:t>年</w:t>
            </w:r>
            <w:r w:rsidRPr="0037464D">
              <w:rPr>
                <w:rFonts w:ascii="Times New Roman" w:eastAsia="宋体" w:hAnsi="Times New Roman" w:cs="Times New Roman"/>
                <w:szCs w:val="21"/>
              </w:rPr>
              <w:t>2</w:t>
            </w:r>
            <w:r w:rsidRPr="0037464D">
              <w:rPr>
                <w:rFonts w:ascii="Times New Roman" w:eastAsia="宋体" w:hAnsi="Times New Roman" w:cs="Times New Roman"/>
                <w:szCs w:val="21"/>
              </w:rPr>
              <w:t>月</w:t>
            </w:r>
            <w:r w:rsidRPr="0037464D">
              <w:rPr>
                <w:rFonts w:ascii="Times New Roman" w:eastAsia="宋体" w:hAnsi="Times New Roman" w:cs="Times New Roman"/>
                <w:szCs w:val="21"/>
              </w:rPr>
              <w:t>-201</w:t>
            </w:r>
            <w:r w:rsidRPr="0037464D">
              <w:rPr>
                <w:rFonts w:ascii="Times New Roman" w:eastAsia="宋体" w:hAnsi="Times New Roman" w:cs="Times New Roman" w:hint="eastAsia"/>
                <w:szCs w:val="21"/>
              </w:rPr>
              <w:t>9</w:t>
            </w:r>
            <w:r w:rsidRPr="0037464D">
              <w:rPr>
                <w:rFonts w:ascii="Times New Roman" w:eastAsia="宋体" w:hAnsi="Times New Roman" w:cs="Times New Roman"/>
                <w:szCs w:val="21"/>
              </w:rPr>
              <w:t>年</w:t>
            </w:r>
            <w:r w:rsidRPr="0037464D">
              <w:rPr>
                <w:rFonts w:ascii="Times New Roman" w:eastAsia="宋体" w:hAnsi="Times New Roman" w:cs="Times New Roman"/>
                <w:szCs w:val="21"/>
              </w:rPr>
              <w:t>4</w:t>
            </w:r>
            <w:r w:rsidRPr="0037464D">
              <w:rPr>
                <w:rFonts w:ascii="Times New Roman" w:eastAsia="宋体" w:hAnsi="Times New Roman" w:cs="Times New Roman"/>
                <w:szCs w:val="21"/>
              </w:rPr>
              <w:t>月）在</w:t>
            </w:r>
            <w:r w:rsidRPr="0037464D">
              <w:rPr>
                <w:rFonts w:ascii="Times New Roman" w:eastAsia="宋体" w:hAnsi="Times New Roman" w:cs="Times New Roman" w:hint="eastAsia"/>
                <w:szCs w:val="21"/>
              </w:rPr>
              <w:t>本公司的社保缴交有效证明材料。</w:t>
            </w:r>
            <w:r w:rsidRPr="0037464D">
              <w:rPr>
                <w:rFonts w:ascii="Times New Roman" w:eastAsia="宋体" w:hAnsi="Times New Roman" w:cs="Times New Roman"/>
                <w:szCs w:val="21"/>
              </w:rPr>
              <w:t>提供相关证书扫描件</w:t>
            </w:r>
            <w:r w:rsidRPr="0037464D">
              <w:rPr>
                <w:rFonts w:ascii="Times New Roman" w:eastAsia="宋体" w:hAnsi="Times New Roman" w:cs="Times New Roman" w:hint="eastAsia"/>
                <w:szCs w:val="21"/>
              </w:rPr>
              <w:t>、</w:t>
            </w:r>
            <w:r w:rsidR="00E97F3E" w:rsidRPr="0037464D">
              <w:rPr>
                <w:rFonts w:ascii="Times New Roman" w:eastAsia="宋体" w:hAnsi="Times New Roman" w:cs="Times New Roman" w:hint="eastAsia"/>
                <w:szCs w:val="21"/>
              </w:rPr>
              <w:t>服务</w:t>
            </w:r>
            <w:r w:rsidRPr="0037464D">
              <w:rPr>
                <w:rFonts w:ascii="Times New Roman" w:eastAsia="宋体" w:hAnsi="Times New Roman" w:cs="Times New Roman"/>
                <w:szCs w:val="21"/>
              </w:rPr>
              <w:t>合同关键页扫描件</w:t>
            </w:r>
            <w:r w:rsidRPr="0037464D">
              <w:rPr>
                <w:rFonts w:ascii="Times New Roman" w:eastAsia="宋体" w:hAnsi="Times New Roman" w:cs="Times New Roman"/>
                <w:szCs w:val="21"/>
              </w:rPr>
              <w:t>(</w:t>
            </w:r>
            <w:r w:rsidRPr="0037464D">
              <w:rPr>
                <w:rFonts w:ascii="Times New Roman" w:eastAsia="宋体" w:hAnsi="Times New Roman" w:cs="Times New Roman"/>
                <w:szCs w:val="21"/>
              </w:rPr>
              <w:t>合同中须体现相关人员为项目负责人，如合同</w:t>
            </w:r>
            <w:r>
              <w:rPr>
                <w:rFonts w:ascii="Times New Roman" w:eastAsia="宋体" w:hAnsi="Times New Roman" w:cs="Times New Roman"/>
                <w:szCs w:val="21"/>
              </w:rPr>
              <w:t>无法体现的，须同时提供合同甲方出具的证明文件扫描件作为得分依据）</w:t>
            </w:r>
            <w:r>
              <w:rPr>
                <w:rFonts w:ascii="Times New Roman" w:eastAsia="宋体" w:hAnsi="Times New Roman" w:cs="Times New Roman" w:hint="eastAsia"/>
                <w:szCs w:val="21"/>
              </w:rPr>
              <w:t>。</w:t>
            </w:r>
          </w:p>
          <w:p w14:paraId="778EB3FC" w14:textId="77777777" w:rsidR="000A71B4" w:rsidRDefault="000A71B4" w:rsidP="00E632A6">
            <w:pPr>
              <w:jc w:val="left"/>
              <w:rPr>
                <w:rFonts w:ascii="Times New Roman" w:eastAsia="宋体" w:hAnsi="Times New Roman" w:cs="Times New Roman"/>
                <w:color w:val="000000"/>
                <w:szCs w:val="21"/>
              </w:rPr>
            </w:pPr>
            <w:r>
              <w:rPr>
                <w:rFonts w:ascii="Times New Roman" w:eastAsia="宋体" w:hAnsi="Times New Roman" w:cs="Times New Roman"/>
                <w:szCs w:val="21"/>
              </w:rPr>
              <w:t>评分中出现无证明资料或专家无法凭所提供资料判断是否得分的情况，一律作不得分处理。</w:t>
            </w:r>
          </w:p>
        </w:tc>
      </w:tr>
      <w:tr w:rsidR="000A71B4" w14:paraId="29B6136E" w14:textId="77777777" w:rsidTr="00E632A6">
        <w:trPr>
          <w:trHeight w:val="78"/>
        </w:trPr>
        <w:tc>
          <w:tcPr>
            <w:tcW w:w="838" w:type="dxa"/>
            <w:vMerge/>
            <w:tcBorders>
              <w:left w:val="single" w:sz="4" w:space="0" w:color="auto"/>
              <w:right w:val="single" w:sz="4" w:space="0" w:color="auto"/>
            </w:tcBorders>
            <w:vAlign w:val="center"/>
          </w:tcPr>
          <w:p w14:paraId="4C5C1275" w14:textId="77777777" w:rsidR="000A71B4" w:rsidRDefault="000A71B4" w:rsidP="00E632A6">
            <w:pPr>
              <w:widowControl/>
              <w:jc w:val="left"/>
              <w:rPr>
                <w:rFonts w:ascii="Times New Roman" w:eastAsia="宋体" w:hAnsi="Times New Roman" w:cs="Times New Roman"/>
                <w:kern w:val="0"/>
                <w:szCs w:val="21"/>
              </w:rPr>
            </w:pPr>
          </w:p>
        </w:tc>
        <w:tc>
          <w:tcPr>
            <w:tcW w:w="697" w:type="dxa"/>
            <w:tcBorders>
              <w:top w:val="single" w:sz="4" w:space="0" w:color="auto"/>
              <w:left w:val="single" w:sz="4" w:space="0" w:color="auto"/>
              <w:bottom w:val="single" w:sz="4" w:space="0" w:color="auto"/>
              <w:right w:val="single" w:sz="4" w:space="0" w:color="auto"/>
            </w:tcBorders>
          </w:tcPr>
          <w:p w14:paraId="033CFD5B"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2117" w:type="dxa"/>
            <w:gridSpan w:val="2"/>
            <w:tcBorders>
              <w:top w:val="single" w:sz="4" w:space="0" w:color="auto"/>
              <w:left w:val="single" w:sz="4" w:space="0" w:color="auto"/>
              <w:bottom w:val="single" w:sz="4" w:space="0" w:color="auto"/>
              <w:right w:val="single" w:sz="4" w:space="0" w:color="auto"/>
            </w:tcBorders>
          </w:tcPr>
          <w:p w14:paraId="55D04048"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kern w:val="0"/>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14:paraId="313EFB27"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8</w:t>
            </w:r>
          </w:p>
        </w:tc>
        <w:tc>
          <w:tcPr>
            <w:tcW w:w="1118" w:type="dxa"/>
            <w:tcBorders>
              <w:top w:val="single" w:sz="4" w:space="0" w:color="auto"/>
              <w:left w:val="single" w:sz="4" w:space="0" w:color="auto"/>
              <w:bottom w:val="single" w:sz="4" w:space="0" w:color="auto"/>
              <w:right w:val="single" w:sz="4" w:space="0" w:color="auto"/>
            </w:tcBorders>
          </w:tcPr>
          <w:p w14:paraId="5835CE59"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233A1B9A" w14:textId="77777777" w:rsidR="000A71B4" w:rsidRPr="0037464D" w:rsidRDefault="000A71B4" w:rsidP="00E632A6">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项目</w:t>
            </w:r>
            <w:r>
              <w:rPr>
                <w:rFonts w:ascii="Times New Roman" w:eastAsia="宋体" w:hAnsi="Times New Roman" w:cs="Times New Roman" w:hint="eastAsia"/>
                <w:szCs w:val="21"/>
              </w:rPr>
              <w:t>团队需</w:t>
            </w:r>
            <w:r>
              <w:rPr>
                <w:rFonts w:ascii="Times New Roman" w:eastAsia="宋体" w:hAnsi="Times New Roman" w:cs="Times New Roman"/>
                <w:szCs w:val="21"/>
              </w:rPr>
              <w:t>5</w:t>
            </w:r>
            <w:r>
              <w:rPr>
                <w:rFonts w:ascii="Times New Roman" w:eastAsia="宋体" w:hAnsi="Times New Roman" w:cs="Times New Roman"/>
                <w:szCs w:val="21"/>
              </w:rPr>
              <w:t>人</w:t>
            </w:r>
            <w:r>
              <w:rPr>
                <w:rFonts w:ascii="Times New Roman" w:eastAsia="宋体" w:hAnsi="Times New Roman" w:cs="Times New Roman" w:hint="eastAsia"/>
                <w:szCs w:val="21"/>
              </w:rPr>
              <w:t>或</w:t>
            </w:r>
            <w:r>
              <w:rPr>
                <w:rFonts w:ascii="Times New Roman" w:eastAsia="宋体" w:hAnsi="Times New Roman" w:cs="Times New Roman" w:hint="eastAsia"/>
                <w:szCs w:val="21"/>
              </w:rPr>
              <w:t>5</w:t>
            </w:r>
            <w:r>
              <w:rPr>
                <w:rFonts w:ascii="Times New Roman" w:eastAsia="宋体" w:hAnsi="Times New Roman" w:cs="Times New Roman" w:hint="eastAsia"/>
                <w:szCs w:val="21"/>
              </w:rPr>
              <w:t>人</w:t>
            </w:r>
            <w:r>
              <w:rPr>
                <w:rFonts w:ascii="Times New Roman" w:eastAsia="宋体" w:hAnsi="Times New Roman" w:cs="Times New Roman"/>
                <w:szCs w:val="21"/>
              </w:rPr>
              <w:t>以上</w:t>
            </w:r>
            <w:r>
              <w:rPr>
                <w:rFonts w:ascii="Times New Roman" w:eastAsia="宋体" w:hAnsi="Times New Roman" w:cs="Times New Roman" w:hint="eastAsia"/>
                <w:szCs w:val="21"/>
              </w:rPr>
              <w:t>，且成员</w:t>
            </w:r>
            <w:r>
              <w:rPr>
                <w:rFonts w:ascii="Times New Roman" w:eastAsia="宋体" w:hAnsi="Times New Roman" w:cs="Times New Roman" w:hint="eastAsia"/>
                <w:kern w:val="0"/>
                <w:szCs w:val="21"/>
              </w:rPr>
              <w:t>须是投标人的正式聘任员工，且拟派人员必须获得建（构）筑物消防员中级证书。不满足上述</w:t>
            </w:r>
            <w:r>
              <w:rPr>
                <w:rFonts w:ascii="Times New Roman" w:eastAsia="宋体" w:hAnsi="Times New Roman" w:cs="Times New Roman"/>
                <w:kern w:val="0"/>
                <w:szCs w:val="21"/>
              </w:rPr>
              <w:t>要求则</w:t>
            </w:r>
            <w:r>
              <w:rPr>
                <w:rFonts w:ascii="Times New Roman" w:eastAsia="宋体" w:hAnsi="Times New Roman" w:cs="Times New Roman" w:hint="eastAsia"/>
                <w:kern w:val="0"/>
                <w:szCs w:val="21"/>
              </w:rPr>
              <w:t>此</w:t>
            </w:r>
            <w:r>
              <w:rPr>
                <w:rFonts w:ascii="Times New Roman" w:eastAsia="宋体" w:hAnsi="Times New Roman" w:cs="Times New Roman"/>
                <w:kern w:val="0"/>
                <w:szCs w:val="21"/>
              </w:rPr>
              <w:t>项不得分。在</w:t>
            </w:r>
            <w:r w:rsidRPr="00351EDA">
              <w:rPr>
                <w:rFonts w:ascii="Times New Roman" w:eastAsia="宋体" w:hAnsi="Times New Roman" w:cs="Times New Roman"/>
                <w:kern w:val="0"/>
                <w:szCs w:val="21"/>
              </w:rPr>
              <w:t>此基</w:t>
            </w:r>
            <w:r w:rsidRPr="0037464D">
              <w:rPr>
                <w:rFonts w:ascii="Times New Roman" w:eastAsia="宋体" w:hAnsi="Times New Roman" w:cs="Times New Roman"/>
                <w:kern w:val="0"/>
                <w:szCs w:val="21"/>
              </w:rPr>
              <w:t>础上，考察内容：</w:t>
            </w:r>
            <w:r w:rsidRPr="0037464D">
              <w:rPr>
                <w:rFonts w:ascii="Times New Roman" w:eastAsia="宋体" w:hAnsi="Times New Roman" w:cs="Times New Roman"/>
                <w:kern w:val="0"/>
                <w:szCs w:val="21"/>
              </w:rPr>
              <w:t xml:space="preserve"> </w:t>
            </w:r>
          </w:p>
          <w:p w14:paraId="0741B2AC" w14:textId="755FB12D" w:rsidR="000A71B4" w:rsidRPr="0037464D" w:rsidRDefault="000A71B4" w:rsidP="000A71B4">
            <w:pPr>
              <w:numPr>
                <w:ilvl w:val="0"/>
                <w:numId w:val="35"/>
              </w:numPr>
              <w:jc w:val="left"/>
              <w:rPr>
                <w:rFonts w:ascii="Times New Roman" w:eastAsia="宋体" w:hAnsi="Times New Roman" w:cs="Times New Roman"/>
                <w:kern w:val="0"/>
                <w:szCs w:val="21"/>
              </w:rPr>
            </w:pPr>
            <w:r w:rsidRPr="0037464D">
              <w:rPr>
                <w:rFonts w:ascii="Times New Roman" w:eastAsia="宋体" w:hAnsi="Times New Roman" w:cs="Times New Roman" w:hint="eastAsia"/>
                <w:kern w:val="0"/>
                <w:szCs w:val="21"/>
              </w:rPr>
              <w:t>团队成员全部都有三个或以上</w:t>
            </w:r>
            <w:r w:rsidR="00351EDA" w:rsidRPr="0037464D">
              <w:rPr>
                <w:rFonts w:ascii="Times New Roman" w:eastAsia="宋体" w:hAnsi="Times New Roman" w:cs="Times New Roman"/>
                <w:szCs w:val="21"/>
              </w:rPr>
              <w:t>消防维保类</w:t>
            </w:r>
            <w:r w:rsidRPr="0037464D">
              <w:rPr>
                <w:rFonts w:ascii="Times New Roman" w:eastAsia="宋体" w:hAnsi="Times New Roman" w:cs="Times New Roman" w:hint="eastAsia"/>
                <w:kern w:val="0"/>
                <w:szCs w:val="21"/>
              </w:rPr>
              <w:t>项目经验的，得</w:t>
            </w:r>
            <w:r w:rsidRPr="0037464D">
              <w:rPr>
                <w:rFonts w:ascii="Times New Roman" w:eastAsia="宋体" w:hAnsi="Times New Roman" w:cs="Times New Roman" w:hint="eastAsia"/>
                <w:kern w:val="0"/>
                <w:szCs w:val="21"/>
              </w:rPr>
              <w:t>100</w:t>
            </w:r>
            <w:r w:rsidRPr="0037464D">
              <w:rPr>
                <w:rFonts w:ascii="Times New Roman" w:eastAsia="宋体" w:hAnsi="Times New Roman" w:cs="Times New Roman" w:hint="eastAsia"/>
                <w:kern w:val="0"/>
                <w:szCs w:val="21"/>
              </w:rPr>
              <w:t>分；</w:t>
            </w:r>
          </w:p>
          <w:p w14:paraId="7E702E26" w14:textId="3AAA64E8" w:rsidR="000A71B4" w:rsidRPr="0037464D" w:rsidRDefault="000A71B4" w:rsidP="000A71B4">
            <w:pPr>
              <w:numPr>
                <w:ilvl w:val="0"/>
                <w:numId w:val="35"/>
              </w:numPr>
              <w:jc w:val="left"/>
              <w:rPr>
                <w:rFonts w:ascii="Times New Roman" w:eastAsia="宋体" w:hAnsi="Times New Roman" w:cs="Times New Roman"/>
                <w:kern w:val="0"/>
                <w:szCs w:val="21"/>
              </w:rPr>
            </w:pPr>
            <w:r w:rsidRPr="0037464D">
              <w:rPr>
                <w:rFonts w:ascii="Times New Roman" w:eastAsia="宋体" w:hAnsi="Times New Roman" w:cs="Times New Roman" w:hint="eastAsia"/>
                <w:kern w:val="0"/>
                <w:szCs w:val="21"/>
              </w:rPr>
              <w:t>团队成员全部都有两个或以上</w:t>
            </w:r>
            <w:r w:rsidR="00351EDA" w:rsidRPr="0037464D">
              <w:rPr>
                <w:rFonts w:ascii="Times New Roman" w:eastAsia="宋体" w:hAnsi="Times New Roman" w:cs="Times New Roman"/>
                <w:szCs w:val="21"/>
              </w:rPr>
              <w:t>消防维保类</w:t>
            </w:r>
            <w:r w:rsidRPr="0037464D">
              <w:rPr>
                <w:rFonts w:ascii="Times New Roman" w:eastAsia="宋体" w:hAnsi="Times New Roman" w:cs="Times New Roman" w:hint="eastAsia"/>
                <w:kern w:val="0"/>
                <w:szCs w:val="21"/>
              </w:rPr>
              <w:t>项目经验的，得</w:t>
            </w:r>
            <w:r w:rsidRPr="0037464D">
              <w:rPr>
                <w:rFonts w:ascii="Times New Roman" w:eastAsia="宋体" w:hAnsi="Times New Roman" w:cs="Times New Roman" w:hint="eastAsia"/>
                <w:kern w:val="0"/>
                <w:szCs w:val="21"/>
              </w:rPr>
              <w:t>50</w:t>
            </w:r>
            <w:r w:rsidRPr="0037464D">
              <w:rPr>
                <w:rFonts w:ascii="Times New Roman" w:eastAsia="宋体" w:hAnsi="Times New Roman" w:cs="Times New Roman" w:hint="eastAsia"/>
                <w:kern w:val="0"/>
                <w:szCs w:val="21"/>
              </w:rPr>
              <w:t>分；</w:t>
            </w:r>
          </w:p>
          <w:p w14:paraId="30A75474" w14:textId="77777777" w:rsidR="000A71B4" w:rsidRPr="0037464D" w:rsidRDefault="000A71B4" w:rsidP="000A71B4">
            <w:pPr>
              <w:numPr>
                <w:ilvl w:val="0"/>
                <w:numId w:val="35"/>
              </w:numPr>
              <w:jc w:val="left"/>
              <w:rPr>
                <w:rFonts w:ascii="Times New Roman" w:eastAsia="宋体" w:hAnsi="Times New Roman" w:cs="Times New Roman"/>
                <w:kern w:val="0"/>
                <w:szCs w:val="21"/>
              </w:rPr>
            </w:pPr>
            <w:r w:rsidRPr="0037464D">
              <w:rPr>
                <w:rFonts w:ascii="Times New Roman" w:eastAsia="宋体" w:hAnsi="Times New Roman" w:cs="Times New Roman" w:hint="eastAsia"/>
                <w:kern w:val="0"/>
                <w:szCs w:val="21"/>
              </w:rPr>
              <w:t>其它情况得</w:t>
            </w:r>
            <w:r w:rsidRPr="0037464D">
              <w:rPr>
                <w:rFonts w:ascii="Times New Roman" w:eastAsia="宋体" w:hAnsi="Times New Roman" w:cs="Times New Roman" w:hint="eastAsia"/>
                <w:kern w:val="0"/>
                <w:szCs w:val="21"/>
              </w:rPr>
              <w:t>0</w:t>
            </w:r>
            <w:r w:rsidRPr="0037464D">
              <w:rPr>
                <w:rFonts w:ascii="Times New Roman" w:eastAsia="宋体" w:hAnsi="Times New Roman" w:cs="Times New Roman" w:hint="eastAsia"/>
                <w:kern w:val="0"/>
                <w:szCs w:val="21"/>
              </w:rPr>
              <w:t>分。</w:t>
            </w:r>
          </w:p>
          <w:p w14:paraId="1E5FA84E" w14:textId="77777777" w:rsidR="000A71B4" w:rsidRPr="0037464D" w:rsidRDefault="000A71B4" w:rsidP="00E632A6">
            <w:pPr>
              <w:jc w:val="left"/>
              <w:rPr>
                <w:rFonts w:ascii="Times New Roman" w:eastAsia="宋体" w:hAnsi="Times New Roman" w:cs="Times New Roman"/>
                <w:kern w:val="0"/>
                <w:szCs w:val="21"/>
              </w:rPr>
            </w:pPr>
          </w:p>
          <w:p w14:paraId="56C87AB9" w14:textId="1AD12BB5" w:rsidR="000A71B4" w:rsidRDefault="000A71B4" w:rsidP="00E632A6">
            <w:pPr>
              <w:jc w:val="left"/>
              <w:rPr>
                <w:rFonts w:ascii="Times New Roman" w:eastAsia="宋体" w:hAnsi="Times New Roman" w:cs="Times New Roman"/>
                <w:kern w:val="0"/>
                <w:szCs w:val="21"/>
              </w:rPr>
            </w:pPr>
            <w:r w:rsidRPr="0037464D">
              <w:rPr>
                <w:rFonts w:ascii="Times New Roman" w:eastAsia="宋体" w:hAnsi="Times New Roman" w:cs="Times New Roman" w:hint="eastAsia"/>
                <w:kern w:val="0"/>
                <w:szCs w:val="21"/>
              </w:rPr>
              <w:t>要求提供项目团队成员的聘用合同关键页</w:t>
            </w:r>
            <w:r w:rsidR="00351EDA" w:rsidRPr="0037464D">
              <w:rPr>
                <w:rFonts w:ascii="Times New Roman" w:eastAsia="宋体" w:hAnsi="Times New Roman" w:cs="Times New Roman"/>
                <w:kern w:val="0"/>
                <w:szCs w:val="21"/>
              </w:rPr>
              <w:t>扫描件</w:t>
            </w:r>
            <w:r w:rsidRPr="0037464D">
              <w:rPr>
                <w:rFonts w:ascii="Times New Roman" w:eastAsia="宋体" w:hAnsi="Times New Roman" w:cs="Times New Roman" w:hint="eastAsia"/>
                <w:kern w:val="0"/>
                <w:szCs w:val="21"/>
              </w:rPr>
              <w:t>和该人员最近三</w:t>
            </w:r>
            <w:r w:rsidRPr="0037464D">
              <w:rPr>
                <w:rFonts w:ascii="Times New Roman" w:eastAsia="宋体" w:hAnsi="Times New Roman" w:cs="Times New Roman" w:hint="eastAsia"/>
                <w:kern w:val="0"/>
                <w:szCs w:val="21"/>
              </w:rPr>
              <w:lastRenderedPageBreak/>
              <w:t>个月（</w:t>
            </w:r>
            <w:r w:rsidRPr="0037464D">
              <w:rPr>
                <w:rFonts w:ascii="Times New Roman" w:eastAsia="宋体" w:hAnsi="Times New Roman" w:cs="Times New Roman"/>
                <w:kern w:val="0"/>
                <w:szCs w:val="21"/>
              </w:rPr>
              <w:t>2019</w:t>
            </w:r>
            <w:r w:rsidRPr="0037464D">
              <w:rPr>
                <w:rFonts w:ascii="Times New Roman" w:eastAsia="宋体" w:hAnsi="Times New Roman" w:cs="Times New Roman"/>
                <w:kern w:val="0"/>
                <w:szCs w:val="21"/>
              </w:rPr>
              <w:t>年</w:t>
            </w:r>
            <w:r w:rsidRPr="0037464D">
              <w:rPr>
                <w:rFonts w:ascii="Times New Roman" w:eastAsia="宋体" w:hAnsi="Times New Roman" w:cs="Times New Roman"/>
                <w:kern w:val="0"/>
                <w:szCs w:val="21"/>
              </w:rPr>
              <w:t>2</w:t>
            </w:r>
            <w:r w:rsidRPr="0037464D">
              <w:rPr>
                <w:rFonts w:ascii="Times New Roman" w:eastAsia="宋体" w:hAnsi="Times New Roman" w:cs="Times New Roman"/>
                <w:kern w:val="0"/>
                <w:szCs w:val="21"/>
              </w:rPr>
              <w:t>月</w:t>
            </w:r>
            <w:r w:rsidRPr="0037464D">
              <w:rPr>
                <w:rFonts w:ascii="Times New Roman" w:eastAsia="宋体" w:hAnsi="Times New Roman" w:cs="Times New Roman"/>
                <w:kern w:val="0"/>
                <w:szCs w:val="21"/>
              </w:rPr>
              <w:t>-2019</w:t>
            </w:r>
            <w:r w:rsidRPr="0037464D">
              <w:rPr>
                <w:rFonts w:ascii="Times New Roman" w:eastAsia="宋体" w:hAnsi="Times New Roman" w:cs="Times New Roman"/>
                <w:kern w:val="0"/>
                <w:szCs w:val="21"/>
              </w:rPr>
              <w:t>年</w:t>
            </w:r>
            <w:r w:rsidRPr="0037464D">
              <w:rPr>
                <w:rFonts w:ascii="Times New Roman" w:eastAsia="宋体" w:hAnsi="Times New Roman" w:cs="Times New Roman"/>
                <w:kern w:val="0"/>
                <w:szCs w:val="21"/>
              </w:rPr>
              <w:t>4</w:t>
            </w:r>
            <w:r w:rsidRPr="0037464D">
              <w:rPr>
                <w:rFonts w:ascii="Times New Roman" w:eastAsia="宋体" w:hAnsi="Times New Roman" w:cs="Times New Roman"/>
                <w:kern w:val="0"/>
                <w:szCs w:val="21"/>
              </w:rPr>
              <w:t>月）在本公司购买社保的证明文件</w:t>
            </w:r>
            <w:r w:rsidR="00351EDA" w:rsidRPr="0037464D">
              <w:rPr>
                <w:rFonts w:ascii="Times New Roman" w:eastAsia="宋体" w:hAnsi="Times New Roman" w:cs="Times New Roman"/>
                <w:kern w:val="0"/>
                <w:szCs w:val="21"/>
              </w:rPr>
              <w:t>，以及其他可证明</w:t>
            </w:r>
            <w:r w:rsidR="00351EDA">
              <w:rPr>
                <w:rFonts w:ascii="Times New Roman" w:eastAsia="宋体" w:hAnsi="Times New Roman" w:cs="Times New Roman"/>
                <w:kern w:val="0"/>
                <w:szCs w:val="21"/>
              </w:rPr>
              <w:t>工作经验的文件扫描件</w:t>
            </w:r>
            <w:r w:rsidR="00351EDA">
              <w:rPr>
                <w:rFonts w:ascii="Times New Roman" w:eastAsia="宋体" w:hAnsi="Times New Roman" w:cs="Times New Roman" w:hint="eastAsia"/>
                <w:kern w:val="0"/>
                <w:szCs w:val="21"/>
              </w:rPr>
              <w:t>。</w:t>
            </w:r>
          </w:p>
          <w:p w14:paraId="6418E27F" w14:textId="77777777" w:rsidR="000A71B4" w:rsidRDefault="000A71B4" w:rsidP="00E632A6">
            <w:pPr>
              <w:jc w:val="left"/>
              <w:rPr>
                <w:rFonts w:ascii="Times New Roman" w:eastAsia="宋体" w:hAnsi="Times New Roman" w:cs="Times New Roman"/>
                <w:kern w:val="0"/>
                <w:szCs w:val="21"/>
              </w:rPr>
            </w:pPr>
            <w:r>
              <w:rPr>
                <w:rFonts w:ascii="Times New Roman" w:eastAsia="宋体" w:hAnsi="Times New Roman" w:cs="Times New Roman"/>
                <w:kern w:val="0"/>
                <w:szCs w:val="21"/>
              </w:rPr>
              <w:t>评分中出现无证明资料或专家无法凭所提供资料判断是否得分的情况，一律作不得分处理。</w:t>
            </w:r>
          </w:p>
        </w:tc>
      </w:tr>
      <w:tr w:rsidR="000A71B4" w14:paraId="4BDD1BC5" w14:textId="77777777" w:rsidTr="00E632A6">
        <w:trPr>
          <w:trHeight w:val="78"/>
        </w:trPr>
        <w:tc>
          <w:tcPr>
            <w:tcW w:w="838" w:type="dxa"/>
            <w:vMerge/>
            <w:tcBorders>
              <w:left w:val="single" w:sz="4" w:space="0" w:color="auto"/>
              <w:right w:val="single" w:sz="4" w:space="0" w:color="auto"/>
            </w:tcBorders>
            <w:vAlign w:val="center"/>
          </w:tcPr>
          <w:p w14:paraId="49142F03"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265C6DF1"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117" w:type="dxa"/>
            <w:gridSpan w:val="2"/>
            <w:tcBorders>
              <w:top w:val="single" w:sz="4" w:space="0" w:color="auto"/>
              <w:left w:val="single" w:sz="4" w:space="0" w:color="auto"/>
              <w:bottom w:val="single" w:sz="4" w:space="0" w:color="auto"/>
              <w:right w:val="single" w:sz="4" w:space="0" w:color="auto"/>
            </w:tcBorders>
          </w:tcPr>
          <w:p w14:paraId="42F286F3"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项目拟使用的车辆、场地、工具、机器等情况</w:t>
            </w:r>
          </w:p>
        </w:tc>
        <w:tc>
          <w:tcPr>
            <w:tcW w:w="800" w:type="dxa"/>
            <w:tcBorders>
              <w:top w:val="single" w:sz="4" w:space="0" w:color="auto"/>
              <w:left w:val="single" w:sz="4" w:space="0" w:color="auto"/>
              <w:bottom w:val="single" w:sz="4" w:space="0" w:color="auto"/>
              <w:right w:val="single" w:sz="4" w:space="0" w:color="auto"/>
            </w:tcBorders>
          </w:tcPr>
          <w:p w14:paraId="6D2FEE4B"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62D5A12A"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3894B415" w14:textId="6BA87977" w:rsidR="000A71B4" w:rsidRPr="00351EDA" w:rsidRDefault="00351EDA" w:rsidP="00E632A6">
            <w:pPr>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考察</w:t>
            </w:r>
            <w:r w:rsidR="000A71B4" w:rsidRPr="00351EDA">
              <w:rPr>
                <w:rFonts w:ascii="Times New Roman" w:eastAsia="宋体" w:hAnsi="Times New Roman" w:cs="Times New Roman" w:hint="eastAsia"/>
                <w:kern w:val="0"/>
                <w:szCs w:val="21"/>
              </w:rPr>
              <w:t>项目拟使用的车辆：投标人能够提供车辆用于维保工作，每提供一辆车辆得</w:t>
            </w:r>
            <w:r w:rsidR="000A71B4" w:rsidRPr="00351EDA">
              <w:rPr>
                <w:rFonts w:ascii="Times New Roman" w:eastAsia="宋体" w:hAnsi="Times New Roman" w:cs="Times New Roman" w:hint="eastAsia"/>
                <w:kern w:val="0"/>
                <w:szCs w:val="21"/>
              </w:rPr>
              <w:t>50%</w:t>
            </w:r>
            <w:r w:rsidR="000A71B4" w:rsidRPr="00351EDA">
              <w:rPr>
                <w:rFonts w:ascii="Times New Roman" w:eastAsia="宋体" w:hAnsi="Times New Roman" w:cs="Times New Roman" w:hint="eastAsia"/>
                <w:kern w:val="0"/>
                <w:szCs w:val="21"/>
              </w:rPr>
              <w:t>的分数，最高得</w:t>
            </w:r>
            <w:r w:rsidR="000A71B4" w:rsidRPr="00351EDA">
              <w:rPr>
                <w:rFonts w:ascii="Times New Roman" w:eastAsia="宋体" w:hAnsi="Times New Roman" w:cs="Times New Roman" w:hint="eastAsia"/>
                <w:kern w:val="0"/>
                <w:szCs w:val="21"/>
              </w:rPr>
              <w:t>100%</w:t>
            </w:r>
            <w:r w:rsidR="000A71B4" w:rsidRPr="00351EDA">
              <w:rPr>
                <w:rFonts w:ascii="Times New Roman" w:eastAsia="宋体" w:hAnsi="Times New Roman" w:cs="Times New Roman" w:hint="eastAsia"/>
                <w:kern w:val="0"/>
                <w:szCs w:val="21"/>
              </w:rPr>
              <w:t>的分数。</w:t>
            </w:r>
          </w:p>
          <w:p w14:paraId="3BCD4BB7" w14:textId="77777777" w:rsidR="000A71B4" w:rsidRPr="00351EDA" w:rsidRDefault="000A71B4" w:rsidP="00E632A6">
            <w:pPr>
              <w:adjustRightInd w:val="0"/>
              <w:snapToGrid w:val="0"/>
              <w:spacing w:line="360" w:lineRule="auto"/>
              <w:jc w:val="left"/>
              <w:rPr>
                <w:rFonts w:ascii="Times New Roman" w:eastAsia="宋体" w:hAnsi="Times New Roman" w:cs="Times New Roman"/>
                <w:kern w:val="0"/>
                <w:szCs w:val="21"/>
              </w:rPr>
            </w:pPr>
            <w:r w:rsidRPr="00351EDA">
              <w:rPr>
                <w:rFonts w:ascii="Times New Roman" w:eastAsia="宋体" w:hAnsi="Times New Roman" w:cs="Times New Roman" w:hint="eastAsia"/>
                <w:kern w:val="0"/>
                <w:szCs w:val="21"/>
              </w:rPr>
              <w:t>评分依据：</w:t>
            </w:r>
          </w:p>
          <w:p w14:paraId="4DDE8D43" w14:textId="77777777" w:rsidR="000A71B4" w:rsidRPr="00351EDA" w:rsidRDefault="000A71B4" w:rsidP="00E632A6">
            <w:pPr>
              <w:adjustRightInd w:val="0"/>
              <w:snapToGrid w:val="0"/>
              <w:spacing w:line="360" w:lineRule="auto"/>
              <w:jc w:val="left"/>
              <w:rPr>
                <w:rFonts w:ascii="Times New Roman" w:eastAsia="宋体" w:hAnsi="Times New Roman" w:cs="Times New Roman"/>
                <w:kern w:val="0"/>
                <w:szCs w:val="21"/>
              </w:rPr>
            </w:pPr>
            <w:r w:rsidRPr="00351EDA">
              <w:rPr>
                <w:rFonts w:ascii="Times New Roman" w:eastAsia="宋体" w:hAnsi="Times New Roman" w:cs="Times New Roman" w:hint="eastAsia"/>
                <w:kern w:val="0"/>
                <w:szCs w:val="21"/>
              </w:rPr>
              <w:t>1.</w:t>
            </w:r>
            <w:r w:rsidRPr="00351EDA">
              <w:rPr>
                <w:rFonts w:ascii="Times New Roman" w:eastAsia="宋体" w:hAnsi="Times New Roman" w:cs="Times New Roman" w:hint="eastAsia"/>
                <w:kern w:val="0"/>
                <w:szCs w:val="21"/>
              </w:rPr>
              <w:t>投标人自有产权的，提供发票（行驶证、产权证明）等作为证明资料。</w:t>
            </w:r>
          </w:p>
          <w:p w14:paraId="6DDE1EC0" w14:textId="77777777" w:rsidR="000A71B4" w:rsidRPr="00351EDA" w:rsidRDefault="000A71B4" w:rsidP="00E632A6">
            <w:pPr>
              <w:adjustRightInd w:val="0"/>
              <w:snapToGrid w:val="0"/>
              <w:spacing w:line="360" w:lineRule="auto"/>
              <w:jc w:val="left"/>
              <w:rPr>
                <w:rFonts w:ascii="Times New Roman" w:eastAsia="宋体" w:hAnsi="Times New Roman" w:cs="Times New Roman"/>
                <w:kern w:val="0"/>
                <w:szCs w:val="21"/>
              </w:rPr>
            </w:pPr>
            <w:r w:rsidRPr="00351EDA">
              <w:rPr>
                <w:rFonts w:ascii="Times New Roman" w:eastAsia="宋体" w:hAnsi="Times New Roman" w:cs="Times New Roman" w:hint="eastAsia"/>
                <w:kern w:val="0"/>
                <w:szCs w:val="21"/>
              </w:rPr>
              <w:t>2.</w:t>
            </w:r>
            <w:r w:rsidRPr="00351EDA">
              <w:rPr>
                <w:rFonts w:ascii="Times New Roman" w:eastAsia="宋体" w:hAnsi="Times New Roman" w:cs="Times New Roman" w:hint="eastAsia"/>
                <w:kern w:val="0"/>
                <w:szCs w:val="21"/>
              </w:rPr>
              <w:t>投标人租赁的，提供发票（行驶证、产权证明）等证明资料，同时提供租赁合同关键页；</w:t>
            </w:r>
            <w:r w:rsidRPr="00351EDA">
              <w:rPr>
                <w:rFonts w:ascii="Times New Roman" w:eastAsia="宋体" w:hAnsi="Times New Roman" w:cs="Times New Roman" w:hint="eastAsia"/>
                <w:kern w:val="0"/>
                <w:szCs w:val="21"/>
              </w:rPr>
              <w:t xml:space="preserve"> </w:t>
            </w:r>
          </w:p>
          <w:p w14:paraId="7B413792" w14:textId="77777777" w:rsidR="00351EDA" w:rsidRPr="00351EDA" w:rsidRDefault="00351EDA" w:rsidP="00E632A6">
            <w:pPr>
              <w:adjustRightInd w:val="0"/>
              <w:snapToGrid w:val="0"/>
              <w:spacing w:line="360" w:lineRule="auto"/>
              <w:jc w:val="left"/>
              <w:rPr>
                <w:rFonts w:ascii="Times New Roman" w:eastAsia="宋体" w:hAnsi="Times New Roman" w:cs="Times New Roman"/>
                <w:kern w:val="0"/>
                <w:szCs w:val="21"/>
              </w:rPr>
            </w:pPr>
          </w:p>
          <w:p w14:paraId="7D4E9CAA" w14:textId="64DC8758" w:rsidR="000A71B4" w:rsidRDefault="000A71B4" w:rsidP="00E632A6">
            <w:pPr>
              <w:adjustRightInd w:val="0"/>
              <w:snapToGrid w:val="0"/>
              <w:spacing w:line="360" w:lineRule="auto"/>
              <w:jc w:val="left"/>
              <w:rPr>
                <w:rFonts w:ascii="Times New Roman" w:eastAsia="宋体" w:hAnsi="Times New Roman" w:cs="Times New Roman"/>
                <w:color w:val="FF0000"/>
                <w:szCs w:val="21"/>
              </w:rPr>
            </w:pPr>
            <w:r w:rsidRPr="00351EDA">
              <w:rPr>
                <w:rFonts w:ascii="Times New Roman" w:eastAsia="宋体" w:hAnsi="Times New Roman" w:cs="Times New Roman" w:hint="eastAsia"/>
                <w:kern w:val="0"/>
                <w:szCs w:val="21"/>
              </w:rPr>
              <w:t>评分中出现无证明资料或专家无法凭所提供资料判断是否得分的情况，一律作不得分处理。</w:t>
            </w:r>
          </w:p>
        </w:tc>
      </w:tr>
      <w:tr w:rsidR="000A71B4" w14:paraId="5ACDC5EF" w14:textId="77777777" w:rsidTr="00E632A6">
        <w:trPr>
          <w:trHeight w:val="78"/>
        </w:trPr>
        <w:tc>
          <w:tcPr>
            <w:tcW w:w="838" w:type="dxa"/>
            <w:vMerge/>
            <w:tcBorders>
              <w:left w:val="single" w:sz="4" w:space="0" w:color="auto"/>
              <w:right w:val="single" w:sz="4" w:space="0" w:color="auto"/>
            </w:tcBorders>
            <w:vAlign w:val="center"/>
          </w:tcPr>
          <w:p w14:paraId="7C7F31B3"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36A297C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117" w:type="dxa"/>
            <w:gridSpan w:val="2"/>
            <w:tcBorders>
              <w:top w:val="single" w:sz="4" w:space="0" w:color="auto"/>
              <w:left w:val="single" w:sz="4" w:space="0" w:color="auto"/>
              <w:bottom w:val="single" w:sz="4" w:space="0" w:color="auto"/>
              <w:right w:val="single" w:sz="4" w:space="0" w:color="auto"/>
            </w:tcBorders>
          </w:tcPr>
          <w:p w14:paraId="16A4F7DF"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环保执行情况</w:t>
            </w:r>
          </w:p>
        </w:tc>
        <w:tc>
          <w:tcPr>
            <w:tcW w:w="800" w:type="dxa"/>
            <w:tcBorders>
              <w:top w:val="single" w:sz="4" w:space="0" w:color="auto"/>
              <w:left w:val="single" w:sz="4" w:space="0" w:color="auto"/>
              <w:bottom w:val="single" w:sz="4" w:space="0" w:color="auto"/>
              <w:right w:val="single" w:sz="4" w:space="0" w:color="auto"/>
            </w:tcBorders>
          </w:tcPr>
          <w:p w14:paraId="51C5EC4B"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1118" w:type="dxa"/>
            <w:tcBorders>
              <w:top w:val="single" w:sz="4" w:space="0" w:color="auto"/>
              <w:left w:val="single" w:sz="4" w:space="0" w:color="auto"/>
              <w:bottom w:val="single" w:sz="4" w:space="0" w:color="auto"/>
              <w:right w:val="single" w:sz="4" w:space="0" w:color="auto"/>
            </w:tcBorders>
          </w:tcPr>
          <w:p w14:paraId="3106E19F"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700A6B92" w14:textId="77777777" w:rsidR="000A71B4" w:rsidRDefault="000A71B4" w:rsidP="00E632A6">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要求投标人就是否受过环保主管部门行政处罚作为得分依据；以投标人在投标文件中提供的未</w:t>
            </w:r>
            <w:r>
              <w:rPr>
                <w:rFonts w:ascii="Times New Roman" w:eastAsia="宋体" w:hAnsi="Times New Roman" w:cs="Times New Roman"/>
                <w:kern w:val="0"/>
                <w:szCs w:val="21"/>
              </w:rPr>
              <w:t>受处罚的</w:t>
            </w:r>
            <w:r>
              <w:rPr>
                <w:rFonts w:ascii="Times New Roman" w:eastAsia="宋体" w:hAnsi="Times New Roman" w:cs="Times New Roman" w:hint="eastAsia"/>
                <w:kern w:val="0"/>
                <w:szCs w:val="21"/>
              </w:rPr>
              <w:t>承诺作为依据；若隐瞒情况虚假应标将被废标并报主管部门处理。采取客观化评分；受过行政处罚不得分。</w:t>
            </w:r>
          </w:p>
        </w:tc>
      </w:tr>
      <w:tr w:rsidR="000A71B4" w14:paraId="1BE30AC0" w14:textId="77777777" w:rsidTr="00E632A6">
        <w:trPr>
          <w:trHeight w:val="78"/>
        </w:trPr>
        <w:tc>
          <w:tcPr>
            <w:tcW w:w="838" w:type="dxa"/>
            <w:vMerge/>
            <w:tcBorders>
              <w:left w:val="single" w:sz="4" w:space="0" w:color="auto"/>
              <w:right w:val="single" w:sz="4" w:space="0" w:color="auto"/>
            </w:tcBorders>
            <w:vAlign w:val="center"/>
          </w:tcPr>
          <w:p w14:paraId="232F5272"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697A931D"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117" w:type="dxa"/>
            <w:gridSpan w:val="2"/>
            <w:tcBorders>
              <w:top w:val="single" w:sz="4" w:space="0" w:color="auto"/>
              <w:left w:val="single" w:sz="4" w:space="0" w:color="auto"/>
              <w:bottom w:val="single" w:sz="4" w:space="0" w:color="auto"/>
              <w:right w:val="single" w:sz="4" w:space="0" w:color="auto"/>
            </w:tcBorders>
          </w:tcPr>
          <w:p w14:paraId="1E6AA61D"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服务网点</w:t>
            </w:r>
          </w:p>
        </w:tc>
        <w:tc>
          <w:tcPr>
            <w:tcW w:w="800" w:type="dxa"/>
            <w:tcBorders>
              <w:top w:val="single" w:sz="4" w:space="0" w:color="auto"/>
              <w:left w:val="single" w:sz="4" w:space="0" w:color="auto"/>
              <w:bottom w:val="single" w:sz="4" w:space="0" w:color="auto"/>
              <w:right w:val="single" w:sz="4" w:space="0" w:color="auto"/>
            </w:tcBorders>
          </w:tcPr>
          <w:p w14:paraId="7C73738F"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tcPr>
          <w:p w14:paraId="74252AA9" w14:textId="77777777" w:rsidR="000A71B4" w:rsidRDefault="000A71B4" w:rsidP="00E632A6">
            <w:pPr>
              <w:jc w:val="center"/>
              <w:rPr>
                <w:rFonts w:ascii="Times New Roman" w:eastAsia="宋体" w:hAnsi="Times New Roman" w:cs="Times New Roman"/>
                <w:kern w:val="0"/>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50E27D05" w14:textId="77777777" w:rsidR="000A71B4" w:rsidRDefault="000A71B4" w:rsidP="00E632A6">
            <w:pPr>
              <w:jc w:val="left"/>
              <w:rPr>
                <w:rFonts w:ascii="Times New Roman" w:eastAsia="宋体" w:hAnsi="Times New Roman" w:cs="Times New Roman"/>
                <w:color w:val="000000"/>
                <w:szCs w:val="21"/>
              </w:rPr>
            </w:pPr>
            <w:r>
              <w:rPr>
                <w:rFonts w:ascii="宋体" w:eastAsia="宋体" w:hAnsi="宋体" w:hint="eastAsia"/>
                <w:szCs w:val="21"/>
              </w:rPr>
              <w:t>深圳供应商或非深圳供应商，但在深圳市有合法注册的分公司或</w:t>
            </w:r>
            <w:r>
              <w:rPr>
                <w:rFonts w:ascii="宋体" w:eastAsia="宋体" w:hAnsi="宋体" w:hint="eastAsia"/>
                <w:szCs w:val="21"/>
              </w:rPr>
              <w:lastRenderedPageBreak/>
              <w:t>办事处等机构的，得满分（须在投标文件中就设立的机构类型进行说明，并提供机构营业执照复印件，原件备查）；否则不得分。</w:t>
            </w:r>
          </w:p>
        </w:tc>
      </w:tr>
      <w:tr w:rsidR="000A71B4" w14:paraId="4452CF0B" w14:textId="77777777" w:rsidTr="00E632A6">
        <w:trPr>
          <w:trHeight w:val="78"/>
        </w:trPr>
        <w:tc>
          <w:tcPr>
            <w:tcW w:w="838" w:type="dxa"/>
            <w:vMerge/>
            <w:tcBorders>
              <w:left w:val="single" w:sz="4" w:space="0" w:color="auto"/>
              <w:right w:val="single" w:sz="4" w:space="0" w:color="auto"/>
            </w:tcBorders>
            <w:vAlign w:val="center"/>
          </w:tcPr>
          <w:p w14:paraId="70202ABC" w14:textId="77777777" w:rsidR="000A71B4" w:rsidRDefault="000A71B4" w:rsidP="00E632A6">
            <w:pPr>
              <w:widowControl/>
              <w:jc w:val="left"/>
              <w:rPr>
                <w:rFonts w:ascii="Times New Roman" w:eastAsia="宋体" w:hAnsi="Times New Roman" w:cs="Times New Roman"/>
                <w:szCs w:val="21"/>
              </w:rPr>
            </w:pPr>
          </w:p>
        </w:tc>
        <w:tc>
          <w:tcPr>
            <w:tcW w:w="697" w:type="dxa"/>
            <w:tcBorders>
              <w:top w:val="single" w:sz="4" w:space="0" w:color="auto"/>
              <w:left w:val="single" w:sz="4" w:space="0" w:color="auto"/>
              <w:bottom w:val="single" w:sz="4" w:space="0" w:color="auto"/>
              <w:right w:val="single" w:sz="4" w:space="0" w:color="auto"/>
            </w:tcBorders>
          </w:tcPr>
          <w:p w14:paraId="1D1456F9"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2117" w:type="dxa"/>
            <w:gridSpan w:val="2"/>
            <w:tcBorders>
              <w:top w:val="single" w:sz="4" w:space="0" w:color="auto"/>
              <w:left w:val="single" w:sz="4" w:space="0" w:color="auto"/>
              <w:bottom w:val="single" w:sz="4" w:space="0" w:color="auto"/>
              <w:right w:val="single" w:sz="4" w:space="0" w:color="auto"/>
            </w:tcBorders>
            <w:vAlign w:val="center"/>
          </w:tcPr>
          <w:p w14:paraId="30595EDB" w14:textId="34387A69"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kern w:val="0"/>
                <w:szCs w:val="21"/>
              </w:rPr>
              <w:t>同类</w:t>
            </w:r>
            <w:r w:rsidR="00E3250B" w:rsidRPr="00E3250B">
              <w:rPr>
                <w:rFonts w:ascii="Times New Roman" w:eastAsia="宋体" w:hAnsi="Times New Roman" w:cs="Times New Roman" w:hint="eastAsia"/>
                <w:kern w:val="0"/>
                <w:szCs w:val="21"/>
              </w:rPr>
              <w:t>项目</w:t>
            </w:r>
            <w:r>
              <w:rPr>
                <w:rFonts w:ascii="Times New Roman" w:eastAsia="宋体" w:hAnsi="Times New Roman" w:cs="Times New Roman"/>
                <w:kern w:val="0"/>
                <w:szCs w:val="21"/>
              </w:rPr>
              <w:t>业绩</w:t>
            </w:r>
          </w:p>
        </w:tc>
        <w:tc>
          <w:tcPr>
            <w:tcW w:w="800" w:type="dxa"/>
            <w:tcBorders>
              <w:top w:val="single" w:sz="4" w:space="0" w:color="auto"/>
              <w:left w:val="single" w:sz="4" w:space="0" w:color="auto"/>
              <w:bottom w:val="single" w:sz="4" w:space="0" w:color="auto"/>
              <w:right w:val="single" w:sz="4" w:space="0" w:color="auto"/>
            </w:tcBorders>
            <w:vAlign w:val="center"/>
          </w:tcPr>
          <w:p w14:paraId="6F98CD9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kern w:val="0"/>
                <w:szCs w:val="21"/>
              </w:rPr>
              <w:t>3</w:t>
            </w:r>
          </w:p>
        </w:tc>
        <w:tc>
          <w:tcPr>
            <w:tcW w:w="1118" w:type="dxa"/>
            <w:tcBorders>
              <w:top w:val="single" w:sz="4" w:space="0" w:color="auto"/>
              <w:left w:val="single" w:sz="4" w:space="0" w:color="auto"/>
              <w:bottom w:val="single" w:sz="4" w:space="0" w:color="auto"/>
              <w:right w:val="single" w:sz="4" w:space="0" w:color="auto"/>
            </w:tcBorders>
            <w:vAlign w:val="center"/>
          </w:tcPr>
          <w:p w14:paraId="54136E5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kern w:val="0"/>
                <w:szCs w:val="21"/>
              </w:rPr>
              <w:t>专家打分</w:t>
            </w:r>
          </w:p>
        </w:tc>
        <w:tc>
          <w:tcPr>
            <w:tcW w:w="3185" w:type="dxa"/>
            <w:tcBorders>
              <w:top w:val="single" w:sz="4" w:space="0" w:color="auto"/>
              <w:left w:val="single" w:sz="4" w:space="0" w:color="auto"/>
              <w:bottom w:val="single" w:sz="4" w:space="0" w:color="auto"/>
              <w:right w:val="single" w:sz="4" w:space="0" w:color="auto"/>
            </w:tcBorders>
            <w:vAlign w:val="center"/>
          </w:tcPr>
          <w:p w14:paraId="087C2B9D" w14:textId="2B45A7A6" w:rsidR="000A71B4" w:rsidRDefault="000A71B4" w:rsidP="00E632A6">
            <w:pPr>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考察投标</w:t>
            </w:r>
            <w:r w:rsidRPr="0037464D">
              <w:rPr>
                <w:rFonts w:ascii="Times New Roman" w:eastAsia="宋体" w:hAnsi="Times New Roman" w:cs="Times New Roman" w:hint="eastAsia"/>
                <w:kern w:val="0"/>
                <w:szCs w:val="21"/>
              </w:rPr>
              <w:t>人近三年（</w:t>
            </w:r>
            <w:r w:rsidRPr="0037464D">
              <w:rPr>
                <w:rFonts w:ascii="Times New Roman" w:eastAsia="宋体" w:hAnsi="Times New Roman" w:cs="Times New Roman"/>
                <w:kern w:val="0"/>
                <w:szCs w:val="21"/>
              </w:rPr>
              <w:t>201</w:t>
            </w:r>
            <w:r w:rsidRPr="0037464D">
              <w:rPr>
                <w:rFonts w:ascii="Times New Roman" w:eastAsia="宋体" w:hAnsi="Times New Roman" w:cs="Times New Roman" w:hint="eastAsia"/>
                <w:kern w:val="0"/>
                <w:szCs w:val="21"/>
              </w:rPr>
              <w:t>6</w:t>
            </w:r>
            <w:r w:rsidRPr="0037464D">
              <w:rPr>
                <w:rFonts w:ascii="Times New Roman" w:eastAsia="宋体" w:hAnsi="Times New Roman" w:cs="Times New Roman"/>
                <w:kern w:val="0"/>
                <w:szCs w:val="21"/>
              </w:rPr>
              <w:t>年</w:t>
            </w:r>
            <w:r w:rsidR="001D064E" w:rsidRPr="0037464D">
              <w:rPr>
                <w:rFonts w:ascii="Times New Roman" w:eastAsia="宋体" w:hAnsi="Times New Roman" w:cs="Times New Roman"/>
                <w:kern w:val="0"/>
                <w:szCs w:val="21"/>
              </w:rPr>
              <w:t>5</w:t>
            </w:r>
            <w:r w:rsidRPr="0037464D">
              <w:rPr>
                <w:rFonts w:ascii="Times New Roman" w:eastAsia="宋体" w:hAnsi="Times New Roman" w:cs="Times New Roman"/>
                <w:kern w:val="0"/>
                <w:szCs w:val="21"/>
              </w:rPr>
              <w:t>月</w:t>
            </w:r>
            <w:r w:rsidRPr="0037464D">
              <w:rPr>
                <w:rFonts w:ascii="Times New Roman" w:eastAsia="宋体" w:hAnsi="Times New Roman" w:cs="Times New Roman"/>
                <w:kern w:val="0"/>
                <w:szCs w:val="21"/>
              </w:rPr>
              <w:t>1</w:t>
            </w:r>
            <w:r w:rsidRPr="0037464D">
              <w:rPr>
                <w:rFonts w:ascii="Times New Roman" w:eastAsia="宋体" w:hAnsi="Times New Roman" w:cs="Times New Roman"/>
                <w:kern w:val="0"/>
                <w:szCs w:val="21"/>
              </w:rPr>
              <w:t>日至本项目开标之日，以项目验收或履约评价时间为准）每有一个同类项目</w:t>
            </w:r>
            <w:r w:rsidRPr="0037464D">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同类项目专指消防维保的</w:t>
            </w:r>
            <w:r>
              <w:rPr>
                <w:rFonts w:ascii="Times New Roman" w:eastAsia="宋体" w:hAnsi="Times New Roman" w:cs="Times New Roman"/>
                <w:kern w:val="0"/>
                <w:szCs w:val="21"/>
              </w:rPr>
              <w:t>项目</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得</w:t>
            </w:r>
            <w:r>
              <w:rPr>
                <w:rFonts w:ascii="Times New Roman" w:eastAsia="宋体" w:hAnsi="Times New Roman" w:cs="Times New Roman"/>
                <w:kern w:val="0"/>
                <w:szCs w:val="21"/>
              </w:rPr>
              <w:t>34</w:t>
            </w:r>
            <w:r>
              <w:rPr>
                <w:rFonts w:ascii="Times New Roman" w:eastAsia="宋体" w:hAnsi="Times New Roman" w:cs="Times New Roman"/>
                <w:kern w:val="0"/>
                <w:szCs w:val="21"/>
              </w:rPr>
              <w:t>分，最高得</w:t>
            </w:r>
            <w:r>
              <w:rPr>
                <w:rFonts w:ascii="Times New Roman" w:eastAsia="宋体" w:hAnsi="Times New Roman" w:cs="Times New Roman"/>
                <w:kern w:val="0"/>
                <w:szCs w:val="21"/>
              </w:rPr>
              <w:t>100</w:t>
            </w:r>
            <w:r>
              <w:rPr>
                <w:rFonts w:ascii="Times New Roman" w:eastAsia="宋体" w:hAnsi="Times New Roman" w:cs="Times New Roman"/>
                <w:kern w:val="0"/>
                <w:szCs w:val="21"/>
              </w:rPr>
              <w:t>分。</w:t>
            </w:r>
          </w:p>
          <w:p w14:paraId="1EA1E820" w14:textId="77777777" w:rsidR="000A71B4" w:rsidRDefault="000A71B4" w:rsidP="00E632A6">
            <w:pPr>
              <w:jc w:val="left"/>
              <w:rPr>
                <w:rFonts w:ascii="Times New Roman" w:eastAsia="宋体" w:hAnsi="Times New Roman" w:cs="Times New Roman"/>
                <w:color w:val="000000"/>
                <w:szCs w:val="21"/>
              </w:rPr>
            </w:pPr>
            <w:r>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0A71B4" w14:paraId="54DD7E09" w14:textId="77777777" w:rsidTr="00E632A6">
        <w:trPr>
          <w:trHeight w:val="78"/>
        </w:trPr>
        <w:tc>
          <w:tcPr>
            <w:tcW w:w="838" w:type="dxa"/>
            <w:tcBorders>
              <w:top w:val="single" w:sz="4" w:space="0" w:color="auto"/>
              <w:left w:val="single" w:sz="4" w:space="0" w:color="auto"/>
              <w:bottom w:val="single" w:sz="4" w:space="0" w:color="auto"/>
              <w:right w:val="single" w:sz="4" w:space="0" w:color="auto"/>
            </w:tcBorders>
          </w:tcPr>
          <w:p w14:paraId="37DDB469" w14:textId="77777777" w:rsidR="000A71B4" w:rsidRDefault="000A71B4" w:rsidP="00E632A6">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4</w:t>
            </w:r>
          </w:p>
        </w:tc>
        <w:tc>
          <w:tcPr>
            <w:tcW w:w="4732" w:type="dxa"/>
            <w:gridSpan w:val="5"/>
            <w:tcBorders>
              <w:top w:val="single" w:sz="4" w:space="0" w:color="auto"/>
              <w:left w:val="single" w:sz="4" w:space="0" w:color="auto"/>
              <w:bottom w:val="single" w:sz="4" w:space="0" w:color="auto"/>
              <w:right w:val="single" w:sz="4" w:space="0" w:color="auto"/>
            </w:tcBorders>
          </w:tcPr>
          <w:p w14:paraId="4F5EEAB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诚信情况</w:t>
            </w:r>
          </w:p>
        </w:tc>
        <w:tc>
          <w:tcPr>
            <w:tcW w:w="3185" w:type="dxa"/>
            <w:tcBorders>
              <w:top w:val="single" w:sz="4" w:space="0" w:color="auto"/>
              <w:left w:val="single" w:sz="4" w:space="0" w:color="auto"/>
              <w:bottom w:val="single" w:sz="4" w:space="0" w:color="auto"/>
              <w:right w:val="single" w:sz="4" w:space="0" w:color="auto"/>
            </w:tcBorders>
          </w:tcPr>
          <w:p w14:paraId="075EA49B"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r>
      <w:tr w:rsidR="000A71B4" w14:paraId="179913BE" w14:textId="77777777" w:rsidTr="00E632A6">
        <w:trPr>
          <w:trHeight w:val="78"/>
        </w:trPr>
        <w:tc>
          <w:tcPr>
            <w:tcW w:w="838" w:type="dxa"/>
            <w:vMerge w:val="restart"/>
            <w:tcBorders>
              <w:top w:val="single" w:sz="4" w:space="0" w:color="auto"/>
              <w:left w:val="single" w:sz="4" w:space="0" w:color="auto"/>
              <w:right w:val="single" w:sz="4" w:space="0" w:color="auto"/>
            </w:tcBorders>
          </w:tcPr>
          <w:p w14:paraId="50391428" w14:textId="77777777" w:rsidR="000A71B4" w:rsidRDefault="000A71B4" w:rsidP="00E632A6">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38C72A28"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109" w:type="dxa"/>
            <w:tcBorders>
              <w:top w:val="single" w:sz="4" w:space="0" w:color="auto"/>
              <w:left w:val="single" w:sz="4" w:space="0" w:color="auto"/>
              <w:bottom w:val="single" w:sz="4" w:space="0" w:color="auto"/>
              <w:right w:val="single" w:sz="4" w:space="0" w:color="auto"/>
            </w:tcBorders>
          </w:tcPr>
          <w:p w14:paraId="4BA92263"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2991259"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权重</w:t>
            </w:r>
          </w:p>
        </w:tc>
        <w:tc>
          <w:tcPr>
            <w:tcW w:w="1118" w:type="dxa"/>
            <w:tcBorders>
              <w:top w:val="single" w:sz="4" w:space="0" w:color="auto"/>
              <w:left w:val="single" w:sz="4" w:space="0" w:color="auto"/>
              <w:bottom w:val="single" w:sz="4" w:space="0" w:color="auto"/>
              <w:right w:val="single" w:sz="4" w:space="0" w:color="auto"/>
            </w:tcBorders>
          </w:tcPr>
          <w:p w14:paraId="3561A6C4"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评分方式</w:t>
            </w:r>
          </w:p>
        </w:tc>
        <w:tc>
          <w:tcPr>
            <w:tcW w:w="3185" w:type="dxa"/>
            <w:tcBorders>
              <w:top w:val="single" w:sz="4" w:space="0" w:color="auto"/>
              <w:left w:val="single" w:sz="4" w:space="0" w:color="auto"/>
              <w:bottom w:val="single" w:sz="4" w:space="0" w:color="auto"/>
              <w:right w:val="single" w:sz="4" w:space="0" w:color="auto"/>
            </w:tcBorders>
          </w:tcPr>
          <w:p w14:paraId="7E477D26"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评分准则</w:t>
            </w:r>
          </w:p>
        </w:tc>
      </w:tr>
      <w:tr w:rsidR="000A71B4" w14:paraId="610DFD56" w14:textId="77777777" w:rsidTr="00E632A6">
        <w:trPr>
          <w:trHeight w:val="78"/>
        </w:trPr>
        <w:tc>
          <w:tcPr>
            <w:tcW w:w="838" w:type="dxa"/>
            <w:vMerge/>
            <w:tcBorders>
              <w:left w:val="single" w:sz="4" w:space="0" w:color="auto"/>
              <w:right w:val="single" w:sz="4" w:space="0" w:color="auto"/>
            </w:tcBorders>
          </w:tcPr>
          <w:p w14:paraId="66971A17" w14:textId="77777777" w:rsidR="000A71B4" w:rsidRDefault="000A71B4" w:rsidP="00E632A6">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4DD0DBCA"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109" w:type="dxa"/>
            <w:tcBorders>
              <w:top w:val="single" w:sz="4" w:space="0" w:color="auto"/>
              <w:left w:val="single" w:sz="4" w:space="0" w:color="auto"/>
              <w:bottom w:val="single" w:sz="4" w:space="0" w:color="auto"/>
              <w:right w:val="single" w:sz="4" w:space="0" w:color="auto"/>
            </w:tcBorders>
          </w:tcPr>
          <w:p w14:paraId="608CC2C0"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13182EF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21CDC2AC"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DB20245" w14:textId="77777777" w:rsidR="000A71B4" w:rsidRDefault="000A71B4" w:rsidP="00E632A6">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0A71B4" w14:paraId="53B6F5AD" w14:textId="77777777" w:rsidTr="00E632A6">
        <w:trPr>
          <w:trHeight w:val="78"/>
        </w:trPr>
        <w:tc>
          <w:tcPr>
            <w:tcW w:w="838" w:type="dxa"/>
            <w:vMerge/>
            <w:tcBorders>
              <w:left w:val="single" w:sz="4" w:space="0" w:color="auto"/>
              <w:bottom w:val="single" w:sz="4" w:space="0" w:color="auto"/>
              <w:right w:val="single" w:sz="4" w:space="0" w:color="auto"/>
            </w:tcBorders>
          </w:tcPr>
          <w:p w14:paraId="70BCB836" w14:textId="77777777" w:rsidR="000A71B4" w:rsidRDefault="000A71B4" w:rsidP="00E632A6">
            <w:pPr>
              <w:jc w:val="center"/>
              <w:rPr>
                <w:rFonts w:ascii="Times New Roman" w:eastAsia="宋体" w:hAnsi="Times New Roman" w:cs="Times New Roman"/>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2F3E602"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109" w:type="dxa"/>
            <w:tcBorders>
              <w:top w:val="single" w:sz="4" w:space="0" w:color="auto"/>
              <w:left w:val="single" w:sz="4" w:space="0" w:color="auto"/>
              <w:bottom w:val="single" w:sz="4" w:space="0" w:color="auto"/>
              <w:right w:val="single" w:sz="4" w:space="0" w:color="auto"/>
            </w:tcBorders>
          </w:tcPr>
          <w:p w14:paraId="31CB8DE7"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90FB314"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118" w:type="dxa"/>
            <w:tcBorders>
              <w:top w:val="single" w:sz="4" w:space="0" w:color="auto"/>
              <w:left w:val="single" w:sz="4" w:space="0" w:color="auto"/>
              <w:bottom w:val="single" w:sz="4" w:space="0" w:color="auto"/>
              <w:right w:val="single" w:sz="4" w:space="0" w:color="auto"/>
            </w:tcBorders>
          </w:tcPr>
          <w:p w14:paraId="1A55F024" w14:textId="77777777" w:rsidR="000A71B4" w:rsidRDefault="000A71B4" w:rsidP="00E632A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3185" w:type="dxa"/>
            <w:tcBorders>
              <w:top w:val="single" w:sz="4" w:space="0" w:color="auto"/>
              <w:left w:val="single" w:sz="4" w:space="0" w:color="auto"/>
              <w:bottom w:val="single" w:sz="4" w:space="0" w:color="auto"/>
              <w:right w:val="single" w:sz="4" w:space="0" w:color="auto"/>
            </w:tcBorders>
          </w:tcPr>
          <w:p w14:paraId="6DEA61CD" w14:textId="77777777" w:rsidR="000A71B4" w:rsidRDefault="000A71B4" w:rsidP="00E632A6">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w:t>
            </w:r>
            <w:r>
              <w:rPr>
                <w:rFonts w:ascii="Times New Roman" w:eastAsia="宋体" w:hAnsi="Times New Roman" w:cs="Times New Roman"/>
                <w:szCs w:val="21"/>
              </w:rPr>
              <w:lastRenderedPageBreak/>
              <w:t>在深圳大学招投标管理中心有履约评价为差的记录，本项不得分，否则，得满分。投标人无需提供任何证明材料，由深圳大学招投标管理中心工作人员向评委会提供相关信息。</w:t>
            </w:r>
          </w:p>
        </w:tc>
      </w:tr>
    </w:tbl>
    <w:p w14:paraId="2CFBBF99" w14:textId="77777777" w:rsidR="000A71B4" w:rsidRDefault="000A71B4" w:rsidP="000A71B4">
      <w:pPr>
        <w:widowControl/>
        <w:jc w:val="center"/>
        <w:rPr>
          <w:rFonts w:ascii="宋体" w:eastAsia="黑体" w:hAnsi="宋体" w:cs="Times New Roman"/>
          <w:b/>
          <w:bCs/>
          <w:kern w:val="44"/>
          <w:sz w:val="28"/>
          <w:szCs w:val="44"/>
        </w:rPr>
      </w:pPr>
      <w:r>
        <w:rPr>
          <w:rFonts w:ascii="Times New Roman" w:eastAsia="宋体" w:hAnsi="Times New Roman" w:cs="Times New Roman"/>
          <w:szCs w:val="24"/>
        </w:rPr>
        <w:lastRenderedPageBreak/>
        <w:br w:type="page"/>
      </w:r>
      <w:r>
        <w:rPr>
          <w:rFonts w:ascii="宋体" w:eastAsia="黑体" w:hAnsi="宋体" w:cs="Times New Roman" w:hint="eastAsia"/>
          <w:b/>
          <w:bCs/>
          <w:kern w:val="44"/>
          <w:sz w:val="28"/>
          <w:szCs w:val="44"/>
        </w:rPr>
        <w:lastRenderedPageBreak/>
        <w:t>目录</w:t>
      </w:r>
    </w:p>
    <w:p w14:paraId="50F20A93" w14:textId="77777777" w:rsidR="000A71B4" w:rsidRDefault="000A71B4" w:rsidP="000A71B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708C99DE" w14:textId="77777777" w:rsidR="000A71B4" w:rsidRDefault="000A71B4" w:rsidP="000A71B4">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CF7CC23"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295F4989"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794D90C"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345777C1"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1A99EB27" w14:textId="77777777" w:rsidR="000A71B4" w:rsidRDefault="000A71B4" w:rsidP="000A71B4">
      <w:pPr>
        <w:rPr>
          <w:rFonts w:ascii="Times New Roman" w:eastAsia="宋体" w:hAnsi="Times New Roman" w:cs="Times New Roman"/>
          <w:b/>
          <w:sz w:val="24"/>
          <w:szCs w:val="24"/>
        </w:rPr>
      </w:pPr>
    </w:p>
    <w:p w14:paraId="1DDEE7F3" w14:textId="77777777" w:rsidR="000A71B4" w:rsidRDefault="000A71B4" w:rsidP="000A71B4">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0B751246"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254AB55D"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3E1C7186"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643BF91E"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6BD0F320"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4A0BFCCC"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48EE06C9"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E871D57"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507D8804"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7AD7F391"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49A7F404"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4B491E7C" w14:textId="77777777" w:rsidR="000A71B4" w:rsidRDefault="000A71B4" w:rsidP="000A71B4">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4F235D81" w14:textId="77777777" w:rsidR="000A71B4" w:rsidRDefault="000A71B4" w:rsidP="000A71B4">
      <w:pPr>
        <w:rPr>
          <w:rFonts w:ascii="Times New Roman" w:eastAsia="宋体" w:hAnsi="Times New Roman" w:cs="Times New Roman"/>
          <w:sz w:val="24"/>
          <w:szCs w:val="24"/>
        </w:rPr>
      </w:pPr>
    </w:p>
    <w:p w14:paraId="1AC6EB44" w14:textId="77777777" w:rsidR="000A71B4" w:rsidRDefault="000A71B4" w:rsidP="000A71B4">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本工程承诺书"/>
      <w:bookmarkStart w:id="2" w:name="bt合同格式"/>
      <w:bookmarkStart w:id="3" w:name="bt其他资料2"/>
      <w:bookmarkStart w:id="4" w:name="bt技术标投标文件格式"/>
      <w:bookmarkStart w:id="5" w:name="bt其他资料由投标人自定"/>
      <w:bookmarkStart w:id="6" w:name="bt投标人情况介绍"/>
      <w:bookmarkStart w:id="7" w:name="bt投标报价汇总表"/>
      <w:bookmarkStart w:id="8" w:name="bt项目管理班子配备情况"/>
      <w:bookmarkStart w:id="9" w:name="合同格式"/>
      <w:bookmarkStart w:id="10" w:name="bt开标一览表"/>
      <w:bookmarkStart w:id="11" w:name="bt投标函"/>
      <w:bookmarkStart w:id="12" w:name="bt投标文件签署授权委托书"/>
      <w:bookmarkStart w:id="13" w:name="bt商务标投标文件格式"/>
      <w:bookmarkStart w:id="14" w:name="bt合同条款"/>
      <w:bookmarkStart w:id="15" w:name="bt合同条款及格式"/>
      <w:bookmarkStart w:id="16" w:name="bt说明"/>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5C3C5B87" w14:textId="77777777" w:rsidR="000A71B4" w:rsidRDefault="000A71B4" w:rsidP="000A71B4">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90435B" w14:textId="77777777" w:rsidR="000A71B4" w:rsidRDefault="000A71B4" w:rsidP="000A71B4">
      <w:pPr>
        <w:ind w:firstLineChars="200" w:firstLine="420"/>
        <w:jc w:val="left"/>
        <w:rPr>
          <w:rFonts w:ascii="Times New Roman" w:eastAsia="宋体" w:hAnsi="Times New Roman" w:cs="Times New Roman"/>
          <w:kern w:val="0"/>
          <w:szCs w:val="21"/>
        </w:rPr>
      </w:pPr>
      <w:bookmarkStart w:id="18" w:name="OLE_LINK7"/>
      <w:bookmarkStart w:id="19" w:name="OLE_LINK6"/>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Pr>
          <w:rFonts w:ascii="Times New Roman" w:eastAsia="宋体" w:hAnsi="Times New Roman" w:cs="Times New Roman"/>
          <w:kern w:val="0"/>
          <w:szCs w:val="21"/>
          <w:u w:val="single"/>
        </w:rPr>
        <w:t>消防设施维护保养服务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4374B075" w14:textId="77777777" w:rsidR="000A71B4" w:rsidRDefault="000A71B4" w:rsidP="000A71B4">
      <w:pPr>
        <w:ind w:firstLineChars="200" w:firstLine="420"/>
        <w:jc w:val="left"/>
        <w:rPr>
          <w:rFonts w:ascii="Times New Roman" w:eastAsia="宋体" w:hAnsi="Times New Roman" w:cs="Times New Roman"/>
          <w:kern w:val="0"/>
          <w:szCs w:val="21"/>
        </w:rPr>
      </w:pPr>
    </w:p>
    <w:p w14:paraId="6EA24D65" w14:textId="77777777" w:rsidR="000A71B4" w:rsidRDefault="000A71B4" w:rsidP="000A71B4">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Pr>
          <w:rFonts w:ascii="Times New Roman" w:eastAsia="宋体" w:hAnsi="Times New Roman" w:cs="Times New Roman"/>
          <w:color w:val="FF0000"/>
          <w:szCs w:val="24"/>
        </w:rPr>
        <w:t>SZUCG20190117FW</w:t>
      </w:r>
    </w:p>
    <w:p w14:paraId="6380142D" w14:textId="77777777" w:rsidR="000A71B4" w:rsidRDefault="000A71B4" w:rsidP="000A71B4">
      <w:pPr>
        <w:numPr>
          <w:ilvl w:val="0"/>
          <w:numId w:val="3"/>
        </w:numPr>
        <w:tabs>
          <w:tab w:val="left" w:pos="420"/>
        </w:tabs>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Pr>
          <w:rFonts w:ascii="Times New Roman" w:eastAsia="宋体" w:hAnsi="Times New Roman" w:cs="Times New Roman"/>
          <w:color w:val="FF0000"/>
          <w:kern w:val="0"/>
          <w:szCs w:val="21"/>
          <w:u w:val="single"/>
        </w:rPr>
        <w:t>消防设施维护保养服务</w:t>
      </w:r>
    </w:p>
    <w:p w14:paraId="4392DF2F" w14:textId="77777777" w:rsidR="000A71B4" w:rsidRDefault="000A71B4" w:rsidP="000A71B4">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7488E9EF" w14:textId="77777777" w:rsidR="000A71B4" w:rsidRDefault="000A71B4" w:rsidP="000A71B4">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投标人资质要求：</w:t>
      </w:r>
    </w:p>
    <w:p w14:paraId="43836A30" w14:textId="77777777" w:rsidR="000A71B4" w:rsidRPr="0037464D" w:rsidRDefault="000A71B4" w:rsidP="000A71B4">
      <w:pPr>
        <w:numPr>
          <w:ilvl w:val="1"/>
          <w:numId w:val="3"/>
        </w:numPr>
        <w:tabs>
          <w:tab w:val="left" w:pos="780"/>
        </w:tabs>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w:t>
      </w:r>
      <w:r w:rsidRPr="0037464D">
        <w:rPr>
          <w:rFonts w:ascii="Times New Roman" w:eastAsia="宋体" w:hAnsi="Times New Roman" w:cs="Times New Roman"/>
          <w:kern w:val="0"/>
          <w:szCs w:val="21"/>
        </w:rPr>
        <w:t>件加盖投标人公章）；</w:t>
      </w:r>
    </w:p>
    <w:p w14:paraId="238D90BA" w14:textId="77777777" w:rsidR="000A71B4" w:rsidRPr="0037464D" w:rsidRDefault="000A71B4" w:rsidP="000A71B4">
      <w:pPr>
        <w:pStyle w:val="aff1"/>
        <w:numPr>
          <w:ilvl w:val="1"/>
          <w:numId w:val="3"/>
        </w:numPr>
        <w:tabs>
          <w:tab w:val="left" w:pos="780"/>
        </w:tabs>
        <w:ind w:firstLineChars="0"/>
        <w:jc w:val="left"/>
        <w:rPr>
          <w:rFonts w:ascii="Times New Roman" w:hAnsi="Times New Roman"/>
          <w:kern w:val="0"/>
          <w:szCs w:val="21"/>
        </w:rPr>
      </w:pPr>
      <w:r w:rsidRPr="0037464D">
        <w:rPr>
          <w:rFonts w:ascii="Times New Roman" w:hAnsi="Times New Roman"/>
          <w:kern w:val="0"/>
          <w:szCs w:val="21"/>
        </w:rPr>
        <w:t>投标人近三年内（即至少从</w:t>
      </w:r>
      <w:r w:rsidRPr="0037464D">
        <w:rPr>
          <w:rFonts w:ascii="Times New Roman" w:hAnsi="Times New Roman"/>
          <w:kern w:val="0"/>
          <w:szCs w:val="21"/>
        </w:rPr>
        <w:t>2016</w:t>
      </w:r>
      <w:r w:rsidRPr="0037464D">
        <w:rPr>
          <w:rFonts w:ascii="Times New Roman" w:hAnsi="Times New Roman"/>
          <w:kern w:val="0"/>
          <w:szCs w:val="21"/>
        </w:rPr>
        <w:t>年</w:t>
      </w:r>
      <w:r w:rsidRPr="0037464D">
        <w:rPr>
          <w:rFonts w:ascii="Times New Roman" w:hAnsi="Times New Roman"/>
          <w:kern w:val="0"/>
          <w:szCs w:val="21"/>
        </w:rPr>
        <w:t>05</w:t>
      </w:r>
      <w:r w:rsidRPr="0037464D">
        <w:rPr>
          <w:rFonts w:ascii="Times New Roman" w:hAnsi="Times New Roman"/>
          <w:kern w:val="0"/>
          <w:szCs w:val="21"/>
        </w:rPr>
        <w:t>月开始起算，投标人成立不足三年的可从成立之日起算），在经营活动中没有重大违法记录。</w:t>
      </w:r>
      <w:r w:rsidRPr="0037464D">
        <w:rPr>
          <w:rFonts w:ascii="Times New Roman" w:hAnsi="Times New Roman"/>
          <w:kern w:val="0"/>
          <w:szCs w:val="21"/>
        </w:rPr>
        <w:t>(</w:t>
      </w:r>
      <w:r w:rsidRPr="0037464D">
        <w:rPr>
          <w:rFonts w:ascii="Times New Roman" w:hAnsi="Times New Roman"/>
          <w:kern w:val="0"/>
          <w:szCs w:val="21"/>
        </w:rPr>
        <w:t>证明文件：投标人须提供《无违法违规行为承诺函》加盖投标人公章</w:t>
      </w:r>
      <w:r w:rsidRPr="0037464D">
        <w:rPr>
          <w:rFonts w:ascii="Times New Roman" w:hAnsi="Times New Roman"/>
          <w:kern w:val="0"/>
          <w:szCs w:val="21"/>
        </w:rPr>
        <w:t>)</w:t>
      </w:r>
      <w:r w:rsidRPr="0037464D">
        <w:rPr>
          <w:rFonts w:ascii="Times New Roman" w:hAnsi="Times New Roman"/>
          <w:kern w:val="0"/>
          <w:szCs w:val="21"/>
        </w:rPr>
        <w:t>；</w:t>
      </w:r>
    </w:p>
    <w:p w14:paraId="08F5E885" w14:textId="77777777" w:rsidR="000A71B4" w:rsidRPr="00A82AC2" w:rsidRDefault="000A71B4" w:rsidP="000A71B4">
      <w:pPr>
        <w:pStyle w:val="aff1"/>
        <w:numPr>
          <w:ilvl w:val="1"/>
          <w:numId w:val="3"/>
        </w:numPr>
        <w:tabs>
          <w:tab w:val="left" w:pos="780"/>
        </w:tabs>
        <w:ind w:firstLineChars="0"/>
        <w:rPr>
          <w:rFonts w:ascii="Times New Roman" w:hAnsi="Times New Roman"/>
          <w:kern w:val="0"/>
          <w:szCs w:val="21"/>
        </w:rPr>
      </w:pPr>
      <w:r w:rsidRPr="0037464D">
        <w:rPr>
          <w:rFonts w:ascii="Times New Roman" w:hAnsi="Times New Roman" w:hint="eastAsia"/>
          <w:kern w:val="0"/>
          <w:szCs w:val="21"/>
        </w:rPr>
        <w:t>投标人具有中华人民共和国消防技术服务机构</w:t>
      </w:r>
      <w:r w:rsidRPr="00A82AC2">
        <w:rPr>
          <w:rFonts w:ascii="Times New Roman" w:hAnsi="Times New Roman" w:hint="eastAsia"/>
          <w:kern w:val="0"/>
          <w:szCs w:val="21"/>
        </w:rPr>
        <w:t>资质证书或临时一级资质；</w:t>
      </w:r>
    </w:p>
    <w:p w14:paraId="5CE5EB97" w14:textId="77777777" w:rsidR="000A71B4" w:rsidRPr="00A82AC2" w:rsidRDefault="000A71B4" w:rsidP="000A71B4">
      <w:pPr>
        <w:pStyle w:val="aff1"/>
        <w:numPr>
          <w:ilvl w:val="1"/>
          <w:numId w:val="3"/>
        </w:numPr>
        <w:tabs>
          <w:tab w:val="left" w:pos="780"/>
        </w:tabs>
        <w:ind w:firstLineChars="0"/>
        <w:jc w:val="left"/>
        <w:rPr>
          <w:rFonts w:ascii="Times New Roman" w:hAnsi="Times New Roman"/>
          <w:kern w:val="0"/>
          <w:szCs w:val="21"/>
        </w:rPr>
      </w:pPr>
      <w:r w:rsidRPr="00A82AC2">
        <w:rPr>
          <w:rFonts w:ascii="Times New Roman" w:hAnsi="Times New Roman"/>
          <w:kern w:val="0"/>
          <w:szCs w:val="21"/>
        </w:rPr>
        <w:t>投标人</w:t>
      </w:r>
      <w:r w:rsidRPr="00A82AC2">
        <w:rPr>
          <w:rFonts w:ascii="Times New Roman" w:hAnsi="Times New Roman" w:hint="eastAsia"/>
          <w:kern w:val="0"/>
          <w:szCs w:val="21"/>
        </w:rPr>
        <w:t>具有</w:t>
      </w:r>
      <w:r w:rsidRPr="00A82AC2">
        <w:rPr>
          <w:rFonts w:ascii="Times New Roman" w:hAnsi="Times New Roman"/>
          <w:szCs w:val="21"/>
        </w:rPr>
        <w:t>消防</w:t>
      </w:r>
      <w:r w:rsidRPr="00A82AC2">
        <w:rPr>
          <w:rFonts w:ascii="Times New Roman" w:hAnsi="Times New Roman" w:hint="eastAsia"/>
          <w:szCs w:val="21"/>
        </w:rPr>
        <w:t>设施工程</w:t>
      </w:r>
      <w:r w:rsidRPr="00A82AC2">
        <w:rPr>
          <w:rFonts w:ascii="Times New Roman" w:hAnsi="Times New Roman"/>
          <w:szCs w:val="21"/>
        </w:rPr>
        <w:t>设计</w:t>
      </w:r>
      <w:r w:rsidRPr="00A82AC2">
        <w:rPr>
          <w:rFonts w:ascii="Times New Roman" w:hAnsi="Times New Roman" w:hint="eastAsia"/>
          <w:szCs w:val="21"/>
        </w:rPr>
        <w:t>专项</w:t>
      </w:r>
      <w:r w:rsidRPr="00A82AC2">
        <w:rPr>
          <w:rFonts w:ascii="Times New Roman" w:hAnsi="Times New Roman"/>
          <w:szCs w:val="21"/>
        </w:rPr>
        <w:t>甲级资质证书</w:t>
      </w:r>
      <w:r w:rsidRPr="00A82AC2">
        <w:rPr>
          <w:rFonts w:ascii="Times New Roman" w:hAnsi="Times New Roman" w:hint="eastAsia"/>
          <w:szCs w:val="21"/>
        </w:rPr>
        <w:t>；</w:t>
      </w:r>
    </w:p>
    <w:p w14:paraId="7B8BDF50" w14:textId="77777777" w:rsidR="000A71B4" w:rsidRPr="00A82AC2" w:rsidRDefault="000A71B4" w:rsidP="000A71B4">
      <w:pPr>
        <w:pStyle w:val="aff1"/>
        <w:numPr>
          <w:ilvl w:val="1"/>
          <w:numId w:val="3"/>
        </w:numPr>
        <w:tabs>
          <w:tab w:val="left" w:pos="780"/>
        </w:tabs>
        <w:ind w:firstLineChars="0"/>
        <w:jc w:val="left"/>
        <w:rPr>
          <w:rFonts w:ascii="Times New Roman" w:hAnsi="Times New Roman"/>
          <w:kern w:val="0"/>
          <w:szCs w:val="21"/>
        </w:rPr>
      </w:pPr>
      <w:r w:rsidRPr="00A82AC2">
        <w:rPr>
          <w:rFonts w:ascii="Times New Roman" w:hAnsi="Times New Roman"/>
          <w:kern w:val="0"/>
          <w:szCs w:val="21"/>
        </w:rPr>
        <w:t>投标人</w:t>
      </w:r>
      <w:r w:rsidRPr="00A82AC2">
        <w:rPr>
          <w:rFonts w:ascii="Times New Roman" w:hAnsi="Times New Roman" w:hint="eastAsia"/>
          <w:kern w:val="0"/>
          <w:szCs w:val="21"/>
        </w:rPr>
        <w:t>具有</w:t>
      </w:r>
      <w:r w:rsidRPr="00A82AC2">
        <w:rPr>
          <w:rFonts w:ascii="Times New Roman" w:hAnsi="Times New Roman" w:hint="eastAsia"/>
          <w:szCs w:val="21"/>
        </w:rPr>
        <w:t>消防设施工程专业承包壹级</w:t>
      </w:r>
      <w:r w:rsidRPr="00A82AC2">
        <w:rPr>
          <w:rFonts w:ascii="Times New Roman" w:hAnsi="Times New Roman"/>
          <w:szCs w:val="21"/>
        </w:rPr>
        <w:t>资质证书</w:t>
      </w:r>
      <w:r w:rsidRPr="00A82AC2">
        <w:rPr>
          <w:rFonts w:ascii="Times New Roman" w:hAnsi="Times New Roman" w:hint="eastAsia"/>
          <w:szCs w:val="21"/>
        </w:rPr>
        <w:t>；</w:t>
      </w:r>
    </w:p>
    <w:p w14:paraId="4002E9A3" w14:textId="77777777" w:rsidR="000A71B4" w:rsidRDefault="000A71B4" w:rsidP="000A71B4">
      <w:pPr>
        <w:pStyle w:val="aff1"/>
        <w:numPr>
          <w:ilvl w:val="1"/>
          <w:numId w:val="3"/>
        </w:numPr>
        <w:tabs>
          <w:tab w:val="left" w:pos="780"/>
        </w:tabs>
        <w:ind w:firstLineChars="0"/>
        <w:jc w:val="left"/>
        <w:rPr>
          <w:rFonts w:ascii="Times New Roman" w:hAnsi="Times New Roman"/>
          <w:kern w:val="0"/>
          <w:szCs w:val="21"/>
        </w:rPr>
      </w:pPr>
      <w:r>
        <w:rPr>
          <w:rFonts w:ascii="Times New Roman" w:hAnsi="Times New Roman"/>
          <w:kern w:val="0"/>
          <w:szCs w:val="21"/>
        </w:rPr>
        <w:t>本项目不接受进口产品投标，不接受联合体投标，不允许分包、转包；</w:t>
      </w:r>
    </w:p>
    <w:p w14:paraId="4AC9E982" w14:textId="77777777" w:rsidR="000A71B4" w:rsidRDefault="000A71B4" w:rsidP="000A71B4">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3F0FEB28" w14:textId="77777777" w:rsidR="000A71B4" w:rsidRDefault="000A71B4" w:rsidP="000A71B4">
      <w:pPr>
        <w:numPr>
          <w:ilvl w:val="0"/>
          <w:numId w:val="3"/>
        </w:numPr>
        <w:tabs>
          <w:tab w:val="left" w:pos="420"/>
        </w:tabs>
        <w:jc w:val="left"/>
        <w:rPr>
          <w:rFonts w:ascii="Times New Roman" w:eastAsia="宋体" w:hAnsi="Times New Roman" w:cs="Times New Roman"/>
          <w:color w:val="222222"/>
          <w:szCs w:val="24"/>
        </w:rPr>
      </w:pPr>
      <w:r>
        <w:rPr>
          <w:rFonts w:ascii="Times New Roman" w:eastAsia="宋体" w:hAnsi="Times New Roman" w:cs="Times New Roman"/>
          <w:color w:val="222222"/>
        </w:rPr>
        <w:t>投标报名材料：须提交</w:t>
      </w:r>
      <w:r>
        <w:rPr>
          <w:rFonts w:ascii="Times New Roman" w:eastAsia="宋体" w:hAnsi="Times New Roman" w:cs="Times New Roman"/>
          <w:color w:val="222222"/>
          <w:szCs w:val="24"/>
        </w:rPr>
        <w:t>投标报名表及</w:t>
      </w:r>
      <w:r>
        <w:rPr>
          <w:rFonts w:ascii="Times New Roman" w:eastAsia="宋体" w:hAnsi="Times New Roman" w:cs="Times New Roman"/>
          <w:color w:val="222222"/>
        </w:rPr>
        <w:t>公司营业执照副本（或登记注册证明文件）复印件（加盖公章）。</w:t>
      </w:r>
      <w:r>
        <w:rPr>
          <w:rFonts w:ascii="Times New Roman" w:eastAsia="宋体" w:hAnsi="Times New Roman" w:cs="Times New Roman"/>
          <w:color w:val="222222"/>
          <w:szCs w:val="24"/>
        </w:rPr>
        <w:t>投标报名表下载链接：</w:t>
      </w:r>
      <w:hyperlink r:id="rId8" w:history="1">
        <w:r>
          <w:rPr>
            <w:rStyle w:val="ac"/>
            <w:rFonts w:ascii="Times New Roman" w:eastAsia="宋体" w:hAnsi="Times New Roman" w:cs="Times New Roman"/>
            <w:szCs w:val="24"/>
          </w:rPr>
          <w:t>http://bidding.szu.edu.cn/listfile.asp</w:t>
        </w:r>
      </w:hyperlink>
      <w:r>
        <w:rPr>
          <w:rFonts w:ascii="Times New Roman" w:eastAsia="宋体" w:hAnsi="Times New Roman" w:cs="Times New Roman"/>
          <w:color w:val="222222"/>
          <w:szCs w:val="24"/>
        </w:rPr>
        <w:t>。</w:t>
      </w:r>
    </w:p>
    <w:p w14:paraId="60BD2995" w14:textId="0ED38048" w:rsidR="000A71B4" w:rsidRDefault="000A71B4" w:rsidP="000A71B4">
      <w:pPr>
        <w:numPr>
          <w:ilvl w:val="0"/>
          <w:numId w:val="3"/>
        </w:numPr>
        <w:tabs>
          <w:tab w:val="left" w:pos="420"/>
        </w:tabs>
        <w:jc w:val="left"/>
        <w:rPr>
          <w:rFonts w:ascii="Times New Roman" w:eastAsia="宋体" w:hAnsi="Times New Roman" w:cs="Times New Roman"/>
          <w:color w:val="222222"/>
          <w:sz w:val="24"/>
          <w:szCs w:val="24"/>
        </w:rPr>
      </w:pPr>
      <w:r>
        <w:rPr>
          <w:rFonts w:ascii="Times New Roman" w:eastAsia="宋体" w:hAnsi="Times New Roman" w:cs="Times New Roman"/>
          <w:color w:val="222222"/>
          <w:szCs w:val="24"/>
        </w:rPr>
        <w:t>购买招标文件时间、地点及售价：受邀请的</w:t>
      </w:r>
      <w:r w:rsidRPr="00542835">
        <w:rPr>
          <w:rFonts w:ascii="Times New Roman" w:eastAsia="宋体" w:hAnsi="Times New Roman" w:cs="Times New Roman"/>
          <w:color w:val="222222"/>
          <w:szCs w:val="24"/>
        </w:rPr>
        <w:t>供应商可从</w:t>
      </w:r>
      <w:r w:rsidRPr="00542835">
        <w:rPr>
          <w:rFonts w:ascii="Times New Roman" w:eastAsia="宋体" w:hAnsi="Times New Roman" w:cs="Times New Roman"/>
          <w:color w:val="FF0000"/>
          <w:szCs w:val="24"/>
        </w:rPr>
        <w:t>201</w:t>
      </w:r>
      <w:r w:rsidRPr="00542835">
        <w:rPr>
          <w:rFonts w:ascii="Times New Roman" w:eastAsia="宋体" w:hAnsi="Times New Roman" w:cs="Times New Roman" w:hint="eastAsia"/>
          <w:color w:val="FF0000"/>
          <w:szCs w:val="24"/>
        </w:rPr>
        <w:t>9</w:t>
      </w:r>
      <w:r w:rsidRPr="00542835">
        <w:rPr>
          <w:rFonts w:ascii="Times New Roman" w:eastAsia="宋体" w:hAnsi="Times New Roman" w:cs="Times New Roman"/>
          <w:color w:val="FF0000"/>
          <w:szCs w:val="24"/>
        </w:rPr>
        <w:t>年</w:t>
      </w:r>
      <w:r w:rsidR="0037464D" w:rsidRPr="00542835">
        <w:rPr>
          <w:rFonts w:ascii="Times New Roman" w:eastAsia="宋体" w:hAnsi="Times New Roman" w:cs="Times New Roman" w:hint="eastAsia"/>
          <w:color w:val="FF0000"/>
          <w:szCs w:val="24"/>
        </w:rPr>
        <w:t>05</w:t>
      </w:r>
      <w:r w:rsidRPr="00542835">
        <w:rPr>
          <w:rFonts w:ascii="Times New Roman" w:eastAsia="宋体" w:hAnsi="Times New Roman" w:cs="Times New Roman"/>
          <w:color w:val="FF0000"/>
          <w:szCs w:val="24"/>
        </w:rPr>
        <w:t>月</w:t>
      </w:r>
      <w:r w:rsidR="0037464D" w:rsidRPr="00542835">
        <w:rPr>
          <w:rFonts w:ascii="Times New Roman" w:eastAsia="宋体" w:hAnsi="Times New Roman" w:cs="Times New Roman" w:hint="eastAsia"/>
          <w:color w:val="FF0000"/>
          <w:szCs w:val="24"/>
        </w:rPr>
        <w:t>28</w:t>
      </w:r>
      <w:r w:rsidRPr="00542835">
        <w:rPr>
          <w:rFonts w:ascii="Times New Roman" w:eastAsia="宋体" w:hAnsi="Times New Roman" w:cs="Times New Roman"/>
          <w:color w:val="FF0000"/>
          <w:szCs w:val="24"/>
        </w:rPr>
        <w:t>日</w:t>
      </w:r>
      <w:r w:rsidRPr="00542835">
        <w:rPr>
          <w:rFonts w:ascii="Times New Roman" w:eastAsia="宋体" w:hAnsi="Times New Roman" w:cs="Times New Roman"/>
          <w:color w:val="222222"/>
          <w:szCs w:val="24"/>
        </w:rPr>
        <w:t>起至</w:t>
      </w:r>
      <w:r w:rsidRPr="00542835">
        <w:rPr>
          <w:rFonts w:ascii="Times New Roman" w:eastAsia="宋体" w:hAnsi="Times New Roman" w:cs="Times New Roman"/>
          <w:color w:val="FF0000"/>
          <w:szCs w:val="24"/>
        </w:rPr>
        <w:t>201</w:t>
      </w:r>
      <w:r w:rsidRPr="00542835">
        <w:rPr>
          <w:rFonts w:ascii="Times New Roman" w:eastAsia="宋体" w:hAnsi="Times New Roman" w:cs="Times New Roman" w:hint="eastAsia"/>
          <w:color w:val="FF0000"/>
          <w:szCs w:val="24"/>
        </w:rPr>
        <w:t>9</w:t>
      </w:r>
      <w:r w:rsidRPr="00542835">
        <w:rPr>
          <w:rFonts w:ascii="Times New Roman" w:eastAsia="宋体" w:hAnsi="Times New Roman" w:cs="Times New Roman"/>
          <w:color w:val="FF0000"/>
          <w:szCs w:val="24"/>
        </w:rPr>
        <w:t>年</w:t>
      </w:r>
      <w:r w:rsidR="0037464D" w:rsidRPr="00542835">
        <w:rPr>
          <w:rFonts w:ascii="Times New Roman" w:eastAsia="宋体" w:hAnsi="Times New Roman" w:cs="Times New Roman" w:hint="eastAsia"/>
          <w:color w:val="FF0000"/>
          <w:szCs w:val="24"/>
        </w:rPr>
        <w:t>06</w:t>
      </w:r>
      <w:r w:rsidRPr="00542835">
        <w:rPr>
          <w:rFonts w:ascii="Times New Roman" w:eastAsia="宋体" w:hAnsi="Times New Roman" w:cs="Times New Roman"/>
          <w:color w:val="FF0000"/>
          <w:szCs w:val="24"/>
        </w:rPr>
        <w:t>月</w:t>
      </w:r>
      <w:r w:rsidR="0037464D" w:rsidRPr="00542835">
        <w:rPr>
          <w:rFonts w:ascii="Times New Roman" w:eastAsia="宋体" w:hAnsi="Times New Roman" w:cs="Times New Roman" w:hint="eastAsia"/>
          <w:color w:val="FF0000"/>
          <w:szCs w:val="24"/>
        </w:rPr>
        <w:t>07</w:t>
      </w:r>
      <w:r w:rsidRPr="00542835">
        <w:rPr>
          <w:rFonts w:ascii="Times New Roman" w:eastAsia="宋体" w:hAnsi="Times New Roman" w:cs="Times New Roman"/>
          <w:color w:val="FF0000"/>
          <w:szCs w:val="24"/>
        </w:rPr>
        <w:t>日</w:t>
      </w:r>
      <w:r w:rsidRPr="00542835">
        <w:rPr>
          <w:rFonts w:ascii="Times New Roman" w:eastAsia="宋体" w:hAnsi="Times New Roman" w:cs="Times New Roman"/>
          <w:color w:val="222222"/>
          <w:szCs w:val="24"/>
        </w:rPr>
        <w:t>每天（节假日除外）的</w:t>
      </w:r>
      <w:r w:rsidRPr="00542835">
        <w:rPr>
          <w:rFonts w:ascii="Times New Roman" w:eastAsia="宋体" w:hAnsi="Times New Roman" w:cs="Times New Roman"/>
          <w:color w:val="222222"/>
          <w:szCs w:val="24"/>
        </w:rPr>
        <w:t>9:00—11:00</w:t>
      </w:r>
      <w:r w:rsidRPr="00542835">
        <w:rPr>
          <w:rFonts w:ascii="Times New Roman" w:eastAsia="宋体" w:hAnsi="Times New Roman" w:cs="Times New Roman"/>
          <w:color w:val="222222"/>
          <w:szCs w:val="24"/>
        </w:rPr>
        <w:t>；</w:t>
      </w:r>
      <w:r w:rsidRPr="00542835">
        <w:rPr>
          <w:rFonts w:ascii="Times New Roman" w:eastAsia="宋体" w:hAnsi="Times New Roman" w:cs="Times New Roman"/>
          <w:color w:val="222222"/>
          <w:szCs w:val="24"/>
        </w:rPr>
        <w:t>14:30—17:00</w:t>
      </w:r>
      <w:r w:rsidRPr="00542835">
        <w:rPr>
          <w:rFonts w:ascii="Times New Roman" w:eastAsia="宋体" w:hAnsi="Times New Roman" w:cs="Times New Roman"/>
          <w:color w:val="222222"/>
          <w:szCs w:val="24"/>
        </w:rPr>
        <w:t>在深圳大学招投标管理中心（地址：</w:t>
      </w:r>
      <w:r w:rsidRPr="00542835">
        <w:rPr>
          <w:rFonts w:ascii="Times New Roman" w:eastAsia="宋体" w:hAnsi="Times New Roman" w:cs="Times New Roman"/>
          <w:color w:val="000000"/>
        </w:rPr>
        <w:t>深圳大学办公楼</w:t>
      </w:r>
      <w:r w:rsidRPr="00542835">
        <w:rPr>
          <w:rFonts w:ascii="Times New Roman" w:eastAsia="宋体" w:hAnsi="Times New Roman" w:cs="Times New Roman"/>
          <w:color w:val="000000"/>
        </w:rPr>
        <w:t>240</w:t>
      </w:r>
      <w:r w:rsidRPr="00542835">
        <w:rPr>
          <w:rFonts w:ascii="Times New Roman" w:eastAsia="宋体" w:hAnsi="Times New Roman" w:cs="Times New Roman"/>
          <w:color w:val="000000"/>
        </w:rPr>
        <w:t>室</w:t>
      </w:r>
      <w:r w:rsidRPr="00542835">
        <w:rPr>
          <w:rFonts w:ascii="Times New Roman" w:eastAsia="宋体" w:hAnsi="Times New Roman" w:cs="Times New Roman"/>
          <w:color w:val="222222"/>
          <w:szCs w:val="24"/>
        </w:rPr>
        <w:t>）得到进一步的</w:t>
      </w:r>
      <w:r>
        <w:rPr>
          <w:rFonts w:ascii="Times New Roman" w:eastAsia="宋体" w:hAnsi="Times New Roman" w:cs="Times New Roman"/>
          <w:color w:val="222222"/>
          <w:szCs w:val="24"/>
        </w:rPr>
        <w:t>信息、查阅或购买招标文件。</w:t>
      </w:r>
      <w:r>
        <w:rPr>
          <w:rFonts w:ascii="Times New Roman" w:eastAsia="宋体" w:hAnsi="Times New Roman" w:cs="Times New Roman"/>
          <w:color w:val="222222"/>
          <w:szCs w:val="24"/>
        </w:rPr>
        <w:lastRenderedPageBreak/>
        <w:t>本招标文件售价人民币</w:t>
      </w:r>
      <w:r>
        <w:rPr>
          <w:rFonts w:ascii="Times New Roman" w:eastAsia="宋体" w:hAnsi="Times New Roman" w:cs="Times New Roman"/>
          <w:color w:val="222222"/>
          <w:szCs w:val="24"/>
        </w:rPr>
        <w:t>150</w:t>
      </w:r>
      <w:r>
        <w:rPr>
          <w:rFonts w:ascii="Times New Roman" w:eastAsia="宋体" w:hAnsi="Times New Roman" w:cs="Times New Roman"/>
          <w:color w:val="222222"/>
          <w:szCs w:val="24"/>
        </w:rPr>
        <w:t>元。投标人报名可将公司营业执照、投标报名表</w:t>
      </w:r>
      <w:r>
        <w:rPr>
          <w:rFonts w:ascii="Times New Roman" w:eastAsia="宋体" w:hAnsi="Times New Roman" w:cs="Times New Roman" w:hint="eastAsia"/>
          <w:color w:val="222222"/>
          <w:szCs w:val="24"/>
        </w:rPr>
        <w:t>（签名</w:t>
      </w:r>
      <w:r>
        <w:rPr>
          <w:rFonts w:ascii="Times New Roman" w:eastAsia="宋体" w:hAnsi="Times New Roman" w:cs="Times New Roman"/>
          <w:color w:val="222222"/>
          <w:szCs w:val="24"/>
        </w:rPr>
        <w:t>加盖公章</w:t>
      </w:r>
      <w:r>
        <w:rPr>
          <w:rFonts w:ascii="Times New Roman" w:eastAsia="宋体" w:hAnsi="Times New Roman" w:cs="Times New Roman" w:hint="eastAsia"/>
          <w:color w:val="222222"/>
          <w:szCs w:val="24"/>
        </w:rPr>
        <w:t>）</w:t>
      </w:r>
      <w:r>
        <w:rPr>
          <w:rFonts w:ascii="Times New Roman" w:eastAsia="宋体" w:hAnsi="Times New Roman" w:cs="Times New Roman"/>
          <w:color w:val="222222"/>
          <w:szCs w:val="24"/>
        </w:rPr>
        <w:t>和标书费付款回执发至邮箱</w:t>
      </w:r>
      <w:r>
        <w:rPr>
          <w:rFonts w:ascii="Times New Roman" w:eastAsia="宋体" w:hAnsi="Times New Roman" w:cs="Times New Roman"/>
          <w:color w:val="222222"/>
          <w:szCs w:val="24"/>
        </w:rPr>
        <w:t>zhaobiao@szu.edu.cn</w:t>
      </w:r>
      <w:r>
        <w:rPr>
          <w:rFonts w:ascii="Times New Roman" w:eastAsia="宋体" w:hAnsi="Times New Roman" w:cs="Times New Roman"/>
          <w:color w:val="222222"/>
          <w:szCs w:val="24"/>
        </w:rPr>
        <w:t>。标书费缴纳至深圳大学基本账户：</w:t>
      </w:r>
    </w:p>
    <w:p w14:paraId="53F120FB" w14:textId="77777777" w:rsidR="000A71B4" w:rsidRDefault="000A71B4" w:rsidP="000A71B4">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户名：深圳大学</w:t>
      </w:r>
    </w:p>
    <w:p w14:paraId="648B0D94" w14:textId="77777777" w:rsidR="000A71B4" w:rsidRDefault="000A71B4" w:rsidP="000A71B4">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开户行：中国银行深圳深大支行</w:t>
      </w:r>
    </w:p>
    <w:p w14:paraId="4594E326" w14:textId="77777777" w:rsidR="000A71B4" w:rsidRDefault="000A71B4" w:rsidP="000A71B4">
      <w:pPr>
        <w:ind w:left="420" w:firstLineChars="200" w:firstLine="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账号：</w:t>
      </w:r>
      <w:r>
        <w:rPr>
          <w:rFonts w:ascii="Times New Roman" w:eastAsia="宋体" w:hAnsi="Times New Roman" w:cs="Times New Roman"/>
          <w:kern w:val="0"/>
          <w:sz w:val="24"/>
          <w:szCs w:val="24"/>
        </w:rPr>
        <w:t>754968350439</w:t>
      </w:r>
    </w:p>
    <w:p w14:paraId="7BDAF05C" w14:textId="77777777" w:rsidR="000A71B4" w:rsidRDefault="000A71B4" w:rsidP="000A71B4">
      <w:pPr>
        <w:ind w:left="420"/>
        <w:jc w:val="left"/>
        <w:rPr>
          <w:rFonts w:ascii="Times New Roman" w:eastAsia="宋体" w:hAnsi="Times New Roman" w:cs="Times New Roman"/>
          <w:color w:val="222222"/>
          <w:szCs w:val="24"/>
        </w:rPr>
      </w:pPr>
      <w:r>
        <w:rPr>
          <w:rFonts w:ascii="Times New Roman" w:eastAsia="宋体" w:hAnsi="Times New Roman" w:cs="Times New Roman"/>
          <w:color w:val="222222"/>
          <w:szCs w:val="24"/>
        </w:rPr>
        <w:t>并在转账单上备注</w:t>
      </w:r>
      <w:r>
        <w:rPr>
          <w:rFonts w:ascii="Times New Roman" w:eastAsia="宋体" w:hAnsi="Times New Roman" w:cs="Times New Roman"/>
          <w:color w:val="222222"/>
          <w:szCs w:val="24"/>
        </w:rPr>
        <w:t>“</w:t>
      </w:r>
      <w:r>
        <w:rPr>
          <w:rFonts w:ascii="Times New Roman" w:eastAsia="宋体" w:hAnsi="Times New Roman" w:cs="Times New Roman"/>
          <w:i/>
          <w:color w:val="222222"/>
          <w:szCs w:val="24"/>
        </w:rPr>
        <w:t>项目编号</w:t>
      </w:r>
      <w:r>
        <w:rPr>
          <w:rFonts w:ascii="Times New Roman" w:eastAsia="宋体" w:hAnsi="Times New Roman" w:cs="Times New Roman"/>
          <w:color w:val="222222"/>
          <w:szCs w:val="24"/>
        </w:rPr>
        <w:t>”</w:t>
      </w:r>
      <w:r>
        <w:rPr>
          <w:rFonts w:ascii="Times New Roman" w:eastAsia="宋体" w:hAnsi="Times New Roman" w:cs="Times New Roman"/>
          <w:color w:val="222222"/>
          <w:szCs w:val="24"/>
        </w:rPr>
        <w:t>。</w:t>
      </w:r>
    </w:p>
    <w:p w14:paraId="1943E52C" w14:textId="3FAAF794" w:rsidR="000A71B4" w:rsidRPr="0037464D" w:rsidRDefault="000A71B4" w:rsidP="000A71B4">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所有</w:t>
      </w:r>
      <w:r w:rsidRPr="0037464D">
        <w:rPr>
          <w:rFonts w:ascii="Times New Roman" w:eastAsia="宋体" w:hAnsi="Times New Roman" w:cs="Times New Roman"/>
          <w:kern w:val="0"/>
          <w:szCs w:val="21"/>
        </w:rPr>
        <w:t>投标文件应于</w:t>
      </w:r>
      <w:r w:rsidRPr="0037464D">
        <w:rPr>
          <w:rFonts w:ascii="Times New Roman" w:eastAsia="宋体" w:hAnsi="Times New Roman" w:cs="Times New Roman"/>
          <w:color w:val="FF0000"/>
          <w:kern w:val="0"/>
          <w:szCs w:val="21"/>
        </w:rPr>
        <w:t>201</w:t>
      </w:r>
      <w:r w:rsidRPr="0037464D">
        <w:rPr>
          <w:rFonts w:ascii="Times New Roman" w:eastAsia="宋体" w:hAnsi="Times New Roman" w:cs="Times New Roman" w:hint="eastAsia"/>
          <w:color w:val="FF0000"/>
          <w:kern w:val="0"/>
          <w:szCs w:val="21"/>
        </w:rPr>
        <w:t>9</w:t>
      </w:r>
      <w:r w:rsidRPr="0037464D">
        <w:rPr>
          <w:rFonts w:ascii="Times New Roman" w:eastAsia="宋体" w:hAnsi="Times New Roman" w:cs="Times New Roman"/>
          <w:color w:val="FF0000"/>
          <w:kern w:val="0"/>
          <w:szCs w:val="21"/>
        </w:rPr>
        <w:t>年</w:t>
      </w:r>
      <w:r w:rsidRPr="0037464D">
        <w:rPr>
          <w:rFonts w:ascii="Times New Roman" w:eastAsia="宋体" w:hAnsi="Times New Roman" w:cs="Times New Roman"/>
          <w:color w:val="FF0000"/>
          <w:kern w:val="0"/>
          <w:szCs w:val="21"/>
        </w:rPr>
        <w:t>0</w:t>
      </w:r>
      <w:r w:rsidR="0037464D" w:rsidRPr="0037464D">
        <w:rPr>
          <w:rFonts w:ascii="Times New Roman" w:eastAsia="宋体" w:hAnsi="Times New Roman" w:cs="Times New Roman" w:hint="eastAsia"/>
          <w:color w:val="FF0000"/>
          <w:kern w:val="0"/>
          <w:szCs w:val="21"/>
        </w:rPr>
        <w:t>6</w:t>
      </w:r>
      <w:r w:rsidRPr="0037464D">
        <w:rPr>
          <w:rFonts w:ascii="Times New Roman" w:eastAsia="宋体" w:hAnsi="Times New Roman" w:cs="Times New Roman"/>
          <w:color w:val="FF0000"/>
          <w:kern w:val="0"/>
          <w:szCs w:val="21"/>
        </w:rPr>
        <w:t>月</w:t>
      </w:r>
      <w:r w:rsidR="0037464D" w:rsidRPr="0037464D">
        <w:rPr>
          <w:rFonts w:ascii="Times New Roman" w:eastAsia="宋体" w:hAnsi="Times New Roman" w:cs="Times New Roman" w:hint="eastAsia"/>
          <w:color w:val="FF0000"/>
          <w:kern w:val="0"/>
          <w:szCs w:val="21"/>
        </w:rPr>
        <w:t>10</w:t>
      </w:r>
      <w:r w:rsidRPr="0037464D">
        <w:rPr>
          <w:rFonts w:ascii="Times New Roman" w:eastAsia="宋体" w:hAnsi="Times New Roman" w:cs="Times New Roman"/>
          <w:color w:val="FF0000"/>
          <w:kern w:val="0"/>
          <w:szCs w:val="21"/>
        </w:rPr>
        <w:t>日（星期</w:t>
      </w:r>
      <w:r w:rsidRPr="0037464D">
        <w:rPr>
          <w:rFonts w:ascii="Times New Roman" w:eastAsia="宋体" w:hAnsi="Times New Roman" w:cs="Times New Roman" w:hint="eastAsia"/>
          <w:color w:val="FF0000"/>
          <w:kern w:val="0"/>
          <w:szCs w:val="21"/>
        </w:rPr>
        <w:t>一</w:t>
      </w:r>
      <w:r w:rsidRPr="0037464D">
        <w:rPr>
          <w:rFonts w:ascii="Times New Roman" w:eastAsia="宋体" w:hAnsi="Times New Roman" w:cs="Times New Roman"/>
          <w:color w:val="FF0000"/>
          <w:kern w:val="0"/>
          <w:szCs w:val="21"/>
        </w:rPr>
        <w:t>）</w:t>
      </w:r>
      <w:r w:rsidR="0037464D" w:rsidRPr="0037464D">
        <w:rPr>
          <w:rFonts w:ascii="Times New Roman" w:eastAsia="宋体" w:hAnsi="Times New Roman" w:cs="Times New Roman" w:hint="eastAsia"/>
          <w:color w:val="FF0000"/>
          <w:kern w:val="0"/>
          <w:szCs w:val="21"/>
        </w:rPr>
        <w:t>下</w:t>
      </w:r>
      <w:r w:rsidRPr="0037464D">
        <w:rPr>
          <w:rFonts w:ascii="Times New Roman" w:eastAsia="宋体" w:hAnsi="Times New Roman" w:cs="Times New Roman"/>
          <w:color w:val="FF0000"/>
          <w:kern w:val="0"/>
          <w:szCs w:val="21"/>
        </w:rPr>
        <w:t>午</w:t>
      </w:r>
      <w:r w:rsidR="0037464D" w:rsidRPr="0037464D">
        <w:rPr>
          <w:rFonts w:ascii="Times New Roman" w:eastAsia="宋体" w:hAnsi="Times New Roman" w:cs="Times New Roman"/>
          <w:color w:val="FF0000"/>
          <w:kern w:val="0"/>
          <w:szCs w:val="21"/>
        </w:rPr>
        <w:t>15</w:t>
      </w:r>
      <w:r w:rsidRPr="0037464D">
        <w:rPr>
          <w:rFonts w:ascii="Times New Roman" w:eastAsia="宋体" w:hAnsi="Times New Roman" w:cs="Times New Roman"/>
          <w:color w:val="FF0000"/>
          <w:kern w:val="0"/>
          <w:szCs w:val="21"/>
        </w:rPr>
        <w:t>:</w:t>
      </w:r>
      <w:r w:rsidR="0037464D" w:rsidRPr="0037464D">
        <w:rPr>
          <w:rFonts w:ascii="Times New Roman" w:eastAsia="宋体" w:hAnsi="Times New Roman" w:cs="Times New Roman" w:hint="eastAsia"/>
          <w:color w:val="FF0000"/>
          <w:kern w:val="0"/>
          <w:szCs w:val="21"/>
        </w:rPr>
        <w:t>0</w:t>
      </w:r>
      <w:r w:rsidRPr="0037464D">
        <w:rPr>
          <w:rFonts w:ascii="Times New Roman" w:eastAsia="宋体" w:hAnsi="Times New Roman" w:cs="Times New Roman"/>
          <w:color w:val="FF0000"/>
          <w:kern w:val="0"/>
          <w:szCs w:val="21"/>
        </w:rPr>
        <w:t>0 (</w:t>
      </w:r>
      <w:r w:rsidRPr="0037464D">
        <w:rPr>
          <w:rFonts w:ascii="Times New Roman" w:eastAsia="宋体" w:hAnsi="Times New Roman" w:cs="Times New Roman"/>
          <w:color w:val="FF0000"/>
          <w:kern w:val="0"/>
          <w:szCs w:val="21"/>
        </w:rPr>
        <w:t>北京时间</w:t>
      </w:r>
      <w:r w:rsidRPr="0037464D">
        <w:rPr>
          <w:rFonts w:ascii="Times New Roman" w:eastAsia="宋体" w:hAnsi="Times New Roman" w:cs="Times New Roman"/>
          <w:color w:val="FF0000"/>
          <w:kern w:val="0"/>
          <w:szCs w:val="21"/>
        </w:rPr>
        <w:t>)</w:t>
      </w:r>
      <w:r w:rsidRPr="0037464D">
        <w:rPr>
          <w:rFonts w:ascii="Times New Roman" w:eastAsia="宋体" w:hAnsi="Times New Roman" w:cs="Times New Roman"/>
          <w:kern w:val="0"/>
          <w:szCs w:val="21"/>
        </w:rPr>
        <w:t>之前</w:t>
      </w:r>
      <w:r w:rsidRPr="0037464D">
        <w:rPr>
          <w:rFonts w:ascii="Times New Roman" w:eastAsia="宋体" w:hAnsi="Times New Roman" w:cs="Times New Roman"/>
          <w:color w:val="000000"/>
          <w:kern w:val="0"/>
          <w:szCs w:val="21"/>
        </w:rPr>
        <w:t>递交到深圳大学招投标管理中心。</w:t>
      </w:r>
      <w:r w:rsidRPr="0037464D">
        <w:rPr>
          <w:rFonts w:ascii="Times New Roman" w:eastAsia="宋体" w:hAnsi="Times New Roman" w:cs="Times New Roman"/>
          <w:color w:val="222222"/>
          <w:kern w:val="0"/>
          <w:szCs w:val="21"/>
        </w:rPr>
        <w:t>逾期或未按招标文件要求提交投标保证金的投标文件恕不接受。</w:t>
      </w:r>
    </w:p>
    <w:p w14:paraId="5CBB8440" w14:textId="71DE0B80" w:rsidR="000A71B4" w:rsidRDefault="000A71B4" w:rsidP="000A71B4">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37464D">
        <w:rPr>
          <w:rFonts w:ascii="Times New Roman" w:eastAsia="宋体" w:hAnsi="Times New Roman" w:cs="Times New Roman"/>
          <w:kern w:val="0"/>
          <w:szCs w:val="21"/>
        </w:rPr>
        <w:t>开标时间和地点：</w:t>
      </w:r>
      <w:r w:rsidRPr="0037464D">
        <w:rPr>
          <w:rFonts w:ascii="Times New Roman" w:eastAsia="宋体" w:hAnsi="Times New Roman" w:cs="Times New Roman"/>
          <w:kern w:val="0"/>
          <w:szCs w:val="21"/>
        </w:rPr>
        <w:br/>
      </w:r>
      <w:r w:rsidRPr="0037464D">
        <w:rPr>
          <w:rFonts w:ascii="Times New Roman" w:eastAsia="宋体" w:hAnsi="Times New Roman" w:cs="Times New Roman"/>
          <w:kern w:val="0"/>
          <w:szCs w:val="21"/>
        </w:rPr>
        <w:t>定于</w:t>
      </w:r>
      <w:r w:rsidR="0037464D" w:rsidRPr="0037464D">
        <w:rPr>
          <w:rFonts w:ascii="Times New Roman" w:eastAsia="宋体" w:hAnsi="Times New Roman" w:cs="Times New Roman"/>
          <w:color w:val="FF0000"/>
          <w:kern w:val="0"/>
          <w:szCs w:val="21"/>
        </w:rPr>
        <w:t>201</w:t>
      </w:r>
      <w:r w:rsidR="0037464D" w:rsidRPr="0037464D">
        <w:rPr>
          <w:rFonts w:ascii="Times New Roman" w:eastAsia="宋体" w:hAnsi="Times New Roman" w:cs="Times New Roman" w:hint="eastAsia"/>
          <w:color w:val="FF0000"/>
          <w:kern w:val="0"/>
          <w:szCs w:val="21"/>
        </w:rPr>
        <w:t>9</w:t>
      </w:r>
      <w:r w:rsidR="0037464D" w:rsidRPr="0037464D">
        <w:rPr>
          <w:rFonts w:ascii="Times New Roman" w:eastAsia="宋体" w:hAnsi="Times New Roman" w:cs="Times New Roman"/>
          <w:color w:val="FF0000"/>
          <w:kern w:val="0"/>
          <w:szCs w:val="21"/>
        </w:rPr>
        <w:t>年</w:t>
      </w:r>
      <w:r w:rsidR="0037464D" w:rsidRPr="0037464D">
        <w:rPr>
          <w:rFonts w:ascii="Times New Roman" w:eastAsia="宋体" w:hAnsi="Times New Roman" w:cs="Times New Roman"/>
          <w:color w:val="FF0000"/>
          <w:kern w:val="0"/>
          <w:szCs w:val="21"/>
        </w:rPr>
        <w:t>0</w:t>
      </w:r>
      <w:r w:rsidR="0037464D" w:rsidRPr="0037464D">
        <w:rPr>
          <w:rFonts w:ascii="Times New Roman" w:eastAsia="宋体" w:hAnsi="Times New Roman" w:cs="Times New Roman" w:hint="eastAsia"/>
          <w:color w:val="FF0000"/>
          <w:kern w:val="0"/>
          <w:szCs w:val="21"/>
        </w:rPr>
        <w:t>6</w:t>
      </w:r>
      <w:r w:rsidR="0037464D" w:rsidRPr="0037464D">
        <w:rPr>
          <w:rFonts w:ascii="Times New Roman" w:eastAsia="宋体" w:hAnsi="Times New Roman" w:cs="Times New Roman"/>
          <w:color w:val="FF0000"/>
          <w:kern w:val="0"/>
          <w:szCs w:val="21"/>
        </w:rPr>
        <w:t>月</w:t>
      </w:r>
      <w:r w:rsidR="0037464D" w:rsidRPr="0037464D">
        <w:rPr>
          <w:rFonts w:ascii="Times New Roman" w:eastAsia="宋体" w:hAnsi="Times New Roman" w:cs="Times New Roman" w:hint="eastAsia"/>
          <w:color w:val="FF0000"/>
          <w:kern w:val="0"/>
          <w:szCs w:val="21"/>
        </w:rPr>
        <w:t>10</w:t>
      </w:r>
      <w:r w:rsidR="0037464D" w:rsidRPr="0037464D">
        <w:rPr>
          <w:rFonts w:ascii="Times New Roman" w:eastAsia="宋体" w:hAnsi="Times New Roman" w:cs="Times New Roman"/>
          <w:color w:val="FF0000"/>
          <w:kern w:val="0"/>
          <w:szCs w:val="21"/>
        </w:rPr>
        <w:t>日（星期</w:t>
      </w:r>
      <w:r w:rsidR="0037464D" w:rsidRPr="0037464D">
        <w:rPr>
          <w:rFonts w:ascii="Times New Roman" w:eastAsia="宋体" w:hAnsi="Times New Roman" w:cs="Times New Roman" w:hint="eastAsia"/>
          <w:color w:val="FF0000"/>
          <w:kern w:val="0"/>
          <w:szCs w:val="21"/>
        </w:rPr>
        <w:t>一</w:t>
      </w:r>
      <w:r w:rsidR="0037464D" w:rsidRPr="0037464D">
        <w:rPr>
          <w:rFonts w:ascii="Times New Roman" w:eastAsia="宋体" w:hAnsi="Times New Roman" w:cs="Times New Roman"/>
          <w:color w:val="FF0000"/>
          <w:kern w:val="0"/>
          <w:szCs w:val="21"/>
        </w:rPr>
        <w:t>）</w:t>
      </w:r>
      <w:r w:rsidR="0037464D" w:rsidRPr="0037464D">
        <w:rPr>
          <w:rFonts w:ascii="Times New Roman" w:eastAsia="宋体" w:hAnsi="Times New Roman" w:cs="Times New Roman" w:hint="eastAsia"/>
          <w:color w:val="FF0000"/>
          <w:kern w:val="0"/>
          <w:szCs w:val="21"/>
        </w:rPr>
        <w:t>下</w:t>
      </w:r>
      <w:r w:rsidR="0037464D" w:rsidRPr="0037464D">
        <w:rPr>
          <w:rFonts w:ascii="Times New Roman" w:eastAsia="宋体" w:hAnsi="Times New Roman" w:cs="Times New Roman"/>
          <w:color w:val="FF0000"/>
          <w:kern w:val="0"/>
          <w:szCs w:val="21"/>
        </w:rPr>
        <w:t>午</w:t>
      </w:r>
      <w:r w:rsidR="0037464D" w:rsidRPr="0037464D">
        <w:rPr>
          <w:rFonts w:ascii="Times New Roman" w:eastAsia="宋体" w:hAnsi="Times New Roman" w:cs="Times New Roman"/>
          <w:color w:val="FF0000"/>
          <w:kern w:val="0"/>
          <w:szCs w:val="21"/>
        </w:rPr>
        <w:t>15:</w:t>
      </w:r>
      <w:r w:rsidR="0037464D" w:rsidRPr="0037464D">
        <w:rPr>
          <w:rFonts w:ascii="Times New Roman" w:eastAsia="宋体" w:hAnsi="Times New Roman" w:cs="Times New Roman" w:hint="eastAsia"/>
          <w:color w:val="FF0000"/>
          <w:kern w:val="0"/>
          <w:szCs w:val="21"/>
        </w:rPr>
        <w:t>0</w:t>
      </w:r>
      <w:r w:rsidR="0037464D" w:rsidRPr="0037464D">
        <w:rPr>
          <w:rFonts w:ascii="Times New Roman" w:eastAsia="宋体" w:hAnsi="Times New Roman" w:cs="Times New Roman"/>
          <w:color w:val="FF0000"/>
          <w:kern w:val="0"/>
          <w:szCs w:val="21"/>
        </w:rPr>
        <w:t>0</w:t>
      </w:r>
      <w:r w:rsidRPr="0037464D">
        <w:rPr>
          <w:rFonts w:ascii="Times New Roman" w:eastAsia="宋体" w:hAnsi="Times New Roman" w:cs="Times New Roman"/>
          <w:color w:val="FF0000"/>
          <w:kern w:val="0"/>
          <w:szCs w:val="21"/>
        </w:rPr>
        <w:t xml:space="preserve"> (</w:t>
      </w:r>
      <w:r w:rsidRPr="0037464D">
        <w:rPr>
          <w:rFonts w:ascii="Times New Roman" w:eastAsia="宋体" w:hAnsi="Times New Roman" w:cs="Times New Roman"/>
          <w:color w:val="FF0000"/>
          <w:kern w:val="0"/>
          <w:szCs w:val="21"/>
        </w:rPr>
        <w:t>北京时间</w:t>
      </w:r>
      <w:r w:rsidRPr="0037464D">
        <w:rPr>
          <w:rFonts w:ascii="Times New Roman" w:eastAsia="宋体" w:hAnsi="Times New Roman" w:cs="Times New Roman"/>
          <w:color w:val="FF0000"/>
          <w:kern w:val="0"/>
          <w:szCs w:val="21"/>
        </w:rPr>
        <w:t>)</w:t>
      </w:r>
      <w:r w:rsidRPr="0037464D">
        <w:rPr>
          <w:rFonts w:ascii="Times New Roman" w:eastAsia="宋体" w:hAnsi="Times New Roman" w:cs="Times New Roman"/>
          <w:kern w:val="0"/>
          <w:szCs w:val="21"/>
        </w:rPr>
        <w:t>，在深圳大学招投标管理中心公开开标。</w:t>
      </w:r>
      <w:r w:rsidRPr="0037464D">
        <w:rPr>
          <w:rFonts w:ascii="Times New Roman" w:eastAsia="宋体" w:hAnsi="Times New Roman" w:cs="Times New Roman"/>
          <w:color w:val="000000"/>
          <w:kern w:val="0"/>
          <w:szCs w:val="21"/>
        </w:rPr>
        <w:t>开标室：</w:t>
      </w:r>
      <w:r w:rsidRPr="0037464D">
        <w:rPr>
          <w:rFonts w:ascii="Times New Roman" w:eastAsia="宋体" w:hAnsi="Times New Roman" w:cs="Times New Roman"/>
          <w:color w:val="FF0000"/>
          <w:kern w:val="0"/>
          <w:szCs w:val="21"/>
        </w:rPr>
        <w:t>深圳大学办公楼</w:t>
      </w:r>
      <w:r w:rsidRPr="0037464D">
        <w:rPr>
          <w:rFonts w:ascii="Times New Roman" w:eastAsia="宋体" w:hAnsi="Times New Roman" w:cs="Times New Roman"/>
          <w:color w:val="FF0000"/>
          <w:kern w:val="0"/>
          <w:szCs w:val="21"/>
        </w:rPr>
        <w:t>241</w:t>
      </w:r>
      <w:r w:rsidRPr="0037464D">
        <w:rPr>
          <w:rFonts w:ascii="Times New Roman" w:eastAsia="宋体" w:hAnsi="Times New Roman" w:cs="Times New Roman"/>
          <w:color w:val="FF0000"/>
          <w:kern w:val="0"/>
          <w:szCs w:val="21"/>
        </w:rPr>
        <w:t>室</w:t>
      </w:r>
      <w:r w:rsidRPr="0037464D">
        <w:rPr>
          <w:rFonts w:ascii="Times New Roman" w:eastAsia="宋体" w:hAnsi="Times New Roman" w:cs="Times New Roman"/>
          <w:color w:val="000000"/>
          <w:kern w:val="0"/>
          <w:szCs w:val="21"/>
        </w:rPr>
        <w:t>。届时请参加投标的代表</w:t>
      </w:r>
      <w:r>
        <w:rPr>
          <w:rFonts w:ascii="Times New Roman" w:eastAsia="宋体" w:hAnsi="Times New Roman" w:cs="Times New Roman"/>
          <w:color w:val="000000"/>
          <w:kern w:val="0"/>
          <w:szCs w:val="21"/>
        </w:rPr>
        <w:t>出席开标仪式（投标文件直接送至开标地点）。</w:t>
      </w:r>
    </w:p>
    <w:p w14:paraId="20CD7F17" w14:textId="77777777" w:rsidR="000A71B4" w:rsidRDefault="000A71B4" w:rsidP="000A71B4">
      <w:pPr>
        <w:widowControl/>
        <w:numPr>
          <w:ilvl w:val="0"/>
          <w:numId w:val="3"/>
        </w:numPr>
        <w:tabs>
          <w:tab w:val="left" w:pos="420"/>
        </w:tabs>
        <w:spacing w:line="240" w:lineRule="atLeast"/>
        <w:jc w:val="left"/>
        <w:rPr>
          <w:rFonts w:ascii="Times New Roman" w:eastAsia="宋体" w:hAnsi="Times New Roman" w:cs="Times New Roman"/>
          <w:kern w:val="0"/>
          <w:szCs w:val="21"/>
        </w:rPr>
      </w:pPr>
      <w:r>
        <w:rPr>
          <w:rFonts w:ascii="Times New Roman" w:eastAsia="宋体" w:hAnsi="Times New Roman" w:cs="Times New Roman"/>
          <w:kern w:val="0"/>
          <w:szCs w:val="21"/>
        </w:rPr>
        <w:t>交纳投标保证金：</w:t>
      </w:r>
    </w:p>
    <w:p w14:paraId="06916828" w14:textId="77777777" w:rsidR="000A71B4" w:rsidRDefault="000A71B4" w:rsidP="000A71B4">
      <w:pPr>
        <w:spacing w:line="240" w:lineRule="atLeas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kern w:val="0"/>
          <w:szCs w:val="21"/>
        </w:rPr>
        <w:t>）投标保证金为</w:t>
      </w:r>
      <w:r>
        <w:rPr>
          <w:rFonts w:ascii="Times New Roman" w:eastAsia="宋体" w:hAnsi="Times New Roman" w:cs="Times New Roman"/>
          <w:kern w:val="0"/>
          <w:szCs w:val="21"/>
        </w:rPr>
        <w:t>10000</w:t>
      </w:r>
      <w:r>
        <w:rPr>
          <w:rFonts w:ascii="Times New Roman" w:eastAsia="宋体" w:hAnsi="Times New Roman" w:cs="Times New Roman"/>
          <w:kern w:val="0"/>
          <w:szCs w:val="21"/>
        </w:rPr>
        <w:t>元；已经交纳年度投标保证金的供应商不需交纳。</w:t>
      </w:r>
    </w:p>
    <w:p w14:paraId="13556EFF" w14:textId="77777777" w:rsidR="000A71B4" w:rsidRDefault="000A71B4" w:rsidP="000A71B4">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）投标保证金必须在项目开标前一个工作日到账。</w:t>
      </w:r>
    </w:p>
    <w:p w14:paraId="4F8FE369" w14:textId="77777777" w:rsidR="000A71B4" w:rsidRDefault="000A71B4" w:rsidP="000A71B4">
      <w:pPr>
        <w:spacing w:line="240" w:lineRule="atLeast"/>
        <w:ind w:leftChars="200" w:left="735" w:hangingChars="150" w:hanging="315"/>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）交纳投标保证金应一律从投标供应商账户转出，否则按隐瞒真实情况，提供虚假资料处理。</w:t>
      </w:r>
      <w:r>
        <w:rPr>
          <w:rFonts w:ascii="Times New Roman" w:eastAsia="宋体" w:hAnsi="Times New Roman" w:cs="Times New Roman"/>
          <w:szCs w:val="21"/>
        </w:rPr>
        <w:t>不得采用现金汇款、个人银行结算账户转出和第三方代交等方式</w:t>
      </w:r>
      <w:r>
        <w:rPr>
          <w:rFonts w:ascii="Times New Roman" w:eastAsia="宋体" w:hAnsi="Times New Roman" w:cs="Times New Roman"/>
          <w:kern w:val="0"/>
          <w:szCs w:val="21"/>
        </w:rPr>
        <w:t>。</w:t>
      </w:r>
    </w:p>
    <w:p w14:paraId="5E140484" w14:textId="77777777" w:rsidR="000A71B4" w:rsidRDefault="000A71B4" w:rsidP="000A71B4">
      <w:pPr>
        <w:ind w:firstLineChars="200" w:firstLine="420"/>
        <w:jc w:val="left"/>
        <w:rPr>
          <w:rFonts w:ascii="Times New Roman" w:eastAsia="宋体" w:hAnsi="Times New Roman" w:cs="Times New Roman"/>
          <w:szCs w:val="21"/>
          <w:u w:val="single"/>
        </w:rPr>
      </w:pPr>
      <w:r>
        <w:rPr>
          <w:rFonts w:ascii="Times New Roman" w:eastAsia="宋体" w:hAnsi="Times New Roman" w:cs="Times New Roman"/>
          <w:kern w:val="0"/>
          <w:szCs w:val="21"/>
        </w:rPr>
        <w:t>4</w:t>
      </w:r>
      <w:r>
        <w:rPr>
          <w:rFonts w:ascii="Times New Roman" w:eastAsia="宋体" w:hAnsi="Times New Roman" w:cs="Times New Roman"/>
          <w:kern w:val="0"/>
          <w:szCs w:val="21"/>
        </w:rPr>
        <w:t>）投标保证金账户信息：</w:t>
      </w:r>
    </w:p>
    <w:p w14:paraId="40FE1FD5" w14:textId="77777777" w:rsidR="000A71B4" w:rsidRDefault="000A71B4" w:rsidP="000A71B4">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b/>
          <w:kern w:val="0"/>
          <w:szCs w:val="21"/>
          <w:u w:val="single"/>
        </w:rPr>
        <w:t>户</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名：深圳大学</w:t>
      </w:r>
      <w:r>
        <w:rPr>
          <w:rFonts w:ascii="Times New Roman" w:eastAsia="宋体" w:hAnsi="Times New Roman" w:cs="Times New Roman"/>
          <w:b/>
          <w:kern w:val="0"/>
          <w:szCs w:val="21"/>
          <w:u w:val="single"/>
        </w:rPr>
        <w:t xml:space="preserve"> </w:t>
      </w:r>
    </w:p>
    <w:p w14:paraId="70180D16" w14:textId="77777777" w:rsidR="000A71B4" w:rsidRDefault="000A71B4" w:rsidP="000A71B4">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b/>
          <w:kern w:val="0"/>
          <w:szCs w:val="21"/>
          <w:u w:val="single"/>
        </w:rPr>
        <w:t>账</w:t>
      </w:r>
      <w:r>
        <w:rPr>
          <w:rFonts w:ascii="Times New Roman" w:eastAsia="宋体" w:hAnsi="Times New Roman" w:cs="Times New Roman"/>
          <w:b/>
          <w:kern w:val="0"/>
          <w:szCs w:val="21"/>
          <w:u w:val="single"/>
        </w:rPr>
        <w:t xml:space="preserve">    </w:t>
      </w:r>
      <w:r>
        <w:rPr>
          <w:rFonts w:ascii="Times New Roman" w:eastAsia="宋体" w:hAnsi="Times New Roman" w:cs="Times New Roman"/>
          <w:b/>
          <w:kern w:val="0"/>
          <w:szCs w:val="21"/>
          <w:u w:val="single"/>
        </w:rPr>
        <w:t>户：</w:t>
      </w:r>
      <w:r>
        <w:rPr>
          <w:rFonts w:ascii="Times New Roman" w:eastAsia="宋体" w:hAnsi="Times New Roman" w:cs="Times New Roman"/>
          <w:b/>
          <w:kern w:val="0"/>
          <w:szCs w:val="21"/>
          <w:u w:val="single"/>
        </w:rPr>
        <w:t>754968350439</w:t>
      </w:r>
    </w:p>
    <w:p w14:paraId="65BAF59C" w14:textId="77777777" w:rsidR="000A71B4" w:rsidRDefault="000A71B4" w:rsidP="000A71B4">
      <w:pPr>
        <w:spacing w:line="276" w:lineRule="auto"/>
        <w:ind w:firstLineChars="393" w:firstLine="829"/>
        <w:jc w:val="left"/>
        <w:rPr>
          <w:rFonts w:ascii="Times New Roman" w:eastAsia="宋体" w:hAnsi="Times New Roman" w:cs="Times New Roman"/>
          <w:b/>
          <w:kern w:val="0"/>
          <w:szCs w:val="21"/>
          <w:u w:val="single"/>
        </w:rPr>
      </w:pPr>
      <w:r>
        <w:rPr>
          <w:rFonts w:ascii="Times New Roman" w:eastAsia="宋体" w:hAnsi="Times New Roman" w:cs="Times New Roman"/>
          <w:b/>
          <w:kern w:val="0"/>
          <w:szCs w:val="21"/>
          <w:u w:val="single"/>
        </w:rPr>
        <w:t>开户银行：中国银行深圳深大支行</w:t>
      </w:r>
    </w:p>
    <w:p w14:paraId="506D3BCF" w14:textId="77777777" w:rsidR="000A71B4" w:rsidRDefault="000A71B4" w:rsidP="000A71B4">
      <w:pPr>
        <w:spacing w:line="26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kern w:val="0"/>
          <w:szCs w:val="21"/>
        </w:rPr>
        <w:t>）转账汇款时请在备注中填写：投标保证金：</w:t>
      </w:r>
      <w:r>
        <w:rPr>
          <w:rFonts w:ascii="Times New Roman" w:eastAsia="宋体" w:hAnsi="Times New Roman" w:cs="Times New Roman"/>
          <w:i/>
          <w:kern w:val="0"/>
          <w:szCs w:val="21"/>
        </w:rPr>
        <w:t>项目编号</w:t>
      </w:r>
      <w:r>
        <w:rPr>
          <w:rFonts w:ascii="Times New Roman" w:eastAsia="宋体" w:hAnsi="Times New Roman" w:cs="Times New Roman"/>
          <w:kern w:val="0"/>
          <w:szCs w:val="21"/>
        </w:rPr>
        <w:t>。</w:t>
      </w:r>
    </w:p>
    <w:p w14:paraId="099C61BF" w14:textId="77777777" w:rsidR="000A71B4" w:rsidRDefault="000A71B4" w:rsidP="000A71B4">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现场</w:t>
      </w:r>
      <w:r>
        <w:rPr>
          <w:rFonts w:ascii="Times New Roman" w:eastAsia="宋体" w:hAnsi="Times New Roman" w:cs="Times New Roman"/>
          <w:kern w:val="0"/>
          <w:szCs w:val="21"/>
        </w:rPr>
        <w:t>踏勘联系人：</w:t>
      </w:r>
      <w:r>
        <w:rPr>
          <w:rFonts w:ascii="Times New Roman" w:eastAsia="宋体" w:hAnsi="Times New Roman" w:cs="Times New Roman" w:hint="eastAsia"/>
          <w:kern w:val="0"/>
          <w:szCs w:val="21"/>
        </w:rPr>
        <w:t>王</w:t>
      </w:r>
      <w:r>
        <w:rPr>
          <w:rFonts w:ascii="Times New Roman" w:eastAsia="宋体" w:hAnsi="Times New Roman" w:cs="Times New Roman"/>
          <w:kern w:val="0"/>
          <w:szCs w:val="21"/>
        </w:rPr>
        <w:t>老师</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0755</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2695 8917</w:t>
      </w:r>
    </w:p>
    <w:p w14:paraId="4F5EA54B" w14:textId="77777777" w:rsidR="000A71B4" w:rsidRDefault="000A71B4" w:rsidP="000A71B4">
      <w:pPr>
        <w:spacing w:beforeLines="50" w:before="231" w:line="260" w:lineRule="exact"/>
        <w:jc w:val="right"/>
        <w:rPr>
          <w:rFonts w:ascii="Times New Roman" w:eastAsia="宋体" w:hAnsi="Times New Roman" w:cs="Times New Roman"/>
          <w:color w:val="000000"/>
          <w:sz w:val="24"/>
        </w:rPr>
      </w:pPr>
      <w:bookmarkStart w:id="20" w:name="投标邀请书"/>
      <w:r>
        <w:rPr>
          <w:rFonts w:ascii="Times New Roman" w:eastAsia="宋体" w:hAnsi="Times New Roman" w:cs="Times New Roman"/>
          <w:color w:val="000000"/>
        </w:rPr>
        <w:t>招标机构名称：深圳大学招投标管理中心</w:t>
      </w:r>
    </w:p>
    <w:p w14:paraId="7CF7FDF7" w14:textId="77777777" w:rsidR="000A71B4" w:rsidRDefault="000A71B4" w:rsidP="000A71B4">
      <w:pPr>
        <w:wordWrap w:val="0"/>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联系人：徐老师</w:t>
      </w:r>
      <w:r>
        <w:rPr>
          <w:rFonts w:ascii="Times New Roman" w:eastAsia="宋体" w:hAnsi="Times New Roman" w:cs="Times New Roman"/>
          <w:color w:val="000000"/>
        </w:rPr>
        <w:t xml:space="preserve"> </w:t>
      </w:r>
      <w:r>
        <w:rPr>
          <w:rFonts w:ascii="Times New Roman" w:eastAsia="宋体" w:hAnsi="Times New Roman" w:cs="Times New Roman"/>
          <w:color w:val="000000"/>
        </w:rPr>
        <w:t>电话：（</w:t>
      </w:r>
      <w:r>
        <w:rPr>
          <w:rFonts w:ascii="Times New Roman" w:eastAsia="宋体" w:hAnsi="Times New Roman" w:cs="Times New Roman"/>
          <w:color w:val="000000"/>
        </w:rPr>
        <w:t>0755</w:t>
      </w:r>
      <w:r>
        <w:rPr>
          <w:rFonts w:ascii="Times New Roman" w:eastAsia="宋体" w:hAnsi="Times New Roman" w:cs="Times New Roman"/>
          <w:color w:val="000000"/>
        </w:rPr>
        <w:t>）</w:t>
      </w:r>
      <w:r>
        <w:rPr>
          <w:rFonts w:ascii="Times New Roman" w:eastAsia="宋体" w:hAnsi="Times New Roman" w:cs="Times New Roman"/>
          <w:color w:val="000000"/>
        </w:rPr>
        <w:t>2691 8136</w:t>
      </w:r>
    </w:p>
    <w:p w14:paraId="50D6F71F" w14:textId="77777777" w:rsidR="000A71B4" w:rsidRDefault="000A71B4" w:rsidP="000A71B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招投标投诉电话：</w:t>
      </w:r>
      <w:r>
        <w:rPr>
          <w:rFonts w:ascii="Times New Roman" w:eastAsia="宋体" w:hAnsi="Times New Roman" w:cs="Times New Roman"/>
          <w:color w:val="000000"/>
        </w:rPr>
        <w:t xml:space="preserve">0755-26535738  </w:t>
      </w:r>
      <w:r>
        <w:rPr>
          <w:rFonts w:ascii="Times New Roman" w:eastAsia="宋体" w:hAnsi="Times New Roman" w:cs="Times New Roman"/>
          <w:color w:val="000000"/>
        </w:rPr>
        <w:t>投诉邮箱：</w:t>
      </w:r>
      <w:hyperlink r:id="rId9" w:history="1">
        <w:r>
          <w:rPr>
            <w:rFonts w:ascii="Times New Roman" w:eastAsia="宋体" w:hAnsi="Times New Roman" w:cs="Times New Roman"/>
            <w:color w:val="0000FF"/>
            <w:u w:val="single"/>
          </w:rPr>
          <w:t>CHENJC@SZU.EDU.CN</w:t>
        </w:r>
      </w:hyperlink>
    </w:p>
    <w:p w14:paraId="61D34CFB" w14:textId="77777777" w:rsidR="000A71B4" w:rsidRDefault="000A71B4" w:rsidP="000A71B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t>受理单位</w:t>
      </w:r>
      <w:r>
        <w:rPr>
          <w:rFonts w:ascii="Times New Roman" w:eastAsia="宋体" w:hAnsi="Times New Roman" w:cs="Times New Roman"/>
          <w:color w:val="000000"/>
        </w:rPr>
        <w:t xml:space="preserve">:  </w:t>
      </w:r>
      <w:r>
        <w:rPr>
          <w:rFonts w:ascii="Times New Roman" w:eastAsia="宋体" w:hAnsi="Times New Roman" w:cs="Times New Roman"/>
          <w:color w:val="000000"/>
        </w:rPr>
        <w:t>深圳大学招投标管理中心</w:t>
      </w:r>
    </w:p>
    <w:p w14:paraId="023D2888" w14:textId="77777777" w:rsidR="000A71B4" w:rsidRDefault="000A71B4" w:rsidP="000A71B4">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color w:val="000000"/>
        </w:rPr>
        <w:lastRenderedPageBreak/>
        <w:t>纪委监督电话：</w:t>
      </w:r>
      <w:r>
        <w:rPr>
          <w:rFonts w:ascii="Times New Roman" w:eastAsia="宋体" w:hAnsi="Times New Roman" w:cs="Times New Roman"/>
          <w:color w:val="000000"/>
        </w:rPr>
        <w:t>(0755)2653 4925</w:t>
      </w:r>
      <w:bookmarkEnd w:id="20"/>
    </w:p>
    <w:p w14:paraId="7F4899BB" w14:textId="77777777" w:rsidR="000A71B4" w:rsidRDefault="000A71B4" w:rsidP="000A71B4">
      <w:pPr>
        <w:spacing w:line="260" w:lineRule="exact"/>
        <w:rPr>
          <w:rFonts w:ascii="Times New Roman" w:eastAsia="宋体" w:hAnsi="Times New Roman" w:cs="Times New Roman"/>
          <w:kern w:val="0"/>
          <w:szCs w:val="21"/>
        </w:rPr>
      </w:pPr>
    </w:p>
    <w:p w14:paraId="1F3EA136" w14:textId="77777777" w:rsidR="000A71B4" w:rsidRDefault="000A71B4" w:rsidP="000A71B4">
      <w:pPr>
        <w:spacing w:line="260" w:lineRule="exact"/>
        <w:jc w:val="right"/>
        <w:rPr>
          <w:rFonts w:ascii="Times New Roman" w:eastAsia="宋体" w:hAnsi="Times New Roman" w:cs="Times New Roman"/>
          <w:szCs w:val="21"/>
        </w:rPr>
      </w:pPr>
      <w:r>
        <w:rPr>
          <w:rFonts w:ascii="Times New Roman" w:eastAsia="宋体" w:hAnsi="Times New Roman" w:cs="Times New Roman"/>
          <w:kern w:val="0"/>
          <w:szCs w:val="21"/>
        </w:rPr>
        <w:t>深圳大学招投标管理中心</w:t>
      </w:r>
      <w:bookmarkEnd w:id="18"/>
      <w:bookmarkEnd w:id="19"/>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646777CD"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706BEB2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759236B8" w14:textId="77777777" w:rsidTr="0010431D">
        <w:trPr>
          <w:cantSplit/>
          <w:trHeight w:val="20"/>
          <w:jc w:val="center"/>
        </w:trPr>
        <w:tc>
          <w:tcPr>
            <w:tcW w:w="807" w:type="dxa"/>
            <w:vAlign w:val="center"/>
          </w:tcPr>
          <w:p w14:paraId="6135712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5A436EF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6803D1BD"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6DE5BA1B" w14:textId="77777777" w:rsidTr="0010431D">
        <w:trPr>
          <w:cantSplit/>
          <w:trHeight w:val="20"/>
          <w:jc w:val="center"/>
        </w:trPr>
        <w:tc>
          <w:tcPr>
            <w:tcW w:w="807" w:type="dxa"/>
            <w:vAlign w:val="center"/>
          </w:tcPr>
          <w:p w14:paraId="054A22B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082363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50B5EA2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1F76E314" w14:textId="77777777" w:rsidTr="0010431D">
        <w:trPr>
          <w:cantSplit/>
          <w:trHeight w:val="20"/>
          <w:jc w:val="center"/>
        </w:trPr>
        <w:tc>
          <w:tcPr>
            <w:tcW w:w="807" w:type="dxa"/>
            <w:vAlign w:val="center"/>
          </w:tcPr>
          <w:p w14:paraId="21217E0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1CEC41F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2EAC34E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3ACFA27D" w14:textId="77777777" w:rsidTr="0010431D">
        <w:trPr>
          <w:cantSplit/>
          <w:trHeight w:val="20"/>
          <w:jc w:val="center"/>
        </w:trPr>
        <w:tc>
          <w:tcPr>
            <w:tcW w:w="807" w:type="dxa"/>
            <w:vAlign w:val="center"/>
          </w:tcPr>
          <w:p w14:paraId="2EF2499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1FFDD8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8706495"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26A28761" w:rsidR="00AB03A9" w:rsidRPr="00AB03A9" w:rsidRDefault="00995988" w:rsidP="00D87925">
            <w:pPr>
              <w:rPr>
                <w:rFonts w:ascii="宋体" w:eastAsia="宋体" w:hAnsi="宋体" w:cs="Times New Roman"/>
                <w:szCs w:val="24"/>
              </w:rPr>
            </w:pPr>
            <w:r w:rsidRPr="00995988">
              <w:rPr>
                <w:rFonts w:ascii="Times New Roman" w:eastAsia="宋体" w:hAnsi="Times New Roman" w:cs="Times New Roman"/>
                <w:color w:val="FF0000"/>
                <w:szCs w:val="24"/>
              </w:rPr>
              <w:t>950</w:t>
            </w:r>
            <w:r>
              <w:rPr>
                <w:rFonts w:ascii="Times New Roman" w:eastAsia="宋体" w:hAnsi="Times New Roman" w:cs="Times New Roman"/>
                <w:color w:val="FF0000"/>
                <w:szCs w:val="24"/>
              </w:rPr>
              <w:t>,</w:t>
            </w:r>
            <w:r w:rsidRPr="00995988">
              <w:rPr>
                <w:rFonts w:ascii="Times New Roman" w:eastAsia="宋体" w:hAnsi="Times New Roman" w:cs="Times New Roman"/>
                <w:color w:val="FF0000"/>
                <w:szCs w:val="24"/>
              </w:rPr>
              <w:t>070</w:t>
            </w:r>
            <w:r w:rsidR="00913CF0">
              <w:rPr>
                <w:rFonts w:ascii="Times New Roman" w:eastAsia="宋体" w:hAnsi="Times New Roman" w:cs="Times New Roman"/>
                <w:color w:val="FF0000"/>
                <w:szCs w:val="24"/>
              </w:rPr>
              <w:t>.00</w:t>
            </w:r>
            <w:r w:rsidR="00AB03A9" w:rsidRPr="00AB03A9">
              <w:rPr>
                <w:rFonts w:ascii="宋体" w:eastAsia="宋体" w:hAnsi="宋体" w:cs="Times New Roman" w:hint="eastAsia"/>
                <w:szCs w:val="24"/>
              </w:rPr>
              <w:t>元（人民币）</w:t>
            </w:r>
          </w:p>
        </w:tc>
      </w:tr>
      <w:tr w:rsidR="00AB03A9" w:rsidRPr="00AB03A9"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35374F9E" w14:textId="4BAA22AF" w:rsidR="006C0EEF" w:rsidRPr="006C0EEF" w:rsidRDefault="006C0EEF" w:rsidP="006C0EEF">
            <w:pPr>
              <w:rPr>
                <w:rFonts w:ascii="宋体" w:eastAsia="宋体" w:hAnsi="宋体" w:cs="Times New Roman"/>
                <w:szCs w:val="24"/>
              </w:rPr>
            </w:pPr>
            <w:r w:rsidRPr="006C0EEF">
              <w:rPr>
                <w:rFonts w:ascii="宋体" w:eastAsia="宋体" w:hAnsi="宋体" w:cs="Times New Roman" w:hint="eastAsia"/>
                <w:szCs w:val="24"/>
              </w:rPr>
              <w:t>投标文件正本</w:t>
            </w:r>
            <w:r w:rsidR="003D1847">
              <w:rPr>
                <w:rFonts w:ascii="宋体" w:eastAsia="宋体" w:hAnsi="宋体" w:cs="Times New Roman" w:hint="eastAsia"/>
                <w:szCs w:val="24"/>
              </w:rPr>
              <w:t xml:space="preserve"> </w:t>
            </w:r>
            <w:r w:rsidRPr="003D1847">
              <w:rPr>
                <w:rFonts w:ascii="宋体" w:eastAsia="宋体" w:hAnsi="宋体" w:cs="Times New Roman" w:hint="eastAsia"/>
                <w:color w:val="FF0000"/>
                <w:szCs w:val="24"/>
              </w:rPr>
              <w:t>一</w:t>
            </w:r>
            <w:r w:rsidR="003D1847">
              <w:rPr>
                <w:rFonts w:ascii="宋体" w:eastAsia="宋体" w:hAnsi="宋体" w:cs="Times New Roman" w:hint="eastAsia"/>
                <w:color w:val="FF0000"/>
                <w:szCs w:val="24"/>
              </w:rPr>
              <w:t xml:space="preserve"> </w:t>
            </w:r>
            <w:r w:rsidRPr="006C0EEF">
              <w:rPr>
                <w:rFonts w:ascii="宋体" w:eastAsia="宋体" w:hAnsi="宋体" w:cs="Times New Roman" w:hint="eastAsia"/>
                <w:szCs w:val="24"/>
              </w:rPr>
              <w:t>份，副本</w:t>
            </w:r>
            <w:r w:rsidRPr="006C0EEF">
              <w:rPr>
                <w:rFonts w:ascii="宋体" w:eastAsia="宋体" w:hAnsi="宋体" w:cs="Times New Roman"/>
                <w:szCs w:val="24"/>
              </w:rPr>
              <w:t xml:space="preserve"> </w:t>
            </w:r>
            <w:r w:rsidRPr="003D1847">
              <w:rPr>
                <w:rFonts w:ascii="宋体" w:eastAsia="宋体" w:hAnsi="宋体" w:cs="Times New Roman"/>
                <w:color w:val="FF0000"/>
                <w:szCs w:val="24"/>
              </w:rPr>
              <w:t>四</w:t>
            </w:r>
            <w:r w:rsidRPr="006C0EEF">
              <w:rPr>
                <w:rFonts w:ascii="宋体" w:eastAsia="宋体" w:hAnsi="宋体" w:cs="Times New Roman"/>
                <w:szCs w:val="24"/>
              </w:rPr>
              <w:t xml:space="preserve"> 份，份数不足按废标处理。</w:t>
            </w:r>
          </w:p>
          <w:p w14:paraId="25F63059" w14:textId="77777777" w:rsidR="006C0EEF" w:rsidRPr="006C0EEF" w:rsidRDefault="006C0EEF" w:rsidP="006C0EEF">
            <w:pPr>
              <w:rPr>
                <w:rFonts w:ascii="宋体" w:eastAsia="宋体" w:hAnsi="宋体" w:cs="Times New Roman"/>
                <w:szCs w:val="24"/>
              </w:rPr>
            </w:pPr>
            <w:r w:rsidRPr="006C0EEF">
              <w:rPr>
                <w:rFonts w:ascii="宋体" w:eastAsia="宋体" w:hAnsi="宋体" w:cs="Times New Roman" w:hint="eastAsia"/>
                <w:szCs w:val="24"/>
              </w:rPr>
              <w:t>投标文件采用</w:t>
            </w:r>
            <w:r w:rsidRPr="006C0EEF">
              <w:rPr>
                <w:rFonts w:ascii="宋体" w:eastAsia="宋体" w:hAnsi="宋体" w:cs="Times New Roman"/>
                <w:szCs w:val="24"/>
              </w:rPr>
              <w:t>A4版胶印装订，不得采用活页夹装订，投标文件中的任何一页不能是裁剪粘贴式的，否则按废标处理。</w:t>
            </w:r>
          </w:p>
          <w:p w14:paraId="1F8391AD" w14:textId="70A998E6" w:rsidR="00AB03A9" w:rsidRPr="00AB03A9" w:rsidRDefault="006C0EEF" w:rsidP="006C0EEF">
            <w:pPr>
              <w:rPr>
                <w:rFonts w:ascii="宋体" w:eastAsia="宋体" w:hAnsi="宋体" w:cs="Times New Roman"/>
                <w:szCs w:val="24"/>
              </w:rPr>
            </w:pPr>
            <w:r w:rsidRPr="006C0EEF">
              <w:rPr>
                <w:rFonts w:ascii="宋体" w:eastAsia="宋体" w:hAnsi="宋体" w:cs="Times New Roman" w:hint="eastAsia"/>
                <w:szCs w:val="24"/>
              </w:rPr>
              <w:t>需要将投标一览表、投标保证金回执另外再单独密封一份提交。</w:t>
            </w:r>
          </w:p>
        </w:tc>
      </w:tr>
      <w:tr w:rsidR="00AB03A9" w:rsidRPr="00AB03A9" w14:paraId="2D796F41" w14:textId="77777777" w:rsidTr="0010431D">
        <w:trPr>
          <w:cantSplit/>
          <w:trHeight w:val="20"/>
          <w:jc w:val="center"/>
        </w:trPr>
        <w:tc>
          <w:tcPr>
            <w:tcW w:w="807" w:type="dxa"/>
            <w:vAlign w:val="center"/>
          </w:tcPr>
          <w:p w14:paraId="44520E4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1AFAA970" w14:textId="0539F2A6" w:rsidR="00AB03A9" w:rsidRPr="00AB03A9" w:rsidRDefault="00AB03A9" w:rsidP="00235F19">
            <w:pPr>
              <w:rPr>
                <w:rFonts w:ascii="宋体" w:eastAsia="宋体" w:hAnsi="宋体" w:cs="Times New Roman"/>
                <w:szCs w:val="24"/>
              </w:rPr>
            </w:pPr>
            <w:r w:rsidRPr="00AB03A9">
              <w:rPr>
                <w:rFonts w:ascii="宋体" w:eastAsia="宋体" w:hAnsi="宋体" w:cs="Times New Roman" w:hint="eastAsia"/>
                <w:szCs w:val="24"/>
              </w:rPr>
              <w:t>履约担保金额</w:t>
            </w:r>
          </w:p>
        </w:tc>
        <w:tc>
          <w:tcPr>
            <w:tcW w:w="5400" w:type="dxa"/>
            <w:vAlign w:val="center"/>
          </w:tcPr>
          <w:p w14:paraId="1D42F9E4"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614D04F2" w14:textId="31D7D0D6" w:rsidR="00BA27C8" w:rsidRDefault="00570727" w:rsidP="00570727">
      <w:pPr>
        <w:ind w:firstLineChars="200" w:firstLine="420"/>
        <w:rPr>
          <w:rFonts w:ascii="Times New Roman" w:eastAsia="宋体" w:hAnsi="Times New Roman" w:cs="Times New Roman"/>
          <w:szCs w:val="24"/>
        </w:rPr>
      </w:pPr>
      <w:r w:rsidRPr="00570727">
        <w:rPr>
          <w:rFonts w:ascii="Times New Roman" w:eastAsia="宋体" w:hAnsi="Times New Roman" w:cs="Times New Roman" w:hint="eastAsia"/>
          <w:szCs w:val="24"/>
        </w:rPr>
        <w:t>根据中华人民共和国消防法、消防监督检查规定（</w:t>
      </w:r>
      <w:r w:rsidRPr="00570727">
        <w:rPr>
          <w:rFonts w:ascii="Times New Roman" w:eastAsia="宋体" w:hAnsi="Times New Roman" w:cs="Times New Roman"/>
          <w:szCs w:val="24"/>
        </w:rPr>
        <w:t>107</w:t>
      </w:r>
      <w:r w:rsidRPr="00570727">
        <w:rPr>
          <w:rFonts w:ascii="Times New Roman" w:eastAsia="宋体" w:hAnsi="Times New Roman" w:cs="Times New Roman"/>
          <w:szCs w:val="24"/>
        </w:rPr>
        <w:t>号）、建设工程消防监管管理规定（</w:t>
      </w:r>
      <w:r w:rsidRPr="00570727">
        <w:rPr>
          <w:rFonts w:ascii="Times New Roman" w:eastAsia="宋体" w:hAnsi="Times New Roman" w:cs="Times New Roman"/>
          <w:szCs w:val="24"/>
        </w:rPr>
        <w:t>106</w:t>
      </w:r>
      <w:r w:rsidRPr="00570727">
        <w:rPr>
          <w:rFonts w:ascii="Times New Roman" w:eastAsia="宋体" w:hAnsi="Times New Roman" w:cs="Times New Roman"/>
          <w:szCs w:val="24"/>
        </w:rPr>
        <w:t>号），对建筑消防设施每年至少进行一次全面检测，确保完好有效，检测记录应当完整准确，存档备查。深圳大学属消防安全重点单位，为了做好深圳大学（后海校区）内所有消防安全系统的维护，加强后海校区</w:t>
      </w:r>
      <w:r w:rsidRPr="00570727">
        <w:rPr>
          <w:rFonts w:ascii="Times New Roman" w:eastAsia="宋体" w:hAnsi="Times New Roman" w:cs="Times New Roman"/>
          <w:szCs w:val="24"/>
        </w:rPr>
        <w:t>2.3</w:t>
      </w:r>
      <w:r w:rsidRPr="00570727">
        <w:rPr>
          <w:rFonts w:ascii="Times New Roman" w:eastAsia="宋体" w:hAnsi="Times New Roman" w:cs="Times New Roman"/>
          <w:szCs w:val="24"/>
        </w:rPr>
        <w:t>平方公里（南校区</w:t>
      </w:r>
      <w:r w:rsidRPr="00570727">
        <w:rPr>
          <w:rFonts w:ascii="Times New Roman" w:eastAsia="宋体" w:hAnsi="Times New Roman" w:cs="Times New Roman"/>
          <w:szCs w:val="24"/>
        </w:rPr>
        <w:t>0.86</w:t>
      </w:r>
      <w:r w:rsidRPr="00570727">
        <w:rPr>
          <w:rFonts w:ascii="Times New Roman" w:eastAsia="宋体" w:hAnsi="Times New Roman" w:cs="Times New Roman"/>
          <w:szCs w:val="24"/>
        </w:rPr>
        <w:t>平方公里和北校区</w:t>
      </w:r>
      <w:r w:rsidRPr="00570727">
        <w:rPr>
          <w:rFonts w:ascii="Times New Roman" w:eastAsia="宋体" w:hAnsi="Times New Roman" w:cs="Times New Roman"/>
          <w:szCs w:val="24"/>
        </w:rPr>
        <w:t>1.44</w:t>
      </w:r>
      <w:r w:rsidRPr="00570727">
        <w:rPr>
          <w:rFonts w:ascii="Times New Roman" w:eastAsia="宋体" w:hAnsi="Times New Roman" w:cs="Times New Roman"/>
          <w:szCs w:val="24"/>
        </w:rPr>
        <w:t>平方公里）、校区外桂庙学生宿舍（建筑面积</w:t>
      </w:r>
      <w:r w:rsidRPr="00570727">
        <w:rPr>
          <w:rFonts w:ascii="Times New Roman" w:eastAsia="宋体" w:hAnsi="Times New Roman" w:cs="Times New Roman"/>
          <w:szCs w:val="24"/>
        </w:rPr>
        <w:t>29</w:t>
      </w:r>
      <w:r w:rsidRPr="00570727">
        <w:rPr>
          <w:rFonts w:ascii="Times New Roman" w:eastAsia="宋体" w:hAnsi="Times New Roman" w:cs="Times New Roman"/>
          <w:szCs w:val="24"/>
        </w:rPr>
        <w:t>万平方米）消防设施管理，进一步完善校内消防设施维保体制，维护校园消防安全。</w:t>
      </w:r>
    </w:p>
    <w:p w14:paraId="27B593C0" w14:textId="77777777" w:rsidR="000A71B4" w:rsidRDefault="000A71B4" w:rsidP="000A71B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7BF2035D"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（一）项目主要内容</w:t>
      </w:r>
    </w:p>
    <w:p w14:paraId="0E78061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对深圳大学后海校区（含桂庙学生区）内消防设施与设备</w:t>
      </w:r>
      <w:r>
        <w:rPr>
          <w:rFonts w:ascii="Times New Roman" w:eastAsia="宋体" w:hAnsi="Times New Roman" w:cs="Times New Roman"/>
          <w:szCs w:val="21"/>
        </w:rPr>
        <w:t>进行专业的消防设施维护保养。</w:t>
      </w:r>
      <w:r>
        <w:rPr>
          <w:rFonts w:ascii="Times New Roman" w:eastAsia="宋体" w:hAnsi="Times New Roman" w:cs="Times New Roman" w:hint="eastAsia"/>
          <w:szCs w:val="21"/>
        </w:rPr>
        <w:t>具体包括：后海校区</w:t>
      </w:r>
      <w:r>
        <w:rPr>
          <w:rFonts w:ascii="Times New Roman" w:eastAsia="宋体" w:hAnsi="Times New Roman" w:cs="Times New Roman"/>
          <w:szCs w:val="21"/>
        </w:rPr>
        <w:t>2.3</w:t>
      </w:r>
      <w:r>
        <w:rPr>
          <w:rFonts w:ascii="Times New Roman" w:eastAsia="宋体" w:hAnsi="Times New Roman" w:cs="Times New Roman"/>
          <w:szCs w:val="21"/>
        </w:rPr>
        <w:t>平方公里（南校区</w:t>
      </w:r>
      <w:r>
        <w:rPr>
          <w:rFonts w:ascii="Times New Roman" w:eastAsia="宋体" w:hAnsi="Times New Roman" w:cs="Times New Roman"/>
          <w:szCs w:val="21"/>
        </w:rPr>
        <w:t>0.86</w:t>
      </w:r>
      <w:r>
        <w:rPr>
          <w:rFonts w:ascii="Times New Roman" w:eastAsia="宋体" w:hAnsi="Times New Roman" w:cs="Times New Roman"/>
          <w:szCs w:val="21"/>
        </w:rPr>
        <w:t>平方公里和北校区</w:t>
      </w:r>
      <w:r>
        <w:rPr>
          <w:rFonts w:ascii="Times New Roman" w:eastAsia="宋体" w:hAnsi="Times New Roman" w:cs="Times New Roman"/>
          <w:szCs w:val="21"/>
        </w:rPr>
        <w:t>1.44</w:t>
      </w:r>
      <w:r>
        <w:rPr>
          <w:rFonts w:ascii="Times New Roman" w:eastAsia="宋体" w:hAnsi="Times New Roman" w:cs="Times New Roman"/>
          <w:szCs w:val="21"/>
        </w:rPr>
        <w:t>平方公里），建筑楼宇</w:t>
      </w:r>
      <w:r>
        <w:rPr>
          <w:rFonts w:ascii="Times New Roman" w:eastAsia="宋体" w:hAnsi="Times New Roman" w:cs="Times New Roman"/>
          <w:szCs w:val="21"/>
        </w:rPr>
        <w:t>110</w:t>
      </w:r>
      <w:r>
        <w:rPr>
          <w:rFonts w:ascii="Times New Roman" w:eastAsia="宋体" w:hAnsi="Times New Roman" w:cs="Times New Roman"/>
          <w:szCs w:val="21"/>
        </w:rPr>
        <w:t>余栋，建筑面积</w:t>
      </w:r>
      <w:r>
        <w:rPr>
          <w:rFonts w:ascii="Times New Roman" w:eastAsia="宋体" w:hAnsi="Times New Roman" w:cs="Times New Roman"/>
          <w:szCs w:val="21"/>
        </w:rPr>
        <w:t>123</w:t>
      </w:r>
      <w:r>
        <w:rPr>
          <w:rFonts w:ascii="Times New Roman" w:eastAsia="宋体" w:hAnsi="Times New Roman" w:cs="Times New Roman"/>
          <w:szCs w:val="21"/>
        </w:rPr>
        <w:t>余万平方米；校区外桂庙学生宿舍</w:t>
      </w:r>
      <w:r>
        <w:rPr>
          <w:rFonts w:ascii="Times New Roman" w:eastAsia="宋体" w:hAnsi="Times New Roman" w:cs="Times New Roman"/>
          <w:szCs w:val="21"/>
        </w:rPr>
        <w:t>17</w:t>
      </w:r>
      <w:r>
        <w:rPr>
          <w:rFonts w:ascii="Times New Roman" w:eastAsia="宋体" w:hAnsi="Times New Roman" w:cs="Times New Roman"/>
          <w:szCs w:val="21"/>
        </w:rPr>
        <w:t>栋，建筑面积约</w:t>
      </w:r>
      <w:r>
        <w:rPr>
          <w:rFonts w:ascii="Times New Roman" w:eastAsia="宋体" w:hAnsi="Times New Roman" w:cs="Times New Roman"/>
          <w:szCs w:val="21"/>
        </w:rPr>
        <w:t>29</w:t>
      </w:r>
      <w:r>
        <w:rPr>
          <w:rFonts w:ascii="Times New Roman" w:eastAsia="宋体" w:hAnsi="Times New Roman" w:cs="Times New Roman"/>
          <w:szCs w:val="21"/>
        </w:rPr>
        <w:t>万平方米。消防控制室</w:t>
      </w:r>
      <w:r>
        <w:rPr>
          <w:rFonts w:ascii="Times New Roman" w:eastAsia="宋体" w:hAnsi="Times New Roman" w:cs="Times New Roman"/>
          <w:szCs w:val="21"/>
        </w:rPr>
        <w:t>32</w:t>
      </w:r>
      <w:r>
        <w:rPr>
          <w:rFonts w:ascii="Times New Roman" w:eastAsia="宋体" w:hAnsi="Times New Roman" w:cs="Times New Roman"/>
          <w:szCs w:val="21"/>
        </w:rPr>
        <w:t>个，自动消防系统</w:t>
      </w:r>
      <w:r>
        <w:rPr>
          <w:rFonts w:ascii="Times New Roman" w:eastAsia="宋体" w:hAnsi="Times New Roman" w:cs="Times New Roman"/>
          <w:szCs w:val="21"/>
        </w:rPr>
        <w:t>32</w:t>
      </w:r>
      <w:r>
        <w:rPr>
          <w:rFonts w:ascii="Times New Roman" w:eastAsia="宋体" w:hAnsi="Times New Roman" w:cs="Times New Roman"/>
          <w:szCs w:val="21"/>
        </w:rPr>
        <w:t>套</w:t>
      </w:r>
      <w:r>
        <w:rPr>
          <w:rFonts w:ascii="Times New Roman" w:eastAsia="宋体" w:hAnsi="Times New Roman" w:cs="Times New Roman" w:hint="eastAsia"/>
          <w:szCs w:val="21"/>
        </w:rPr>
        <w:t>（</w:t>
      </w:r>
      <w:r>
        <w:rPr>
          <w:rFonts w:ascii="Times New Roman" w:eastAsia="宋体" w:hAnsi="Times New Roman" w:cs="Times New Roman"/>
          <w:szCs w:val="21"/>
        </w:rPr>
        <w:t>包括：</w:t>
      </w:r>
      <w:r>
        <w:rPr>
          <w:rFonts w:ascii="Times New Roman" w:eastAsia="宋体" w:hAnsi="Times New Roman" w:cs="Times New Roman"/>
          <w:szCs w:val="21"/>
        </w:rPr>
        <w:t>1</w:t>
      </w:r>
      <w:r>
        <w:rPr>
          <w:rFonts w:ascii="Times New Roman" w:eastAsia="宋体" w:hAnsi="Times New Roman" w:cs="Times New Roman"/>
          <w:szCs w:val="21"/>
        </w:rPr>
        <w:t>、火灾自动报警系统；</w:t>
      </w:r>
      <w:r>
        <w:rPr>
          <w:rFonts w:ascii="Times New Roman" w:eastAsia="宋体" w:hAnsi="Times New Roman" w:cs="Times New Roman"/>
          <w:szCs w:val="21"/>
        </w:rPr>
        <w:t>2</w:t>
      </w:r>
      <w:r>
        <w:rPr>
          <w:rFonts w:ascii="Times New Roman" w:eastAsia="宋体" w:hAnsi="Times New Roman" w:cs="Times New Roman"/>
          <w:szCs w:val="21"/>
        </w:rPr>
        <w:t>、自动喷水灭火系统；</w:t>
      </w:r>
      <w:r>
        <w:rPr>
          <w:rFonts w:ascii="Times New Roman" w:eastAsia="宋体" w:hAnsi="Times New Roman" w:cs="Times New Roman"/>
          <w:szCs w:val="21"/>
        </w:rPr>
        <w:t>3</w:t>
      </w:r>
      <w:r>
        <w:rPr>
          <w:rFonts w:ascii="Times New Roman" w:eastAsia="宋体" w:hAnsi="Times New Roman" w:cs="Times New Roman"/>
          <w:szCs w:val="21"/>
        </w:rPr>
        <w:t>、气体灭火系统；</w:t>
      </w:r>
      <w:r>
        <w:rPr>
          <w:rFonts w:ascii="Times New Roman" w:eastAsia="宋体" w:hAnsi="Times New Roman" w:cs="Times New Roman"/>
          <w:szCs w:val="21"/>
        </w:rPr>
        <w:t>4</w:t>
      </w:r>
      <w:r>
        <w:rPr>
          <w:rFonts w:ascii="Times New Roman" w:eastAsia="宋体" w:hAnsi="Times New Roman" w:cs="Times New Roman"/>
          <w:szCs w:val="21"/>
        </w:rPr>
        <w:t>、消火栓系统（包含室内外消防栓）；</w:t>
      </w:r>
      <w:r>
        <w:rPr>
          <w:rFonts w:ascii="Times New Roman" w:eastAsia="宋体" w:hAnsi="Times New Roman" w:cs="Times New Roman"/>
          <w:szCs w:val="21"/>
        </w:rPr>
        <w:t>5</w:t>
      </w:r>
      <w:r>
        <w:rPr>
          <w:rFonts w:ascii="Times New Roman" w:eastAsia="宋体" w:hAnsi="Times New Roman" w:cs="Times New Roman"/>
          <w:szCs w:val="21"/>
        </w:rPr>
        <w:t>、防排烟系统；</w:t>
      </w:r>
      <w:r>
        <w:rPr>
          <w:rFonts w:ascii="Times New Roman" w:eastAsia="宋体" w:hAnsi="Times New Roman" w:cs="Times New Roman"/>
          <w:szCs w:val="21"/>
        </w:rPr>
        <w:t>6</w:t>
      </w:r>
      <w:r>
        <w:rPr>
          <w:rFonts w:ascii="Times New Roman" w:eastAsia="宋体" w:hAnsi="Times New Roman" w:cs="Times New Roman"/>
          <w:szCs w:val="21"/>
        </w:rPr>
        <w:t>、事故广播、警铃系统；</w:t>
      </w:r>
      <w:r>
        <w:rPr>
          <w:rFonts w:ascii="Times New Roman" w:eastAsia="宋体" w:hAnsi="Times New Roman" w:cs="Times New Roman"/>
          <w:szCs w:val="21"/>
        </w:rPr>
        <w:t>7</w:t>
      </w:r>
      <w:r>
        <w:rPr>
          <w:rFonts w:ascii="Times New Roman" w:eastAsia="宋体" w:hAnsi="Times New Roman" w:cs="Times New Roman"/>
          <w:szCs w:val="21"/>
        </w:rPr>
        <w:t>、卷帘门系统</w:t>
      </w:r>
      <w:r>
        <w:rPr>
          <w:rFonts w:ascii="Times New Roman" w:eastAsia="宋体" w:hAnsi="Times New Roman" w:cs="Times New Roman" w:hint="eastAsia"/>
          <w:szCs w:val="21"/>
        </w:rPr>
        <w:t>）。</w:t>
      </w:r>
    </w:p>
    <w:p w14:paraId="72E54231" w14:textId="77777777" w:rsidR="007F1ACC" w:rsidRDefault="007F1ACC" w:rsidP="000A71B4">
      <w:pPr>
        <w:ind w:firstLineChars="202" w:firstLine="424"/>
        <w:jc w:val="left"/>
        <w:rPr>
          <w:rFonts w:ascii="Times New Roman" w:eastAsia="宋体" w:hAnsi="Times New Roman" w:cs="Times New Roman"/>
          <w:szCs w:val="21"/>
        </w:rPr>
      </w:pPr>
    </w:p>
    <w:p w14:paraId="2D8E6B36"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（二）项目依据及参考的标准</w:t>
      </w:r>
    </w:p>
    <w:p w14:paraId="4BB3BBB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根据中华人民共和国消防法、消防监督检查规定（</w:t>
      </w:r>
      <w:r>
        <w:rPr>
          <w:rFonts w:ascii="Times New Roman" w:eastAsia="宋体" w:hAnsi="Times New Roman" w:cs="Times New Roman"/>
          <w:szCs w:val="21"/>
        </w:rPr>
        <w:t>107</w:t>
      </w:r>
      <w:r>
        <w:rPr>
          <w:rFonts w:ascii="Times New Roman" w:eastAsia="宋体" w:hAnsi="Times New Roman" w:cs="Times New Roman"/>
          <w:szCs w:val="21"/>
        </w:rPr>
        <w:t>号）、建设工程消防监管管理规定（</w:t>
      </w:r>
      <w:r>
        <w:rPr>
          <w:rFonts w:ascii="Times New Roman" w:eastAsia="宋体" w:hAnsi="Times New Roman" w:cs="Times New Roman"/>
          <w:szCs w:val="21"/>
        </w:rPr>
        <w:t>106</w:t>
      </w:r>
      <w:r>
        <w:rPr>
          <w:rFonts w:ascii="Times New Roman" w:eastAsia="宋体" w:hAnsi="Times New Roman" w:cs="Times New Roman"/>
          <w:szCs w:val="21"/>
        </w:rPr>
        <w:t>号），对对建筑消防设施每年至少进行一次全面检测，确保完好有效，检测记录应当完整准确，存档备查。</w:t>
      </w:r>
    </w:p>
    <w:p w14:paraId="602950A7" w14:textId="77777777" w:rsidR="007F1ACC" w:rsidRDefault="007F1ACC" w:rsidP="000A71B4">
      <w:pPr>
        <w:ind w:firstLineChars="202" w:firstLine="424"/>
        <w:jc w:val="left"/>
        <w:rPr>
          <w:rFonts w:ascii="Times New Roman" w:eastAsia="宋体" w:hAnsi="Times New Roman" w:cs="Times New Roman"/>
          <w:szCs w:val="21"/>
        </w:rPr>
      </w:pPr>
    </w:p>
    <w:p w14:paraId="4934AE00"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（三）项目技术要求</w:t>
      </w:r>
    </w:p>
    <w:p w14:paraId="0504060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、功能检测范围：（校内保养范围共有</w:t>
      </w:r>
      <w:r>
        <w:rPr>
          <w:rFonts w:ascii="Times New Roman" w:eastAsia="宋体" w:hAnsi="Times New Roman" w:cs="Times New Roman"/>
          <w:szCs w:val="21"/>
        </w:rPr>
        <w:t>32</w:t>
      </w:r>
      <w:r>
        <w:rPr>
          <w:rFonts w:ascii="Times New Roman" w:eastAsia="宋体" w:hAnsi="Times New Roman" w:cs="Times New Roman"/>
          <w:szCs w:val="21"/>
        </w:rPr>
        <w:t>套消防报警主机系统</w:t>
      </w:r>
      <w:r>
        <w:rPr>
          <w:rFonts w:ascii="Times New Roman" w:eastAsia="宋体" w:hAnsi="Times New Roman" w:cs="Times New Roman"/>
          <w:szCs w:val="21"/>
        </w:rPr>
        <w:t>.</w:t>
      </w:r>
      <w:r>
        <w:rPr>
          <w:rFonts w:ascii="Times New Roman" w:eastAsia="宋体" w:hAnsi="Times New Roman" w:cs="Times New Roman"/>
          <w:szCs w:val="21"/>
        </w:rPr>
        <w:t>）</w:t>
      </w:r>
    </w:p>
    <w:p w14:paraId="0667EDB9"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1.1  </w:t>
      </w:r>
      <w:r>
        <w:rPr>
          <w:rFonts w:ascii="Times New Roman" w:eastAsia="宋体" w:hAnsi="Times New Roman" w:cs="Times New Roman"/>
          <w:szCs w:val="21"/>
        </w:rPr>
        <w:t>火灾自动报警系统</w:t>
      </w:r>
    </w:p>
    <w:p w14:paraId="5C17880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1.2  </w:t>
      </w:r>
      <w:r>
        <w:rPr>
          <w:rFonts w:ascii="Times New Roman" w:eastAsia="宋体" w:hAnsi="Times New Roman" w:cs="Times New Roman"/>
          <w:szCs w:val="21"/>
        </w:rPr>
        <w:t>消防报警主机及各种通讯总线及控制回路线（含</w:t>
      </w:r>
      <w:r>
        <w:rPr>
          <w:rFonts w:ascii="Times New Roman" w:eastAsia="宋体" w:hAnsi="Times New Roman" w:cs="Times New Roman"/>
          <w:szCs w:val="21"/>
        </w:rPr>
        <w:t>CRT</w:t>
      </w:r>
      <w:r>
        <w:rPr>
          <w:rFonts w:ascii="Times New Roman" w:eastAsia="宋体" w:hAnsi="Times New Roman" w:cs="Times New Roman"/>
          <w:szCs w:val="21"/>
        </w:rPr>
        <w:t>）；</w:t>
      </w:r>
    </w:p>
    <w:p w14:paraId="0DC9783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1.3  </w:t>
      </w:r>
      <w:r>
        <w:rPr>
          <w:rFonts w:ascii="Times New Roman" w:eastAsia="宋体" w:hAnsi="Times New Roman" w:cs="Times New Roman"/>
          <w:szCs w:val="21"/>
        </w:rPr>
        <w:t>消防报警系统各类探头、报警器设备；</w:t>
      </w:r>
    </w:p>
    <w:p w14:paraId="051688E4"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1.4  </w:t>
      </w:r>
      <w:r>
        <w:rPr>
          <w:rFonts w:ascii="Times New Roman" w:eastAsia="宋体" w:hAnsi="Times New Roman" w:cs="Times New Roman"/>
          <w:szCs w:val="21"/>
        </w:rPr>
        <w:t>消防通讯及广播设施系统</w:t>
      </w:r>
    </w:p>
    <w:p w14:paraId="4C8E464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1.5  </w:t>
      </w:r>
      <w:r>
        <w:rPr>
          <w:rFonts w:ascii="Times New Roman" w:eastAsia="宋体" w:hAnsi="Times New Roman" w:cs="Times New Roman"/>
          <w:szCs w:val="21"/>
        </w:rPr>
        <w:t>防排烟、正压送风设施；</w:t>
      </w:r>
    </w:p>
    <w:p w14:paraId="092BF00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1.6  </w:t>
      </w:r>
      <w:r>
        <w:rPr>
          <w:rFonts w:ascii="Times New Roman" w:eastAsia="宋体" w:hAnsi="Times New Roman" w:cs="Times New Roman"/>
          <w:szCs w:val="21"/>
        </w:rPr>
        <w:t>自动喷淋灭火系统设施设备</w:t>
      </w:r>
    </w:p>
    <w:p w14:paraId="75A3561D"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1.7  </w:t>
      </w:r>
      <w:r>
        <w:rPr>
          <w:rFonts w:ascii="Times New Roman" w:eastAsia="宋体" w:hAnsi="Times New Roman" w:cs="Times New Roman"/>
          <w:szCs w:val="21"/>
        </w:rPr>
        <w:t>消防栓系统（包含室内外消防栓）。</w:t>
      </w:r>
    </w:p>
    <w:p w14:paraId="162B8B20"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1.8  </w:t>
      </w:r>
      <w:r>
        <w:rPr>
          <w:rFonts w:ascii="Times New Roman" w:eastAsia="宋体" w:hAnsi="Times New Roman" w:cs="Times New Roman"/>
          <w:szCs w:val="21"/>
        </w:rPr>
        <w:t>电气火灾报警系统</w:t>
      </w:r>
    </w:p>
    <w:p w14:paraId="1F85166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1.9  </w:t>
      </w:r>
      <w:r>
        <w:rPr>
          <w:rFonts w:ascii="Times New Roman" w:eastAsia="宋体" w:hAnsi="Times New Roman" w:cs="Times New Roman"/>
          <w:szCs w:val="21"/>
        </w:rPr>
        <w:t>防火卷帘设施</w:t>
      </w:r>
    </w:p>
    <w:p w14:paraId="4FB8533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1.10  </w:t>
      </w:r>
      <w:r>
        <w:rPr>
          <w:rFonts w:ascii="Times New Roman" w:eastAsia="宋体" w:hAnsi="Times New Roman" w:cs="Times New Roman"/>
          <w:szCs w:val="21"/>
        </w:rPr>
        <w:t>消防应急照明及疏散指示设施</w:t>
      </w:r>
    </w:p>
    <w:p w14:paraId="6D5D45D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1.11  </w:t>
      </w:r>
      <w:r>
        <w:rPr>
          <w:rFonts w:ascii="Times New Roman" w:eastAsia="宋体" w:hAnsi="Times New Roman" w:cs="Times New Roman"/>
          <w:szCs w:val="21"/>
        </w:rPr>
        <w:t>屋顶消防水箱和地下消防水池、消防风阀和防火卷帘的维修和保养；</w:t>
      </w:r>
    </w:p>
    <w:p w14:paraId="2E4E03C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1.12  </w:t>
      </w:r>
      <w:r>
        <w:rPr>
          <w:rFonts w:ascii="Times New Roman" w:eastAsia="宋体" w:hAnsi="Times New Roman" w:cs="Times New Roman"/>
          <w:szCs w:val="21"/>
        </w:rPr>
        <w:t>各类报警阀室的消防水、消防电等相关设施设备。</w:t>
      </w:r>
    </w:p>
    <w:p w14:paraId="01F4CB7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szCs w:val="21"/>
        </w:rPr>
        <w:t>、维修保养范围：</w:t>
      </w:r>
    </w:p>
    <w:p w14:paraId="272EF8C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2.1  </w:t>
      </w:r>
      <w:r>
        <w:rPr>
          <w:rFonts w:ascii="Times New Roman" w:eastAsia="宋体" w:hAnsi="Times New Roman" w:cs="Times New Roman"/>
          <w:szCs w:val="21"/>
        </w:rPr>
        <w:t>火灾自动报警系统</w:t>
      </w:r>
    </w:p>
    <w:p w14:paraId="500A2AD5"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2.2  </w:t>
      </w:r>
      <w:r>
        <w:rPr>
          <w:rFonts w:ascii="Times New Roman" w:eastAsia="宋体" w:hAnsi="Times New Roman" w:cs="Times New Roman"/>
          <w:szCs w:val="21"/>
        </w:rPr>
        <w:t>消防报警主机及各种通讯总线及控制回路线（含</w:t>
      </w:r>
      <w:r>
        <w:rPr>
          <w:rFonts w:ascii="Times New Roman" w:eastAsia="宋体" w:hAnsi="Times New Roman" w:cs="Times New Roman"/>
          <w:szCs w:val="21"/>
        </w:rPr>
        <w:t>CRT</w:t>
      </w:r>
      <w:r>
        <w:rPr>
          <w:rFonts w:ascii="Times New Roman" w:eastAsia="宋体" w:hAnsi="Times New Roman" w:cs="Times New Roman"/>
          <w:szCs w:val="21"/>
        </w:rPr>
        <w:t>）；</w:t>
      </w:r>
    </w:p>
    <w:p w14:paraId="3119FDA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2.3  </w:t>
      </w:r>
      <w:r>
        <w:rPr>
          <w:rFonts w:ascii="Times New Roman" w:eastAsia="宋体" w:hAnsi="Times New Roman" w:cs="Times New Roman"/>
          <w:szCs w:val="21"/>
        </w:rPr>
        <w:t>消防报警系统各类探头、报警器设备；</w:t>
      </w:r>
    </w:p>
    <w:p w14:paraId="4D23D19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2.4  </w:t>
      </w:r>
      <w:r>
        <w:rPr>
          <w:rFonts w:ascii="Times New Roman" w:eastAsia="宋体" w:hAnsi="Times New Roman" w:cs="Times New Roman"/>
          <w:szCs w:val="21"/>
        </w:rPr>
        <w:t>消防通讯及广播设施系统</w:t>
      </w:r>
    </w:p>
    <w:p w14:paraId="722B9DD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2.5  </w:t>
      </w:r>
      <w:r>
        <w:rPr>
          <w:rFonts w:ascii="Times New Roman" w:eastAsia="宋体" w:hAnsi="Times New Roman" w:cs="Times New Roman"/>
          <w:szCs w:val="21"/>
        </w:rPr>
        <w:t>防排烟、正压送风设施；</w:t>
      </w:r>
    </w:p>
    <w:p w14:paraId="0E5305B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2.6  </w:t>
      </w:r>
      <w:r>
        <w:rPr>
          <w:rFonts w:ascii="Times New Roman" w:eastAsia="宋体" w:hAnsi="Times New Roman" w:cs="Times New Roman"/>
          <w:szCs w:val="21"/>
        </w:rPr>
        <w:t>自动喷淋灭火系统设施设备</w:t>
      </w:r>
    </w:p>
    <w:p w14:paraId="22100C30"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2.7  </w:t>
      </w:r>
      <w:r>
        <w:rPr>
          <w:rFonts w:ascii="Times New Roman" w:eastAsia="宋体" w:hAnsi="Times New Roman" w:cs="Times New Roman"/>
          <w:szCs w:val="21"/>
        </w:rPr>
        <w:t>消防栓系统（包含室内外消防栓）。</w:t>
      </w:r>
    </w:p>
    <w:p w14:paraId="5CB04FD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2.8  </w:t>
      </w:r>
      <w:r>
        <w:rPr>
          <w:rFonts w:ascii="Times New Roman" w:eastAsia="宋体" w:hAnsi="Times New Roman" w:cs="Times New Roman"/>
          <w:szCs w:val="21"/>
        </w:rPr>
        <w:t>电气火灾报警系统</w:t>
      </w:r>
    </w:p>
    <w:p w14:paraId="72F328F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2.9  </w:t>
      </w:r>
      <w:r>
        <w:rPr>
          <w:rFonts w:ascii="Times New Roman" w:eastAsia="宋体" w:hAnsi="Times New Roman" w:cs="Times New Roman"/>
          <w:szCs w:val="21"/>
        </w:rPr>
        <w:t>防火卷帘设施</w:t>
      </w:r>
    </w:p>
    <w:p w14:paraId="757696D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2.10  </w:t>
      </w:r>
      <w:r>
        <w:rPr>
          <w:rFonts w:ascii="Times New Roman" w:eastAsia="宋体" w:hAnsi="Times New Roman" w:cs="Times New Roman"/>
          <w:szCs w:val="21"/>
        </w:rPr>
        <w:t>消防应急照明及疏散指示设施</w:t>
      </w:r>
    </w:p>
    <w:p w14:paraId="6185A885"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2.11  </w:t>
      </w:r>
      <w:r>
        <w:rPr>
          <w:rFonts w:ascii="Times New Roman" w:eastAsia="宋体" w:hAnsi="Times New Roman" w:cs="Times New Roman"/>
          <w:szCs w:val="21"/>
        </w:rPr>
        <w:t>屋顶消防水箱和地下消防水池、消防风阀和防火卷帘的维修和保养；</w:t>
      </w:r>
    </w:p>
    <w:p w14:paraId="5F9EDE3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2.12  </w:t>
      </w:r>
      <w:r>
        <w:rPr>
          <w:rFonts w:ascii="Times New Roman" w:eastAsia="宋体" w:hAnsi="Times New Roman" w:cs="Times New Roman"/>
          <w:szCs w:val="21"/>
        </w:rPr>
        <w:t>各类报警阀室的消防水、消防电等相关设施设备。</w:t>
      </w:r>
    </w:p>
    <w:p w14:paraId="6CC0C7E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、维护保养范围说明：</w:t>
      </w:r>
    </w:p>
    <w:p w14:paraId="3AC147BA"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szCs w:val="21"/>
        </w:rPr>
        <w:t>维护保养期间，对校区消防设施与设备维保除中航物业管理范围（自行维保）外项目消防设施，如果发现故障必须及时进行维修。接到故障报修电话，一般故障须</w:t>
      </w:r>
      <w:r>
        <w:rPr>
          <w:rFonts w:ascii="Times New Roman" w:eastAsia="宋体" w:hAnsi="Times New Roman" w:cs="Times New Roman"/>
          <w:szCs w:val="21"/>
        </w:rPr>
        <w:t>24</w:t>
      </w:r>
      <w:r>
        <w:rPr>
          <w:rFonts w:ascii="Times New Roman" w:eastAsia="宋体" w:hAnsi="Times New Roman" w:cs="Times New Roman"/>
          <w:szCs w:val="21"/>
        </w:rPr>
        <w:t>小时进行维修并排除故障；严重故障</w:t>
      </w:r>
      <w:r>
        <w:rPr>
          <w:rFonts w:ascii="Times New Roman" w:eastAsia="宋体" w:hAnsi="Times New Roman" w:cs="Times New Roman"/>
          <w:szCs w:val="21"/>
        </w:rPr>
        <w:t>4</w:t>
      </w:r>
      <w:r>
        <w:rPr>
          <w:rFonts w:ascii="Times New Roman" w:eastAsia="宋体" w:hAnsi="Times New Roman" w:cs="Times New Roman"/>
          <w:szCs w:val="21"/>
        </w:rPr>
        <w:t>小时内维修处理故障；紧急故障</w:t>
      </w:r>
      <w:r>
        <w:rPr>
          <w:rFonts w:ascii="Times New Roman" w:eastAsia="宋体" w:hAnsi="Times New Roman" w:cs="Times New Roman"/>
          <w:szCs w:val="21"/>
        </w:rPr>
        <w:t>2</w:t>
      </w:r>
      <w:r>
        <w:rPr>
          <w:rFonts w:ascii="Times New Roman" w:eastAsia="宋体" w:hAnsi="Times New Roman" w:cs="Times New Roman"/>
          <w:szCs w:val="21"/>
        </w:rPr>
        <w:t>小时内维修处理故障。</w:t>
      </w:r>
    </w:p>
    <w:p w14:paraId="23E97294"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3.2  </w:t>
      </w:r>
      <w:r>
        <w:rPr>
          <w:rFonts w:ascii="Times New Roman" w:eastAsia="宋体" w:hAnsi="Times New Roman" w:cs="Times New Roman"/>
          <w:szCs w:val="21"/>
        </w:rPr>
        <w:t>火灾报警及联动控制系统的维保工程范围：</w:t>
      </w:r>
      <w:r>
        <w:rPr>
          <w:rFonts w:ascii="Times New Roman" w:eastAsia="宋体" w:hAnsi="Times New Roman" w:cs="Times New Roman"/>
          <w:szCs w:val="21"/>
        </w:rPr>
        <w:t xml:space="preserve"> </w:t>
      </w:r>
    </w:p>
    <w:p w14:paraId="4DDD609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3.2.1</w:t>
      </w:r>
      <w:r>
        <w:rPr>
          <w:rFonts w:ascii="Times New Roman" w:eastAsia="宋体" w:hAnsi="Times New Roman" w:cs="Times New Roman"/>
          <w:szCs w:val="21"/>
        </w:rPr>
        <w:t>火灾自动报警系统消防主机、各回路线及回路板、感烟、感温探测器、红外线光束报警器、手动报警按钮、声光报警器、消火栓报警按钮</w:t>
      </w:r>
      <w:r>
        <w:rPr>
          <w:rFonts w:ascii="Times New Roman" w:eastAsia="宋体" w:hAnsi="Times New Roman" w:cs="Times New Roman"/>
          <w:szCs w:val="21"/>
        </w:rPr>
        <w:t>(</w:t>
      </w:r>
      <w:r>
        <w:rPr>
          <w:rFonts w:ascii="Times New Roman" w:eastAsia="宋体" w:hAnsi="Times New Roman" w:cs="Times New Roman"/>
          <w:szCs w:val="21"/>
        </w:rPr>
        <w:t>含各类控制线路及设备</w:t>
      </w:r>
      <w:r>
        <w:rPr>
          <w:rFonts w:ascii="Times New Roman" w:eastAsia="宋体" w:hAnsi="Times New Roman" w:cs="Times New Roman"/>
          <w:szCs w:val="21"/>
        </w:rPr>
        <w:t xml:space="preserve">) </w:t>
      </w:r>
      <w:r>
        <w:rPr>
          <w:rFonts w:ascii="Times New Roman" w:eastAsia="宋体" w:hAnsi="Times New Roman" w:cs="Times New Roman"/>
          <w:szCs w:val="21"/>
        </w:rPr>
        <w:t>。</w:t>
      </w:r>
    </w:p>
    <w:p w14:paraId="40CF965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3.2.2</w:t>
      </w:r>
      <w:r>
        <w:rPr>
          <w:rFonts w:ascii="Times New Roman" w:eastAsia="宋体" w:hAnsi="Times New Roman" w:cs="Times New Roman"/>
          <w:szCs w:val="21"/>
        </w:rPr>
        <w:t>消防联动系统自各被控设备的联动接口各类模块至报警主机，联动控盘之间</w:t>
      </w:r>
      <w:r>
        <w:rPr>
          <w:rFonts w:ascii="Times New Roman" w:eastAsia="宋体" w:hAnsi="Times New Roman" w:cs="Times New Roman"/>
          <w:szCs w:val="21"/>
        </w:rPr>
        <w:t>(</w:t>
      </w:r>
      <w:r>
        <w:rPr>
          <w:rFonts w:ascii="Times New Roman" w:eastAsia="宋体" w:hAnsi="Times New Roman" w:cs="Times New Roman"/>
          <w:szCs w:val="21"/>
        </w:rPr>
        <w:t>含线路</w:t>
      </w:r>
      <w:r>
        <w:rPr>
          <w:rFonts w:ascii="Times New Roman" w:eastAsia="宋体" w:hAnsi="Times New Roman" w:cs="Times New Roman"/>
          <w:szCs w:val="21"/>
        </w:rPr>
        <w:t>)</w:t>
      </w:r>
      <w:r>
        <w:rPr>
          <w:rFonts w:ascii="Times New Roman" w:eastAsia="宋体" w:hAnsi="Times New Roman" w:cs="Times New Roman"/>
          <w:szCs w:val="21"/>
        </w:rPr>
        <w:t>。</w:t>
      </w:r>
    </w:p>
    <w:p w14:paraId="76C74964"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3.2.3</w:t>
      </w:r>
      <w:r>
        <w:rPr>
          <w:rFonts w:ascii="Times New Roman" w:eastAsia="宋体" w:hAnsi="Times New Roman" w:cs="Times New Roman"/>
          <w:szCs w:val="21"/>
        </w:rPr>
        <w:t>消防对讲电话及广播系统。</w:t>
      </w:r>
    </w:p>
    <w:p w14:paraId="56576D99"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3.2.4</w:t>
      </w:r>
      <w:r>
        <w:rPr>
          <w:rFonts w:ascii="Times New Roman" w:eastAsia="宋体" w:hAnsi="Times New Roman" w:cs="Times New Roman"/>
          <w:szCs w:val="21"/>
        </w:rPr>
        <w:t>消防水系统（消火栓和喷淋）。</w:t>
      </w:r>
    </w:p>
    <w:p w14:paraId="7314728D"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3.2.5 CRT</w:t>
      </w:r>
      <w:r>
        <w:rPr>
          <w:rFonts w:ascii="Times New Roman" w:eastAsia="宋体" w:hAnsi="Times New Roman" w:cs="Times New Roman"/>
          <w:szCs w:val="21"/>
        </w:rPr>
        <w:t>系统显示要求与实际位置必须正确。</w:t>
      </w:r>
    </w:p>
    <w:p w14:paraId="727B819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、维护保养工作要求：</w:t>
      </w:r>
    </w:p>
    <w:p w14:paraId="0728173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4.1  </w:t>
      </w:r>
      <w:r>
        <w:rPr>
          <w:rFonts w:ascii="Times New Roman" w:eastAsia="宋体" w:hAnsi="Times New Roman" w:cs="Times New Roman"/>
          <w:szCs w:val="21"/>
        </w:rPr>
        <w:t>每月按学校制定的检测计划进行对消防设施设备的检测（每月测试总数量的</w:t>
      </w:r>
      <w:r>
        <w:rPr>
          <w:rFonts w:ascii="Times New Roman" w:eastAsia="宋体" w:hAnsi="Times New Roman" w:cs="Times New Roman"/>
          <w:szCs w:val="21"/>
        </w:rPr>
        <w:t>100%</w:t>
      </w:r>
      <w:r>
        <w:rPr>
          <w:rFonts w:ascii="Times New Roman" w:eastAsia="宋体" w:hAnsi="Times New Roman" w:cs="Times New Roman"/>
          <w:szCs w:val="21"/>
        </w:rPr>
        <w:t>），做好相应记录并出具消防测试报告，包括：</w:t>
      </w:r>
    </w:p>
    <w:p w14:paraId="280F4ED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4.1.1  </w:t>
      </w:r>
      <w:r>
        <w:rPr>
          <w:rFonts w:ascii="Times New Roman" w:eastAsia="宋体" w:hAnsi="Times New Roman" w:cs="Times New Roman"/>
          <w:szCs w:val="21"/>
        </w:rPr>
        <w:t>点动测试：主要测试为探头、手报、声光、消报、卷帘门、排烟阀、正压口、</w:t>
      </w:r>
      <w:r>
        <w:rPr>
          <w:rFonts w:ascii="Times New Roman" w:eastAsia="宋体" w:hAnsi="Times New Roman" w:cs="Times New Roman"/>
          <w:szCs w:val="21"/>
        </w:rPr>
        <w:lastRenderedPageBreak/>
        <w:t>消防风机、消防广播的点动测试及直启控制测试。</w:t>
      </w:r>
    </w:p>
    <w:p w14:paraId="6E50F209"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4.1.2  </w:t>
      </w:r>
      <w:r>
        <w:rPr>
          <w:rFonts w:ascii="Times New Roman" w:eastAsia="宋体" w:hAnsi="Times New Roman" w:cs="Times New Roman"/>
          <w:szCs w:val="21"/>
        </w:rPr>
        <w:t>联动测试：主要测试项目为所在防火分区的声光报警、广播、消防风阀风机、电源强切、卷帘门、非消防电强切、电梯联动迫降的联动启动情况。</w:t>
      </w:r>
      <w:r>
        <w:rPr>
          <w:rFonts w:ascii="Times New Roman" w:eastAsia="宋体" w:hAnsi="Times New Roman" w:cs="Times New Roman"/>
          <w:szCs w:val="21"/>
        </w:rPr>
        <w:t xml:space="preserve"> </w:t>
      </w:r>
    </w:p>
    <w:p w14:paraId="3262323D"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4.1.3  </w:t>
      </w:r>
      <w:r>
        <w:rPr>
          <w:rFonts w:ascii="Times New Roman" w:eastAsia="宋体" w:hAnsi="Times New Roman" w:cs="Times New Roman"/>
          <w:szCs w:val="21"/>
        </w:rPr>
        <w:t>水系统测试：主要测试项目为消火栓按钮、水泵启动及远程启动；消防水系统末端放水测试动压、报警阀室放水测试压力开关、警铃和报警情况。</w:t>
      </w:r>
    </w:p>
    <w:p w14:paraId="7C2E287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4.1.4  </w:t>
      </w:r>
      <w:r>
        <w:rPr>
          <w:rFonts w:ascii="Times New Roman" w:eastAsia="宋体" w:hAnsi="Times New Roman" w:cs="Times New Roman"/>
          <w:szCs w:val="21"/>
        </w:rPr>
        <w:t>应急照明及疏散系统测试：主要测试万达百货区域内消防应急照明及疏散系统的启动和工作情况，找出存在问题并提供合理的解决方案。</w:t>
      </w:r>
    </w:p>
    <w:p w14:paraId="11D298E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  </w:t>
      </w:r>
      <w:r>
        <w:rPr>
          <w:rFonts w:ascii="Times New Roman" w:eastAsia="宋体" w:hAnsi="Times New Roman" w:cs="Times New Roman"/>
          <w:szCs w:val="21"/>
        </w:rPr>
        <w:t>消防设施的日常检查、检测、保养服务：</w:t>
      </w:r>
    </w:p>
    <w:p w14:paraId="5740703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4.2.1  </w:t>
      </w:r>
      <w:r>
        <w:rPr>
          <w:rFonts w:ascii="Times New Roman" w:eastAsia="宋体" w:hAnsi="Times New Roman" w:cs="Times New Roman"/>
          <w:szCs w:val="21"/>
        </w:rPr>
        <w:t>火灾自动报警系统的保养</w:t>
      </w:r>
    </w:p>
    <w:p w14:paraId="5E1DE4D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）火灾报警控制主机日常运行情况检查和功能检测；</w:t>
      </w:r>
    </w:p>
    <w:p w14:paraId="3BE002EA"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）烟感、温感、声光报警器、手动报警按钮、消火栓按钮、模块的功能检测；</w:t>
      </w:r>
    </w:p>
    <w:p w14:paraId="1BDC8E7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szCs w:val="21"/>
        </w:rPr>
        <w:t>）消防应急广播系统的维护保养；扬声器、消防功放的维护、保养、保洁，确保背景音乐与消防功放切换正常。</w:t>
      </w:r>
    </w:p>
    <w:p w14:paraId="7751712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）消防通讯系统的检查、测试，控制室主机与各分机进行通话试验。</w:t>
      </w:r>
      <w:r>
        <w:rPr>
          <w:rFonts w:ascii="Times New Roman" w:eastAsia="宋体" w:hAnsi="Times New Roman" w:cs="Times New Roman"/>
          <w:szCs w:val="21"/>
        </w:rPr>
        <w:t xml:space="preserve">  </w:t>
      </w:r>
    </w:p>
    <w:p w14:paraId="0A6F82F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）消防主机总线线路、</w:t>
      </w:r>
      <w:r>
        <w:rPr>
          <w:rFonts w:ascii="Times New Roman" w:eastAsia="宋体" w:hAnsi="Times New Roman" w:cs="Times New Roman"/>
          <w:szCs w:val="21"/>
        </w:rPr>
        <w:t>24V</w:t>
      </w:r>
      <w:r>
        <w:rPr>
          <w:rFonts w:ascii="Times New Roman" w:eastAsia="宋体" w:hAnsi="Times New Roman" w:cs="Times New Roman"/>
          <w:szCs w:val="21"/>
        </w:rPr>
        <w:t>控制线路、备用电源的电气参数（电压、电阻、接地、短路等）检查测试。</w:t>
      </w:r>
    </w:p>
    <w:p w14:paraId="72FF4F5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4.2.2  </w:t>
      </w:r>
      <w:r>
        <w:rPr>
          <w:rFonts w:ascii="Times New Roman" w:eastAsia="宋体" w:hAnsi="Times New Roman" w:cs="Times New Roman"/>
          <w:szCs w:val="21"/>
        </w:rPr>
        <w:t>联动系统保养</w:t>
      </w:r>
    </w:p>
    <w:p w14:paraId="47946745"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）检查维护联动各消防设备控制模块联动是否动作；</w:t>
      </w:r>
    </w:p>
    <w:p w14:paraId="234A9CCF"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）消防</w:t>
      </w:r>
      <w:r>
        <w:rPr>
          <w:rFonts w:ascii="Times New Roman" w:eastAsia="宋体" w:hAnsi="Times New Roman" w:cs="Times New Roman"/>
          <w:szCs w:val="21"/>
        </w:rPr>
        <w:t>24V</w:t>
      </w:r>
      <w:r>
        <w:rPr>
          <w:rFonts w:ascii="Times New Roman" w:eastAsia="宋体" w:hAnsi="Times New Roman" w:cs="Times New Roman"/>
          <w:szCs w:val="21"/>
        </w:rPr>
        <w:t>控制电源及线路的检查、测试，确保设备、线路无接地发热过载现象</w:t>
      </w:r>
      <w:r>
        <w:rPr>
          <w:rFonts w:ascii="Times New Roman" w:eastAsia="宋体" w:hAnsi="Times New Roman" w:cs="Times New Roman" w:hint="eastAsia"/>
          <w:szCs w:val="21"/>
        </w:rPr>
        <w:t>；</w:t>
      </w:r>
    </w:p>
    <w:p w14:paraId="006E636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szCs w:val="21"/>
        </w:rPr>
        <w:t>）应急广播系统控制模块联动是否正常；</w:t>
      </w:r>
    </w:p>
    <w:p w14:paraId="25E834B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szCs w:val="21"/>
        </w:rPr>
        <w:t>）相应消火栓泵、喷淋泵、窗喷泵是否能联动动作。</w:t>
      </w:r>
    </w:p>
    <w:p w14:paraId="583B499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4.2.3  </w:t>
      </w:r>
      <w:r>
        <w:rPr>
          <w:rFonts w:ascii="Times New Roman" w:eastAsia="宋体" w:hAnsi="Times New Roman" w:cs="Times New Roman"/>
          <w:szCs w:val="21"/>
        </w:rPr>
        <w:t>水喷淋、窗玻璃喷淋系统的保养喷淋泵、窗喷泵、稳压泵启动信号检查，消防泵运行情况检查、主备泵工作切换检查。</w:t>
      </w:r>
    </w:p>
    <w:p w14:paraId="7582130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）水泵控制柜指示灯、开关按钮功能检查、测试。</w:t>
      </w:r>
    </w:p>
    <w:p w14:paraId="1A2109DA"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）闸阀、止回阀、蝶阀、橡胶软接头、湿式报警阀、压力开关、信号阀、喷头、水流指示器、湿式报警阀等相关设备外观检查，日常保养维护。</w:t>
      </w:r>
    </w:p>
    <w:p w14:paraId="0083B210"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4.2.4  </w:t>
      </w:r>
      <w:r>
        <w:rPr>
          <w:rFonts w:ascii="Times New Roman" w:eastAsia="宋体" w:hAnsi="Times New Roman" w:cs="Times New Roman"/>
          <w:szCs w:val="21"/>
        </w:rPr>
        <w:t>消火栓系统的保养</w:t>
      </w:r>
    </w:p>
    <w:p w14:paraId="5752B65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）消火栓水泵、稳压泵运行检查，主备泵工作切换测试。</w:t>
      </w:r>
    </w:p>
    <w:p w14:paraId="1B2975EF"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）消火栓控制柜指示灯、开关按钮功能检查、测试。</w:t>
      </w:r>
    </w:p>
    <w:p w14:paraId="209E005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szCs w:val="21"/>
        </w:rPr>
        <w:t>3</w:t>
      </w:r>
      <w:r>
        <w:rPr>
          <w:rFonts w:ascii="Times New Roman" w:eastAsia="宋体" w:hAnsi="Times New Roman" w:cs="Times New Roman"/>
          <w:szCs w:val="21"/>
        </w:rPr>
        <w:t>）闸阀、止回阀、蝶阀、减压阀、室内外消火栓外观检查、栓喉防锈处理等日常保养维护；</w:t>
      </w:r>
      <w:r>
        <w:rPr>
          <w:rFonts w:ascii="Times New Roman" w:eastAsia="宋体" w:hAnsi="Times New Roman" w:cs="Times New Roman"/>
          <w:szCs w:val="21"/>
        </w:rPr>
        <w:t xml:space="preserve"> </w:t>
      </w:r>
      <w:r>
        <w:rPr>
          <w:rFonts w:ascii="Times New Roman" w:eastAsia="宋体" w:hAnsi="Times New Roman" w:cs="Times New Roman"/>
          <w:szCs w:val="21"/>
        </w:rPr>
        <w:t>室内消火栓水压测试。</w:t>
      </w:r>
    </w:p>
    <w:p w14:paraId="6880752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szCs w:val="21"/>
        </w:rPr>
        <w:t>）室外消火栓外观检查，放水喷射试验，水压测试。</w:t>
      </w:r>
    </w:p>
    <w:p w14:paraId="231C428D"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4.2.5  </w:t>
      </w:r>
      <w:r>
        <w:rPr>
          <w:rFonts w:ascii="Times New Roman" w:eastAsia="宋体" w:hAnsi="Times New Roman" w:cs="Times New Roman"/>
          <w:szCs w:val="21"/>
        </w:rPr>
        <w:t>防火分隔系统的保养</w:t>
      </w:r>
    </w:p>
    <w:p w14:paraId="0E31D0BA"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）防火卷帘门手动、自动升降检查，现场、远程启降测试，信号反馈检查，机械传动部件的上油润滑，内部除尘防锈等。</w:t>
      </w:r>
    </w:p>
    <w:p w14:paraId="2821173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）消防电梯紧急迫降测试。</w:t>
      </w:r>
    </w:p>
    <w:p w14:paraId="1884297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4.2.6  </w:t>
      </w:r>
      <w:r>
        <w:rPr>
          <w:rFonts w:ascii="Times New Roman" w:eastAsia="宋体" w:hAnsi="Times New Roman" w:cs="Times New Roman"/>
          <w:szCs w:val="21"/>
        </w:rPr>
        <w:t>送风、排烟系统的保养</w:t>
      </w:r>
    </w:p>
    <w:p w14:paraId="2137929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）检查送风机运行、风阀开启情况和风量测试，及各种信号反馈情况检查。</w:t>
      </w:r>
    </w:p>
    <w:p w14:paraId="6BFECAC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）检查排烟风机运行情况、风阀开启情况和风量测试，及各种信号反馈情况检查。</w:t>
      </w:r>
    </w:p>
    <w:p w14:paraId="28B6D33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）校内区域内排烟阀、防火阀打开关闭检测，机械机构功能测试和设备防尘除锈。</w:t>
      </w:r>
    </w:p>
    <w:p w14:paraId="08D0EBFA"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、应急维修服务</w:t>
      </w:r>
    </w:p>
    <w:p w14:paraId="51F97BE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5.1  </w:t>
      </w:r>
      <w:r w:rsidRPr="00F407D7">
        <w:rPr>
          <w:rFonts w:ascii="Times New Roman" w:eastAsia="宋体" w:hAnsi="Times New Roman" w:cs="Times New Roman"/>
          <w:szCs w:val="21"/>
        </w:rPr>
        <w:t>选派具有</w:t>
      </w:r>
      <w:r w:rsidRPr="00F407D7">
        <w:rPr>
          <w:rFonts w:ascii="Times New Roman" w:eastAsia="宋体" w:hAnsi="Times New Roman" w:cs="Times New Roman" w:hint="eastAsia"/>
          <w:szCs w:val="21"/>
        </w:rPr>
        <w:t>建（构）筑物消防员中级证书</w:t>
      </w:r>
      <w:r w:rsidRPr="00F407D7">
        <w:rPr>
          <w:rFonts w:ascii="Times New Roman" w:eastAsia="宋体" w:hAnsi="Times New Roman" w:cs="Times New Roman"/>
          <w:szCs w:val="21"/>
        </w:rPr>
        <w:t>和工作经验的工程技术人员（</w:t>
      </w:r>
      <w:r w:rsidRPr="00F407D7">
        <w:rPr>
          <w:rFonts w:ascii="Times New Roman" w:eastAsia="宋体" w:hAnsi="Times New Roman" w:cs="Times New Roman"/>
          <w:szCs w:val="21"/>
        </w:rPr>
        <w:t>5</w:t>
      </w:r>
      <w:r w:rsidRPr="00F407D7">
        <w:rPr>
          <w:rFonts w:ascii="Times New Roman" w:eastAsia="宋体" w:hAnsi="Times New Roman" w:cs="Times New Roman"/>
          <w:szCs w:val="21"/>
        </w:rPr>
        <w:t>人</w:t>
      </w:r>
      <w:r w:rsidRPr="00F407D7">
        <w:rPr>
          <w:rFonts w:ascii="Times New Roman" w:eastAsia="宋体" w:hAnsi="Times New Roman" w:cs="Times New Roman" w:hint="eastAsia"/>
          <w:szCs w:val="21"/>
        </w:rPr>
        <w:t>或</w:t>
      </w:r>
      <w:r w:rsidRPr="00F407D7">
        <w:rPr>
          <w:rFonts w:ascii="Times New Roman" w:eastAsia="宋体" w:hAnsi="Times New Roman" w:cs="Times New Roman"/>
          <w:szCs w:val="21"/>
        </w:rPr>
        <w:t>以上）驻校负责对深</w:t>
      </w:r>
      <w:r>
        <w:rPr>
          <w:rFonts w:ascii="Times New Roman" w:eastAsia="宋体" w:hAnsi="Times New Roman" w:cs="Times New Roman"/>
          <w:szCs w:val="21"/>
        </w:rPr>
        <w:t>圳大学消防设备维护及检查，工作人员一律统一着工作服装在学校施工作业</w:t>
      </w:r>
      <w:r>
        <w:rPr>
          <w:rFonts w:ascii="Times New Roman" w:eastAsia="宋体" w:hAnsi="Times New Roman" w:cs="Times New Roman" w:hint="eastAsia"/>
          <w:szCs w:val="21"/>
        </w:rPr>
        <w:t>，</w:t>
      </w:r>
      <w:r>
        <w:rPr>
          <w:rFonts w:ascii="Times New Roman" w:eastAsia="宋体" w:hAnsi="Times New Roman" w:cs="Times New Roman"/>
          <w:szCs w:val="21"/>
        </w:rPr>
        <w:t>提供</w:t>
      </w:r>
      <w:r>
        <w:rPr>
          <w:rFonts w:ascii="Times New Roman" w:eastAsia="宋体" w:hAnsi="Times New Roman" w:cs="Times New Roman"/>
          <w:szCs w:val="21"/>
        </w:rPr>
        <w:t>24</w:t>
      </w:r>
      <w:r>
        <w:rPr>
          <w:rFonts w:ascii="Times New Roman" w:eastAsia="宋体" w:hAnsi="Times New Roman" w:cs="Times New Roman"/>
          <w:szCs w:val="21"/>
        </w:rPr>
        <w:t>小时服务。即：驻点模式：派五人常驻，每月进行联动测试。学校不提供住宿。</w:t>
      </w:r>
    </w:p>
    <w:p w14:paraId="6B12716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5.2  </w:t>
      </w:r>
      <w:r w:rsidRPr="00081491">
        <w:rPr>
          <w:rFonts w:ascii="Times New Roman" w:eastAsia="宋体" w:hAnsi="Times New Roman" w:cs="Times New Roman" w:hint="eastAsia"/>
          <w:szCs w:val="21"/>
        </w:rPr>
        <w:t>实施维护保养期间，针对甲方消防设施出现的紧急情况或隐患故障，为避免时间延误、事态发展，维保方要在第一时间对设备故障或消防隐患进行修复，果断处理。</w:t>
      </w:r>
      <w:r>
        <w:rPr>
          <w:rFonts w:ascii="Times New Roman" w:eastAsia="宋体" w:hAnsi="Times New Roman" w:cs="Times New Roman"/>
          <w:szCs w:val="21"/>
        </w:rPr>
        <w:t>接故障通知后</w:t>
      </w:r>
      <w:r>
        <w:rPr>
          <w:rFonts w:ascii="Times New Roman" w:eastAsia="宋体" w:hAnsi="Times New Roman" w:cs="Times New Roman"/>
          <w:szCs w:val="21"/>
        </w:rPr>
        <w:t>30</w:t>
      </w:r>
      <w:r>
        <w:rPr>
          <w:rFonts w:ascii="Times New Roman" w:eastAsia="宋体" w:hAnsi="Times New Roman" w:cs="Times New Roman"/>
          <w:szCs w:val="21"/>
        </w:rPr>
        <w:t>分钟内赶到现场处理（排除不可抗拒自然力），能处理的要及时处理，因特殊原因（如无备件更</w:t>
      </w:r>
      <w:r>
        <w:rPr>
          <w:rFonts w:ascii="Times New Roman" w:eastAsia="宋体" w:hAnsi="Times New Roman" w:cs="Times New Roman" w:hint="eastAsia"/>
          <w:szCs w:val="21"/>
        </w:rPr>
        <w:t>换</w:t>
      </w:r>
      <w:r>
        <w:rPr>
          <w:rFonts w:ascii="Times New Roman" w:eastAsia="宋体" w:hAnsi="Times New Roman" w:cs="Times New Roman"/>
          <w:szCs w:val="21"/>
        </w:rPr>
        <w:t>等）不能处理的要及时向甲方汇报。</w:t>
      </w:r>
      <w:r>
        <w:rPr>
          <w:rFonts w:ascii="Times New Roman" w:eastAsia="宋体" w:hAnsi="Times New Roman" w:cs="Times New Roman" w:hint="eastAsia"/>
          <w:szCs w:val="21"/>
        </w:rPr>
        <w:t>故障维修时限要求：</w:t>
      </w:r>
      <w:r>
        <w:rPr>
          <w:rFonts w:ascii="Times New Roman" w:eastAsia="宋体" w:hAnsi="Times New Roman" w:cs="Times New Roman"/>
          <w:szCs w:val="21"/>
        </w:rPr>
        <w:t>对一般故障</w:t>
      </w:r>
      <w:r>
        <w:rPr>
          <w:rFonts w:ascii="Times New Roman" w:eastAsia="宋体" w:hAnsi="Times New Roman" w:cs="Times New Roman"/>
          <w:szCs w:val="21"/>
        </w:rPr>
        <w:t>24</w:t>
      </w:r>
      <w:r>
        <w:rPr>
          <w:rFonts w:ascii="Times New Roman" w:eastAsia="宋体" w:hAnsi="Times New Roman" w:cs="Times New Roman"/>
          <w:szCs w:val="21"/>
        </w:rPr>
        <w:t>小时内进行维修并排除故障；严重故障</w:t>
      </w:r>
      <w:r>
        <w:rPr>
          <w:rFonts w:ascii="Times New Roman" w:eastAsia="宋体" w:hAnsi="Times New Roman" w:cs="Times New Roman"/>
          <w:szCs w:val="21"/>
        </w:rPr>
        <w:t>8</w:t>
      </w:r>
      <w:r>
        <w:rPr>
          <w:rFonts w:ascii="Times New Roman" w:eastAsia="宋体" w:hAnsi="Times New Roman" w:cs="Times New Roman"/>
          <w:szCs w:val="21"/>
        </w:rPr>
        <w:t>小时内维修处理故障；紧急故障</w:t>
      </w:r>
      <w:r>
        <w:rPr>
          <w:rFonts w:ascii="Times New Roman" w:eastAsia="宋体" w:hAnsi="Times New Roman" w:cs="Times New Roman"/>
          <w:szCs w:val="21"/>
        </w:rPr>
        <w:t>2</w:t>
      </w:r>
      <w:r>
        <w:rPr>
          <w:rFonts w:ascii="Times New Roman" w:eastAsia="宋体" w:hAnsi="Times New Roman" w:cs="Times New Roman"/>
          <w:szCs w:val="21"/>
        </w:rPr>
        <w:t>小时内维修处理故障。</w:t>
      </w:r>
    </w:p>
    <w:p w14:paraId="3D966B1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5.2.1  </w:t>
      </w:r>
      <w:r>
        <w:rPr>
          <w:rFonts w:ascii="Times New Roman" w:eastAsia="宋体" w:hAnsi="Times New Roman" w:cs="Times New Roman"/>
          <w:szCs w:val="21"/>
        </w:rPr>
        <w:t>一般故障：不影响整个系统运行的故障；</w:t>
      </w:r>
    </w:p>
    <w:p w14:paraId="4E9835F0"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5.2.2  </w:t>
      </w:r>
      <w:r>
        <w:rPr>
          <w:rFonts w:ascii="Times New Roman" w:eastAsia="宋体" w:hAnsi="Times New Roman" w:cs="Times New Roman"/>
          <w:szCs w:val="21"/>
        </w:rPr>
        <w:t>严重故障：影响到整个系统运行和威胁到其它设施及人员的故障；</w:t>
      </w:r>
    </w:p>
    <w:p w14:paraId="405A2270"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5.2.3  </w:t>
      </w:r>
      <w:r>
        <w:rPr>
          <w:rFonts w:ascii="Times New Roman" w:eastAsia="宋体" w:hAnsi="Times New Roman" w:cs="Times New Roman"/>
          <w:szCs w:val="21"/>
        </w:rPr>
        <w:t>紧急故障：突发事故，如不及时处理将产生严重危害生命及财产安全的故障。如喷淋头滴水、漏水，系统意外联动（如非消防电源的意外切除）、管网压力下降等。</w:t>
      </w:r>
    </w:p>
    <w:p w14:paraId="5CE7EBE4"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）消防主机设备出现的各类故障：维保方需尽快找出原因并排除，如遇设备故障维保方应及时联系消防主机厂家进行维修，并督促设备厂家将设备尽快维修返回。因维保方</w:t>
      </w:r>
      <w:r>
        <w:rPr>
          <w:rFonts w:ascii="Times New Roman" w:eastAsia="宋体" w:hAnsi="Times New Roman" w:cs="Times New Roman"/>
          <w:szCs w:val="21"/>
        </w:rPr>
        <w:lastRenderedPageBreak/>
        <w:t>操作不当引起的设备故障，维保方必须承担相应维修费用。</w:t>
      </w:r>
    </w:p>
    <w:p w14:paraId="4851756D"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）探测器、手报按钮等工作不正常的：及时予以确认原因并排除，如是现场工作环境或其他原因引起误报损坏，则及时将探测器进行清洗或更换；</w:t>
      </w:r>
    </w:p>
    <w:p w14:paraId="7812AA24"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szCs w:val="21"/>
        </w:rPr>
        <w:t>）报警时发现联动设备不正常：则检查主机逻辑程序是否正确，如程序不当须经学校及主机厂家确认后修改相关联动关系。如是受控设备损坏，则更换受控设备。</w:t>
      </w:r>
    </w:p>
    <w:p w14:paraId="7F16153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szCs w:val="21"/>
        </w:rPr>
        <w:t>）线路接地或短路故障：用兆欧表对系统线路进行测量，并及时更换受损线路。</w:t>
      </w:r>
    </w:p>
    <w:p w14:paraId="0D39062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szCs w:val="21"/>
        </w:rPr>
        <w:t>）水泵不起动：检查水泵电机是否损坏，水泵配电柜线路器件是否有故障。</w:t>
      </w:r>
    </w:p>
    <w:p w14:paraId="5FAD9C9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szCs w:val="21"/>
        </w:rPr>
        <w:t>）水泵运行时有噪声：检查水泵转轴是否有异物被卡或对电机转轴添加润滑剂。</w:t>
      </w:r>
    </w:p>
    <w:p w14:paraId="225C72C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szCs w:val="21"/>
        </w:rPr>
        <w:t>）末端放水阀关闭不严：对末端放水阀进行维修或更换。</w:t>
      </w:r>
    </w:p>
    <w:p w14:paraId="4FACA2D9"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8</w:t>
      </w:r>
      <w:r>
        <w:rPr>
          <w:rFonts w:ascii="Times New Roman" w:eastAsia="宋体" w:hAnsi="Times New Roman" w:cs="Times New Roman"/>
          <w:szCs w:val="21"/>
        </w:rPr>
        <w:t>）水流指示器不报警：检查水流指示器接线触点是否正常，水流叶片是否与管壁磨擦。</w:t>
      </w:r>
    </w:p>
    <w:p w14:paraId="2CF0352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9</w:t>
      </w:r>
      <w:r>
        <w:rPr>
          <w:rFonts w:ascii="Times New Roman" w:eastAsia="宋体" w:hAnsi="Times New Roman" w:cs="Times New Roman"/>
          <w:szCs w:val="21"/>
        </w:rPr>
        <w:t>）管道阀门漏水：对阀门螺栓紧固或加橡胶垫圈，如受损严重则更换阀门。</w:t>
      </w:r>
    </w:p>
    <w:p w14:paraId="1633D63D"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szCs w:val="21"/>
        </w:rPr>
        <w:t>）湿式报警阀关闭不严：拆开检查湿式报警阀内是否有异物阻塞，阀瓣是否磨损过度。</w:t>
      </w:r>
    </w:p>
    <w:p w14:paraId="5DAE970F"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11</w:t>
      </w:r>
      <w:r>
        <w:rPr>
          <w:rFonts w:ascii="Times New Roman" w:eastAsia="宋体" w:hAnsi="Times New Roman" w:cs="Times New Roman"/>
          <w:szCs w:val="21"/>
        </w:rPr>
        <w:t>）消火栓按钮不联动起泵：检查线路、按钮和启动模块是否正常，如有损坏则更换。</w:t>
      </w:r>
    </w:p>
    <w:p w14:paraId="0DE5FD6F"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12</w:t>
      </w:r>
      <w:r>
        <w:rPr>
          <w:rFonts w:ascii="Times New Roman" w:eastAsia="宋体" w:hAnsi="Times New Roman" w:cs="Times New Roman"/>
          <w:szCs w:val="21"/>
        </w:rPr>
        <w:t>）消防电话无应答：检查手柄电话、插孔电话的接线是否正常。</w:t>
      </w:r>
    </w:p>
    <w:p w14:paraId="4B383CC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13</w:t>
      </w:r>
      <w:r>
        <w:rPr>
          <w:rFonts w:ascii="Times New Roman" w:eastAsia="宋体" w:hAnsi="Times New Roman" w:cs="Times New Roman"/>
          <w:szCs w:val="21"/>
        </w:rPr>
        <w:t>）其他未列述项目将根据受损情况进行维修或更换。</w:t>
      </w:r>
    </w:p>
    <w:p w14:paraId="478073A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每月进行一次例检，每次检查均有甲方人员配合，检查完毕对结果如实做好检查记录，并会同甲方代表共同签字确认。</w:t>
      </w:r>
    </w:p>
    <w:p w14:paraId="25E109C9"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5.4</w:t>
      </w:r>
      <w:r>
        <w:rPr>
          <w:rFonts w:ascii="Times New Roman" w:eastAsia="宋体" w:hAnsi="Times New Roman" w:cs="Times New Roman"/>
          <w:szCs w:val="21"/>
        </w:rPr>
        <w:t>每月向甲方提供一份消防设施维修保养情况总结报告。</w:t>
      </w:r>
    </w:p>
    <w:p w14:paraId="45412821"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5.5</w:t>
      </w:r>
      <w:r>
        <w:rPr>
          <w:rFonts w:ascii="Times New Roman" w:eastAsia="宋体" w:hAnsi="Times New Roman" w:cs="Times New Roman"/>
          <w:szCs w:val="21"/>
        </w:rPr>
        <w:t>按有关设备维修保养的规程规定，对委托维修保养的建筑消防设备、设施进行定期检查测试、维修、保养。</w:t>
      </w:r>
    </w:p>
    <w:p w14:paraId="6FAD581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5.6</w:t>
      </w:r>
      <w:r>
        <w:rPr>
          <w:rFonts w:ascii="Times New Roman" w:eastAsia="宋体" w:hAnsi="Times New Roman" w:cs="Times New Roman"/>
          <w:szCs w:val="21"/>
        </w:rPr>
        <w:t>对消防设施出现故障不得不停用时，应会同甲方立即向市消防局报告，同进行抢修，尽快恢复系统的运行。</w:t>
      </w:r>
    </w:p>
    <w:p w14:paraId="68199650"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5.7</w:t>
      </w:r>
      <w:r>
        <w:rPr>
          <w:rFonts w:ascii="Times New Roman" w:eastAsia="宋体" w:hAnsi="Times New Roman" w:cs="Times New Roman"/>
          <w:szCs w:val="21"/>
        </w:rPr>
        <w:t>培训、指导甲方值班人员学习消防规范，熟悉和正确使用、操作学校各楼宇的消防设备设施。</w:t>
      </w:r>
    </w:p>
    <w:p w14:paraId="38A8762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5.8</w:t>
      </w:r>
      <w:r>
        <w:rPr>
          <w:rFonts w:ascii="Times New Roman" w:eastAsia="宋体" w:hAnsi="Times New Roman" w:cs="Times New Roman"/>
          <w:szCs w:val="21"/>
        </w:rPr>
        <w:t>配合消防监督部门对设施的检查和办理相关消防手续及报有关建档资料，协助甲方对校区消防系统设施的管理。</w:t>
      </w:r>
    </w:p>
    <w:p w14:paraId="31CA3A2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、其他项目</w:t>
      </w:r>
    </w:p>
    <w:p w14:paraId="362668B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6.1  </w:t>
      </w:r>
      <w:r>
        <w:rPr>
          <w:rFonts w:ascii="Times New Roman" w:eastAsia="宋体" w:hAnsi="Times New Roman" w:cs="Times New Roman"/>
          <w:szCs w:val="21"/>
        </w:rPr>
        <w:t>消防报警电梯迫降联动控制试验：</w:t>
      </w:r>
    </w:p>
    <w:p w14:paraId="7A8B762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服务期内测试不少于二次，当消防报警时，消防系统联动电梯迫降动作功能检查，并检查控制设备（模块及各种继电器）动作性能。</w:t>
      </w:r>
    </w:p>
    <w:p w14:paraId="5340181F"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6.2  </w:t>
      </w:r>
      <w:r>
        <w:rPr>
          <w:rFonts w:ascii="Times New Roman" w:eastAsia="宋体" w:hAnsi="Times New Roman" w:cs="Times New Roman"/>
          <w:szCs w:val="21"/>
        </w:rPr>
        <w:t>各楼层非消防电源报警切换联动试验：</w:t>
      </w:r>
    </w:p>
    <w:p w14:paraId="5CEA3D65"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服务期内分期进行不少于一次的消防报警系统非消防电源切换功能试验，检查联动中继电器工作性能。</w:t>
      </w:r>
    </w:p>
    <w:p w14:paraId="2142274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6.</w:t>
      </w:r>
      <w:r>
        <w:rPr>
          <w:rFonts w:ascii="Times New Roman" w:eastAsia="宋体" w:hAnsi="Times New Roman" w:cs="Times New Roman"/>
          <w:szCs w:val="21"/>
        </w:rPr>
        <w:t xml:space="preserve">3. </w:t>
      </w:r>
      <w:r>
        <w:rPr>
          <w:rFonts w:ascii="Times New Roman" w:eastAsia="宋体" w:hAnsi="Times New Roman" w:cs="Times New Roman" w:hint="eastAsia"/>
          <w:szCs w:val="21"/>
        </w:rPr>
        <w:t>服务期内</w:t>
      </w:r>
      <w:r>
        <w:rPr>
          <w:rFonts w:ascii="Times New Roman" w:eastAsia="宋体" w:hAnsi="Times New Roman" w:cs="Times New Roman"/>
          <w:szCs w:val="21"/>
        </w:rPr>
        <w:t>对各类带电池消防设备的备用电源进行</w:t>
      </w:r>
      <w:r>
        <w:rPr>
          <w:rFonts w:ascii="Times New Roman" w:eastAsia="宋体" w:hAnsi="Times New Roman" w:cs="Times New Roman"/>
          <w:szCs w:val="21"/>
        </w:rPr>
        <w:t>1</w:t>
      </w:r>
      <w:r>
        <w:rPr>
          <w:rFonts w:ascii="Times New Roman" w:eastAsia="宋体" w:hAnsi="Times New Roman" w:cs="Times New Roman"/>
          <w:szCs w:val="21"/>
        </w:rPr>
        <w:t>次主电源和备用电源切换试验和充放电试验。</w:t>
      </w:r>
    </w:p>
    <w:p w14:paraId="01E8C11C" w14:textId="77777777" w:rsidR="000A71B4" w:rsidRPr="007F1ACC" w:rsidRDefault="000A71B4" w:rsidP="000A71B4">
      <w:pPr>
        <w:ind w:firstLineChars="202" w:firstLine="424"/>
        <w:jc w:val="left"/>
        <w:rPr>
          <w:rFonts w:ascii="Times New Roman" w:eastAsia="宋体" w:hAnsi="Times New Roman" w:cs="Times New Roman"/>
          <w:szCs w:val="21"/>
        </w:rPr>
      </w:pPr>
      <w:r w:rsidRPr="007F1ACC">
        <w:rPr>
          <w:rFonts w:ascii="Times New Roman" w:eastAsia="宋体" w:hAnsi="Times New Roman" w:cs="Times New Roman" w:hint="eastAsia"/>
          <w:szCs w:val="21"/>
        </w:rPr>
        <w:t xml:space="preserve">6.4 </w:t>
      </w:r>
      <w:r w:rsidRPr="007F1ACC">
        <w:rPr>
          <w:rFonts w:ascii="Times New Roman" w:eastAsia="宋体" w:hAnsi="Times New Roman" w:cs="Times New Roman" w:hint="eastAsia"/>
          <w:szCs w:val="21"/>
        </w:rPr>
        <w:t>针对甲方校园内二次改建装修项目的消防设计申报及消防审核验收工作，向甲方消防管理部门提供合理性意见，确保二次装修改建消防设计合理合规。</w:t>
      </w:r>
    </w:p>
    <w:p w14:paraId="5944F024" w14:textId="77777777" w:rsidR="000A71B4" w:rsidRDefault="000A71B4" w:rsidP="000A71B4">
      <w:pPr>
        <w:ind w:firstLineChars="202" w:firstLine="424"/>
        <w:jc w:val="left"/>
        <w:rPr>
          <w:rFonts w:ascii="Times New Roman" w:eastAsia="宋体" w:hAnsi="Times New Roman" w:cs="Times New Roman"/>
          <w:szCs w:val="21"/>
        </w:rPr>
      </w:pPr>
    </w:p>
    <w:p w14:paraId="44BD6BEC"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（四）维保成果要求</w:t>
      </w:r>
    </w:p>
    <w:p w14:paraId="31E21B38"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本项目的提交成果包括：</w:t>
      </w:r>
    </w:p>
    <w:p w14:paraId="4A3B0F0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严格执行《消防设备设施维护保养方案》：每月（季）求维护保养技术人员提供季检统一标准表格，每月（季）提交《消防系统月（季）检查报告》，并按每月（季）提供一份给学校消防部门备案；</w:t>
      </w:r>
    </w:p>
    <w:p w14:paraId="56BD728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、维护保养技术人员应当记录每日维保情况，包括文字及图片资料，每周向学校消防部门报告周维护保养情况。</w:t>
      </w:r>
    </w:p>
    <w:p w14:paraId="3CDEF10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、严格按照操作规程及甲方的要求进行维护，按照国家的标准规范进行维护保养工作；</w:t>
      </w:r>
    </w:p>
    <w:p w14:paraId="4FD20A9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、保证消防安全问题，通过有关部门的消防检查；</w:t>
      </w:r>
    </w:p>
    <w:p w14:paraId="47ED034B"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、统计维保项目消防设施数据，并报送深圳大学消防科。上述材料以电子版报送，并附光盘提交。</w:t>
      </w:r>
    </w:p>
    <w:p w14:paraId="59A80008" w14:textId="77777777" w:rsidR="007F1ACC" w:rsidRDefault="007F1ACC" w:rsidP="000A71B4">
      <w:pPr>
        <w:ind w:firstLineChars="202" w:firstLine="424"/>
        <w:jc w:val="left"/>
        <w:rPr>
          <w:rFonts w:ascii="Times New Roman" w:eastAsia="宋体" w:hAnsi="Times New Roman" w:cs="Times New Roman"/>
          <w:szCs w:val="21"/>
        </w:rPr>
      </w:pPr>
    </w:p>
    <w:p w14:paraId="6AA4362D"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（五）项目管理</w:t>
      </w:r>
    </w:p>
    <w:p w14:paraId="38BF45B3"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为了保障组织工程顺利进行，中标方需要派出经验丰富的技术全面人员负责此维修保养项目，组织好项目队伍，制定合适项目执行计划，和采购方全力配合，保障项目顺利实施和完成。中标方在服务期限内，需根据采购方需求配合开展消防安全知识讲座培训和实操演练</w:t>
      </w:r>
      <w:r>
        <w:rPr>
          <w:rFonts w:ascii="Times New Roman" w:eastAsia="宋体" w:hAnsi="Times New Roman" w:cs="Times New Roman"/>
          <w:szCs w:val="21"/>
        </w:rPr>
        <w:t>3</w:t>
      </w:r>
      <w:r>
        <w:rPr>
          <w:rFonts w:ascii="Times New Roman" w:eastAsia="宋体" w:hAnsi="Times New Roman" w:cs="Times New Roman"/>
          <w:szCs w:val="21"/>
        </w:rPr>
        <w:t>次以上。</w:t>
      </w:r>
    </w:p>
    <w:p w14:paraId="1D16130B" w14:textId="77777777" w:rsidR="007F1ACC" w:rsidRDefault="007F1ACC" w:rsidP="000A71B4">
      <w:pPr>
        <w:ind w:firstLineChars="202" w:firstLine="424"/>
        <w:jc w:val="left"/>
        <w:rPr>
          <w:rFonts w:ascii="Times New Roman" w:eastAsia="宋体" w:hAnsi="Times New Roman" w:cs="Times New Roman"/>
          <w:szCs w:val="21"/>
        </w:rPr>
      </w:pPr>
    </w:p>
    <w:p w14:paraId="1CE1A657"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（六）资料收集</w:t>
      </w:r>
    </w:p>
    <w:p w14:paraId="17B727EE"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中标方技术人员需到最终用户现场进行实施前的调查了解，调查内容需包括但不限于以下内容，并提交调查报告</w:t>
      </w:r>
    </w:p>
    <w:p w14:paraId="6883A482"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szCs w:val="21"/>
        </w:rPr>
        <w:t>）访问采购方相关人员，了解甲方的业务需求</w:t>
      </w:r>
      <w:r>
        <w:rPr>
          <w:rFonts w:ascii="Times New Roman" w:eastAsia="宋体" w:hAnsi="Times New Roman" w:cs="Times New Roman"/>
          <w:szCs w:val="21"/>
        </w:rPr>
        <w:t xml:space="preserve"> </w:t>
      </w:r>
    </w:p>
    <w:p w14:paraId="1D4B0145"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szCs w:val="21"/>
        </w:rPr>
        <w:t>）收集采购方的设备资料、运行情况</w:t>
      </w:r>
    </w:p>
    <w:p w14:paraId="0F7279FC" w14:textId="77777777" w:rsidR="00F534A3" w:rsidRDefault="00F534A3" w:rsidP="000A71B4">
      <w:pPr>
        <w:ind w:firstLineChars="202" w:firstLine="424"/>
        <w:jc w:val="left"/>
        <w:rPr>
          <w:rFonts w:ascii="Times New Roman" w:eastAsia="宋体" w:hAnsi="Times New Roman" w:cs="Times New Roman"/>
          <w:szCs w:val="21"/>
        </w:rPr>
      </w:pPr>
    </w:p>
    <w:p w14:paraId="617C7913"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（七）项目人员要求</w:t>
      </w:r>
    </w:p>
    <w:p w14:paraId="7F3DB2E7"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、项目负责人</w:t>
      </w:r>
      <w:r>
        <w:rPr>
          <w:rFonts w:ascii="Times New Roman" w:eastAsia="宋体" w:hAnsi="Times New Roman" w:cs="Times New Roman" w:hint="eastAsia"/>
          <w:szCs w:val="21"/>
        </w:rPr>
        <w:t>（一名）</w:t>
      </w:r>
    </w:p>
    <w:p w14:paraId="7D05426C"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、项目团队成员</w:t>
      </w:r>
    </w:p>
    <w:p w14:paraId="4DD228D6" w14:textId="77777777" w:rsidR="000A71B4" w:rsidRDefault="000A71B4" w:rsidP="000A71B4">
      <w:pPr>
        <w:ind w:firstLineChars="202" w:firstLine="424"/>
        <w:jc w:val="left"/>
        <w:rPr>
          <w:rFonts w:ascii="Times New Roman" w:eastAsia="宋体" w:hAnsi="Times New Roman" w:cs="Times New Roman"/>
          <w:szCs w:val="21"/>
        </w:rPr>
      </w:pPr>
      <w:r>
        <w:rPr>
          <w:rFonts w:ascii="Times New Roman" w:eastAsia="宋体" w:hAnsi="Times New Roman" w:cs="Times New Roman" w:hint="eastAsia"/>
          <w:szCs w:val="21"/>
        </w:rPr>
        <w:t>项目团队需</w:t>
      </w:r>
      <w:r>
        <w:rPr>
          <w:rFonts w:ascii="Times New Roman" w:eastAsia="宋体" w:hAnsi="Times New Roman" w:cs="Times New Roman"/>
          <w:szCs w:val="21"/>
        </w:rPr>
        <w:t>5</w:t>
      </w:r>
      <w:r>
        <w:rPr>
          <w:rFonts w:ascii="Times New Roman" w:eastAsia="宋体" w:hAnsi="Times New Roman" w:cs="Times New Roman"/>
          <w:szCs w:val="21"/>
        </w:rPr>
        <w:t>人</w:t>
      </w:r>
      <w:r>
        <w:rPr>
          <w:rFonts w:ascii="Times New Roman" w:eastAsia="宋体" w:hAnsi="Times New Roman" w:cs="Times New Roman" w:hint="eastAsia"/>
          <w:szCs w:val="21"/>
        </w:rPr>
        <w:t>或</w:t>
      </w:r>
      <w:r>
        <w:rPr>
          <w:rFonts w:ascii="Times New Roman" w:eastAsia="宋体" w:hAnsi="Times New Roman" w:cs="Times New Roman" w:hint="eastAsia"/>
          <w:szCs w:val="21"/>
        </w:rPr>
        <w:t>5</w:t>
      </w:r>
      <w:r>
        <w:rPr>
          <w:rFonts w:ascii="Times New Roman" w:eastAsia="宋体" w:hAnsi="Times New Roman" w:cs="Times New Roman" w:hint="eastAsia"/>
          <w:szCs w:val="21"/>
        </w:rPr>
        <w:t>人</w:t>
      </w:r>
      <w:r>
        <w:rPr>
          <w:rFonts w:ascii="Times New Roman" w:eastAsia="宋体" w:hAnsi="Times New Roman" w:cs="Times New Roman"/>
          <w:szCs w:val="21"/>
        </w:rPr>
        <w:t>以上。具有建（构）筑物消防员中级证专业职称。</w:t>
      </w:r>
    </w:p>
    <w:p w14:paraId="12758079" w14:textId="77777777" w:rsidR="000A71B4" w:rsidRDefault="000A71B4" w:rsidP="000A71B4">
      <w:pPr>
        <w:ind w:firstLineChars="202" w:firstLine="424"/>
        <w:jc w:val="left"/>
        <w:rPr>
          <w:rFonts w:ascii="Times New Roman" w:eastAsia="宋体" w:hAnsi="Times New Roman" w:cs="Times New Roman"/>
          <w:szCs w:val="21"/>
        </w:rPr>
      </w:pPr>
    </w:p>
    <w:p w14:paraId="40CE568F" w14:textId="77777777" w:rsidR="000A71B4" w:rsidRDefault="000A71B4" w:rsidP="000A71B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46DB730E"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（一）服务范围及服务期限</w:t>
      </w:r>
    </w:p>
    <w:p w14:paraId="6BD9C862" w14:textId="77777777" w:rsidR="000A71B4" w:rsidRDefault="000A71B4" w:rsidP="000A71B4">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、服务范围</w:t>
      </w:r>
      <w:r>
        <w:rPr>
          <w:rFonts w:ascii="Times New Roman" w:eastAsia="宋体" w:hAnsi="Times New Roman" w:cs="Times New Roman" w:hint="eastAsia"/>
          <w:szCs w:val="21"/>
        </w:rPr>
        <w:t>：</w:t>
      </w:r>
      <w:r>
        <w:rPr>
          <w:rFonts w:ascii="Times New Roman" w:eastAsia="宋体" w:hAnsi="Times New Roman" w:cs="Times New Roman"/>
          <w:szCs w:val="21"/>
        </w:rPr>
        <w:t>深圳大学校内。</w:t>
      </w:r>
    </w:p>
    <w:p w14:paraId="3DF455EE" w14:textId="0793A974" w:rsidR="000A71B4" w:rsidRDefault="000A71B4" w:rsidP="00A10B30">
      <w:pPr>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、服务</w:t>
      </w:r>
      <w:r>
        <w:rPr>
          <w:rFonts w:ascii="Times New Roman" w:eastAsia="宋体" w:hAnsi="Times New Roman" w:cs="Times New Roman" w:hint="eastAsia"/>
          <w:szCs w:val="21"/>
        </w:rPr>
        <w:t>期限</w:t>
      </w:r>
      <w:r>
        <w:rPr>
          <w:rFonts w:ascii="Times New Roman" w:eastAsia="宋体" w:hAnsi="Times New Roman" w:cs="Times New Roman"/>
          <w:szCs w:val="21"/>
        </w:rPr>
        <w:t>：自合同签订之日起</w:t>
      </w:r>
      <w:r>
        <w:rPr>
          <w:rFonts w:ascii="Times New Roman" w:eastAsia="宋体" w:hAnsi="Times New Roman" w:cs="Times New Roman"/>
          <w:szCs w:val="21"/>
        </w:rPr>
        <w:t>9</w:t>
      </w:r>
      <w:r>
        <w:rPr>
          <w:rFonts w:ascii="Times New Roman" w:eastAsia="宋体" w:hAnsi="Times New Roman" w:cs="Times New Roman"/>
          <w:szCs w:val="21"/>
        </w:rPr>
        <w:t>个月。</w:t>
      </w:r>
    </w:p>
    <w:p w14:paraId="61915C3B" w14:textId="77777777" w:rsidR="000A71B4" w:rsidRDefault="000A71B4" w:rsidP="000A71B4">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（二）售后服务要求</w:t>
      </w:r>
    </w:p>
    <w:p w14:paraId="7EF4215F" w14:textId="1520AA00" w:rsidR="00536AFB" w:rsidRDefault="00536AFB" w:rsidP="000A71B4">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售后服务期限</w:t>
      </w:r>
    </w:p>
    <w:p w14:paraId="21267D7F" w14:textId="04601F7D" w:rsidR="00536AFB" w:rsidRDefault="00536AFB" w:rsidP="000A71B4">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本项目</w:t>
      </w:r>
      <w:r>
        <w:rPr>
          <w:rFonts w:ascii="Times New Roman" w:eastAsia="宋体" w:hAnsi="Times New Roman" w:cs="Times New Roman"/>
          <w:szCs w:val="21"/>
        </w:rPr>
        <w:t>售后服务期限为</w:t>
      </w:r>
      <w:r w:rsidRPr="00536AFB">
        <w:rPr>
          <w:rFonts w:ascii="Times New Roman" w:eastAsia="宋体" w:hAnsi="Times New Roman" w:cs="Times New Roman" w:hint="eastAsia"/>
          <w:szCs w:val="21"/>
        </w:rPr>
        <w:t>一年。</w:t>
      </w:r>
      <w:r>
        <w:rPr>
          <w:rFonts w:ascii="Times New Roman" w:eastAsia="宋体" w:hAnsi="Times New Roman" w:cs="Times New Roman" w:hint="eastAsia"/>
          <w:szCs w:val="21"/>
        </w:rPr>
        <w:t>自项目</w:t>
      </w:r>
      <w:r>
        <w:rPr>
          <w:rFonts w:ascii="Times New Roman" w:eastAsia="宋体" w:hAnsi="Times New Roman" w:cs="Times New Roman"/>
          <w:szCs w:val="21"/>
        </w:rPr>
        <w:t>最终验收通过</w:t>
      </w:r>
      <w:r>
        <w:rPr>
          <w:rFonts w:ascii="Times New Roman" w:eastAsia="宋体" w:hAnsi="Times New Roman" w:cs="Times New Roman" w:hint="eastAsia"/>
          <w:szCs w:val="21"/>
        </w:rPr>
        <w:t>之日起</w:t>
      </w:r>
      <w:r>
        <w:rPr>
          <w:rFonts w:ascii="Times New Roman" w:eastAsia="宋体" w:hAnsi="Times New Roman" w:cs="Times New Roman" w:hint="eastAsia"/>
          <w:szCs w:val="21"/>
        </w:rPr>
        <w:t>365</w:t>
      </w:r>
      <w:r>
        <w:rPr>
          <w:rFonts w:ascii="Times New Roman" w:eastAsia="宋体" w:hAnsi="Times New Roman" w:cs="Times New Roman" w:hint="eastAsia"/>
          <w:szCs w:val="21"/>
        </w:rPr>
        <w:t>个</w:t>
      </w:r>
      <w:r>
        <w:rPr>
          <w:rFonts w:ascii="Times New Roman" w:eastAsia="宋体" w:hAnsi="Times New Roman" w:cs="Times New Roman"/>
          <w:szCs w:val="21"/>
        </w:rPr>
        <w:t>日历日</w:t>
      </w:r>
      <w:r>
        <w:rPr>
          <w:rFonts w:ascii="Times New Roman" w:eastAsia="宋体" w:hAnsi="Times New Roman" w:cs="Times New Roman" w:hint="eastAsia"/>
          <w:szCs w:val="21"/>
        </w:rPr>
        <w:t>为</w:t>
      </w:r>
      <w:r>
        <w:rPr>
          <w:rFonts w:ascii="Times New Roman" w:eastAsia="宋体" w:hAnsi="Times New Roman" w:cs="Times New Roman"/>
          <w:szCs w:val="21"/>
        </w:rPr>
        <w:t>项目售后服务期。</w:t>
      </w:r>
    </w:p>
    <w:p w14:paraId="208C3C4C" w14:textId="603FA8C8" w:rsidR="000A71B4" w:rsidRDefault="008C4793" w:rsidP="000A71B4">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sidR="000A71B4">
        <w:rPr>
          <w:rFonts w:ascii="Times New Roman" w:eastAsia="宋体" w:hAnsi="Times New Roman" w:cs="Times New Roman"/>
          <w:szCs w:val="21"/>
        </w:rPr>
        <w:t>、售后服务内容</w:t>
      </w:r>
    </w:p>
    <w:p w14:paraId="3EF1E290" w14:textId="2718EF88" w:rsidR="000A71B4" w:rsidRDefault="008C4793" w:rsidP="000A71B4">
      <w:pPr>
        <w:widowControl/>
        <w:spacing w:line="560" w:lineRule="exact"/>
        <w:ind w:firstLineChars="200" w:firstLine="420"/>
        <w:jc w:val="left"/>
        <w:rPr>
          <w:rFonts w:ascii="Times New Roman" w:eastAsia="宋体" w:hAnsi="Times New Roman" w:cs="Times New Roman"/>
          <w:szCs w:val="21"/>
        </w:rPr>
      </w:pPr>
      <w:r w:rsidRPr="008C4793">
        <w:rPr>
          <w:rFonts w:ascii="Times New Roman" w:eastAsia="宋体" w:hAnsi="Times New Roman" w:cs="Times New Roman" w:hint="eastAsia"/>
          <w:szCs w:val="21"/>
        </w:rPr>
        <w:t>售后服务期间，</w:t>
      </w:r>
      <w:r w:rsidR="001B36FC">
        <w:rPr>
          <w:rFonts w:ascii="Times New Roman" w:eastAsia="宋体" w:hAnsi="Times New Roman" w:cs="Times New Roman" w:hint="eastAsia"/>
          <w:szCs w:val="21"/>
        </w:rPr>
        <w:t>投标人应提供对消防相关技术知识的咨询，解答消防安全方面的疑问</w:t>
      </w:r>
      <w:r w:rsidRPr="008C4793">
        <w:rPr>
          <w:rFonts w:ascii="Times New Roman" w:eastAsia="宋体" w:hAnsi="Times New Roman" w:cs="Times New Roman" w:hint="eastAsia"/>
          <w:szCs w:val="21"/>
        </w:rPr>
        <w:t>。</w:t>
      </w:r>
    </w:p>
    <w:p w14:paraId="21D43A89" w14:textId="4C9FBE8E" w:rsidR="008C4793" w:rsidRDefault="008C4793" w:rsidP="008C4793">
      <w:pPr>
        <w:widowControl/>
        <w:spacing w:line="560" w:lineRule="exact"/>
        <w:ind w:firstLineChars="200" w:firstLine="420"/>
        <w:jc w:val="left"/>
        <w:rPr>
          <w:rFonts w:ascii="Times New Roman" w:eastAsia="宋体" w:hAnsi="Times New Roman" w:cs="Times New Roman"/>
          <w:szCs w:val="21"/>
        </w:rPr>
      </w:pPr>
      <w:r w:rsidRPr="00D60F4A">
        <w:rPr>
          <w:rFonts w:ascii="Times New Roman" w:eastAsia="宋体" w:hAnsi="Times New Roman" w:cs="Times New Roman" w:hint="eastAsia"/>
          <w:szCs w:val="21"/>
        </w:rPr>
        <w:t>售后服务期间，</w:t>
      </w:r>
      <w:r w:rsidRPr="00D60F4A">
        <w:rPr>
          <w:rFonts w:ascii="Times New Roman" w:eastAsia="宋体" w:hAnsi="Times New Roman" w:cs="Times New Roman"/>
          <w:szCs w:val="21"/>
        </w:rPr>
        <w:t>要</w:t>
      </w:r>
      <w:r>
        <w:rPr>
          <w:rFonts w:ascii="Times New Roman" w:eastAsia="宋体" w:hAnsi="Times New Roman" w:cs="Times New Roman"/>
          <w:szCs w:val="21"/>
        </w:rPr>
        <w:t>求由中标单位保留</w:t>
      </w:r>
      <w:r>
        <w:rPr>
          <w:rFonts w:ascii="Times New Roman" w:eastAsia="宋体" w:hAnsi="Times New Roman" w:cs="Times New Roman"/>
          <w:szCs w:val="21"/>
        </w:rPr>
        <w:t>1</w:t>
      </w:r>
      <w:r>
        <w:rPr>
          <w:rFonts w:ascii="Times New Roman" w:eastAsia="宋体" w:hAnsi="Times New Roman" w:cs="Times New Roman"/>
          <w:szCs w:val="21"/>
        </w:rPr>
        <w:t>年的消防维护数据，以便后相关部门使用。</w:t>
      </w:r>
    </w:p>
    <w:p w14:paraId="608D7591" w14:textId="69644D95" w:rsidR="000A71B4" w:rsidRDefault="007C0696" w:rsidP="000A71B4">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000A71B4">
        <w:rPr>
          <w:rFonts w:ascii="Times New Roman" w:eastAsia="宋体" w:hAnsi="Times New Roman" w:cs="Times New Roman"/>
          <w:szCs w:val="21"/>
        </w:rPr>
        <w:t>、售后服务要求</w:t>
      </w:r>
    </w:p>
    <w:p w14:paraId="2DE431EA" w14:textId="715771B5" w:rsidR="000A71B4" w:rsidRDefault="007C0696" w:rsidP="000A71B4">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3</w:t>
      </w:r>
      <w:r w:rsidR="000A71B4">
        <w:rPr>
          <w:rFonts w:ascii="Times New Roman" w:eastAsia="宋体" w:hAnsi="Times New Roman" w:cs="Times New Roman"/>
          <w:szCs w:val="21"/>
        </w:rPr>
        <w:t xml:space="preserve">.1  </w:t>
      </w:r>
      <w:r w:rsidR="000A71B4">
        <w:rPr>
          <w:rFonts w:ascii="Times New Roman" w:eastAsia="宋体" w:hAnsi="Times New Roman" w:cs="Times New Roman"/>
          <w:szCs w:val="21"/>
        </w:rPr>
        <w:t>投标人在投标文件中应提供详细的售后服务承诺书；</w:t>
      </w:r>
    </w:p>
    <w:p w14:paraId="2C6DDDC0" w14:textId="788B0033" w:rsidR="000A71B4" w:rsidRDefault="007C0696" w:rsidP="00A10B30">
      <w:pPr>
        <w:widowControl/>
        <w:spacing w:line="5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sidR="000A71B4">
        <w:rPr>
          <w:rFonts w:ascii="Times New Roman" w:eastAsia="宋体" w:hAnsi="Times New Roman" w:cs="Times New Roman"/>
          <w:szCs w:val="21"/>
        </w:rPr>
        <w:t xml:space="preserve">.2  </w:t>
      </w:r>
      <w:r w:rsidR="000A71B4">
        <w:rPr>
          <w:rFonts w:ascii="Times New Roman" w:eastAsia="宋体" w:hAnsi="Times New Roman" w:cs="Times New Roman"/>
          <w:szCs w:val="21"/>
        </w:rPr>
        <w:t>安排专人负责售后技术支持，并提供其联系手机、电话、传真、</w:t>
      </w:r>
      <w:r w:rsidR="000A71B4">
        <w:rPr>
          <w:rFonts w:ascii="Times New Roman" w:eastAsia="宋体" w:hAnsi="Times New Roman" w:cs="Times New Roman"/>
          <w:szCs w:val="21"/>
        </w:rPr>
        <w:t>Email</w:t>
      </w:r>
      <w:r>
        <w:rPr>
          <w:rFonts w:ascii="Times New Roman" w:eastAsia="宋体" w:hAnsi="Times New Roman" w:cs="Times New Roman"/>
          <w:szCs w:val="21"/>
        </w:rPr>
        <w:t>；如人员需要调整应及时通知采购人</w:t>
      </w:r>
      <w:r>
        <w:rPr>
          <w:rFonts w:ascii="Times New Roman" w:eastAsia="宋体" w:hAnsi="Times New Roman" w:cs="Times New Roman" w:hint="eastAsia"/>
          <w:szCs w:val="21"/>
        </w:rPr>
        <w:t>。</w:t>
      </w:r>
    </w:p>
    <w:p w14:paraId="0DE0DCC1"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（三）付款方式</w:t>
      </w:r>
    </w:p>
    <w:p w14:paraId="06818EF7" w14:textId="1D7E1412" w:rsidR="000A71B4" w:rsidRDefault="000A71B4" w:rsidP="000A71B4">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、维保合同签订后，</w:t>
      </w:r>
      <w:r w:rsidR="00EA4A29">
        <w:rPr>
          <w:rFonts w:ascii="Times New Roman" w:eastAsia="宋体" w:hAnsi="Times New Roman" w:cs="Times New Roman" w:hint="eastAsia"/>
          <w:szCs w:val="21"/>
        </w:rPr>
        <w:t>中标人</w:t>
      </w:r>
      <w:r w:rsidR="00EA4A29">
        <w:rPr>
          <w:rFonts w:ascii="Times New Roman" w:eastAsia="宋体" w:hAnsi="Times New Roman" w:cs="Times New Roman"/>
          <w:szCs w:val="21"/>
        </w:rPr>
        <w:t>提供合法发票，采购人</w:t>
      </w:r>
      <w:r w:rsidR="00EA4A29">
        <w:rPr>
          <w:rFonts w:ascii="Times New Roman" w:eastAsia="宋体" w:hAnsi="Times New Roman" w:cs="Times New Roman" w:hint="eastAsia"/>
          <w:szCs w:val="21"/>
        </w:rPr>
        <w:t>整理付款</w:t>
      </w:r>
      <w:r w:rsidR="00EA4A29">
        <w:rPr>
          <w:rFonts w:ascii="Times New Roman" w:eastAsia="宋体" w:hAnsi="Times New Roman" w:cs="Times New Roman"/>
          <w:szCs w:val="21"/>
        </w:rPr>
        <w:t>资料</w:t>
      </w:r>
      <w:r w:rsidR="00EA4A29">
        <w:rPr>
          <w:rFonts w:ascii="Times New Roman" w:eastAsia="宋体" w:hAnsi="Times New Roman" w:cs="Times New Roman" w:hint="eastAsia"/>
          <w:szCs w:val="21"/>
        </w:rPr>
        <w:t>，经学校</w:t>
      </w:r>
      <w:r w:rsidR="00EA4A29">
        <w:rPr>
          <w:rFonts w:ascii="Times New Roman" w:eastAsia="宋体" w:hAnsi="Times New Roman" w:cs="Times New Roman"/>
          <w:szCs w:val="21"/>
        </w:rPr>
        <w:t>审核后</w:t>
      </w:r>
      <w:r>
        <w:rPr>
          <w:rFonts w:ascii="Times New Roman" w:eastAsia="宋体" w:hAnsi="Times New Roman" w:cs="Times New Roman"/>
          <w:szCs w:val="21"/>
        </w:rPr>
        <w:t>支付合同金额</w:t>
      </w:r>
      <w:r>
        <w:rPr>
          <w:rFonts w:ascii="Times New Roman" w:eastAsia="宋体" w:hAnsi="Times New Roman" w:cs="Times New Roman"/>
          <w:szCs w:val="21"/>
        </w:rPr>
        <w:t>50%</w:t>
      </w:r>
      <w:r w:rsidR="00EA4A29">
        <w:rPr>
          <w:rFonts w:ascii="Times New Roman" w:eastAsia="宋体" w:hAnsi="Times New Roman" w:cs="Times New Roman"/>
          <w:szCs w:val="21"/>
        </w:rPr>
        <w:t>的</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10A33E84" w14:textId="5FC3E091" w:rsidR="000A71B4" w:rsidRDefault="000A71B4" w:rsidP="00A10B30">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、合同到期，</w:t>
      </w:r>
      <w:r w:rsidRPr="00EA4A29">
        <w:rPr>
          <w:rFonts w:ascii="Times New Roman" w:eastAsia="宋体" w:hAnsi="Times New Roman" w:cs="Times New Roman"/>
          <w:szCs w:val="21"/>
        </w:rPr>
        <w:t>设备正常运转并</w:t>
      </w:r>
      <w:r>
        <w:rPr>
          <w:rFonts w:ascii="Times New Roman" w:eastAsia="宋体" w:hAnsi="Times New Roman" w:cs="Times New Roman" w:hint="eastAsia"/>
          <w:szCs w:val="21"/>
        </w:rPr>
        <w:t>经采购方验收</w:t>
      </w:r>
      <w:r>
        <w:rPr>
          <w:rFonts w:ascii="Times New Roman" w:eastAsia="宋体" w:hAnsi="Times New Roman" w:cs="Times New Roman"/>
          <w:szCs w:val="21"/>
        </w:rPr>
        <w:t>确定</w:t>
      </w:r>
      <w:r>
        <w:rPr>
          <w:rFonts w:ascii="Times New Roman" w:eastAsia="宋体" w:hAnsi="Times New Roman" w:cs="Times New Roman" w:hint="eastAsia"/>
          <w:szCs w:val="21"/>
        </w:rPr>
        <w:t>达到验收要求</w:t>
      </w:r>
      <w:r>
        <w:rPr>
          <w:rFonts w:ascii="Times New Roman" w:eastAsia="宋体" w:hAnsi="Times New Roman" w:cs="Times New Roman"/>
          <w:szCs w:val="21"/>
        </w:rPr>
        <w:t>后支付剩余</w:t>
      </w:r>
      <w:r>
        <w:rPr>
          <w:rFonts w:ascii="Times New Roman" w:eastAsia="宋体" w:hAnsi="Times New Roman" w:cs="Times New Roman"/>
          <w:szCs w:val="21"/>
        </w:rPr>
        <w:t>50%</w:t>
      </w:r>
      <w:r>
        <w:rPr>
          <w:rFonts w:ascii="Times New Roman" w:eastAsia="宋体" w:hAnsi="Times New Roman" w:cs="Times New Roman" w:hint="eastAsia"/>
          <w:szCs w:val="21"/>
        </w:rPr>
        <w:t>合同</w:t>
      </w:r>
      <w:r>
        <w:rPr>
          <w:rFonts w:ascii="Times New Roman" w:eastAsia="宋体" w:hAnsi="Times New Roman" w:cs="Times New Roman"/>
          <w:szCs w:val="21"/>
        </w:rPr>
        <w:t>款。</w:t>
      </w:r>
    </w:p>
    <w:p w14:paraId="61A206AC" w14:textId="77777777" w:rsidR="000A71B4" w:rsidRDefault="000A71B4" w:rsidP="000A71B4">
      <w:pPr>
        <w:spacing w:line="360" w:lineRule="auto"/>
        <w:ind w:firstLineChars="202" w:firstLine="426"/>
        <w:rPr>
          <w:rFonts w:ascii="Arial" w:eastAsia="黑体" w:hAnsi="Arial" w:cs="Times New Roman"/>
          <w:b/>
          <w:sz w:val="24"/>
          <w:szCs w:val="20"/>
        </w:rPr>
      </w:pPr>
      <w:r>
        <w:rPr>
          <w:rFonts w:ascii="宋体" w:eastAsia="宋体" w:hAnsi="宋体" w:cs="Times New Roman" w:hint="eastAsia"/>
          <w:b/>
          <w:szCs w:val="21"/>
        </w:rPr>
        <w:t>（四）投标</w:t>
      </w:r>
      <w:r>
        <w:rPr>
          <w:rFonts w:ascii="宋体" w:eastAsia="宋体" w:hAnsi="宋体" w:cs="Times New Roman"/>
          <w:b/>
          <w:szCs w:val="21"/>
        </w:rPr>
        <w:t>报价</w:t>
      </w:r>
    </w:p>
    <w:p w14:paraId="1FE6E195" w14:textId="77777777" w:rsidR="000A71B4" w:rsidRDefault="000A71B4" w:rsidP="000A71B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768D696" w14:textId="77777777" w:rsidR="000A71B4" w:rsidRDefault="000A71B4" w:rsidP="000A71B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FD20F2" w14:textId="77777777" w:rsidR="000A71B4" w:rsidRDefault="000A71B4" w:rsidP="000A71B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08E59F7C" w14:textId="77777777" w:rsidR="000A71B4" w:rsidRDefault="000A71B4" w:rsidP="000A71B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6C241B08" w14:textId="77777777" w:rsidR="000A71B4" w:rsidRDefault="000A71B4" w:rsidP="000A71B4">
      <w:pPr>
        <w:spacing w:beforeLines="25" w:before="115" w:afterLines="25" w:after="115"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w:t>
      </w:r>
      <w:r>
        <w:rPr>
          <w:rFonts w:ascii="宋体" w:eastAsia="宋体" w:hAnsi="宋体" w:cs="Times New Roman" w:hint="eastAsia"/>
          <w:szCs w:val="21"/>
        </w:rPr>
        <w:lastRenderedPageBreak/>
        <w:t>内；</w:t>
      </w:r>
    </w:p>
    <w:p w14:paraId="616BAB20" w14:textId="61DC6963" w:rsidR="00A324CF" w:rsidRDefault="000A71B4" w:rsidP="00A10B30">
      <w:pPr>
        <w:spacing w:beforeLines="25" w:before="115" w:afterLines="25" w:after="115" w:line="360" w:lineRule="auto"/>
        <w:ind w:firstLineChars="187" w:firstLine="393"/>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C8D2687" w14:textId="77777777" w:rsidR="000A71B4" w:rsidRDefault="000A71B4" w:rsidP="000A71B4">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（五）终止</w:t>
      </w:r>
      <w:r>
        <w:rPr>
          <w:rFonts w:ascii="宋体" w:eastAsia="宋体" w:hAnsi="宋体" w:cs="Times New Roman"/>
          <w:b/>
          <w:szCs w:val="21"/>
        </w:rPr>
        <w:t>合同</w:t>
      </w:r>
      <w:r>
        <w:rPr>
          <w:rFonts w:ascii="宋体" w:eastAsia="宋体" w:hAnsi="宋体" w:cs="Times New Roman" w:hint="eastAsia"/>
          <w:b/>
          <w:szCs w:val="21"/>
        </w:rPr>
        <w:t>事由</w:t>
      </w:r>
    </w:p>
    <w:p w14:paraId="0E0BDF10" w14:textId="77777777" w:rsidR="000A71B4" w:rsidRDefault="000A71B4" w:rsidP="000A71B4">
      <w:pPr>
        <w:widowControl/>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采购单位有权终止合同：</w:t>
      </w:r>
    </w:p>
    <w:p w14:paraId="7879305E" w14:textId="77777777" w:rsidR="000A71B4" w:rsidRDefault="000A71B4" w:rsidP="000A71B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5C4171E5" w14:textId="77777777" w:rsidR="000A71B4" w:rsidRDefault="000A71B4" w:rsidP="000A71B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（2）一年内受到两次责令限期整改的；</w:t>
      </w:r>
    </w:p>
    <w:p w14:paraId="55BB3FD2" w14:textId="77777777" w:rsidR="000A71B4" w:rsidRDefault="000A71B4" w:rsidP="000A71B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0B8C4F22" w14:textId="77777777" w:rsidR="000A71B4" w:rsidRDefault="000A71B4" w:rsidP="000A71B4">
      <w:pPr>
        <w:spacing w:line="360" w:lineRule="auto"/>
        <w:ind w:firstLineChars="200" w:firstLine="420"/>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0C477C9" w14:textId="77777777" w:rsidR="000A71B4" w:rsidRDefault="000A71B4" w:rsidP="000A71B4">
      <w:pPr>
        <w:widowControl/>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2C3428D8" w14:textId="77777777" w:rsidR="000A71B4" w:rsidRDefault="000A71B4" w:rsidP="000A71B4">
      <w:pPr>
        <w:spacing w:beforeLines="25" w:before="115" w:afterLines="25" w:after="115" w:line="360" w:lineRule="auto"/>
        <w:ind w:firstLineChars="187" w:firstLine="393"/>
        <w:rPr>
          <w:rFonts w:ascii="宋体" w:eastAsia="宋体" w:hAnsi="宋体" w:cs="Times New Roman"/>
          <w:szCs w:val="21"/>
        </w:rPr>
      </w:pPr>
    </w:p>
    <w:p w14:paraId="680FC39A" w14:textId="77777777" w:rsidR="000A71B4" w:rsidRDefault="000A71B4" w:rsidP="000A71B4">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3FCFE2AE" w14:textId="77777777" w:rsidR="000A71B4" w:rsidRDefault="000A71B4" w:rsidP="000A71B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5381118" w14:textId="77777777" w:rsidR="000A71B4" w:rsidRDefault="000A71B4" w:rsidP="000A71B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72F47E10" w14:textId="77777777" w:rsidR="000A71B4" w:rsidRDefault="000A71B4" w:rsidP="000A71B4">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w:t>
      </w:r>
      <w:r>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27D1EA50" w14:textId="283FB5B9" w:rsidR="00E3250B" w:rsidRPr="00A04F5C" w:rsidRDefault="00E3250B" w:rsidP="009F57C3">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Pr="00A04F5C">
        <w:rPr>
          <w:rFonts w:ascii="宋体" w:eastAsia="宋体" w:hAnsi="宋体" w:cs="Times New Roman"/>
          <w:color w:val="000000" w:themeColor="text1"/>
          <w:szCs w:val="21"/>
        </w:rPr>
        <w:t>5）</w:t>
      </w:r>
      <w:r w:rsidRPr="00A04F5C">
        <w:rPr>
          <w:rFonts w:ascii="Times New Roman" w:eastAsia="宋体" w:hAnsi="Times New Roman" w:cs="Times New Roman" w:hint="eastAsia"/>
          <w:color w:val="000000" w:themeColor="text1"/>
          <w:szCs w:val="21"/>
        </w:rPr>
        <w:t>投标人资格</w:t>
      </w:r>
      <w:r w:rsidRPr="00A04F5C">
        <w:rPr>
          <w:rFonts w:ascii="Times New Roman" w:eastAsia="宋体" w:hAnsi="Times New Roman" w:cs="Times New Roman"/>
          <w:color w:val="000000" w:themeColor="text1"/>
          <w:szCs w:val="21"/>
        </w:rPr>
        <w:t>及</w:t>
      </w:r>
      <w:r w:rsidRPr="00A04F5C">
        <w:rPr>
          <w:rFonts w:ascii="Times New Roman" w:eastAsia="宋体" w:hAnsi="Times New Roman" w:cs="Times New Roman" w:hint="eastAsia"/>
          <w:color w:val="000000" w:themeColor="text1"/>
          <w:szCs w:val="21"/>
        </w:rPr>
        <w:t>通过相关认证情况</w:t>
      </w:r>
    </w:p>
    <w:p w14:paraId="46BD8E2E" w14:textId="29C31EDF" w:rsidR="00AB03A9" w:rsidRPr="00A04F5C" w:rsidRDefault="00216B7D" w:rsidP="000A4A96">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6</w:t>
      </w:r>
      <w:r w:rsidRPr="00A04F5C">
        <w:rPr>
          <w:rFonts w:ascii="宋体" w:eastAsia="宋体" w:hAnsi="宋体" w:cs="Times New Roman"/>
          <w:color w:val="000000" w:themeColor="text1"/>
          <w:szCs w:val="21"/>
        </w:rPr>
        <w:t>）</w:t>
      </w:r>
      <w:r w:rsidR="00AB03A9" w:rsidRPr="00A04F5C">
        <w:rPr>
          <w:rFonts w:ascii="宋体" w:eastAsia="宋体" w:hAnsi="宋体" w:cs="Times New Roman" w:hint="eastAsia"/>
          <w:color w:val="000000" w:themeColor="text1"/>
          <w:szCs w:val="21"/>
        </w:rPr>
        <w:t>拟安排的项目负责人情况</w:t>
      </w:r>
    </w:p>
    <w:p w14:paraId="7104639C" w14:textId="1219629F" w:rsidR="00AB03A9" w:rsidRPr="00A04F5C" w:rsidRDefault="00AB03A9" w:rsidP="009F57C3">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7</w:t>
      </w:r>
      <w:r w:rsidRPr="00A04F5C">
        <w:rPr>
          <w:rFonts w:ascii="宋体" w:eastAsia="宋体" w:hAnsi="宋体" w:cs="Times New Roman" w:hint="eastAsia"/>
          <w:color w:val="000000" w:themeColor="text1"/>
          <w:szCs w:val="21"/>
        </w:rPr>
        <w:t>）拟安排的项目团队成员（项目负责人除外）情况</w:t>
      </w:r>
    </w:p>
    <w:p w14:paraId="070216FE" w14:textId="26C9047C" w:rsidR="00216B7D" w:rsidRPr="00A04F5C" w:rsidRDefault="00216B7D" w:rsidP="00216B7D">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8</w:t>
      </w:r>
      <w:r w:rsidRPr="00A04F5C">
        <w:rPr>
          <w:rFonts w:ascii="宋体" w:eastAsia="宋体" w:hAnsi="宋体" w:cs="Times New Roman"/>
          <w:color w:val="000000" w:themeColor="text1"/>
          <w:szCs w:val="21"/>
        </w:rPr>
        <w:t>）项目拟使用的车辆、场地、工具、</w:t>
      </w:r>
      <w:r w:rsidRPr="00A04F5C">
        <w:rPr>
          <w:rFonts w:ascii="宋体" w:eastAsia="宋体" w:hAnsi="宋体" w:cs="Times New Roman" w:hint="eastAsia"/>
          <w:color w:val="000000" w:themeColor="text1"/>
          <w:szCs w:val="21"/>
        </w:rPr>
        <w:t>机器等情况（格式自定）</w:t>
      </w:r>
    </w:p>
    <w:p w14:paraId="17233A15" w14:textId="23C930DA" w:rsidR="00E3250B" w:rsidRPr="00A04F5C" w:rsidRDefault="00E3250B" w:rsidP="00216B7D">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Pr="00A04F5C">
        <w:rPr>
          <w:rFonts w:ascii="宋体" w:eastAsia="宋体" w:hAnsi="宋体" w:cs="Times New Roman"/>
          <w:color w:val="000000" w:themeColor="text1"/>
          <w:szCs w:val="21"/>
        </w:rPr>
        <w:t>9）</w:t>
      </w:r>
      <w:r w:rsidRPr="00A04F5C">
        <w:rPr>
          <w:rFonts w:ascii="宋体" w:eastAsia="宋体" w:hAnsi="宋体" w:cs="Times New Roman" w:hint="eastAsia"/>
          <w:color w:val="000000" w:themeColor="text1"/>
          <w:szCs w:val="21"/>
        </w:rPr>
        <w:t>环保执行情况</w:t>
      </w:r>
    </w:p>
    <w:p w14:paraId="025E8825" w14:textId="0F613689" w:rsidR="00216B7D" w:rsidRPr="00A04F5C" w:rsidRDefault="00216B7D" w:rsidP="00216B7D">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10</w:t>
      </w:r>
      <w:r w:rsidRPr="00A04F5C">
        <w:rPr>
          <w:rFonts w:ascii="宋体" w:eastAsia="宋体" w:hAnsi="宋体" w:cs="Times New Roman"/>
          <w:color w:val="000000" w:themeColor="text1"/>
          <w:szCs w:val="21"/>
        </w:rPr>
        <w:t>）服务网点（格式自定）</w:t>
      </w:r>
    </w:p>
    <w:p w14:paraId="30232CAE" w14:textId="2E2F7044" w:rsidR="00DE4777" w:rsidRPr="00A04F5C" w:rsidRDefault="00AB03A9" w:rsidP="00FC3DF0">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11</w:t>
      </w:r>
      <w:r w:rsidRPr="00A04F5C">
        <w:rPr>
          <w:rFonts w:ascii="宋体" w:eastAsia="宋体" w:hAnsi="宋体" w:cs="Times New Roman" w:hint="eastAsia"/>
          <w:color w:val="000000" w:themeColor="text1"/>
          <w:szCs w:val="21"/>
        </w:rPr>
        <w:t>）</w:t>
      </w:r>
      <w:r w:rsidR="003B1CCB" w:rsidRPr="00A04F5C">
        <w:rPr>
          <w:rFonts w:ascii="宋体" w:eastAsia="宋体" w:hAnsi="宋体" w:cs="Times New Roman" w:hint="eastAsia"/>
          <w:color w:val="000000" w:themeColor="text1"/>
          <w:szCs w:val="21"/>
        </w:rPr>
        <w:t>同类项目业绩</w:t>
      </w:r>
    </w:p>
    <w:p w14:paraId="5075E2FB" w14:textId="438AC3BA" w:rsidR="00AB03A9" w:rsidRPr="00A04F5C" w:rsidRDefault="00DE4777" w:rsidP="009F57C3">
      <w:pPr>
        <w:spacing w:beforeLines="25" w:before="115" w:afterLines="25" w:after="115"/>
        <w:ind w:firstLineChars="737" w:firstLine="15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216B7D" w:rsidRPr="00A04F5C">
        <w:rPr>
          <w:rFonts w:ascii="宋体" w:eastAsia="宋体" w:hAnsi="宋体" w:cs="Times New Roman" w:hint="eastAsia"/>
          <w:color w:val="000000" w:themeColor="text1"/>
          <w:szCs w:val="21"/>
        </w:rPr>
        <w:t>1</w:t>
      </w:r>
      <w:r w:rsidR="00E3250B" w:rsidRPr="00A04F5C">
        <w:rPr>
          <w:rFonts w:ascii="宋体" w:eastAsia="宋体" w:hAnsi="宋体" w:cs="Times New Roman"/>
          <w:color w:val="000000" w:themeColor="text1"/>
          <w:szCs w:val="21"/>
        </w:rPr>
        <w:t>2</w:t>
      </w:r>
      <w:r w:rsidRPr="00A04F5C">
        <w:rPr>
          <w:rFonts w:ascii="宋体" w:eastAsia="宋体" w:hAnsi="宋体" w:cs="Times New Roman"/>
          <w:color w:val="000000" w:themeColor="text1"/>
          <w:szCs w:val="21"/>
        </w:rPr>
        <w:t>）</w:t>
      </w:r>
      <w:r w:rsidR="00E3250B" w:rsidRPr="00A04F5C">
        <w:rPr>
          <w:rFonts w:ascii="宋体" w:eastAsia="宋体" w:hAnsi="宋体" w:cs="Times New Roman" w:hint="eastAsia"/>
          <w:color w:val="000000" w:themeColor="text1"/>
          <w:szCs w:val="21"/>
        </w:rPr>
        <w:t xml:space="preserve"> </w:t>
      </w:r>
      <w:r w:rsidR="00AB03A9" w:rsidRPr="00A04F5C">
        <w:rPr>
          <w:rFonts w:ascii="宋体" w:eastAsia="宋体" w:hAnsi="宋体" w:cs="Times New Roman" w:hint="eastAsia"/>
          <w:color w:val="000000" w:themeColor="text1"/>
          <w:szCs w:val="21"/>
        </w:rPr>
        <w:t>其它招标文件要求的内容及投标人认为需要补充的内容（格式自定）</w:t>
      </w:r>
    </w:p>
    <w:p w14:paraId="559193DE" w14:textId="77777777" w:rsidR="00AB03A9" w:rsidRPr="00A04F5C" w:rsidRDefault="00AB03A9" w:rsidP="00AB03A9">
      <w:pPr>
        <w:ind w:firstLineChars="400" w:firstLine="840"/>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2、投标文件第二</w:t>
      </w:r>
      <w:r w:rsidRPr="00A04F5C">
        <w:rPr>
          <w:rFonts w:ascii="宋体" w:eastAsia="宋体" w:hAnsi="宋体" w:cs="Times New Roman"/>
          <w:color w:val="000000" w:themeColor="text1"/>
          <w:szCs w:val="21"/>
        </w:rPr>
        <w:t>部分</w:t>
      </w:r>
    </w:p>
    <w:p w14:paraId="4CE29FF0" w14:textId="77777777" w:rsidR="00AB03A9" w:rsidRPr="00A04F5C" w:rsidRDefault="00AB03A9" w:rsidP="00AB03A9">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（1）法定代表人（负责人）授权委托书</w:t>
      </w:r>
    </w:p>
    <w:p w14:paraId="2D1E906E" w14:textId="77777777" w:rsidR="00AB03A9" w:rsidRPr="00A04F5C" w:rsidRDefault="00AB03A9" w:rsidP="00AB03A9">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（2）实施方案</w:t>
      </w:r>
    </w:p>
    <w:p w14:paraId="0897A86D" w14:textId="77777777" w:rsidR="00AB03A9" w:rsidRPr="00A04F5C" w:rsidRDefault="00AB03A9" w:rsidP="00AB03A9">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（3）项目重点难点分析、应对措施及相关的合理化建议</w:t>
      </w:r>
    </w:p>
    <w:p w14:paraId="3D25169E" w14:textId="77777777" w:rsidR="001E7C28" w:rsidRPr="00A04F5C" w:rsidRDefault="001E7C28" w:rsidP="001E7C28">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（4）质量保障措施及方案</w:t>
      </w:r>
    </w:p>
    <w:p w14:paraId="7591EEE9" w14:textId="524D21BB" w:rsidR="00E3250B" w:rsidRPr="00A04F5C" w:rsidRDefault="00E3250B" w:rsidP="001E7C28">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（5</w:t>
      </w:r>
      <w:r w:rsidRPr="00A04F5C">
        <w:rPr>
          <w:rFonts w:ascii="宋体" w:eastAsia="宋体" w:hAnsi="宋体" w:cs="Times New Roman"/>
          <w:color w:val="000000" w:themeColor="text1"/>
          <w:szCs w:val="21"/>
        </w:rPr>
        <w:t>）</w:t>
      </w:r>
      <w:r w:rsidRPr="00A04F5C">
        <w:rPr>
          <w:rFonts w:ascii="宋体" w:eastAsia="宋体" w:hAnsi="宋体" w:cs="Times New Roman" w:hint="eastAsia"/>
          <w:color w:val="000000" w:themeColor="text1"/>
          <w:szCs w:val="21"/>
        </w:rPr>
        <w:t>踏勘现场</w:t>
      </w:r>
    </w:p>
    <w:p w14:paraId="52E18E01" w14:textId="3AE0D465" w:rsidR="001E7C28" w:rsidRPr="00A04F5C" w:rsidRDefault="001E7C28" w:rsidP="001E7C28">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6</w:t>
      </w:r>
      <w:r w:rsidRPr="00A04F5C">
        <w:rPr>
          <w:rFonts w:ascii="宋体" w:eastAsia="宋体" w:hAnsi="宋体" w:cs="Times New Roman"/>
          <w:color w:val="000000" w:themeColor="text1"/>
          <w:szCs w:val="21"/>
        </w:rPr>
        <w:t>）</w:t>
      </w:r>
      <w:r w:rsidR="00E3250B" w:rsidRPr="00A04F5C">
        <w:rPr>
          <w:rFonts w:ascii="Times New Roman" w:eastAsia="宋体" w:hAnsi="Times New Roman" w:cs="Times New Roman" w:hint="eastAsia"/>
          <w:color w:val="000000" w:themeColor="text1"/>
          <w:szCs w:val="21"/>
        </w:rPr>
        <w:t>售后服务保障措施及方案</w:t>
      </w:r>
    </w:p>
    <w:p w14:paraId="321197B4" w14:textId="7B265C76" w:rsidR="001E7C28" w:rsidRPr="00A04F5C" w:rsidRDefault="001E7C28" w:rsidP="001E7C28">
      <w:pPr>
        <w:ind w:leftChars="100" w:left="210" w:firstLineChars="642" w:firstLine="1348"/>
        <w:rPr>
          <w:rFonts w:ascii="宋体" w:eastAsia="宋体" w:hAnsi="宋体" w:cs="Times New Roman"/>
          <w:color w:val="000000" w:themeColor="text1"/>
          <w:szCs w:val="21"/>
        </w:rPr>
      </w:pPr>
      <w:r w:rsidRPr="00A04F5C">
        <w:rPr>
          <w:rFonts w:ascii="宋体" w:eastAsia="宋体" w:hAnsi="宋体" w:cs="Times New Roman" w:hint="eastAsia"/>
          <w:color w:val="000000" w:themeColor="text1"/>
          <w:szCs w:val="21"/>
        </w:rPr>
        <w:t>（</w:t>
      </w:r>
      <w:r w:rsidR="00E3250B" w:rsidRPr="00A04F5C">
        <w:rPr>
          <w:rFonts w:ascii="宋体" w:eastAsia="宋体" w:hAnsi="宋体" w:cs="Times New Roman"/>
          <w:color w:val="000000" w:themeColor="text1"/>
          <w:szCs w:val="21"/>
        </w:rPr>
        <w:t>7</w:t>
      </w:r>
      <w:r w:rsidRPr="00A04F5C">
        <w:rPr>
          <w:rFonts w:ascii="宋体" w:eastAsia="宋体" w:hAnsi="宋体" w:cs="Times New Roman"/>
          <w:color w:val="000000" w:themeColor="text1"/>
          <w:szCs w:val="21"/>
        </w:rPr>
        <w:t>）</w:t>
      </w:r>
      <w:r w:rsidR="003B1CCB" w:rsidRPr="00A04F5C">
        <w:rPr>
          <w:rFonts w:ascii="宋体" w:eastAsia="宋体" w:hAnsi="宋体" w:cs="Times New Roman" w:hint="eastAsia"/>
          <w:color w:val="000000" w:themeColor="text1"/>
          <w:szCs w:val="21"/>
        </w:rPr>
        <w:t>违约承诺</w:t>
      </w:r>
    </w:p>
    <w:p w14:paraId="67F597F9" w14:textId="26903D73"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E3250B">
        <w:rPr>
          <w:rFonts w:ascii="宋体" w:eastAsia="宋体" w:hAnsi="宋体" w:cs="Times New Roman"/>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2ED01ABE"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E3250B">
        <w:rPr>
          <w:rFonts w:ascii="宋体" w:eastAsia="宋体" w:hAnsi="宋体" w:cs="Times New Roman"/>
          <w:szCs w:val="21"/>
        </w:rPr>
        <w:t>9</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7037F669" w14:textId="75C44673" w:rsidR="0006535A" w:rsidRDefault="00AB03A9" w:rsidP="0079140A">
      <w:pPr>
        <w:ind w:leftChars="100" w:left="210" w:firstLineChars="642" w:firstLine="1348"/>
        <w:rPr>
          <w:rFonts w:ascii="Times New Roman" w:eastAsia="宋体" w:hAnsi="Times New Roman" w:cs="Times New Roman"/>
          <w:sz w:val="24"/>
          <w:szCs w:val="24"/>
        </w:rPr>
      </w:pPr>
      <w:r w:rsidRPr="00435566">
        <w:rPr>
          <w:rFonts w:ascii="宋体" w:eastAsia="宋体" w:hAnsi="宋体" w:cs="Times New Roman" w:hint="eastAsia"/>
          <w:szCs w:val="21"/>
        </w:rPr>
        <w:t>（</w:t>
      </w:r>
      <w:r w:rsidR="00E3250B">
        <w:rPr>
          <w:rFonts w:ascii="宋体" w:eastAsia="宋体" w:hAnsi="宋体" w:cs="Times New Roman"/>
          <w:szCs w:val="21"/>
        </w:rPr>
        <w:t>10</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r w:rsidR="0006535A">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、如果我方中标，我方将按照规定提交上述总价％作为履约担保（可提供保函或现金）。</w:t>
      </w:r>
    </w:p>
    <w:p w14:paraId="0C31A8C4"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385CB0FF"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sidR="00D62E60">
        <w:rPr>
          <w:rFonts w:ascii="宋体" w:eastAsia="宋体" w:hAnsi="宋体" w:cs="Times New Roman" w:hint="eastAsia"/>
          <w:szCs w:val="21"/>
        </w:rPr>
        <w:t xml:space="preserve"> </w:t>
      </w:r>
      <w:r w:rsidR="004C549E">
        <w:rPr>
          <w:rFonts w:ascii="宋体" w:eastAsia="宋体" w:hAnsi="宋体" w:cs="Times New Roman" w:hint="eastAsia"/>
          <w:szCs w:val="21"/>
        </w:rPr>
        <w:t xml:space="preserve">和 四、商务条款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441E30E7" w14:textId="33515B4D" w:rsidR="00AB03A9" w:rsidRPr="00AB03A9" w:rsidRDefault="00B826AC" w:rsidP="008A0561">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5546F4A5" w14:textId="4E8D8C7B" w:rsidR="00AB03A9" w:rsidRPr="00AB03A9" w:rsidRDefault="008A0561" w:rsidP="00AB03A9">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AB03A9" w:rsidRPr="00AB03A9">
        <w:rPr>
          <w:rFonts w:ascii="Times New Roman" w:eastAsia="宋体" w:hAnsi="Times New Roman" w:cs="Times New Roman" w:hint="eastAsia"/>
          <w:snapToGrid w:val="0"/>
          <w:kern w:val="0"/>
          <w:szCs w:val="24"/>
        </w:rPr>
        <w:t>、此表应与投标保证金回执单独密封提交。</w:t>
      </w: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46CFA24A" w14:textId="690D4BB7" w:rsidR="000B1748" w:rsidRDefault="00627CD1"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Pr="00627CD1">
        <w:rPr>
          <w:rFonts w:ascii="黑体" w:eastAsia="黑体" w:hAnsi="宋体" w:cs="Times New Roman"/>
          <w:bCs/>
          <w:kern w:val="0"/>
          <w:sz w:val="24"/>
          <w:szCs w:val="24"/>
        </w:rPr>
        <w:t>投标人资格及通过相关认证情况</w:t>
      </w:r>
    </w:p>
    <w:p w14:paraId="2387A192" w14:textId="37CD1FD8" w:rsidR="00627CD1" w:rsidRDefault="00627CD1"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拟安排的项目负责人情况</w:t>
      </w:r>
    </w:p>
    <w:p w14:paraId="254E2E4A" w14:textId="50B5759A" w:rsidR="00627CD1" w:rsidRPr="00627CD1" w:rsidRDefault="00627CD1" w:rsidP="003355D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Pr>
          <w:rFonts w:ascii="黑体" w:eastAsia="黑体" w:hAnsi="宋体" w:cs="Times New Roman"/>
          <w:bCs/>
          <w:kern w:val="0"/>
          <w:sz w:val="24"/>
          <w:szCs w:val="24"/>
        </w:rPr>
        <w:t>、</w:t>
      </w:r>
      <w:r w:rsidRPr="00AB03A9">
        <w:rPr>
          <w:rFonts w:ascii="黑体" w:eastAsia="黑体" w:hAnsi="宋体" w:cs="Times New Roman" w:hint="eastAsia"/>
          <w:bCs/>
          <w:kern w:val="0"/>
          <w:sz w:val="24"/>
          <w:szCs w:val="24"/>
        </w:rPr>
        <w:t>拟安排的项目团队成员（项目负责人除外）情况</w:t>
      </w:r>
    </w:p>
    <w:p w14:paraId="2691C864" w14:textId="3226BDC1" w:rsidR="000B1748" w:rsidRDefault="00627CD1"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0B1748" w:rsidRPr="00AB03A9">
        <w:rPr>
          <w:rFonts w:ascii="黑体" w:eastAsia="黑体" w:hAnsi="宋体" w:cs="Times New Roman" w:hint="eastAsia"/>
          <w:bCs/>
          <w:kern w:val="0"/>
          <w:sz w:val="24"/>
          <w:szCs w:val="24"/>
        </w:rPr>
        <w:t>、</w:t>
      </w:r>
      <w:r w:rsidRPr="00166292">
        <w:rPr>
          <w:rFonts w:ascii="黑体" w:eastAsia="黑体" w:hAnsi="宋体" w:cs="Times New Roman"/>
          <w:bCs/>
          <w:kern w:val="0"/>
          <w:sz w:val="24"/>
          <w:szCs w:val="24"/>
        </w:rPr>
        <w:t>项目拟使用的车辆、场地、工具、</w:t>
      </w:r>
      <w:r w:rsidRPr="00166292">
        <w:rPr>
          <w:rFonts w:ascii="黑体" w:eastAsia="黑体" w:hAnsi="宋体" w:cs="Times New Roman" w:hint="eastAsia"/>
          <w:bCs/>
          <w:kern w:val="0"/>
          <w:sz w:val="24"/>
          <w:szCs w:val="24"/>
        </w:rPr>
        <w:t>机器等情况（格式自定）</w:t>
      </w:r>
    </w:p>
    <w:p w14:paraId="41C174E0" w14:textId="023D9906" w:rsidR="000B1748" w:rsidRPr="00166292" w:rsidRDefault="00627CD1"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0B1748">
        <w:rPr>
          <w:rFonts w:ascii="黑体" w:eastAsia="黑体" w:hAnsi="宋体" w:cs="Times New Roman"/>
          <w:bCs/>
          <w:kern w:val="0"/>
          <w:sz w:val="24"/>
          <w:szCs w:val="24"/>
        </w:rPr>
        <w:t>、</w:t>
      </w:r>
      <w:r w:rsidRPr="00627CD1">
        <w:rPr>
          <w:rFonts w:ascii="黑体" w:eastAsia="黑体" w:hAnsi="宋体" w:cs="Times New Roman" w:hint="eastAsia"/>
          <w:bCs/>
          <w:kern w:val="0"/>
          <w:sz w:val="24"/>
          <w:szCs w:val="24"/>
        </w:rPr>
        <w:t>环保执行情况</w:t>
      </w:r>
    </w:p>
    <w:p w14:paraId="35AD9955" w14:textId="558C46CF" w:rsidR="000B1748" w:rsidRPr="00166292" w:rsidRDefault="00627CD1"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0B1748">
        <w:rPr>
          <w:rFonts w:ascii="黑体" w:eastAsia="黑体" w:hAnsi="宋体" w:cs="Times New Roman"/>
          <w:bCs/>
          <w:kern w:val="0"/>
          <w:sz w:val="24"/>
          <w:szCs w:val="24"/>
        </w:rPr>
        <w:t>、</w:t>
      </w:r>
      <w:r w:rsidR="000B1748" w:rsidRPr="00166292">
        <w:rPr>
          <w:rFonts w:ascii="黑体" w:eastAsia="黑体" w:hAnsi="宋体" w:cs="Times New Roman"/>
          <w:bCs/>
          <w:kern w:val="0"/>
          <w:sz w:val="24"/>
          <w:szCs w:val="24"/>
        </w:rPr>
        <w:t>服务网点（格式自定）</w:t>
      </w:r>
    </w:p>
    <w:p w14:paraId="5FE01131" w14:textId="758400CA" w:rsidR="000B1748" w:rsidRPr="00AB03A9" w:rsidRDefault="00627CD1" w:rsidP="000B174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w:t>
      </w:r>
      <w:r w:rsidR="000B1748" w:rsidRPr="00AB03A9">
        <w:rPr>
          <w:rFonts w:ascii="黑体" w:eastAsia="黑体" w:hAnsi="宋体" w:cs="Times New Roman" w:hint="eastAsia"/>
          <w:bCs/>
          <w:kern w:val="0"/>
          <w:sz w:val="24"/>
          <w:szCs w:val="24"/>
        </w:rPr>
        <w:t>、</w:t>
      </w:r>
      <w:r w:rsidR="000B1748" w:rsidRPr="00DE4777">
        <w:rPr>
          <w:rFonts w:ascii="黑体" w:eastAsia="黑体" w:hAnsi="宋体" w:cs="Times New Roman" w:hint="eastAsia"/>
          <w:bCs/>
          <w:kern w:val="0"/>
          <w:sz w:val="24"/>
          <w:szCs w:val="24"/>
        </w:rPr>
        <w:t>同类项目业绩</w:t>
      </w:r>
    </w:p>
    <w:p w14:paraId="3200714C" w14:textId="641F32A1" w:rsidR="000B1748" w:rsidRPr="00F97948" w:rsidRDefault="003355D6" w:rsidP="000B17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627CD1">
        <w:rPr>
          <w:rFonts w:ascii="黑体" w:eastAsia="黑体" w:hAnsi="宋体" w:cs="Times New Roman" w:hint="eastAsia"/>
          <w:bCs/>
          <w:kern w:val="0"/>
          <w:sz w:val="24"/>
          <w:szCs w:val="24"/>
        </w:rPr>
        <w:t>二</w:t>
      </w:r>
      <w:r w:rsidR="000B1748" w:rsidRPr="00AB03A9">
        <w:rPr>
          <w:rFonts w:ascii="黑体" w:eastAsia="黑体" w:hAnsi="宋体" w:cs="Times New Roman" w:hint="eastAsia"/>
          <w:bCs/>
          <w:kern w:val="0"/>
          <w:sz w:val="24"/>
          <w:szCs w:val="24"/>
        </w:rPr>
        <w:t>、</w:t>
      </w:r>
      <w:r w:rsidR="000B1748"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0B1748"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代理人：性别：年龄：</w:t>
      </w:r>
    </w:p>
    <w:p w14:paraId="1DF1877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联系电话：手机：</w:t>
      </w:r>
    </w:p>
    <w:p w14:paraId="55E6D5DE"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72975DE2"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89662F">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0EFA37B" w14:textId="2E94F216" w:rsidR="00627CD1" w:rsidRPr="00627CD1" w:rsidRDefault="00627CD1" w:rsidP="00627CD1">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Pr="00627CD1">
        <w:rPr>
          <w:rFonts w:ascii="黑体" w:eastAsia="黑体" w:hAnsi="宋体" w:cs="Times New Roman"/>
          <w:bCs/>
          <w:kern w:val="0"/>
          <w:sz w:val="24"/>
          <w:szCs w:val="24"/>
        </w:rPr>
        <w:t>踏勘现场</w:t>
      </w:r>
    </w:p>
    <w:p w14:paraId="6F8EDF07" w14:textId="104E9F3E" w:rsidR="00627CD1" w:rsidRDefault="00627CD1" w:rsidP="00627CD1">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Pr="00627CD1">
        <w:rPr>
          <w:rFonts w:ascii="黑体" w:eastAsia="黑体" w:hAnsi="宋体" w:cs="Times New Roman"/>
          <w:bCs/>
          <w:kern w:val="0"/>
          <w:sz w:val="24"/>
          <w:szCs w:val="24"/>
        </w:rPr>
        <w:t>售后服务保障措施及方案</w:t>
      </w:r>
    </w:p>
    <w:p w14:paraId="241133D8" w14:textId="44F717BA" w:rsidR="009464BA" w:rsidRPr="00AB03A9" w:rsidRDefault="00627CD1" w:rsidP="003C13EE">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9464BA"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3CA7F0DB" w:rsidR="00AB03A9" w:rsidRPr="00AB03A9" w:rsidRDefault="003C13EE"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6CCD78FC" w:rsidR="00F53906" w:rsidRPr="00F53906" w:rsidRDefault="003C13EE"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1814865F" w14:textId="77777777" w:rsidR="00F53906" w:rsidRPr="00F53906" w:rsidRDefault="00F53906" w:rsidP="00F53906">
      <w:pPr>
        <w:spacing w:line="360" w:lineRule="auto"/>
        <w:ind w:firstLineChars="200" w:firstLine="480"/>
        <w:rPr>
          <w:rFonts w:ascii="宋体" w:hAnsi="宋体"/>
          <w:sz w:val="24"/>
        </w:rPr>
      </w:pPr>
    </w:p>
    <w:p w14:paraId="6673B91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09155C5"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62941DF0"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674D62F1"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1ED9AC4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38142C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70ECD1FE" w14:textId="77777777" w:rsidR="00F53906" w:rsidRPr="00F53906" w:rsidRDefault="00F53906" w:rsidP="00F53906">
      <w:pPr>
        <w:spacing w:line="360" w:lineRule="auto"/>
        <w:rPr>
          <w:rFonts w:ascii="宋体" w:hAnsi="宋体"/>
          <w:sz w:val="24"/>
        </w:rPr>
      </w:pPr>
    </w:p>
    <w:p w14:paraId="4840F276"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7EA27600"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21A74EDD" w:rsidR="00AB03A9" w:rsidRPr="00AB03A9" w:rsidRDefault="001D7BD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A0E89D7" w14:textId="77777777" w:rsidR="00AB03A9" w:rsidRPr="00AB03A9" w:rsidRDefault="00AB03A9" w:rsidP="009F57C3">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0ACAC989" w14:textId="77777777" w:rsidR="00AB03A9" w:rsidRPr="00AB03A9" w:rsidRDefault="00AB03A9" w:rsidP="00AB03A9">
      <w:pPr>
        <w:spacing w:line="240" w:lineRule="atLeast"/>
        <w:rPr>
          <w:rFonts w:ascii="Times New Roman" w:eastAsia="宋体" w:hAnsi="Times New Roman" w:cs="Times New Roman"/>
          <w:szCs w:val="24"/>
        </w:rPr>
      </w:pPr>
    </w:p>
    <w:p w14:paraId="20A24AB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D19F07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72A6A0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713291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3BF9E2CB" w14:textId="77777777" w:rsidR="00967BEF" w:rsidRPr="00967BEF" w:rsidRDefault="00967BEF" w:rsidP="00967BEF">
      <w:pPr>
        <w:spacing w:line="360" w:lineRule="auto"/>
        <w:rPr>
          <w:rFonts w:ascii="黑体" w:eastAsia="黑体" w:hAnsi="宋体" w:cs="Times New Roman"/>
          <w:sz w:val="24"/>
          <w:szCs w:val="24"/>
        </w:rPr>
      </w:pPr>
      <w:bookmarkStart w:id="30" w:name="_Toc60560627"/>
      <w:bookmarkStart w:id="31" w:name="_Toc60631622"/>
      <w:bookmarkStart w:id="32" w:name="_Toc73517641"/>
      <w:bookmarkStart w:id="33" w:name="_Toc73518119"/>
      <w:bookmarkStart w:id="34" w:name="_Toc73521549"/>
      <w:bookmarkStart w:id="35" w:name="_Toc73521637"/>
      <w:bookmarkStart w:id="36" w:name="_Toc100052366"/>
      <w:bookmarkStart w:id="37" w:name="_Toc60560629"/>
      <w:bookmarkStart w:id="38" w:name="_Toc60631624"/>
      <w:bookmarkStart w:id="39" w:name="_Toc73517643"/>
      <w:bookmarkStart w:id="40" w:name="_Toc73518121"/>
      <w:bookmarkStart w:id="41" w:name="_Toc73521551"/>
      <w:bookmarkStart w:id="42" w:name="_Toc73521639"/>
      <w:bookmarkStart w:id="43"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30"/>
      <w:bookmarkEnd w:id="31"/>
      <w:bookmarkEnd w:id="32"/>
      <w:bookmarkEnd w:id="33"/>
      <w:bookmarkEnd w:id="34"/>
      <w:bookmarkEnd w:id="35"/>
      <w:bookmarkEnd w:id="36"/>
    </w:p>
    <w:p w14:paraId="7C7E4A4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13F573E5" w14:textId="77777777" w:rsidR="00967BEF" w:rsidRPr="00967BEF" w:rsidRDefault="00967BEF" w:rsidP="00967BEF">
      <w:pPr>
        <w:spacing w:line="360" w:lineRule="auto"/>
        <w:rPr>
          <w:rFonts w:ascii="黑体" w:eastAsia="黑体" w:hAnsi="宋体" w:cs="Times New Roman"/>
          <w:sz w:val="24"/>
          <w:szCs w:val="24"/>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r w:rsidRPr="00967BEF">
        <w:rPr>
          <w:rFonts w:ascii="黑体" w:eastAsia="黑体" w:hAnsi="宋体" w:cs="Times New Roman" w:hint="eastAsia"/>
          <w:sz w:val="24"/>
          <w:szCs w:val="24"/>
        </w:rPr>
        <w:t>3．定义</w:t>
      </w:r>
      <w:bookmarkEnd w:id="44"/>
      <w:bookmarkEnd w:id="45"/>
      <w:bookmarkEnd w:id="46"/>
      <w:bookmarkEnd w:id="47"/>
      <w:bookmarkEnd w:id="48"/>
      <w:bookmarkEnd w:id="49"/>
      <w:bookmarkEnd w:id="50"/>
    </w:p>
    <w:p w14:paraId="4A6BDED9"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27510FB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6BD3992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2FA701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34FEC0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2C35FE5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2E6C03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00CE93C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1006EF3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7513C8E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w:t>
      </w:r>
      <w:r w:rsidRPr="00FF036E">
        <w:rPr>
          <w:rFonts w:ascii="宋体" w:eastAsia="宋体" w:hAnsi="宋体" w:cs="Times New Roman" w:hint="eastAsia"/>
          <w:b/>
          <w:szCs w:val="21"/>
        </w:rPr>
        <w:t>一定年限内</w:t>
      </w:r>
      <w:r w:rsidRPr="00FF036E">
        <w:rPr>
          <w:rFonts w:ascii="Times New Roman" w:eastAsia="宋体" w:hAnsi="Times New Roman" w:cs="Times New Roman" w:hint="eastAsia"/>
          <w:b/>
          <w:szCs w:val="24"/>
        </w:rPr>
        <w:t>禁止参加深圳大学采购活动的</w:t>
      </w:r>
      <w:r w:rsidRPr="00967BEF">
        <w:rPr>
          <w:rFonts w:ascii="Times New Roman" w:eastAsia="宋体" w:hAnsi="Times New Roman" w:cs="Times New Roman" w:hint="eastAsia"/>
          <w:b/>
          <w:szCs w:val="24"/>
        </w:rPr>
        <w:t>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130E320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7"/>
      <w:bookmarkEnd w:id="38"/>
      <w:bookmarkEnd w:id="39"/>
      <w:bookmarkEnd w:id="40"/>
      <w:bookmarkEnd w:id="41"/>
      <w:bookmarkEnd w:id="42"/>
      <w:bookmarkEnd w:id="43"/>
      <w:r w:rsidRPr="00967BEF">
        <w:rPr>
          <w:rFonts w:ascii="黑体" w:eastAsia="黑体" w:hAnsi="宋体" w:cs="Times New Roman" w:hint="eastAsia"/>
          <w:sz w:val="24"/>
          <w:szCs w:val="24"/>
        </w:rPr>
        <w:t>投标人参加深圳大学采购活动的条件</w:t>
      </w:r>
    </w:p>
    <w:p w14:paraId="22A2D1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5B4DC3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51601DF3" w14:textId="77777777" w:rsidR="00967BEF" w:rsidRPr="00967BEF" w:rsidRDefault="00967BEF" w:rsidP="00967BEF">
      <w:pPr>
        <w:spacing w:line="360" w:lineRule="auto"/>
        <w:rPr>
          <w:rFonts w:ascii="黑体" w:eastAsia="黑体" w:hAnsi="宋体" w:cs="Times New Roman"/>
          <w:sz w:val="24"/>
          <w:szCs w:val="24"/>
        </w:rPr>
      </w:pPr>
      <w:bookmarkStart w:id="51" w:name="_Toc60560631"/>
      <w:bookmarkStart w:id="52" w:name="_Toc60631626"/>
      <w:bookmarkStart w:id="53" w:name="_Toc73517645"/>
      <w:bookmarkStart w:id="54" w:name="_Toc73518123"/>
      <w:bookmarkStart w:id="55" w:name="_Toc73521553"/>
      <w:bookmarkStart w:id="56" w:name="_Toc73521641"/>
      <w:bookmarkStart w:id="57" w:name="_Toc100052370"/>
      <w:r w:rsidRPr="00967BEF">
        <w:rPr>
          <w:rFonts w:ascii="黑体" w:eastAsia="黑体" w:hAnsi="宋体" w:cs="Times New Roman" w:hint="eastAsia"/>
          <w:sz w:val="24"/>
          <w:szCs w:val="24"/>
        </w:rPr>
        <w:t>6．联合体投标</w:t>
      </w:r>
    </w:p>
    <w:p w14:paraId="6F69C8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4833F1F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0BD6DC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p>
    <w:p w14:paraId="4CDA2FE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p>
    <w:p w14:paraId="696B9118"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p>
    <w:p w14:paraId="5EAA3510"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p>
    <w:p w14:paraId="42C27D81"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p>
    <w:p w14:paraId="3A559DC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p>
    <w:p w14:paraId="01927B9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p>
    <w:p w14:paraId="6B9C0E5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5CDF328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79A2C52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74724E0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6028028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79F631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74C9DC1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7F0D870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45019FD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A5E9B0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4A6F43A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29830FC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2401CC7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40CE1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2D42D5A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80C0C6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01450B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50DE16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1"/>
      <w:bookmarkEnd w:id="52"/>
      <w:bookmarkEnd w:id="53"/>
      <w:bookmarkEnd w:id="54"/>
      <w:bookmarkEnd w:id="55"/>
      <w:bookmarkEnd w:id="56"/>
      <w:bookmarkEnd w:id="57"/>
    </w:p>
    <w:p w14:paraId="72FF37F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44132A51" w14:textId="77777777" w:rsidR="00967BEF" w:rsidRPr="00967BEF" w:rsidRDefault="00967BEF" w:rsidP="00967BEF">
      <w:pPr>
        <w:spacing w:line="360" w:lineRule="auto"/>
        <w:rPr>
          <w:rFonts w:ascii="黑体" w:eastAsia="黑体" w:hAnsi="宋体" w:cs="Times New Roman"/>
          <w:sz w:val="24"/>
          <w:szCs w:val="24"/>
        </w:rPr>
      </w:pPr>
      <w:bookmarkStart w:id="58" w:name="_Toc60560632"/>
      <w:bookmarkStart w:id="59" w:name="_Toc60631627"/>
      <w:bookmarkStart w:id="60" w:name="_Toc73517646"/>
      <w:bookmarkStart w:id="61" w:name="_Toc73518124"/>
      <w:bookmarkStart w:id="62" w:name="_Toc73521554"/>
      <w:bookmarkStart w:id="63" w:name="_Toc73521642"/>
      <w:bookmarkStart w:id="64" w:name="_Toc100052371"/>
      <w:r w:rsidRPr="00967BEF">
        <w:rPr>
          <w:rFonts w:ascii="黑体" w:eastAsia="黑体" w:hAnsi="宋体" w:cs="Times New Roman" w:hint="eastAsia"/>
          <w:sz w:val="24"/>
          <w:szCs w:val="24"/>
        </w:rPr>
        <w:t>9．踏勘现场</w:t>
      </w:r>
      <w:bookmarkEnd w:id="58"/>
      <w:bookmarkEnd w:id="59"/>
      <w:bookmarkEnd w:id="60"/>
      <w:bookmarkEnd w:id="61"/>
      <w:bookmarkEnd w:id="62"/>
      <w:bookmarkEnd w:id="63"/>
      <w:bookmarkEnd w:id="64"/>
    </w:p>
    <w:p w14:paraId="2E4B3DC5" w14:textId="77777777" w:rsidR="00967BEF" w:rsidRPr="00967BEF" w:rsidRDefault="00967BEF" w:rsidP="00967BEF">
      <w:pPr>
        <w:ind w:firstLineChars="196" w:firstLine="412"/>
        <w:rPr>
          <w:rFonts w:ascii="宋体" w:eastAsia="宋体" w:hAnsi="宋体" w:cs="Times New Roman"/>
          <w:szCs w:val="24"/>
        </w:rPr>
      </w:pPr>
      <w:bookmarkStart w:id="65" w:name="_Toc78260681"/>
      <w:bookmarkStart w:id="66"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78D67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26DA277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1A2853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8267DD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17B63CD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5"/>
      <w:r w:rsidRPr="00967BEF">
        <w:rPr>
          <w:rFonts w:ascii="黑体" w:eastAsia="黑体" w:hAnsi="宋体" w:cs="Times New Roman" w:hint="eastAsia"/>
          <w:sz w:val="24"/>
          <w:szCs w:val="24"/>
        </w:rPr>
        <w:t>答疑</w:t>
      </w:r>
      <w:bookmarkEnd w:id="66"/>
    </w:p>
    <w:p w14:paraId="454872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0768D78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5C20FA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782C9F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2EAD59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661169E8"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7" w:name="bt招标文件"/>
      <w:bookmarkStart w:id="68" w:name="_Toc73517648"/>
      <w:bookmarkStart w:id="69" w:name="_Toc73518126"/>
      <w:bookmarkStart w:id="70" w:name="_Toc73521556"/>
      <w:bookmarkStart w:id="71" w:name="_Toc73521644"/>
      <w:bookmarkStart w:id="72" w:name="_Toc100052373"/>
      <w:bookmarkStart w:id="73" w:name="_Toc101074878"/>
      <w:bookmarkEnd w:id="67"/>
      <w:r w:rsidRPr="00967BEF">
        <w:rPr>
          <w:rFonts w:ascii="Arial" w:eastAsia="黑体" w:hAnsi="Arial" w:cs="Times New Roman" w:hint="eastAsia"/>
          <w:b/>
          <w:bCs/>
          <w:sz w:val="28"/>
          <w:szCs w:val="28"/>
        </w:rPr>
        <w:t>招标文件</w:t>
      </w:r>
      <w:bookmarkEnd w:id="68"/>
      <w:bookmarkEnd w:id="69"/>
      <w:bookmarkEnd w:id="70"/>
      <w:bookmarkEnd w:id="71"/>
      <w:bookmarkEnd w:id="72"/>
      <w:bookmarkEnd w:id="73"/>
    </w:p>
    <w:p w14:paraId="4518D7E0" w14:textId="77777777" w:rsidR="00967BEF" w:rsidRPr="00967BEF" w:rsidRDefault="00967BEF" w:rsidP="00967BEF">
      <w:pPr>
        <w:spacing w:line="360" w:lineRule="auto"/>
        <w:rPr>
          <w:rFonts w:ascii="黑体" w:eastAsia="黑体" w:hAnsi="宋体" w:cs="Times New Roman"/>
          <w:sz w:val="24"/>
          <w:szCs w:val="24"/>
        </w:rPr>
      </w:pPr>
      <w:bookmarkStart w:id="74" w:name="_Toc73517649"/>
      <w:bookmarkStart w:id="75" w:name="_Toc73518127"/>
      <w:bookmarkStart w:id="76" w:name="_Toc73521557"/>
      <w:bookmarkStart w:id="77" w:name="_Toc73521645"/>
      <w:bookmarkStart w:id="78" w:name="_Toc100052374"/>
      <w:r w:rsidRPr="00967BEF">
        <w:rPr>
          <w:rFonts w:ascii="黑体" w:eastAsia="黑体" w:hAnsi="宋体" w:cs="Times New Roman" w:hint="eastAsia"/>
          <w:sz w:val="24"/>
          <w:szCs w:val="24"/>
        </w:rPr>
        <w:t>11．招标文件的编制与组成</w:t>
      </w:r>
      <w:bookmarkEnd w:id="74"/>
      <w:bookmarkEnd w:id="75"/>
      <w:bookmarkEnd w:id="76"/>
      <w:bookmarkEnd w:id="77"/>
      <w:bookmarkEnd w:id="78"/>
    </w:p>
    <w:p w14:paraId="651E8A1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5FA536E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390B5F"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07761D39"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594BC1C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A56310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7A4DBA5"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A8B48EB"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0C794281"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2F90E4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7A4A0B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第一章总则</w:t>
      </w:r>
    </w:p>
    <w:p w14:paraId="11B662CD"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第二章招标文件</w:t>
      </w:r>
    </w:p>
    <w:p w14:paraId="1CF90F8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第三章投标文件的编制</w:t>
      </w:r>
    </w:p>
    <w:p w14:paraId="19D5FC66"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第四章投标文件的递交</w:t>
      </w:r>
    </w:p>
    <w:p w14:paraId="414091A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第五章开标</w:t>
      </w:r>
    </w:p>
    <w:p w14:paraId="65214B4C"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第六章评标要求</w:t>
      </w:r>
    </w:p>
    <w:p w14:paraId="49529E5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第七章评标程序及评标方法</w:t>
      </w:r>
    </w:p>
    <w:p w14:paraId="01905EF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第八章定标及公示</w:t>
      </w:r>
    </w:p>
    <w:p w14:paraId="1A9920C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第九章公开招标失败的后续处理</w:t>
      </w:r>
    </w:p>
    <w:p w14:paraId="7F8A1D7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第十章合同的授予与备案</w:t>
      </w:r>
    </w:p>
    <w:p w14:paraId="709A7BDF"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第十一章质疑处理</w:t>
      </w:r>
    </w:p>
    <w:p w14:paraId="718EFD70" w14:textId="77777777" w:rsidR="00967BEF" w:rsidRPr="00967BEF" w:rsidRDefault="00967BEF" w:rsidP="00967BEF">
      <w:pPr>
        <w:ind w:firstLineChars="196" w:firstLine="412"/>
        <w:rPr>
          <w:rFonts w:ascii="宋体" w:eastAsia="宋体" w:hAnsi="宋体" w:cs="Times New Roman"/>
          <w:szCs w:val="21"/>
        </w:rPr>
      </w:pPr>
      <w:bookmarkStart w:id="79" w:name="_Toc60560636"/>
      <w:bookmarkStart w:id="80" w:name="_Toc60631631"/>
      <w:bookmarkStart w:id="81" w:name="_Toc73517650"/>
      <w:bookmarkStart w:id="82" w:name="_Toc73518128"/>
      <w:bookmarkStart w:id="83" w:name="_Toc73521558"/>
      <w:bookmarkStart w:id="84" w:name="_Toc73521646"/>
      <w:bookmarkStart w:id="85" w:name="_Toc100052375"/>
      <w:bookmarkStart w:id="86" w:name="_Toc60560637"/>
      <w:bookmarkStart w:id="87" w:name="_Toc60631632"/>
      <w:bookmarkStart w:id="88" w:name="_Toc73517651"/>
      <w:bookmarkStart w:id="89" w:name="_Toc73518129"/>
      <w:bookmarkStart w:id="90" w:name="_Toc73521559"/>
      <w:bookmarkStart w:id="91" w:name="_Toc73521647"/>
      <w:bookmarkStart w:id="92"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159DB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DF7C6F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9"/>
      <w:bookmarkEnd w:id="80"/>
      <w:bookmarkEnd w:id="81"/>
      <w:bookmarkEnd w:id="82"/>
      <w:bookmarkEnd w:id="83"/>
      <w:bookmarkEnd w:id="84"/>
      <w:bookmarkEnd w:id="85"/>
    </w:p>
    <w:p w14:paraId="0599B294"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746482FF"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4F02696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2A93269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6"/>
      <w:bookmarkEnd w:id="87"/>
      <w:bookmarkEnd w:id="88"/>
      <w:bookmarkEnd w:id="89"/>
      <w:bookmarkEnd w:id="90"/>
      <w:bookmarkEnd w:id="91"/>
      <w:bookmarkEnd w:id="92"/>
    </w:p>
    <w:p w14:paraId="6A3BED81" w14:textId="77777777" w:rsidR="00967BEF" w:rsidRPr="00967BEF" w:rsidRDefault="00967BEF" w:rsidP="00967BEF">
      <w:pPr>
        <w:ind w:firstLineChars="196" w:firstLine="412"/>
        <w:rPr>
          <w:rFonts w:ascii="宋体" w:eastAsia="宋体" w:hAnsi="宋体" w:cs="Times New Roman"/>
          <w:szCs w:val="21"/>
        </w:rPr>
      </w:pPr>
      <w:bookmarkStart w:id="93" w:name="bt投标文件"/>
      <w:bookmarkStart w:id="94" w:name="_Toc73517652"/>
      <w:bookmarkStart w:id="95" w:name="_Toc73518130"/>
      <w:bookmarkStart w:id="96" w:name="_Toc73521560"/>
      <w:bookmarkStart w:id="97" w:name="_Toc73521648"/>
      <w:bookmarkStart w:id="98" w:name="_Toc100052377"/>
      <w:bookmarkStart w:id="99" w:name="_Toc101074879"/>
      <w:bookmarkEnd w:id="93"/>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81363B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3AE5A5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71270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96B6DF3"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4"/>
      <w:bookmarkEnd w:id="95"/>
      <w:bookmarkEnd w:id="96"/>
      <w:bookmarkEnd w:id="97"/>
      <w:bookmarkEnd w:id="98"/>
      <w:bookmarkEnd w:id="99"/>
      <w:r w:rsidRPr="00967BEF">
        <w:rPr>
          <w:rFonts w:ascii="Arial" w:eastAsia="黑体" w:hAnsi="Arial" w:cs="Times New Roman" w:hint="eastAsia"/>
          <w:b/>
          <w:bCs/>
          <w:sz w:val="28"/>
          <w:szCs w:val="28"/>
        </w:rPr>
        <w:t>的编制</w:t>
      </w:r>
    </w:p>
    <w:p w14:paraId="6965E8A7" w14:textId="77777777" w:rsidR="00967BEF" w:rsidRPr="00967BEF" w:rsidRDefault="00967BEF" w:rsidP="00967BEF">
      <w:pPr>
        <w:spacing w:line="360" w:lineRule="auto"/>
        <w:rPr>
          <w:rFonts w:ascii="黑体" w:eastAsia="黑体" w:hAnsi="宋体" w:cs="Times New Roman"/>
          <w:sz w:val="24"/>
          <w:szCs w:val="24"/>
        </w:rPr>
      </w:pPr>
      <w:bookmarkStart w:id="100" w:name="_Toc60560639"/>
      <w:bookmarkStart w:id="101" w:name="_Toc60631634"/>
      <w:bookmarkStart w:id="102" w:name="_Toc73517653"/>
      <w:bookmarkStart w:id="103" w:name="_Toc73518131"/>
      <w:bookmarkStart w:id="104" w:name="_Toc73521561"/>
      <w:bookmarkStart w:id="105" w:name="_Toc73521649"/>
      <w:bookmarkStart w:id="106" w:name="_Toc100052378"/>
      <w:r w:rsidRPr="00967BEF">
        <w:rPr>
          <w:rFonts w:ascii="黑体" w:eastAsia="黑体" w:hAnsi="宋体" w:cs="Times New Roman" w:hint="eastAsia"/>
          <w:sz w:val="24"/>
          <w:szCs w:val="24"/>
        </w:rPr>
        <w:t>14．投标文件的语言及度量单位</w:t>
      </w:r>
      <w:bookmarkEnd w:id="100"/>
      <w:bookmarkEnd w:id="101"/>
      <w:bookmarkEnd w:id="102"/>
      <w:bookmarkEnd w:id="103"/>
      <w:bookmarkEnd w:id="104"/>
      <w:bookmarkEnd w:id="105"/>
      <w:bookmarkEnd w:id="106"/>
    </w:p>
    <w:p w14:paraId="059B45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0CC02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1D8C3C6A" w14:textId="77777777" w:rsidR="00967BEF" w:rsidRPr="00967BEF" w:rsidRDefault="00967BEF" w:rsidP="00967BEF">
      <w:pPr>
        <w:spacing w:line="360" w:lineRule="auto"/>
        <w:rPr>
          <w:rFonts w:ascii="黑体" w:eastAsia="黑体" w:hAnsi="宋体" w:cs="Times New Roman"/>
          <w:sz w:val="24"/>
          <w:szCs w:val="24"/>
        </w:rPr>
      </w:pPr>
      <w:bookmarkStart w:id="107" w:name="_Toc60560640"/>
      <w:bookmarkStart w:id="108" w:name="_Toc60631635"/>
      <w:bookmarkStart w:id="109" w:name="_Toc73517654"/>
      <w:bookmarkStart w:id="110" w:name="_Toc73518132"/>
      <w:bookmarkStart w:id="111" w:name="_Toc73521562"/>
      <w:bookmarkStart w:id="112" w:name="_Toc73521650"/>
      <w:bookmarkStart w:id="113" w:name="_Toc100052379"/>
      <w:r w:rsidRPr="00967BEF">
        <w:rPr>
          <w:rFonts w:ascii="黑体" w:eastAsia="黑体" w:hAnsi="宋体" w:cs="Times New Roman" w:hint="eastAsia"/>
          <w:sz w:val="24"/>
          <w:szCs w:val="24"/>
        </w:rPr>
        <w:t>15．投标文件的组成</w:t>
      </w:r>
      <w:bookmarkEnd w:id="107"/>
      <w:bookmarkEnd w:id="108"/>
      <w:bookmarkEnd w:id="109"/>
      <w:bookmarkEnd w:id="110"/>
      <w:bookmarkEnd w:id="111"/>
      <w:bookmarkEnd w:id="112"/>
      <w:bookmarkEnd w:id="113"/>
    </w:p>
    <w:p w14:paraId="27F6750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4" w:name="投标文件的组成"/>
      <w:bookmarkStart w:id="115" w:name="_Toc60560641"/>
      <w:bookmarkStart w:id="116" w:name="_Toc60631636"/>
      <w:bookmarkStart w:id="117" w:name="_Toc73517655"/>
      <w:bookmarkStart w:id="118" w:name="_Toc73518133"/>
      <w:bookmarkStart w:id="119" w:name="_Toc73521563"/>
      <w:bookmarkStart w:id="120" w:name="_Toc73521651"/>
    </w:p>
    <w:p w14:paraId="34F3F15F" w14:textId="77777777" w:rsidR="00967BEF" w:rsidRPr="00967BEF" w:rsidRDefault="00967BEF" w:rsidP="00967BEF">
      <w:pPr>
        <w:spacing w:line="360" w:lineRule="auto"/>
        <w:rPr>
          <w:rFonts w:ascii="黑体" w:eastAsia="黑体" w:hAnsi="宋体" w:cs="Times New Roman"/>
          <w:sz w:val="24"/>
          <w:szCs w:val="24"/>
        </w:rPr>
      </w:pPr>
      <w:bookmarkStart w:id="121" w:name="_Toc100052380"/>
      <w:bookmarkEnd w:id="114"/>
      <w:r w:rsidRPr="00967BEF">
        <w:rPr>
          <w:rFonts w:ascii="黑体" w:eastAsia="黑体" w:hAnsi="宋体" w:cs="Times New Roman" w:hint="eastAsia"/>
          <w:sz w:val="24"/>
          <w:szCs w:val="24"/>
        </w:rPr>
        <w:t>16．投标文件格式</w:t>
      </w:r>
      <w:bookmarkEnd w:id="115"/>
      <w:bookmarkEnd w:id="116"/>
      <w:bookmarkEnd w:id="117"/>
      <w:bookmarkEnd w:id="118"/>
      <w:bookmarkEnd w:id="119"/>
      <w:bookmarkEnd w:id="120"/>
      <w:bookmarkEnd w:id="121"/>
    </w:p>
    <w:p w14:paraId="0D7F9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2" w:name="_Toc60560643"/>
      <w:bookmarkStart w:id="123" w:name="_Toc60631638"/>
      <w:bookmarkStart w:id="124" w:name="_Toc73517657"/>
      <w:bookmarkStart w:id="125" w:name="_Toc73518135"/>
      <w:bookmarkStart w:id="126" w:name="_Toc73521565"/>
      <w:bookmarkStart w:id="127" w:name="_Toc73521653"/>
    </w:p>
    <w:p w14:paraId="72F59906" w14:textId="77777777" w:rsidR="00967BEF" w:rsidRPr="00967BEF" w:rsidRDefault="00967BEF" w:rsidP="00967BEF">
      <w:pPr>
        <w:spacing w:line="360" w:lineRule="auto"/>
        <w:rPr>
          <w:rFonts w:ascii="黑体" w:eastAsia="黑体" w:hAnsi="宋体" w:cs="Times New Roman"/>
          <w:sz w:val="24"/>
          <w:szCs w:val="24"/>
        </w:rPr>
      </w:pPr>
      <w:bookmarkStart w:id="128" w:name="_Toc100052382"/>
      <w:r w:rsidRPr="00967BEF">
        <w:rPr>
          <w:rFonts w:ascii="黑体" w:eastAsia="黑体" w:hAnsi="宋体" w:cs="Times New Roman" w:hint="eastAsia"/>
          <w:sz w:val="24"/>
          <w:szCs w:val="24"/>
        </w:rPr>
        <w:t>17．投标货币</w:t>
      </w:r>
      <w:bookmarkEnd w:id="122"/>
      <w:bookmarkEnd w:id="123"/>
      <w:bookmarkEnd w:id="124"/>
      <w:bookmarkEnd w:id="125"/>
      <w:bookmarkEnd w:id="126"/>
      <w:bookmarkEnd w:id="127"/>
      <w:bookmarkEnd w:id="128"/>
    </w:p>
    <w:p w14:paraId="52FC612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37281D9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1904E0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6B36F76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36BF54C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652384FE"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EB20168"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2DECB3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CA72D25"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47BC9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7BF48E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7001D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122E3BD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BB8F9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4080427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138281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0C06CB9" w14:textId="77777777" w:rsidR="00967BEF" w:rsidRPr="00967BEF" w:rsidRDefault="00967BEF" w:rsidP="00967BEF">
      <w:pPr>
        <w:spacing w:line="360" w:lineRule="auto"/>
        <w:rPr>
          <w:rFonts w:ascii="黑体" w:eastAsia="黑体" w:hAnsi="宋体" w:cs="Times New Roman"/>
          <w:sz w:val="24"/>
          <w:szCs w:val="24"/>
        </w:rPr>
      </w:pPr>
      <w:bookmarkStart w:id="129" w:name="_Toc60560644"/>
      <w:bookmarkStart w:id="130" w:name="_Toc60631639"/>
      <w:bookmarkStart w:id="131" w:name="_Toc73517658"/>
      <w:bookmarkStart w:id="132" w:name="_Toc73518136"/>
      <w:bookmarkStart w:id="133" w:name="_Toc73521566"/>
      <w:bookmarkStart w:id="134" w:name="_Toc73521654"/>
      <w:bookmarkStart w:id="135" w:name="_Toc100052383"/>
      <w:r w:rsidRPr="00967BEF">
        <w:rPr>
          <w:rFonts w:ascii="黑体" w:eastAsia="黑体" w:hAnsi="宋体" w:cs="Times New Roman" w:hint="eastAsia"/>
          <w:sz w:val="24"/>
          <w:szCs w:val="24"/>
        </w:rPr>
        <w:t>20．投标有效期</w:t>
      </w:r>
      <w:bookmarkEnd w:id="129"/>
      <w:bookmarkEnd w:id="130"/>
      <w:bookmarkEnd w:id="131"/>
      <w:bookmarkEnd w:id="132"/>
      <w:bookmarkEnd w:id="133"/>
      <w:bookmarkEnd w:id="134"/>
      <w:bookmarkEnd w:id="135"/>
    </w:p>
    <w:p w14:paraId="4117AB1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440B0F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774F6DC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3D334582" w14:textId="77777777" w:rsidR="00967BEF" w:rsidRPr="00967BEF" w:rsidRDefault="00967BEF" w:rsidP="00967BEF">
      <w:pPr>
        <w:spacing w:line="360" w:lineRule="auto"/>
        <w:rPr>
          <w:rFonts w:ascii="黑体" w:eastAsia="黑体" w:hAnsi="宋体" w:cs="Times New Roman"/>
          <w:sz w:val="24"/>
          <w:szCs w:val="24"/>
        </w:rPr>
      </w:pPr>
      <w:bookmarkStart w:id="136" w:name="_Toc60560645"/>
      <w:bookmarkStart w:id="137" w:name="_Toc60631640"/>
      <w:bookmarkStart w:id="138" w:name="_Toc73517659"/>
      <w:bookmarkStart w:id="139" w:name="_Toc73518137"/>
      <w:bookmarkStart w:id="140" w:name="_Toc73521567"/>
      <w:bookmarkStart w:id="141" w:name="_Toc73521655"/>
      <w:bookmarkStart w:id="142" w:name="_Toc100052384"/>
      <w:r w:rsidRPr="00967BEF">
        <w:rPr>
          <w:rFonts w:ascii="黑体" w:eastAsia="黑体" w:hAnsi="宋体" w:cs="Times New Roman" w:hint="eastAsia"/>
          <w:sz w:val="24"/>
          <w:szCs w:val="24"/>
        </w:rPr>
        <w:t>21．投标</w:t>
      </w:r>
      <w:bookmarkEnd w:id="136"/>
      <w:bookmarkEnd w:id="137"/>
      <w:bookmarkEnd w:id="138"/>
      <w:bookmarkEnd w:id="139"/>
      <w:bookmarkEnd w:id="140"/>
      <w:bookmarkEnd w:id="141"/>
      <w:bookmarkEnd w:id="142"/>
      <w:r w:rsidRPr="00967BEF">
        <w:rPr>
          <w:rFonts w:ascii="黑体" w:eastAsia="黑体" w:hAnsi="宋体" w:cs="Times New Roman" w:hint="eastAsia"/>
          <w:sz w:val="24"/>
          <w:szCs w:val="24"/>
        </w:rPr>
        <w:t>保证金</w:t>
      </w:r>
    </w:p>
    <w:p w14:paraId="72FE5A60" w14:textId="77777777" w:rsidR="00967BEF" w:rsidRPr="00967BEF" w:rsidRDefault="00967BEF" w:rsidP="00967BEF">
      <w:pPr>
        <w:ind w:firstLineChars="196" w:firstLine="412"/>
        <w:rPr>
          <w:rFonts w:ascii="宋体" w:eastAsia="宋体" w:hAnsi="宋体" w:cs="Times New Roman"/>
          <w:szCs w:val="21"/>
        </w:rPr>
      </w:pPr>
      <w:bookmarkStart w:id="143" w:name="_Toc60560646"/>
      <w:bookmarkStart w:id="144" w:name="_Toc60631641"/>
      <w:bookmarkStart w:id="145" w:name="_Toc73517660"/>
      <w:bookmarkStart w:id="146" w:name="_Toc73518138"/>
      <w:bookmarkStart w:id="147" w:name="_Toc73521568"/>
      <w:bookmarkStart w:id="148" w:name="_Toc73521656"/>
      <w:bookmarkStart w:id="149" w:name="_Toc100052385"/>
      <w:r w:rsidRPr="00967BEF">
        <w:rPr>
          <w:rFonts w:ascii="宋体" w:eastAsia="宋体" w:hAnsi="宋体" w:cs="Times New Roman" w:hint="eastAsia"/>
          <w:szCs w:val="21"/>
        </w:rPr>
        <w:t>21.1投标保证金的缴纳：</w:t>
      </w:r>
    </w:p>
    <w:p w14:paraId="22DE000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39B3B66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3E6A620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12400FC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3EAAC9B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390A66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5F0CF19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0E9DC4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559A02A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1064D97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7F6D2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22ED4B1A"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0466FA78" w14:textId="3846D5C2"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00817E9D" w:rsidRPr="00817E9D">
        <w:rPr>
          <w:rFonts w:ascii="宋体" w:eastAsia="宋体" w:hAnsi="宋体" w:cs="宋体"/>
          <w:b/>
          <w:kern w:val="0"/>
          <w:szCs w:val="21"/>
        </w:rPr>
        <w:t>754968350439</w:t>
      </w:r>
      <w:bookmarkStart w:id="150" w:name="_GoBack"/>
      <w:bookmarkEnd w:id="150"/>
    </w:p>
    <w:p w14:paraId="7DA36EC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1DE00C5"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3CD040D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3"/>
      <w:bookmarkEnd w:id="144"/>
      <w:bookmarkEnd w:id="145"/>
      <w:bookmarkEnd w:id="146"/>
      <w:bookmarkEnd w:id="147"/>
      <w:bookmarkEnd w:id="148"/>
      <w:bookmarkEnd w:id="149"/>
    </w:p>
    <w:p w14:paraId="1C541F3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23E912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552FE34" w14:textId="77777777" w:rsidR="00967BEF" w:rsidRPr="00967BEF" w:rsidRDefault="00967BEF" w:rsidP="00967BEF">
      <w:pPr>
        <w:spacing w:line="360" w:lineRule="auto"/>
        <w:rPr>
          <w:rFonts w:ascii="黑体" w:eastAsia="黑体" w:hAnsi="宋体" w:cs="Times New Roman"/>
          <w:sz w:val="24"/>
          <w:szCs w:val="24"/>
        </w:rPr>
      </w:pPr>
      <w:bookmarkStart w:id="151" w:name="_Toc73517661"/>
      <w:bookmarkStart w:id="152" w:name="_Toc73518139"/>
      <w:bookmarkStart w:id="153" w:name="_Toc73521569"/>
      <w:bookmarkStart w:id="154" w:name="_Toc73521657"/>
      <w:bookmarkStart w:id="155"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51"/>
      <w:bookmarkEnd w:id="152"/>
      <w:bookmarkEnd w:id="153"/>
      <w:bookmarkEnd w:id="154"/>
      <w:bookmarkEnd w:id="155"/>
    </w:p>
    <w:p w14:paraId="2BEEC87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028E34B6"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2488E0A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321FBC9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0692CDBE"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6" w:name="_Toc73517662"/>
      <w:bookmarkStart w:id="157" w:name="_Toc73518140"/>
      <w:bookmarkStart w:id="158" w:name="_Toc73521570"/>
      <w:bookmarkStart w:id="159" w:name="_Toc73521658"/>
      <w:bookmarkStart w:id="160" w:name="_Toc100052387"/>
      <w:bookmarkStart w:id="161" w:name="_Toc101074880"/>
      <w:r w:rsidRPr="00967BEF">
        <w:rPr>
          <w:rFonts w:ascii="Arial" w:eastAsia="黑体" w:hAnsi="Arial" w:cs="Times New Roman" w:hint="eastAsia"/>
          <w:b/>
          <w:bCs/>
          <w:sz w:val="28"/>
          <w:szCs w:val="28"/>
        </w:rPr>
        <w:t>投标文件</w:t>
      </w:r>
      <w:bookmarkEnd w:id="156"/>
      <w:bookmarkEnd w:id="157"/>
      <w:bookmarkEnd w:id="158"/>
      <w:bookmarkEnd w:id="159"/>
      <w:bookmarkEnd w:id="160"/>
      <w:bookmarkEnd w:id="161"/>
      <w:r w:rsidRPr="00967BEF">
        <w:rPr>
          <w:rFonts w:ascii="Arial" w:eastAsia="黑体" w:hAnsi="Arial" w:cs="Times New Roman" w:hint="eastAsia"/>
          <w:b/>
          <w:bCs/>
          <w:sz w:val="28"/>
          <w:szCs w:val="28"/>
        </w:rPr>
        <w:t>的递交</w:t>
      </w:r>
    </w:p>
    <w:p w14:paraId="48EBA02E" w14:textId="77777777" w:rsidR="00967BEF" w:rsidRPr="00967BEF" w:rsidRDefault="00967BEF" w:rsidP="00967BEF">
      <w:pPr>
        <w:spacing w:line="360" w:lineRule="auto"/>
        <w:rPr>
          <w:rFonts w:ascii="黑体" w:eastAsia="黑体" w:hAnsi="宋体" w:cs="Times New Roman"/>
          <w:sz w:val="24"/>
          <w:szCs w:val="24"/>
        </w:rPr>
      </w:pPr>
      <w:bookmarkStart w:id="162" w:name="_Toc60560649"/>
      <w:bookmarkStart w:id="163" w:name="_Toc60631644"/>
      <w:bookmarkStart w:id="164" w:name="_Toc73517663"/>
      <w:bookmarkStart w:id="165" w:name="_Toc73518141"/>
      <w:bookmarkStart w:id="166" w:name="_Toc73521571"/>
      <w:bookmarkStart w:id="167" w:name="_Toc73521659"/>
      <w:bookmarkStart w:id="168" w:name="_Toc100052388"/>
      <w:r w:rsidRPr="00967BEF">
        <w:rPr>
          <w:rFonts w:ascii="黑体" w:eastAsia="黑体" w:hAnsi="宋体" w:cs="Times New Roman" w:hint="eastAsia"/>
          <w:sz w:val="24"/>
          <w:szCs w:val="24"/>
        </w:rPr>
        <w:t>24．投标书的保密</w:t>
      </w:r>
    </w:p>
    <w:p w14:paraId="126CDA5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7501A02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5A6938B4" w14:textId="77777777" w:rsidR="00967BEF" w:rsidRPr="00967BEF" w:rsidRDefault="00967BEF" w:rsidP="00967BEF">
      <w:pPr>
        <w:spacing w:line="360" w:lineRule="auto"/>
        <w:rPr>
          <w:rFonts w:ascii="Times New Roman" w:eastAsia="宋体" w:hAnsi="Times New Roman" w:cs="Times New Roman"/>
          <w:sz w:val="24"/>
          <w:szCs w:val="24"/>
        </w:rPr>
      </w:pPr>
    </w:p>
    <w:p w14:paraId="11B1311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55B47E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085350A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7F4A9B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6C3EF5A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4662B167"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533C9D00"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575FE8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15547AD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64F9ED2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630B3FC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419B0D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14:paraId="7468E2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76C9A9E5"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9" w:name="_Toc73517666"/>
      <w:bookmarkStart w:id="170" w:name="_Toc73518144"/>
      <w:bookmarkStart w:id="171" w:name="_Toc73521574"/>
      <w:bookmarkStart w:id="172" w:name="_Toc73521662"/>
      <w:bookmarkStart w:id="173" w:name="_Toc100052391"/>
      <w:bookmarkStart w:id="174" w:name="_Toc101074881"/>
      <w:r w:rsidRPr="00967BEF">
        <w:rPr>
          <w:rFonts w:ascii="Arial" w:eastAsia="黑体" w:hAnsi="Arial" w:cs="Times New Roman" w:hint="eastAsia"/>
          <w:b/>
          <w:bCs/>
          <w:sz w:val="28"/>
          <w:szCs w:val="28"/>
        </w:rPr>
        <w:t>开标</w:t>
      </w:r>
      <w:bookmarkEnd w:id="169"/>
      <w:bookmarkEnd w:id="170"/>
      <w:bookmarkEnd w:id="171"/>
      <w:bookmarkEnd w:id="172"/>
      <w:bookmarkEnd w:id="173"/>
      <w:bookmarkEnd w:id="174"/>
    </w:p>
    <w:p w14:paraId="3187BDE3" w14:textId="77777777" w:rsidR="00967BEF" w:rsidRPr="00967BEF" w:rsidRDefault="00967BEF" w:rsidP="00967BEF">
      <w:pPr>
        <w:spacing w:line="360" w:lineRule="auto"/>
        <w:rPr>
          <w:rFonts w:ascii="黑体" w:eastAsia="黑体" w:hAnsi="宋体" w:cs="Times New Roman"/>
          <w:sz w:val="24"/>
          <w:szCs w:val="24"/>
        </w:rPr>
      </w:pPr>
      <w:bookmarkStart w:id="175" w:name="_Toc60560655"/>
      <w:bookmarkStart w:id="176" w:name="_Toc60631650"/>
      <w:bookmarkStart w:id="177" w:name="_Toc73517667"/>
      <w:bookmarkStart w:id="178" w:name="_Toc73518145"/>
      <w:bookmarkStart w:id="179" w:name="_Toc73521575"/>
      <w:bookmarkStart w:id="180" w:name="_Toc73521663"/>
      <w:bookmarkStart w:id="181" w:name="_Toc100052392"/>
      <w:r w:rsidRPr="00967BEF">
        <w:rPr>
          <w:rFonts w:ascii="黑体" w:eastAsia="黑体" w:hAnsi="宋体" w:cs="Times New Roman" w:hint="eastAsia"/>
          <w:sz w:val="24"/>
          <w:szCs w:val="24"/>
        </w:rPr>
        <w:t>28．开标</w:t>
      </w:r>
      <w:bookmarkEnd w:id="175"/>
      <w:bookmarkEnd w:id="176"/>
      <w:bookmarkEnd w:id="177"/>
      <w:bookmarkEnd w:id="178"/>
      <w:bookmarkEnd w:id="179"/>
      <w:bookmarkEnd w:id="180"/>
      <w:bookmarkEnd w:id="181"/>
    </w:p>
    <w:p w14:paraId="3F8C8582" w14:textId="77777777" w:rsidR="00967BEF" w:rsidRPr="00967BEF" w:rsidRDefault="00967BEF" w:rsidP="00967BEF">
      <w:pPr>
        <w:ind w:firstLineChars="171" w:firstLine="359"/>
        <w:rPr>
          <w:rFonts w:ascii="宋体" w:eastAsia="宋体" w:hAnsi="宋体" w:cs="Times New Roman"/>
          <w:szCs w:val="21"/>
        </w:rPr>
      </w:pPr>
      <w:bookmarkStart w:id="182" w:name="bt评标"/>
      <w:bookmarkStart w:id="183" w:name="_Toc73517668"/>
      <w:bookmarkStart w:id="184" w:name="_Toc73518146"/>
      <w:bookmarkStart w:id="185" w:name="_Toc73521576"/>
      <w:bookmarkStart w:id="186" w:name="_Toc73521664"/>
      <w:bookmarkStart w:id="187" w:name="_Toc100052393"/>
      <w:bookmarkStart w:id="188" w:name="_Toc101074882"/>
      <w:bookmarkEnd w:id="182"/>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0CEA901D"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3"/>
      <w:bookmarkEnd w:id="184"/>
      <w:bookmarkEnd w:id="185"/>
      <w:bookmarkEnd w:id="186"/>
      <w:r w:rsidRPr="00967BEF">
        <w:rPr>
          <w:rFonts w:ascii="Arial" w:eastAsia="黑体" w:hAnsi="Arial" w:cs="Times New Roman" w:hint="eastAsia"/>
          <w:b/>
          <w:bCs/>
          <w:sz w:val="28"/>
          <w:szCs w:val="28"/>
        </w:rPr>
        <w:t>要求</w:t>
      </w:r>
      <w:bookmarkEnd w:id="187"/>
      <w:bookmarkEnd w:id="188"/>
    </w:p>
    <w:p w14:paraId="1DA771BE" w14:textId="77777777" w:rsidR="00967BEF" w:rsidRPr="00967BEF" w:rsidRDefault="00967BEF" w:rsidP="00967BEF">
      <w:pPr>
        <w:spacing w:line="360" w:lineRule="auto"/>
        <w:rPr>
          <w:rFonts w:ascii="黑体" w:eastAsia="黑体" w:hAnsi="宋体" w:cs="Times New Roman"/>
          <w:sz w:val="24"/>
          <w:szCs w:val="24"/>
        </w:rPr>
      </w:pPr>
      <w:bookmarkStart w:id="189" w:name="bt评标会议"/>
      <w:bookmarkStart w:id="190" w:name="_Toc73517669"/>
      <w:bookmarkStart w:id="191" w:name="_Toc73518147"/>
      <w:bookmarkStart w:id="192" w:name="_Toc73521577"/>
      <w:bookmarkStart w:id="193" w:name="_Toc73521665"/>
      <w:bookmarkStart w:id="194" w:name="_Toc100052394"/>
      <w:bookmarkEnd w:id="189"/>
      <w:r w:rsidRPr="00967BEF">
        <w:rPr>
          <w:rFonts w:ascii="黑体" w:eastAsia="黑体" w:hAnsi="宋体" w:cs="Times New Roman" w:hint="eastAsia"/>
          <w:sz w:val="24"/>
          <w:szCs w:val="24"/>
        </w:rPr>
        <w:t>29．评标委员会组成</w:t>
      </w:r>
    </w:p>
    <w:p w14:paraId="3BC34B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E2AF685"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61403A7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780F9B2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09C022A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2AFE215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2518A59"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D357BA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47D6AC1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119494B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C1A30B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63CA7B3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69E6F94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5CF5E7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60AC769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534D8B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60DAF95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4B9C2CC3"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5" w:name="bt评标过程的保密"/>
      <w:bookmarkStart w:id="196" w:name="bt错误的修正"/>
      <w:bookmarkEnd w:id="190"/>
      <w:bookmarkEnd w:id="191"/>
      <w:bookmarkEnd w:id="192"/>
      <w:bookmarkEnd w:id="193"/>
      <w:bookmarkEnd w:id="194"/>
      <w:bookmarkEnd w:id="195"/>
      <w:bookmarkEnd w:id="196"/>
    </w:p>
    <w:p w14:paraId="416E0A7C"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7" w:name="_Toc100052397"/>
      <w:bookmarkStart w:id="198" w:name="_Toc101074883"/>
      <w:r w:rsidRPr="00967BEF">
        <w:rPr>
          <w:rFonts w:ascii="Arial" w:eastAsia="黑体" w:hAnsi="Arial" w:cs="Times New Roman" w:hint="eastAsia"/>
          <w:b/>
          <w:bCs/>
          <w:sz w:val="28"/>
          <w:szCs w:val="28"/>
        </w:rPr>
        <w:t>评标程序</w:t>
      </w:r>
      <w:bookmarkStart w:id="199" w:name="bt投标文件的审查"/>
      <w:bookmarkStart w:id="200" w:name="_Toc73517671"/>
      <w:bookmarkStart w:id="201" w:name="_Toc73518149"/>
      <w:bookmarkStart w:id="202" w:name="_Toc73521579"/>
      <w:bookmarkStart w:id="203" w:name="_Toc73521667"/>
      <w:bookmarkEnd w:id="199"/>
      <w:r w:rsidRPr="00967BEF">
        <w:rPr>
          <w:rFonts w:ascii="Arial" w:eastAsia="黑体" w:hAnsi="Arial" w:cs="Times New Roman" w:hint="eastAsia"/>
          <w:b/>
          <w:bCs/>
          <w:sz w:val="28"/>
          <w:szCs w:val="28"/>
        </w:rPr>
        <w:t>及评标方法</w:t>
      </w:r>
      <w:bookmarkEnd w:id="197"/>
      <w:bookmarkEnd w:id="198"/>
    </w:p>
    <w:p w14:paraId="35950220" w14:textId="77777777" w:rsidR="00967BEF" w:rsidRPr="00967BEF" w:rsidRDefault="00967BEF" w:rsidP="00967BEF">
      <w:pPr>
        <w:spacing w:line="360" w:lineRule="auto"/>
        <w:rPr>
          <w:rFonts w:ascii="黑体" w:eastAsia="黑体" w:hAnsi="宋体" w:cs="Times New Roman"/>
          <w:sz w:val="24"/>
          <w:szCs w:val="24"/>
        </w:rPr>
      </w:pPr>
      <w:bookmarkStart w:id="204" w:name="_Toc100052398"/>
      <w:r w:rsidRPr="00967BEF">
        <w:rPr>
          <w:rFonts w:ascii="黑体" w:eastAsia="黑体" w:hAnsi="宋体" w:cs="Times New Roman" w:hint="eastAsia"/>
          <w:sz w:val="24"/>
          <w:szCs w:val="24"/>
        </w:rPr>
        <w:t>32．投标文件初审</w:t>
      </w:r>
      <w:bookmarkEnd w:id="204"/>
    </w:p>
    <w:bookmarkEnd w:id="200"/>
    <w:bookmarkEnd w:id="201"/>
    <w:bookmarkEnd w:id="202"/>
    <w:bookmarkEnd w:id="203"/>
    <w:p w14:paraId="307F5F9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2183E9A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CA73016"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14ECB15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575BCE96" w14:textId="77777777" w:rsidR="00967BEF" w:rsidRPr="00967BEF" w:rsidRDefault="00967BEF" w:rsidP="00967BEF">
      <w:pPr>
        <w:spacing w:line="360" w:lineRule="auto"/>
        <w:rPr>
          <w:rFonts w:ascii="黑体" w:eastAsia="黑体" w:hAnsi="宋体" w:cs="Times New Roman"/>
          <w:sz w:val="24"/>
          <w:szCs w:val="24"/>
        </w:rPr>
      </w:pPr>
      <w:bookmarkStart w:id="205" w:name="_Toc100052399"/>
      <w:r w:rsidRPr="00967BEF">
        <w:rPr>
          <w:rFonts w:ascii="黑体" w:eastAsia="黑体" w:hAnsi="宋体" w:cs="Times New Roman" w:hint="eastAsia"/>
          <w:sz w:val="24"/>
          <w:szCs w:val="24"/>
        </w:rPr>
        <w:t>33．澄清有关问题</w:t>
      </w:r>
      <w:bookmarkEnd w:id="205"/>
    </w:p>
    <w:p w14:paraId="78113FFB" w14:textId="77777777" w:rsidR="00967BEF" w:rsidRPr="00967BEF" w:rsidRDefault="00967BEF" w:rsidP="00967BEF">
      <w:pPr>
        <w:ind w:firstLineChars="196" w:firstLine="412"/>
        <w:rPr>
          <w:rFonts w:ascii="宋体" w:eastAsia="宋体" w:hAnsi="宋体" w:cs="Times New Roman"/>
          <w:szCs w:val="21"/>
        </w:rPr>
      </w:pPr>
      <w:bookmarkStart w:id="206" w:name="bt投标文件的澄清"/>
      <w:bookmarkStart w:id="207" w:name="bt废标"/>
      <w:bookmarkStart w:id="208" w:name="bt投标文件的评估和比较"/>
      <w:bookmarkStart w:id="209" w:name="_Toc73517675"/>
      <w:bookmarkStart w:id="210" w:name="_Toc73518153"/>
      <w:bookmarkStart w:id="211" w:name="_Toc73521583"/>
      <w:bookmarkStart w:id="212" w:name="_Toc73521671"/>
      <w:bookmarkEnd w:id="206"/>
      <w:bookmarkEnd w:id="207"/>
      <w:bookmarkEnd w:id="208"/>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48D08B2D" w14:textId="77777777" w:rsidR="00967BEF" w:rsidRPr="00967BEF" w:rsidRDefault="00967BEF" w:rsidP="00967BEF">
      <w:pPr>
        <w:spacing w:line="360" w:lineRule="auto"/>
        <w:rPr>
          <w:rFonts w:ascii="黑体" w:eastAsia="黑体" w:hAnsi="宋体" w:cs="Times New Roman"/>
          <w:sz w:val="24"/>
          <w:szCs w:val="24"/>
        </w:rPr>
      </w:pPr>
      <w:bookmarkStart w:id="213" w:name="_Toc73517673"/>
      <w:bookmarkStart w:id="214" w:name="_Toc73518151"/>
      <w:bookmarkStart w:id="215" w:name="_Toc73521581"/>
      <w:bookmarkStart w:id="216" w:name="_Toc73521669"/>
      <w:bookmarkStart w:id="217" w:name="_Toc100052400"/>
      <w:r w:rsidRPr="00967BEF">
        <w:rPr>
          <w:rFonts w:ascii="黑体" w:eastAsia="黑体" w:hAnsi="宋体" w:cs="Times New Roman" w:hint="eastAsia"/>
          <w:sz w:val="24"/>
          <w:szCs w:val="24"/>
        </w:rPr>
        <w:t>34．错误的修正</w:t>
      </w:r>
      <w:bookmarkEnd w:id="213"/>
      <w:bookmarkEnd w:id="214"/>
      <w:bookmarkEnd w:id="215"/>
      <w:bookmarkEnd w:id="216"/>
      <w:bookmarkEnd w:id="217"/>
    </w:p>
    <w:p w14:paraId="037815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30CDE1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65599C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39DA69D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B1BFE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4C015B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6B0F47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443AFA7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25A8B74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48BC9C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11C9A15B" w14:textId="77777777" w:rsidR="00967BEF" w:rsidRPr="00967BEF" w:rsidRDefault="00967BEF" w:rsidP="00967BEF">
      <w:pPr>
        <w:spacing w:line="360" w:lineRule="auto"/>
        <w:rPr>
          <w:rFonts w:ascii="黑体" w:eastAsia="黑体" w:hAnsi="宋体" w:cs="Times New Roman"/>
          <w:sz w:val="24"/>
          <w:szCs w:val="24"/>
        </w:rPr>
      </w:pPr>
      <w:bookmarkStart w:id="218" w:name="_Toc100052401"/>
      <w:r w:rsidRPr="00967BEF">
        <w:rPr>
          <w:rFonts w:ascii="黑体" w:eastAsia="黑体" w:hAnsi="宋体" w:cs="Times New Roman" w:hint="eastAsia"/>
          <w:sz w:val="24"/>
          <w:szCs w:val="24"/>
        </w:rPr>
        <w:t>35．投标文件的</w:t>
      </w:r>
      <w:bookmarkEnd w:id="209"/>
      <w:bookmarkEnd w:id="210"/>
      <w:bookmarkEnd w:id="211"/>
      <w:bookmarkEnd w:id="212"/>
      <w:r w:rsidRPr="00967BEF">
        <w:rPr>
          <w:rFonts w:ascii="黑体" w:eastAsia="黑体" w:hAnsi="宋体" w:cs="Times New Roman" w:hint="eastAsia"/>
          <w:sz w:val="24"/>
          <w:szCs w:val="24"/>
        </w:rPr>
        <w:t>比较与评价</w:t>
      </w:r>
      <w:bookmarkEnd w:id="218"/>
    </w:p>
    <w:p w14:paraId="7F3FD86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4F5DD80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5E35AB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4BFDA2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5C49396B" w14:textId="77777777" w:rsidR="00967BEF" w:rsidRPr="00967BEF" w:rsidRDefault="00967BEF" w:rsidP="00967BEF">
      <w:pPr>
        <w:spacing w:line="360" w:lineRule="auto"/>
        <w:rPr>
          <w:rFonts w:ascii="黑体" w:eastAsia="黑体" w:hAnsi="宋体" w:cs="Times New Roman"/>
          <w:sz w:val="24"/>
          <w:szCs w:val="24"/>
        </w:rPr>
      </w:pPr>
      <w:bookmarkStart w:id="219" w:name="_Toc100052402"/>
      <w:r w:rsidRPr="00967BEF">
        <w:rPr>
          <w:rFonts w:ascii="黑体" w:eastAsia="黑体" w:hAnsi="宋体" w:cs="Times New Roman" w:hint="eastAsia"/>
          <w:sz w:val="24"/>
          <w:szCs w:val="24"/>
        </w:rPr>
        <w:t>37．评标方法</w:t>
      </w:r>
      <w:bookmarkEnd w:id="219"/>
    </w:p>
    <w:p w14:paraId="002CB3F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4E00A208"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20" w:name="评标方法2"/>
      <w:r w:rsidRPr="00967BEF">
        <w:rPr>
          <w:rFonts w:ascii="宋体" w:eastAsia="宋体" w:hAnsi="宋体" w:cs="Times New Roman" w:hint="eastAsia"/>
          <w:b/>
          <w:bCs/>
          <w:szCs w:val="21"/>
        </w:rPr>
        <w:t>最低评标价法</w:t>
      </w:r>
    </w:p>
    <w:p w14:paraId="0954F98F"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1BF68CFD"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20"/>
    </w:p>
    <w:p w14:paraId="5C8B7590" w14:textId="77777777" w:rsidR="00967BEF" w:rsidRPr="00967BEF" w:rsidRDefault="00967BEF" w:rsidP="00967BEF">
      <w:pPr>
        <w:ind w:firstLineChars="196" w:firstLine="412"/>
        <w:rPr>
          <w:rFonts w:ascii="宋体" w:eastAsia="宋体" w:hAnsi="宋体" w:cs="Times New Roman"/>
          <w:bCs/>
          <w:szCs w:val="21"/>
        </w:rPr>
      </w:pPr>
      <w:bookmarkStart w:id="221"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6D2A033B"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7FCADA2D"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2420F858"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1FE41586"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21"/>
      <w:r w:rsidRPr="00967BEF">
        <w:rPr>
          <w:rFonts w:ascii="宋体" w:eastAsia="宋体" w:hAnsi="宋体" w:cs="Times New Roman" w:hint="eastAsia"/>
          <w:b/>
          <w:bCs/>
          <w:szCs w:val="21"/>
        </w:rPr>
        <w:t>见本项目招标文件专用条款的相关内容。</w:t>
      </w:r>
    </w:p>
    <w:p w14:paraId="0C1A691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6C3E155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4C53B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D8439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149268F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FD26C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568B0CFF" w14:textId="77777777" w:rsidR="00967BEF" w:rsidRPr="00967BEF" w:rsidRDefault="00967BEF" w:rsidP="00967BEF">
      <w:pPr>
        <w:spacing w:line="360" w:lineRule="auto"/>
        <w:rPr>
          <w:rFonts w:ascii="黑体" w:eastAsia="黑体" w:hAnsi="宋体" w:cs="Times New Roman"/>
          <w:sz w:val="24"/>
          <w:szCs w:val="24"/>
        </w:rPr>
      </w:pPr>
      <w:bookmarkStart w:id="222" w:name="_Toc100052404"/>
      <w:r w:rsidRPr="00967BEF">
        <w:rPr>
          <w:rFonts w:ascii="黑体" w:eastAsia="黑体" w:hAnsi="宋体" w:cs="Times New Roman" w:hint="eastAsia"/>
          <w:sz w:val="24"/>
          <w:szCs w:val="24"/>
        </w:rPr>
        <w:t>39．编写评标报告</w:t>
      </w:r>
      <w:bookmarkEnd w:id="222"/>
    </w:p>
    <w:p w14:paraId="2F7E78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1EBC0C9" w14:textId="77777777" w:rsidR="00967BEF" w:rsidRPr="00967BEF" w:rsidRDefault="00967BEF" w:rsidP="00967BEF">
      <w:pPr>
        <w:spacing w:line="360" w:lineRule="auto"/>
        <w:rPr>
          <w:rFonts w:ascii="黑体" w:eastAsia="黑体" w:hAnsi="宋体" w:cs="Times New Roman"/>
          <w:sz w:val="24"/>
          <w:szCs w:val="24"/>
        </w:rPr>
      </w:pPr>
      <w:bookmarkStart w:id="223" w:name="_Toc100052405"/>
      <w:bookmarkStart w:id="224" w:name="_Toc73517681"/>
      <w:bookmarkStart w:id="225" w:name="_Toc73518159"/>
      <w:bookmarkStart w:id="226" w:name="_Toc73521588"/>
      <w:bookmarkStart w:id="227" w:name="_Toc73521676"/>
      <w:r w:rsidRPr="00967BEF">
        <w:rPr>
          <w:rFonts w:ascii="黑体" w:eastAsia="黑体" w:hAnsi="宋体" w:cs="Times New Roman" w:hint="eastAsia"/>
          <w:sz w:val="24"/>
          <w:szCs w:val="24"/>
        </w:rPr>
        <w:t>40．预中标公告</w:t>
      </w:r>
      <w:bookmarkEnd w:id="223"/>
    </w:p>
    <w:p w14:paraId="6C4FA0B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10"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45D60B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3F79ECD1" w14:textId="77777777" w:rsidR="00967BEF" w:rsidRPr="00967BEF" w:rsidRDefault="00967BEF" w:rsidP="00967BEF">
      <w:pPr>
        <w:spacing w:line="360" w:lineRule="auto"/>
        <w:rPr>
          <w:rFonts w:ascii="黑体" w:eastAsia="黑体" w:hAnsi="宋体" w:cs="Times New Roman"/>
          <w:sz w:val="24"/>
          <w:szCs w:val="24"/>
        </w:rPr>
      </w:pPr>
      <w:bookmarkStart w:id="228" w:name="_Toc100052406"/>
      <w:r w:rsidRPr="00967BEF">
        <w:rPr>
          <w:rFonts w:ascii="黑体" w:eastAsia="黑体" w:hAnsi="宋体" w:cs="Times New Roman" w:hint="eastAsia"/>
          <w:sz w:val="24"/>
          <w:szCs w:val="24"/>
        </w:rPr>
        <w:t>41．中标结果及中标通知书</w:t>
      </w:r>
      <w:bookmarkEnd w:id="228"/>
    </w:p>
    <w:bookmarkEnd w:id="224"/>
    <w:bookmarkEnd w:id="225"/>
    <w:bookmarkEnd w:id="226"/>
    <w:bookmarkEnd w:id="227"/>
    <w:p w14:paraId="437ED6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73FBD97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1FD380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100123F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9" w:name="bt合同的授予"/>
      <w:bookmarkStart w:id="230" w:name="_Toc73517678"/>
      <w:bookmarkStart w:id="231" w:name="_Toc73518156"/>
      <w:bookmarkStart w:id="232" w:name="_Toc100052407"/>
      <w:bookmarkStart w:id="233" w:name="_Toc101074884"/>
      <w:bookmarkEnd w:id="229"/>
      <w:r w:rsidRPr="00967BEF">
        <w:rPr>
          <w:rFonts w:ascii="Arial" w:eastAsia="黑体" w:hAnsi="Arial" w:cs="Times New Roman" w:hint="eastAsia"/>
          <w:b/>
          <w:bCs/>
          <w:sz w:val="28"/>
          <w:szCs w:val="28"/>
        </w:rPr>
        <w:lastRenderedPageBreak/>
        <w:t>公开招标失败的后续处理</w:t>
      </w:r>
    </w:p>
    <w:p w14:paraId="16CEBA3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13CA9BE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5ECB070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2DD8FD1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787256F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557FF68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2920C7E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69A180E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3DAAFD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27981B4E"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15C375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19C29F7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5A6CD3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1BFF85D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4BDF4A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765F6DF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60A07D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9DB0F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3FEF4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708FA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0E84BE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159581D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23A21B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1CF759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582579F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30C549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92701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5BE40A8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675093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62EFDFA4"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7639429"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237ACDB"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1CEF1DBC"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1C54766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6F4F6E1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53E466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5120FC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79817F5F"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800572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401D0FF9"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5FA86F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6718A4D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3777E62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0DC451A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F7D99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508182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136E76A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0FCA3D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5CA851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404A3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7B17572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49784A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26DA01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147938D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9873F3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24900A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44F09AB5"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D6BFE66"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30"/>
    <w:bookmarkEnd w:id="231"/>
    <w:bookmarkEnd w:id="232"/>
    <w:bookmarkEnd w:id="233"/>
    <w:p w14:paraId="130B776F"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39F191C6" w14:textId="77777777" w:rsidR="00967BEF" w:rsidRPr="00967BEF" w:rsidRDefault="00967BEF" w:rsidP="00967BEF">
      <w:pPr>
        <w:spacing w:line="360" w:lineRule="auto"/>
        <w:rPr>
          <w:rFonts w:ascii="黑体" w:eastAsia="黑体" w:hAnsi="宋体" w:cs="Times New Roman"/>
          <w:sz w:val="24"/>
          <w:szCs w:val="24"/>
        </w:rPr>
      </w:pPr>
      <w:bookmarkStart w:id="234" w:name="_33._合同授予标准"/>
      <w:bookmarkStart w:id="235" w:name="_Toc73517679"/>
      <w:bookmarkStart w:id="236" w:name="_Toc73518157"/>
      <w:bookmarkStart w:id="237" w:name="_Toc73521586"/>
      <w:bookmarkStart w:id="238" w:name="_Toc73521674"/>
      <w:bookmarkStart w:id="239" w:name="_Toc100052408"/>
      <w:bookmarkEnd w:id="234"/>
      <w:r w:rsidRPr="00967BEF">
        <w:rPr>
          <w:rFonts w:ascii="黑体" w:eastAsia="黑体" w:hAnsi="宋体" w:cs="Times New Roman" w:hint="eastAsia"/>
          <w:sz w:val="24"/>
          <w:szCs w:val="24"/>
        </w:rPr>
        <w:t>45．合同授予标准</w:t>
      </w:r>
      <w:bookmarkEnd w:id="235"/>
      <w:bookmarkEnd w:id="236"/>
      <w:bookmarkEnd w:id="237"/>
      <w:bookmarkEnd w:id="238"/>
      <w:bookmarkEnd w:id="239"/>
    </w:p>
    <w:p w14:paraId="037238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4FECF769" w14:textId="77777777" w:rsidR="00967BEF" w:rsidRPr="00967BEF" w:rsidRDefault="00967BEF" w:rsidP="00967BEF">
      <w:pPr>
        <w:spacing w:line="360" w:lineRule="auto"/>
        <w:rPr>
          <w:rFonts w:ascii="黑体" w:eastAsia="黑体" w:hAnsi="宋体" w:cs="Times New Roman"/>
          <w:sz w:val="24"/>
          <w:szCs w:val="24"/>
        </w:rPr>
      </w:pPr>
      <w:bookmarkStart w:id="240" w:name="_Toc73517680"/>
      <w:bookmarkStart w:id="241" w:name="_Toc73518158"/>
      <w:bookmarkStart w:id="242" w:name="_Toc73521587"/>
      <w:bookmarkStart w:id="243" w:name="_Toc73521675"/>
      <w:bookmarkStart w:id="244" w:name="_Toc100052409"/>
      <w:r w:rsidRPr="00967BEF">
        <w:rPr>
          <w:rFonts w:ascii="黑体" w:eastAsia="黑体" w:hAnsi="宋体" w:cs="Times New Roman" w:hint="eastAsia"/>
          <w:sz w:val="24"/>
          <w:szCs w:val="24"/>
        </w:rPr>
        <w:t>46．</w:t>
      </w:r>
      <w:bookmarkEnd w:id="240"/>
      <w:bookmarkEnd w:id="241"/>
      <w:bookmarkEnd w:id="242"/>
      <w:bookmarkEnd w:id="243"/>
      <w:bookmarkEnd w:id="244"/>
      <w:r w:rsidRPr="00967BEF">
        <w:rPr>
          <w:rFonts w:ascii="黑体" w:eastAsia="黑体" w:hAnsi="宋体" w:cs="Times New Roman" w:hint="eastAsia"/>
          <w:sz w:val="24"/>
          <w:szCs w:val="24"/>
        </w:rPr>
        <w:t>接受和拒绝任何或所有投标的权力</w:t>
      </w:r>
    </w:p>
    <w:p w14:paraId="50DC4A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E18F0DC" w14:textId="77777777" w:rsidR="00967BEF" w:rsidRPr="00967BEF" w:rsidRDefault="00967BEF" w:rsidP="00967BEF">
      <w:pPr>
        <w:spacing w:line="360" w:lineRule="auto"/>
        <w:rPr>
          <w:rFonts w:ascii="黑体" w:eastAsia="黑体" w:hAnsi="宋体" w:cs="Times New Roman"/>
          <w:sz w:val="24"/>
          <w:szCs w:val="24"/>
        </w:rPr>
      </w:pPr>
      <w:bookmarkStart w:id="245" w:name="_Toc73517682"/>
      <w:bookmarkStart w:id="246" w:name="_Toc73518160"/>
      <w:bookmarkStart w:id="247" w:name="_Toc73521589"/>
      <w:bookmarkStart w:id="248" w:name="_Toc73521677"/>
      <w:bookmarkStart w:id="249" w:name="_Toc100052410"/>
      <w:r w:rsidRPr="00967BEF">
        <w:rPr>
          <w:rFonts w:ascii="黑体" w:eastAsia="黑体" w:hAnsi="宋体" w:cs="Times New Roman" w:hint="eastAsia"/>
          <w:sz w:val="24"/>
          <w:szCs w:val="24"/>
        </w:rPr>
        <w:t>47．合同协议书的签订</w:t>
      </w:r>
      <w:bookmarkEnd w:id="245"/>
      <w:bookmarkEnd w:id="246"/>
      <w:bookmarkEnd w:id="247"/>
      <w:bookmarkEnd w:id="248"/>
      <w:bookmarkEnd w:id="249"/>
    </w:p>
    <w:p w14:paraId="0DDCF49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709F7E4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31BC193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182078CD"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30C702D3" w14:textId="77777777" w:rsidR="00967BEF" w:rsidRPr="00967BEF" w:rsidRDefault="00967BEF" w:rsidP="00967BEF">
      <w:pPr>
        <w:spacing w:line="360" w:lineRule="auto"/>
        <w:rPr>
          <w:rFonts w:ascii="黑体" w:eastAsia="黑体" w:hAnsi="宋体" w:cs="Times New Roman"/>
          <w:sz w:val="24"/>
          <w:szCs w:val="24"/>
        </w:rPr>
      </w:pPr>
      <w:bookmarkStart w:id="250" w:name="_Toc73517683"/>
      <w:bookmarkStart w:id="251" w:name="_Toc73518161"/>
      <w:bookmarkStart w:id="252" w:name="_Toc73521590"/>
      <w:bookmarkStart w:id="253" w:name="_Toc73521678"/>
      <w:bookmarkStart w:id="254" w:name="_Toc100052411"/>
      <w:r w:rsidRPr="00967BEF">
        <w:rPr>
          <w:rFonts w:ascii="黑体" w:eastAsia="黑体" w:hAnsi="宋体" w:cs="Times New Roman" w:hint="eastAsia"/>
          <w:sz w:val="24"/>
          <w:szCs w:val="24"/>
        </w:rPr>
        <w:t>48．履约担保</w:t>
      </w:r>
      <w:bookmarkEnd w:id="250"/>
      <w:bookmarkEnd w:id="251"/>
      <w:bookmarkEnd w:id="252"/>
      <w:bookmarkEnd w:id="253"/>
      <w:bookmarkEnd w:id="254"/>
    </w:p>
    <w:p w14:paraId="5DC434E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4B2DD9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8F6744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61D8AE8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50AD255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1D7F98A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43105B7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6592D1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4C738F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08495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144BAB8"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4BBC3B7"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72501706" w14:textId="77777777" w:rsidR="00967BEF" w:rsidRPr="00967BEF" w:rsidRDefault="00967BEF" w:rsidP="009F57C3">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5903A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092C29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7E49B64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6CE3EA8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7EAA658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6A052C47"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638089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5539B1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2154D33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4E3877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675F30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49D0819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5F082AB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575C66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0EE5A33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1AB4086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07B3BFA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15CB0CE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29BBDB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6F2032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2D6F84AD"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A419958"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A49D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132DFFB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66B7F6C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3A84292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7B2CBC9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7E4B3EB2" w14:textId="77777777" w:rsidR="00AB03A9" w:rsidRPr="00967BEF" w:rsidRDefault="00AB03A9" w:rsidP="00AB03A9"/>
    <w:p w14:paraId="27B13710" w14:textId="77777777" w:rsidR="00EB4369" w:rsidRDefault="00EB4369"/>
    <w:sectPr w:rsidR="00EB4369"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6FE07" w14:textId="77777777" w:rsidR="00617291" w:rsidRDefault="00617291">
      <w:r>
        <w:separator/>
      </w:r>
    </w:p>
  </w:endnote>
  <w:endnote w:type="continuationSeparator" w:id="0">
    <w:p w14:paraId="7CBB6894" w14:textId="77777777" w:rsidR="00617291" w:rsidRDefault="0061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482007" w:rsidRDefault="00482007">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482007" w:rsidRDefault="0048200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482007" w:rsidRDefault="00482007">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17E9D">
      <w:rPr>
        <w:noProof/>
      </w:rPr>
      <w:t>56</w:t>
    </w:r>
    <w:r>
      <w:rPr>
        <w:noProof/>
      </w:rPr>
      <w:fldChar w:fldCharType="end"/>
    </w:r>
    <w:r>
      <w:t xml:space="preserve"> -</w:t>
    </w:r>
  </w:p>
  <w:p w14:paraId="2CCEA156" w14:textId="77777777" w:rsidR="00482007" w:rsidRDefault="0048200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DF49" w14:textId="77777777" w:rsidR="00617291" w:rsidRDefault="00617291">
      <w:r>
        <w:separator/>
      </w:r>
    </w:p>
  </w:footnote>
  <w:footnote w:type="continuationSeparator" w:id="0">
    <w:p w14:paraId="2C3C7FEC" w14:textId="77777777" w:rsidR="00617291" w:rsidRDefault="0061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66AFB2E" w:rsidR="00482007" w:rsidRDefault="00482007">
    <w:pPr>
      <w:pStyle w:val="af3"/>
    </w:pPr>
    <w:r w:rsidRPr="001B7492">
      <w:rPr>
        <w:rFonts w:hint="eastAsia"/>
      </w:rPr>
      <w:t>深圳大学招投标管理中心</w:t>
    </w:r>
    <w:r>
      <w:rPr>
        <w:rFonts w:hint="eastAsia"/>
      </w:rPr>
      <w:t xml:space="preserve">                                                    SZUCG20190117FW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0CBD46"/>
    <w:multiLevelType w:val="singleLevel"/>
    <w:tmpl w:val="B80CBD46"/>
    <w:lvl w:ilvl="0">
      <w:start w:val="1"/>
      <w:numFmt w:val="decimal"/>
      <w:suff w:val="nothing"/>
      <w:lvlText w:val="%1、"/>
      <w:lvlJc w:val="left"/>
    </w:lvl>
  </w:abstractNum>
  <w:abstractNum w:abstractNumId="1">
    <w:nsid w:val="BCA8BC95"/>
    <w:multiLevelType w:val="singleLevel"/>
    <w:tmpl w:val="BCA8BC95"/>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8C37278"/>
    <w:multiLevelType w:val="singleLevel"/>
    <w:tmpl w:val="38C37278"/>
    <w:lvl w:ilvl="0">
      <w:start w:val="1"/>
      <w:numFmt w:val="decimal"/>
      <w:suff w:val="nothing"/>
      <w:lvlText w:val="%1、"/>
      <w:lvlJc w:val="left"/>
    </w:lvl>
  </w:abstractNum>
  <w:abstractNum w:abstractNumId="19">
    <w:nsid w:val="3A8B2A46"/>
    <w:multiLevelType w:val="hybridMultilevel"/>
    <w:tmpl w:val="364ED5BE"/>
    <w:lvl w:ilvl="0" w:tplc="66984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53533F"/>
    <w:multiLevelType w:val="singleLevel"/>
    <w:tmpl w:val="4853533F"/>
    <w:lvl w:ilvl="0">
      <w:start w:val="1"/>
      <w:numFmt w:val="decimal"/>
      <w:suff w:val="nothing"/>
      <w:lvlText w:val="%1、"/>
      <w:lvlJc w:val="left"/>
    </w:lvl>
  </w:abstractNum>
  <w:abstractNum w:abstractNumId="23">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49273A"/>
    <w:multiLevelType w:val="singleLevel"/>
    <w:tmpl w:val="5849273A"/>
    <w:lvl w:ilvl="0">
      <w:start w:val="1"/>
      <w:numFmt w:val="decimal"/>
      <w:suff w:val="nothing"/>
      <w:lvlText w:val="%1、"/>
      <w:lvlJc w:val="left"/>
    </w:lvl>
  </w:abstractNum>
  <w:abstractNum w:abstractNumId="2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97E4F9F"/>
    <w:multiLevelType w:val="singleLevel"/>
    <w:tmpl w:val="697E4F9F"/>
    <w:lvl w:ilvl="0">
      <w:start w:val="1"/>
      <w:numFmt w:val="decimal"/>
      <w:suff w:val="nothing"/>
      <w:lvlText w:val="%1、"/>
      <w:lvlJc w:val="left"/>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3">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4"/>
  </w:num>
  <w:num w:numId="4">
    <w:abstractNumId w:val="10"/>
  </w:num>
  <w:num w:numId="5">
    <w:abstractNumId w:val="8"/>
  </w:num>
  <w:num w:numId="6">
    <w:abstractNumId w:val="34"/>
  </w:num>
  <w:num w:numId="7">
    <w:abstractNumId w:val="9"/>
  </w:num>
  <w:num w:numId="8">
    <w:abstractNumId w:val="15"/>
  </w:num>
  <w:num w:numId="9">
    <w:abstractNumId w:val="26"/>
  </w:num>
  <w:num w:numId="10">
    <w:abstractNumId w:val="7"/>
  </w:num>
  <w:num w:numId="11">
    <w:abstractNumId w:val="33"/>
  </w:num>
  <w:num w:numId="12">
    <w:abstractNumId w:val="5"/>
  </w:num>
  <w:num w:numId="13">
    <w:abstractNumId w:val="28"/>
  </w:num>
  <w:num w:numId="14">
    <w:abstractNumId w:val="17"/>
  </w:num>
  <w:num w:numId="15">
    <w:abstractNumId w:val="13"/>
  </w:num>
  <w:num w:numId="16">
    <w:abstractNumId w:val="16"/>
  </w:num>
  <w:num w:numId="17">
    <w:abstractNumId w:val="14"/>
  </w:num>
  <w:num w:numId="18">
    <w:abstractNumId w:val="6"/>
  </w:num>
  <w:num w:numId="19">
    <w:abstractNumId w:val="27"/>
  </w:num>
  <w:num w:numId="20">
    <w:abstractNumId w:val="11"/>
  </w:num>
  <w:num w:numId="21">
    <w:abstractNumId w:val="29"/>
  </w:num>
  <w:num w:numId="22">
    <w:abstractNumId w:val="20"/>
  </w:num>
  <w:num w:numId="23">
    <w:abstractNumId w:val="31"/>
  </w:num>
  <w:num w:numId="24">
    <w:abstractNumId w:val="25"/>
  </w:num>
  <w:num w:numId="25">
    <w:abstractNumId w:val="23"/>
  </w:num>
  <w:num w:numId="26">
    <w:abstractNumId w:val="32"/>
  </w:num>
  <w:num w:numId="27">
    <w:abstractNumId w:val="4"/>
  </w:num>
  <w:num w:numId="28">
    <w:abstractNumId w:val="21"/>
  </w:num>
  <w:num w:numId="29">
    <w:abstractNumId w:val="19"/>
  </w:num>
  <w:num w:numId="30">
    <w:abstractNumId w:val="30"/>
  </w:num>
  <w:num w:numId="31">
    <w:abstractNumId w:val="12"/>
  </w:num>
  <w:num w:numId="32">
    <w:abstractNumId w:val="1"/>
  </w:num>
  <w:num w:numId="33">
    <w:abstractNumId w:val="18"/>
  </w:num>
  <w:num w:numId="34">
    <w:abstractNumId w:val="0"/>
  </w:num>
  <w:num w:numId="3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12241"/>
    <w:rsid w:val="00015546"/>
    <w:rsid w:val="0002187F"/>
    <w:rsid w:val="0002461A"/>
    <w:rsid w:val="000264C4"/>
    <w:rsid w:val="00027244"/>
    <w:rsid w:val="000276E0"/>
    <w:rsid w:val="0003110B"/>
    <w:rsid w:val="00037847"/>
    <w:rsid w:val="0004166E"/>
    <w:rsid w:val="0004268A"/>
    <w:rsid w:val="00045C0F"/>
    <w:rsid w:val="000473A7"/>
    <w:rsid w:val="00047578"/>
    <w:rsid w:val="00052C12"/>
    <w:rsid w:val="00054FAF"/>
    <w:rsid w:val="0005721D"/>
    <w:rsid w:val="000606D8"/>
    <w:rsid w:val="00062B0F"/>
    <w:rsid w:val="00063760"/>
    <w:rsid w:val="0006535A"/>
    <w:rsid w:val="000673E7"/>
    <w:rsid w:val="0007048F"/>
    <w:rsid w:val="00072BA6"/>
    <w:rsid w:val="00074795"/>
    <w:rsid w:val="00075998"/>
    <w:rsid w:val="00077DD4"/>
    <w:rsid w:val="0008068B"/>
    <w:rsid w:val="00081491"/>
    <w:rsid w:val="0008161E"/>
    <w:rsid w:val="000820B7"/>
    <w:rsid w:val="0008490D"/>
    <w:rsid w:val="00084FB7"/>
    <w:rsid w:val="0008568C"/>
    <w:rsid w:val="00087A6A"/>
    <w:rsid w:val="000910B2"/>
    <w:rsid w:val="0009470F"/>
    <w:rsid w:val="00094A5D"/>
    <w:rsid w:val="00094E6B"/>
    <w:rsid w:val="000960AE"/>
    <w:rsid w:val="00096CB5"/>
    <w:rsid w:val="00096F65"/>
    <w:rsid w:val="000A16AE"/>
    <w:rsid w:val="000A2391"/>
    <w:rsid w:val="000A2A96"/>
    <w:rsid w:val="000A3EFF"/>
    <w:rsid w:val="000A4A96"/>
    <w:rsid w:val="000A6EEA"/>
    <w:rsid w:val="000A71B4"/>
    <w:rsid w:val="000A7222"/>
    <w:rsid w:val="000B1748"/>
    <w:rsid w:val="000B1DCA"/>
    <w:rsid w:val="000B4F5F"/>
    <w:rsid w:val="000B6511"/>
    <w:rsid w:val="000B7456"/>
    <w:rsid w:val="000C21C0"/>
    <w:rsid w:val="000C3DD2"/>
    <w:rsid w:val="000C3EFE"/>
    <w:rsid w:val="000C630B"/>
    <w:rsid w:val="000D0755"/>
    <w:rsid w:val="000D0892"/>
    <w:rsid w:val="000D296B"/>
    <w:rsid w:val="000D4601"/>
    <w:rsid w:val="000D55AE"/>
    <w:rsid w:val="000D66D9"/>
    <w:rsid w:val="000D6AE3"/>
    <w:rsid w:val="000D7969"/>
    <w:rsid w:val="000E53E1"/>
    <w:rsid w:val="000E5C02"/>
    <w:rsid w:val="000E5CA2"/>
    <w:rsid w:val="000E69F7"/>
    <w:rsid w:val="000E7651"/>
    <w:rsid w:val="000F08EF"/>
    <w:rsid w:val="000F0FB4"/>
    <w:rsid w:val="001001A7"/>
    <w:rsid w:val="001028E7"/>
    <w:rsid w:val="00103732"/>
    <w:rsid w:val="0010373E"/>
    <w:rsid w:val="0010431D"/>
    <w:rsid w:val="00105321"/>
    <w:rsid w:val="0010623F"/>
    <w:rsid w:val="00111F24"/>
    <w:rsid w:val="00113944"/>
    <w:rsid w:val="00114949"/>
    <w:rsid w:val="00114AB7"/>
    <w:rsid w:val="00114B80"/>
    <w:rsid w:val="0011563B"/>
    <w:rsid w:val="00121E5C"/>
    <w:rsid w:val="00130599"/>
    <w:rsid w:val="001307C5"/>
    <w:rsid w:val="00131726"/>
    <w:rsid w:val="00131A90"/>
    <w:rsid w:val="00132D2B"/>
    <w:rsid w:val="00144CC3"/>
    <w:rsid w:val="001457D4"/>
    <w:rsid w:val="001460BD"/>
    <w:rsid w:val="00150873"/>
    <w:rsid w:val="001528BA"/>
    <w:rsid w:val="00154F4A"/>
    <w:rsid w:val="00156591"/>
    <w:rsid w:val="00160CCD"/>
    <w:rsid w:val="00162490"/>
    <w:rsid w:val="00163803"/>
    <w:rsid w:val="001638DE"/>
    <w:rsid w:val="00166974"/>
    <w:rsid w:val="00174B24"/>
    <w:rsid w:val="00176C95"/>
    <w:rsid w:val="001825C2"/>
    <w:rsid w:val="00183CD6"/>
    <w:rsid w:val="001854CB"/>
    <w:rsid w:val="00195A85"/>
    <w:rsid w:val="001969D8"/>
    <w:rsid w:val="001A63A1"/>
    <w:rsid w:val="001B0D19"/>
    <w:rsid w:val="001B36FC"/>
    <w:rsid w:val="001B3C27"/>
    <w:rsid w:val="001C09A2"/>
    <w:rsid w:val="001C526E"/>
    <w:rsid w:val="001C5399"/>
    <w:rsid w:val="001C7BC1"/>
    <w:rsid w:val="001D064E"/>
    <w:rsid w:val="001D0C57"/>
    <w:rsid w:val="001D0FE9"/>
    <w:rsid w:val="001D29B6"/>
    <w:rsid w:val="001D7718"/>
    <w:rsid w:val="001D7BD2"/>
    <w:rsid w:val="001D7C12"/>
    <w:rsid w:val="001E0D72"/>
    <w:rsid w:val="001E3DD9"/>
    <w:rsid w:val="001E4D4F"/>
    <w:rsid w:val="001E57E1"/>
    <w:rsid w:val="001E6897"/>
    <w:rsid w:val="001E7C28"/>
    <w:rsid w:val="001F02E2"/>
    <w:rsid w:val="001F1AB3"/>
    <w:rsid w:val="001F234C"/>
    <w:rsid w:val="001F3563"/>
    <w:rsid w:val="001F3FAB"/>
    <w:rsid w:val="001F4863"/>
    <w:rsid w:val="001F5733"/>
    <w:rsid w:val="001F5E0D"/>
    <w:rsid w:val="00200BAB"/>
    <w:rsid w:val="0020319B"/>
    <w:rsid w:val="00203823"/>
    <w:rsid w:val="00204509"/>
    <w:rsid w:val="00207A4F"/>
    <w:rsid w:val="00211AA1"/>
    <w:rsid w:val="002154FD"/>
    <w:rsid w:val="00216576"/>
    <w:rsid w:val="00216B7D"/>
    <w:rsid w:val="00222A52"/>
    <w:rsid w:val="0022480E"/>
    <w:rsid w:val="00235F19"/>
    <w:rsid w:val="00237914"/>
    <w:rsid w:val="00247329"/>
    <w:rsid w:val="0025078C"/>
    <w:rsid w:val="0025082F"/>
    <w:rsid w:val="00251B6D"/>
    <w:rsid w:val="00252CC2"/>
    <w:rsid w:val="00253549"/>
    <w:rsid w:val="00255732"/>
    <w:rsid w:val="00255B6A"/>
    <w:rsid w:val="002562FA"/>
    <w:rsid w:val="002565D6"/>
    <w:rsid w:val="00260988"/>
    <w:rsid w:val="00263374"/>
    <w:rsid w:val="002636D1"/>
    <w:rsid w:val="00264705"/>
    <w:rsid w:val="00264A62"/>
    <w:rsid w:val="00265D02"/>
    <w:rsid w:val="00270CAE"/>
    <w:rsid w:val="00274246"/>
    <w:rsid w:val="00276F14"/>
    <w:rsid w:val="00277CB9"/>
    <w:rsid w:val="00280105"/>
    <w:rsid w:val="00280888"/>
    <w:rsid w:val="00281399"/>
    <w:rsid w:val="00281C6E"/>
    <w:rsid w:val="002866F7"/>
    <w:rsid w:val="0029012A"/>
    <w:rsid w:val="00291BD8"/>
    <w:rsid w:val="002921F2"/>
    <w:rsid w:val="00292A30"/>
    <w:rsid w:val="002944C3"/>
    <w:rsid w:val="00294E73"/>
    <w:rsid w:val="00296D75"/>
    <w:rsid w:val="002A0486"/>
    <w:rsid w:val="002A5D2A"/>
    <w:rsid w:val="002A5DDF"/>
    <w:rsid w:val="002B3768"/>
    <w:rsid w:val="002B4915"/>
    <w:rsid w:val="002B5297"/>
    <w:rsid w:val="002B5EBD"/>
    <w:rsid w:val="002B6DF4"/>
    <w:rsid w:val="002C0CD4"/>
    <w:rsid w:val="002C14B7"/>
    <w:rsid w:val="002C21B1"/>
    <w:rsid w:val="002C2E06"/>
    <w:rsid w:val="002C31BD"/>
    <w:rsid w:val="002C6056"/>
    <w:rsid w:val="002C6A45"/>
    <w:rsid w:val="002D000D"/>
    <w:rsid w:val="002D1C95"/>
    <w:rsid w:val="002D4C07"/>
    <w:rsid w:val="002D5778"/>
    <w:rsid w:val="002D6614"/>
    <w:rsid w:val="002E24D4"/>
    <w:rsid w:val="002E3C8F"/>
    <w:rsid w:val="002E48F1"/>
    <w:rsid w:val="002E600C"/>
    <w:rsid w:val="002E656D"/>
    <w:rsid w:val="002F32CA"/>
    <w:rsid w:val="003005EF"/>
    <w:rsid w:val="0030253F"/>
    <w:rsid w:val="003039E0"/>
    <w:rsid w:val="00304A6B"/>
    <w:rsid w:val="00310586"/>
    <w:rsid w:val="003105AA"/>
    <w:rsid w:val="00310D1D"/>
    <w:rsid w:val="00312E36"/>
    <w:rsid w:val="00313164"/>
    <w:rsid w:val="00313822"/>
    <w:rsid w:val="00313B16"/>
    <w:rsid w:val="00322B7B"/>
    <w:rsid w:val="00323D59"/>
    <w:rsid w:val="00325718"/>
    <w:rsid w:val="0032607D"/>
    <w:rsid w:val="00326D4D"/>
    <w:rsid w:val="00327D20"/>
    <w:rsid w:val="003329A6"/>
    <w:rsid w:val="003355D6"/>
    <w:rsid w:val="003365BB"/>
    <w:rsid w:val="0033736B"/>
    <w:rsid w:val="00342161"/>
    <w:rsid w:val="0034243D"/>
    <w:rsid w:val="003433F3"/>
    <w:rsid w:val="003444A4"/>
    <w:rsid w:val="00346792"/>
    <w:rsid w:val="00351EC2"/>
    <w:rsid w:val="00351EDA"/>
    <w:rsid w:val="00361895"/>
    <w:rsid w:val="00362FD7"/>
    <w:rsid w:val="00367269"/>
    <w:rsid w:val="003737A7"/>
    <w:rsid w:val="00374266"/>
    <w:rsid w:val="0037464D"/>
    <w:rsid w:val="00375144"/>
    <w:rsid w:val="003762CA"/>
    <w:rsid w:val="003831AD"/>
    <w:rsid w:val="00383F98"/>
    <w:rsid w:val="00387678"/>
    <w:rsid w:val="00393D56"/>
    <w:rsid w:val="003942D9"/>
    <w:rsid w:val="00395F74"/>
    <w:rsid w:val="00397F4C"/>
    <w:rsid w:val="003A0786"/>
    <w:rsid w:val="003A1BA3"/>
    <w:rsid w:val="003A2EB7"/>
    <w:rsid w:val="003B1057"/>
    <w:rsid w:val="003B18A1"/>
    <w:rsid w:val="003B1ACD"/>
    <w:rsid w:val="003B1CCB"/>
    <w:rsid w:val="003B1E66"/>
    <w:rsid w:val="003B219B"/>
    <w:rsid w:val="003B3C27"/>
    <w:rsid w:val="003B63AD"/>
    <w:rsid w:val="003B6E13"/>
    <w:rsid w:val="003C13EE"/>
    <w:rsid w:val="003C269F"/>
    <w:rsid w:val="003C2E67"/>
    <w:rsid w:val="003C4A07"/>
    <w:rsid w:val="003C4D20"/>
    <w:rsid w:val="003C5219"/>
    <w:rsid w:val="003D1613"/>
    <w:rsid w:val="003D1847"/>
    <w:rsid w:val="003D610F"/>
    <w:rsid w:val="003D63E1"/>
    <w:rsid w:val="003D684A"/>
    <w:rsid w:val="003E01A8"/>
    <w:rsid w:val="003E4BB4"/>
    <w:rsid w:val="003E6D96"/>
    <w:rsid w:val="003E7A33"/>
    <w:rsid w:val="003F08A6"/>
    <w:rsid w:val="003F1338"/>
    <w:rsid w:val="003F47ED"/>
    <w:rsid w:val="003F4AAB"/>
    <w:rsid w:val="003F4B19"/>
    <w:rsid w:val="003F5D54"/>
    <w:rsid w:val="00400BB4"/>
    <w:rsid w:val="004029B1"/>
    <w:rsid w:val="004130CA"/>
    <w:rsid w:val="00416F3D"/>
    <w:rsid w:val="004204D0"/>
    <w:rsid w:val="00422E95"/>
    <w:rsid w:val="004231D1"/>
    <w:rsid w:val="00431CB9"/>
    <w:rsid w:val="00432841"/>
    <w:rsid w:val="0043443D"/>
    <w:rsid w:val="00434FA9"/>
    <w:rsid w:val="00435566"/>
    <w:rsid w:val="004364E3"/>
    <w:rsid w:val="00436599"/>
    <w:rsid w:val="004415AD"/>
    <w:rsid w:val="00442E9E"/>
    <w:rsid w:val="004444B5"/>
    <w:rsid w:val="00445FD8"/>
    <w:rsid w:val="00446B2F"/>
    <w:rsid w:val="004470E7"/>
    <w:rsid w:val="00447A0D"/>
    <w:rsid w:val="00451758"/>
    <w:rsid w:val="00451C92"/>
    <w:rsid w:val="00455926"/>
    <w:rsid w:val="004600BC"/>
    <w:rsid w:val="00463894"/>
    <w:rsid w:val="00465288"/>
    <w:rsid w:val="00465ECC"/>
    <w:rsid w:val="00466EE7"/>
    <w:rsid w:val="00470054"/>
    <w:rsid w:val="00471B01"/>
    <w:rsid w:val="004731D8"/>
    <w:rsid w:val="00474409"/>
    <w:rsid w:val="004778BB"/>
    <w:rsid w:val="004812C1"/>
    <w:rsid w:val="00481DA7"/>
    <w:rsid w:val="00482007"/>
    <w:rsid w:val="00482787"/>
    <w:rsid w:val="00482BD4"/>
    <w:rsid w:val="004865D5"/>
    <w:rsid w:val="004949C5"/>
    <w:rsid w:val="004959BE"/>
    <w:rsid w:val="00497917"/>
    <w:rsid w:val="004A1418"/>
    <w:rsid w:val="004A567E"/>
    <w:rsid w:val="004A7C67"/>
    <w:rsid w:val="004B1FF4"/>
    <w:rsid w:val="004B386A"/>
    <w:rsid w:val="004B45A8"/>
    <w:rsid w:val="004B637A"/>
    <w:rsid w:val="004B746A"/>
    <w:rsid w:val="004C0594"/>
    <w:rsid w:val="004C0B03"/>
    <w:rsid w:val="004C10E0"/>
    <w:rsid w:val="004C3A2E"/>
    <w:rsid w:val="004C3CC9"/>
    <w:rsid w:val="004C549E"/>
    <w:rsid w:val="004C5923"/>
    <w:rsid w:val="004D0FE2"/>
    <w:rsid w:val="004D3787"/>
    <w:rsid w:val="004D46F1"/>
    <w:rsid w:val="004D7C2E"/>
    <w:rsid w:val="004E205D"/>
    <w:rsid w:val="004E3CD0"/>
    <w:rsid w:val="004E55A7"/>
    <w:rsid w:val="004E7B63"/>
    <w:rsid w:val="004F0C0E"/>
    <w:rsid w:val="004F1A74"/>
    <w:rsid w:val="004F347F"/>
    <w:rsid w:val="004F748B"/>
    <w:rsid w:val="00501646"/>
    <w:rsid w:val="0050665C"/>
    <w:rsid w:val="00507CDE"/>
    <w:rsid w:val="0051168A"/>
    <w:rsid w:val="00511E2B"/>
    <w:rsid w:val="00512FA0"/>
    <w:rsid w:val="00514473"/>
    <w:rsid w:val="00517F4C"/>
    <w:rsid w:val="00520AE7"/>
    <w:rsid w:val="0052123F"/>
    <w:rsid w:val="0052234F"/>
    <w:rsid w:val="00523FA7"/>
    <w:rsid w:val="00525E1F"/>
    <w:rsid w:val="005268CF"/>
    <w:rsid w:val="005303D1"/>
    <w:rsid w:val="00530832"/>
    <w:rsid w:val="0053673D"/>
    <w:rsid w:val="00536AFB"/>
    <w:rsid w:val="00540A40"/>
    <w:rsid w:val="00542228"/>
    <w:rsid w:val="00542835"/>
    <w:rsid w:val="0054368E"/>
    <w:rsid w:val="00543D8B"/>
    <w:rsid w:val="00545438"/>
    <w:rsid w:val="00546183"/>
    <w:rsid w:val="00550434"/>
    <w:rsid w:val="005565C2"/>
    <w:rsid w:val="00561091"/>
    <w:rsid w:val="00562A14"/>
    <w:rsid w:val="00566A83"/>
    <w:rsid w:val="00567E85"/>
    <w:rsid w:val="00570727"/>
    <w:rsid w:val="00572C9E"/>
    <w:rsid w:val="00574E09"/>
    <w:rsid w:val="005752F4"/>
    <w:rsid w:val="00577996"/>
    <w:rsid w:val="00580201"/>
    <w:rsid w:val="00582C67"/>
    <w:rsid w:val="00591E3F"/>
    <w:rsid w:val="0059319A"/>
    <w:rsid w:val="00595069"/>
    <w:rsid w:val="0059634C"/>
    <w:rsid w:val="005A265F"/>
    <w:rsid w:val="005A2AE2"/>
    <w:rsid w:val="005A3123"/>
    <w:rsid w:val="005A55F2"/>
    <w:rsid w:val="005A6FE8"/>
    <w:rsid w:val="005A7988"/>
    <w:rsid w:val="005B1002"/>
    <w:rsid w:val="005B372D"/>
    <w:rsid w:val="005B5D60"/>
    <w:rsid w:val="005B773F"/>
    <w:rsid w:val="005B77FD"/>
    <w:rsid w:val="005C112C"/>
    <w:rsid w:val="005C3570"/>
    <w:rsid w:val="005C3C7C"/>
    <w:rsid w:val="005C5A20"/>
    <w:rsid w:val="005C69D4"/>
    <w:rsid w:val="005C6BBA"/>
    <w:rsid w:val="005D19FB"/>
    <w:rsid w:val="005D3AA6"/>
    <w:rsid w:val="005D446C"/>
    <w:rsid w:val="005E0F00"/>
    <w:rsid w:val="005E1509"/>
    <w:rsid w:val="005E30F2"/>
    <w:rsid w:val="005E3490"/>
    <w:rsid w:val="005F335B"/>
    <w:rsid w:val="005F3F9A"/>
    <w:rsid w:val="005F75AD"/>
    <w:rsid w:val="005F7951"/>
    <w:rsid w:val="00601A1F"/>
    <w:rsid w:val="0060251D"/>
    <w:rsid w:val="00605BF0"/>
    <w:rsid w:val="0060609A"/>
    <w:rsid w:val="00606729"/>
    <w:rsid w:val="00606E95"/>
    <w:rsid w:val="00610FCF"/>
    <w:rsid w:val="00614740"/>
    <w:rsid w:val="00617291"/>
    <w:rsid w:val="0062084E"/>
    <w:rsid w:val="00622CDC"/>
    <w:rsid w:val="006252F7"/>
    <w:rsid w:val="00627803"/>
    <w:rsid w:val="00627CD1"/>
    <w:rsid w:val="00630002"/>
    <w:rsid w:val="00634CFF"/>
    <w:rsid w:val="00634F76"/>
    <w:rsid w:val="00635CCC"/>
    <w:rsid w:val="00636679"/>
    <w:rsid w:val="00641E20"/>
    <w:rsid w:val="00642692"/>
    <w:rsid w:val="00642CB7"/>
    <w:rsid w:val="0065113A"/>
    <w:rsid w:val="00652EEC"/>
    <w:rsid w:val="00656322"/>
    <w:rsid w:val="00657201"/>
    <w:rsid w:val="0066013E"/>
    <w:rsid w:val="006613A5"/>
    <w:rsid w:val="00665233"/>
    <w:rsid w:val="00672A6E"/>
    <w:rsid w:val="00677278"/>
    <w:rsid w:val="00686190"/>
    <w:rsid w:val="006938FE"/>
    <w:rsid w:val="0069519E"/>
    <w:rsid w:val="006955C2"/>
    <w:rsid w:val="00695CD5"/>
    <w:rsid w:val="00695D99"/>
    <w:rsid w:val="006965FD"/>
    <w:rsid w:val="006A1DA7"/>
    <w:rsid w:val="006A3F59"/>
    <w:rsid w:val="006A4B1F"/>
    <w:rsid w:val="006A4D07"/>
    <w:rsid w:val="006A6293"/>
    <w:rsid w:val="006A75FE"/>
    <w:rsid w:val="006B0840"/>
    <w:rsid w:val="006B0C3E"/>
    <w:rsid w:val="006B3795"/>
    <w:rsid w:val="006B5C4A"/>
    <w:rsid w:val="006B6A7E"/>
    <w:rsid w:val="006C0EEF"/>
    <w:rsid w:val="006C112A"/>
    <w:rsid w:val="006C3535"/>
    <w:rsid w:val="006C3E23"/>
    <w:rsid w:val="006C5175"/>
    <w:rsid w:val="006C685B"/>
    <w:rsid w:val="006C6A56"/>
    <w:rsid w:val="006C6B50"/>
    <w:rsid w:val="006D01ED"/>
    <w:rsid w:val="006D18F0"/>
    <w:rsid w:val="006D1AE8"/>
    <w:rsid w:val="006E007D"/>
    <w:rsid w:val="006E0708"/>
    <w:rsid w:val="006E30EE"/>
    <w:rsid w:val="006E434A"/>
    <w:rsid w:val="006E6D55"/>
    <w:rsid w:val="006F36AA"/>
    <w:rsid w:val="007067D0"/>
    <w:rsid w:val="007067D7"/>
    <w:rsid w:val="00707740"/>
    <w:rsid w:val="00710866"/>
    <w:rsid w:val="00710A4E"/>
    <w:rsid w:val="00714935"/>
    <w:rsid w:val="00715829"/>
    <w:rsid w:val="00720CA1"/>
    <w:rsid w:val="007264D3"/>
    <w:rsid w:val="0072750D"/>
    <w:rsid w:val="00733870"/>
    <w:rsid w:val="007341B4"/>
    <w:rsid w:val="00734E15"/>
    <w:rsid w:val="00737206"/>
    <w:rsid w:val="007376A3"/>
    <w:rsid w:val="00740923"/>
    <w:rsid w:val="0074134F"/>
    <w:rsid w:val="00742938"/>
    <w:rsid w:val="0074327D"/>
    <w:rsid w:val="00746E3E"/>
    <w:rsid w:val="00746EF4"/>
    <w:rsid w:val="00752DF1"/>
    <w:rsid w:val="00753245"/>
    <w:rsid w:val="00756735"/>
    <w:rsid w:val="007608A9"/>
    <w:rsid w:val="00763D9C"/>
    <w:rsid w:val="00764C1C"/>
    <w:rsid w:val="007650F6"/>
    <w:rsid w:val="00773985"/>
    <w:rsid w:val="007740E9"/>
    <w:rsid w:val="00776419"/>
    <w:rsid w:val="00776CF7"/>
    <w:rsid w:val="00777833"/>
    <w:rsid w:val="00784D55"/>
    <w:rsid w:val="007863CB"/>
    <w:rsid w:val="00790AD6"/>
    <w:rsid w:val="0079140A"/>
    <w:rsid w:val="00797C2C"/>
    <w:rsid w:val="007A1334"/>
    <w:rsid w:val="007A2AC5"/>
    <w:rsid w:val="007A31FA"/>
    <w:rsid w:val="007A5361"/>
    <w:rsid w:val="007A604D"/>
    <w:rsid w:val="007B13D2"/>
    <w:rsid w:val="007B6A09"/>
    <w:rsid w:val="007C0345"/>
    <w:rsid w:val="007C0696"/>
    <w:rsid w:val="007C0ECB"/>
    <w:rsid w:val="007C4949"/>
    <w:rsid w:val="007C6B25"/>
    <w:rsid w:val="007C707B"/>
    <w:rsid w:val="007D06F8"/>
    <w:rsid w:val="007D2BD7"/>
    <w:rsid w:val="007D4B3D"/>
    <w:rsid w:val="007D5B61"/>
    <w:rsid w:val="007E0104"/>
    <w:rsid w:val="007E4267"/>
    <w:rsid w:val="007E4448"/>
    <w:rsid w:val="007E455A"/>
    <w:rsid w:val="007E4EFE"/>
    <w:rsid w:val="007F1ACC"/>
    <w:rsid w:val="007F1D8D"/>
    <w:rsid w:val="007F38A5"/>
    <w:rsid w:val="008029EC"/>
    <w:rsid w:val="00806E5A"/>
    <w:rsid w:val="00807F3F"/>
    <w:rsid w:val="00810AB0"/>
    <w:rsid w:val="008114A4"/>
    <w:rsid w:val="00814372"/>
    <w:rsid w:val="00817E9D"/>
    <w:rsid w:val="00820097"/>
    <w:rsid w:val="00820B8B"/>
    <w:rsid w:val="00822592"/>
    <w:rsid w:val="00825D64"/>
    <w:rsid w:val="00825D94"/>
    <w:rsid w:val="008272DC"/>
    <w:rsid w:val="008278F0"/>
    <w:rsid w:val="00830B82"/>
    <w:rsid w:val="008328CA"/>
    <w:rsid w:val="00836055"/>
    <w:rsid w:val="008367C3"/>
    <w:rsid w:val="008403D9"/>
    <w:rsid w:val="00843BA2"/>
    <w:rsid w:val="00846180"/>
    <w:rsid w:val="00847463"/>
    <w:rsid w:val="00853764"/>
    <w:rsid w:val="00853F2D"/>
    <w:rsid w:val="00863E1E"/>
    <w:rsid w:val="008654DA"/>
    <w:rsid w:val="0086586E"/>
    <w:rsid w:val="00866AEE"/>
    <w:rsid w:val="008706EB"/>
    <w:rsid w:val="008742A3"/>
    <w:rsid w:val="008744C1"/>
    <w:rsid w:val="00880E35"/>
    <w:rsid w:val="00880EA1"/>
    <w:rsid w:val="00885980"/>
    <w:rsid w:val="00893DD0"/>
    <w:rsid w:val="0089517B"/>
    <w:rsid w:val="0089662F"/>
    <w:rsid w:val="008966BF"/>
    <w:rsid w:val="0089734A"/>
    <w:rsid w:val="008A02A8"/>
    <w:rsid w:val="008A0354"/>
    <w:rsid w:val="008A0561"/>
    <w:rsid w:val="008A24A4"/>
    <w:rsid w:val="008B088C"/>
    <w:rsid w:val="008C00A7"/>
    <w:rsid w:val="008C4793"/>
    <w:rsid w:val="008D0CAB"/>
    <w:rsid w:val="008D0D9F"/>
    <w:rsid w:val="008D18E8"/>
    <w:rsid w:val="008D2094"/>
    <w:rsid w:val="008D2407"/>
    <w:rsid w:val="008D4058"/>
    <w:rsid w:val="008D464A"/>
    <w:rsid w:val="008E08A2"/>
    <w:rsid w:val="008E1785"/>
    <w:rsid w:val="008E2427"/>
    <w:rsid w:val="008E300F"/>
    <w:rsid w:val="008E776F"/>
    <w:rsid w:val="008F030D"/>
    <w:rsid w:val="008F044E"/>
    <w:rsid w:val="008F5941"/>
    <w:rsid w:val="00902C82"/>
    <w:rsid w:val="009078E3"/>
    <w:rsid w:val="00913CF0"/>
    <w:rsid w:val="00914969"/>
    <w:rsid w:val="00916777"/>
    <w:rsid w:val="00921761"/>
    <w:rsid w:val="00923218"/>
    <w:rsid w:val="00923266"/>
    <w:rsid w:val="009236CC"/>
    <w:rsid w:val="009305AC"/>
    <w:rsid w:val="0093130E"/>
    <w:rsid w:val="009313C9"/>
    <w:rsid w:val="009319DA"/>
    <w:rsid w:val="00932FA6"/>
    <w:rsid w:val="0093479D"/>
    <w:rsid w:val="00937BE0"/>
    <w:rsid w:val="00940A60"/>
    <w:rsid w:val="009438ED"/>
    <w:rsid w:val="0094423B"/>
    <w:rsid w:val="009464BA"/>
    <w:rsid w:val="0094656E"/>
    <w:rsid w:val="00952AC1"/>
    <w:rsid w:val="009533A0"/>
    <w:rsid w:val="0095519D"/>
    <w:rsid w:val="00955C88"/>
    <w:rsid w:val="0095643E"/>
    <w:rsid w:val="00957654"/>
    <w:rsid w:val="00963F1A"/>
    <w:rsid w:val="00967BEF"/>
    <w:rsid w:val="00972D61"/>
    <w:rsid w:val="00973291"/>
    <w:rsid w:val="00973E25"/>
    <w:rsid w:val="00974DE4"/>
    <w:rsid w:val="0097628A"/>
    <w:rsid w:val="00980B6F"/>
    <w:rsid w:val="0098476F"/>
    <w:rsid w:val="00984EDC"/>
    <w:rsid w:val="00995988"/>
    <w:rsid w:val="00997C61"/>
    <w:rsid w:val="009A34C1"/>
    <w:rsid w:val="009A457F"/>
    <w:rsid w:val="009B43BA"/>
    <w:rsid w:val="009B4E82"/>
    <w:rsid w:val="009C2A38"/>
    <w:rsid w:val="009C3F21"/>
    <w:rsid w:val="009C487E"/>
    <w:rsid w:val="009C48CC"/>
    <w:rsid w:val="009C59F3"/>
    <w:rsid w:val="009D3528"/>
    <w:rsid w:val="009D57F4"/>
    <w:rsid w:val="009D69C5"/>
    <w:rsid w:val="009E2722"/>
    <w:rsid w:val="009E46E9"/>
    <w:rsid w:val="009F06F4"/>
    <w:rsid w:val="009F1186"/>
    <w:rsid w:val="009F2F45"/>
    <w:rsid w:val="009F55E0"/>
    <w:rsid w:val="009F57C3"/>
    <w:rsid w:val="009F70E1"/>
    <w:rsid w:val="00A027A8"/>
    <w:rsid w:val="00A03865"/>
    <w:rsid w:val="00A04CD0"/>
    <w:rsid w:val="00A04F5C"/>
    <w:rsid w:val="00A05106"/>
    <w:rsid w:val="00A05CBC"/>
    <w:rsid w:val="00A0625C"/>
    <w:rsid w:val="00A06799"/>
    <w:rsid w:val="00A10B30"/>
    <w:rsid w:val="00A12851"/>
    <w:rsid w:val="00A158DD"/>
    <w:rsid w:val="00A15A8A"/>
    <w:rsid w:val="00A2052E"/>
    <w:rsid w:val="00A213BA"/>
    <w:rsid w:val="00A22379"/>
    <w:rsid w:val="00A24D48"/>
    <w:rsid w:val="00A26814"/>
    <w:rsid w:val="00A27B67"/>
    <w:rsid w:val="00A27C49"/>
    <w:rsid w:val="00A30982"/>
    <w:rsid w:val="00A311BF"/>
    <w:rsid w:val="00A31D89"/>
    <w:rsid w:val="00A324CF"/>
    <w:rsid w:val="00A3292A"/>
    <w:rsid w:val="00A32B73"/>
    <w:rsid w:val="00A4105E"/>
    <w:rsid w:val="00A43C56"/>
    <w:rsid w:val="00A44261"/>
    <w:rsid w:val="00A55D13"/>
    <w:rsid w:val="00A570EF"/>
    <w:rsid w:val="00A61630"/>
    <w:rsid w:val="00A67CCA"/>
    <w:rsid w:val="00A70E70"/>
    <w:rsid w:val="00A7208B"/>
    <w:rsid w:val="00A72D61"/>
    <w:rsid w:val="00A74676"/>
    <w:rsid w:val="00A770EB"/>
    <w:rsid w:val="00A775C4"/>
    <w:rsid w:val="00A82AC2"/>
    <w:rsid w:val="00A862E3"/>
    <w:rsid w:val="00A86368"/>
    <w:rsid w:val="00A86675"/>
    <w:rsid w:val="00A92A7B"/>
    <w:rsid w:val="00A94CC3"/>
    <w:rsid w:val="00A95F68"/>
    <w:rsid w:val="00A9676C"/>
    <w:rsid w:val="00A97C48"/>
    <w:rsid w:val="00AA1967"/>
    <w:rsid w:val="00AA1AFD"/>
    <w:rsid w:val="00AA3E8B"/>
    <w:rsid w:val="00AA535C"/>
    <w:rsid w:val="00AA5C41"/>
    <w:rsid w:val="00AA7A39"/>
    <w:rsid w:val="00AB03A9"/>
    <w:rsid w:val="00AB1DF4"/>
    <w:rsid w:val="00AB245B"/>
    <w:rsid w:val="00AB24FE"/>
    <w:rsid w:val="00AB37A2"/>
    <w:rsid w:val="00AB4A53"/>
    <w:rsid w:val="00AB4C50"/>
    <w:rsid w:val="00AB5411"/>
    <w:rsid w:val="00AB6ACA"/>
    <w:rsid w:val="00AB6D68"/>
    <w:rsid w:val="00AB74FC"/>
    <w:rsid w:val="00AB77C7"/>
    <w:rsid w:val="00AC2F46"/>
    <w:rsid w:val="00AC382B"/>
    <w:rsid w:val="00AD59AC"/>
    <w:rsid w:val="00AD6B18"/>
    <w:rsid w:val="00AD710B"/>
    <w:rsid w:val="00AE0A68"/>
    <w:rsid w:val="00AE3CF0"/>
    <w:rsid w:val="00AE6104"/>
    <w:rsid w:val="00AF0999"/>
    <w:rsid w:val="00AF1097"/>
    <w:rsid w:val="00AF4EFA"/>
    <w:rsid w:val="00AF5E4C"/>
    <w:rsid w:val="00B00804"/>
    <w:rsid w:val="00B01B21"/>
    <w:rsid w:val="00B01E66"/>
    <w:rsid w:val="00B02783"/>
    <w:rsid w:val="00B044E1"/>
    <w:rsid w:val="00B04AB5"/>
    <w:rsid w:val="00B04F25"/>
    <w:rsid w:val="00B05FA3"/>
    <w:rsid w:val="00B07B87"/>
    <w:rsid w:val="00B143AA"/>
    <w:rsid w:val="00B20507"/>
    <w:rsid w:val="00B2296C"/>
    <w:rsid w:val="00B241C1"/>
    <w:rsid w:val="00B24347"/>
    <w:rsid w:val="00B272E3"/>
    <w:rsid w:val="00B3175E"/>
    <w:rsid w:val="00B31C64"/>
    <w:rsid w:val="00B33B1B"/>
    <w:rsid w:val="00B33E2C"/>
    <w:rsid w:val="00B4732D"/>
    <w:rsid w:val="00B5034C"/>
    <w:rsid w:val="00B50581"/>
    <w:rsid w:val="00B51673"/>
    <w:rsid w:val="00B5198E"/>
    <w:rsid w:val="00B552D0"/>
    <w:rsid w:val="00B57F70"/>
    <w:rsid w:val="00B61FE2"/>
    <w:rsid w:val="00B62D99"/>
    <w:rsid w:val="00B630E3"/>
    <w:rsid w:val="00B67935"/>
    <w:rsid w:val="00B72D63"/>
    <w:rsid w:val="00B75FC5"/>
    <w:rsid w:val="00B7609A"/>
    <w:rsid w:val="00B7727A"/>
    <w:rsid w:val="00B772C8"/>
    <w:rsid w:val="00B826AC"/>
    <w:rsid w:val="00B85394"/>
    <w:rsid w:val="00B9109F"/>
    <w:rsid w:val="00B91F76"/>
    <w:rsid w:val="00B92F37"/>
    <w:rsid w:val="00B9315D"/>
    <w:rsid w:val="00B93183"/>
    <w:rsid w:val="00B951F2"/>
    <w:rsid w:val="00B97A3C"/>
    <w:rsid w:val="00BA003A"/>
    <w:rsid w:val="00BA0721"/>
    <w:rsid w:val="00BA27C8"/>
    <w:rsid w:val="00BA37BC"/>
    <w:rsid w:val="00BB7727"/>
    <w:rsid w:val="00BC1AD5"/>
    <w:rsid w:val="00BC1EFC"/>
    <w:rsid w:val="00BC2E6D"/>
    <w:rsid w:val="00BC74EE"/>
    <w:rsid w:val="00BD0938"/>
    <w:rsid w:val="00BD2354"/>
    <w:rsid w:val="00BD3788"/>
    <w:rsid w:val="00BD66B8"/>
    <w:rsid w:val="00BD7688"/>
    <w:rsid w:val="00BE6708"/>
    <w:rsid w:val="00BE6729"/>
    <w:rsid w:val="00BF203A"/>
    <w:rsid w:val="00BF2EB2"/>
    <w:rsid w:val="00BF4D78"/>
    <w:rsid w:val="00BF759F"/>
    <w:rsid w:val="00C0039F"/>
    <w:rsid w:val="00C03715"/>
    <w:rsid w:val="00C05D3B"/>
    <w:rsid w:val="00C10349"/>
    <w:rsid w:val="00C1216F"/>
    <w:rsid w:val="00C127DA"/>
    <w:rsid w:val="00C179C8"/>
    <w:rsid w:val="00C20249"/>
    <w:rsid w:val="00C22634"/>
    <w:rsid w:val="00C23508"/>
    <w:rsid w:val="00C23E21"/>
    <w:rsid w:val="00C248A9"/>
    <w:rsid w:val="00C30890"/>
    <w:rsid w:val="00C30B2B"/>
    <w:rsid w:val="00C43C9B"/>
    <w:rsid w:val="00C44E22"/>
    <w:rsid w:val="00C4607D"/>
    <w:rsid w:val="00C462A6"/>
    <w:rsid w:val="00C52850"/>
    <w:rsid w:val="00C53DAB"/>
    <w:rsid w:val="00C54E20"/>
    <w:rsid w:val="00C56F12"/>
    <w:rsid w:val="00C60EFE"/>
    <w:rsid w:val="00C64393"/>
    <w:rsid w:val="00C67F6B"/>
    <w:rsid w:val="00C715A6"/>
    <w:rsid w:val="00C7258C"/>
    <w:rsid w:val="00C741B3"/>
    <w:rsid w:val="00C8194C"/>
    <w:rsid w:val="00C84B81"/>
    <w:rsid w:val="00C87044"/>
    <w:rsid w:val="00C870B5"/>
    <w:rsid w:val="00C872F9"/>
    <w:rsid w:val="00C91296"/>
    <w:rsid w:val="00C91554"/>
    <w:rsid w:val="00C915B8"/>
    <w:rsid w:val="00C92838"/>
    <w:rsid w:val="00C92BE8"/>
    <w:rsid w:val="00C93AEF"/>
    <w:rsid w:val="00C93D4E"/>
    <w:rsid w:val="00C9595D"/>
    <w:rsid w:val="00C9736C"/>
    <w:rsid w:val="00CA06BF"/>
    <w:rsid w:val="00CA282A"/>
    <w:rsid w:val="00CA6001"/>
    <w:rsid w:val="00CA64C7"/>
    <w:rsid w:val="00CA734E"/>
    <w:rsid w:val="00CB290E"/>
    <w:rsid w:val="00CB7A9C"/>
    <w:rsid w:val="00CC06C6"/>
    <w:rsid w:val="00CC3872"/>
    <w:rsid w:val="00CC3E9E"/>
    <w:rsid w:val="00CC493C"/>
    <w:rsid w:val="00CC54E4"/>
    <w:rsid w:val="00CC72FA"/>
    <w:rsid w:val="00CC7684"/>
    <w:rsid w:val="00CD04BF"/>
    <w:rsid w:val="00CD0A5B"/>
    <w:rsid w:val="00CD2A67"/>
    <w:rsid w:val="00CE0440"/>
    <w:rsid w:val="00CE098D"/>
    <w:rsid w:val="00CE43FF"/>
    <w:rsid w:val="00CE5B0E"/>
    <w:rsid w:val="00CE662F"/>
    <w:rsid w:val="00CE7518"/>
    <w:rsid w:val="00CF66DC"/>
    <w:rsid w:val="00CF6A08"/>
    <w:rsid w:val="00D0093F"/>
    <w:rsid w:val="00D04F3F"/>
    <w:rsid w:val="00D07885"/>
    <w:rsid w:val="00D10A23"/>
    <w:rsid w:val="00D115BB"/>
    <w:rsid w:val="00D11BEC"/>
    <w:rsid w:val="00D12C02"/>
    <w:rsid w:val="00D15505"/>
    <w:rsid w:val="00D171A5"/>
    <w:rsid w:val="00D17B2D"/>
    <w:rsid w:val="00D23DB5"/>
    <w:rsid w:val="00D245F9"/>
    <w:rsid w:val="00D2480E"/>
    <w:rsid w:val="00D269F0"/>
    <w:rsid w:val="00D27997"/>
    <w:rsid w:val="00D30896"/>
    <w:rsid w:val="00D3107C"/>
    <w:rsid w:val="00D32C15"/>
    <w:rsid w:val="00D332B8"/>
    <w:rsid w:val="00D33330"/>
    <w:rsid w:val="00D35DA4"/>
    <w:rsid w:val="00D40973"/>
    <w:rsid w:val="00D42832"/>
    <w:rsid w:val="00D440BE"/>
    <w:rsid w:val="00D458EC"/>
    <w:rsid w:val="00D4778E"/>
    <w:rsid w:val="00D516D1"/>
    <w:rsid w:val="00D517AE"/>
    <w:rsid w:val="00D530C7"/>
    <w:rsid w:val="00D549F7"/>
    <w:rsid w:val="00D571B3"/>
    <w:rsid w:val="00D6071E"/>
    <w:rsid w:val="00D60F4A"/>
    <w:rsid w:val="00D617BE"/>
    <w:rsid w:val="00D62E60"/>
    <w:rsid w:val="00D6443F"/>
    <w:rsid w:val="00D64618"/>
    <w:rsid w:val="00D6480F"/>
    <w:rsid w:val="00D64B34"/>
    <w:rsid w:val="00D66292"/>
    <w:rsid w:val="00D67111"/>
    <w:rsid w:val="00D70AA6"/>
    <w:rsid w:val="00D75606"/>
    <w:rsid w:val="00D77D9E"/>
    <w:rsid w:val="00D804DC"/>
    <w:rsid w:val="00D80777"/>
    <w:rsid w:val="00D84E4B"/>
    <w:rsid w:val="00D86C79"/>
    <w:rsid w:val="00D870D3"/>
    <w:rsid w:val="00D87925"/>
    <w:rsid w:val="00D92847"/>
    <w:rsid w:val="00D9462E"/>
    <w:rsid w:val="00D95807"/>
    <w:rsid w:val="00DA37A5"/>
    <w:rsid w:val="00DA5E99"/>
    <w:rsid w:val="00DA6387"/>
    <w:rsid w:val="00DA7954"/>
    <w:rsid w:val="00DB7231"/>
    <w:rsid w:val="00DC0993"/>
    <w:rsid w:val="00DC2F8B"/>
    <w:rsid w:val="00DD41B2"/>
    <w:rsid w:val="00DD44D0"/>
    <w:rsid w:val="00DD5763"/>
    <w:rsid w:val="00DD6D6B"/>
    <w:rsid w:val="00DD770C"/>
    <w:rsid w:val="00DD7937"/>
    <w:rsid w:val="00DE062C"/>
    <w:rsid w:val="00DE4777"/>
    <w:rsid w:val="00DE631B"/>
    <w:rsid w:val="00DF0612"/>
    <w:rsid w:val="00DF2C2A"/>
    <w:rsid w:val="00DF5388"/>
    <w:rsid w:val="00DF5E68"/>
    <w:rsid w:val="00DF6C86"/>
    <w:rsid w:val="00E00076"/>
    <w:rsid w:val="00E02375"/>
    <w:rsid w:val="00E04082"/>
    <w:rsid w:val="00E10E7B"/>
    <w:rsid w:val="00E20BB1"/>
    <w:rsid w:val="00E21586"/>
    <w:rsid w:val="00E238D3"/>
    <w:rsid w:val="00E24164"/>
    <w:rsid w:val="00E25016"/>
    <w:rsid w:val="00E25447"/>
    <w:rsid w:val="00E3250B"/>
    <w:rsid w:val="00E32F56"/>
    <w:rsid w:val="00E334AF"/>
    <w:rsid w:val="00E37C79"/>
    <w:rsid w:val="00E42F44"/>
    <w:rsid w:val="00E438A9"/>
    <w:rsid w:val="00E479E2"/>
    <w:rsid w:val="00E53506"/>
    <w:rsid w:val="00E562BF"/>
    <w:rsid w:val="00E5647F"/>
    <w:rsid w:val="00E578FD"/>
    <w:rsid w:val="00E6070B"/>
    <w:rsid w:val="00E63453"/>
    <w:rsid w:val="00E6519E"/>
    <w:rsid w:val="00E65C95"/>
    <w:rsid w:val="00E720F1"/>
    <w:rsid w:val="00E7287C"/>
    <w:rsid w:val="00E72D34"/>
    <w:rsid w:val="00E739DA"/>
    <w:rsid w:val="00E81B29"/>
    <w:rsid w:val="00E82103"/>
    <w:rsid w:val="00E8351F"/>
    <w:rsid w:val="00E84387"/>
    <w:rsid w:val="00E8560F"/>
    <w:rsid w:val="00E86A82"/>
    <w:rsid w:val="00E86E96"/>
    <w:rsid w:val="00E87958"/>
    <w:rsid w:val="00E87FF4"/>
    <w:rsid w:val="00E91562"/>
    <w:rsid w:val="00E9171F"/>
    <w:rsid w:val="00E97F3E"/>
    <w:rsid w:val="00EA0618"/>
    <w:rsid w:val="00EA140B"/>
    <w:rsid w:val="00EA3332"/>
    <w:rsid w:val="00EA4290"/>
    <w:rsid w:val="00EA4A29"/>
    <w:rsid w:val="00EA4BE8"/>
    <w:rsid w:val="00EB0EB1"/>
    <w:rsid w:val="00EB4277"/>
    <w:rsid w:val="00EB4369"/>
    <w:rsid w:val="00EB4CFB"/>
    <w:rsid w:val="00EB5957"/>
    <w:rsid w:val="00EB620C"/>
    <w:rsid w:val="00EB63CE"/>
    <w:rsid w:val="00EB7A18"/>
    <w:rsid w:val="00EC036D"/>
    <w:rsid w:val="00EC0D27"/>
    <w:rsid w:val="00EC1366"/>
    <w:rsid w:val="00EC2193"/>
    <w:rsid w:val="00EC27EE"/>
    <w:rsid w:val="00EC2A87"/>
    <w:rsid w:val="00EC37B9"/>
    <w:rsid w:val="00EC58CE"/>
    <w:rsid w:val="00ED2109"/>
    <w:rsid w:val="00ED3899"/>
    <w:rsid w:val="00ED3D1B"/>
    <w:rsid w:val="00ED4BBE"/>
    <w:rsid w:val="00ED51E0"/>
    <w:rsid w:val="00ED58BF"/>
    <w:rsid w:val="00EE22B7"/>
    <w:rsid w:val="00EE5FE3"/>
    <w:rsid w:val="00EF138B"/>
    <w:rsid w:val="00EF25FC"/>
    <w:rsid w:val="00EF2A6F"/>
    <w:rsid w:val="00EF3524"/>
    <w:rsid w:val="00EF6503"/>
    <w:rsid w:val="00F01771"/>
    <w:rsid w:val="00F01B75"/>
    <w:rsid w:val="00F0431B"/>
    <w:rsid w:val="00F04ED2"/>
    <w:rsid w:val="00F059CC"/>
    <w:rsid w:val="00F06C24"/>
    <w:rsid w:val="00F10A03"/>
    <w:rsid w:val="00F10C39"/>
    <w:rsid w:val="00F10F02"/>
    <w:rsid w:val="00F13113"/>
    <w:rsid w:val="00F13497"/>
    <w:rsid w:val="00F1565B"/>
    <w:rsid w:val="00F16344"/>
    <w:rsid w:val="00F16E87"/>
    <w:rsid w:val="00F22128"/>
    <w:rsid w:val="00F30ED3"/>
    <w:rsid w:val="00F31534"/>
    <w:rsid w:val="00F320E1"/>
    <w:rsid w:val="00F343F2"/>
    <w:rsid w:val="00F34FDA"/>
    <w:rsid w:val="00F40083"/>
    <w:rsid w:val="00F407D7"/>
    <w:rsid w:val="00F421D5"/>
    <w:rsid w:val="00F4225C"/>
    <w:rsid w:val="00F42B25"/>
    <w:rsid w:val="00F42E93"/>
    <w:rsid w:val="00F4307F"/>
    <w:rsid w:val="00F51A14"/>
    <w:rsid w:val="00F51A28"/>
    <w:rsid w:val="00F534A3"/>
    <w:rsid w:val="00F53906"/>
    <w:rsid w:val="00F54419"/>
    <w:rsid w:val="00F55CBE"/>
    <w:rsid w:val="00F60C5D"/>
    <w:rsid w:val="00F615EC"/>
    <w:rsid w:val="00F63FE6"/>
    <w:rsid w:val="00F65609"/>
    <w:rsid w:val="00F65D30"/>
    <w:rsid w:val="00F67073"/>
    <w:rsid w:val="00F67219"/>
    <w:rsid w:val="00F67A2C"/>
    <w:rsid w:val="00F71A6E"/>
    <w:rsid w:val="00F71BAC"/>
    <w:rsid w:val="00F73F4C"/>
    <w:rsid w:val="00F77B03"/>
    <w:rsid w:val="00F82177"/>
    <w:rsid w:val="00F83350"/>
    <w:rsid w:val="00F84EBE"/>
    <w:rsid w:val="00F8799E"/>
    <w:rsid w:val="00F97948"/>
    <w:rsid w:val="00F97BB1"/>
    <w:rsid w:val="00FA372B"/>
    <w:rsid w:val="00FA6DD4"/>
    <w:rsid w:val="00FB4305"/>
    <w:rsid w:val="00FB5054"/>
    <w:rsid w:val="00FB53DB"/>
    <w:rsid w:val="00FC3DF0"/>
    <w:rsid w:val="00FC57AC"/>
    <w:rsid w:val="00FD3F5A"/>
    <w:rsid w:val="00FD5353"/>
    <w:rsid w:val="00FD5937"/>
    <w:rsid w:val="00FD6101"/>
    <w:rsid w:val="00FD67B1"/>
    <w:rsid w:val="00FD6C69"/>
    <w:rsid w:val="00FD77D4"/>
    <w:rsid w:val="00FE0F33"/>
    <w:rsid w:val="00FE3C3A"/>
    <w:rsid w:val="00FE4AE2"/>
    <w:rsid w:val="00FE5509"/>
    <w:rsid w:val="00FF036E"/>
    <w:rsid w:val="00FF0BD5"/>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uiPriority w:val="99"/>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2508">
      <w:bodyDiv w:val="1"/>
      <w:marLeft w:val="0"/>
      <w:marRight w:val="0"/>
      <w:marTop w:val="0"/>
      <w:marBottom w:val="0"/>
      <w:divBdr>
        <w:top w:val="none" w:sz="0" w:space="0" w:color="auto"/>
        <w:left w:val="none" w:sz="0" w:space="0" w:color="auto"/>
        <w:bottom w:val="none" w:sz="0" w:space="0" w:color="auto"/>
        <w:right w:val="none" w:sz="0" w:space="0" w:color="auto"/>
      </w:divBdr>
      <w:divsChild>
        <w:div w:id="1778016017">
          <w:marLeft w:val="0"/>
          <w:marRight w:val="0"/>
          <w:marTop w:val="0"/>
          <w:marBottom w:val="0"/>
          <w:divBdr>
            <w:top w:val="none" w:sz="0" w:space="0" w:color="auto"/>
            <w:left w:val="none" w:sz="0" w:space="0" w:color="auto"/>
            <w:bottom w:val="none" w:sz="0" w:space="0" w:color="auto"/>
            <w:right w:val="none" w:sz="0" w:space="0" w:color="auto"/>
          </w:divBdr>
          <w:divsChild>
            <w:div w:id="683243691">
              <w:marLeft w:val="0"/>
              <w:marRight w:val="0"/>
              <w:marTop w:val="300"/>
              <w:marBottom w:val="0"/>
              <w:divBdr>
                <w:top w:val="none" w:sz="0" w:space="0" w:color="auto"/>
                <w:left w:val="none" w:sz="0" w:space="0" w:color="auto"/>
                <w:bottom w:val="none" w:sz="0" w:space="0" w:color="auto"/>
                <w:right w:val="none" w:sz="0" w:space="0" w:color="auto"/>
              </w:divBdr>
              <w:divsChild>
                <w:div w:id="332223345">
                  <w:marLeft w:val="0"/>
                  <w:marRight w:val="0"/>
                  <w:marTop w:val="0"/>
                  <w:marBottom w:val="0"/>
                  <w:divBdr>
                    <w:top w:val="single" w:sz="6" w:space="0" w:color="E5E5E5"/>
                    <w:left w:val="single" w:sz="6" w:space="0" w:color="E5E5E5"/>
                    <w:bottom w:val="single" w:sz="6" w:space="0" w:color="E5E5E5"/>
                    <w:right w:val="single" w:sz="6" w:space="0" w:color="E5E5E5"/>
                  </w:divBdr>
                  <w:divsChild>
                    <w:div w:id="15705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A199-2509-4BDE-BD5E-EA472009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60</Pages>
  <Words>5033</Words>
  <Characters>28691</Characters>
  <Application>Microsoft Office Word</Application>
  <DocSecurity>0</DocSecurity>
  <Lines>239</Lines>
  <Paragraphs>67</Paragraphs>
  <ScaleCrop>false</ScaleCrop>
  <Company>Lenovo</Company>
  <LinksUpToDate>false</LinksUpToDate>
  <CharactersWithSpaces>33657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xlh</cp:lastModifiedBy>
  <cp:revision>569</cp:revision>
  <cp:lastPrinted>2017-05-08T06:28:00Z</cp:lastPrinted>
  <dcterms:created xsi:type="dcterms:W3CDTF">2018-08-06T07:55:00Z</dcterms:created>
  <dcterms:modified xsi:type="dcterms:W3CDTF">2019-05-28T07:34:00Z</dcterms:modified>
</cp:coreProperties>
</file>