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BE" w:rsidRPr="00F421D5" w:rsidRDefault="004959BE" w:rsidP="00F421D5">
      <w:pPr>
        <w:jc w:val="left"/>
        <w:rPr>
          <w:rFonts w:ascii="宋体" w:eastAsia="宋体" w:hAnsi="宋体" w:cs="Times New Roman"/>
          <w:color w:val="0000FF"/>
          <w:sz w:val="24"/>
        </w:rPr>
      </w:pPr>
    </w:p>
    <w:p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rsidR="00AB03A9" w:rsidRPr="004959BE" w:rsidRDefault="00AB03A9" w:rsidP="004959BE">
      <w:pPr>
        <w:rPr>
          <w:rFonts w:ascii="宋体" w:eastAsia="宋体" w:hAnsi="宋体" w:cs="Times New Roman"/>
          <w:color w:val="FF0000"/>
          <w:sz w:val="52"/>
          <w:szCs w:val="52"/>
        </w:rPr>
      </w:pPr>
    </w:p>
    <w:p w:rsidR="00AB03A9" w:rsidRPr="00AB03A9" w:rsidRDefault="00984EDC" w:rsidP="00AB03A9">
      <w:pPr>
        <w:jc w:val="center"/>
        <w:rPr>
          <w:rFonts w:ascii="宋体" w:eastAsia="宋体" w:hAnsi="宋体" w:cs="Times New Roman"/>
          <w:color w:val="FF0000"/>
          <w:sz w:val="52"/>
          <w:szCs w:val="52"/>
        </w:rPr>
      </w:pPr>
      <w:r w:rsidRPr="00984EDC">
        <w:rPr>
          <w:rFonts w:ascii="宋体" w:eastAsia="宋体" w:hAnsi="宋体" w:cs="Times New Roman"/>
          <w:color w:val="FF0000"/>
          <w:sz w:val="52"/>
          <w:szCs w:val="52"/>
        </w:rPr>
        <w:t>继续教育学院网络教育在线课程制作</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bookmarkStart w:id="0" w:name="OLE_LINK4"/>
      <w:r w:rsidRPr="00AB03A9">
        <w:rPr>
          <w:rFonts w:ascii="宋体" w:eastAsia="宋体" w:hAnsi="宋体" w:cs="Times New Roman" w:hint="eastAsia"/>
          <w:color w:val="FF0000"/>
          <w:sz w:val="30"/>
          <w:szCs w:val="24"/>
        </w:rPr>
        <w:t>SZU</w:t>
      </w:r>
      <w:r w:rsidR="00481DA7">
        <w:rPr>
          <w:rFonts w:ascii="宋体" w:eastAsia="宋体" w:hAnsi="宋体" w:cs="Times New Roman"/>
          <w:color w:val="FF0000"/>
          <w:sz w:val="30"/>
          <w:szCs w:val="24"/>
        </w:rPr>
        <w:t>CG</w:t>
      </w:r>
      <w:r w:rsidRPr="00AB03A9">
        <w:rPr>
          <w:rFonts w:ascii="宋体" w:eastAsia="宋体" w:hAnsi="宋体" w:cs="Times New Roman" w:hint="eastAsia"/>
          <w:color w:val="FF0000"/>
          <w:sz w:val="30"/>
          <w:szCs w:val="24"/>
        </w:rPr>
        <w:t>201</w:t>
      </w:r>
      <w:r w:rsidR="0005721D">
        <w:rPr>
          <w:rFonts w:ascii="宋体" w:eastAsia="宋体" w:hAnsi="宋体" w:cs="Times New Roman"/>
          <w:color w:val="FF0000"/>
          <w:sz w:val="30"/>
          <w:szCs w:val="24"/>
        </w:rPr>
        <w:t>7</w:t>
      </w:r>
      <w:r w:rsidR="00481DA7">
        <w:rPr>
          <w:rFonts w:ascii="宋体" w:eastAsia="宋体" w:hAnsi="宋体" w:cs="Times New Roman"/>
          <w:color w:val="FF0000"/>
          <w:sz w:val="30"/>
          <w:szCs w:val="24"/>
        </w:rPr>
        <w:t>0</w:t>
      </w:r>
      <w:r w:rsidR="00984EDC">
        <w:rPr>
          <w:rFonts w:ascii="宋体" w:eastAsia="宋体" w:hAnsi="宋体" w:cs="Times New Roman" w:hint="eastAsia"/>
          <w:color w:val="FF0000"/>
          <w:sz w:val="30"/>
          <w:szCs w:val="24"/>
        </w:rPr>
        <w:t>322</w:t>
      </w:r>
      <w:r w:rsidRPr="00AB03A9">
        <w:rPr>
          <w:rFonts w:ascii="宋体" w:eastAsia="宋体" w:hAnsi="宋体" w:cs="Times New Roman"/>
          <w:color w:val="FF0000"/>
          <w:sz w:val="30"/>
          <w:szCs w:val="24"/>
        </w:rPr>
        <w:t>FW</w:t>
      </w:r>
      <w:bookmarkEnd w:id="0"/>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5B773F">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84EDC" w:rsidRPr="00984EDC">
        <w:rPr>
          <w:rFonts w:ascii="宋体" w:eastAsia="宋体" w:hAnsi="宋体" w:cs="Times New Roman"/>
          <w:sz w:val="32"/>
          <w:szCs w:val="24"/>
        </w:rPr>
        <w:t>SZUCG20170322FW</w:t>
      </w:r>
      <w:r w:rsidR="00984EDC">
        <w:rPr>
          <w:rFonts w:ascii="宋体" w:eastAsia="宋体" w:hAnsi="宋体" w:cs="Times New Roman"/>
          <w:sz w:val="32"/>
          <w:szCs w:val="24"/>
        </w:rPr>
        <w:t xml:space="preserve"> </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84EDC" w:rsidRPr="00984EDC">
        <w:rPr>
          <w:rFonts w:ascii="宋体" w:eastAsia="宋体" w:hAnsi="宋体" w:cs="Times New Roman"/>
          <w:sz w:val="32"/>
          <w:szCs w:val="24"/>
        </w:rPr>
        <w:t>继续教育学院网络教育在线课程制作</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7341B4">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rsidTr="0005721D">
        <w:trPr>
          <w:trHeight w:val="63"/>
        </w:trPr>
        <w:tc>
          <w:tcPr>
            <w:tcW w:w="675" w:type="dxa"/>
            <w:vMerge w:val="restart"/>
          </w:tcPr>
          <w:p w:rsidR="00B50581" w:rsidRDefault="00B50581" w:rsidP="0010431D">
            <w:pPr>
              <w:jc w:val="center"/>
              <w:rPr>
                <w:rFonts w:ascii="宋体" w:eastAsia="宋体" w:hAnsi="Times New Roman" w:cs="Times New Roman"/>
                <w:szCs w:val="21"/>
              </w:rPr>
            </w:pPr>
          </w:p>
        </w:tc>
        <w:tc>
          <w:tcPr>
            <w:tcW w:w="709"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rsidTr="0005721D">
        <w:trPr>
          <w:trHeight w:val="63"/>
        </w:trPr>
        <w:tc>
          <w:tcPr>
            <w:tcW w:w="675" w:type="dxa"/>
            <w:vMerge/>
          </w:tcPr>
          <w:p w:rsidR="00B50581" w:rsidRDefault="00B50581" w:rsidP="0010431D">
            <w:pPr>
              <w:jc w:val="center"/>
              <w:rPr>
                <w:rFonts w:ascii="宋体" w:eastAsia="宋体" w:hAnsi="Times New Roman" w:cs="Times New Roman"/>
                <w:szCs w:val="21"/>
              </w:rPr>
            </w:pPr>
          </w:p>
        </w:tc>
        <w:tc>
          <w:tcPr>
            <w:tcW w:w="709" w:type="dxa"/>
          </w:tcPr>
          <w:p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p>
        </w:tc>
        <w:tc>
          <w:tcPr>
            <w:tcW w:w="822" w:type="dxa"/>
          </w:tcPr>
          <w:p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分档评分：评价为优得80-100分；评价为良得60-80分；评价为中得30-60分；评价为差不得分。评价为“差”的，专家需说明情况。</w:t>
            </w:r>
          </w:p>
        </w:tc>
      </w:tr>
      <w:tr w:rsidR="00B50581" w:rsidTr="0005721D">
        <w:trPr>
          <w:trHeight w:val="63"/>
        </w:trPr>
        <w:tc>
          <w:tcPr>
            <w:tcW w:w="675" w:type="dxa"/>
            <w:vMerge/>
          </w:tcPr>
          <w:p w:rsidR="00B50581" w:rsidRDefault="00B50581" w:rsidP="0010431D">
            <w:pPr>
              <w:jc w:val="center"/>
              <w:rPr>
                <w:rFonts w:ascii="宋体" w:eastAsia="宋体" w:hAnsi="Times New Roman" w:cs="Times New Roman"/>
                <w:szCs w:val="21"/>
              </w:rPr>
            </w:pPr>
          </w:p>
        </w:tc>
        <w:tc>
          <w:tcPr>
            <w:tcW w:w="709" w:type="dxa"/>
          </w:tcPr>
          <w:p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rsidTr="0005721D">
        <w:trPr>
          <w:trHeight w:val="63"/>
        </w:trPr>
        <w:tc>
          <w:tcPr>
            <w:tcW w:w="675" w:type="dxa"/>
            <w:vMerge/>
            <w:vAlign w:val="center"/>
          </w:tcPr>
          <w:p w:rsidR="00B50581" w:rsidRDefault="00B50581" w:rsidP="0010431D">
            <w:pPr>
              <w:widowControl/>
              <w:jc w:val="left"/>
              <w:rPr>
                <w:rFonts w:ascii="宋体" w:eastAsia="宋体" w:hAnsi="Times New Roman" w:cs="Times New Roman"/>
                <w:szCs w:val="21"/>
              </w:rPr>
            </w:pPr>
          </w:p>
        </w:tc>
        <w:tc>
          <w:tcPr>
            <w:tcW w:w="709"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rsidTr="0005721D">
        <w:trPr>
          <w:trHeight w:val="63"/>
        </w:trPr>
        <w:tc>
          <w:tcPr>
            <w:tcW w:w="675" w:type="dxa"/>
            <w:vMerge/>
            <w:vAlign w:val="center"/>
          </w:tcPr>
          <w:p w:rsidR="00B50581" w:rsidRDefault="00B50581" w:rsidP="0010431D">
            <w:pPr>
              <w:widowControl/>
              <w:jc w:val="left"/>
              <w:rPr>
                <w:rFonts w:ascii="宋体" w:eastAsia="宋体" w:hAnsi="Times New Roman" w:cs="Times New Roman"/>
                <w:szCs w:val="21"/>
              </w:rPr>
            </w:pPr>
          </w:p>
        </w:tc>
        <w:tc>
          <w:tcPr>
            <w:tcW w:w="709"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w:t>
            </w:r>
            <w:r>
              <w:rPr>
                <w:rFonts w:ascii="宋体" w:eastAsia="宋体" w:hAnsi="宋体" w:cs="Times New Roman" w:hint="eastAsia"/>
                <w:szCs w:val="21"/>
              </w:rPr>
              <w:lastRenderedPageBreak/>
              <w:t>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rsidTr="00B50581">
        <w:trPr>
          <w:trHeight w:val="2310"/>
        </w:trPr>
        <w:tc>
          <w:tcPr>
            <w:tcW w:w="675" w:type="dxa"/>
            <w:vMerge/>
            <w:vAlign w:val="center"/>
          </w:tcPr>
          <w:p w:rsidR="00B50581" w:rsidRDefault="00B50581" w:rsidP="0010431D">
            <w:pPr>
              <w:widowControl/>
              <w:jc w:val="left"/>
              <w:rPr>
                <w:rFonts w:ascii="宋体" w:eastAsia="宋体" w:hAnsi="Times New Roman" w:cs="Times New Roman"/>
                <w:szCs w:val="21"/>
              </w:rPr>
            </w:pPr>
          </w:p>
        </w:tc>
        <w:tc>
          <w:tcPr>
            <w:tcW w:w="709" w:type="dxa"/>
          </w:tcPr>
          <w:p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横向比较，分档评分：评价为优得</w:t>
            </w:r>
            <w:r w:rsidR="00B50581">
              <w:rPr>
                <w:rFonts w:ascii="宋体" w:eastAsia="宋体" w:hAnsi="宋体" w:cs="Times New Roman"/>
                <w:szCs w:val="21"/>
              </w:rPr>
              <w:t>80-100</w:t>
            </w:r>
            <w:r w:rsidR="00B50581">
              <w:rPr>
                <w:rFonts w:ascii="宋体" w:eastAsia="宋体" w:hAnsi="宋体" w:cs="Times New Roman" w:hint="eastAsia"/>
                <w:szCs w:val="21"/>
              </w:rPr>
              <w:t>分；评价为良得</w:t>
            </w:r>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rsidTr="00281399">
        <w:trPr>
          <w:trHeight w:val="557"/>
        </w:trPr>
        <w:tc>
          <w:tcPr>
            <w:tcW w:w="675" w:type="dxa"/>
            <w:vMerge/>
            <w:vAlign w:val="center"/>
          </w:tcPr>
          <w:p w:rsidR="00B50581" w:rsidRDefault="00B50581" w:rsidP="0010431D">
            <w:pPr>
              <w:widowControl/>
              <w:jc w:val="left"/>
              <w:rPr>
                <w:rFonts w:ascii="宋体" w:eastAsia="宋体" w:hAnsi="Times New Roman" w:cs="Times New Roman"/>
                <w:szCs w:val="21"/>
              </w:rPr>
            </w:pPr>
          </w:p>
        </w:tc>
        <w:tc>
          <w:tcPr>
            <w:tcW w:w="709" w:type="dxa"/>
          </w:tcPr>
          <w:p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负责将课程上传至优课在线平台，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分档评分：评价为优得</w:t>
            </w:r>
            <w:r w:rsidRPr="00EB4277">
              <w:rPr>
                <w:rFonts w:ascii="宋体" w:eastAsia="宋体" w:hAnsi="宋体" w:cs="Times New Roman"/>
                <w:szCs w:val="21"/>
              </w:rPr>
              <w:t>80-100分；评价为良得60-80分；评价为中得30-60分数；评价为差不得分。评价为“中”或“差”的，专家需说明情况。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rsidTr="0005721D">
        <w:trPr>
          <w:trHeight w:val="81"/>
        </w:trPr>
        <w:tc>
          <w:tcPr>
            <w:tcW w:w="675" w:type="dxa"/>
            <w:vMerge w:val="restart"/>
          </w:tcPr>
          <w:p w:rsidR="00B24347" w:rsidRDefault="00B24347" w:rsidP="0010431D">
            <w:pPr>
              <w:jc w:val="center"/>
              <w:rPr>
                <w:rFonts w:ascii="宋体" w:eastAsia="宋体" w:hAnsi="Times New Roman" w:cs="Times New Roman"/>
                <w:szCs w:val="21"/>
              </w:rPr>
            </w:pPr>
          </w:p>
        </w:tc>
        <w:tc>
          <w:tcPr>
            <w:tcW w:w="709"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rsidTr="0005721D">
        <w:trPr>
          <w:trHeight w:val="81"/>
        </w:trPr>
        <w:tc>
          <w:tcPr>
            <w:tcW w:w="675" w:type="dxa"/>
            <w:vMerge/>
          </w:tcPr>
          <w:p w:rsidR="00B24347" w:rsidRDefault="00B24347" w:rsidP="0010431D">
            <w:pPr>
              <w:jc w:val="center"/>
              <w:rPr>
                <w:rFonts w:ascii="宋体" w:eastAsia="宋体" w:hAnsi="Times New Roman" w:cs="Times New Roman"/>
                <w:szCs w:val="21"/>
              </w:rPr>
            </w:pPr>
          </w:p>
        </w:tc>
        <w:tc>
          <w:tcPr>
            <w:tcW w:w="709" w:type="dxa"/>
          </w:tcPr>
          <w:p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sidR="00463894">
              <w:rPr>
                <w:rFonts w:ascii="宋体" w:eastAsia="宋体" w:hAnsi="宋体" w:cs="Times New Roman" w:hint="eastAsia"/>
                <w:szCs w:val="21"/>
              </w:rPr>
              <w:t>0</w:t>
            </w:r>
            <w:r w:rsidR="003E01A8">
              <w:rPr>
                <w:rFonts w:ascii="宋体" w:eastAsia="宋体" w:hAnsi="宋体" w:cs="Times New Roman" w:hint="eastAsia"/>
                <w:szCs w:val="21"/>
              </w:rPr>
              <w:t>9</w:t>
            </w:r>
            <w:r w:rsidRPr="001D0C57">
              <w:rPr>
                <w:rFonts w:ascii="宋体" w:eastAsia="宋体" w:hAnsi="宋体" w:cs="Times New Roman"/>
                <w:szCs w:val="21"/>
              </w:rPr>
              <w:t>月</w:t>
            </w:r>
            <w:r w:rsidR="00463894">
              <w:rPr>
                <w:rFonts w:ascii="宋体" w:eastAsia="宋体" w:hAnsi="宋体" w:cs="Times New Roman" w:hint="eastAsia"/>
                <w:szCs w:val="21"/>
              </w:rPr>
              <w:t>0</w:t>
            </w:r>
            <w:r w:rsidRPr="001D0C57">
              <w:rPr>
                <w:rFonts w:ascii="宋体" w:eastAsia="宋体" w:hAnsi="宋体" w:cs="Times New Roman"/>
                <w:szCs w:val="21"/>
              </w:rPr>
              <w:t>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rsidTr="0005721D">
        <w:trPr>
          <w:trHeight w:val="78"/>
        </w:trPr>
        <w:tc>
          <w:tcPr>
            <w:tcW w:w="675" w:type="dxa"/>
            <w:vMerge/>
            <w:vAlign w:val="center"/>
          </w:tcPr>
          <w:p w:rsidR="00B24347" w:rsidRDefault="00B24347" w:rsidP="0010431D">
            <w:pPr>
              <w:widowControl/>
              <w:jc w:val="left"/>
              <w:rPr>
                <w:rFonts w:ascii="宋体" w:eastAsia="宋体" w:hAnsi="Times New Roman" w:cs="Times New Roman"/>
                <w:szCs w:val="21"/>
              </w:rPr>
            </w:pPr>
          </w:p>
        </w:tc>
        <w:tc>
          <w:tcPr>
            <w:tcW w:w="709" w:type="dxa"/>
          </w:tcPr>
          <w:p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w:t>
            </w:r>
            <w:r w:rsidRPr="006C6B50">
              <w:rPr>
                <w:rFonts w:ascii="宋体" w:eastAsia="宋体" w:hAnsi="宋体" w:cs="Times New Roman" w:hint="eastAsia"/>
                <w:szCs w:val="21"/>
              </w:rPr>
              <w:lastRenderedPageBreak/>
              <w:t>况，一律作不得分处理。</w:t>
            </w:r>
          </w:p>
        </w:tc>
      </w:tr>
      <w:tr w:rsidR="00B24347" w:rsidTr="00B24347">
        <w:trPr>
          <w:trHeight w:val="3465"/>
        </w:trPr>
        <w:tc>
          <w:tcPr>
            <w:tcW w:w="675" w:type="dxa"/>
            <w:vMerge/>
            <w:vAlign w:val="center"/>
          </w:tcPr>
          <w:p w:rsidR="00B24347" w:rsidRDefault="00B24347" w:rsidP="0010431D">
            <w:pPr>
              <w:widowControl/>
              <w:jc w:val="left"/>
              <w:rPr>
                <w:rFonts w:ascii="宋体" w:eastAsia="宋体" w:hAnsi="Times New Roman" w:cs="Times New Roman"/>
                <w:szCs w:val="21"/>
              </w:rPr>
            </w:pPr>
          </w:p>
        </w:tc>
        <w:tc>
          <w:tcPr>
            <w:tcW w:w="709" w:type="dxa"/>
          </w:tcPr>
          <w:p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rsidTr="001307C5">
        <w:trPr>
          <w:trHeight w:val="983"/>
        </w:trPr>
        <w:tc>
          <w:tcPr>
            <w:tcW w:w="675" w:type="dxa"/>
            <w:vMerge/>
            <w:vAlign w:val="center"/>
          </w:tcPr>
          <w:p w:rsidR="00B24347" w:rsidRDefault="00B24347" w:rsidP="0010431D">
            <w:pPr>
              <w:widowControl/>
              <w:jc w:val="left"/>
              <w:rPr>
                <w:rFonts w:ascii="宋体" w:eastAsia="宋体" w:hAnsi="Times New Roman" w:cs="Times New Roman"/>
                <w:szCs w:val="21"/>
              </w:rPr>
            </w:pPr>
          </w:p>
        </w:tc>
        <w:tc>
          <w:tcPr>
            <w:tcW w:w="709" w:type="dxa"/>
          </w:tcPr>
          <w:p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3）投标人自有移动灯光，提词器，影视监视器等，得20分。</w:t>
            </w:r>
          </w:p>
          <w:p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rsidTr="0051168A">
        <w:trPr>
          <w:trHeight w:val="2912"/>
        </w:trPr>
        <w:tc>
          <w:tcPr>
            <w:tcW w:w="675" w:type="dxa"/>
            <w:vMerge/>
            <w:vAlign w:val="center"/>
          </w:tcPr>
          <w:p w:rsidR="00B24347" w:rsidRDefault="00B24347" w:rsidP="0010431D">
            <w:pPr>
              <w:widowControl/>
              <w:jc w:val="left"/>
              <w:rPr>
                <w:rFonts w:ascii="宋体" w:eastAsia="宋体" w:hAnsi="Times New Roman" w:cs="Times New Roman"/>
                <w:szCs w:val="21"/>
              </w:rPr>
            </w:pPr>
          </w:p>
        </w:tc>
        <w:tc>
          <w:tcPr>
            <w:tcW w:w="709" w:type="dxa"/>
          </w:tcPr>
          <w:p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rsidTr="0010431D">
        <w:trPr>
          <w:trHeight w:val="78"/>
        </w:trPr>
        <w:tc>
          <w:tcPr>
            <w:tcW w:w="675" w:type="dxa"/>
          </w:tcPr>
          <w:p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rsidTr="0005721D">
        <w:trPr>
          <w:trHeight w:val="78"/>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bookmarkStart w:id="20" w:name="_GoBack"/>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44261" w:rsidRPr="00A44261">
        <w:rPr>
          <w:rFonts w:ascii="宋体" w:eastAsia="宋体" w:hAnsi="宋体" w:cs="宋体"/>
          <w:kern w:val="0"/>
          <w:szCs w:val="21"/>
          <w:u w:val="single"/>
        </w:rPr>
        <w:t>继续教育学院网络教育在线课程制作</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00481DA7">
        <w:rPr>
          <w:rFonts w:ascii="Times New Roman" w:eastAsia="宋体" w:hAnsi="Times New Roman" w:cs="Times New Roman"/>
          <w:color w:val="FF0000"/>
          <w:szCs w:val="24"/>
        </w:rPr>
        <w:t>CG</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481DA7">
        <w:rPr>
          <w:rFonts w:ascii="Times New Roman" w:eastAsia="宋体" w:hAnsi="Times New Roman" w:cs="Times New Roman"/>
          <w:color w:val="FF0000"/>
          <w:szCs w:val="24"/>
        </w:rPr>
        <w:t>0</w:t>
      </w:r>
      <w:r w:rsidR="00A44261">
        <w:rPr>
          <w:rFonts w:ascii="Times New Roman" w:eastAsia="宋体" w:hAnsi="Times New Roman" w:cs="Times New Roman" w:hint="eastAsia"/>
          <w:color w:val="FF0000"/>
          <w:szCs w:val="24"/>
        </w:rPr>
        <w:t>322</w:t>
      </w:r>
      <w:r w:rsidRPr="00AB03A9">
        <w:rPr>
          <w:rFonts w:ascii="Times New Roman" w:eastAsia="宋体" w:hAnsi="Times New Roman" w:cs="Times New Roman"/>
          <w:color w:val="FF0000"/>
          <w:szCs w:val="24"/>
        </w:rPr>
        <w:t>FW</w:t>
      </w:r>
    </w:p>
    <w:p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44261" w:rsidRPr="00A44261">
        <w:rPr>
          <w:rFonts w:ascii="宋体" w:eastAsia="宋体" w:hAnsi="宋体" w:cs="宋体"/>
          <w:color w:val="FF0000"/>
          <w:kern w:val="0"/>
          <w:szCs w:val="21"/>
          <w:u w:val="single"/>
        </w:rPr>
        <w:t>继续教育学院网络教育在线课程制作</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A44261">
        <w:rPr>
          <w:rFonts w:ascii="宋体" w:eastAsia="宋体" w:hAnsi="宋体" w:cs="宋体" w:hint="eastAsia"/>
          <w:kern w:val="0"/>
          <w:szCs w:val="21"/>
        </w:rPr>
        <w:t>9</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A44261">
        <w:rPr>
          <w:rFonts w:ascii="Times New Roman" w:eastAsia="宋体" w:hAnsi="Times New Roman" w:cs="Times New Roman" w:hint="eastAsia"/>
          <w:color w:val="FF0000"/>
          <w:szCs w:val="24"/>
        </w:rPr>
        <w:t>9</w:t>
      </w:r>
      <w:r w:rsidRPr="00AB03A9">
        <w:rPr>
          <w:rFonts w:ascii="Times New Roman" w:eastAsia="宋体" w:hAnsi="Times New Roman" w:cs="Times New Roman" w:hint="eastAsia"/>
          <w:color w:val="FF0000"/>
          <w:szCs w:val="24"/>
        </w:rPr>
        <w:t>月</w:t>
      </w:r>
      <w:r w:rsidR="00A44261">
        <w:rPr>
          <w:rFonts w:ascii="Times New Roman" w:eastAsia="宋体" w:hAnsi="Times New Roman" w:cs="Times New Roman" w:hint="eastAsia"/>
          <w:color w:val="FF0000"/>
          <w:szCs w:val="24"/>
        </w:rPr>
        <w:t>15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A44261">
        <w:rPr>
          <w:rFonts w:ascii="Times New Roman" w:eastAsia="宋体" w:hAnsi="Times New Roman" w:cs="Times New Roman" w:hint="eastAsia"/>
          <w:color w:val="FF0000"/>
          <w:szCs w:val="24"/>
        </w:rPr>
        <w:t>09</w:t>
      </w:r>
      <w:r w:rsidRPr="00AB03A9">
        <w:rPr>
          <w:rFonts w:ascii="Times New Roman" w:eastAsia="宋体" w:hAnsi="Times New Roman" w:cs="Times New Roman" w:hint="eastAsia"/>
          <w:color w:val="FF0000"/>
          <w:szCs w:val="24"/>
        </w:rPr>
        <w:t>月</w:t>
      </w:r>
      <w:r w:rsidR="00A44261">
        <w:rPr>
          <w:rFonts w:ascii="Times New Roman" w:eastAsia="宋体" w:hAnsi="Times New Roman" w:cs="Times New Roman" w:hint="eastAsia"/>
          <w:color w:val="FF0000"/>
          <w:szCs w:val="24"/>
        </w:rPr>
        <w:t>2</w:t>
      </w:r>
      <w:r w:rsidR="003C5219">
        <w:rPr>
          <w:rFonts w:ascii="Times New Roman" w:eastAsia="宋体" w:hAnsi="Times New Roman" w:cs="Times New Roman" w:hint="eastAsia"/>
          <w:color w:val="FF0000"/>
          <w:szCs w:val="24"/>
        </w:rPr>
        <w:t>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w:t>
      </w:r>
      <w:r w:rsidRPr="00AB03A9">
        <w:rPr>
          <w:rFonts w:ascii="Times New Roman" w:eastAsia="宋体" w:hAnsi="Times New Roman" w:cs="Times New Roman" w:hint="eastAsia"/>
          <w:color w:val="222222"/>
          <w:szCs w:val="24"/>
        </w:rPr>
        <w:lastRenderedPageBreak/>
        <w:t>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2B4915" w:rsidRPr="00A44261">
        <w:rPr>
          <w:rFonts w:ascii="宋体" w:eastAsia="宋体" w:hAnsi="宋体" w:cs="宋体"/>
          <w:color w:val="FF0000"/>
          <w:kern w:val="0"/>
          <w:szCs w:val="21"/>
        </w:rPr>
        <w:t>7</w:t>
      </w:r>
      <w:r w:rsidRPr="00A44261">
        <w:rPr>
          <w:rFonts w:ascii="宋体" w:eastAsia="宋体" w:hAnsi="宋体" w:cs="宋体" w:hint="eastAsia"/>
          <w:color w:val="FF0000"/>
          <w:kern w:val="0"/>
          <w:szCs w:val="21"/>
        </w:rPr>
        <w:t>年</w:t>
      </w:r>
      <w:r w:rsidR="002B4915" w:rsidRPr="00A44261">
        <w:rPr>
          <w:rFonts w:ascii="宋体" w:eastAsia="宋体" w:hAnsi="宋体" w:cs="宋体" w:hint="eastAsia"/>
          <w:color w:val="FF0000"/>
          <w:kern w:val="0"/>
          <w:szCs w:val="21"/>
        </w:rPr>
        <w:t>0</w:t>
      </w:r>
      <w:r w:rsidR="00A44261" w:rsidRPr="00A44261">
        <w:rPr>
          <w:rFonts w:ascii="宋体" w:eastAsia="宋体" w:hAnsi="宋体" w:cs="宋体" w:hint="eastAsia"/>
          <w:color w:val="FF0000"/>
          <w:kern w:val="0"/>
          <w:szCs w:val="21"/>
        </w:rPr>
        <w:t>9</w:t>
      </w:r>
      <w:r w:rsidRPr="00A44261">
        <w:rPr>
          <w:rFonts w:ascii="宋体" w:eastAsia="宋体" w:hAnsi="宋体" w:cs="宋体"/>
          <w:color w:val="FF0000"/>
          <w:kern w:val="0"/>
          <w:szCs w:val="21"/>
        </w:rPr>
        <w:t>月</w:t>
      </w:r>
      <w:bookmarkStart w:id="21" w:name="OLE_LINK1"/>
      <w:bookmarkStart w:id="22" w:name="OLE_LINK2"/>
      <w:r w:rsidR="00A44261" w:rsidRPr="00A44261">
        <w:rPr>
          <w:rFonts w:ascii="宋体" w:eastAsia="宋体" w:hAnsi="宋体" w:cs="宋体" w:hint="eastAsia"/>
          <w:color w:val="FF0000"/>
          <w:kern w:val="0"/>
          <w:szCs w:val="21"/>
        </w:rPr>
        <w:t>2</w:t>
      </w:r>
      <w:r w:rsidR="003C5219">
        <w:rPr>
          <w:rFonts w:ascii="宋体" w:eastAsia="宋体" w:hAnsi="宋体" w:cs="宋体" w:hint="eastAsia"/>
          <w:color w:val="FF0000"/>
          <w:kern w:val="0"/>
          <w:szCs w:val="21"/>
        </w:rPr>
        <w:t>7</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3C5219">
        <w:rPr>
          <w:rFonts w:ascii="宋体" w:eastAsia="宋体" w:hAnsi="宋体" w:cs="宋体" w:hint="eastAsia"/>
          <w:color w:val="FF0000"/>
          <w:kern w:val="0"/>
          <w:szCs w:val="21"/>
        </w:rPr>
        <w:t>三</w:t>
      </w:r>
      <w:r w:rsidR="00764C1C" w:rsidRPr="00A44261">
        <w:rPr>
          <w:rFonts w:ascii="宋体" w:eastAsia="宋体" w:hAnsi="宋体" w:cs="宋体"/>
          <w:color w:val="FF0000"/>
          <w:kern w:val="0"/>
          <w:szCs w:val="21"/>
        </w:rPr>
        <w:t>）</w:t>
      </w:r>
      <w:bookmarkEnd w:id="21"/>
      <w:bookmarkEnd w:id="22"/>
      <w:r w:rsidR="00481DA7" w:rsidRPr="00A44261">
        <w:rPr>
          <w:rFonts w:ascii="宋体" w:eastAsia="宋体" w:hAnsi="宋体" w:cs="Times New Roman" w:hint="eastAsia"/>
          <w:color w:val="FF0000"/>
          <w:szCs w:val="21"/>
        </w:rPr>
        <w:t>上</w:t>
      </w:r>
      <w:r w:rsidRPr="00A44261">
        <w:rPr>
          <w:rFonts w:ascii="宋体" w:eastAsia="宋体" w:hAnsi="宋体" w:cs="Times New Roman"/>
          <w:color w:val="FF0000"/>
          <w:szCs w:val="21"/>
        </w:rPr>
        <w:t>午</w:t>
      </w:r>
      <w:r w:rsidRPr="00A44261">
        <w:rPr>
          <w:rFonts w:ascii="宋体" w:eastAsia="宋体" w:hAnsi="宋体" w:cs="Times New Roman" w:hint="eastAsia"/>
          <w:color w:val="FF0000"/>
          <w:szCs w:val="21"/>
        </w:rPr>
        <w:t>1</w:t>
      </w:r>
      <w:r w:rsidR="00481DA7" w:rsidRPr="00A44261">
        <w:rPr>
          <w:rFonts w:ascii="宋体" w:eastAsia="宋体" w:hAnsi="宋体" w:cs="Times New Roman"/>
          <w:color w:val="FF0000"/>
          <w:szCs w:val="21"/>
        </w:rPr>
        <w:t>0</w:t>
      </w:r>
      <w:r w:rsidRPr="00A44261">
        <w:rPr>
          <w:rFonts w:ascii="宋体" w:eastAsia="宋体" w:hAnsi="宋体" w:cs="Times New Roman"/>
          <w:color w:val="FF0000"/>
          <w:szCs w:val="21"/>
        </w:rPr>
        <w:t>:00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3C5219" w:rsidRPr="00A44261">
        <w:rPr>
          <w:rFonts w:ascii="宋体" w:eastAsia="宋体" w:hAnsi="宋体" w:cs="宋体" w:hint="eastAsia"/>
          <w:color w:val="FF0000"/>
          <w:kern w:val="0"/>
          <w:szCs w:val="21"/>
        </w:rPr>
        <w:t>201</w:t>
      </w:r>
      <w:r w:rsidR="003C5219" w:rsidRPr="00A44261">
        <w:rPr>
          <w:rFonts w:ascii="宋体" w:eastAsia="宋体" w:hAnsi="宋体" w:cs="宋体"/>
          <w:color w:val="FF0000"/>
          <w:kern w:val="0"/>
          <w:szCs w:val="21"/>
        </w:rPr>
        <w:t>7</w:t>
      </w:r>
      <w:r w:rsidR="003C5219" w:rsidRPr="00A44261">
        <w:rPr>
          <w:rFonts w:ascii="宋体" w:eastAsia="宋体" w:hAnsi="宋体" w:cs="宋体" w:hint="eastAsia"/>
          <w:color w:val="FF0000"/>
          <w:kern w:val="0"/>
          <w:szCs w:val="21"/>
        </w:rPr>
        <w:t>年09</w:t>
      </w:r>
      <w:r w:rsidR="003C5219" w:rsidRPr="00A44261">
        <w:rPr>
          <w:rFonts w:ascii="宋体" w:eastAsia="宋体" w:hAnsi="宋体" w:cs="宋体"/>
          <w:color w:val="FF0000"/>
          <w:kern w:val="0"/>
          <w:szCs w:val="21"/>
        </w:rPr>
        <w:t>月</w:t>
      </w:r>
      <w:r w:rsidR="003C5219" w:rsidRPr="00A44261">
        <w:rPr>
          <w:rFonts w:ascii="宋体" w:eastAsia="宋体" w:hAnsi="宋体" w:cs="宋体" w:hint="eastAsia"/>
          <w:color w:val="FF0000"/>
          <w:kern w:val="0"/>
          <w:szCs w:val="21"/>
        </w:rPr>
        <w:t>2</w:t>
      </w:r>
      <w:r w:rsidR="003C5219">
        <w:rPr>
          <w:rFonts w:ascii="宋体" w:eastAsia="宋体" w:hAnsi="宋体" w:cs="宋体" w:hint="eastAsia"/>
          <w:color w:val="FF0000"/>
          <w:kern w:val="0"/>
          <w:szCs w:val="21"/>
        </w:rPr>
        <w:t>7</w:t>
      </w:r>
      <w:r w:rsidR="003C5219" w:rsidRPr="00A44261">
        <w:rPr>
          <w:rFonts w:ascii="宋体" w:eastAsia="宋体" w:hAnsi="宋体" w:cs="宋体"/>
          <w:color w:val="FF0000"/>
          <w:kern w:val="0"/>
          <w:szCs w:val="21"/>
        </w:rPr>
        <w:t>日</w:t>
      </w:r>
      <w:r w:rsidR="003C5219" w:rsidRPr="00A44261">
        <w:rPr>
          <w:rFonts w:ascii="宋体" w:eastAsia="宋体" w:hAnsi="宋体" w:cs="宋体" w:hint="eastAsia"/>
          <w:color w:val="FF0000"/>
          <w:kern w:val="0"/>
          <w:szCs w:val="21"/>
        </w:rPr>
        <w:t>（星期</w:t>
      </w:r>
      <w:r w:rsidR="003C5219">
        <w:rPr>
          <w:rFonts w:ascii="宋体" w:eastAsia="宋体" w:hAnsi="宋体" w:cs="宋体" w:hint="eastAsia"/>
          <w:color w:val="FF0000"/>
          <w:kern w:val="0"/>
          <w:szCs w:val="21"/>
        </w:rPr>
        <w:t>三</w:t>
      </w:r>
      <w:r w:rsidR="003C5219" w:rsidRPr="00A44261">
        <w:rPr>
          <w:rFonts w:ascii="宋体" w:eastAsia="宋体" w:hAnsi="宋体" w:cs="宋体"/>
          <w:color w:val="FF0000"/>
          <w:kern w:val="0"/>
          <w:szCs w:val="21"/>
        </w:rPr>
        <w:t>）</w:t>
      </w:r>
      <w:r w:rsidR="003C5219" w:rsidRPr="00A44261">
        <w:rPr>
          <w:rFonts w:ascii="宋体" w:eastAsia="宋体" w:hAnsi="宋体" w:cs="Times New Roman" w:hint="eastAsia"/>
          <w:color w:val="FF0000"/>
          <w:szCs w:val="21"/>
        </w:rPr>
        <w:t>上</w:t>
      </w:r>
      <w:r w:rsidR="003C5219" w:rsidRPr="00A44261">
        <w:rPr>
          <w:rFonts w:ascii="宋体" w:eastAsia="宋体" w:hAnsi="宋体" w:cs="Times New Roman"/>
          <w:color w:val="FF0000"/>
          <w:szCs w:val="21"/>
        </w:rPr>
        <w:t>午</w:t>
      </w:r>
      <w:r w:rsidR="003C5219" w:rsidRPr="00A44261">
        <w:rPr>
          <w:rFonts w:ascii="宋体" w:eastAsia="宋体" w:hAnsi="宋体" w:cs="Times New Roman" w:hint="eastAsia"/>
          <w:color w:val="FF0000"/>
          <w:szCs w:val="21"/>
        </w:rPr>
        <w:t>1</w:t>
      </w:r>
      <w:r w:rsidR="003C5219" w:rsidRPr="00A44261">
        <w:rPr>
          <w:rFonts w:ascii="宋体" w:eastAsia="宋体" w:hAnsi="宋体" w:cs="Times New Roman"/>
          <w:color w:val="FF0000"/>
          <w:szCs w:val="21"/>
        </w:rPr>
        <w:t>0:00</w:t>
      </w:r>
      <w:r w:rsidR="003C5219"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3C5219">
      <w:pPr>
        <w:spacing w:beforeLines="50" w:line="260" w:lineRule="exact"/>
        <w:jc w:val="right"/>
        <w:rPr>
          <w:rFonts w:ascii="宋体" w:eastAsia="宋体" w:hAnsi="宋体" w:cs="Times New Roman"/>
          <w:color w:val="000000"/>
          <w:sz w:val="24"/>
        </w:rPr>
      </w:pPr>
      <w:bookmarkStart w:id="23" w:name="投标邀请书"/>
      <w:r w:rsidRPr="00AB03A9">
        <w:rPr>
          <w:rFonts w:ascii="Times New Roman" w:eastAsia="宋体" w:hAnsi="Times New Roman" w:cs="Times New Roman" w:hint="eastAsia"/>
          <w:color w:val="000000"/>
        </w:rPr>
        <w:t>招标机构名称：深圳大学招投标管理中心</w:t>
      </w:r>
    </w:p>
    <w:p w:rsidR="00AB03A9" w:rsidRPr="00AB03A9" w:rsidRDefault="00AB03A9" w:rsidP="003C5219">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rsidR="00AB03A9" w:rsidRPr="00AB03A9" w:rsidRDefault="00AB03A9" w:rsidP="003C5219">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rsidP="003C5219">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rsidP="003C5219">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3"/>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A44261">
        <w:rPr>
          <w:rFonts w:ascii="宋体" w:eastAsia="宋体" w:hAnsi="宋体" w:cs="Times New Roman" w:hint="eastAsia"/>
          <w:szCs w:val="21"/>
        </w:rPr>
        <w:t>9</w:t>
      </w:r>
      <w:r w:rsidRPr="00AB03A9">
        <w:rPr>
          <w:rFonts w:ascii="宋体" w:eastAsia="宋体" w:hAnsi="宋体" w:cs="Times New Roman" w:hint="eastAsia"/>
          <w:szCs w:val="21"/>
        </w:rPr>
        <w:t>月</w:t>
      </w:r>
      <w:r w:rsidR="00A44261">
        <w:rPr>
          <w:rFonts w:ascii="宋体" w:eastAsia="宋体" w:hAnsi="宋体" w:cs="Times New Roman" w:hint="eastAsia"/>
          <w:szCs w:val="21"/>
        </w:rPr>
        <w:t>15</w:t>
      </w:r>
      <w:r w:rsidR="007C0ECB">
        <w:rPr>
          <w:rFonts w:ascii="宋体" w:eastAsia="宋体" w:hAnsi="宋体" w:cs="Times New Roman" w:hint="eastAsia"/>
          <w:szCs w:val="21"/>
        </w:rPr>
        <w:t>日</w:t>
      </w:r>
    </w:p>
    <w:p w:rsidR="00AB03A9" w:rsidRPr="00AB03A9" w:rsidRDefault="00AB03A9" w:rsidP="00AB03A9">
      <w:pPr>
        <w:spacing w:line="276" w:lineRule="auto"/>
        <w:jc w:val="left"/>
        <w:rPr>
          <w:rFonts w:ascii="宋体" w:eastAsia="宋体" w:hAnsi="宋体" w:cs="Times New Roman"/>
          <w:szCs w:val="21"/>
        </w:rPr>
      </w:pPr>
    </w:p>
    <w:bookmarkEnd w:id="18"/>
    <w:bookmarkEnd w:id="19"/>
    <w:bookmarkEnd w:id="20"/>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3C5219">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44261" w:rsidP="00D87925">
            <w:pPr>
              <w:rPr>
                <w:rFonts w:ascii="宋体" w:eastAsia="宋体" w:hAnsi="宋体" w:cs="Times New Roman"/>
                <w:szCs w:val="24"/>
              </w:rPr>
            </w:pPr>
            <w:r w:rsidRPr="00A44261">
              <w:rPr>
                <w:rFonts w:ascii="宋体" w:eastAsia="宋体" w:hAnsi="宋体" w:cs="Times New Roman"/>
                <w:color w:val="FF0000"/>
                <w:szCs w:val="24"/>
              </w:rPr>
              <w:t>432,000.00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3C5219">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A44261">
        <w:rPr>
          <w:rFonts w:ascii="Times New Roman" w:eastAsia="宋体" w:hAnsi="Times New Roman" w:cs="Times New Roman" w:hint="eastAsia"/>
          <w:szCs w:val="24"/>
        </w:rPr>
        <w:t>6</w:t>
      </w:r>
      <w:r w:rsidRPr="00ED4BBE">
        <w:rPr>
          <w:rFonts w:ascii="Times New Roman" w:eastAsia="宋体" w:hAnsi="Times New Roman" w:cs="Times New Roman"/>
          <w:szCs w:val="24"/>
        </w:rPr>
        <w:t>门，分别是：</w:t>
      </w:r>
      <w:r w:rsidR="00A44261" w:rsidRPr="00A44261">
        <w:rPr>
          <w:rFonts w:ascii="Times New Roman" w:eastAsia="宋体" w:hAnsi="Times New Roman" w:cs="Times New Roman" w:hint="eastAsia"/>
          <w:szCs w:val="24"/>
        </w:rPr>
        <w:t>《市场调查与分析》、《推销学》、《高等数学（</w:t>
      </w:r>
      <w:r w:rsidR="00A44261" w:rsidRPr="00A44261">
        <w:rPr>
          <w:rFonts w:ascii="Times New Roman" w:eastAsia="宋体" w:hAnsi="Times New Roman" w:cs="Times New Roman" w:hint="eastAsia"/>
          <w:szCs w:val="24"/>
        </w:rPr>
        <w:t>1</w:t>
      </w:r>
      <w:r w:rsidR="00A44261" w:rsidRPr="00A44261">
        <w:rPr>
          <w:rFonts w:ascii="Times New Roman" w:eastAsia="宋体" w:hAnsi="Times New Roman" w:cs="Times New Roman" w:hint="eastAsia"/>
          <w:szCs w:val="24"/>
        </w:rPr>
        <w:t>）》、《高等数学（</w:t>
      </w:r>
      <w:r w:rsidR="00A44261" w:rsidRPr="00A44261">
        <w:rPr>
          <w:rFonts w:ascii="Times New Roman" w:eastAsia="宋体" w:hAnsi="Times New Roman" w:cs="Times New Roman" w:hint="eastAsia"/>
          <w:szCs w:val="24"/>
        </w:rPr>
        <w:t>2</w:t>
      </w:r>
      <w:r w:rsidR="00A44261" w:rsidRPr="00A44261">
        <w:rPr>
          <w:rFonts w:ascii="Times New Roman" w:eastAsia="宋体" w:hAnsi="Times New Roman" w:cs="Times New Roman" w:hint="eastAsia"/>
          <w:szCs w:val="24"/>
        </w:rPr>
        <w:t>）》、《民事诉讼法》和《刑事诉讼法》</w:t>
      </w:r>
      <w:r w:rsidR="002B4915" w:rsidRPr="002B4915">
        <w:rPr>
          <w:rFonts w:ascii="Times New Roman" w:eastAsia="宋体" w:hAnsi="Times New Roman" w:cs="Times New Roman"/>
          <w:szCs w:val="24"/>
        </w:rPr>
        <w:t>。</w:t>
      </w:r>
    </w:p>
    <w:p w:rsidR="00AB03A9" w:rsidRDefault="00AB03A9" w:rsidP="003C5219">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2B4915" w:rsidRPr="00BD0938" w:rsidRDefault="00BD0938" w:rsidP="00D87925">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A44261">
        <w:rPr>
          <w:rFonts w:ascii="宋体" w:hAnsi="宋体" w:hint="eastAsia"/>
          <w:szCs w:val="21"/>
        </w:rPr>
        <w:t>6</w:t>
      </w:r>
      <w:r w:rsidRPr="00BD0938">
        <w:rPr>
          <w:rFonts w:ascii="宋体" w:hAnsi="宋体"/>
          <w:szCs w:val="21"/>
        </w:rPr>
        <w:t>门在线课程（以下简称“课程”）：</w:t>
      </w:r>
      <w:r w:rsidR="00A44261" w:rsidRPr="00A44261">
        <w:rPr>
          <w:rFonts w:ascii="Times New Roman" w:hAnsi="Times New Roman" w:hint="eastAsia"/>
          <w:szCs w:val="24"/>
        </w:rPr>
        <w:t>《市场调查与分析》、《推销学》、《高等数学（</w:t>
      </w:r>
      <w:r w:rsidR="00A44261" w:rsidRPr="00A44261">
        <w:rPr>
          <w:rFonts w:ascii="Times New Roman" w:hAnsi="Times New Roman" w:hint="eastAsia"/>
          <w:szCs w:val="24"/>
        </w:rPr>
        <w:t>1</w:t>
      </w:r>
      <w:r w:rsidR="00A44261" w:rsidRPr="00A44261">
        <w:rPr>
          <w:rFonts w:ascii="Times New Roman" w:hAnsi="Times New Roman" w:hint="eastAsia"/>
          <w:szCs w:val="24"/>
        </w:rPr>
        <w:t>）》、《高等数学（</w:t>
      </w:r>
      <w:r w:rsidR="00A44261" w:rsidRPr="00A44261">
        <w:rPr>
          <w:rFonts w:ascii="Times New Roman" w:hAnsi="Times New Roman" w:hint="eastAsia"/>
          <w:szCs w:val="24"/>
        </w:rPr>
        <w:t>2</w:t>
      </w:r>
      <w:r w:rsidR="00A44261" w:rsidRPr="00A44261">
        <w:rPr>
          <w:rFonts w:ascii="Times New Roman" w:hAnsi="Times New Roman" w:hint="eastAsia"/>
          <w:szCs w:val="24"/>
        </w:rPr>
        <w:t>）》、《民事诉讼法》和《刑事诉讼法》</w:t>
      </w:r>
      <w:r w:rsidRPr="00BD0938">
        <w:rPr>
          <w:rFonts w:ascii="宋体" w:hAnsi="宋体"/>
          <w:szCs w:val="21"/>
        </w:rPr>
        <w:t>。</w:t>
      </w:r>
      <w:r w:rsidR="00A44261" w:rsidRPr="00A44261">
        <w:rPr>
          <w:rFonts w:ascii="宋体" w:hAnsi="宋体" w:hint="eastAsia"/>
          <w:szCs w:val="21"/>
        </w:rPr>
        <w:t>课程的编排、设计和制作均按照深圳大学</w:t>
      </w:r>
      <w:r w:rsidR="00A44261" w:rsidRPr="00A44261">
        <w:rPr>
          <w:rFonts w:ascii="宋体" w:hAnsi="宋体"/>
          <w:szCs w:val="21"/>
        </w:rPr>
        <w:t>MOOC制作标准进行，于2017年12月31日前完成6门课程的建设并供深圳大学继续教育学院使用。</w:t>
      </w:r>
    </w:p>
    <w:p w:rsidR="005D19FB" w:rsidRPr="00D115BB" w:rsidRDefault="00A44261" w:rsidP="00D115BB">
      <w:pPr>
        <w:pStyle w:val="aff1"/>
        <w:numPr>
          <w:ilvl w:val="0"/>
          <w:numId w:val="20"/>
        </w:numPr>
        <w:spacing w:line="360" w:lineRule="auto"/>
        <w:ind w:firstLineChars="0"/>
        <w:rPr>
          <w:rFonts w:ascii="宋体" w:hAnsi="宋体"/>
          <w:szCs w:val="21"/>
        </w:rPr>
      </w:pPr>
      <w:r w:rsidRPr="00A44261">
        <w:rPr>
          <w:rFonts w:ascii="宋体" w:hAnsi="宋体" w:hint="eastAsia"/>
          <w:szCs w:val="21"/>
        </w:rPr>
        <w:lastRenderedPageBreak/>
        <w:t>在线课程主讲教师必须是在高校任教</w:t>
      </w:r>
      <w:r w:rsidRPr="00A44261">
        <w:rPr>
          <w:rFonts w:ascii="宋体" w:hAnsi="宋体"/>
          <w:szCs w:val="21"/>
        </w:rPr>
        <w:t>4年以上，具有丰富教学经验的优秀教师</w:t>
      </w:r>
      <w:r w:rsidR="00D115BB">
        <w:rPr>
          <w:rFonts w:ascii="宋体" w:hAnsi="宋体"/>
          <w:szCs w:val="21"/>
        </w:rPr>
        <w:t>。</w:t>
      </w:r>
      <w:r w:rsidR="00C23508" w:rsidRPr="00D115BB">
        <w:rPr>
          <w:rFonts w:ascii="宋体" w:hAnsi="宋体" w:hint="eastAsia"/>
          <w:szCs w:val="21"/>
        </w:rPr>
        <w:t>主讲教师</w:t>
      </w:r>
      <w:r w:rsidR="00C23508">
        <w:rPr>
          <w:rFonts w:ascii="宋体" w:hAnsi="宋体" w:hint="eastAsia"/>
          <w:szCs w:val="21"/>
        </w:rPr>
        <w:t>由</w:t>
      </w:r>
      <w:r w:rsidR="00C23508">
        <w:rPr>
          <w:rFonts w:ascii="宋体" w:hAnsi="宋体"/>
          <w:szCs w:val="21"/>
        </w:rPr>
        <w:t>深圳大学继续教育学院聘请</w:t>
      </w:r>
      <w:r w:rsidR="00C23508">
        <w:rPr>
          <w:rFonts w:ascii="宋体" w:hAnsi="宋体" w:hint="eastAsia"/>
          <w:szCs w:val="21"/>
        </w:rPr>
        <w:t>，主讲</w:t>
      </w:r>
      <w:r w:rsidR="00C23508">
        <w:rPr>
          <w:rFonts w:ascii="宋体" w:hAnsi="宋体"/>
          <w:szCs w:val="21"/>
        </w:rPr>
        <w:t>教师课酬</w:t>
      </w:r>
      <w:r w:rsidR="00C23508">
        <w:rPr>
          <w:rFonts w:ascii="宋体" w:hAnsi="宋体" w:hint="eastAsia"/>
          <w:szCs w:val="21"/>
        </w:rPr>
        <w:t>不需</w:t>
      </w:r>
      <w:r w:rsidR="00C23508">
        <w:rPr>
          <w:rFonts w:ascii="宋体" w:hAnsi="宋体"/>
          <w:szCs w:val="21"/>
        </w:rPr>
        <w:t>投标人支付。</w:t>
      </w:r>
    </w:p>
    <w:p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3"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3"/>
      <w:r w:rsidR="006D18F0" w:rsidRPr="006D18F0">
        <w:rPr>
          <w:rFonts w:ascii="宋体" w:hAnsi="宋体" w:hint="eastAsia"/>
          <w:szCs w:val="21"/>
        </w:rPr>
        <w:t xml:space="preserve"> 执行</w:t>
      </w:r>
      <w:r w:rsidRPr="005D19FB">
        <w:rPr>
          <w:rFonts w:ascii="宋体" w:hAnsi="宋体" w:hint="eastAsia"/>
          <w:szCs w:val="21"/>
        </w:rPr>
        <w:t>；</w:t>
      </w:r>
    </w:p>
    <w:p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负责将课程上传至优课在线平台，并刻录到两张</w:t>
      </w:r>
      <w:r w:rsidRPr="0008568C">
        <w:rPr>
          <w:rFonts w:ascii="宋体" w:hAnsi="宋体"/>
          <w:szCs w:val="21"/>
        </w:rPr>
        <w:t>DVD光盘交</w:t>
      </w:r>
      <w:r w:rsidR="00A44261">
        <w:rPr>
          <w:rFonts w:ascii="宋体" w:hAnsi="宋体" w:hint="eastAsia"/>
          <w:szCs w:val="21"/>
        </w:rPr>
        <w:t>采购人</w:t>
      </w:r>
      <w:r w:rsidRPr="0008568C">
        <w:rPr>
          <w:rFonts w:ascii="宋体" w:hAnsi="宋体"/>
          <w:szCs w:val="21"/>
        </w:rPr>
        <w:t>存档；</w:t>
      </w:r>
    </w:p>
    <w:p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rsidR="00063760" w:rsidRDefault="00063760" w:rsidP="005D19FB">
      <w:pPr>
        <w:spacing w:line="360" w:lineRule="auto"/>
        <w:ind w:rightChars="-24" w:right="-50"/>
        <w:rPr>
          <w:rFonts w:ascii="宋体" w:eastAsia="宋体" w:hAnsi="宋体" w:cs="Times New Roman"/>
          <w:szCs w:val="21"/>
        </w:rPr>
      </w:pPr>
    </w:p>
    <w:p w:rsidR="00AB03A9" w:rsidRPr="00AB03A9" w:rsidRDefault="00AB03A9" w:rsidP="003C5219">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sidRPr="00507CDE">
        <w:rPr>
          <w:rFonts w:ascii="宋体" w:eastAsia="宋体" w:hAnsi="宋体" w:cs="Times New Roman"/>
          <w:szCs w:val="24"/>
        </w:rPr>
        <w:t>，</w:t>
      </w:r>
      <w:r w:rsidR="00914969">
        <w:rPr>
          <w:rFonts w:ascii="宋体" w:eastAsia="宋体" w:hAnsi="宋体" w:cs="Times New Roman" w:hint="eastAsia"/>
          <w:szCs w:val="24"/>
        </w:rPr>
        <w:t>于</w:t>
      </w:r>
      <w:r w:rsidR="00E10E7B" w:rsidRPr="00E10E7B">
        <w:rPr>
          <w:rFonts w:ascii="宋体" w:eastAsia="宋体" w:hAnsi="宋体" w:cs="Times New Roman"/>
          <w:szCs w:val="24"/>
        </w:rPr>
        <w:t>2017年12月31日前</w:t>
      </w:r>
      <w:r w:rsidR="00063760" w:rsidRPr="00063760">
        <w:rPr>
          <w:rFonts w:ascii="宋体" w:eastAsia="宋体" w:hAnsi="宋体" w:cs="Times New Roman" w:hint="eastAsia"/>
          <w:szCs w:val="24"/>
        </w:rPr>
        <w:t>完成上述</w:t>
      </w:r>
      <w:r w:rsidR="00A44261">
        <w:rPr>
          <w:rFonts w:ascii="宋体" w:eastAsia="宋体" w:hAnsi="宋体" w:cs="Times New Roman" w:hint="eastAsia"/>
          <w:szCs w:val="24"/>
        </w:rPr>
        <w:t>6</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3C5219">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3C5219">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3C5219">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sidRPr="00AB03A9">
        <w:rPr>
          <w:rFonts w:ascii="宋体" w:eastAsia="宋体" w:hAnsi="宋体" w:cs="Times New Roman" w:hint="eastAsia"/>
          <w:color w:val="FF0000"/>
          <w:szCs w:val="21"/>
        </w:rPr>
        <w:lastRenderedPageBreak/>
        <w:t>该报价成为中标价格，该项目将成为重点监管、重点验收项目。</w:t>
      </w:r>
    </w:p>
    <w:p w:rsidR="00AB03A9" w:rsidRPr="00AB03A9" w:rsidRDefault="00AB03A9" w:rsidP="003C5219">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3C5219">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rsidR="00AB03A9" w:rsidRPr="00AB03A9" w:rsidRDefault="00AB03A9" w:rsidP="003C5219">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rsidR="00AB03A9" w:rsidRPr="00AB03A9" w:rsidRDefault="00AB03A9" w:rsidP="003C5219">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rsidP="003C5219">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rsidP="003C5219">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rsidP="003C5219">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3C5219">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3C5219">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3C5219">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3C5219">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3C5219">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3C5219">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3C5219">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3C5219">
      <w:pPr>
        <w:keepNext/>
        <w:keepLines/>
        <w:adjustRightInd w:val="0"/>
        <w:spacing w:beforeLines="50" w:afterLines="50"/>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67BEF" w:rsidRPr="00967BEF" w:rsidRDefault="00967BEF" w:rsidP="00967BEF">
      <w:pPr>
        <w:spacing w:line="360" w:lineRule="auto"/>
        <w:rPr>
          <w:rFonts w:ascii="黑体" w:eastAsia="黑体" w:hAnsi="宋体" w:cs="Times New Roman"/>
          <w:sz w:val="24"/>
          <w:szCs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4"/>
      <w:bookmarkEnd w:id="35"/>
      <w:bookmarkEnd w:id="36"/>
      <w:bookmarkEnd w:id="37"/>
      <w:bookmarkEnd w:id="38"/>
      <w:bookmarkEnd w:id="39"/>
      <w:bookmarkEnd w:id="4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rsidR="00967BEF" w:rsidRPr="00967BEF" w:rsidRDefault="00967BEF" w:rsidP="00967BEF">
      <w:pPr>
        <w:spacing w:line="360" w:lineRule="auto"/>
        <w:rPr>
          <w:rFonts w:ascii="黑体" w:eastAsia="黑体" w:hAnsi="宋体" w:cs="Times New Roman"/>
          <w:sz w:val="24"/>
          <w:szCs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967BEF">
        <w:rPr>
          <w:rFonts w:ascii="黑体" w:eastAsia="黑体" w:hAnsi="宋体" w:cs="Times New Roman" w:hint="eastAsia"/>
          <w:sz w:val="24"/>
          <w:szCs w:val="24"/>
        </w:rPr>
        <w:t>3．定义</w:t>
      </w:r>
      <w:bookmarkEnd w:id="48"/>
      <w:bookmarkEnd w:id="49"/>
      <w:bookmarkEnd w:id="50"/>
      <w:bookmarkEnd w:id="51"/>
      <w:bookmarkEnd w:id="52"/>
      <w:bookmarkEnd w:id="53"/>
      <w:bookmarkEnd w:id="54"/>
    </w:p>
    <w:p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1"/>
      <w:bookmarkEnd w:id="42"/>
      <w:bookmarkEnd w:id="43"/>
      <w:bookmarkEnd w:id="44"/>
      <w:bookmarkEnd w:id="45"/>
      <w:bookmarkEnd w:id="46"/>
      <w:bookmarkEnd w:id="47"/>
      <w:r w:rsidRPr="00967BEF">
        <w:rPr>
          <w:rFonts w:ascii="黑体" w:eastAsia="黑体" w:hAnsi="宋体" w:cs="Times New Roman" w:hint="eastAsia"/>
          <w:sz w:val="24"/>
          <w:szCs w:val="24"/>
        </w:rPr>
        <w:t>投标人参加深圳大学采购活动的条件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rsidR="00967BEF" w:rsidRPr="00967BEF" w:rsidRDefault="00967BEF" w:rsidP="00967BEF">
      <w:pPr>
        <w:spacing w:line="360" w:lineRule="auto"/>
        <w:rPr>
          <w:rFonts w:ascii="黑体" w:eastAsia="黑体" w:hAnsi="宋体" w:cs="Times New Roman"/>
          <w:sz w:val="24"/>
          <w:szCs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967BEF">
        <w:rPr>
          <w:rFonts w:ascii="黑体" w:eastAsia="黑体" w:hAnsi="宋体" w:cs="Times New Roman" w:hint="eastAsia"/>
          <w:sz w:val="24"/>
          <w:szCs w:val="24"/>
        </w:rPr>
        <w:t>6．联合体投标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5"/>
      <w:bookmarkEnd w:id="56"/>
      <w:bookmarkEnd w:id="57"/>
      <w:bookmarkEnd w:id="58"/>
      <w:bookmarkEnd w:id="59"/>
      <w:bookmarkEnd w:id="60"/>
      <w:bookmarkEnd w:id="6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rsidR="00967BEF" w:rsidRPr="00967BEF" w:rsidRDefault="00967BEF" w:rsidP="00967BEF">
      <w:pPr>
        <w:spacing w:line="360" w:lineRule="auto"/>
        <w:rPr>
          <w:rFonts w:ascii="黑体" w:eastAsia="黑体" w:hAnsi="宋体" w:cs="Times New Roman"/>
          <w:sz w:val="24"/>
          <w:szCs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967BEF">
        <w:rPr>
          <w:rFonts w:ascii="黑体" w:eastAsia="黑体" w:hAnsi="宋体" w:cs="Times New Roman" w:hint="eastAsia"/>
          <w:sz w:val="24"/>
          <w:szCs w:val="24"/>
        </w:rPr>
        <w:t>9．踏勘现场</w:t>
      </w:r>
      <w:bookmarkEnd w:id="62"/>
      <w:bookmarkEnd w:id="63"/>
      <w:bookmarkEnd w:id="64"/>
      <w:bookmarkEnd w:id="65"/>
      <w:bookmarkEnd w:id="66"/>
      <w:bookmarkEnd w:id="67"/>
      <w:bookmarkEnd w:id="68"/>
    </w:p>
    <w:p w:rsidR="00967BEF" w:rsidRPr="00967BEF" w:rsidRDefault="00967BEF" w:rsidP="00967BEF">
      <w:pPr>
        <w:ind w:firstLineChars="196" w:firstLine="412"/>
        <w:rPr>
          <w:rFonts w:ascii="宋体" w:eastAsia="宋体" w:hAnsi="宋体" w:cs="Times New Roman"/>
          <w:szCs w:val="24"/>
        </w:rPr>
      </w:pPr>
      <w:bookmarkStart w:id="69" w:name="_Toc78260681"/>
      <w:bookmarkStart w:id="70"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9"/>
      <w:r w:rsidRPr="00967BEF">
        <w:rPr>
          <w:rFonts w:ascii="黑体" w:eastAsia="黑体" w:hAnsi="宋体" w:cs="Times New Roman" w:hint="eastAsia"/>
          <w:sz w:val="24"/>
          <w:szCs w:val="24"/>
        </w:rPr>
        <w:t>答疑</w:t>
      </w:r>
      <w:bookmarkEnd w:id="7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967BEF">
        <w:rPr>
          <w:rFonts w:ascii="Arial" w:eastAsia="黑体" w:hAnsi="Arial" w:cs="Times New Roman" w:hint="eastAsia"/>
          <w:b/>
          <w:bCs/>
          <w:sz w:val="28"/>
          <w:szCs w:val="28"/>
        </w:rPr>
        <w:t>招标文件</w:t>
      </w:r>
      <w:bookmarkEnd w:id="72"/>
      <w:bookmarkEnd w:id="73"/>
      <w:bookmarkEnd w:id="74"/>
      <w:bookmarkEnd w:id="75"/>
      <w:bookmarkEnd w:id="76"/>
      <w:bookmarkEnd w:id="77"/>
    </w:p>
    <w:p w:rsidR="00967BEF" w:rsidRPr="00967BEF" w:rsidRDefault="00967BEF" w:rsidP="00967BEF">
      <w:pPr>
        <w:spacing w:line="360" w:lineRule="auto"/>
        <w:rPr>
          <w:rFonts w:ascii="黑体" w:eastAsia="黑体" w:hAnsi="宋体" w:cs="Times New Roman"/>
          <w:sz w:val="24"/>
          <w:szCs w:val="24"/>
        </w:rPr>
      </w:pPr>
      <w:bookmarkStart w:id="78" w:name="_Toc73517649"/>
      <w:bookmarkStart w:id="79" w:name="_Toc73518127"/>
      <w:bookmarkStart w:id="80" w:name="_Toc73521557"/>
      <w:bookmarkStart w:id="81" w:name="_Toc73521645"/>
      <w:bookmarkStart w:id="82" w:name="_Toc100052374"/>
      <w:r w:rsidRPr="00967BEF">
        <w:rPr>
          <w:rFonts w:ascii="黑体" w:eastAsia="黑体" w:hAnsi="宋体" w:cs="Times New Roman" w:hint="eastAsia"/>
          <w:sz w:val="24"/>
          <w:szCs w:val="24"/>
        </w:rPr>
        <w:t>11．招标文件的编制与组成</w:t>
      </w:r>
      <w:bookmarkEnd w:id="78"/>
      <w:bookmarkEnd w:id="79"/>
      <w:bookmarkEnd w:id="80"/>
      <w:bookmarkEnd w:id="81"/>
      <w:bookmarkEnd w:id="82"/>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rsidR="00967BEF" w:rsidRPr="00967BEF" w:rsidRDefault="00967BEF" w:rsidP="00967BEF">
      <w:pPr>
        <w:ind w:firstLineChars="196" w:firstLine="412"/>
        <w:rPr>
          <w:rFonts w:ascii="宋体" w:eastAsia="宋体" w:hAnsi="宋体" w:cs="Times New Roman"/>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3"/>
      <w:bookmarkEnd w:id="84"/>
      <w:bookmarkEnd w:id="85"/>
      <w:bookmarkEnd w:id="86"/>
      <w:bookmarkEnd w:id="87"/>
      <w:bookmarkEnd w:id="88"/>
      <w:bookmarkEnd w:id="89"/>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90"/>
      <w:bookmarkEnd w:id="91"/>
      <w:bookmarkEnd w:id="92"/>
      <w:bookmarkEnd w:id="93"/>
      <w:bookmarkEnd w:id="94"/>
      <w:bookmarkEnd w:id="95"/>
      <w:bookmarkEnd w:id="96"/>
    </w:p>
    <w:p w:rsidR="00967BEF" w:rsidRPr="00967BEF" w:rsidRDefault="00967BEF" w:rsidP="00967BEF">
      <w:pPr>
        <w:ind w:firstLineChars="196" w:firstLine="412"/>
        <w:rPr>
          <w:rFonts w:ascii="宋体" w:eastAsia="宋体" w:hAnsi="宋体" w:cs="Times New Roman"/>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8"/>
      <w:bookmarkEnd w:id="99"/>
      <w:bookmarkEnd w:id="100"/>
      <w:bookmarkEnd w:id="101"/>
      <w:bookmarkEnd w:id="102"/>
      <w:bookmarkEnd w:id="103"/>
      <w:r w:rsidRPr="00967BEF">
        <w:rPr>
          <w:rFonts w:ascii="Arial" w:eastAsia="黑体" w:hAnsi="Arial" w:cs="Times New Roman" w:hint="eastAsia"/>
          <w:b/>
          <w:bCs/>
          <w:sz w:val="28"/>
          <w:szCs w:val="28"/>
        </w:rPr>
        <w:t>的编制</w:t>
      </w:r>
    </w:p>
    <w:p w:rsidR="00967BEF" w:rsidRPr="00967BEF" w:rsidRDefault="00967BEF" w:rsidP="00967BEF">
      <w:pPr>
        <w:spacing w:line="360" w:lineRule="auto"/>
        <w:rPr>
          <w:rFonts w:ascii="黑体" w:eastAsia="黑体" w:hAnsi="宋体" w:cs="Times New Roman"/>
          <w:sz w:val="24"/>
          <w:szCs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967BEF">
        <w:rPr>
          <w:rFonts w:ascii="黑体" w:eastAsia="黑体" w:hAnsi="宋体" w:cs="Times New Roman" w:hint="eastAsia"/>
          <w:sz w:val="24"/>
          <w:szCs w:val="24"/>
        </w:rPr>
        <w:t>14．投标文件的语言及度量单位</w:t>
      </w:r>
      <w:bookmarkEnd w:id="104"/>
      <w:bookmarkEnd w:id="105"/>
      <w:bookmarkEnd w:id="106"/>
      <w:bookmarkEnd w:id="107"/>
      <w:bookmarkEnd w:id="108"/>
      <w:bookmarkEnd w:id="109"/>
      <w:bookmarkEnd w:id="11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rsidR="00967BEF" w:rsidRPr="00967BEF" w:rsidRDefault="00967BEF" w:rsidP="00967BEF">
      <w:pPr>
        <w:spacing w:line="360" w:lineRule="auto"/>
        <w:rPr>
          <w:rFonts w:ascii="黑体" w:eastAsia="黑体" w:hAnsi="宋体" w:cs="Times New Roman"/>
          <w:sz w:val="24"/>
          <w:szCs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967BEF">
        <w:rPr>
          <w:rFonts w:ascii="黑体" w:eastAsia="黑体" w:hAnsi="宋体" w:cs="Times New Roman" w:hint="eastAsia"/>
          <w:sz w:val="24"/>
          <w:szCs w:val="24"/>
        </w:rPr>
        <w:t>15．投标文件的组成</w:t>
      </w:r>
      <w:bookmarkEnd w:id="111"/>
      <w:bookmarkEnd w:id="112"/>
      <w:bookmarkEnd w:id="113"/>
      <w:bookmarkEnd w:id="114"/>
      <w:bookmarkEnd w:id="115"/>
      <w:bookmarkEnd w:id="116"/>
      <w:bookmarkEnd w:id="117"/>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rsidR="00967BEF" w:rsidRPr="00967BEF" w:rsidRDefault="00967BEF" w:rsidP="00967BEF">
      <w:pPr>
        <w:spacing w:line="360" w:lineRule="auto"/>
        <w:rPr>
          <w:rFonts w:ascii="黑体" w:eastAsia="黑体" w:hAnsi="宋体" w:cs="Times New Roman"/>
          <w:sz w:val="24"/>
          <w:szCs w:val="24"/>
        </w:rPr>
      </w:pPr>
      <w:bookmarkStart w:id="125" w:name="_Toc100052380"/>
      <w:bookmarkEnd w:id="118"/>
      <w:r w:rsidRPr="00967BEF">
        <w:rPr>
          <w:rFonts w:ascii="黑体" w:eastAsia="黑体" w:hAnsi="宋体" w:cs="Times New Roman" w:hint="eastAsia"/>
          <w:sz w:val="24"/>
          <w:szCs w:val="24"/>
        </w:rPr>
        <w:t>16．投标文件格式</w:t>
      </w:r>
      <w:bookmarkEnd w:id="119"/>
      <w:bookmarkEnd w:id="120"/>
      <w:bookmarkEnd w:id="121"/>
      <w:bookmarkEnd w:id="122"/>
      <w:bookmarkEnd w:id="123"/>
      <w:bookmarkEnd w:id="124"/>
      <w:bookmarkEnd w:id="12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rsidR="00967BEF" w:rsidRPr="00967BEF" w:rsidRDefault="00967BEF" w:rsidP="00967BEF">
      <w:pPr>
        <w:spacing w:line="360" w:lineRule="auto"/>
        <w:rPr>
          <w:rFonts w:ascii="黑体" w:eastAsia="黑体" w:hAnsi="宋体" w:cs="Times New Roman"/>
          <w:sz w:val="24"/>
          <w:szCs w:val="24"/>
        </w:rPr>
      </w:pPr>
      <w:bookmarkStart w:id="132" w:name="_Toc100052382"/>
      <w:r w:rsidRPr="00967BEF">
        <w:rPr>
          <w:rFonts w:ascii="黑体" w:eastAsia="黑体" w:hAnsi="宋体" w:cs="Times New Roman" w:hint="eastAsia"/>
          <w:sz w:val="24"/>
          <w:szCs w:val="24"/>
        </w:rPr>
        <w:t>17．投标货币</w:t>
      </w:r>
      <w:bookmarkEnd w:id="126"/>
      <w:bookmarkEnd w:id="127"/>
      <w:bookmarkEnd w:id="128"/>
      <w:bookmarkEnd w:id="129"/>
      <w:bookmarkEnd w:id="130"/>
      <w:bookmarkEnd w:id="131"/>
      <w:bookmarkEnd w:id="13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67BEF" w:rsidRPr="00967BEF" w:rsidRDefault="00967BEF" w:rsidP="00967BEF">
      <w:pPr>
        <w:spacing w:line="360" w:lineRule="auto"/>
        <w:rPr>
          <w:rFonts w:ascii="黑体" w:eastAsia="黑体" w:hAnsi="宋体" w:cs="Times New Roman"/>
          <w:sz w:val="24"/>
          <w:szCs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967BEF">
        <w:rPr>
          <w:rFonts w:ascii="黑体" w:eastAsia="黑体" w:hAnsi="宋体" w:cs="Times New Roman" w:hint="eastAsia"/>
          <w:sz w:val="24"/>
          <w:szCs w:val="24"/>
        </w:rPr>
        <w:t>20．投标有效期</w:t>
      </w:r>
      <w:bookmarkEnd w:id="133"/>
      <w:bookmarkEnd w:id="134"/>
      <w:bookmarkEnd w:id="135"/>
      <w:bookmarkEnd w:id="136"/>
      <w:bookmarkEnd w:id="137"/>
      <w:bookmarkEnd w:id="138"/>
      <w:bookmarkEnd w:id="13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rsidR="00967BEF" w:rsidRPr="00967BEF" w:rsidRDefault="00967BEF" w:rsidP="00967BEF">
      <w:pPr>
        <w:spacing w:line="360" w:lineRule="auto"/>
        <w:rPr>
          <w:rFonts w:ascii="黑体" w:eastAsia="黑体" w:hAnsi="宋体" w:cs="Times New Roman"/>
          <w:sz w:val="24"/>
          <w:szCs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967BEF">
        <w:rPr>
          <w:rFonts w:ascii="黑体" w:eastAsia="黑体" w:hAnsi="宋体" w:cs="Times New Roman" w:hint="eastAsia"/>
          <w:sz w:val="24"/>
          <w:szCs w:val="24"/>
        </w:rPr>
        <w:t>21．投标</w:t>
      </w:r>
      <w:bookmarkEnd w:id="140"/>
      <w:bookmarkEnd w:id="141"/>
      <w:bookmarkEnd w:id="142"/>
      <w:bookmarkEnd w:id="143"/>
      <w:bookmarkEnd w:id="144"/>
      <w:bookmarkEnd w:id="145"/>
      <w:bookmarkEnd w:id="146"/>
      <w:r w:rsidRPr="00967BEF">
        <w:rPr>
          <w:rFonts w:ascii="黑体" w:eastAsia="黑体" w:hAnsi="宋体" w:cs="Times New Roman" w:hint="eastAsia"/>
          <w:sz w:val="24"/>
          <w:szCs w:val="24"/>
        </w:rPr>
        <w:t>保证金</w:t>
      </w:r>
    </w:p>
    <w:p w:rsidR="00967BEF" w:rsidRPr="00967BEF" w:rsidRDefault="00967BEF" w:rsidP="00967BEF">
      <w:pPr>
        <w:ind w:firstLineChars="196" w:firstLine="412"/>
        <w:rPr>
          <w:rFonts w:ascii="宋体" w:eastAsia="宋体" w:hAnsi="宋体" w:cs="Times New Roman"/>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967BEF">
        <w:rPr>
          <w:rFonts w:ascii="宋体" w:eastAsia="宋体" w:hAnsi="宋体" w:cs="Times New Roman" w:hint="eastAsia"/>
          <w:szCs w:val="21"/>
        </w:rPr>
        <w:t>21.1投标保证金的缴纳：</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7"/>
      <w:bookmarkEnd w:id="148"/>
      <w:bookmarkEnd w:id="149"/>
      <w:bookmarkEnd w:id="150"/>
      <w:bookmarkEnd w:id="151"/>
      <w:bookmarkEnd w:id="152"/>
      <w:bookmarkEnd w:id="153"/>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67BEF" w:rsidRPr="00967BEF" w:rsidRDefault="00967BEF" w:rsidP="00967BEF">
      <w:pPr>
        <w:spacing w:line="360" w:lineRule="auto"/>
        <w:rPr>
          <w:rFonts w:ascii="黑体" w:eastAsia="黑体" w:hAnsi="宋体" w:cs="Times New Roman"/>
          <w:sz w:val="24"/>
          <w:szCs w:val="24"/>
        </w:rPr>
      </w:pPr>
      <w:bookmarkStart w:id="154" w:name="_Toc73517661"/>
      <w:bookmarkStart w:id="155" w:name="_Toc73518139"/>
      <w:bookmarkStart w:id="156" w:name="_Toc73521569"/>
      <w:bookmarkStart w:id="157" w:name="_Toc73521657"/>
      <w:bookmarkStart w:id="158"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4"/>
      <w:bookmarkEnd w:id="155"/>
      <w:bookmarkEnd w:id="156"/>
      <w:bookmarkEnd w:id="157"/>
      <w:bookmarkEnd w:id="158"/>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967BEF">
        <w:rPr>
          <w:rFonts w:ascii="Arial" w:eastAsia="黑体" w:hAnsi="Arial" w:cs="Times New Roman" w:hint="eastAsia"/>
          <w:b/>
          <w:bCs/>
          <w:sz w:val="28"/>
          <w:szCs w:val="28"/>
        </w:rPr>
        <w:t>投标文件</w:t>
      </w:r>
      <w:bookmarkEnd w:id="159"/>
      <w:bookmarkEnd w:id="160"/>
      <w:bookmarkEnd w:id="161"/>
      <w:bookmarkEnd w:id="162"/>
      <w:bookmarkEnd w:id="163"/>
      <w:bookmarkEnd w:id="164"/>
      <w:r w:rsidRPr="00967BEF">
        <w:rPr>
          <w:rFonts w:ascii="Arial" w:eastAsia="黑体" w:hAnsi="Arial" w:cs="Times New Roman" w:hint="eastAsia"/>
          <w:b/>
          <w:bCs/>
          <w:sz w:val="28"/>
          <w:szCs w:val="28"/>
        </w:rPr>
        <w:t>的递交</w:t>
      </w:r>
    </w:p>
    <w:p w:rsidR="00967BEF" w:rsidRPr="00967BEF" w:rsidRDefault="00967BEF" w:rsidP="00967BEF">
      <w:pPr>
        <w:spacing w:line="360" w:lineRule="auto"/>
        <w:rPr>
          <w:rFonts w:ascii="黑体" w:eastAsia="黑体" w:hAnsi="宋体" w:cs="Times New Roman"/>
          <w:sz w:val="24"/>
          <w:szCs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967BEF">
        <w:rPr>
          <w:rFonts w:ascii="黑体" w:eastAsia="黑体" w:hAnsi="宋体" w:cs="Times New Roman" w:hint="eastAsia"/>
          <w:sz w:val="24"/>
          <w:szCs w:val="24"/>
        </w:rPr>
        <w:t>24．投标书的保密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rsidR="00967BEF" w:rsidRPr="00967BEF" w:rsidRDefault="00967BEF" w:rsidP="00967BEF">
      <w:pPr>
        <w:spacing w:line="360" w:lineRule="auto"/>
        <w:rPr>
          <w:rFonts w:ascii="Times New Roman" w:eastAsia="宋体" w:hAnsi="Times New Roman" w:cs="Times New Roman"/>
          <w:sz w:val="24"/>
          <w:szCs w:val="24"/>
        </w:rPr>
      </w:pP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967BEF">
        <w:rPr>
          <w:rFonts w:ascii="Arial" w:eastAsia="黑体" w:hAnsi="Arial" w:cs="Times New Roman" w:hint="eastAsia"/>
          <w:b/>
          <w:bCs/>
          <w:sz w:val="28"/>
          <w:szCs w:val="28"/>
        </w:rPr>
        <w:t>开标</w:t>
      </w:r>
      <w:bookmarkEnd w:id="172"/>
      <w:bookmarkEnd w:id="173"/>
      <w:bookmarkEnd w:id="174"/>
      <w:bookmarkEnd w:id="175"/>
      <w:bookmarkEnd w:id="176"/>
      <w:bookmarkEnd w:id="177"/>
    </w:p>
    <w:p w:rsidR="00967BEF" w:rsidRPr="00967BEF" w:rsidRDefault="00967BEF" w:rsidP="00967BEF">
      <w:pPr>
        <w:spacing w:line="360" w:lineRule="auto"/>
        <w:rPr>
          <w:rFonts w:ascii="黑体" w:eastAsia="黑体" w:hAnsi="宋体" w:cs="Times New Roman"/>
          <w:sz w:val="24"/>
          <w:szCs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967BEF">
        <w:rPr>
          <w:rFonts w:ascii="黑体" w:eastAsia="黑体" w:hAnsi="宋体" w:cs="Times New Roman" w:hint="eastAsia"/>
          <w:sz w:val="24"/>
          <w:szCs w:val="24"/>
        </w:rPr>
        <w:t>28．开标</w:t>
      </w:r>
      <w:bookmarkEnd w:id="178"/>
      <w:bookmarkEnd w:id="179"/>
      <w:bookmarkEnd w:id="180"/>
      <w:bookmarkEnd w:id="181"/>
      <w:bookmarkEnd w:id="182"/>
      <w:bookmarkEnd w:id="183"/>
      <w:bookmarkEnd w:id="184"/>
    </w:p>
    <w:p w:rsidR="00967BEF" w:rsidRPr="00967BEF" w:rsidRDefault="00967BEF" w:rsidP="00967BEF">
      <w:pPr>
        <w:ind w:firstLineChars="171" w:firstLine="359"/>
        <w:rPr>
          <w:rFonts w:ascii="宋体" w:eastAsia="宋体" w:hAnsi="宋体" w:cs="Times New Roman"/>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6"/>
      <w:bookmarkEnd w:id="187"/>
      <w:bookmarkEnd w:id="188"/>
      <w:bookmarkEnd w:id="189"/>
      <w:r w:rsidRPr="00967BEF">
        <w:rPr>
          <w:rFonts w:ascii="Arial" w:eastAsia="黑体" w:hAnsi="Arial" w:cs="Times New Roman" w:hint="eastAsia"/>
          <w:b/>
          <w:bCs/>
          <w:sz w:val="28"/>
          <w:szCs w:val="28"/>
        </w:rPr>
        <w:t>要求</w:t>
      </w:r>
      <w:bookmarkEnd w:id="190"/>
      <w:bookmarkEnd w:id="191"/>
    </w:p>
    <w:p w:rsidR="00967BEF" w:rsidRPr="00967BEF" w:rsidRDefault="00967BEF" w:rsidP="00967BEF">
      <w:pPr>
        <w:spacing w:line="360" w:lineRule="auto"/>
        <w:rPr>
          <w:rFonts w:ascii="黑体" w:eastAsia="黑体" w:hAnsi="宋体" w:cs="Times New Roman"/>
          <w:sz w:val="24"/>
          <w:szCs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967BEF">
        <w:rPr>
          <w:rFonts w:ascii="黑体" w:eastAsia="黑体" w:hAnsi="宋体" w:cs="Times New Roman" w:hint="eastAsia"/>
          <w:sz w:val="24"/>
          <w:szCs w:val="24"/>
        </w:rPr>
        <w:t>29．评标委员会组成</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200" w:name="_Toc100052397"/>
      <w:bookmarkStart w:id="201" w:name="_Toc101074883"/>
      <w:r w:rsidRPr="00967BEF">
        <w:rPr>
          <w:rFonts w:ascii="Arial" w:eastAsia="黑体" w:hAnsi="Arial" w:cs="Times New Roman"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967BEF">
        <w:rPr>
          <w:rFonts w:ascii="Arial" w:eastAsia="黑体" w:hAnsi="Arial" w:cs="Times New Roman" w:hint="eastAsia"/>
          <w:b/>
          <w:bCs/>
          <w:sz w:val="28"/>
          <w:szCs w:val="28"/>
        </w:rPr>
        <w:t>及评标方法</w:t>
      </w:r>
      <w:bookmarkEnd w:id="200"/>
      <w:bookmarkEnd w:id="201"/>
    </w:p>
    <w:p w:rsidR="00967BEF" w:rsidRPr="00967BEF" w:rsidRDefault="00967BEF" w:rsidP="00967BEF">
      <w:pPr>
        <w:spacing w:line="360" w:lineRule="auto"/>
        <w:rPr>
          <w:rFonts w:ascii="黑体" w:eastAsia="黑体" w:hAnsi="宋体" w:cs="Times New Roman"/>
          <w:sz w:val="24"/>
          <w:szCs w:val="24"/>
        </w:rPr>
      </w:pPr>
      <w:bookmarkStart w:id="207" w:name="_Toc100052398"/>
      <w:r w:rsidRPr="00967BEF">
        <w:rPr>
          <w:rFonts w:ascii="黑体" w:eastAsia="黑体" w:hAnsi="宋体" w:cs="Times New Roman" w:hint="eastAsia"/>
          <w:sz w:val="24"/>
          <w:szCs w:val="24"/>
        </w:rPr>
        <w:t>32．投标文件初审</w:t>
      </w:r>
      <w:bookmarkEnd w:id="207"/>
    </w:p>
    <w:bookmarkEnd w:id="203"/>
    <w:bookmarkEnd w:id="204"/>
    <w:bookmarkEnd w:id="205"/>
    <w:bookmarkEnd w:id="206"/>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rsidR="00967BEF" w:rsidRPr="00967BEF" w:rsidRDefault="00967BEF" w:rsidP="00967BEF">
      <w:pPr>
        <w:spacing w:line="360" w:lineRule="auto"/>
        <w:rPr>
          <w:rFonts w:ascii="黑体" w:eastAsia="黑体" w:hAnsi="宋体" w:cs="Times New Roman"/>
          <w:sz w:val="24"/>
          <w:szCs w:val="24"/>
        </w:rPr>
      </w:pPr>
      <w:bookmarkStart w:id="208" w:name="_Toc100052399"/>
      <w:r w:rsidRPr="00967BEF">
        <w:rPr>
          <w:rFonts w:ascii="黑体" w:eastAsia="黑体" w:hAnsi="宋体" w:cs="Times New Roman" w:hint="eastAsia"/>
          <w:sz w:val="24"/>
          <w:szCs w:val="24"/>
        </w:rPr>
        <w:t>33．澄清有关问题</w:t>
      </w:r>
      <w:bookmarkEnd w:id="208"/>
    </w:p>
    <w:p w:rsidR="00967BEF" w:rsidRPr="00967BEF" w:rsidRDefault="00967BEF" w:rsidP="00967BEF">
      <w:pPr>
        <w:ind w:firstLineChars="196" w:firstLine="412"/>
        <w:rPr>
          <w:rFonts w:ascii="宋体" w:eastAsia="宋体" w:hAnsi="宋体" w:cs="Times New Roman"/>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67BEF" w:rsidRPr="00967BEF" w:rsidRDefault="00967BEF" w:rsidP="00967BEF">
      <w:pPr>
        <w:spacing w:line="360" w:lineRule="auto"/>
        <w:rPr>
          <w:rFonts w:ascii="黑体" w:eastAsia="黑体" w:hAnsi="宋体" w:cs="Times New Roman"/>
          <w:sz w:val="24"/>
          <w:szCs w:val="24"/>
        </w:rPr>
      </w:pPr>
      <w:bookmarkStart w:id="216" w:name="_Toc73517673"/>
      <w:bookmarkStart w:id="217" w:name="_Toc73518151"/>
      <w:bookmarkStart w:id="218" w:name="_Toc73521581"/>
      <w:bookmarkStart w:id="219" w:name="_Toc73521669"/>
      <w:bookmarkStart w:id="220" w:name="_Toc100052400"/>
      <w:r w:rsidRPr="00967BEF">
        <w:rPr>
          <w:rFonts w:ascii="黑体" w:eastAsia="黑体" w:hAnsi="宋体" w:cs="Times New Roman" w:hint="eastAsia"/>
          <w:sz w:val="24"/>
          <w:szCs w:val="24"/>
        </w:rPr>
        <w:t>34．错误的修正</w:t>
      </w:r>
      <w:bookmarkEnd w:id="216"/>
      <w:bookmarkEnd w:id="217"/>
      <w:bookmarkEnd w:id="218"/>
      <w:bookmarkEnd w:id="219"/>
      <w:bookmarkEnd w:id="22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rsidR="00967BEF" w:rsidRPr="00967BEF" w:rsidRDefault="00967BEF" w:rsidP="00967BEF">
      <w:pPr>
        <w:spacing w:line="360" w:lineRule="auto"/>
        <w:rPr>
          <w:rFonts w:ascii="黑体" w:eastAsia="黑体" w:hAnsi="宋体" w:cs="Times New Roman"/>
          <w:sz w:val="24"/>
          <w:szCs w:val="24"/>
        </w:rPr>
      </w:pPr>
      <w:bookmarkStart w:id="221" w:name="_Toc100052401"/>
      <w:r w:rsidRPr="00967BEF">
        <w:rPr>
          <w:rFonts w:ascii="黑体" w:eastAsia="黑体" w:hAnsi="宋体" w:cs="Times New Roman" w:hint="eastAsia"/>
          <w:sz w:val="24"/>
          <w:szCs w:val="24"/>
        </w:rPr>
        <w:t>35．投标文件的</w:t>
      </w:r>
      <w:bookmarkEnd w:id="212"/>
      <w:bookmarkEnd w:id="213"/>
      <w:bookmarkEnd w:id="214"/>
      <w:bookmarkEnd w:id="215"/>
      <w:r w:rsidRPr="00967BEF">
        <w:rPr>
          <w:rFonts w:ascii="黑体" w:eastAsia="黑体" w:hAnsi="宋体" w:cs="Times New Roman" w:hint="eastAsia"/>
          <w:sz w:val="24"/>
          <w:szCs w:val="24"/>
        </w:rPr>
        <w:t>比较与评价</w:t>
      </w:r>
      <w:bookmarkEnd w:id="22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rsidR="00967BEF" w:rsidRPr="00967BEF" w:rsidRDefault="00967BEF" w:rsidP="00967BEF">
      <w:pPr>
        <w:spacing w:line="360" w:lineRule="auto"/>
        <w:rPr>
          <w:rFonts w:ascii="黑体" w:eastAsia="黑体" w:hAnsi="宋体" w:cs="Times New Roman"/>
          <w:sz w:val="24"/>
          <w:szCs w:val="24"/>
        </w:rPr>
      </w:pPr>
      <w:bookmarkStart w:id="222" w:name="_Toc100052402"/>
      <w:r w:rsidRPr="00967BEF">
        <w:rPr>
          <w:rFonts w:ascii="黑体" w:eastAsia="黑体" w:hAnsi="宋体" w:cs="Times New Roman" w:hint="eastAsia"/>
          <w:sz w:val="24"/>
          <w:szCs w:val="24"/>
        </w:rPr>
        <w:t>37．评标方法</w:t>
      </w:r>
      <w:bookmarkEnd w:id="22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3" w:name="评标方法2"/>
      <w:r w:rsidRPr="00967BEF">
        <w:rPr>
          <w:rFonts w:ascii="宋体" w:eastAsia="宋体" w:hAnsi="宋体" w:cs="Times New Roman" w:hint="eastAsia"/>
          <w:b/>
          <w:bCs/>
          <w:szCs w:val="21"/>
        </w:rPr>
        <w:t>最低评标价法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3"/>
    </w:p>
    <w:p w:rsidR="00967BEF" w:rsidRPr="00967BEF" w:rsidRDefault="00967BEF" w:rsidP="00967BEF">
      <w:pPr>
        <w:ind w:firstLineChars="196" w:firstLine="412"/>
        <w:rPr>
          <w:rFonts w:ascii="宋体" w:eastAsia="宋体" w:hAnsi="宋体" w:cs="Times New Roman"/>
          <w:bCs/>
          <w:szCs w:val="21"/>
        </w:rPr>
      </w:pPr>
      <w:bookmarkStart w:id="224"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4"/>
      <w:r w:rsidRPr="00967BEF">
        <w:rPr>
          <w:rFonts w:ascii="宋体" w:eastAsia="宋体" w:hAnsi="宋体" w:cs="Times New Roman" w:hint="eastAsia"/>
          <w:b/>
          <w:bCs/>
          <w:szCs w:val="21"/>
        </w:rPr>
        <w:t>见本项目招标文件专用条款的相关内容。</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67BEF" w:rsidRPr="00967BEF" w:rsidRDefault="00967BEF" w:rsidP="00967BEF">
      <w:pPr>
        <w:spacing w:line="360" w:lineRule="auto"/>
        <w:rPr>
          <w:rFonts w:ascii="黑体" w:eastAsia="黑体" w:hAnsi="宋体" w:cs="Times New Roman"/>
          <w:sz w:val="24"/>
          <w:szCs w:val="24"/>
        </w:rPr>
      </w:pPr>
      <w:bookmarkStart w:id="225" w:name="_Toc100052404"/>
      <w:r w:rsidRPr="00967BEF">
        <w:rPr>
          <w:rFonts w:ascii="黑体" w:eastAsia="黑体" w:hAnsi="宋体" w:cs="Times New Roman" w:hint="eastAsia"/>
          <w:sz w:val="24"/>
          <w:szCs w:val="24"/>
        </w:rPr>
        <w:t>39．编写评标报告</w:t>
      </w:r>
      <w:bookmarkEnd w:id="22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67BEF" w:rsidRPr="00967BEF" w:rsidRDefault="00967BEF" w:rsidP="00967BEF">
      <w:pPr>
        <w:spacing w:line="360" w:lineRule="auto"/>
        <w:rPr>
          <w:rFonts w:ascii="黑体" w:eastAsia="黑体" w:hAnsi="宋体" w:cs="Times New Roman"/>
          <w:sz w:val="24"/>
          <w:szCs w:val="24"/>
        </w:rPr>
      </w:pPr>
      <w:bookmarkStart w:id="226" w:name="_Toc100052405"/>
      <w:bookmarkStart w:id="227" w:name="_Toc73517681"/>
      <w:bookmarkStart w:id="228" w:name="_Toc73518159"/>
      <w:bookmarkStart w:id="229" w:name="_Toc73521588"/>
      <w:bookmarkStart w:id="230" w:name="_Toc73521676"/>
      <w:r w:rsidRPr="00967BEF">
        <w:rPr>
          <w:rFonts w:ascii="黑体" w:eastAsia="黑体" w:hAnsi="宋体" w:cs="Times New Roman" w:hint="eastAsia"/>
          <w:sz w:val="24"/>
          <w:szCs w:val="24"/>
        </w:rPr>
        <w:t>40．预中标公告</w:t>
      </w:r>
      <w:bookmarkEnd w:id="22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rsidR="00967BEF" w:rsidRPr="00967BEF" w:rsidRDefault="00967BEF" w:rsidP="00967BEF">
      <w:pPr>
        <w:spacing w:line="360" w:lineRule="auto"/>
        <w:rPr>
          <w:rFonts w:ascii="黑体" w:eastAsia="黑体" w:hAnsi="宋体" w:cs="Times New Roman"/>
          <w:sz w:val="24"/>
          <w:szCs w:val="24"/>
        </w:rPr>
      </w:pPr>
      <w:bookmarkStart w:id="231" w:name="_Toc100052406"/>
      <w:r w:rsidRPr="00967BEF">
        <w:rPr>
          <w:rFonts w:ascii="黑体" w:eastAsia="黑体" w:hAnsi="宋体" w:cs="Times New Roman" w:hint="eastAsia"/>
          <w:sz w:val="24"/>
          <w:szCs w:val="24"/>
        </w:rPr>
        <w:t>41．中标结果及中标通知书</w:t>
      </w:r>
      <w:bookmarkEnd w:id="231"/>
    </w:p>
    <w:bookmarkEnd w:id="227"/>
    <w:bookmarkEnd w:id="228"/>
    <w:bookmarkEnd w:id="229"/>
    <w:bookmarkEnd w:id="230"/>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967BEF">
        <w:rPr>
          <w:rFonts w:ascii="Arial" w:eastAsia="黑体" w:hAnsi="Arial" w:cs="Times New Roman" w:hint="eastAsia"/>
          <w:b/>
          <w:bCs/>
          <w:sz w:val="28"/>
          <w:szCs w:val="28"/>
        </w:rPr>
        <w:lastRenderedPageBreak/>
        <w:t>公开招标失败的后续处理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3"/>
    <w:bookmarkEnd w:id="234"/>
    <w:bookmarkEnd w:id="235"/>
    <w:bookmarkEnd w:id="236"/>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rsidR="00967BEF" w:rsidRPr="00967BEF" w:rsidRDefault="00967BEF" w:rsidP="00967BEF">
      <w:pPr>
        <w:spacing w:line="360" w:lineRule="auto"/>
        <w:rPr>
          <w:rFonts w:ascii="黑体" w:eastAsia="黑体" w:hAnsi="宋体" w:cs="Times New Roman"/>
          <w:sz w:val="24"/>
          <w:szCs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967BEF">
        <w:rPr>
          <w:rFonts w:ascii="黑体" w:eastAsia="黑体" w:hAnsi="宋体" w:cs="Times New Roman" w:hint="eastAsia"/>
          <w:sz w:val="24"/>
          <w:szCs w:val="24"/>
        </w:rPr>
        <w:t>45．合同授予标准</w:t>
      </w:r>
      <w:bookmarkEnd w:id="238"/>
      <w:bookmarkEnd w:id="239"/>
      <w:bookmarkEnd w:id="240"/>
      <w:bookmarkEnd w:id="241"/>
      <w:bookmarkEnd w:id="24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rsidR="00967BEF" w:rsidRPr="00967BEF" w:rsidRDefault="00967BEF" w:rsidP="00967BEF">
      <w:pPr>
        <w:spacing w:line="360" w:lineRule="auto"/>
        <w:rPr>
          <w:rFonts w:ascii="黑体" w:eastAsia="黑体" w:hAnsi="宋体" w:cs="Times New Roman"/>
          <w:sz w:val="24"/>
          <w:szCs w:val="24"/>
        </w:rPr>
      </w:pPr>
      <w:bookmarkStart w:id="243" w:name="_Toc73517680"/>
      <w:bookmarkStart w:id="244" w:name="_Toc73518158"/>
      <w:bookmarkStart w:id="245" w:name="_Toc73521587"/>
      <w:bookmarkStart w:id="246" w:name="_Toc73521675"/>
      <w:bookmarkStart w:id="247" w:name="_Toc100052409"/>
      <w:r w:rsidRPr="00967BEF">
        <w:rPr>
          <w:rFonts w:ascii="黑体" w:eastAsia="黑体" w:hAnsi="宋体" w:cs="Times New Roman" w:hint="eastAsia"/>
          <w:sz w:val="24"/>
          <w:szCs w:val="24"/>
        </w:rPr>
        <w:t>46．</w:t>
      </w:r>
      <w:bookmarkEnd w:id="243"/>
      <w:bookmarkEnd w:id="244"/>
      <w:bookmarkEnd w:id="245"/>
      <w:bookmarkEnd w:id="246"/>
      <w:bookmarkEnd w:id="247"/>
      <w:r w:rsidRPr="00967BEF">
        <w:rPr>
          <w:rFonts w:ascii="黑体" w:eastAsia="黑体" w:hAnsi="宋体" w:cs="Times New Roman" w:hint="eastAsia"/>
          <w:sz w:val="24"/>
          <w:szCs w:val="24"/>
        </w:rPr>
        <w:t>接受和拒绝任何或所有投标的权力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67BEF" w:rsidRPr="00967BEF" w:rsidRDefault="00967BEF" w:rsidP="00967BEF">
      <w:pPr>
        <w:spacing w:line="360" w:lineRule="auto"/>
        <w:rPr>
          <w:rFonts w:ascii="黑体" w:eastAsia="黑体" w:hAnsi="宋体" w:cs="Times New Roman"/>
          <w:sz w:val="24"/>
          <w:szCs w:val="24"/>
        </w:rPr>
      </w:pPr>
      <w:bookmarkStart w:id="248" w:name="_Toc73517682"/>
      <w:bookmarkStart w:id="249" w:name="_Toc73518160"/>
      <w:bookmarkStart w:id="250" w:name="_Toc73521589"/>
      <w:bookmarkStart w:id="251" w:name="_Toc73521677"/>
      <w:bookmarkStart w:id="252" w:name="_Toc100052410"/>
      <w:r w:rsidRPr="00967BEF">
        <w:rPr>
          <w:rFonts w:ascii="黑体" w:eastAsia="黑体" w:hAnsi="宋体" w:cs="Times New Roman" w:hint="eastAsia"/>
          <w:sz w:val="24"/>
          <w:szCs w:val="24"/>
        </w:rPr>
        <w:t>47．合同协议书的签订</w:t>
      </w:r>
      <w:bookmarkEnd w:id="248"/>
      <w:bookmarkEnd w:id="249"/>
      <w:bookmarkEnd w:id="250"/>
      <w:bookmarkEnd w:id="251"/>
      <w:bookmarkEnd w:id="25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rsidR="00967BEF" w:rsidRPr="00967BEF" w:rsidRDefault="00967BEF" w:rsidP="00967BEF">
      <w:pPr>
        <w:spacing w:line="360" w:lineRule="auto"/>
        <w:rPr>
          <w:rFonts w:ascii="黑体" w:eastAsia="黑体" w:hAnsi="宋体" w:cs="Times New Roman"/>
          <w:sz w:val="24"/>
          <w:szCs w:val="24"/>
        </w:rPr>
      </w:pPr>
      <w:bookmarkStart w:id="253" w:name="_Toc73517683"/>
      <w:bookmarkStart w:id="254" w:name="_Toc73518161"/>
      <w:bookmarkStart w:id="255" w:name="_Toc73521590"/>
      <w:bookmarkStart w:id="256" w:name="_Toc73521678"/>
      <w:bookmarkStart w:id="257" w:name="_Toc100052411"/>
      <w:r w:rsidRPr="00967BEF">
        <w:rPr>
          <w:rFonts w:ascii="黑体" w:eastAsia="黑体" w:hAnsi="宋体" w:cs="Times New Roman" w:hint="eastAsia"/>
          <w:sz w:val="24"/>
          <w:szCs w:val="24"/>
        </w:rPr>
        <w:t>48．履约担保</w:t>
      </w:r>
      <w:bookmarkEnd w:id="253"/>
      <w:bookmarkEnd w:id="254"/>
      <w:bookmarkEnd w:id="255"/>
      <w:bookmarkEnd w:id="256"/>
      <w:bookmarkEnd w:id="257"/>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rsidR="00967BEF" w:rsidRPr="00967BEF" w:rsidRDefault="00967BEF" w:rsidP="003C5219">
      <w:pPr>
        <w:keepNext/>
        <w:keepLines/>
        <w:numPr>
          <w:ilvl w:val="0"/>
          <w:numId w:val="10"/>
        </w:numPr>
        <w:adjustRightInd w:val="0"/>
        <w:spacing w:beforeLines="50" w:afterLines="50"/>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rsidR="00AB03A9" w:rsidRPr="00967BEF" w:rsidRDefault="00AB03A9" w:rsidP="00AB03A9"/>
    <w:p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B1" w:rsidRDefault="00FD67B1">
      <w:r>
        <w:separator/>
      </w:r>
    </w:p>
  </w:endnote>
  <w:endnote w:type="continuationSeparator" w:id="1">
    <w:p w:rsidR="00FD67B1" w:rsidRDefault="00FD67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E562BF">
    <w:pPr>
      <w:pStyle w:val="af8"/>
      <w:framePr w:wrap="around" w:vAnchor="text" w:hAnchor="margin" w:xAlign="center" w:y="1"/>
      <w:rPr>
        <w:rStyle w:val="af7"/>
      </w:rPr>
    </w:pPr>
    <w:r>
      <w:rPr>
        <w:rStyle w:val="af7"/>
      </w:rPr>
      <w:fldChar w:fldCharType="begin"/>
    </w:r>
    <w:r w:rsidR="005E0F00">
      <w:rPr>
        <w:rStyle w:val="af7"/>
      </w:rPr>
      <w:instrText xml:space="preserve">PAGE  </w:instrText>
    </w:r>
    <w:r>
      <w:rPr>
        <w:rStyle w:val="af7"/>
      </w:rPr>
      <w:fldChar w:fldCharType="end"/>
    </w:r>
  </w:p>
  <w:p w:rsidR="005E0F00" w:rsidRDefault="005E0F0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5E0F00">
    <w:pPr>
      <w:pStyle w:val="af8"/>
      <w:framePr w:wrap="around" w:vAnchor="text" w:hAnchor="margin" w:xAlign="center" w:y="1"/>
      <w:rPr>
        <w:rStyle w:val="af7"/>
      </w:rPr>
    </w:pPr>
    <w:r>
      <w:t xml:space="preserve">- </w:t>
    </w:r>
    <w:r w:rsidR="00E562BF">
      <w:fldChar w:fldCharType="begin"/>
    </w:r>
    <w:r>
      <w:instrText xml:space="preserve"> PAGE </w:instrText>
    </w:r>
    <w:r w:rsidR="00E562BF">
      <w:fldChar w:fldCharType="separate"/>
    </w:r>
    <w:r w:rsidR="003C5219">
      <w:rPr>
        <w:noProof/>
      </w:rPr>
      <w:t>12</w:t>
    </w:r>
    <w:r w:rsidR="00E562BF">
      <w:fldChar w:fldCharType="end"/>
    </w:r>
    <w:r>
      <w:t xml:space="preserve"> -</w:t>
    </w:r>
  </w:p>
  <w:p w:rsidR="005E0F00" w:rsidRDefault="005E0F0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B1" w:rsidRDefault="00FD67B1">
      <w:r>
        <w:separator/>
      </w:r>
    </w:p>
  </w:footnote>
  <w:footnote w:type="continuationSeparator" w:id="1">
    <w:p w:rsidR="00FD67B1" w:rsidRDefault="00FD6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5E0F00">
    <w:pPr>
      <w:pStyle w:val="af3"/>
    </w:pPr>
    <w:r w:rsidRPr="001B7492">
      <w:rPr>
        <w:rFonts w:hint="eastAsia"/>
      </w:rPr>
      <w:t>深圳大学招投标管理中心</w:t>
    </w:r>
    <w:r>
      <w:rPr>
        <w:rFonts w:hint="eastAsia"/>
      </w:rPr>
      <w:t xml:space="preserve">         </w:t>
    </w:r>
    <w:r w:rsidR="00984EDC">
      <w:rPr>
        <w:rFonts w:hint="eastAsia"/>
      </w:rPr>
      <w:t xml:space="preserve">                                 </w:t>
    </w:r>
    <w:r>
      <w:rPr>
        <w:rFonts w:hint="eastAsia"/>
      </w:rPr>
      <w:t xml:space="preserve">          SZU</w:t>
    </w:r>
    <w:r>
      <w:t>CG</w:t>
    </w:r>
    <w:r>
      <w:rPr>
        <w:rFonts w:hint="eastAsia"/>
      </w:rPr>
      <w:t>201</w:t>
    </w:r>
    <w:r>
      <w:t>70</w:t>
    </w:r>
    <w:r w:rsidR="00984EDC">
      <w:rPr>
        <w:rFonts w:hint="eastAsia"/>
      </w:rPr>
      <w:t>322</w:t>
    </w:r>
    <w:r w:rsidRPr="001B7492">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0B25"/>
    <w:rsid w:val="000064A4"/>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60CCD"/>
    <w:rsid w:val="00176C95"/>
    <w:rsid w:val="00195A85"/>
    <w:rsid w:val="001C09A2"/>
    <w:rsid w:val="001D0C57"/>
    <w:rsid w:val="001D0FE9"/>
    <w:rsid w:val="001D29B6"/>
    <w:rsid w:val="001D7C12"/>
    <w:rsid w:val="001F4863"/>
    <w:rsid w:val="001F5733"/>
    <w:rsid w:val="001F5E0D"/>
    <w:rsid w:val="00237914"/>
    <w:rsid w:val="0025082F"/>
    <w:rsid w:val="00274246"/>
    <w:rsid w:val="00277CB9"/>
    <w:rsid w:val="00280888"/>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3C27"/>
    <w:rsid w:val="003B63AD"/>
    <w:rsid w:val="003C5219"/>
    <w:rsid w:val="003E01A8"/>
    <w:rsid w:val="003E4BB4"/>
    <w:rsid w:val="003E6D96"/>
    <w:rsid w:val="00400BB4"/>
    <w:rsid w:val="004204D0"/>
    <w:rsid w:val="00436599"/>
    <w:rsid w:val="00447A0D"/>
    <w:rsid w:val="00463894"/>
    <w:rsid w:val="00466EE7"/>
    <w:rsid w:val="00470054"/>
    <w:rsid w:val="00474409"/>
    <w:rsid w:val="004812C1"/>
    <w:rsid w:val="00481DA7"/>
    <w:rsid w:val="004865D5"/>
    <w:rsid w:val="004959BE"/>
    <w:rsid w:val="004A7C67"/>
    <w:rsid w:val="004B386A"/>
    <w:rsid w:val="004C3A2E"/>
    <w:rsid w:val="004C5923"/>
    <w:rsid w:val="004D3787"/>
    <w:rsid w:val="004E55A7"/>
    <w:rsid w:val="004F0C0E"/>
    <w:rsid w:val="00501646"/>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B773F"/>
    <w:rsid w:val="005C3C7C"/>
    <w:rsid w:val="005D19FB"/>
    <w:rsid w:val="005D446C"/>
    <w:rsid w:val="005E0F00"/>
    <w:rsid w:val="005E30F2"/>
    <w:rsid w:val="005F335B"/>
    <w:rsid w:val="005F75AD"/>
    <w:rsid w:val="0060609A"/>
    <w:rsid w:val="00606729"/>
    <w:rsid w:val="00627803"/>
    <w:rsid w:val="00695D99"/>
    <w:rsid w:val="006A75FE"/>
    <w:rsid w:val="006B0C3E"/>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14969"/>
    <w:rsid w:val="0094423B"/>
    <w:rsid w:val="0095519D"/>
    <w:rsid w:val="00967BEF"/>
    <w:rsid w:val="00972D61"/>
    <w:rsid w:val="00973291"/>
    <w:rsid w:val="00974DE4"/>
    <w:rsid w:val="00980B6F"/>
    <w:rsid w:val="0098476F"/>
    <w:rsid w:val="00984EDC"/>
    <w:rsid w:val="009A34C1"/>
    <w:rsid w:val="009A457F"/>
    <w:rsid w:val="009C487E"/>
    <w:rsid w:val="009C59F3"/>
    <w:rsid w:val="009D57F4"/>
    <w:rsid w:val="009F70E1"/>
    <w:rsid w:val="00A03865"/>
    <w:rsid w:val="00A05106"/>
    <w:rsid w:val="00A43C56"/>
    <w:rsid w:val="00A44261"/>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5FA3"/>
    <w:rsid w:val="00B24347"/>
    <w:rsid w:val="00B272E3"/>
    <w:rsid w:val="00B3175E"/>
    <w:rsid w:val="00B33B1B"/>
    <w:rsid w:val="00B50581"/>
    <w:rsid w:val="00B67935"/>
    <w:rsid w:val="00B772C8"/>
    <w:rsid w:val="00B91F76"/>
    <w:rsid w:val="00B9315D"/>
    <w:rsid w:val="00B97A3C"/>
    <w:rsid w:val="00BA0721"/>
    <w:rsid w:val="00BA37BC"/>
    <w:rsid w:val="00BC1AD5"/>
    <w:rsid w:val="00BD0938"/>
    <w:rsid w:val="00BD3788"/>
    <w:rsid w:val="00BD66B8"/>
    <w:rsid w:val="00BF2EB2"/>
    <w:rsid w:val="00C0039F"/>
    <w:rsid w:val="00C05D3B"/>
    <w:rsid w:val="00C179C8"/>
    <w:rsid w:val="00C22634"/>
    <w:rsid w:val="00C23508"/>
    <w:rsid w:val="00C30B2B"/>
    <w:rsid w:val="00C43C9B"/>
    <w:rsid w:val="00C462A6"/>
    <w:rsid w:val="00C56F12"/>
    <w:rsid w:val="00C64393"/>
    <w:rsid w:val="00C7258C"/>
    <w:rsid w:val="00C741B3"/>
    <w:rsid w:val="00C92BE8"/>
    <w:rsid w:val="00CA6001"/>
    <w:rsid w:val="00CC06C6"/>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87925"/>
    <w:rsid w:val="00D92847"/>
    <w:rsid w:val="00D9462E"/>
    <w:rsid w:val="00DA37A5"/>
    <w:rsid w:val="00DC2F8B"/>
    <w:rsid w:val="00DD41B2"/>
    <w:rsid w:val="00DD770C"/>
    <w:rsid w:val="00DF0612"/>
    <w:rsid w:val="00E00076"/>
    <w:rsid w:val="00E10E7B"/>
    <w:rsid w:val="00E21586"/>
    <w:rsid w:val="00E24164"/>
    <w:rsid w:val="00E562BF"/>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0083"/>
    <w:rsid w:val="00F421D5"/>
    <w:rsid w:val="00F4225C"/>
    <w:rsid w:val="00F53906"/>
    <w:rsid w:val="00F54419"/>
    <w:rsid w:val="00F67A2C"/>
    <w:rsid w:val="00F77B03"/>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50</Pages>
  <Words>4311</Words>
  <Characters>24578</Characters>
  <Application>Microsoft Office Word</Application>
  <DocSecurity>0</DocSecurity>
  <Lines>204</Lines>
  <Paragraphs>57</Paragraphs>
  <ScaleCrop>false</ScaleCrop>
  <Company/>
  <LinksUpToDate>false</LinksUpToDate>
  <CharactersWithSpaces>28832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48</cp:revision>
  <cp:lastPrinted>2017-05-08T06:28:00Z</cp:lastPrinted>
  <dcterms:created xsi:type="dcterms:W3CDTF">2017-05-08T02:21:00Z</dcterms:created>
  <dcterms:modified xsi:type="dcterms:W3CDTF">2017-09-15T09:44:00Z</dcterms:modified>
</cp:coreProperties>
</file>