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E0494D" w14:textId="77777777" w:rsidR="00256C6A" w:rsidRDefault="00256C6A">
      <w:pPr>
        <w:rPr>
          <w:rFonts w:hint="eastAsia"/>
        </w:rPr>
      </w:pPr>
    </w:p>
    <w:p w14:paraId="39690DAD" w14:textId="77777777" w:rsidR="00256C6A" w:rsidRDefault="00450CE3">
      <w:pPr>
        <w:jc w:val="center"/>
        <w:rPr>
          <w:color w:val="0000FF"/>
          <w:sz w:val="56"/>
        </w:rPr>
      </w:pPr>
      <w:bookmarkStart w:id="0" w:name="OLE_LINK3"/>
      <w:r>
        <w:rPr>
          <w:rFonts w:hint="eastAsia"/>
          <w:color w:val="0000FF"/>
          <w:sz w:val="56"/>
        </w:rPr>
        <w:t>深圳大学</w:t>
      </w:r>
    </w:p>
    <w:p w14:paraId="0E3E85AF" w14:textId="77777777" w:rsidR="00256C6A" w:rsidRDefault="00256C6A">
      <w:pPr>
        <w:jc w:val="center"/>
        <w:rPr>
          <w:color w:val="0000FF"/>
          <w:sz w:val="56"/>
        </w:rPr>
      </w:pPr>
    </w:p>
    <w:p w14:paraId="0F9B4A44" w14:textId="77777777" w:rsidR="00256C6A" w:rsidRDefault="00450CE3">
      <w:pPr>
        <w:jc w:val="center"/>
        <w:rPr>
          <w:color w:val="FF0000"/>
          <w:sz w:val="52"/>
          <w:szCs w:val="52"/>
        </w:rPr>
      </w:pPr>
      <w:bookmarkStart w:id="1" w:name="OLE_LINK1"/>
      <w:bookmarkStart w:id="2" w:name="OLE_LINK2"/>
      <w:r>
        <w:rPr>
          <w:rFonts w:hint="eastAsia"/>
          <w:color w:val="FF0000"/>
          <w:sz w:val="52"/>
          <w:szCs w:val="52"/>
        </w:rPr>
        <w:t>基于标准化病人的社区慢性病医疗质量提升项目</w:t>
      </w:r>
    </w:p>
    <w:p w14:paraId="537CD550" w14:textId="77777777" w:rsidR="00256C6A" w:rsidRDefault="00256C6A">
      <w:pPr>
        <w:jc w:val="center"/>
        <w:rPr>
          <w:color w:val="0000FF"/>
          <w:sz w:val="56"/>
        </w:rPr>
      </w:pPr>
    </w:p>
    <w:bookmarkEnd w:id="0"/>
    <w:p w14:paraId="77104A42" w14:textId="77777777" w:rsidR="00256C6A" w:rsidRDefault="00450CE3">
      <w:pPr>
        <w:jc w:val="center"/>
        <w:rPr>
          <w:b/>
          <w:color w:val="000000"/>
          <w:sz w:val="90"/>
        </w:rPr>
      </w:pPr>
      <w:r>
        <w:rPr>
          <w:rFonts w:hint="eastAsia"/>
          <w:b/>
          <w:color w:val="000000"/>
          <w:sz w:val="90"/>
        </w:rPr>
        <w:t>采购文件</w:t>
      </w:r>
    </w:p>
    <w:p w14:paraId="46FDAAE8" w14:textId="77777777" w:rsidR="00256C6A" w:rsidRDefault="00450CE3">
      <w:pPr>
        <w:jc w:val="center"/>
        <w:rPr>
          <w:color w:val="000000"/>
          <w:sz w:val="30"/>
        </w:rPr>
      </w:pPr>
      <w:r>
        <w:rPr>
          <w:rFonts w:hint="eastAsia"/>
          <w:color w:val="000000"/>
          <w:sz w:val="30"/>
        </w:rPr>
        <w:t>（采购编号：</w:t>
      </w:r>
      <w:r>
        <w:rPr>
          <w:rFonts w:hint="eastAsia"/>
          <w:color w:val="FF0000"/>
          <w:sz w:val="28"/>
        </w:rPr>
        <w:t>SZUCG20200471FW</w:t>
      </w:r>
      <w:r>
        <w:rPr>
          <w:rFonts w:hint="eastAsia"/>
          <w:color w:val="000000"/>
          <w:sz w:val="30"/>
        </w:rPr>
        <w:t>）</w:t>
      </w:r>
    </w:p>
    <w:bookmarkEnd w:id="1"/>
    <w:bookmarkEnd w:id="2"/>
    <w:p w14:paraId="0C925389" w14:textId="77777777" w:rsidR="00256C6A" w:rsidRDefault="00256C6A">
      <w:pPr>
        <w:jc w:val="center"/>
        <w:rPr>
          <w:color w:val="000000"/>
          <w:sz w:val="90"/>
        </w:rPr>
      </w:pPr>
    </w:p>
    <w:p w14:paraId="649B6CA9" w14:textId="77777777" w:rsidR="00256C6A" w:rsidRDefault="00256C6A">
      <w:pPr>
        <w:jc w:val="center"/>
        <w:rPr>
          <w:color w:val="000000"/>
          <w:sz w:val="90"/>
        </w:rPr>
      </w:pPr>
    </w:p>
    <w:p w14:paraId="39A46A95" w14:textId="77777777" w:rsidR="00256C6A" w:rsidRDefault="00256C6A">
      <w:pPr>
        <w:jc w:val="center"/>
        <w:rPr>
          <w:color w:val="000000"/>
          <w:sz w:val="90"/>
        </w:rPr>
      </w:pPr>
    </w:p>
    <w:p w14:paraId="7399B223" w14:textId="77777777" w:rsidR="00256C6A" w:rsidRDefault="00256C6A">
      <w:pPr>
        <w:jc w:val="center"/>
        <w:rPr>
          <w:color w:val="000000"/>
          <w:sz w:val="90"/>
        </w:rPr>
      </w:pPr>
    </w:p>
    <w:p w14:paraId="6A53EB03" w14:textId="77777777" w:rsidR="00256C6A" w:rsidRDefault="00450CE3">
      <w:pPr>
        <w:jc w:val="center"/>
        <w:rPr>
          <w:color w:val="000000"/>
          <w:sz w:val="30"/>
        </w:rPr>
      </w:pPr>
      <w:r>
        <w:rPr>
          <w:rFonts w:hint="eastAsia"/>
          <w:color w:val="000000"/>
          <w:sz w:val="30"/>
        </w:rPr>
        <w:t>深圳大学招投标管理中心</w:t>
      </w:r>
    </w:p>
    <w:p w14:paraId="306BCD7F" w14:textId="66EB9B6E" w:rsidR="00256C6A" w:rsidRDefault="008912CA">
      <w:pPr>
        <w:jc w:val="center"/>
        <w:rPr>
          <w:rFonts w:ascii="华文新魏" w:eastAsia="华文新魏"/>
          <w:b/>
          <w:color w:val="000000"/>
          <w:sz w:val="48"/>
        </w:rPr>
      </w:pPr>
      <w:r>
        <w:rPr>
          <w:rFonts w:hint="eastAsia"/>
          <w:color w:val="FF0000"/>
          <w:sz w:val="30"/>
        </w:rPr>
        <w:t>二零二零年九</w:t>
      </w:r>
      <w:r w:rsidR="00450CE3">
        <w:rPr>
          <w:rFonts w:hint="eastAsia"/>
          <w:color w:val="FF0000"/>
          <w:sz w:val="30"/>
        </w:rPr>
        <w:t>月</w:t>
      </w:r>
      <w:r w:rsidR="00450CE3">
        <w:rPr>
          <w:color w:val="000000"/>
          <w:sz w:val="30"/>
        </w:rPr>
        <w:br w:type="page"/>
      </w:r>
      <w:r w:rsidR="00450CE3">
        <w:rPr>
          <w:rFonts w:ascii="华文新魏" w:eastAsia="华文新魏" w:hint="eastAsia"/>
          <w:b/>
          <w:color w:val="000000"/>
          <w:sz w:val="48"/>
        </w:rPr>
        <w:lastRenderedPageBreak/>
        <w:t>谈判邀请书</w:t>
      </w:r>
    </w:p>
    <w:p w14:paraId="32B76132" w14:textId="77777777" w:rsidR="00256C6A" w:rsidRDefault="00450CE3">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兰州大学</w:t>
      </w:r>
    </w:p>
    <w:p w14:paraId="58A15350" w14:textId="77777777" w:rsidR="00256C6A" w:rsidRDefault="00450CE3">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基于标准化病人的社区慢性病医疗质量提升项目</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4005FE6D" w14:textId="77777777" w:rsidR="00256C6A" w:rsidRDefault="00450CE3">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编号：SZUCG20200471FW</w:t>
      </w:r>
    </w:p>
    <w:p w14:paraId="40FE77AF" w14:textId="77777777" w:rsidR="00256C6A" w:rsidRDefault="00450CE3">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基于标准化病人的社区慢性病医疗质量提升项目</w:t>
      </w:r>
    </w:p>
    <w:p w14:paraId="7D42577A" w14:textId="77777777" w:rsidR="00256C6A" w:rsidRDefault="00450CE3">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150,000.00</w:t>
      </w:r>
      <w:r>
        <w:rPr>
          <w:rFonts w:ascii="宋体" w:hAnsi="宋体" w:hint="eastAsia"/>
          <w:color w:val="FF0000"/>
          <w:szCs w:val="21"/>
        </w:rPr>
        <w:t>元(人民币)</w:t>
      </w:r>
    </w:p>
    <w:p w14:paraId="55266CF2" w14:textId="77777777" w:rsidR="00256C6A" w:rsidRDefault="00450CE3">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8"/>
      <w:bookmarkStart w:id="4" w:name="OLE_LINK9"/>
      <w:bookmarkStart w:id="5" w:name="OLE_LINK10"/>
      <w:r>
        <w:rPr>
          <w:rFonts w:ascii="宋体" w:hAnsi="宋体" w:hint="eastAsia"/>
          <w:color w:val="FF0000"/>
          <w:szCs w:val="21"/>
        </w:rPr>
        <w:t>兰州大学</w:t>
      </w:r>
    </w:p>
    <w:bookmarkEnd w:id="3"/>
    <w:bookmarkEnd w:id="4"/>
    <w:bookmarkEnd w:id="5"/>
    <w:p w14:paraId="3E2E5C27" w14:textId="77777777" w:rsidR="00256C6A" w:rsidRDefault="00450CE3">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。如需购买财顾文件请通过邮件报名，电子版采购文件可以在网站http://bidding.szu.edu.cn“招标公告”的本项目的招标公告页中下载。</w:t>
      </w:r>
    </w:p>
    <w:p w14:paraId="13920EA6" w14:textId="77777777" w:rsidR="00256C6A" w:rsidRDefault="00450CE3">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6548BEE9"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2D0CADC"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户名：深圳大学</w:t>
      </w:r>
    </w:p>
    <w:p w14:paraId="0F032813"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72525B1"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723A109" w14:textId="77777777" w:rsidR="00256C6A" w:rsidRDefault="00450CE3">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b"/>
            <w:rFonts w:ascii="宋体" w:hAnsi="宋体" w:cs="宋体" w:hint="eastAsia"/>
            <w:kern w:val="0"/>
            <w:szCs w:val="21"/>
          </w:rPr>
          <w:t>http://bidding.szu.edu.cn/listfile.asp</w:t>
        </w:r>
      </w:hyperlink>
      <w:r>
        <w:rPr>
          <w:rFonts w:ascii="宋体" w:hAnsi="宋体" w:cs="宋体" w:hint="eastAsia"/>
          <w:kern w:val="0"/>
          <w:szCs w:val="21"/>
        </w:rPr>
        <w:t>。</w:t>
      </w:r>
    </w:p>
    <w:p w14:paraId="6CE5B6C6" w14:textId="38B9F1A8" w:rsidR="00256C6A" w:rsidRDefault="00450CE3">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8912CA">
        <w:rPr>
          <w:rFonts w:ascii="宋体" w:hAnsi="宋体" w:hint="eastAsia"/>
          <w:color w:val="FF0000"/>
          <w:szCs w:val="21"/>
        </w:rPr>
        <w:t>09</w:t>
      </w:r>
      <w:r>
        <w:rPr>
          <w:rFonts w:ascii="宋体" w:hAnsi="宋体"/>
          <w:color w:val="FF0000"/>
          <w:szCs w:val="21"/>
        </w:rPr>
        <w:t>月</w:t>
      </w:r>
      <w:r w:rsidR="008912CA">
        <w:rPr>
          <w:rFonts w:ascii="宋体" w:hAnsi="宋体" w:hint="eastAsia"/>
          <w:color w:val="FF0000"/>
          <w:szCs w:val="21"/>
        </w:rPr>
        <w:t>07</w:t>
      </w:r>
      <w:r>
        <w:rPr>
          <w:rFonts w:ascii="宋体" w:hAnsi="宋体"/>
          <w:color w:val="FF0000"/>
          <w:szCs w:val="21"/>
        </w:rPr>
        <w:t>日15:00 （北京时间）</w:t>
      </w:r>
    </w:p>
    <w:p w14:paraId="43A1C855" w14:textId="77777777" w:rsidR="00256C6A" w:rsidRDefault="00450CE3">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308F4F34" w14:textId="3D072119" w:rsidR="00256C6A" w:rsidRDefault="00450CE3">
      <w:pPr>
        <w:ind w:firstLineChars="400" w:firstLine="840"/>
        <w:rPr>
          <w:rFonts w:ascii="宋体" w:hAnsi="宋体"/>
          <w:kern w:val="0"/>
          <w:szCs w:val="21"/>
        </w:rPr>
      </w:pPr>
      <w:r>
        <w:rPr>
          <w:rFonts w:ascii="宋体" w:hAnsi="宋体" w:hint="eastAsia"/>
          <w:kern w:val="0"/>
          <w:szCs w:val="21"/>
        </w:rPr>
        <w:t>所有投标文件应于</w:t>
      </w:r>
      <w:r>
        <w:rPr>
          <w:rFonts w:ascii="宋体" w:hAnsi="宋体" w:hint="eastAsia"/>
          <w:color w:val="FF0000"/>
          <w:kern w:val="0"/>
          <w:szCs w:val="21"/>
        </w:rPr>
        <w:t>2020年</w:t>
      </w:r>
      <w:r w:rsidR="008912CA">
        <w:rPr>
          <w:rFonts w:ascii="宋体" w:hAnsi="宋体" w:hint="eastAsia"/>
          <w:color w:val="FF0000"/>
          <w:kern w:val="0"/>
          <w:szCs w:val="21"/>
        </w:rPr>
        <w:t>09</w:t>
      </w:r>
      <w:r>
        <w:rPr>
          <w:rFonts w:ascii="宋体" w:hAnsi="宋体" w:hint="eastAsia"/>
          <w:color w:val="FF0000"/>
          <w:kern w:val="0"/>
          <w:szCs w:val="21"/>
        </w:rPr>
        <w:t>月</w:t>
      </w:r>
      <w:r w:rsidR="008912CA">
        <w:rPr>
          <w:rFonts w:ascii="宋体" w:hAnsi="宋体" w:hint="eastAsia"/>
          <w:color w:val="FF0000"/>
          <w:kern w:val="0"/>
          <w:szCs w:val="21"/>
        </w:rPr>
        <w:t>07</w:t>
      </w:r>
      <w:r>
        <w:rPr>
          <w:rFonts w:ascii="宋体" w:hAnsi="宋体" w:hint="eastAsia"/>
          <w:color w:val="FF0000"/>
          <w:kern w:val="0"/>
          <w:szCs w:val="21"/>
        </w:rPr>
        <w:t>日</w:t>
      </w:r>
      <w:r>
        <w:rPr>
          <w:rFonts w:ascii="宋体" w:hAnsi="宋体" w:hint="eastAsia"/>
          <w:kern w:val="0"/>
          <w:szCs w:val="21"/>
        </w:rPr>
        <w:t xml:space="preserve"> </w:t>
      </w:r>
      <w:r>
        <w:rPr>
          <w:rFonts w:ascii="宋体" w:hAnsi="宋体" w:hint="eastAsia"/>
          <w:b/>
          <w:bCs/>
          <w:color w:val="FF0000"/>
          <w:kern w:val="0"/>
          <w:szCs w:val="21"/>
        </w:rPr>
        <w:t>15：00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04DE4E11"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5F65A349" w14:textId="77777777" w:rsidR="00256C6A" w:rsidRDefault="00450CE3">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93621CD"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0CBBA019" w14:textId="77777777" w:rsidR="00256C6A" w:rsidRDefault="00450CE3">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4F9A4C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4832CA32"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5F83B59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5AD9F1AA"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7618ED1B"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lastRenderedPageBreak/>
        <w:t>纪委监督电话：</w:t>
      </w:r>
      <w:r>
        <w:rPr>
          <w:rFonts w:ascii="宋体" w:hAnsi="宋体"/>
          <w:color w:val="000000"/>
          <w:szCs w:val="21"/>
        </w:rPr>
        <w:t>(0755)2653 4925</w:t>
      </w:r>
    </w:p>
    <w:p w14:paraId="354D29A8" w14:textId="77777777" w:rsidR="00256C6A" w:rsidRDefault="00450CE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谈判人须知</w:t>
      </w:r>
    </w:p>
    <w:p w14:paraId="6C43EDD1" w14:textId="77777777" w:rsidR="00256C6A" w:rsidRDefault="00450CE3">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兰州大学</w:t>
      </w:r>
    </w:p>
    <w:p w14:paraId="05075853" w14:textId="77777777" w:rsidR="00256C6A" w:rsidRDefault="00256C6A">
      <w:pPr>
        <w:pStyle w:val="ad"/>
        <w:spacing w:beforeLines="50" w:before="156"/>
        <w:ind w:left="510" w:firstLineChars="0" w:firstLine="0"/>
        <w:jc w:val="left"/>
        <w:rPr>
          <w:rFonts w:ascii="仿宋" w:eastAsia="仿宋" w:hAnsi="仿宋"/>
          <w:color w:val="000000"/>
          <w:sz w:val="24"/>
        </w:rPr>
      </w:pPr>
    </w:p>
    <w:p w14:paraId="05D42320" w14:textId="77777777" w:rsidR="00256C6A" w:rsidRDefault="00450CE3">
      <w:pPr>
        <w:spacing w:line="360" w:lineRule="auto"/>
        <w:rPr>
          <w:rFonts w:ascii="仿宋" w:eastAsia="仿宋" w:hAnsi="仿宋"/>
          <w:b/>
          <w:sz w:val="24"/>
        </w:rPr>
      </w:pPr>
      <w:r>
        <w:rPr>
          <w:rFonts w:ascii="仿宋" w:eastAsia="仿宋" w:hAnsi="仿宋" w:hint="eastAsia"/>
          <w:b/>
          <w:sz w:val="24"/>
        </w:rPr>
        <w:t>二、谈判报价和货币</w:t>
      </w:r>
    </w:p>
    <w:p w14:paraId="3654343A"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7647859"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谈判货币：人民币。</w:t>
      </w:r>
    </w:p>
    <w:p w14:paraId="4469E205" w14:textId="77777777" w:rsidR="00256C6A" w:rsidRDefault="00256C6A">
      <w:pPr>
        <w:spacing w:line="360" w:lineRule="auto"/>
        <w:rPr>
          <w:rFonts w:ascii="仿宋" w:eastAsia="仿宋" w:hAnsi="仿宋"/>
          <w:sz w:val="24"/>
        </w:rPr>
      </w:pPr>
    </w:p>
    <w:p w14:paraId="2D10C50A" w14:textId="77777777" w:rsidR="00256C6A" w:rsidRDefault="00450CE3">
      <w:pPr>
        <w:spacing w:line="360" w:lineRule="auto"/>
        <w:rPr>
          <w:rFonts w:ascii="仿宋" w:eastAsia="仿宋" w:hAnsi="仿宋"/>
          <w:b/>
          <w:sz w:val="24"/>
        </w:rPr>
      </w:pPr>
      <w:r>
        <w:rPr>
          <w:rFonts w:ascii="仿宋" w:eastAsia="仿宋" w:hAnsi="仿宋" w:hint="eastAsia"/>
          <w:b/>
          <w:sz w:val="24"/>
        </w:rPr>
        <w:t>三、谈判书的编制和递交</w:t>
      </w:r>
    </w:p>
    <w:p w14:paraId="7763E7B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4EBC9A6A" w14:textId="77777777" w:rsidR="00256C6A" w:rsidRDefault="00450CE3">
      <w:pPr>
        <w:spacing w:line="360" w:lineRule="auto"/>
        <w:rPr>
          <w:rFonts w:ascii="仿宋" w:eastAsia="仿宋" w:hAnsi="仿宋"/>
          <w:sz w:val="24"/>
        </w:rPr>
      </w:pPr>
      <w:r>
        <w:rPr>
          <w:rFonts w:ascii="仿宋" w:eastAsia="仿宋" w:hAnsi="仿宋" w:hint="eastAsia"/>
          <w:sz w:val="24"/>
        </w:rPr>
        <w:t xml:space="preserve">　　1、谈判报价表；</w:t>
      </w:r>
    </w:p>
    <w:p w14:paraId="347CAD00" w14:textId="77777777" w:rsidR="00256C6A" w:rsidRDefault="00450CE3">
      <w:pPr>
        <w:spacing w:line="360" w:lineRule="auto"/>
        <w:rPr>
          <w:rFonts w:ascii="仿宋" w:eastAsia="仿宋" w:hAnsi="仿宋"/>
          <w:sz w:val="24"/>
        </w:rPr>
      </w:pPr>
      <w:r>
        <w:rPr>
          <w:rFonts w:ascii="仿宋" w:eastAsia="仿宋" w:hAnsi="仿宋" w:hint="eastAsia"/>
          <w:sz w:val="24"/>
        </w:rPr>
        <w:t xml:space="preserve">　　2、谈判人法人代表授权书；</w:t>
      </w:r>
    </w:p>
    <w:p w14:paraId="2E05A055" w14:textId="77777777" w:rsidR="00256C6A" w:rsidRDefault="00450CE3">
      <w:pPr>
        <w:spacing w:line="360" w:lineRule="auto"/>
        <w:rPr>
          <w:rFonts w:ascii="仿宋" w:eastAsia="仿宋" w:hAnsi="仿宋"/>
          <w:sz w:val="24"/>
        </w:rPr>
      </w:pPr>
      <w:r>
        <w:rPr>
          <w:rFonts w:ascii="仿宋" w:eastAsia="仿宋" w:hAnsi="仿宋" w:hint="eastAsia"/>
          <w:sz w:val="24"/>
        </w:rPr>
        <w:t xml:space="preserve">　　3、谈判承诺函；</w:t>
      </w:r>
    </w:p>
    <w:p w14:paraId="28E4B3B9" w14:textId="77777777" w:rsidR="00256C6A" w:rsidRDefault="00450CE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68CF87B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5、资质证书；</w:t>
      </w:r>
    </w:p>
    <w:p w14:paraId="7C954FB6" w14:textId="77777777" w:rsidR="00256C6A" w:rsidRDefault="00450CE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7200516" w14:textId="77777777" w:rsidR="00256C6A" w:rsidRDefault="00450CE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26FDC27" w14:textId="77777777" w:rsidR="00256C6A" w:rsidRDefault="00256C6A">
      <w:pPr>
        <w:spacing w:line="360" w:lineRule="auto"/>
        <w:rPr>
          <w:rFonts w:ascii="仿宋" w:eastAsia="仿宋" w:hAnsi="仿宋"/>
          <w:sz w:val="24"/>
        </w:rPr>
      </w:pPr>
    </w:p>
    <w:p w14:paraId="485DC917" w14:textId="77777777" w:rsidR="00256C6A" w:rsidRDefault="00450CE3">
      <w:pPr>
        <w:spacing w:line="360" w:lineRule="auto"/>
        <w:rPr>
          <w:rFonts w:ascii="仿宋" w:eastAsia="仿宋" w:hAnsi="仿宋"/>
          <w:b/>
          <w:sz w:val="24"/>
        </w:rPr>
      </w:pPr>
      <w:r>
        <w:rPr>
          <w:rFonts w:ascii="仿宋" w:eastAsia="仿宋" w:hAnsi="仿宋" w:hint="eastAsia"/>
          <w:b/>
          <w:sz w:val="24"/>
        </w:rPr>
        <w:t>四、付款计划</w:t>
      </w:r>
    </w:p>
    <w:p w14:paraId="62A8AD51" w14:textId="77777777" w:rsidR="00256C6A" w:rsidRDefault="00450CE3">
      <w:pPr>
        <w:spacing w:line="360" w:lineRule="auto"/>
        <w:ind w:firstLineChars="200" w:firstLine="480"/>
        <w:rPr>
          <w:rFonts w:ascii="仿宋" w:eastAsia="仿宋" w:hAnsi="仿宋"/>
          <w:sz w:val="24"/>
        </w:rPr>
      </w:pPr>
      <w:r>
        <w:rPr>
          <w:rFonts w:ascii="仿宋" w:eastAsia="仿宋" w:hAnsi="仿宋" w:hint="eastAsia"/>
          <w:sz w:val="24"/>
        </w:rPr>
        <w:t>合同签订后，需方整理资料，一次性支付100%款项。</w:t>
      </w:r>
    </w:p>
    <w:p w14:paraId="7C0DDA02" w14:textId="77777777" w:rsidR="00256C6A" w:rsidRDefault="00256C6A">
      <w:pPr>
        <w:spacing w:line="360" w:lineRule="auto"/>
        <w:ind w:firstLineChars="200" w:firstLine="480"/>
        <w:rPr>
          <w:rFonts w:ascii="仿宋" w:eastAsia="仿宋" w:hAnsi="仿宋"/>
          <w:sz w:val="24"/>
        </w:rPr>
      </w:pPr>
    </w:p>
    <w:p w14:paraId="3A7179E9" w14:textId="77777777" w:rsidR="00256C6A" w:rsidRDefault="00450CE3">
      <w:pPr>
        <w:spacing w:line="360" w:lineRule="auto"/>
        <w:rPr>
          <w:rFonts w:ascii="仿宋" w:eastAsia="仿宋" w:hAnsi="仿宋"/>
          <w:b/>
          <w:sz w:val="24"/>
        </w:rPr>
      </w:pPr>
      <w:r>
        <w:rPr>
          <w:rFonts w:ascii="仿宋" w:eastAsia="仿宋" w:hAnsi="仿宋" w:hint="eastAsia"/>
          <w:b/>
          <w:sz w:val="24"/>
        </w:rPr>
        <w:t>五、谈判有效期</w:t>
      </w:r>
    </w:p>
    <w:p w14:paraId="2E5EAACD"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00CB3512" w14:textId="77777777" w:rsidR="00256C6A" w:rsidRDefault="00256C6A">
      <w:pPr>
        <w:spacing w:line="360" w:lineRule="auto"/>
        <w:rPr>
          <w:rFonts w:ascii="仿宋" w:eastAsia="仿宋" w:hAnsi="仿宋"/>
          <w:sz w:val="24"/>
        </w:rPr>
      </w:pPr>
    </w:p>
    <w:p w14:paraId="0EBFA8AB" w14:textId="77777777" w:rsidR="00256C6A" w:rsidRDefault="00450CE3">
      <w:pPr>
        <w:spacing w:line="360" w:lineRule="auto"/>
        <w:rPr>
          <w:rFonts w:ascii="仿宋" w:eastAsia="仿宋" w:hAnsi="仿宋"/>
          <w:b/>
          <w:sz w:val="24"/>
        </w:rPr>
      </w:pPr>
      <w:r>
        <w:rPr>
          <w:rFonts w:ascii="仿宋" w:eastAsia="仿宋" w:hAnsi="仿宋" w:hint="eastAsia"/>
          <w:b/>
          <w:sz w:val="24"/>
        </w:rPr>
        <w:t>六、谈判方法</w:t>
      </w:r>
    </w:p>
    <w:p w14:paraId="69B65347" w14:textId="77777777" w:rsidR="00256C6A" w:rsidRDefault="00450CE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2A5C81D" w14:textId="77777777" w:rsidR="00256C6A" w:rsidRDefault="00256C6A">
      <w:pPr>
        <w:spacing w:line="360" w:lineRule="auto"/>
        <w:rPr>
          <w:rFonts w:ascii="仿宋" w:eastAsia="仿宋" w:hAnsi="仿宋"/>
          <w:sz w:val="24"/>
        </w:rPr>
      </w:pPr>
    </w:p>
    <w:p w14:paraId="7CFABF52" w14:textId="77777777" w:rsidR="00256C6A" w:rsidRDefault="00450CE3">
      <w:pPr>
        <w:spacing w:line="360" w:lineRule="auto"/>
        <w:rPr>
          <w:rFonts w:ascii="仿宋" w:eastAsia="仿宋" w:hAnsi="仿宋"/>
          <w:b/>
          <w:sz w:val="24"/>
        </w:rPr>
      </w:pPr>
      <w:r>
        <w:rPr>
          <w:rFonts w:ascii="仿宋" w:eastAsia="仿宋" w:hAnsi="仿宋" w:hint="eastAsia"/>
          <w:b/>
          <w:sz w:val="24"/>
        </w:rPr>
        <w:t>七、谈判文件的式样和签署</w:t>
      </w:r>
    </w:p>
    <w:p w14:paraId="3A8AB53C"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6578FCB"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8344626"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873ECC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4E96DD" w14:textId="77777777" w:rsidR="00256C6A" w:rsidRDefault="00450CE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BFE3B3C" w14:textId="77777777" w:rsidR="00256C6A" w:rsidRDefault="00450CE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33320F4" w14:textId="77777777" w:rsidR="00256C6A" w:rsidRDefault="00450CE3">
      <w:pPr>
        <w:spacing w:line="360" w:lineRule="auto"/>
        <w:rPr>
          <w:rFonts w:ascii="仿宋" w:eastAsia="仿宋" w:hAnsi="仿宋"/>
          <w:sz w:val="24"/>
        </w:rPr>
      </w:pPr>
      <w:r>
        <w:rPr>
          <w:rFonts w:ascii="仿宋" w:eastAsia="仿宋" w:hAnsi="仿宋" w:hint="eastAsia"/>
          <w:sz w:val="24"/>
        </w:rPr>
        <w:t xml:space="preserve">　　</w:t>
      </w:r>
    </w:p>
    <w:p w14:paraId="5B83E4F0" w14:textId="77777777" w:rsidR="00256C6A" w:rsidRDefault="00450CE3">
      <w:pPr>
        <w:spacing w:line="360" w:lineRule="auto"/>
        <w:rPr>
          <w:rFonts w:ascii="仿宋" w:eastAsia="仿宋" w:hAnsi="仿宋"/>
          <w:b/>
          <w:sz w:val="24"/>
        </w:rPr>
      </w:pPr>
      <w:r>
        <w:rPr>
          <w:rFonts w:ascii="仿宋" w:eastAsia="仿宋" w:hAnsi="仿宋" w:hint="eastAsia"/>
          <w:b/>
          <w:sz w:val="24"/>
        </w:rPr>
        <w:t>八、包装密封要求</w:t>
      </w:r>
    </w:p>
    <w:p w14:paraId="6DF2C326"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1535723B" w14:textId="77777777" w:rsidR="00256C6A" w:rsidRDefault="00256C6A">
      <w:pPr>
        <w:spacing w:line="360" w:lineRule="auto"/>
        <w:rPr>
          <w:rFonts w:ascii="仿宋" w:eastAsia="仿宋" w:hAnsi="仿宋"/>
          <w:sz w:val="24"/>
        </w:rPr>
      </w:pPr>
    </w:p>
    <w:p w14:paraId="3E6C0ACA" w14:textId="77777777" w:rsidR="00256C6A" w:rsidRDefault="00450CE3">
      <w:pPr>
        <w:spacing w:line="360" w:lineRule="auto"/>
        <w:rPr>
          <w:rFonts w:ascii="仿宋" w:eastAsia="仿宋" w:hAnsi="仿宋"/>
          <w:b/>
          <w:sz w:val="24"/>
        </w:rPr>
      </w:pPr>
      <w:r>
        <w:rPr>
          <w:rFonts w:ascii="仿宋" w:eastAsia="仿宋" w:hAnsi="仿宋" w:hint="eastAsia"/>
          <w:b/>
          <w:sz w:val="24"/>
        </w:rPr>
        <w:t>九、细微偏差修正</w:t>
      </w:r>
    </w:p>
    <w:p w14:paraId="51E6BA8D" w14:textId="77777777" w:rsidR="00256C6A" w:rsidRDefault="00450CE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8FA4E4" w14:textId="77777777" w:rsidR="00256C6A" w:rsidRDefault="00450CE3">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70B5875B" w14:textId="77777777" w:rsidR="00256C6A" w:rsidRDefault="00450CE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F16A7AA" w14:textId="77777777" w:rsidR="00256C6A" w:rsidRDefault="00450CE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232B1D78" w14:textId="77777777" w:rsidR="00256C6A" w:rsidRDefault="00450CE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816500C" w14:textId="77777777" w:rsidR="00256C6A" w:rsidRDefault="00450CE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B09B2D4" w14:textId="77777777" w:rsidR="00256C6A" w:rsidRDefault="00450CE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1E3A04" w14:textId="77777777" w:rsidR="00256C6A" w:rsidRDefault="00450CE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8A4A4D6" w14:textId="77777777" w:rsidR="00256C6A" w:rsidRDefault="00256C6A">
      <w:pPr>
        <w:spacing w:line="360" w:lineRule="auto"/>
        <w:rPr>
          <w:rFonts w:ascii="仿宋" w:eastAsia="仿宋" w:hAnsi="仿宋"/>
          <w:sz w:val="24"/>
        </w:rPr>
      </w:pPr>
    </w:p>
    <w:p w14:paraId="6F548978" w14:textId="77777777" w:rsidR="00256C6A" w:rsidRDefault="00450CE3">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192AB7BC" w14:textId="77777777" w:rsidR="00256C6A" w:rsidRDefault="00450CE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6D75395" w14:textId="77777777" w:rsidR="00256C6A" w:rsidRDefault="00450CE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AE3C04" w14:textId="77777777" w:rsidR="00256C6A" w:rsidRDefault="00450CE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0414AD6" w14:textId="77777777" w:rsidR="00256C6A" w:rsidRDefault="00256C6A">
      <w:pPr>
        <w:spacing w:line="360" w:lineRule="auto"/>
        <w:rPr>
          <w:rFonts w:ascii="仿宋" w:eastAsia="仿宋" w:hAnsi="仿宋"/>
          <w:sz w:val="24"/>
        </w:rPr>
      </w:pPr>
    </w:p>
    <w:p w14:paraId="63E09E00" w14:textId="77777777" w:rsidR="00256C6A" w:rsidRDefault="00450CE3">
      <w:pPr>
        <w:spacing w:line="360" w:lineRule="auto"/>
        <w:rPr>
          <w:rFonts w:ascii="仿宋" w:eastAsia="仿宋" w:hAnsi="仿宋"/>
          <w:b/>
          <w:sz w:val="24"/>
        </w:rPr>
      </w:pPr>
      <w:r>
        <w:rPr>
          <w:rFonts w:ascii="仿宋" w:eastAsia="仿宋" w:hAnsi="仿宋" w:hint="eastAsia"/>
          <w:b/>
          <w:sz w:val="24"/>
        </w:rPr>
        <w:t>十一、签署合同</w:t>
      </w:r>
    </w:p>
    <w:p w14:paraId="3B1A50ED" w14:textId="77777777" w:rsidR="00256C6A" w:rsidRDefault="00450CE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B9F5DAD" w14:textId="77777777" w:rsidR="00256C6A" w:rsidRDefault="00256C6A">
      <w:pPr>
        <w:spacing w:line="360" w:lineRule="auto"/>
        <w:rPr>
          <w:rFonts w:ascii="仿宋" w:eastAsia="仿宋" w:hAnsi="仿宋"/>
          <w:sz w:val="24"/>
        </w:rPr>
      </w:pPr>
    </w:p>
    <w:p w14:paraId="2BD99DED" w14:textId="77777777" w:rsidR="00256C6A" w:rsidRDefault="00450CE3">
      <w:pPr>
        <w:spacing w:line="360" w:lineRule="auto"/>
        <w:rPr>
          <w:rFonts w:ascii="仿宋" w:eastAsia="仿宋" w:hAnsi="仿宋"/>
          <w:b/>
          <w:sz w:val="24"/>
        </w:rPr>
      </w:pPr>
      <w:r>
        <w:rPr>
          <w:rFonts w:ascii="仿宋" w:eastAsia="仿宋" w:hAnsi="仿宋" w:hint="eastAsia"/>
          <w:b/>
          <w:sz w:val="24"/>
        </w:rPr>
        <w:t>十二、质疑</w:t>
      </w:r>
    </w:p>
    <w:p w14:paraId="568C4C1C" w14:textId="77777777" w:rsidR="00256C6A" w:rsidRDefault="00450CE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5F50C528" w14:textId="77777777" w:rsidR="00256C6A" w:rsidRDefault="00450CE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A87A74" w14:textId="77777777" w:rsidR="00256C6A" w:rsidRDefault="00450CE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26E95B3" w14:textId="77777777" w:rsidR="00256C6A" w:rsidRDefault="00450CE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771BA89" w14:textId="77777777" w:rsidR="00256C6A" w:rsidRDefault="00450CE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10DF0B0" w14:textId="77777777" w:rsidR="00256C6A" w:rsidRDefault="00450CE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ED75E63" w14:textId="77777777" w:rsidR="00256C6A" w:rsidRDefault="00450CE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4CDCA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AB8A5BE" w14:textId="77777777" w:rsidR="00256C6A" w:rsidRDefault="00450CE3">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8BB25AB" w14:textId="77777777" w:rsidR="00256C6A" w:rsidRDefault="00256C6A">
      <w:pPr>
        <w:widowControl/>
        <w:jc w:val="left"/>
        <w:rPr>
          <w:rFonts w:ascii="仿宋" w:eastAsia="仿宋" w:hAnsi="仿宋"/>
          <w:color w:val="000000"/>
          <w:sz w:val="24"/>
        </w:rPr>
      </w:pPr>
    </w:p>
    <w:p w14:paraId="7EA0DB12" w14:textId="77777777" w:rsidR="00256C6A" w:rsidRDefault="00256C6A">
      <w:pPr>
        <w:widowControl/>
        <w:jc w:val="left"/>
        <w:rPr>
          <w:rFonts w:ascii="仿宋" w:eastAsia="仿宋" w:hAnsi="仿宋"/>
          <w:color w:val="000000"/>
          <w:sz w:val="24"/>
        </w:rPr>
      </w:pPr>
    </w:p>
    <w:p w14:paraId="7C014C74" w14:textId="77777777" w:rsidR="00256C6A" w:rsidRDefault="00256C6A">
      <w:pPr>
        <w:widowControl/>
        <w:jc w:val="left"/>
        <w:rPr>
          <w:rFonts w:ascii="仿宋" w:eastAsia="仿宋" w:hAnsi="仿宋"/>
          <w:color w:val="000000"/>
          <w:sz w:val="24"/>
        </w:rPr>
      </w:pPr>
    </w:p>
    <w:p w14:paraId="58DEF55A" w14:textId="77777777" w:rsidR="00256C6A" w:rsidRDefault="00256C6A">
      <w:pPr>
        <w:widowControl/>
        <w:jc w:val="left"/>
        <w:rPr>
          <w:rFonts w:ascii="仿宋" w:eastAsia="仿宋" w:hAnsi="仿宋"/>
          <w:color w:val="000000"/>
          <w:sz w:val="24"/>
        </w:rPr>
      </w:pPr>
    </w:p>
    <w:p w14:paraId="7C77573B" w14:textId="77777777" w:rsidR="00256C6A" w:rsidRDefault="00256C6A">
      <w:pPr>
        <w:widowControl/>
        <w:jc w:val="left"/>
        <w:rPr>
          <w:rFonts w:ascii="仿宋" w:eastAsia="仿宋" w:hAnsi="仿宋"/>
          <w:color w:val="000000"/>
          <w:sz w:val="24"/>
        </w:rPr>
      </w:pPr>
    </w:p>
    <w:p w14:paraId="095A74F6" w14:textId="77777777" w:rsidR="00256C6A" w:rsidRDefault="00256C6A">
      <w:pPr>
        <w:widowControl/>
        <w:jc w:val="left"/>
        <w:rPr>
          <w:rFonts w:ascii="仿宋" w:eastAsia="仿宋" w:hAnsi="仿宋"/>
          <w:color w:val="000000"/>
          <w:sz w:val="24"/>
        </w:rPr>
      </w:pPr>
    </w:p>
    <w:p w14:paraId="6E45C506" w14:textId="77777777" w:rsidR="00256C6A" w:rsidRDefault="00256C6A">
      <w:pPr>
        <w:widowControl/>
        <w:jc w:val="left"/>
        <w:rPr>
          <w:rFonts w:ascii="仿宋" w:eastAsia="仿宋" w:hAnsi="仿宋"/>
          <w:color w:val="000000"/>
          <w:sz w:val="24"/>
        </w:rPr>
      </w:pPr>
    </w:p>
    <w:p w14:paraId="05A47836" w14:textId="77777777" w:rsidR="00256C6A" w:rsidRDefault="00256C6A">
      <w:pPr>
        <w:widowControl/>
        <w:jc w:val="left"/>
        <w:rPr>
          <w:rFonts w:ascii="仿宋" w:eastAsia="仿宋" w:hAnsi="仿宋"/>
          <w:color w:val="000000"/>
          <w:sz w:val="24"/>
        </w:rPr>
      </w:pPr>
    </w:p>
    <w:p w14:paraId="11A45B01" w14:textId="77777777" w:rsidR="00256C6A" w:rsidRDefault="00256C6A">
      <w:pPr>
        <w:widowControl/>
        <w:jc w:val="left"/>
        <w:rPr>
          <w:rFonts w:ascii="仿宋" w:eastAsia="仿宋" w:hAnsi="仿宋"/>
          <w:color w:val="000000"/>
          <w:sz w:val="24"/>
        </w:rPr>
      </w:pPr>
    </w:p>
    <w:p w14:paraId="6943EF5B" w14:textId="77777777" w:rsidR="00256C6A" w:rsidRDefault="00256C6A">
      <w:pPr>
        <w:widowControl/>
        <w:jc w:val="left"/>
        <w:rPr>
          <w:rFonts w:ascii="仿宋" w:eastAsia="仿宋" w:hAnsi="仿宋"/>
          <w:color w:val="000000"/>
          <w:sz w:val="24"/>
        </w:rPr>
      </w:pPr>
    </w:p>
    <w:p w14:paraId="6E426686" w14:textId="77777777" w:rsidR="00256C6A" w:rsidRDefault="00256C6A">
      <w:pPr>
        <w:widowControl/>
        <w:jc w:val="left"/>
        <w:rPr>
          <w:rFonts w:ascii="仿宋" w:eastAsia="仿宋" w:hAnsi="仿宋"/>
          <w:color w:val="000000"/>
          <w:sz w:val="24"/>
        </w:rPr>
      </w:pPr>
    </w:p>
    <w:p w14:paraId="0464152D" w14:textId="77777777" w:rsidR="00256C6A" w:rsidRDefault="00256C6A">
      <w:pPr>
        <w:widowControl/>
        <w:jc w:val="left"/>
        <w:rPr>
          <w:rFonts w:ascii="仿宋" w:eastAsia="仿宋" w:hAnsi="仿宋"/>
          <w:color w:val="000000"/>
          <w:sz w:val="24"/>
        </w:rPr>
      </w:pPr>
    </w:p>
    <w:p w14:paraId="0E8D0172" w14:textId="77777777" w:rsidR="00256C6A" w:rsidRDefault="00256C6A">
      <w:pPr>
        <w:widowControl/>
        <w:jc w:val="left"/>
        <w:rPr>
          <w:rFonts w:ascii="仿宋" w:eastAsia="仿宋" w:hAnsi="仿宋"/>
          <w:color w:val="000000"/>
          <w:sz w:val="24"/>
        </w:rPr>
      </w:pPr>
    </w:p>
    <w:p w14:paraId="527D1854" w14:textId="77777777" w:rsidR="00256C6A" w:rsidRDefault="00256C6A">
      <w:pPr>
        <w:widowControl/>
        <w:jc w:val="left"/>
        <w:rPr>
          <w:rFonts w:ascii="仿宋" w:eastAsia="仿宋" w:hAnsi="仿宋"/>
          <w:color w:val="000000"/>
          <w:sz w:val="24"/>
        </w:rPr>
      </w:pPr>
    </w:p>
    <w:p w14:paraId="241B24E9" w14:textId="77777777" w:rsidR="00256C6A" w:rsidRDefault="00256C6A">
      <w:pPr>
        <w:widowControl/>
        <w:jc w:val="left"/>
        <w:rPr>
          <w:rFonts w:ascii="仿宋" w:eastAsia="仿宋" w:hAnsi="仿宋"/>
          <w:color w:val="000000"/>
          <w:sz w:val="24"/>
        </w:rPr>
      </w:pPr>
    </w:p>
    <w:p w14:paraId="4063C2AE" w14:textId="77777777" w:rsidR="00256C6A" w:rsidRDefault="00256C6A">
      <w:pPr>
        <w:widowControl/>
        <w:jc w:val="left"/>
        <w:rPr>
          <w:rFonts w:ascii="仿宋" w:eastAsia="仿宋" w:hAnsi="仿宋"/>
          <w:color w:val="000000"/>
          <w:sz w:val="24"/>
        </w:rPr>
      </w:pPr>
    </w:p>
    <w:p w14:paraId="4E30645A" w14:textId="77777777" w:rsidR="00256C6A" w:rsidRDefault="00256C6A">
      <w:pPr>
        <w:widowControl/>
        <w:jc w:val="left"/>
        <w:rPr>
          <w:rFonts w:ascii="仿宋" w:eastAsia="仿宋" w:hAnsi="仿宋"/>
          <w:color w:val="000000"/>
          <w:sz w:val="24"/>
        </w:rPr>
      </w:pPr>
    </w:p>
    <w:p w14:paraId="3186B40D" w14:textId="77777777" w:rsidR="00256C6A" w:rsidRDefault="00256C6A">
      <w:pPr>
        <w:widowControl/>
        <w:jc w:val="left"/>
        <w:rPr>
          <w:rFonts w:ascii="仿宋" w:eastAsia="仿宋" w:hAnsi="仿宋"/>
          <w:color w:val="000000"/>
          <w:sz w:val="24"/>
        </w:rPr>
      </w:pPr>
    </w:p>
    <w:p w14:paraId="17B62B05" w14:textId="77777777" w:rsidR="00256C6A" w:rsidRDefault="00256C6A">
      <w:pPr>
        <w:widowControl/>
        <w:jc w:val="left"/>
        <w:rPr>
          <w:rFonts w:ascii="仿宋" w:eastAsia="仿宋" w:hAnsi="仿宋"/>
          <w:color w:val="000000"/>
          <w:sz w:val="24"/>
        </w:rPr>
      </w:pPr>
    </w:p>
    <w:p w14:paraId="429D1F8E" w14:textId="77777777" w:rsidR="00256C6A" w:rsidRDefault="00256C6A">
      <w:pPr>
        <w:widowControl/>
        <w:jc w:val="left"/>
        <w:rPr>
          <w:rFonts w:ascii="仿宋" w:eastAsia="仿宋" w:hAnsi="仿宋"/>
          <w:color w:val="000000"/>
          <w:sz w:val="24"/>
        </w:rPr>
      </w:pPr>
    </w:p>
    <w:p w14:paraId="20D06208" w14:textId="77777777" w:rsidR="00256C6A" w:rsidRDefault="00256C6A">
      <w:pPr>
        <w:widowControl/>
        <w:jc w:val="left"/>
        <w:rPr>
          <w:rFonts w:ascii="仿宋" w:eastAsia="仿宋" w:hAnsi="仿宋"/>
          <w:color w:val="000000"/>
          <w:sz w:val="24"/>
        </w:rPr>
      </w:pPr>
    </w:p>
    <w:p w14:paraId="754D7F68" w14:textId="77777777" w:rsidR="00256C6A" w:rsidRDefault="00256C6A">
      <w:pPr>
        <w:widowControl/>
        <w:jc w:val="left"/>
        <w:rPr>
          <w:rFonts w:ascii="仿宋" w:eastAsia="仿宋" w:hAnsi="仿宋"/>
          <w:color w:val="000000"/>
          <w:sz w:val="24"/>
        </w:rPr>
      </w:pPr>
    </w:p>
    <w:p w14:paraId="391DA2F5" w14:textId="77777777" w:rsidR="00256C6A" w:rsidRDefault="00256C6A">
      <w:pPr>
        <w:widowControl/>
        <w:jc w:val="left"/>
        <w:rPr>
          <w:rFonts w:ascii="仿宋" w:eastAsia="仿宋" w:hAnsi="仿宋"/>
          <w:color w:val="000000"/>
          <w:sz w:val="24"/>
        </w:rPr>
      </w:pPr>
    </w:p>
    <w:p w14:paraId="41015351" w14:textId="77777777" w:rsidR="00256C6A" w:rsidRDefault="00256C6A">
      <w:pPr>
        <w:widowControl/>
        <w:jc w:val="left"/>
        <w:rPr>
          <w:rFonts w:ascii="仿宋" w:eastAsia="仿宋" w:hAnsi="仿宋"/>
          <w:color w:val="000000"/>
          <w:sz w:val="24"/>
        </w:rPr>
      </w:pPr>
    </w:p>
    <w:p w14:paraId="6AE61ABF" w14:textId="77777777" w:rsidR="00256C6A" w:rsidRDefault="00256C6A">
      <w:pPr>
        <w:widowControl/>
        <w:jc w:val="left"/>
        <w:rPr>
          <w:rFonts w:ascii="仿宋" w:eastAsia="仿宋" w:hAnsi="仿宋"/>
          <w:color w:val="000000"/>
          <w:sz w:val="24"/>
        </w:rPr>
      </w:pPr>
    </w:p>
    <w:p w14:paraId="189D06CD" w14:textId="77777777" w:rsidR="00256C6A" w:rsidRDefault="00256C6A">
      <w:pPr>
        <w:widowControl/>
        <w:jc w:val="left"/>
        <w:rPr>
          <w:rFonts w:ascii="仿宋" w:eastAsia="仿宋" w:hAnsi="仿宋"/>
          <w:color w:val="000000"/>
          <w:sz w:val="24"/>
        </w:rPr>
      </w:pPr>
    </w:p>
    <w:p w14:paraId="5B1AB239" w14:textId="77777777" w:rsidR="00256C6A" w:rsidRDefault="00256C6A">
      <w:pPr>
        <w:widowControl/>
        <w:jc w:val="left"/>
        <w:rPr>
          <w:rFonts w:ascii="仿宋" w:eastAsia="仿宋" w:hAnsi="仿宋"/>
          <w:color w:val="000000"/>
          <w:sz w:val="24"/>
        </w:rPr>
      </w:pPr>
    </w:p>
    <w:p w14:paraId="2A34270D" w14:textId="77777777" w:rsidR="00256C6A" w:rsidRDefault="00256C6A">
      <w:pPr>
        <w:widowControl/>
        <w:jc w:val="left"/>
        <w:rPr>
          <w:rFonts w:ascii="仿宋" w:eastAsia="仿宋" w:hAnsi="仿宋"/>
          <w:color w:val="000000"/>
          <w:sz w:val="24"/>
        </w:rPr>
      </w:pPr>
    </w:p>
    <w:p w14:paraId="2DCAD83E" w14:textId="77777777" w:rsidR="00256C6A" w:rsidRDefault="00256C6A">
      <w:pPr>
        <w:widowControl/>
        <w:jc w:val="left"/>
        <w:rPr>
          <w:rFonts w:ascii="仿宋" w:eastAsia="仿宋" w:hAnsi="仿宋"/>
          <w:color w:val="000000"/>
          <w:sz w:val="24"/>
        </w:rPr>
      </w:pPr>
    </w:p>
    <w:p w14:paraId="34F59E71" w14:textId="77777777" w:rsidR="00256C6A" w:rsidRDefault="00450CE3">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DCC2107" w14:textId="77777777" w:rsidR="00256C6A" w:rsidRDefault="00450CE3">
      <w:pPr>
        <w:spacing w:beforeLines="50" w:before="156"/>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一、项目清单</w:t>
      </w:r>
    </w:p>
    <w:p w14:paraId="2B1BEA6D" w14:textId="77777777" w:rsidR="00256C6A" w:rsidRDefault="00450CE3">
      <w:pPr>
        <w:spacing w:beforeLines="50" w:before="156"/>
        <w:rPr>
          <w:rFonts w:ascii="宋体" w:hAnsi="宋体" w:cs="宋体"/>
          <w:b/>
          <w:sz w:val="24"/>
          <w:szCs w:val="24"/>
        </w:rPr>
      </w:pPr>
      <w:r>
        <w:rPr>
          <w:rFonts w:ascii="宋体" w:hAnsi="宋体" w:cs="宋体" w:hint="eastAsia"/>
          <w:b/>
          <w:sz w:val="24"/>
          <w:szCs w:val="24"/>
        </w:rPr>
        <w:t>（1）项目总清单</w:t>
      </w:r>
    </w:p>
    <w:p w14:paraId="68FD2C1D" w14:textId="77777777" w:rsidR="00256C6A" w:rsidRDefault="00256C6A">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064"/>
        <w:gridCol w:w="2304"/>
        <w:gridCol w:w="1788"/>
      </w:tblGrid>
      <w:tr w:rsidR="00256C6A" w14:paraId="75D46B55" w14:textId="77777777">
        <w:trPr>
          <w:cantSplit/>
          <w:trHeight w:val="508"/>
          <w:jc w:val="center"/>
        </w:trPr>
        <w:tc>
          <w:tcPr>
            <w:tcW w:w="558" w:type="pct"/>
            <w:vAlign w:val="center"/>
          </w:tcPr>
          <w:p w14:paraId="5392508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2F28AF93"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E47464"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4551FFF0"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256C6A" w14:paraId="428E1C81" w14:textId="77777777">
        <w:trPr>
          <w:cantSplit/>
          <w:trHeight w:val="508"/>
          <w:jc w:val="center"/>
        </w:trPr>
        <w:tc>
          <w:tcPr>
            <w:tcW w:w="558" w:type="pct"/>
            <w:vAlign w:val="center"/>
          </w:tcPr>
          <w:p w14:paraId="7126913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6F9DD633" w14:textId="77777777" w:rsidR="00256C6A" w:rsidRDefault="00450CE3">
            <w:pPr>
              <w:spacing w:beforeLines="50" w:before="156" w:line="360" w:lineRule="auto"/>
              <w:jc w:val="center"/>
              <w:rPr>
                <w:rFonts w:ascii="宋体" w:hAnsi="宋体" w:cs="宋体"/>
                <w:szCs w:val="21"/>
              </w:rPr>
            </w:pPr>
            <w:r>
              <w:rPr>
                <w:rFonts w:hint="eastAsia"/>
              </w:rPr>
              <w:t>基于标准化病人的医疗质量提升项目</w:t>
            </w:r>
          </w:p>
        </w:tc>
        <w:tc>
          <w:tcPr>
            <w:tcW w:w="1430" w:type="pct"/>
            <w:vAlign w:val="center"/>
          </w:tcPr>
          <w:p w14:paraId="152F600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150000</w:t>
            </w:r>
          </w:p>
        </w:tc>
        <w:tc>
          <w:tcPr>
            <w:tcW w:w="1110" w:type="pct"/>
            <w:vAlign w:val="center"/>
          </w:tcPr>
          <w:p w14:paraId="5583F656"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60E863D8" w14:textId="77777777" w:rsidR="00256C6A" w:rsidRDefault="00256C6A">
      <w:pPr>
        <w:spacing w:beforeLines="50" w:before="156"/>
        <w:rPr>
          <w:rFonts w:ascii="宋体" w:hAnsi="宋体" w:cs="宋体"/>
          <w:b/>
          <w:sz w:val="24"/>
          <w:szCs w:val="24"/>
        </w:rPr>
      </w:pPr>
    </w:p>
    <w:p w14:paraId="4E4B2D49" w14:textId="77777777" w:rsidR="00256C6A" w:rsidRDefault="00450CE3">
      <w:pPr>
        <w:spacing w:beforeLines="50" w:before="156"/>
        <w:rPr>
          <w:rFonts w:ascii="宋体" w:hAnsi="宋体" w:cs="宋体"/>
          <w:bCs/>
          <w:sz w:val="24"/>
          <w:szCs w:val="24"/>
        </w:rPr>
      </w:pPr>
      <w:r>
        <w:rPr>
          <w:rFonts w:ascii="宋体" w:hAnsi="宋体" w:cs="宋体" w:hint="eastAsia"/>
          <w:b/>
          <w:sz w:val="24"/>
          <w:szCs w:val="24"/>
        </w:rPr>
        <w:t>（2）项目清单明细</w:t>
      </w:r>
    </w:p>
    <w:p w14:paraId="35151EDD"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tbl>
      <w:tblPr>
        <w:tblStyle w:val="a9"/>
        <w:tblW w:w="5000" w:type="pct"/>
        <w:jc w:val="center"/>
        <w:tblLook w:val="04A0" w:firstRow="1" w:lastRow="0" w:firstColumn="1" w:lastColumn="0" w:noHBand="0" w:noVBand="1"/>
      </w:tblPr>
      <w:tblGrid>
        <w:gridCol w:w="1261"/>
        <w:gridCol w:w="6794"/>
      </w:tblGrid>
      <w:tr w:rsidR="00256C6A" w14:paraId="239DB6AB" w14:textId="77777777" w:rsidTr="000751F1">
        <w:trPr>
          <w:jc w:val="center"/>
        </w:trPr>
        <w:tc>
          <w:tcPr>
            <w:tcW w:w="783" w:type="pct"/>
            <w:vAlign w:val="center"/>
          </w:tcPr>
          <w:p w14:paraId="064DD9DB"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序号</w:t>
            </w:r>
          </w:p>
        </w:tc>
        <w:tc>
          <w:tcPr>
            <w:tcW w:w="4217" w:type="pct"/>
            <w:vAlign w:val="center"/>
          </w:tcPr>
          <w:p w14:paraId="73AB6AA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kern w:val="0"/>
                <w:szCs w:val="21"/>
              </w:rPr>
              <w:t>服务明细</w:t>
            </w:r>
          </w:p>
        </w:tc>
      </w:tr>
      <w:tr w:rsidR="00256C6A" w14:paraId="0CE8F0A5" w14:textId="77777777" w:rsidTr="000751F1">
        <w:trPr>
          <w:jc w:val="center"/>
        </w:trPr>
        <w:tc>
          <w:tcPr>
            <w:tcW w:w="783" w:type="pct"/>
          </w:tcPr>
          <w:p w14:paraId="747592C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4217" w:type="pct"/>
          </w:tcPr>
          <w:p w14:paraId="5D8D32F6"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标准化病人开发</w:t>
            </w:r>
          </w:p>
        </w:tc>
      </w:tr>
      <w:tr w:rsidR="00256C6A" w14:paraId="48C29368" w14:textId="77777777" w:rsidTr="000751F1">
        <w:trPr>
          <w:jc w:val="center"/>
        </w:trPr>
        <w:tc>
          <w:tcPr>
            <w:tcW w:w="783" w:type="pct"/>
          </w:tcPr>
          <w:p w14:paraId="5F64A548"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2</w:t>
            </w:r>
          </w:p>
        </w:tc>
        <w:tc>
          <w:tcPr>
            <w:tcW w:w="4217" w:type="pct"/>
          </w:tcPr>
          <w:p w14:paraId="3325B5F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标准化病人验证</w:t>
            </w:r>
          </w:p>
        </w:tc>
      </w:tr>
      <w:tr w:rsidR="00256C6A" w14:paraId="6CC7B63D" w14:textId="77777777" w:rsidTr="000751F1">
        <w:trPr>
          <w:jc w:val="center"/>
        </w:trPr>
        <w:tc>
          <w:tcPr>
            <w:tcW w:w="783" w:type="pct"/>
          </w:tcPr>
          <w:p w14:paraId="6B9DCBF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3</w:t>
            </w:r>
          </w:p>
        </w:tc>
        <w:tc>
          <w:tcPr>
            <w:tcW w:w="4217" w:type="pct"/>
          </w:tcPr>
          <w:p w14:paraId="1FA735CD"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标准化病人招募和培训</w:t>
            </w:r>
          </w:p>
        </w:tc>
      </w:tr>
      <w:tr w:rsidR="00256C6A" w14:paraId="7E770D3A" w14:textId="77777777" w:rsidTr="000751F1">
        <w:trPr>
          <w:jc w:val="center"/>
        </w:trPr>
        <w:tc>
          <w:tcPr>
            <w:tcW w:w="783" w:type="pct"/>
          </w:tcPr>
          <w:p w14:paraId="44A727E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4</w:t>
            </w:r>
          </w:p>
        </w:tc>
        <w:tc>
          <w:tcPr>
            <w:tcW w:w="4217" w:type="pct"/>
          </w:tcPr>
          <w:p w14:paraId="5BB30942"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基于标准化病人的医疗质量评价</w:t>
            </w:r>
          </w:p>
        </w:tc>
      </w:tr>
    </w:tbl>
    <w:p w14:paraId="38436B9F"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0D848EDA"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3168FDBD" w14:textId="77777777" w:rsidR="00256C6A" w:rsidRDefault="00450CE3">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r>
        <w:rPr>
          <w:rFonts w:ascii="宋体" w:hAnsi="宋体" w:cs="宋体" w:hint="eastAsia"/>
          <w:b/>
          <w:bCs/>
          <w:kern w:val="0"/>
          <w:sz w:val="28"/>
          <w:szCs w:val="28"/>
        </w:rPr>
        <w:t>二、服务内容和要求</w:t>
      </w:r>
    </w:p>
    <w:p w14:paraId="23DB0C83"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ind w:firstLine="480"/>
        <w:rPr>
          <w:rFonts w:ascii="宋体" w:hAnsi="宋体" w:cs="宋体"/>
          <w:sz w:val="24"/>
          <w:szCs w:val="24"/>
        </w:rPr>
      </w:pPr>
      <w:r>
        <w:rPr>
          <w:rFonts w:ascii="宋体" w:hAnsi="宋体" w:cs="宋体" w:hint="eastAsia"/>
          <w:sz w:val="24"/>
          <w:szCs w:val="24"/>
        </w:rPr>
        <w:t>1.由深圳大学总医院提供深圳市社区卫生服务机构门诊患者信息，兰州大学公共卫生学院项目团队分析门诊常见病多发病顺位，结合社区卫生服务机构慢性病管理需求，确定待开发的标准化病人病例。</w:t>
      </w:r>
    </w:p>
    <w:p w14:paraId="257BB0B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ind w:firstLine="480"/>
        <w:rPr>
          <w:rFonts w:ascii="宋体" w:hAnsi="宋体" w:cs="宋体"/>
          <w:sz w:val="24"/>
          <w:szCs w:val="24"/>
        </w:rPr>
      </w:pPr>
      <w:r>
        <w:rPr>
          <w:rFonts w:ascii="宋体" w:hAnsi="宋体" w:cs="宋体" w:hint="eastAsia"/>
          <w:sz w:val="24"/>
          <w:szCs w:val="24"/>
        </w:rPr>
        <w:t>2.合作方负责文献系统评价，组织多学科团队及专家组,进行所选病例的循证开发工作，并对所开发病例适用性进行验证和调整完善。在此过程中，深圳大学总医院负责病例开发过程中临床医生及专家团队的协调、联系。兰州大学团队负责循证及公卫团队的协调组织工作。初步拟定为深圳大学总医院设计开发和培训3名用于临床医生诊疗质量评价的标准化病人，用于社区</w:t>
      </w:r>
      <w:r>
        <w:rPr>
          <w:rFonts w:ascii="宋体" w:hAnsi="宋体" w:cs="宋体" w:hint="eastAsia"/>
          <w:sz w:val="24"/>
          <w:szCs w:val="24"/>
        </w:rPr>
        <w:lastRenderedPageBreak/>
        <w:t>医疗服务质量评价和提升工作的持续开展。</w:t>
      </w:r>
    </w:p>
    <w:p w14:paraId="15364B7F"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szCs w:val="24"/>
        </w:rPr>
      </w:pPr>
    </w:p>
    <w:p w14:paraId="5EFB0EC4" w14:textId="77777777" w:rsidR="00256C6A" w:rsidRDefault="00450CE3">
      <w:pPr>
        <w:keepNext/>
        <w:keepLines/>
        <w:adjustRightInd w:val="0"/>
        <w:spacing w:beforeLines="50" w:before="156" w:afterLines="50" w:after="156" w:line="300" w:lineRule="auto"/>
        <w:textAlignment w:val="baseline"/>
        <w:outlineLvl w:val="1"/>
        <w:rPr>
          <w:rFonts w:ascii="Times New Roman" w:hAnsi="Times New Roman"/>
          <w:b/>
          <w:bCs/>
          <w:kern w:val="0"/>
          <w:sz w:val="28"/>
          <w:szCs w:val="28"/>
        </w:rPr>
      </w:pPr>
      <w:r>
        <w:rPr>
          <w:rFonts w:ascii="Times New Roman" w:hAnsi="Times New Roman" w:hint="eastAsia"/>
          <w:b/>
          <w:bCs/>
          <w:kern w:val="0"/>
          <w:sz w:val="28"/>
          <w:szCs w:val="28"/>
        </w:rPr>
        <w:t>三、报价</w:t>
      </w:r>
      <w:r>
        <w:rPr>
          <w:rFonts w:ascii="Times New Roman" w:hAnsi="Times New Roman"/>
          <w:b/>
          <w:bCs/>
          <w:kern w:val="0"/>
          <w:sz w:val="28"/>
          <w:szCs w:val="28"/>
        </w:rPr>
        <w:t>要求</w:t>
      </w:r>
    </w:p>
    <w:p w14:paraId="20097FBC" w14:textId="77777777" w:rsidR="00256C6A" w:rsidRDefault="00450CE3">
      <w:pPr>
        <w:spacing w:beforeLines="25" w:before="78" w:afterLines="25" w:after="78" w:line="300" w:lineRule="auto"/>
        <w:ind w:firstLine="435"/>
        <w:rPr>
          <w:rFonts w:ascii="Times New Roman" w:hAnsi="Times New Roman"/>
          <w:szCs w:val="21"/>
        </w:rPr>
      </w:pPr>
      <w:r>
        <w:rPr>
          <w:rFonts w:ascii="Times New Roman" w:hAnsi="Times New Roman"/>
          <w:szCs w:val="21"/>
        </w:rPr>
        <w:t>1</w:t>
      </w:r>
      <w:r>
        <w:rPr>
          <w:rFonts w:ascii="Times New Roman" w:hAnsi="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7326221" w14:textId="7AE5CACC" w:rsidR="00256C6A" w:rsidRDefault="000751F1">
      <w:pPr>
        <w:spacing w:beforeLines="25" w:before="78" w:afterLines="25" w:after="78" w:line="300" w:lineRule="auto"/>
        <w:ind w:firstLine="435"/>
        <w:rPr>
          <w:rFonts w:ascii="Times New Roman" w:hAnsi="Times New Roman"/>
          <w:szCs w:val="21"/>
        </w:rPr>
      </w:pPr>
      <w:r>
        <w:rPr>
          <w:rFonts w:ascii="Times New Roman" w:hAnsi="Times New Roman"/>
          <w:szCs w:val="21"/>
        </w:rPr>
        <w:t>2</w:t>
      </w:r>
      <w:r w:rsidR="00450CE3">
        <w:rPr>
          <w:rFonts w:ascii="Times New Roman" w:hAnsi="Times New Roman" w:hint="eastAsia"/>
          <w:szCs w:val="21"/>
        </w:rPr>
        <w:t>、投标人的投标报价</w:t>
      </w:r>
      <w:r w:rsidR="00450CE3">
        <w:rPr>
          <w:rFonts w:ascii="Times New Roman" w:hAnsi="Times New Roman" w:hint="eastAsia"/>
          <w:b/>
          <w:bCs/>
          <w:szCs w:val="21"/>
        </w:rPr>
        <w:t>不得超过预算限额</w:t>
      </w:r>
      <w:r w:rsidR="00450CE3">
        <w:rPr>
          <w:rFonts w:ascii="Times New Roman" w:hAnsi="Times New Roman" w:hint="eastAsia"/>
          <w:szCs w:val="21"/>
        </w:rPr>
        <w:t>；</w:t>
      </w:r>
    </w:p>
    <w:p w14:paraId="62EB922F" w14:textId="5CA1DFA1" w:rsidR="00256C6A" w:rsidRDefault="000751F1">
      <w:pPr>
        <w:spacing w:beforeLines="25" w:before="78" w:afterLines="25" w:after="78" w:line="300" w:lineRule="auto"/>
        <w:ind w:firstLineChars="200" w:firstLine="420"/>
        <w:rPr>
          <w:rFonts w:ascii="Times New Roman" w:hAnsi="Times New Roman"/>
          <w:szCs w:val="21"/>
        </w:rPr>
      </w:pPr>
      <w:r>
        <w:rPr>
          <w:rFonts w:ascii="Times New Roman" w:hAnsi="Times New Roman"/>
          <w:szCs w:val="21"/>
        </w:rPr>
        <w:t>3</w:t>
      </w:r>
      <w:r w:rsidR="00450CE3">
        <w:rPr>
          <w:rFonts w:ascii="Times New Roman" w:hAnsi="Times New Roman" w:hint="eastAsia"/>
          <w:szCs w:val="21"/>
        </w:rPr>
        <w:t>、投标人的投标报价，应是本项目</w:t>
      </w:r>
      <w:r>
        <w:rPr>
          <w:rFonts w:ascii="Times New Roman" w:hAnsi="Times New Roman" w:hint="eastAsia"/>
          <w:szCs w:val="21"/>
        </w:rPr>
        <w:t>采购范围和采购</w:t>
      </w:r>
      <w:r w:rsidR="00450CE3">
        <w:rPr>
          <w:rFonts w:ascii="Times New Roman" w:hAnsi="Times New Roman" w:hint="eastAsia"/>
          <w:szCs w:val="21"/>
        </w:rPr>
        <w:t>文件及合同条款上所列的各项内容中所述的全部，不得以任何理由予以重复，并以投标人在响应文件中提出的综合单价或总价为依据。</w:t>
      </w:r>
    </w:p>
    <w:p w14:paraId="0253FB35" w14:textId="77777777" w:rsidR="00256C6A" w:rsidRDefault="00256C6A">
      <w:pPr>
        <w:autoSpaceDE w:val="0"/>
        <w:autoSpaceDN w:val="0"/>
        <w:adjustRightInd w:val="0"/>
        <w:jc w:val="center"/>
        <w:rPr>
          <w:rFonts w:ascii="华文新魏" w:eastAsia="华文新魏" w:hAnsi="MS Sans Serif"/>
          <w:b/>
          <w:bCs/>
          <w:kern w:val="0"/>
          <w:sz w:val="48"/>
          <w:szCs w:val="46"/>
        </w:rPr>
      </w:pPr>
    </w:p>
    <w:p w14:paraId="6AD8C378" w14:textId="77777777" w:rsidR="00256C6A" w:rsidRDefault="00256C6A">
      <w:pPr>
        <w:autoSpaceDE w:val="0"/>
        <w:autoSpaceDN w:val="0"/>
        <w:adjustRightInd w:val="0"/>
        <w:jc w:val="center"/>
        <w:rPr>
          <w:rFonts w:ascii="华文新魏" w:eastAsia="华文新魏" w:hAnsi="MS Sans Serif"/>
          <w:b/>
          <w:bCs/>
          <w:kern w:val="0"/>
          <w:sz w:val="48"/>
          <w:szCs w:val="46"/>
        </w:rPr>
      </w:pPr>
    </w:p>
    <w:p w14:paraId="18CFBAAD" w14:textId="77777777" w:rsidR="00256C6A" w:rsidRDefault="00256C6A">
      <w:pPr>
        <w:autoSpaceDE w:val="0"/>
        <w:autoSpaceDN w:val="0"/>
        <w:adjustRightInd w:val="0"/>
        <w:jc w:val="center"/>
        <w:rPr>
          <w:rFonts w:ascii="华文新魏" w:eastAsia="华文新魏" w:hAnsi="MS Sans Serif"/>
          <w:b/>
          <w:bCs/>
          <w:kern w:val="0"/>
          <w:sz w:val="48"/>
          <w:szCs w:val="46"/>
        </w:rPr>
      </w:pPr>
    </w:p>
    <w:p w14:paraId="74392E6D" w14:textId="77777777" w:rsidR="00256C6A" w:rsidRDefault="00256C6A">
      <w:pPr>
        <w:autoSpaceDE w:val="0"/>
        <w:autoSpaceDN w:val="0"/>
        <w:adjustRightInd w:val="0"/>
        <w:jc w:val="center"/>
        <w:rPr>
          <w:rFonts w:ascii="华文新魏" w:eastAsia="华文新魏" w:hAnsi="MS Sans Serif"/>
          <w:b/>
          <w:bCs/>
          <w:kern w:val="0"/>
          <w:sz w:val="48"/>
          <w:szCs w:val="46"/>
        </w:rPr>
      </w:pPr>
    </w:p>
    <w:p w14:paraId="6FD5B2DA" w14:textId="77777777" w:rsidR="00A0294B" w:rsidRDefault="00A0294B">
      <w:pPr>
        <w:autoSpaceDE w:val="0"/>
        <w:autoSpaceDN w:val="0"/>
        <w:adjustRightInd w:val="0"/>
        <w:jc w:val="center"/>
        <w:rPr>
          <w:rFonts w:ascii="华文新魏" w:eastAsia="华文新魏" w:hAnsi="MS Sans Serif"/>
          <w:b/>
          <w:bCs/>
          <w:kern w:val="0"/>
          <w:sz w:val="48"/>
          <w:szCs w:val="46"/>
        </w:rPr>
      </w:pPr>
    </w:p>
    <w:p w14:paraId="743B582B" w14:textId="77777777" w:rsidR="00A0294B" w:rsidRDefault="00A0294B">
      <w:pPr>
        <w:autoSpaceDE w:val="0"/>
        <w:autoSpaceDN w:val="0"/>
        <w:adjustRightInd w:val="0"/>
        <w:jc w:val="center"/>
        <w:rPr>
          <w:rFonts w:ascii="华文新魏" w:eastAsia="华文新魏" w:hAnsi="MS Sans Serif"/>
          <w:b/>
          <w:bCs/>
          <w:kern w:val="0"/>
          <w:sz w:val="48"/>
          <w:szCs w:val="46"/>
        </w:rPr>
      </w:pPr>
    </w:p>
    <w:p w14:paraId="50B6F28C" w14:textId="77777777" w:rsidR="00256C6A" w:rsidRDefault="00256C6A">
      <w:pPr>
        <w:autoSpaceDE w:val="0"/>
        <w:autoSpaceDN w:val="0"/>
        <w:adjustRightInd w:val="0"/>
        <w:jc w:val="center"/>
        <w:rPr>
          <w:rFonts w:ascii="华文新魏" w:eastAsia="华文新魏" w:hAnsi="MS Sans Serif"/>
          <w:b/>
          <w:bCs/>
          <w:kern w:val="0"/>
          <w:sz w:val="48"/>
          <w:szCs w:val="46"/>
        </w:rPr>
      </w:pPr>
    </w:p>
    <w:p w14:paraId="1583D4E1" w14:textId="77777777" w:rsidR="00256C6A" w:rsidRDefault="00256C6A">
      <w:pPr>
        <w:autoSpaceDE w:val="0"/>
        <w:autoSpaceDN w:val="0"/>
        <w:adjustRightInd w:val="0"/>
        <w:jc w:val="center"/>
        <w:rPr>
          <w:rFonts w:ascii="华文新魏" w:eastAsia="华文新魏" w:hAnsi="MS Sans Serif"/>
          <w:b/>
          <w:bCs/>
          <w:kern w:val="0"/>
          <w:sz w:val="48"/>
          <w:szCs w:val="46"/>
        </w:rPr>
      </w:pPr>
    </w:p>
    <w:p w14:paraId="7D8A846A" w14:textId="77777777" w:rsidR="00256C6A" w:rsidRDefault="00450CE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4606DE0E" w14:textId="77777777" w:rsidR="00256C6A" w:rsidRDefault="00256C6A">
      <w:pPr>
        <w:rPr>
          <w:b/>
          <w:color w:val="000000"/>
          <w:sz w:val="24"/>
          <w:lang w:val="en-GB"/>
        </w:rPr>
      </w:pPr>
    </w:p>
    <w:p w14:paraId="10818931" w14:textId="77777777" w:rsidR="00256C6A" w:rsidRDefault="00256C6A">
      <w:pPr>
        <w:spacing w:line="360" w:lineRule="auto"/>
        <w:ind w:firstLine="280"/>
        <w:rPr>
          <w:b/>
          <w:color w:val="000000"/>
          <w:sz w:val="30"/>
          <w:u w:val="single"/>
        </w:rPr>
      </w:pPr>
    </w:p>
    <w:p w14:paraId="5478E8ED"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一、谈判函</w:t>
      </w:r>
    </w:p>
    <w:p w14:paraId="3D8CBAEB" w14:textId="77777777" w:rsidR="00256C6A" w:rsidRDefault="00450CE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AEB95A6" w14:textId="77777777" w:rsidR="00256C6A" w:rsidRDefault="00256C6A">
      <w:pPr>
        <w:spacing w:line="360" w:lineRule="auto"/>
        <w:rPr>
          <w:b/>
          <w:color w:val="000000"/>
          <w:sz w:val="30"/>
          <w:u w:val="single"/>
        </w:rPr>
      </w:pPr>
    </w:p>
    <w:p w14:paraId="1AD8D7B3"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二、谈判书</w:t>
      </w:r>
    </w:p>
    <w:p w14:paraId="0BD7B211" w14:textId="77777777" w:rsidR="00256C6A" w:rsidRDefault="00256C6A">
      <w:pPr>
        <w:spacing w:line="360" w:lineRule="auto"/>
        <w:ind w:firstLine="280"/>
        <w:rPr>
          <w:b/>
          <w:color w:val="000000"/>
          <w:sz w:val="30"/>
          <w:u w:val="single"/>
        </w:rPr>
      </w:pPr>
    </w:p>
    <w:p w14:paraId="6CD6E6F4" w14:textId="77777777" w:rsidR="00256C6A" w:rsidRDefault="007511BB">
      <w:pPr>
        <w:spacing w:line="360" w:lineRule="auto"/>
        <w:ind w:firstLine="280"/>
        <w:rPr>
          <w:b/>
          <w:color w:val="000000"/>
          <w:sz w:val="30"/>
          <w:u w:val="single"/>
        </w:rPr>
      </w:pPr>
      <w:hyperlink w:anchor="_第一部分__资格性文件" w:history="1">
        <w:r w:rsidR="00450CE3">
          <w:rPr>
            <w:rFonts w:hint="eastAsia"/>
            <w:b/>
            <w:color w:val="000000"/>
            <w:sz w:val="30"/>
            <w:u w:val="single"/>
          </w:rPr>
          <w:t>第一部分</w:t>
        </w:r>
      </w:hyperlink>
      <w:r w:rsidR="00450CE3">
        <w:rPr>
          <w:rFonts w:hint="eastAsia"/>
          <w:b/>
          <w:color w:val="000000"/>
          <w:sz w:val="30"/>
          <w:u w:val="single"/>
        </w:rPr>
        <w:t>谈判报价表</w:t>
      </w:r>
    </w:p>
    <w:p w14:paraId="0B670200" w14:textId="77777777" w:rsidR="00256C6A" w:rsidRDefault="00450CE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9C46816" w14:textId="77777777" w:rsidR="00256C6A" w:rsidRDefault="00450CE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ED9BC4E" w14:textId="77777777" w:rsidR="00256C6A" w:rsidRDefault="007511BB">
      <w:pPr>
        <w:spacing w:line="360" w:lineRule="auto"/>
        <w:ind w:firstLine="280"/>
        <w:rPr>
          <w:b/>
          <w:color w:val="000000"/>
          <w:sz w:val="30"/>
        </w:rPr>
      </w:pPr>
      <w:hyperlink w:anchor="_第一部分__资格性文件" w:history="1">
        <w:r w:rsidR="00450CE3">
          <w:rPr>
            <w:rFonts w:hint="eastAsia"/>
            <w:b/>
            <w:color w:val="000000"/>
            <w:sz w:val="30"/>
            <w:u w:val="single"/>
          </w:rPr>
          <w:t>第二部分资格性文件</w:t>
        </w:r>
      </w:hyperlink>
    </w:p>
    <w:p w14:paraId="1219CB8A"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2A22063"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0C132BC"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C415B1"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380E50B" w14:textId="77777777" w:rsidR="00256C6A" w:rsidRDefault="00450CE3">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2DFA43F" w14:textId="77777777" w:rsidR="00256C6A" w:rsidRDefault="00450CE3">
      <w:pPr>
        <w:spacing w:line="360" w:lineRule="auto"/>
        <w:ind w:firstLine="280"/>
        <w:rPr>
          <w:b/>
          <w:color w:val="000000"/>
          <w:sz w:val="30"/>
          <w:u w:val="single"/>
        </w:rPr>
      </w:pPr>
      <w:r>
        <w:rPr>
          <w:rFonts w:hint="eastAsia"/>
          <w:b/>
          <w:color w:val="000000"/>
          <w:sz w:val="30"/>
          <w:u w:val="single"/>
        </w:rPr>
        <w:t>第三部分其他材料</w:t>
      </w:r>
    </w:p>
    <w:p w14:paraId="08ACE925" w14:textId="77777777" w:rsidR="00256C6A" w:rsidRDefault="00256C6A">
      <w:pPr>
        <w:tabs>
          <w:tab w:val="left" w:pos="720"/>
        </w:tabs>
        <w:rPr>
          <w:bCs/>
          <w:color w:val="FF0000"/>
        </w:rPr>
      </w:pPr>
    </w:p>
    <w:p w14:paraId="6C78E56A" w14:textId="77777777" w:rsidR="00256C6A" w:rsidRDefault="00256C6A">
      <w:pPr>
        <w:tabs>
          <w:tab w:val="left" w:pos="720"/>
        </w:tabs>
        <w:rPr>
          <w:bCs/>
          <w:color w:val="FF0000"/>
          <w:lang w:val="en-GB"/>
        </w:rPr>
      </w:pPr>
    </w:p>
    <w:p w14:paraId="7505FD74" w14:textId="77777777" w:rsidR="00256C6A" w:rsidRDefault="00256C6A">
      <w:pPr>
        <w:tabs>
          <w:tab w:val="left" w:pos="720"/>
        </w:tabs>
        <w:rPr>
          <w:bCs/>
          <w:color w:val="FF0000"/>
          <w:lang w:val="en-GB"/>
        </w:rPr>
      </w:pPr>
    </w:p>
    <w:p w14:paraId="01D9455A" w14:textId="77777777" w:rsidR="00256C6A" w:rsidRDefault="00256C6A">
      <w:pPr>
        <w:tabs>
          <w:tab w:val="left" w:pos="720"/>
        </w:tabs>
        <w:ind w:left="720"/>
        <w:rPr>
          <w:bCs/>
          <w:color w:val="FF0000"/>
          <w:lang w:val="en-GB"/>
        </w:rPr>
      </w:pPr>
    </w:p>
    <w:p w14:paraId="07464B11" w14:textId="77777777" w:rsidR="00256C6A" w:rsidRDefault="00450CE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EBA7597" w14:textId="77777777" w:rsidR="00256C6A" w:rsidRDefault="00450CE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3DE4FB" w14:textId="77777777" w:rsidR="00256C6A" w:rsidRDefault="00450CE3">
      <w:pPr>
        <w:spacing w:line="360" w:lineRule="auto"/>
        <w:rPr>
          <w:sz w:val="28"/>
          <w:u w:val="single"/>
        </w:rPr>
      </w:pPr>
      <w:r>
        <w:rPr>
          <w:rFonts w:hint="eastAsia"/>
          <w:sz w:val="28"/>
        </w:rPr>
        <w:t>谈判人名称：</w:t>
      </w:r>
    </w:p>
    <w:p w14:paraId="5B86588C" w14:textId="77777777" w:rsidR="00256C6A" w:rsidRDefault="00450CE3">
      <w:pPr>
        <w:spacing w:line="360" w:lineRule="auto"/>
        <w:rPr>
          <w:sz w:val="28"/>
        </w:rPr>
      </w:pPr>
      <w:r>
        <w:rPr>
          <w:rFonts w:hint="eastAsia"/>
          <w:sz w:val="28"/>
        </w:rPr>
        <w:t>采购编号：</w:t>
      </w:r>
    </w:p>
    <w:p w14:paraId="4BFFCF78" w14:textId="77777777" w:rsidR="00256C6A" w:rsidRDefault="00256C6A">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256C6A" w14:paraId="1EF19643" w14:textId="77777777">
        <w:trPr>
          <w:cantSplit/>
          <w:trHeight w:val="680"/>
          <w:jc w:val="center"/>
        </w:trPr>
        <w:tc>
          <w:tcPr>
            <w:tcW w:w="735" w:type="pct"/>
            <w:vAlign w:val="center"/>
          </w:tcPr>
          <w:p w14:paraId="2FC71BE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0486BA60"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3FA8AA9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44A5927D"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256C6A" w14:paraId="01900690" w14:textId="77777777">
        <w:trPr>
          <w:cantSplit/>
          <w:trHeight w:val="680"/>
          <w:jc w:val="center"/>
        </w:trPr>
        <w:tc>
          <w:tcPr>
            <w:tcW w:w="735" w:type="pct"/>
            <w:vAlign w:val="center"/>
          </w:tcPr>
          <w:p w14:paraId="351E3B7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63DB333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6B49BF8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07451DA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D5862D6"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2D458C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75E8FA3"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75AC75" w14:textId="77777777" w:rsidR="00166DF1" w:rsidRDefault="00166DF1">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bookmarkStart w:id="6" w:name="_GoBack"/>
      <w:bookmarkEnd w:id="6"/>
    </w:p>
    <w:p w14:paraId="3D746496" w14:textId="7A65FA23"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543A09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759ADF"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0C3562D"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CDA4E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3B5635" w14:textId="77777777" w:rsidR="00256C6A" w:rsidRDefault="00450CE3">
      <w:pPr>
        <w:widowControl/>
        <w:jc w:val="left"/>
        <w:rPr>
          <w:b/>
          <w:bCs/>
          <w:sz w:val="28"/>
        </w:rPr>
      </w:pPr>
      <w:r>
        <w:rPr>
          <w:b/>
          <w:bCs/>
          <w:sz w:val="28"/>
        </w:rPr>
        <w:br w:type="page"/>
      </w:r>
    </w:p>
    <w:p w14:paraId="1B6707F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AA99154"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3639345C"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B9A760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FAEC4C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EBF14A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87295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4A127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38F5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8DC45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B2BE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B360255"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04761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33D42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5DEC86"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47B8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0AA8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84AC845"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F1F27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F41DA"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E8DB0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256C6A">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8278BCA"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02A7BC1" w14:textId="77777777" w:rsidR="00256C6A" w:rsidRDefault="00256C6A">
      <w:pPr>
        <w:spacing w:line="360" w:lineRule="auto"/>
        <w:rPr>
          <w:b/>
          <w:bCs/>
          <w:color w:val="000000"/>
          <w:sz w:val="24"/>
          <w:lang w:val="en-GB"/>
        </w:rPr>
      </w:pPr>
    </w:p>
    <w:p w14:paraId="38DA7DDF"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深圳大学：</w:t>
      </w:r>
    </w:p>
    <w:p w14:paraId="311B96ED" w14:textId="77777777" w:rsidR="00256C6A" w:rsidRDefault="00450CE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79BD72" w14:textId="77777777" w:rsidR="00256C6A" w:rsidRDefault="00450CE3">
      <w:pPr>
        <w:spacing w:line="360" w:lineRule="auto"/>
        <w:ind w:firstLineChars="225" w:firstLine="540"/>
        <w:rPr>
          <w:color w:val="000000"/>
          <w:sz w:val="24"/>
        </w:rPr>
      </w:pPr>
      <w:r>
        <w:rPr>
          <w:rFonts w:hint="eastAsia"/>
          <w:color w:val="000000"/>
          <w:sz w:val="24"/>
        </w:rPr>
        <w:t>招标编号：</w:t>
      </w:r>
    </w:p>
    <w:p w14:paraId="7B656C7E" w14:textId="77777777" w:rsidR="00256C6A" w:rsidRDefault="00450CE3">
      <w:pPr>
        <w:spacing w:line="360" w:lineRule="auto"/>
        <w:ind w:firstLineChars="200" w:firstLine="480"/>
        <w:jc w:val="left"/>
        <w:rPr>
          <w:color w:val="000000"/>
          <w:sz w:val="24"/>
        </w:rPr>
      </w:pPr>
      <w:r>
        <w:rPr>
          <w:rFonts w:hint="eastAsia"/>
          <w:color w:val="000000"/>
          <w:sz w:val="24"/>
        </w:rPr>
        <w:t>项目名称：</w:t>
      </w:r>
    </w:p>
    <w:p w14:paraId="7D0012CF"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6DE84EA"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19DC646" w14:textId="77777777" w:rsidR="00256C6A" w:rsidRDefault="00256C6A">
      <w:pPr>
        <w:spacing w:line="360" w:lineRule="auto"/>
        <w:ind w:firstLineChars="200" w:firstLine="480"/>
        <w:rPr>
          <w:color w:val="000000"/>
          <w:sz w:val="24"/>
          <w:lang w:val="en-GB"/>
        </w:rPr>
      </w:pPr>
    </w:p>
    <w:p w14:paraId="3CCC26EC" w14:textId="77777777" w:rsidR="00256C6A" w:rsidRDefault="00450CE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EFE0E1D" w14:textId="77777777" w:rsidR="00256C6A" w:rsidRDefault="00450CE3">
      <w:pPr>
        <w:spacing w:line="360" w:lineRule="auto"/>
        <w:ind w:firstLineChars="200" w:firstLine="480"/>
        <w:rPr>
          <w:color w:val="000000"/>
          <w:sz w:val="24"/>
          <w:lang w:val="en-GB"/>
        </w:rPr>
      </w:pPr>
      <w:r>
        <w:rPr>
          <w:rFonts w:hint="eastAsia"/>
          <w:color w:val="000000"/>
          <w:sz w:val="24"/>
          <w:lang w:val="en-GB"/>
        </w:rPr>
        <w:t>职务：身份证号码：</w:t>
      </w:r>
    </w:p>
    <w:p w14:paraId="73705B54" w14:textId="77777777" w:rsidR="00256C6A" w:rsidRDefault="00256C6A">
      <w:pPr>
        <w:spacing w:line="360" w:lineRule="auto"/>
        <w:rPr>
          <w:color w:val="000000"/>
          <w:sz w:val="24"/>
          <w:lang w:val="en-GB"/>
        </w:rPr>
      </w:pPr>
    </w:p>
    <w:p w14:paraId="386C9BD4" w14:textId="77777777" w:rsidR="00256C6A" w:rsidRDefault="00256C6A">
      <w:pPr>
        <w:spacing w:line="360" w:lineRule="auto"/>
        <w:rPr>
          <w:color w:val="000000"/>
          <w:sz w:val="24"/>
          <w:lang w:val="en-GB"/>
        </w:rPr>
      </w:pPr>
    </w:p>
    <w:p w14:paraId="39A2E6AA"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977C8A5"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3594752"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职务：身份证号码：</w:t>
      </w:r>
    </w:p>
    <w:p w14:paraId="5311E569" w14:textId="77777777" w:rsidR="00256C6A" w:rsidRDefault="00256C6A">
      <w:pPr>
        <w:spacing w:line="360" w:lineRule="auto"/>
        <w:ind w:firstLineChars="200" w:firstLine="480"/>
        <w:rPr>
          <w:color w:val="000000"/>
          <w:sz w:val="24"/>
          <w:lang w:val="en-GB"/>
        </w:rPr>
      </w:pPr>
    </w:p>
    <w:p w14:paraId="709AD811" w14:textId="77777777" w:rsidR="00256C6A" w:rsidRDefault="00450CE3">
      <w:pPr>
        <w:spacing w:line="360" w:lineRule="auto"/>
        <w:ind w:firstLineChars="200" w:firstLine="480"/>
        <w:rPr>
          <w:color w:val="000000"/>
          <w:lang w:val="en-GB"/>
        </w:rPr>
      </w:pPr>
      <w:r>
        <w:rPr>
          <w:rFonts w:hint="eastAsia"/>
          <w:color w:val="000000"/>
          <w:sz w:val="24"/>
          <w:lang w:val="en-GB"/>
        </w:rPr>
        <w:t>生效日期：年月日</w:t>
      </w:r>
    </w:p>
    <w:p w14:paraId="7F5FE5BB" w14:textId="77777777" w:rsidR="00256C6A" w:rsidRDefault="00256C6A">
      <w:pPr>
        <w:spacing w:line="360" w:lineRule="auto"/>
        <w:ind w:firstLineChars="200" w:firstLine="420"/>
        <w:rPr>
          <w:color w:val="000000"/>
          <w:lang w:val="en-GB"/>
        </w:rPr>
      </w:pPr>
    </w:p>
    <w:p w14:paraId="1CFD23F5" w14:textId="77777777" w:rsidR="00256C6A" w:rsidRDefault="00256C6A">
      <w:pPr>
        <w:spacing w:line="360" w:lineRule="auto"/>
        <w:ind w:firstLineChars="200" w:firstLine="420"/>
        <w:rPr>
          <w:color w:val="000000"/>
          <w:lang w:val="en-GB"/>
        </w:rPr>
      </w:pPr>
    </w:p>
    <w:p w14:paraId="36592C92" w14:textId="77777777" w:rsidR="00256C6A" w:rsidRDefault="00256C6A">
      <w:pPr>
        <w:spacing w:line="360" w:lineRule="auto"/>
        <w:ind w:firstLineChars="200" w:firstLine="420"/>
        <w:rPr>
          <w:color w:val="000000"/>
          <w:lang w:val="en-GB"/>
        </w:rPr>
      </w:pPr>
    </w:p>
    <w:p w14:paraId="160FAA38" w14:textId="77777777" w:rsidR="00256C6A" w:rsidRDefault="00256C6A">
      <w:pPr>
        <w:spacing w:line="360" w:lineRule="auto"/>
        <w:ind w:firstLineChars="200" w:firstLine="420"/>
        <w:rPr>
          <w:color w:val="000000"/>
          <w:lang w:val="en-GB"/>
        </w:rPr>
      </w:pPr>
    </w:p>
    <w:p w14:paraId="7201DD43" w14:textId="77777777" w:rsidR="00256C6A" w:rsidRDefault="00450CE3">
      <w:pPr>
        <w:spacing w:line="360" w:lineRule="auto"/>
        <w:ind w:firstLineChars="200" w:firstLine="420"/>
        <w:rPr>
          <w:color w:val="FF0000"/>
          <w:lang w:val="en-GB"/>
        </w:rPr>
      </w:pPr>
      <w:r>
        <w:rPr>
          <w:rFonts w:hint="eastAsia"/>
          <w:color w:val="FF0000"/>
          <w:lang w:val="en-GB"/>
        </w:rPr>
        <w:t>注：本授权书内容不得擅自修改。</w:t>
      </w:r>
    </w:p>
    <w:p w14:paraId="4C925903"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256DA3BB" w14:textId="77777777" w:rsidR="00256C6A" w:rsidRDefault="00256C6A">
      <w:pPr>
        <w:spacing w:line="360" w:lineRule="auto"/>
        <w:ind w:left="361" w:hangingChars="150" w:hanging="361"/>
        <w:rPr>
          <w:b/>
          <w:bCs/>
          <w:color w:val="000000"/>
          <w:sz w:val="24"/>
          <w:lang w:val="en-GB"/>
        </w:rPr>
      </w:pPr>
    </w:p>
    <w:p w14:paraId="7A2EF607"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致深圳大学：</w:t>
      </w:r>
    </w:p>
    <w:p w14:paraId="76A1541D" w14:textId="77777777" w:rsidR="00256C6A" w:rsidRDefault="00450CE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624DA31" w14:textId="77777777" w:rsidR="00256C6A" w:rsidRDefault="00450CE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D354CD" w14:textId="77777777" w:rsidR="00256C6A" w:rsidRDefault="00450CE3">
      <w:pPr>
        <w:spacing w:line="360" w:lineRule="auto"/>
        <w:rPr>
          <w:color w:val="000000"/>
          <w:sz w:val="24"/>
        </w:rPr>
      </w:pPr>
      <w:r>
        <w:rPr>
          <w:rFonts w:hint="eastAsia"/>
          <w:color w:val="000000"/>
          <w:sz w:val="24"/>
        </w:rPr>
        <w:t>项目名称：</w:t>
      </w:r>
    </w:p>
    <w:p w14:paraId="3C6935DB" w14:textId="77777777" w:rsidR="00256C6A" w:rsidRDefault="00450CE3">
      <w:pPr>
        <w:spacing w:line="360" w:lineRule="auto"/>
        <w:rPr>
          <w:color w:val="000000"/>
          <w:sz w:val="24"/>
        </w:rPr>
      </w:pPr>
      <w:r>
        <w:rPr>
          <w:rFonts w:hint="eastAsia"/>
          <w:color w:val="000000"/>
          <w:sz w:val="24"/>
        </w:rPr>
        <w:t>采购编号：</w:t>
      </w:r>
    </w:p>
    <w:p w14:paraId="2B43F64A" w14:textId="77777777" w:rsidR="00256C6A" w:rsidRDefault="00450CE3">
      <w:pPr>
        <w:spacing w:line="420" w:lineRule="exact"/>
        <w:rPr>
          <w:b/>
          <w:bCs/>
          <w:color w:val="000000"/>
          <w:sz w:val="24"/>
        </w:rPr>
      </w:pPr>
      <w:r>
        <w:rPr>
          <w:rFonts w:hint="eastAsia"/>
          <w:b/>
          <w:bCs/>
          <w:color w:val="000000"/>
          <w:sz w:val="24"/>
        </w:rPr>
        <w:t>本公司郑重承诺并声明：</w:t>
      </w:r>
    </w:p>
    <w:p w14:paraId="694C45A7" w14:textId="77777777" w:rsidR="00256C6A" w:rsidRDefault="00450CE3">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E191087" w14:textId="77777777" w:rsidR="00256C6A" w:rsidRDefault="00450CE3">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29BE45C" w14:textId="77777777" w:rsidR="00256C6A" w:rsidRDefault="00450CE3">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19464AF" w14:textId="77777777" w:rsidR="00256C6A" w:rsidRDefault="00450CE3">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E73716" w14:textId="77777777" w:rsidR="00256C6A" w:rsidRDefault="00450CE3">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5391299" w14:textId="77777777" w:rsidR="00256C6A" w:rsidRDefault="00450CE3">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98B4120" w14:textId="77777777" w:rsidR="00256C6A" w:rsidRDefault="00256C6A">
      <w:pPr>
        <w:tabs>
          <w:tab w:val="left" w:pos="-3780"/>
        </w:tabs>
        <w:spacing w:line="360" w:lineRule="auto"/>
        <w:ind w:firstLineChars="200" w:firstLine="480"/>
        <w:rPr>
          <w:color w:val="000000"/>
          <w:sz w:val="24"/>
        </w:rPr>
      </w:pPr>
    </w:p>
    <w:p w14:paraId="0E4E3A0A" w14:textId="77777777" w:rsidR="00256C6A" w:rsidRDefault="00450CE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A153F73"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C300E9B"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AAD4126"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电话：传真：</w:t>
      </w:r>
    </w:p>
    <w:p w14:paraId="13A93DC7" w14:textId="77777777" w:rsidR="00256C6A" w:rsidRDefault="00450CE3">
      <w:pPr>
        <w:tabs>
          <w:tab w:val="left" w:pos="-3780"/>
        </w:tabs>
        <w:spacing w:line="360" w:lineRule="auto"/>
        <w:ind w:firstLineChars="200" w:firstLine="480"/>
        <w:rPr>
          <w:color w:val="000000"/>
          <w:sz w:val="24"/>
        </w:rPr>
      </w:pPr>
      <w:r>
        <w:rPr>
          <w:rFonts w:hint="eastAsia"/>
          <w:color w:val="000000"/>
          <w:sz w:val="24"/>
        </w:rPr>
        <w:t>承诺日期：年月日</w:t>
      </w:r>
    </w:p>
    <w:p w14:paraId="5EB3AF24" w14:textId="77777777" w:rsidR="00256C6A" w:rsidRDefault="00256C6A">
      <w:pPr>
        <w:tabs>
          <w:tab w:val="left" w:pos="-3780"/>
        </w:tabs>
        <w:spacing w:line="360" w:lineRule="auto"/>
        <w:ind w:firstLineChars="200" w:firstLine="480"/>
        <w:rPr>
          <w:color w:val="000000"/>
          <w:sz w:val="24"/>
        </w:rPr>
      </w:pPr>
    </w:p>
    <w:p w14:paraId="2E52EC98" w14:textId="77777777" w:rsidR="00256C6A" w:rsidRDefault="00450CE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E4B4801" w14:textId="77777777" w:rsidR="00256C6A" w:rsidRDefault="00256C6A">
      <w:pPr>
        <w:tabs>
          <w:tab w:val="left" w:pos="-3780"/>
        </w:tabs>
        <w:spacing w:line="360" w:lineRule="auto"/>
        <w:ind w:firstLineChars="200" w:firstLine="420"/>
        <w:rPr>
          <w:rFonts w:ascii="仿宋_GB2312" w:eastAsia="仿宋_GB2312"/>
        </w:rPr>
      </w:pPr>
    </w:p>
    <w:p w14:paraId="69161E76"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09B7561" w14:textId="77777777" w:rsidR="00256C6A" w:rsidRDefault="00256C6A">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256C6A" w14:paraId="747254AD" w14:textId="77777777">
        <w:trPr>
          <w:trHeight w:val="4290"/>
          <w:jc w:val="center"/>
        </w:trPr>
        <w:tc>
          <w:tcPr>
            <w:tcW w:w="8522" w:type="dxa"/>
            <w:shd w:val="clear" w:color="auto" w:fill="CFFDCF"/>
          </w:tcPr>
          <w:p w14:paraId="36F2BBEB" w14:textId="77777777" w:rsidR="00256C6A" w:rsidRDefault="00256C6A">
            <w:pPr>
              <w:snapToGrid w:val="0"/>
              <w:jc w:val="center"/>
              <w:rPr>
                <w:b/>
                <w:color w:val="000000"/>
                <w:sz w:val="30"/>
              </w:rPr>
            </w:pPr>
          </w:p>
          <w:p w14:paraId="191FEA42" w14:textId="77777777" w:rsidR="00256C6A" w:rsidRDefault="00450CE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86AAF2E" w14:textId="77777777" w:rsidR="00256C6A" w:rsidRDefault="00450CE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FCF634F" w14:textId="77777777" w:rsidR="00256C6A" w:rsidRDefault="00256C6A">
            <w:pPr>
              <w:jc w:val="center"/>
              <w:rPr>
                <w:b/>
                <w:color w:val="000000"/>
                <w:sz w:val="32"/>
              </w:rPr>
            </w:pPr>
          </w:p>
          <w:p w14:paraId="4221A13F" w14:textId="77777777" w:rsidR="00256C6A" w:rsidRDefault="00450CE3">
            <w:pPr>
              <w:spacing w:line="360" w:lineRule="auto"/>
              <w:ind w:leftChars="84" w:left="176" w:firstLineChars="400" w:firstLine="960"/>
              <w:rPr>
                <w:color w:val="000000"/>
                <w:sz w:val="24"/>
                <w:u w:val="single"/>
              </w:rPr>
            </w:pPr>
            <w:r>
              <w:rPr>
                <w:rFonts w:hint="eastAsia"/>
                <w:color w:val="000000"/>
                <w:sz w:val="24"/>
              </w:rPr>
              <w:t>谈判人：</w:t>
            </w:r>
          </w:p>
          <w:p w14:paraId="1F33B5AC" w14:textId="77777777" w:rsidR="00256C6A" w:rsidRDefault="00256C6A">
            <w:pPr>
              <w:spacing w:line="360" w:lineRule="auto"/>
              <w:ind w:leftChars="84" w:left="176" w:firstLineChars="400" w:firstLine="960"/>
              <w:rPr>
                <w:color w:val="000000"/>
                <w:sz w:val="24"/>
                <w:u w:val="single"/>
              </w:rPr>
            </w:pPr>
          </w:p>
          <w:p w14:paraId="1DCD3B69" w14:textId="77777777" w:rsidR="00256C6A" w:rsidRDefault="00256C6A">
            <w:pPr>
              <w:spacing w:line="360" w:lineRule="auto"/>
              <w:ind w:leftChars="84" w:left="176" w:firstLineChars="400" w:firstLine="960"/>
              <w:rPr>
                <w:color w:val="000000"/>
                <w:sz w:val="24"/>
              </w:rPr>
            </w:pPr>
          </w:p>
          <w:p w14:paraId="656D0043" w14:textId="77777777" w:rsidR="00256C6A" w:rsidRDefault="00450CE3">
            <w:pPr>
              <w:spacing w:line="360" w:lineRule="auto"/>
              <w:ind w:leftChars="84" w:left="176" w:firstLineChars="400" w:firstLine="960"/>
              <w:rPr>
                <w:color w:val="000000"/>
                <w:sz w:val="24"/>
                <w:u w:val="single"/>
              </w:rPr>
            </w:pPr>
            <w:r>
              <w:rPr>
                <w:rFonts w:hint="eastAsia"/>
                <w:color w:val="000000"/>
                <w:sz w:val="24"/>
              </w:rPr>
              <w:t>采购编号：</w:t>
            </w:r>
          </w:p>
          <w:p w14:paraId="21AFF15E" w14:textId="77777777" w:rsidR="00256C6A" w:rsidRDefault="00256C6A">
            <w:pPr>
              <w:spacing w:line="360" w:lineRule="auto"/>
              <w:ind w:leftChars="84" w:left="176" w:firstLineChars="400" w:firstLine="960"/>
              <w:rPr>
                <w:color w:val="000000"/>
                <w:sz w:val="24"/>
                <w:u w:val="single"/>
              </w:rPr>
            </w:pPr>
          </w:p>
          <w:p w14:paraId="75CB739E" w14:textId="77777777" w:rsidR="00256C6A" w:rsidRDefault="00256C6A">
            <w:pPr>
              <w:spacing w:line="360" w:lineRule="auto"/>
              <w:ind w:leftChars="84" w:left="176" w:firstLineChars="400" w:firstLine="960"/>
              <w:rPr>
                <w:color w:val="000000"/>
                <w:sz w:val="24"/>
              </w:rPr>
            </w:pPr>
          </w:p>
          <w:p w14:paraId="191F77C0" w14:textId="77777777" w:rsidR="00256C6A" w:rsidRDefault="00450CE3">
            <w:pPr>
              <w:spacing w:line="360" w:lineRule="auto"/>
              <w:ind w:leftChars="84" w:left="176" w:firstLineChars="400" w:firstLine="960"/>
              <w:rPr>
                <w:color w:val="000000"/>
                <w:sz w:val="24"/>
                <w:u w:val="single"/>
              </w:rPr>
            </w:pPr>
            <w:r>
              <w:rPr>
                <w:rFonts w:hint="eastAsia"/>
                <w:color w:val="000000"/>
                <w:sz w:val="24"/>
              </w:rPr>
              <w:t>项目名称：</w:t>
            </w:r>
          </w:p>
          <w:p w14:paraId="6741C442" w14:textId="77777777" w:rsidR="00256C6A" w:rsidRDefault="00256C6A">
            <w:pPr>
              <w:spacing w:line="360" w:lineRule="auto"/>
              <w:ind w:leftChars="84" w:left="176" w:firstLineChars="400" w:firstLine="960"/>
              <w:rPr>
                <w:color w:val="000000"/>
                <w:sz w:val="24"/>
                <w:u w:val="single"/>
              </w:rPr>
            </w:pPr>
          </w:p>
          <w:p w14:paraId="61130B11" w14:textId="77777777" w:rsidR="00256C6A" w:rsidRDefault="00450CE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29C6504" w14:textId="77777777" w:rsidR="00256C6A" w:rsidRDefault="00256C6A">
            <w:pPr>
              <w:jc w:val="center"/>
              <w:rPr>
                <w:b/>
                <w:bCs/>
                <w:color w:val="000000"/>
              </w:rPr>
            </w:pPr>
          </w:p>
          <w:p w14:paraId="34DC1C20" w14:textId="77777777" w:rsidR="00256C6A" w:rsidRDefault="00450CE3">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B2FD103" w14:textId="77777777" w:rsidR="00256C6A" w:rsidRDefault="00256C6A">
            <w:pPr>
              <w:jc w:val="center"/>
              <w:rPr>
                <w:color w:val="000000"/>
              </w:rPr>
            </w:pPr>
          </w:p>
        </w:tc>
      </w:tr>
    </w:tbl>
    <w:p w14:paraId="612762F6" w14:textId="77777777" w:rsidR="00256C6A" w:rsidRDefault="00256C6A">
      <w:pPr>
        <w:spacing w:line="360" w:lineRule="auto"/>
        <w:rPr>
          <w:color w:val="000000"/>
          <w:sz w:val="24"/>
        </w:rPr>
      </w:pPr>
    </w:p>
    <w:p w14:paraId="3F0C69C8" w14:textId="77777777" w:rsidR="00256C6A" w:rsidRDefault="00256C6A">
      <w:pPr>
        <w:spacing w:line="360" w:lineRule="auto"/>
        <w:ind w:firstLineChars="200" w:firstLine="480"/>
        <w:rPr>
          <w:color w:val="000000"/>
          <w:sz w:val="24"/>
        </w:rPr>
      </w:pPr>
    </w:p>
    <w:p w14:paraId="5A430581" w14:textId="77777777" w:rsidR="00256C6A" w:rsidRDefault="00256C6A">
      <w:pPr>
        <w:spacing w:line="360" w:lineRule="auto"/>
        <w:ind w:firstLineChars="200" w:firstLine="480"/>
        <w:rPr>
          <w:color w:val="000000"/>
          <w:sz w:val="24"/>
          <w:lang w:val="en-GB"/>
        </w:rPr>
      </w:pPr>
    </w:p>
    <w:p w14:paraId="58371CA0" w14:textId="77777777" w:rsidR="00256C6A" w:rsidRDefault="00256C6A">
      <w:pPr>
        <w:spacing w:line="360" w:lineRule="auto"/>
        <w:ind w:firstLineChars="200" w:firstLine="480"/>
        <w:rPr>
          <w:color w:val="000000"/>
          <w:sz w:val="24"/>
          <w:lang w:val="en-GB"/>
        </w:rPr>
      </w:pPr>
    </w:p>
    <w:p w14:paraId="5551FC24" w14:textId="77777777" w:rsidR="00256C6A" w:rsidRDefault="00450CE3">
      <w:pPr>
        <w:spacing w:line="360" w:lineRule="auto"/>
        <w:ind w:firstLineChars="200" w:firstLine="482"/>
        <w:rPr>
          <w:b/>
          <w:bCs/>
          <w:color w:val="FF0000"/>
          <w:sz w:val="24"/>
          <w:lang w:val="en-GB"/>
        </w:rPr>
      </w:pPr>
      <w:r>
        <w:rPr>
          <w:rFonts w:hint="eastAsia"/>
          <w:b/>
          <w:bCs/>
          <w:color w:val="FF0000"/>
          <w:sz w:val="24"/>
          <w:lang w:val="en-GB"/>
        </w:rPr>
        <w:t>重要提示：</w:t>
      </w:r>
    </w:p>
    <w:p w14:paraId="4542DEFF" w14:textId="77777777" w:rsidR="00256C6A" w:rsidRDefault="00450CE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171C863" w14:textId="77777777" w:rsidR="00256C6A" w:rsidRDefault="00450CE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5213915" w14:textId="77777777" w:rsidR="00256C6A" w:rsidRDefault="00450CE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697C089" w14:textId="77777777" w:rsidR="00256C6A" w:rsidRDefault="00256C6A">
      <w:pPr>
        <w:rPr>
          <w:lang w:val="en-GB"/>
        </w:rPr>
      </w:pPr>
    </w:p>
    <w:p w14:paraId="56C1FC71" w14:textId="77777777" w:rsidR="00256C6A" w:rsidRDefault="00256C6A"/>
    <w:p w14:paraId="6AFE6F7D" w14:textId="77777777" w:rsidR="00256C6A" w:rsidRDefault="00256C6A">
      <w:pPr>
        <w:spacing w:beforeLines="50" w:before="156"/>
        <w:jc w:val="left"/>
        <w:rPr>
          <w:rFonts w:ascii="宋体" w:hAnsi="宋体"/>
          <w:b/>
          <w:color w:val="000000"/>
          <w:sz w:val="24"/>
        </w:rPr>
      </w:pPr>
    </w:p>
    <w:sectPr w:rsidR="00256C6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24D05" w14:textId="77777777" w:rsidR="007511BB" w:rsidRDefault="007511BB">
      <w:r>
        <w:separator/>
      </w:r>
    </w:p>
  </w:endnote>
  <w:endnote w:type="continuationSeparator" w:id="0">
    <w:p w14:paraId="08076F5C" w14:textId="77777777" w:rsidR="007511BB" w:rsidRDefault="0075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C41E" w14:textId="77777777" w:rsidR="00256C6A" w:rsidRDefault="00450CE3">
    <w:pPr>
      <w:pStyle w:val="a6"/>
      <w:framePr w:wrap="around" w:vAnchor="text" w:hAnchor="margin" w:xAlign="center" w:y="1"/>
      <w:rPr>
        <w:rStyle w:val="aa"/>
      </w:rPr>
    </w:pPr>
    <w:r>
      <w:fldChar w:fldCharType="begin"/>
    </w:r>
    <w:r>
      <w:rPr>
        <w:rStyle w:val="aa"/>
      </w:rPr>
      <w:instrText xml:space="preserve">PAGE  </w:instrText>
    </w:r>
    <w:r>
      <w:fldChar w:fldCharType="end"/>
    </w:r>
  </w:p>
  <w:p w14:paraId="669B8FCF" w14:textId="77777777" w:rsidR="00256C6A" w:rsidRDefault="00256C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92D5" w14:textId="77777777" w:rsidR="00256C6A" w:rsidRDefault="00450CE3">
    <w:pPr>
      <w:pStyle w:val="a6"/>
    </w:pPr>
    <w:r>
      <w:rPr>
        <w:rStyle w:val="aa"/>
        <w:rFonts w:hint="eastAsia"/>
      </w:rPr>
      <w:t xml:space="preserve">　　　　　　　　　　　　　　　　　　　　　　</w:t>
    </w:r>
    <w:r>
      <w:fldChar w:fldCharType="begin"/>
    </w:r>
    <w:r>
      <w:rPr>
        <w:rStyle w:val="aa"/>
      </w:rPr>
      <w:instrText xml:space="preserve"> PAGE  \* Arabic  \* MERGEFORMAT </w:instrText>
    </w:r>
    <w:r>
      <w:fldChar w:fldCharType="separate"/>
    </w:r>
    <w:r w:rsidR="008912CA">
      <w:rPr>
        <w:rStyle w:val="aa"/>
        <w:noProof/>
      </w:rPr>
      <w:t>10</w:t>
    </w:r>
    <w:r>
      <w:fldChar w:fldCharType="end"/>
    </w:r>
    <w:r>
      <w:rPr>
        <w:rStyle w:val="aa"/>
      </w:rPr>
      <w:t xml:space="preserve"> / </w:t>
    </w:r>
    <w:r>
      <w:rPr>
        <w:rStyle w:val="aa"/>
      </w:rPr>
      <w:fldChar w:fldCharType="begin"/>
    </w:r>
    <w:r>
      <w:rPr>
        <w:rStyle w:val="aa"/>
      </w:rPr>
      <w:instrText xml:space="preserve"> NUMPAGES  \* Arabic  \* MERGEFORMAT </w:instrText>
    </w:r>
    <w:r>
      <w:rPr>
        <w:rStyle w:val="aa"/>
      </w:rPr>
      <w:fldChar w:fldCharType="separate"/>
    </w:r>
    <w:r w:rsidR="008912CA">
      <w:rPr>
        <w:rStyle w:val="aa"/>
        <w:noProof/>
      </w:rPr>
      <w:t>14</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F1937" w14:textId="77777777" w:rsidR="007511BB" w:rsidRDefault="007511BB">
      <w:r>
        <w:separator/>
      </w:r>
    </w:p>
  </w:footnote>
  <w:footnote w:type="continuationSeparator" w:id="0">
    <w:p w14:paraId="1062E29B" w14:textId="77777777" w:rsidR="007511BB" w:rsidRDefault="0075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EBCB" w14:textId="77777777" w:rsidR="00256C6A" w:rsidRDefault="00450CE3">
    <w:pPr>
      <w:pStyle w:val="a7"/>
      <w:jc w:val="both"/>
    </w:pPr>
    <w:r>
      <w:rPr>
        <w:rFonts w:hint="eastAsia"/>
      </w:rPr>
      <w:t>深圳大学招投标管理中心采购文件　　　　　　　　　　　　　　　采购编号：</w:t>
    </w:r>
    <w:r>
      <w:rPr>
        <w:rFonts w:hint="eastAsia"/>
      </w:rPr>
      <w:t>SZU</w:t>
    </w:r>
    <w:r>
      <w:t>CG20200471FW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751F1"/>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452F0"/>
    <w:rsid w:val="00153F74"/>
    <w:rsid w:val="00157628"/>
    <w:rsid w:val="00165BC6"/>
    <w:rsid w:val="00166DF1"/>
    <w:rsid w:val="001713A2"/>
    <w:rsid w:val="001777DA"/>
    <w:rsid w:val="001A43C4"/>
    <w:rsid w:val="001C5D2E"/>
    <w:rsid w:val="001C641C"/>
    <w:rsid w:val="001D44D3"/>
    <w:rsid w:val="001E1529"/>
    <w:rsid w:val="001E428B"/>
    <w:rsid w:val="001F345A"/>
    <w:rsid w:val="001F3D39"/>
    <w:rsid w:val="00204B54"/>
    <w:rsid w:val="00205849"/>
    <w:rsid w:val="002068BD"/>
    <w:rsid w:val="00213B01"/>
    <w:rsid w:val="00220F4F"/>
    <w:rsid w:val="0022328F"/>
    <w:rsid w:val="00223D04"/>
    <w:rsid w:val="002355AF"/>
    <w:rsid w:val="00240BFE"/>
    <w:rsid w:val="0025222C"/>
    <w:rsid w:val="00253B3D"/>
    <w:rsid w:val="00256C6A"/>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266"/>
    <w:rsid w:val="00363498"/>
    <w:rsid w:val="003804A8"/>
    <w:rsid w:val="00383796"/>
    <w:rsid w:val="003B4706"/>
    <w:rsid w:val="003D01C8"/>
    <w:rsid w:val="003D7730"/>
    <w:rsid w:val="003F2B22"/>
    <w:rsid w:val="004072ED"/>
    <w:rsid w:val="004144C0"/>
    <w:rsid w:val="00416C9A"/>
    <w:rsid w:val="00416DDA"/>
    <w:rsid w:val="00423583"/>
    <w:rsid w:val="00442907"/>
    <w:rsid w:val="00443A66"/>
    <w:rsid w:val="00450CE3"/>
    <w:rsid w:val="00457064"/>
    <w:rsid w:val="004615A2"/>
    <w:rsid w:val="004906E9"/>
    <w:rsid w:val="00491C90"/>
    <w:rsid w:val="0049363B"/>
    <w:rsid w:val="00494FEC"/>
    <w:rsid w:val="004B4D87"/>
    <w:rsid w:val="004C175E"/>
    <w:rsid w:val="004C41E5"/>
    <w:rsid w:val="004C7564"/>
    <w:rsid w:val="004D4342"/>
    <w:rsid w:val="004E3861"/>
    <w:rsid w:val="004F101E"/>
    <w:rsid w:val="004F54AE"/>
    <w:rsid w:val="005071AB"/>
    <w:rsid w:val="00511D1F"/>
    <w:rsid w:val="00524E81"/>
    <w:rsid w:val="00536DFB"/>
    <w:rsid w:val="0054104F"/>
    <w:rsid w:val="00562A74"/>
    <w:rsid w:val="00565CA8"/>
    <w:rsid w:val="005713E1"/>
    <w:rsid w:val="005731EC"/>
    <w:rsid w:val="005865B6"/>
    <w:rsid w:val="005A41C6"/>
    <w:rsid w:val="005C3D68"/>
    <w:rsid w:val="005D0E52"/>
    <w:rsid w:val="005E4BA8"/>
    <w:rsid w:val="005F2F38"/>
    <w:rsid w:val="006015EC"/>
    <w:rsid w:val="00602642"/>
    <w:rsid w:val="0062468F"/>
    <w:rsid w:val="00641BC8"/>
    <w:rsid w:val="00643709"/>
    <w:rsid w:val="006649D4"/>
    <w:rsid w:val="00666A05"/>
    <w:rsid w:val="006702E0"/>
    <w:rsid w:val="0067319F"/>
    <w:rsid w:val="00676080"/>
    <w:rsid w:val="00681C68"/>
    <w:rsid w:val="00682958"/>
    <w:rsid w:val="00694D81"/>
    <w:rsid w:val="0069589B"/>
    <w:rsid w:val="006C1FD8"/>
    <w:rsid w:val="006C41EC"/>
    <w:rsid w:val="006D2240"/>
    <w:rsid w:val="006F11B3"/>
    <w:rsid w:val="00704EA8"/>
    <w:rsid w:val="00712946"/>
    <w:rsid w:val="00720007"/>
    <w:rsid w:val="00723284"/>
    <w:rsid w:val="007251B2"/>
    <w:rsid w:val="0072662F"/>
    <w:rsid w:val="0073187A"/>
    <w:rsid w:val="00731A04"/>
    <w:rsid w:val="007511BB"/>
    <w:rsid w:val="00776699"/>
    <w:rsid w:val="00777DC7"/>
    <w:rsid w:val="00784AD9"/>
    <w:rsid w:val="00785B8A"/>
    <w:rsid w:val="00793EBB"/>
    <w:rsid w:val="007A5F9D"/>
    <w:rsid w:val="007B3260"/>
    <w:rsid w:val="007B7D95"/>
    <w:rsid w:val="007D51AE"/>
    <w:rsid w:val="007E5F17"/>
    <w:rsid w:val="008154C7"/>
    <w:rsid w:val="00832A3F"/>
    <w:rsid w:val="008377BC"/>
    <w:rsid w:val="00845620"/>
    <w:rsid w:val="00852C70"/>
    <w:rsid w:val="008573EE"/>
    <w:rsid w:val="00872277"/>
    <w:rsid w:val="00875A63"/>
    <w:rsid w:val="008901C7"/>
    <w:rsid w:val="008912CA"/>
    <w:rsid w:val="00892B53"/>
    <w:rsid w:val="008B3BC1"/>
    <w:rsid w:val="008B5526"/>
    <w:rsid w:val="008B74E2"/>
    <w:rsid w:val="008C407F"/>
    <w:rsid w:val="008C4E18"/>
    <w:rsid w:val="008D4537"/>
    <w:rsid w:val="008D48E2"/>
    <w:rsid w:val="008D53FA"/>
    <w:rsid w:val="008F7624"/>
    <w:rsid w:val="009071C8"/>
    <w:rsid w:val="009407F0"/>
    <w:rsid w:val="00942070"/>
    <w:rsid w:val="0094502C"/>
    <w:rsid w:val="009532C7"/>
    <w:rsid w:val="00963924"/>
    <w:rsid w:val="00972E22"/>
    <w:rsid w:val="0098369B"/>
    <w:rsid w:val="009B506E"/>
    <w:rsid w:val="009B6922"/>
    <w:rsid w:val="009C210F"/>
    <w:rsid w:val="009D3084"/>
    <w:rsid w:val="009E6D47"/>
    <w:rsid w:val="009E79FA"/>
    <w:rsid w:val="00A0294B"/>
    <w:rsid w:val="00A1228E"/>
    <w:rsid w:val="00A162A2"/>
    <w:rsid w:val="00A16A14"/>
    <w:rsid w:val="00A43DB6"/>
    <w:rsid w:val="00A7254B"/>
    <w:rsid w:val="00A72DA9"/>
    <w:rsid w:val="00A735A3"/>
    <w:rsid w:val="00A74DB5"/>
    <w:rsid w:val="00A76F70"/>
    <w:rsid w:val="00A8016B"/>
    <w:rsid w:val="00A856D4"/>
    <w:rsid w:val="00A97E94"/>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387F"/>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2847192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8A7F3-D859-49E4-A200-F4ECC382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qFormat/>
    <w:rPr>
      <w:b/>
      <w:bCs/>
    </w:rPr>
  </w:style>
  <w:style w:type="table" w:styleId="a9">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rPr>
      <w:color w:val="0000FF" w:themeColor="hyperlink"/>
      <w:u w:val="single"/>
    </w:rPr>
  </w:style>
  <w:style w:type="character" w:styleId="ac">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DF27B-EB38-4B70-A54A-596B81BB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762</Words>
  <Characters>4344</Characters>
  <Application>Microsoft Office Word</Application>
  <DocSecurity>0</DocSecurity>
  <Lines>36</Lines>
  <Paragraphs>10</Paragraphs>
  <ScaleCrop>false</ScaleCrop>
  <Company>Microsoft</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120</cp:revision>
  <cp:lastPrinted>2017-08-09T03:46:00Z</cp:lastPrinted>
  <dcterms:created xsi:type="dcterms:W3CDTF">2017-07-21T01:24:00Z</dcterms:created>
  <dcterms:modified xsi:type="dcterms:W3CDTF">2020-09-02T01:34:00Z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