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Pr="00D5762D" w:rsidRDefault="00861974" w:rsidP="00432C23"/>
    <w:p w14:paraId="56768547" w14:textId="77777777" w:rsidR="006D223D" w:rsidRDefault="006D223D" w:rsidP="00432C23"/>
    <w:p w14:paraId="1BE3C618" w14:textId="77777777" w:rsidR="00861974" w:rsidRDefault="00861974" w:rsidP="00432C23"/>
    <w:p w14:paraId="0C333D45" w14:textId="474E80D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5762D">
        <w:rPr>
          <w:rFonts w:ascii="宋体" w:hAnsi="宋体" w:hint="eastAsia"/>
          <w:color w:val="FF0000"/>
          <w:sz w:val="32"/>
          <w:szCs w:val="32"/>
        </w:rPr>
        <w:t>实验中心综合管理系统</w:t>
      </w:r>
    </w:p>
    <w:p w14:paraId="24C23C89" w14:textId="77777777" w:rsidR="00861974" w:rsidRDefault="00861974" w:rsidP="00432C23"/>
    <w:p w14:paraId="4A991DA6" w14:textId="1AFB3A7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D50E5">
        <w:rPr>
          <w:rFonts w:ascii="宋体" w:hAnsi="宋体" w:hint="eastAsia"/>
          <w:color w:val="FF0000"/>
          <w:sz w:val="32"/>
          <w:szCs w:val="32"/>
        </w:rPr>
        <w:t>SZUCG20201304EQ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C60C62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460DB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3BAB30F" w:rsidR="009B2AD6" w:rsidRPr="009D5001" w:rsidRDefault="009B2AD6" w:rsidP="009B2AD6">
      <w:pPr>
        <w:rPr>
          <w:rFonts w:ascii="宋体" w:hAnsi="宋体"/>
          <w:sz w:val="32"/>
        </w:rPr>
      </w:pPr>
      <w:r w:rsidRPr="009D5001">
        <w:rPr>
          <w:rFonts w:ascii="宋体" w:hAnsi="宋体"/>
          <w:sz w:val="32"/>
        </w:rPr>
        <w:t xml:space="preserve">      项目编号：  </w:t>
      </w:r>
      <w:r w:rsidR="00ED50E5">
        <w:rPr>
          <w:rFonts w:ascii="宋体" w:hAnsi="宋体" w:hint="eastAsia"/>
          <w:color w:val="FF0000"/>
          <w:sz w:val="32"/>
          <w:szCs w:val="32"/>
        </w:rPr>
        <w:t>SZUCG20201304EQ</w:t>
      </w:r>
    </w:p>
    <w:p w14:paraId="07E0F69B" w14:textId="2A6CFE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5762D">
        <w:rPr>
          <w:rFonts w:ascii="宋体" w:hAnsi="宋体" w:hint="eastAsia"/>
          <w:color w:val="FF0000"/>
          <w:sz w:val="32"/>
          <w:szCs w:val="32"/>
        </w:rPr>
        <w:t>实验中心综合管理系统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03F8E8C4" w:rsidR="00D073A5" w:rsidRPr="00FF12D4" w:rsidRDefault="00092F00"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A9A4509" w:rsidR="00B62E01" w:rsidRPr="00DD48F9" w:rsidRDefault="00B62E01" w:rsidP="004819E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819E3">
              <w:rPr>
                <w:color w:val="FF0000"/>
                <w:szCs w:val="21"/>
                <w:highlight w:val="yellow"/>
              </w:rPr>
              <w:t>6</w:t>
            </w:r>
            <w:r w:rsidRPr="00DD48F9">
              <w:rPr>
                <w:szCs w:val="21"/>
                <w:highlight w:val="yellow"/>
              </w:rPr>
              <w:t>分；普通参数每负偏离一项扣</w:t>
            </w:r>
            <w:r w:rsidR="004819E3">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259702D0" w:rsidR="00B62E01" w:rsidRPr="00DD48F9" w:rsidRDefault="00A26AD1" w:rsidP="0082620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460DB2">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w:t>
            </w:r>
            <w:r w:rsidR="0082620B">
              <w:rPr>
                <w:rFonts w:hint="eastAsia"/>
                <w:sz w:val="21"/>
                <w:szCs w:val="21"/>
              </w:rPr>
              <w:t>同类业绩需体现：“实验教学”、“虚拟仿真项目”、“实验项目”相关字眼，</w:t>
            </w:r>
            <w:r w:rsidRPr="00DD48F9">
              <w:rPr>
                <w:sz w:val="21"/>
                <w:szCs w:val="21"/>
              </w:rPr>
              <w:t>且已</w:t>
            </w:r>
            <w:r w:rsidRPr="00DD48F9">
              <w:rPr>
                <w:sz w:val="21"/>
                <w:szCs w:val="21"/>
              </w:rPr>
              <w:lastRenderedPageBreak/>
              <w:t>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0D0D0C" w:rsidR="00B32EDE" w:rsidRPr="00DE3608" w:rsidRDefault="00F74168" w:rsidP="00DE3608">
      <w:pPr>
        <w:adjustRightInd w:val="0"/>
        <w:snapToGrid w:val="0"/>
        <w:spacing w:line="360" w:lineRule="auto"/>
        <w:ind w:firstLineChars="200" w:firstLine="420"/>
        <w:jc w:val="left"/>
        <w:rPr>
          <w:kern w:val="0"/>
          <w:szCs w:val="21"/>
        </w:rPr>
      </w:pPr>
      <w:bookmarkStart w:id="21" w:name="_GoBack"/>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5762D">
        <w:rPr>
          <w:color w:val="FF0000"/>
          <w:kern w:val="0"/>
          <w:szCs w:val="21"/>
          <w:u w:val="single"/>
        </w:rPr>
        <w:t>实验中心综合管理系统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F39A9D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D50E5">
        <w:rPr>
          <w:color w:val="FF0000"/>
          <w:szCs w:val="21"/>
        </w:rPr>
        <w:t>SZUCG20201304EQ</w:t>
      </w:r>
    </w:p>
    <w:p w14:paraId="6BD90406" w14:textId="61026C4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5762D">
        <w:rPr>
          <w:color w:val="FF0000"/>
          <w:kern w:val="0"/>
          <w:szCs w:val="21"/>
        </w:rPr>
        <w:t>实验中心综合管理系统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304AB9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420BC" w:rsidRPr="007420BC">
        <w:rPr>
          <w:color w:val="FF0000"/>
          <w:kern w:val="0"/>
          <w:szCs w:val="21"/>
        </w:rPr>
        <w:t>200,000.00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D89986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81FAA">
        <w:rPr>
          <w:rFonts w:hint="eastAsia"/>
          <w:kern w:val="0"/>
          <w:szCs w:val="21"/>
        </w:rPr>
        <w:t>1</w:t>
      </w:r>
      <w:r w:rsidR="00A81FAA">
        <w:rPr>
          <w:kern w:val="0"/>
          <w:szCs w:val="21"/>
        </w:rPr>
        <w:t>1</w:t>
      </w:r>
      <w:r w:rsidRPr="00DE3608">
        <w:rPr>
          <w:kern w:val="0"/>
          <w:szCs w:val="21"/>
        </w:rPr>
        <w:t>月</w:t>
      </w:r>
      <w:r w:rsidR="00A81FAA">
        <w:rPr>
          <w:rFonts w:hint="eastAsia"/>
          <w:kern w:val="0"/>
          <w:szCs w:val="21"/>
        </w:rPr>
        <w:t>25</w:t>
      </w:r>
      <w:r w:rsidRPr="00DE3608">
        <w:rPr>
          <w:kern w:val="0"/>
          <w:szCs w:val="21"/>
        </w:rPr>
        <w:t>日起至</w:t>
      </w:r>
      <w:r w:rsidRPr="00DE3608">
        <w:rPr>
          <w:kern w:val="0"/>
          <w:szCs w:val="21"/>
        </w:rPr>
        <w:t>2020</w:t>
      </w:r>
      <w:r w:rsidRPr="00DE3608">
        <w:rPr>
          <w:kern w:val="0"/>
          <w:szCs w:val="21"/>
        </w:rPr>
        <w:t>年</w:t>
      </w:r>
      <w:r w:rsidR="00A81FAA">
        <w:rPr>
          <w:rFonts w:hint="eastAsia"/>
          <w:kern w:val="0"/>
          <w:szCs w:val="21"/>
        </w:rPr>
        <w:t>12</w:t>
      </w:r>
      <w:r w:rsidRPr="00DE3608">
        <w:rPr>
          <w:kern w:val="0"/>
          <w:szCs w:val="21"/>
        </w:rPr>
        <w:t>月</w:t>
      </w:r>
      <w:r w:rsidR="00A81FAA">
        <w:rPr>
          <w:rFonts w:hint="eastAsia"/>
          <w:kern w:val="0"/>
          <w:szCs w:val="21"/>
        </w:rPr>
        <w:t>04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5E6A14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81FAA">
        <w:rPr>
          <w:rFonts w:hint="eastAsia"/>
          <w:color w:val="FF0000"/>
          <w:kern w:val="0"/>
          <w:szCs w:val="21"/>
        </w:rPr>
        <w:t>12</w:t>
      </w:r>
      <w:r w:rsidRPr="00DE3608">
        <w:rPr>
          <w:color w:val="FF0000"/>
          <w:kern w:val="0"/>
          <w:szCs w:val="21"/>
        </w:rPr>
        <w:t>月</w:t>
      </w:r>
      <w:r w:rsidR="00A81FAA">
        <w:rPr>
          <w:rFonts w:hint="eastAsia"/>
          <w:color w:val="FF0000"/>
          <w:kern w:val="0"/>
          <w:szCs w:val="21"/>
        </w:rPr>
        <w:t>07</w:t>
      </w:r>
      <w:r w:rsidRPr="00DE3608">
        <w:rPr>
          <w:color w:val="FF0000"/>
          <w:kern w:val="0"/>
          <w:szCs w:val="21"/>
        </w:rPr>
        <w:t>日</w:t>
      </w:r>
      <w:r w:rsidRPr="00DE3608">
        <w:rPr>
          <w:kern w:val="0"/>
          <w:szCs w:val="21"/>
        </w:rPr>
        <w:t xml:space="preserve"> </w:t>
      </w:r>
      <w:r w:rsidR="00E93C52">
        <w:rPr>
          <w:b/>
          <w:color w:val="FF0000"/>
          <w:kern w:val="0"/>
          <w:szCs w:val="21"/>
        </w:rPr>
        <w:t>14</w:t>
      </w:r>
      <w:r w:rsidRPr="00DE3608">
        <w:rPr>
          <w:b/>
          <w:color w:val="FF0000"/>
          <w:kern w:val="0"/>
          <w:szCs w:val="21"/>
        </w:rPr>
        <w:t>：</w:t>
      </w:r>
      <w:r w:rsidR="00E93C5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D25C5F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81FAA">
        <w:rPr>
          <w:rFonts w:hint="eastAsia"/>
          <w:kern w:val="0"/>
          <w:szCs w:val="21"/>
        </w:rPr>
        <w:t>12</w:t>
      </w:r>
      <w:r w:rsidRPr="00DE3608">
        <w:rPr>
          <w:kern w:val="0"/>
          <w:szCs w:val="21"/>
        </w:rPr>
        <w:t>月</w:t>
      </w:r>
      <w:r w:rsidR="00A81FAA">
        <w:rPr>
          <w:rFonts w:hint="eastAsia"/>
          <w:kern w:val="0"/>
          <w:szCs w:val="21"/>
        </w:rPr>
        <w:t>07</w:t>
      </w:r>
      <w:r w:rsidRPr="00DE3608">
        <w:rPr>
          <w:kern w:val="0"/>
          <w:szCs w:val="21"/>
        </w:rPr>
        <w:t>日</w:t>
      </w:r>
      <w:r w:rsidRPr="00DE3608">
        <w:rPr>
          <w:kern w:val="0"/>
          <w:szCs w:val="21"/>
        </w:rPr>
        <w:t xml:space="preserve"> </w:t>
      </w:r>
      <w:r w:rsidR="00E93C52">
        <w:rPr>
          <w:kern w:val="0"/>
          <w:szCs w:val="21"/>
        </w:rPr>
        <w:t>14</w:t>
      </w:r>
      <w:r w:rsidRPr="00DE3608">
        <w:rPr>
          <w:kern w:val="0"/>
          <w:szCs w:val="21"/>
        </w:rPr>
        <w:t>:</w:t>
      </w:r>
      <w:r w:rsidR="00E93C52">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F81B7AC"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3F59B1">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3F59B1">
        <w:rPr>
          <w:rFonts w:hint="eastAsia"/>
          <w:kern w:val="0"/>
          <w:szCs w:val="21"/>
        </w:rPr>
        <w:t>2</w:t>
      </w:r>
      <w:r w:rsidR="003F59B1">
        <w:rPr>
          <w:kern w:val="0"/>
          <w:szCs w:val="21"/>
        </w:rPr>
        <w:t>6538987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BC5987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81FAA">
        <w:rPr>
          <w:rFonts w:hint="eastAsia"/>
          <w:kern w:val="0"/>
          <w:szCs w:val="21"/>
        </w:rPr>
        <w:t>11</w:t>
      </w:r>
      <w:r w:rsidRPr="00DE3608">
        <w:rPr>
          <w:kern w:val="0"/>
          <w:szCs w:val="21"/>
        </w:rPr>
        <w:t>月</w:t>
      </w:r>
      <w:r w:rsidR="00A81FAA">
        <w:rPr>
          <w:rFonts w:hint="eastAsia"/>
          <w:kern w:val="0"/>
          <w:szCs w:val="21"/>
        </w:rPr>
        <w:t>25</w:t>
      </w:r>
      <w:r w:rsidRPr="00DE3608">
        <w:rPr>
          <w:kern w:val="0"/>
          <w:szCs w:val="21"/>
        </w:rPr>
        <w:t>日至</w:t>
      </w:r>
      <w:r w:rsidRPr="00DE3608">
        <w:rPr>
          <w:kern w:val="0"/>
          <w:szCs w:val="21"/>
        </w:rPr>
        <w:t>2020</w:t>
      </w:r>
      <w:r w:rsidRPr="00DE3608">
        <w:rPr>
          <w:kern w:val="0"/>
          <w:szCs w:val="21"/>
        </w:rPr>
        <w:t>年</w:t>
      </w:r>
      <w:r w:rsidR="00A81FAA">
        <w:rPr>
          <w:rFonts w:hint="eastAsia"/>
          <w:kern w:val="0"/>
          <w:szCs w:val="21"/>
        </w:rPr>
        <w:t>12</w:t>
      </w:r>
      <w:r w:rsidRPr="00DE3608">
        <w:rPr>
          <w:kern w:val="0"/>
          <w:szCs w:val="21"/>
        </w:rPr>
        <w:t>月</w:t>
      </w:r>
      <w:r w:rsidR="00A81FAA">
        <w:rPr>
          <w:rFonts w:hint="eastAsia"/>
          <w:kern w:val="0"/>
          <w:szCs w:val="21"/>
        </w:rPr>
        <w:t>02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1616CF9"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A81FAA" w:rsidRPr="00A81FAA">
        <w:rPr>
          <w:rFonts w:hint="eastAsia"/>
          <w:b/>
          <w:kern w:val="0"/>
          <w:szCs w:val="21"/>
        </w:rPr>
        <w:t>11</w:t>
      </w:r>
      <w:r w:rsidR="00A81FAA" w:rsidRPr="00A81FAA">
        <w:rPr>
          <w:rFonts w:hint="eastAsia"/>
          <w:b/>
          <w:kern w:val="0"/>
          <w:szCs w:val="21"/>
        </w:rPr>
        <w:t>月</w:t>
      </w:r>
      <w:r w:rsidR="00A81FAA" w:rsidRPr="00A81FAA">
        <w:rPr>
          <w:rFonts w:hint="eastAsia"/>
          <w:b/>
          <w:kern w:val="0"/>
          <w:szCs w:val="21"/>
        </w:rPr>
        <w:t>25</w:t>
      </w:r>
      <w:r w:rsidR="00A81FAA" w:rsidRPr="00A81FAA">
        <w:rPr>
          <w:rFonts w:hint="eastAsia"/>
          <w:b/>
          <w:kern w:val="0"/>
          <w:szCs w:val="21"/>
        </w:rPr>
        <w:t>日</w:t>
      </w:r>
    </w:p>
    <w:bookmarkEnd w:id="21"/>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1691442" w:rsidR="002A367A" w:rsidRPr="006C4DF4" w:rsidRDefault="002A367A" w:rsidP="003F59B1">
            <w:pPr>
              <w:rPr>
                <w:szCs w:val="21"/>
              </w:rPr>
            </w:pPr>
            <w:r w:rsidRPr="006C4DF4">
              <w:rPr>
                <w:szCs w:val="21"/>
              </w:rPr>
              <w:t>为合同价款的</w:t>
            </w:r>
            <w:r w:rsidR="008603EB" w:rsidRPr="006C4DF4">
              <w:rPr>
                <w:szCs w:val="21"/>
              </w:rPr>
              <w:t>5</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D12C8DB" w:rsidR="008603EB" w:rsidRPr="006C4DF4" w:rsidRDefault="004819E3" w:rsidP="008603EB">
            <w:pPr>
              <w:widowControl/>
              <w:jc w:val="center"/>
              <w:rPr>
                <w:kern w:val="0"/>
                <w:szCs w:val="21"/>
              </w:rPr>
            </w:pPr>
            <w:r w:rsidRPr="004819E3">
              <w:rPr>
                <w:rFonts w:hint="eastAsia"/>
                <w:szCs w:val="21"/>
              </w:rPr>
              <w:t>实验中心综合管理系统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C399E76" w:rsidR="008603EB" w:rsidRPr="006C4DF4" w:rsidRDefault="007420BC" w:rsidP="008603EB">
            <w:pPr>
              <w:widowControl/>
              <w:jc w:val="center"/>
              <w:rPr>
                <w:szCs w:val="21"/>
              </w:rPr>
            </w:pPr>
            <w:r w:rsidRPr="007420BC">
              <w:rPr>
                <w:szCs w:val="21"/>
              </w:rPr>
              <w:t>200,000.00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7420B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7420BC">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7420BC">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7420BC">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7420BC">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7420BC">
            <w:pPr>
              <w:widowControl/>
              <w:jc w:val="center"/>
              <w:rPr>
                <w:b/>
                <w:bCs/>
                <w:kern w:val="0"/>
                <w:szCs w:val="21"/>
              </w:rPr>
            </w:pPr>
            <w:r w:rsidRPr="006C4DF4">
              <w:rPr>
                <w:b/>
                <w:bCs/>
                <w:kern w:val="0"/>
                <w:szCs w:val="21"/>
              </w:rPr>
              <w:t>备注</w:t>
            </w:r>
          </w:p>
        </w:tc>
      </w:tr>
      <w:tr w:rsidR="00460DB2" w:rsidRPr="006C4DF4" w14:paraId="6DED4D6F" w14:textId="77777777" w:rsidTr="007420B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7420BC">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5E6BADDD" w:rsidR="00460DB2" w:rsidRPr="006C4DF4" w:rsidRDefault="00D5762D" w:rsidP="007420BC">
            <w:pPr>
              <w:widowControl/>
              <w:jc w:val="center"/>
              <w:rPr>
                <w:kern w:val="0"/>
                <w:szCs w:val="21"/>
              </w:rPr>
            </w:pPr>
            <w:r>
              <w:rPr>
                <w:rFonts w:hint="eastAsia"/>
                <w:szCs w:val="21"/>
              </w:rPr>
              <w:t>实验中心综合管理系统</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7420B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7420B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7420BC">
            <w:pPr>
              <w:widowControl/>
              <w:jc w:val="center"/>
              <w:rPr>
                <w:b/>
                <w:szCs w:val="21"/>
              </w:rPr>
            </w:pPr>
          </w:p>
        </w:tc>
      </w:tr>
      <w:tr w:rsidR="00460DB2" w:rsidRPr="006C4DF4" w14:paraId="6AD93EAA" w14:textId="77777777" w:rsidTr="007420B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460DB2" w:rsidRPr="006C4DF4" w:rsidRDefault="00460DB2" w:rsidP="007420BC">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6F85AB01" w:rsidR="00460DB2" w:rsidRPr="006C4DF4" w:rsidRDefault="007420BC" w:rsidP="007420BC">
            <w:pPr>
              <w:widowControl/>
              <w:jc w:val="center"/>
              <w:rPr>
                <w:kern w:val="0"/>
                <w:szCs w:val="21"/>
              </w:rPr>
            </w:pPr>
            <w:r>
              <w:rPr>
                <w:rFonts w:hint="eastAsia"/>
              </w:rPr>
              <w:t>虚拟仿真实验综合管理系统</w:t>
            </w:r>
          </w:p>
        </w:tc>
        <w:tc>
          <w:tcPr>
            <w:tcW w:w="1134" w:type="dxa"/>
            <w:tcBorders>
              <w:top w:val="single" w:sz="4" w:space="0" w:color="auto"/>
              <w:left w:val="nil"/>
              <w:bottom w:val="single" w:sz="4" w:space="0" w:color="auto"/>
              <w:right w:val="single" w:sz="4" w:space="0" w:color="auto"/>
            </w:tcBorders>
            <w:vAlign w:val="center"/>
          </w:tcPr>
          <w:p w14:paraId="567F302A" w14:textId="77777777" w:rsidR="00460DB2" w:rsidRPr="006C4DF4" w:rsidRDefault="00460DB2" w:rsidP="007420BC">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33EB3E04" w:rsidR="00460DB2" w:rsidRPr="006C4DF4" w:rsidRDefault="007420BC" w:rsidP="007420BC">
            <w:pPr>
              <w:widowControl/>
              <w:jc w:val="center"/>
              <w:rPr>
                <w:kern w:val="0"/>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460DB2" w:rsidRPr="006C4DF4" w:rsidRDefault="00460DB2" w:rsidP="007420BC">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819E3" w:rsidRPr="00EA2F45" w14:paraId="5F373918" w14:textId="77777777" w:rsidTr="00F1359D">
        <w:trPr>
          <w:trHeight w:val="567"/>
        </w:trPr>
        <w:tc>
          <w:tcPr>
            <w:tcW w:w="900" w:type="dxa"/>
            <w:vAlign w:val="center"/>
          </w:tcPr>
          <w:p w14:paraId="38DCED45" w14:textId="77777777" w:rsidR="004819E3" w:rsidRPr="00EA2F45" w:rsidRDefault="004819E3" w:rsidP="00F1359D">
            <w:pPr>
              <w:jc w:val="center"/>
              <w:rPr>
                <w:szCs w:val="21"/>
              </w:rPr>
            </w:pPr>
            <w:r w:rsidRPr="00EA2F45">
              <w:rPr>
                <w:szCs w:val="21"/>
              </w:rPr>
              <w:t>序号</w:t>
            </w:r>
          </w:p>
        </w:tc>
        <w:tc>
          <w:tcPr>
            <w:tcW w:w="1980" w:type="dxa"/>
            <w:vAlign w:val="center"/>
          </w:tcPr>
          <w:p w14:paraId="0E875167" w14:textId="77777777" w:rsidR="004819E3" w:rsidRPr="00EA2F45" w:rsidRDefault="004819E3" w:rsidP="00F1359D">
            <w:pPr>
              <w:widowControl/>
              <w:jc w:val="center"/>
              <w:rPr>
                <w:szCs w:val="21"/>
              </w:rPr>
            </w:pPr>
            <w:r w:rsidRPr="00EA2F45">
              <w:rPr>
                <w:szCs w:val="21"/>
              </w:rPr>
              <w:t>货物名称</w:t>
            </w:r>
          </w:p>
        </w:tc>
        <w:tc>
          <w:tcPr>
            <w:tcW w:w="5580" w:type="dxa"/>
            <w:vAlign w:val="center"/>
          </w:tcPr>
          <w:p w14:paraId="784A8E04" w14:textId="77777777" w:rsidR="004819E3" w:rsidRPr="00EA2F45" w:rsidRDefault="004819E3" w:rsidP="00F1359D">
            <w:pPr>
              <w:jc w:val="center"/>
              <w:rPr>
                <w:szCs w:val="21"/>
              </w:rPr>
            </w:pPr>
            <w:r w:rsidRPr="00EA2F45">
              <w:rPr>
                <w:szCs w:val="21"/>
              </w:rPr>
              <w:t>招标技术要求</w:t>
            </w:r>
          </w:p>
        </w:tc>
      </w:tr>
      <w:tr w:rsidR="004819E3" w:rsidRPr="00EA2F45" w14:paraId="60051FA0" w14:textId="77777777" w:rsidTr="00F1359D">
        <w:trPr>
          <w:trHeight w:val="567"/>
        </w:trPr>
        <w:tc>
          <w:tcPr>
            <w:tcW w:w="900" w:type="dxa"/>
            <w:vMerge w:val="restart"/>
            <w:vAlign w:val="center"/>
          </w:tcPr>
          <w:p w14:paraId="6496417B" w14:textId="77777777" w:rsidR="004819E3" w:rsidRPr="00EA2F45" w:rsidRDefault="004819E3" w:rsidP="00F1359D">
            <w:pPr>
              <w:jc w:val="center"/>
              <w:rPr>
                <w:b/>
                <w:szCs w:val="21"/>
              </w:rPr>
            </w:pPr>
            <w:r w:rsidRPr="00EA2F45">
              <w:rPr>
                <w:b/>
                <w:szCs w:val="21"/>
              </w:rPr>
              <w:t>1</w:t>
            </w:r>
          </w:p>
        </w:tc>
        <w:tc>
          <w:tcPr>
            <w:tcW w:w="1980" w:type="dxa"/>
            <w:vMerge w:val="restart"/>
            <w:vAlign w:val="center"/>
          </w:tcPr>
          <w:p w14:paraId="735AFDDF" w14:textId="77777777" w:rsidR="004819E3" w:rsidRPr="00EA2F45" w:rsidRDefault="004819E3" w:rsidP="00F1359D">
            <w:pPr>
              <w:jc w:val="center"/>
              <w:rPr>
                <w:b/>
                <w:szCs w:val="21"/>
              </w:rPr>
            </w:pPr>
            <w:r>
              <w:rPr>
                <w:b/>
                <w:szCs w:val="21"/>
              </w:rPr>
              <w:t>实验中心综合管理系统</w:t>
            </w:r>
          </w:p>
        </w:tc>
        <w:tc>
          <w:tcPr>
            <w:tcW w:w="5580" w:type="dxa"/>
            <w:vAlign w:val="center"/>
          </w:tcPr>
          <w:p w14:paraId="04CA4D53" w14:textId="77777777" w:rsidR="004819E3" w:rsidRPr="00CD4A0C" w:rsidRDefault="004819E3" w:rsidP="00F1359D">
            <w:pPr>
              <w:adjustRightInd w:val="0"/>
              <w:snapToGrid w:val="0"/>
              <w:jc w:val="left"/>
              <w:rPr>
                <w:b/>
                <w:szCs w:val="21"/>
              </w:rPr>
            </w:pPr>
            <w:r w:rsidRPr="00CD4A0C">
              <w:rPr>
                <w:color w:val="000000"/>
                <w:szCs w:val="21"/>
              </w:rPr>
              <w:t xml:space="preserve">1.1 </w:t>
            </w:r>
            <w:r w:rsidRPr="00CD4A0C">
              <w:rPr>
                <w:color w:val="000000"/>
                <w:szCs w:val="21"/>
              </w:rPr>
              <w:t>虚拟仿真实验综合管理系统</w:t>
            </w:r>
            <w:r>
              <w:rPr>
                <w:rFonts w:hint="eastAsia"/>
                <w:color w:val="000000"/>
                <w:szCs w:val="21"/>
              </w:rPr>
              <w:t>：</w:t>
            </w:r>
          </w:p>
        </w:tc>
      </w:tr>
      <w:tr w:rsidR="004819E3" w:rsidRPr="00EA2F45" w14:paraId="18C71BE7" w14:textId="77777777" w:rsidTr="00F1359D">
        <w:trPr>
          <w:trHeight w:val="567"/>
        </w:trPr>
        <w:tc>
          <w:tcPr>
            <w:tcW w:w="900" w:type="dxa"/>
            <w:vMerge/>
            <w:vAlign w:val="center"/>
          </w:tcPr>
          <w:p w14:paraId="3F9B18FD" w14:textId="77777777" w:rsidR="004819E3" w:rsidRPr="00EA2F45" w:rsidRDefault="004819E3" w:rsidP="00F1359D">
            <w:pPr>
              <w:jc w:val="center"/>
              <w:rPr>
                <w:b/>
                <w:szCs w:val="21"/>
              </w:rPr>
            </w:pPr>
          </w:p>
        </w:tc>
        <w:tc>
          <w:tcPr>
            <w:tcW w:w="1980" w:type="dxa"/>
            <w:vMerge/>
            <w:vAlign w:val="center"/>
          </w:tcPr>
          <w:p w14:paraId="3C1A6FE9" w14:textId="77777777" w:rsidR="004819E3" w:rsidRPr="00EA2F45" w:rsidRDefault="004819E3" w:rsidP="00F1359D">
            <w:pPr>
              <w:jc w:val="center"/>
              <w:rPr>
                <w:b/>
                <w:szCs w:val="21"/>
              </w:rPr>
            </w:pPr>
          </w:p>
        </w:tc>
        <w:tc>
          <w:tcPr>
            <w:tcW w:w="5580" w:type="dxa"/>
            <w:vAlign w:val="center"/>
          </w:tcPr>
          <w:p w14:paraId="5D441ADB" w14:textId="77777777" w:rsidR="004819E3" w:rsidRPr="00CD4A0C" w:rsidRDefault="004819E3" w:rsidP="00F1359D">
            <w:pPr>
              <w:adjustRightInd w:val="0"/>
              <w:snapToGrid w:val="0"/>
              <w:jc w:val="left"/>
              <w:rPr>
                <w:b/>
                <w:szCs w:val="21"/>
              </w:rPr>
            </w:pPr>
            <w:r w:rsidRPr="006C0BB5">
              <w:rPr>
                <w:rFonts w:hint="eastAsia"/>
                <w:color w:val="000000"/>
                <w:szCs w:val="21"/>
              </w:rPr>
              <w:t xml:space="preserve">1.1.1 </w:t>
            </w:r>
            <w:r>
              <w:rPr>
                <w:rFonts w:hint="eastAsia"/>
                <w:color w:val="000000"/>
                <w:szCs w:val="21"/>
              </w:rPr>
              <w:t>支持虚拟仿真实验的</w:t>
            </w:r>
            <w:r w:rsidRPr="006C0BB5">
              <w:rPr>
                <w:rFonts w:hint="eastAsia"/>
                <w:color w:val="000000"/>
                <w:szCs w:val="21"/>
              </w:rPr>
              <w:t>3D</w:t>
            </w:r>
            <w:r w:rsidRPr="006C0BB5">
              <w:rPr>
                <w:rFonts w:hint="eastAsia"/>
                <w:color w:val="000000"/>
                <w:szCs w:val="21"/>
              </w:rPr>
              <w:t>渲染引擎</w:t>
            </w:r>
            <w:r>
              <w:rPr>
                <w:rFonts w:hint="eastAsia"/>
                <w:color w:val="000000"/>
                <w:szCs w:val="21"/>
              </w:rPr>
              <w:t>:</w:t>
            </w:r>
          </w:p>
        </w:tc>
      </w:tr>
      <w:tr w:rsidR="004819E3" w:rsidRPr="00EA2F45" w14:paraId="62E68597" w14:textId="77777777" w:rsidTr="00F1359D">
        <w:trPr>
          <w:trHeight w:val="567"/>
        </w:trPr>
        <w:tc>
          <w:tcPr>
            <w:tcW w:w="900" w:type="dxa"/>
            <w:vMerge/>
            <w:vAlign w:val="center"/>
          </w:tcPr>
          <w:p w14:paraId="29862651" w14:textId="77777777" w:rsidR="004819E3" w:rsidRPr="00EA2F45" w:rsidRDefault="004819E3" w:rsidP="00F1359D">
            <w:pPr>
              <w:jc w:val="center"/>
              <w:rPr>
                <w:b/>
                <w:szCs w:val="21"/>
              </w:rPr>
            </w:pPr>
          </w:p>
        </w:tc>
        <w:tc>
          <w:tcPr>
            <w:tcW w:w="1980" w:type="dxa"/>
            <w:vMerge/>
            <w:vAlign w:val="center"/>
          </w:tcPr>
          <w:p w14:paraId="1A78AA26" w14:textId="77777777" w:rsidR="004819E3" w:rsidRPr="00EA2F45" w:rsidRDefault="004819E3" w:rsidP="00F1359D">
            <w:pPr>
              <w:jc w:val="center"/>
              <w:rPr>
                <w:b/>
                <w:szCs w:val="21"/>
              </w:rPr>
            </w:pPr>
          </w:p>
        </w:tc>
        <w:tc>
          <w:tcPr>
            <w:tcW w:w="5580" w:type="dxa"/>
            <w:vAlign w:val="center"/>
          </w:tcPr>
          <w:p w14:paraId="22243A8A" w14:textId="09C2EC1C" w:rsidR="004819E3" w:rsidRPr="00CD4A0C" w:rsidRDefault="004819E3" w:rsidP="00D54315">
            <w:pPr>
              <w:adjustRightInd w:val="0"/>
              <w:snapToGrid w:val="0"/>
              <w:spacing w:line="360" w:lineRule="auto"/>
              <w:jc w:val="left"/>
              <w:rPr>
                <w:b/>
                <w:szCs w:val="21"/>
              </w:rPr>
            </w:pPr>
            <w:r w:rsidRPr="005931F7">
              <w:rPr>
                <w:rFonts w:hint="eastAsia"/>
                <w:b/>
                <w:szCs w:val="21"/>
              </w:rPr>
              <w:t>★</w:t>
            </w:r>
            <w:r w:rsidRPr="006C0BB5">
              <w:rPr>
                <w:rFonts w:hint="eastAsia"/>
                <w:color w:val="000000"/>
                <w:szCs w:val="21"/>
              </w:rPr>
              <w:t xml:space="preserve">1.1.1.1 </w:t>
            </w:r>
            <w:r>
              <w:rPr>
                <w:color w:val="000000"/>
                <w:szCs w:val="21"/>
              </w:rPr>
              <w:t>3</w:t>
            </w:r>
            <w:r>
              <w:rPr>
                <w:rFonts w:hint="eastAsia"/>
                <w:color w:val="000000"/>
                <w:szCs w:val="21"/>
              </w:rPr>
              <w:t>D</w:t>
            </w:r>
            <w:r>
              <w:rPr>
                <w:rFonts w:hint="eastAsia"/>
                <w:color w:val="000000"/>
                <w:szCs w:val="21"/>
              </w:rPr>
              <w:t>渲染</w:t>
            </w:r>
            <w:r w:rsidRPr="006C0BB5">
              <w:rPr>
                <w:rFonts w:hint="eastAsia"/>
                <w:color w:val="000000"/>
                <w:szCs w:val="21"/>
              </w:rPr>
              <w:t>引擎支持</w:t>
            </w:r>
            <w:r w:rsidRPr="006C0BB5">
              <w:rPr>
                <w:rFonts w:hint="eastAsia"/>
                <w:color w:val="000000"/>
                <w:szCs w:val="21"/>
              </w:rPr>
              <w:t>WebGL</w:t>
            </w:r>
            <w:r w:rsidRPr="006C0BB5">
              <w:rPr>
                <w:rFonts w:hint="eastAsia"/>
                <w:color w:val="000000"/>
                <w:szCs w:val="21"/>
              </w:rPr>
              <w:t>、</w:t>
            </w:r>
            <w:r w:rsidRPr="006C0BB5">
              <w:rPr>
                <w:rFonts w:hint="eastAsia"/>
                <w:color w:val="000000"/>
                <w:szCs w:val="21"/>
              </w:rPr>
              <w:t>webVR</w:t>
            </w:r>
            <w:r>
              <w:rPr>
                <w:rFonts w:hint="eastAsia"/>
                <w:color w:val="000000"/>
                <w:szCs w:val="21"/>
              </w:rPr>
              <w:t>的实验</w:t>
            </w:r>
            <w:r w:rsidRPr="006C0BB5">
              <w:rPr>
                <w:rFonts w:hint="eastAsia"/>
                <w:color w:val="000000"/>
                <w:szCs w:val="21"/>
              </w:rPr>
              <w:t>内容发布形式</w:t>
            </w:r>
            <w:r>
              <w:rPr>
                <w:rFonts w:hint="eastAsia"/>
                <w:color w:val="000000"/>
                <w:szCs w:val="21"/>
              </w:rPr>
              <w:t>，</w:t>
            </w:r>
            <w:r w:rsidRPr="006C0BB5">
              <w:rPr>
                <w:rFonts w:hint="eastAsia"/>
                <w:color w:val="000000"/>
                <w:szCs w:val="21"/>
              </w:rPr>
              <w:t>引擎总大小</w:t>
            </w:r>
            <w:r w:rsidRPr="00B60655">
              <w:rPr>
                <w:rFonts w:asciiTheme="minorHAnsi" w:eastAsiaTheme="minorEastAsia" w:hAnsiTheme="minorHAnsi" w:cstheme="minorBidi" w:hint="eastAsia"/>
                <w:szCs w:val="22"/>
              </w:rPr>
              <w:t>≤</w:t>
            </w:r>
            <w:r w:rsidRPr="006C0BB5">
              <w:rPr>
                <w:rFonts w:hint="eastAsia"/>
                <w:color w:val="000000"/>
                <w:szCs w:val="21"/>
              </w:rPr>
              <w:t xml:space="preserve">5MB, </w:t>
            </w:r>
            <w:r w:rsidRPr="006C0BB5">
              <w:rPr>
                <w:rFonts w:hint="eastAsia"/>
                <w:color w:val="000000"/>
                <w:szCs w:val="21"/>
              </w:rPr>
              <w:t>采用索引缓存</w:t>
            </w:r>
            <w:r>
              <w:rPr>
                <w:rFonts w:hint="eastAsia"/>
                <w:color w:val="000000"/>
                <w:szCs w:val="21"/>
              </w:rPr>
              <w:t>，</w:t>
            </w:r>
            <w:r w:rsidRPr="006C0BB5">
              <w:rPr>
                <w:rFonts w:hint="eastAsia"/>
                <w:color w:val="000000"/>
                <w:szCs w:val="21"/>
              </w:rPr>
              <w:t>可控制场景加载速度在</w:t>
            </w:r>
            <w:r w:rsidRPr="006C0BB5">
              <w:rPr>
                <w:rFonts w:hint="eastAsia"/>
                <w:color w:val="000000"/>
                <w:szCs w:val="21"/>
              </w:rPr>
              <w:t>1~5s</w:t>
            </w:r>
            <w:r w:rsidRPr="006C0BB5">
              <w:rPr>
                <w:rFonts w:hint="eastAsia"/>
                <w:color w:val="000000"/>
                <w:szCs w:val="21"/>
              </w:rPr>
              <w:t>内</w:t>
            </w:r>
            <w:r>
              <w:rPr>
                <w:rFonts w:hint="eastAsia"/>
                <w:color w:val="000000"/>
                <w:szCs w:val="21"/>
              </w:rPr>
              <w:t>。</w:t>
            </w:r>
          </w:p>
        </w:tc>
      </w:tr>
      <w:tr w:rsidR="004819E3" w:rsidRPr="00EA2F45" w14:paraId="2F465D9E" w14:textId="77777777" w:rsidTr="00F1359D">
        <w:trPr>
          <w:trHeight w:val="567"/>
        </w:trPr>
        <w:tc>
          <w:tcPr>
            <w:tcW w:w="900" w:type="dxa"/>
            <w:vMerge/>
            <w:vAlign w:val="center"/>
          </w:tcPr>
          <w:p w14:paraId="409FDA4E" w14:textId="77777777" w:rsidR="004819E3" w:rsidRPr="00EA2F45" w:rsidRDefault="004819E3" w:rsidP="00F1359D">
            <w:pPr>
              <w:jc w:val="center"/>
              <w:rPr>
                <w:b/>
                <w:szCs w:val="21"/>
              </w:rPr>
            </w:pPr>
          </w:p>
        </w:tc>
        <w:tc>
          <w:tcPr>
            <w:tcW w:w="1980" w:type="dxa"/>
            <w:vMerge/>
            <w:vAlign w:val="center"/>
          </w:tcPr>
          <w:p w14:paraId="4F86C41E" w14:textId="77777777" w:rsidR="004819E3" w:rsidRPr="00EA2F45" w:rsidRDefault="004819E3" w:rsidP="00F1359D">
            <w:pPr>
              <w:jc w:val="center"/>
              <w:rPr>
                <w:b/>
                <w:szCs w:val="21"/>
              </w:rPr>
            </w:pPr>
          </w:p>
        </w:tc>
        <w:tc>
          <w:tcPr>
            <w:tcW w:w="5580" w:type="dxa"/>
            <w:vAlign w:val="center"/>
          </w:tcPr>
          <w:p w14:paraId="001E8E51" w14:textId="5B72E22F" w:rsidR="004819E3" w:rsidRPr="00CD4A0C" w:rsidRDefault="004819E3" w:rsidP="00C1503D">
            <w:pPr>
              <w:adjustRightInd w:val="0"/>
              <w:snapToGrid w:val="0"/>
              <w:spacing w:line="360" w:lineRule="auto"/>
              <w:jc w:val="left"/>
              <w:rPr>
                <w:b/>
                <w:szCs w:val="21"/>
              </w:rPr>
            </w:pPr>
            <w:r w:rsidRPr="006C0BB5">
              <w:rPr>
                <w:rFonts w:hint="eastAsia"/>
                <w:color w:val="000000"/>
                <w:szCs w:val="21"/>
              </w:rPr>
              <w:t>1.1.1.</w:t>
            </w:r>
            <w:r>
              <w:rPr>
                <w:color w:val="000000"/>
                <w:szCs w:val="21"/>
              </w:rPr>
              <w:t>2</w:t>
            </w:r>
            <w:r>
              <w:rPr>
                <w:rFonts w:hint="eastAsia"/>
                <w:color w:val="000000"/>
                <w:szCs w:val="21"/>
              </w:rPr>
              <w:t>该系统</w:t>
            </w:r>
            <w:r w:rsidRPr="006C0BB5">
              <w:rPr>
                <w:rFonts w:hint="eastAsia"/>
                <w:color w:val="000000"/>
                <w:szCs w:val="21"/>
              </w:rPr>
              <w:t>同时支持</w:t>
            </w:r>
            <w:r w:rsidRPr="006C0BB5">
              <w:rPr>
                <w:rFonts w:hint="eastAsia"/>
                <w:color w:val="000000"/>
                <w:szCs w:val="21"/>
              </w:rPr>
              <w:t>Windows</w:t>
            </w:r>
            <w:r w:rsidRPr="006C0BB5">
              <w:rPr>
                <w:rFonts w:hint="eastAsia"/>
                <w:color w:val="000000"/>
                <w:szCs w:val="21"/>
              </w:rPr>
              <w:t>、</w:t>
            </w:r>
            <w:r w:rsidRPr="006C0BB5">
              <w:rPr>
                <w:rFonts w:hint="eastAsia"/>
                <w:color w:val="000000"/>
                <w:szCs w:val="21"/>
              </w:rPr>
              <w:t>Linux</w:t>
            </w:r>
            <w:r w:rsidRPr="006C0BB5">
              <w:rPr>
                <w:rFonts w:hint="eastAsia"/>
                <w:color w:val="000000"/>
                <w:szCs w:val="21"/>
              </w:rPr>
              <w:t>、</w:t>
            </w:r>
            <w:r w:rsidRPr="006C0BB5">
              <w:rPr>
                <w:rFonts w:hint="eastAsia"/>
                <w:color w:val="000000"/>
                <w:szCs w:val="21"/>
              </w:rPr>
              <w:t>Mac OS X</w:t>
            </w:r>
            <w:r w:rsidRPr="006C0BB5">
              <w:rPr>
                <w:rFonts w:hint="eastAsia"/>
                <w:color w:val="000000"/>
                <w:szCs w:val="21"/>
              </w:rPr>
              <w:t>、</w:t>
            </w:r>
            <w:r w:rsidRPr="006C0BB5">
              <w:rPr>
                <w:rFonts w:hint="eastAsia"/>
                <w:color w:val="000000"/>
                <w:szCs w:val="21"/>
              </w:rPr>
              <w:t>iOS</w:t>
            </w:r>
            <w:r w:rsidRPr="006C0BB5">
              <w:rPr>
                <w:rFonts w:hint="eastAsia"/>
                <w:color w:val="000000"/>
                <w:szCs w:val="21"/>
              </w:rPr>
              <w:t>、</w:t>
            </w:r>
            <w:r w:rsidRPr="006C0BB5">
              <w:rPr>
                <w:rFonts w:hint="eastAsia"/>
                <w:color w:val="000000"/>
                <w:szCs w:val="21"/>
              </w:rPr>
              <w:t>Andriod</w:t>
            </w:r>
            <w:r w:rsidRPr="006C0BB5">
              <w:rPr>
                <w:rFonts w:hint="eastAsia"/>
                <w:color w:val="000000"/>
                <w:szCs w:val="21"/>
              </w:rPr>
              <w:t>多操作系统上的访问使用</w:t>
            </w:r>
            <w:r w:rsidR="00C1503D">
              <w:rPr>
                <w:rFonts w:hint="eastAsia"/>
                <w:color w:val="000000"/>
                <w:szCs w:val="21"/>
              </w:rPr>
              <w:t>，</w:t>
            </w:r>
            <w:r w:rsidRPr="006C0BB5">
              <w:rPr>
                <w:rFonts w:hint="eastAsia"/>
                <w:color w:val="000000"/>
                <w:szCs w:val="21"/>
              </w:rPr>
              <w:t>用户使用无需安装插件</w:t>
            </w:r>
            <w:r w:rsidR="00C1503D">
              <w:rPr>
                <w:rFonts w:hint="eastAsia"/>
                <w:color w:val="000000"/>
                <w:szCs w:val="21"/>
              </w:rPr>
              <w:t>。</w:t>
            </w:r>
          </w:p>
        </w:tc>
      </w:tr>
      <w:tr w:rsidR="004819E3" w:rsidRPr="00EA2F45" w14:paraId="33A7F405" w14:textId="77777777" w:rsidTr="00F1359D">
        <w:trPr>
          <w:trHeight w:val="567"/>
        </w:trPr>
        <w:tc>
          <w:tcPr>
            <w:tcW w:w="900" w:type="dxa"/>
            <w:vMerge/>
            <w:vAlign w:val="center"/>
          </w:tcPr>
          <w:p w14:paraId="398245F9" w14:textId="77777777" w:rsidR="004819E3" w:rsidRPr="00EA2F45" w:rsidRDefault="004819E3" w:rsidP="00F1359D">
            <w:pPr>
              <w:jc w:val="center"/>
              <w:rPr>
                <w:b/>
                <w:szCs w:val="21"/>
              </w:rPr>
            </w:pPr>
          </w:p>
        </w:tc>
        <w:tc>
          <w:tcPr>
            <w:tcW w:w="1980" w:type="dxa"/>
            <w:vMerge/>
            <w:vAlign w:val="center"/>
          </w:tcPr>
          <w:p w14:paraId="55C345EF" w14:textId="77777777" w:rsidR="004819E3" w:rsidRPr="00EA2F45" w:rsidRDefault="004819E3" w:rsidP="00F1359D">
            <w:pPr>
              <w:jc w:val="center"/>
              <w:rPr>
                <w:b/>
                <w:szCs w:val="21"/>
              </w:rPr>
            </w:pPr>
          </w:p>
        </w:tc>
        <w:tc>
          <w:tcPr>
            <w:tcW w:w="5580" w:type="dxa"/>
            <w:vAlign w:val="center"/>
          </w:tcPr>
          <w:p w14:paraId="3F5ED1EB" w14:textId="77777777" w:rsidR="004819E3" w:rsidRPr="006C0BB5" w:rsidRDefault="004819E3" w:rsidP="00F1359D">
            <w:pPr>
              <w:adjustRightInd w:val="0"/>
              <w:snapToGrid w:val="0"/>
              <w:spacing w:line="360" w:lineRule="auto"/>
              <w:jc w:val="left"/>
              <w:rPr>
                <w:color w:val="000000"/>
                <w:szCs w:val="21"/>
              </w:rPr>
            </w:pPr>
            <w:r w:rsidRPr="006C0BB5">
              <w:rPr>
                <w:rFonts w:hint="eastAsia"/>
                <w:color w:val="000000"/>
                <w:szCs w:val="21"/>
              </w:rPr>
              <w:t>1.1.1.</w:t>
            </w:r>
            <w:r>
              <w:rPr>
                <w:color w:val="000000"/>
                <w:szCs w:val="21"/>
              </w:rPr>
              <w:t>3</w:t>
            </w:r>
            <w:r>
              <w:rPr>
                <w:rFonts w:hint="eastAsia"/>
                <w:color w:val="000000"/>
                <w:szCs w:val="21"/>
              </w:rPr>
              <w:t>系统</w:t>
            </w:r>
            <w:r w:rsidRPr="006C0BB5">
              <w:rPr>
                <w:rFonts w:hint="eastAsia"/>
                <w:color w:val="000000"/>
                <w:szCs w:val="21"/>
              </w:rPr>
              <w:t>可兼容</w:t>
            </w:r>
            <w:r w:rsidRPr="006C0BB5">
              <w:rPr>
                <w:rFonts w:hint="eastAsia"/>
                <w:color w:val="000000"/>
                <w:szCs w:val="21"/>
              </w:rPr>
              <w:t>Chrome</w:t>
            </w:r>
            <w:r w:rsidRPr="006C0BB5">
              <w:rPr>
                <w:rFonts w:hint="eastAsia"/>
                <w:color w:val="000000"/>
                <w:szCs w:val="21"/>
              </w:rPr>
              <w:t>、</w:t>
            </w:r>
            <w:r w:rsidRPr="006C0BB5">
              <w:rPr>
                <w:rFonts w:hint="eastAsia"/>
                <w:color w:val="000000"/>
                <w:szCs w:val="21"/>
              </w:rPr>
              <w:t>FireFox</w:t>
            </w:r>
            <w:r w:rsidRPr="006C0BB5">
              <w:rPr>
                <w:rFonts w:hint="eastAsia"/>
                <w:color w:val="000000"/>
                <w:szCs w:val="21"/>
              </w:rPr>
              <w:t>、</w:t>
            </w:r>
            <w:r w:rsidRPr="006C0BB5">
              <w:rPr>
                <w:rFonts w:hint="eastAsia"/>
                <w:color w:val="000000"/>
                <w:szCs w:val="21"/>
              </w:rPr>
              <w:t>IE</w:t>
            </w:r>
            <w:r w:rsidRPr="006C0BB5">
              <w:rPr>
                <w:rFonts w:hint="eastAsia"/>
                <w:color w:val="000000"/>
                <w:szCs w:val="21"/>
              </w:rPr>
              <w:t>、</w:t>
            </w:r>
            <w:r w:rsidRPr="006C0BB5">
              <w:rPr>
                <w:rFonts w:hint="eastAsia"/>
                <w:color w:val="000000"/>
                <w:szCs w:val="21"/>
              </w:rPr>
              <w:t>Edge</w:t>
            </w:r>
            <w:r w:rsidRPr="006C0BB5">
              <w:rPr>
                <w:rFonts w:hint="eastAsia"/>
                <w:color w:val="000000"/>
                <w:szCs w:val="21"/>
              </w:rPr>
              <w:t>、</w:t>
            </w:r>
            <w:r w:rsidRPr="006C0BB5">
              <w:rPr>
                <w:rFonts w:hint="eastAsia"/>
                <w:color w:val="000000"/>
                <w:szCs w:val="21"/>
              </w:rPr>
              <w:t>360</w:t>
            </w:r>
            <w:r w:rsidRPr="006C0BB5">
              <w:rPr>
                <w:rFonts w:hint="eastAsia"/>
                <w:color w:val="000000"/>
                <w:szCs w:val="21"/>
              </w:rPr>
              <w:t>浏览器、腾讯浏览器</w:t>
            </w:r>
            <w:r>
              <w:rPr>
                <w:rFonts w:hint="eastAsia"/>
                <w:color w:val="000000"/>
                <w:szCs w:val="21"/>
              </w:rPr>
              <w:t>、</w:t>
            </w:r>
            <w:r>
              <w:rPr>
                <w:rFonts w:hint="eastAsia"/>
                <w:color w:val="000000"/>
                <w:szCs w:val="21"/>
              </w:rPr>
              <w:t>3</w:t>
            </w:r>
            <w:r>
              <w:rPr>
                <w:color w:val="000000"/>
                <w:szCs w:val="21"/>
              </w:rPr>
              <w:t>60</w:t>
            </w:r>
            <w:r>
              <w:rPr>
                <w:rFonts w:hint="eastAsia"/>
                <w:color w:val="000000"/>
                <w:szCs w:val="21"/>
              </w:rPr>
              <w:t>极速浏览器</w:t>
            </w:r>
            <w:r w:rsidRPr="006C0BB5">
              <w:rPr>
                <w:rFonts w:hint="eastAsia"/>
                <w:color w:val="000000"/>
                <w:szCs w:val="21"/>
              </w:rPr>
              <w:t>多种主流浏览器。</w:t>
            </w:r>
          </w:p>
        </w:tc>
      </w:tr>
      <w:tr w:rsidR="004819E3" w:rsidRPr="00EA2F45" w14:paraId="5010289A" w14:textId="77777777" w:rsidTr="00F1359D">
        <w:trPr>
          <w:trHeight w:val="567"/>
        </w:trPr>
        <w:tc>
          <w:tcPr>
            <w:tcW w:w="900" w:type="dxa"/>
            <w:vMerge/>
            <w:vAlign w:val="center"/>
          </w:tcPr>
          <w:p w14:paraId="4D4940E0" w14:textId="77777777" w:rsidR="004819E3" w:rsidRPr="00EA2F45" w:rsidRDefault="004819E3" w:rsidP="00F1359D">
            <w:pPr>
              <w:jc w:val="center"/>
              <w:rPr>
                <w:b/>
                <w:szCs w:val="21"/>
              </w:rPr>
            </w:pPr>
          </w:p>
        </w:tc>
        <w:tc>
          <w:tcPr>
            <w:tcW w:w="1980" w:type="dxa"/>
            <w:vMerge/>
            <w:vAlign w:val="center"/>
          </w:tcPr>
          <w:p w14:paraId="0E4AC225" w14:textId="77777777" w:rsidR="004819E3" w:rsidRPr="00EA2F45" w:rsidRDefault="004819E3" w:rsidP="00F1359D">
            <w:pPr>
              <w:jc w:val="center"/>
              <w:rPr>
                <w:b/>
                <w:szCs w:val="21"/>
              </w:rPr>
            </w:pPr>
          </w:p>
        </w:tc>
        <w:tc>
          <w:tcPr>
            <w:tcW w:w="5580" w:type="dxa"/>
            <w:vAlign w:val="center"/>
          </w:tcPr>
          <w:p w14:paraId="6506C714" w14:textId="77777777" w:rsidR="004819E3" w:rsidRPr="00CD4A0C" w:rsidRDefault="004819E3"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color w:val="000000"/>
                <w:szCs w:val="21"/>
              </w:rPr>
              <w:t>4</w:t>
            </w:r>
            <w:r w:rsidRPr="006C0BB5">
              <w:rPr>
                <w:rFonts w:hint="eastAsia"/>
                <w:color w:val="000000"/>
                <w:szCs w:val="21"/>
              </w:rPr>
              <w:t xml:space="preserve"> </w:t>
            </w:r>
            <w:r w:rsidRPr="006C0BB5">
              <w:rPr>
                <w:rFonts w:hint="eastAsia"/>
                <w:color w:val="000000"/>
                <w:szCs w:val="21"/>
              </w:rPr>
              <w:t>仿真场景支持动态下载，自动更新，下载更新过程有相应进度条提示，下载界面支持自定义功能。</w:t>
            </w:r>
          </w:p>
        </w:tc>
      </w:tr>
      <w:tr w:rsidR="004819E3" w:rsidRPr="00EA2F45" w14:paraId="229B1FE2" w14:textId="77777777" w:rsidTr="00F1359D">
        <w:trPr>
          <w:trHeight w:val="567"/>
        </w:trPr>
        <w:tc>
          <w:tcPr>
            <w:tcW w:w="900" w:type="dxa"/>
            <w:vMerge/>
            <w:vAlign w:val="center"/>
          </w:tcPr>
          <w:p w14:paraId="16F269B9" w14:textId="77777777" w:rsidR="004819E3" w:rsidRPr="00EA2F45" w:rsidRDefault="004819E3" w:rsidP="00F1359D">
            <w:pPr>
              <w:jc w:val="center"/>
              <w:rPr>
                <w:b/>
                <w:szCs w:val="21"/>
              </w:rPr>
            </w:pPr>
          </w:p>
        </w:tc>
        <w:tc>
          <w:tcPr>
            <w:tcW w:w="1980" w:type="dxa"/>
            <w:vMerge/>
            <w:vAlign w:val="center"/>
          </w:tcPr>
          <w:p w14:paraId="6CCEA683" w14:textId="77777777" w:rsidR="004819E3" w:rsidRPr="00EA2F45" w:rsidRDefault="004819E3" w:rsidP="00F1359D">
            <w:pPr>
              <w:jc w:val="center"/>
              <w:rPr>
                <w:b/>
                <w:szCs w:val="21"/>
              </w:rPr>
            </w:pPr>
          </w:p>
        </w:tc>
        <w:tc>
          <w:tcPr>
            <w:tcW w:w="5580" w:type="dxa"/>
            <w:vAlign w:val="center"/>
          </w:tcPr>
          <w:p w14:paraId="4ED6D44B" w14:textId="77777777" w:rsidR="004819E3" w:rsidRPr="00CD4A0C" w:rsidRDefault="004819E3"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rFonts w:hint="eastAsia"/>
                <w:color w:val="000000"/>
                <w:szCs w:val="21"/>
              </w:rPr>
              <w:t>.</w:t>
            </w:r>
            <w:r>
              <w:rPr>
                <w:color w:val="000000"/>
                <w:szCs w:val="21"/>
              </w:rPr>
              <w:t>5</w:t>
            </w:r>
            <w:r w:rsidRPr="006C0BB5">
              <w:rPr>
                <w:rFonts w:hint="eastAsia"/>
                <w:color w:val="000000"/>
                <w:szCs w:val="21"/>
              </w:rPr>
              <w:t xml:space="preserve"> </w:t>
            </w:r>
            <w:r w:rsidRPr="006C0BB5">
              <w:rPr>
                <w:rFonts w:hint="eastAsia"/>
                <w:color w:val="000000"/>
                <w:szCs w:val="21"/>
              </w:rPr>
              <w:t>仿真场景中的模型、声音、贴图素材使用动态下载，浏览器刷新后，模型文件无需重新下载，可直接进入场景初始化阶段。</w:t>
            </w:r>
          </w:p>
        </w:tc>
      </w:tr>
      <w:tr w:rsidR="004819E3" w:rsidRPr="00EA2F45" w14:paraId="6ED11D46" w14:textId="77777777" w:rsidTr="00F1359D">
        <w:trPr>
          <w:trHeight w:val="567"/>
        </w:trPr>
        <w:tc>
          <w:tcPr>
            <w:tcW w:w="900" w:type="dxa"/>
            <w:vMerge/>
            <w:vAlign w:val="center"/>
          </w:tcPr>
          <w:p w14:paraId="3422E463" w14:textId="77777777" w:rsidR="004819E3" w:rsidRPr="00EA2F45" w:rsidRDefault="004819E3" w:rsidP="00F1359D">
            <w:pPr>
              <w:jc w:val="center"/>
              <w:rPr>
                <w:b/>
                <w:szCs w:val="21"/>
              </w:rPr>
            </w:pPr>
          </w:p>
        </w:tc>
        <w:tc>
          <w:tcPr>
            <w:tcW w:w="1980" w:type="dxa"/>
            <w:vMerge/>
            <w:vAlign w:val="center"/>
          </w:tcPr>
          <w:p w14:paraId="39A08827" w14:textId="77777777" w:rsidR="004819E3" w:rsidRPr="00EA2F45" w:rsidRDefault="004819E3" w:rsidP="00F1359D">
            <w:pPr>
              <w:jc w:val="center"/>
              <w:rPr>
                <w:b/>
                <w:szCs w:val="21"/>
              </w:rPr>
            </w:pPr>
          </w:p>
        </w:tc>
        <w:tc>
          <w:tcPr>
            <w:tcW w:w="5580" w:type="dxa"/>
            <w:vAlign w:val="center"/>
          </w:tcPr>
          <w:p w14:paraId="5E940001" w14:textId="77777777" w:rsidR="004819E3" w:rsidRPr="00CD4A0C" w:rsidRDefault="004819E3" w:rsidP="00F1359D">
            <w:pPr>
              <w:adjustRightInd w:val="0"/>
              <w:snapToGrid w:val="0"/>
              <w:spacing w:line="360" w:lineRule="auto"/>
              <w:jc w:val="left"/>
              <w:rPr>
                <w:b/>
                <w:szCs w:val="21"/>
              </w:rPr>
            </w:pPr>
            <w:r>
              <w:rPr>
                <w:color w:val="000000"/>
                <w:szCs w:val="21"/>
              </w:rPr>
              <w:t>1.1.2</w:t>
            </w:r>
            <w:r>
              <w:rPr>
                <w:color w:val="000000"/>
                <w:szCs w:val="21"/>
              </w:rPr>
              <w:t>实验中心虚拟仿真实验教学管理平台</w:t>
            </w:r>
            <w:r>
              <w:rPr>
                <w:rFonts w:hint="eastAsia"/>
                <w:color w:val="000000"/>
                <w:szCs w:val="21"/>
              </w:rPr>
              <w:t>：</w:t>
            </w:r>
          </w:p>
        </w:tc>
      </w:tr>
      <w:tr w:rsidR="004819E3" w:rsidRPr="00EA2F45" w14:paraId="18DDA441" w14:textId="77777777" w:rsidTr="00F1359D">
        <w:trPr>
          <w:trHeight w:val="567"/>
        </w:trPr>
        <w:tc>
          <w:tcPr>
            <w:tcW w:w="900" w:type="dxa"/>
            <w:vMerge/>
            <w:vAlign w:val="center"/>
          </w:tcPr>
          <w:p w14:paraId="675CEA62" w14:textId="77777777" w:rsidR="004819E3" w:rsidRPr="00EA2F45" w:rsidRDefault="004819E3" w:rsidP="00F1359D">
            <w:pPr>
              <w:jc w:val="center"/>
              <w:rPr>
                <w:b/>
                <w:szCs w:val="21"/>
              </w:rPr>
            </w:pPr>
          </w:p>
        </w:tc>
        <w:tc>
          <w:tcPr>
            <w:tcW w:w="1980" w:type="dxa"/>
            <w:vMerge/>
            <w:vAlign w:val="center"/>
          </w:tcPr>
          <w:p w14:paraId="7298976D" w14:textId="77777777" w:rsidR="004819E3" w:rsidRPr="00EA2F45" w:rsidRDefault="004819E3" w:rsidP="00F1359D">
            <w:pPr>
              <w:jc w:val="center"/>
              <w:rPr>
                <w:b/>
                <w:szCs w:val="21"/>
              </w:rPr>
            </w:pPr>
          </w:p>
        </w:tc>
        <w:tc>
          <w:tcPr>
            <w:tcW w:w="5580" w:type="dxa"/>
            <w:vAlign w:val="center"/>
          </w:tcPr>
          <w:p w14:paraId="62F62B07" w14:textId="78852DCC" w:rsidR="004819E3" w:rsidRPr="00CD4A0C" w:rsidRDefault="004819E3" w:rsidP="00F1359D">
            <w:pPr>
              <w:adjustRightInd w:val="0"/>
              <w:snapToGrid w:val="0"/>
              <w:spacing w:line="360" w:lineRule="auto"/>
              <w:jc w:val="left"/>
              <w:rPr>
                <w:szCs w:val="21"/>
              </w:rPr>
            </w:pPr>
            <w:r>
              <w:rPr>
                <w:color w:val="000000"/>
                <w:szCs w:val="21"/>
              </w:rPr>
              <w:t xml:space="preserve">1.1.2.1 </w:t>
            </w:r>
            <w:r>
              <w:rPr>
                <w:color w:val="000000"/>
                <w:szCs w:val="21"/>
              </w:rPr>
              <w:t>需具备多终端访问的兼容性，用户可以通过</w:t>
            </w:r>
            <w:r>
              <w:rPr>
                <w:color w:val="000000"/>
                <w:szCs w:val="21"/>
              </w:rPr>
              <w:t>Windows/Linux/Mac</w:t>
            </w:r>
            <w:r w:rsidR="00D54315">
              <w:rPr>
                <w:rFonts w:hint="eastAsia"/>
                <w:color w:val="000000"/>
                <w:szCs w:val="21"/>
              </w:rPr>
              <w:t>上</w:t>
            </w:r>
            <w:r w:rsidR="00D54315">
              <w:rPr>
                <w:color w:val="000000"/>
                <w:szCs w:val="21"/>
              </w:rPr>
              <w:t>的</w:t>
            </w:r>
            <w:r>
              <w:rPr>
                <w:color w:val="000000"/>
                <w:szCs w:val="21"/>
              </w:rPr>
              <w:t>浏览器对平台进行操作。</w:t>
            </w:r>
          </w:p>
        </w:tc>
      </w:tr>
      <w:tr w:rsidR="004819E3" w:rsidRPr="00EA2F45" w14:paraId="45F33DBB" w14:textId="77777777" w:rsidTr="00F1359D">
        <w:trPr>
          <w:trHeight w:val="567"/>
        </w:trPr>
        <w:tc>
          <w:tcPr>
            <w:tcW w:w="900" w:type="dxa"/>
            <w:vMerge/>
            <w:vAlign w:val="center"/>
          </w:tcPr>
          <w:p w14:paraId="09F31CFF" w14:textId="77777777" w:rsidR="004819E3" w:rsidRPr="00EA2F45" w:rsidRDefault="004819E3" w:rsidP="00F1359D">
            <w:pPr>
              <w:jc w:val="center"/>
              <w:rPr>
                <w:b/>
                <w:szCs w:val="21"/>
              </w:rPr>
            </w:pPr>
          </w:p>
        </w:tc>
        <w:tc>
          <w:tcPr>
            <w:tcW w:w="1980" w:type="dxa"/>
            <w:vMerge/>
            <w:vAlign w:val="center"/>
          </w:tcPr>
          <w:p w14:paraId="4EAC0BC6" w14:textId="77777777" w:rsidR="004819E3" w:rsidRPr="00EA2F45" w:rsidRDefault="004819E3" w:rsidP="00F1359D">
            <w:pPr>
              <w:jc w:val="center"/>
              <w:rPr>
                <w:b/>
                <w:szCs w:val="21"/>
              </w:rPr>
            </w:pPr>
          </w:p>
        </w:tc>
        <w:tc>
          <w:tcPr>
            <w:tcW w:w="5580" w:type="dxa"/>
            <w:vAlign w:val="center"/>
          </w:tcPr>
          <w:p w14:paraId="394C7A0E" w14:textId="77777777" w:rsidR="004819E3" w:rsidRPr="00CD4A0C" w:rsidRDefault="004819E3" w:rsidP="00F1359D">
            <w:pPr>
              <w:adjustRightInd w:val="0"/>
              <w:snapToGrid w:val="0"/>
              <w:spacing w:line="360" w:lineRule="auto"/>
              <w:jc w:val="left"/>
              <w:rPr>
                <w:b/>
                <w:szCs w:val="21"/>
              </w:rPr>
            </w:pPr>
            <w:r>
              <w:rPr>
                <w:color w:val="000000"/>
                <w:szCs w:val="21"/>
              </w:rPr>
              <w:t xml:space="preserve">1.1.2.2 </w:t>
            </w:r>
            <w:r>
              <w:rPr>
                <w:color w:val="000000"/>
                <w:szCs w:val="21"/>
              </w:rPr>
              <w:t>系统必须提供用户信息管理以及学院管理</w:t>
            </w:r>
            <w:r>
              <w:rPr>
                <w:color w:val="000000"/>
                <w:szCs w:val="21"/>
              </w:rPr>
              <w:t xml:space="preserve">, </w:t>
            </w:r>
            <w:r>
              <w:rPr>
                <w:color w:val="000000"/>
                <w:szCs w:val="21"/>
              </w:rPr>
              <w:t>方便教师对学生所在的班级</w:t>
            </w:r>
            <w:r>
              <w:rPr>
                <w:rFonts w:hint="eastAsia"/>
                <w:color w:val="000000"/>
                <w:szCs w:val="21"/>
              </w:rPr>
              <w:t>，</w:t>
            </w:r>
            <w:r>
              <w:rPr>
                <w:color w:val="000000"/>
                <w:szCs w:val="21"/>
              </w:rPr>
              <w:t>科目进行管理</w:t>
            </w:r>
            <w:r>
              <w:rPr>
                <w:rFonts w:hint="eastAsia"/>
                <w:color w:val="000000"/>
                <w:szCs w:val="21"/>
              </w:rPr>
              <w:t>，</w:t>
            </w:r>
            <w:r>
              <w:rPr>
                <w:color w:val="000000"/>
                <w:szCs w:val="21"/>
              </w:rPr>
              <w:t>提供资源管理</w:t>
            </w:r>
            <w:r>
              <w:rPr>
                <w:color w:val="000000"/>
                <w:szCs w:val="21"/>
              </w:rPr>
              <w:t xml:space="preserve">, </w:t>
            </w:r>
            <w:r>
              <w:rPr>
                <w:color w:val="000000"/>
                <w:szCs w:val="21"/>
              </w:rPr>
              <w:t>学</w:t>
            </w:r>
            <w:r>
              <w:rPr>
                <w:color w:val="000000"/>
                <w:szCs w:val="21"/>
              </w:rPr>
              <w:lastRenderedPageBreak/>
              <w:t>生</w:t>
            </w:r>
            <w:r>
              <w:rPr>
                <w:color w:val="000000"/>
                <w:szCs w:val="21"/>
              </w:rPr>
              <w:t>/</w:t>
            </w:r>
            <w:r>
              <w:rPr>
                <w:color w:val="000000"/>
                <w:szCs w:val="21"/>
              </w:rPr>
              <w:t>教师可以对当前的科目追加任意的仿真或其他文档资源。</w:t>
            </w:r>
          </w:p>
        </w:tc>
      </w:tr>
      <w:tr w:rsidR="004819E3" w:rsidRPr="00EA2F45" w14:paraId="6C7A2BC3" w14:textId="77777777" w:rsidTr="00F1359D">
        <w:trPr>
          <w:trHeight w:val="567"/>
        </w:trPr>
        <w:tc>
          <w:tcPr>
            <w:tcW w:w="900" w:type="dxa"/>
            <w:vMerge/>
            <w:vAlign w:val="center"/>
          </w:tcPr>
          <w:p w14:paraId="1F941630" w14:textId="77777777" w:rsidR="004819E3" w:rsidRPr="00EA2F45" w:rsidRDefault="004819E3" w:rsidP="00F1359D">
            <w:pPr>
              <w:jc w:val="center"/>
              <w:rPr>
                <w:b/>
                <w:szCs w:val="21"/>
              </w:rPr>
            </w:pPr>
          </w:p>
        </w:tc>
        <w:tc>
          <w:tcPr>
            <w:tcW w:w="1980" w:type="dxa"/>
            <w:vMerge/>
            <w:vAlign w:val="center"/>
          </w:tcPr>
          <w:p w14:paraId="0F23EE75" w14:textId="77777777" w:rsidR="004819E3" w:rsidRPr="00EA2F45" w:rsidRDefault="004819E3" w:rsidP="00F1359D">
            <w:pPr>
              <w:jc w:val="center"/>
              <w:rPr>
                <w:b/>
                <w:szCs w:val="21"/>
              </w:rPr>
            </w:pPr>
          </w:p>
        </w:tc>
        <w:tc>
          <w:tcPr>
            <w:tcW w:w="5580" w:type="dxa"/>
            <w:vAlign w:val="center"/>
          </w:tcPr>
          <w:p w14:paraId="707FA8C3"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1.1.2.3 </w:t>
            </w:r>
            <w:r>
              <w:rPr>
                <w:color w:val="000000"/>
                <w:szCs w:val="21"/>
              </w:rPr>
              <w:t>系统中需提供题库管理</w:t>
            </w:r>
            <w:r>
              <w:rPr>
                <w:color w:val="000000"/>
                <w:szCs w:val="21"/>
              </w:rPr>
              <w:t xml:space="preserve">, </w:t>
            </w:r>
            <w:r>
              <w:rPr>
                <w:color w:val="000000"/>
                <w:szCs w:val="21"/>
              </w:rPr>
              <w:t>教师可以设置理论试卷和仿真试卷</w:t>
            </w:r>
            <w:r>
              <w:rPr>
                <w:color w:val="000000"/>
                <w:szCs w:val="21"/>
              </w:rPr>
              <w:t xml:space="preserve">, </w:t>
            </w:r>
            <w:r>
              <w:rPr>
                <w:color w:val="000000"/>
                <w:szCs w:val="21"/>
              </w:rPr>
              <w:t>并在规定时间内对学生进行考试</w:t>
            </w:r>
            <w:r>
              <w:rPr>
                <w:color w:val="000000"/>
                <w:szCs w:val="21"/>
              </w:rPr>
              <w:t xml:space="preserve">, </w:t>
            </w:r>
            <w:r>
              <w:rPr>
                <w:color w:val="000000"/>
                <w:szCs w:val="21"/>
              </w:rPr>
              <w:t>考试完成后</w:t>
            </w:r>
            <w:r>
              <w:rPr>
                <w:color w:val="000000"/>
                <w:szCs w:val="21"/>
              </w:rPr>
              <w:t xml:space="preserve">, </w:t>
            </w:r>
            <w:r>
              <w:rPr>
                <w:color w:val="000000"/>
                <w:szCs w:val="21"/>
              </w:rPr>
              <w:t>还可以查看考试成绩。</w:t>
            </w:r>
          </w:p>
        </w:tc>
      </w:tr>
      <w:tr w:rsidR="004819E3" w:rsidRPr="00EA2F45" w14:paraId="2652A2FB" w14:textId="77777777" w:rsidTr="00F1359D">
        <w:trPr>
          <w:trHeight w:val="567"/>
        </w:trPr>
        <w:tc>
          <w:tcPr>
            <w:tcW w:w="900" w:type="dxa"/>
            <w:vMerge/>
            <w:vAlign w:val="center"/>
          </w:tcPr>
          <w:p w14:paraId="25EDB979" w14:textId="77777777" w:rsidR="004819E3" w:rsidRPr="00EA2F45" w:rsidRDefault="004819E3" w:rsidP="00F1359D">
            <w:pPr>
              <w:jc w:val="center"/>
              <w:rPr>
                <w:b/>
                <w:szCs w:val="21"/>
              </w:rPr>
            </w:pPr>
          </w:p>
        </w:tc>
        <w:tc>
          <w:tcPr>
            <w:tcW w:w="1980" w:type="dxa"/>
            <w:vMerge/>
            <w:vAlign w:val="center"/>
          </w:tcPr>
          <w:p w14:paraId="2BF12482" w14:textId="77777777" w:rsidR="004819E3" w:rsidRPr="00EA2F45" w:rsidRDefault="004819E3" w:rsidP="00F1359D">
            <w:pPr>
              <w:jc w:val="center"/>
              <w:rPr>
                <w:b/>
                <w:szCs w:val="21"/>
              </w:rPr>
            </w:pPr>
          </w:p>
        </w:tc>
        <w:tc>
          <w:tcPr>
            <w:tcW w:w="5580" w:type="dxa"/>
            <w:vAlign w:val="center"/>
          </w:tcPr>
          <w:p w14:paraId="5D1268FD" w14:textId="283ADE5A" w:rsidR="004819E3" w:rsidRDefault="004819E3" w:rsidP="00D54315">
            <w:pPr>
              <w:adjustRightInd w:val="0"/>
              <w:snapToGrid w:val="0"/>
              <w:jc w:val="left"/>
              <w:rPr>
                <w:color w:val="000000"/>
                <w:szCs w:val="21"/>
              </w:rPr>
            </w:pPr>
            <w:r w:rsidRPr="005931F7">
              <w:rPr>
                <w:rFonts w:hint="eastAsia"/>
                <w:b/>
                <w:szCs w:val="21"/>
              </w:rPr>
              <w:t>★</w:t>
            </w:r>
            <w:r>
              <w:rPr>
                <w:color w:val="000000"/>
                <w:szCs w:val="21"/>
              </w:rPr>
              <w:t>1.1.2.4</w:t>
            </w:r>
            <w:r>
              <w:rPr>
                <w:rFonts w:hint="eastAsia"/>
                <w:color w:val="000000"/>
                <w:szCs w:val="21"/>
              </w:rPr>
              <w:t>可接入</w:t>
            </w:r>
            <w:r>
              <w:rPr>
                <w:rFonts w:hint="eastAsia"/>
                <w:color w:val="000000"/>
                <w:szCs w:val="21"/>
              </w:rPr>
              <w:t>JAVA</w:t>
            </w:r>
            <w:r>
              <w:rPr>
                <w:rFonts w:hint="eastAsia"/>
                <w:color w:val="000000"/>
                <w:szCs w:val="21"/>
              </w:rPr>
              <w:t>语言的功能模块开发。</w:t>
            </w:r>
          </w:p>
        </w:tc>
      </w:tr>
      <w:tr w:rsidR="004819E3" w:rsidRPr="00EA2F45" w14:paraId="7EB772FC" w14:textId="77777777" w:rsidTr="00F1359D">
        <w:trPr>
          <w:trHeight w:val="567"/>
        </w:trPr>
        <w:tc>
          <w:tcPr>
            <w:tcW w:w="900" w:type="dxa"/>
            <w:vMerge/>
            <w:vAlign w:val="center"/>
          </w:tcPr>
          <w:p w14:paraId="4B432E55" w14:textId="77777777" w:rsidR="004819E3" w:rsidRPr="00EA2F45" w:rsidRDefault="004819E3" w:rsidP="00F1359D">
            <w:pPr>
              <w:jc w:val="center"/>
              <w:rPr>
                <w:b/>
                <w:szCs w:val="21"/>
              </w:rPr>
            </w:pPr>
          </w:p>
        </w:tc>
        <w:tc>
          <w:tcPr>
            <w:tcW w:w="1980" w:type="dxa"/>
            <w:vMerge/>
            <w:vAlign w:val="center"/>
          </w:tcPr>
          <w:p w14:paraId="6B5540BA" w14:textId="77777777" w:rsidR="004819E3" w:rsidRPr="00EA2F45" w:rsidRDefault="004819E3" w:rsidP="00F1359D">
            <w:pPr>
              <w:jc w:val="center"/>
              <w:rPr>
                <w:b/>
                <w:szCs w:val="21"/>
              </w:rPr>
            </w:pPr>
          </w:p>
        </w:tc>
        <w:tc>
          <w:tcPr>
            <w:tcW w:w="5580" w:type="dxa"/>
            <w:vAlign w:val="center"/>
          </w:tcPr>
          <w:p w14:paraId="40A11535" w14:textId="77777777" w:rsidR="004819E3" w:rsidRPr="00CD4A0C" w:rsidRDefault="004819E3" w:rsidP="00F1359D">
            <w:pPr>
              <w:adjustRightInd w:val="0"/>
              <w:snapToGrid w:val="0"/>
              <w:jc w:val="left"/>
              <w:rPr>
                <w:kern w:val="0"/>
                <w:szCs w:val="21"/>
              </w:rPr>
            </w:pPr>
            <w:r>
              <w:rPr>
                <w:color w:val="000000"/>
                <w:szCs w:val="21"/>
              </w:rPr>
              <w:t xml:space="preserve">1.1.3 </w:t>
            </w:r>
            <w:r>
              <w:rPr>
                <w:rFonts w:hint="eastAsia"/>
                <w:color w:val="000000"/>
                <w:szCs w:val="21"/>
              </w:rPr>
              <w:t>实验</w:t>
            </w:r>
            <w:r>
              <w:rPr>
                <w:color w:val="000000"/>
                <w:szCs w:val="21"/>
              </w:rPr>
              <w:t>资源管理平台</w:t>
            </w:r>
            <w:r>
              <w:rPr>
                <w:rFonts w:hint="eastAsia"/>
                <w:color w:val="000000"/>
                <w:szCs w:val="21"/>
              </w:rPr>
              <w:t>：</w:t>
            </w:r>
          </w:p>
        </w:tc>
      </w:tr>
      <w:tr w:rsidR="004819E3" w:rsidRPr="00EA2F45" w14:paraId="6DEB702B" w14:textId="77777777" w:rsidTr="00F1359D">
        <w:trPr>
          <w:trHeight w:val="567"/>
        </w:trPr>
        <w:tc>
          <w:tcPr>
            <w:tcW w:w="900" w:type="dxa"/>
            <w:vMerge/>
            <w:vAlign w:val="center"/>
          </w:tcPr>
          <w:p w14:paraId="5EC31A7E" w14:textId="77777777" w:rsidR="004819E3" w:rsidRPr="00EA2F45" w:rsidRDefault="004819E3" w:rsidP="00F1359D">
            <w:pPr>
              <w:jc w:val="center"/>
              <w:rPr>
                <w:b/>
                <w:szCs w:val="21"/>
              </w:rPr>
            </w:pPr>
          </w:p>
        </w:tc>
        <w:tc>
          <w:tcPr>
            <w:tcW w:w="1980" w:type="dxa"/>
            <w:vMerge/>
            <w:vAlign w:val="center"/>
          </w:tcPr>
          <w:p w14:paraId="7DDC31CE" w14:textId="77777777" w:rsidR="004819E3" w:rsidRPr="00EA2F45" w:rsidRDefault="004819E3" w:rsidP="00F1359D">
            <w:pPr>
              <w:jc w:val="center"/>
              <w:rPr>
                <w:b/>
                <w:szCs w:val="21"/>
              </w:rPr>
            </w:pPr>
          </w:p>
        </w:tc>
        <w:tc>
          <w:tcPr>
            <w:tcW w:w="5580" w:type="dxa"/>
            <w:vAlign w:val="center"/>
          </w:tcPr>
          <w:p w14:paraId="036FAA78"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1.1.3.1 </w:t>
            </w:r>
            <w:r>
              <w:rPr>
                <w:color w:val="000000"/>
                <w:szCs w:val="21"/>
              </w:rPr>
              <w:t>系统具有权限管理与安全管理，可以通过权限控制进行用户</w:t>
            </w:r>
            <w:r>
              <w:rPr>
                <w:rFonts w:hint="eastAsia"/>
                <w:color w:val="000000"/>
                <w:szCs w:val="21"/>
              </w:rPr>
              <w:t>分角色</w:t>
            </w:r>
            <w:r>
              <w:rPr>
                <w:color w:val="000000"/>
                <w:szCs w:val="21"/>
              </w:rPr>
              <w:t>管理，按权限将用户分为教师、学生、管理员三种角色。</w:t>
            </w:r>
            <w:r>
              <w:rPr>
                <w:rFonts w:hint="eastAsia"/>
                <w:color w:val="000000"/>
                <w:szCs w:val="21"/>
              </w:rPr>
              <w:t>教师</w:t>
            </w:r>
            <w:r>
              <w:rPr>
                <w:color w:val="000000"/>
                <w:szCs w:val="21"/>
              </w:rPr>
              <w:t>可管理课程学习体系，包括课件、作业、考试、反馈、答疑等功能。</w:t>
            </w:r>
          </w:p>
        </w:tc>
      </w:tr>
      <w:tr w:rsidR="004819E3" w:rsidRPr="00EA2F45" w14:paraId="004F779F" w14:textId="77777777" w:rsidTr="00F1359D">
        <w:trPr>
          <w:trHeight w:val="567"/>
        </w:trPr>
        <w:tc>
          <w:tcPr>
            <w:tcW w:w="900" w:type="dxa"/>
            <w:vMerge/>
            <w:vAlign w:val="center"/>
          </w:tcPr>
          <w:p w14:paraId="7C3B12C2" w14:textId="77777777" w:rsidR="004819E3" w:rsidRPr="00EA2F45" w:rsidRDefault="004819E3" w:rsidP="00F1359D">
            <w:pPr>
              <w:jc w:val="center"/>
              <w:rPr>
                <w:b/>
                <w:szCs w:val="21"/>
              </w:rPr>
            </w:pPr>
          </w:p>
        </w:tc>
        <w:tc>
          <w:tcPr>
            <w:tcW w:w="1980" w:type="dxa"/>
            <w:vMerge/>
            <w:vAlign w:val="center"/>
          </w:tcPr>
          <w:p w14:paraId="014BA779" w14:textId="77777777" w:rsidR="004819E3" w:rsidRPr="00EA2F45" w:rsidRDefault="004819E3" w:rsidP="00F1359D">
            <w:pPr>
              <w:jc w:val="center"/>
              <w:rPr>
                <w:b/>
                <w:szCs w:val="21"/>
              </w:rPr>
            </w:pPr>
          </w:p>
        </w:tc>
        <w:tc>
          <w:tcPr>
            <w:tcW w:w="5580" w:type="dxa"/>
            <w:vAlign w:val="center"/>
          </w:tcPr>
          <w:p w14:paraId="4E647E56" w14:textId="77777777" w:rsidR="004819E3" w:rsidRPr="00CD4A0C" w:rsidRDefault="004819E3" w:rsidP="00F1359D">
            <w:pPr>
              <w:adjustRightInd w:val="0"/>
              <w:snapToGrid w:val="0"/>
              <w:spacing w:line="360" w:lineRule="auto"/>
              <w:jc w:val="left"/>
              <w:rPr>
                <w:kern w:val="0"/>
                <w:szCs w:val="21"/>
              </w:rPr>
            </w:pPr>
            <w:r>
              <w:rPr>
                <w:color w:val="000000"/>
                <w:szCs w:val="21"/>
              </w:rPr>
              <w:t>1.1.3.2</w:t>
            </w:r>
            <w:r>
              <w:rPr>
                <w:color w:val="000000"/>
                <w:szCs w:val="21"/>
              </w:rPr>
              <w:t>系统具有资源管理、在线学习、在线考试、在线问答、成绩查询管理、用户管理、发布公告等教学与管理功能。有在线考试引擎：提供科目的考试功能，包括主观题和客观题。</w:t>
            </w:r>
          </w:p>
        </w:tc>
      </w:tr>
      <w:tr w:rsidR="004819E3" w:rsidRPr="00EA2F45" w14:paraId="48BE5A99" w14:textId="77777777" w:rsidTr="00F1359D">
        <w:trPr>
          <w:trHeight w:val="567"/>
        </w:trPr>
        <w:tc>
          <w:tcPr>
            <w:tcW w:w="900" w:type="dxa"/>
            <w:vMerge/>
            <w:vAlign w:val="center"/>
          </w:tcPr>
          <w:p w14:paraId="03ACCD8E" w14:textId="77777777" w:rsidR="004819E3" w:rsidRPr="00EA2F45" w:rsidRDefault="004819E3" w:rsidP="00F1359D">
            <w:pPr>
              <w:jc w:val="center"/>
              <w:rPr>
                <w:b/>
                <w:szCs w:val="21"/>
              </w:rPr>
            </w:pPr>
          </w:p>
        </w:tc>
        <w:tc>
          <w:tcPr>
            <w:tcW w:w="1980" w:type="dxa"/>
            <w:vMerge/>
            <w:vAlign w:val="center"/>
          </w:tcPr>
          <w:p w14:paraId="17567C4F" w14:textId="77777777" w:rsidR="004819E3" w:rsidRPr="00EA2F45" w:rsidRDefault="004819E3" w:rsidP="00F1359D">
            <w:pPr>
              <w:jc w:val="center"/>
              <w:rPr>
                <w:b/>
                <w:szCs w:val="21"/>
              </w:rPr>
            </w:pPr>
          </w:p>
        </w:tc>
        <w:tc>
          <w:tcPr>
            <w:tcW w:w="5580" w:type="dxa"/>
            <w:vAlign w:val="center"/>
          </w:tcPr>
          <w:p w14:paraId="6BEB9BA1" w14:textId="4FAC3162" w:rsidR="004819E3" w:rsidRPr="00CD4A0C" w:rsidRDefault="004819E3" w:rsidP="004819E3">
            <w:pPr>
              <w:adjustRightInd w:val="0"/>
              <w:snapToGrid w:val="0"/>
              <w:spacing w:line="360" w:lineRule="auto"/>
              <w:jc w:val="left"/>
              <w:rPr>
                <w:kern w:val="0"/>
                <w:szCs w:val="21"/>
              </w:rPr>
            </w:pPr>
            <w:r>
              <w:rPr>
                <w:color w:val="000000"/>
                <w:szCs w:val="21"/>
              </w:rPr>
              <w:t xml:space="preserve">▲1.1.3.3 </w:t>
            </w:r>
            <w:r>
              <w:rPr>
                <w:color w:val="000000"/>
                <w:szCs w:val="21"/>
              </w:rPr>
              <w:t>用户在使用系统时，满足无需安装</w:t>
            </w:r>
            <w:r>
              <w:rPr>
                <w:color w:val="000000"/>
                <w:szCs w:val="21"/>
              </w:rPr>
              <w:t>Office</w:t>
            </w:r>
            <w:r>
              <w:rPr>
                <w:rFonts w:hint="eastAsia"/>
                <w:color w:val="000000"/>
                <w:szCs w:val="21"/>
              </w:rPr>
              <w:t>，</w:t>
            </w:r>
            <w:r>
              <w:rPr>
                <w:color w:val="000000"/>
                <w:szCs w:val="21"/>
              </w:rPr>
              <w:t>无需</w:t>
            </w:r>
            <w:r>
              <w:rPr>
                <w:color w:val="000000"/>
                <w:szCs w:val="21"/>
              </w:rPr>
              <w:t>office</w:t>
            </w:r>
            <w:r>
              <w:rPr>
                <w:color w:val="000000"/>
                <w:szCs w:val="21"/>
              </w:rPr>
              <w:t>插件，平台支持可在移动端、</w:t>
            </w:r>
            <w:r>
              <w:rPr>
                <w:color w:val="000000"/>
                <w:szCs w:val="21"/>
              </w:rPr>
              <w:t>PC</w:t>
            </w:r>
            <w:r>
              <w:rPr>
                <w:color w:val="000000"/>
                <w:szCs w:val="21"/>
              </w:rPr>
              <w:t>端进行</w:t>
            </w:r>
            <w:r>
              <w:rPr>
                <w:color w:val="000000"/>
                <w:szCs w:val="21"/>
              </w:rPr>
              <w:t>ppt</w:t>
            </w:r>
            <w:r>
              <w:rPr>
                <w:color w:val="000000"/>
                <w:szCs w:val="21"/>
              </w:rPr>
              <w:t>课件的查看与使用。</w:t>
            </w:r>
          </w:p>
        </w:tc>
      </w:tr>
      <w:tr w:rsidR="004819E3" w:rsidRPr="00EA2F45" w14:paraId="01270AEF" w14:textId="77777777" w:rsidTr="00F1359D">
        <w:trPr>
          <w:trHeight w:val="567"/>
        </w:trPr>
        <w:tc>
          <w:tcPr>
            <w:tcW w:w="900" w:type="dxa"/>
            <w:vMerge/>
            <w:vAlign w:val="center"/>
          </w:tcPr>
          <w:p w14:paraId="49A67F6A" w14:textId="77777777" w:rsidR="004819E3" w:rsidRPr="00EA2F45" w:rsidRDefault="004819E3" w:rsidP="00F1359D">
            <w:pPr>
              <w:jc w:val="center"/>
              <w:rPr>
                <w:b/>
                <w:szCs w:val="21"/>
              </w:rPr>
            </w:pPr>
          </w:p>
        </w:tc>
        <w:tc>
          <w:tcPr>
            <w:tcW w:w="1980" w:type="dxa"/>
            <w:vMerge/>
            <w:vAlign w:val="center"/>
          </w:tcPr>
          <w:p w14:paraId="1372EB90" w14:textId="77777777" w:rsidR="004819E3" w:rsidRPr="00EA2F45" w:rsidRDefault="004819E3" w:rsidP="00F1359D">
            <w:pPr>
              <w:jc w:val="center"/>
              <w:rPr>
                <w:b/>
                <w:szCs w:val="21"/>
              </w:rPr>
            </w:pPr>
          </w:p>
        </w:tc>
        <w:tc>
          <w:tcPr>
            <w:tcW w:w="5580" w:type="dxa"/>
            <w:vAlign w:val="center"/>
          </w:tcPr>
          <w:p w14:paraId="3AC3B5ED" w14:textId="7570E441" w:rsidR="004819E3" w:rsidRPr="00CD4A0C" w:rsidRDefault="004819E3" w:rsidP="00D54315">
            <w:pPr>
              <w:adjustRightInd w:val="0"/>
              <w:snapToGrid w:val="0"/>
              <w:spacing w:line="360" w:lineRule="auto"/>
              <w:jc w:val="left"/>
              <w:rPr>
                <w:kern w:val="0"/>
                <w:szCs w:val="21"/>
              </w:rPr>
            </w:pPr>
            <w:r w:rsidRPr="005931F7">
              <w:rPr>
                <w:rFonts w:hint="eastAsia"/>
                <w:b/>
                <w:szCs w:val="21"/>
              </w:rPr>
              <w:t>★</w:t>
            </w:r>
            <w:r>
              <w:rPr>
                <w:color w:val="000000"/>
                <w:szCs w:val="21"/>
              </w:rPr>
              <w:t xml:space="preserve">1.1.3.4 </w:t>
            </w:r>
            <w:r>
              <w:rPr>
                <w:color w:val="000000"/>
                <w:szCs w:val="21"/>
              </w:rPr>
              <w:t>平台支持朗读与识别功能，可以过语音指令进行相关操作。</w:t>
            </w:r>
          </w:p>
        </w:tc>
      </w:tr>
      <w:tr w:rsidR="004819E3" w:rsidRPr="00EA2F45" w14:paraId="3CAE4D54" w14:textId="77777777" w:rsidTr="00F1359D">
        <w:trPr>
          <w:trHeight w:val="567"/>
        </w:trPr>
        <w:tc>
          <w:tcPr>
            <w:tcW w:w="900" w:type="dxa"/>
            <w:vMerge/>
            <w:vAlign w:val="center"/>
          </w:tcPr>
          <w:p w14:paraId="51DB3163" w14:textId="77777777" w:rsidR="004819E3" w:rsidRPr="00EA2F45" w:rsidRDefault="004819E3" w:rsidP="00F1359D">
            <w:pPr>
              <w:jc w:val="center"/>
              <w:rPr>
                <w:b/>
                <w:szCs w:val="21"/>
              </w:rPr>
            </w:pPr>
          </w:p>
        </w:tc>
        <w:tc>
          <w:tcPr>
            <w:tcW w:w="1980" w:type="dxa"/>
            <w:vMerge/>
            <w:vAlign w:val="center"/>
          </w:tcPr>
          <w:p w14:paraId="61029681" w14:textId="77777777" w:rsidR="004819E3" w:rsidRPr="00EA2F45" w:rsidRDefault="004819E3" w:rsidP="00F1359D">
            <w:pPr>
              <w:jc w:val="center"/>
              <w:rPr>
                <w:b/>
                <w:szCs w:val="21"/>
              </w:rPr>
            </w:pPr>
          </w:p>
        </w:tc>
        <w:tc>
          <w:tcPr>
            <w:tcW w:w="5580" w:type="dxa"/>
            <w:vAlign w:val="center"/>
          </w:tcPr>
          <w:p w14:paraId="3B54BB9D"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1.2 </w:t>
            </w:r>
            <w:r>
              <w:rPr>
                <w:color w:val="000000"/>
                <w:szCs w:val="21"/>
              </w:rPr>
              <w:t>虚拟仿真实验项目：</w:t>
            </w:r>
          </w:p>
        </w:tc>
      </w:tr>
      <w:tr w:rsidR="004819E3" w:rsidRPr="00EA2F45" w14:paraId="576A0A2D" w14:textId="77777777" w:rsidTr="00F1359D">
        <w:trPr>
          <w:trHeight w:val="567"/>
        </w:trPr>
        <w:tc>
          <w:tcPr>
            <w:tcW w:w="900" w:type="dxa"/>
            <w:vMerge/>
            <w:vAlign w:val="center"/>
          </w:tcPr>
          <w:p w14:paraId="05D95A73" w14:textId="77777777" w:rsidR="004819E3" w:rsidRPr="00EA2F45" w:rsidRDefault="004819E3" w:rsidP="00F1359D">
            <w:pPr>
              <w:jc w:val="center"/>
              <w:rPr>
                <w:b/>
                <w:szCs w:val="21"/>
              </w:rPr>
            </w:pPr>
          </w:p>
        </w:tc>
        <w:tc>
          <w:tcPr>
            <w:tcW w:w="1980" w:type="dxa"/>
            <w:vMerge/>
            <w:vAlign w:val="center"/>
          </w:tcPr>
          <w:p w14:paraId="7E6F9376" w14:textId="77777777" w:rsidR="004819E3" w:rsidRPr="00EA2F45" w:rsidRDefault="004819E3" w:rsidP="00F1359D">
            <w:pPr>
              <w:jc w:val="center"/>
              <w:rPr>
                <w:b/>
                <w:szCs w:val="21"/>
              </w:rPr>
            </w:pPr>
          </w:p>
        </w:tc>
        <w:tc>
          <w:tcPr>
            <w:tcW w:w="5580" w:type="dxa"/>
            <w:vAlign w:val="center"/>
          </w:tcPr>
          <w:p w14:paraId="19792415" w14:textId="06F18F59" w:rsidR="004819E3" w:rsidRPr="00CD4A0C" w:rsidRDefault="004819E3" w:rsidP="00D54315">
            <w:pPr>
              <w:adjustRightInd w:val="0"/>
              <w:snapToGrid w:val="0"/>
              <w:spacing w:line="360" w:lineRule="auto"/>
              <w:jc w:val="left"/>
              <w:rPr>
                <w:kern w:val="0"/>
                <w:szCs w:val="21"/>
              </w:rPr>
            </w:pPr>
            <w:r w:rsidRPr="005931F7">
              <w:rPr>
                <w:rFonts w:hint="eastAsia"/>
                <w:b/>
                <w:szCs w:val="21"/>
              </w:rPr>
              <w:t>★</w:t>
            </w:r>
            <w:r>
              <w:rPr>
                <w:color w:val="000000"/>
                <w:szCs w:val="21"/>
              </w:rPr>
              <w:t xml:space="preserve">1.2.1 </w:t>
            </w:r>
            <w:r>
              <w:rPr>
                <w:color w:val="000000"/>
                <w:szCs w:val="21"/>
              </w:rPr>
              <w:t>在制造业实验场景中</w:t>
            </w:r>
            <w:r>
              <w:rPr>
                <w:color w:val="000000"/>
                <w:szCs w:val="21"/>
              </w:rPr>
              <w:t>,</w:t>
            </w:r>
            <w:r>
              <w:rPr>
                <w:color w:val="000000"/>
                <w:szCs w:val="21"/>
              </w:rPr>
              <w:t>展示新能源汽车生产基地的各部门以及业务全貌</w:t>
            </w:r>
            <w:r>
              <w:rPr>
                <w:color w:val="000000"/>
                <w:szCs w:val="21"/>
              </w:rPr>
              <w:t>,</w:t>
            </w:r>
            <w:r>
              <w:rPr>
                <w:color w:val="000000"/>
                <w:szCs w:val="21"/>
              </w:rPr>
              <w:t>并以小地图的方式体现制造业的主要业务部门</w:t>
            </w:r>
            <w:r>
              <w:rPr>
                <w:color w:val="000000"/>
                <w:szCs w:val="21"/>
              </w:rPr>
              <w:t>(</w:t>
            </w:r>
            <w:r>
              <w:rPr>
                <w:color w:val="000000"/>
                <w:szCs w:val="21"/>
              </w:rPr>
              <w:t>生产部门</w:t>
            </w:r>
            <w:r>
              <w:rPr>
                <w:color w:val="000000"/>
                <w:szCs w:val="21"/>
              </w:rPr>
              <w:t xml:space="preserve">, </w:t>
            </w:r>
            <w:r>
              <w:rPr>
                <w:color w:val="000000"/>
                <w:szCs w:val="21"/>
              </w:rPr>
              <w:t>生产车间</w:t>
            </w:r>
            <w:r>
              <w:rPr>
                <w:color w:val="000000"/>
                <w:szCs w:val="21"/>
              </w:rPr>
              <w:t xml:space="preserve">, </w:t>
            </w:r>
            <w:r>
              <w:rPr>
                <w:color w:val="000000"/>
                <w:szCs w:val="21"/>
              </w:rPr>
              <w:t>采购部门</w:t>
            </w:r>
            <w:r>
              <w:rPr>
                <w:color w:val="000000"/>
                <w:szCs w:val="21"/>
              </w:rPr>
              <w:t xml:space="preserve">, </w:t>
            </w:r>
            <w:r>
              <w:rPr>
                <w:color w:val="000000"/>
                <w:szCs w:val="21"/>
              </w:rPr>
              <w:t>销售部门</w:t>
            </w:r>
            <w:r>
              <w:rPr>
                <w:color w:val="000000"/>
                <w:szCs w:val="21"/>
              </w:rPr>
              <w:t xml:space="preserve">, </w:t>
            </w:r>
            <w:r>
              <w:rPr>
                <w:color w:val="000000"/>
                <w:szCs w:val="21"/>
              </w:rPr>
              <w:t>财务部门</w:t>
            </w:r>
            <w:r>
              <w:rPr>
                <w:color w:val="000000"/>
                <w:szCs w:val="21"/>
              </w:rPr>
              <w:t>)</w:t>
            </w:r>
            <w:r>
              <w:rPr>
                <w:color w:val="000000"/>
                <w:szCs w:val="21"/>
              </w:rPr>
              <w:t>的布局。学生可以在场景中漫游</w:t>
            </w:r>
            <w:r>
              <w:rPr>
                <w:color w:val="000000"/>
                <w:szCs w:val="21"/>
              </w:rPr>
              <w:t>,</w:t>
            </w:r>
            <w:r>
              <w:rPr>
                <w:color w:val="000000"/>
                <w:szCs w:val="21"/>
              </w:rPr>
              <w:t>并可以跳转到任意想要去的部门中。</w:t>
            </w:r>
            <w:r>
              <w:rPr>
                <w:rFonts w:hint="eastAsia"/>
                <w:color w:val="000000"/>
                <w:szCs w:val="21"/>
              </w:rPr>
              <w:t>系统界面上需要出现汽车零部件，生产流水线，仓储车间。</w:t>
            </w:r>
          </w:p>
        </w:tc>
      </w:tr>
      <w:tr w:rsidR="004819E3" w:rsidRPr="00EA2F45" w14:paraId="60DB29E9" w14:textId="77777777" w:rsidTr="00F1359D">
        <w:trPr>
          <w:trHeight w:val="567"/>
        </w:trPr>
        <w:tc>
          <w:tcPr>
            <w:tcW w:w="900" w:type="dxa"/>
            <w:vMerge/>
            <w:vAlign w:val="center"/>
          </w:tcPr>
          <w:p w14:paraId="1A15444E" w14:textId="77777777" w:rsidR="004819E3" w:rsidRPr="00EA2F45" w:rsidRDefault="004819E3" w:rsidP="00F1359D">
            <w:pPr>
              <w:jc w:val="center"/>
              <w:rPr>
                <w:b/>
                <w:szCs w:val="21"/>
              </w:rPr>
            </w:pPr>
          </w:p>
        </w:tc>
        <w:tc>
          <w:tcPr>
            <w:tcW w:w="1980" w:type="dxa"/>
            <w:vMerge/>
            <w:vAlign w:val="center"/>
          </w:tcPr>
          <w:p w14:paraId="3CEA23A7" w14:textId="77777777" w:rsidR="004819E3" w:rsidRPr="00EA2F45" w:rsidRDefault="004819E3" w:rsidP="00F1359D">
            <w:pPr>
              <w:jc w:val="center"/>
              <w:rPr>
                <w:b/>
                <w:szCs w:val="21"/>
              </w:rPr>
            </w:pPr>
          </w:p>
        </w:tc>
        <w:tc>
          <w:tcPr>
            <w:tcW w:w="5580" w:type="dxa"/>
            <w:vAlign w:val="center"/>
          </w:tcPr>
          <w:p w14:paraId="7D6683CC" w14:textId="5E25B6DC" w:rsidR="004819E3" w:rsidRPr="00CD4A0C" w:rsidRDefault="004819E3" w:rsidP="004819E3">
            <w:pPr>
              <w:adjustRightInd w:val="0"/>
              <w:snapToGrid w:val="0"/>
              <w:spacing w:line="360" w:lineRule="auto"/>
              <w:jc w:val="left"/>
              <w:rPr>
                <w:kern w:val="0"/>
                <w:szCs w:val="21"/>
              </w:rPr>
            </w:pPr>
            <w:r>
              <w:rPr>
                <w:color w:val="000000"/>
                <w:szCs w:val="21"/>
              </w:rPr>
              <w:t xml:space="preserve">1.2.2 </w:t>
            </w:r>
            <w:r>
              <w:rPr>
                <w:color w:val="000000"/>
                <w:szCs w:val="21"/>
              </w:rPr>
              <w:t>进入每个部门后</w:t>
            </w:r>
            <w:r>
              <w:rPr>
                <w:rFonts w:hint="eastAsia"/>
                <w:color w:val="000000"/>
                <w:szCs w:val="21"/>
              </w:rPr>
              <w:t>，</w:t>
            </w:r>
            <w:r>
              <w:rPr>
                <w:color w:val="000000"/>
                <w:szCs w:val="21"/>
              </w:rPr>
              <w:t>实验要以三个流程模块来引导学生完成实验以及对企业管理的思考</w:t>
            </w:r>
            <w:r>
              <w:rPr>
                <w:rFonts w:hint="eastAsia"/>
                <w:color w:val="000000"/>
                <w:szCs w:val="21"/>
              </w:rPr>
              <w:t>：</w:t>
            </w:r>
          </w:p>
        </w:tc>
      </w:tr>
      <w:tr w:rsidR="004819E3" w:rsidRPr="00EA2F45" w14:paraId="6B33442A" w14:textId="77777777" w:rsidTr="00F1359D">
        <w:trPr>
          <w:trHeight w:val="567"/>
        </w:trPr>
        <w:tc>
          <w:tcPr>
            <w:tcW w:w="900" w:type="dxa"/>
            <w:vMerge/>
            <w:vAlign w:val="center"/>
          </w:tcPr>
          <w:p w14:paraId="52E3B2C6" w14:textId="77777777" w:rsidR="004819E3" w:rsidRPr="00EA2F45" w:rsidRDefault="004819E3" w:rsidP="00F1359D">
            <w:pPr>
              <w:jc w:val="center"/>
              <w:rPr>
                <w:b/>
                <w:szCs w:val="21"/>
              </w:rPr>
            </w:pPr>
          </w:p>
        </w:tc>
        <w:tc>
          <w:tcPr>
            <w:tcW w:w="1980" w:type="dxa"/>
            <w:vMerge/>
            <w:vAlign w:val="center"/>
          </w:tcPr>
          <w:p w14:paraId="044E3BB0" w14:textId="77777777" w:rsidR="004819E3" w:rsidRPr="00EA2F45" w:rsidRDefault="004819E3" w:rsidP="00F1359D">
            <w:pPr>
              <w:jc w:val="center"/>
              <w:rPr>
                <w:b/>
                <w:szCs w:val="21"/>
              </w:rPr>
            </w:pPr>
          </w:p>
        </w:tc>
        <w:tc>
          <w:tcPr>
            <w:tcW w:w="5580" w:type="dxa"/>
            <w:vAlign w:val="center"/>
          </w:tcPr>
          <w:p w14:paraId="485475AD"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▲1.2.2.1 </w:t>
            </w:r>
            <w:r>
              <w:rPr>
                <w:color w:val="000000"/>
                <w:szCs w:val="21"/>
              </w:rPr>
              <w:t>企业漫游模块：在场景中</w:t>
            </w:r>
            <w:r>
              <w:rPr>
                <w:color w:val="000000"/>
                <w:szCs w:val="21"/>
              </w:rPr>
              <w:t xml:space="preserve">, </w:t>
            </w:r>
            <w:r>
              <w:rPr>
                <w:color w:val="000000"/>
                <w:szCs w:val="21"/>
              </w:rPr>
              <w:t>针对选定的业务模块的业务单元均有一个岗位角色</w:t>
            </w:r>
            <w:r>
              <w:rPr>
                <w:color w:val="000000"/>
                <w:szCs w:val="21"/>
              </w:rPr>
              <w:t>(NPC</w:t>
            </w:r>
            <w:r>
              <w:rPr>
                <w:color w:val="000000"/>
                <w:szCs w:val="21"/>
              </w:rPr>
              <w:t>），包含生产总监、产品经理、计划员、物控经理，</w:t>
            </w:r>
            <w:r>
              <w:rPr>
                <w:color w:val="000000"/>
                <w:szCs w:val="21"/>
              </w:rPr>
              <w:t>NPC</w:t>
            </w:r>
            <w:r>
              <w:rPr>
                <w:color w:val="000000"/>
                <w:szCs w:val="21"/>
              </w:rPr>
              <w:t>以对话的形式列举本部</w:t>
            </w:r>
            <w:r>
              <w:rPr>
                <w:color w:val="000000"/>
                <w:szCs w:val="21"/>
              </w:rPr>
              <w:lastRenderedPageBreak/>
              <w:t>门的业务情况</w:t>
            </w:r>
            <w:r>
              <w:rPr>
                <w:color w:val="000000"/>
                <w:szCs w:val="21"/>
              </w:rPr>
              <w:t>,</w:t>
            </w:r>
            <w:r>
              <w:rPr>
                <w:color w:val="000000"/>
                <w:szCs w:val="21"/>
              </w:rPr>
              <w:t>对话的形式</w:t>
            </w:r>
            <w:r>
              <w:rPr>
                <w:color w:val="000000"/>
                <w:szCs w:val="21"/>
              </w:rPr>
              <w:t>,</w:t>
            </w:r>
            <w:r>
              <w:rPr>
                <w:color w:val="000000"/>
                <w:szCs w:val="21"/>
              </w:rPr>
              <w:t>采用一问一答的形式</w:t>
            </w:r>
            <w:r>
              <w:rPr>
                <w:color w:val="000000"/>
                <w:szCs w:val="21"/>
              </w:rPr>
              <w:t xml:space="preserve">, </w:t>
            </w:r>
            <w:r>
              <w:rPr>
                <w:color w:val="000000"/>
                <w:szCs w:val="21"/>
              </w:rPr>
              <w:t>增添情景感。业务的相关理论话语以文字和语音来进行提示</w:t>
            </w:r>
            <w:r>
              <w:rPr>
                <w:color w:val="000000"/>
                <w:szCs w:val="21"/>
              </w:rPr>
              <w:t xml:space="preserve">, </w:t>
            </w:r>
            <w:r>
              <w:rPr>
                <w:color w:val="000000"/>
                <w:szCs w:val="21"/>
              </w:rPr>
              <w:t>而针对业务内容中的详细专业术语</w:t>
            </w:r>
            <w:r>
              <w:rPr>
                <w:color w:val="000000"/>
                <w:szCs w:val="21"/>
              </w:rPr>
              <w:t xml:space="preserve">, </w:t>
            </w:r>
            <w:r>
              <w:rPr>
                <w:color w:val="000000"/>
                <w:szCs w:val="21"/>
              </w:rPr>
              <w:t>尽量以真实的图片</w:t>
            </w:r>
            <w:r>
              <w:rPr>
                <w:color w:val="000000"/>
                <w:szCs w:val="21"/>
              </w:rPr>
              <w:t>,</w:t>
            </w:r>
            <w:r>
              <w:rPr>
                <w:color w:val="000000"/>
                <w:szCs w:val="21"/>
              </w:rPr>
              <w:t>视频</w:t>
            </w:r>
            <w:r>
              <w:rPr>
                <w:color w:val="000000"/>
                <w:szCs w:val="21"/>
              </w:rPr>
              <w:t>,</w:t>
            </w:r>
            <w:r>
              <w:rPr>
                <w:color w:val="000000"/>
                <w:szCs w:val="21"/>
              </w:rPr>
              <w:t>以及表格和问题等方式体现在对话的过程中。介绍流程结束后</w:t>
            </w:r>
            <w:r>
              <w:rPr>
                <w:color w:val="000000"/>
                <w:szCs w:val="21"/>
              </w:rPr>
              <w:t xml:space="preserve">, </w:t>
            </w:r>
            <w:r>
              <w:rPr>
                <w:color w:val="000000"/>
                <w:szCs w:val="21"/>
              </w:rPr>
              <w:t>学生整理</w:t>
            </w:r>
            <w:r>
              <w:rPr>
                <w:color w:val="000000"/>
                <w:szCs w:val="21"/>
              </w:rPr>
              <w:t>NPC</w:t>
            </w:r>
            <w:r>
              <w:rPr>
                <w:color w:val="000000"/>
                <w:szCs w:val="21"/>
              </w:rPr>
              <w:t>列举的业务情况</w:t>
            </w:r>
            <w:r>
              <w:rPr>
                <w:color w:val="000000"/>
                <w:szCs w:val="21"/>
              </w:rPr>
              <w:t xml:space="preserve">, </w:t>
            </w:r>
            <w:r>
              <w:rPr>
                <w:color w:val="000000"/>
                <w:szCs w:val="21"/>
              </w:rPr>
              <w:t>并完成业务描述的文本</w:t>
            </w:r>
            <w:r>
              <w:rPr>
                <w:color w:val="000000"/>
                <w:szCs w:val="21"/>
              </w:rPr>
              <w:t xml:space="preserve">, </w:t>
            </w:r>
            <w:r>
              <w:rPr>
                <w:color w:val="000000"/>
                <w:szCs w:val="21"/>
              </w:rPr>
              <w:t>进行提交至平台。</w:t>
            </w:r>
          </w:p>
        </w:tc>
      </w:tr>
      <w:tr w:rsidR="004819E3" w:rsidRPr="00EA2F45" w14:paraId="4BC884EF" w14:textId="77777777" w:rsidTr="00F1359D">
        <w:trPr>
          <w:trHeight w:val="567"/>
        </w:trPr>
        <w:tc>
          <w:tcPr>
            <w:tcW w:w="900" w:type="dxa"/>
            <w:vMerge/>
            <w:vAlign w:val="center"/>
          </w:tcPr>
          <w:p w14:paraId="28CAE2B0" w14:textId="77777777" w:rsidR="004819E3" w:rsidRPr="00EA2F45" w:rsidRDefault="004819E3" w:rsidP="00F1359D">
            <w:pPr>
              <w:jc w:val="center"/>
              <w:rPr>
                <w:b/>
                <w:szCs w:val="21"/>
              </w:rPr>
            </w:pPr>
          </w:p>
        </w:tc>
        <w:tc>
          <w:tcPr>
            <w:tcW w:w="1980" w:type="dxa"/>
            <w:vMerge/>
            <w:vAlign w:val="center"/>
          </w:tcPr>
          <w:p w14:paraId="0A675547" w14:textId="77777777" w:rsidR="004819E3" w:rsidRPr="00EA2F45" w:rsidRDefault="004819E3" w:rsidP="00F1359D">
            <w:pPr>
              <w:jc w:val="center"/>
              <w:rPr>
                <w:b/>
                <w:szCs w:val="21"/>
              </w:rPr>
            </w:pPr>
          </w:p>
        </w:tc>
        <w:tc>
          <w:tcPr>
            <w:tcW w:w="5580" w:type="dxa"/>
            <w:vAlign w:val="center"/>
          </w:tcPr>
          <w:p w14:paraId="393F4861"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▲1.2.2.2 </w:t>
            </w:r>
            <w:r>
              <w:rPr>
                <w:color w:val="000000"/>
                <w:szCs w:val="21"/>
              </w:rPr>
              <w:t>流程分析模块：学生跳转到自己的工作台场景，根据自己整理后的业务描述</w:t>
            </w:r>
            <w:r>
              <w:rPr>
                <w:color w:val="000000"/>
                <w:szCs w:val="21"/>
              </w:rPr>
              <w:t>,</w:t>
            </w:r>
            <w:r>
              <w:rPr>
                <w:color w:val="000000"/>
                <w:szCs w:val="21"/>
              </w:rPr>
              <w:t>点击</w:t>
            </w:r>
            <w:r>
              <w:rPr>
                <w:color w:val="000000"/>
                <w:szCs w:val="21"/>
              </w:rPr>
              <w:t>“</w:t>
            </w:r>
            <w:r>
              <w:rPr>
                <w:color w:val="000000"/>
                <w:szCs w:val="21"/>
              </w:rPr>
              <w:t>工具</w:t>
            </w:r>
            <w:r>
              <w:rPr>
                <w:color w:val="000000"/>
                <w:szCs w:val="21"/>
              </w:rPr>
              <w:t>”</w:t>
            </w:r>
            <w:r>
              <w:rPr>
                <w:color w:val="000000"/>
                <w:szCs w:val="21"/>
              </w:rPr>
              <w:t>按钮</w:t>
            </w:r>
            <w:r>
              <w:rPr>
                <w:color w:val="000000"/>
                <w:szCs w:val="21"/>
              </w:rPr>
              <w:t>,</w:t>
            </w:r>
            <w:r>
              <w:rPr>
                <w:color w:val="000000"/>
                <w:szCs w:val="21"/>
              </w:rPr>
              <w:t>即可打开在线流程图绘制工具，从而可以自由选择流程图图素进行流程图绘制。绘制完成后</w:t>
            </w:r>
            <w:r>
              <w:rPr>
                <w:color w:val="000000"/>
                <w:szCs w:val="21"/>
              </w:rPr>
              <w:t xml:space="preserve">, </w:t>
            </w:r>
            <w:r>
              <w:rPr>
                <w:color w:val="000000"/>
                <w:szCs w:val="21"/>
              </w:rPr>
              <w:t>可以保存为</w:t>
            </w:r>
            <w:r>
              <w:rPr>
                <w:color w:val="000000"/>
                <w:szCs w:val="21"/>
              </w:rPr>
              <w:t>PNG</w:t>
            </w:r>
            <w:r>
              <w:rPr>
                <w:color w:val="000000"/>
                <w:szCs w:val="21"/>
              </w:rPr>
              <w:t>图片以及打印。</w:t>
            </w:r>
            <w:r>
              <w:rPr>
                <w:rFonts w:hint="eastAsia"/>
                <w:color w:val="000000"/>
                <w:szCs w:val="21"/>
              </w:rPr>
              <w:t>界面内包含业务流程图工具的基础图形和链接关系。</w:t>
            </w:r>
          </w:p>
        </w:tc>
      </w:tr>
      <w:tr w:rsidR="004819E3" w:rsidRPr="00EA2F45" w14:paraId="5BFDE9C4" w14:textId="77777777" w:rsidTr="00F1359D">
        <w:trPr>
          <w:trHeight w:val="567"/>
        </w:trPr>
        <w:tc>
          <w:tcPr>
            <w:tcW w:w="900" w:type="dxa"/>
            <w:vMerge/>
            <w:vAlign w:val="center"/>
          </w:tcPr>
          <w:p w14:paraId="66A09A8A" w14:textId="77777777" w:rsidR="004819E3" w:rsidRPr="00EA2F45" w:rsidRDefault="004819E3" w:rsidP="00F1359D">
            <w:pPr>
              <w:jc w:val="center"/>
              <w:rPr>
                <w:b/>
                <w:szCs w:val="21"/>
              </w:rPr>
            </w:pPr>
          </w:p>
        </w:tc>
        <w:tc>
          <w:tcPr>
            <w:tcW w:w="1980" w:type="dxa"/>
            <w:vMerge/>
            <w:vAlign w:val="center"/>
          </w:tcPr>
          <w:p w14:paraId="3A55988B" w14:textId="77777777" w:rsidR="004819E3" w:rsidRPr="00EA2F45" w:rsidRDefault="004819E3" w:rsidP="00F1359D">
            <w:pPr>
              <w:jc w:val="center"/>
              <w:rPr>
                <w:b/>
                <w:szCs w:val="21"/>
              </w:rPr>
            </w:pPr>
          </w:p>
        </w:tc>
        <w:tc>
          <w:tcPr>
            <w:tcW w:w="5580" w:type="dxa"/>
            <w:vAlign w:val="center"/>
          </w:tcPr>
          <w:p w14:paraId="00C9E25E" w14:textId="7C14F503" w:rsidR="004819E3" w:rsidRPr="00CD4A0C" w:rsidRDefault="004819E3" w:rsidP="00F1359D">
            <w:pPr>
              <w:adjustRightInd w:val="0"/>
              <w:snapToGrid w:val="0"/>
              <w:spacing w:line="360" w:lineRule="auto"/>
              <w:jc w:val="left"/>
              <w:rPr>
                <w:kern w:val="0"/>
                <w:szCs w:val="21"/>
              </w:rPr>
            </w:pPr>
            <w:r>
              <w:rPr>
                <w:color w:val="000000"/>
                <w:szCs w:val="21"/>
              </w:rPr>
              <w:t xml:space="preserve">▲1.2.2.3 </w:t>
            </w:r>
            <w:r>
              <w:rPr>
                <w:color w:val="000000"/>
                <w:szCs w:val="21"/>
              </w:rPr>
              <w:t>管理诊断：学生跳转到讨论室场景，场景的墙壁上出现已经绘制过后的流程图，学生根据该流程图进行业务管理诊断，并展开头脑风暴，点击</w:t>
            </w:r>
            <w:r>
              <w:rPr>
                <w:color w:val="000000"/>
                <w:szCs w:val="21"/>
              </w:rPr>
              <w:t>“</w:t>
            </w:r>
            <w:r>
              <w:rPr>
                <w:color w:val="000000"/>
                <w:szCs w:val="21"/>
              </w:rPr>
              <w:t>工具</w:t>
            </w:r>
            <w:r>
              <w:rPr>
                <w:color w:val="000000"/>
                <w:szCs w:val="21"/>
              </w:rPr>
              <w:t>”</w:t>
            </w:r>
            <w:r>
              <w:rPr>
                <w:color w:val="000000"/>
                <w:szCs w:val="21"/>
              </w:rPr>
              <w:t>，打开</w:t>
            </w:r>
            <w:r>
              <w:rPr>
                <w:color w:val="000000"/>
                <w:szCs w:val="21"/>
              </w:rPr>
              <w:t>TOC</w:t>
            </w:r>
            <w:r>
              <w:rPr>
                <w:color w:val="000000"/>
                <w:szCs w:val="21"/>
              </w:rPr>
              <w:t>绘制工具，来绘制</w:t>
            </w:r>
            <w:r>
              <w:rPr>
                <w:color w:val="000000"/>
                <w:szCs w:val="21"/>
              </w:rPr>
              <w:t>TOC</w:t>
            </w:r>
            <w:r>
              <w:rPr>
                <w:color w:val="000000"/>
                <w:szCs w:val="21"/>
              </w:rPr>
              <w:t>图。</w:t>
            </w:r>
            <w:r>
              <w:rPr>
                <w:rFonts w:hint="eastAsia"/>
                <w:color w:val="000000"/>
                <w:szCs w:val="21"/>
              </w:rPr>
              <w:t>界面内包含</w:t>
            </w:r>
            <w:r>
              <w:rPr>
                <w:rFonts w:hint="eastAsia"/>
                <w:color w:val="000000"/>
                <w:szCs w:val="21"/>
              </w:rPr>
              <w:t>TOC</w:t>
            </w:r>
            <w:r>
              <w:rPr>
                <w:rFonts w:hint="eastAsia"/>
                <w:color w:val="000000"/>
                <w:szCs w:val="21"/>
              </w:rPr>
              <w:t>工具的基础图形和链接关系。</w:t>
            </w:r>
          </w:p>
        </w:tc>
      </w:tr>
      <w:tr w:rsidR="004819E3" w:rsidRPr="00EA2F45" w14:paraId="2CCAC9DA" w14:textId="77777777" w:rsidTr="00F1359D">
        <w:trPr>
          <w:trHeight w:val="567"/>
        </w:trPr>
        <w:tc>
          <w:tcPr>
            <w:tcW w:w="900" w:type="dxa"/>
            <w:vMerge/>
            <w:vAlign w:val="center"/>
          </w:tcPr>
          <w:p w14:paraId="36FDF832" w14:textId="77777777" w:rsidR="004819E3" w:rsidRPr="00EA2F45" w:rsidRDefault="004819E3" w:rsidP="00F1359D">
            <w:pPr>
              <w:jc w:val="center"/>
              <w:rPr>
                <w:b/>
                <w:szCs w:val="21"/>
              </w:rPr>
            </w:pPr>
          </w:p>
        </w:tc>
        <w:tc>
          <w:tcPr>
            <w:tcW w:w="1980" w:type="dxa"/>
            <w:vMerge/>
            <w:vAlign w:val="center"/>
          </w:tcPr>
          <w:p w14:paraId="48275BFF" w14:textId="77777777" w:rsidR="004819E3" w:rsidRPr="00EA2F45" w:rsidRDefault="004819E3" w:rsidP="00F1359D">
            <w:pPr>
              <w:jc w:val="center"/>
              <w:rPr>
                <w:b/>
                <w:szCs w:val="21"/>
              </w:rPr>
            </w:pPr>
          </w:p>
        </w:tc>
        <w:tc>
          <w:tcPr>
            <w:tcW w:w="5580" w:type="dxa"/>
            <w:vAlign w:val="center"/>
          </w:tcPr>
          <w:p w14:paraId="29012A91" w14:textId="4B087052" w:rsidR="004819E3" w:rsidRPr="00CD4A0C" w:rsidRDefault="004819E3" w:rsidP="00F1359D">
            <w:pPr>
              <w:adjustRightInd w:val="0"/>
              <w:snapToGrid w:val="0"/>
              <w:spacing w:line="360" w:lineRule="auto"/>
              <w:jc w:val="left"/>
              <w:rPr>
                <w:kern w:val="0"/>
                <w:szCs w:val="21"/>
              </w:rPr>
            </w:pPr>
            <w:r>
              <w:rPr>
                <w:color w:val="000000"/>
                <w:szCs w:val="21"/>
              </w:rPr>
              <w:t>▲1.2.2.</w:t>
            </w:r>
            <w:r>
              <w:rPr>
                <w:rFonts w:hint="eastAsia"/>
                <w:color w:val="000000"/>
                <w:szCs w:val="21"/>
              </w:rPr>
              <w:t>4</w:t>
            </w:r>
            <w:r>
              <w:rPr>
                <w:color w:val="000000"/>
                <w:szCs w:val="21"/>
              </w:rPr>
              <w:t xml:space="preserve"> </w:t>
            </w:r>
            <w:r>
              <w:rPr>
                <w:rFonts w:hint="eastAsia"/>
                <w:color w:val="000000"/>
                <w:szCs w:val="21"/>
              </w:rPr>
              <w:t>企业经营：在实验模式下</w:t>
            </w:r>
            <w:r>
              <w:rPr>
                <w:rFonts w:hint="eastAsia"/>
                <w:color w:val="000000"/>
                <w:szCs w:val="21"/>
              </w:rPr>
              <w:t>,</w:t>
            </w:r>
            <w:r>
              <w:rPr>
                <w:rFonts w:hint="eastAsia"/>
                <w:color w:val="000000"/>
                <w:szCs w:val="21"/>
              </w:rPr>
              <w:t>随机给定一条生产线</w:t>
            </w:r>
            <w:r>
              <w:rPr>
                <w:rFonts w:hint="eastAsia"/>
                <w:color w:val="000000"/>
                <w:szCs w:val="21"/>
              </w:rPr>
              <w:t>,</w:t>
            </w:r>
            <w:r>
              <w:rPr>
                <w:rFonts w:hint="eastAsia"/>
                <w:color w:val="000000"/>
                <w:szCs w:val="21"/>
              </w:rPr>
              <w:t>部门等级和部门内部人员等级随机</w:t>
            </w:r>
            <w:r>
              <w:rPr>
                <w:rFonts w:hint="eastAsia"/>
                <w:color w:val="000000"/>
                <w:szCs w:val="21"/>
              </w:rPr>
              <w:t>,</w:t>
            </w:r>
            <w:r>
              <w:rPr>
                <w:rFonts w:hint="eastAsia"/>
                <w:color w:val="000000"/>
                <w:szCs w:val="21"/>
              </w:rPr>
              <w:t>根据对应的生产计划</w:t>
            </w:r>
            <w:r>
              <w:rPr>
                <w:rFonts w:hint="eastAsia"/>
                <w:color w:val="000000"/>
                <w:szCs w:val="21"/>
              </w:rPr>
              <w:t>,</w:t>
            </w:r>
            <w:r>
              <w:rPr>
                <w:rFonts w:hint="eastAsia"/>
                <w:color w:val="000000"/>
                <w:szCs w:val="21"/>
              </w:rPr>
              <w:t>将部门职责对应分配业务到各个部门；在实验</w:t>
            </w:r>
            <w:r>
              <w:rPr>
                <w:rFonts w:hint="eastAsia"/>
                <w:color w:val="000000"/>
                <w:szCs w:val="21"/>
              </w:rPr>
              <w:t>+</w:t>
            </w:r>
            <w:r>
              <w:rPr>
                <w:rFonts w:hint="eastAsia"/>
                <w:color w:val="000000"/>
                <w:szCs w:val="21"/>
              </w:rPr>
              <w:t>模式下</w:t>
            </w:r>
            <w:r>
              <w:rPr>
                <w:rFonts w:hint="eastAsia"/>
                <w:color w:val="000000"/>
                <w:szCs w:val="21"/>
              </w:rPr>
              <w:t>,</w:t>
            </w:r>
            <w:r>
              <w:rPr>
                <w:rFonts w:hint="eastAsia"/>
                <w:color w:val="000000"/>
                <w:szCs w:val="21"/>
              </w:rPr>
              <w:t>学生选定一条生产线</w:t>
            </w:r>
            <w:r>
              <w:rPr>
                <w:rFonts w:hint="eastAsia"/>
                <w:color w:val="000000"/>
                <w:szCs w:val="21"/>
              </w:rPr>
              <w:t>,</w:t>
            </w:r>
            <w:r>
              <w:rPr>
                <w:rFonts w:hint="eastAsia"/>
                <w:color w:val="000000"/>
                <w:szCs w:val="21"/>
              </w:rPr>
              <w:t>默认部门以及部门人员都是初级状态。学生进行企业经营</w:t>
            </w:r>
            <w:r>
              <w:rPr>
                <w:rFonts w:hint="eastAsia"/>
                <w:color w:val="000000"/>
                <w:szCs w:val="21"/>
              </w:rPr>
              <w:t>,</w:t>
            </w:r>
            <w:r>
              <w:rPr>
                <w:rFonts w:hint="eastAsia"/>
                <w:color w:val="000000"/>
                <w:szCs w:val="21"/>
              </w:rPr>
              <w:t>可以通过升级各个部门人员来提高人员创新率</w:t>
            </w:r>
            <w:r>
              <w:rPr>
                <w:rFonts w:hint="eastAsia"/>
                <w:color w:val="000000"/>
                <w:szCs w:val="21"/>
              </w:rPr>
              <w:t xml:space="preserve">; </w:t>
            </w:r>
            <w:r>
              <w:rPr>
                <w:rFonts w:hint="eastAsia"/>
                <w:color w:val="000000"/>
                <w:szCs w:val="21"/>
              </w:rPr>
              <w:t>两种模式下</w:t>
            </w:r>
            <w:r>
              <w:rPr>
                <w:rFonts w:hint="eastAsia"/>
                <w:color w:val="000000"/>
                <w:szCs w:val="21"/>
              </w:rPr>
              <w:t>,</w:t>
            </w:r>
            <w:r>
              <w:rPr>
                <w:rFonts w:hint="eastAsia"/>
                <w:color w:val="000000"/>
                <w:szCs w:val="21"/>
              </w:rPr>
              <w:t>可以点击场景中的</w:t>
            </w:r>
            <w:r>
              <w:rPr>
                <w:rFonts w:hint="eastAsia"/>
                <w:color w:val="000000"/>
                <w:szCs w:val="21"/>
              </w:rPr>
              <w:t>5</w:t>
            </w:r>
            <w:r>
              <w:rPr>
                <w:rFonts w:hint="eastAsia"/>
                <w:color w:val="000000"/>
                <w:szCs w:val="21"/>
              </w:rPr>
              <w:t>个部门建筑图片</w:t>
            </w:r>
            <w:r>
              <w:rPr>
                <w:rFonts w:hint="eastAsia"/>
                <w:color w:val="000000"/>
                <w:szCs w:val="21"/>
              </w:rPr>
              <w:t>,</w:t>
            </w:r>
            <w:r>
              <w:rPr>
                <w:rFonts w:hint="eastAsia"/>
                <w:color w:val="000000"/>
                <w:szCs w:val="21"/>
              </w:rPr>
              <w:t>会出现部门所有人员，以及他所负责的职能，点击人员升级可以进行升级</w:t>
            </w:r>
            <w:r>
              <w:rPr>
                <w:rFonts w:hint="eastAsia"/>
                <w:color w:val="000000"/>
                <w:szCs w:val="21"/>
              </w:rPr>
              <w:t xml:space="preserve">, </w:t>
            </w:r>
            <w:r>
              <w:rPr>
                <w:rFonts w:hint="eastAsia"/>
                <w:color w:val="000000"/>
                <w:szCs w:val="21"/>
              </w:rPr>
              <w:t>企业经营以一年为期</w:t>
            </w:r>
            <w:r>
              <w:rPr>
                <w:rFonts w:hint="eastAsia"/>
                <w:color w:val="000000"/>
                <w:szCs w:val="21"/>
              </w:rPr>
              <w:t xml:space="preserve">, </w:t>
            </w:r>
            <w:r>
              <w:rPr>
                <w:rFonts w:hint="eastAsia"/>
                <w:color w:val="000000"/>
                <w:szCs w:val="21"/>
              </w:rPr>
              <w:t>结算周期为一个月</w:t>
            </w:r>
            <w:r>
              <w:rPr>
                <w:rFonts w:hint="eastAsia"/>
                <w:color w:val="000000"/>
                <w:szCs w:val="21"/>
              </w:rPr>
              <w:t xml:space="preserve">, </w:t>
            </w:r>
            <w:r>
              <w:rPr>
                <w:rFonts w:hint="eastAsia"/>
                <w:color w:val="000000"/>
                <w:szCs w:val="21"/>
              </w:rPr>
              <w:t>点击“下一步</w:t>
            </w:r>
            <w:r>
              <w:rPr>
                <w:color w:val="000000"/>
                <w:szCs w:val="21"/>
              </w:rPr>
              <w:t>”</w:t>
            </w:r>
            <w:r>
              <w:rPr>
                <w:rFonts w:hint="eastAsia"/>
                <w:color w:val="000000"/>
                <w:szCs w:val="21"/>
              </w:rPr>
              <w:t>按钮，即可以自动计算本月的收益和成本</w:t>
            </w:r>
            <w:r>
              <w:rPr>
                <w:rFonts w:hint="eastAsia"/>
                <w:color w:val="000000"/>
                <w:szCs w:val="21"/>
              </w:rPr>
              <w:t xml:space="preserve">,  </w:t>
            </w:r>
            <w:r>
              <w:rPr>
                <w:rFonts w:hint="eastAsia"/>
                <w:color w:val="000000"/>
                <w:szCs w:val="21"/>
              </w:rPr>
              <w:t>点击“利润报表”查看当前的收益柱状图</w:t>
            </w:r>
            <w:r>
              <w:rPr>
                <w:rFonts w:hint="eastAsia"/>
                <w:color w:val="000000"/>
                <w:szCs w:val="21"/>
              </w:rPr>
              <w:t xml:space="preserve">, </w:t>
            </w:r>
            <w:r>
              <w:rPr>
                <w:rFonts w:hint="eastAsia"/>
                <w:color w:val="000000"/>
                <w:szCs w:val="21"/>
              </w:rPr>
              <w:t>点击“正负报表”查看当前的收益成本对比图表。点击“实验报告”进入报告页面，学生填写相对应的报告内容。</w:t>
            </w:r>
          </w:p>
        </w:tc>
      </w:tr>
      <w:tr w:rsidR="004819E3" w:rsidRPr="00EA2F45" w14:paraId="608E5F1A" w14:textId="77777777" w:rsidTr="00F1359D">
        <w:trPr>
          <w:trHeight w:val="567"/>
        </w:trPr>
        <w:tc>
          <w:tcPr>
            <w:tcW w:w="900" w:type="dxa"/>
            <w:vMerge/>
            <w:vAlign w:val="center"/>
          </w:tcPr>
          <w:p w14:paraId="7AAE8D7A" w14:textId="77777777" w:rsidR="004819E3" w:rsidRPr="00EA2F45" w:rsidRDefault="004819E3" w:rsidP="00F1359D">
            <w:pPr>
              <w:jc w:val="center"/>
              <w:rPr>
                <w:b/>
                <w:szCs w:val="21"/>
              </w:rPr>
            </w:pPr>
          </w:p>
        </w:tc>
        <w:tc>
          <w:tcPr>
            <w:tcW w:w="1980" w:type="dxa"/>
            <w:vMerge/>
            <w:vAlign w:val="center"/>
          </w:tcPr>
          <w:p w14:paraId="157686FF" w14:textId="77777777" w:rsidR="004819E3" w:rsidRPr="00EA2F45" w:rsidRDefault="004819E3" w:rsidP="00F1359D">
            <w:pPr>
              <w:jc w:val="center"/>
              <w:rPr>
                <w:b/>
                <w:szCs w:val="21"/>
              </w:rPr>
            </w:pPr>
          </w:p>
        </w:tc>
        <w:tc>
          <w:tcPr>
            <w:tcW w:w="5580" w:type="dxa"/>
            <w:vAlign w:val="center"/>
          </w:tcPr>
          <w:p w14:paraId="7F2599E8" w14:textId="77777777" w:rsidR="004819E3" w:rsidRPr="00CD4A0C" w:rsidRDefault="004819E3" w:rsidP="00F1359D">
            <w:pPr>
              <w:adjustRightInd w:val="0"/>
              <w:snapToGrid w:val="0"/>
              <w:jc w:val="left"/>
              <w:rPr>
                <w:kern w:val="0"/>
                <w:szCs w:val="21"/>
              </w:rPr>
            </w:pPr>
            <w:r>
              <w:rPr>
                <w:color w:val="000000"/>
                <w:szCs w:val="21"/>
              </w:rPr>
              <w:t xml:space="preserve">1.3 </w:t>
            </w:r>
            <w:r>
              <w:rPr>
                <w:color w:val="000000"/>
                <w:szCs w:val="21"/>
              </w:rPr>
              <w:t>实验教学评估</w:t>
            </w:r>
            <w:r>
              <w:rPr>
                <w:rFonts w:hint="eastAsia"/>
                <w:color w:val="000000"/>
                <w:szCs w:val="21"/>
              </w:rPr>
              <w:t>：</w:t>
            </w:r>
          </w:p>
        </w:tc>
      </w:tr>
      <w:tr w:rsidR="004819E3" w:rsidRPr="00EA2F45" w14:paraId="3FC3FA03" w14:textId="77777777" w:rsidTr="00F1359D">
        <w:trPr>
          <w:trHeight w:val="567"/>
        </w:trPr>
        <w:tc>
          <w:tcPr>
            <w:tcW w:w="900" w:type="dxa"/>
            <w:vMerge/>
            <w:vAlign w:val="center"/>
          </w:tcPr>
          <w:p w14:paraId="50E3522B" w14:textId="77777777" w:rsidR="004819E3" w:rsidRPr="00EA2F45" w:rsidRDefault="004819E3" w:rsidP="00F1359D">
            <w:pPr>
              <w:jc w:val="center"/>
              <w:rPr>
                <w:b/>
                <w:szCs w:val="21"/>
              </w:rPr>
            </w:pPr>
          </w:p>
        </w:tc>
        <w:tc>
          <w:tcPr>
            <w:tcW w:w="1980" w:type="dxa"/>
            <w:vMerge/>
            <w:vAlign w:val="center"/>
          </w:tcPr>
          <w:p w14:paraId="3BD420C6" w14:textId="77777777" w:rsidR="004819E3" w:rsidRPr="00EA2F45" w:rsidRDefault="004819E3" w:rsidP="00F1359D">
            <w:pPr>
              <w:jc w:val="center"/>
              <w:rPr>
                <w:b/>
                <w:szCs w:val="21"/>
              </w:rPr>
            </w:pPr>
          </w:p>
        </w:tc>
        <w:tc>
          <w:tcPr>
            <w:tcW w:w="5580" w:type="dxa"/>
            <w:vAlign w:val="center"/>
          </w:tcPr>
          <w:p w14:paraId="53FA2E03"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1.3.1 </w:t>
            </w:r>
            <w:r>
              <w:rPr>
                <w:color w:val="000000"/>
                <w:szCs w:val="21"/>
              </w:rPr>
              <w:t>业务流程评分：实验项目对学生在部门下的业务单元的业务情况理解的科学性和规范性进行评估。</w:t>
            </w:r>
          </w:p>
        </w:tc>
      </w:tr>
      <w:tr w:rsidR="004819E3" w:rsidRPr="00EA2F45" w14:paraId="1C845818" w14:textId="77777777" w:rsidTr="00F1359D">
        <w:trPr>
          <w:trHeight w:val="567"/>
        </w:trPr>
        <w:tc>
          <w:tcPr>
            <w:tcW w:w="900" w:type="dxa"/>
            <w:vMerge/>
            <w:vAlign w:val="center"/>
          </w:tcPr>
          <w:p w14:paraId="5C5B2585" w14:textId="77777777" w:rsidR="004819E3" w:rsidRPr="00EA2F45" w:rsidRDefault="004819E3" w:rsidP="00F1359D">
            <w:pPr>
              <w:jc w:val="center"/>
              <w:rPr>
                <w:b/>
                <w:szCs w:val="21"/>
              </w:rPr>
            </w:pPr>
          </w:p>
        </w:tc>
        <w:tc>
          <w:tcPr>
            <w:tcW w:w="1980" w:type="dxa"/>
            <w:vMerge/>
            <w:vAlign w:val="center"/>
          </w:tcPr>
          <w:p w14:paraId="2FBB56C1" w14:textId="77777777" w:rsidR="004819E3" w:rsidRPr="00EA2F45" w:rsidRDefault="004819E3" w:rsidP="00F1359D">
            <w:pPr>
              <w:jc w:val="center"/>
              <w:rPr>
                <w:b/>
                <w:szCs w:val="21"/>
              </w:rPr>
            </w:pPr>
          </w:p>
        </w:tc>
        <w:tc>
          <w:tcPr>
            <w:tcW w:w="5580" w:type="dxa"/>
            <w:vAlign w:val="center"/>
          </w:tcPr>
          <w:p w14:paraId="40FBF21F" w14:textId="77777777" w:rsidR="004819E3" w:rsidRPr="00CD4A0C" w:rsidRDefault="004819E3" w:rsidP="00F1359D">
            <w:pPr>
              <w:adjustRightInd w:val="0"/>
              <w:snapToGrid w:val="0"/>
              <w:spacing w:line="360" w:lineRule="auto"/>
              <w:jc w:val="left"/>
              <w:rPr>
                <w:kern w:val="0"/>
                <w:szCs w:val="21"/>
              </w:rPr>
            </w:pPr>
            <w:r>
              <w:rPr>
                <w:color w:val="000000"/>
                <w:szCs w:val="21"/>
              </w:rPr>
              <w:t>1.3.2 TOC</w:t>
            </w:r>
            <w:r>
              <w:rPr>
                <w:color w:val="000000"/>
                <w:szCs w:val="21"/>
              </w:rPr>
              <w:t>流程评分：实验项目对学生在部门下的业务单元的业务情况的诊断的科学性进行评估。</w:t>
            </w:r>
          </w:p>
        </w:tc>
      </w:tr>
      <w:tr w:rsidR="004819E3" w:rsidRPr="00EA2F45" w14:paraId="6E589A29" w14:textId="77777777" w:rsidTr="00F1359D">
        <w:trPr>
          <w:trHeight w:val="567"/>
        </w:trPr>
        <w:tc>
          <w:tcPr>
            <w:tcW w:w="900" w:type="dxa"/>
            <w:vMerge/>
            <w:vAlign w:val="center"/>
          </w:tcPr>
          <w:p w14:paraId="1C34597A" w14:textId="77777777" w:rsidR="004819E3" w:rsidRPr="00EA2F45" w:rsidRDefault="004819E3" w:rsidP="00F1359D">
            <w:pPr>
              <w:jc w:val="center"/>
              <w:rPr>
                <w:b/>
                <w:szCs w:val="21"/>
              </w:rPr>
            </w:pPr>
          </w:p>
        </w:tc>
        <w:tc>
          <w:tcPr>
            <w:tcW w:w="1980" w:type="dxa"/>
            <w:vMerge/>
            <w:vAlign w:val="center"/>
          </w:tcPr>
          <w:p w14:paraId="1F595F1C" w14:textId="77777777" w:rsidR="004819E3" w:rsidRPr="00EA2F45" w:rsidRDefault="004819E3" w:rsidP="00F1359D">
            <w:pPr>
              <w:jc w:val="center"/>
              <w:rPr>
                <w:b/>
                <w:szCs w:val="21"/>
              </w:rPr>
            </w:pPr>
          </w:p>
        </w:tc>
        <w:tc>
          <w:tcPr>
            <w:tcW w:w="5580" w:type="dxa"/>
            <w:vAlign w:val="center"/>
          </w:tcPr>
          <w:p w14:paraId="42A27B15" w14:textId="77777777" w:rsidR="004819E3" w:rsidRDefault="004819E3" w:rsidP="00F1359D">
            <w:pPr>
              <w:adjustRightInd w:val="0"/>
              <w:snapToGrid w:val="0"/>
              <w:jc w:val="left"/>
              <w:rPr>
                <w:color w:val="000000"/>
                <w:szCs w:val="21"/>
              </w:rPr>
            </w:pPr>
            <w:r>
              <w:rPr>
                <w:rFonts w:hint="eastAsia"/>
                <w:color w:val="000000"/>
                <w:szCs w:val="21"/>
              </w:rPr>
              <w:t>1.</w:t>
            </w:r>
            <w:r>
              <w:rPr>
                <w:color w:val="000000"/>
                <w:szCs w:val="21"/>
              </w:rPr>
              <w:t xml:space="preserve">4 </w:t>
            </w:r>
            <w:r>
              <w:rPr>
                <w:rFonts w:hint="eastAsia"/>
                <w:color w:val="000000"/>
                <w:szCs w:val="21"/>
              </w:rPr>
              <w:t>数据对接</w:t>
            </w:r>
          </w:p>
        </w:tc>
      </w:tr>
      <w:tr w:rsidR="004819E3" w:rsidRPr="00EA2F45" w14:paraId="19EF7390" w14:textId="77777777" w:rsidTr="00F1359D">
        <w:trPr>
          <w:trHeight w:val="567"/>
        </w:trPr>
        <w:tc>
          <w:tcPr>
            <w:tcW w:w="900" w:type="dxa"/>
            <w:vMerge/>
            <w:vAlign w:val="center"/>
          </w:tcPr>
          <w:p w14:paraId="581F0650" w14:textId="77777777" w:rsidR="004819E3" w:rsidRPr="00EA2F45" w:rsidRDefault="004819E3" w:rsidP="00F1359D">
            <w:pPr>
              <w:jc w:val="center"/>
              <w:rPr>
                <w:b/>
                <w:szCs w:val="21"/>
              </w:rPr>
            </w:pPr>
          </w:p>
        </w:tc>
        <w:tc>
          <w:tcPr>
            <w:tcW w:w="1980" w:type="dxa"/>
            <w:vMerge/>
            <w:vAlign w:val="center"/>
          </w:tcPr>
          <w:p w14:paraId="394208CC" w14:textId="77777777" w:rsidR="004819E3" w:rsidRPr="00EA2F45" w:rsidRDefault="004819E3" w:rsidP="00F1359D">
            <w:pPr>
              <w:jc w:val="center"/>
              <w:rPr>
                <w:b/>
                <w:szCs w:val="21"/>
              </w:rPr>
            </w:pPr>
          </w:p>
        </w:tc>
        <w:tc>
          <w:tcPr>
            <w:tcW w:w="5580" w:type="dxa"/>
            <w:vAlign w:val="center"/>
          </w:tcPr>
          <w:p w14:paraId="35585CDE" w14:textId="1DC9D9ED" w:rsidR="004819E3" w:rsidRDefault="004819E3" w:rsidP="00D54315">
            <w:pPr>
              <w:adjustRightInd w:val="0"/>
              <w:snapToGrid w:val="0"/>
              <w:spacing w:line="360" w:lineRule="auto"/>
              <w:jc w:val="left"/>
              <w:rPr>
                <w:color w:val="000000"/>
                <w:szCs w:val="21"/>
              </w:rPr>
            </w:pPr>
            <w:r w:rsidRPr="005931F7">
              <w:rPr>
                <w:rFonts w:hint="eastAsia"/>
                <w:b/>
                <w:szCs w:val="21"/>
              </w:rPr>
              <w:t>★</w:t>
            </w:r>
            <w:r>
              <w:rPr>
                <w:color w:val="000000"/>
                <w:szCs w:val="21"/>
              </w:rPr>
              <w:t>1.4.1</w:t>
            </w:r>
            <w:r>
              <w:rPr>
                <w:rFonts w:hint="eastAsia"/>
                <w:color w:val="000000"/>
                <w:szCs w:val="21"/>
              </w:rPr>
              <w:t>系统接口符合实验空间</w:t>
            </w:r>
            <w:r w:rsidRPr="00B10E64">
              <w:rPr>
                <w:color w:val="000000"/>
                <w:szCs w:val="21"/>
              </w:rPr>
              <w:t>www.ilab-x.com</w:t>
            </w:r>
            <w:r>
              <w:rPr>
                <w:color w:val="000000"/>
                <w:szCs w:val="21"/>
              </w:rPr>
              <w:t xml:space="preserve"> </w:t>
            </w:r>
            <w:r>
              <w:rPr>
                <w:rFonts w:hint="eastAsia"/>
                <w:color w:val="000000"/>
                <w:szCs w:val="21"/>
              </w:rPr>
              <w:t>接入要求。</w:t>
            </w:r>
          </w:p>
        </w:tc>
      </w:tr>
      <w:tr w:rsidR="004819E3" w:rsidRPr="00EA2F45" w14:paraId="077B3AD7" w14:textId="77777777" w:rsidTr="00F1359D">
        <w:trPr>
          <w:trHeight w:val="567"/>
        </w:trPr>
        <w:tc>
          <w:tcPr>
            <w:tcW w:w="900" w:type="dxa"/>
            <w:vMerge/>
            <w:vAlign w:val="center"/>
          </w:tcPr>
          <w:p w14:paraId="123116A9" w14:textId="77777777" w:rsidR="004819E3" w:rsidRPr="00EA2F45" w:rsidRDefault="004819E3" w:rsidP="00F1359D">
            <w:pPr>
              <w:jc w:val="center"/>
              <w:rPr>
                <w:b/>
                <w:szCs w:val="21"/>
              </w:rPr>
            </w:pPr>
          </w:p>
        </w:tc>
        <w:tc>
          <w:tcPr>
            <w:tcW w:w="1980" w:type="dxa"/>
            <w:vMerge/>
            <w:vAlign w:val="center"/>
          </w:tcPr>
          <w:p w14:paraId="003EFF7B" w14:textId="77777777" w:rsidR="004819E3" w:rsidRPr="00EA2F45" w:rsidRDefault="004819E3" w:rsidP="00F1359D">
            <w:pPr>
              <w:jc w:val="center"/>
              <w:rPr>
                <w:b/>
                <w:szCs w:val="21"/>
              </w:rPr>
            </w:pPr>
          </w:p>
        </w:tc>
        <w:tc>
          <w:tcPr>
            <w:tcW w:w="5580" w:type="dxa"/>
            <w:vAlign w:val="center"/>
          </w:tcPr>
          <w:p w14:paraId="0BDBBA00" w14:textId="77777777" w:rsidR="004819E3" w:rsidRDefault="004819E3" w:rsidP="00F1359D">
            <w:pPr>
              <w:adjustRightInd w:val="0"/>
              <w:snapToGrid w:val="0"/>
              <w:jc w:val="left"/>
              <w:rPr>
                <w:color w:val="000000"/>
                <w:szCs w:val="21"/>
              </w:rPr>
            </w:pPr>
            <w:r>
              <w:rPr>
                <w:color w:val="000000"/>
                <w:szCs w:val="21"/>
              </w:rPr>
              <w:t>▲1.4.2</w:t>
            </w:r>
            <w:r w:rsidRPr="00350191">
              <w:rPr>
                <w:rFonts w:hint="eastAsia"/>
                <w:szCs w:val="21"/>
              </w:rPr>
              <w:t>系统需保证不少于</w:t>
            </w:r>
            <w:r w:rsidRPr="00350191">
              <w:rPr>
                <w:rFonts w:hint="eastAsia"/>
                <w:szCs w:val="21"/>
              </w:rPr>
              <w:t>1000</w:t>
            </w:r>
            <w:r w:rsidRPr="00350191">
              <w:rPr>
                <w:rFonts w:hint="eastAsia"/>
                <w:szCs w:val="21"/>
              </w:rPr>
              <w:t>人同时在线访问。</w:t>
            </w:r>
          </w:p>
        </w:tc>
      </w:tr>
      <w:tr w:rsidR="004819E3" w:rsidRPr="00EA2F45" w14:paraId="2CC79FCB" w14:textId="77777777" w:rsidTr="00F1359D">
        <w:trPr>
          <w:trHeight w:val="567"/>
        </w:trPr>
        <w:tc>
          <w:tcPr>
            <w:tcW w:w="900" w:type="dxa"/>
            <w:vMerge/>
            <w:vAlign w:val="center"/>
          </w:tcPr>
          <w:p w14:paraId="1D8D0BBC" w14:textId="77777777" w:rsidR="004819E3" w:rsidRPr="00EA2F45" w:rsidRDefault="004819E3" w:rsidP="00F1359D">
            <w:pPr>
              <w:jc w:val="center"/>
              <w:rPr>
                <w:b/>
                <w:szCs w:val="21"/>
              </w:rPr>
            </w:pPr>
          </w:p>
        </w:tc>
        <w:tc>
          <w:tcPr>
            <w:tcW w:w="1980" w:type="dxa"/>
            <w:vMerge/>
            <w:vAlign w:val="center"/>
          </w:tcPr>
          <w:p w14:paraId="4707FA60" w14:textId="77777777" w:rsidR="004819E3" w:rsidRPr="00EA2F45" w:rsidRDefault="004819E3" w:rsidP="00F1359D">
            <w:pPr>
              <w:jc w:val="center"/>
              <w:rPr>
                <w:b/>
                <w:szCs w:val="21"/>
              </w:rPr>
            </w:pPr>
          </w:p>
        </w:tc>
        <w:tc>
          <w:tcPr>
            <w:tcW w:w="5580" w:type="dxa"/>
            <w:vAlign w:val="center"/>
          </w:tcPr>
          <w:p w14:paraId="181D07F9" w14:textId="77777777" w:rsidR="004819E3" w:rsidRDefault="004819E3" w:rsidP="00F1359D">
            <w:pPr>
              <w:adjustRightInd w:val="0"/>
              <w:snapToGrid w:val="0"/>
              <w:jc w:val="left"/>
              <w:rPr>
                <w:color w:val="000000"/>
                <w:szCs w:val="21"/>
              </w:rPr>
            </w:pPr>
            <w:r>
              <w:rPr>
                <w:color w:val="000000"/>
                <w:szCs w:val="21"/>
              </w:rPr>
              <w:t>▲1.4.3</w:t>
            </w:r>
            <w:r w:rsidRPr="00350191">
              <w:rPr>
                <w:rFonts w:hint="eastAsia"/>
                <w:szCs w:val="21"/>
              </w:rPr>
              <w:t>系统运行帧率不小于</w:t>
            </w:r>
            <w:r w:rsidRPr="00350191">
              <w:rPr>
                <w:rFonts w:hint="eastAsia"/>
                <w:szCs w:val="21"/>
              </w:rPr>
              <w:t>25</w:t>
            </w:r>
            <w:r w:rsidRPr="00350191">
              <w:rPr>
                <w:rFonts w:hint="eastAsia"/>
                <w:szCs w:val="21"/>
              </w:rPr>
              <w:t>帧每秒。</w:t>
            </w:r>
          </w:p>
        </w:tc>
      </w:tr>
    </w:tbl>
    <w:p w14:paraId="0C1E5978" w14:textId="77777777" w:rsidR="00B42F49" w:rsidRPr="004819E3" w:rsidRDefault="00B42F49" w:rsidP="00D17CFB">
      <w:pPr>
        <w:rPr>
          <w:b/>
          <w:szCs w:val="21"/>
        </w:rPr>
      </w:pPr>
    </w:p>
    <w:p w14:paraId="035B0340" w14:textId="77777777" w:rsidR="00B42F49" w:rsidRPr="003B6FF1" w:rsidRDefault="00B42F49"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29327A39" w:rsidR="00815986" w:rsidRPr="00B56B2E" w:rsidRDefault="005F47C0" w:rsidP="00343662">
            <w:pPr>
              <w:jc w:val="center"/>
              <w:rPr>
                <w:b/>
              </w:rPr>
            </w:pPr>
            <w:r w:rsidRPr="005F47C0">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115B50E" w:rsidR="00815986" w:rsidRPr="00B56B2E" w:rsidRDefault="00CE5D21" w:rsidP="00F364EA">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4EDFDDB9" w:rsidR="003B6FF1" w:rsidRPr="00B56B2E" w:rsidRDefault="00815986" w:rsidP="007239A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239AE">
              <w:rPr>
                <w:bCs/>
                <w:szCs w:val="21"/>
                <w:u w:val="single"/>
              </w:rPr>
              <w:t>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11D2FE2"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7239AE" w:rsidRPr="007239AE">
              <w:rPr>
                <w:rFonts w:hint="eastAsia"/>
                <w:bCs/>
                <w:szCs w:val="21"/>
              </w:rPr>
              <w:t>粤海校区汇文楼</w:t>
            </w:r>
            <w:r w:rsidR="007239AE" w:rsidRPr="007239AE">
              <w:rPr>
                <w:rFonts w:hint="eastAsia"/>
                <w:bCs/>
                <w:szCs w:val="21"/>
              </w:rPr>
              <w:t>H6-400</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DCE0E58" w:rsidR="00815986" w:rsidRPr="00BA26C0" w:rsidRDefault="00460DB2" w:rsidP="007239AE">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2F5C1335"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092F00">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B493476"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92F00">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04F0838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092F00">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090744D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092F00">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779550D" w14:textId="77777777" w:rsidR="00093D12" w:rsidRDefault="00093D1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052"/>
        <w:gridCol w:w="2483"/>
        <w:gridCol w:w="1279"/>
        <w:gridCol w:w="1279"/>
        <w:gridCol w:w="1279"/>
      </w:tblGrid>
      <w:tr w:rsidR="00093D12" w:rsidRPr="00EA2F45" w14:paraId="5A5588E4" w14:textId="59892152" w:rsidTr="00165345">
        <w:trPr>
          <w:trHeight w:val="567"/>
        </w:trPr>
        <w:tc>
          <w:tcPr>
            <w:tcW w:w="643" w:type="dxa"/>
            <w:vAlign w:val="center"/>
          </w:tcPr>
          <w:p w14:paraId="495FE53C" w14:textId="77777777" w:rsidR="00093D12" w:rsidRPr="00EA2F45" w:rsidRDefault="00093D12" w:rsidP="00093D12">
            <w:pPr>
              <w:jc w:val="center"/>
              <w:rPr>
                <w:szCs w:val="21"/>
              </w:rPr>
            </w:pPr>
            <w:r w:rsidRPr="00EA2F45">
              <w:rPr>
                <w:szCs w:val="21"/>
              </w:rPr>
              <w:t>序号</w:t>
            </w:r>
          </w:p>
        </w:tc>
        <w:tc>
          <w:tcPr>
            <w:tcW w:w="1052" w:type="dxa"/>
            <w:vAlign w:val="center"/>
          </w:tcPr>
          <w:p w14:paraId="7EEA185E" w14:textId="77777777" w:rsidR="00093D12" w:rsidRPr="00EA2F45" w:rsidRDefault="00093D12" w:rsidP="00093D12">
            <w:pPr>
              <w:widowControl/>
              <w:jc w:val="center"/>
              <w:rPr>
                <w:szCs w:val="21"/>
              </w:rPr>
            </w:pPr>
            <w:r w:rsidRPr="00EA2F45">
              <w:rPr>
                <w:szCs w:val="21"/>
              </w:rPr>
              <w:t>货物名称</w:t>
            </w:r>
          </w:p>
        </w:tc>
        <w:tc>
          <w:tcPr>
            <w:tcW w:w="2483" w:type="dxa"/>
            <w:vAlign w:val="center"/>
          </w:tcPr>
          <w:p w14:paraId="75B5CBBA" w14:textId="77777777" w:rsidR="00093D12" w:rsidRPr="00EA2F45" w:rsidRDefault="00093D12" w:rsidP="00093D12">
            <w:pPr>
              <w:jc w:val="center"/>
              <w:rPr>
                <w:szCs w:val="21"/>
              </w:rPr>
            </w:pPr>
            <w:r w:rsidRPr="00EA2F45">
              <w:rPr>
                <w:szCs w:val="21"/>
              </w:rPr>
              <w:t>招标技术要求</w:t>
            </w:r>
          </w:p>
        </w:tc>
        <w:tc>
          <w:tcPr>
            <w:tcW w:w="1279" w:type="dxa"/>
            <w:vAlign w:val="center"/>
          </w:tcPr>
          <w:p w14:paraId="240CC80F" w14:textId="4CCF01F9" w:rsidR="00093D12" w:rsidRPr="00EA2F45" w:rsidRDefault="00093D12" w:rsidP="00093D12">
            <w:pPr>
              <w:jc w:val="center"/>
              <w:rPr>
                <w:szCs w:val="21"/>
              </w:rPr>
            </w:pPr>
            <w:r w:rsidRPr="00A31569">
              <w:rPr>
                <w:rFonts w:hint="eastAsia"/>
                <w:szCs w:val="21"/>
              </w:rPr>
              <w:t>投标技术响应</w:t>
            </w:r>
          </w:p>
        </w:tc>
        <w:tc>
          <w:tcPr>
            <w:tcW w:w="1279" w:type="dxa"/>
            <w:vAlign w:val="center"/>
          </w:tcPr>
          <w:p w14:paraId="0B206FC6" w14:textId="3C8B80ED" w:rsidR="00093D12" w:rsidRPr="00EA2F45" w:rsidRDefault="00093D12" w:rsidP="00093D12">
            <w:pPr>
              <w:jc w:val="center"/>
              <w:rPr>
                <w:szCs w:val="21"/>
              </w:rPr>
            </w:pPr>
            <w:r w:rsidRPr="00A31569">
              <w:rPr>
                <w:rFonts w:hint="eastAsia"/>
                <w:szCs w:val="21"/>
              </w:rPr>
              <w:t>偏离情况</w:t>
            </w:r>
          </w:p>
        </w:tc>
        <w:tc>
          <w:tcPr>
            <w:tcW w:w="1279" w:type="dxa"/>
            <w:vAlign w:val="center"/>
          </w:tcPr>
          <w:p w14:paraId="7CD022B9" w14:textId="4EDDEB46" w:rsidR="00093D12" w:rsidRPr="00EA2F45" w:rsidRDefault="00093D12" w:rsidP="00093D12">
            <w:pPr>
              <w:jc w:val="center"/>
              <w:rPr>
                <w:szCs w:val="21"/>
              </w:rPr>
            </w:pPr>
            <w:r w:rsidRPr="00A31569">
              <w:rPr>
                <w:rFonts w:hint="eastAsia"/>
                <w:szCs w:val="21"/>
              </w:rPr>
              <w:t>说明</w:t>
            </w:r>
          </w:p>
        </w:tc>
      </w:tr>
      <w:tr w:rsidR="00093D12" w:rsidRPr="00EA2F45" w14:paraId="12B340CE" w14:textId="57D10E8A" w:rsidTr="00093D12">
        <w:trPr>
          <w:trHeight w:val="567"/>
        </w:trPr>
        <w:tc>
          <w:tcPr>
            <w:tcW w:w="643" w:type="dxa"/>
            <w:vMerge w:val="restart"/>
            <w:vAlign w:val="center"/>
          </w:tcPr>
          <w:p w14:paraId="1E718971" w14:textId="77777777" w:rsidR="00093D12" w:rsidRPr="00EA2F45" w:rsidRDefault="00093D12" w:rsidP="00F1359D">
            <w:pPr>
              <w:jc w:val="center"/>
              <w:rPr>
                <w:b/>
                <w:szCs w:val="21"/>
              </w:rPr>
            </w:pPr>
            <w:r w:rsidRPr="00EA2F45">
              <w:rPr>
                <w:b/>
                <w:szCs w:val="21"/>
              </w:rPr>
              <w:t>1</w:t>
            </w:r>
          </w:p>
        </w:tc>
        <w:tc>
          <w:tcPr>
            <w:tcW w:w="1052" w:type="dxa"/>
            <w:vMerge w:val="restart"/>
            <w:vAlign w:val="center"/>
          </w:tcPr>
          <w:p w14:paraId="04B27C23" w14:textId="77777777" w:rsidR="00093D12" w:rsidRPr="00EA2F45" w:rsidRDefault="00093D12" w:rsidP="00F1359D">
            <w:pPr>
              <w:jc w:val="center"/>
              <w:rPr>
                <w:b/>
                <w:szCs w:val="21"/>
              </w:rPr>
            </w:pPr>
            <w:r>
              <w:rPr>
                <w:b/>
                <w:szCs w:val="21"/>
              </w:rPr>
              <w:t>实验中心综合管理系统</w:t>
            </w:r>
          </w:p>
        </w:tc>
        <w:tc>
          <w:tcPr>
            <w:tcW w:w="2483" w:type="dxa"/>
            <w:vAlign w:val="center"/>
          </w:tcPr>
          <w:p w14:paraId="4E50F426" w14:textId="77777777" w:rsidR="00093D12" w:rsidRPr="00CD4A0C" w:rsidRDefault="00093D12" w:rsidP="00F1359D">
            <w:pPr>
              <w:adjustRightInd w:val="0"/>
              <w:snapToGrid w:val="0"/>
              <w:jc w:val="left"/>
              <w:rPr>
                <w:b/>
                <w:szCs w:val="21"/>
              </w:rPr>
            </w:pPr>
            <w:r w:rsidRPr="00CD4A0C">
              <w:rPr>
                <w:color w:val="000000"/>
                <w:szCs w:val="21"/>
              </w:rPr>
              <w:t xml:space="preserve">1.1 </w:t>
            </w:r>
            <w:r w:rsidRPr="00CD4A0C">
              <w:rPr>
                <w:color w:val="000000"/>
                <w:szCs w:val="21"/>
              </w:rPr>
              <w:t>虚拟仿真实验综合管理系统</w:t>
            </w:r>
            <w:r>
              <w:rPr>
                <w:rFonts w:hint="eastAsia"/>
                <w:color w:val="000000"/>
                <w:szCs w:val="21"/>
              </w:rPr>
              <w:t>：</w:t>
            </w:r>
          </w:p>
        </w:tc>
        <w:tc>
          <w:tcPr>
            <w:tcW w:w="1279" w:type="dxa"/>
          </w:tcPr>
          <w:p w14:paraId="1ECAD5CC" w14:textId="77777777" w:rsidR="00093D12" w:rsidRPr="00CD4A0C" w:rsidRDefault="00093D12" w:rsidP="00F1359D">
            <w:pPr>
              <w:adjustRightInd w:val="0"/>
              <w:snapToGrid w:val="0"/>
              <w:jc w:val="left"/>
              <w:rPr>
                <w:color w:val="000000"/>
                <w:szCs w:val="21"/>
              </w:rPr>
            </w:pPr>
          </w:p>
        </w:tc>
        <w:tc>
          <w:tcPr>
            <w:tcW w:w="1279" w:type="dxa"/>
          </w:tcPr>
          <w:p w14:paraId="40CECAEE" w14:textId="77777777" w:rsidR="00093D12" w:rsidRPr="00CD4A0C" w:rsidRDefault="00093D12" w:rsidP="00F1359D">
            <w:pPr>
              <w:adjustRightInd w:val="0"/>
              <w:snapToGrid w:val="0"/>
              <w:jc w:val="left"/>
              <w:rPr>
                <w:color w:val="000000"/>
                <w:szCs w:val="21"/>
              </w:rPr>
            </w:pPr>
          </w:p>
        </w:tc>
        <w:tc>
          <w:tcPr>
            <w:tcW w:w="1279" w:type="dxa"/>
          </w:tcPr>
          <w:p w14:paraId="0A279D60" w14:textId="766CA3A4" w:rsidR="00093D12" w:rsidRPr="00CD4A0C" w:rsidRDefault="00093D12" w:rsidP="00F1359D">
            <w:pPr>
              <w:adjustRightInd w:val="0"/>
              <w:snapToGrid w:val="0"/>
              <w:jc w:val="left"/>
              <w:rPr>
                <w:color w:val="000000"/>
                <w:szCs w:val="21"/>
              </w:rPr>
            </w:pPr>
          </w:p>
        </w:tc>
      </w:tr>
      <w:tr w:rsidR="00093D12" w:rsidRPr="00EA2F45" w14:paraId="29CA55E9" w14:textId="2CCD2C2A" w:rsidTr="00093D12">
        <w:trPr>
          <w:trHeight w:val="567"/>
        </w:trPr>
        <w:tc>
          <w:tcPr>
            <w:tcW w:w="643" w:type="dxa"/>
            <w:vMerge/>
            <w:vAlign w:val="center"/>
          </w:tcPr>
          <w:p w14:paraId="01C9E100" w14:textId="77777777" w:rsidR="00093D12" w:rsidRPr="00EA2F45" w:rsidRDefault="00093D12" w:rsidP="00F1359D">
            <w:pPr>
              <w:jc w:val="center"/>
              <w:rPr>
                <w:b/>
                <w:szCs w:val="21"/>
              </w:rPr>
            </w:pPr>
          </w:p>
        </w:tc>
        <w:tc>
          <w:tcPr>
            <w:tcW w:w="1052" w:type="dxa"/>
            <w:vMerge/>
            <w:vAlign w:val="center"/>
          </w:tcPr>
          <w:p w14:paraId="38C97F63" w14:textId="77777777" w:rsidR="00093D12" w:rsidRPr="00EA2F45" w:rsidRDefault="00093D12" w:rsidP="00F1359D">
            <w:pPr>
              <w:jc w:val="center"/>
              <w:rPr>
                <w:b/>
                <w:szCs w:val="21"/>
              </w:rPr>
            </w:pPr>
          </w:p>
        </w:tc>
        <w:tc>
          <w:tcPr>
            <w:tcW w:w="2483" w:type="dxa"/>
            <w:vAlign w:val="center"/>
          </w:tcPr>
          <w:p w14:paraId="2528D043" w14:textId="77777777" w:rsidR="00093D12" w:rsidRPr="00CD4A0C" w:rsidRDefault="00093D12" w:rsidP="00F1359D">
            <w:pPr>
              <w:adjustRightInd w:val="0"/>
              <w:snapToGrid w:val="0"/>
              <w:jc w:val="left"/>
              <w:rPr>
                <w:b/>
                <w:szCs w:val="21"/>
              </w:rPr>
            </w:pPr>
            <w:r w:rsidRPr="006C0BB5">
              <w:rPr>
                <w:rFonts w:hint="eastAsia"/>
                <w:color w:val="000000"/>
                <w:szCs w:val="21"/>
              </w:rPr>
              <w:t xml:space="preserve">1.1.1 </w:t>
            </w:r>
            <w:r>
              <w:rPr>
                <w:rFonts w:hint="eastAsia"/>
                <w:color w:val="000000"/>
                <w:szCs w:val="21"/>
              </w:rPr>
              <w:t>支持虚拟仿真实验的</w:t>
            </w:r>
            <w:r w:rsidRPr="006C0BB5">
              <w:rPr>
                <w:rFonts w:hint="eastAsia"/>
                <w:color w:val="000000"/>
                <w:szCs w:val="21"/>
              </w:rPr>
              <w:t>3D</w:t>
            </w:r>
            <w:r w:rsidRPr="006C0BB5">
              <w:rPr>
                <w:rFonts w:hint="eastAsia"/>
                <w:color w:val="000000"/>
                <w:szCs w:val="21"/>
              </w:rPr>
              <w:t>渲染引擎</w:t>
            </w:r>
            <w:r>
              <w:rPr>
                <w:rFonts w:hint="eastAsia"/>
                <w:color w:val="000000"/>
                <w:szCs w:val="21"/>
              </w:rPr>
              <w:t>:</w:t>
            </w:r>
          </w:p>
        </w:tc>
        <w:tc>
          <w:tcPr>
            <w:tcW w:w="1279" w:type="dxa"/>
          </w:tcPr>
          <w:p w14:paraId="3DEEF66A" w14:textId="77777777" w:rsidR="00093D12" w:rsidRPr="006C0BB5" w:rsidRDefault="00093D12" w:rsidP="00F1359D">
            <w:pPr>
              <w:adjustRightInd w:val="0"/>
              <w:snapToGrid w:val="0"/>
              <w:jc w:val="left"/>
              <w:rPr>
                <w:color w:val="000000"/>
                <w:szCs w:val="21"/>
              </w:rPr>
            </w:pPr>
          </w:p>
        </w:tc>
        <w:tc>
          <w:tcPr>
            <w:tcW w:w="1279" w:type="dxa"/>
          </w:tcPr>
          <w:p w14:paraId="73AF1F8E" w14:textId="77777777" w:rsidR="00093D12" w:rsidRPr="006C0BB5" w:rsidRDefault="00093D12" w:rsidP="00F1359D">
            <w:pPr>
              <w:adjustRightInd w:val="0"/>
              <w:snapToGrid w:val="0"/>
              <w:jc w:val="left"/>
              <w:rPr>
                <w:color w:val="000000"/>
                <w:szCs w:val="21"/>
              </w:rPr>
            </w:pPr>
          </w:p>
        </w:tc>
        <w:tc>
          <w:tcPr>
            <w:tcW w:w="1279" w:type="dxa"/>
          </w:tcPr>
          <w:p w14:paraId="56241B40" w14:textId="584BEC25" w:rsidR="00093D12" w:rsidRPr="006C0BB5" w:rsidRDefault="00093D12" w:rsidP="00F1359D">
            <w:pPr>
              <w:adjustRightInd w:val="0"/>
              <w:snapToGrid w:val="0"/>
              <w:jc w:val="left"/>
              <w:rPr>
                <w:color w:val="000000"/>
                <w:szCs w:val="21"/>
              </w:rPr>
            </w:pPr>
          </w:p>
        </w:tc>
      </w:tr>
      <w:tr w:rsidR="00093D12" w:rsidRPr="00EA2F45" w14:paraId="2A47C92E" w14:textId="423657D7" w:rsidTr="00093D12">
        <w:trPr>
          <w:trHeight w:val="567"/>
        </w:trPr>
        <w:tc>
          <w:tcPr>
            <w:tcW w:w="643" w:type="dxa"/>
            <w:vMerge/>
            <w:vAlign w:val="center"/>
          </w:tcPr>
          <w:p w14:paraId="524E8EA1" w14:textId="77777777" w:rsidR="00093D12" w:rsidRPr="00EA2F45" w:rsidRDefault="00093D12" w:rsidP="00F1359D">
            <w:pPr>
              <w:jc w:val="center"/>
              <w:rPr>
                <w:b/>
                <w:szCs w:val="21"/>
              </w:rPr>
            </w:pPr>
          </w:p>
        </w:tc>
        <w:tc>
          <w:tcPr>
            <w:tcW w:w="1052" w:type="dxa"/>
            <w:vMerge/>
            <w:vAlign w:val="center"/>
          </w:tcPr>
          <w:p w14:paraId="2AC29F2A" w14:textId="77777777" w:rsidR="00093D12" w:rsidRPr="00EA2F45" w:rsidRDefault="00093D12" w:rsidP="00F1359D">
            <w:pPr>
              <w:jc w:val="center"/>
              <w:rPr>
                <w:b/>
                <w:szCs w:val="21"/>
              </w:rPr>
            </w:pPr>
          </w:p>
        </w:tc>
        <w:tc>
          <w:tcPr>
            <w:tcW w:w="2483" w:type="dxa"/>
            <w:vAlign w:val="center"/>
          </w:tcPr>
          <w:p w14:paraId="0760DE96" w14:textId="77777777" w:rsidR="00093D12" w:rsidRPr="00CD4A0C" w:rsidRDefault="00093D12" w:rsidP="00F1359D">
            <w:pPr>
              <w:adjustRightInd w:val="0"/>
              <w:snapToGrid w:val="0"/>
              <w:spacing w:line="360" w:lineRule="auto"/>
              <w:jc w:val="left"/>
              <w:rPr>
                <w:b/>
                <w:szCs w:val="21"/>
              </w:rPr>
            </w:pPr>
            <w:r w:rsidRPr="005931F7">
              <w:rPr>
                <w:rFonts w:hint="eastAsia"/>
                <w:b/>
                <w:szCs w:val="21"/>
              </w:rPr>
              <w:t>★</w:t>
            </w:r>
            <w:r w:rsidRPr="006C0BB5">
              <w:rPr>
                <w:rFonts w:hint="eastAsia"/>
                <w:color w:val="000000"/>
                <w:szCs w:val="21"/>
              </w:rPr>
              <w:t xml:space="preserve">1.1.1.1 </w:t>
            </w:r>
            <w:r>
              <w:rPr>
                <w:color w:val="000000"/>
                <w:szCs w:val="21"/>
              </w:rPr>
              <w:t>3</w:t>
            </w:r>
            <w:r>
              <w:rPr>
                <w:rFonts w:hint="eastAsia"/>
                <w:color w:val="000000"/>
                <w:szCs w:val="21"/>
              </w:rPr>
              <w:t>D</w:t>
            </w:r>
            <w:r>
              <w:rPr>
                <w:rFonts w:hint="eastAsia"/>
                <w:color w:val="000000"/>
                <w:szCs w:val="21"/>
              </w:rPr>
              <w:t>渲染</w:t>
            </w:r>
            <w:r w:rsidRPr="006C0BB5">
              <w:rPr>
                <w:rFonts w:hint="eastAsia"/>
                <w:color w:val="000000"/>
                <w:szCs w:val="21"/>
              </w:rPr>
              <w:t>引擎支持</w:t>
            </w:r>
            <w:r w:rsidRPr="006C0BB5">
              <w:rPr>
                <w:rFonts w:hint="eastAsia"/>
                <w:color w:val="000000"/>
                <w:szCs w:val="21"/>
              </w:rPr>
              <w:t>WebGL</w:t>
            </w:r>
            <w:r w:rsidRPr="006C0BB5">
              <w:rPr>
                <w:rFonts w:hint="eastAsia"/>
                <w:color w:val="000000"/>
                <w:szCs w:val="21"/>
              </w:rPr>
              <w:t>、</w:t>
            </w:r>
            <w:r w:rsidRPr="006C0BB5">
              <w:rPr>
                <w:rFonts w:hint="eastAsia"/>
                <w:color w:val="000000"/>
                <w:szCs w:val="21"/>
              </w:rPr>
              <w:t>webVR</w:t>
            </w:r>
            <w:r>
              <w:rPr>
                <w:rFonts w:hint="eastAsia"/>
                <w:color w:val="000000"/>
                <w:szCs w:val="21"/>
              </w:rPr>
              <w:t>的实验</w:t>
            </w:r>
            <w:r w:rsidRPr="006C0BB5">
              <w:rPr>
                <w:rFonts w:hint="eastAsia"/>
                <w:color w:val="000000"/>
                <w:szCs w:val="21"/>
              </w:rPr>
              <w:t>内容发布形式</w:t>
            </w:r>
            <w:r>
              <w:rPr>
                <w:rFonts w:hint="eastAsia"/>
                <w:color w:val="000000"/>
                <w:szCs w:val="21"/>
              </w:rPr>
              <w:t>，</w:t>
            </w:r>
            <w:r w:rsidRPr="006C0BB5">
              <w:rPr>
                <w:rFonts w:hint="eastAsia"/>
                <w:color w:val="000000"/>
                <w:szCs w:val="21"/>
              </w:rPr>
              <w:t>引擎总大小</w:t>
            </w:r>
            <w:r w:rsidRPr="00B60655">
              <w:rPr>
                <w:rFonts w:asciiTheme="minorHAnsi" w:eastAsiaTheme="minorEastAsia" w:hAnsiTheme="minorHAnsi" w:cstheme="minorBidi" w:hint="eastAsia"/>
                <w:szCs w:val="22"/>
              </w:rPr>
              <w:t>≤</w:t>
            </w:r>
            <w:r w:rsidRPr="006C0BB5">
              <w:rPr>
                <w:rFonts w:hint="eastAsia"/>
                <w:color w:val="000000"/>
                <w:szCs w:val="21"/>
              </w:rPr>
              <w:t xml:space="preserve">5MB, </w:t>
            </w:r>
            <w:r w:rsidRPr="006C0BB5">
              <w:rPr>
                <w:rFonts w:hint="eastAsia"/>
                <w:color w:val="000000"/>
                <w:szCs w:val="21"/>
              </w:rPr>
              <w:t>采用索引缓存</w:t>
            </w:r>
            <w:r>
              <w:rPr>
                <w:rFonts w:hint="eastAsia"/>
                <w:color w:val="000000"/>
                <w:szCs w:val="21"/>
              </w:rPr>
              <w:t>，</w:t>
            </w:r>
            <w:r w:rsidRPr="006C0BB5">
              <w:rPr>
                <w:rFonts w:hint="eastAsia"/>
                <w:color w:val="000000"/>
                <w:szCs w:val="21"/>
              </w:rPr>
              <w:t>可控制场景加载速度在</w:t>
            </w:r>
            <w:r w:rsidRPr="006C0BB5">
              <w:rPr>
                <w:rFonts w:hint="eastAsia"/>
                <w:color w:val="000000"/>
                <w:szCs w:val="21"/>
              </w:rPr>
              <w:t>1~5s</w:t>
            </w:r>
            <w:r w:rsidRPr="006C0BB5">
              <w:rPr>
                <w:rFonts w:hint="eastAsia"/>
                <w:color w:val="000000"/>
                <w:szCs w:val="21"/>
              </w:rPr>
              <w:t>内</w:t>
            </w:r>
            <w:r>
              <w:rPr>
                <w:rFonts w:hint="eastAsia"/>
                <w:color w:val="000000"/>
                <w:szCs w:val="21"/>
              </w:rPr>
              <w:t>。</w:t>
            </w:r>
          </w:p>
        </w:tc>
        <w:tc>
          <w:tcPr>
            <w:tcW w:w="1279" w:type="dxa"/>
          </w:tcPr>
          <w:p w14:paraId="4DF4C269" w14:textId="77777777" w:rsidR="00093D12" w:rsidRPr="005931F7" w:rsidRDefault="00093D12" w:rsidP="00F1359D">
            <w:pPr>
              <w:adjustRightInd w:val="0"/>
              <w:snapToGrid w:val="0"/>
              <w:spacing w:line="360" w:lineRule="auto"/>
              <w:jc w:val="left"/>
              <w:rPr>
                <w:b/>
                <w:szCs w:val="21"/>
              </w:rPr>
            </w:pPr>
          </w:p>
        </w:tc>
        <w:tc>
          <w:tcPr>
            <w:tcW w:w="1279" w:type="dxa"/>
          </w:tcPr>
          <w:p w14:paraId="4A4C52FF" w14:textId="77777777" w:rsidR="00093D12" w:rsidRPr="005931F7" w:rsidRDefault="00093D12" w:rsidP="00F1359D">
            <w:pPr>
              <w:adjustRightInd w:val="0"/>
              <w:snapToGrid w:val="0"/>
              <w:spacing w:line="360" w:lineRule="auto"/>
              <w:jc w:val="left"/>
              <w:rPr>
                <w:b/>
                <w:szCs w:val="21"/>
              </w:rPr>
            </w:pPr>
          </w:p>
        </w:tc>
        <w:tc>
          <w:tcPr>
            <w:tcW w:w="1279" w:type="dxa"/>
          </w:tcPr>
          <w:p w14:paraId="39D4BB08" w14:textId="205A7BCE" w:rsidR="00093D12" w:rsidRPr="005931F7" w:rsidRDefault="00093D12" w:rsidP="00F1359D">
            <w:pPr>
              <w:adjustRightInd w:val="0"/>
              <w:snapToGrid w:val="0"/>
              <w:spacing w:line="360" w:lineRule="auto"/>
              <w:jc w:val="left"/>
              <w:rPr>
                <w:b/>
                <w:szCs w:val="21"/>
              </w:rPr>
            </w:pPr>
          </w:p>
        </w:tc>
      </w:tr>
      <w:tr w:rsidR="00093D12" w:rsidRPr="00EA2F45" w14:paraId="0BC7FF09" w14:textId="3117F946" w:rsidTr="00093D12">
        <w:trPr>
          <w:trHeight w:val="567"/>
        </w:trPr>
        <w:tc>
          <w:tcPr>
            <w:tcW w:w="643" w:type="dxa"/>
            <w:vMerge/>
            <w:vAlign w:val="center"/>
          </w:tcPr>
          <w:p w14:paraId="1EFDB564" w14:textId="77777777" w:rsidR="00093D12" w:rsidRPr="00EA2F45" w:rsidRDefault="00093D12" w:rsidP="00F1359D">
            <w:pPr>
              <w:jc w:val="center"/>
              <w:rPr>
                <w:b/>
                <w:szCs w:val="21"/>
              </w:rPr>
            </w:pPr>
          </w:p>
        </w:tc>
        <w:tc>
          <w:tcPr>
            <w:tcW w:w="1052" w:type="dxa"/>
            <w:vMerge/>
            <w:vAlign w:val="center"/>
          </w:tcPr>
          <w:p w14:paraId="06248257" w14:textId="77777777" w:rsidR="00093D12" w:rsidRPr="00EA2F45" w:rsidRDefault="00093D12" w:rsidP="00F1359D">
            <w:pPr>
              <w:jc w:val="center"/>
              <w:rPr>
                <w:b/>
                <w:szCs w:val="21"/>
              </w:rPr>
            </w:pPr>
          </w:p>
        </w:tc>
        <w:tc>
          <w:tcPr>
            <w:tcW w:w="2483" w:type="dxa"/>
            <w:vAlign w:val="center"/>
          </w:tcPr>
          <w:p w14:paraId="41A9023F" w14:textId="77777777" w:rsidR="00093D12" w:rsidRPr="00CD4A0C" w:rsidRDefault="00093D12" w:rsidP="00F1359D">
            <w:pPr>
              <w:adjustRightInd w:val="0"/>
              <w:snapToGrid w:val="0"/>
              <w:spacing w:line="360" w:lineRule="auto"/>
              <w:jc w:val="left"/>
              <w:rPr>
                <w:b/>
                <w:szCs w:val="21"/>
              </w:rPr>
            </w:pPr>
            <w:r w:rsidRPr="006C0BB5">
              <w:rPr>
                <w:rFonts w:hint="eastAsia"/>
                <w:color w:val="000000"/>
                <w:szCs w:val="21"/>
              </w:rPr>
              <w:t>1.1.1.</w:t>
            </w:r>
            <w:r>
              <w:rPr>
                <w:color w:val="000000"/>
                <w:szCs w:val="21"/>
              </w:rPr>
              <w:t>2</w:t>
            </w:r>
            <w:r>
              <w:rPr>
                <w:rFonts w:hint="eastAsia"/>
                <w:color w:val="000000"/>
                <w:szCs w:val="21"/>
              </w:rPr>
              <w:t>该系统</w:t>
            </w:r>
            <w:r w:rsidRPr="006C0BB5">
              <w:rPr>
                <w:rFonts w:hint="eastAsia"/>
                <w:color w:val="000000"/>
                <w:szCs w:val="21"/>
              </w:rPr>
              <w:t>同时支持</w:t>
            </w:r>
            <w:r w:rsidRPr="006C0BB5">
              <w:rPr>
                <w:rFonts w:hint="eastAsia"/>
                <w:color w:val="000000"/>
                <w:szCs w:val="21"/>
              </w:rPr>
              <w:t>Windows</w:t>
            </w:r>
            <w:r w:rsidRPr="006C0BB5">
              <w:rPr>
                <w:rFonts w:hint="eastAsia"/>
                <w:color w:val="000000"/>
                <w:szCs w:val="21"/>
              </w:rPr>
              <w:t>、</w:t>
            </w:r>
            <w:r w:rsidRPr="006C0BB5">
              <w:rPr>
                <w:rFonts w:hint="eastAsia"/>
                <w:color w:val="000000"/>
                <w:szCs w:val="21"/>
              </w:rPr>
              <w:t>Linux</w:t>
            </w:r>
            <w:r w:rsidRPr="006C0BB5">
              <w:rPr>
                <w:rFonts w:hint="eastAsia"/>
                <w:color w:val="000000"/>
                <w:szCs w:val="21"/>
              </w:rPr>
              <w:t>、</w:t>
            </w:r>
            <w:r w:rsidRPr="006C0BB5">
              <w:rPr>
                <w:rFonts w:hint="eastAsia"/>
                <w:color w:val="000000"/>
                <w:szCs w:val="21"/>
              </w:rPr>
              <w:t>Mac OS X</w:t>
            </w:r>
            <w:r w:rsidRPr="006C0BB5">
              <w:rPr>
                <w:rFonts w:hint="eastAsia"/>
                <w:color w:val="000000"/>
                <w:szCs w:val="21"/>
              </w:rPr>
              <w:t>、</w:t>
            </w:r>
            <w:r w:rsidRPr="006C0BB5">
              <w:rPr>
                <w:rFonts w:hint="eastAsia"/>
                <w:color w:val="000000"/>
                <w:szCs w:val="21"/>
              </w:rPr>
              <w:t>iOS</w:t>
            </w:r>
            <w:r w:rsidRPr="006C0BB5">
              <w:rPr>
                <w:rFonts w:hint="eastAsia"/>
                <w:color w:val="000000"/>
                <w:szCs w:val="21"/>
              </w:rPr>
              <w:t>、</w:t>
            </w:r>
            <w:r w:rsidRPr="006C0BB5">
              <w:rPr>
                <w:rFonts w:hint="eastAsia"/>
                <w:color w:val="000000"/>
                <w:szCs w:val="21"/>
              </w:rPr>
              <w:t>Andriod</w:t>
            </w:r>
            <w:r w:rsidRPr="006C0BB5">
              <w:rPr>
                <w:rFonts w:hint="eastAsia"/>
                <w:color w:val="000000"/>
                <w:szCs w:val="21"/>
              </w:rPr>
              <w:t>多操作系统上的访问使用</w:t>
            </w:r>
            <w:r>
              <w:rPr>
                <w:rFonts w:hint="eastAsia"/>
                <w:color w:val="000000"/>
                <w:szCs w:val="21"/>
              </w:rPr>
              <w:t>，</w:t>
            </w:r>
            <w:r w:rsidRPr="006C0BB5">
              <w:rPr>
                <w:rFonts w:hint="eastAsia"/>
                <w:color w:val="000000"/>
                <w:szCs w:val="21"/>
              </w:rPr>
              <w:t>用户使用无需安装插件</w:t>
            </w:r>
            <w:r>
              <w:rPr>
                <w:rFonts w:hint="eastAsia"/>
                <w:color w:val="000000"/>
                <w:szCs w:val="21"/>
              </w:rPr>
              <w:t>。</w:t>
            </w:r>
          </w:p>
        </w:tc>
        <w:tc>
          <w:tcPr>
            <w:tcW w:w="1279" w:type="dxa"/>
          </w:tcPr>
          <w:p w14:paraId="58EDEA28"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6B8582E1"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7FC2C453" w14:textId="6D18CD36" w:rsidR="00093D12" w:rsidRPr="006C0BB5" w:rsidRDefault="00093D12" w:rsidP="00F1359D">
            <w:pPr>
              <w:adjustRightInd w:val="0"/>
              <w:snapToGrid w:val="0"/>
              <w:spacing w:line="360" w:lineRule="auto"/>
              <w:jc w:val="left"/>
              <w:rPr>
                <w:color w:val="000000"/>
                <w:szCs w:val="21"/>
              </w:rPr>
            </w:pPr>
          </w:p>
        </w:tc>
      </w:tr>
      <w:tr w:rsidR="00093D12" w:rsidRPr="00EA2F45" w14:paraId="25071082" w14:textId="6DF29272" w:rsidTr="00093D12">
        <w:trPr>
          <w:trHeight w:val="567"/>
        </w:trPr>
        <w:tc>
          <w:tcPr>
            <w:tcW w:w="643" w:type="dxa"/>
            <w:vMerge/>
            <w:vAlign w:val="center"/>
          </w:tcPr>
          <w:p w14:paraId="128FAF13" w14:textId="77777777" w:rsidR="00093D12" w:rsidRPr="00EA2F45" w:rsidRDefault="00093D12" w:rsidP="00F1359D">
            <w:pPr>
              <w:jc w:val="center"/>
              <w:rPr>
                <w:b/>
                <w:szCs w:val="21"/>
              </w:rPr>
            </w:pPr>
          </w:p>
        </w:tc>
        <w:tc>
          <w:tcPr>
            <w:tcW w:w="1052" w:type="dxa"/>
            <w:vMerge/>
            <w:vAlign w:val="center"/>
          </w:tcPr>
          <w:p w14:paraId="2D3C2539" w14:textId="77777777" w:rsidR="00093D12" w:rsidRPr="00EA2F45" w:rsidRDefault="00093D12" w:rsidP="00F1359D">
            <w:pPr>
              <w:jc w:val="center"/>
              <w:rPr>
                <w:b/>
                <w:szCs w:val="21"/>
              </w:rPr>
            </w:pPr>
          </w:p>
        </w:tc>
        <w:tc>
          <w:tcPr>
            <w:tcW w:w="2483" w:type="dxa"/>
            <w:vAlign w:val="center"/>
          </w:tcPr>
          <w:p w14:paraId="776CD3D2" w14:textId="77777777" w:rsidR="00093D12" w:rsidRPr="006C0BB5" w:rsidRDefault="00093D12" w:rsidP="00F1359D">
            <w:pPr>
              <w:adjustRightInd w:val="0"/>
              <w:snapToGrid w:val="0"/>
              <w:spacing w:line="360" w:lineRule="auto"/>
              <w:jc w:val="left"/>
              <w:rPr>
                <w:color w:val="000000"/>
                <w:szCs w:val="21"/>
              </w:rPr>
            </w:pPr>
            <w:r w:rsidRPr="006C0BB5">
              <w:rPr>
                <w:rFonts w:hint="eastAsia"/>
                <w:color w:val="000000"/>
                <w:szCs w:val="21"/>
              </w:rPr>
              <w:t>1.1.1.</w:t>
            </w:r>
            <w:r>
              <w:rPr>
                <w:color w:val="000000"/>
                <w:szCs w:val="21"/>
              </w:rPr>
              <w:t>3</w:t>
            </w:r>
            <w:r>
              <w:rPr>
                <w:rFonts w:hint="eastAsia"/>
                <w:color w:val="000000"/>
                <w:szCs w:val="21"/>
              </w:rPr>
              <w:t>系统</w:t>
            </w:r>
            <w:r w:rsidRPr="006C0BB5">
              <w:rPr>
                <w:rFonts w:hint="eastAsia"/>
                <w:color w:val="000000"/>
                <w:szCs w:val="21"/>
              </w:rPr>
              <w:t>可兼容</w:t>
            </w:r>
            <w:r w:rsidRPr="006C0BB5">
              <w:rPr>
                <w:rFonts w:hint="eastAsia"/>
                <w:color w:val="000000"/>
                <w:szCs w:val="21"/>
              </w:rPr>
              <w:t>Chrome</w:t>
            </w:r>
            <w:r w:rsidRPr="006C0BB5">
              <w:rPr>
                <w:rFonts w:hint="eastAsia"/>
                <w:color w:val="000000"/>
                <w:szCs w:val="21"/>
              </w:rPr>
              <w:t>、</w:t>
            </w:r>
            <w:r w:rsidRPr="006C0BB5">
              <w:rPr>
                <w:rFonts w:hint="eastAsia"/>
                <w:color w:val="000000"/>
                <w:szCs w:val="21"/>
              </w:rPr>
              <w:t>FireFox</w:t>
            </w:r>
            <w:r w:rsidRPr="006C0BB5">
              <w:rPr>
                <w:rFonts w:hint="eastAsia"/>
                <w:color w:val="000000"/>
                <w:szCs w:val="21"/>
              </w:rPr>
              <w:t>、</w:t>
            </w:r>
            <w:r w:rsidRPr="006C0BB5">
              <w:rPr>
                <w:rFonts w:hint="eastAsia"/>
                <w:color w:val="000000"/>
                <w:szCs w:val="21"/>
              </w:rPr>
              <w:t>IE</w:t>
            </w:r>
            <w:r w:rsidRPr="006C0BB5">
              <w:rPr>
                <w:rFonts w:hint="eastAsia"/>
                <w:color w:val="000000"/>
                <w:szCs w:val="21"/>
              </w:rPr>
              <w:t>、</w:t>
            </w:r>
            <w:r w:rsidRPr="006C0BB5">
              <w:rPr>
                <w:rFonts w:hint="eastAsia"/>
                <w:color w:val="000000"/>
                <w:szCs w:val="21"/>
              </w:rPr>
              <w:t>Edge</w:t>
            </w:r>
            <w:r w:rsidRPr="006C0BB5">
              <w:rPr>
                <w:rFonts w:hint="eastAsia"/>
                <w:color w:val="000000"/>
                <w:szCs w:val="21"/>
              </w:rPr>
              <w:t>、</w:t>
            </w:r>
            <w:r w:rsidRPr="006C0BB5">
              <w:rPr>
                <w:rFonts w:hint="eastAsia"/>
                <w:color w:val="000000"/>
                <w:szCs w:val="21"/>
              </w:rPr>
              <w:t>360</w:t>
            </w:r>
            <w:r w:rsidRPr="006C0BB5">
              <w:rPr>
                <w:rFonts w:hint="eastAsia"/>
                <w:color w:val="000000"/>
                <w:szCs w:val="21"/>
              </w:rPr>
              <w:t>浏览器、腾讯浏览器</w:t>
            </w:r>
            <w:r>
              <w:rPr>
                <w:rFonts w:hint="eastAsia"/>
                <w:color w:val="000000"/>
                <w:szCs w:val="21"/>
              </w:rPr>
              <w:t>、</w:t>
            </w:r>
            <w:r>
              <w:rPr>
                <w:rFonts w:hint="eastAsia"/>
                <w:color w:val="000000"/>
                <w:szCs w:val="21"/>
              </w:rPr>
              <w:t>3</w:t>
            </w:r>
            <w:r>
              <w:rPr>
                <w:color w:val="000000"/>
                <w:szCs w:val="21"/>
              </w:rPr>
              <w:t>60</w:t>
            </w:r>
            <w:r>
              <w:rPr>
                <w:rFonts w:hint="eastAsia"/>
                <w:color w:val="000000"/>
                <w:szCs w:val="21"/>
              </w:rPr>
              <w:t>极速浏览器</w:t>
            </w:r>
            <w:r w:rsidRPr="006C0BB5">
              <w:rPr>
                <w:rFonts w:hint="eastAsia"/>
                <w:color w:val="000000"/>
                <w:szCs w:val="21"/>
              </w:rPr>
              <w:t>多种主流浏览器。</w:t>
            </w:r>
          </w:p>
        </w:tc>
        <w:tc>
          <w:tcPr>
            <w:tcW w:w="1279" w:type="dxa"/>
          </w:tcPr>
          <w:p w14:paraId="4F04B87B"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65263C09"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0DE907A5" w14:textId="7BFAF216" w:rsidR="00093D12" w:rsidRPr="006C0BB5" w:rsidRDefault="00093D12" w:rsidP="00F1359D">
            <w:pPr>
              <w:adjustRightInd w:val="0"/>
              <w:snapToGrid w:val="0"/>
              <w:spacing w:line="360" w:lineRule="auto"/>
              <w:jc w:val="left"/>
              <w:rPr>
                <w:color w:val="000000"/>
                <w:szCs w:val="21"/>
              </w:rPr>
            </w:pPr>
          </w:p>
        </w:tc>
      </w:tr>
      <w:tr w:rsidR="00093D12" w:rsidRPr="00EA2F45" w14:paraId="0D34C50C" w14:textId="3FD6EB88" w:rsidTr="00093D12">
        <w:trPr>
          <w:trHeight w:val="567"/>
        </w:trPr>
        <w:tc>
          <w:tcPr>
            <w:tcW w:w="643" w:type="dxa"/>
            <w:vMerge/>
            <w:vAlign w:val="center"/>
          </w:tcPr>
          <w:p w14:paraId="1B111063" w14:textId="77777777" w:rsidR="00093D12" w:rsidRPr="00EA2F45" w:rsidRDefault="00093D12" w:rsidP="00F1359D">
            <w:pPr>
              <w:jc w:val="center"/>
              <w:rPr>
                <w:b/>
                <w:szCs w:val="21"/>
              </w:rPr>
            </w:pPr>
          </w:p>
        </w:tc>
        <w:tc>
          <w:tcPr>
            <w:tcW w:w="1052" w:type="dxa"/>
            <w:vMerge/>
            <w:vAlign w:val="center"/>
          </w:tcPr>
          <w:p w14:paraId="78AE728A" w14:textId="77777777" w:rsidR="00093D12" w:rsidRPr="00EA2F45" w:rsidRDefault="00093D12" w:rsidP="00F1359D">
            <w:pPr>
              <w:jc w:val="center"/>
              <w:rPr>
                <w:b/>
                <w:szCs w:val="21"/>
              </w:rPr>
            </w:pPr>
          </w:p>
        </w:tc>
        <w:tc>
          <w:tcPr>
            <w:tcW w:w="2483" w:type="dxa"/>
            <w:vAlign w:val="center"/>
          </w:tcPr>
          <w:p w14:paraId="576D0A66" w14:textId="77777777" w:rsidR="00093D12" w:rsidRPr="00CD4A0C" w:rsidRDefault="00093D12"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color w:val="000000"/>
                <w:szCs w:val="21"/>
              </w:rPr>
              <w:t>4</w:t>
            </w:r>
            <w:r w:rsidRPr="006C0BB5">
              <w:rPr>
                <w:rFonts w:hint="eastAsia"/>
                <w:color w:val="000000"/>
                <w:szCs w:val="21"/>
              </w:rPr>
              <w:t xml:space="preserve"> </w:t>
            </w:r>
            <w:r w:rsidRPr="006C0BB5">
              <w:rPr>
                <w:rFonts w:hint="eastAsia"/>
                <w:color w:val="000000"/>
                <w:szCs w:val="21"/>
              </w:rPr>
              <w:t>仿真场景支持动态下载，自动更新，下载更新过程有相应进度条提示，下载界面支持自定义功能。</w:t>
            </w:r>
          </w:p>
        </w:tc>
        <w:tc>
          <w:tcPr>
            <w:tcW w:w="1279" w:type="dxa"/>
          </w:tcPr>
          <w:p w14:paraId="68C8E5B4"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799D2779"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331688CA" w14:textId="06DA23D4" w:rsidR="00093D12" w:rsidRPr="006C0BB5" w:rsidRDefault="00093D12" w:rsidP="00F1359D">
            <w:pPr>
              <w:adjustRightInd w:val="0"/>
              <w:snapToGrid w:val="0"/>
              <w:spacing w:line="360" w:lineRule="auto"/>
              <w:jc w:val="left"/>
              <w:rPr>
                <w:color w:val="000000"/>
                <w:szCs w:val="21"/>
              </w:rPr>
            </w:pPr>
          </w:p>
        </w:tc>
      </w:tr>
      <w:tr w:rsidR="00093D12" w:rsidRPr="00EA2F45" w14:paraId="3802DF65" w14:textId="028A72B2" w:rsidTr="00093D12">
        <w:trPr>
          <w:trHeight w:val="567"/>
        </w:trPr>
        <w:tc>
          <w:tcPr>
            <w:tcW w:w="643" w:type="dxa"/>
            <w:vMerge/>
            <w:vAlign w:val="center"/>
          </w:tcPr>
          <w:p w14:paraId="3C78169B" w14:textId="77777777" w:rsidR="00093D12" w:rsidRPr="00EA2F45" w:rsidRDefault="00093D12" w:rsidP="00F1359D">
            <w:pPr>
              <w:jc w:val="center"/>
              <w:rPr>
                <w:b/>
                <w:szCs w:val="21"/>
              </w:rPr>
            </w:pPr>
          </w:p>
        </w:tc>
        <w:tc>
          <w:tcPr>
            <w:tcW w:w="1052" w:type="dxa"/>
            <w:vMerge/>
            <w:vAlign w:val="center"/>
          </w:tcPr>
          <w:p w14:paraId="66080974" w14:textId="77777777" w:rsidR="00093D12" w:rsidRPr="00EA2F45" w:rsidRDefault="00093D12" w:rsidP="00F1359D">
            <w:pPr>
              <w:jc w:val="center"/>
              <w:rPr>
                <w:b/>
                <w:szCs w:val="21"/>
              </w:rPr>
            </w:pPr>
          </w:p>
        </w:tc>
        <w:tc>
          <w:tcPr>
            <w:tcW w:w="2483" w:type="dxa"/>
            <w:vAlign w:val="center"/>
          </w:tcPr>
          <w:p w14:paraId="5D5F9C7A" w14:textId="77777777" w:rsidR="00093D12" w:rsidRPr="00CD4A0C" w:rsidRDefault="00093D12"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rFonts w:hint="eastAsia"/>
                <w:color w:val="000000"/>
                <w:szCs w:val="21"/>
              </w:rPr>
              <w:t>.</w:t>
            </w:r>
            <w:r>
              <w:rPr>
                <w:color w:val="000000"/>
                <w:szCs w:val="21"/>
              </w:rPr>
              <w:t>5</w:t>
            </w:r>
            <w:r w:rsidRPr="006C0BB5">
              <w:rPr>
                <w:rFonts w:hint="eastAsia"/>
                <w:color w:val="000000"/>
                <w:szCs w:val="21"/>
              </w:rPr>
              <w:t xml:space="preserve"> </w:t>
            </w:r>
            <w:r w:rsidRPr="006C0BB5">
              <w:rPr>
                <w:rFonts w:hint="eastAsia"/>
                <w:color w:val="000000"/>
                <w:szCs w:val="21"/>
              </w:rPr>
              <w:t>仿真场景中的模型、声音、贴图素材使用动态下载，浏览器刷新后，模型文件无需重新下载，可直接进入场景初始化阶段。</w:t>
            </w:r>
          </w:p>
        </w:tc>
        <w:tc>
          <w:tcPr>
            <w:tcW w:w="1279" w:type="dxa"/>
          </w:tcPr>
          <w:p w14:paraId="5644363C"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2BE29A94"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145ECAD1" w14:textId="1D003449" w:rsidR="00093D12" w:rsidRPr="006C0BB5" w:rsidRDefault="00093D12" w:rsidP="00F1359D">
            <w:pPr>
              <w:adjustRightInd w:val="0"/>
              <w:snapToGrid w:val="0"/>
              <w:spacing w:line="360" w:lineRule="auto"/>
              <w:jc w:val="left"/>
              <w:rPr>
                <w:color w:val="000000"/>
                <w:szCs w:val="21"/>
              </w:rPr>
            </w:pPr>
          </w:p>
        </w:tc>
      </w:tr>
      <w:tr w:rsidR="00093D12" w:rsidRPr="00EA2F45" w14:paraId="21B29C0B" w14:textId="13977797" w:rsidTr="00093D12">
        <w:trPr>
          <w:trHeight w:val="567"/>
        </w:trPr>
        <w:tc>
          <w:tcPr>
            <w:tcW w:w="643" w:type="dxa"/>
            <w:vMerge/>
            <w:vAlign w:val="center"/>
          </w:tcPr>
          <w:p w14:paraId="6140EED2" w14:textId="77777777" w:rsidR="00093D12" w:rsidRPr="00EA2F45" w:rsidRDefault="00093D12" w:rsidP="00F1359D">
            <w:pPr>
              <w:jc w:val="center"/>
              <w:rPr>
                <w:b/>
                <w:szCs w:val="21"/>
              </w:rPr>
            </w:pPr>
          </w:p>
        </w:tc>
        <w:tc>
          <w:tcPr>
            <w:tcW w:w="1052" w:type="dxa"/>
            <w:vMerge/>
            <w:vAlign w:val="center"/>
          </w:tcPr>
          <w:p w14:paraId="1316D2EC" w14:textId="77777777" w:rsidR="00093D12" w:rsidRPr="00EA2F45" w:rsidRDefault="00093D12" w:rsidP="00F1359D">
            <w:pPr>
              <w:jc w:val="center"/>
              <w:rPr>
                <w:b/>
                <w:szCs w:val="21"/>
              </w:rPr>
            </w:pPr>
          </w:p>
        </w:tc>
        <w:tc>
          <w:tcPr>
            <w:tcW w:w="2483" w:type="dxa"/>
            <w:vAlign w:val="center"/>
          </w:tcPr>
          <w:p w14:paraId="6DA65909" w14:textId="77777777" w:rsidR="00093D12" w:rsidRPr="00CD4A0C" w:rsidRDefault="00093D12" w:rsidP="00F1359D">
            <w:pPr>
              <w:adjustRightInd w:val="0"/>
              <w:snapToGrid w:val="0"/>
              <w:spacing w:line="360" w:lineRule="auto"/>
              <w:jc w:val="left"/>
              <w:rPr>
                <w:b/>
                <w:szCs w:val="21"/>
              </w:rPr>
            </w:pPr>
            <w:r>
              <w:rPr>
                <w:color w:val="000000"/>
                <w:szCs w:val="21"/>
              </w:rPr>
              <w:t>1.1.2</w:t>
            </w:r>
            <w:r>
              <w:rPr>
                <w:color w:val="000000"/>
                <w:szCs w:val="21"/>
              </w:rPr>
              <w:t>实验中心虚拟仿真实验教学管理平台</w:t>
            </w:r>
            <w:r>
              <w:rPr>
                <w:rFonts w:hint="eastAsia"/>
                <w:color w:val="000000"/>
                <w:szCs w:val="21"/>
              </w:rPr>
              <w:t>：</w:t>
            </w:r>
          </w:p>
        </w:tc>
        <w:tc>
          <w:tcPr>
            <w:tcW w:w="1279" w:type="dxa"/>
          </w:tcPr>
          <w:p w14:paraId="110EC407" w14:textId="77777777" w:rsidR="00093D12" w:rsidRDefault="00093D12" w:rsidP="00F1359D">
            <w:pPr>
              <w:adjustRightInd w:val="0"/>
              <w:snapToGrid w:val="0"/>
              <w:spacing w:line="360" w:lineRule="auto"/>
              <w:jc w:val="left"/>
              <w:rPr>
                <w:color w:val="000000"/>
                <w:szCs w:val="21"/>
              </w:rPr>
            </w:pPr>
          </w:p>
        </w:tc>
        <w:tc>
          <w:tcPr>
            <w:tcW w:w="1279" w:type="dxa"/>
          </w:tcPr>
          <w:p w14:paraId="4F902BF9" w14:textId="77777777" w:rsidR="00093D12" w:rsidRDefault="00093D12" w:rsidP="00F1359D">
            <w:pPr>
              <w:adjustRightInd w:val="0"/>
              <w:snapToGrid w:val="0"/>
              <w:spacing w:line="360" w:lineRule="auto"/>
              <w:jc w:val="left"/>
              <w:rPr>
                <w:color w:val="000000"/>
                <w:szCs w:val="21"/>
              </w:rPr>
            </w:pPr>
          </w:p>
        </w:tc>
        <w:tc>
          <w:tcPr>
            <w:tcW w:w="1279" w:type="dxa"/>
          </w:tcPr>
          <w:p w14:paraId="34D3A729" w14:textId="2F50F33D" w:rsidR="00093D12" w:rsidRDefault="00093D12" w:rsidP="00F1359D">
            <w:pPr>
              <w:adjustRightInd w:val="0"/>
              <w:snapToGrid w:val="0"/>
              <w:spacing w:line="360" w:lineRule="auto"/>
              <w:jc w:val="left"/>
              <w:rPr>
                <w:color w:val="000000"/>
                <w:szCs w:val="21"/>
              </w:rPr>
            </w:pPr>
          </w:p>
        </w:tc>
      </w:tr>
      <w:tr w:rsidR="00093D12" w:rsidRPr="00EA2F45" w14:paraId="0FC4C9EB" w14:textId="36C0986D" w:rsidTr="00093D12">
        <w:trPr>
          <w:trHeight w:val="567"/>
        </w:trPr>
        <w:tc>
          <w:tcPr>
            <w:tcW w:w="643" w:type="dxa"/>
            <w:vMerge/>
            <w:vAlign w:val="center"/>
          </w:tcPr>
          <w:p w14:paraId="5C190984" w14:textId="77777777" w:rsidR="00093D12" w:rsidRPr="00EA2F45" w:rsidRDefault="00093D12" w:rsidP="00F1359D">
            <w:pPr>
              <w:jc w:val="center"/>
              <w:rPr>
                <w:b/>
                <w:szCs w:val="21"/>
              </w:rPr>
            </w:pPr>
          </w:p>
        </w:tc>
        <w:tc>
          <w:tcPr>
            <w:tcW w:w="1052" w:type="dxa"/>
            <w:vMerge/>
            <w:vAlign w:val="center"/>
          </w:tcPr>
          <w:p w14:paraId="478EFDA5" w14:textId="77777777" w:rsidR="00093D12" w:rsidRPr="00EA2F45" w:rsidRDefault="00093D12" w:rsidP="00F1359D">
            <w:pPr>
              <w:jc w:val="center"/>
              <w:rPr>
                <w:b/>
                <w:szCs w:val="21"/>
              </w:rPr>
            </w:pPr>
          </w:p>
        </w:tc>
        <w:tc>
          <w:tcPr>
            <w:tcW w:w="2483" w:type="dxa"/>
            <w:vAlign w:val="center"/>
          </w:tcPr>
          <w:p w14:paraId="53A583F9" w14:textId="77777777" w:rsidR="00093D12" w:rsidRPr="00CD4A0C" w:rsidRDefault="00093D12" w:rsidP="00F1359D">
            <w:pPr>
              <w:adjustRightInd w:val="0"/>
              <w:snapToGrid w:val="0"/>
              <w:spacing w:line="360" w:lineRule="auto"/>
              <w:jc w:val="left"/>
              <w:rPr>
                <w:szCs w:val="21"/>
              </w:rPr>
            </w:pPr>
            <w:r>
              <w:rPr>
                <w:color w:val="000000"/>
                <w:szCs w:val="21"/>
              </w:rPr>
              <w:t xml:space="preserve">1.1.2.1 </w:t>
            </w:r>
            <w:r>
              <w:rPr>
                <w:color w:val="000000"/>
                <w:szCs w:val="21"/>
              </w:rPr>
              <w:t>需具备多终端访问的兼容性，用户可以通过</w:t>
            </w:r>
            <w:r>
              <w:rPr>
                <w:color w:val="000000"/>
                <w:szCs w:val="21"/>
              </w:rPr>
              <w:t>Windows/Linux/Mac</w:t>
            </w:r>
            <w:r>
              <w:rPr>
                <w:rFonts w:hint="eastAsia"/>
                <w:color w:val="000000"/>
                <w:szCs w:val="21"/>
              </w:rPr>
              <w:t>上</w:t>
            </w:r>
            <w:r>
              <w:rPr>
                <w:color w:val="000000"/>
                <w:szCs w:val="21"/>
              </w:rPr>
              <w:t>的浏览器对平台进行操作。</w:t>
            </w:r>
          </w:p>
        </w:tc>
        <w:tc>
          <w:tcPr>
            <w:tcW w:w="1279" w:type="dxa"/>
          </w:tcPr>
          <w:p w14:paraId="034AD94D" w14:textId="77777777" w:rsidR="00093D12" w:rsidRDefault="00093D12" w:rsidP="00F1359D">
            <w:pPr>
              <w:adjustRightInd w:val="0"/>
              <w:snapToGrid w:val="0"/>
              <w:spacing w:line="360" w:lineRule="auto"/>
              <w:jc w:val="left"/>
              <w:rPr>
                <w:color w:val="000000"/>
                <w:szCs w:val="21"/>
              </w:rPr>
            </w:pPr>
          </w:p>
        </w:tc>
        <w:tc>
          <w:tcPr>
            <w:tcW w:w="1279" w:type="dxa"/>
          </w:tcPr>
          <w:p w14:paraId="6C2D9264" w14:textId="77777777" w:rsidR="00093D12" w:rsidRDefault="00093D12" w:rsidP="00F1359D">
            <w:pPr>
              <w:adjustRightInd w:val="0"/>
              <w:snapToGrid w:val="0"/>
              <w:spacing w:line="360" w:lineRule="auto"/>
              <w:jc w:val="left"/>
              <w:rPr>
                <w:color w:val="000000"/>
                <w:szCs w:val="21"/>
              </w:rPr>
            </w:pPr>
          </w:p>
        </w:tc>
        <w:tc>
          <w:tcPr>
            <w:tcW w:w="1279" w:type="dxa"/>
          </w:tcPr>
          <w:p w14:paraId="15A460D9" w14:textId="68F3CDDD" w:rsidR="00093D12" w:rsidRDefault="00093D12" w:rsidP="00F1359D">
            <w:pPr>
              <w:adjustRightInd w:val="0"/>
              <w:snapToGrid w:val="0"/>
              <w:spacing w:line="360" w:lineRule="auto"/>
              <w:jc w:val="left"/>
              <w:rPr>
                <w:color w:val="000000"/>
                <w:szCs w:val="21"/>
              </w:rPr>
            </w:pPr>
          </w:p>
        </w:tc>
      </w:tr>
      <w:tr w:rsidR="00093D12" w:rsidRPr="00EA2F45" w14:paraId="137C712F" w14:textId="5E2410BD" w:rsidTr="00093D12">
        <w:trPr>
          <w:trHeight w:val="567"/>
        </w:trPr>
        <w:tc>
          <w:tcPr>
            <w:tcW w:w="643" w:type="dxa"/>
            <w:vMerge/>
            <w:vAlign w:val="center"/>
          </w:tcPr>
          <w:p w14:paraId="0B82E36A" w14:textId="77777777" w:rsidR="00093D12" w:rsidRPr="00EA2F45" w:rsidRDefault="00093D12" w:rsidP="00F1359D">
            <w:pPr>
              <w:jc w:val="center"/>
              <w:rPr>
                <w:b/>
                <w:szCs w:val="21"/>
              </w:rPr>
            </w:pPr>
          </w:p>
        </w:tc>
        <w:tc>
          <w:tcPr>
            <w:tcW w:w="1052" w:type="dxa"/>
            <w:vMerge/>
            <w:vAlign w:val="center"/>
          </w:tcPr>
          <w:p w14:paraId="375AFEF9" w14:textId="77777777" w:rsidR="00093D12" w:rsidRPr="00EA2F45" w:rsidRDefault="00093D12" w:rsidP="00F1359D">
            <w:pPr>
              <w:jc w:val="center"/>
              <w:rPr>
                <w:b/>
                <w:szCs w:val="21"/>
              </w:rPr>
            </w:pPr>
          </w:p>
        </w:tc>
        <w:tc>
          <w:tcPr>
            <w:tcW w:w="2483" w:type="dxa"/>
            <w:vAlign w:val="center"/>
          </w:tcPr>
          <w:p w14:paraId="38F46967" w14:textId="77777777" w:rsidR="00093D12" w:rsidRPr="00CD4A0C" w:rsidRDefault="00093D12" w:rsidP="00F1359D">
            <w:pPr>
              <w:adjustRightInd w:val="0"/>
              <w:snapToGrid w:val="0"/>
              <w:spacing w:line="360" w:lineRule="auto"/>
              <w:jc w:val="left"/>
              <w:rPr>
                <w:b/>
                <w:szCs w:val="21"/>
              </w:rPr>
            </w:pPr>
            <w:r>
              <w:rPr>
                <w:color w:val="000000"/>
                <w:szCs w:val="21"/>
              </w:rPr>
              <w:t xml:space="preserve">1.1.2.2 </w:t>
            </w:r>
            <w:r>
              <w:rPr>
                <w:color w:val="000000"/>
                <w:szCs w:val="21"/>
              </w:rPr>
              <w:t>系统必须提供用户信息管理以及学院管理</w:t>
            </w:r>
            <w:r>
              <w:rPr>
                <w:color w:val="000000"/>
                <w:szCs w:val="21"/>
              </w:rPr>
              <w:t xml:space="preserve">, </w:t>
            </w:r>
            <w:r>
              <w:rPr>
                <w:color w:val="000000"/>
                <w:szCs w:val="21"/>
              </w:rPr>
              <w:t>方便教师对学生所在的班级</w:t>
            </w:r>
            <w:r>
              <w:rPr>
                <w:rFonts w:hint="eastAsia"/>
                <w:color w:val="000000"/>
                <w:szCs w:val="21"/>
              </w:rPr>
              <w:t>，</w:t>
            </w:r>
            <w:r>
              <w:rPr>
                <w:color w:val="000000"/>
                <w:szCs w:val="21"/>
              </w:rPr>
              <w:t>科目进行管理</w:t>
            </w:r>
            <w:r>
              <w:rPr>
                <w:rFonts w:hint="eastAsia"/>
                <w:color w:val="000000"/>
                <w:szCs w:val="21"/>
              </w:rPr>
              <w:t>，</w:t>
            </w:r>
            <w:r>
              <w:rPr>
                <w:color w:val="000000"/>
                <w:szCs w:val="21"/>
              </w:rPr>
              <w:t>提供资源管理</w:t>
            </w:r>
            <w:r>
              <w:rPr>
                <w:color w:val="000000"/>
                <w:szCs w:val="21"/>
              </w:rPr>
              <w:t xml:space="preserve">, </w:t>
            </w:r>
            <w:r>
              <w:rPr>
                <w:color w:val="000000"/>
                <w:szCs w:val="21"/>
              </w:rPr>
              <w:t>学生</w:t>
            </w:r>
            <w:r>
              <w:rPr>
                <w:color w:val="000000"/>
                <w:szCs w:val="21"/>
              </w:rPr>
              <w:t>/</w:t>
            </w:r>
            <w:r>
              <w:rPr>
                <w:color w:val="000000"/>
                <w:szCs w:val="21"/>
              </w:rPr>
              <w:t>教师可以对当前的科目追加任意的仿真或其他文档资源。</w:t>
            </w:r>
          </w:p>
        </w:tc>
        <w:tc>
          <w:tcPr>
            <w:tcW w:w="1279" w:type="dxa"/>
          </w:tcPr>
          <w:p w14:paraId="487B33E7" w14:textId="77777777" w:rsidR="00093D12" w:rsidRDefault="00093D12" w:rsidP="00F1359D">
            <w:pPr>
              <w:adjustRightInd w:val="0"/>
              <w:snapToGrid w:val="0"/>
              <w:spacing w:line="360" w:lineRule="auto"/>
              <w:jc w:val="left"/>
              <w:rPr>
                <w:color w:val="000000"/>
                <w:szCs w:val="21"/>
              </w:rPr>
            </w:pPr>
          </w:p>
        </w:tc>
        <w:tc>
          <w:tcPr>
            <w:tcW w:w="1279" w:type="dxa"/>
          </w:tcPr>
          <w:p w14:paraId="1B06A69B" w14:textId="77777777" w:rsidR="00093D12" w:rsidRDefault="00093D12" w:rsidP="00F1359D">
            <w:pPr>
              <w:adjustRightInd w:val="0"/>
              <w:snapToGrid w:val="0"/>
              <w:spacing w:line="360" w:lineRule="auto"/>
              <w:jc w:val="left"/>
              <w:rPr>
                <w:color w:val="000000"/>
                <w:szCs w:val="21"/>
              </w:rPr>
            </w:pPr>
          </w:p>
        </w:tc>
        <w:tc>
          <w:tcPr>
            <w:tcW w:w="1279" w:type="dxa"/>
          </w:tcPr>
          <w:p w14:paraId="28A30D6F" w14:textId="2B55F0E1" w:rsidR="00093D12" w:rsidRDefault="00093D12" w:rsidP="00F1359D">
            <w:pPr>
              <w:adjustRightInd w:val="0"/>
              <w:snapToGrid w:val="0"/>
              <w:spacing w:line="360" w:lineRule="auto"/>
              <w:jc w:val="left"/>
              <w:rPr>
                <w:color w:val="000000"/>
                <w:szCs w:val="21"/>
              </w:rPr>
            </w:pPr>
          </w:p>
        </w:tc>
      </w:tr>
      <w:tr w:rsidR="00093D12" w:rsidRPr="00EA2F45" w14:paraId="3507AFF9" w14:textId="12472EF3" w:rsidTr="00093D12">
        <w:trPr>
          <w:trHeight w:val="567"/>
        </w:trPr>
        <w:tc>
          <w:tcPr>
            <w:tcW w:w="643" w:type="dxa"/>
            <w:vMerge/>
            <w:vAlign w:val="center"/>
          </w:tcPr>
          <w:p w14:paraId="280EC69B" w14:textId="77777777" w:rsidR="00093D12" w:rsidRPr="00EA2F45" w:rsidRDefault="00093D12" w:rsidP="00F1359D">
            <w:pPr>
              <w:jc w:val="center"/>
              <w:rPr>
                <w:b/>
                <w:szCs w:val="21"/>
              </w:rPr>
            </w:pPr>
          </w:p>
        </w:tc>
        <w:tc>
          <w:tcPr>
            <w:tcW w:w="1052" w:type="dxa"/>
            <w:vMerge/>
            <w:vAlign w:val="center"/>
          </w:tcPr>
          <w:p w14:paraId="59E5FA6E" w14:textId="77777777" w:rsidR="00093D12" w:rsidRPr="00EA2F45" w:rsidRDefault="00093D12" w:rsidP="00F1359D">
            <w:pPr>
              <w:jc w:val="center"/>
              <w:rPr>
                <w:b/>
                <w:szCs w:val="21"/>
              </w:rPr>
            </w:pPr>
          </w:p>
        </w:tc>
        <w:tc>
          <w:tcPr>
            <w:tcW w:w="2483" w:type="dxa"/>
            <w:vAlign w:val="center"/>
          </w:tcPr>
          <w:p w14:paraId="66C52ACC"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1.1.2.3 </w:t>
            </w:r>
            <w:r>
              <w:rPr>
                <w:color w:val="000000"/>
                <w:szCs w:val="21"/>
              </w:rPr>
              <w:t>系统中需提供题库管理</w:t>
            </w:r>
            <w:r>
              <w:rPr>
                <w:color w:val="000000"/>
                <w:szCs w:val="21"/>
              </w:rPr>
              <w:t xml:space="preserve">, </w:t>
            </w:r>
            <w:r>
              <w:rPr>
                <w:color w:val="000000"/>
                <w:szCs w:val="21"/>
              </w:rPr>
              <w:t>教师可以设置理论试卷和仿真试卷</w:t>
            </w:r>
            <w:r>
              <w:rPr>
                <w:color w:val="000000"/>
                <w:szCs w:val="21"/>
              </w:rPr>
              <w:t xml:space="preserve">, </w:t>
            </w:r>
            <w:r>
              <w:rPr>
                <w:color w:val="000000"/>
                <w:szCs w:val="21"/>
              </w:rPr>
              <w:t>并在规定时间内对学生进行考试</w:t>
            </w:r>
            <w:r>
              <w:rPr>
                <w:color w:val="000000"/>
                <w:szCs w:val="21"/>
              </w:rPr>
              <w:t xml:space="preserve">, </w:t>
            </w:r>
            <w:r>
              <w:rPr>
                <w:color w:val="000000"/>
                <w:szCs w:val="21"/>
              </w:rPr>
              <w:t>考试完成后</w:t>
            </w:r>
            <w:r>
              <w:rPr>
                <w:color w:val="000000"/>
                <w:szCs w:val="21"/>
              </w:rPr>
              <w:t xml:space="preserve">, </w:t>
            </w:r>
            <w:r>
              <w:rPr>
                <w:color w:val="000000"/>
                <w:szCs w:val="21"/>
              </w:rPr>
              <w:t>还可以查看考试成绩。</w:t>
            </w:r>
          </w:p>
        </w:tc>
        <w:tc>
          <w:tcPr>
            <w:tcW w:w="1279" w:type="dxa"/>
          </w:tcPr>
          <w:p w14:paraId="72B8FB88" w14:textId="77777777" w:rsidR="00093D12" w:rsidRDefault="00093D12" w:rsidP="00F1359D">
            <w:pPr>
              <w:adjustRightInd w:val="0"/>
              <w:snapToGrid w:val="0"/>
              <w:spacing w:line="360" w:lineRule="auto"/>
              <w:jc w:val="left"/>
              <w:rPr>
                <w:color w:val="000000"/>
                <w:szCs w:val="21"/>
              </w:rPr>
            </w:pPr>
          </w:p>
        </w:tc>
        <w:tc>
          <w:tcPr>
            <w:tcW w:w="1279" w:type="dxa"/>
          </w:tcPr>
          <w:p w14:paraId="4973E570" w14:textId="77777777" w:rsidR="00093D12" w:rsidRDefault="00093D12" w:rsidP="00F1359D">
            <w:pPr>
              <w:adjustRightInd w:val="0"/>
              <w:snapToGrid w:val="0"/>
              <w:spacing w:line="360" w:lineRule="auto"/>
              <w:jc w:val="left"/>
              <w:rPr>
                <w:color w:val="000000"/>
                <w:szCs w:val="21"/>
              </w:rPr>
            </w:pPr>
          </w:p>
        </w:tc>
        <w:tc>
          <w:tcPr>
            <w:tcW w:w="1279" w:type="dxa"/>
          </w:tcPr>
          <w:p w14:paraId="4FE0C8AA" w14:textId="69324AFE" w:rsidR="00093D12" w:rsidRDefault="00093D12" w:rsidP="00F1359D">
            <w:pPr>
              <w:adjustRightInd w:val="0"/>
              <w:snapToGrid w:val="0"/>
              <w:spacing w:line="360" w:lineRule="auto"/>
              <w:jc w:val="left"/>
              <w:rPr>
                <w:color w:val="000000"/>
                <w:szCs w:val="21"/>
              </w:rPr>
            </w:pPr>
          </w:p>
        </w:tc>
      </w:tr>
      <w:tr w:rsidR="00093D12" w:rsidRPr="00EA2F45" w14:paraId="356CE50D" w14:textId="7D7EF7EC" w:rsidTr="00093D12">
        <w:trPr>
          <w:trHeight w:val="567"/>
        </w:trPr>
        <w:tc>
          <w:tcPr>
            <w:tcW w:w="643" w:type="dxa"/>
            <w:vMerge/>
            <w:vAlign w:val="center"/>
          </w:tcPr>
          <w:p w14:paraId="02F6B176" w14:textId="77777777" w:rsidR="00093D12" w:rsidRPr="00EA2F45" w:rsidRDefault="00093D12" w:rsidP="00F1359D">
            <w:pPr>
              <w:jc w:val="center"/>
              <w:rPr>
                <w:b/>
                <w:szCs w:val="21"/>
              </w:rPr>
            </w:pPr>
          </w:p>
        </w:tc>
        <w:tc>
          <w:tcPr>
            <w:tcW w:w="1052" w:type="dxa"/>
            <w:vMerge/>
            <w:vAlign w:val="center"/>
          </w:tcPr>
          <w:p w14:paraId="4D02B2B7" w14:textId="77777777" w:rsidR="00093D12" w:rsidRPr="00EA2F45" w:rsidRDefault="00093D12" w:rsidP="00F1359D">
            <w:pPr>
              <w:jc w:val="center"/>
              <w:rPr>
                <w:b/>
                <w:szCs w:val="21"/>
              </w:rPr>
            </w:pPr>
          </w:p>
        </w:tc>
        <w:tc>
          <w:tcPr>
            <w:tcW w:w="2483" w:type="dxa"/>
            <w:vAlign w:val="center"/>
          </w:tcPr>
          <w:p w14:paraId="7B8EEED2" w14:textId="77777777" w:rsidR="00093D12" w:rsidRDefault="00093D12" w:rsidP="00F1359D">
            <w:pPr>
              <w:adjustRightInd w:val="0"/>
              <w:snapToGrid w:val="0"/>
              <w:jc w:val="left"/>
              <w:rPr>
                <w:color w:val="000000"/>
                <w:szCs w:val="21"/>
              </w:rPr>
            </w:pPr>
            <w:r w:rsidRPr="005931F7">
              <w:rPr>
                <w:rFonts w:hint="eastAsia"/>
                <w:b/>
                <w:szCs w:val="21"/>
              </w:rPr>
              <w:t>★</w:t>
            </w:r>
            <w:r>
              <w:rPr>
                <w:color w:val="000000"/>
                <w:szCs w:val="21"/>
              </w:rPr>
              <w:t>1.1.2.4</w:t>
            </w:r>
            <w:r>
              <w:rPr>
                <w:rFonts w:hint="eastAsia"/>
                <w:color w:val="000000"/>
                <w:szCs w:val="21"/>
              </w:rPr>
              <w:t>可接入</w:t>
            </w:r>
            <w:r>
              <w:rPr>
                <w:rFonts w:hint="eastAsia"/>
                <w:color w:val="000000"/>
                <w:szCs w:val="21"/>
              </w:rPr>
              <w:t>JAVA</w:t>
            </w:r>
            <w:r>
              <w:rPr>
                <w:rFonts w:hint="eastAsia"/>
                <w:color w:val="000000"/>
                <w:szCs w:val="21"/>
              </w:rPr>
              <w:t>语言的功能模块开发。</w:t>
            </w:r>
          </w:p>
        </w:tc>
        <w:tc>
          <w:tcPr>
            <w:tcW w:w="1279" w:type="dxa"/>
          </w:tcPr>
          <w:p w14:paraId="53592C73" w14:textId="77777777" w:rsidR="00093D12" w:rsidRPr="005931F7" w:rsidRDefault="00093D12" w:rsidP="00F1359D">
            <w:pPr>
              <w:adjustRightInd w:val="0"/>
              <w:snapToGrid w:val="0"/>
              <w:jc w:val="left"/>
              <w:rPr>
                <w:b/>
                <w:szCs w:val="21"/>
              </w:rPr>
            </w:pPr>
          </w:p>
        </w:tc>
        <w:tc>
          <w:tcPr>
            <w:tcW w:w="1279" w:type="dxa"/>
          </w:tcPr>
          <w:p w14:paraId="730C07AF" w14:textId="77777777" w:rsidR="00093D12" w:rsidRPr="005931F7" w:rsidRDefault="00093D12" w:rsidP="00F1359D">
            <w:pPr>
              <w:adjustRightInd w:val="0"/>
              <w:snapToGrid w:val="0"/>
              <w:jc w:val="left"/>
              <w:rPr>
                <w:b/>
                <w:szCs w:val="21"/>
              </w:rPr>
            </w:pPr>
          </w:p>
        </w:tc>
        <w:tc>
          <w:tcPr>
            <w:tcW w:w="1279" w:type="dxa"/>
          </w:tcPr>
          <w:p w14:paraId="0AFA1498" w14:textId="7E35DA7E" w:rsidR="00093D12" w:rsidRPr="005931F7" w:rsidRDefault="00093D12" w:rsidP="00F1359D">
            <w:pPr>
              <w:adjustRightInd w:val="0"/>
              <w:snapToGrid w:val="0"/>
              <w:jc w:val="left"/>
              <w:rPr>
                <w:b/>
                <w:szCs w:val="21"/>
              </w:rPr>
            </w:pPr>
          </w:p>
        </w:tc>
      </w:tr>
      <w:tr w:rsidR="00093D12" w:rsidRPr="00EA2F45" w14:paraId="311A0547" w14:textId="36F4C870" w:rsidTr="00093D12">
        <w:trPr>
          <w:trHeight w:val="567"/>
        </w:trPr>
        <w:tc>
          <w:tcPr>
            <w:tcW w:w="643" w:type="dxa"/>
            <w:vMerge/>
            <w:vAlign w:val="center"/>
          </w:tcPr>
          <w:p w14:paraId="2D9BF9D1" w14:textId="77777777" w:rsidR="00093D12" w:rsidRPr="00EA2F45" w:rsidRDefault="00093D12" w:rsidP="00F1359D">
            <w:pPr>
              <w:jc w:val="center"/>
              <w:rPr>
                <w:b/>
                <w:szCs w:val="21"/>
              </w:rPr>
            </w:pPr>
          </w:p>
        </w:tc>
        <w:tc>
          <w:tcPr>
            <w:tcW w:w="1052" w:type="dxa"/>
            <w:vMerge/>
            <w:vAlign w:val="center"/>
          </w:tcPr>
          <w:p w14:paraId="53CB9573" w14:textId="77777777" w:rsidR="00093D12" w:rsidRPr="00EA2F45" w:rsidRDefault="00093D12" w:rsidP="00F1359D">
            <w:pPr>
              <w:jc w:val="center"/>
              <w:rPr>
                <w:b/>
                <w:szCs w:val="21"/>
              </w:rPr>
            </w:pPr>
          </w:p>
        </w:tc>
        <w:tc>
          <w:tcPr>
            <w:tcW w:w="2483" w:type="dxa"/>
            <w:vAlign w:val="center"/>
          </w:tcPr>
          <w:p w14:paraId="44314467" w14:textId="77777777" w:rsidR="00093D12" w:rsidRPr="00CD4A0C" w:rsidRDefault="00093D12" w:rsidP="00F1359D">
            <w:pPr>
              <w:adjustRightInd w:val="0"/>
              <w:snapToGrid w:val="0"/>
              <w:jc w:val="left"/>
              <w:rPr>
                <w:kern w:val="0"/>
                <w:szCs w:val="21"/>
              </w:rPr>
            </w:pPr>
            <w:r>
              <w:rPr>
                <w:color w:val="000000"/>
                <w:szCs w:val="21"/>
              </w:rPr>
              <w:t xml:space="preserve">1.1.3 </w:t>
            </w:r>
            <w:r>
              <w:rPr>
                <w:rFonts w:hint="eastAsia"/>
                <w:color w:val="000000"/>
                <w:szCs w:val="21"/>
              </w:rPr>
              <w:t>实验</w:t>
            </w:r>
            <w:r>
              <w:rPr>
                <w:color w:val="000000"/>
                <w:szCs w:val="21"/>
              </w:rPr>
              <w:t>资源管理平台</w:t>
            </w:r>
            <w:r>
              <w:rPr>
                <w:rFonts w:hint="eastAsia"/>
                <w:color w:val="000000"/>
                <w:szCs w:val="21"/>
              </w:rPr>
              <w:t>：</w:t>
            </w:r>
          </w:p>
        </w:tc>
        <w:tc>
          <w:tcPr>
            <w:tcW w:w="1279" w:type="dxa"/>
          </w:tcPr>
          <w:p w14:paraId="0A44A2D2" w14:textId="77777777" w:rsidR="00093D12" w:rsidRDefault="00093D12" w:rsidP="00F1359D">
            <w:pPr>
              <w:adjustRightInd w:val="0"/>
              <w:snapToGrid w:val="0"/>
              <w:jc w:val="left"/>
              <w:rPr>
                <w:color w:val="000000"/>
                <w:szCs w:val="21"/>
              </w:rPr>
            </w:pPr>
          </w:p>
        </w:tc>
        <w:tc>
          <w:tcPr>
            <w:tcW w:w="1279" w:type="dxa"/>
          </w:tcPr>
          <w:p w14:paraId="397CD80A" w14:textId="77777777" w:rsidR="00093D12" w:rsidRDefault="00093D12" w:rsidP="00F1359D">
            <w:pPr>
              <w:adjustRightInd w:val="0"/>
              <w:snapToGrid w:val="0"/>
              <w:jc w:val="left"/>
              <w:rPr>
                <w:color w:val="000000"/>
                <w:szCs w:val="21"/>
              </w:rPr>
            </w:pPr>
          </w:p>
        </w:tc>
        <w:tc>
          <w:tcPr>
            <w:tcW w:w="1279" w:type="dxa"/>
          </w:tcPr>
          <w:p w14:paraId="67BA3385" w14:textId="2F8FC4C7" w:rsidR="00093D12" w:rsidRDefault="00093D12" w:rsidP="00F1359D">
            <w:pPr>
              <w:adjustRightInd w:val="0"/>
              <w:snapToGrid w:val="0"/>
              <w:jc w:val="left"/>
              <w:rPr>
                <w:color w:val="000000"/>
                <w:szCs w:val="21"/>
              </w:rPr>
            </w:pPr>
          </w:p>
        </w:tc>
      </w:tr>
      <w:tr w:rsidR="00093D12" w:rsidRPr="00EA2F45" w14:paraId="69EBA410" w14:textId="6D57766A" w:rsidTr="00093D12">
        <w:trPr>
          <w:trHeight w:val="567"/>
        </w:trPr>
        <w:tc>
          <w:tcPr>
            <w:tcW w:w="643" w:type="dxa"/>
            <w:vMerge/>
            <w:vAlign w:val="center"/>
          </w:tcPr>
          <w:p w14:paraId="4E4930CF" w14:textId="77777777" w:rsidR="00093D12" w:rsidRPr="00EA2F45" w:rsidRDefault="00093D12" w:rsidP="00F1359D">
            <w:pPr>
              <w:jc w:val="center"/>
              <w:rPr>
                <w:b/>
                <w:szCs w:val="21"/>
              </w:rPr>
            </w:pPr>
          </w:p>
        </w:tc>
        <w:tc>
          <w:tcPr>
            <w:tcW w:w="1052" w:type="dxa"/>
            <w:vMerge/>
            <w:vAlign w:val="center"/>
          </w:tcPr>
          <w:p w14:paraId="68E261FE" w14:textId="77777777" w:rsidR="00093D12" w:rsidRPr="00EA2F45" w:rsidRDefault="00093D12" w:rsidP="00F1359D">
            <w:pPr>
              <w:jc w:val="center"/>
              <w:rPr>
                <w:b/>
                <w:szCs w:val="21"/>
              </w:rPr>
            </w:pPr>
          </w:p>
        </w:tc>
        <w:tc>
          <w:tcPr>
            <w:tcW w:w="2483" w:type="dxa"/>
            <w:vAlign w:val="center"/>
          </w:tcPr>
          <w:p w14:paraId="4FD64396"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1.1.3.1 </w:t>
            </w:r>
            <w:r>
              <w:rPr>
                <w:color w:val="000000"/>
                <w:szCs w:val="21"/>
              </w:rPr>
              <w:t>系统具有权限管理与安全管理，可以通过权限控制进行用户</w:t>
            </w:r>
            <w:r>
              <w:rPr>
                <w:rFonts w:hint="eastAsia"/>
                <w:color w:val="000000"/>
                <w:szCs w:val="21"/>
              </w:rPr>
              <w:t>分角色</w:t>
            </w:r>
            <w:r>
              <w:rPr>
                <w:color w:val="000000"/>
                <w:szCs w:val="21"/>
              </w:rPr>
              <w:t>管理，按权限将用户分为教师、学生、管理员三种角色。</w:t>
            </w:r>
            <w:r>
              <w:rPr>
                <w:rFonts w:hint="eastAsia"/>
                <w:color w:val="000000"/>
                <w:szCs w:val="21"/>
              </w:rPr>
              <w:t>教师</w:t>
            </w:r>
            <w:r>
              <w:rPr>
                <w:color w:val="000000"/>
                <w:szCs w:val="21"/>
              </w:rPr>
              <w:t>可管理课程学习体系，包括课件、作业、考试、反馈、答疑等功能。</w:t>
            </w:r>
          </w:p>
        </w:tc>
        <w:tc>
          <w:tcPr>
            <w:tcW w:w="1279" w:type="dxa"/>
          </w:tcPr>
          <w:p w14:paraId="2079F45F" w14:textId="77777777" w:rsidR="00093D12" w:rsidRDefault="00093D12" w:rsidP="00F1359D">
            <w:pPr>
              <w:adjustRightInd w:val="0"/>
              <w:snapToGrid w:val="0"/>
              <w:spacing w:line="360" w:lineRule="auto"/>
              <w:jc w:val="left"/>
              <w:rPr>
                <w:color w:val="000000"/>
                <w:szCs w:val="21"/>
              </w:rPr>
            </w:pPr>
          </w:p>
        </w:tc>
        <w:tc>
          <w:tcPr>
            <w:tcW w:w="1279" w:type="dxa"/>
          </w:tcPr>
          <w:p w14:paraId="0802F562" w14:textId="77777777" w:rsidR="00093D12" w:rsidRDefault="00093D12" w:rsidP="00F1359D">
            <w:pPr>
              <w:adjustRightInd w:val="0"/>
              <w:snapToGrid w:val="0"/>
              <w:spacing w:line="360" w:lineRule="auto"/>
              <w:jc w:val="left"/>
              <w:rPr>
                <w:color w:val="000000"/>
                <w:szCs w:val="21"/>
              </w:rPr>
            </w:pPr>
          </w:p>
        </w:tc>
        <w:tc>
          <w:tcPr>
            <w:tcW w:w="1279" w:type="dxa"/>
          </w:tcPr>
          <w:p w14:paraId="4F66BF70" w14:textId="0578D7FF" w:rsidR="00093D12" w:rsidRDefault="00093D12" w:rsidP="00F1359D">
            <w:pPr>
              <w:adjustRightInd w:val="0"/>
              <w:snapToGrid w:val="0"/>
              <w:spacing w:line="360" w:lineRule="auto"/>
              <w:jc w:val="left"/>
              <w:rPr>
                <w:color w:val="000000"/>
                <w:szCs w:val="21"/>
              </w:rPr>
            </w:pPr>
          </w:p>
        </w:tc>
      </w:tr>
      <w:tr w:rsidR="00093D12" w:rsidRPr="00EA2F45" w14:paraId="75D8C74C" w14:textId="33CAFA23" w:rsidTr="00093D12">
        <w:trPr>
          <w:trHeight w:val="567"/>
        </w:trPr>
        <w:tc>
          <w:tcPr>
            <w:tcW w:w="643" w:type="dxa"/>
            <w:vMerge/>
            <w:vAlign w:val="center"/>
          </w:tcPr>
          <w:p w14:paraId="1001DA19" w14:textId="77777777" w:rsidR="00093D12" w:rsidRPr="00EA2F45" w:rsidRDefault="00093D12" w:rsidP="00F1359D">
            <w:pPr>
              <w:jc w:val="center"/>
              <w:rPr>
                <w:b/>
                <w:szCs w:val="21"/>
              </w:rPr>
            </w:pPr>
          </w:p>
        </w:tc>
        <w:tc>
          <w:tcPr>
            <w:tcW w:w="1052" w:type="dxa"/>
            <w:vMerge/>
            <w:vAlign w:val="center"/>
          </w:tcPr>
          <w:p w14:paraId="3218B438" w14:textId="77777777" w:rsidR="00093D12" w:rsidRPr="00EA2F45" w:rsidRDefault="00093D12" w:rsidP="00F1359D">
            <w:pPr>
              <w:jc w:val="center"/>
              <w:rPr>
                <w:b/>
                <w:szCs w:val="21"/>
              </w:rPr>
            </w:pPr>
          </w:p>
        </w:tc>
        <w:tc>
          <w:tcPr>
            <w:tcW w:w="2483" w:type="dxa"/>
            <w:vAlign w:val="center"/>
          </w:tcPr>
          <w:p w14:paraId="78C69897" w14:textId="77777777" w:rsidR="00093D12" w:rsidRPr="00CD4A0C" w:rsidRDefault="00093D12" w:rsidP="00F1359D">
            <w:pPr>
              <w:adjustRightInd w:val="0"/>
              <w:snapToGrid w:val="0"/>
              <w:spacing w:line="360" w:lineRule="auto"/>
              <w:jc w:val="left"/>
              <w:rPr>
                <w:kern w:val="0"/>
                <w:szCs w:val="21"/>
              </w:rPr>
            </w:pPr>
            <w:r>
              <w:rPr>
                <w:color w:val="000000"/>
                <w:szCs w:val="21"/>
              </w:rPr>
              <w:t>1.1.3.2</w:t>
            </w:r>
            <w:r>
              <w:rPr>
                <w:color w:val="000000"/>
                <w:szCs w:val="21"/>
              </w:rPr>
              <w:t>系统具有资源管理、在线学习、在线考试、在线问答、成绩查询管理、用户管理、发布公告等教学与管理功能。有在线考试引擎：提供科目的考试功能，包括主观题和客观题。</w:t>
            </w:r>
          </w:p>
        </w:tc>
        <w:tc>
          <w:tcPr>
            <w:tcW w:w="1279" w:type="dxa"/>
          </w:tcPr>
          <w:p w14:paraId="0A5CAB70" w14:textId="77777777" w:rsidR="00093D12" w:rsidRDefault="00093D12" w:rsidP="00F1359D">
            <w:pPr>
              <w:adjustRightInd w:val="0"/>
              <w:snapToGrid w:val="0"/>
              <w:spacing w:line="360" w:lineRule="auto"/>
              <w:jc w:val="left"/>
              <w:rPr>
                <w:color w:val="000000"/>
                <w:szCs w:val="21"/>
              </w:rPr>
            </w:pPr>
          </w:p>
        </w:tc>
        <w:tc>
          <w:tcPr>
            <w:tcW w:w="1279" w:type="dxa"/>
          </w:tcPr>
          <w:p w14:paraId="46DA1C9B" w14:textId="77777777" w:rsidR="00093D12" w:rsidRDefault="00093D12" w:rsidP="00F1359D">
            <w:pPr>
              <w:adjustRightInd w:val="0"/>
              <w:snapToGrid w:val="0"/>
              <w:spacing w:line="360" w:lineRule="auto"/>
              <w:jc w:val="left"/>
              <w:rPr>
                <w:color w:val="000000"/>
                <w:szCs w:val="21"/>
              </w:rPr>
            </w:pPr>
          </w:p>
        </w:tc>
        <w:tc>
          <w:tcPr>
            <w:tcW w:w="1279" w:type="dxa"/>
          </w:tcPr>
          <w:p w14:paraId="0CEAF160" w14:textId="748C565D" w:rsidR="00093D12" w:rsidRDefault="00093D12" w:rsidP="00F1359D">
            <w:pPr>
              <w:adjustRightInd w:val="0"/>
              <w:snapToGrid w:val="0"/>
              <w:spacing w:line="360" w:lineRule="auto"/>
              <w:jc w:val="left"/>
              <w:rPr>
                <w:color w:val="000000"/>
                <w:szCs w:val="21"/>
              </w:rPr>
            </w:pPr>
          </w:p>
        </w:tc>
      </w:tr>
      <w:tr w:rsidR="00093D12" w:rsidRPr="00EA2F45" w14:paraId="790A34C9" w14:textId="2C3AAF7E" w:rsidTr="00093D12">
        <w:trPr>
          <w:trHeight w:val="567"/>
        </w:trPr>
        <w:tc>
          <w:tcPr>
            <w:tcW w:w="643" w:type="dxa"/>
            <w:vMerge/>
            <w:vAlign w:val="center"/>
          </w:tcPr>
          <w:p w14:paraId="1862A4ED" w14:textId="77777777" w:rsidR="00093D12" w:rsidRPr="00EA2F45" w:rsidRDefault="00093D12" w:rsidP="00F1359D">
            <w:pPr>
              <w:jc w:val="center"/>
              <w:rPr>
                <w:b/>
                <w:szCs w:val="21"/>
              </w:rPr>
            </w:pPr>
          </w:p>
        </w:tc>
        <w:tc>
          <w:tcPr>
            <w:tcW w:w="1052" w:type="dxa"/>
            <w:vMerge/>
            <w:vAlign w:val="center"/>
          </w:tcPr>
          <w:p w14:paraId="1B5DC462" w14:textId="77777777" w:rsidR="00093D12" w:rsidRPr="00EA2F45" w:rsidRDefault="00093D12" w:rsidP="00F1359D">
            <w:pPr>
              <w:jc w:val="center"/>
              <w:rPr>
                <w:b/>
                <w:szCs w:val="21"/>
              </w:rPr>
            </w:pPr>
          </w:p>
        </w:tc>
        <w:tc>
          <w:tcPr>
            <w:tcW w:w="2483" w:type="dxa"/>
            <w:vAlign w:val="center"/>
          </w:tcPr>
          <w:p w14:paraId="7743A47D"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▲1.1.3.3 </w:t>
            </w:r>
            <w:r>
              <w:rPr>
                <w:color w:val="000000"/>
                <w:szCs w:val="21"/>
              </w:rPr>
              <w:t>用户在使用系统时，满足无需安装</w:t>
            </w:r>
            <w:r>
              <w:rPr>
                <w:color w:val="000000"/>
                <w:szCs w:val="21"/>
              </w:rPr>
              <w:t>Office</w:t>
            </w:r>
            <w:r>
              <w:rPr>
                <w:rFonts w:hint="eastAsia"/>
                <w:color w:val="000000"/>
                <w:szCs w:val="21"/>
              </w:rPr>
              <w:t>，</w:t>
            </w:r>
            <w:r>
              <w:rPr>
                <w:color w:val="000000"/>
                <w:szCs w:val="21"/>
              </w:rPr>
              <w:t>无需</w:t>
            </w:r>
            <w:r>
              <w:rPr>
                <w:color w:val="000000"/>
                <w:szCs w:val="21"/>
              </w:rPr>
              <w:t>office</w:t>
            </w:r>
            <w:r>
              <w:rPr>
                <w:color w:val="000000"/>
                <w:szCs w:val="21"/>
              </w:rPr>
              <w:t>插件，平台支持可在移动端、</w:t>
            </w:r>
            <w:r>
              <w:rPr>
                <w:color w:val="000000"/>
                <w:szCs w:val="21"/>
              </w:rPr>
              <w:t>PC</w:t>
            </w:r>
            <w:r>
              <w:rPr>
                <w:color w:val="000000"/>
                <w:szCs w:val="21"/>
              </w:rPr>
              <w:t>端进行</w:t>
            </w:r>
            <w:r>
              <w:rPr>
                <w:color w:val="000000"/>
                <w:szCs w:val="21"/>
              </w:rPr>
              <w:t>ppt</w:t>
            </w:r>
            <w:r>
              <w:rPr>
                <w:color w:val="000000"/>
                <w:szCs w:val="21"/>
              </w:rPr>
              <w:t>课件的查看与使用。</w:t>
            </w:r>
          </w:p>
        </w:tc>
        <w:tc>
          <w:tcPr>
            <w:tcW w:w="1279" w:type="dxa"/>
          </w:tcPr>
          <w:p w14:paraId="75D0E756" w14:textId="77777777" w:rsidR="00093D12" w:rsidRDefault="00093D12" w:rsidP="00F1359D">
            <w:pPr>
              <w:adjustRightInd w:val="0"/>
              <w:snapToGrid w:val="0"/>
              <w:spacing w:line="360" w:lineRule="auto"/>
              <w:jc w:val="left"/>
              <w:rPr>
                <w:color w:val="000000"/>
                <w:szCs w:val="21"/>
              </w:rPr>
            </w:pPr>
          </w:p>
        </w:tc>
        <w:tc>
          <w:tcPr>
            <w:tcW w:w="1279" w:type="dxa"/>
          </w:tcPr>
          <w:p w14:paraId="5C0C5AC1" w14:textId="77777777" w:rsidR="00093D12" w:rsidRDefault="00093D12" w:rsidP="00F1359D">
            <w:pPr>
              <w:adjustRightInd w:val="0"/>
              <w:snapToGrid w:val="0"/>
              <w:spacing w:line="360" w:lineRule="auto"/>
              <w:jc w:val="left"/>
              <w:rPr>
                <w:color w:val="000000"/>
                <w:szCs w:val="21"/>
              </w:rPr>
            </w:pPr>
          </w:p>
        </w:tc>
        <w:tc>
          <w:tcPr>
            <w:tcW w:w="1279" w:type="dxa"/>
          </w:tcPr>
          <w:p w14:paraId="626B306A" w14:textId="388832A9" w:rsidR="00093D12" w:rsidRDefault="00093D12" w:rsidP="00F1359D">
            <w:pPr>
              <w:adjustRightInd w:val="0"/>
              <w:snapToGrid w:val="0"/>
              <w:spacing w:line="360" w:lineRule="auto"/>
              <w:jc w:val="left"/>
              <w:rPr>
                <w:color w:val="000000"/>
                <w:szCs w:val="21"/>
              </w:rPr>
            </w:pPr>
          </w:p>
        </w:tc>
      </w:tr>
      <w:tr w:rsidR="00093D12" w:rsidRPr="00EA2F45" w14:paraId="3E8D04DE" w14:textId="452D42D3" w:rsidTr="00093D12">
        <w:trPr>
          <w:trHeight w:val="567"/>
        </w:trPr>
        <w:tc>
          <w:tcPr>
            <w:tcW w:w="643" w:type="dxa"/>
            <w:vMerge/>
            <w:vAlign w:val="center"/>
          </w:tcPr>
          <w:p w14:paraId="1797FA15" w14:textId="77777777" w:rsidR="00093D12" w:rsidRPr="00EA2F45" w:rsidRDefault="00093D12" w:rsidP="00F1359D">
            <w:pPr>
              <w:jc w:val="center"/>
              <w:rPr>
                <w:b/>
                <w:szCs w:val="21"/>
              </w:rPr>
            </w:pPr>
          </w:p>
        </w:tc>
        <w:tc>
          <w:tcPr>
            <w:tcW w:w="1052" w:type="dxa"/>
            <w:vMerge/>
            <w:vAlign w:val="center"/>
          </w:tcPr>
          <w:p w14:paraId="3C61C33B" w14:textId="77777777" w:rsidR="00093D12" w:rsidRPr="00EA2F45" w:rsidRDefault="00093D12" w:rsidP="00F1359D">
            <w:pPr>
              <w:jc w:val="center"/>
              <w:rPr>
                <w:b/>
                <w:szCs w:val="21"/>
              </w:rPr>
            </w:pPr>
          </w:p>
        </w:tc>
        <w:tc>
          <w:tcPr>
            <w:tcW w:w="2483" w:type="dxa"/>
            <w:vAlign w:val="center"/>
          </w:tcPr>
          <w:p w14:paraId="0D8B92D7" w14:textId="77777777" w:rsidR="00093D12" w:rsidRPr="00CD4A0C" w:rsidRDefault="00093D12" w:rsidP="00F1359D">
            <w:pPr>
              <w:adjustRightInd w:val="0"/>
              <w:snapToGrid w:val="0"/>
              <w:spacing w:line="360" w:lineRule="auto"/>
              <w:jc w:val="left"/>
              <w:rPr>
                <w:kern w:val="0"/>
                <w:szCs w:val="21"/>
              </w:rPr>
            </w:pPr>
            <w:r w:rsidRPr="005931F7">
              <w:rPr>
                <w:rFonts w:hint="eastAsia"/>
                <w:b/>
                <w:szCs w:val="21"/>
              </w:rPr>
              <w:t>★</w:t>
            </w:r>
            <w:r>
              <w:rPr>
                <w:color w:val="000000"/>
                <w:szCs w:val="21"/>
              </w:rPr>
              <w:t xml:space="preserve">1.1.3.4 </w:t>
            </w:r>
            <w:r>
              <w:rPr>
                <w:color w:val="000000"/>
                <w:szCs w:val="21"/>
              </w:rPr>
              <w:t>平台支持朗读与识别功能，可以过语音指令进行相关操作。</w:t>
            </w:r>
          </w:p>
        </w:tc>
        <w:tc>
          <w:tcPr>
            <w:tcW w:w="1279" w:type="dxa"/>
          </w:tcPr>
          <w:p w14:paraId="5D6208BC" w14:textId="77777777" w:rsidR="00093D12" w:rsidRPr="005931F7" w:rsidRDefault="00093D12" w:rsidP="00F1359D">
            <w:pPr>
              <w:adjustRightInd w:val="0"/>
              <w:snapToGrid w:val="0"/>
              <w:spacing w:line="360" w:lineRule="auto"/>
              <w:jc w:val="left"/>
              <w:rPr>
                <w:b/>
                <w:szCs w:val="21"/>
              </w:rPr>
            </w:pPr>
          </w:p>
        </w:tc>
        <w:tc>
          <w:tcPr>
            <w:tcW w:w="1279" w:type="dxa"/>
          </w:tcPr>
          <w:p w14:paraId="389DC7D8" w14:textId="77777777" w:rsidR="00093D12" w:rsidRPr="005931F7" w:rsidRDefault="00093D12" w:rsidP="00F1359D">
            <w:pPr>
              <w:adjustRightInd w:val="0"/>
              <w:snapToGrid w:val="0"/>
              <w:spacing w:line="360" w:lineRule="auto"/>
              <w:jc w:val="left"/>
              <w:rPr>
                <w:b/>
                <w:szCs w:val="21"/>
              </w:rPr>
            </w:pPr>
          </w:p>
        </w:tc>
        <w:tc>
          <w:tcPr>
            <w:tcW w:w="1279" w:type="dxa"/>
          </w:tcPr>
          <w:p w14:paraId="74697D34" w14:textId="61028464" w:rsidR="00093D12" w:rsidRPr="005931F7" w:rsidRDefault="00093D12" w:rsidP="00F1359D">
            <w:pPr>
              <w:adjustRightInd w:val="0"/>
              <w:snapToGrid w:val="0"/>
              <w:spacing w:line="360" w:lineRule="auto"/>
              <w:jc w:val="left"/>
              <w:rPr>
                <w:b/>
                <w:szCs w:val="21"/>
              </w:rPr>
            </w:pPr>
          </w:p>
        </w:tc>
      </w:tr>
      <w:tr w:rsidR="00093D12" w:rsidRPr="00EA2F45" w14:paraId="25835F9F" w14:textId="0DF52AF4" w:rsidTr="00093D12">
        <w:trPr>
          <w:trHeight w:val="567"/>
        </w:trPr>
        <w:tc>
          <w:tcPr>
            <w:tcW w:w="643" w:type="dxa"/>
            <w:vMerge/>
            <w:vAlign w:val="center"/>
          </w:tcPr>
          <w:p w14:paraId="43008C6B" w14:textId="77777777" w:rsidR="00093D12" w:rsidRPr="00EA2F45" w:rsidRDefault="00093D12" w:rsidP="00F1359D">
            <w:pPr>
              <w:jc w:val="center"/>
              <w:rPr>
                <w:b/>
                <w:szCs w:val="21"/>
              </w:rPr>
            </w:pPr>
          </w:p>
        </w:tc>
        <w:tc>
          <w:tcPr>
            <w:tcW w:w="1052" w:type="dxa"/>
            <w:vMerge/>
            <w:vAlign w:val="center"/>
          </w:tcPr>
          <w:p w14:paraId="0717C190" w14:textId="77777777" w:rsidR="00093D12" w:rsidRPr="00EA2F45" w:rsidRDefault="00093D12" w:rsidP="00F1359D">
            <w:pPr>
              <w:jc w:val="center"/>
              <w:rPr>
                <w:b/>
                <w:szCs w:val="21"/>
              </w:rPr>
            </w:pPr>
          </w:p>
        </w:tc>
        <w:tc>
          <w:tcPr>
            <w:tcW w:w="2483" w:type="dxa"/>
            <w:vAlign w:val="center"/>
          </w:tcPr>
          <w:p w14:paraId="356958E0"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 </w:t>
            </w:r>
            <w:r>
              <w:rPr>
                <w:color w:val="000000"/>
                <w:szCs w:val="21"/>
              </w:rPr>
              <w:t>虚拟仿真实验项目：</w:t>
            </w:r>
          </w:p>
        </w:tc>
        <w:tc>
          <w:tcPr>
            <w:tcW w:w="1279" w:type="dxa"/>
          </w:tcPr>
          <w:p w14:paraId="39D1A57B" w14:textId="77777777" w:rsidR="00093D12" w:rsidRDefault="00093D12" w:rsidP="00F1359D">
            <w:pPr>
              <w:adjustRightInd w:val="0"/>
              <w:snapToGrid w:val="0"/>
              <w:spacing w:line="360" w:lineRule="auto"/>
              <w:jc w:val="left"/>
              <w:rPr>
                <w:color w:val="000000"/>
                <w:szCs w:val="21"/>
              </w:rPr>
            </w:pPr>
          </w:p>
        </w:tc>
        <w:tc>
          <w:tcPr>
            <w:tcW w:w="1279" w:type="dxa"/>
          </w:tcPr>
          <w:p w14:paraId="1A883507" w14:textId="77777777" w:rsidR="00093D12" w:rsidRDefault="00093D12" w:rsidP="00F1359D">
            <w:pPr>
              <w:adjustRightInd w:val="0"/>
              <w:snapToGrid w:val="0"/>
              <w:spacing w:line="360" w:lineRule="auto"/>
              <w:jc w:val="left"/>
              <w:rPr>
                <w:color w:val="000000"/>
                <w:szCs w:val="21"/>
              </w:rPr>
            </w:pPr>
          </w:p>
        </w:tc>
        <w:tc>
          <w:tcPr>
            <w:tcW w:w="1279" w:type="dxa"/>
          </w:tcPr>
          <w:p w14:paraId="117D9E3F" w14:textId="1808894E" w:rsidR="00093D12" w:rsidRDefault="00093D12" w:rsidP="00F1359D">
            <w:pPr>
              <w:adjustRightInd w:val="0"/>
              <w:snapToGrid w:val="0"/>
              <w:spacing w:line="360" w:lineRule="auto"/>
              <w:jc w:val="left"/>
              <w:rPr>
                <w:color w:val="000000"/>
                <w:szCs w:val="21"/>
              </w:rPr>
            </w:pPr>
          </w:p>
        </w:tc>
      </w:tr>
      <w:tr w:rsidR="00093D12" w:rsidRPr="00EA2F45" w14:paraId="09BB0DE4" w14:textId="1B2C94EE" w:rsidTr="00093D12">
        <w:trPr>
          <w:trHeight w:val="567"/>
        </w:trPr>
        <w:tc>
          <w:tcPr>
            <w:tcW w:w="643" w:type="dxa"/>
            <w:vMerge/>
            <w:vAlign w:val="center"/>
          </w:tcPr>
          <w:p w14:paraId="3BF80CDC" w14:textId="77777777" w:rsidR="00093D12" w:rsidRPr="00EA2F45" w:rsidRDefault="00093D12" w:rsidP="00F1359D">
            <w:pPr>
              <w:jc w:val="center"/>
              <w:rPr>
                <w:b/>
                <w:szCs w:val="21"/>
              </w:rPr>
            </w:pPr>
          </w:p>
        </w:tc>
        <w:tc>
          <w:tcPr>
            <w:tcW w:w="1052" w:type="dxa"/>
            <w:vMerge/>
            <w:vAlign w:val="center"/>
          </w:tcPr>
          <w:p w14:paraId="3612334E" w14:textId="77777777" w:rsidR="00093D12" w:rsidRPr="00EA2F45" w:rsidRDefault="00093D12" w:rsidP="00F1359D">
            <w:pPr>
              <w:jc w:val="center"/>
              <w:rPr>
                <w:b/>
                <w:szCs w:val="21"/>
              </w:rPr>
            </w:pPr>
          </w:p>
        </w:tc>
        <w:tc>
          <w:tcPr>
            <w:tcW w:w="2483" w:type="dxa"/>
            <w:vAlign w:val="center"/>
          </w:tcPr>
          <w:p w14:paraId="734719F0" w14:textId="77777777" w:rsidR="00093D12" w:rsidRPr="00CD4A0C" w:rsidRDefault="00093D12" w:rsidP="00F1359D">
            <w:pPr>
              <w:adjustRightInd w:val="0"/>
              <w:snapToGrid w:val="0"/>
              <w:spacing w:line="360" w:lineRule="auto"/>
              <w:jc w:val="left"/>
              <w:rPr>
                <w:kern w:val="0"/>
                <w:szCs w:val="21"/>
              </w:rPr>
            </w:pPr>
            <w:r w:rsidRPr="005931F7">
              <w:rPr>
                <w:rFonts w:hint="eastAsia"/>
                <w:b/>
                <w:szCs w:val="21"/>
              </w:rPr>
              <w:t>★</w:t>
            </w:r>
            <w:r>
              <w:rPr>
                <w:color w:val="000000"/>
                <w:szCs w:val="21"/>
              </w:rPr>
              <w:t xml:space="preserve">1.2.1 </w:t>
            </w:r>
            <w:r>
              <w:rPr>
                <w:color w:val="000000"/>
                <w:szCs w:val="21"/>
              </w:rPr>
              <w:t>在制造业实验场景中</w:t>
            </w:r>
            <w:r>
              <w:rPr>
                <w:color w:val="000000"/>
                <w:szCs w:val="21"/>
              </w:rPr>
              <w:t>,</w:t>
            </w:r>
            <w:r>
              <w:rPr>
                <w:color w:val="000000"/>
                <w:szCs w:val="21"/>
              </w:rPr>
              <w:t>展示新能源汽车生产基地的各部门以及业务全貌</w:t>
            </w:r>
            <w:r>
              <w:rPr>
                <w:color w:val="000000"/>
                <w:szCs w:val="21"/>
              </w:rPr>
              <w:t>,</w:t>
            </w:r>
            <w:r>
              <w:rPr>
                <w:color w:val="000000"/>
                <w:szCs w:val="21"/>
              </w:rPr>
              <w:t>并以小地图的方式体现制造业的主要业</w:t>
            </w:r>
            <w:r>
              <w:rPr>
                <w:color w:val="000000"/>
                <w:szCs w:val="21"/>
              </w:rPr>
              <w:lastRenderedPageBreak/>
              <w:t>务部门</w:t>
            </w:r>
            <w:r>
              <w:rPr>
                <w:color w:val="000000"/>
                <w:szCs w:val="21"/>
              </w:rPr>
              <w:t>(</w:t>
            </w:r>
            <w:r>
              <w:rPr>
                <w:color w:val="000000"/>
                <w:szCs w:val="21"/>
              </w:rPr>
              <w:t>生产部门</w:t>
            </w:r>
            <w:r>
              <w:rPr>
                <w:color w:val="000000"/>
                <w:szCs w:val="21"/>
              </w:rPr>
              <w:t xml:space="preserve">, </w:t>
            </w:r>
            <w:r>
              <w:rPr>
                <w:color w:val="000000"/>
                <w:szCs w:val="21"/>
              </w:rPr>
              <w:t>生产车间</w:t>
            </w:r>
            <w:r>
              <w:rPr>
                <w:color w:val="000000"/>
                <w:szCs w:val="21"/>
              </w:rPr>
              <w:t xml:space="preserve">, </w:t>
            </w:r>
            <w:r>
              <w:rPr>
                <w:color w:val="000000"/>
                <w:szCs w:val="21"/>
              </w:rPr>
              <w:t>采购部门</w:t>
            </w:r>
            <w:r>
              <w:rPr>
                <w:color w:val="000000"/>
                <w:szCs w:val="21"/>
              </w:rPr>
              <w:t xml:space="preserve">, </w:t>
            </w:r>
            <w:r>
              <w:rPr>
                <w:color w:val="000000"/>
                <w:szCs w:val="21"/>
              </w:rPr>
              <w:t>销售部门</w:t>
            </w:r>
            <w:r>
              <w:rPr>
                <w:color w:val="000000"/>
                <w:szCs w:val="21"/>
              </w:rPr>
              <w:t xml:space="preserve">, </w:t>
            </w:r>
            <w:r>
              <w:rPr>
                <w:color w:val="000000"/>
                <w:szCs w:val="21"/>
              </w:rPr>
              <w:t>财务部门</w:t>
            </w:r>
            <w:r>
              <w:rPr>
                <w:color w:val="000000"/>
                <w:szCs w:val="21"/>
              </w:rPr>
              <w:t>)</w:t>
            </w:r>
            <w:r>
              <w:rPr>
                <w:color w:val="000000"/>
                <w:szCs w:val="21"/>
              </w:rPr>
              <w:t>的布局。学生可以在场景中漫游</w:t>
            </w:r>
            <w:r>
              <w:rPr>
                <w:color w:val="000000"/>
                <w:szCs w:val="21"/>
              </w:rPr>
              <w:t>,</w:t>
            </w:r>
            <w:r>
              <w:rPr>
                <w:color w:val="000000"/>
                <w:szCs w:val="21"/>
              </w:rPr>
              <w:t>并可以跳转到任意想要去的部门中。</w:t>
            </w:r>
            <w:r>
              <w:rPr>
                <w:rFonts w:hint="eastAsia"/>
                <w:color w:val="000000"/>
                <w:szCs w:val="21"/>
              </w:rPr>
              <w:t>系统界面上需要出现汽车零部件，生产流水线，仓储车间。</w:t>
            </w:r>
          </w:p>
        </w:tc>
        <w:tc>
          <w:tcPr>
            <w:tcW w:w="1279" w:type="dxa"/>
          </w:tcPr>
          <w:p w14:paraId="62F56BB4" w14:textId="77777777" w:rsidR="00093D12" w:rsidRPr="005931F7" w:rsidRDefault="00093D12" w:rsidP="00F1359D">
            <w:pPr>
              <w:adjustRightInd w:val="0"/>
              <w:snapToGrid w:val="0"/>
              <w:spacing w:line="360" w:lineRule="auto"/>
              <w:jc w:val="left"/>
              <w:rPr>
                <w:b/>
                <w:szCs w:val="21"/>
              </w:rPr>
            </w:pPr>
          </w:p>
        </w:tc>
        <w:tc>
          <w:tcPr>
            <w:tcW w:w="1279" w:type="dxa"/>
          </w:tcPr>
          <w:p w14:paraId="6AE3945D" w14:textId="77777777" w:rsidR="00093D12" w:rsidRPr="005931F7" w:rsidRDefault="00093D12" w:rsidP="00F1359D">
            <w:pPr>
              <w:adjustRightInd w:val="0"/>
              <w:snapToGrid w:val="0"/>
              <w:spacing w:line="360" w:lineRule="auto"/>
              <w:jc w:val="left"/>
              <w:rPr>
                <w:b/>
                <w:szCs w:val="21"/>
              </w:rPr>
            </w:pPr>
          </w:p>
        </w:tc>
        <w:tc>
          <w:tcPr>
            <w:tcW w:w="1279" w:type="dxa"/>
          </w:tcPr>
          <w:p w14:paraId="185A313A" w14:textId="76671027" w:rsidR="00093D12" w:rsidRPr="005931F7" w:rsidRDefault="00093D12" w:rsidP="00F1359D">
            <w:pPr>
              <w:adjustRightInd w:val="0"/>
              <w:snapToGrid w:val="0"/>
              <w:spacing w:line="360" w:lineRule="auto"/>
              <w:jc w:val="left"/>
              <w:rPr>
                <w:b/>
                <w:szCs w:val="21"/>
              </w:rPr>
            </w:pPr>
          </w:p>
        </w:tc>
      </w:tr>
      <w:tr w:rsidR="00093D12" w:rsidRPr="00EA2F45" w14:paraId="7A62CBEB" w14:textId="571F2B7A" w:rsidTr="00093D12">
        <w:trPr>
          <w:trHeight w:val="567"/>
        </w:trPr>
        <w:tc>
          <w:tcPr>
            <w:tcW w:w="643" w:type="dxa"/>
            <w:vMerge/>
            <w:vAlign w:val="center"/>
          </w:tcPr>
          <w:p w14:paraId="6810A77C" w14:textId="77777777" w:rsidR="00093D12" w:rsidRPr="00EA2F45" w:rsidRDefault="00093D12" w:rsidP="00F1359D">
            <w:pPr>
              <w:jc w:val="center"/>
              <w:rPr>
                <w:b/>
                <w:szCs w:val="21"/>
              </w:rPr>
            </w:pPr>
          </w:p>
        </w:tc>
        <w:tc>
          <w:tcPr>
            <w:tcW w:w="1052" w:type="dxa"/>
            <w:vMerge/>
            <w:vAlign w:val="center"/>
          </w:tcPr>
          <w:p w14:paraId="61F64112" w14:textId="77777777" w:rsidR="00093D12" w:rsidRPr="00EA2F45" w:rsidRDefault="00093D12" w:rsidP="00F1359D">
            <w:pPr>
              <w:jc w:val="center"/>
              <w:rPr>
                <w:b/>
                <w:szCs w:val="21"/>
              </w:rPr>
            </w:pPr>
          </w:p>
        </w:tc>
        <w:tc>
          <w:tcPr>
            <w:tcW w:w="2483" w:type="dxa"/>
            <w:vAlign w:val="center"/>
          </w:tcPr>
          <w:p w14:paraId="3F2B4780"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 </w:t>
            </w:r>
            <w:r>
              <w:rPr>
                <w:color w:val="000000"/>
                <w:szCs w:val="21"/>
              </w:rPr>
              <w:t>进入每个部门后</w:t>
            </w:r>
            <w:r>
              <w:rPr>
                <w:rFonts w:hint="eastAsia"/>
                <w:color w:val="000000"/>
                <w:szCs w:val="21"/>
              </w:rPr>
              <w:t>，</w:t>
            </w:r>
            <w:r>
              <w:rPr>
                <w:color w:val="000000"/>
                <w:szCs w:val="21"/>
              </w:rPr>
              <w:t>实验要以三个流程模块来引导学生完成实验以及对企业管理的思考</w:t>
            </w:r>
            <w:r>
              <w:rPr>
                <w:rFonts w:hint="eastAsia"/>
                <w:color w:val="000000"/>
                <w:szCs w:val="21"/>
              </w:rPr>
              <w:t>：</w:t>
            </w:r>
          </w:p>
        </w:tc>
        <w:tc>
          <w:tcPr>
            <w:tcW w:w="1279" w:type="dxa"/>
          </w:tcPr>
          <w:p w14:paraId="1980F3C1" w14:textId="77777777" w:rsidR="00093D12" w:rsidRDefault="00093D12" w:rsidP="00F1359D">
            <w:pPr>
              <w:adjustRightInd w:val="0"/>
              <w:snapToGrid w:val="0"/>
              <w:spacing w:line="360" w:lineRule="auto"/>
              <w:jc w:val="left"/>
              <w:rPr>
                <w:color w:val="000000"/>
                <w:szCs w:val="21"/>
              </w:rPr>
            </w:pPr>
          </w:p>
        </w:tc>
        <w:tc>
          <w:tcPr>
            <w:tcW w:w="1279" w:type="dxa"/>
          </w:tcPr>
          <w:p w14:paraId="4C5271BB" w14:textId="77777777" w:rsidR="00093D12" w:rsidRDefault="00093D12" w:rsidP="00F1359D">
            <w:pPr>
              <w:adjustRightInd w:val="0"/>
              <w:snapToGrid w:val="0"/>
              <w:spacing w:line="360" w:lineRule="auto"/>
              <w:jc w:val="left"/>
              <w:rPr>
                <w:color w:val="000000"/>
                <w:szCs w:val="21"/>
              </w:rPr>
            </w:pPr>
          </w:p>
        </w:tc>
        <w:tc>
          <w:tcPr>
            <w:tcW w:w="1279" w:type="dxa"/>
          </w:tcPr>
          <w:p w14:paraId="61D3C401" w14:textId="37BF98B7" w:rsidR="00093D12" w:rsidRDefault="00093D12" w:rsidP="00F1359D">
            <w:pPr>
              <w:adjustRightInd w:val="0"/>
              <w:snapToGrid w:val="0"/>
              <w:spacing w:line="360" w:lineRule="auto"/>
              <w:jc w:val="left"/>
              <w:rPr>
                <w:color w:val="000000"/>
                <w:szCs w:val="21"/>
              </w:rPr>
            </w:pPr>
          </w:p>
        </w:tc>
      </w:tr>
      <w:tr w:rsidR="00093D12" w:rsidRPr="00EA2F45" w14:paraId="6A7DFA15" w14:textId="14134EA8" w:rsidTr="00093D12">
        <w:trPr>
          <w:trHeight w:val="567"/>
        </w:trPr>
        <w:tc>
          <w:tcPr>
            <w:tcW w:w="643" w:type="dxa"/>
            <w:vMerge/>
            <w:vAlign w:val="center"/>
          </w:tcPr>
          <w:p w14:paraId="3B35EF15" w14:textId="77777777" w:rsidR="00093D12" w:rsidRPr="00EA2F45" w:rsidRDefault="00093D12" w:rsidP="00F1359D">
            <w:pPr>
              <w:jc w:val="center"/>
              <w:rPr>
                <w:b/>
                <w:szCs w:val="21"/>
              </w:rPr>
            </w:pPr>
          </w:p>
        </w:tc>
        <w:tc>
          <w:tcPr>
            <w:tcW w:w="1052" w:type="dxa"/>
            <w:vMerge/>
            <w:vAlign w:val="center"/>
          </w:tcPr>
          <w:p w14:paraId="1F21C416" w14:textId="77777777" w:rsidR="00093D12" w:rsidRPr="00EA2F45" w:rsidRDefault="00093D12" w:rsidP="00F1359D">
            <w:pPr>
              <w:jc w:val="center"/>
              <w:rPr>
                <w:b/>
                <w:szCs w:val="21"/>
              </w:rPr>
            </w:pPr>
          </w:p>
        </w:tc>
        <w:tc>
          <w:tcPr>
            <w:tcW w:w="2483" w:type="dxa"/>
            <w:vAlign w:val="center"/>
          </w:tcPr>
          <w:p w14:paraId="6D6C3018"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▲1.2.2.1 </w:t>
            </w:r>
            <w:r>
              <w:rPr>
                <w:color w:val="000000"/>
                <w:szCs w:val="21"/>
              </w:rPr>
              <w:t>企业漫游模块：在场景中</w:t>
            </w:r>
            <w:r>
              <w:rPr>
                <w:color w:val="000000"/>
                <w:szCs w:val="21"/>
              </w:rPr>
              <w:t xml:space="preserve">, </w:t>
            </w:r>
            <w:r>
              <w:rPr>
                <w:color w:val="000000"/>
                <w:szCs w:val="21"/>
              </w:rPr>
              <w:t>针对选定的业务模块的业务单元均有一个岗位角色</w:t>
            </w:r>
            <w:r>
              <w:rPr>
                <w:color w:val="000000"/>
                <w:szCs w:val="21"/>
              </w:rPr>
              <w:t>(NPC</w:t>
            </w:r>
            <w:r>
              <w:rPr>
                <w:color w:val="000000"/>
                <w:szCs w:val="21"/>
              </w:rPr>
              <w:t>），包含生产总监、产品经理、计划员、物控经理，</w:t>
            </w:r>
            <w:r>
              <w:rPr>
                <w:color w:val="000000"/>
                <w:szCs w:val="21"/>
              </w:rPr>
              <w:t>NPC</w:t>
            </w:r>
            <w:r>
              <w:rPr>
                <w:color w:val="000000"/>
                <w:szCs w:val="21"/>
              </w:rPr>
              <w:t>以对话的形式列举本部门的业务情况</w:t>
            </w:r>
            <w:r>
              <w:rPr>
                <w:color w:val="000000"/>
                <w:szCs w:val="21"/>
              </w:rPr>
              <w:t>,</w:t>
            </w:r>
            <w:r>
              <w:rPr>
                <w:color w:val="000000"/>
                <w:szCs w:val="21"/>
              </w:rPr>
              <w:t>对话的形式</w:t>
            </w:r>
            <w:r>
              <w:rPr>
                <w:color w:val="000000"/>
                <w:szCs w:val="21"/>
              </w:rPr>
              <w:t>,</w:t>
            </w:r>
            <w:r>
              <w:rPr>
                <w:color w:val="000000"/>
                <w:szCs w:val="21"/>
              </w:rPr>
              <w:t>采用一问一答的形式</w:t>
            </w:r>
            <w:r>
              <w:rPr>
                <w:color w:val="000000"/>
                <w:szCs w:val="21"/>
              </w:rPr>
              <w:t xml:space="preserve">, </w:t>
            </w:r>
            <w:r>
              <w:rPr>
                <w:color w:val="000000"/>
                <w:szCs w:val="21"/>
              </w:rPr>
              <w:t>增添情景感。业务的相关理论话语以文字和语音来进行提示</w:t>
            </w:r>
            <w:r>
              <w:rPr>
                <w:color w:val="000000"/>
                <w:szCs w:val="21"/>
              </w:rPr>
              <w:t xml:space="preserve">, </w:t>
            </w:r>
            <w:r>
              <w:rPr>
                <w:color w:val="000000"/>
                <w:szCs w:val="21"/>
              </w:rPr>
              <w:t>而针对业务内容中的详细专业术语</w:t>
            </w:r>
            <w:r>
              <w:rPr>
                <w:color w:val="000000"/>
                <w:szCs w:val="21"/>
              </w:rPr>
              <w:t xml:space="preserve">, </w:t>
            </w:r>
            <w:r>
              <w:rPr>
                <w:color w:val="000000"/>
                <w:szCs w:val="21"/>
              </w:rPr>
              <w:t>尽量以真实的图片</w:t>
            </w:r>
            <w:r>
              <w:rPr>
                <w:color w:val="000000"/>
                <w:szCs w:val="21"/>
              </w:rPr>
              <w:t>,</w:t>
            </w:r>
            <w:r>
              <w:rPr>
                <w:color w:val="000000"/>
                <w:szCs w:val="21"/>
              </w:rPr>
              <w:t>视频</w:t>
            </w:r>
            <w:r>
              <w:rPr>
                <w:color w:val="000000"/>
                <w:szCs w:val="21"/>
              </w:rPr>
              <w:t>,</w:t>
            </w:r>
            <w:r>
              <w:rPr>
                <w:color w:val="000000"/>
                <w:szCs w:val="21"/>
              </w:rPr>
              <w:t>以及表格和问题等方式体现在对话的过程中。介绍流程结束后</w:t>
            </w:r>
            <w:r>
              <w:rPr>
                <w:color w:val="000000"/>
                <w:szCs w:val="21"/>
              </w:rPr>
              <w:t xml:space="preserve">, </w:t>
            </w:r>
            <w:r>
              <w:rPr>
                <w:color w:val="000000"/>
                <w:szCs w:val="21"/>
              </w:rPr>
              <w:t>学生整理</w:t>
            </w:r>
            <w:r>
              <w:rPr>
                <w:color w:val="000000"/>
                <w:szCs w:val="21"/>
              </w:rPr>
              <w:t>NPC</w:t>
            </w:r>
            <w:r>
              <w:rPr>
                <w:color w:val="000000"/>
                <w:szCs w:val="21"/>
              </w:rPr>
              <w:t>列举的业务情况</w:t>
            </w:r>
            <w:r>
              <w:rPr>
                <w:color w:val="000000"/>
                <w:szCs w:val="21"/>
              </w:rPr>
              <w:t xml:space="preserve">, </w:t>
            </w:r>
            <w:r>
              <w:rPr>
                <w:color w:val="000000"/>
                <w:szCs w:val="21"/>
              </w:rPr>
              <w:t>并完成业务描述的文本</w:t>
            </w:r>
            <w:r>
              <w:rPr>
                <w:color w:val="000000"/>
                <w:szCs w:val="21"/>
              </w:rPr>
              <w:t xml:space="preserve">, </w:t>
            </w:r>
            <w:r>
              <w:rPr>
                <w:color w:val="000000"/>
                <w:szCs w:val="21"/>
              </w:rPr>
              <w:t>进行提交至平台。</w:t>
            </w:r>
          </w:p>
        </w:tc>
        <w:tc>
          <w:tcPr>
            <w:tcW w:w="1279" w:type="dxa"/>
          </w:tcPr>
          <w:p w14:paraId="308A1D9C" w14:textId="77777777" w:rsidR="00093D12" w:rsidRDefault="00093D12" w:rsidP="00F1359D">
            <w:pPr>
              <w:adjustRightInd w:val="0"/>
              <w:snapToGrid w:val="0"/>
              <w:spacing w:line="360" w:lineRule="auto"/>
              <w:jc w:val="left"/>
              <w:rPr>
                <w:color w:val="000000"/>
                <w:szCs w:val="21"/>
              </w:rPr>
            </w:pPr>
          </w:p>
        </w:tc>
        <w:tc>
          <w:tcPr>
            <w:tcW w:w="1279" w:type="dxa"/>
          </w:tcPr>
          <w:p w14:paraId="24D4C7A1" w14:textId="77777777" w:rsidR="00093D12" w:rsidRDefault="00093D12" w:rsidP="00F1359D">
            <w:pPr>
              <w:adjustRightInd w:val="0"/>
              <w:snapToGrid w:val="0"/>
              <w:spacing w:line="360" w:lineRule="auto"/>
              <w:jc w:val="left"/>
              <w:rPr>
                <w:color w:val="000000"/>
                <w:szCs w:val="21"/>
              </w:rPr>
            </w:pPr>
          </w:p>
        </w:tc>
        <w:tc>
          <w:tcPr>
            <w:tcW w:w="1279" w:type="dxa"/>
          </w:tcPr>
          <w:p w14:paraId="43BD32E9" w14:textId="11E1F731" w:rsidR="00093D12" w:rsidRDefault="00093D12" w:rsidP="00F1359D">
            <w:pPr>
              <w:adjustRightInd w:val="0"/>
              <w:snapToGrid w:val="0"/>
              <w:spacing w:line="360" w:lineRule="auto"/>
              <w:jc w:val="left"/>
              <w:rPr>
                <w:color w:val="000000"/>
                <w:szCs w:val="21"/>
              </w:rPr>
            </w:pPr>
          </w:p>
        </w:tc>
      </w:tr>
      <w:tr w:rsidR="00093D12" w:rsidRPr="00EA2F45" w14:paraId="5D364896" w14:textId="4C56F11B" w:rsidTr="00093D12">
        <w:trPr>
          <w:trHeight w:val="567"/>
        </w:trPr>
        <w:tc>
          <w:tcPr>
            <w:tcW w:w="643" w:type="dxa"/>
            <w:vMerge/>
            <w:vAlign w:val="center"/>
          </w:tcPr>
          <w:p w14:paraId="7DEFF116" w14:textId="77777777" w:rsidR="00093D12" w:rsidRPr="00EA2F45" w:rsidRDefault="00093D12" w:rsidP="00F1359D">
            <w:pPr>
              <w:jc w:val="center"/>
              <w:rPr>
                <w:b/>
                <w:szCs w:val="21"/>
              </w:rPr>
            </w:pPr>
          </w:p>
        </w:tc>
        <w:tc>
          <w:tcPr>
            <w:tcW w:w="1052" w:type="dxa"/>
            <w:vMerge/>
            <w:vAlign w:val="center"/>
          </w:tcPr>
          <w:p w14:paraId="7900C3B0" w14:textId="77777777" w:rsidR="00093D12" w:rsidRPr="00EA2F45" w:rsidRDefault="00093D12" w:rsidP="00F1359D">
            <w:pPr>
              <w:jc w:val="center"/>
              <w:rPr>
                <w:b/>
                <w:szCs w:val="21"/>
              </w:rPr>
            </w:pPr>
          </w:p>
        </w:tc>
        <w:tc>
          <w:tcPr>
            <w:tcW w:w="2483" w:type="dxa"/>
            <w:vAlign w:val="center"/>
          </w:tcPr>
          <w:p w14:paraId="2D6029F4"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▲1.2.2.2 </w:t>
            </w:r>
            <w:r>
              <w:rPr>
                <w:color w:val="000000"/>
                <w:szCs w:val="21"/>
              </w:rPr>
              <w:t>流程分析模块：学生跳转到自己的工作台场景，根据自己整理后的业务描述</w:t>
            </w:r>
            <w:r>
              <w:rPr>
                <w:color w:val="000000"/>
                <w:szCs w:val="21"/>
              </w:rPr>
              <w:t>,</w:t>
            </w:r>
            <w:r>
              <w:rPr>
                <w:color w:val="000000"/>
                <w:szCs w:val="21"/>
              </w:rPr>
              <w:t>点击</w:t>
            </w:r>
            <w:r>
              <w:rPr>
                <w:color w:val="000000"/>
                <w:szCs w:val="21"/>
              </w:rPr>
              <w:t>“</w:t>
            </w:r>
            <w:r>
              <w:rPr>
                <w:color w:val="000000"/>
                <w:szCs w:val="21"/>
              </w:rPr>
              <w:t>工具</w:t>
            </w:r>
            <w:r>
              <w:rPr>
                <w:color w:val="000000"/>
                <w:szCs w:val="21"/>
              </w:rPr>
              <w:t>”</w:t>
            </w:r>
            <w:r>
              <w:rPr>
                <w:color w:val="000000"/>
                <w:szCs w:val="21"/>
              </w:rPr>
              <w:t>按钮</w:t>
            </w:r>
            <w:r>
              <w:rPr>
                <w:color w:val="000000"/>
                <w:szCs w:val="21"/>
              </w:rPr>
              <w:t>,</w:t>
            </w:r>
            <w:r>
              <w:rPr>
                <w:color w:val="000000"/>
                <w:szCs w:val="21"/>
              </w:rPr>
              <w:t>即可打开在线流程图绘制工具，从而可以自由选择流程图图素进行流程图绘制。绘制完成后</w:t>
            </w:r>
            <w:r>
              <w:rPr>
                <w:color w:val="000000"/>
                <w:szCs w:val="21"/>
              </w:rPr>
              <w:t xml:space="preserve">, </w:t>
            </w:r>
            <w:r>
              <w:rPr>
                <w:color w:val="000000"/>
                <w:szCs w:val="21"/>
              </w:rPr>
              <w:t>可以保存为</w:t>
            </w:r>
            <w:r>
              <w:rPr>
                <w:color w:val="000000"/>
                <w:szCs w:val="21"/>
              </w:rPr>
              <w:t>PNG</w:t>
            </w:r>
            <w:r>
              <w:rPr>
                <w:color w:val="000000"/>
                <w:szCs w:val="21"/>
              </w:rPr>
              <w:t>图片以及打印。</w:t>
            </w:r>
            <w:r>
              <w:rPr>
                <w:rFonts w:hint="eastAsia"/>
                <w:color w:val="000000"/>
                <w:szCs w:val="21"/>
              </w:rPr>
              <w:t>界面内包含业务流程图工具的基础图形和链接关系。</w:t>
            </w:r>
          </w:p>
        </w:tc>
        <w:tc>
          <w:tcPr>
            <w:tcW w:w="1279" w:type="dxa"/>
          </w:tcPr>
          <w:p w14:paraId="0EA8624D" w14:textId="77777777" w:rsidR="00093D12" w:rsidRDefault="00093D12" w:rsidP="00F1359D">
            <w:pPr>
              <w:adjustRightInd w:val="0"/>
              <w:snapToGrid w:val="0"/>
              <w:spacing w:line="360" w:lineRule="auto"/>
              <w:jc w:val="left"/>
              <w:rPr>
                <w:color w:val="000000"/>
                <w:szCs w:val="21"/>
              </w:rPr>
            </w:pPr>
          </w:p>
        </w:tc>
        <w:tc>
          <w:tcPr>
            <w:tcW w:w="1279" w:type="dxa"/>
          </w:tcPr>
          <w:p w14:paraId="6A3317A6" w14:textId="77777777" w:rsidR="00093D12" w:rsidRDefault="00093D12" w:rsidP="00F1359D">
            <w:pPr>
              <w:adjustRightInd w:val="0"/>
              <w:snapToGrid w:val="0"/>
              <w:spacing w:line="360" w:lineRule="auto"/>
              <w:jc w:val="left"/>
              <w:rPr>
                <w:color w:val="000000"/>
                <w:szCs w:val="21"/>
              </w:rPr>
            </w:pPr>
          </w:p>
        </w:tc>
        <w:tc>
          <w:tcPr>
            <w:tcW w:w="1279" w:type="dxa"/>
          </w:tcPr>
          <w:p w14:paraId="3E6C7831" w14:textId="11FB2124" w:rsidR="00093D12" w:rsidRDefault="00093D12" w:rsidP="00F1359D">
            <w:pPr>
              <w:adjustRightInd w:val="0"/>
              <w:snapToGrid w:val="0"/>
              <w:spacing w:line="360" w:lineRule="auto"/>
              <w:jc w:val="left"/>
              <w:rPr>
                <w:color w:val="000000"/>
                <w:szCs w:val="21"/>
              </w:rPr>
            </w:pPr>
          </w:p>
        </w:tc>
      </w:tr>
      <w:tr w:rsidR="00093D12" w:rsidRPr="00EA2F45" w14:paraId="66B8492B" w14:textId="624BD268" w:rsidTr="00093D12">
        <w:trPr>
          <w:trHeight w:val="567"/>
        </w:trPr>
        <w:tc>
          <w:tcPr>
            <w:tcW w:w="643" w:type="dxa"/>
            <w:vMerge/>
            <w:vAlign w:val="center"/>
          </w:tcPr>
          <w:p w14:paraId="068B7F42" w14:textId="77777777" w:rsidR="00093D12" w:rsidRPr="00EA2F45" w:rsidRDefault="00093D12" w:rsidP="00F1359D">
            <w:pPr>
              <w:jc w:val="center"/>
              <w:rPr>
                <w:b/>
                <w:szCs w:val="21"/>
              </w:rPr>
            </w:pPr>
          </w:p>
        </w:tc>
        <w:tc>
          <w:tcPr>
            <w:tcW w:w="1052" w:type="dxa"/>
            <w:vMerge/>
            <w:vAlign w:val="center"/>
          </w:tcPr>
          <w:p w14:paraId="309DB582" w14:textId="77777777" w:rsidR="00093D12" w:rsidRPr="00EA2F45" w:rsidRDefault="00093D12" w:rsidP="00F1359D">
            <w:pPr>
              <w:jc w:val="center"/>
              <w:rPr>
                <w:b/>
                <w:szCs w:val="21"/>
              </w:rPr>
            </w:pPr>
          </w:p>
        </w:tc>
        <w:tc>
          <w:tcPr>
            <w:tcW w:w="2483" w:type="dxa"/>
            <w:vAlign w:val="center"/>
          </w:tcPr>
          <w:p w14:paraId="2D490E59"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▲1.2.2.3 </w:t>
            </w:r>
            <w:r>
              <w:rPr>
                <w:color w:val="000000"/>
                <w:szCs w:val="21"/>
              </w:rPr>
              <w:t>管理诊断：学生跳转到讨论室场景，场景的墙壁上出现已经绘制过后的流程图，学生根据该流程图进行业务管理诊断，并展开头脑风暴，点击</w:t>
            </w:r>
            <w:r>
              <w:rPr>
                <w:color w:val="000000"/>
                <w:szCs w:val="21"/>
              </w:rPr>
              <w:t>“</w:t>
            </w:r>
            <w:r>
              <w:rPr>
                <w:color w:val="000000"/>
                <w:szCs w:val="21"/>
              </w:rPr>
              <w:t>工具</w:t>
            </w:r>
            <w:r>
              <w:rPr>
                <w:color w:val="000000"/>
                <w:szCs w:val="21"/>
              </w:rPr>
              <w:t>”</w:t>
            </w:r>
            <w:r>
              <w:rPr>
                <w:color w:val="000000"/>
                <w:szCs w:val="21"/>
              </w:rPr>
              <w:t>，打开</w:t>
            </w:r>
            <w:r>
              <w:rPr>
                <w:color w:val="000000"/>
                <w:szCs w:val="21"/>
              </w:rPr>
              <w:t>TOC</w:t>
            </w:r>
            <w:r>
              <w:rPr>
                <w:color w:val="000000"/>
                <w:szCs w:val="21"/>
              </w:rPr>
              <w:t>绘制工具，来绘制</w:t>
            </w:r>
            <w:r>
              <w:rPr>
                <w:color w:val="000000"/>
                <w:szCs w:val="21"/>
              </w:rPr>
              <w:t>TOC</w:t>
            </w:r>
            <w:r>
              <w:rPr>
                <w:color w:val="000000"/>
                <w:szCs w:val="21"/>
              </w:rPr>
              <w:t>图。</w:t>
            </w:r>
            <w:r>
              <w:rPr>
                <w:rFonts w:hint="eastAsia"/>
                <w:color w:val="000000"/>
                <w:szCs w:val="21"/>
              </w:rPr>
              <w:t>界面内包含</w:t>
            </w:r>
            <w:r>
              <w:rPr>
                <w:rFonts w:hint="eastAsia"/>
                <w:color w:val="000000"/>
                <w:szCs w:val="21"/>
              </w:rPr>
              <w:t>TOC</w:t>
            </w:r>
            <w:r>
              <w:rPr>
                <w:rFonts w:hint="eastAsia"/>
                <w:color w:val="000000"/>
                <w:szCs w:val="21"/>
              </w:rPr>
              <w:t>工具的基础图形和链接关系。</w:t>
            </w:r>
          </w:p>
        </w:tc>
        <w:tc>
          <w:tcPr>
            <w:tcW w:w="1279" w:type="dxa"/>
          </w:tcPr>
          <w:p w14:paraId="000CDFF9" w14:textId="77777777" w:rsidR="00093D12" w:rsidRDefault="00093D12" w:rsidP="00F1359D">
            <w:pPr>
              <w:adjustRightInd w:val="0"/>
              <w:snapToGrid w:val="0"/>
              <w:spacing w:line="360" w:lineRule="auto"/>
              <w:jc w:val="left"/>
              <w:rPr>
                <w:color w:val="000000"/>
                <w:szCs w:val="21"/>
              </w:rPr>
            </w:pPr>
          </w:p>
        </w:tc>
        <w:tc>
          <w:tcPr>
            <w:tcW w:w="1279" w:type="dxa"/>
          </w:tcPr>
          <w:p w14:paraId="597FE44E" w14:textId="77777777" w:rsidR="00093D12" w:rsidRDefault="00093D12" w:rsidP="00F1359D">
            <w:pPr>
              <w:adjustRightInd w:val="0"/>
              <w:snapToGrid w:val="0"/>
              <w:spacing w:line="360" w:lineRule="auto"/>
              <w:jc w:val="left"/>
              <w:rPr>
                <w:color w:val="000000"/>
                <w:szCs w:val="21"/>
              </w:rPr>
            </w:pPr>
          </w:p>
        </w:tc>
        <w:tc>
          <w:tcPr>
            <w:tcW w:w="1279" w:type="dxa"/>
          </w:tcPr>
          <w:p w14:paraId="11D3BB1F" w14:textId="451F36A3" w:rsidR="00093D12" w:rsidRDefault="00093D12" w:rsidP="00F1359D">
            <w:pPr>
              <w:adjustRightInd w:val="0"/>
              <w:snapToGrid w:val="0"/>
              <w:spacing w:line="360" w:lineRule="auto"/>
              <w:jc w:val="left"/>
              <w:rPr>
                <w:color w:val="000000"/>
                <w:szCs w:val="21"/>
              </w:rPr>
            </w:pPr>
          </w:p>
        </w:tc>
      </w:tr>
      <w:tr w:rsidR="00093D12" w:rsidRPr="00EA2F45" w14:paraId="25A2F362" w14:textId="02BE57DA" w:rsidTr="00093D12">
        <w:trPr>
          <w:trHeight w:val="567"/>
        </w:trPr>
        <w:tc>
          <w:tcPr>
            <w:tcW w:w="643" w:type="dxa"/>
            <w:vMerge/>
            <w:vAlign w:val="center"/>
          </w:tcPr>
          <w:p w14:paraId="46DBD27C" w14:textId="77777777" w:rsidR="00093D12" w:rsidRPr="00EA2F45" w:rsidRDefault="00093D12" w:rsidP="00F1359D">
            <w:pPr>
              <w:jc w:val="center"/>
              <w:rPr>
                <w:b/>
                <w:szCs w:val="21"/>
              </w:rPr>
            </w:pPr>
          </w:p>
        </w:tc>
        <w:tc>
          <w:tcPr>
            <w:tcW w:w="1052" w:type="dxa"/>
            <w:vMerge/>
            <w:vAlign w:val="center"/>
          </w:tcPr>
          <w:p w14:paraId="7A26AD0B" w14:textId="77777777" w:rsidR="00093D12" w:rsidRPr="00EA2F45" w:rsidRDefault="00093D12" w:rsidP="00F1359D">
            <w:pPr>
              <w:jc w:val="center"/>
              <w:rPr>
                <w:b/>
                <w:szCs w:val="21"/>
              </w:rPr>
            </w:pPr>
          </w:p>
        </w:tc>
        <w:tc>
          <w:tcPr>
            <w:tcW w:w="2483" w:type="dxa"/>
            <w:vAlign w:val="center"/>
          </w:tcPr>
          <w:p w14:paraId="38C98292" w14:textId="77777777" w:rsidR="00093D12" w:rsidRPr="00CD4A0C" w:rsidRDefault="00093D12" w:rsidP="00F1359D">
            <w:pPr>
              <w:adjustRightInd w:val="0"/>
              <w:snapToGrid w:val="0"/>
              <w:spacing w:line="360" w:lineRule="auto"/>
              <w:jc w:val="left"/>
              <w:rPr>
                <w:kern w:val="0"/>
                <w:szCs w:val="21"/>
              </w:rPr>
            </w:pPr>
            <w:r>
              <w:rPr>
                <w:color w:val="000000"/>
                <w:szCs w:val="21"/>
              </w:rPr>
              <w:t>▲1.2.2.</w:t>
            </w:r>
            <w:r>
              <w:rPr>
                <w:rFonts w:hint="eastAsia"/>
                <w:color w:val="000000"/>
                <w:szCs w:val="21"/>
              </w:rPr>
              <w:t>4</w:t>
            </w:r>
            <w:r>
              <w:rPr>
                <w:color w:val="000000"/>
                <w:szCs w:val="21"/>
              </w:rPr>
              <w:t xml:space="preserve"> </w:t>
            </w:r>
            <w:r>
              <w:rPr>
                <w:rFonts w:hint="eastAsia"/>
                <w:color w:val="000000"/>
                <w:szCs w:val="21"/>
              </w:rPr>
              <w:t>企业经营：在实验模式下</w:t>
            </w:r>
            <w:r>
              <w:rPr>
                <w:rFonts w:hint="eastAsia"/>
                <w:color w:val="000000"/>
                <w:szCs w:val="21"/>
              </w:rPr>
              <w:t>,</w:t>
            </w:r>
            <w:r>
              <w:rPr>
                <w:rFonts w:hint="eastAsia"/>
                <w:color w:val="000000"/>
                <w:szCs w:val="21"/>
              </w:rPr>
              <w:t>随机给定一条生产线</w:t>
            </w:r>
            <w:r>
              <w:rPr>
                <w:rFonts w:hint="eastAsia"/>
                <w:color w:val="000000"/>
                <w:szCs w:val="21"/>
              </w:rPr>
              <w:t>,</w:t>
            </w:r>
            <w:r>
              <w:rPr>
                <w:rFonts w:hint="eastAsia"/>
                <w:color w:val="000000"/>
                <w:szCs w:val="21"/>
              </w:rPr>
              <w:t>部门等级和部门内部人员等级随机</w:t>
            </w:r>
            <w:r>
              <w:rPr>
                <w:rFonts w:hint="eastAsia"/>
                <w:color w:val="000000"/>
                <w:szCs w:val="21"/>
              </w:rPr>
              <w:t>,</w:t>
            </w:r>
            <w:r>
              <w:rPr>
                <w:rFonts w:hint="eastAsia"/>
                <w:color w:val="000000"/>
                <w:szCs w:val="21"/>
              </w:rPr>
              <w:t>根据对应的生产计划</w:t>
            </w:r>
            <w:r>
              <w:rPr>
                <w:rFonts w:hint="eastAsia"/>
                <w:color w:val="000000"/>
                <w:szCs w:val="21"/>
              </w:rPr>
              <w:t>,</w:t>
            </w:r>
            <w:r>
              <w:rPr>
                <w:rFonts w:hint="eastAsia"/>
                <w:color w:val="000000"/>
                <w:szCs w:val="21"/>
              </w:rPr>
              <w:t>将部门职责对应分配业务到各个部门；在实验</w:t>
            </w:r>
            <w:r>
              <w:rPr>
                <w:rFonts w:hint="eastAsia"/>
                <w:color w:val="000000"/>
                <w:szCs w:val="21"/>
              </w:rPr>
              <w:t>+</w:t>
            </w:r>
            <w:r>
              <w:rPr>
                <w:rFonts w:hint="eastAsia"/>
                <w:color w:val="000000"/>
                <w:szCs w:val="21"/>
              </w:rPr>
              <w:t>模式下</w:t>
            </w:r>
            <w:r>
              <w:rPr>
                <w:rFonts w:hint="eastAsia"/>
                <w:color w:val="000000"/>
                <w:szCs w:val="21"/>
              </w:rPr>
              <w:t>,</w:t>
            </w:r>
            <w:r>
              <w:rPr>
                <w:rFonts w:hint="eastAsia"/>
                <w:color w:val="000000"/>
                <w:szCs w:val="21"/>
              </w:rPr>
              <w:t>学生选定一条生产线</w:t>
            </w:r>
            <w:r>
              <w:rPr>
                <w:rFonts w:hint="eastAsia"/>
                <w:color w:val="000000"/>
                <w:szCs w:val="21"/>
              </w:rPr>
              <w:t>,</w:t>
            </w:r>
            <w:r>
              <w:rPr>
                <w:rFonts w:hint="eastAsia"/>
                <w:color w:val="000000"/>
                <w:szCs w:val="21"/>
              </w:rPr>
              <w:t>默认部门以及部门人员都是初级状态。学生进</w:t>
            </w:r>
            <w:r>
              <w:rPr>
                <w:rFonts w:hint="eastAsia"/>
                <w:color w:val="000000"/>
                <w:szCs w:val="21"/>
              </w:rPr>
              <w:lastRenderedPageBreak/>
              <w:t>行企业经营</w:t>
            </w:r>
            <w:r>
              <w:rPr>
                <w:rFonts w:hint="eastAsia"/>
                <w:color w:val="000000"/>
                <w:szCs w:val="21"/>
              </w:rPr>
              <w:t>,</w:t>
            </w:r>
            <w:r>
              <w:rPr>
                <w:rFonts w:hint="eastAsia"/>
                <w:color w:val="000000"/>
                <w:szCs w:val="21"/>
              </w:rPr>
              <w:t>可以通过升级各个部门人员来提高人员创新率</w:t>
            </w:r>
            <w:r>
              <w:rPr>
                <w:rFonts w:hint="eastAsia"/>
                <w:color w:val="000000"/>
                <w:szCs w:val="21"/>
              </w:rPr>
              <w:t xml:space="preserve">; </w:t>
            </w:r>
            <w:r>
              <w:rPr>
                <w:rFonts w:hint="eastAsia"/>
                <w:color w:val="000000"/>
                <w:szCs w:val="21"/>
              </w:rPr>
              <w:t>两种模式下</w:t>
            </w:r>
            <w:r>
              <w:rPr>
                <w:rFonts w:hint="eastAsia"/>
                <w:color w:val="000000"/>
                <w:szCs w:val="21"/>
              </w:rPr>
              <w:t>,</w:t>
            </w:r>
            <w:r>
              <w:rPr>
                <w:rFonts w:hint="eastAsia"/>
                <w:color w:val="000000"/>
                <w:szCs w:val="21"/>
              </w:rPr>
              <w:t>可以点击场景中的</w:t>
            </w:r>
            <w:r>
              <w:rPr>
                <w:rFonts w:hint="eastAsia"/>
                <w:color w:val="000000"/>
                <w:szCs w:val="21"/>
              </w:rPr>
              <w:t>5</w:t>
            </w:r>
            <w:r>
              <w:rPr>
                <w:rFonts w:hint="eastAsia"/>
                <w:color w:val="000000"/>
                <w:szCs w:val="21"/>
              </w:rPr>
              <w:t>个部门建筑图片</w:t>
            </w:r>
            <w:r>
              <w:rPr>
                <w:rFonts w:hint="eastAsia"/>
                <w:color w:val="000000"/>
                <w:szCs w:val="21"/>
              </w:rPr>
              <w:t>,</w:t>
            </w:r>
            <w:r>
              <w:rPr>
                <w:rFonts w:hint="eastAsia"/>
                <w:color w:val="000000"/>
                <w:szCs w:val="21"/>
              </w:rPr>
              <w:t>会出现部门所有人员，以及他所负责的职能，点击人员升级可以进行升级</w:t>
            </w:r>
            <w:r>
              <w:rPr>
                <w:rFonts w:hint="eastAsia"/>
                <w:color w:val="000000"/>
                <w:szCs w:val="21"/>
              </w:rPr>
              <w:t xml:space="preserve">, </w:t>
            </w:r>
            <w:r>
              <w:rPr>
                <w:rFonts w:hint="eastAsia"/>
                <w:color w:val="000000"/>
                <w:szCs w:val="21"/>
              </w:rPr>
              <w:t>企业经营以一年为期</w:t>
            </w:r>
            <w:r>
              <w:rPr>
                <w:rFonts w:hint="eastAsia"/>
                <w:color w:val="000000"/>
                <w:szCs w:val="21"/>
              </w:rPr>
              <w:t xml:space="preserve">, </w:t>
            </w:r>
            <w:r>
              <w:rPr>
                <w:rFonts w:hint="eastAsia"/>
                <w:color w:val="000000"/>
                <w:szCs w:val="21"/>
              </w:rPr>
              <w:t>结算周期为一个月</w:t>
            </w:r>
            <w:r>
              <w:rPr>
                <w:rFonts w:hint="eastAsia"/>
                <w:color w:val="000000"/>
                <w:szCs w:val="21"/>
              </w:rPr>
              <w:t xml:space="preserve">, </w:t>
            </w:r>
            <w:r>
              <w:rPr>
                <w:rFonts w:hint="eastAsia"/>
                <w:color w:val="000000"/>
                <w:szCs w:val="21"/>
              </w:rPr>
              <w:t>点击“下一步</w:t>
            </w:r>
            <w:r>
              <w:rPr>
                <w:color w:val="000000"/>
                <w:szCs w:val="21"/>
              </w:rPr>
              <w:t>”</w:t>
            </w:r>
            <w:r>
              <w:rPr>
                <w:rFonts w:hint="eastAsia"/>
                <w:color w:val="000000"/>
                <w:szCs w:val="21"/>
              </w:rPr>
              <w:t>按钮，即可以自动计算本月的收益和成本</w:t>
            </w:r>
            <w:r>
              <w:rPr>
                <w:rFonts w:hint="eastAsia"/>
                <w:color w:val="000000"/>
                <w:szCs w:val="21"/>
              </w:rPr>
              <w:t xml:space="preserve">,  </w:t>
            </w:r>
            <w:r>
              <w:rPr>
                <w:rFonts w:hint="eastAsia"/>
                <w:color w:val="000000"/>
                <w:szCs w:val="21"/>
              </w:rPr>
              <w:t>点击“利润报表”查看当前的收益柱状图</w:t>
            </w:r>
            <w:r>
              <w:rPr>
                <w:rFonts w:hint="eastAsia"/>
                <w:color w:val="000000"/>
                <w:szCs w:val="21"/>
              </w:rPr>
              <w:t xml:space="preserve">, </w:t>
            </w:r>
            <w:r>
              <w:rPr>
                <w:rFonts w:hint="eastAsia"/>
                <w:color w:val="000000"/>
                <w:szCs w:val="21"/>
              </w:rPr>
              <w:t>点击“正负报表”查看当前的收益成本对比图表。点击“实验报告”进入报告页面，学生填写相对应的报告内容。</w:t>
            </w:r>
          </w:p>
        </w:tc>
        <w:tc>
          <w:tcPr>
            <w:tcW w:w="1279" w:type="dxa"/>
          </w:tcPr>
          <w:p w14:paraId="56A8382F" w14:textId="77777777" w:rsidR="00093D12" w:rsidRDefault="00093D12" w:rsidP="00F1359D">
            <w:pPr>
              <w:adjustRightInd w:val="0"/>
              <w:snapToGrid w:val="0"/>
              <w:spacing w:line="360" w:lineRule="auto"/>
              <w:jc w:val="left"/>
              <w:rPr>
                <w:color w:val="000000"/>
                <w:szCs w:val="21"/>
              </w:rPr>
            </w:pPr>
          </w:p>
        </w:tc>
        <w:tc>
          <w:tcPr>
            <w:tcW w:w="1279" w:type="dxa"/>
          </w:tcPr>
          <w:p w14:paraId="640C97F5" w14:textId="77777777" w:rsidR="00093D12" w:rsidRDefault="00093D12" w:rsidP="00F1359D">
            <w:pPr>
              <w:adjustRightInd w:val="0"/>
              <w:snapToGrid w:val="0"/>
              <w:spacing w:line="360" w:lineRule="auto"/>
              <w:jc w:val="left"/>
              <w:rPr>
                <w:color w:val="000000"/>
                <w:szCs w:val="21"/>
              </w:rPr>
            </w:pPr>
          </w:p>
        </w:tc>
        <w:tc>
          <w:tcPr>
            <w:tcW w:w="1279" w:type="dxa"/>
          </w:tcPr>
          <w:p w14:paraId="5B3CF387" w14:textId="1A665D0E" w:rsidR="00093D12" w:rsidRDefault="00093D12" w:rsidP="00F1359D">
            <w:pPr>
              <w:adjustRightInd w:val="0"/>
              <w:snapToGrid w:val="0"/>
              <w:spacing w:line="360" w:lineRule="auto"/>
              <w:jc w:val="left"/>
              <w:rPr>
                <w:color w:val="000000"/>
                <w:szCs w:val="21"/>
              </w:rPr>
            </w:pPr>
          </w:p>
        </w:tc>
      </w:tr>
      <w:tr w:rsidR="00093D12" w:rsidRPr="00EA2F45" w14:paraId="0AF6CDE2" w14:textId="4C5757C3" w:rsidTr="00093D12">
        <w:trPr>
          <w:trHeight w:val="567"/>
        </w:trPr>
        <w:tc>
          <w:tcPr>
            <w:tcW w:w="643" w:type="dxa"/>
            <w:vMerge/>
            <w:vAlign w:val="center"/>
          </w:tcPr>
          <w:p w14:paraId="775FAFFE" w14:textId="77777777" w:rsidR="00093D12" w:rsidRPr="00EA2F45" w:rsidRDefault="00093D12" w:rsidP="00F1359D">
            <w:pPr>
              <w:jc w:val="center"/>
              <w:rPr>
                <w:b/>
                <w:szCs w:val="21"/>
              </w:rPr>
            </w:pPr>
          </w:p>
        </w:tc>
        <w:tc>
          <w:tcPr>
            <w:tcW w:w="1052" w:type="dxa"/>
            <w:vMerge/>
            <w:vAlign w:val="center"/>
          </w:tcPr>
          <w:p w14:paraId="2CEFA8B9" w14:textId="77777777" w:rsidR="00093D12" w:rsidRPr="00EA2F45" w:rsidRDefault="00093D12" w:rsidP="00F1359D">
            <w:pPr>
              <w:jc w:val="center"/>
              <w:rPr>
                <w:b/>
                <w:szCs w:val="21"/>
              </w:rPr>
            </w:pPr>
          </w:p>
        </w:tc>
        <w:tc>
          <w:tcPr>
            <w:tcW w:w="2483" w:type="dxa"/>
            <w:vAlign w:val="center"/>
          </w:tcPr>
          <w:p w14:paraId="01288805" w14:textId="77777777" w:rsidR="00093D12" w:rsidRPr="00CD4A0C" w:rsidRDefault="00093D12" w:rsidP="00F1359D">
            <w:pPr>
              <w:adjustRightInd w:val="0"/>
              <w:snapToGrid w:val="0"/>
              <w:jc w:val="left"/>
              <w:rPr>
                <w:kern w:val="0"/>
                <w:szCs w:val="21"/>
              </w:rPr>
            </w:pPr>
            <w:r>
              <w:rPr>
                <w:color w:val="000000"/>
                <w:szCs w:val="21"/>
              </w:rPr>
              <w:t xml:space="preserve">1.3 </w:t>
            </w:r>
            <w:r>
              <w:rPr>
                <w:color w:val="000000"/>
                <w:szCs w:val="21"/>
              </w:rPr>
              <w:t>实验教学评估</w:t>
            </w:r>
            <w:r>
              <w:rPr>
                <w:rFonts w:hint="eastAsia"/>
                <w:color w:val="000000"/>
                <w:szCs w:val="21"/>
              </w:rPr>
              <w:t>：</w:t>
            </w:r>
          </w:p>
        </w:tc>
        <w:tc>
          <w:tcPr>
            <w:tcW w:w="1279" w:type="dxa"/>
          </w:tcPr>
          <w:p w14:paraId="6988DCCC" w14:textId="77777777" w:rsidR="00093D12" w:rsidRDefault="00093D12" w:rsidP="00F1359D">
            <w:pPr>
              <w:adjustRightInd w:val="0"/>
              <w:snapToGrid w:val="0"/>
              <w:jc w:val="left"/>
              <w:rPr>
                <w:color w:val="000000"/>
                <w:szCs w:val="21"/>
              </w:rPr>
            </w:pPr>
          </w:p>
        </w:tc>
        <w:tc>
          <w:tcPr>
            <w:tcW w:w="1279" w:type="dxa"/>
          </w:tcPr>
          <w:p w14:paraId="5D5E8770" w14:textId="77777777" w:rsidR="00093D12" w:rsidRDefault="00093D12" w:rsidP="00F1359D">
            <w:pPr>
              <w:adjustRightInd w:val="0"/>
              <w:snapToGrid w:val="0"/>
              <w:jc w:val="left"/>
              <w:rPr>
                <w:color w:val="000000"/>
                <w:szCs w:val="21"/>
              </w:rPr>
            </w:pPr>
          </w:p>
        </w:tc>
        <w:tc>
          <w:tcPr>
            <w:tcW w:w="1279" w:type="dxa"/>
          </w:tcPr>
          <w:p w14:paraId="4DCEBCE4" w14:textId="522E82D8" w:rsidR="00093D12" w:rsidRDefault="00093D12" w:rsidP="00F1359D">
            <w:pPr>
              <w:adjustRightInd w:val="0"/>
              <w:snapToGrid w:val="0"/>
              <w:jc w:val="left"/>
              <w:rPr>
                <w:color w:val="000000"/>
                <w:szCs w:val="21"/>
              </w:rPr>
            </w:pPr>
          </w:p>
        </w:tc>
      </w:tr>
      <w:tr w:rsidR="00093D12" w:rsidRPr="00EA2F45" w14:paraId="79B8FB28" w14:textId="0F3143A2" w:rsidTr="00093D12">
        <w:trPr>
          <w:trHeight w:val="567"/>
        </w:trPr>
        <w:tc>
          <w:tcPr>
            <w:tcW w:w="643" w:type="dxa"/>
            <w:vMerge/>
            <w:vAlign w:val="center"/>
          </w:tcPr>
          <w:p w14:paraId="39451512" w14:textId="77777777" w:rsidR="00093D12" w:rsidRPr="00EA2F45" w:rsidRDefault="00093D12" w:rsidP="00F1359D">
            <w:pPr>
              <w:jc w:val="center"/>
              <w:rPr>
                <w:b/>
                <w:szCs w:val="21"/>
              </w:rPr>
            </w:pPr>
          </w:p>
        </w:tc>
        <w:tc>
          <w:tcPr>
            <w:tcW w:w="1052" w:type="dxa"/>
            <w:vMerge/>
            <w:vAlign w:val="center"/>
          </w:tcPr>
          <w:p w14:paraId="2A461AD6" w14:textId="77777777" w:rsidR="00093D12" w:rsidRPr="00EA2F45" w:rsidRDefault="00093D12" w:rsidP="00F1359D">
            <w:pPr>
              <w:jc w:val="center"/>
              <w:rPr>
                <w:b/>
                <w:szCs w:val="21"/>
              </w:rPr>
            </w:pPr>
          </w:p>
        </w:tc>
        <w:tc>
          <w:tcPr>
            <w:tcW w:w="2483" w:type="dxa"/>
            <w:vAlign w:val="center"/>
          </w:tcPr>
          <w:p w14:paraId="5E8043E1"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1.3.1 </w:t>
            </w:r>
            <w:r>
              <w:rPr>
                <w:color w:val="000000"/>
                <w:szCs w:val="21"/>
              </w:rPr>
              <w:t>业务流程评分：实验项目对学生在部门下的业务单元的业务情况理解的科学性和规范性进行评估。</w:t>
            </w:r>
          </w:p>
        </w:tc>
        <w:tc>
          <w:tcPr>
            <w:tcW w:w="1279" w:type="dxa"/>
          </w:tcPr>
          <w:p w14:paraId="7B0C8528" w14:textId="77777777" w:rsidR="00093D12" w:rsidRDefault="00093D12" w:rsidP="00F1359D">
            <w:pPr>
              <w:adjustRightInd w:val="0"/>
              <w:snapToGrid w:val="0"/>
              <w:spacing w:line="360" w:lineRule="auto"/>
              <w:jc w:val="left"/>
              <w:rPr>
                <w:color w:val="000000"/>
                <w:szCs w:val="21"/>
              </w:rPr>
            </w:pPr>
          </w:p>
        </w:tc>
        <w:tc>
          <w:tcPr>
            <w:tcW w:w="1279" w:type="dxa"/>
          </w:tcPr>
          <w:p w14:paraId="2CE24512" w14:textId="77777777" w:rsidR="00093D12" w:rsidRDefault="00093D12" w:rsidP="00F1359D">
            <w:pPr>
              <w:adjustRightInd w:val="0"/>
              <w:snapToGrid w:val="0"/>
              <w:spacing w:line="360" w:lineRule="auto"/>
              <w:jc w:val="left"/>
              <w:rPr>
                <w:color w:val="000000"/>
                <w:szCs w:val="21"/>
              </w:rPr>
            </w:pPr>
          </w:p>
        </w:tc>
        <w:tc>
          <w:tcPr>
            <w:tcW w:w="1279" w:type="dxa"/>
          </w:tcPr>
          <w:p w14:paraId="6FFC584B" w14:textId="0E7EADE8" w:rsidR="00093D12" w:rsidRDefault="00093D12" w:rsidP="00F1359D">
            <w:pPr>
              <w:adjustRightInd w:val="0"/>
              <w:snapToGrid w:val="0"/>
              <w:spacing w:line="360" w:lineRule="auto"/>
              <w:jc w:val="left"/>
              <w:rPr>
                <w:color w:val="000000"/>
                <w:szCs w:val="21"/>
              </w:rPr>
            </w:pPr>
          </w:p>
        </w:tc>
      </w:tr>
      <w:tr w:rsidR="00093D12" w:rsidRPr="00EA2F45" w14:paraId="6ABB32D1" w14:textId="3ED42929" w:rsidTr="00093D12">
        <w:trPr>
          <w:trHeight w:val="567"/>
        </w:trPr>
        <w:tc>
          <w:tcPr>
            <w:tcW w:w="643" w:type="dxa"/>
            <w:vMerge/>
            <w:vAlign w:val="center"/>
          </w:tcPr>
          <w:p w14:paraId="4888275D" w14:textId="77777777" w:rsidR="00093D12" w:rsidRPr="00EA2F45" w:rsidRDefault="00093D12" w:rsidP="00F1359D">
            <w:pPr>
              <w:jc w:val="center"/>
              <w:rPr>
                <w:b/>
                <w:szCs w:val="21"/>
              </w:rPr>
            </w:pPr>
          </w:p>
        </w:tc>
        <w:tc>
          <w:tcPr>
            <w:tcW w:w="1052" w:type="dxa"/>
            <w:vMerge/>
            <w:vAlign w:val="center"/>
          </w:tcPr>
          <w:p w14:paraId="2A5B021D" w14:textId="77777777" w:rsidR="00093D12" w:rsidRPr="00EA2F45" w:rsidRDefault="00093D12" w:rsidP="00F1359D">
            <w:pPr>
              <w:jc w:val="center"/>
              <w:rPr>
                <w:b/>
                <w:szCs w:val="21"/>
              </w:rPr>
            </w:pPr>
          </w:p>
        </w:tc>
        <w:tc>
          <w:tcPr>
            <w:tcW w:w="2483" w:type="dxa"/>
            <w:vAlign w:val="center"/>
          </w:tcPr>
          <w:p w14:paraId="006CD886" w14:textId="77777777" w:rsidR="00093D12" w:rsidRPr="00CD4A0C" w:rsidRDefault="00093D12" w:rsidP="00F1359D">
            <w:pPr>
              <w:adjustRightInd w:val="0"/>
              <w:snapToGrid w:val="0"/>
              <w:spacing w:line="360" w:lineRule="auto"/>
              <w:jc w:val="left"/>
              <w:rPr>
                <w:kern w:val="0"/>
                <w:szCs w:val="21"/>
              </w:rPr>
            </w:pPr>
            <w:r>
              <w:rPr>
                <w:color w:val="000000"/>
                <w:szCs w:val="21"/>
              </w:rPr>
              <w:t>1.3.2 TOC</w:t>
            </w:r>
            <w:r>
              <w:rPr>
                <w:color w:val="000000"/>
                <w:szCs w:val="21"/>
              </w:rPr>
              <w:t>流程评分：实验项目对学生在部门下的业务单元的业务情况的诊断的科学性进行评估。</w:t>
            </w:r>
          </w:p>
        </w:tc>
        <w:tc>
          <w:tcPr>
            <w:tcW w:w="1279" w:type="dxa"/>
          </w:tcPr>
          <w:p w14:paraId="56A9698F" w14:textId="77777777" w:rsidR="00093D12" w:rsidRDefault="00093D12" w:rsidP="00F1359D">
            <w:pPr>
              <w:adjustRightInd w:val="0"/>
              <w:snapToGrid w:val="0"/>
              <w:spacing w:line="360" w:lineRule="auto"/>
              <w:jc w:val="left"/>
              <w:rPr>
                <w:color w:val="000000"/>
                <w:szCs w:val="21"/>
              </w:rPr>
            </w:pPr>
          </w:p>
        </w:tc>
        <w:tc>
          <w:tcPr>
            <w:tcW w:w="1279" w:type="dxa"/>
          </w:tcPr>
          <w:p w14:paraId="00FAA841" w14:textId="77777777" w:rsidR="00093D12" w:rsidRDefault="00093D12" w:rsidP="00F1359D">
            <w:pPr>
              <w:adjustRightInd w:val="0"/>
              <w:snapToGrid w:val="0"/>
              <w:spacing w:line="360" w:lineRule="auto"/>
              <w:jc w:val="left"/>
              <w:rPr>
                <w:color w:val="000000"/>
                <w:szCs w:val="21"/>
              </w:rPr>
            </w:pPr>
          </w:p>
        </w:tc>
        <w:tc>
          <w:tcPr>
            <w:tcW w:w="1279" w:type="dxa"/>
          </w:tcPr>
          <w:p w14:paraId="6C3BE3BB" w14:textId="7F808852" w:rsidR="00093D12" w:rsidRDefault="00093D12" w:rsidP="00F1359D">
            <w:pPr>
              <w:adjustRightInd w:val="0"/>
              <w:snapToGrid w:val="0"/>
              <w:spacing w:line="360" w:lineRule="auto"/>
              <w:jc w:val="left"/>
              <w:rPr>
                <w:color w:val="000000"/>
                <w:szCs w:val="21"/>
              </w:rPr>
            </w:pPr>
          </w:p>
        </w:tc>
      </w:tr>
      <w:tr w:rsidR="00093D12" w:rsidRPr="00EA2F45" w14:paraId="3F4350F2" w14:textId="509C74F8" w:rsidTr="00093D12">
        <w:trPr>
          <w:trHeight w:val="567"/>
        </w:trPr>
        <w:tc>
          <w:tcPr>
            <w:tcW w:w="643" w:type="dxa"/>
            <w:vMerge/>
            <w:vAlign w:val="center"/>
          </w:tcPr>
          <w:p w14:paraId="2A99673A" w14:textId="77777777" w:rsidR="00093D12" w:rsidRPr="00EA2F45" w:rsidRDefault="00093D12" w:rsidP="00F1359D">
            <w:pPr>
              <w:jc w:val="center"/>
              <w:rPr>
                <w:b/>
                <w:szCs w:val="21"/>
              </w:rPr>
            </w:pPr>
          </w:p>
        </w:tc>
        <w:tc>
          <w:tcPr>
            <w:tcW w:w="1052" w:type="dxa"/>
            <w:vMerge/>
            <w:vAlign w:val="center"/>
          </w:tcPr>
          <w:p w14:paraId="5A19DF34" w14:textId="77777777" w:rsidR="00093D12" w:rsidRPr="00EA2F45" w:rsidRDefault="00093D12" w:rsidP="00F1359D">
            <w:pPr>
              <w:jc w:val="center"/>
              <w:rPr>
                <w:b/>
                <w:szCs w:val="21"/>
              </w:rPr>
            </w:pPr>
          </w:p>
        </w:tc>
        <w:tc>
          <w:tcPr>
            <w:tcW w:w="2483" w:type="dxa"/>
            <w:vAlign w:val="center"/>
          </w:tcPr>
          <w:p w14:paraId="2D94C481" w14:textId="77777777" w:rsidR="00093D12" w:rsidRDefault="00093D12" w:rsidP="00F1359D">
            <w:pPr>
              <w:adjustRightInd w:val="0"/>
              <w:snapToGrid w:val="0"/>
              <w:jc w:val="left"/>
              <w:rPr>
                <w:color w:val="000000"/>
                <w:szCs w:val="21"/>
              </w:rPr>
            </w:pPr>
            <w:r>
              <w:rPr>
                <w:rFonts w:hint="eastAsia"/>
                <w:color w:val="000000"/>
                <w:szCs w:val="21"/>
              </w:rPr>
              <w:t>1.</w:t>
            </w:r>
            <w:r>
              <w:rPr>
                <w:color w:val="000000"/>
                <w:szCs w:val="21"/>
              </w:rPr>
              <w:t xml:space="preserve">4 </w:t>
            </w:r>
            <w:r>
              <w:rPr>
                <w:rFonts w:hint="eastAsia"/>
                <w:color w:val="000000"/>
                <w:szCs w:val="21"/>
              </w:rPr>
              <w:t>数据对接</w:t>
            </w:r>
          </w:p>
        </w:tc>
        <w:tc>
          <w:tcPr>
            <w:tcW w:w="1279" w:type="dxa"/>
          </w:tcPr>
          <w:p w14:paraId="057447BC" w14:textId="77777777" w:rsidR="00093D12" w:rsidRDefault="00093D12" w:rsidP="00F1359D">
            <w:pPr>
              <w:adjustRightInd w:val="0"/>
              <w:snapToGrid w:val="0"/>
              <w:jc w:val="left"/>
              <w:rPr>
                <w:color w:val="000000"/>
                <w:szCs w:val="21"/>
              </w:rPr>
            </w:pPr>
          </w:p>
        </w:tc>
        <w:tc>
          <w:tcPr>
            <w:tcW w:w="1279" w:type="dxa"/>
          </w:tcPr>
          <w:p w14:paraId="72D5ED63" w14:textId="77777777" w:rsidR="00093D12" w:rsidRDefault="00093D12" w:rsidP="00F1359D">
            <w:pPr>
              <w:adjustRightInd w:val="0"/>
              <w:snapToGrid w:val="0"/>
              <w:jc w:val="left"/>
              <w:rPr>
                <w:color w:val="000000"/>
                <w:szCs w:val="21"/>
              </w:rPr>
            </w:pPr>
          </w:p>
        </w:tc>
        <w:tc>
          <w:tcPr>
            <w:tcW w:w="1279" w:type="dxa"/>
          </w:tcPr>
          <w:p w14:paraId="1D4027A3" w14:textId="2B157FD6" w:rsidR="00093D12" w:rsidRDefault="00093D12" w:rsidP="00F1359D">
            <w:pPr>
              <w:adjustRightInd w:val="0"/>
              <w:snapToGrid w:val="0"/>
              <w:jc w:val="left"/>
              <w:rPr>
                <w:color w:val="000000"/>
                <w:szCs w:val="21"/>
              </w:rPr>
            </w:pPr>
          </w:p>
        </w:tc>
      </w:tr>
      <w:tr w:rsidR="00093D12" w:rsidRPr="00EA2F45" w14:paraId="50A6ED33" w14:textId="413D4E03" w:rsidTr="00093D12">
        <w:trPr>
          <w:trHeight w:val="567"/>
        </w:trPr>
        <w:tc>
          <w:tcPr>
            <w:tcW w:w="643" w:type="dxa"/>
            <w:vMerge/>
            <w:vAlign w:val="center"/>
          </w:tcPr>
          <w:p w14:paraId="148523B7" w14:textId="77777777" w:rsidR="00093D12" w:rsidRPr="00EA2F45" w:rsidRDefault="00093D12" w:rsidP="00F1359D">
            <w:pPr>
              <w:jc w:val="center"/>
              <w:rPr>
                <w:b/>
                <w:szCs w:val="21"/>
              </w:rPr>
            </w:pPr>
          </w:p>
        </w:tc>
        <w:tc>
          <w:tcPr>
            <w:tcW w:w="1052" w:type="dxa"/>
            <w:vMerge/>
            <w:vAlign w:val="center"/>
          </w:tcPr>
          <w:p w14:paraId="52B7E81D" w14:textId="77777777" w:rsidR="00093D12" w:rsidRPr="00EA2F45" w:rsidRDefault="00093D12" w:rsidP="00F1359D">
            <w:pPr>
              <w:jc w:val="center"/>
              <w:rPr>
                <w:b/>
                <w:szCs w:val="21"/>
              </w:rPr>
            </w:pPr>
          </w:p>
        </w:tc>
        <w:tc>
          <w:tcPr>
            <w:tcW w:w="2483" w:type="dxa"/>
            <w:vAlign w:val="center"/>
          </w:tcPr>
          <w:p w14:paraId="7450890F" w14:textId="77777777" w:rsidR="00093D12" w:rsidRDefault="00093D12" w:rsidP="00F1359D">
            <w:pPr>
              <w:adjustRightInd w:val="0"/>
              <w:snapToGrid w:val="0"/>
              <w:spacing w:line="360" w:lineRule="auto"/>
              <w:jc w:val="left"/>
              <w:rPr>
                <w:color w:val="000000"/>
                <w:szCs w:val="21"/>
              </w:rPr>
            </w:pPr>
            <w:r w:rsidRPr="005931F7">
              <w:rPr>
                <w:rFonts w:hint="eastAsia"/>
                <w:b/>
                <w:szCs w:val="21"/>
              </w:rPr>
              <w:t>★</w:t>
            </w:r>
            <w:r>
              <w:rPr>
                <w:color w:val="000000"/>
                <w:szCs w:val="21"/>
              </w:rPr>
              <w:t>1.4.1</w:t>
            </w:r>
            <w:r>
              <w:rPr>
                <w:rFonts w:hint="eastAsia"/>
                <w:color w:val="000000"/>
                <w:szCs w:val="21"/>
              </w:rPr>
              <w:t>系统接口符合实验空间</w:t>
            </w:r>
            <w:r w:rsidRPr="00B10E64">
              <w:rPr>
                <w:color w:val="000000"/>
                <w:szCs w:val="21"/>
              </w:rPr>
              <w:t>www.ilab-x.com</w:t>
            </w:r>
            <w:r>
              <w:rPr>
                <w:color w:val="000000"/>
                <w:szCs w:val="21"/>
              </w:rPr>
              <w:t xml:space="preserve"> </w:t>
            </w:r>
            <w:r>
              <w:rPr>
                <w:rFonts w:hint="eastAsia"/>
                <w:color w:val="000000"/>
                <w:szCs w:val="21"/>
              </w:rPr>
              <w:lastRenderedPageBreak/>
              <w:t>接入要求。</w:t>
            </w:r>
          </w:p>
        </w:tc>
        <w:tc>
          <w:tcPr>
            <w:tcW w:w="1279" w:type="dxa"/>
          </w:tcPr>
          <w:p w14:paraId="23D71F79" w14:textId="77777777" w:rsidR="00093D12" w:rsidRPr="005931F7" w:rsidRDefault="00093D12" w:rsidP="00F1359D">
            <w:pPr>
              <w:adjustRightInd w:val="0"/>
              <w:snapToGrid w:val="0"/>
              <w:spacing w:line="360" w:lineRule="auto"/>
              <w:jc w:val="left"/>
              <w:rPr>
                <w:b/>
                <w:szCs w:val="21"/>
              </w:rPr>
            </w:pPr>
          </w:p>
        </w:tc>
        <w:tc>
          <w:tcPr>
            <w:tcW w:w="1279" w:type="dxa"/>
          </w:tcPr>
          <w:p w14:paraId="00B4FF90" w14:textId="77777777" w:rsidR="00093D12" w:rsidRPr="005931F7" w:rsidRDefault="00093D12" w:rsidP="00F1359D">
            <w:pPr>
              <w:adjustRightInd w:val="0"/>
              <w:snapToGrid w:val="0"/>
              <w:spacing w:line="360" w:lineRule="auto"/>
              <w:jc w:val="left"/>
              <w:rPr>
                <w:b/>
                <w:szCs w:val="21"/>
              </w:rPr>
            </w:pPr>
          </w:p>
        </w:tc>
        <w:tc>
          <w:tcPr>
            <w:tcW w:w="1279" w:type="dxa"/>
          </w:tcPr>
          <w:p w14:paraId="67E6B2F6" w14:textId="1400E099" w:rsidR="00093D12" w:rsidRPr="005931F7" w:rsidRDefault="00093D12" w:rsidP="00F1359D">
            <w:pPr>
              <w:adjustRightInd w:val="0"/>
              <w:snapToGrid w:val="0"/>
              <w:spacing w:line="360" w:lineRule="auto"/>
              <w:jc w:val="left"/>
              <w:rPr>
                <w:b/>
                <w:szCs w:val="21"/>
              </w:rPr>
            </w:pPr>
          </w:p>
        </w:tc>
      </w:tr>
      <w:tr w:rsidR="00093D12" w:rsidRPr="00EA2F45" w14:paraId="27DF99F3" w14:textId="186C7A76" w:rsidTr="00093D12">
        <w:trPr>
          <w:trHeight w:val="567"/>
        </w:trPr>
        <w:tc>
          <w:tcPr>
            <w:tcW w:w="643" w:type="dxa"/>
            <w:vMerge/>
            <w:vAlign w:val="center"/>
          </w:tcPr>
          <w:p w14:paraId="2EE694F8" w14:textId="77777777" w:rsidR="00093D12" w:rsidRPr="00EA2F45" w:rsidRDefault="00093D12" w:rsidP="00F1359D">
            <w:pPr>
              <w:jc w:val="center"/>
              <w:rPr>
                <w:b/>
                <w:szCs w:val="21"/>
              </w:rPr>
            </w:pPr>
          </w:p>
        </w:tc>
        <w:tc>
          <w:tcPr>
            <w:tcW w:w="1052" w:type="dxa"/>
            <w:vMerge/>
            <w:vAlign w:val="center"/>
          </w:tcPr>
          <w:p w14:paraId="5EEDC6F5" w14:textId="77777777" w:rsidR="00093D12" w:rsidRPr="00EA2F45" w:rsidRDefault="00093D12" w:rsidP="00F1359D">
            <w:pPr>
              <w:jc w:val="center"/>
              <w:rPr>
                <w:b/>
                <w:szCs w:val="21"/>
              </w:rPr>
            </w:pPr>
          </w:p>
        </w:tc>
        <w:tc>
          <w:tcPr>
            <w:tcW w:w="2483" w:type="dxa"/>
            <w:vAlign w:val="center"/>
          </w:tcPr>
          <w:p w14:paraId="62F68F2D" w14:textId="77777777" w:rsidR="00093D12" w:rsidRDefault="00093D12" w:rsidP="00F1359D">
            <w:pPr>
              <w:adjustRightInd w:val="0"/>
              <w:snapToGrid w:val="0"/>
              <w:jc w:val="left"/>
              <w:rPr>
                <w:color w:val="000000"/>
                <w:szCs w:val="21"/>
              </w:rPr>
            </w:pPr>
            <w:r>
              <w:rPr>
                <w:color w:val="000000"/>
                <w:szCs w:val="21"/>
              </w:rPr>
              <w:t>▲1.4.2</w:t>
            </w:r>
            <w:r w:rsidRPr="00350191">
              <w:rPr>
                <w:rFonts w:hint="eastAsia"/>
                <w:szCs w:val="21"/>
              </w:rPr>
              <w:t>系统需保证不少于</w:t>
            </w:r>
            <w:r w:rsidRPr="00350191">
              <w:rPr>
                <w:rFonts w:hint="eastAsia"/>
                <w:szCs w:val="21"/>
              </w:rPr>
              <w:t>1000</w:t>
            </w:r>
            <w:r w:rsidRPr="00350191">
              <w:rPr>
                <w:rFonts w:hint="eastAsia"/>
                <w:szCs w:val="21"/>
              </w:rPr>
              <w:t>人同时在线访问。</w:t>
            </w:r>
          </w:p>
        </w:tc>
        <w:tc>
          <w:tcPr>
            <w:tcW w:w="1279" w:type="dxa"/>
          </w:tcPr>
          <w:p w14:paraId="24C991AC" w14:textId="77777777" w:rsidR="00093D12" w:rsidRDefault="00093D12" w:rsidP="00F1359D">
            <w:pPr>
              <w:adjustRightInd w:val="0"/>
              <w:snapToGrid w:val="0"/>
              <w:jc w:val="left"/>
              <w:rPr>
                <w:color w:val="000000"/>
                <w:szCs w:val="21"/>
              </w:rPr>
            </w:pPr>
          </w:p>
        </w:tc>
        <w:tc>
          <w:tcPr>
            <w:tcW w:w="1279" w:type="dxa"/>
          </w:tcPr>
          <w:p w14:paraId="7D6B2ED6" w14:textId="77777777" w:rsidR="00093D12" w:rsidRDefault="00093D12" w:rsidP="00F1359D">
            <w:pPr>
              <w:adjustRightInd w:val="0"/>
              <w:snapToGrid w:val="0"/>
              <w:jc w:val="left"/>
              <w:rPr>
                <w:color w:val="000000"/>
                <w:szCs w:val="21"/>
              </w:rPr>
            </w:pPr>
          </w:p>
        </w:tc>
        <w:tc>
          <w:tcPr>
            <w:tcW w:w="1279" w:type="dxa"/>
          </w:tcPr>
          <w:p w14:paraId="14A2B459" w14:textId="3ABCF0B5" w:rsidR="00093D12" w:rsidRDefault="00093D12" w:rsidP="00F1359D">
            <w:pPr>
              <w:adjustRightInd w:val="0"/>
              <w:snapToGrid w:val="0"/>
              <w:jc w:val="left"/>
              <w:rPr>
                <w:color w:val="000000"/>
                <w:szCs w:val="21"/>
              </w:rPr>
            </w:pPr>
          </w:p>
        </w:tc>
      </w:tr>
      <w:tr w:rsidR="00093D12" w:rsidRPr="00EA2F45" w14:paraId="369AFC94" w14:textId="40ED65A4" w:rsidTr="00093D12">
        <w:trPr>
          <w:trHeight w:val="567"/>
        </w:trPr>
        <w:tc>
          <w:tcPr>
            <w:tcW w:w="643" w:type="dxa"/>
            <w:vMerge/>
            <w:vAlign w:val="center"/>
          </w:tcPr>
          <w:p w14:paraId="4821C8A2" w14:textId="77777777" w:rsidR="00093D12" w:rsidRPr="00EA2F45" w:rsidRDefault="00093D12" w:rsidP="00F1359D">
            <w:pPr>
              <w:jc w:val="center"/>
              <w:rPr>
                <w:b/>
                <w:szCs w:val="21"/>
              </w:rPr>
            </w:pPr>
          </w:p>
        </w:tc>
        <w:tc>
          <w:tcPr>
            <w:tcW w:w="1052" w:type="dxa"/>
            <w:vMerge/>
            <w:vAlign w:val="center"/>
          </w:tcPr>
          <w:p w14:paraId="531AC205" w14:textId="77777777" w:rsidR="00093D12" w:rsidRPr="00EA2F45" w:rsidRDefault="00093D12" w:rsidP="00F1359D">
            <w:pPr>
              <w:jc w:val="center"/>
              <w:rPr>
                <w:b/>
                <w:szCs w:val="21"/>
              </w:rPr>
            </w:pPr>
          </w:p>
        </w:tc>
        <w:tc>
          <w:tcPr>
            <w:tcW w:w="2483" w:type="dxa"/>
            <w:vAlign w:val="center"/>
          </w:tcPr>
          <w:p w14:paraId="44922B7C" w14:textId="77777777" w:rsidR="00093D12" w:rsidRDefault="00093D12" w:rsidP="00F1359D">
            <w:pPr>
              <w:adjustRightInd w:val="0"/>
              <w:snapToGrid w:val="0"/>
              <w:jc w:val="left"/>
              <w:rPr>
                <w:color w:val="000000"/>
                <w:szCs w:val="21"/>
              </w:rPr>
            </w:pPr>
            <w:r>
              <w:rPr>
                <w:color w:val="000000"/>
                <w:szCs w:val="21"/>
              </w:rPr>
              <w:t>▲1.4.3</w:t>
            </w:r>
            <w:r w:rsidRPr="00350191">
              <w:rPr>
                <w:rFonts w:hint="eastAsia"/>
                <w:szCs w:val="21"/>
              </w:rPr>
              <w:t>系统运行帧率不小于</w:t>
            </w:r>
            <w:r w:rsidRPr="00350191">
              <w:rPr>
                <w:rFonts w:hint="eastAsia"/>
                <w:szCs w:val="21"/>
              </w:rPr>
              <w:t>25</w:t>
            </w:r>
            <w:r w:rsidRPr="00350191">
              <w:rPr>
                <w:rFonts w:hint="eastAsia"/>
                <w:szCs w:val="21"/>
              </w:rPr>
              <w:t>帧每秒。</w:t>
            </w:r>
          </w:p>
        </w:tc>
        <w:tc>
          <w:tcPr>
            <w:tcW w:w="1279" w:type="dxa"/>
          </w:tcPr>
          <w:p w14:paraId="128DB938" w14:textId="77777777" w:rsidR="00093D12" w:rsidRDefault="00093D12" w:rsidP="00F1359D">
            <w:pPr>
              <w:adjustRightInd w:val="0"/>
              <w:snapToGrid w:val="0"/>
              <w:jc w:val="left"/>
              <w:rPr>
                <w:color w:val="000000"/>
                <w:szCs w:val="21"/>
              </w:rPr>
            </w:pPr>
          </w:p>
        </w:tc>
        <w:tc>
          <w:tcPr>
            <w:tcW w:w="1279" w:type="dxa"/>
          </w:tcPr>
          <w:p w14:paraId="160E2DDB" w14:textId="77777777" w:rsidR="00093D12" w:rsidRDefault="00093D12" w:rsidP="00F1359D">
            <w:pPr>
              <w:adjustRightInd w:val="0"/>
              <w:snapToGrid w:val="0"/>
              <w:jc w:val="left"/>
              <w:rPr>
                <w:color w:val="000000"/>
                <w:szCs w:val="21"/>
              </w:rPr>
            </w:pPr>
          </w:p>
        </w:tc>
        <w:tc>
          <w:tcPr>
            <w:tcW w:w="1279" w:type="dxa"/>
          </w:tcPr>
          <w:p w14:paraId="6E611DF7" w14:textId="13F0C04E" w:rsidR="00093D12" w:rsidRDefault="00093D12" w:rsidP="00F1359D">
            <w:pPr>
              <w:adjustRightInd w:val="0"/>
              <w:snapToGrid w:val="0"/>
              <w:jc w:val="left"/>
              <w:rPr>
                <w:color w:val="000000"/>
                <w:szCs w:val="21"/>
              </w:rPr>
            </w:pPr>
          </w:p>
        </w:tc>
      </w:tr>
    </w:tbl>
    <w:p w14:paraId="64C0BE0B" w14:textId="77777777" w:rsidR="00093D12" w:rsidRPr="00093D12" w:rsidRDefault="00093D12" w:rsidP="009E6DD0">
      <w:pPr>
        <w:rPr>
          <w:sz w:val="24"/>
        </w:rPr>
      </w:pPr>
    </w:p>
    <w:p w14:paraId="5147A288" w14:textId="77777777" w:rsidR="00093D12" w:rsidRDefault="00093D1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4EDE3242"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092F00">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A45418" w14:textId="77777777" w:rsidR="00093D12" w:rsidRDefault="00093D1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003"/>
        <w:gridCol w:w="2581"/>
        <w:gridCol w:w="1310"/>
        <w:gridCol w:w="1310"/>
        <w:gridCol w:w="1310"/>
      </w:tblGrid>
      <w:tr w:rsidR="00093D12" w:rsidRPr="00B56B2E" w14:paraId="476A2C87" w14:textId="487B785A" w:rsidTr="005941FB">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53C3D145" w14:textId="77777777" w:rsidR="00093D12" w:rsidRPr="00B56B2E" w:rsidRDefault="00093D12" w:rsidP="00093D12">
            <w:pPr>
              <w:jc w:val="center"/>
              <w:rPr>
                <w:b/>
              </w:rPr>
            </w:pPr>
            <w:r w:rsidRPr="00B56B2E">
              <w:rPr>
                <w:b/>
              </w:rPr>
              <w:t>序号</w:t>
            </w:r>
          </w:p>
        </w:tc>
        <w:tc>
          <w:tcPr>
            <w:tcW w:w="1003" w:type="dxa"/>
            <w:tcBorders>
              <w:top w:val="single" w:sz="4" w:space="0" w:color="auto"/>
              <w:left w:val="single" w:sz="4" w:space="0" w:color="auto"/>
              <w:bottom w:val="single" w:sz="4" w:space="0" w:color="auto"/>
              <w:right w:val="single" w:sz="4" w:space="0" w:color="auto"/>
            </w:tcBorders>
            <w:vAlign w:val="center"/>
          </w:tcPr>
          <w:p w14:paraId="1A402075" w14:textId="77777777" w:rsidR="00093D12" w:rsidRPr="00B56B2E" w:rsidRDefault="00093D12" w:rsidP="00093D12">
            <w:pPr>
              <w:jc w:val="center"/>
              <w:rPr>
                <w:b/>
              </w:rPr>
            </w:pPr>
            <w:r w:rsidRPr="00B56B2E">
              <w:rPr>
                <w:b/>
              </w:rPr>
              <w:t>目录</w:t>
            </w:r>
          </w:p>
        </w:tc>
        <w:tc>
          <w:tcPr>
            <w:tcW w:w="2581" w:type="dxa"/>
            <w:tcBorders>
              <w:top w:val="single" w:sz="4" w:space="0" w:color="auto"/>
              <w:left w:val="single" w:sz="4" w:space="0" w:color="auto"/>
              <w:bottom w:val="single" w:sz="4" w:space="0" w:color="auto"/>
              <w:right w:val="single" w:sz="4" w:space="0" w:color="auto"/>
            </w:tcBorders>
            <w:vAlign w:val="center"/>
          </w:tcPr>
          <w:p w14:paraId="2929E606" w14:textId="77777777" w:rsidR="00093D12" w:rsidRPr="00B56B2E" w:rsidRDefault="00093D12" w:rsidP="00093D12">
            <w:pPr>
              <w:jc w:val="center"/>
              <w:rPr>
                <w:b/>
              </w:rPr>
            </w:pPr>
            <w:r w:rsidRPr="00B56B2E">
              <w:rPr>
                <w:b/>
              </w:rPr>
              <w:t>招标商务需求</w:t>
            </w:r>
          </w:p>
        </w:tc>
        <w:tc>
          <w:tcPr>
            <w:tcW w:w="1310" w:type="dxa"/>
            <w:tcBorders>
              <w:top w:val="single" w:sz="4" w:space="0" w:color="auto"/>
              <w:left w:val="single" w:sz="4" w:space="0" w:color="auto"/>
              <w:bottom w:val="single" w:sz="4" w:space="0" w:color="auto"/>
              <w:right w:val="single" w:sz="4" w:space="0" w:color="auto"/>
            </w:tcBorders>
            <w:vAlign w:val="center"/>
          </w:tcPr>
          <w:p w14:paraId="7A4ED6AB" w14:textId="6ACD73ED" w:rsidR="00093D12" w:rsidRPr="00B56B2E" w:rsidRDefault="00093D12" w:rsidP="00093D12">
            <w:pPr>
              <w:jc w:val="center"/>
              <w:rPr>
                <w:b/>
              </w:rPr>
            </w:pPr>
            <w:r w:rsidRPr="00A31569">
              <w:rPr>
                <w:rFonts w:hint="eastAsia"/>
                <w:b/>
                <w:szCs w:val="21"/>
              </w:rPr>
              <w:t>投标商务条款</w:t>
            </w:r>
          </w:p>
        </w:tc>
        <w:tc>
          <w:tcPr>
            <w:tcW w:w="1310" w:type="dxa"/>
            <w:tcBorders>
              <w:top w:val="single" w:sz="4" w:space="0" w:color="auto"/>
              <w:left w:val="single" w:sz="4" w:space="0" w:color="auto"/>
              <w:bottom w:val="single" w:sz="4" w:space="0" w:color="auto"/>
              <w:right w:val="single" w:sz="4" w:space="0" w:color="auto"/>
            </w:tcBorders>
            <w:vAlign w:val="center"/>
          </w:tcPr>
          <w:p w14:paraId="69851511" w14:textId="66E53C76" w:rsidR="00093D12" w:rsidRPr="00B56B2E" w:rsidRDefault="00093D12" w:rsidP="00093D12">
            <w:pPr>
              <w:jc w:val="center"/>
              <w:rPr>
                <w:b/>
              </w:rPr>
            </w:pPr>
            <w:r w:rsidRPr="00A31569">
              <w:rPr>
                <w:rFonts w:hint="eastAsia"/>
                <w:b/>
                <w:szCs w:val="21"/>
              </w:rPr>
              <w:t>偏离情况</w:t>
            </w:r>
          </w:p>
        </w:tc>
        <w:tc>
          <w:tcPr>
            <w:tcW w:w="1310" w:type="dxa"/>
            <w:tcBorders>
              <w:top w:val="single" w:sz="4" w:space="0" w:color="auto"/>
              <w:left w:val="single" w:sz="4" w:space="0" w:color="auto"/>
              <w:bottom w:val="single" w:sz="4" w:space="0" w:color="auto"/>
              <w:right w:val="single" w:sz="4" w:space="0" w:color="auto"/>
            </w:tcBorders>
            <w:vAlign w:val="center"/>
          </w:tcPr>
          <w:p w14:paraId="43C4E804" w14:textId="034D7454" w:rsidR="00093D12" w:rsidRPr="00B56B2E" w:rsidRDefault="00093D12" w:rsidP="00093D12">
            <w:pPr>
              <w:jc w:val="center"/>
              <w:rPr>
                <w:b/>
              </w:rPr>
            </w:pPr>
            <w:r w:rsidRPr="00A31569">
              <w:rPr>
                <w:rFonts w:hint="eastAsia"/>
                <w:b/>
                <w:szCs w:val="21"/>
              </w:rPr>
              <w:t>说明</w:t>
            </w:r>
          </w:p>
        </w:tc>
      </w:tr>
      <w:tr w:rsidR="00093D12" w:rsidRPr="00B56B2E" w14:paraId="25AD9AAD" w14:textId="7405BAB1" w:rsidTr="00093D12">
        <w:trPr>
          <w:trHeight w:val="567"/>
        </w:trPr>
        <w:tc>
          <w:tcPr>
            <w:tcW w:w="4265" w:type="dxa"/>
            <w:gridSpan w:val="3"/>
            <w:vAlign w:val="center"/>
          </w:tcPr>
          <w:p w14:paraId="4F3B014C" w14:textId="77777777" w:rsidR="00093D12" w:rsidRPr="00B56B2E" w:rsidRDefault="00093D12" w:rsidP="00F1359D">
            <w:pPr>
              <w:rPr>
                <w:b/>
              </w:rPr>
            </w:pPr>
            <w:r w:rsidRPr="00B56B2E">
              <w:rPr>
                <w:b/>
              </w:rPr>
              <w:t>（一）免费保修期内售后服务要求</w:t>
            </w:r>
          </w:p>
        </w:tc>
        <w:tc>
          <w:tcPr>
            <w:tcW w:w="1310" w:type="dxa"/>
          </w:tcPr>
          <w:p w14:paraId="1835D9CE" w14:textId="77777777" w:rsidR="00093D12" w:rsidRPr="00B56B2E" w:rsidRDefault="00093D12" w:rsidP="00F1359D">
            <w:pPr>
              <w:rPr>
                <w:b/>
              </w:rPr>
            </w:pPr>
          </w:p>
        </w:tc>
        <w:tc>
          <w:tcPr>
            <w:tcW w:w="1310" w:type="dxa"/>
          </w:tcPr>
          <w:p w14:paraId="022903B1" w14:textId="77777777" w:rsidR="00093D12" w:rsidRPr="00B56B2E" w:rsidRDefault="00093D12" w:rsidP="00F1359D">
            <w:pPr>
              <w:rPr>
                <w:b/>
              </w:rPr>
            </w:pPr>
          </w:p>
        </w:tc>
        <w:tc>
          <w:tcPr>
            <w:tcW w:w="1310" w:type="dxa"/>
          </w:tcPr>
          <w:p w14:paraId="1AD7FEF5" w14:textId="3186243D" w:rsidR="00093D12" w:rsidRPr="00B56B2E" w:rsidRDefault="00093D12" w:rsidP="00F1359D">
            <w:pPr>
              <w:rPr>
                <w:b/>
              </w:rPr>
            </w:pPr>
          </w:p>
        </w:tc>
      </w:tr>
      <w:tr w:rsidR="00093D12" w:rsidRPr="00B56B2E" w14:paraId="1FF631B2" w14:textId="6B5CAAC8" w:rsidTr="00093D12">
        <w:trPr>
          <w:trHeight w:val="567"/>
        </w:trPr>
        <w:tc>
          <w:tcPr>
            <w:tcW w:w="681" w:type="dxa"/>
            <w:vAlign w:val="center"/>
          </w:tcPr>
          <w:p w14:paraId="10139F11" w14:textId="77777777" w:rsidR="00093D12" w:rsidRPr="00B56B2E" w:rsidRDefault="00093D12" w:rsidP="00F1359D">
            <w:pPr>
              <w:jc w:val="center"/>
              <w:rPr>
                <w:b/>
              </w:rPr>
            </w:pPr>
            <w:r w:rsidRPr="00B56B2E">
              <w:rPr>
                <w:b/>
              </w:rPr>
              <w:t>1</w:t>
            </w:r>
          </w:p>
        </w:tc>
        <w:tc>
          <w:tcPr>
            <w:tcW w:w="1003" w:type="dxa"/>
            <w:vAlign w:val="center"/>
          </w:tcPr>
          <w:p w14:paraId="5BC9F5D6" w14:textId="77777777" w:rsidR="00093D12" w:rsidRPr="00B56B2E" w:rsidRDefault="00093D12" w:rsidP="00F1359D">
            <w:pPr>
              <w:jc w:val="center"/>
            </w:pPr>
            <w:r w:rsidRPr="00B56B2E">
              <w:t>免费保修期</w:t>
            </w:r>
          </w:p>
        </w:tc>
        <w:tc>
          <w:tcPr>
            <w:tcW w:w="2581" w:type="dxa"/>
            <w:vAlign w:val="center"/>
          </w:tcPr>
          <w:p w14:paraId="6DE90874" w14:textId="77777777" w:rsidR="00093D12" w:rsidRPr="00B56B2E" w:rsidRDefault="00093D12" w:rsidP="00F1359D">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10" w:type="dxa"/>
          </w:tcPr>
          <w:p w14:paraId="1B9F5F0A" w14:textId="77777777" w:rsidR="00093D12" w:rsidRPr="00B56B2E" w:rsidRDefault="00093D12" w:rsidP="00F1359D">
            <w:pPr>
              <w:adjustRightInd w:val="0"/>
              <w:snapToGrid w:val="0"/>
              <w:spacing w:line="360" w:lineRule="auto"/>
              <w:jc w:val="left"/>
              <w:rPr>
                <w:bCs/>
                <w:szCs w:val="21"/>
              </w:rPr>
            </w:pPr>
          </w:p>
        </w:tc>
        <w:tc>
          <w:tcPr>
            <w:tcW w:w="1310" w:type="dxa"/>
          </w:tcPr>
          <w:p w14:paraId="01D4ADC3" w14:textId="77777777" w:rsidR="00093D12" w:rsidRPr="00B56B2E" w:rsidRDefault="00093D12" w:rsidP="00F1359D">
            <w:pPr>
              <w:adjustRightInd w:val="0"/>
              <w:snapToGrid w:val="0"/>
              <w:spacing w:line="360" w:lineRule="auto"/>
              <w:jc w:val="left"/>
              <w:rPr>
                <w:bCs/>
                <w:szCs w:val="21"/>
              </w:rPr>
            </w:pPr>
          </w:p>
        </w:tc>
        <w:tc>
          <w:tcPr>
            <w:tcW w:w="1310" w:type="dxa"/>
          </w:tcPr>
          <w:p w14:paraId="5D10BA2F" w14:textId="7A7F545F" w:rsidR="00093D12" w:rsidRPr="00B56B2E" w:rsidRDefault="00093D12" w:rsidP="00F1359D">
            <w:pPr>
              <w:adjustRightInd w:val="0"/>
              <w:snapToGrid w:val="0"/>
              <w:spacing w:line="360" w:lineRule="auto"/>
              <w:jc w:val="left"/>
              <w:rPr>
                <w:bCs/>
                <w:szCs w:val="21"/>
              </w:rPr>
            </w:pPr>
          </w:p>
        </w:tc>
      </w:tr>
      <w:tr w:rsidR="00093D12" w:rsidRPr="00B56B2E" w14:paraId="0934408D" w14:textId="65C37CE8" w:rsidTr="00093D12">
        <w:trPr>
          <w:trHeight w:val="567"/>
        </w:trPr>
        <w:tc>
          <w:tcPr>
            <w:tcW w:w="681" w:type="dxa"/>
            <w:vAlign w:val="center"/>
          </w:tcPr>
          <w:p w14:paraId="42DD2E57" w14:textId="77777777" w:rsidR="00093D12" w:rsidRPr="00B56B2E" w:rsidRDefault="00093D12" w:rsidP="00F1359D">
            <w:pPr>
              <w:jc w:val="center"/>
              <w:rPr>
                <w:b/>
              </w:rPr>
            </w:pPr>
            <w:r w:rsidRPr="00B56B2E">
              <w:rPr>
                <w:b/>
              </w:rPr>
              <w:t>2</w:t>
            </w:r>
          </w:p>
        </w:tc>
        <w:tc>
          <w:tcPr>
            <w:tcW w:w="1003" w:type="dxa"/>
            <w:vAlign w:val="center"/>
          </w:tcPr>
          <w:p w14:paraId="3A478DAE" w14:textId="77777777" w:rsidR="00093D12" w:rsidRPr="00B56B2E" w:rsidRDefault="00093D12" w:rsidP="00F1359D">
            <w:pPr>
              <w:jc w:val="center"/>
            </w:pPr>
            <w:r w:rsidRPr="00B56B2E">
              <w:t>维修响应及故障解决时间</w:t>
            </w:r>
          </w:p>
        </w:tc>
        <w:tc>
          <w:tcPr>
            <w:tcW w:w="2581" w:type="dxa"/>
            <w:vAlign w:val="center"/>
          </w:tcPr>
          <w:p w14:paraId="66133063" w14:textId="77777777" w:rsidR="00093D12" w:rsidRPr="00B56B2E" w:rsidRDefault="00093D12" w:rsidP="00F1359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10" w:type="dxa"/>
          </w:tcPr>
          <w:p w14:paraId="4751E7D9" w14:textId="77777777" w:rsidR="00093D12" w:rsidRPr="00B56B2E" w:rsidRDefault="00093D12" w:rsidP="00F1359D">
            <w:pPr>
              <w:adjustRightInd w:val="0"/>
              <w:snapToGrid w:val="0"/>
              <w:spacing w:line="360" w:lineRule="auto"/>
              <w:jc w:val="left"/>
              <w:rPr>
                <w:bCs/>
                <w:szCs w:val="21"/>
              </w:rPr>
            </w:pPr>
          </w:p>
        </w:tc>
        <w:tc>
          <w:tcPr>
            <w:tcW w:w="1310" w:type="dxa"/>
          </w:tcPr>
          <w:p w14:paraId="3B8EA964" w14:textId="77777777" w:rsidR="00093D12" w:rsidRPr="00B56B2E" w:rsidRDefault="00093D12" w:rsidP="00F1359D">
            <w:pPr>
              <w:adjustRightInd w:val="0"/>
              <w:snapToGrid w:val="0"/>
              <w:spacing w:line="360" w:lineRule="auto"/>
              <w:jc w:val="left"/>
              <w:rPr>
                <w:bCs/>
                <w:szCs w:val="21"/>
              </w:rPr>
            </w:pPr>
          </w:p>
        </w:tc>
        <w:tc>
          <w:tcPr>
            <w:tcW w:w="1310" w:type="dxa"/>
          </w:tcPr>
          <w:p w14:paraId="179BB656" w14:textId="571AD5F3" w:rsidR="00093D12" w:rsidRPr="00B56B2E" w:rsidRDefault="00093D12" w:rsidP="00F1359D">
            <w:pPr>
              <w:adjustRightInd w:val="0"/>
              <w:snapToGrid w:val="0"/>
              <w:spacing w:line="360" w:lineRule="auto"/>
              <w:jc w:val="left"/>
              <w:rPr>
                <w:bCs/>
                <w:szCs w:val="21"/>
              </w:rPr>
            </w:pPr>
          </w:p>
        </w:tc>
      </w:tr>
      <w:tr w:rsidR="00093D12" w:rsidRPr="00B56B2E" w14:paraId="1DFDCC22" w14:textId="4BAEC3DA" w:rsidTr="00093D12">
        <w:trPr>
          <w:trHeight w:val="567"/>
        </w:trPr>
        <w:tc>
          <w:tcPr>
            <w:tcW w:w="681" w:type="dxa"/>
            <w:vAlign w:val="center"/>
          </w:tcPr>
          <w:p w14:paraId="349D1AFE" w14:textId="77777777" w:rsidR="00093D12" w:rsidRPr="00B56B2E" w:rsidRDefault="00093D12" w:rsidP="00F1359D">
            <w:pPr>
              <w:jc w:val="center"/>
              <w:rPr>
                <w:b/>
              </w:rPr>
            </w:pPr>
            <w:r w:rsidRPr="00B56B2E">
              <w:rPr>
                <w:b/>
              </w:rPr>
              <w:t>3</w:t>
            </w:r>
          </w:p>
        </w:tc>
        <w:tc>
          <w:tcPr>
            <w:tcW w:w="1003" w:type="dxa"/>
            <w:vAlign w:val="center"/>
          </w:tcPr>
          <w:p w14:paraId="0A215DD7" w14:textId="77777777" w:rsidR="00093D12" w:rsidRPr="00B56B2E" w:rsidRDefault="00093D12" w:rsidP="00F1359D">
            <w:pPr>
              <w:jc w:val="center"/>
            </w:pPr>
            <w:r w:rsidRPr="00B56B2E">
              <w:t>发生质量问题的处理方式</w:t>
            </w:r>
          </w:p>
        </w:tc>
        <w:tc>
          <w:tcPr>
            <w:tcW w:w="2581" w:type="dxa"/>
            <w:vAlign w:val="center"/>
          </w:tcPr>
          <w:p w14:paraId="3D19B33C" w14:textId="77777777" w:rsidR="00093D12" w:rsidRPr="00B56B2E" w:rsidRDefault="00093D12" w:rsidP="00F1359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10" w:type="dxa"/>
          </w:tcPr>
          <w:p w14:paraId="08B6A2E8" w14:textId="77777777" w:rsidR="00093D12" w:rsidRPr="00B56B2E" w:rsidRDefault="00093D12" w:rsidP="00F1359D">
            <w:pPr>
              <w:adjustRightInd w:val="0"/>
              <w:snapToGrid w:val="0"/>
              <w:spacing w:line="360" w:lineRule="auto"/>
              <w:jc w:val="left"/>
              <w:rPr>
                <w:bCs/>
                <w:szCs w:val="21"/>
              </w:rPr>
            </w:pPr>
          </w:p>
        </w:tc>
        <w:tc>
          <w:tcPr>
            <w:tcW w:w="1310" w:type="dxa"/>
          </w:tcPr>
          <w:p w14:paraId="413D637E" w14:textId="77777777" w:rsidR="00093D12" w:rsidRPr="00B56B2E" w:rsidRDefault="00093D12" w:rsidP="00F1359D">
            <w:pPr>
              <w:adjustRightInd w:val="0"/>
              <w:snapToGrid w:val="0"/>
              <w:spacing w:line="360" w:lineRule="auto"/>
              <w:jc w:val="left"/>
              <w:rPr>
                <w:bCs/>
                <w:szCs w:val="21"/>
              </w:rPr>
            </w:pPr>
          </w:p>
        </w:tc>
        <w:tc>
          <w:tcPr>
            <w:tcW w:w="1310" w:type="dxa"/>
          </w:tcPr>
          <w:p w14:paraId="0A9C6E65" w14:textId="6B053133" w:rsidR="00093D12" w:rsidRPr="00B56B2E" w:rsidRDefault="00093D12" w:rsidP="00F1359D">
            <w:pPr>
              <w:adjustRightInd w:val="0"/>
              <w:snapToGrid w:val="0"/>
              <w:spacing w:line="360" w:lineRule="auto"/>
              <w:jc w:val="left"/>
              <w:rPr>
                <w:bCs/>
                <w:szCs w:val="21"/>
              </w:rPr>
            </w:pPr>
          </w:p>
        </w:tc>
      </w:tr>
      <w:tr w:rsidR="00093D12" w:rsidRPr="00B56B2E" w14:paraId="49DADAA1" w14:textId="2E43D742" w:rsidTr="00093D12">
        <w:trPr>
          <w:trHeight w:val="567"/>
        </w:trPr>
        <w:tc>
          <w:tcPr>
            <w:tcW w:w="681" w:type="dxa"/>
            <w:vAlign w:val="center"/>
          </w:tcPr>
          <w:p w14:paraId="2C8CE4D5" w14:textId="77777777" w:rsidR="00093D12" w:rsidRPr="00B56B2E" w:rsidRDefault="00093D12" w:rsidP="00F1359D">
            <w:pPr>
              <w:jc w:val="center"/>
              <w:rPr>
                <w:b/>
              </w:rPr>
            </w:pPr>
            <w:r w:rsidRPr="005F47C0">
              <w:rPr>
                <w:b/>
              </w:rPr>
              <w:t>4</w:t>
            </w:r>
          </w:p>
        </w:tc>
        <w:tc>
          <w:tcPr>
            <w:tcW w:w="1003" w:type="dxa"/>
            <w:vAlign w:val="center"/>
          </w:tcPr>
          <w:p w14:paraId="343386DD" w14:textId="77777777" w:rsidR="00093D12" w:rsidRPr="00B56B2E" w:rsidRDefault="00093D12" w:rsidP="00F1359D">
            <w:pPr>
              <w:jc w:val="center"/>
              <w:rPr>
                <w:b/>
              </w:rPr>
            </w:pPr>
            <w:r w:rsidRPr="00B56B2E">
              <w:t>其他</w:t>
            </w:r>
          </w:p>
        </w:tc>
        <w:tc>
          <w:tcPr>
            <w:tcW w:w="2581" w:type="dxa"/>
            <w:vAlign w:val="center"/>
          </w:tcPr>
          <w:p w14:paraId="37C98AB4" w14:textId="77777777" w:rsidR="00093D12" w:rsidRPr="00B56B2E" w:rsidRDefault="00093D12" w:rsidP="00F1359D">
            <w:pPr>
              <w:rPr>
                <w:b/>
              </w:rPr>
            </w:pPr>
            <w:r w:rsidRPr="00B56B2E">
              <w:rPr>
                <w:bCs/>
                <w:szCs w:val="21"/>
              </w:rPr>
              <w:t>投标人应按其投标文件中的承诺，进行其他售后服务工作。</w:t>
            </w:r>
          </w:p>
        </w:tc>
        <w:tc>
          <w:tcPr>
            <w:tcW w:w="1310" w:type="dxa"/>
          </w:tcPr>
          <w:p w14:paraId="131CA520" w14:textId="77777777" w:rsidR="00093D12" w:rsidRPr="00B56B2E" w:rsidRDefault="00093D12" w:rsidP="00F1359D">
            <w:pPr>
              <w:rPr>
                <w:bCs/>
                <w:szCs w:val="21"/>
              </w:rPr>
            </w:pPr>
          </w:p>
        </w:tc>
        <w:tc>
          <w:tcPr>
            <w:tcW w:w="1310" w:type="dxa"/>
          </w:tcPr>
          <w:p w14:paraId="154F3058" w14:textId="77777777" w:rsidR="00093D12" w:rsidRPr="00B56B2E" w:rsidRDefault="00093D12" w:rsidP="00F1359D">
            <w:pPr>
              <w:rPr>
                <w:bCs/>
                <w:szCs w:val="21"/>
              </w:rPr>
            </w:pPr>
          </w:p>
        </w:tc>
        <w:tc>
          <w:tcPr>
            <w:tcW w:w="1310" w:type="dxa"/>
          </w:tcPr>
          <w:p w14:paraId="7BA5CC26" w14:textId="6B1EBD40" w:rsidR="00093D12" w:rsidRPr="00B56B2E" w:rsidRDefault="00093D12" w:rsidP="00F1359D">
            <w:pPr>
              <w:rPr>
                <w:bCs/>
                <w:szCs w:val="21"/>
              </w:rPr>
            </w:pPr>
          </w:p>
        </w:tc>
      </w:tr>
      <w:tr w:rsidR="00093D12" w:rsidRPr="00B56B2E" w14:paraId="2C2BD004" w14:textId="2295D175" w:rsidTr="00093D12">
        <w:trPr>
          <w:trHeight w:val="567"/>
        </w:trPr>
        <w:tc>
          <w:tcPr>
            <w:tcW w:w="4265" w:type="dxa"/>
            <w:gridSpan w:val="3"/>
            <w:vAlign w:val="center"/>
          </w:tcPr>
          <w:p w14:paraId="6C023804" w14:textId="77777777" w:rsidR="00093D12" w:rsidRPr="00B56B2E" w:rsidRDefault="00093D12" w:rsidP="00F1359D">
            <w:pPr>
              <w:rPr>
                <w:b/>
              </w:rPr>
            </w:pPr>
            <w:r w:rsidRPr="00B56B2E">
              <w:rPr>
                <w:b/>
              </w:rPr>
              <w:t>（二）免费保修期外售后服务要求</w:t>
            </w:r>
          </w:p>
        </w:tc>
        <w:tc>
          <w:tcPr>
            <w:tcW w:w="1310" w:type="dxa"/>
          </w:tcPr>
          <w:p w14:paraId="4B91873F" w14:textId="77777777" w:rsidR="00093D12" w:rsidRPr="00B56B2E" w:rsidRDefault="00093D12" w:rsidP="00F1359D">
            <w:pPr>
              <w:rPr>
                <w:b/>
              </w:rPr>
            </w:pPr>
          </w:p>
        </w:tc>
        <w:tc>
          <w:tcPr>
            <w:tcW w:w="1310" w:type="dxa"/>
          </w:tcPr>
          <w:p w14:paraId="510CDD75" w14:textId="77777777" w:rsidR="00093D12" w:rsidRPr="00B56B2E" w:rsidRDefault="00093D12" w:rsidP="00F1359D">
            <w:pPr>
              <w:rPr>
                <w:b/>
              </w:rPr>
            </w:pPr>
          </w:p>
        </w:tc>
        <w:tc>
          <w:tcPr>
            <w:tcW w:w="1310" w:type="dxa"/>
          </w:tcPr>
          <w:p w14:paraId="68912E86" w14:textId="19FE6F9F" w:rsidR="00093D12" w:rsidRPr="00B56B2E" w:rsidRDefault="00093D12" w:rsidP="00F1359D">
            <w:pPr>
              <w:rPr>
                <w:b/>
              </w:rPr>
            </w:pPr>
          </w:p>
        </w:tc>
      </w:tr>
      <w:tr w:rsidR="00093D12" w:rsidRPr="00B56B2E" w14:paraId="0DEE1495" w14:textId="24B2AD4A" w:rsidTr="00093D12">
        <w:trPr>
          <w:trHeight w:val="567"/>
        </w:trPr>
        <w:tc>
          <w:tcPr>
            <w:tcW w:w="681" w:type="dxa"/>
            <w:vAlign w:val="center"/>
          </w:tcPr>
          <w:p w14:paraId="27D7E5EC" w14:textId="77777777" w:rsidR="00093D12" w:rsidRPr="00B56B2E" w:rsidRDefault="00093D12" w:rsidP="00F1359D">
            <w:pPr>
              <w:rPr>
                <w:b/>
              </w:rPr>
            </w:pPr>
            <w:r w:rsidRPr="00B56B2E">
              <w:rPr>
                <w:b/>
              </w:rPr>
              <w:t>1</w:t>
            </w:r>
          </w:p>
        </w:tc>
        <w:tc>
          <w:tcPr>
            <w:tcW w:w="1003" w:type="dxa"/>
            <w:vAlign w:val="center"/>
          </w:tcPr>
          <w:p w14:paraId="209C589E" w14:textId="77777777" w:rsidR="00093D12" w:rsidRPr="00B56B2E" w:rsidRDefault="00093D12" w:rsidP="00F1359D">
            <w:pPr>
              <w:rPr>
                <w:b/>
              </w:rPr>
            </w:pPr>
          </w:p>
        </w:tc>
        <w:tc>
          <w:tcPr>
            <w:tcW w:w="2581" w:type="dxa"/>
            <w:vAlign w:val="center"/>
          </w:tcPr>
          <w:p w14:paraId="29005C9F" w14:textId="77777777" w:rsidR="00093D12" w:rsidRPr="00B56B2E" w:rsidRDefault="00093D12" w:rsidP="00F1359D">
            <w:pPr>
              <w:adjustRightInd w:val="0"/>
              <w:snapToGrid w:val="0"/>
              <w:spacing w:line="360" w:lineRule="auto"/>
              <w:jc w:val="left"/>
            </w:pPr>
            <w:r w:rsidRPr="00B56B2E">
              <w:t>免费保修期后继续支持维修，并按成本价标准收取维修及零件费用。</w:t>
            </w:r>
          </w:p>
        </w:tc>
        <w:tc>
          <w:tcPr>
            <w:tcW w:w="1310" w:type="dxa"/>
          </w:tcPr>
          <w:p w14:paraId="40B86BE8" w14:textId="77777777" w:rsidR="00093D12" w:rsidRPr="00B56B2E" w:rsidRDefault="00093D12" w:rsidP="00F1359D">
            <w:pPr>
              <w:adjustRightInd w:val="0"/>
              <w:snapToGrid w:val="0"/>
              <w:spacing w:line="360" w:lineRule="auto"/>
              <w:jc w:val="left"/>
            </w:pPr>
          </w:p>
        </w:tc>
        <w:tc>
          <w:tcPr>
            <w:tcW w:w="1310" w:type="dxa"/>
          </w:tcPr>
          <w:p w14:paraId="0061B912" w14:textId="77777777" w:rsidR="00093D12" w:rsidRPr="00B56B2E" w:rsidRDefault="00093D12" w:rsidP="00F1359D">
            <w:pPr>
              <w:adjustRightInd w:val="0"/>
              <w:snapToGrid w:val="0"/>
              <w:spacing w:line="360" w:lineRule="auto"/>
              <w:jc w:val="left"/>
            </w:pPr>
          </w:p>
        </w:tc>
        <w:tc>
          <w:tcPr>
            <w:tcW w:w="1310" w:type="dxa"/>
          </w:tcPr>
          <w:p w14:paraId="75AEA4DB" w14:textId="7598C245" w:rsidR="00093D12" w:rsidRPr="00B56B2E" w:rsidRDefault="00093D12" w:rsidP="00F1359D">
            <w:pPr>
              <w:adjustRightInd w:val="0"/>
              <w:snapToGrid w:val="0"/>
              <w:spacing w:line="360" w:lineRule="auto"/>
              <w:jc w:val="left"/>
            </w:pPr>
          </w:p>
        </w:tc>
      </w:tr>
      <w:tr w:rsidR="00093D12" w:rsidRPr="00B56B2E" w14:paraId="4E25A21D" w14:textId="47F74F82" w:rsidTr="00093D12">
        <w:trPr>
          <w:trHeight w:val="567"/>
        </w:trPr>
        <w:tc>
          <w:tcPr>
            <w:tcW w:w="4265" w:type="dxa"/>
            <w:gridSpan w:val="3"/>
            <w:vAlign w:val="center"/>
          </w:tcPr>
          <w:p w14:paraId="01986349" w14:textId="77777777" w:rsidR="00093D12" w:rsidRPr="00B56B2E" w:rsidRDefault="00093D12" w:rsidP="00F1359D">
            <w:pPr>
              <w:rPr>
                <w:b/>
              </w:rPr>
            </w:pPr>
            <w:r w:rsidRPr="00B56B2E">
              <w:rPr>
                <w:b/>
              </w:rPr>
              <w:t>（三）其他商务要求</w:t>
            </w:r>
          </w:p>
        </w:tc>
        <w:tc>
          <w:tcPr>
            <w:tcW w:w="1310" w:type="dxa"/>
          </w:tcPr>
          <w:p w14:paraId="5807922B" w14:textId="77777777" w:rsidR="00093D12" w:rsidRPr="00B56B2E" w:rsidRDefault="00093D12" w:rsidP="00F1359D">
            <w:pPr>
              <w:rPr>
                <w:b/>
              </w:rPr>
            </w:pPr>
          </w:p>
        </w:tc>
        <w:tc>
          <w:tcPr>
            <w:tcW w:w="1310" w:type="dxa"/>
          </w:tcPr>
          <w:p w14:paraId="32C5325E" w14:textId="77777777" w:rsidR="00093D12" w:rsidRPr="00B56B2E" w:rsidRDefault="00093D12" w:rsidP="00F1359D">
            <w:pPr>
              <w:rPr>
                <w:b/>
              </w:rPr>
            </w:pPr>
          </w:p>
        </w:tc>
        <w:tc>
          <w:tcPr>
            <w:tcW w:w="1310" w:type="dxa"/>
          </w:tcPr>
          <w:p w14:paraId="75B20212" w14:textId="40059F83" w:rsidR="00093D12" w:rsidRPr="00B56B2E" w:rsidRDefault="00093D12" w:rsidP="00F1359D">
            <w:pPr>
              <w:rPr>
                <w:b/>
              </w:rPr>
            </w:pPr>
          </w:p>
        </w:tc>
      </w:tr>
      <w:tr w:rsidR="00093D12" w:rsidRPr="00B56B2E" w14:paraId="3389A736" w14:textId="49065032" w:rsidTr="00093D12">
        <w:trPr>
          <w:trHeight w:val="567"/>
        </w:trPr>
        <w:tc>
          <w:tcPr>
            <w:tcW w:w="681" w:type="dxa"/>
            <w:vMerge w:val="restart"/>
            <w:vAlign w:val="center"/>
          </w:tcPr>
          <w:p w14:paraId="14C90E07" w14:textId="77777777" w:rsidR="00093D12" w:rsidRPr="00B56B2E" w:rsidRDefault="00093D12" w:rsidP="00F1359D">
            <w:pPr>
              <w:jc w:val="center"/>
              <w:rPr>
                <w:b/>
              </w:rPr>
            </w:pPr>
            <w:r w:rsidRPr="00B56B2E">
              <w:rPr>
                <w:b/>
              </w:rPr>
              <w:t>1</w:t>
            </w:r>
          </w:p>
        </w:tc>
        <w:tc>
          <w:tcPr>
            <w:tcW w:w="1003" w:type="dxa"/>
            <w:vMerge w:val="restart"/>
            <w:vAlign w:val="center"/>
          </w:tcPr>
          <w:p w14:paraId="002BD92B" w14:textId="77777777" w:rsidR="00093D12" w:rsidRPr="00B56B2E" w:rsidRDefault="00093D12" w:rsidP="00F1359D">
            <w:pPr>
              <w:jc w:val="center"/>
            </w:pPr>
            <w:r w:rsidRPr="00B56B2E">
              <w:t>关于交货</w:t>
            </w:r>
          </w:p>
        </w:tc>
        <w:tc>
          <w:tcPr>
            <w:tcW w:w="2581" w:type="dxa"/>
            <w:vAlign w:val="center"/>
          </w:tcPr>
          <w:p w14:paraId="2D370A0F" w14:textId="77777777" w:rsidR="00093D12" w:rsidRPr="00B56B2E" w:rsidRDefault="00093D12" w:rsidP="00F1359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7</w:t>
            </w:r>
            <w:r w:rsidRPr="00B56B2E">
              <w:rPr>
                <w:bCs/>
                <w:szCs w:val="21"/>
                <w:u w:val="single"/>
              </w:rPr>
              <w:t xml:space="preserve"> </w:t>
            </w:r>
            <w:r w:rsidRPr="00B56B2E">
              <w:rPr>
                <w:bCs/>
                <w:szCs w:val="21"/>
              </w:rPr>
              <w:t>天（日历日）内。</w:t>
            </w:r>
          </w:p>
        </w:tc>
        <w:tc>
          <w:tcPr>
            <w:tcW w:w="1310" w:type="dxa"/>
          </w:tcPr>
          <w:p w14:paraId="71C7987C" w14:textId="77777777" w:rsidR="00093D12" w:rsidRPr="00B56B2E" w:rsidRDefault="00093D12" w:rsidP="00F1359D">
            <w:pPr>
              <w:adjustRightInd w:val="0"/>
              <w:snapToGrid w:val="0"/>
              <w:spacing w:line="360" w:lineRule="auto"/>
              <w:jc w:val="left"/>
              <w:rPr>
                <w:bCs/>
                <w:szCs w:val="21"/>
              </w:rPr>
            </w:pPr>
          </w:p>
        </w:tc>
        <w:tc>
          <w:tcPr>
            <w:tcW w:w="1310" w:type="dxa"/>
          </w:tcPr>
          <w:p w14:paraId="33BB1604" w14:textId="77777777" w:rsidR="00093D12" w:rsidRPr="00B56B2E" w:rsidRDefault="00093D12" w:rsidP="00F1359D">
            <w:pPr>
              <w:adjustRightInd w:val="0"/>
              <w:snapToGrid w:val="0"/>
              <w:spacing w:line="360" w:lineRule="auto"/>
              <w:jc w:val="left"/>
              <w:rPr>
                <w:bCs/>
                <w:szCs w:val="21"/>
              </w:rPr>
            </w:pPr>
          </w:p>
        </w:tc>
        <w:tc>
          <w:tcPr>
            <w:tcW w:w="1310" w:type="dxa"/>
          </w:tcPr>
          <w:p w14:paraId="123F581F" w14:textId="522A16D7" w:rsidR="00093D12" w:rsidRPr="00B56B2E" w:rsidRDefault="00093D12" w:rsidP="00F1359D">
            <w:pPr>
              <w:adjustRightInd w:val="0"/>
              <w:snapToGrid w:val="0"/>
              <w:spacing w:line="360" w:lineRule="auto"/>
              <w:jc w:val="left"/>
              <w:rPr>
                <w:bCs/>
                <w:szCs w:val="21"/>
              </w:rPr>
            </w:pPr>
          </w:p>
        </w:tc>
      </w:tr>
      <w:tr w:rsidR="00093D12" w:rsidRPr="00B56B2E" w14:paraId="253BAC27" w14:textId="23245B74" w:rsidTr="00093D12">
        <w:trPr>
          <w:trHeight w:val="567"/>
        </w:trPr>
        <w:tc>
          <w:tcPr>
            <w:tcW w:w="681" w:type="dxa"/>
            <w:vMerge/>
            <w:vAlign w:val="center"/>
          </w:tcPr>
          <w:p w14:paraId="42E0889A" w14:textId="77777777" w:rsidR="00093D12" w:rsidRPr="00B56B2E" w:rsidRDefault="00093D12" w:rsidP="00F1359D">
            <w:pPr>
              <w:jc w:val="center"/>
              <w:rPr>
                <w:b/>
              </w:rPr>
            </w:pPr>
          </w:p>
        </w:tc>
        <w:tc>
          <w:tcPr>
            <w:tcW w:w="1003" w:type="dxa"/>
            <w:vMerge/>
            <w:vAlign w:val="center"/>
          </w:tcPr>
          <w:p w14:paraId="3AE54873" w14:textId="77777777" w:rsidR="00093D12" w:rsidRPr="00B56B2E" w:rsidRDefault="00093D12" w:rsidP="00F1359D">
            <w:pPr>
              <w:jc w:val="center"/>
            </w:pPr>
          </w:p>
        </w:tc>
        <w:tc>
          <w:tcPr>
            <w:tcW w:w="2581" w:type="dxa"/>
            <w:vAlign w:val="center"/>
          </w:tcPr>
          <w:p w14:paraId="091928B7" w14:textId="77777777" w:rsidR="00093D12" w:rsidRPr="00B56B2E" w:rsidRDefault="00093D12" w:rsidP="00F1359D">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10" w:type="dxa"/>
          </w:tcPr>
          <w:p w14:paraId="3B8E052D" w14:textId="77777777" w:rsidR="00093D12" w:rsidRPr="00B56B2E" w:rsidRDefault="00093D12" w:rsidP="00F1359D">
            <w:pPr>
              <w:adjustRightInd w:val="0"/>
              <w:snapToGrid w:val="0"/>
              <w:spacing w:line="360" w:lineRule="auto"/>
              <w:jc w:val="left"/>
              <w:rPr>
                <w:bCs/>
                <w:szCs w:val="21"/>
              </w:rPr>
            </w:pPr>
          </w:p>
        </w:tc>
        <w:tc>
          <w:tcPr>
            <w:tcW w:w="1310" w:type="dxa"/>
          </w:tcPr>
          <w:p w14:paraId="124F3D07" w14:textId="77777777" w:rsidR="00093D12" w:rsidRPr="00B56B2E" w:rsidRDefault="00093D12" w:rsidP="00F1359D">
            <w:pPr>
              <w:adjustRightInd w:val="0"/>
              <w:snapToGrid w:val="0"/>
              <w:spacing w:line="360" w:lineRule="auto"/>
              <w:jc w:val="left"/>
              <w:rPr>
                <w:bCs/>
                <w:szCs w:val="21"/>
              </w:rPr>
            </w:pPr>
          </w:p>
        </w:tc>
        <w:tc>
          <w:tcPr>
            <w:tcW w:w="1310" w:type="dxa"/>
          </w:tcPr>
          <w:p w14:paraId="44D541D7" w14:textId="2B485E1D" w:rsidR="00093D12" w:rsidRPr="00B56B2E" w:rsidRDefault="00093D12" w:rsidP="00F1359D">
            <w:pPr>
              <w:adjustRightInd w:val="0"/>
              <w:snapToGrid w:val="0"/>
              <w:spacing w:line="360" w:lineRule="auto"/>
              <w:jc w:val="left"/>
              <w:rPr>
                <w:bCs/>
                <w:szCs w:val="21"/>
              </w:rPr>
            </w:pPr>
          </w:p>
        </w:tc>
      </w:tr>
      <w:tr w:rsidR="00093D12" w:rsidRPr="00B56B2E" w14:paraId="6AEDFD40" w14:textId="444BA0A2" w:rsidTr="00093D12">
        <w:trPr>
          <w:trHeight w:val="567"/>
        </w:trPr>
        <w:tc>
          <w:tcPr>
            <w:tcW w:w="681" w:type="dxa"/>
            <w:vMerge/>
            <w:vAlign w:val="center"/>
          </w:tcPr>
          <w:p w14:paraId="7D482C6E" w14:textId="77777777" w:rsidR="00093D12" w:rsidRPr="00B56B2E" w:rsidRDefault="00093D12" w:rsidP="00F1359D">
            <w:pPr>
              <w:jc w:val="center"/>
              <w:rPr>
                <w:b/>
              </w:rPr>
            </w:pPr>
          </w:p>
        </w:tc>
        <w:tc>
          <w:tcPr>
            <w:tcW w:w="1003" w:type="dxa"/>
            <w:vMerge/>
            <w:vAlign w:val="center"/>
          </w:tcPr>
          <w:p w14:paraId="54DD771D" w14:textId="77777777" w:rsidR="00093D12" w:rsidRPr="00B56B2E" w:rsidRDefault="00093D12" w:rsidP="00F1359D">
            <w:pPr>
              <w:jc w:val="center"/>
            </w:pPr>
          </w:p>
        </w:tc>
        <w:tc>
          <w:tcPr>
            <w:tcW w:w="2581" w:type="dxa"/>
            <w:vAlign w:val="center"/>
          </w:tcPr>
          <w:p w14:paraId="4F2F76D1" w14:textId="77777777" w:rsidR="00093D12" w:rsidRPr="00B56B2E" w:rsidRDefault="00093D12" w:rsidP="00F1359D">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7239AE">
              <w:rPr>
                <w:rFonts w:hint="eastAsia"/>
                <w:bCs/>
                <w:szCs w:val="21"/>
              </w:rPr>
              <w:t>粤海校区汇文楼</w:t>
            </w:r>
            <w:r w:rsidRPr="007239AE">
              <w:rPr>
                <w:rFonts w:hint="eastAsia"/>
                <w:bCs/>
                <w:szCs w:val="21"/>
              </w:rPr>
              <w:t>H6-400</w:t>
            </w:r>
            <w:r w:rsidRPr="00B56B2E">
              <w:rPr>
                <w:bCs/>
                <w:szCs w:val="21"/>
              </w:rPr>
              <w:t>。</w:t>
            </w:r>
          </w:p>
        </w:tc>
        <w:tc>
          <w:tcPr>
            <w:tcW w:w="1310" w:type="dxa"/>
          </w:tcPr>
          <w:p w14:paraId="2D717097" w14:textId="77777777" w:rsidR="00093D12" w:rsidRPr="00B56B2E" w:rsidRDefault="00093D12" w:rsidP="00F1359D">
            <w:pPr>
              <w:adjustRightInd w:val="0"/>
              <w:snapToGrid w:val="0"/>
              <w:spacing w:line="360" w:lineRule="auto"/>
              <w:jc w:val="left"/>
              <w:rPr>
                <w:bCs/>
                <w:szCs w:val="21"/>
              </w:rPr>
            </w:pPr>
          </w:p>
        </w:tc>
        <w:tc>
          <w:tcPr>
            <w:tcW w:w="1310" w:type="dxa"/>
          </w:tcPr>
          <w:p w14:paraId="5F9AD628" w14:textId="77777777" w:rsidR="00093D12" w:rsidRPr="00B56B2E" w:rsidRDefault="00093D12" w:rsidP="00F1359D">
            <w:pPr>
              <w:adjustRightInd w:val="0"/>
              <w:snapToGrid w:val="0"/>
              <w:spacing w:line="360" w:lineRule="auto"/>
              <w:jc w:val="left"/>
              <w:rPr>
                <w:bCs/>
                <w:szCs w:val="21"/>
              </w:rPr>
            </w:pPr>
          </w:p>
        </w:tc>
        <w:tc>
          <w:tcPr>
            <w:tcW w:w="1310" w:type="dxa"/>
          </w:tcPr>
          <w:p w14:paraId="245E444A" w14:textId="04E4FBC1" w:rsidR="00093D12" w:rsidRPr="00B56B2E" w:rsidRDefault="00093D12" w:rsidP="00F1359D">
            <w:pPr>
              <w:adjustRightInd w:val="0"/>
              <w:snapToGrid w:val="0"/>
              <w:spacing w:line="360" w:lineRule="auto"/>
              <w:jc w:val="left"/>
              <w:rPr>
                <w:bCs/>
                <w:szCs w:val="21"/>
              </w:rPr>
            </w:pPr>
          </w:p>
        </w:tc>
      </w:tr>
      <w:tr w:rsidR="00093D12" w:rsidRPr="00B56B2E" w14:paraId="33B2A64A" w14:textId="4F6E91C4" w:rsidTr="00093D12">
        <w:trPr>
          <w:trHeight w:val="567"/>
        </w:trPr>
        <w:tc>
          <w:tcPr>
            <w:tcW w:w="681" w:type="dxa"/>
            <w:vMerge/>
            <w:vAlign w:val="center"/>
          </w:tcPr>
          <w:p w14:paraId="47196B79" w14:textId="77777777" w:rsidR="00093D12" w:rsidRPr="00B56B2E" w:rsidRDefault="00093D12" w:rsidP="00F1359D">
            <w:pPr>
              <w:jc w:val="center"/>
              <w:rPr>
                <w:b/>
              </w:rPr>
            </w:pPr>
          </w:p>
        </w:tc>
        <w:tc>
          <w:tcPr>
            <w:tcW w:w="1003" w:type="dxa"/>
            <w:vMerge/>
            <w:vAlign w:val="center"/>
          </w:tcPr>
          <w:p w14:paraId="353CD81A" w14:textId="77777777" w:rsidR="00093D12" w:rsidRPr="00B56B2E" w:rsidRDefault="00093D12" w:rsidP="00F1359D">
            <w:pPr>
              <w:jc w:val="center"/>
            </w:pPr>
          </w:p>
        </w:tc>
        <w:tc>
          <w:tcPr>
            <w:tcW w:w="2581" w:type="dxa"/>
            <w:vAlign w:val="center"/>
          </w:tcPr>
          <w:p w14:paraId="7A3B1A6F" w14:textId="77777777" w:rsidR="00093D12" w:rsidRPr="00B56B2E" w:rsidRDefault="00093D12" w:rsidP="00F1359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8720EFB"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B59A5C"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3EF99D6"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9ED5520"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0E770CF"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9DF9A48" w14:textId="77777777" w:rsidR="00093D12" w:rsidRPr="00B56B2E" w:rsidRDefault="00093D12" w:rsidP="00F1359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22E70E7"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AAE4954"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B3FD535"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AE34D36"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D15ED4D"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D3D9743" w14:textId="77777777" w:rsidR="00093D12" w:rsidRPr="00B56B2E" w:rsidRDefault="00093D12" w:rsidP="00F1359D">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EE0BB95"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E891F96"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D8DC33D"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287DDD7"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156637C"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A3378EB"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10" w:type="dxa"/>
          </w:tcPr>
          <w:p w14:paraId="36ABBA13" w14:textId="77777777" w:rsidR="00093D12" w:rsidRPr="00B56B2E" w:rsidRDefault="00093D12" w:rsidP="00F1359D">
            <w:pPr>
              <w:adjustRightInd w:val="0"/>
              <w:snapToGrid w:val="0"/>
              <w:spacing w:line="360" w:lineRule="auto"/>
              <w:jc w:val="left"/>
              <w:rPr>
                <w:bCs/>
                <w:szCs w:val="21"/>
              </w:rPr>
            </w:pPr>
          </w:p>
        </w:tc>
        <w:tc>
          <w:tcPr>
            <w:tcW w:w="1310" w:type="dxa"/>
          </w:tcPr>
          <w:p w14:paraId="48570364" w14:textId="77777777" w:rsidR="00093D12" w:rsidRPr="00B56B2E" w:rsidRDefault="00093D12" w:rsidP="00F1359D">
            <w:pPr>
              <w:adjustRightInd w:val="0"/>
              <w:snapToGrid w:val="0"/>
              <w:spacing w:line="360" w:lineRule="auto"/>
              <w:jc w:val="left"/>
              <w:rPr>
                <w:bCs/>
                <w:szCs w:val="21"/>
              </w:rPr>
            </w:pPr>
          </w:p>
        </w:tc>
        <w:tc>
          <w:tcPr>
            <w:tcW w:w="1310" w:type="dxa"/>
          </w:tcPr>
          <w:p w14:paraId="5FDADF99" w14:textId="52169B77" w:rsidR="00093D12" w:rsidRPr="00B56B2E" w:rsidRDefault="00093D12" w:rsidP="00F1359D">
            <w:pPr>
              <w:adjustRightInd w:val="0"/>
              <w:snapToGrid w:val="0"/>
              <w:spacing w:line="360" w:lineRule="auto"/>
              <w:jc w:val="left"/>
              <w:rPr>
                <w:bCs/>
                <w:szCs w:val="21"/>
              </w:rPr>
            </w:pPr>
          </w:p>
        </w:tc>
      </w:tr>
      <w:tr w:rsidR="00093D12" w:rsidRPr="00B56B2E" w14:paraId="06845E66" w14:textId="6AC0D0CA" w:rsidTr="00093D12">
        <w:trPr>
          <w:trHeight w:val="567"/>
        </w:trPr>
        <w:tc>
          <w:tcPr>
            <w:tcW w:w="681" w:type="dxa"/>
            <w:vMerge w:val="restart"/>
            <w:vAlign w:val="center"/>
          </w:tcPr>
          <w:p w14:paraId="67A23355" w14:textId="77777777" w:rsidR="00093D12" w:rsidRPr="00B56B2E" w:rsidRDefault="00093D12" w:rsidP="00F1359D">
            <w:pPr>
              <w:jc w:val="center"/>
              <w:rPr>
                <w:b/>
              </w:rPr>
            </w:pPr>
            <w:r w:rsidRPr="00B56B2E">
              <w:rPr>
                <w:b/>
              </w:rPr>
              <w:lastRenderedPageBreak/>
              <w:t>2</w:t>
            </w:r>
          </w:p>
        </w:tc>
        <w:tc>
          <w:tcPr>
            <w:tcW w:w="1003" w:type="dxa"/>
            <w:vMerge w:val="restart"/>
            <w:vAlign w:val="center"/>
          </w:tcPr>
          <w:p w14:paraId="54982489" w14:textId="77777777" w:rsidR="00093D12" w:rsidRPr="00B56B2E" w:rsidRDefault="00093D12" w:rsidP="00F1359D">
            <w:pPr>
              <w:jc w:val="center"/>
            </w:pPr>
            <w:r w:rsidRPr="00B56B2E">
              <w:t>关于验收</w:t>
            </w:r>
          </w:p>
        </w:tc>
        <w:tc>
          <w:tcPr>
            <w:tcW w:w="2581" w:type="dxa"/>
            <w:vAlign w:val="center"/>
          </w:tcPr>
          <w:p w14:paraId="6BBE81BF" w14:textId="77777777" w:rsidR="00093D12" w:rsidRPr="00B56B2E" w:rsidRDefault="00093D12" w:rsidP="00F1359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10" w:type="dxa"/>
          </w:tcPr>
          <w:p w14:paraId="3BCCA899" w14:textId="77777777" w:rsidR="00093D12" w:rsidRPr="00B56B2E" w:rsidRDefault="00093D12" w:rsidP="00F1359D">
            <w:pPr>
              <w:adjustRightInd w:val="0"/>
              <w:snapToGrid w:val="0"/>
              <w:spacing w:line="360" w:lineRule="auto"/>
              <w:jc w:val="left"/>
              <w:rPr>
                <w:bCs/>
                <w:szCs w:val="21"/>
              </w:rPr>
            </w:pPr>
          </w:p>
        </w:tc>
        <w:tc>
          <w:tcPr>
            <w:tcW w:w="1310" w:type="dxa"/>
          </w:tcPr>
          <w:p w14:paraId="5AAAB13E" w14:textId="77777777" w:rsidR="00093D12" w:rsidRPr="00B56B2E" w:rsidRDefault="00093D12" w:rsidP="00F1359D">
            <w:pPr>
              <w:adjustRightInd w:val="0"/>
              <w:snapToGrid w:val="0"/>
              <w:spacing w:line="360" w:lineRule="auto"/>
              <w:jc w:val="left"/>
              <w:rPr>
                <w:bCs/>
                <w:szCs w:val="21"/>
              </w:rPr>
            </w:pPr>
          </w:p>
        </w:tc>
        <w:tc>
          <w:tcPr>
            <w:tcW w:w="1310" w:type="dxa"/>
          </w:tcPr>
          <w:p w14:paraId="0216B7EB" w14:textId="4D29E107" w:rsidR="00093D12" w:rsidRPr="00B56B2E" w:rsidRDefault="00093D12" w:rsidP="00F1359D">
            <w:pPr>
              <w:adjustRightInd w:val="0"/>
              <w:snapToGrid w:val="0"/>
              <w:spacing w:line="360" w:lineRule="auto"/>
              <w:jc w:val="left"/>
              <w:rPr>
                <w:bCs/>
                <w:szCs w:val="21"/>
              </w:rPr>
            </w:pPr>
          </w:p>
        </w:tc>
      </w:tr>
      <w:tr w:rsidR="00093D12" w:rsidRPr="00B56B2E" w14:paraId="1613C6C9" w14:textId="3C9A6061" w:rsidTr="00093D12">
        <w:trPr>
          <w:trHeight w:val="567"/>
        </w:trPr>
        <w:tc>
          <w:tcPr>
            <w:tcW w:w="681" w:type="dxa"/>
            <w:vMerge/>
            <w:vAlign w:val="center"/>
          </w:tcPr>
          <w:p w14:paraId="1F2612A6" w14:textId="77777777" w:rsidR="00093D12" w:rsidRPr="00B56B2E" w:rsidRDefault="00093D12" w:rsidP="00F1359D">
            <w:pPr>
              <w:jc w:val="center"/>
              <w:rPr>
                <w:b/>
              </w:rPr>
            </w:pPr>
          </w:p>
        </w:tc>
        <w:tc>
          <w:tcPr>
            <w:tcW w:w="1003" w:type="dxa"/>
            <w:vMerge/>
            <w:vAlign w:val="center"/>
          </w:tcPr>
          <w:p w14:paraId="12A62880" w14:textId="77777777" w:rsidR="00093D12" w:rsidRPr="00B56B2E" w:rsidRDefault="00093D12" w:rsidP="00F1359D">
            <w:pPr>
              <w:jc w:val="center"/>
              <w:rPr>
                <w:b/>
              </w:rPr>
            </w:pPr>
          </w:p>
        </w:tc>
        <w:tc>
          <w:tcPr>
            <w:tcW w:w="2581" w:type="dxa"/>
            <w:vAlign w:val="center"/>
          </w:tcPr>
          <w:p w14:paraId="0B6C60D7" w14:textId="77777777" w:rsidR="00093D12" w:rsidRPr="00B56B2E" w:rsidRDefault="00093D12" w:rsidP="00F1359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7CBBD45" w14:textId="77777777" w:rsidR="00093D12" w:rsidRPr="00B56B2E" w:rsidRDefault="00093D12" w:rsidP="00F1359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E28DD81" w14:textId="77777777" w:rsidR="00093D12" w:rsidRPr="00B56B2E" w:rsidRDefault="00093D12" w:rsidP="00F1359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0C664BF" w14:textId="77777777" w:rsidR="00093D12" w:rsidRPr="00B56B2E" w:rsidRDefault="00093D12" w:rsidP="00F1359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10" w:type="dxa"/>
          </w:tcPr>
          <w:p w14:paraId="2933415C" w14:textId="77777777" w:rsidR="00093D12" w:rsidRPr="00B56B2E" w:rsidRDefault="00093D12" w:rsidP="00F1359D">
            <w:pPr>
              <w:adjustRightInd w:val="0"/>
              <w:snapToGrid w:val="0"/>
              <w:spacing w:line="360" w:lineRule="auto"/>
              <w:jc w:val="left"/>
              <w:rPr>
                <w:bCs/>
                <w:szCs w:val="21"/>
              </w:rPr>
            </w:pPr>
          </w:p>
        </w:tc>
        <w:tc>
          <w:tcPr>
            <w:tcW w:w="1310" w:type="dxa"/>
          </w:tcPr>
          <w:p w14:paraId="016EB499" w14:textId="77777777" w:rsidR="00093D12" w:rsidRPr="00B56B2E" w:rsidRDefault="00093D12" w:rsidP="00F1359D">
            <w:pPr>
              <w:adjustRightInd w:val="0"/>
              <w:snapToGrid w:val="0"/>
              <w:spacing w:line="360" w:lineRule="auto"/>
              <w:jc w:val="left"/>
              <w:rPr>
                <w:bCs/>
                <w:szCs w:val="21"/>
              </w:rPr>
            </w:pPr>
          </w:p>
        </w:tc>
        <w:tc>
          <w:tcPr>
            <w:tcW w:w="1310" w:type="dxa"/>
          </w:tcPr>
          <w:p w14:paraId="097030F3" w14:textId="615E8059" w:rsidR="00093D12" w:rsidRPr="00B56B2E" w:rsidRDefault="00093D12" w:rsidP="00F1359D">
            <w:pPr>
              <w:adjustRightInd w:val="0"/>
              <w:snapToGrid w:val="0"/>
              <w:spacing w:line="360" w:lineRule="auto"/>
              <w:jc w:val="left"/>
              <w:rPr>
                <w:bCs/>
                <w:szCs w:val="21"/>
              </w:rPr>
            </w:pPr>
          </w:p>
        </w:tc>
      </w:tr>
      <w:tr w:rsidR="00093D12" w:rsidRPr="00B56B2E" w14:paraId="3D7ED17D" w14:textId="30129E3D" w:rsidTr="00093D12">
        <w:trPr>
          <w:trHeight w:val="567"/>
        </w:trPr>
        <w:tc>
          <w:tcPr>
            <w:tcW w:w="681" w:type="dxa"/>
            <w:vAlign w:val="center"/>
          </w:tcPr>
          <w:p w14:paraId="0FBDC6DE" w14:textId="77777777" w:rsidR="00093D12" w:rsidRPr="00B56B2E" w:rsidRDefault="00093D12" w:rsidP="00F1359D">
            <w:pPr>
              <w:jc w:val="center"/>
              <w:rPr>
                <w:b/>
              </w:rPr>
            </w:pPr>
            <w:r w:rsidRPr="00B56B2E">
              <w:rPr>
                <w:b/>
              </w:rPr>
              <w:t>3</w:t>
            </w:r>
          </w:p>
        </w:tc>
        <w:tc>
          <w:tcPr>
            <w:tcW w:w="1003" w:type="dxa"/>
            <w:vAlign w:val="center"/>
          </w:tcPr>
          <w:p w14:paraId="7E82EED0" w14:textId="77777777" w:rsidR="00093D12" w:rsidRPr="00B56B2E" w:rsidRDefault="00093D12" w:rsidP="00F1359D">
            <w:pPr>
              <w:jc w:val="center"/>
            </w:pPr>
            <w:r w:rsidRPr="00B56B2E">
              <w:t>付款方式</w:t>
            </w:r>
          </w:p>
        </w:tc>
        <w:tc>
          <w:tcPr>
            <w:tcW w:w="2581" w:type="dxa"/>
            <w:vAlign w:val="center"/>
          </w:tcPr>
          <w:p w14:paraId="00109C4D" w14:textId="77777777" w:rsidR="00093D12" w:rsidRPr="00B56B2E" w:rsidRDefault="00093D12" w:rsidP="00F1359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848D778" w14:textId="77777777" w:rsidR="00093D12" w:rsidRPr="00BA26C0" w:rsidRDefault="00093D12" w:rsidP="00F1359D">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w:t>
            </w:r>
            <w:r w:rsidRPr="00DF1E55">
              <w:rPr>
                <w:rFonts w:ascii="宋体" w:hAnsi="宋体" w:hint="eastAsia"/>
                <w:szCs w:val="21"/>
              </w:rPr>
              <w:lastRenderedPageBreak/>
              <w:t>理相关付款资料，经付款审批流程后支付货款</w:t>
            </w:r>
            <w:r w:rsidRPr="00B56B2E">
              <w:rPr>
                <w:color w:val="000000"/>
                <w:szCs w:val="21"/>
              </w:rPr>
              <w:t>。</w:t>
            </w:r>
          </w:p>
        </w:tc>
        <w:tc>
          <w:tcPr>
            <w:tcW w:w="1310" w:type="dxa"/>
          </w:tcPr>
          <w:p w14:paraId="125D13A0" w14:textId="77777777" w:rsidR="00093D12" w:rsidRPr="00B56B2E" w:rsidRDefault="00093D12" w:rsidP="00F1359D">
            <w:pPr>
              <w:adjustRightInd w:val="0"/>
              <w:snapToGrid w:val="0"/>
              <w:spacing w:line="360" w:lineRule="auto"/>
              <w:ind w:firstLineChars="199" w:firstLine="420"/>
              <w:jc w:val="left"/>
              <w:rPr>
                <w:b/>
                <w:color w:val="FF0000"/>
                <w:szCs w:val="21"/>
              </w:rPr>
            </w:pPr>
          </w:p>
        </w:tc>
        <w:tc>
          <w:tcPr>
            <w:tcW w:w="1310" w:type="dxa"/>
          </w:tcPr>
          <w:p w14:paraId="64DBC2F8" w14:textId="77777777" w:rsidR="00093D12" w:rsidRPr="00B56B2E" w:rsidRDefault="00093D12" w:rsidP="00F1359D">
            <w:pPr>
              <w:adjustRightInd w:val="0"/>
              <w:snapToGrid w:val="0"/>
              <w:spacing w:line="360" w:lineRule="auto"/>
              <w:ind w:firstLineChars="199" w:firstLine="420"/>
              <w:jc w:val="left"/>
              <w:rPr>
                <w:b/>
                <w:color w:val="FF0000"/>
                <w:szCs w:val="21"/>
              </w:rPr>
            </w:pPr>
          </w:p>
        </w:tc>
        <w:tc>
          <w:tcPr>
            <w:tcW w:w="1310" w:type="dxa"/>
          </w:tcPr>
          <w:p w14:paraId="554D5A55" w14:textId="0F12F208" w:rsidR="00093D12" w:rsidRPr="00B56B2E" w:rsidRDefault="00093D12" w:rsidP="00F1359D">
            <w:pPr>
              <w:adjustRightInd w:val="0"/>
              <w:snapToGrid w:val="0"/>
              <w:spacing w:line="360" w:lineRule="auto"/>
              <w:ind w:firstLineChars="199" w:firstLine="420"/>
              <w:jc w:val="left"/>
              <w:rPr>
                <w:b/>
                <w:color w:val="FF0000"/>
                <w:szCs w:val="21"/>
              </w:rPr>
            </w:pPr>
          </w:p>
        </w:tc>
      </w:tr>
      <w:tr w:rsidR="00093D12" w:rsidRPr="00B56B2E" w14:paraId="29185E5B" w14:textId="138F565C" w:rsidTr="00093D12">
        <w:trPr>
          <w:trHeight w:val="567"/>
        </w:trPr>
        <w:tc>
          <w:tcPr>
            <w:tcW w:w="681" w:type="dxa"/>
            <w:vAlign w:val="center"/>
          </w:tcPr>
          <w:p w14:paraId="45378710" w14:textId="77777777" w:rsidR="00093D12" w:rsidRPr="00B56B2E" w:rsidRDefault="00093D12" w:rsidP="00F1359D">
            <w:pPr>
              <w:jc w:val="center"/>
            </w:pPr>
            <w:r w:rsidRPr="00B56B2E">
              <w:rPr>
                <w:b/>
              </w:rPr>
              <w:lastRenderedPageBreak/>
              <w:t>4</w:t>
            </w:r>
          </w:p>
        </w:tc>
        <w:tc>
          <w:tcPr>
            <w:tcW w:w="1003" w:type="dxa"/>
            <w:vAlign w:val="center"/>
          </w:tcPr>
          <w:p w14:paraId="7E455297" w14:textId="77777777" w:rsidR="00093D12" w:rsidRPr="00B56B2E" w:rsidRDefault="00093D12" w:rsidP="00F1359D">
            <w:pPr>
              <w:jc w:val="center"/>
            </w:pPr>
            <w:r w:rsidRPr="00B56B2E">
              <w:t>关于知识产权</w:t>
            </w:r>
          </w:p>
        </w:tc>
        <w:tc>
          <w:tcPr>
            <w:tcW w:w="2581" w:type="dxa"/>
            <w:vAlign w:val="center"/>
          </w:tcPr>
          <w:p w14:paraId="447E6CA2" w14:textId="77777777" w:rsidR="00093D12" w:rsidRPr="00B56B2E" w:rsidRDefault="00093D12" w:rsidP="00F1359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11A4D68" w14:textId="77777777" w:rsidR="00093D12" w:rsidRPr="00B56B2E" w:rsidRDefault="00093D12" w:rsidP="00F1359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10" w:type="dxa"/>
          </w:tcPr>
          <w:p w14:paraId="39481DB8" w14:textId="77777777" w:rsidR="00093D12" w:rsidRPr="00B56B2E" w:rsidRDefault="00093D12" w:rsidP="00F1359D">
            <w:pPr>
              <w:adjustRightInd w:val="0"/>
              <w:snapToGrid w:val="0"/>
              <w:spacing w:line="360" w:lineRule="auto"/>
              <w:jc w:val="left"/>
            </w:pPr>
          </w:p>
        </w:tc>
        <w:tc>
          <w:tcPr>
            <w:tcW w:w="1310" w:type="dxa"/>
          </w:tcPr>
          <w:p w14:paraId="18DEB594" w14:textId="77777777" w:rsidR="00093D12" w:rsidRPr="00B56B2E" w:rsidRDefault="00093D12" w:rsidP="00F1359D">
            <w:pPr>
              <w:adjustRightInd w:val="0"/>
              <w:snapToGrid w:val="0"/>
              <w:spacing w:line="360" w:lineRule="auto"/>
              <w:jc w:val="left"/>
            </w:pPr>
          </w:p>
        </w:tc>
        <w:tc>
          <w:tcPr>
            <w:tcW w:w="1310" w:type="dxa"/>
          </w:tcPr>
          <w:p w14:paraId="7CF0B4FA" w14:textId="5DD393EC" w:rsidR="00093D12" w:rsidRPr="00B56B2E" w:rsidRDefault="00093D12" w:rsidP="00F1359D">
            <w:pPr>
              <w:adjustRightInd w:val="0"/>
              <w:snapToGrid w:val="0"/>
              <w:spacing w:line="360" w:lineRule="auto"/>
              <w:jc w:val="left"/>
            </w:pPr>
          </w:p>
        </w:tc>
      </w:tr>
      <w:tr w:rsidR="00093D12" w:rsidRPr="00B56B2E" w14:paraId="3EA66FF4" w14:textId="395BC572" w:rsidTr="00093D12">
        <w:trPr>
          <w:trHeight w:val="567"/>
        </w:trPr>
        <w:tc>
          <w:tcPr>
            <w:tcW w:w="681" w:type="dxa"/>
            <w:vAlign w:val="center"/>
          </w:tcPr>
          <w:p w14:paraId="26E89F27" w14:textId="77777777" w:rsidR="00093D12" w:rsidRPr="00B56B2E" w:rsidRDefault="00093D12" w:rsidP="00F1359D">
            <w:pPr>
              <w:jc w:val="center"/>
              <w:rPr>
                <w:b/>
              </w:rPr>
            </w:pPr>
            <w:r w:rsidRPr="00B56B2E">
              <w:rPr>
                <w:b/>
              </w:rPr>
              <w:t>5</w:t>
            </w:r>
          </w:p>
        </w:tc>
        <w:tc>
          <w:tcPr>
            <w:tcW w:w="1003" w:type="dxa"/>
            <w:vAlign w:val="center"/>
          </w:tcPr>
          <w:p w14:paraId="452E69B1" w14:textId="77777777" w:rsidR="00093D12" w:rsidRPr="00B56B2E" w:rsidRDefault="00093D12" w:rsidP="00F1359D">
            <w:pPr>
              <w:jc w:val="center"/>
            </w:pPr>
            <w:r w:rsidRPr="00B56B2E">
              <w:t>关于商检</w:t>
            </w:r>
          </w:p>
        </w:tc>
        <w:tc>
          <w:tcPr>
            <w:tcW w:w="2581" w:type="dxa"/>
            <w:vAlign w:val="center"/>
          </w:tcPr>
          <w:p w14:paraId="209992EE" w14:textId="77777777" w:rsidR="00093D12" w:rsidRPr="00B56B2E" w:rsidRDefault="00093D12" w:rsidP="00F1359D">
            <w:pPr>
              <w:adjustRightInd w:val="0"/>
              <w:snapToGrid w:val="0"/>
              <w:spacing w:line="360" w:lineRule="auto"/>
              <w:jc w:val="left"/>
            </w:pPr>
            <w:r w:rsidRPr="00B56B2E">
              <w:t>依据相关法律法规要求，如所提供的货物需由国家商检部门进行商检的，商检、检疫费用由中标人承担。</w:t>
            </w:r>
          </w:p>
        </w:tc>
        <w:tc>
          <w:tcPr>
            <w:tcW w:w="1310" w:type="dxa"/>
          </w:tcPr>
          <w:p w14:paraId="53814543" w14:textId="77777777" w:rsidR="00093D12" w:rsidRPr="00B56B2E" w:rsidRDefault="00093D12" w:rsidP="00F1359D">
            <w:pPr>
              <w:adjustRightInd w:val="0"/>
              <w:snapToGrid w:val="0"/>
              <w:spacing w:line="360" w:lineRule="auto"/>
              <w:jc w:val="left"/>
            </w:pPr>
          </w:p>
        </w:tc>
        <w:tc>
          <w:tcPr>
            <w:tcW w:w="1310" w:type="dxa"/>
          </w:tcPr>
          <w:p w14:paraId="24CF91BA" w14:textId="77777777" w:rsidR="00093D12" w:rsidRPr="00B56B2E" w:rsidRDefault="00093D12" w:rsidP="00F1359D">
            <w:pPr>
              <w:adjustRightInd w:val="0"/>
              <w:snapToGrid w:val="0"/>
              <w:spacing w:line="360" w:lineRule="auto"/>
              <w:jc w:val="left"/>
            </w:pPr>
          </w:p>
        </w:tc>
        <w:tc>
          <w:tcPr>
            <w:tcW w:w="1310" w:type="dxa"/>
          </w:tcPr>
          <w:p w14:paraId="10B26C2D" w14:textId="32E8B75F" w:rsidR="00093D12" w:rsidRPr="00B56B2E" w:rsidRDefault="00093D12" w:rsidP="00F1359D">
            <w:pPr>
              <w:adjustRightInd w:val="0"/>
              <w:snapToGrid w:val="0"/>
              <w:spacing w:line="360" w:lineRule="auto"/>
              <w:jc w:val="left"/>
            </w:pPr>
          </w:p>
        </w:tc>
      </w:tr>
    </w:tbl>
    <w:p w14:paraId="333B004D" w14:textId="77777777" w:rsidR="00093D12" w:rsidRPr="00093D12" w:rsidRDefault="00093D12" w:rsidP="001C1FDE">
      <w:pPr>
        <w:rPr>
          <w:sz w:val="24"/>
        </w:rPr>
      </w:pPr>
    </w:p>
    <w:p w14:paraId="79874CCE" w14:textId="77777777" w:rsidR="00093D12" w:rsidRDefault="00093D1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7E78E15"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092F00">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6DA4D" w14:textId="77777777" w:rsidR="00F442A1" w:rsidRDefault="00F442A1">
      <w:r>
        <w:separator/>
      </w:r>
    </w:p>
  </w:endnote>
  <w:endnote w:type="continuationSeparator" w:id="0">
    <w:p w14:paraId="0CDE7CD2" w14:textId="77777777" w:rsidR="00F442A1" w:rsidRDefault="00F4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F59B1" w:rsidRDefault="003F59B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F59B1" w:rsidRDefault="003F59B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F59B1" w:rsidRDefault="003F59B1">
    <w:pPr>
      <w:pStyle w:val="ae"/>
      <w:framePr w:wrap="around" w:vAnchor="text" w:hAnchor="margin" w:xAlign="center" w:y="1"/>
      <w:rPr>
        <w:rStyle w:val="ad"/>
      </w:rPr>
    </w:pPr>
    <w:r>
      <w:t xml:space="preserve">- </w:t>
    </w:r>
    <w:r>
      <w:fldChar w:fldCharType="begin"/>
    </w:r>
    <w:r>
      <w:instrText xml:space="preserve"> PAGE </w:instrText>
    </w:r>
    <w:r>
      <w:fldChar w:fldCharType="separate"/>
    </w:r>
    <w:r w:rsidR="00E93C52">
      <w:rPr>
        <w:noProof/>
      </w:rPr>
      <w:t>21</w:t>
    </w:r>
    <w:r>
      <w:fldChar w:fldCharType="end"/>
    </w:r>
    <w:r>
      <w:t xml:space="preserve"> -</w:t>
    </w:r>
  </w:p>
  <w:p w14:paraId="0FE8C0C2" w14:textId="77777777" w:rsidR="003F59B1" w:rsidRDefault="003F59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4EE36" w14:textId="77777777" w:rsidR="00F442A1" w:rsidRDefault="00F442A1">
      <w:r>
        <w:separator/>
      </w:r>
    </w:p>
  </w:footnote>
  <w:footnote w:type="continuationSeparator" w:id="0">
    <w:p w14:paraId="6BC8E445" w14:textId="77777777" w:rsidR="00F442A1" w:rsidRDefault="00F4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92082A4" w:rsidR="003F59B1" w:rsidRPr="00DB1188" w:rsidRDefault="003F59B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SZUCG20201304EQ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0ADEB2A" w:rsidR="003F59B1" w:rsidRPr="00BB0A78" w:rsidRDefault="003F59B1">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SZUCG20201304EQ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1D2E"/>
    <w:rsid w:val="000750DC"/>
    <w:rsid w:val="00077188"/>
    <w:rsid w:val="000774DC"/>
    <w:rsid w:val="00077CD3"/>
    <w:rsid w:val="00080D6E"/>
    <w:rsid w:val="0008124B"/>
    <w:rsid w:val="00082211"/>
    <w:rsid w:val="00082667"/>
    <w:rsid w:val="00083DC6"/>
    <w:rsid w:val="000848B0"/>
    <w:rsid w:val="00085089"/>
    <w:rsid w:val="000869D8"/>
    <w:rsid w:val="00087ABB"/>
    <w:rsid w:val="00092F00"/>
    <w:rsid w:val="00092FC7"/>
    <w:rsid w:val="00093D12"/>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9F4"/>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9B1"/>
    <w:rsid w:val="003F5BAF"/>
    <w:rsid w:val="003F6612"/>
    <w:rsid w:val="003F6ECC"/>
    <w:rsid w:val="003F70FE"/>
    <w:rsid w:val="003F7F94"/>
    <w:rsid w:val="00400B23"/>
    <w:rsid w:val="004015FB"/>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9E3"/>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077"/>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58EF"/>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1FA6"/>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47C0"/>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453"/>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426"/>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39AE"/>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20BC"/>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125"/>
    <w:rsid w:val="00823B4E"/>
    <w:rsid w:val="008249B0"/>
    <w:rsid w:val="008258DC"/>
    <w:rsid w:val="0082620B"/>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D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01B"/>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1FAA"/>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2F49"/>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C33"/>
    <w:rsid w:val="00BE2AB1"/>
    <w:rsid w:val="00BE34DE"/>
    <w:rsid w:val="00BE72FD"/>
    <w:rsid w:val="00BE786F"/>
    <w:rsid w:val="00BF1728"/>
    <w:rsid w:val="00BF1EF8"/>
    <w:rsid w:val="00BF2DE5"/>
    <w:rsid w:val="00BF4C49"/>
    <w:rsid w:val="00BF6338"/>
    <w:rsid w:val="00BF6D56"/>
    <w:rsid w:val="00BF751A"/>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03D"/>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A0C"/>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306"/>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15"/>
    <w:rsid w:val="00D54EC5"/>
    <w:rsid w:val="00D55A05"/>
    <w:rsid w:val="00D5654D"/>
    <w:rsid w:val="00D5762D"/>
    <w:rsid w:val="00D61A9F"/>
    <w:rsid w:val="00D61EDD"/>
    <w:rsid w:val="00D628AF"/>
    <w:rsid w:val="00D6294B"/>
    <w:rsid w:val="00D6435C"/>
    <w:rsid w:val="00D6626E"/>
    <w:rsid w:val="00D66697"/>
    <w:rsid w:val="00D675E9"/>
    <w:rsid w:val="00D67684"/>
    <w:rsid w:val="00D67ACA"/>
    <w:rsid w:val="00D67F69"/>
    <w:rsid w:val="00D7072E"/>
    <w:rsid w:val="00D70737"/>
    <w:rsid w:val="00D70953"/>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3C52"/>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0E5"/>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4C70"/>
    <w:rsid w:val="00F15AF2"/>
    <w:rsid w:val="00F178AB"/>
    <w:rsid w:val="00F21290"/>
    <w:rsid w:val="00F214AA"/>
    <w:rsid w:val="00F2214E"/>
    <w:rsid w:val="00F23E19"/>
    <w:rsid w:val="00F2494D"/>
    <w:rsid w:val="00F26092"/>
    <w:rsid w:val="00F26577"/>
    <w:rsid w:val="00F307CC"/>
    <w:rsid w:val="00F30BBA"/>
    <w:rsid w:val="00F3143A"/>
    <w:rsid w:val="00F31630"/>
    <w:rsid w:val="00F3322B"/>
    <w:rsid w:val="00F339FC"/>
    <w:rsid w:val="00F34C99"/>
    <w:rsid w:val="00F34F77"/>
    <w:rsid w:val="00F364EA"/>
    <w:rsid w:val="00F42996"/>
    <w:rsid w:val="00F439BB"/>
    <w:rsid w:val="00F442A1"/>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D1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6F26-56A7-40BD-97F4-EC66615C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11823</TotalTime>
  <Pages>57</Pages>
  <Words>5923</Words>
  <Characters>33763</Characters>
  <Application>Microsoft Office Word</Application>
  <DocSecurity>0</DocSecurity>
  <Lines>281</Lines>
  <Paragraphs>79</Paragraphs>
  <ScaleCrop>false</ScaleCrop>
  <Company>深圳市清华斯维尔软件科技有限公司</Company>
  <LinksUpToDate>false</LinksUpToDate>
  <CharactersWithSpaces>39607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304</cp:revision>
  <cp:lastPrinted>2015-02-16T02:37:00Z</cp:lastPrinted>
  <dcterms:created xsi:type="dcterms:W3CDTF">2018-03-08T08:55:00Z</dcterms:created>
  <dcterms:modified xsi:type="dcterms:W3CDTF">2020-11-25T06:50:00Z</dcterms:modified>
</cp:coreProperties>
</file>