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082020" w:rsidRDefault="00861974" w:rsidP="00432C23"/>
    <w:p w14:paraId="0C333D45" w14:textId="009D952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82020">
        <w:rPr>
          <w:rFonts w:ascii="宋体" w:hAnsi="宋体" w:hint="eastAsia"/>
          <w:color w:val="FF0000"/>
          <w:sz w:val="32"/>
          <w:szCs w:val="32"/>
        </w:rPr>
        <w:t>傅立叶变换红外光谱仪与接触角测量仪</w:t>
      </w:r>
    </w:p>
    <w:p w14:paraId="24C23C89" w14:textId="77777777" w:rsidR="00861974" w:rsidRDefault="00861974" w:rsidP="00432C23"/>
    <w:p w14:paraId="4A991DA6" w14:textId="41FD571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82020">
        <w:rPr>
          <w:rFonts w:ascii="宋体" w:hAnsi="宋体" w:hint="eastAsia"/>
          <w:color w:val="FF0000"/>
          <w:sz w:val="32"/>
          <w:szCs w:val="32"/>
        </w:rPr>
        <w:t>SZUCG20200328EQ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67E6F5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75BED">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A563588" w:rsidR="009B2AD6" w:rsidRPr="009D5001" w:rsidRDefault="009B2AD6" w:rsidP="009B2AD6">
      <w:pPr>
        <w:rPr>
          <w:rFonts w:ascii="宋体" w:hAnsi="宋体"/>
          <w:sz w:val="32"/>
        </w:rPr>
      </w:pPr>
      <w:r w:rsidRPr="009D5001">
        <w:rPr>
          <w:rFonts w:ascii="宋体" w:hAnsi="宋体"/>
          <w:sz w:val="32"/>
        </w:rPr>
        <w:t xml:space="preserve">      项目编号：  </w:t>
      </w:r>
      <w:r w:rsidR="00082020">
        <w:rPr>
          <w:rFonts w:ascii="宋体" w:hAnsi="宋体" w:hint="eastAsia"/>
          <w:color w:val="FF0000"/>
          <w:sz w:val="32"/>
          <w:szCs w:val="32"/>
        </w:rPr>
        <w:t>SZUCG20200328EQ</w:t>
      </w:r>
    </w:p>
    <w:p w14:paraId="07E0F69B" w14:textId="5549D17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82020">
        <w:rPr>
          <w:rFonts w:ascii="宋体" w:hAnsi="宋体" w:hint="eastAsia"/>
          <w:color w:val="FF0000"/>
          <w:sz w:val="32"/>
          <w:szCs w:val="32"/>
        </w:rPr>
        <w:t>傅立叶变换红外光谱仪与接触角测量仪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917E282" w:rsidR="00E87D52" w:rsidRPr="00DD48F9" w:rsidRDefault="00652CF8" w:rsidP="00C1240A">
            <w:pPr>
              <w:spacing w:line="240" w:lineRule="exact"/>
              <w:jc w:val="center"/>
              <w:rPr>
                <w:szCs w:val="21"/>
              </w:rPr>
            </w:pPr>
            <w:r w:rsidRPr="00DD48F9">
              <w:rPr>
                <w:szCs w:val="21"/>
              </w:rPr>
              <w:t>5</w:t>
            </w:r>
            <w:r w:rsidR="00A84BBA">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0F9578A5" w:rsidR="00B62E01" w:rsidRPr="00DD48F9" w:rsidRDefault="00A84BBA" w:rsidP="003F550A">
            <w:pPr>
              <w:spacing w:line="240" w:lineRule="exact"/>
              <w:jc w:val="center"/>
              <w:rPr>
                <w:szCs w:val="21"/>
              </w:rPr>
            </w:pPr>
            <w:r>
              <w:rPr>
                <w:rFonts w:hint="eastAsia"/>
                <w:szCs w:val="21"/>
              </w:rPr>
              <w:lastRenderedPageBreak/>
              <w:t>1</w:t>
            </w: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0BDE20B" w:rsidR="00B62E01" w:rsidRPr="00DD48F9" w:rsidRDefault="00A84BB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38BCD01" w:rsidR="00B62E01" w:rsidRPr="00DD48F9" w:rsidRDefault="00624AF9" w:rsidP="00FA03F3">
            <w:pPr>
              <w:spacing w:after="160" w:line="240" w:lineRule="exact"/>
              <w:jc w:val="center"/>
              <w:rPr>
                <w:szCs w:val="21"/>
              </w:rPr>
            </w:pPr>
            <w:r>
              <w:rPr>
                <w:szCs w:val="21"/>
              </w:rPr>
              <w:t>51</w:t>
            </w:r>
          </w:p>
        </w:tc>
        <w:tc>
          <w:tcPr>
            <w:tcW w:w="3766" w:type="dxa"/>
            <w:vAlign w:val="center"/>
          </w:tcPr>
          <w:p w14:paraId="6C970A8F" w14:textId="053022DA"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84BBA">
              <w:rPr>
                <w:color w:val="FF0000"/>
                <w:szCs w:val="21"/>
                <w:highlight w:val="yellow"/>
              </w:rPr>
              <w:t>4.5</w:t>
            </w:r>
            <w:r w:rsidRPr="00DD48F9">
              <w:rPr>
                <w:szCs w:val="21"/>
                <w:highlight w:val="yellow"/>
              </w:rPr>
              <w:t>分；普通参数每负偏离一项扣</w:t>
            </w:r>
            <w:r w:rsidR="00A84BBA">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54851FBF" w:rsidR="00273278" w:rsidRPr="00DD48F9" w:rsidRDefault="00ED7D10"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37D582E0" w:rsidR="00B62E01" w:rsidRPr="00DD48F9" w:rsidRDefault="00ED7D10"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lastRenderedPageBreak/>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21CE33D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82020">
        <w:rPr>
          <w:color w:val="FF0000"/>
          <w:kern w:val="0"/>
          <w:szCs w:val="21"/>
          <w:u w:val="single"/>
        </w:rPr>
        <w:t>傅立叶变换红外光谱仪与接触角测量仪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475FAA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82020">
        <w:rPr>
          <w:color w:val="FF0000"/>
          <w:szCs w:val="21"/>
        </w:rPr>
        <w:t>SZUCG20200328EQ</w:t>
      </w:r>
    </w:p>
    <w:p w14:paraId="6BD90406" w14:textId="7579B71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82020">
        <w:rPr>
          <w:color w:val="FF0000"/>
          <w:kern w:val="0"/>
          <w:szCs w:val="21"/>
        </w:rPr>
        <w:t>傅立叶变换红外光谱仪与接触角测量仪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A8EEF8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B1449" w:rsidRPr="00AB1449">
        <w:rPr>
          <w:color w:val="FF0000"/>
          <w:kern w:val="0"/>
          <w:szCs w:val="21"/>
        </w:rPr>
        <w:t>697,000.00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39B275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275BED">
        <w:rPr>
          <w:rFonts w:hint="eastAsia"/>
          <w:kern w:val="0"/>
          <w:szCs w:val="21"/>
        </w:rPr>
        <w:t>0</w:t>
      </w:r>
      <w:r w:rsidR="00275BED">
        <w:rPr>
          <w:kern w:val="0"/>
          <w:szCs w:val="21"/>
        </w:rPr>
        <w:t>9</w:t>
      </w:r>
      <w:r w:rsidRPr="00DE3608">
        <w:rPr>
          <w:kern w:val="0"/>
          <w:szCs w:val="21"/>
        </w:rPr>
        <w:t>月</w:t>
      </w:r>
      <w:r w:rsidR="00275BED">
        <w:rPr>
          <w:rFonts w:hint="eastAsia"/>
          <w:kern w:val="0"/>
          <w:szCs w:val="21"/>
        </w:rPr>
        <w:t>01</w:t>
      </w:r>
      <w:r w:rsidRPr="00DE3608">
        <w:rPr>
          <w:kern w:val="0"/>
          <w:szCs w:val="21"/>
        </w:rPr>
        <w:t>日起至</w:t>
      </w:r>
      <w:r w:rsidRPr="00DE3608">
        <w:rPr>
          <w:kern w:val="0"/>
          <w:szCs w:val="21"/>
        </w:rPr>
        <w:t>2020</w:t>
      </w:r>
      <w:r w:rsidRPr="00DE3608">
        <w:rPr>
          <w:kern w:val="0"/>
          <w:szCs w:val="21"/>
        </w:rPr>
        <w:t>年</w:t>
      </w:r>
      <w:r w:rsidR="00275BED">
        <w:rPr>
          <w:rFonts w:hint="eastAsia"/>
          <w:kern w:val="0"/>
          <w:szCs w:val="21"/>
        </w:rPr>
        <w:t>09</w:t>
      </w:r>
      <w:r w:rsidRPr="00DE3608">
        <w:rPr>
          <w:kern w:val="0"/>
          <w:szCs w:val="21"/>
        </w:rPr>
        <w:t>月</w:t>
      </w:r>
      <w:r w:rsidR="00275BED">
        <w:rPr>
          <w:rFonts w:hint="eastAsia"/>
          <w:kern w:val="0"/>
          <w:szCs w:val="21"/>
        </w:rPr>
        <w:t>14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A85D62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275BED">
        <w:rPr>
          <w:rFonts w:hint="eastAsia"/>
          <w:color w:val="FF0000"/>
          <w:kern w:val="0"/>
          <w:szCs w:val="21"/>
        </w:rPr>
        <w:t>09</w:t>
      </w:r>
      <w:r w:rsidRPr="00DE3608">
        <w:rPr>
          <w:color w:val="FF0000"/>
          <w:kern w:val="0"/>
          <w:szCs w:val="21"/>
        </w:rPr>
        <w:t>月</w:t>
      </w:r>
      <w:r w:rsidR="00275BED">
        <w:rPr>
          <w:rFonts w:hint="eastAsia"/>
          <w:color w:val="FF0000"/>
          <w:kern w:val="0"/>
          <w:szCs w:val="21"/>
        </w:rPr>
        <w:t>15</w:t>
      </w:r>
      <w:r w:rsidRPr="00DE3608">
        <w:rPr>
          <w:color w:val="FF0000"/>
          <w:kern w:val="0"/>
          <w:szCs w:val="21"/>
        </w:rPr>
        <w:t>日</w:t>
      </w:r>
      <w:r w:rsidRPr="00DE3608">
        <w:rPr>
          <w:kern w:val="0"/>
          <w:szCs w:val="21"/>
        </w:rPr>
        <w:t xml:space="preserve"> </w:t>
      </w:r>
      <w:r w:rsidRPr="00DE3608">
        <w:rPr>
          <w:b/>
          <w:color w:val="FF0000"/>
          <w:kern w:val="0"/>
          <w:szCs w:val="21"/>
        </w:rPr>
        <w:t>1</w:t>
      </w:r>
      <w:r w:rsidR="00275BED">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AF10F0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275BED" w:rsidRPr="00275BED">
        <w:rPr>
          <w:rFonts w:hint="eastAsia"/>
          <w:kern w:val="0"/>
          <w:szCs w:val="21"/>
        </w:rPr>
        <w:t>09</w:t>
      </w:r>
      <w:r w:rsidR="00275BED" w:rsidRPr="00275BED">
        <w:rPr>
          <w:rFonts w:hint="eastAsia"/>
          <w:kern w:val="0"/>
          <w:szCs w:val="21"/>
        </w:rPr>
        <w:t>月</w:t>
      </w:r>
      <w:r w:rsidR="00275BED" w:rsidRPr="00275BED">
        <w:rPr>
          <w:rFonts w:hint="eastAsia"/>
          <w:kern w:val="0"/>
          <w:szCs w:val="21"/>
        </w:rPr>
        <w:t>15</w:t>
      </w:r>
      <w:r w:rsidR="00275BED" w:rsidRPr="00275BED">
        <w:rPr>
          <w:rFonts w:hint="eastAsia"/>
          <w:kern w:val="0"/>
          <w:szCs w:val="21"/>
        </w:rPr>
        <w:t>日</w:t>
      </w:r>
      <w:r w:rsidR="00275BED">
        <w:rPr>
          <w:kern w:val="0"/>
          <w:szCs w:val="21"/>
        </w:rPr>
        <w:t>15</w:t>
      </w:r>
      <w:r w:rsidRPr="00DE3608">
        <w:rPr>
          <w:kern w:val="0"/>
          <w:szCs w:val="21"/>
        </w:rPr>
        <w:t>:</w:t>
      </w:r>
      <w:r w:rsidR="00275BE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91ED71D" w:rsidR="008603EB" w:rsidRPr="00DE3608" w:rsidRDefault="00E16F17" w:rsidP="00DE3608">
      <w:pPr>
        <w:adjustRightInd w:val="0"/>
        <w:snapToGrid w:val="0"/>
        <w:spacing w:line="360" w:lineRule="auto"/>
        <w:ind w:firstLineChars="350" w:firstLine="735"/>
        <w:jc w:val="left"/>
        <w:rPr>
          <w:kern w:val="0"/>
          <w:szCs w:val="21"/>
        </w:rPr>
      </w:pPr>
      <w:r w:rsidRPr="00E16F17">
        <w:rPr>
          <w:rFonts w:hint="eastAsia"/>
          <w:kern w:val="0"/>
          <w:szCs w:val="21"/>
        </w:rPr>
        <w:t>联系人</w:t>
      </w:r>
      <w:r w:rsidRPr="00E16F17">
        <w:rPr>
          <w:rFonts w:hint="eastAsia"/>
          <w:kern w:val="0"/>
          <w:szCs w:val="21"/>
        </w:rPr>
        <w:t xml:space="preserve"> </w:t>
      </w:r>
      <w:r w:rsidRPr="00E16F17">
        <w:rPr>
          <w:rFonts w:hint="eastAsia"/>
          <w:kern w:val="0"/>
          <w:szCs w:val="21"/>
        </w:rPr>
        <w:t>：</w:t>
      </w:r>
      <w:r w:rsidRPr="00E16F17">
        <w:rPr>
          <w:rFonts w:hint="eastAsia"/>
          <w:kern w:val="0"/>
          <w:szCs w:val="21"/>
        </w:rPr>
        <w:t xml:space="preserve"> </w:t>
      </w:r>
      <w:r w:rsidRPr="00E16F17">
        <w:rPr>
          <w:rFonts w:hint="eastAsia"/>
          <w:kern w:val="0"/>
          <w:szCs w:val="21"/>
        </w:rPr>
        <w:t>牛老师</w:t>
      </w:r>
      <w:r w:rsidRPr="00E16F17">
        <w:rPr>
          <w:rFonts w:hint="eastAsia"/>
          <w:kern w:val="0"/>
          <w:szCs w:val="21"/>
        </w:rPr>
        <w:t xml:space="preserve"> </w:t>
      </w:r>
      <w:r w:rsidRPr="00E16F17">
        <w:rPr>
          <w:rFonts w:hint="eastAsia"/>
          <w:kern w:val="0"/>
          <w:szCs w:val="21"/>
        </w:rPr>
        <w:t>电话：（</w:t>
      </w:r>
      <w:r w:rsidRPr="00E16F17">
        <w:rPr>
          <w:rFonts w:hint="eastAsia"/>
          <w:kern w:val="0"/>
          <w:szCs w:val="21"/>
        </w:rPr>
        <w:t>0755</w:t>
      </w:r>
      <w:r w:rsidRPr="00E16F17">
        <w:rPr>
          <w:rFonts w:hint="eastAsia"/>
          <w:kern w:val="0"/>
          <w:szCs w:val="21"/>
        </w:rPr>
        <w:t>）</w:t>
      </w:r>
      <w:r w:rsidRPr="00E16F17">
        <w:rPr>
          <w:rFonts w:hint="eastAsia"/>
          <w:kern w:val="0"/>
          <w:szCs w:val="21"/>
        </w:rPr>
        <w:t xml:space="preserve"> 13828775187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4A435A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275BED">
        <w:rPr>
          <w:rFonts w:hint="eastAsia"/>
          <w:kern w:val="0"/>
          <w:szCs w:val="21"/>
        </w:rPr>
        <w:t>09</w:t>
      </w:r>
      <w:r w:rsidRPr="00DE3608">
        <w:rPr>
          <w:kern w:val="0"/>
          <w:szCs w:val="21"/>
        </w:rPr>
        <w:t>月</w:t>
      </w:r>
      <w:r w:rsidR="00275BED">
        <w:rPr>
          <w:rFonts w:hint="eastAsia"/>
          <w:kern w:val="0"/>
          <w:szCs w:val="21"/>
        </w:rPr>
        <w:t>01</w:t>
      </w:r>
      <w:r w:rsidRPr="00DE3608">
        <w:rPr>
          <w:kern w:val="0"/>
          <w:szCs w:val="21"/>
        </w:rPr>
        <w:t>日至</w:t>
      </w:r>
      <w:r w:rsidRPr="00DE3608">
        <w:rPr>
          <w:kern w:val="0"/>
          <w:szCs w:val="21"/>
        </w:rPr>
        <w:t>2020</w:t>
      </w:r>
      <w:r w:rsidRPr="00DE3608">
        <w:rPr>
          <w:kern w:val="0"/>
          <w:szCs w:val="21"/>
        </w:rPr>
        <w:t>年</w:t>
      </w:r>
      <w:r w:rsidR="00275BED">
        <w:rPr>
          <w:rFonts w:hint="eastAsia"/>
          <w:kern w:val="0"/>
          <w:szCs w:val="21"/>
        </w:rPr>
        <w:t>09</w:t>
      </w:r>
      <w:r w:rsidRPr="00DE3608">
        <w:rPr>
          <w:kern w:val="0"/>
          <w:szCs w:val="21"/>
        </w:rPr>
        <w:t>月</w:t>
      </w:r>
      <w:r w:rsidR="00275BED">
        <w:rPr>
          <w:rFonts w:hint="eastAsia"/>
          <w:kern w:val="0"/>
          <w:szCs w:val="21"/>
        </w:rPr>
        <w:t>08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25F9D69B"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275BED">
        <w:rPr>
          <w:rFonts w:hint="eastAsia"/>
          <w:b/>
          <w:kern w:val="0"/>
          <w:szCs w:val="21"/>
        </w:rPr>
        <w:t>09</w:t>
      </w:r>
      <w:r w:rsidRPr="00DE3608">
        <w:rPr>
          <w:b/>
          <w:kern w:val="0"/>
          <w:szCs w:val="21"/>
        </w:rPr>
        <w:t>月</w:t>
      </w:r>
      <w:r w:rsidR="00275BED">
        <w:rPr>
          <w:rFonts w:hint="eastAsia"/>
          <w:b/>
          <w:kern w:val="0"/>
          <w:szCs w:val="21"/>
        </w:rPr>
        <w:t>01</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2F4C54"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AB1449" w:rsidRPr="006C4DF4" w14:paraId="4E20A98E" w14:textId="77777777" w:rsidTr="00AB144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AB1449" w:rsidRPr="006C4DF4" w:rsidRDefault="00AB1449"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881FF50" w:rsidR="00AB1449" w:rsidRPr="006C4DF4" w:rsidRDefault="00AB1449" w:rsidP="008603EB">
            <w:pPr>
              <w:widowControl/>
              <w:jc w:val="center"/>
              <w:rPr>
                <w:kern w:val="0"/>
                <w:szCs w:val="21"/>
              </w:rPr>
            </w:pPr>
            <w:r>
              <w:rPr>
                <w:rFonts w:hint="eastAsia"/>
              </w:rPr>
              <w:t>傅立叶变换红外光谱仪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AB1449" w:rsidRPr="006C4DF4" w:rsidRDefault="00AB1449"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341ED7C7" w:rsidR="00AB1449" w:rsidRPr="006C4DF4" w:rsidRDefault="00AB1449" w:rsidP="007C73CC">
            <w:pPr>
              <w:widowControl/>
              <w:jc w:val="center"/>
              <w:rPr>
                <w:kern w:val="0"/>
                <w:szCs w:val="21"/>
              </w:rPr>
            </w:pPr>
            <w:r>
              <w:rPr>
                <w:rFonts w:hint="eastAsia"/>
              </w:rPr>
              <w:t>台</w:t>
            </w:r>
          </w:p>
        </w:tc>
        <w:tc>
          <w:tcPr>
            <w:tcW w:w="1418" w:type="dxa"/>
            <w:vMerge w:val="restart"/>
            <w:tcBorders>
              <w:top w:val="single" w:sz="4" w:space="0" w:color="auto"/>
              <w:left w:val="nil"/>
              <w:right w:val="single" w:sz="4" w:space="0" w:color="auto"/>
            </w:tcBorders>
            <w:vAlign w:val="center"/>
          </w:tcPr>
          <w:p w14:paraId="33956689" w14:textId="23BDB827" w:rsidR="00AB1449" w:rsidRPr="006C4DF4" w:rsidRDefault="00AB1449" w:rsidP="00B56B2E">
            <w:pPr>
              <w:widowControl/>
              <w:jc w:val="center"/>
              <w:rPr>
                <w:b/>
                <w:szCs w:val="21"/>
              </w:rPr>
            </w:pPr>
            <w:r w:rsidRPr="006C4DF4">
              <w:rPr>
                <w:b/>
                <w:color w:val="FF0000"/>
                <w:szCs w:val="21"/>
              </w:rPr>
              <w:t>接受进口</w:t>
            </w:r>
          </w:p>
        </w:tc>
        <w:tc>
          <w:tcPr>
            <w:tcW w:w="1418" w:type="dxa"/>
            <w:vMerge w:val="restart"/>
            <w:tcBorders>
              <w:top w:val="single" w:sz="4" w:space="0" w:color="auto"/>
              <w:left w:val="nil"/>
              <w:right w:val="single" w:sz="4" w:space="0" w:color="auto"/>
            </w:tcBorders>
            <w:vAlign w:val="center"/>
          </w:tcPr>
          <w:p w14:paraId="058B5AA2" w14:textId="595F8C95" w:rsidR="00AB1449" w:rsidRPr="006C4DF4" w:rsidRDefault="00AB1449" w:rsidP="008603EB">
            <w:pPr>
              <w:widowControl/>
              <w:jc w:val="center"/>
              <w:rPr>
                <w:szCs w:val="21"/>
              </w:rPr>
            </w:pPr>
            <w:r w:rsidRPr="00AB1449">
              <w:rPr>
                <w:szCs w:val="21"/>
              </w:rPr>
              <w:t>697,000.00</w:t>
            </w:r>
          </w:p>
        </w:tc>
      </w:tr>
      <w:tr w:rsidR="00AB1449" w:rsidRPr="006C4DF4" w14:paraId="18A87C2B" w14:textId="77777777" w:rsidTr="00AB144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D9752A" w14:textId="73ADE350" w:rsidR="00AB1449" w:rsidRPr="006C4DF4" w:rsidRDefault="00AB1449" w:rsidP="00AB1449">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3570A07A" w14:textId="014CA04A" w:rsidR="00AB1449" w:rsidRDefault="00AB1449" w:rsidP="00AB1449">
            <w:pPr>
              <w:widowControl/>
              <w:jc w:val="center"/>
            </w:pPr>
            <w:r w:rsidRPr="00AB1449">
              <w:rPr>
                <w:rFonts w:hint="eastAsia"/>
              </w:rPr>
              <w:t>接触角测量仪</w:t>
            </w:r>
          </w:p>
        </w:tc>
        <w:tc>
          <w:tcPr>
            <w:tcW w:w="850" w:type="dxa"/>
            <w:tcBorders>
              <w:top w:val="single" w:sz="4" w:space="0" w:color="auto"/>
              <w:left w:val="nil"/>
              <w:bottom w:val="single" w:sz="4" w:space="0" w:color="auto"/>
              <w:right w:val="single" w:sz="4" w:space="0" w:color="auto"/>
            </w:tcBorders>
            <w:vAlign w:val="center"/>
          </w:tcPr>
          <w:p w14:paraId="3CC94874" w14:textId="5D24F9DB" w:rsidR="00AB1449" w:rsidRPr="006C4DF4" w:rsidRDefault="00AB1449" w:rsidP="00AB1449">
            <w:pPr>
              <w:widowControl/>
              <w:jc w:val="center"/>
            </w:pPr>
            <w:r w:rsidRPr="006C4DF4">
              <w:t>1</w:t>
            </w:r>
          </w:p>
        </w:tc>
        <w:tc>
          <w:tcPr>
            <w:tcW w:w="992" w:type="dxa"/>
            <w:tcBorders>
              <w:top w:val="single" w:sz="4" w:space="0" w:color="auto"/>
              <w:left w:val="nil"/>
              <w:bottom w:val="single" w:sz="4" w:space="0" w:color="auto"/>
              <w:right w:val="single" w:sz="4" w:space="0" w:color="auto"/>
            </w:tcBorders>
            <w:vAlign w:val="center"/>
          </w:tcPr>
          <w:p w14:paraId="10ED65B5" w14:textId="6E9231B4" w:rsidR="00AB1449" w:rsidRPr="006C4DF4" w:rsidRDefault="00AB1449" w:rsidP="00AB1449">
            <w:pPr>
              <w:widowControl/>
              <w:jc w:val="center"/>
            </w:pPr>
            <w:r w:rsidRPr="006C4DF4">
              <w:t>套</w:t>
            </w:r>
          </w:p>
        </w:tc>
        <w:tc>
          <w:tcPr>
            <w:tcW w:w="1418" w:type="dxa"/>
            <w:vMerge/>
            <w:tcBorders>
              <w:left w:val="nil"/>
              <w:bottom w:val="single" w:sz="4" w:space="0" w:color="auto"/>
              <w:right w:val="single" w:sz="4" w:space="0" w:color="auto"/>
            </w:tcBorders>
            <w:vAlign w:val="center"/>
          </w:tcPr>
          <w:p w14:paraId="7E6382E1" w14:textId="77777777" w:rsidR="00AB1449" w:rsidRPr="006C4DF4" w:rsidRDefault="00AB1449" w:rsidP="00AB1449">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4AA0DF6F" w14:textId="77777777" w:rsidR="00AB1449" w:rsidRPr="00AB1449" w:rsidRDefault="00AB1449" w:rsidP="00AB1449">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2F7372" w:rsidRPr="002F7372" w14:paraId="6C9E0E53"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883505B" w14:textId="77777777" w:rsidR="002F7372" w:rsidRPr="002F7372" w:rsidRDefault="002F7372" w:rsidP="002F7372">
            <w:pPr>
              <w:widowControl/>
              <w:jc w:val="center"/>
              <w:rPr>
                <w:b/>
                <w:bCs/>
                <w:kern w:val="0"/>
                <w:szCs w:val="21"/>
              </w:rPr>
            </w:pPr>
            <w:r w:rsidRPr="002F7372">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40AEA300" w14:textId="77777777" w:rsidR="002F7372" w:rsidRPr="002F7372" w:rsidRDefault="002F7372" w:rsidP="002F7372">
            <w:pPr>
              <w:widowControl/>
              <w:jc w:val="center"/>
              <w:rPr>
                <w:b/>
                <w:bCs/>
                <w:kern w:val="0"/>
                <w:szCs w:val="21"/>
              </w:rPr>
            </w:pPr>
            <w:r w:rsidRPr="002F7372">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06B01F14" w14:textId="77777777" w:rsidR="002F7372" w:rsidRPr="002F7372" w:rsidRDefault="002F7372" w:rsidP="002F7372">
            <w:pPr>
              <w:widowControl/>
              <w:jc w:val="center"/>
              <w:rPr>
                <w:b/>
                <w:bCs/>
                <w:kern w:val="0"/>
                <w:szCs w:val="21"/>
              </w:rPr>
            </w:pPr>
            <w:r w:rsidRPr="002F7372">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DA50135" w14:textId="77777777" w:rsidR="002F7372" w:rsidRPr="002F7372" w:rsidRDefault="002F7372" w:rsidP="002F7372">
            <w:pPr>
              <w:widowControl/>
              <w:jc w:val="center"/>
              <w:rPr>
                <w:b/>
                <w:bCs/>
                <w:kern w:val="0"/>
                <w:szCs w:val="21"/>
              </w:rPr>
            </w:pPr>
            <w:r w:rsidRPr="002F7372">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2E2C17E9" w14:textId="77777777" w:rsidR="002F7372" w:rsidRPr="002F7372" w:rsidRDefault="002F7372" w:rsidP="002F7372">
            <w:pPr>
              <w:widowControl/>
              <w:jc w:val="center"/>
              <w:rPr>
                <w:b/>
                <w:bCs/>
                <w:kern w:val="0"/>
                <w:szCs w:val="21"/>
              </w:rPr>
            </w:pPr>
            <w:r w:rsidRPr="002F7372">
              <w:rPr>
                <w:b/>
                <w:bCs/>
                <w:kern w:val="0"/>
                <w:szCs w:val="21"/>
              </w:rPr>
              <w:t>备注</w:t>
            </w:r>
          </w:p>
        </w:tc>
      </w:tr>
      <w:tr w:rsidR="002F7372" w:rsidRPr="002F7372" w14:paraId="5955CF5A"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986757" w14:textId="77777777" w:rsidR="002F7372" w:rsidRPr="002F7372" w:rsidRDefault="002F7372" w:rsidP="002F7372">
            <w:pPr>
              <w:widowControl/>
              <w:jc w:val="center"/>
              <w:rPr>
                <w:kern w:val="0"/>
                <w:szCs w:val="21"/>
              </w:rPr>
            </w:pPr>
            <w:r w:rsidRPr="002F7372">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FC11859" w14:textId="77777777" w:rsidR="002F7372" w:rsidRPr="002F7372" w:rsidRDefault="002F7372" w:rsidP="002F7372">
            <w:pPr>
              <w:widowControl/>
              <w:jc w:val="center"/>
              <w:rPr>
                <w:kern w:val="0"/>
                <w:szCs w:val="21"/>
              </w:rPr>
            </w:pPr>
            <w:r w:rsidRPr="002F7372">
              <w:rPr>
                <w:rFonts w:hint="eastAsia"/>
                <w:szCs w:val="21"/>
              </w:rPr>
              <w:t>傅立叶变换红外光谱仪</w:t>
            </w:r>
          </w:p>
        </w:tc>
        <w:tc>
          <w:tcPr>
            <w:tcW w:w="1134" w:type="dxa"/>
            <w:tcBorders>
              <w:top w:val="single" w:sz="4" w:space="0" w:color="auto"/>
              <w:left w:val="nil"/>
              <w:bottom w:val="single" w:sz="4" w:space="0" w:color="auto"/>
              <w:right w:val="single" w:sz="4" w:space="0" w:color="auto"/>
            </w:tcBorders>
            <w:vAlign w:val="center"/>
          </w:tcPr>
          <w:p w14:paraId="4DCFDA75" w14:textId="77777777" w:rsidR="002F7372" w:rsidRPr="002F7372" w:rsidRDefault="002F7372" w:rsidP="002F7372">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39FCA953" w14:textId="77777777" w:rsidR="002F7372" w:rsidRPr="002F7372" w:rsidRDefault="002F7372" w:rsidP="002F7372">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2CF8A16E" w14:textId="77777777" w:rsidR="002F7372" w:rsidRPr="002F7372" w:rsidRDefault="002F7372" w:rsidP="002F7372">
            <w:pPr>
              <w:widowControl/>
              <w:jc w:val="center"/>
              <w:rPr>
                <w:b/>
                <w:szCs w:val="21"/>
              </w:rPr>
            </w:pPr>
          </w:p>
        </w:tc>
      </w:tr>
      <w:tr w:rsidR="002F7372" w:rsidRPr="002F7372" w14:paraId="6341A729"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009A18" w14:textId="5F1A620C" w:rsidR="002F7372" w:rsidRPr="002F7372" w:rsidRDefault="00850F73" w:rsidP="002F7372">
            <w:pPr>
              <w:widowControl/>
              <w:jc w:val="center"/>
              <w:rPr>
                <w:kern w:val="0"/>
                <w:szCs w:val="21"/>
              </w:rPr>
            </w:pPr>
            <w:r>
              <w:t>1.1</w:t>
            </w:r>
          </w:p>
        </w:tc>
        <w:tc>
          <w:tcPr>
            <w:tcW w:w="3402" w:type="dxa"/>
            <w:tcBorders>
              <w:top w:val="single" w:sz="4" w:space="0" w:color="auto"/>
              <w:left w:val="nil"/>
              <w:bottom w:val="single" w:sz="4" w:space="0" w:color="auto"/>
              <w:right w:val="single" w:sz="4" w:space="0" w:color="auto"/>
            </w:tcBorders>
            <w:vAlign w:val="center"/>
          </w:tcPr>
          <w:p w14:paraId="4E2461DC" w14:textId="77777777" w:rsidR="002F7372" w:rsidRPr="002F7372" w:rsidRDefault="002F7372" w:rsidP="002F7372">
            <w:pPr>
              <w:widowControl/>
              <w:jc w:val="center"/>
              <w:rPr>
                <w:kern w:val="0"/>
                <w:szCs w:val="21"/>
              </w:rPr>
            </w:pPr>
            <w:r w:rsidRPr="002F7372">
              <w:rPr>
                <w:rFonts w:hint="eastAsia"/>
              </w:rPr>
              <w:t>傅立叶变换红外光谱仪主机</w:t>
            </w:r>
          </w:p>
        </w:tc>
        <w:tc>
          <w:tcPr>
            <w:tcW w:w="1134" w:type="dxa"/>
            <w:tcBorders>
              <w:top w:val="single" w:sz="4" w:space="0" w:color="auto"/>
              <w:left w:val="nil"/>
              <w:bottom w:val="single" w:sz="4" w:space="0" w:color="auto"/>
              <w:right w:val="single" w:sz="4" w:space="0" w:color="auto"/>
            </w:tcBorders>
            <w:vAlign w:val="center"/>
          </w:tcPr>
          <w:p w14:paraId="64CB1846" w14:textId="77777777" w:rsidR="002F7372" w:rsidRPr="002F7372" w:rsidRDefault="002F7372" w:rsidP="002F7372">
            <w:pPr>
              <w:widowControl/>
              <w:jc w:val="center"/>
              <w:rPr>
                <w:kern w:val="0"/>
                <w:szCs w:val="21"/>
              </w:rP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5E6F3016" w14:textId="77777777" w:rsidR="002F7372" w:rsidRPr="002F7372" w:rsidRDefault="002F7372" w:rsidP="002F7372">
            <w:pPr>
              <w:widowControl/>
              <w:jc w:val="center"/>
              <w:rPr>
                <w:kern w:val="0"/>
                <w:szCs w:val="21"/>
              </w:rPr>
            </w:pPr>
            <w:r w:rsidRPr="002F737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A94A317" w14:textId="77777777" w:rsidR="002F7372" w:rsidRPr="002F7372" w:rsidRDefault="002F7372" w:rsidP="002F7372">
            <w:pPr>
              <w:widowControl/>
              <w:jc w:val="center"/>
              <w:rPr>
                <w:b/>
                <w:bCs/>
                <w:szCs w:val="21"/>
              </w:rPr>
            </w:pPr>
            <w:r w:rsidRPr="002F7372">
              <w:rPr>
                <w:rFonts w:hint="eastAsia"/>
                <w:b/>
                <w:bCs/>
                <w:color w:val="FF0000"/>
                <w:szCs w:val="21"/>
              </w:rPr>
              <w:t>核心产品</w:t>
            </w:r>
          </w:p>
        </w:tc>
      </w:tr>
      <w:tr w:rsidR="002F7372" w:rsidRPr="002F7372" w14:paraId="5FB3C244"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6A8C2" w14:textId="62F4733D" w:rsidR="002F7372" w:rsidRPr="002F7372" w:rsidRDefault="00850F73" w:rsidP="002F7372">
            <w:pPr>
              <w:widowControl/>
              <w:jc w:val="center"/>
            </w:pPr>
            <w:r>
              <w:lastRenderedPageBreak/>
              <w:t>1.</w:t>
            </w:r>
            <w:r w:rsidR="002F7372" w:rsidRPr="002F7372">
              <w:rPr>
                <w:rFonts w:hint="eastAsia"/>
              </w:rPr>
              <w:t>2</w:t>
            </w:r>
          </w:p>
        </w:tc>
        <w:tc>
          <w:tcPr>
            <w:tcW w:w="3402" w:type="dxa"/>
            <w:tcBorders>
              <w:top w:val="single" w:sz="4" w:space="0" w:color="auto"/>
              <w:left w:val="nil"/>
              <w:bottom w:val="single" w:sz="4" w:space="0" w:color="auto"/>
              <w:right w:val="single" w:sz="4" w:space="0" w:color="auto"/>
            </w:tcBorders>
            <w:vAlign w:val="center"/>
          </w:tcPr>
          <w:p w14:paraId="427504A6" w14:textId="77777777" w:rsidR="002F7372" w:rsidRPr="002F7372" w:rsidRDefault="002F7372" w:rsidP="002F7372">
            <w:pPr>
              <w:widowControl/>
              <w:jc w:val="center"/>
              <w:rPr>
                <w:rFonts w:cs="Calibri"/>
              </w:rPr>
            </w:pPr>
            <w:r w:rsidRPr="002F7372">
              <w:rPr>
                <w:rFonts w:cs="Calibri"/>
              </w:rPr>
              <w:t>智能</w:t>
            </w:r>
            <w:r w:rsidRPr="002F7372">
              <w:rPr>
                <w:rFonts w:cs="Calibri" w:hint="eastAsia"/>
              </w:rPr>
              <w:t>通</w:t>
            </w:r>
            <w:r w:rsidRPr="002F7372">
              <w:rPr>
                <w:rFonts w:cs="Calibri"/>
              </w:rPr>
              <w:t>用</w:t>
            </w:r>
            <w:r w:rsidRPr="002F7372">
              <w:rPr>
                <w:rFonts w:cs="Calibri"/>
              </w:rPr>
              <w:t>ATR</w:t>
            </w:r>
            <w:r w:rsidRPr="002F7372">
              <w:rPr>
                <w:rFonts w:cs="Calibri"/>
              </w:rPr>
              <w:t>采样附件</w:t>
            </w:r>
            <w:r w:rsidRPr="002F7372">
              <w:rPr>
                <w:rFonts w:cs="Calibri" w:hint="eastAsia"/>
              </w:rPr>
              <w:t>（含金刚石晶体）</w:t>
            </w:r>
          </w:p>
        </w:tc>
        <w:tc>
          <w:tcPr>
            <w:tcW w:w="1134" w:type="dxa"/>
            <w:tcBorders>
              <w:top w:val="single" w:sz="4" w:space="0" w:color="auto"/>
              <w:left w:val="nil"/>
              <w:bottom w:val="single" w:sz="4" w:space="0" w:color="auto"/>
              <w:right w:val="single" w:sz="4" w:space="0" w:color="auto"/>
            </w:tcBorders>
            <w:vAlign w:val="center"/>
          </w:tcPr>
          <w:p w14:paraId="1E403CE8" w14:textId="77777777" w:rsidR="002F7372" w:rsidRPr="002F7372" w:rsidRDefault="002F7372" w:rsidP="002F7372">
            <w:pPr>
              <w:widowControl/>
              <w:jc w:val="cente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216D59A3" w14:textId="77777777" w:rsidR="002F7372" w:rsidRPr="002F7372" w:rsidRDefault="002F7372" w:rsidP="002F7372">
            <w:pPr>
              <w:widowControl/>
              <w:jc w:val="center"/>
            </w:pPr>
            <w:r w:rsidRPr="002F737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B149562" w14:textId="77777777" w:rsidR="002F7372" w:rsidRPr="002F7372" w:rsidRDefault="002F7372" w:rsidP="002F7372">
            <w:pPr>
              <w:widowControl/>
              <w:jc w:val="center"/>
              <w:rPr>
                <w:szCs w:val="21"/>
              </w:rPr>
            </w:pPr>
          </w:p>
        </w:tc>
      </w:tr>
      <w:tr w:rsidR="002F7372" w:rsidRPr="002F7372" w14:paraId="3202DB32"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E3099AD" w14:textId="77777777" w:rsidR="002F7372" w:rsidRPr="002F7372" w:rsidRDefault="002F7372" w:rsidP="002F7372">
            <w:pPr>
              <w:widowControl/>
              <w:jc w:val="center"/>
            </w:pPr>
            <w:r w:rsidRPr="002F7372">
              <w:rPr>
                <w:rFonts w:hint="eastAsia"/>
              </w:rPr>
              <w:t>二</w:t>
            </w:r>
          </w:p>
        </w:tc>
        <w:tc>
          <w:tcPr>
            <w:tcW w:w="3402" w:type="dxa"/>
            <w:tcBorders>
              <w:top w:val="single" w:sz="4" w:space="0" w:color="auto"/>
              <w:left w:val="nil"/>
              <w:bottom w:val="single" w:sz="4" w:space="0" w:color="auto"/>
              <w:right w:val="single" w:sz="4" w:space="0" w:color="auto"/>
            </w:tcBorders>
            <w:vAlign w:val="center"/>
          </w:tcPr>
          <w:p w14:paraId="798435B2" w14:textId="77777777" w:rsidR="002F7372" w:rsidRPr="002F7372" w:rsidRDefault="002F7372" w:rsidP="002F7372">
            <w:pPr>
              <w:widowControl/>
              <w:jc w:val="center"/>
              <w:rPr>
                <w:rFonts w:cs="Calibri"/>
              </w:rPr>
            </w:pPr>
            <w:r w:rsidRPr="002F7372">
              <w:rPr>
                <w:rFonts w:hint="eastAsia"/>
                <w:szCs w:val="21"/>
              </w:rPr>
              <w:t>接触角测量仪</w:t>
            </w:r>
          </w:p>
        </w:tc>
        <w:tc>
          <w:tcPr>
            <w:tcW w:w="1134" w:type="dxa"/>
            <w:tcBorders>
              <w:top w:val="single" w:sz="4" w:space="0" w:color="auto"/>
              <w:left w:val="nil"/>
              <w:bottom w:val="single" w:sz="4" w:space="0" w:color="auto"/>
              <w:right w:val="single" w:sz="4" w:space="0" w:color="auto"/>
            </w:tcBorders>
            <w:vAlign w:val="center"/>
          </w:tcPr>
          <w:p w14:paraId="600CE22D" w14:textId="77777777" w:rsidR="002F7372" w:rsidRPr="002F7372" w:rsidRDefault="002F7372" w:rsidP="002F7372">
            <w:pPr>
              <w:widowControl/>
              <w:jc w:val="center"/>
            </w:pPr>
          </w:p>
        </w:tc>
        <w:tc>
          <w:tcPr>
            <w:tcW w:w="1276" w:type="dxa"/>
            <w:tcBorders>
              <w:top w:val="single" w:sz="4" w:space="0" w:color="auto"/>
              <w:left w:val="nil"/>
              <w:bottom w:val="single" w:sz="4" w:space="0" w:color="auto"/>
              <w:right w:val="single" w:sz="4" w:space="0" w:color="auto"/>
            </w:tcBorders>
            <w:vAlign w:val="center"/>
          </w:tcPr>
          <w:p w14:paraId="694DC391" w14:textId="77777777" w:rsidR="002F7372" w:rsidRPr="002F7372" w:rsidRDefault="002F7372" w:rsidP="002F7372">
            <w:pPr>
              <w:widowControl/>
              <w:jc w:val="center"/>
            </w:pPr>
          </w:p>
        </w:tc>
        <w:tc>
          <w:tcPr>
            <w:tcW w:w="1984" w:type="dxa"/>
            <w:tcBorders>
              <w:top w:val="single" w:sz="4" w:space="0" w:color="auto"/>
              <w:left w:val="nil"/>
              <w:bottom w:val="single" w:sz="4" w:space="0" w:color="auto"/>
              <w:right w:val="single" w:sz="4" w:space="0" w:color="auto"/>
            </w:tcBorders>
            <w:vAlign w:val="center"/>
          </w:tcPr>
          <w:p w14:paraId="67548F1B" w14:textId="77777777" w:rsidR="002F7372" w:rsidRPr="002F7372" w:rsidRDefault="002F7372" w:rsidP="002F7372">
            <w:pPr>
              <w:widowControl/>
              <w:jc w:val="center"/>
              <w:rPr>
                <w:szCs w:val="21"/>
              </w:rPr>
            </w:pPr>
          </w:p>
        </w:tc>
      </w:tr>
      <w:tr w:rsidR="002F7372" w:rsidRPr="002F7372" w14:paraId="0D2095B6"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9FE595" w14:textId="2F2010D4" w:rsidR="002F7372" w:rsidRPr="002F7372" w:rsidRDefault="00850F73" w:rsidP="002F7372">
            <w:pPr>
              <w:widowControl/>
              <w:jc w:val="center"/>
            </w:pPr>
            <w:r>
              <w:t>2.</w:t>
            </w:r>
            <w:r w:rsidR="002F7372" w:rsidRPr="002F7372">
              <w:rPr>
                <w:rFonts w:hint="eastAsia"/>
              </w:rPr>
              <w:t>1</w:t>
            </w:r>
          </w:p>
        </w:tc>
        <w:tc>
          <w:tcPr>
            <w:tcW w:w="3402" w:type="dxa"/>
            <w:tcBorders>
              <w:top w:val="single" w:sz="4" w:space="0" w:color="auto"/>
              <w:left w:val="nil"/>
              <w:bottom w:val="single" w:sz="4" w:space="0" w:color="auto"/>
              <w:right w:val="single" w:sz="4" w:space="0" w:color="auto"/>
            </w:tcBorders>
            <w:vAlign w:val="center"/>
          </w:tcPr>
          <w:p w14:paraId="3B37457E" w14:textId="77777777" w:rsidR="002F7372" w:rsidRPr="002F7372" w:rsidRDefault="002F7372" w:rsidP="002F7372">
            <w:pPr>
              <w:widowControl/>
              <w:jc w:val="center"/>
              <w:rPr>
                <w:rFonts w:cs="Calibri"/>
              </w:rPr>
            </w:pPr>
            <w:r w:rsidRPr="002F7372">
              <w:rPr>
                <w:rFonts w:hint="eastAsia"/>
              </w:rPr>
              <w:t>接触角测量仪主机</w:t>
            </w:r>
          </w:p>
        </w:tc>
        <w:tc>
          <w:tcPr>
            <w:tcW w:w="1134" w:type="dxa"/>
            <w:tcBorders>
              <w:top w:val="single" w:sz="4" w:space="0" w:color="auto"/>
              <w:left w:val="nil"/>
              <w:bottom w:val="single" w:sz="4" w:space="0" w:color="auto"/>
              <w:right w:val="single" w:sz="4" w:space="0" w:color="auto"/>
            </w:tcBorders>
            <w:vAlign w:val="center"/>
          </w:tcPr>
          <w:p w14:paraId="5271CDBC" w14:textId="77777777" w:rsidR="002F7372" w:rsidRPr="002F7372" w:rsidRDefault="002F7372" w:rsidP="002F7372">
            <w:pPr>
              <w:widowControl/>
              <w:jc w:val="cente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72EE92C4" w14:textId="77777777" w:rsidR="002F7372" w:rsidRPr="002F7372" w:rsidRDefault="002F7372" w:rsidP="002F7372">
            <w:pPr>
              <w:widowControl/>
              <w:jc w:val="center"/>
            </w:pPr>
            <w:r w:rsidRPr="002F737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5815181" w14:textId="322E18A6" w:rsidR="002F7372" w:rsidRPr="002F7372" w:rsidRDefault="002F7372" w:rsidP="002F7372">
            <w:pPr>
              <w:widowControl/>
              <w:jc w:val="center"/>
              <w:rPr>
                <w:szCs w:val="21"/>
              </w:rPr>
            </w:pPr>
          </w:p>
        </w:tc>
      </w:tr>
      <w:tr w:rsidR="002F7372" w:rsidRPr="002F7372" w14:paraId="508C7077"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1C2469" w14:textId="31055095" w:rsidR="002F7372" w:rsidRPr="002F7372" w:rsidRDefault="00850F73" w:rsidP="002F7372">
            <w:pPr>
              <w:widowControl/>
              <w:jc w:val="center"/>
            </w:pPr>
            <w:r>
              <w:t>2.</w:t>
            </w:r>
            <w:r w:rsidR="002F7372" w:rsidRPr="002F7372">
              <w:rPr>
                <w:rFonts w:hint="eastAsia"/>
              </w:rPr>
              <w:t>2</w:t>
            </w:r>
          </w:p>
        </w:tc>
        <w:tc>
          <w:tcPr>
            <w:tcW w:w="3402" w:type="dxa"/>
            <w:tcBorders>
              <w:top w:val="single" w:sz="4" w:space="0" w:color="auto"/>
              <w:left w:val="nil"/>
              <w:bottom w:val="single" w:sz="4" w:space="0" w:color="auto"/>
              <w:right w:val="single" w:sz="4" w:space="0" w:color="auto"/>
            </w:tcBorders>
            <w:vAlign w:val="center"/>
          </w:tcPr>
          <w:p w14:paraId="70AD99F2" w14:textId="77777777" w:rsidR="002F7372" w:rsidRPr="002F7372" w:rsidRDefault="002F7372" w:rsidP="002F7372">
            <w:pPr>
              <w:widowControl/>
              <w:jc w:val="center"/>
            </w:pPr>
            <w:r w:rsidRPr="002F7372">
              <w:rPr>
                <w:rFonts w:hint="eastAsia"/>
              </w:rPr>
              <w:t>接触角</w:t>
            </w:r>
            <w:r w:rsidRPr="002F7372">
              <w:rPr>
                <w:rFonts w:hint="eastAsia"/>
              </w:rPr>
              <w:t>/</w:t>
            </w:r>
            <w:r w:rsidRPr="002F7372">
              <w:rPr>
                <w:rFonts w:hint="eastAsia"/>
              </w:rPr>
              <w:t>固体表面能测试软件</w:t>
            </w:r>
          </w:p>
        </w:tc>
        <w:tc>
          <w:tcPr>
            <w:tcW w:w="1134" w:type="dxa"/>
            <w:tcBorders>
              <w:top w:val="single" w:sz="4" w:space="0" w:color="auto"/>
              <w:left w:val="nil"/>
              <w:bottom w:val="single" w:sz="4" w:space="0" w:color="auto"/>
              <w:right w:val="single" w:sz="4" w:space="0" w:color="auto"/>
            </w:tcBorders>
            <w:vAlign w:val="center"/>
          </w:tcPr>
          <w:p w14:paraId="4EF7D5E5" w14:textId="77777777" w:rsidR="002F7372" w:rsidRPr="002F7372" w:rsidRDefault="002F7372" w:rsidP="002F7372">
            <w:pPr>
              <w:widowControl/>
              <w:jc w:val="cente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14D58B22" w14:textId="77777777" w:rsidR="002F7372" w:rsidRPr="002F7372" w:rsidRDefault="002F7372" w:rsidP="002F7372">
            <w:pPr>
              <w:widowControl/>
              <w:jc w:val="center"/>
            </w:pPr>
            <w:r w:rsidRPr="002F737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F476221" w14:textId="77777777" w:rsidR="002F7372" w:rsidRPr="002F7372" w:rsidRDefault="002F7372" w:rsidP="002F7372">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46419" w:rsidRPr="00346419" w14:paraId="19BF7291" w14:textId="77777777" w:rsidTr="00A77720">
        <w:trPr>
          <w:trHeight w:val="470"/>
        </w:trPr>
        <w:tc>
          <w:tcPr>
            <w:tcW w:w="900" w:type="dxa"/>
            <w:vAlign w:val="center"/>
          </w:tcPr>
          <w:p w14:paraId="6C1007CD" w14:textId="77777777" w:rsidR="00346419" w:rsidRPr="00346419" w:rsidRDefault="00346419" w:rsidP="00346419">
            <w:pPr>
              <w:jc w:val="center"/>
              <w:rPr>
                <w:szCs w:val="21"/>
              </w:rPr>
            </w:pPr>
            <w:r w:rsidRPr="00346419">
              <w:rPr>
                <w:szCs w:val="21"/>
              </w:rPr>
              <w:t>序号</w:t>
            </w:r>
          </w:p>
        </w:tc>
        <w:tc>
          <w:tcPr>
            <w:tcW w:w="1980" w:type="dxa"/>
            <w:vAlign w:val="center"/>
          </w:tcPr>
          <w:p w14:paraId="3E0826E7" w14:textId="77777777" w:rsidR="00346419" w:rsidRPr="00346419" w:rsidRDefault="00346419" w:rsidP="00346419">
            <w:pPr>
              <w:widowControl/>
              <w:jc w:val="center"/>
              <w:rPr>
                <w:szCs w:val="21"/>
              </w:rPr>
            </w:pPr>
            <w:r w:rsidRPr="00346419">
              <w:rPr>
                <w:szCs w:val="21"/>
              </w:rPr>
              <w:t>货物名称</w:t>
            </w:r>
          </w:p>
        </w:tc>
        <w:tc>
          <w:tcPr>
            <w:tcW w:w="5580" w:type="dxa"/>
            <w:vAlign w:val="center"/>
          </w:tcPr>
          <w:p w14:paraId="59C94741" w14:textId="77777777" w:rsidR="00346419" w:rsidRPr="00346419" w:rsidRDefault="00346419" w:rsidP="00346419">
            <w:pPr>
              <w:jc w:val="center"/>
              <w:rPr>
                <w:szCs w:val="21"/>
              </w:rPr>
            </w:pPr>
            <w:r w:rsidRPr="00346419">
              <w:rPr>
                <w:szCs w:val="21"/>
              </w:rPr>
              <w:t>招标技术要求</w:t>
            </w:r>
          </w:p>
        </w:tc>
      </w:tr>
      <w:tr w:rsidR="00346419" w:rsidRPr="00346419" w14:paraId="1FC53BBD" w14:textId="77777777" w:rsidTr="00A77720">
        <w:trPr>
          <w:trHeight w:val="450"/>
        </w:trPr>
        <w:tc>
          <w:tcPr>
            <w:tcW w:w="900" w:type="dxa"/>
            <w:vMerge w:val="restart"/>
            <w:vAlign w:val="center"/>
          </w:tcPr>
          <w:p w14:paraId="609AD201" w14:textId="77777777" w:rsidR="00346419" w:rsidRPr="00346419" w:rsidRDefault="00346419" w:rsidP="00346419">
            <w:pPr>
              <w:jc w:val="center"/>
              <w:rPr>
                <w:b/>
                <w:szCs w:val="21"/>
              </w:rPr>
            </w:pPr>
            <w:r w:rsidRPr="00346419">
              <w:rPr>
                <w:b/>
                <w:szCs w:val="21"/>
              </w:rPr>
              <w:t>1</w:t>
            </w:r>
          </w:p>
        </w:tc>
        <w:tc>
          <w:tcPr>
            <w:tcW w:w="1980" w:type="dxa"/>
            <w:vMerge w:val="restart"/>
            <w:vAlign w:val="center"/>
          </w:tcPr>
          <w:p w14:paraId="2E776C72" w14:textId="77777777" w:rsidR="00346419" w:rsidRPr="00346419" w:rsidRDefault="00346419" w:rsidP="00346419">
            <w:pPr>
              <w:jc w:val="center"/>
              <w:rPr>
                <w:b/>
                <w:szCs w:val="21"/>
              </w:rPr>
            </w:pPr>
            <w:r w:rsidRPr="00346419">
              <w:rPr>
                <w:b/>
                <w:szCs w:val="21"/>
              </w:rPr>
              <w:t>傅立叶变换红外光谱仪与接触角测量仪</w:t>
            </w:r>
          </w:p>
        </w:tc>
        <w:tc>
          <w:tcPr>
            <w:tcW w:w="5580" w:type="dxa"/>
            <w:vAlign w:val="center"/>
          </w:tcPr>
          <w:p w14:paraId="3688237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  </w:t>
            </w:r>
            <w:r w:rsidRPr="00346419">
              <w:rPr>
                <w:rFonts w:hint="eastAsia"/>
                <w:bCs/>
                <w:szCs w:val="21"/>
              </w:rPr>
              <w:t>红外光谱仪主机</w:t>
            </w:r>
          </w:p>
        </w:tc>
      </w:tr>
      <w:tr w:rsidR="00346419" w:rsidRPr="00346419" w14:paraId="56D28DE9" w14:textId="77777777" w:rsidTr="00A77720">
        <w:trPr>
          <w:trHeight w:val="450"/>
        </w:trPr>
        <w:tc>
          <w:tcPr>
            <w:tcW w:w="900" w:type="dxa"/>
            <w:vMerge/>
            <w:vAlign w:val="center"/>
          </w:tcPr>
          <w:p w14:paraId="6C917B47" w14:textId="77777777" w:rsidR="00346419" w:rsidRPr="00346419" w:rsidRDefault="00346419" w:rsidP="00346419">
            <w:pPr>
              <w:jc w:val="center"/>
              <w:rPr>
                <w:b/>
                <w:szCs w:val="21"/>
              </w:rPr>
            </w:pPr>
          </w:p>
        </w:tc>
        <w:tc>
          <w:tcPr>
            <w:tcW w:w="1980" w:type="dxa"/>
            <w:vMerge/>
            <w:vAlign w:val="center"/>
          </w:tcPr>
          <w:p w14:paraId="243346C9" w14:textId="77777777" w:rsidR="00346419" w:rsidRPr="00346419" w:rsidRDefault="00346419" w:rsidP="00346419">
            <w:pPr>
              <w:jc w:val="center"/>
              <w:rPr>
                <w:b/>
                <w:szCs w:val="21"/>
              </w:rPr>
            </w:pPr>
          </w:p>
        </w:tc>
        <w:tc>
          <w:tcPr>
            <w:tcW w:w="5580" w:type="dxa"/>
            <w:vAlign w:val="center"/>
          </w:tcPr>
          <w:p w14:paraId="5E2F4763"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 </w:t>
            </w:r>
            <w:r w:rsidRPr="00346419">
              <w:rPr>
                <w:rFonts w:hint="eastAsia"/>
                <w:bCs/>
                <w:szCs w:val="21"/>
              </w:rPr>
              <w:t>光谱分辨率：≤</w:t>
            </w:r>
            <w:r w:rsidRPr="00346419">
              <w:rPr>
                <w:rFonts w:hint="eastAsia"/>
                <w:bCs/>
                <w:szCs w:val="21"/>
              </w:rPr>
              <w:t>0.25 cm</w:t>
            </w:r>
            <w:r w:rsidRPr="00346419">
              <w:rPr>
                <w:rFonts w:hint="eastAsia"/>
                <w:bCs/>
                <w:szCs w:val="21"/>
                <w:vertAlign w:val="superscript"/>
              </w:rPr>
              <w:t>-1</w:t>
            </w:r>
            <w:r w:rsidRPr="00346419">
              <w:rPr>
                <w:rFonts w:hint="eastAsia"/>
                <w:bCs/>
                <w:szCs w:val="21"/>
              </w:rPr>
              <w:t>。</w:t>
            </w:r>
          </w:p>
        </w:tc>
      </w:tr>
      <w:tr w:rsidR="00346419" w:rsidRPr="00346419" w14:paraId="5C89F9F8" w14:textId="77777777" w:rsidTr="00A77720">
        <w:trPr>
          <w:trHeight w:val="450"/>
        </w:trPr>
        <w:tc>
          <w:tcPr>
            <w:tcW w:w="900" w:type="dxa"/>
            <w:vMerge/>
            <w:vAlign w:val="center"/>
          </w:tcPr>
          <w:p w14:paraId="669B0187" w14:textId="77777777" w:rsidR="00346419" w:rsidRPr="00346419" w:rsidRDefault="00346419" w:rsidP="00346419">
            <w:pPr>
              <w:jc w:val="center"/>
              <w:rPr>
                <w:b/>
                <w:szCs w:val="21"/>
              </w:rPr>
            </w:pPr>
          </w:p>
        </w:tc>
        <w:tc>
          <w:tcPr>
            <w:tcW w:w="1980" w:type="dxa"/>
            <w:vMerge/>
            <w:vAlign w:val="center"/>
          </w:tcPr>
          <w:p w14:paraId="639688BC" w14:textId="77777777" w:rsidR="00346419" w:rsidRPr="00346419" w:rsidRDefault="00346419" w:rsidP="00346419">
            <w:pPr>
              <w:jc w:val="center"/>
              <w:rPr>
                <w:b/>
                <w:szCs w:val="21"/>
              </w:rPr>
            </w:pPr>
          </w:p>
        </w:tc>
        <w:tc>
          <w:tcPr>
            <w:tcW w:w="5580" w:type="dxa"/>
            <w:vAlign w:val="center"/>
          </w:tcPr>
          <w:p w14:paraId="21087555"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1.1.2 </w:t>
            </w:r>
            <w:r w:rsidRPr="00346419">
              <w:rPr>
                <w:rFonts w:hint="eastAsia"/>
                <w:bCs/>
                <w:szCs w:val="21"/>
              </w:rPr>
              <w:t>干涉仪：磁浮式干涉仪，平面镜（非立体角镜）电磁驱动，连续动态调整频率</w:t>
            </w:r>
            <w:r w:rsidRPr="00346419">
              <w:rPr>
                <w:rFonts w:hint="eastAsia"/>
                <w:bCs/>
                <w:szCs w:val="21"/>
              </w:rPr>
              <w:t xml:space="preserve"> </w:t>
            </w:r>
            <w:r w:rsidRPr="00346419">
              <w:rPr>
                <w:rFonts w:hint="eastAsia"/>
                <w:bCs/>
                <w:szCs w:val="21"/>
              </w:rPr>
              <w:t>≥</w:t>
            </w:r>
            <w:r w:rsidRPr="00346419">
              <w:rPr>
                <w:rFonts w:hint="eastAsia"/>
                <w:bCs/>
                <w:szCs w:val="21"/>
              </w:rPr>
              <w:t>13</w:t>
            </w:r>
            <w:r w:rsidRPr="00346419">
              <w:rPr>
                <w:rFonts w:hint="eastAsia"/>
                <w:bCs/>
                <w:szCs w:val="21"/>
              </w:rPr>
              <w:t>万次</w:t>
            </w:r>
            <w:r w:rsidRPr="00346419">
              <w:rPr>
                <w:rFonts w:hint="eastAsia"/>
                <w:bCs/>
                <w:szCs w:val="21"/>
              </w:rPr>
              <w:t>/</w:t>
            </w:r>
            <w:r w:rsidRPr="00346419">
              <w:rPr>
                <w:rFonts w:hint="eastAsia"/>
                <w:bCs/>
                <w:szCs w:val="21"/>
              </w:rPr>
              <w:t>秒。</w:t>
            </w:r>
          </w:p>
        </w:tc>
      </w:tr>
      <w:tr w:rsidR="00346419" w:rsidRPr="00346419" w14:paraId="082EB66E" w14:textId="77777777" w:rsidTr="00A77720">
        <w:trPr>
          <w:trHeight w:val="510"/>
        </w:trPr>
        <w:tc>
          <w:tcPr>
            <w:tcW w:w="900" w:type="dxa"/>
            <w:vMerge/>
            <w:vAlign w:val="center"/>
          </w:tcPr>
          <w:p w14:paraId="344792DC" w14:textId="77777777" w:rsidR="00346419" w:rsidRPr="00346419" w:rsidRDefault="00346419" w:rsidP="00346419">
            <w:pPr>
              <w:jc w:val="center"/>
              <w:rPr>
                <w:b/>
                <w:szCs w:val="21"/>
              </w:rPr>
            </w:pPr>
          </w:p>
        </w:tc>
        <w:tc>
          <w:tcPr>
            <w:tcW w:w="1980" w:type="dxa"/>
            <w:vMerge/>
            <w:vAlign w:val="center"/>
          </w:tcPr>
          <w:p w14:paraId="38D9CDC0" w14:textId="77777777" w:rsidR="00346419" w:rsidRPr="00346419" w:rsidRDefault="00346419" w:rsidP="00346419">
            <w:pPr>
              <w:jc w:val="center"/>
              <w:rPr>
                <w:b/>
                <w:szCs w:val="21"/>
              </w:rPr>
            </w:pPr>
          </w:p>
        </w:tc>
        <w:tc>
          <w:tcPr>
            <w:tcW w:w="5580" w:type="dxa"/>
            <w:vAlign w:val="center"/>
          </w:tcPr>
          <w:p w14:paraId="16B711B3"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1.1.3 </w:t>
            </w:r>
            <w:r w:rsidRPr="00346419">
              <w:rPr>
                <w:rFonts w:hint="eastAsia"/>
                <w:bCs/>
                <w:szCs w:val="21"/>
              </w:rPr>
              <w:t>光谱范围包含：</w:t>
            </w:r>
            <w:r w:rsidRPr="00346419">
              <w:rPr>
                <w:rFonts w:hint="eastAsia"/>
                <w:bCs/>
                <w:szCs w:val="21"/>
              </w:rPr>
              <w:t>7800-350</w:t>
            </w:r>
            <w:r w:rsidRPr="00346419">
              <w:rPr>
                <w:bCs/>
                <w:szCs w:val="21"/>
              </w:rPr>
              <w:t xml:space="preserve"> </w:t>
            </w:r>
            <w:r w:rsidRPr="00346419">
              <w:rPr>
                <w:rFonts w:hint="eastAsia"/>
                <w:bCs/>
                <w:szCs w:val="21"/>
              </w:rPr>
              <w:t>cm</w:t>
            </w:r>
            <w:r w:rsidRPr="00346419">
              <w:rPr>
                <w:rFonts w:hint="eastAsia"/>
                <w:bCs/>
                <w:szCs w:val="21"/>
                <w:vertAlign w:val="superscript"/>
              </w:rPr>
              <w:t>-1</w:t>
            </w:r>
          </w:p>
        </w:tc>
      </w:tr>
      <w:tr w:rsidR="00346419" w:rsidRPr="00346419" w14:paraId="63CEA868" w14:textId="77777777" w:rsidTr="00A77720">
        <w:trPr>
          <w:trHeight w:val="510"/>
        </w:trPr>
        <w:tc>
          <w:tcPr>
            <w:tcW w:w="900" w:type="dxa"/>
            <w:vMerge/>
            <w:vAlign w:val="center"/>
          </w:tcPr>
          <w:p w14:paraId="0319487F" w14:textId="77777777" w:rsidR="00346419" w:rsidRPr="00346419" w:rsidRDefault="00346419" w:rsidP="00346419">
            <w:pPr>
              <w:jc w:val="center"/>
              <w:rPr>
                <w:b/>
                <w:szCs w:val="21"/>
              </w:rPr>
            </w:pPr>
          </w:p>
        </w:tc>
        <w:tc>
          <w:tcPr>
            <w:tcW w:w="1980" w:type="dxa"/>
            <w:vMerge/>
            <w:vAlign w:val="center"/>
          </w:tcPr>
          <w:p w14:paraId="7BFEDBE4" w14:textId="77777777" w:rsidR="00346419" w:rsidRPr="00346419" w:rsidRDefault="00346419" w:rsidP="00346419">
            <w:pPr>
              <w:jc w:val="center"/>
              <w:rPr>
                <w:b/>
                <w:szCs w:val="21"/>
              </w:rPr>
            </w:pPr>
          </w:p>
        </w:tc>
        <w:tc>
          <w:tcPr>
            <w:tcW w:w="5580" w:type="dxa"/>
            <w:vAlign w:val="center"/>
          </w:tcPr>
          <w:p w14:paraId="7B46BD0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1.1.4 </w:t>
            </w:r>
            <w:r w:rsidRPr="00346419">
              <w:rPr>
                <w:rFonts w:hint="eastAsia"/>
                <w:bCs/>
                <w:szCs w:val="21"/>
              </w:rPr>
              <w:t>信噪比：优于</w:t>
            </w:r>
            <w:r w:rsidRPr="00346419">
              <w:rPr>
                <w:rFonts w:hint="eastAsia"/>
                <w:bCs/>
                <w:szCs w:val="21"/>
              </w:rPr>
              <w:t>50000</w:t>
            </w:r>
            <w:r w:rsidRPr="00346419">
              <w:rPr>
                <w:rFonts w:hint="eastAsia"/>
                <w:bCs/>
                <w:szCs w:val="21"/>
              </w:rPr>
              <w:t>：</w:t>
            </w:r>
            <w:r w:rsidRPr="00346419">
              <w:rPr>
                <w:rFonts w:hint="eastAsia"/>
                <w:bCs/>
                <w:szCs w:val="21"/>
              </w:rPr>
              <w:t>1(</w:t>
            </w:r>
            <w:r w:rsidRPr="00346419">
              <w:rPr>
                <w:rFonts w:hint="eastAsia"/>
                <w:bCs/>
                <w:szCs w:val="21"/>
              </w:rPr>
              <w:t>峰</w:t>
            </w:r>
            <w:r w:rsidRPr="00346419">
              <w:rPr>
                <w:rFonts w:hint="eastAsia"/>
                <w:bCs/>
                <w:szCs w:val="21"/>
              </w:rPr>
              <w:t>-</w:t>
            </w:r>
            <w:r w:rsidRPr="00346419">
              <w:rPr>
                <w:rFonts w:hint="eastAsia"/>
                <w:bCs/>
                <w:szCs w:val="21"/>
              </w:rPr>
              <w:t>峰值，扫描时间：</w:t>
            </w:r>
            <w:r w:rsidRPr="00346419">
              <w:rPr>
                <w:rFonts w:hint="eastAsia"/>
                <w:bCs/>
                <w:szCs w:val="21"/>
              </w:rPr>
              <w:t>1</w:t>
            </w:r>
            <w:r w:rsidRPr="00346419">
              <w:rPr>
                <w:rFonts w:hint="eastAsia"/>
                <w:bCs/>
                <w:szCs w:val="21"/>
              </w:rPr>
              <w:t>分钟</w:t>
            </w:r>
            <w:r w:rsidRPr="00346419">
              <w:rPr>
                <w:rFonts w:hint="eastAsia"/>
                <w:bCs/>
                <w:szCs w:val="21"/>
              </w:rPr>
              <w:t>)</w:t>
            </w:r>
            <w:r w:rsidRPr="00346419">
              <w:rPr>
                <w:rFonts w:hint="eastAsia"/>
                <w:bCs/>
                <w:szCs w:val="21"/>
              </w:rPr>
              <w:t>。</w:t>
            </w:r>
          </w:p>
        </w:tc>
      </w:tr>
      <w:tr w:rsidR="00346419" w:rsidRPr="00346419" w14:paraId="2E0D193B" w14:textId="77777777" w:rsidTr="00A77720">
        <w:trPr>
          <w:trHeight w:val="510"/>
        </w:trPr>
        <w:tc>
          <w:tcPr>
            <w:tcW w:w="900" w:type="dxa"/>
            <w:vMerge/>
            <w:vAlign w:val="center"/>
          </w:tcPr>
          <w:p w14:paraId="0A1F8928" w14:textId="77777777" w:rsidR="00346419" w:rsidRPr="00346419" w:rsidRDefault="00346419" w:rsidP="00346419">
            <w:pPr>
              <w:jc w:val="center"/>
              <w:rPr>
                <w:b/>
                <w:szCs w:val="21"/>
              </w:rPr>
            </w:pPr>
          </w:p>
        </w:tc>
        <w:tc>
          <w:tcPr>
            <w:tcW w:w="1980" w:type="dxa"/>
            <w:vMerge/>
            <w:vAlign w:val="center"/>
          </w:tcPr>
          <w:p w14:paraId="76DD822B" w14:textId="77777777" w:rsidR="00346419" w:rsidRPr="00346419" w:rsidRDefault="00346419" w:rsidP="00346419">
            <w:pPr>
              <w:jc w:val="center"/>
              <w:rPr>
                <w:b/>
                <w:szCs w:val="21"/>
              </w:rPr>
            </w:pPr>
          </w:p>
        </w:tc>
        <w:tc>
          <w:tcPr>
            <w:tcW w:w="5580" w:type="dxa"/>
            <w:vAlign w:val="center"/>
          </w:tcPr>
          <w:p w14:paraId="2AD7A621"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1.1.5  </w:t>
            </w:r>
            <w:r w:rsidRPr="00346419">
              <w:rPr>
                <w:rFonts w:hint="eastAsia"/>
                <w:bCs/>
                <w:szCs w:val="21"/>
              </w:rPr>
              <w:t>红外光源：标准配置无热点迁移的单点中远红外光源，更换光源无需打开光学盖在光学台外部即可精确定位接插；可选配近红外光源，扩展近红外谱区的分析检测。</w:t>
            </w:r>
            <w:r w:rsidRPr="00346419">
              <w:rPr>
                <w:bCs/>
                <w:szCs w:val="21"/>
              </w:rPr>
              <w:t xml:space="preserve"> </w:t>
            </w:r>
          </w:p>
        </w:tc>
      </w:tr>
      <w:tr w:rsidR="00346419" w:rsidRPr="00346419" w14:paraId="4DE3F5D3" w14:textId="77777777" w:rsidTr="00A77720">
        <w:trPr>
          <w:trHeight w:val="510"/>
        </w:trPr>
        <w:tc>
          <w:tcPr>
            <w:tcW w:w="900" w:type="dxa"/>
            <w:vMerge/>
            <w:vAlign w:val="center"/>
          </w:tcPr>
          <w:p w14:paraId="478DACB9" w14:textId="77777777" w:rsidR="00346419" w:rsidRPr="00346419" w:rsidRDefault="00346419" w:rsidP="00346419">
            <w:pPr>
              <w:jc w:val="center"/>
              <w:rPr>
                <w:b/>
                <w:szCs w:val="21"/>
              </w:rPr>
            </w:pPr>
          </w:p>
        </w:tc>
        <w:tc>
          <w:tcPr>
            <w:tcW w:w="1980" w:type="dxa"/>
            <w:vMerge/>
            <w:vAlign w:val="center"/>
          </w:tcPr>
          <w:p w14:paraId="21280934" w14:textId="77777777" w:rsidR="00346419" w:rsidRPr="00346419" w:rsidRDefault="00346419" w:rsidP="00346419">
            <w:pPr>
              <w:jc w:val="center"/>
              <w:rPr>
                <w:b/>
                <w:szCs w:val="21"/>
              </w:rPr>
            </w:pPr>
          </w:p>
        </w:tc>
        <w:tc>
          <w:tcPr>
            <w:tcW w:w="5580" w:type="dxa"/>
            <w:vAlign w:val="center"/>
          </w:tcPr>
          <w:p w14:paraId="17F5DB1F"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1.1.6 </w:t>
            </w:r>
            <w:r w:rsidRPr="00346419">
              <w:rPr>
                <w:rFonts w:hint="eastAsia"/>
                <w:bCs/>
                <w:szCs w:val="21"/>
              </w:rPr>
              <w:t>检测器：配置</w:t>
            </w:r>
            <w:r w:rsidRPr="00346419">
              <w:rPr>
                <w:rFonts w:hint="eastAsia"/>
                <w:bCs/>
                <w:szCs w:val="21"/>
              </w:rPr>
              <w:t>DLaTGS</w:t>
            </w:r>
            <w:r w:rsidRPr="00346419">
              <w:rPr>
                <w:rFonts w:hint="eastAsia"/>
                <w:bCs/>
                <w:szCs w:val="21"/>
              </w:rPr>
              <w:t>检测器（</w:t>
            </w:r>
            <w:r w:rsidRPr="00346419">
              <w:rPr>
                <w:rFonts w:hint="eastAsia"/>
                <w:bCs/>
                <w:szCs w:val="21"/>
              </w:rPr>
              <w:t>12500 cm</w:t>
            </w:r>
            <w:r w:rsidRPr="00346419">
              <w:rPr>
                <w:rFonts w:hint="eastAsia"/>
                <w:bCs/>
                <w:szCs w:val="21"/>
                <w:vertAlign w:val="superscript"/>
              </w:rPr>
              <w:t>-1</w:t>
            </w:r>
            <w:r w:rsidRPr="00346419">
              <w:rPr>
                <w:rFonts w:hint="eastAsia"/>
                <w:bCs/>
                <w:szCs w:val="21"/>
              </w:rPr>
              <w:t xml:space="preserve"> - 350 cm</w:t>
            </w:r>
            <w:r w:rsidRPr="00346419">
              <w:rPr>
                <w:rFonts w:hint="eastAsia"/>
                <w:bCs/>
                <w:szCs w:val="21"/>
                <w:vertAlign w:val="superscript"/>
              </w:rPr>
              <w:t>-1</w:t>
            </w:r>
            <w:r w:rsidRPr="00346419">
              <w:rPr>
                <w:rFonts w:hint="eastAsia"/>
                <w:bCs/>
                <w:szCs w:val="21"/>
              </w:rPr>
              <w:t>）。</w:t>
            </w:r>
          </w:p>
        </w:tc>
      </w:tr>
      <w:tr w:rsidR="00346419" w:rsidRPr="00346419" w14:paraId="55DFB45E" w14:textId="77777777" w:rsidTr="00A77720">
        <w:trPr>
          <w:trHeight w:val="510"/>
        </w:trPr>
        <w:tc>
          <w:tcPr>
            <w:tcW w:w="900" w:type="dxa"/>
            <w:vMerge/>
            <w:vAlign w:val="center"/>
          </w:tcPr>
          <w:p w14:paraId="3D5A7705" w14:textId="77777777" w:rsidR="00346419" w:rsidRPr="00346419" w:rsidRDefault="00346419" w:rsidP="00346419">
            <w:pPr>
              <w:jc w:val="center"/>
              <w:rPr>
                <w:b/>
                <w:szCs w:val="21"/>
              </w:rPr>
            </w:pPr>
          </w:p>
        </w:tc>
        <w:tc>
          <w:tcPr>
            <w:tcW w:w="1980" w:type="dxa"/>
            <w:vMerge/>
            <w:vAlign w:val="center"/>
          </w:tcPr>
          <w:p w14:paraId="5294CCB6" w14:textId="77777777" w:rsidR="00346419" w:rsidRPr="00346419" w:rsidRDefault="00346419" w:rsidP="00346419">
            <w:pPr>
              <w:jc w:val="center"/>
              <w:rPr>
                <w:b/>
                <w:szCs w:val="21"/>
              </w:rPr>
            </w:pPr>
          </w:p>
        </w:tc>
        <w:tc>
          <w:tcPr>
            <w:tcW w:w="5580" w:type="dxa"/>
            <w:vAlign w:val="center"/>
          </w:tcPr>
          <w:p w14:paraId="317E506A"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1.1.7</w:t>
            </w:r>
            <w:r w:rsidRPr="00346419">
              <w:rPr>
                <w:rFonts w:hint="eastAsia"/>
                <w:bCs/>
                <w:szCs w:val="21"/>
              </w:rPr>
              <w:t>波数精度：≤</w:t>
            </w:r>
            <w:r w:rsidRPr="00346419">
              <w:rPr>
                <w:rFonts w:hint="eastAsia"/>
                <w:bCs/>
                <w:szCs w:val="21"/>
              </w:rPr>
              <w:t xml:space="preserve"> 0.0008cm-1</w:t>
            </w:r>
            <w:r w:rsidRPr="00346419">
              <w:rPr>
                <w:rFonts w:hint="eastAsia"/>
                <w:bCs/>
                <w:szCs w:val="21"/>
              </w:rPr>
              <w:t>。</w:t>
            </w:r>
          </w:p>
        </w:tc>
      </w:tr>
      <w:tr w:rsidR="00346419" w:rsidRPr="00346419" w14:paraId="0DD4D349" w14:textId="77777777" w:rsidTr="00A77720">
        <w:trPr>
          <w:trHeight w:val="510"/>
        </w:trPr>
        <w:tc>
          <w:tcPr>
            <w:tcW w:w="900" w:type="dxa"/>
            <w:vMerge/>
            <w:vAlign w:val="center"/>
          </w:tcPr>
          <w:p w14:paraId="02176D64" w14:textId="77777777" w:rsidR="00346419" w:rsidRPr="00346419" w:rsidRDefault="00346419" w:rsidP="00346419">
            <w:pPr>
              <w:jc w:val="center"/>
              <w:rPr>
                <w:b/>
                <w:szCs w:val="21"/>
              </w:rPr>
            </w:pPr>
          </w:p>
        </w:tc>
        <w:tc>
          <w:tcPr>
            <w:tcW w:w="1980" w:type="dxa"/>
            <w:vMerge/>
            <w:vAlign w:val="center"/>
          </w:tcPr>
          <w:p w14:paraId="57CC56BD" w14:textId="77777777" w:rsidR="00346419" w:rsidRPr="00346419" w:rsidRDefault="00346419" w:rsidP="00346419">
            <w:pPr>
              <w:jc w:val="center"/>
              <w:rPr>
                <w:b/>
                <w:szCs w:val="21"/>
              </w:rPr>
            </w:pPr>
          </w:p>
        </w:tc>
        <w:tc>
          <w:tcPr>
            <w:tcW w:w="5580" w:type="dxa"/>
            <w:vAlign w:val="center"/>
          </w:tcPr>
          <w:p w14:paraId="5528807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1.1.8 ASTM</w:t>
            </w:r>
            <w:r w:rsidRPr="00346419">
              <w:rPr>
                <w:rFonts w:hint="eastAsia"/>
                <w:bCs/>
                <w:szCs w:val="21"/>
              </w:rPr>
              <w:t>线性度（</w:t>
            </w:r>
            <w:r w:rsidRPr="00346419">
              <w:rPr>
                <w:rFonts w:hint="eastAsia"/>
                <w:bCs/>
                <w:szCs w:val="21"/>
              </w:rPr>
              <w:t>ASTME1421</w:t>
            </w:r>
            <w:r w:rsidRPr="00346419">
              <w:rPr>
                <w:rFonts w:hint="eastAsia"/>
                <w:bCs/>
                <w:szCs w:val="21"/>
              </w:rPr>
              <w:t>方法）：小于</w:t>
            </w:r>
            <w:r w:rsidRPr="00346419">
              <w:rPr>
                <w:rFonts w:hint="eastAsia"/>
                <w:bCs/>
                <w:szCs w:val="21"/>
              </w:rPr>
              <w:t>0.07%</w:t>
            </w:r>
            <w:r w:rsidRPr="00346419">
              <w:rPr>
                <w:rFonts w:hint="eastAsia"/>
                <w:bCs/>
                <w:szCs w:val="21"/>
              </w:rPr>
              <w:t>（使用</w:t>
            </w:r>
            <w:r w:rsidRPr="00346419">
              <w:rPr>
                <w:rFonts w:hint="eastAsia"/>
                <w:bCs/>
                <w:szCs w:val="21"/>
              </w:rPr>
              <w:t>3 mil Polystyrene</w:t>
            </w:r>
            <w:r w:rsidRPr="00346419">
              <w:rPr>
                <w:rFonts w:hint="eastAsia"/>
                <w:bCs/>
                <w:szCs w:val="21"/>
              </w:rPr>
              <w:t>，</w:t>
            </w:r>
            <w:r w:rsidRPr="00346419">
              <w:rPr>
                <w:rFonts w:hint="eastAsia"/>
                <w:bCs/>
                <w:szCs w:val="21"/>
              </w:rPr>
              <w:t xml:space="preserve">4cm-1 </w:t>
            </w:r>
            <w:r w:rsidRPr="00346419">
              <w:rPr>
                <w:rFonts w:hint="eastAsia"/>
                <w:bCs/>
                <w:szCs w:val="21"/>
              </w:rPr>
              <w:t>分辨率）。</w:t>
            </w:r>
          </w:p>
        </w:tc>
      </w:tr>
      <w:tr w:rsidR="00346419" w:rsidRPr="00346419" w14:paraId="14E96760" w14:textId="77777777" w:rsidTr="00A77720">
        <w:trPr>
          <w:trHeight w:val="510"/>
        </w:trPr>
        <w:tc>
          <w:tcPr>
            <w:tcW w:w="900" w:type="dxa"/>
            <w:vMerge/>
            <w:vAlign w:val="center"/>
          </w:tcPr>
          <w:p w14:paraId="38BA55A3" w14:textId="77777777" w:rsidR="00346419" w:rsidRPr="00346419" w:rsidRDefault="00346419" w:rsidP="00346419">
            <w:pPr>
              <w:jc w:val="center"/>
              <w:rPr>
                <w:b/>
                <w:szCs w:val="21"/>
              </w:rPr>
            </w:pPr>
          </w:p>
        </w:tc>
        <w:tc>
          <w:tcPr>
            <w:tcW w:w="1980" w:type="dxa"/>
            <w:vMerge/>
            <w:vAlign w:val="center"/>
          </w:tcPr>
          <w:p w14:paraId="5F7417F1" w14:textId="77777777" w:rsidR="00346419" w:rsidRPr="00346419" w:rsidRDefault="00346419" w:rsidP="00346419">
            <w:pPr>
              <w:jc w:val="center"/>
              <w:rPr>
                <w:b/>
                <w:szCs w:val="21"/>
              </w:rPr>
            </w:pPr>
          </w:p>
        </w:tc>
        <w:tc>
          <w:tcPr>
            <w:tcW w:w="5580" w:type="dxa"/>
            <w:vAlign w:val="center"/>
          </w:tcPr>
          <w:p w14:paraId="03C76E91"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1.1.9 </w:t>
            </w:r>
            <w:r w:rsidRPr="00346419">
              <w:rPr>
                <w:rFonts w:hint="eastAsia"/>
                <w:bCs/>
                <w:szCs w:val="21"/>
              </w:rPr>
              <w:t>快速扫描：不少于</w:t>
            </w:r>
            <w:r w:rsidRPr="00346419">
              <w:rPr>
                <w:rFonts w:hint="eastAsia"/>
                <w:bCs/>
                <w:szCs w:val="21"/>
              </w:rPr>
              <w:t>40</w:t>
            </w:r>
            <w:r w:rsidRPr="00346419">
              <w:rPr>
                <w:rFonts w:hint="eastAsia"/>
                <w:bCs/>
                <w:szCs w:val="21"/>
              </w:rPr>
              <w:t>张谱图</w:t>
            </w:r>
            <w:r w:rsidRPr="00346419">
              <w:rPr>
                <w:rFonts w:hint="eastAsia"/>
                <w:bCs/>
                <w:szCs w:val="21"/>
              </w:rPr>
              <w:t>/</w:t>
            </w:r>
            <w:r w:rsidRPr="00346419">
              <w:rPr>
                <w:rFonts w:hint="eastAsia"/>
                <w:bCs/>
                <w:szCs w:val="21"/>
              </w:rPr>
              <w:t>秒（</w:t>
            </w:r>
            <w:r w:rsidRPr="00346419">
              <w:rPr>
                <w:rFonts w:hint="eastAsia"/>
                <w:bCs/>
                <w:szCs w:val="21"/>
              </w:rPr>
              <w:t>@16 cm-1</w:t>
            </w:r>
            <w:r w:rsidRPr="00346419">
              <w:rPr>
                <w:rFonts w:hint="eastAsia"/>
                <w:bCs/>
                <w:szCs w:val="21"/>
              </w:rPr>
              <w:t>分辨率）。</w:t>
            </w:r>
          </w:p>
        </w:tc>
      </w:tr>
      <w:tr w:rsidR="00346419" w:rsidRPr="00346419" w14:paraId="778EF067" w14:textId="77777777" w:rsidTr="00A77720">
        <w:trPr>
          <w:trHeight w:val="510"/>
        </w:trPr>
        <w:tc>
          <w:tcPr>
            <w:tcW w:w="900" w:type="dxa"/>
            <w:vMerge/>
            <w:vAlign w:val="center"/>
          </w:tcPr>
          <w:p w14:paraId="592F9847" w14:textId="77777777" w:rsidR="00346419" w:rsidRPr="00346419" w:rsidRDefault="00346419" w:rsidP="00346419">
            <w:pPr>
              <w:jc w:val="center"/>
              <w:rPr>
                <w:b/>
                <w:szCs w:val="21"/>
              </w:rPr>
            </w:pPr>
          </w:p>
        </w:tc>
        <w:tc>
          <w:tcPr>
            <w:tcW w:w="1980" w:type="dxa"/>
            <w:vMerge/>
            <w:vAlign w:val="center"/>
          </w:tcPr>
          <w:p w14:paraId="11F1C3CC" w14:textId="77777777" w:rsidR="00346419" w:rsidRPr="00346419" w:rsidRDefault="00346419" w:rsidP="00346419">
            <w:pPr>
              <w:jc w:val="center"/>
              <w:rPr>
                <w:b/>
                <w:szCs w:val="21"/>
              </w:rPr>
            </w:pPr>
          </w:p>
        </w:tc>
        <w:tc>
          <w:tcPr>
            <w:tcW w:w="5580" w:type="dxa"/>
            <w:vAlign w:val="center"/>
          </w:tcPr>
          <w:p w14:paraId="02F1211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1.1.10 </w:t>
            </w:r>
            <w:r w:rsidRPr="00346419">
              <w:rPr>
                <w:rFonts w:hint="eastAsia"/>
                <w:bCs/>
                <w:szCs w:val="21"/>
              </w:rPr>
              <w:t>系统验证：</w:t>
            </w:r>
            <w:r w:rsidRPr="00346419">
              <w:rPr>
                <w:rFonts w:hint="eastAsia"/>
                <w:bCs/>
                <w:szCs w:val="21"/>
              </w:rPr>
              <w:t xml:space="preserve"> NG-11</w:t>
            </w:r>
            <w:r w:rsidRPr="00346419">
              <w:rPr>
                <w:rFonts w:hint="eastAsia"/>
                <w:bCs/>
                <w:szCs w:val="21"/>
              </w:rPr>
              <w:t>玻璃片用于检测器线性测试，</w:t>
            </w:r>
            <w:r w:rsidRPr="00346419">
              <w:rPr>
                <w:rFonts w:hint="eastAsia"/>
                <w:bCs/>
                <w:szCs w:val="21"/>
              </w:rPr>
              <w:t>1.5mil</w:t>
            </w:r>
            <w:r w:rsidRPr="00346419">
              <w:rPr>
                <w:rFonts w:hint="eastAsia"/>
                <w:bCs/>
                <w:szCs w:val="21"/>
              </w:rPr>
              <w:t>厚的</w:t>
            </w:r>
            <w:r w:rsidRPr="00346419">
              <w:rPr>
                <w:rFonts w:hint="eastAsia"/>
                <w:bCs/>
                <w:szCs w:val="21"/>
              </w:rPr>
              <w:t>NIST</w:t>
            </w:r>
            <w:r w:rsidRPr="00346419">
              <w:rPr>
                <w:rFonts w:hint="eastAsia"/>
                <w:bCs/>
                <w:szCs w:val="21"/>
              </w:rPr>
              <w:t>可溯源</w:t>
            </w:r>
            <w:r w:rsidRPr="00346419">
              <w:rPr>
                <w:rFonts w:hint="eastAsia"/>
                <w:bCs/>
                <w:szCs w:val="21"/>
              </w:rPr>
              <w:t>PS</w:t>
            </w:r>
            <w:r w:rsidRPr="00346419">
              <w:rPr>
                <w:rFonts w:hint="eastAsia"/>
                <w:bCs/>
                <w:szCs w:val="21"/>
              </w:rPr>
              <w:t>薄膜，认证轮上必须标有序列号和数据失效日期。</w:t>
            </w:r>
          </w:p>
        </w:tc>
      </w:tr>
      <w:tr w:rsidR="00346419" w:rsidRPr="00346419" w14:paraId="61EE3EB1" w14:textId="77777777" w:rsidTr="00A77720">
        <w:trPr>
          <w:trHeight w:val="525"/>
        </w:trPr>
        <w:tc>
          <w:tcPr>
            <w:tcW w:w="900" w:type="dxa"/>
            <w:vMerge/>
            <w:vAlign w:val="center"/>
          </w:tcPr>
          <w:p w14:paraId="41A98E17" w14:textId="77777777" w:rsidR="00346419" w:rsidRPr="00346419" w:rsidRDefault="00346419" w:rsidP="00346419">
            <w:pPr>
              <w:jc w:val="center"/>
              <w:rPr>
                <w:b/>
                <w:szCs w:val="21"/>
              </w:rPr>
            </w:pPr>
          </w:p>
        </w:tc>
        <w:tc>
          <w:tcPr>
            <w:tcW w:w="1980" w:type="dxa"/>
            <w:vMerge/>
            <w:vAlign w:val="center"/>
          </w:tcPr>
          <w:p w14:paraId="20BCDDB3" w14:textId="77777777" w:rsidR="00346419" w:rsidRPr="00346419" w:rsidRDefault="00346419" w:rsidP="00346419">
            <w:pPr>
              <w:jc w:val="center"/>
              <w:rPr>
                <w:b/>
                <w:szCs w:val="21"/>
              </w:rPr>
            </w:pPr>
          </w:p>
        </w:tc>
        <w:tc>
          <w:tcPr>
            <w:tcW w:w="5580" w:type="dxa"/>
            <w:vAlign w:val="center"/>
          </w:tcPr>
          <w:p w14:paraId="0891F199"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1.1.11 </w:t>
            </w:r>
            <w:r w:rsidRPr="00346419">
              <w:rPr>
                <w:rFonts w:hint="eastAsia"/>
                <w:bCs/>
                <w:szCs w:val="21"/>
              </w:rPr>
              <w:t>快捷操作系统：光谱仪主机面板配备工作流快捷操作功能键，可实现一键自动切换采集模式、优化实验参数、输出分析结果完成检测过程。</w:t>
            </w:r>
          </w:p>
        </w:tc>
      </w:tr>
      <w:tr w:rsidR="00346419" w:rsidRPr="00346419" w14:paraId="592AB5DC" w14:textId="77777777" w:rsidTr="00A77720">
        <w:trPr>
          <w:trHeight w:val="510"/>
        </w:trPr>
        <w:tc>
          <w:tcPr>
            <w:tcW w:w="900" w:type="dxa"/>
            <w:vMerge/>
            <w:vAlign w:val="center"/>
          </w:tcPr>
          <w:p w14:paraId="0BE7EA6A" w14:textId="77777777" w:rsidR="00346419" w:rsidRPr="00346419" w:rsidRDefault="00346419" w:rsidP="00346419">
            <w:pPr>
              <w:jc w:val="center"/>
              <w:rPr>
                <w:b/>
                <w:szCs w:val="21"/>
              </w:rPr>
            </w:pPr>
          </w:p>
        </w:tc>
        <w:tc>
          <w:tcPr>
            <w:tcW w:w="1980" w:type="dxa"/>
            <w:vMerge/>
            <w:vAlign w:val="center"/>
          </w:tcPr>
          <w:p w14:paraId="5B189D61" w14:textId="77777777" w:rsidR="00346419" w:rsidRPr="00346419" w:rsidRDefault="00346419" w:rsidP="00346419">
            <w:pPr>
              <w:jc w:val="center"/>
              <w:rPr>
                <w:b/>
                <w:szCs w:val="21"/>
              </w:rPr>
            </w:pPr>
          </w:p>
        </w:tc>
        <w:tc>
          <w:tcPr>
            <w:tcW w:w="5580" w:type="dxa"/>
            <w:vAlign w:val="center"/>
          </w:tcPr>
          <w:p w14:paraId="5A5A66E8"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1.1.12 </w:t>
            </w:r>
            <w:r w:rsidRPr="00346419">
              <w:rPr>
                <w:rFonts w:hint="eastAsia"/>
                <w:bCs/>
                <w:szCs w:val="21"/>
              </w:rPr>
              <w:t>干燥密封系统：光学台配置湿度指示，样品仓两侧配备防雾化镀层的红外透射密封窗片。</w:t>
            </w:r>
          </w:p>
        </w:tc>
      </w:tr>
      <w:tr w:rsidR="00346419" w:rsidRPr="00346419" w14:paraId="7078AAF9" w14:textId="77777777" w:rsidTr="00A77720">
        <w:trPr>
          <w:trHeight w:val="510"/>
        </w:trPr>
        <w:tc>
          <w:tcPr>
            <w:tcW w:w="900" w:type="dxa"/>
            <w:vMerge/>
            <w:vAlign w:val="center"/>
          </w:tcPr>
          <w:p w14:paraId="568FA21F" w14:textId="77777777" w:rsidR="00346419" w:rsidRPr="00346419" w:rsidRDefault="00346419" w:rsidP="00346419">
            <w:pPr>
              <w:jc w:val="center"/>
              <w:rPr>
                <w:b/>
                <w:szCs w:val="21"/>
              </w:rPr>
            </w:pPr>
          </w:p>
        </w:tc>
        <w:tc>
          <w:tcPr>
            <w:tcW w:w="1980" w:type="dxa"/>
            <w:vMerge/>
            <w:vAlign w:val="center"/>
          </w:tcPr>
          <w:p w14:paraId="5F4B5A00" w14:textId="77777777" w:rsidR="00346419" w:rsidRPr="00346419" w:rsidRDefault="00346419" w:rsidP="00346419">
            <w:pPr>
              <w:jc w:val="center"/>
              <w:rPr>
                <w:b/>
                <w:szCs w:val="21"/>
              </w:rPr>
            </w:pPr>
          </w:p>
        </w:tc>
        <w:tc>
          <w:tcPr>
            <w:tcW w:w="5580" w:type="dxa"/>
            <w:vAlign w:val="center"/>
          </w:tcPr>
          <w:p w14:paraId="68C88A90"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1.1.13  </w:t>
            </w:r>
            <w:r w:rsidRPr="00346419">
              <w:rPr>
                <w:rFonts w:hint="eastAsia"/>
                <w:bCs/>
                <w:szCs w:val="21"/>
              </w:rPr>
              <w:t>扩展应用功能：仪器具备扫描功能和标准联机接口可实施动力学研究检测分析，开展显微红外联机、热重红外联机、流变红外联机等应用分析。</w:t>
            </w:r>
          </w:p>
        </w:tc>
      </w:tr>
      <w:tr w:rsidR="00346419" w:rsidRPr="00346419" w14:paraId="7A0EDDA3" w14:textId="77777777" w:rsidTr="00A77720">
        <w:trPr>
          <w:trHeight w:val="510"/>
        </w:trPr>
        <w:tc>
          <w:tcPr>
            <w:tcW w:w="900" w:type="dxa"/>
            <w:vMerge/>
            <w:vAlign w:val="center"/>
          </w:tcPr>
          <w:p w14:paraId="60440B8A" w14:textId="77777777" w:rsidR="00346419" w:rsidRPr="00346419" w:rsidRDefault="00346419" w:rsidP="00346419">
            <w:pPr>
              <w:jc w:val="center"/>
              <w:rPr>
                <w:b/>
                <w:szCs w:val="21"/>
              </w:rPr>
            </w:pPr>
          </w:p>
        </w:tc>
        <w:tc>
          <w:tcPr>
            <w:tcW w:w="1980" w:type="dxa"/>
            <w:vMerge/>
            <w:vAlign w:val="center"/>
          </w:tcPr>
          <w:p w14:paraId="2D7B9B5B" w14:textId="77777777" w:rsidR="00346419" w:rsidRPr="00346419" w:rsidRDefault="00346419" w:rsidP="00346419">
            <w:pPr>
              <w:jc w:val="center"/>
              <w:rPr>
                <w:b/>
                <w:szCs w:val="21"/>
              </w:rPr>
            </w:pPr>
          </w:p>
        </w:tc>
        <w:tc>
          <w:tcPr>
            <w:tcW w:w="5580" w:type="dxa"/>
            <w:vAlign w:val="center"/>
          </w:tcPr>
          <w:p w14:paraId="7A03ACF3"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1.1.14 </w:t>
            </w:r>
            <w:r w:rsidRPr="00346419">
              <w:rPr>
                <w:rFonts w:hint="eastAsia"/>
                <w:bCs/>
                <w:szCs w:val="21"/>
              </w:rPr>
              <w:t>智能通用</w:t>
            </w:r>
            <w:r w:rsidRPr="00346419">
              <w:rPr>
                <w:rFonts w:hint="eastAsia"/>
                <w:bCs/>
                <w:szCs w:val="21"/>
              </w:rPr>
              <w:t>ATR</w:t>
            </w:r>
            <w:r w:rsidRPr="00346419">
              <w:rPr>
                <w:rFonts w:hint="eastAsia"/>
                <w:bCs/>
                <w:szCs w:val="21"/>
              </w:rPr>
              <w:t>采样附件（含金刚石晶体。）</w:t>
            </w:r>
          </w:p>
        </w:tc>
      </w:tr>
      <w:tr w:rsidR="00346419" w:rsidRPr="00346419" w14:paraId="3D896AAB" w14:textId="77777777" w:rsidTr="00A77720">
        <w:trPr>
          <w:trHeight w:val="510"/>
        </w:trPr>
        <w:tc>
          <w:tcPr>
            <w:tcW w:w="900" w:type="dxa"/>
            <w:vMerge/>
            <w:vAlign w:val="center"/>
          </w:tcPr>
          <w:p w14:paraId="27599DB1" w14:textId="77777777" w:rsidR="00346419" w:rsidRPr="00346419" w:rsidRDefault="00346419" w:rsidP="00346419">
            <w:pPr>
              <w:jc w:val="center"/>
              <w:rPr>
                <w:b/>
                <w:szCs w:val="21"/>
              </w:rPr>
            </w:pPr>
          </w:p>
        </w:tc>
        <w:tc>
          <w:tcPr>
            <w:tcW w:w="1980" w:type="dxa"/>
            <w:vMerge/>
            <w:vAlign w:val="center"/>
          </w:tcPr>
          <w:p w14:paraId="3403634C" w14:textId="77777777" w:rsidR="00346419" w:rsidRPr="00346419" w:rsidRDefault="00346419" w:rsidP="00346419">
            <w:pPr>
              <w:jc w:val="center"/>
              <w:rPr>
                <w:b/>
                <w:szCs w:val="21"/>
              </w:rPr>
            </w:pPr>
          </w:p>
        </w:tc>
        <w:tc>
          <w:tcPr>
            <w:tcW w:w="5580" w:type="dxa"/>
            <w:vAlign w:val="center"/>
          </w:tcPr>
          <w:p w14:paraId="010525D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1.1.15 </w:t>
            </w:r>
            <w:r w:rsidRPr="00346419">
              <w:rPr>
                <w:rFonts w:hint="eastAsia"/>
                <w:bCs/>
                <w:szCs w:val="21"/>
              </w:rPr>
              <w:t>操作软件</w:t>
            </w:r>
          </w:p>
        </w:tc>
      </w:tr>
      <w:tr w:rsidR="00346419" w:rsidRPr="00346419" w14:paraId="3D0C49FC" w14:textId="77777777" w:rsidTr="00A77720">
        <w:trPr>
          <w:trHeight w:val="510"/>
        </w:trPr>
        <w:tc>
          <w:tcPr>
            <w:tcW w:w="900" w:type="dxa"/>
            <w:vMerge/>
            <w:vAlign w:val="center"/>
          </w:tcPr>
          <w:p w14:paraId="5BCDF97D" w14:textId="77777777" w:rsidR="00346419" w:rsidRPr="00346419" w:rsidRDefault="00346419" w:rsidP="00346419">
            <w:pPr>
              <w:jc w:val="center"/>
              <w:rPr>
                <w:b/>
                <w:szCs w:val="21"/>
              </w:rPr>
            </w:pPr>
          </w:p>
        </w:tc>
        <w:tc>
          <w:tcPr>
            <w:tcW w:w="1980" w:type="dxa"/>
            <w:vMerge/>
            <w:vAlign w:val="center"/>
          </w:tcPr>
          <w:p w14:paraId="07E90DC6" w14:textId="77777777" w:rsidR="00346419" w:rsidRPr="00346419" w:rsidRDefault="00346419" w:rsidP="00346419">
            <w:pPr>
              <w:jc w:val="center"/>
              <w:rPr>
                <w:b/>
                <w:szCs w:val="21"/>
              </w:rPr>
            </w:pPr>
          </w:p>
        </w:tc>
        <w:tc>
          <w:tcPr>
            <w:tcW w:w="5580" w:type="dxa"/>
            <w:vAlign w:val="center"/>
          </w:tcPr>
          <w:p w14:paraId="12C224D9"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1.1.15.1  </w:t>
            </w:r>
            <w:r w:rsidRPr="00346419">
              <w:rPr>
                <w:rFonts w:hint="eastAsia"/>
                <w:bCs/>
                <w:szCs w:val="21"/>
              </w:rPr>
              <w:t>软件必须完全与</w:t>
            </w:r>
            <w:r w:rsidRPr="00346419">
              <w:rPr>
                <w:rFonts w:hint="eastAsia"/>
                <w:bCs/>
                <w:szCs w:val="21"/>
              </w:rPr>
              <w:t>Windows 10 (32-bit and 64-bit)</w:t>
            </w:r>
            <w:r w:rsidRPr="00346419">
              <w:rPr>
                <w:rFonts w:hint="eastAsia"/>
                <w:bCs/>
                <w:szCs w:val="21"/>
              </w:rPr>
              <w:t>专业版兼容，功能包括数据采集、数据处理、谱库检索、谱图解析等。软件使用语言包含中文，可用中文对谱图进行标注。实时显示系统当前所处的状态，并实时给出主要元器件的电流、电压、温度值，指示出故障问题并指导使用者如何解决故障问题。</w:t>
            </w:r>
          </w:p>
        </w:tc>
      </w:tr>
      <w:tr w:rsidR="00346419" w:rsidRPr="00346419" w14:paraId="35F84FD5" w14:textId="77777777" w:rsidTr="00A77720">
        <w:trPr>
          <w:trHeight w:val="510"/>
        </w:trPr>
        <w:tc>
          <w:tcPr>
            <w:tcW w:w="900" w:type="dxa"/>
            <w:vMerge/>
            <w:vAlign w:val="center"/>
          </w:tcPr>
          <w:p w14:paraId="1B7F2862" w14:textId="77777777" w:rsidR="00346419" w:rsidRPr="00346419" w:rsidRDefault="00346419" w:rsidP="00346419">
            <w:pPr>
              <w:jc w:val="center"/>
              <w:rPr>
                <w:b/>
                <w:szCs w:val="21"/>
              </w:rPr>
            </w:pPr>
          </w:p>
        </w:tc>
        <w:tc>
          <w:tcPr>
            <w:tcW w:w="1980" w:type="dxa"/>
            <w:vMerge/>
            <w:vAlign w:val="center"/>
          </w:tcPr>
          <w:p w14:paraId="783CF74A" w14:textId="77777777" w:rsidR="00346419" w:rsidRPr="00346419" w:rsidRDefault="00346419" w:rsidP="00346419">
            <w:pPr>
              <w:jc w:val="center"/>
              <w:rPr>
                <w:b/>
                <w:szCs w:val="21"/>
              </w:rPr>
            </w:pPr>
          </w:p>
        </w:tc>
        <w:tc>
          <w:tcPr>
            <w:tcW w:w="5580" w:type="dxa"/>
            <w:vAlign w:val="center"/>
          </w:tcPr>
          <w:p w14:paraId="55E7BADB"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1.1.15.2</w:t>
            </w:r>
            <w:r w:rsidRPr="00346419">
              <w:rPr>
                <w:rFonts w:hint="eastAsia"/>
                <w:bCs/>
                <w:szCs w:val="21"/>
              </w:rPr>
              <w:t>谱图鉴别软件：内置两种不同算法，具有高精度识别功能，进行谱图间对比，无需模型可以鉴别药物不同晶型，不同种类天然产物，组分含量不同药物等。</w:t>
            </w:r>
          </w:p>
        </w:tc>
      </w:tr>
      <w:tr w:rsidR="00346419" w:rsidRPr="00346419" w14:paraId="5F016DBE" w14:textId="77777777" w:rsidTr="00A77720">
        <w:trPr>
          <w:trHeight w:val="510"/>
        </w:trPr>
        <w:tc>
          <w:tcPr>
            <w:tcW w:w="900" w:type="dxa"/>
            <w:vMerge/>
            <w:vAlign w:val="center"/>
          </w:tcPr>
          <w:p w14:paraId="121B63EA" w14:textId="77777777" w:rsidR="00346419" w:rsidRPr="00346419" w:rsidRDefault="00346419" w:rsidP="00346419">
            <w:pPr>
              <w:jc w:val="center"/>
              <w:rPr>
                <w:b/>
                <w:szCs w:val="21"/>
              </w:rPr>
            </w:pPr>
          </w:p>
        </w:tc>
        <w:tc>
          <w:tcPr>
            <w:tcW w:w="1980" w:type="dxa"/>
            <w:vMerge/>
            <w:vAlign w:val="center"/>
          </w:tcPr>
          <w:p w14:paraId="3FD4D110" w14:textId="77777777" w:rsidR="00346419" w:rsidRPr="00346419" w:rsidRDefault="00346419" w:rsidP="00346419">
            <w:pPr>
              <w:jc w:val="center"/>
              <w:rPr>
                <w:b/>
                <w:szCs w:val="21"/>
              </w:rPr>
            </w:pPr>
          </w:p>
        </w:tc>
        <w:tc>
          <w:tcPr>
            <w:tcW w:w="5580" w:type="dxa"/>
            <w:vAlign w:val="center"/>
          </w:tcPr>
          <w:p w14:paraId="62653079"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1.1.15.3 ATR</w:t>
            </w:r>
            <w:r w:rsidRPr="00346419">
              <w:rPr>
                <w:rFonts w:hint="eastAsia"/>
                <w:bCs/>
                <w:szCs w:val="21"/>
              </w:rPr>
              <w:t>高级校正功能：配置不同晶体和入射角度</w:t>
            </w:r>
            <w:r w:rsidRPr="00346419">
              <w:rPr>
                <w:rFonts w:hint="eastAsia"/>
                <w:bCs/>
                <w:szCs w:val="21"/>
              </w:rPr>
              <w:t>ATR</w:t>
            </w:r>
            <w:r w:rsidRPr="00346419">
              <w:rPr>
                <w:rFonts w:hint="eastAsia"/>
                <w:bCs/>
                <w:szCs w:val="21"/>
              </w:rPr>
              <w:t>附件的各种校正模型，可精确校正</w:t>
            </w:r>
            <w:r w:rsidRPr="00346419">
              <w:rPr>
                <w:rFonts w:hint="eastAsia"/>
                <w:bCs/>
                <w:szCs w:val="21"/>
              </w:rPr>
              <w:t>ATR</w:t>
            </w:r>
            <w:r w:rsidRPr="00346419">
              <w:rPr>
                <w:rFonts w:hint="eastAsia"/>
                <w:bCs/>
                <w:szCs w:val="21"/>
              </w:rPr>
              <w:t>检测对光谱的峰强、位移以及非极化的影响，使</w:t>
            </w:r>
            <w:r w:rsidRPr="00346419">
              <w:rPr>
                <w:rFonts w:hint="eastAsia"/>
                <w:bCs/>
                <w:szCs w:val="21"/>
              </w:rPr>
              <w:t>ATR</w:t>
            </w:r>
            <w:r w:rsidRPr="00346419">
              <w:rPr>
                <w:rFonts w:hint="eastAsia"/>
                <w:bCs/>
                <w:szCs w:val="21"/>
              </w:rPr>
              <w:t>谱图与透过谱图达到优于</w:t>
            </w:r>
            <w:r w:rsidRPr="00346419">
              <w:rPr>
                <w:rFonts w:hint="eastAsia"/>
                <w:bCs/>
                <w:szCs w:val="21"/>
              </w:rPr>
              <w:t>97%</w:t>
            </w:r>
            <w:r w:rsidRPr="00346419">
              <w:rPr>
                <w:rFonts w:hint="eastAsia"/>
                <w:bCs/>
                <w:szCs w:val="21"/>
              </w:rPr>
              <w:t>最佳匹配度。</w:t>
            </w:r>
          </w:p>
        </w:tc>
      </w:tr>
      <w:tr w:rsidR="00346419" w:rsidRPr="00346419" w14:paraId="6EB243D6" w14:textId="77777777" w:rsidTr="00A77720">
        <w:trPr>
          <w:trHeight w:val="510"/>
        </w:trPr>
        <w:tc>
          <w:tcPr>
            <w:tcW w:w="900" w:type="dxa"/>
            <w:vMerge/>
            <w:vAlign w:val="center"/>
          </w:tcPr>
          <w:p w14:paraId="54DBFF6B" w14:textId="77777777" w:rsidR="00346419" w:rsidRPr="00346419" w:rsidRDefault="00346419" w:rsidP="00346419">
            <w:pPr>
              <w:jc w:val="center"/>
              <w:rPr>
                <w:b/>
                <w:szCs w:val="21"/>
              </w:rPr>
            </w:pPr>
          </w:p>
        </w:tc>
        <w:tc>
          <w:tcPr>
            <w:tcW w:w="1980" w:type="dxa"/>
            <w:vMerge/>
            <w:vAlign w:val="center"/>
          </w:tcPr>
          <w:p w14:paraId="16E28D35" w14:textId="77777777" w:rsidR="00346419" w:rsidRPr="00346419" w:rsidRDefault="00346419" w:rsidP="00346419">
            <w:pPr>
              <w:jc w:val="center"/>
              <w:rPr>
                <w:b/>
                <w:szCs w:val="21"/>
              </w:rPr>
            </w:pPr>
          </w:p>
        </w:tc>
        <w:tc>
          <w:tcPr>
            <w:tcW w:w="5580" w:type="dxa"/>
            <w:vAlign w:val="center"/>
          </w:tcPr>
          <w:p w14:paraId="0C4FDBD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1.1.15.4 </w:t>
            </w:r>
            <w:r w:rsidRPr="00346419">
              <w:rPr>
                <w:rFonts w:hint="eastAsia"/>
                <w:bCs/>
                <w:szCs w:val="21"/>
              </w:rPr>
              <w:t>混合物分析软件及红外谱图库：包括</w:t>
            </w:r>
            <w:r w:rsidRPr="00346419">
              <w:rPr>
                <w:rFonts w:hint="eastAsia"/>
                <w:bCs/>
                <w:szCs w:val="21"/>
              </w:rPr>
              <w:t>3</w:t>
            </w:r>
            <w:r w:rsidRPr="00346419">
              <w:rPr>
                <w:rFonts w:hint="eastAsia"/>
                <w:bCs/>
                <w:szCs w:val="21"/>
              </w:rPr>
              <w:t>万张以上正版高分辨率红外谱图库（包含高级材料分析红外标准</w:t>
            </w:r>
            <w:r w:rsidRPr="00346419">
              <w:rPr>
                <w:rFonts w:hint="eastAsia"/>
                <w:bCs/>
                <w:szCs w:val="21"/>
              </w:rPr>
              <w:lastRenderedPageBreak/>
              <w:t>数据库、高分子添加剂和增塑剂数据库、高分子和增塑剂</w:t>
            </w:r>
            <w:r w:rsidRPr="00346419">
              <w:rPr>
                <w:rFonts w:hint="eastAsia"/>
                <w:bCs/>
                <w:szCs w:val="21"/>
              </w:rPr>
              <w:t>ATR</w:t>
            </w:r>
            <w:r w:rsidRPr="00346419">
              <w:rPr>
                <w:rFonts w:hint="eastAsia"/>
                <w:bCs/>
                <w:szCs w:val="21"/>
              </w:rPr>
              <w:t>数据库、毒品数据库、综合法庭数据库、无机数据库、蒸汽相数据库等），用户也可自行添加谱库，自动实现混合物中各个组分的定性和半定量分析。</w:t>
            </w:r>
          </w:p>
        </w:tc>
      </w:tr>
      <w:tr w:rsidR="00346419" w:rsidRPr="00346419" w14:paraId="083F0678" w14:textId="77777777" w:rsidTr="00A77720">
        <w:trPr>
          <w:trHeight w:val="510"/>
        </w:trPr>
        <w:tc>
          <w:tcPr>
            <w:tcW w:w="900" w:type="dxa"/>
            <w:vMerge/>
            <w:vAlign w:val="center"/>
          </w:tcPr>
          <w:p w14:paraId="47E15C6E" w14:textId="77777777" w:rsidR="00346419" w:rsidRPr="00346419" w:rsidRDefault="00346419" w:rsidP="00346419">
            <w:pPr>
              <w:jc w:val="center"/>
              <w:rPr>
                <w:b/>
                <w:szCs w:val="21"/>
              </w:rPr>
            </w:pPr>
          </w:p>
        </w:tc>
        <w:tc>
          <w:tcPr>
            <w:tcW w:w="1980" w:type="dxa"/>
            <w:vMerge/>
            <w:vAlign w:val="center"/>
          </w:tcPr>
          <w:p w14:paraId="2BA3D32F" w14:textId="77777777" w:rsidR="00346419" w:rsidRPr="00346419" w:rsidRDefault="00346419" w:rsidP="00346419">
            <w:pPr>
              <w:jc w:val="center"/>
              <w:rPr>
                <w:b/>
                <w:szCs w:val="21"/>
              </w:rPr>
            </w:pPr>
          </w:p>
        </w:tc>
        <w:tc>
          <w:tcPr>
            <w:tcW w:w="5580" w:type="dxa"/>
            <w:vAlign w:val="center"/>
          </w:tcPr>
          <w:p w14:paraId="46E9892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1.1.15.5 </w:t>
            </w:r>
            <w:r w:rsidRPr="00346419">
              <w:rPr>
                <w:rFonts w:hint="eastAsia"/>
                <w:bCs/>
                <w:szCs w:val="21"/>
              </w:rPr>
              <w:t>云处理软件，可使实验人员随时随地在其它设备上分析数据，在安全的环境中不受地域地点限制分享结果。</w:t>
            </w:r>
          </w:p>
        </w:tc>
      </w:tr>
      <w:tr w:rsidR="00346419" w:rsidRPr="00346419" w14:paraId="1299890C" w14:textId="77777777" w:rsidTr="00A77720">
        <w:trPr>
          <w:trHeight w:val="510"/>
        </w:trPr>
        <w:tc>
          <w:tcPr>
            <w:tcW w:w="900" w:type="dxa"/>
            <w:vMerge/>
            <w:vAlign w:val="center"/>
          </w:tcPr>
          <w:p w14:paraId="74E7DBA5" w14:textId="77777777" w:rsidR="00346419" w:rsidRPr="00346419" w:rsidRDefault="00346419" w:rsidP="00346419">
            <w:pPr>
              <w:jc w:val="center"/>
              <w:rPr>
                <w:b/>
                <w:szCs w:val="21"/>
              </w:rPr>
            </w:pPr>
          </w:p>
        </w:tc>
        <w:tc>
          <w:tcPr>
            <w:tcW w:w="1980" w:type="dxa"/>
            <w:vMerge/>
            <w:vAlign w:val="center"/>
          </w:tcPr>
          <w:p w14:paraId="7DE22FAA" w14:textId="77777777" w:rsidR="00346419" w:rsidRPr="00346419" w:rsidRDefault="00346419" w:rsidP="00346419">
            <w:pPr>
              <w:jc w:val="center"/>
              <w:rPr>
                <w:b/>
                <w:szCs w:val="21"/>
              </w:rPr>
            </w:pPr>
          </w:p>
        </w:tc>
        <w:tc>
          <w:tcPr>
            <w:tcW w:w="5580" w:type="dxa"/>
            <w:vAlign w:val="center"/>
          </w:tcPr>
          <w:p w14:paraId="694B8E28"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  </w:t>
            </w:r>
            <w:r w:rsidRPr="00346419">
              <w:rPr>
                <w:rFonts w:hint="eastAsia"/>
                <w:bCs/>
                <w:szCs w:val="21"/>
              </w:rPr>
              <w:t>接触角测量仪</w:t>
            </w:r>
          </w:p>
        </w:tc>
      </w:tr>
      <w:tr w:rsidR="00346419" w:rsidRPr="00346419" w14:paraId="260B229F" w14:textId="77777777" w:rsidTr="00A77720">
        <w:trPr>
          <w:trHeight w:val="510"/>
        </w:trPr>
        <w:tc>
          <w:tcPr>
            <w:tcW w:w="900" w:type="dxa"/>
            <w:vMerge/>
            <w:vAlign w:val="center"/>
          </w:tcPr>
          <w:p w14:paraId="272B5625" w14:textId="77777777" w:rsidR="00346419" w:rsidRPr="00346419" w:rsidRDefault="00346419" w:rsidP="00346419">
            <w:pPr>
              <w:jc w:val="center"/>
              <w:rPr>
                <w:b/>
                <w:szCs w:val="21"/>
              </w:rPr>
            </w:pPr>
          </w:p>
        </w:tc>
        <w:tc>
          <w:tcPr>
            <w:tcW w:w="1980" w:type="dxa"/>
            <w:vMerge/>
            <w:vAlign w:val="center"/>
          </w:tcPr>
          <w:p w14:paraId="4494998A" w14:textId="77777777" w:rsidR="00346419" w:rsidRPr="00346419" w:rsidRDefault="00346419" w:rsidP="00346419">
            <w:pPr>
              <w:jc w:val="center"/>
              <w:rPr>
                <w:b/>
                <w:szCs w:val="21"/>
              </w:rPr>
            </w:pPr>
          </w:p>
        </w:tc>
        <w:tc>
          <w:tcPr>
            <w:tcW w:w="5580" w:type="dxa"/>
            <w:vAlign w:val="center"/>
          </w:tcPr>
          <w:p w14:paraId="13D323A5"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 </w:t>
            </w:r>
            <w:r w:rsidRPr="00346419">
              <w:rPr>
                <w:rFonts w:hint="eastAsia"/>
                <w:bCs/>
                <w:szCs w:val="21"/>
              </w:rPr>
              <w:t>能测量在固体样品上静态接触角、动态接触角；固体表面能、分析固体极性和非极性组成；使用悬滴法测量液体表面张力。</w:t>
            </w:r>
          </w:p>
        </w:tc>
      </w:tr>
      <w:tr w:rsidR="00346419" w:rsidRPr="00346419" w14:paraId="56DFE632" w14:textId="77777777" w:rsidTr="00A77720">
        <w:trPr>
          <w:trHeight w:val="510"/>
        </w:trPr>
        <w:tc>
          <w:tcPr>
            <w:tcW w:w="900" w:type="dxa"/>
            <w:vMerge/>
            <w:vAlign w:val="center"/>
          </w:tcPr>
          <w:p w14:paraId="143BF1A6" w14:textId="77777777" w:rsidR="00346419" w:rsidRPr="00346419" w:rsidRDefault="00346419" w:rsidP="00346419">
            <w:pPr>
              <w:jc w:val="center"/>
              <w:rPr>
                <w:b/>
                <w:szCs w:val="21"/>
              </w:rPr>
            </w:pPr>
          </w:p>
        </w:tc>
        <w:tc>
          <w:tcPr>
            <w:tcW w:w="1980" w:type="dxa"/>
            <w:vMerge/>
            <w:vAlign w:val="center"/>
          </w:tcPr>
          <w:p w14:paraId="5AB23682" w14:textId="77777777" w:rsidR="00346419" w:rsidRPr="00346419" w:rsidRDefault="00346419" w:rsidP="00346419">
            <w:pPr>
              <w:jc w:val="center"/>
              <w:rPr>
                <w:b/>
                <w:szCs w:val="21"/>
              </w:rPr>
            </w:pPr>
          </w:p>
        </w:tc>
        <w:tc>
          <w:tcPr>
            <w:tcW w:w="5580" w:type="dxa"/>
            <w:vAlign w:val="center"/>
          </w:tcPr>
          <w:p w14:paraId="01E204D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1.2.2 </w:t>
            </w:r>
            <w:r w:rsidRPr="00346419">
              <w:rPr>
                <w:rFonts w:hint="eastAsia"/>
                <w:bCs/>
                <w:szCs w:val="21"/>
              </w:rPr>
              <w:t>可测样品最大高度不小于</w:t>
            </w:r>
            <w:r w:rsidRPr="00346419">
              <w:rPr>
                <w:rFonts w:hint="eastAsia"/>
                <w:bCs/>
                <w:szCs w:val="21"/>
              </w:rPr>
              <w:t>140mm</w:t>
            </w:r>
            <w:r w:rsidRPr="00346419">
              <w:rPr>
                <w:rFonts w:hint="eastAsia"/>
                <w:bCs/>
                <w:szCs w:val="21"/>
              </w:rPr>
              <w:t>。</w:t>
            </w:r>
          </w:p>
        </w:tc>
      </w:tr>
      <w:tr w:rsidR="00346419" w:rsidRPr="00346419" w14:paraId="55B56501" w14:textId="77777777" w:rsidTr="00A77720">
        <w:trPr>
          <w:trHeight w:val="510"/>
        </w:trPr>
        <w:tc>
          <w:tcPr>
            <w:tcW w:w="900" w:type="dxa"/>
            <w:vMerge/>
            <w:vAlign w:val="center"/>
          </w:tcPr>
          <w:p w14:paraId="668EFA4F" w14:textId="77777777" w:rsidR="00346419" w:rsidRPr="00346419" w:rsidRDefault="00346419" w:rsidP="00346419">
            <w:pPr>
              <w:jc w:val="center"/>
              <w:rPr>
                <w:b/>
                <w:szCs w:val="21"/>
              </w:rPr>
            </w:pPr>
          </w:p>
        </w:tc>
        <w:tc>
          <w:tcPr>
            <w:tcW w:w="1980" w:type="dxa"/>
            <w:vMerge/>
            <w:vAlign w:val="center"/>
          </w:tcPr>
          <w:p w14:paraId="162599FE" w14:textId="77777777" w:rsidR="00346419" w:rsidRPr="00346419" w:rsidRDefault="00346419" w:rsidP="00346419">
            <w:pPr>
              <w:jc w:val="center"/>
              <w:rPr>
                <w:b/>
                <w:szCs w:val="21"/>
              </w:rPr>
            </w:pPr>
          </w:p>
        </w:tc>
        <w:tc>
          <w:tcPr>
            <w:tcW w:w="5580" w:type="dxa"/>
            <w:vAlign w:val="center"/>
          </w:tcPr>
          <w:p w14:paraId="3B91715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1.2.3</w:t>
            </w:r>
            <w:r w:rsidRPr="00346419">
              <w:rPr>
                <w:rFonts w:hint="eastAsia"/>
                <w:bCs/>
                <w:szCs w:val="21"/>
              </w:rPr>
              <w:t>接触角测量范围包含</w:t>
            </w:r>
            <w:r w:rsidRPr="00346419">
              <w:rPr>
                <w:rFonts w:hint="eastAsia"/>
                <w:bCs/>
                <w:szCs w:val="21"/>
              </w:rPr>
              <w:t>0-180</w:t>
            </w:r>
            <w:r w:rsidRPr="00346419">
              <w:rPr>
                <w:rFonts w:hint="eastAsia"/>
                <w:bCs/>
                <w:szCs w:val="21"/>
              </w:rPr>
              <w:t>°，分辨率：≥</w:t>
            </w:r>
            <w:r w:rsidRPr="00346419">
              <w:rPr>
                <w:rFonts w:hint="eastAsia"/>
                <w:bCs/>
                <w:szCs w:val="21"/>
              </w:rPr>
              <w:t>0.01</w:t>
            </w:r>
            <w:r w:rsidRPr="00346419">
              <w:rPr>
                <w:rFonts w:hint="eastAsia"/>
                <w:bCs/>
                <w:szCs w:val="21"/>
              </w:rPr>
              <w:t>°</w:t>
            </w:r>
          </w:p>
        </w:tc>
      </w:tr>
      <w:tr w:rsidR="00346419" w:rsidRPr="00346419" w14:paraId="159DD825" w14:textId="77777777" w:rsidTr="00A77720">
        <w:trPr>
          <w:trHeight w:val="510"/>
        </w:trPr>
        <w:tc>
          <w:tcPr>
            <w:tcW w:w="900" w:type="dxa"/>
            <w:vMerge/>
            <w:vAlign w:val="center"/>
          </w:tcPr>
          <w:p w14:paraId="2AF0A7C3" w14:textId="77777777" w:rsidR="00346419" w:rsidRPr="00346419" w:rsidRDefault="00346419" w:rsidP="00346419">
            <w:pPr>
              <w:jc w:val="center"/>
              <w:rPr>
                <w:b/>
                <w:szCs w:val="21"/>
              </w:rPr>
            </w:pPr>
          </w:p>
        </w:tc>
        <w:tc>
          <w:tcPr>
            <w:tcW w:w="1980" w:type="dxa"/>
            <w:vMerge/>
            <w:vAlign w:val="center"/>
          </w:tcPr>
          <w:p w14:paraId="6D60B9DB" w14:textId="77777777" w:rsidR="00346419" w:rsidRPr="00346419" w:rsidRDefault="00346419" w:rsidP="00346419">
            <w:pPr>
              <w:jc w:val="center"/>
              <w:rPr>
                <w:b/>
                <w:szCs w:val="21"/>
              </w:rPr>
            </w:pPr>
          </w:p>
        </w:tc>
        <w:tc>
          <w:tcPr>
            <w:tcW w:w="5580" w:type="dxa"/>
            <w:vAlign w:val="center"/>
          </w:tcPr>
          <w:p w14:paraId="32C6F47B"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1.2.4</w:t>
            </w:r>
            <w:r w:rsidRPr="00346419">
              <w:rPr>
                <w:rFonts w:hint="eastAsia"/>
                <w:bCs/>
                <w:szCs w:val="21"/>
              </w:rPr>
              <w:t>表面张力测量范围包含</w:t>
            </w:r>
            <w:r w:rsidRPr="00346419">
              <w:rPr>
                <w:rFonts w:hint="eastAsia"/>
                <w:bCs/>
                <w:szCs w:val="21"/>
              </w:rPr>
              <w:t>0.01-2000mN/m</w:t>
            </w:r>
            <w:r w:rsidRPr="00346419">
              <w:rPr>
                <w:rFonts w:hint="eastAsia"/>
                <w:bCs/>
                <w:szCs w:val="21"/>
              </w:rPr>
              <w:t>，分辨率：≥</w:t>
            </w:r>
            <w:r w:rsidRPr="00346419">
              <w:rPr>
                <w:rFonts w:hint="eastAsia"/>
                <w:bCs/>
                <w:szCs w:val="21"/>
              </w:rPr>
              <w:t>0.01mN/m</w:t>
            </w:r>
            <w:r w:rsidRPr="00346419">
              <w:rPr>
                <w:rFonts w:hint="eastAsia"/>
                <w:bCs/>
                <w:szCs w:val="21"/>
              </w:rPr>
              <w:t>。</w:t>
            </w:r>
          </w:p>
        </w:tc>
      </w:tr>
      <w:tr w:rsidR="00346419" w:rsidRPr="00346419" w14:paraId="29477DBB" w14:textId="77777777" w:rsidTr="00A77720">
        <w:trPr>
          <w:trHeight w:val="510"/>
        </w:trPr>
        <w:tc>
          <w:tcPr>
            <w:tcW w:w="900" w:type="dxa"/>
            <w:vMerge/>
            <w:vAlign w:val="center"/>
          </w:tcPr>
          <w:p w14:paraId="6379C587" w14:textId="77777777" w:rsidR="00346419" w:rsidRPr="00346419" w:rsidRDefault="00346419" w:rsidP="00346419">
            <w:pPr>
              <w:jc w:val="center"/>
              <w:rPr>
                <w:b/>
                <w:szCs w:val="21"/>
              </w:rPr>
            </w:pPr>
          </w:p>
        </w:tc>
        <w:tc>
          <w:tcPr>
            <w:tcW w:w="1980" w:type="dxa"/>
            <w:vMerge/>
            <w:vAlign w:val="center"/>
          </w:tcPr>
          <w:p w14:paraId="519BADD3" w14:textId="77777777" w:rsidR="00346419" w:rsidRPr="00346419" w:rsidRDefault="00346419" w:rsidP="00346419">
            <w:pPr>
              <w:jc w:val="center"/>
              <w:rPr>
                <w:b/>
                <w:szCs w:val="21"/>
              </w:rPr>
            </w:pPr>
          </w:p>
        </w:tc>
        <w:tc>
          <w:tcPr>
            <w:tcW w:w="5580" w:type="dxa"/>
            <w:vAlign w:val="center"/>
          </w:tcPr>
          <w:p w14:paraId="5C685310"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1.2.5 LED</w:t>
            </w:r>
            <w:r w:rsidRPr="00346419">
              <w:rPr>
                <w:rFonts w:hint="eastAsia"/>
                <w:bCs/>
                <w:szCs w:val="21"/>
              </w:rPr>
              <w:t>光源宽度及亮度手动可调，软件可连续调节图像明暗。</w:t>
            </w:r>
          </w:p>
        </w:tc>
      </w:tr>
      <w:tr w:rsidR="00346419" w:rsidRPr="00346419" w14:paraId="57CF6BB0" w14:textId="77777777" w:rsidTr="00A77720">
        <w:trPr>
          <w:trHeight w:val="510"/>
        </w:trPr>
        <w:tc>
          <w:tcPr>
            <w:tcW w:w="900" w:type="dxa"/>
            <w:vMerge/>
            <w:vAlign w:val="center"/>
          </w:tcPr>
          <w:p w14:paraId="36AF3E82" w14:textId="77777777" w:rsidR="00346419" w:rsidRPr="00346419" w:rsidRDefault="00346419" w:rsidP="00346419">
            <w:pPr>
              <w:jc w:val="center"/>
              <w:rPr>
                <w:b/>
                <w:szCs w:val="21"/>
              </w:rPr>
            </w:pPr>
          </w:p>
        </w:tc>
        <w:tc>
          <w:tcPr>
            <w:tcW w:w="1980" w:type="dxa"/>
            <w:vMerge/>
            <w:vAlign w:val="center"/>
          </w:tcPr>
          <w:p w14:paraId="7BFDD751" w14:textId="77777777" w:rsidR="00346419" w:rsidRPr="00346419" w:rsidRDefault="00346419" w:rsidP="00346419">
            <w:pPr>
              <w:jc w:val="center"/>
              <w:rPr>
                <w:b/>
                <w:szCs w:val="21"/>
              </w:rPr>
            </w:pPr>
          </w:p>
        </w:tc>
        <w:tc>
          <w:tcPr>
            <w:tcW w:w="5580" w:type="dxa"/>
            <w:vAlign w:val="center"/>
          </w:tcPr>
          <w:p w14:paraId="543A3350"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1.2.6 </w:t>
            </w:r>
            <w:r w:rsidRPr="00346419">
              <w:rPr>
                <w:rFonts w:hint="eastAsia"/>
                <w:bCs/>
                <w:szCs w:val="21"/>
              </w:rPr>
              <w:t>软件控制摄像速度，相机最高速度不低于</w:t>
            </w:r>
            <w:r w:rsidRPr="00346419">
              <w:rPr>
                <w:rFonts w:hint="eastAsia"/>
                <w:bCs/>
                <w:szCs w:val="21"/>
              </w:rPr>
              <w:t>2200</w:t>
            </w:r>
            <w:r w:rsidRPr="00346419">
              <w:rPr>
                <w:rFonts w:hint="eastAsia"/>
                <w:bCs/>
                <w:szCs w:val="21"/>
              </w:rPr>
              <w:t>帧</w:t>
            </w:r>
            <w:r w:rsidRPr="00346419">
              <w:rPr>
                <w:rFonts w:hint="eastAsia"/>
                <w:bCs/>
                <w:szCs w:val="21"/>
              </w:rPr>
              <w:t>/</w:t>
            </w:r>
            <w:r w:rsidRPr="00346419">
              <w:rPr>
                <w:rFonts w:hint="eastAsia"/>
                <w:bCs/>
                <w:szCs w:val="21"/>
              </w:rPr>
              <w:t>秒。且满足采集速度</w:t>
            </w:r>
            <w:r w:rsidRPr="00346419">
              <w:rPr>
                <w:rFonts w:hint="eastAsia"/>
                <w:bCs/>
                <w:szCs w:val="21"/>
              </w:rPr>
              <w:t>160</w:t>
            </w:r>
            <w:r w:rsidRPr="00346419">
              <w:rPr>
                <w:rFonts w:hint="eastAsia"/>
                <w:bCs/>
                <w:szCs w:val="21"/>
              </w:rPr>
              <w:t>帧</w:t>
            </w:r>
            <w:r w:rsidRPr="00346419">
              <w:rPr>
                <w:rFonts w:hint="eastAsia"/>
                <w:bCs/>
                <w:szCs w:val="21"/>
              </w:rPr>
              <w:t>/</w:t>
            </w:r>
            <w:r w:rsidRPr="00346419">
              <w:rPr>
                <w:rFonts w:hint="eastAsia"/>
                <w:bCs/>
                <w:szCs w:val="21"/>
              </w:rPr>
              <w:t>秒时，分辨率</w:t>
            </w:r>
            <w:r w:rsidRPr="00346419">
              <w:rPr>
                <w:rFonts w:hint="eastAsia"/>
                <w:bCs/>
                <w:szCs w:val="21"/>
              </w:rPr>
              <w:t>1200</w:t>
            </w:r>
            <w:r w:rsidRPr="00346419">
              <w:rPr>
                <w:rFonts w:hint="eastAsia"/>
                <w:bCs/>
                <w:szCs w:val="21"/>
              </w:rPr>
              <w:t>×</w:t>
            </w:r>
            <w:r w:rsidRPr="00346419">
              <w:rPr>
                <w:rFonts w:hint="eastAsia"/>
                <w:bCs/>
                <w:szCs w:val="21"/>
              </w:rPr>
              <w:t>1200</w:t>
            </w:r>
            <w:r w:rsidRPr="00346419">
              <w:rPr>
                <w:rFonts w:hint="eastAsia"/>
                <w:bCs/>
                <w:szCs w:val="21"/>
              </w:rPr>
              <w:t>像素。</w:t>
            </w:r>
          </w:p>
        </w:tc>
      </w:tr>
      <w:tr w:rsidR="00346419" w:rsidRPr="00346419" w14:paraId="5B62B52E" w14:textId="77777777" w:rsidTr="00A77720">
        <w:trPr>
          <w:trHeight w:val="510"/>
        </w:trPr>
        <w:tc>
          <w:tcPr>
            <w:tcW w:w="900" w:type="dxa"/>
            <w:vMerge/>
            <w:vAlign w:val="center"/>
          </w:tcPr>
          <w:p w14:paraId="4B6320CB" w14:textId="77777777" w:rsidR="00346419" w:rsidRPr="00346419" w:rsidRDefault="00346419" w:rsidP="00346419">
            <w:pPr>
              <w:jc w:val="center"/>
              <w:rPr>
                <w:b/>
                <w:szCs w:val="21"/>
              </w:rPr>
            </w:pPr>
          </w:p>
        </w:tc>
        <w:tc>
          <w:tcPr>
            <w:tcW w:w="1980" w:type="dxa"/>
            <w:vMerge/>
            <w:vAlign w:val="center"/>
          </w:tcPr>
          <w:p w14:paraId="34EDEE21" w14:textId="77777777" w:rsidR="00346419" w:rsidRPr="00346419" w:rsidRDefault="00346419" w:rsidP="00346419">
            <w:pPr>
              <w:jc w:val="center"/>
              <w:rPr>
                <w:b/>
                <w:szCs w:val="21"/>
              </w:rPr>
            </w:pPr>
          </w:p>
        </w:tc>
        <w:tc>
          <w:tcPr>
            <w:tcW w:w="5580" w:type="dxa"/>
            <w:vAlign w:val="center"/>
          </w:tcPr>
          <w:p w14:paraId="26D52E6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1.2.7 </w:t>
            </w:r>
            <w:r w:rsidRPr="00346419">
              <w:rPr>
                <w:rFonts w:hint="eastAsia"/>
                <w:bCs/>
                <w:szCs w:val="21"/>
              </w:rPr>
              <w:t>相机光学</w:t>
            </w:r>
            <w:r w:rsidRPr="00346419">
              <w:rPr>
                <w:rFonts w:hint="eastAsia"/>
                <w:bCs/>
                <w:szCs w:val="21"/>
              </w:rPr>
              <w:t>6.5</w:t>
            </w:r>
            <w:r w:rsidRPr="00346419">
              <w:rPr>
                <w:rFonts w:hint="eastAsia"/>
                <w:bCs/>
                <w:szCs w:val="21"/>
              </w:rPr>
              <w:t>倍连续放大。</w:t>
            </w:r>
          </w:p>
        </w:tc>
      </w:tr>
      <w:tr w:rsidR="00346419" w:rsidRPr="00346419" w14:paraId="3FC6C560" w14:textId="77777777" w:rsidTr="00A77720">
        <w:trPr>
          <w:trHeight w:val="510"/>
        </w:trPr>
        <w:tc>
          <w:tcPr>
            <w:tcW w:w="900" w:type="dxa"/>
            <w:vMerge/>
            <w:vAlign w:val="center"/>
          </w:tcPr>
          <w:p w14:paraId="74CD9EA4" w14:textId="77777777" w:rsidR="00346419" w:rsidRPr="00346419" w:rsidRDefault="00346419" w:rsidP="00346419">
            <w:pPr>
              <w:jc w:val="center"/>
              <w:rPr>
                <w:b/>
                <w:szCs w:val="21"/>
              </w:rPr>
            </w:pPr>
          </w:p>
        </w:tc>
        <w:tc>
          <w:tcPr>
            <w:tcW w:w="1980" w:type="dxa"/>
            <w:vMerge/>
            <w:vAlign w:val="center"/>
          </w:tcPr>
          <w:p w14:paraId="0F4C003A" w14:textId="77777777" w:rsidR="00346419" w:rsidRPr="00346419" w:rsidRDefault="00346419" w:rsidP="00346419">
            <w:pPr>
              <w:jc w:val="center"/>
              <w:rPr>
                <w:b/>
                <w:szCs w:val="21"/>
              </w:rPr>
            </w:pPr>
          </w:p>
        </w:tc>
        <w:tc>
          <w:tcPr>
            <w:tcW w:w="5580" w:type="dxa"/>
            <w:vAlign w:val="center"/>
          </w:tcPr>
          <w:p w14:paraId="71B1744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1.2.8 </w:t>
            </w:r>
            <w:r w:rsidRPr="00346419">
              <w:rPr>
                <w:rFonts w:hint="eastAsia"/>
                <w:bCs/>
                <w:szCs w:val="21"/>
              </w:rPr>
              <w:t>相机对角线视野范围包含</w:t>
            </w:r>
            <w:r w:rsidRPr="00346419">
              <w:rPr>
                <w:rFonts w:hint="eastAsia"/>
                <w:bCs/>
                <w:szCs w:val="21"/>
              </w:rPr>
              <w:t>4.5-26mm</w:t>
            </w:r>
            <w:r w:rsidRPr="00346419">
              <w:rPr>
                <w:rFonts w:hint="eastAsia"/>
                <w:bCs/>
                <w:szCs w:val="21"/>
              </w:rPr>
              <w:t>。</w:t>
            </w:r>
          </w:p>
        </w:tc>
      </w:tr>
      <w:tr w:rsidR="00346419" w:rsidRPr="00346419" w14:paraId="2B77BCF8" w14:textId="77777777" w:rsidTr="00A77720">
        <w:trPr>
          <w:trHeight w:val="510"/>
        </w:trPr>
        <w:tc>
          <w:tcPr>
            <w:tcW w:w="900" w:type="dxa"/>
            <w:vMerge/>
            <w:vAlign w:val="center"/>
          </w:tcPr>
          <w:p w14:paraId="478EB7D6" w14:textId="77777777" w:rsidR="00346419" w:rsidRPr="00346419" w:rsidRDefault="00346419" w:rsidP="00346419">
            <w:pPr>
              <w:jc w:val="center"/>
              <w:rPr>
                <w:b/>
                <w:szCs w:val="21"/>
              </w:rPr>
            </w:pPr>
          </w:p>
        </w:tc>
        <w:tc>
          <w:tcPr>
            <w:tcW w:w="1980" w:type="dxa"/>
            <w:vMerge/>
            <w:vAlign w:val="center"/>
          </w:tcPr>
          <w:p w14:paraId="492F5CEA" w14:textId="77777777" w:rsidR="00346419" w:rsidRPr="00346419" w:rsidRDefault="00346419" w:rsidP="00346419">
            <w:pPr>
              <w:jc w:val="center"/>
              <w:rPr>
                <w:b/>
                <w:szCs w:val="21"/>
              </w:rPr>
            </w:pPr>
          </w:p>
        </w:tc>
        <w:tc>
          <w:tcPr>
            <w:tcW w:w="5580" w:type="dxa"/>
            <w:vAlign w:val="center"/>
          </w:tcPr>
          <w:p w14:paraId="390C647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1.2.9</w:t>
            </w:r>
            <w:r w:rsidRPr="00346419">
              <w:rPr>
                <w:rFonts w:hint="eastAsia"/>
                <w:bCs/>
                <w:szCs w:val="21"/>
              </w:rPr>
              <w:t>相机拍摄角度≥±</w:t>
            </w:r>
            <w:r w:rsidRPr="00346419">
              <w:rPr>
                <w:rFonts w:hint="eastAsia"/>
                <w:bCs/>
                <w:szCs w:val="21"/>
              </w:rPr>
              <w:t>3</w:t>
            </w:r>
            <w:r w:rsidRPr="00346419">
              <w:rPr>
                <w:rFonts w:hint="eastAsia"/>
                <w:bCs/>
                <w:szCs w:val="21"/>
              </w:rPr>
              <w:t>°数字可调。</w:t>
            </w:r>
          </w:p>
        </w:tc>
      </w:tr>
      <w:tr w:rsidR="00346419" w:rsidRPr="00346419" w14:paraId="56C148DF" w14:textId="77777777" w:rsidTr="00A77720">
        <w:trPr>
          <w:trHeight w:val="510"/>
        </w:trPr>
        <w:tc>
          <w:tcPr>
            <w:tcW w:w="900" w:type="dxa"/>
            <w:vMerge/>
            <w:vAlign w:val="center"/>
          </w:tcPr>
          <w:p w14:paraId="2B993A5B" w14:textId="77777777" w:rsidR="00346419" w:rsidRPr="00346419" w:rsidRDefault="00346419" w:rsidP="00346419">
            <w:pPr>
              <w:jc w:val="center"/>
              <w:rPr>
                <w:b/>
                <w:szCs w:val="21"/>
              </w:rPr>
            </w:pPr>
          </w:p>
        </w:tc>
        <w:tc>
          <w:tcPr>
            <w:tcW w:w="1980" w:type="dxa"/>
            <w:vMerge/>
            <w:vAlign w:val="center"/>
          </w:tcPr>
          <w:p w14:paraId="30607ABE" w14:textId="77777777" w:rsidR="00346419" w:rsidRPr="00346419" w:rsidRDefault="00346419" w:rsidP="00346419">
            <w:pPr>
              <w:jc w:val="center"/>
              <w:rPr>
                <w:b/>
                <w:szCs w:val="21"/>
              </w:rPr>
            </w:pPr>
          </w:p>
        </w:tc>
        <w:tc>
          <w:tcPr>
            <w:tcW w:w="5580" w:type="dxa"/>
            <w:vAlign w:val="center"/>
          </w:tcPr>
          <w:p w14:paraId="0051A205"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1.2.10  </w:t>
            </w:r>
            <w:r w:rsidRPr="00346419">
              <w:rPr>
                <w:rFonts w:hint="eastAsia"/>
                <w:bCs/>
                <w:szCs w:val="21"/>
              </w:rPr>
              <w:t>样品台尺寸不小于</w:t>
            </w:r>
            <w:r w:rsidRPr="00346419">
              <w:rPr>
                <w:bCs/>
                <w:szCs w:val="21"/>
              </w:rPr>
              <w:t>100×100mm</w:t>
            </w:r>
          </w:p>
        </w:tc>
      </w:tr>
      <w:tr w:rsidR="00346419" w:rsidRPr="00346419" w14:paraId="3EDB5E2A" w14:textId="77777777" w:rsidTr="00A77720">
        <w:trPr>
          <w:trHeight w:val="510"/>
        </w:trPr>
        <w:tc>
          <w:tcPr>
            <w:tcW w:w="900" w:type="dxa"/>
            <w:vMerge/>
            <w:vAlign w:val="center"/>
          </w:tcPr>
          <w:p w14:paraId="50156F8D" w14:textId="77777777" w:rsidR="00346419" w:rsidRPr="00346419" w:rsidRDefault="00346419" w:rsidP="00346419">
            <w:pPr>
              <w:jc w:val="center"/>
              <w:rPr>
                <w:b/>
                <w:szCs w:val="21"/>
              </w:rPr>
            </w:pPr>
          </w:p>
        </w:tc>
        <w:tc>
          <w:tcPr>
            <w:tcW w:w="1980" w:type="dxa"/>
            <w:vMerge/>
            <w:vAlign w:val="center"/>
          </w:tcPr>
          <w:p w14:paraId="61654299" w14:textId="77777777" w:rsidR="00346419" w:rsidRPr="00346419" w:rsidRDefault="00346419" w:rsidP="00346419">
            <w:pPr>
              <w:jc w:val="center"/>
              <w:rPr>
                <w:b/>
                <w:szCs w:val="21"/>
              </w:rPr>
            </w:pPr>
          </w:p>
        </w:tc>
        <w:tc>
          <w:tcPr>
            <w:tcW w:w="5580" w:type="dxa"/>
            <w:vAlign w:val="center"/>
          </w:tcPr>
          <w:p w14:paraId="04B8C14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1.2.11 </w:t>
            </w:r>
            <w:r w:rsidRPr="00346419">
              <w:rPr>
                <w:rFonts w:hint="eastAsia"/>
                <w:bCs/>
                <w:szCs w:val="21"/>
              </w:rPr>
              <w:t>配备</w:t>
            </w:r>
            <w:r w:rsidRPr="00346419">
              <w:rPr>
                <w:rFonts w:hint="eastAsia"/>
                <w:bCs/>
                <w:szCs w:val="21"/>
              </w:rPr>
              <w:t>1</w:t>
            </w:r>
            <w:r w:rsidRPr="00346419">
              <w:rPr>
                <w:rFonts w:hint="eastAsia"/>
                <w:bCs/>
                <w:szCs w:val="21"/>
              </w:rPr>
              <w:t>个单液体自动滴定系统，针头式滴定，滴定速度可调。</w:t>
            </w:r>
          </w:p>
        </w:tc>
      </w:tr>
      <w:tr w:rsidR="00346419" w:rsidRPr="00346419" w14:paraId="3D0DDBA4" w14:textId="77777777" w:rsidTr="00A77720">
        <w:trPr>
          <w:trHeight w:val="510"/>
        </w:trPr>
        <w:tc>
          <w:tcPr>
            <w:tcW w:w="900" w:type="dxa"/>
            <w:vMerge/>
            <w:vAlign w:val="center"/>
          </w:tcPr>
          <w:p w14:paraId="00B852E5" w14:textId="77777777" w:rsidR="00346419" w:rsidRPr="00346419" w:rsidRDefault="00346419" w:rsidP="00346419">
            <w:pPr>
              <w:jc w:val="center"/>
              <w:rPr>
                <w:b/>
                <w:szCs w:val="21"/>
              </w:rPr>
            </w:pPr>
          </w:p>
        </w:tc>
        <w:tc>
          <w:tcPr>
            <w:tcW w:w="1980" w:type="dxa"/>
            <w:vMerge/>
            <w:vAlign w:val="center"/>
          </w:tcPr>
          <w:p w14:paraId="3A50C24E" w14:textId="77777777" w:rsidR="00346419" w:rsidRPr="00346419" w:rsidRDefault="00346419" w:rsidP="00346419">
            <w:pPr>
              <w:jc w:val="center"/>
              <w:rPr>
                <w:b/>
                <w:szCs w:val="21"/>
              </w:rPr>
            </w:pPr>
          </w:p>
        </w:tc>
        <w:tc>
          <w:tcPr>
            <w:tcW w:w="5580" w:type="dxa"/>
            <w:vAlign w:val="center"/>
          </w:tcPr>
          <w:p w14:paraId="473AFD22"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1.2.12 </w:t>
            </w:r>
            <w:r w:rsidRPr="00346419">
              <w:rPr>
                <w:rFonts w:hint="eastAsia"/>
                <w:bCs/>
                <w:szCs w:val="21"/>
              </w:rPr>
              <w:t>配备两个微恒压集成式自动滴定系统：无需固体针头，低动能液柱式滴液，可同步滴定水和二碘甲烷两种液体，两秒钟快速测量接触角和固体表面能。</w:t>
            </w:r>
          </w:p>
        </w:tc>
      </w:tr>
      <w:tr w:rsidR="00346419" w:rsidRPr="00346419" w14:paraId="4A3A04EA" w14:textId="77777777" w:rsidTr="00A77720">
        <w:trPr>
          <w:trHeight w:val="510"/>
        </w:trPr>
        <w:tc>
          <w:tcPr>
            <w:tcW w:w="900" w:type="dxa"/>
            <w:vMerge/>
            <w:vAlign w:val="center"/>
          </w:tcPr>
          <w:p w14:paraId="57AFF7B2" w14:textId="77777777" w:rsidR="00346419" w:rsidRPr="00346419" w:rsidRDefault="00346419" w:rsidP="00346419">
            <w:pPr>
              <w:jc w:val="center"/>
              <w:rPr>
                <w:b/>
                <w:szCs w:val="21"/>
              </w:rPr>
            </w:pPr>
          </w:p>
        </w:tc>
        <w:tc>
          <w:tcPr>
            <w:tcW w:w="1980" w:type="dxa"/>
            <w:vMerge/>
            <w:vAlign w:val="center"/>
          </w:tcPr>
          <w:p w14:paraId="14BE4EB2" w14:textId="77777777" w:rsidR="00346419" w:rsidRPr="00346419" w:rsidRDefault="00346419" w:rsidP="00346419">
            <w:pPr>
              <w:jc w:val="center"/>
              <w:rPr>
                <w:b/>
                <w:szCs w:val="21"/>
              </w:rPr>
            </w:pPr>
          </w:p>
        </w:tc>
        <w:tc>
          <w:tcPr>
            <w:tcW w:w="5580" w:type="dxa"/>
            <w:vAlign w:val="center"/>
          </w:tcPr>
          <w:p w14:paraId="63DDACC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1.2.13 </w:t>
            </w:r>
            <w:r w:rsidRPr="00346419">
              <w:rPr>
                <w:rFonts w:hint="eastAsia"/>
                <w:bCs/>
                <w:szCs w:val="21"/>
              </w:rPr>
              <w:t>软件双窗口同步显示和分析</w:t>
            </w:r>
            <w:r w:rsidRPr="00346419">
              <w:rPr>
                <w:rFonts w:hint="eastAsia"/>
                <w:bCs/>
                <w:szCs w:val="21"/>
              </w:rPr>
              <w:t>2</w:t>
            </w:r>
            <w:r w:rsidRPr="00346419">
              <w:rPr>
                <w:rFonts w:hint="eastAsia"/>
                <w:bCs/>
                <w:szCs w:val="21"/>
              </w:rPr>
              <w:t>个微恒压滴定系统。</w:t>
            </w:r>
          </w:p>
        </w:tc>
      </w:tr>
      <w:tr w:rsidR="00346419" w:rsidRPr="00346419" w14:paraId="39E95907" w14:textId="77777777" w:rsidTr="00A77720">
        <w:trPr>
          <w:trHeight w:val="510"/>
        </w:trPr>
        <w:tc>
          <w:tcPr>
            <w:tcW w:w="900" w:type="dxa"/>
            <w:vMerge/>
            <w:vAlign w:val="center"/>
          </w:tcPr>
          <w:p w14:paraId="2EDB6ECF" w14:textId="77777777" w:rsidR="00346419" w:rsidRPr="00346419" w:rsidRDefault="00346419" w:rsidP="00346419">
            <w:pPr>
              <w:jc w:val="center"/>
              <w:rPr>
                <w:b/>
                <w:szCs w:val="21"/>
              </w:rPr>
            </w:pPr>
          </w:p>
        </w:tc>
        <w:tc>
          <w:tcPr>
            <w:tcW w:w="1980" w:type="dxa"/>
            <w:vMerge/>
            <w:vAlign w:val="center"/>
          </w:tcPr>
          <w:p w14:paraId="3336C0F5" w14:textId="77777777" w:rsidR="00346419" w:rsidRPr="00346419" w:rsidRDefault="00346419" w:rsidP="00346419">
            <w:pPr>
              <w:jc w:val="center"/>
              <w:rPr>
                <w:b/>
                <w:szCs w:val="21"/>
              </w:rPr>
            </w:pPr>
          </w:p>
        </w:tc>
        <w:tc>
          <w:tcPr>
            <w:tcW w:w="5580" w:type="dxa"/>
            <w:vAlign w:val="center"/>
          </w:tcPr>
          <w:p w14:paraId="569554F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1.2.14 </w:t>
            </w:r>
            <w:r w:rsidRPr="00346419">
              <w:rPr>
                <w:rFonts w:hint="eastAsia"/>
                <w:bCs/>
                <w:szCs w:val="21"/>
              </w:rPr>
              <w:t>微恒压滴定体积最小可至</w:t>
            </w:r>
            <w:r w:rsidRPr="00346419">
              <w:rPr>
                <w:rFonts w:hint="eastAsia"/>
                <w:bCs/>
                <w:szCs w:val="21"/>
              </w:rPr>
              <w:t>40nL</w:t>
            </w:r>
            <w:r w:rsidRPr="00346419">
              <w:rPr>
                <w:rFonts w:hint="eastAsia"/>
                <w:bCs/>
                <w:szCs w:val="21"/>
              </w:rPr>
              <w:t>。</w:t>
            </w:r>
          </w:p>
        </w:tc>
      </w:tr>
      <w:tr w:rsidR="00346419" w:rsidRPr="00346419" w14:paraId="05BECCD5" w14:textId="77777777" w:rsidTr="00A77720">
        <w:trPr>
          <w:trHeight w:val="510"/>
        </w:trPr>
        <w:tc>
          <w:tcPr>
            <w:tcW w:w="900" w:type="dxa"/>
            <w:vMerge/>
            <w:vAlign w:val="center"/>
          </w:tcPr>
          <w:p w14:paraId="48093E74" w14:textId="77777777" w:rsidR="00346419" w:rsidRPr="00346419" w:rsidRDefault="00346419" w:rsidP="00346419">
            <w:pPr>
              <w:jc w:val="center"/>
              <w:rPr>
                <w:b/>
                <w:szCs w:val="21"/>
              </w:rPr>
            </w:pPr>
          </w:p>
        </w:tc>
        <w:tc>
          <w:tcPr>
            <w:tcW w:w="1980" w:type="dxa"/>
            <w:vMerge/>
            <w:vAlign w:val="center"/>
          </w:tcPr>
          <w:p w14:paraId="25ADCAF9" w14:textId="77777777" w:rsidR="00346419" w:rsidRPr="00346419" w:rsidRDefault="00346419" w:rsidP="00346419">
            <w:pPr>
              <w:jc w:val="center"/>
              <w:rPr>
                <w:b/>
                <w:szCs w:val="21"/>
              </w:rPr>
            </w:pPr>
          </w:p>
        </w:tc>
        <w:tc>
          <w:tcPr>
            <w:tcW w:w="5580" w:type="dxa"/>
            <w:vAlign w:val="center"/>
          </w:tcPr>
          <w:p w14:paraId="17507C5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1.2.15 3</w:t>
            </w:r>
            <w:r w:rsidRPr="00346419">
              <w:rPr>
                <w:rFonts w:hint="eastAsia"/>
                <w:bCs/>
                <w:szCs w:val="21"/>
              </w:rPr>
              <w:t>个滴定系统可同时安装在主机上。</w:t>
            </w:r>
          </w:p>
        </w:tc>
      </w:tr>
      <w:tr w:rsidR="00346419" w:rsidRPr="00346419" w14:paraId="0487FC4C" w14:textId="77777777" w:rsidTr="00A77720">
        <w:trPr>
          <w:trHeight w:val="510"/>
        </w:trPr>
        <w:tc>
          <w:tcPr>
            <w:tcW w:w="900" w:type="dxa"/>
            <w:vMerge/>
            <w:vAlign w:val="center"/>
          </w:tcPr>
          <w:p w14:paraId="03C4B5D7" w14:textId="77777777" w:rsidR="00346419" w:rsidRPr="00346419" w:rsidRDefault="00346419" w:rsidP="00346419">
            <w:pPr>
              <w:jc w:val="center"/>
              <w:rPr>
                <w:b/>
                <w:szCs w:val="21"/>
              </w:rPr>
            </w:pPr>
          </w:p>
        </w:tc>
        <w:tc>
          <w:tcPr>
            <w:tcW w:w="1980" w:type="dxa"/>
            <w:vMerge/>
            <w:vAlign w:val="center"/>
          </w:tcPr>
          <w:p w14:paraId="2C809DE6" w14:textId="77777777" w:rsidR="00346419" w:rsidRPr="00346419" w:rsidRDefault="00346419" w:rsidP="00346419">
            <w:pPr>
              <w:jc w:val="center"/>
              <w:rPr>
                <w:b/>
                <w:szCs w:val="21"/>
              </w:rPr>
            </w:pPr>
          </w:p>
        </w:tc>
        <w:tc>
          <w:tcPr>
            <w:tcW w:w="5580" w:type="dxa"/>
            <w:vAlign w:val="center"/>
          </w:tcPr>
          <w:p w14:paraId="5D363B2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1.2.16 </w:t>
            </w:r>
            <w:r w:rsidRPr="00346419">
              <w:rPr>
                <w:rFonts w:hint="eastAsia"/>
                <w:bCs/>
                <w:szCs w:val="21"/>
              </w:rPr>
              <w:t>中</w:t>
            </w:r>
            <w:r w:rsidRPr="00346419">
              <w:rPr>
                <w:rFonts w:hint="eastAsia"/>
                <w:bCs/>
                <w:szCs w:val="21"/>
              </w:rPr>
              <w:t>/</w:t>
            </w:r>
            <w:r w:rsidRPr="00346419">
              <w:rPr>
                <w:rFonts w:hint="eastAsia"/>
                <w:bCs/>
                <w:szCs w:val="21"/>
              </w:rPr>
              <w:t>英文界面软件：预设和存储程序，一键按照序列测量。</w:t>
            </w:r>
          </w:p>
        </w:tc>
      </w:tr>
      <w:tr w:rsidR="00346419" w:rsidRPr="00346419" w14:paraId="3A25B478" w14:textId="77777777" w:rsidTr="00A77720">
        <w:trPr>
          <w:trHeight w:val="510"/>
        </w:trPr>
        <w:tc>
          <w:tcPr>
            <w:tcW w:w="900" w:type="dxa"/>
            <w:vMerge/>
            <w:vAlign w:val="center"/>
          </w:tcPr>
          <w:p w14:paraId="6FE69AC4" w14:textId="77777777" w:rsidR="00346419" w:rsidRPr="00346419" w:rsidRDefault="00346419" w:rsidP="00346419">
            <w:pPr>
              <w:jc w:val="center"/>
              <w:rPr>
                <w:b/>
                <w:szCs w:val="21"/>
              </w:rPr>
            </w:pPr>
          </w:p>
        </w:tc>
        <w:tc>
          <w:tcPr>
            <w:tcW w:w="1980" w:type="dxa"/>
            <w:vMerge/>
            <w:vAlign w:val="center"/>
          </w:tcPr>
          <w:p w14:paraId="7CCC4304" w14:textId="77777777" w:rsidR="00346419" w:rsidRPr="00346419" w:rsidRDefault="00346419" w:rsidP="00346419">
            <w:pPr>
              <w:jc w:val="center"/>
              <w:rPr>
                <w:b/>
                <w:szCs w:val="21"/>
              </w:rPr>
            </w:pPr>
          </w:p>
        </w:tc>
        <w:tc>
          <w:tcPr>
            <w:tcW w:w="5580" w:type="dxa"/>
            <w:vAlign w:val="center"/>
          </w:tcPr>
          <w:p w14:paraId="4333ED5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1.2.17 </w:t>
            </w:r>
            <w:r w:rsidRPr="00346419">
              <w:rPr>
                <w:rFonts w:hint="eastAsia"/>
                <w:bCs/>
                <w:szCs w:val="21"/>
              </w:rPr>
              <w:t>软件任意时刻回放最近</w:t>
            </w:r>
            <w:r w:rsidRPr="00346419">
              <w:rPr>
                <w:rFonts w:hint="eastAsia"/>
                <w:bCs/>
                <w:szCs w:val="21"/>
              </w:rPr>
              <w:t>500</w:t>
            </w:r>
            <w:r w:rsidRPr="00346419">
              <w:rPr>
                <w:rFonts w:hint="eastAsia"/>
                <w:bCs/>
                <w:szCs w:val="21"/>
              </w:rPr>
              <w:t>帧照片。</w:t>
            </w:r>
          </w:p>
        </w:tc>
      </w:tr>
      <w:tr w:rsidR="00346419" w:rsidRPr="00346419" w14:paraId="086A7806" w14:textId="77777777" w:rsidTr="00A77720">
        <w:trPr>
          <w:trHeight w:val="510"/>
        </w:trPr>
        <w:tc>
          <w:tcPr>
            <w:tcW w:w="900" w:type="dxa"/>
            <w:vMerge/>
            <w:vAlign w:val="center"/>
          </w:tcPr>
          <w:p w14:paraId="53893576" w14:textId="77777777" w:rsidR="00346419" w:rsidRPr="00346419" w:rsidRDefault="00346419" w:rsidP="00346419">
            <w:pPr>
              <w:jc w:val="center"/>
              <w:rPr>
                <w:b/>
                <w:szCs w:val="21"/>
              </w:rPr>
            </w:pPr>
          </w:p>
        </w:tc>
        <w:tc>
          <w:tcPr>
            <w:tcW w:w="1980" w:type="dxa"/>
            <w:vMerge/>
            <w:vAlign w:val="center"/>
          </w:tcPr>
          <w:p w14:paraId="51D4CFD9" w14:textId="77777777" w:rsidR="00346419" w:rsidRPr="00346419" w:rsidRDefault="00346419" w:rsidP="00346419">
            <w:pPr>
              <w:jc w:val="center"/>
              <w:rPr>
                <w:b/>
                <w:szCs w:val="21"/>
              </w:rPr>
            </w:pPr>
          </w:p>
        </w:tc>
        <w:tc>
          <w:tcPr>
            <w:tcW w:w="5580" w:type="dxa"/>
            <w:vAlign w:val="center"/>
          </w:tcPr>
          <w:p w14:paraId="6C36ABD2"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1.2.18 </w:t>
            </w:r>
            <w:r w:rsidRPr="00346419">
              <w:rPr>
                <w:rFonts w:hint="eastAsia"/>
                <w:bCs/>
                <w:szCs w:val="21"/>
              </w:rPr>
              <w:t>接触角测量：提供</w:t>
            </w:r>
            <w:r w:rsidRPr="00346419">
              <w:rPr>
                <w:rFonts w:hint="eastAsia"/>
                <w:bCs/>
                <w:szCs w:val="21"/>
              </w:rPr>
              <w:t>Ellipsen, Circle, Young-Laplace, Height Width</w:t>
            </w:r>
            <w:r w:rsidRPr="00346419">
              <w:rPr>
                <w:rFonts w:hint="eastAsia"/>
                <w:bCs/>
                <w:szCs w:val="21"/>
              </w:rPr>
              <w:t>等自动拟合方法。</w:t>
            </w:r>
          </w:p>
        </w:tc>
      </w:tr>
      <w:tr w:rsidR="00346419" w:rsidRPr="00346419" w14:paraId="047E6789" w14:textId="77777777" w:rsidTr="00A77720">
        <w:trPr>
          <w:trHeight w:val="510"/>
        </w:trPr>
        <w:tc>
          <w:tcPr>
            <w:tcW w:w="900" w:type="dxa"/>
            <w:vMerge/>
            <w:vAlign w:val="center"/>
          </w:tcPr>
          <w:p w14:paraId="778B44D6" w14:textId="77777777" w:rsidR="00346419" w:rsidRPr="00346419" w:rsidRDefault="00346419" w:rsidP="00346419">
            <w:pPr>
              <w:jc w:val="center"/>
              <w:rPr>
                <w:b/>
                <w:szCs w:val="21"/>
              </w:rPr>
            </w:pPr>
          </w:p>
        </w:tc>
        <w:tc>
          <w:tcPr>
            <w:tcW w:w="1980" w:type="dxa"/>
            <w:vMerge/>
            <w:vAlign w:val="center"/>
          </w:tcPr>
          <w:p w14:paraId="34DCAA99" w14:textId="77777777" w:rsidR="00346419" w:rsidRPr="00346419" w:rsidRDefault="00346419" w:rsidP="00346419">
            <w:pPr>
              <w:jc w:val="center"/>
              <w:rPr>
                <w:b/>
                <w:szCs w:val="21"/>
              </w:rPr>
            </w:pPr>
          </w:p>
        </w:tc>
        <w:tc>
          <w:tcPr>
            <w:tcW w:w="5580" w:type="dxa"/>
            <w:vAlign w:val="center"/>
          </w:tcPr>
          <w:p w14:paraId="108975F1"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1.2.19 </w:t>
            </w:r>
            <w:r w:rsidRPr="00346419">
              <w:rPr>
                <w:rFonts w:hint="eastAsia"/>
                <w:bCs/>
                <w:szCs w:val="21"/>
              </w:rPr>
              <w:t>样品基线调整可自动、手动、弯曲。</w:t>
            </w:r>
          </w:p>
        </w:tc>
      </w:tr>
      <w:tr w:rsidR="00346419" w:rsidRPr="00346419" w14:paraId="792798AE" w14:textId="77777777" w:rsidTr="00A77720">
        <w:trPr>
          <w:trHeight w:val="510"/>
        </w:trPr>
        <w:tc>
          <w:tcPr>
            <w:tcW w:w="900" w:type="dxa"/>
            <w:vMerge/>
            <w:vAlign w:val="center"/>
          </w:tcPr>
          <w:p w14:paraId="0056A31A" w14:textId="77777777" w:rsidR="00346419" w:rsidRPr="00346419" w:rsidRDefault="00346419" w:rsidP="00346419">
            <w:pPr>
              <w:jc w:val="center"/>
              <w:rPr>
                <w:b/>
                <w:szCs w:val="21"/>
              </w:rPr>
            </w:pPr>
          </w:p>
        </w:tc>
        <w:tc>
          <w:tcPr>
            <w:tcW w:w="1980" w:type="dxa"/>
            <w:vMerge/>
            <w:vAlign w:val="center"/>
          </w:tcPr>
          <w:p w14:paraId="16BBD5FE" w14:textId="77777777" w:rsidR="00346419" w:rsidRPr="00346419" w:rsidRDefault="00346419" w:rsidP="00346419">
            <w:pPr>
              <w:jc w:val="center"/>
              <w:rPr>
                <w:b/>
                <w:szCs w:val="21"/>
              </w:rPr>
            </w:pPr>
          </w:p>
        </w:tc>
        <w:tc>
          <w:tcPr>
            <w:tcW w:w="5580" w:type="dxa"/>
            <w:vAlign w:val="center"/>
          </w:tcPr>
          <w:p w14:paraId="3F0D37EF"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1.2.20 </w:t>
            </w:r>
            <w:r w:rsidRPr="00346419">
              <w:rPr>
                <w:rFonts w:hint="eastAsia"/>
                <w:bCs/>
                <w:szCs w:val="21"/>
              </w:rPr>
              <w:t>接触角测量：在昏暗模糊背景下智能识别同一图片中多个液滴中的待测液滴。</w:t>
            </w:r>
          </w:p>
        </w:tc>
      </w:tr>
      <w:tr w:rsidR="00346419" w:rsidRPr="00346419" w14:paraId="38A2FB83" w14:textId="77777777" w:rsidTr="00A77720">
        <w:trPr>
          <w:trHeight w:val="510"/>
        </w:trPr>
        <w:tc>
          <w:tcPr>
            <w:tcW w:w="900" w:type="dxa"/>
            <w:vMerge/>
            <w:vAlign w:val="center"/>
          </w:tcPr>
          <w:p w14:paraId="7F193ADA" w14:textId="77777777" w:rsidR="00346419" w:rsidRPr="00346419" w:rsidRDefault="00346419" w:rsidP="00346419">
            <w:pPr>
              <w:jc w:val="center"/>
              <w:rPr>
                <w:b/>
                <w:szCs w:val="21"/>
              </w:rPr>
            </w:pPr>
          </w:p>
        </w:tc>
        <w:tc>
          <w:tcPr>
            <w:tcW w:w="1980" w:type="dxa"/>
            <w:vMerge/>
            <w:vAlign w:val="center"/>
          </w:tcPr>
          <w:p w14:paraId="05F3AFEA" w14:textId="77777777" w:rsidR="00346419" w:rsidRPr="00346419" w:rsidRDefault="00346419" w:rsidP="00346419">
            <w:pPr>
              <w:jc w:val="center"/>
              <w:rPr>
                <w:b/>
                <w:szCs w:val="21"/>
              </w:rPr>
            </w:pPr>
          </w:p>
        </w:tc>
        <w:tc>
          <w:tcPr>
            <w:tcW w:w="5580" w:type="dxa"/>
            <w:vAlign w:val="center"/>
          </w:tcPr>
          <w:p w14:paraId="70B05B1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1.2.21 </w:t>
            </w:r>
            <w:r w:rsidRPr="00346419">
              <w:rPr>
                <w:rFonts w:hint="eastAsia"/>
                <w:bCs/>
                <w:szCs w:val="21"/>
              </w:rPr>
              <w:t>表面能计算：提供多种计算方程，可以给出浸润性分析图谱。</w:t>
            </w:r>
          </w:p>
        </w:tc>
      </w:tr>
      <w:tr w:rsidR="00346419" w:rsidRPr="00346419" w14:paraId="3CE92EB7" w14:textId="77777777" w:rsidTr="00A77720">
        <w:trPr>
          <w:trHeight w:val="510"/>
        </w:trPr>
        <w:tc>
          <w:tcPr>
            <w:tcW w:w="900" w:type="dxa"/>
            <w:vMerge/>
            <w:vAlign w:val="center"/>
          </w:tcPr>
          <w:p w14:paraId="5F97A422" w14:textId="77777777" w:rsidR="00346419" w:rsidRPr="00346419" w:rsidRDefault="00346419" w:rsidP="00346419">
            <w:pPr>
              <w:jc w:val="center"/>
              <w:rPr>
                <w:b/>
                <w:szCs w:val="21"/>
              </w:rPr>
            </w:pPr>
          </w:p>
        </w:tc>
        <w:tc>
          <w:tcPr>
            <w:tcW w:w="1980" w:type="dxa"/>
            <w:vMerge/>
            <w:vAlign w:val="center"/>
          </w:tcPr>
          <w:p w14:paraId="57809A7F" w14:textId="77777777" w:rsidR="00346419" w:rsidRPr="00346419" w:rsidRDefault="00346419" w:rsidP="00346419">
            <w:pPr>
              <w:jc w:val="center"/>
              <w:rPr>
                <w:b/>
                <w:szCs w:val="21"/>
              </w:rPr>
            </w:pPr>
          </w:p>
        </w:tc>
        <w:tc>
          <w:tcPr>
            <w:tcW w:w="5580" w:type="dxa"/>
            <w:vAlign w:val="center"/>
          </w:tcPr>
          <w:p w14:paraId="7BB3D46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1.2.22 </w:t>
            </w:r>
            <w:r w:rsidRPr="00346419">
              <w:rPr>
                <w:rFonts w:hint="eastAsia"/>
                <w:bCs/>
                <w:szCs w:val="21"/>
              </w:rPr>
              <w:t>表面张力计算：测试实时显示液滴形状系数</w:t>
            </w:r>
            <w:r w:rsidRPr="00346419">
              <w:rPr>
                <w:rFonts w:hint="eastAsia"/>
                <w:bCs/>
                <w:szCs w:val="21"/>
              </w:rPr>
              <w:t>B factor</w:t>
            </w:r>
            <w:r w:rsidRPr="00346419">
              <w:rPr>
                <w:rFonts w:hint="eastAsia"/>
                <w:bCs/>
                <w:szCs w:val="21"/>
              </w:rPr>
              <w:t>。</w:t>
            </w:r>
          </w:p>
        </w:tc>
      </w:tr>
    </w:tbl>
    <w:p w14:paraId="2895E367" w14:textId="77777777" w:rsidR="008A6AFD" w:rsidRDefault="008A6AFD" w:rsidP="00D17CFB">
      <w:pPr>
        <w:rPr>
          <w:b/>
          <w:szCs w:val="21"/>
        </w:rPr>
      </w:pPr>
    </w:p>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5718FB4D" w14:textId="5B77D139" w:rsidR="00815986" w:rsidRDefault="00C64CE2" w:rsidP="00343662">
            <w:pPr>
              <w:adjustRightInd w:val="0"/>
              <w:snapToGrid w:val="0"/>
              <w:spacing w:line="360" w:lineRule="auto"/>
              <w:jc w:val="left"/>
              <w:rPr>
                <w:bCs/>
                <w:szCs w:val="21"/>
              </w:rPr>
            </w:pPr>
            <w:r>
              <w:rPr>
                <w:rFonts w:hint="eastAsia"/>
                <w:bCs/>
                <w:szCs w:val="21"/>
              </w:rPr>
              <w:t>1</w:t>
            </w:r>
            <w:r>
              <w:rPr>
                <w:bCs/>
                <w:szCs w:val="21"/>
              </w:rPr>
              <w:t>.1</w:t>
            </w:r>
            <w:r>
              <w:rPr>
                <w:rFonts w:hint="eastAsia"/>
                <w:bCs/>
                <w:szCs w:val="21"/>
              </w:rPr>
              <w:t>整机系统</w:t>
            </w:r>
            <w:r w:rsidR="00815986" w:rsidRPr="00B56B2E">
              <w:rPr>
                <w:bCs/>
                <w:szCs w:val="21"/>
              </w:rPr>
              <w:t>免费保修期</w:t>
            </w:r>
            <w:r w:rsidR="00815986" w:rsidRPr="00B56B2E">
              <w:rPr>
                <w:bCs/>
                <w:szCs w:val="21"/>
                <w:u w:val="single"/>
              </w:rPr>
              <w:t xml:space="preserve">  </w:t>
            </w:r>
            <w:r w:rsidR="00D832C7">
              <w:rPr>
                <w:bCs/>
                <w:szCs w:val="21"/>
                <w:u w:val="single"/>
              </w:rPr>
              <w:t>1</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p>
          <w:p w14:paraId="42955AE0" w14:textId="0416CD2B" w:rsidR="00C64CE2" w:rsidRPr="00B56B2E" w:rsidRDefault="00C64CE2" w:rsidP="00343662">
            <w:pPr>
              <w:adjustRightInd w:val="0"/>
              <w:snapToGrid w:val="0"/>
              <w:spacing w:line="360" w:lineRule="auto"/>
              <w:jc w:val="left"/>
              <w:rPr>
                <w:b/>
              </w:rPr>
            </w:pPr>
            <w:r w:rsidRPr="00652A01">
              <w:rPr>
                <w:rFonts w:hint="eastAsia"/>
                <w:bCs/>
                <w:szCs w:val="21"/>
              </w:rPr>
              <w:t>▲</w:t>
            </w:r>
            <w:r>
              <w:rPr>
                <w:rFonts w:hint="eastAsia"/>
                <w:bCs/>
                <w:szCs w:val="21"/>
              </w:rPr>
              <w:t>1.</w:t>
            </w:r>
            <w:r>
              <w:rPr>
                <w:bCs/>
                <w:szCs w:val="21"/>
              </w:rPr>
              <w:t>2</w:t>
            </w:r>
            <w:r>
              <w:rPr>
                <w:rFonts w:hint="eastAsia"/>
                <w:bCs/>
                <w:szCs w:val="21"/>
              </w:rPr>
              <w:t>核心部件：干涉仪、红外光源、激光器免费保修</w:t>
            </w:r>
            <w:r>
              <w:rPr>
                <w:rFonts w:hint="eastAsia"/>
                <w:bCs/>
                <w:szCs w:val="21"/>
              </w:rPr>
              <w:t>10</w:t>
            </w:r>
            <w:r>
              <w:rPr>
                <w:rFonts w:hint="eastAsia"/>
                <w:bCs/>
                <w:szCs w:val="21"/>
              </w:rPr>
              <w:t>年，</w:t>
            </w:r>
            <w:r w:rsidRPr="00B56B2E">
              <w:rPr>
                <w:bCs/>
                <w:szCs w:val="21"/>
              </w:rPr>
              <w:t>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240A65" w:rsidRPr="00B56B2E" w14:paraId="4AA3279A" w14:textId="77777777" w:rsidTr="00343662">
        <w:trPr>
          <w:trHeight w:val="567"/>
        </w:trPr>
        <w:tc>
          <w:tcPr>
            <w:tcW w:w="1260" w:type="dxa"/>
            <w:vAlign w:val="center"/>
          </w:tcPr>
          <w:p w14:paraId="5F5D4A38" w14:textId="23F4C2E1" w:rsidR="00240A65" w:rsidRPr="00B56B2E" w:rsidRDefault="00240A65" w:rsidP="00240A65">
            <w:pPr>
              <w:jc w:val="center"/>
              <w:rPr>
                <w:b/>
              </w:rPr>
            </w:pPr>
            <w:r>
              <w:rPr>
                <w:rFonts w:hint="eastAsia"/>
                <w:b/>
              </w:rPr>
              <w:t>4</w:t>
            </w:r>
          </w:p>
        </w:tc>
        <w:tc>
          <w:tcPr>
            <w:tcW w:w="1620" w:type="dxa"/>
            <w:vAlign w:val="center"/>
          </w:tcPr>
          <w:p w14:paraId="18F539A9" w14:textId="0770A716" w:rsidR="00240A65" w:rsidRPr="00B56B2E" w:rsidRDefault="00240A65" w:rsidP="00240A65">
            <w:pPr>
              <w:jc w:val="center"/>
            </w:pPr>
            <w:r>
              <w:rPr>
                <w:rFonts w:hint="eastAsia"/>
              </w:rPr>
              <w:t>免费移机</w:t>
            </w:r>
          </w:p>
        </w:tc>
        <w:tc>
          <w:tcPr>
            <w:tcW w:w="5940" w:type="dxa"/>
            <w:vAlign w:val="center"/>
          </w:tcPr>
          <w:p w14:paraId="12B1D0C7" w14:textId="6CFC3E73" w:rsidR="00240A65" w:rsidRPr="00B56B2E" w:rsidRDefault="00240A65" w:rsidP="00240A65">
            <w:pPr>
              <w:adjustRightInd w:val="0"/>
              <w:snapToGrid w:val="0"/>
              <w:spacing w:line="360" w:lineRule="auto"/>
              <w:jc w:val="left"/>
              <w:rPr>
                <w:bCs/>
                <w:szCs w:val="21"/>
              </w:rPr>
            </w:pPr>
            <w:r w:rsidRPr="00652A01">
              <w:rPr>
                <w:rFonts w:hint="eastAsia"/>
                <w:bCs/>
                <w:szCs w:val="21"/>
              </w:rPr>
              <w:t>▲</w:t>
            </w:r>
            <w:r>
              <w:rPr>
                <w:rFonts w:hint="eastAsia"/>
                <w:bCs/>
                <w:szCs w:val="21"/>
              </w:rPr>
              <w:t>免费移机</w:t>
            </w:r>
            <w:r>
              <w:rPr>
                <w:rFonts w:hint="eastAsia"/>
                <w:bCs/>
                <w:szCs w:val="21"/>
              </w:rPr>
              <w:t>1</w:t>
            </w:r>
            <w:r>
              <w:rPr>
                <w:rFonts w:hint="eastAsia"/>
                <w:bCs/>
                <w:szCs w:val="21"/>
              </w:rPr>
              <w:t>次</w:t>
            </w:r>
            <w:r>
              <w:rPr>
                <w:rFonts w:hint="eastAsia"/>
                <w:bCs/>
                <w:szCs w:val="21"/>
              </w:rPr>
              <w:t>.</w:t>
            </w:r>
          </w:p>
        </w:tc>
      </w:tr>
      <w:tr w:rsidR="00815986" w:rsidRPr="00B56B2E" w14:paraId="6D815209" w14:textId="77777777" w:rsidTr="00343662">
        <w:trPr>
          <w:trHeight w:val="567"/>
        </w:trPr>
        <w:tc>
          <w:tcPr>
            <w:tcW w:w="1260" w:type="dxa"/>
            <w:vAlign w:val="center"/>
          </w:tcPr>
          <w:p w14:paraId="0AE3467D" w14:textId="10CC0083" w:rsidR="00815986" w:rsidRPr="00B56B2E" w:rsidRDefault="00240A65" w:rsidP="00343662">
            <w:pPr>
              <w:jc w:val="center"/>
              <w:rPr>
                <w:b/>
              </w:rPr>
            </w:pPr>
            <w:r>
              <w:rPr>
                <w:b/>
              </w:rPr>
              <w:lastRenderedPageBreak/>
              <w:t>5</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2B0C3CE" w:rsidR="00815986" w:rsidRPr="00B56B2E" w:rsidRDefault="00815986" w:rsidP="00343662">
            <w:pPr>
              <w:rPr>
                <w:b/>
              </w:rPr>
            </w:pPr>
            <w:r w:rsidRPr="00B56B2E">
              <w:rPr>
                <w:b/>
              </w:rPr>
              <w:t>（</w:t>
            </w:r>
            <w:r w:rsidR="00240A65">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DADE1DE"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832C7">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1F9796D"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832C7">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4E9CCFE"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D832C7" w:rsidRPr="00D832C7">
              <w:rPr>
                <w:rFonts w:hint="eastAsia"/>
                <w:bCs/>
                <w:szCs w:val="21"/>
              </w:rPr>
              <w:t>深圳大学粤海校区化工楼</w:t>
            </w:r>
            <w:r w:rsidR="00D832C7" w:rsidRPr="00D832C7">
              <w:rPr>
                <w:rFonts w:hint="eastAsia"/>
                <w:bCs/>
                <w:szCs w:val="21"/>
              </w:rPr>
              <w:t>S318</w:t>
            </w:r>
            <w:r w:rsidR="00D832C7" w:rsidRPr="00D832C7">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A5E250F" w:rsidR="00BF7BD2" w:rsidRPr="00B56B2E" w:rsidRDefault="00BF7BD2" w:rsidP="00240A65">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w:t>
            </w:r>
            <w:r w:rsidR="000B3685">
              <w:rPr>
                <w:rFonts w:ascii="宋体" w:hAnsi="宋体" w:hint="eastAsia"/>
                <w:szCs w:val="21"/>
              </w:rPr>
              <w:t>全部</w:t>
            </w:r>
            <w:r w:rsidR="005639E3" w:rsidRPr="00DF1E55">
              <w:rPr>
                <w:rFonts w:ascii="宋体" w:hAnsi="宋体" w:hint="eastAsia"/>
                <w:szCs w:val="21"/>
              </w:rPr>
              <w:t>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1AE1859"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795BA7BB"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w:t>
            </w:r>
            <w:r w:rsidRPr="00B56B2E">
              <w:lastRenderedPageBreak/>
              <w:t>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3CFBA4F" w14:textId="77777777" w:rsidR="00095CDC" w:rsidRDefault="00095CD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115"/>
        <w:gridCol w:w="2500"/>
        <w:gridCol w:w="1208"/>
        <w:gridCol w:w="1208"/>
        <w:gridCol w:w="1208"/>
      </w:tblGrid>
      <w:tr w:rsidR="00095CDC" w:rsidRPr="00346419" w14:paraId="1E220121" w14:textId="6911B451" w:rsidTr="00CC61AD">
        <w:trPr>
          <w:trHeight w:val="470"/>
        </w:trPr>
        <w:tc>
          <w:tcPr>
            <w:tcW w:w="776" w:type="dxa"/>
            <w:vAlign w:val="center"/>
          </w:tcPr>
          <w:p w14:paraId="353A9611" w14:textId="77777777" w:rsidR="00095CDC" w:rsidRPr="00346419" w:rsidRDefault="00095CDC" w:rsidP="00095CDC">
            <w:pPr>
              <w:jc w:val="center"/>
              <w:rPr>
                <w:szCs w:val="21"/>
              </w:rPr>
            </w:pPr>
            <w:r w:rsidRPr="00346419">
              <w:rPr>
                <w:szCs w:val="21"/>
              </w:rPr>
              <w:t>序号</w:t>
            </w:r>
          </w:p>
        </w:tc>
        <w:tc>
          <w:tcPr>
            <w:tcW w:w="1115" w:type="dxa"/>
            <w:vAlign w:val="center"/>
          </w:tcPr>
          <w:p w14:paraId="239BC7D8" w14:textId="77777777" w:rsidR="00095CDC" w:rsidRPr="00346419" w:rsidRDefault="00095CDC" w:rsidP="00095CDC">
            <w:pPr>
              <w:widowControl/>
              <w:jc w:val="center"/>
              <w:rPr>
                <w:szCs w:val="21"/>
              </w:rPr>
            </w:pPr>
            <w:r w:rsidRPr="00346419">
              <w:rPr>
                <w:szCs w:val="21"/>
              </w:rPr>
              <w:t>货物名称</w:t>
            </w:r>
          </w:p>
        </w:tc>
        <w:tc>
          <w:tcPr>
            <w:tcW w:w="2500" w:type="dxa"/>
            <w:vAlign w:val="center"/>
          </w:tcPr>
          <w:p w14:paraId="2A4E6FC1" w14:textId="77777777" w:rsidR="00095CDC" w:rsidRPr="00346419" w:rsidRDefault="00095CDC" w:rsidP="00095CDC">
            <w:pPr>
              <w:jc w:val="center"/>
              <w:rPr>
                <w:szCs w:val="21"/>
              </w:rPr>
            </w:pPr>
            <w:r w:rsidRPr="00346419">
              <w:rPr>
                <w:szCs w:val="21"/>
              </w:rPr>
              <w:t>招标技术要求</w:t>
            </w:r>
          </w:p>
        </w:tc>
        <w:tc>
          <w:tcPr>
            <w:tcW w:w="1208" w:type="dxa"/>
            <w:vAlign w:val="center"/>
          </w:tcPr>
          <w:p w14:paraId="56FC7E46" w14:textId="05BC324B" w:rsidR="00095CDC" w:rsidRPr="00346419" w:rsidRDefault="00095CDC" w:rsidP="00095CDC">
            <w:pPr>
              <w:jc w:val="center"/>
              <w:rPr>
                <w:szCs w:val="21"/>
              </w:rPr>
            </w:pPr>
            <w:r w:rsidRPr="00A31569">
              <w:rPr>
                <w:rFonts w:hint="eastAsia"/>
                <w:szCs w:val="21"/>
              </w:rPr>
              <w:t>投标技术响应</w:t>
            </w:r>
          </w:p>
        </w:tc>
        <w:tc>
          <w:tcPr>
            <w:tcW w:w="1208" w:type="dxa"/>
            <w:vAlign w:val="center"/>
          </w:tcPr>
          <w:p w14:paraId="5F4765D1" w14:textId="1FE21421" w:rsidR="00095CDC" w:rsidRPr="00346419" w:rsidRDefault="00095CDC" w:rsidP="00095CDC">
            <w:pPr>
              <w:jc w:val="center"/>
              <w:rPr>
                <w:szCs w:val="21"/>
              </w:rPr>
            </w:pPr>
            <w:r w:rsidRPr="00A31569">
              <w:rPr>
                <w:rFonts w:hint="eastAsia"/>
                <w:szCs w:val="21"/>
              </w:rPr>
              <w:t>偏离情况</w:t>
            </w:r>
          </w:p>
        </w:tc>
        <w:tc>
          <w:tcPr>
            <w:tcW w:w="1208" w:type="dxa"/>
            <w:vAlign w:val="center"/>
          </w:tcPr>
          <w:p w14:paraId="673F6B14" w14:textId="3F2B0843" w:rsidR="00095CDC" w:rsidRPr="00346419" w:rsidRDefault="00095CDC" w:rsidP="00095CDC">
            <w:pPr>
              <w:jc w:val="center"/>
              <w:rPr>
                <w:szCs w:val="21"/>
              </w:rPr>
            </w:pPr>
            <w:r w:rsidRPr="00A31569">
              <w:rPr>
                <w:rFonts w:hint="eastAsia"/>
                <w:szCs w:val="21"/>
              </w:rPr>
              <w:t>说明</w:t>
            </w:r>
          </w:p>
        </w:tc>
      </w:tr>
      <w:tr w:rsidR="00095CDC" w:rsidRPr="00346419" w14:paraId="2EE95290" w14:textId="06FBCE70" w:rsidTr="00095CDC">
        <w:trPr>
          <w:trHeight w:val="450"/>
        </w:trPr>
        <w:tc>
          <w:tcPr>
            <w:tcW w:w="776" w:type="dxa"/>
            <w:vMerge w:val="restart"/>
            <w:vAlign w:val="center"/>
          </w:tcPr>
          <w:p w14:paraId="19920371" w14:textId="77777777" w:rsidR="00095CDC" w:rsidRPr="00346419" w:rsidRDefault="00095CDC" w:rsidP="00A04600">
            <w:pPr>
              <w:jc w:val="center"/>
              <w:rPr>
                <w:b/>
                <w:szCs w:val="21"/>
              </w:rPr>
            </w:pPr>
            <w:r w:rsidRPr="00346419">
              <w:rPr>
                <w:b/>
                <w:szCs w:val="21"/>
              </w:rPr>
              <w:t>1</w:t>
            </w:r>
          </w:p>
        </w:tc>
        <w:tc>
          <w:tcPr>
            <w:tcW w:w="1115" w:type="dxa"/>
            <w:vMerge w:val="restart"/>
            <w:vAlign w:val="center"/>
          </w:tcPr>
          <w:p w14:paraId="119ABF39" w14:textId="77777777" w:rsidR="00095CDC" w:rsidRPr="00346419" w:rsidRDefault="00095CDC" w:rsidP="00A04600">
            <w:pPr>
              <w:jc w:val="center"/>
              <w:rPr>
                <w:b/>
                <w:szCs w:val="21"/>
              </w:rPr>
            </w:pPr>
            <w:r w:rsidRPr="00346419">
              <w:rPr>
                <w:b/>
                <w:szCs w:val="21"/>
              </w:rPr>
              <w:t>傅立叶变换红外光谱仪与接触角测量仪</w:t>
            </w:r>
          </w:p>
        </w:tc>
        <w:tc>
          <w:tcPr>
            <w:tcW w:w="2500" w:type="dxa"/>
            <w:vAlign w:val="center"/>
          </w:tcPr>
          <w:p w14:paraId="78A6B7E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  </w:t>
            </w:r>
            <w:r w:rsidRPr="00346419">
              <w:rPr>
                <w:rFonts w:hint="eastAsia"/>
                <w:bCs/>
                <w:szCs w:val="21"/>
              </w:rPr>
              <w:t>红外光谱仪主机</w:t>
            </w:r>
          </w:p>
        </w:tc>
        <w:tc>
          <w:tcPr>
            <w:tcW w:w="1208" w:type="dxa"/>
          </w:tcPr>
          <w:p w14:paraId="22C05AB8" w14:textId="77777777" w:rsidR="00095CDC" w:rsidRPr="00346419" w:rsidRDefault="00095CDC" w:rsidP="00A04600">
            <w:pPr>
              <w:adjustRightInd w:val="0"/>
              <w:snapToGrid w:val="0"/>
              <w:spacing w:line="360" w:lineRule="auto"/>
              <w:jc w:val="left"/>
              <w:rPr>
                <w:bCs/>
                <w:szCs w:val="21"/>
              </w:rPr>
            </w:pPr>
          </w:p>
        </w:tc>
        <w:tc>
          <w:tcPr>
            <w:tcW w:w="1208" w:type="dxa"/>
          </w:tcPr>
          <w:p w14:paraId="689318BC" w14:textId="77777777" w:rsidR="00095CDC" w:rsidRPr="00346419" w:rsidRDefault="00095CDC" w:rsidP="00A04600">
            <w:pPr>
              <w:adjustRightInd w:val="0"/>
              <w:snapToGrid w:val="0"/>
              <w:spacing w:line="360" w:lineRule="auto"/>
              <w:jc w:val="left"/>
              <w:rPr>
                <w:bCs/>
                <w:szCs w:val="21"/>
              </w:rPr>
            </w:pPr>
          </w:p>
        </w:tc>
        <w:tc>
          <w:tcPr>
            <w:tcW w:w="1208" w:type="dxa"/>
          </w:tcPr>
          <w:p w14:paraId="052B4EF2" w14:textId="5119DF29" w:rsidR="00095CDC" w:rsidRPr="00346419" w:rsidRDefault="00095CDC" w:rsidP="00A04600">
            <w:pPr>
              <w:adjustRightInd w:val="0"/>
              <w:snapToGrid w:val="0"/>
              <w:spacing w:line="360" w:lineRule="auto"/>
              <w:jc w:val="left"/>
              <w:rPr>
                <w:bCs/>
                <w:szCs w:val="21"/>
              </w:rPr>
            </w:pPr>
          </w:p>
        </w:tc>
      </w:tr>
      <w:tr w:rsidR="00095CDC" w:rsidRPr="00346419" w14:paraId="1F45325F" w14:textId="69804C7D" w:rsidTr="00095CDC">
        <w:trPr>
          <w:trHeight w:val="450"/>
        </w:trPr>
        <w:tc>
          <w:tcPr>
            <w:tcW w:w="776" w:type="dxa"/>
            <w:vMerge/>
            <w:vAlign w:val="center"/>
          </w:tcPr>
          <w:p w14:paraId="481122B9" w14:textId="77777777" w:rsidR="00095CDC" w:rsidRPr="00346419" w:rsidRDefault="00095CDC" w:rsidP="00A04600">
            <w:pPr>
              <w:jc w:val="center"/>
              <w:rPr>
                <w:b/>
                <w:szCs w:val="21"/>
              </w:rPr>
            </w:pPr>
          </w:p>
        </w:tc>
        <w:tc>
          <w:tcPr>
            <w:tcW w:w="1115" w:type="dxa"/>
            <w:vMerge/>
            <w:vAlign w:val="center"/>
          </w:tcPr>
          <w:p w14:paraId="546DE6D3" w14:textId="77777777" w:rsidR="00095CDC" w:rsidRPr="00346419" w:rsidRDefault="00095CDC" w:rsidP="00A04600">
            <w:pPr>
              <w:jc w:val="center"/>
              <w:rPr>
                <w:b/>
                <w:szCs w:val="21"/>
              </w:rPr>
            </w:pPr>
          </w:p>
        </w:tc>
        <w:tc>
          <w:tcPr>
            <w:tcW w:w="2500" w:type="dxa"/>
            <w:vAlign w:val="center"/>
          </w:tcPr>
          <w:p w14:paraId="173D21C5"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 </w:t>
            </w:r>
            <w:r w:rsidRPr="00346419">
              <w:rPr>
                <w:rFonts w:hint="eastAsia"/>
                <w:bCs/>
                <w:szCs w:val="21"/>
              </w:rPr>
              <w:t>光谱分辨率：≤</w:t>
            </w:r>
            <w:r w:rsidRPr="00346419">
              <w:rPr>
                <w:rFonts w:hint="eastAsia"/>
                <w:bCs/>
                <w:szCs w:val="21"/>
              </w:rPr>
              <w:t>0.25 cm</w:t>
            </w:r>
            <w:r w:rsidRPr="00346419">
              <w:rPr>
                <w:rFonts w:hint="eastAsia"/>
                <w:bCs/>
                <w:szCs w:val="21"/>
                <w:vertAlign w:val="superscript"/>
              </w:rPr>
              <w:t>-1</w:t>
            </w:r>
            <w:r w:rsidRPr="00346419">
              <w:rPr>
                <w:rFonts w:hint="eastAsia"/>
                <w:bCs/>
                <w:szCs w:val="21"/>
              </w:rPr>
              <w:t>。</w:t>
            </w:r>
          </w:p>
        </w:tc>
        <w:tc>
          <w:tcPr>
            <w:tcW w:w="1208" w:type="dxa"/>
          </w:tcPr>
          <w:p w14:paraId="69937A0A" w14:textId="77777777" w:rsidR="00095CDC" w:rsidRPr="00346419" w:rsidRDefault="00095CDC" w:rsidP="00A04600">
            <w:pPr>
              <w:adjustRightInd w:val="0"/>
              <w:snapToGrid w:val="0"/>
              <w:spacing w:line="360" w:lineRule="auto"/>
              <w:jc w:val="left"/>
              <w:rPr>
                <w:bCs/>
                <w:szCs w:val="21"/>
              </w:rPr>
            </w:pPr>
          </w:p>
        </w:tc>
        <w:tc>
          <w:tcPr>
            <w:tcW w:w="1208" w:type="dxa"/>
          </w:tcPr>
          <w:p w14:paraId="2F3DB1EB" w14:textId="77777777" w:rsidR="00095CDC" w:rsidRPr="00346419" w:rsidRDefault="00095CDC" w:rsidP="00A04600">
            <w:pPr>
              <w:adjustRightInd w:val="0"/>
              <w:snapToGrid w:val="0"/>
              <w:spacing w:line="360" w:lineRule="auto"/>
              <w:jc w:val="left"/>
              <w:rPr>
                <w:bCs/>
                <w:szCs w:val="21"/>
              </w:rPr>
            </w:pPr>
          </w:p>
        </w:tc>
        <w:tc>
          <w:tcPr>
            <w:tcW w:w="1208" w:type="dxa"/>
          </w:tcPr>
          <w:p w14:paraId="7A03488C" w14:textId="6E28D343" w:rsidR="00095CDC" w:rsidRPr="00346419" w:rsidRDefault="00095CDC" w:rsidP="00A04600">
            <w:pPr>
              <w:adjustRightInd w:val="0"/>
              <w:snapToGrid w:val="0"/>
              <w:spacing w:line="360" w:lineRule="auto"/>
              <w:jc w:val="left"/>
              <w:rPr>
                <w:bCs/>
                <w:szCs w:val="21"/>
              </w:rPr>
            </w:pPr>
          </w:p>
        </w:tc>
      </w:tr>
      <w:tr w:rsidR="00095CDC" w:rsidRPr="00346419" w14:paraId="0AAAA19A" w14:textId="6B032DB3" w:rsidTr="00095CDC">
        <w:trPr>
          <w:trHeight w:val="450"/>
        </w:trPr>
        <w:tc>
          <w:tcPr>
            <w:tcW w:w="776" w:type="dxa"/>
            <w:vMerge/>
            <w:vAlign w:val="center"/>
          </w:tcPr>
          <w:p w14:paraId="3CAA3C01" w14:textId="77777777" w:rsidR="00095CDC" w:rsidRPr="00346419" w:rsidRDefault="00095CDC" w:rsidP="00A04600">
            <w:pPr>
              <w:jc w:val="center"/>
              <w:rPr>
                <w:b/>
                <w:szCs w:val="21"/>
              </w:rPr>
            </w:pPr>
          </w:p>
        </w:tc>
        <w:tc>
          <w:tcPr>
            <w:tcW w:w="1115" w:type="dxa"/>
            <w:vMerge/>
            <w:vAlign w:val="center"/>
          </w:tcPr>
          <w:p w14:paraId="69CCD5DE" w14:textId="77777777" w:rsidR="00095CDC" w:rsidRPr="00346419" w:rsidRDefault="00095CDC" w:rsidP="00A04600">
            <w:pPr>
              <w:jc w:val="center"/>
              <w:rPr>
                <w:b/>
                <w:szCs w:val="21"/>
              </w:rPr>
            </w:pPr>
          </w:p>
        </w:tc>
        <w:tc>
          <w:tcPr>
            <w:tcW w:w="2500" w:type="dxa"/>
            <w:vAlign w:val="center"/>
          </w:tcPr>
          <w:p w14:paraId="723587E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1.1.2 </w:t>
            </w:r>
            <w:r w:rsidRPr="00346419">
              <w:rPr>
                <w:rFonts w:hint="eastAsia"/>
                <w:bCs/>
                <w:szCs w:val="21"/>
              </w:rPr>
              <w:t>干涉仪：磁浮式干涉仪，平面镜（非立体角镜）电磁驱动，连续动态调整频率</w:t>
            </w:r>
            <w:r w:rsidRPr="00346419">
              <w:rPr>
                <w:rFonts w:hint="eastAsia"/>
                <w:bCs/>
                <w:szCs w:val="21"/>
              </w:rPr>
              <w:t xml:space="preserve"> </w:t>
            </w:r>
            <w:r w:rsidRPr="00346419">
              <w:rPr>
                <w:rFonts w:hint="eastAsia"/>
                <w:bCs/>
                <w:szCs w:val="21"/>
              </w:rPr>
              <w:t>≥</w:t>
            </w:r>
            <w:r w:rsidRPr="00346419">
              <w:rPr>
                <w:rFonts w:hint="eastAsia"/>
                <w:bCs/>
                <w:szCs w:val="21"/>
              </w:rPr>
              <w:t>13</w:t>
            </w:r>
            <w:r w:rsidRPr="00346419">
              <w:rPr>
                <w:rFonts w:hint="eastAsia"/>
                <w:bCs/>
                <w:szCs w:val="21"/>
              </w:rPr>
              <w:t>万次</w:t>
            </w:r>
            <w:r w:rsidRPr="00346419">
              <w:rPr>
                <w:rFonts w:hint="eastAsia"/>
                <w:bCs/>
                <w:szCs w:val="21"/>
              </w:rPr>
              <w:t>/</w:t>
            </w:r>
            <w:r w:rsidRPr="00346419">
              <w:rPr>
                <w:rFonts w:hint="eastAsia"/>
                <w:bCs/>
                <w:szCs w:val="21"/>
              </w:rPr>
              <w:t>秒。</w:t>
            </w:r>
          </w:p>
        </w:tc>
        <w:tc>
          <w:tcPr>
            <w:tcW w:w="1208" w:type="dxa"/>
          </w:tcPr>
          <w:p w14:paraId="5E173F3A" w14:textId="77777777" w:rsidR="00095CDC" w:rsidRPr="00346419" w:rsidRDefault="00095CDC" w:rsidP="00A04600">
            <w:pPr>
              <w:adjustRightInd w:val="0"/>
              <w:snapToGrid w:val="0"/>
              <w:spacing w:line="360" w:lineRule="auto"/>
              <w:jc w:val="left"/>
              <w:rPr>
                <w:bCs/>
                <w:szCs w:val="21"/>
              </w:rPr>
            </w:pPr>
          </w:p>
        </w:tc>
        <w:tc>
          <w:tcPr>
            <w:tcW w:w="1208" w:type="dxa"/>
          </w:tcPr>
          <w:p w14:paraId="4E6DA377" w14:textId="77777777" w:rsidR="00095CDC" w:rsidRPr="00346419" w:rsidRDefault="00095CDC" w:rsidP="00A04600">
            <w:pPr>
              <w:adjustRightInd w:val="0"/>
              <w:snapToGrid w:val="0"/>
              <w:spacing w:line="360" w:lineRule="auto"/>
              <w:jc w:val="left"/>
              <w:rPr>
                <w:bCs/>
                <w:szCs w:val="21"/>
              </w:rPr>
            </w:pPr>
          </w:p>
        </w:tc>
        <w:tc>
          <w:tcPr>
            <w:tcW w:w="1208" w:type="dxa"/>
          </w:tcPr>
          <w:p w14:paraId="73FD1C31" w14:textId="6CDF5285" w:rsidR="00095CDC" w:rsidRPr="00346419" w:rsidRDefault="00095CDC" w:rsidP="00A04600">
            <w:pPr>
              <w:adjustRightInd w:val="0"/>
              <w:snapToGrid w:val="0"/>
              <w:spacing w:line="360" w:lineRule="auto"/>
              <w:jc w:val="left"/>
              <w:rPr>
                <w:bCs/>
                <w:szCs w:val="21"/>
              </w:rPr>
            </w:pPr>
          </w:p>
        </w:tc>
      </w:tr>
      <w:tr w:rsidR="00095CDC" w:rsidRPr="00346419" w14:paraId="79CEADA7" w14:textId="502F80DB" w:rsidTr="00095CDC">
        <w:trPr>
          <w:trHeight w:val="510"/>
        </w:trPr>
        <w:tc>
          <w:tcPr>
            <w:tcW w:w="776" w:type="dxa"/>
            <w:vMerge/>
            <w:vAlign w:val="center"/>
          </w:tcPr>
          <w:p w14:paraId="4F0642EC" w14:textId="77777777" w:rsidR="00095CDC" w:rsidRPr="00346419" w:rsidRDefault="00095CDC" w:rsidP="00A04600">
            <w:pPr>
              <w:jc w:val="center"/>
              <w:rPr>
                <w:b/>
                <w:szCs w:val="21"/>
              </w:rPr>
            </w:pPr>
          </w:p>
        </w:tc>
        <w:tc>
          <w:tcPr>
            <w:tcW w:w="1115" w:type="dxa"/>
            <w:vMerge/>
            <w:vAlign w:val="center"/>
          </w:tcPr>
          <w:p w14:paraId="3E42377E" w14:textId="77777777" w:rsidR="00095CDC" w:rsidRPr="00346419" w:rsidRDefault="00095CDC" w:rsidP="00A04600">
            <w:pPr>
              <w:jc w:val="center"/>
              <w:rPr>
                <w:b/>
                <w:szCs w:val="21"/>
              </w:rPr>
            </w:pPr>
          </w:p>
        </w:tc>
        <w:tc>
          <w:tcPr>
            <w:tcW w:w="2500" w:type="dxa"/>
            <w:vAlign w:val="center"/>
          </w:tcPr>
          <w:p w14:paraId="0D57BBDC"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1.1.3 </w:t>
            </w:r>
            <w:r w:rsidRPr="00346419">
              <w:rPr>
                <w:rFonts w:hint="eastAsia"/>
                <w:bCs/>
                <w:szCs w:val="21"/>
              </w:rPr>
              <w:t>光谱范围包含：</w:t>
            </w:r>
            <w:r w:rsidRPr="00346419">
              <w:rPr>
                <w:rFonts w:hint="eastAsia"/>
                <w:bCs/>
                <w:szCs w:val="21"/>
              </w:rPr>
              <w:t>7800-350</w:t>
            </w:r>
            <w:r w:rsidRPr="00346419">
              <w:rPr>
                <w:bCs/>
                <w:szCs w:val="21"/>
              </w:rPr>
              <w:t xml:space="preserve"> </w:t>
            </w:r>
            <w:r w:rsidRPr="00346419">
              <w:rPr>
                <w:rFonts w:hint="eastAsia"/>
                <w:bCs/>
                <w:szCs w:val="21"/>
              </w:rPr>
              <w:t>cm</w:t>
            </w:r>
            <w:r w:rsidRPr="00346419">
              <w:rPr>
                <w:rFonts w:hint="eastAsia"/>
                <w:bCs/>
                <w:szCs w:val="21"/>
                <w:vertAlign w:val="superscript"/>
              </w:rPr>
              <w:t>-1</w:t>
            </w:r>
          </w:p>
        </w:tc>
        <w:tc>
          <w:tcPr>
            <w:tcW w:w="1208" w:type="dxa"/>
          </w:tcPr>
          <w:p w14:paraId="344A1B61" w14:textId="77777777" w:rsidR="00095CDC" w:rsidRPr="00346419" w:rsidRDefault="00095CDC" w:rsidP="00A04600">
            <w:pPr>
              <w:adjustRightInd w:val="0"/>
              <w:snapToGrid w:val="0"/>
              <w:spacing w:line="360" w:lineRule="auto"/>
              <w:jc w:val="left"/>
              <w:rPr>
                <w:bCs/>
                <w:szCs w:val="21"/>
              </w:rPr>
            </w:pPr>
          </w:p>
        </w:tc>
        <w:tc>
          <w:tcPr>
            <w:tcW w:w="1208" w:type="dxa"/>
          </w:tcPr>
          <w:p w14:paraId="242B22C4" w14:textId="77777777" w:rsidR="00095CDC" w:rsidRPr="00346419" w:rsidRDefault="00095CDC" w:rsidP="00A04600">
            <w:pPr>
              <w:adjustRightInd w:val="0"/>
              <w:snapToGrid w:val="0"/>
              <w:spacing w:line="360" w:lineRule="auto"/>
              <w:jc w:val="left"/>
              <w:rPr>
                <w:bCs/>
                <w:szCs w:val="21"/>
              </w:rPr>
            </w:pPr>
          </w:p>
        </w:tc>
        <w:tc>
          <w:tcPr>
            <w:tcW w:w="1208" w:type="dxa"/>
          </w:tcPr>
          <w:p w14:paraId="496F318B" w14:textId="5F24DC7A" w:rsidR="00095CDC" w:rsidRPr="00346419" w:rsidRDefault="00095CDC" w:rsidP="00A04600">
            <w:pPr>
              <w:adjustRightInd w:val="0"/>
              <w:snapToGrid w:val="0"/>
              <w:spacing w:line="360" w:lineRule="auto"/>
              <w:jc w:val="left"/>
              <w:rPr>
                <w:bCs/>
                <w:szCs w:val="21"/>
              </w:rPr>
            </w:pPr>
          </w:p>
        </w:tc>
      </w:tr>
      <w:tr w:rsidR="00095CDC" w:rsidRPr="00346419" w14:paraId="579E05B1" w14:textId="49CC6F1F" w:rsidTr="00095CDC">
        <w:trPr>
          <w:trHeight w:val="510"/>
        </w:trPr>
        <w:tc>
          <w:tcPr>
            <w:tcW w:w="776" w:type="dxa"/>
            <w:vMerge/>
            <w:vAlign w:val="center"/>
          </w:tcPr>
          <w:p w14:paraId="08E8CB7E" w14:textId="77777777" w:rsidR="00095CDC" w:rsidRPr="00346419" w:rsidRDefault="00095CDC" w:rsidP="00A04600">
            <w:pPr>
              <w:jc w:val="center"/>
              <w:rPr>
                <w:b/>
                <w:szCs w:val="21"/>
              </w:rPr>
            </w:pPr>
          </w:p>
        </w:tc>
        <w:tc>
          <w:tcPr>
            <w:tcW w:w="1115" w:type="dxa"/>
            <w:vMerge/>
            <w:vAlign w:val="center"/>
          </w:tcPr>
          <w:p w14:paraId="65D362EF" w14:textId="77777777" w:rsidR="00095CDC" w:rsidRPr="00346419" w:rsidRDefault="00095CDC" w:rsidP="00A04600">
            <w:pPr>
              <w:jc w:val="center"/>
              <w:rPr>
                <w:b/>
                <w:szCs w:val="21"/>
              </w:rPr>
            </w:pPr>
          </w:p>
        </w:tc>
        <w:tc>
          <w:tcPr>
            <w:tcW w:w="2500" w:type="dxa"/>
            <w:vAlign w:val="center"/>
          </w:tcPr>
          <w:p w14:paraId="7987539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1.1.4 </w:t>
            </w:r>
            <w:r w:rsidRPr="00346419">
              <w:rPr>
                <w:rFonts w:hint="eastAsia"/>
                <w:bCs/>
                <w:szCs w:val="21"/>
              </w:rPr>
              <w:t>信噪比：优于</w:t>
            </w:r>
            <w:r w:rsidRPr="00346419">
              <w:rPr>
                <w:rFonts w:hint="eastAsia"/>
                <w:bCs/>
                <w:szCs w:val="21"/>
              </w:rPr>
              <w:t>50000</w:t>
            </w:r>
            <w:r w:rsidRPr="00346419">
              <w:rPr>
                <w:rFonts w:hint="eastAsia"/>
                <w:bCs/>
                <w:szCs w:val="21"/>
              </w:rPr>
              <w:t>：</w:t>
            </w:r>
            <w:r w:rsidRPr="00346419">
              <w:rPr>
                <w:rFonts w:hint="eastAsia"/>
                <w:bCs/>
                <w:szCs w:val="21"/>
              </w:rPr>
              <w:t>1(</w:t>
            </w:r>
            <w:r w:rsidRPr="00346419">
              <w:rPr>
                <w:rFonts w:hint="eastAsia"/>
                <w:bCs/>
                <w:szCs w:val="21"/>
              </w:rPr>
              <w:t>峰</w:t>
            </w:r>
            <w:r w:rsidRPr="00346419">
              <w:rPr>
                <w:rFonts w:hint="eastAsia"/>
                <w:bCs/>
                <w:szCs w:val="21"/>
              </w:rPr>
              <w:t>-</w:t>
            </w:r>
            <w:r w:rsidRPr="00346419">
              <w:rPr>
                <w:rFonts w:hint="eastAsia"/>
                <w:bCs/>
                <w:szCs w:val="21"/>
              </w:rPr>
              <w:t>峰值，扫描时间：</w:t>
            </w:r>
            <w:r w:rsidRPr="00346419">
              <w:rPr>
                <w:rFonts w:hint="eastAsia"/>
                <w:bCs/>
                <w:szCs w:val="21"/>
              </w:rPr>
              <w:t>1</w:t>
            </w:r>
            <w:r w:rsidRPr="00346419">
              <w:rPr>
                <w:rFonts w:hint="eastAsia"/>
                <w:bCs/>
                <w:szCs w:val="21"/>
              </w:rPr>
              <w:t>分钟</w:t>
            </w:r>
            <w:r w:rsidRPr="00346419">
              <w:rPr>
                <w:rFonts w:hint="eastAsia"/>
                <w:bCs/>
                <w:szCs w:val="21"/>
              </w:rPr>
              <w:t>)</w:t>
            </w:r>
            <w:r w:rsidRPr="00346419">
              <w:rPr>
                <w:rFonts w:hint="eastAsia"/>
                <w:bCs/>
                <w:szCs w:val="21"/>
              </w:rPr>
              <w:t>。</w:t>
            </w:r>
          </w:p>
        </w:tc>
        <w:tc>
          <w:tcPr>
            <w:tcW w:w="1208" w:type="dxa"/>
          </w:tcPr>
          <w:p w14:paraId="6D09C3FD" w14:textId="77777777" w:rsidR="00095CDC" w:rsidRPr="00346419" w:rsidRDefault="00095CDC" w:rsidP="00A04600">
            <w:pPr>
              <w:adjustRightInd w:val="0"/>
              <w:snapToGrid w:val="0"/>
              <w:spacing w:line="360" w:lineRule="auto"/>
              <w:jc w:val="left"/>
              <w:rPr>
                <w:bCs/>
                <w:szCs w:val="21"/>
              </w:rPr>
            </w:pPr>
          </w:p>
        </w:tc>
        <w:tc>
          <w:tcPr>
            <w:tcW w:w="1208" w:type="dxa"/>
          </w:tcPr>
          <w:p w14:paraId="5851AFFF" w14:textId="77777777" w:rsidR="00095CDC" w:rsidRPr="00346419" w:rsidRDefault="00095CDC" w:rsidP="00A04600">
            <w:pPr>
              <w:adjustRightInd w:val="0"/>
              <w:snapToGrid w:val="0"/>
              <w:spacing w:line="360" w:lineRule="auto"/>
              <w:jc w:val="left"/>
              <w:rPr>
                <w:bCs/>
                <w:szCs w:val="21"/>
              </w:rPr>
            </w:pPr>
          </w:p>
        </w:tc>
        <w:tc>
          <w:tcPr>
            <w:tcW w:w="1208" w:type="dxa"/>
          </w:tcPr>
          <w:p w14:paraId="42CFD8FF" w14:textId="25E18901" w:rsidR="00095CDC" w:rsidRPr="00346419" w:rsidRDefault="00095CDC" w:rsidP="00A04600">
            <w:pPr>
              <w:adjustRightInd w:val="0"/>
              <w:snapToGrid w:val="0"/>
              <w:spacing w:line="360" w:lineRule="auto"/>
              <w:jc w:val="left"/>
              <w:rPr>
                <w:bCs/>
                <w:szCs w:val="21"/>
              </w:rPr>
            </w:pPr>
          </w:p>
        </w:tc>
      </w:tr>
      <w:tr w:rsidR="00095CDC" w:rsidRPr="00346419" w14:paraId="5659B0F9" w14:textId="3AC47538" w:rsidTr="00095CDC">
        <w:trPr>
          <w:trHeight w:val="510"/>
        </w:trPr>
        <w:tc>
          <w:tcPr>
            <w:tcW w:w="776" w:type="dxa"/>
            <w:vMerge/>
            <w:vAlign w:val="center"/>
          </w:tcPr>
          <w:p w14:paraId="644D48AA" w14:textId="77777777" w:rsidR="00095CDC" w:rsidRPr="00346419" w:rsidRDefault="00095CDC" w:rsidP="00A04600">
            <w:pPr>
              <w:jc w:val="center"/>
              <w:rPr>
                <w:b/>
                <w:szCs w:val="21"/>
              </w:rPr>
            </w:pPr>
          </w:p>
        </w:tc>
        <w:tc>
          <w:tcPr>
            <w:tcW w:w="1115" w:type="dxa"/>
            <w:vMerge/>
            <w:vAlign w:val="center"/>
          </w:tcPr>
          <w:p w14:paraId="03E99B25" w14:textId="77777777" w:rsidR="00095CDC" w:rsidRPr="00346419" w:rsidRDefault="00095CDC" w:rsidP="00A04600">
            <w:pPr>
              <w:jc w:val="center"/>
              <w:rPr>
                <w:b/>
                <w:szCs w:val="21"/>
              </w:rPr>
            </w:pPr>
          </w:p>
        </w:tc>
        <w:tc>
          <w:tcPr>
            <w:tcW w:w="2500" w:type="dxa"/>
            <w:vAlign w:val="center"/>
          </w:tcPr>
          <w:p w14:paraId="33F197CF"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1.1.5  </w:t>
            </w:r>
            <w:r w:rsidRPr="00346419">
              <w:rPr>
                <w:rFonts w:hint="eastAsia"/>
                <w:bCs/>
                <w:szCs w:val="21"/>
              </w:rPr>
              <w:t>红外光源：标准配置无热点迁移的单点中远红外光源，更换光源无需打开光学盖在光学台外部即可精确定位接插；可选配近红外光源，扩展近红外谱区的</w:t>
            </w:r>
            <w:r w:rsidRPr="00346419">
              <w:rPr>
                <w:rFonts w:hint="eastAsia"/>
                <w:bCs/>
                <w:szCs w:val="21"/>
              </w:rPr>
              <w:lastRenderedPageBreak/>
              <w:t>分析检测。</w:t>
            </w:r>
            <w:r w:rsidRPr="00346419">
              <w:rPr>
                <w:bCs/>
                <w:szCs w:val="21"/>
              </w:rPr>
              <w:t xml:space="preserve"> </w:t>
            </w:r>
          </w:p>
        </w:tc>
        <w:tc>
          <w:tcPr>
            <w:tcW w:w="1208" w:type="dxa"/>
          </w:tcPr>
          <w:p w14:paraId="5718E7DF" w14:textId="77777777" w:rsidR="00095CDC" w:rsidRPr="00346419" w:rsidRDefault="00095CDC" w:rsidP="00A04600">
            <w:pPr>
              <w:adjustRightInd w:val="0"/>
              <w:snapToGrid w:val="0"/>
              <w:spacing w:line="360" w:lineRule="auto"/>
              <w:jc w:val="left"/>
              <w:rPr>
                <w:bCs/>
                <w:szCs w:val="21"/>
              </w:rPr>
            </w:pPr>
          </w:p>
        </w:tc>
        <w:tc>
          <w:tcPr>
            <w:tcW w:w="1208" w:type="dxa"/>
          </w:tcPr>
          <w:p w14:paraId="4A94B7A5" w14:textId="77777777" w:rsidR="00095CDC" w:rsidRPr="00346419" w:rsidRDefault="00095CDC" w:rsidP="00A04600">
            <w:pPr>
              <w:adjustRightInd w:val="0"/>
              <w:snapToGrid w:val="0"/>
              <w:spacing w:line="360" w:lineRule="auto"/>
              <w:jc w:val="left"/>
              <w:rPr>
                <w:bCs/>
                <w:szCs w:val="21"/>
              </w:rPr>
            </w:pPr>
          </w:p>
        </w:tc>
        <w:tc>
          <w:tcPr>
            <w:tcW w:w="1208" w:type="dxa"/>
          </w:tcPr>
          <w:p w14:paraId="1DD1C33B" w14:textId="50D9B229" w:rsidR="00095CDC" w:rsidRPr="00346419" w:rsidRDefault="00095CDC" w:rsidP="00A04600">
            <w:pPr>
              <w:adjustRightInd w:val="0"/>
              <w:snapToGrid w:val="0"/>
              <w:spacing w:line="360" w:lineRule="auto"/>
              <w:jc w:val="left"/>
              <w:rPr>
                <w:bCs/>
                <w:szCs w:val="21"/>
              </w:rPr>
            </w:pPr>
          </w:p>
        </w:tc>
      </w:tr>
      <w:tr w:rsidR="00095CDC" w:rsidRPr="00346419" w14:paraId="4DA96B37" w14:textId="133B78C4" w:rsidTr="00095CDC">
        <w:trPr>
          <w:trHeight w:val="510"/>
        </w:trPr>
        <w:tc>
          <w:tcPr>
            <w:tcW w:w="776" w:type="dxa"/>
            <w:vMerge/>
            <w:vAlign w:val="center"/>
          </w:tcPr>
          <w:p w14:paraId="49E712F4" w14:textId="77777777" w:rsidR="00095CDC" w:rsidRPr="00346419" w:rsidRDefault="00095CDC" w:rsidP="00A04600">
            <w:pPr>
              <w:jc w:val="center"/>
              <w:rPr>
                <w:b/>
                <w:szCs w:val="21"/>
              </w:rPr>
            </w:pPr>
          </w:p>
        </w:tc>
        <w:tc>
          <w:tcPr>
            <w:tcW w:w="1115" w:type="dxa"/>
            <w:vMerge/>
            <w:vAlign w:val="center"/>
          </w:tcPr>
          <w:p w14:paraId="40CEF3F5" w14:textId="77777777" w:rsidR="00095CDC" w:rsidRPr="00346419" w:rsidRDefault="00095CDC" w:rsidP="00A04600">
            <w:pPr>
              <w:jc w:val="center"/>
              <w:rPr>
                <w:b/>
                <w:szCs w:val="21"/>
              </w:rPr>
            </w:pPr>
          </w:p>
        </w:tc>
        <w:tc>
          <w:tcPr>
            <w:tcW w:w="2500" w:type="dxa"/>
            <w:vAlign w:val="center"/>
          </w:tcPr>
          <w:p w14:paraId="5E71C54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1.1.6 </w:t>
            </w:r>
            <w:r w:rsidRPr="00346419">
              <w:rPr>
                <w:rFonts w:hint="eastAsia"/>
                <w:bCs/>
                <w:szCs w:val="21"/>
              </w:rPr>
              <w:t>检测器：配置</w:t>
            </w:r>
            <w:r w:rsidRPr="00346419">
              <w:rPr>
                <w:rFonts w:hint="eastAsia"/>
                <w:bCs/>
                <w:szCs w:val="21"/>
              </w:rPr>
              <w:t>DLaTGS</w:t>
            </w:r>
            <w:r w:rsidRPr="00346419">
              <w:rPr>
                <w:rFonts w:hint="eastAsia"/>
                <w:bCs/>
                <w:szCs w:val="21"/>
              </w:rPr>
              <w:t>检测器（</w:t>
            </w:r>
            <w:r w:rsidRPr="00346419">
              <w:rPr>
                <w:rFonts w:hint="eastAsia"/>
                <w:bCs/>
                <w:szCs w:val="21"/>
              </w:rPr>
              <w:t>12500 cm</w:t>
            </w:r>
            <w:r w:rsidRPr="00346419">
              <w:rPr>
                <w:rFonts w:hint="eastAsia"/>
                <w:bCs/>
                <w:szCs w:val="21"/>
                <w:vertAlign w:val="superscript"/>
              </w:rPr>
              <w:t>-1</w:t>
            </w:r>
            <w:r w:rsidRPr="00346419">
              <w:rPr>
                <w:rFonts w:hint="eastAsia"/>
                <w:bCs/>
                <w:szCs w:val="21"/>
              </w:rPr>
              <w:t xml:space="preserve"> - 350 cm</w:t>
            </w:r>
            <w:r w:rsidRPr="00346419">
              <w:rPr>
                <w:rFonts w:hint="eastAsia"/>
                <w:bCs/>
                <w:szCs w:val="21"/>
                <w:vertAlign w:val="superscript"/>
              </w:rPr>
              <w:t>-1</w:t>
            </w:r>
            <w:r w:rsidRPr="00346419">
              <w:rPr>
                <w:rFonts w:hint="eastAsia"/>
                <w:bCs/>
                <w:szCs w:val="21"/>
              </w:rPr>
              <w:t>）。</w:t>
            </w:r>
          </w:p>
        </w:tc>
        <w:tc>
          <w:tcPr>
            <w:tcW w:w="1208" w:type="dxa"/>
          </w:tcPr>
          <w:p w14:paraId="788E1FF5" w14:textId="77777777" w:rsidR="00095CDC" w:rsidRPr="00346419" w:rsidRDefault="00095CDC" w:rsidP="00A04600">
            <w:pPr>
              <w:adjustRightInd w:val="0"/>
              <w:snapToGrid w:val="0"/>
              <w:spacing w:line="360" w:lineRule="auto"/>
              <w:jc w:val="left"/>
              <w:rPr>
                <w:bCs/>
                <w:szCs w:val="21"/>
              </w:rPr>
            </w:pPr>
          </w:p>
        </w:tc>
        <w:tc>
          <w:tcPr>
            <w:tcW w:w="1208" w:type="dxa"/>
          </w:tcPr>
          <w:p w14:paraId="6E2024B9" w14:textId="77777777" w:rsidR="00095CDC" w:rsidRPr="00346419" w:rsidRDefault="00095CDC" w:rsidP="00A04600">
            <w:pPr>
              <w:adjustRightInd w:val="0"/>
              <w:snapToGrid w:val="0"/>
              <w:spacing w:line="360" w:lineRule="auto"/>
              <w:jc w:val="left"/>
              <w:rPr>
                <w:bCs/>
                <w:szCs w:val="21"/>
              </w:rPr>
            </w:pPr>
          </w:p>
        </w:tc>
        <w:tc>
          <w:tcPr>
            <w:tcW w:w="1208" w:type="dxa"/>
          </w:tcPr>
          <w:p w14:paraId="6B94B1DF" w14:textId="46560C3C" w:rsidR="00095CDC" w:rsidRPr="00346419" w:rsidRDefault="00095CDC" w:rsidP="00A04600">
            <w:pPr>
              <w:adjustRightInd w:val="0"/>
              <w:snapToGrid w:val="0"/>
              <w:spacing w:line="360" w:lineRule="auto"/>
              <w:jc w:val="left"/>
              <w:rPr>
                <w:bCs/>
                <w:szCs w:val="21"/>
              </w:rPr>
            </w:pPr>
          </w:p>
        </w:tc>
      </w:tr>
      <w:tr w:rsidR="00095CDC" w:rsidRPr="00346419" w14:paraId="51029740" w14:textId="42789A78" w:rsidTr="00095CDC">
        <w:trPr>
          <w:trHeight w:val="510"/>
        </w:trPr>
        <w:tc>
          <w:tcPr>
            <w:tcW w:w="776" w:type="dxa"/>
            <w:vMerge/>
            <w:vAlign w:val="center"/>
          </w:tcPr>
          <w:p w14:paraId="7782E894" w14:textId="77777777" w:rsidR="00095CDC" w:rsidRPr="00346419" w:rsidRDefault="00095CDC" w:rsidP="00A04600">
            <w:pPr>
              <w:jc w:val="center"/>
              <w:rPr>
                <w:b/>
                <w:szCs w:val="21"/>
              </w:rPr>
            </w:pPr>
          </w:p>
        </w:tc>
        <w:tc>
          <w:tcPr>
            <w:tcW w:w="1115" w:type="dxa"/>
            <w:vMerge/>
            <w:vAlign w:val="center"/>
          </w:tcPr>
          <w:p w14:paraId="74218088" w14:textId="77777777" w:rsidR="00095CDC" w:rsidRPr="00346419" w:rsidRDefault="00095CDC" w:rsidP="00A04600">
            <w:pPr>
              <w:jc w:val="center"/>
              <w:rPr>
                <w:b/>
                <w:szCs w:val="21"/>
              </w:rPr>
            </w:pPr>
          </w:p>
        </w:tc>
        <w:tc>
          <w:tcPr>
            <w:tcW w:w="2500" w:type="dxa"/>
            <w:vAlign w:val="center"/>
          </w:tcPr>
          <w:p w14:paraId="444CCA88"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1.1.7</w:t>
            </w:r>
            <w:r w:rsidRPr="00346419">
              <w:rPr>
                <w:rFonts w:hint="eastAsia"/>
                <w:bCs/>
                <w:szCs w:val="21"/>
              </w:rPr>
              <w:t>波数精度：≤</w:t>
            </w:r>
            <w:r w:rsidRPr="00346419">
              <w:rPr>
                <w:rFonts w:hint="eastAsia"/>
                <w:bCs/>
                <w:szCs w:val="21"/>
              </w:rPr>
              <w:t xml:space="preserve"> 0.0008cm-1</w:t>
            </w:r>
            <w:r w:rsidRPr="00346419">
              <w:rPr>
                <w:rFonts w:hint="eastAsia"/>
                <w:bCs/>
                <w:szCs w:val="21"/>
              </w:rPr>
              <w:t>。</w:t>
            </w:r>
          </w:p>
        </w:tc>
        <w:tc>
          <w:tcPr>
            <w:tcW w:w="1208" w:type="dxa"/>
          </w:tcPr>
          <w:p w14:paraId="117FE3BF" w14:textId="77777777" w:rsidR="00095CDC" w:rsidRPr="00346419" w:rsidRDefault="00095CDC" w:rsidP="00A04600">
            <w:pPr>
              <w:adjustRightInd w:val="0"/>
              <w:snapToGrid w:val="0"/>
              <w:spacing w:line="360" w:lineRule="auto"/>
              <w:jc w:val="left"/>
              <w:rPr>
                <w:bCs/>
                <w:szCs w:val="21"/>
              </w:rPr>
            </w:pPr>
          </w:p>
        </w:tc>
        <w:tc>
          <w:tcPr>
            <w:tcW w:w="1208" w:type="dxa"/>
          </w:tcPr>
          <w:p w14:paraId="101D1EB1" w14:textId="77777777" w:rsidR="00095CDC" w:rsidRPr="00346419" w:rsidRDefault="00095CDC" w:rsidP="00A04600">
            <w:pPr>
              <w:adjustRightInd w:val="0"/>
              <w:snapToGrid w:val="0"/>
              <w:spacing w:line="360" w:lineRule="auto"/>
              <w:jc w:val="left"/>
              <w:rPr>
                <w:bCs/>
                <w:szCs w:val="21"/>
              </w:rPr>
            </w:pPr>
          </w:p>
        </w:tc>
        <w:tc>
          <w:tcPr>
            <w:tcW w:w="1208" w:type="dxa"/>
          </w:tcPr>
          <w:p w14:paraId="27CABB25" w14:textId="622DBF9F" w:rsidR="00095CDC" w:rsidRPr="00346419" w:rsidRDefault="00095CDC" w:rsidP="00A04600">
            <w:pPr>
              <w:adjustRightInd w:val="0"/>
              <w:snapToGrid w:val="0"/>
              <w:spacing w:line="360" w:lineRule="auto"/>
              <w:jc w:val="left"/>
              <w:rPr>
                <w:bCs/>
                <w:szCs w:val="21"/>
              </w:rPr>
            </w:pPr>
          </w:p>
        </w:tc>
      </w:tr>
      <w:tr w:rsidR="00095CDC" w:rsidRPr="00346419" w14:paraId="6DDA9A8E" w14:textId="277A5435" w:rsidTr="00095CDC">
        <w:trPr>
          <w:trHeight w:val="510"/>
        </w:trPr>
        <w:tc>
          <w:tcPr>
            <w:tcW w:w="776" w:type="dxa"/>
            <w:vMerge/>
            <w:vAlign w:val="center"/>
          </w:tcPr>
          <w:p w14:paraId="6B7155E7" w14:textId="77777777" w:rsidR="00095CDC" w:rsidRPr="00346419" w:rsidRDefault="00095CDC" w:rsidP="00A04600">
            <w:pPr>
              <w:jc w:val="center"/>
              <w:rPr>
                <w:b/>
                <w:szCs w:val="21"/>
              </w:rPr>
            </w:pPr>
          </w:p>
        </w:tc>
        <w:tc>
          <w:tcPr>
            <w:tcW w:w="1115" w:type="dxa"/>
            <w:vMerge/>
            <w:vAlign w:val="center"/>
          </w:tcPr>
          <w:p w14:paraId="75F96F15" w14:textId="77777777" w:rsidR="00095CDC" w:rsidRPr="00346419" w:rsidRDefault="00095CDC" w:rsidP="00A04600">
            <w:pPr>
              <w:jc w:val="center"/>
              <w:rPr>
                <w:b/>
                <w:szCs w:val="21"/>
              </w:rPr>
            </w:pPr>
          </w:p>
        </w:tc>
        <w:tc>
          <w:tcPr>
            <w:tcW w:w="2500" w:type="dxa"/>
            <w:vAlign w:val="center"/>
          </w:tcPr>
          <w:p w14:paraId="7D2775A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1.1.8 ASTM</w:t>
            </w:r>
            <w:r w:rsidRPr="00346419">
              <w:rPr>
                <w:rFonts w:hint="eastAsia"/>
                <w:bCs/>
                <w:szCs w:val="21"/>
              </w:rPr>
              <w:t>线性度（</w:t>
            </w:r>
            <w:r w:rsidRPr="00346419">
              <w:rPr>
                <w:rFonts w:hint="eastAsia"/>
                <w:bCs/>
                <w:szCs w:val="21"/>
              </w:rPr>
              <w:t>ASTME1421</w:t>
            </w:r>
            <w:r w:rsidRPr="00346419">
              <w:rPr>
                <w:rFonts w:hint="eastAsia"/>
                <w:bCs/>
                <w:szCs w:val="21"/>
              </w:rPr>
              <w:t>方法）：小于</w:t>
            </w:r>
            <w:r w:rsidRPr="00346419">
              <w:rPr>
                <w:rFonts w:hint="eastAsia"/>
                <w:bCs/>
                <w:szCs w:val="21"/>
              </w:rPr>
              <w:t>0.07%</w:t>
            </w:r>
            <w:r w:rsidRPr="00346419">
              <w:rPr>
                <w:rFonts w:hint="eastAsia"/>
                <w:bCs/>
                <w:szCs w:val="21"/>
              </w:rPr>
              <w:t>（使用</w:t>
            </w:r>
            <w:r w:rsidRPr="00346419">
              <w:rPr>
                <w:rFonts w:hint="eastAsia"/>
                <w:bCs/>
                <w:szCs w:val="21"/>
              </w:rPr>
              <w:t>3 mil Polystyrene</w:t>
            </w:r>
            <w:r w:rsidRPr="00346419">
              <w:rPr>
                <w:rFonts w:hint="eastAsia"/>
                <w:bCs/>
                <w:szCs w:val="21"/>
              </w:rPr>
              <w:t>，</w:t>
            </w:r>
            <w:r w:rsidRPr="00346419">
              <w:rPr>
                <w:rFonts w:hint="eastAsia"/>
                <w:bCs/>
                <w:szCs w:val="21"/>
              </w:rPr>
              <w:t xml:space="preserve">4cm-1 </w:t>
            </w:r>
            <w:r w:rsidRPr="00346419">
              <w:rPr>
                <w:rFonts w:hint="eastAsia"/>
                <w:bCs/>
                <w:szCs w:val="21"/>
              </w:rPr>
              <w:t>分辨率）。</w:t>
            </w:r>
          </w:p>
        </w:tc>
        <w:tc>
          <w:tcPr>
            <w:tcW w:w="1208" w:type="dxa"/>
          </w:tcPr>
          <w:p w14:paraId="22C41949" w14:textId="77777777" w:rsidR="00095CDC" w:rsidRPr="00346419" w:rsidRDefault="00095CDC" w:rsidP="00A04600">
            <w:pPr>
              <w:adjustRightInd w:val="0"/>
              <w:snapToGrid w:val="0"/>
              <w:spacing w:line="360" w:lineRule="auto"/>
              <w:jc w:val="left"/>
              <w:rPr>
                <w:bCs/>
                <w:szCs w:val="21"/>
              </w:rPr>
            </w:pPr>
          </w:p>
        </w:tc>
        <w:tc>
          <w:tcPr>
            <w:tcW w:w="1208" w:type="dxa"/>
          </w:tcPr>
          <w:p w14:paraId="52840B3B" w14:textId="77777777" w:rsidR="00095CDC" w:rsidRPr="00346419" w:rsidRDefault="00095CDC" w:rsidP="00A04600">
            <w:pPr>
              <w:adjustRightInd w:val="0"/>
              <w:snapToGrid w:val="0"/>
              <w:spacing w:line="360" w:lineRule="auto"/>
              <w:jc w:val="left"/>
              <w:rPr>
                <w:bCs/>
                <w:szCs w:val="21"/>
              </w:rPr>
            </w:pPr>
          </w:p>
        </w:tc>
        <w:tc>
          <w:tcPr>
            <w:tcW w:w="1208" w:type="dxa"/>
          </w:tcPr>
          <w:p w14:paraId="1AFD3FF6" w14:textId="482F1D4E" w:rsidR="00095CDC" w:rsidRPr="00346419" w:rsidRDefault="00095CDC" w:rsidP="00A04600">
            <w:pPr>
              <w:adjustRightInd w:val="0"/>
              <w:snapToGrid w:val="0"/>
              <w:spacing w:line="360" w:lineRule="auto"/>
              <w:jc w:val="left"/>
              <w:rPr>
                <w:bCs/>
                <w:szCs w:val="21"/>
              </w:rPr>
            </w:pPr>
          </w:p>
        </w:tc>
      </w:tr>
      <w:tr w:rsidR="00095CDC" w:rsidRPr="00346419" w14:paraId="04D8B576" w14:textId="008B7785" w:rsidTr="00095CDC">
        <w:trPr>
          <w:trHeight w:val="510"/>
        </w:trPr>
        <w:tc>
          <w:tcPr>
            <w:tcW w:w="776" w:type="dxa"/>
            <w:vMerge/>
            <w:vAlign w:val="center"/>
          </w:tcPr>
          <w:p w14:paraId="76682DA6" w14:textId="77777777" w:rsidR="00095CDC" w:rsidRPr="00346419" w:rsidRDefault="00095CDC" w:rsidP="00A04600">
            <w:pPr>
              <w:jc w:val="center"/>
              <w:rPr>
                <w:b/>
                <w:szCs w:val="21"/>
              </w:rPr>
            </w:pPr>
          </w:p>
        </w:tc>
        <w:tc>
          <w:tcPr>
            <w:tcW w:w="1115" w:type="dxa"/>
            <w:vMerge/>
            <w:vAlign w:val="center"/>
          </w:tcPr>
          <w:p w14:paraId="15AC2115" w14:textId="77777777" w:rsidR="00095CDC" w:rsidRPr="00346419" w:rsidRDefault="00095CDC" w:rsidP="00A04600">
            <w:pPr>
              <w:jc w:val="center"/>
              <w:rPr>
                <w:b/>
                <w:szCs w:val="21"/>
              </w:rPr>
            </w:pPr>
          </w:p>
        </w:tc>
        <w:tc>
          <w:tcPr>
            <w:tcW w:w="2500" w:type="dxa"/>
            <w:vAlign w:val="center"/>
          </w:tcPr>
          <w:p w14:paraId="077DEC23"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1.1.9 </w:t>
            </w:r>
            <w:r w:rsidRPr="00346419">
              <w:rPr>
                <w:rFonts w:hint="eastAsia"/>
                <w:bCs/>
                <w:szCs w:val="21"/>
              </w:rPr>
              <w:t>快速扫描：不少于</w:t>
            </w:r>
            <w:r w:rsidRPr="00346419">
              <w:rPr>
                <w:rFonts w:hint="eastAsia"/>
                <w:bCs/>
                <w:szCs w:val="21"/>
              </w:rPr>
              <w:t>40</w:t>
            </w:r>
            <w:r w:rsidRPr="00346419">
              <w:rPr>
                <w:rFonts w:hint="eastAsia"/>
                <w:bCs/>
                <w:szCs w:val="21"/>
              </w:rPr>
              <w:t>张谱图</w:t>
            </w:r>
            <w:r w:rsidRPr="00346419">
              <w:rPr>
                <w:rFonts w:hint="eastAsia"/>
                <w:bCs/>
                <w:szCs w:val="21"/>
              </w:rPr>
              <w:t>/</w:t>
            </w:r>
            <w:r w:rsidRPr="00346419">
              <w:rPr>
                <w:rFonts w:hint="eastAsia"/>
                <w:bCs/>
                <w:szCs w:val="21"/>
              </w:rPr>
              <w:t>秒（</w:t>
            </w:r>
            <w:r w:rsidRPr="00346419">
              <w:rPr>
                <w:rFonts w:hint="eastAsia"/>
                <w:bCs/>
                <w:szCs w:val="21"/>
              </w:rPr>
              <w:t>@16 cm-1</w:t>
            </w:r>
            <w:r w:rsidRPr="00346419">
              <w:rPr>
                <w:rFonts w:hint="eastAsia"/>
                <w:bCs/>
                <w:szCs w:val="21"/>
              </w:rPr>
              <w:t>分辨率）。</w:t>
            </w:r>
          </w:p>
        </w:tc>
        <w:tc>
          <w:tcPr>
            <w:tcW w:w="1208" w:type="dxa"/>
          </w:tcPr>
          <w:p w14:paraId="2E67E04F" w14:textId="77777777" w:rsidR="00095CDC" w:rsidRPr="00346419" w:rsidRDefault="00095CDC" w:rsidP="00A04600">
            <w:pPr>
              <w:adjustRightInd w:val="0"/>
              <w:snapToGrid w:val="0"/>
              <w:spacing w:line="360" w:lineRule="auto"/>
              <w:jc w:val="left"/>
              <w:rPr>
                <w:bCs/>
                <w:szCs w:val="21"/>
              </w:rPr>
            </w:pPr>
          </w:p>
        </w:tc>
        <w:tc>
          <w:tcPr>
            <w:tcW w:w="1208" w:type="dxa"/>
          </w:tcPr>
          <w:p w14:paraId="281AFBCC" w14:textId="77777777" w:rsidR="00095CDC" w:rsidRPr="00346419" w:rsidRDefault="00095CDC" w:rsidP="00A04600">
            <w:pPr>
              <w:adjustRightInd w:val="0"/>
              <w:snapToGrid w:val="0"/>
              <w:spacing w:line="360" w:lineRule="auto"/>
              <w:jc w:val="left"/>
              <w:rPr>
                <w:bCs/>
                <w:szCs w:val="21"/>
              </w:rPr>
            </w:pPr>
          </w:p>
        </w:tc>
        <w:tc>
          <w:tcPr>
            <w:tcW w:w="1208" w:type="dxa"/>
          </w:tcPr>
          <w:p w14:paraId="0174D0CF" w14:textId="2EAFC4BB" w:rsidR="00095CDC" w:rsidRPr="00346419" w:rsidRDefault="00095CDC" w:rsidP="00A04600">
            <w:pPr>
              <w:adjustRightInd w:val="0"/>
              <w:snapToGrid w:val="0"/>
              <w:spacing w:line="360" w:lineRule="auto"/>
              <w:jc w:val="left"/>
              <w:rPr>
                <w:bCs/>
                <w:szCs w:val="21"/>
              </w:rPr>
            </w:pPr>
          </w:p>
        </w:tc>
      </w:tr>
      <w:tr w:rsidR="00095CDC" w:rsidRPr="00346419" w14:paraId="3CE1D67F" w14:textId="797B3E1C" w:rsidTr="00095CDC">
        <w:trPr>
          <w:trHeight w:val="510"/>
        </w:trPr>
        <w:tc>
          <w:tcPr>
            <w:tcW w:w="776" w:type="dxa"/>
            <w:vMerge/>
            <w:vAlign w:val="center"/>
          </w:tcPr>
          <w:p w14:paraId="08B632EF" w14:textId="77777777" w:rsidR="00095CDC" w:rsidRPr="00346419" w:rsidRDefault="00095CDC" w:rsidP="00A04600">
            <w:pPr>
              <w:jc w:val="center"/>
              <w:rPr>
                <w:b/>
                <w:szCs w:val="21"/>
              </w:rPr>
            </w:pPr>
          </w:p>
        </w:tc>
        <w:tc>
          <w:tcPr>
            <w:tcW w:w="1115" w:type="dxa"/>
            <w:vMerge/>
            <w:vAlign w:val="center"/>
          </w:tcPr>
          <w:p w14:paraId="50CC9DBD" w14:textId="77777777" w:rsidR="00095CDC" w:rsidRPr="00346419" w:rsidRDefault="00095CDC" w:rsidP="00A04600">
            <w:pPr>
              <w:jc w:val="center"/>
              <w:rPr>
                <w:b/>
                <w:szCs w:val="21"/>
              </w:rPr>
            </w:pPr>
          </w:p>
        </w:tc>
        <w:tc>
          <w:tcPr>
            <w:tcW w:w="2500" w:type="dxa"/>
            <w:vAlign w:val="center"/>
          </w:tcPr>
          <w:p w14:paraId="54CC4E3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1.1.10 </w:t>
            </w:r>
            <w:r w:rsidRPr="00346419">
              <w:rPr>
                <w:rFonts w:hint="eastAsia"/>
                <w:bCs/>
                <w:szCs w:val="21"/>
              </w:rPr>
              <w:t>系统验证：</w:t>
            </w:r>
            <w:r w:rsidRPr="00346419">
              <w:rPr>
                <w:rFonts w:hint="eastAsia"/>
                <w:bCs/>
                <w:szCs w:val="21"/>
              </w:rPr>
              <w:t xml:space="preserve"> NG-11</w:t>
            </w:r>
            <w:r w:rsidRPr="00346419">
              <w:rPr>
                <w:rFonts w:hint="eastAsia"/>
                <w:bCs/>
                <w:szCs w:val="21"/>
              </w:rPr>
              <w:t>玻璃片用于检测器线性测试，</w:t>
            </w:r>
            <w:r w:rsidRPr="00346419">
              <w:rPr>
                <w:rFonts w:hint="eastAsia"/>
                <w:bCs/>
                <w:szCs w:val="21"/>
              </w:rPr>
              <w:t>1.5mil</w:t>
            </w:r>
            <w:r w:rsidRPr="00346419">
              <w:rPr>
                <w:rFonts w:hint="eastAsia"/>
                <w:bCs/>
                <w:szCs w:val="21"/>
              </w:rPr>
              <w:t>厚的</w:t>
            </w:r>
            <w:r w:rsidRPr="00346419">
              <w:rPr>
                <w:rFonts w:hint="eastAsia"/>
                <w:bCs/>
                <w:szCs w:val="21"/>
              </w:rPr>
              <w:t>NIST</w:t>
            </w:r>
            <w:r w:rsidRPr="00346419">
              <w:rPr>
                <w:rFonts w:hint="eastAsia"/>
                <w:bCs/>
                <w:szCs w:val="21"/>
              </w:rPr>
              <w:t>可溯源</w:t>
            </w:r>
            <w:r w:rsidRPr="00346419">
              <w:rPr>
                <w:rFonts w:hint="eastAsia"/>
                <w:bCs/>
                <w:szCs w:val="21"/>
              </w:rPr>
              <w:t>PS</w:t>
            </w:r>
            <w:r w:rsidRPr="00346419">
              <w:rPr>
                <w:rFonts w:hint="eastAsia"/>
                <w:bCs/>
                <w:szCs w:val="21"/>
              </w:rPr>
              <w:t>薄膜，认证轮上必须标有序列号和数据失效日期。</w:t>
            </w:r>
          </w:p>
        </w:tc>
        <w:tc>
          <w:tcPr>
            <w:tcW w:w="1208" w:type="dxa"/>
          </w:tcPr>
          <w:p w14:paraId="5D171094" w14:textId="77777777" w:rsidR="00095CDC" w:rsidRPr="00346419" w:rsidRDefault="00095CDC" w:rsidP="00A04600">
            <w:pPr>
              <w:adjustRightInd w:val="0"/>
              <w:snapToGrid w:val="0"/>
              <w:spacing w:line="360" w:lineRule="auto"/>
              <w:jc w:val="left"/>
              <w:rPr>
                <w:bCs/>
                <w:szCs w:val="21"/>
              </w:rPr>
            </w:pPr>
          </w:p>
        </w:tc>
        <w:tc>
          <w:tcPr>
            <w:tcW w:w="1208" w:type="dxa"/>
          </w:tcPr>
          <w:p w14:paraId="1765E453" w14:textId="77777777" w:rsidR="00095CDC" w:rsidRPr="00346419" w:rsidRDefault="00095CDC" w:rsidP="00A04600">
            <w:pPr>
              <w:adjustRightInd w:val="0"/>
              <w:snapToGrid w:val="0"/>
              <w:spacing w:line="360" w:lineRule="auto"/>
              <w:jc w:val="left"/>
              <w:rPr>
                <w:bCs/>
                <w:szCs w:val="21"/>
              </w:rPr>
            </w:pPr>
          </w:p>
        </w:tc>
        <w:tc>
          <w:tcPr>
            <w:tcW w:w="1208" w:type="dxa"/>
          </w:tcPr>
          <w:p w14:paraId="080AA442" w14:textId="2E3A8DFD" w:rsidR="00095CDC" w:rsidRPr="00346419" w:rsidRDefault="00095CDC" w:rsidP="00A04600">
            <w:pPr>
              <w:adjustRightInd w:val="0"/>
              <w:snapToGrid w:val="0"/>
              <w:spacing w:line="360" w:lineRule="auto"/>
              <w:jc w:val="left"/>
              <w:rPr>
                <w:bCs/>
                <w:szCs w:val="21"/>
              </w:rPr>
            </w:pPr>
          </w:p>
        </w:tc>
      </w:tr>
      <w:tr w:rsidR="00095CDC" w:rsidRPr="00346419" w14:paraId="0685BBA2" w14:textId="1B4C284F" w:rsidTr="00095CDC">
        <w:trPr>
          <w:trHeight w:val="525"/>
        </w:trPr>
        <w:tc>
          <w:tcPr>
            <w:tcW w:w="776" w:type="dxa"/>
            <w:vMerge/>
            <w:vAlign w:val="center"/>
          </w:tcPr>
          <w:p w14:paraId="3EEE8E4B" w14:textId="77777777" w:rsidR="00095CDC" w:rsidRPr="00346419" w:rsidRDefault="00095CDC" w:rsidP="00A04600">
            <w:pPr>
              <w:jc w:val="center"/>
              <w:rPr>
                <w:b/>
                <w:szCs w:val="21"/>
              </w:rPr>
            </w:pPr>
          </w:p>
        </w:tc>
        <w:tc>
          <w:tcPr>
            <w:tcW w:w="1115" w:type="dxa"/>
            <w:vMerge/>
            <w:vAlign w:val="center"/>
          </w:tcPr>
          <w:p w14:paraId="60D5AA03" w14:textId="77777777" w:rsidR="00095CDC" w:rsidRPr="00346419" w:rsidRDefault="00095CDC" w:rsidP="00A04600">
            <w:pPr>
              <w:jc w:val="center"/>
              <w:rPr>
                <w:b/>
                <w:szCs w:val="21"/>
              </w:rPr>
            </w:pPr>
          </w:p>
        </w:tc>
        <w:tc>
          <w:tcPr>
            <w:tcW w:w="2500" w:type="dxa"/>
            <w:vAlign w:val="center"/>
          </w:tcPr>
          <w:p w14:paraId="7FE81BF6"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1.1.11 </w:t>
            </w:r>
            <w:r w:rsidRPr="00346419">
              <w:rPr>
                <w:rFonts w:hint="eastAsia"/>
                <w:bCs/>
                <w:szCs w:val="21"/>
              </w:rPr>
              <w:t>快捷操作系统：光谱仪主机面板配备工作流快捷操作功能键，可实现一键自动切换采集模式、优化实验参数、输出分析结果完成检测过程。</w:t>
            </w:r>
          </w:p>
        </w:tc>
        <w:tc>
          <w:tcPr>
            <w:tcW w:w="1208" w:type="dxa"/>
          </w:tcPr>
          <w:p w14:paraId="3B767D14" w14:textId="77777777" w:rsidR="00095CDC" w:rsidRPr="00346419" w:rsidRDefault="00095CDC" w:rsidP="00A04600">
            <w:pPr>
              <w:adjustRightInd w:val="0"/>
              <w:snapToGrid w:val="0"/>
              <w:spacing w:line="360" w:lineRule="auto"/>
              <w:jc w:val="left"/>
              <w:rPr>
                <w:bCs/>
                <w:szCs w:val="21"/>
              </w:rPr>
            </w:pPr>
          </w:p>
        </w:tc>
        <w:tc>
          <w:tcPr>
            <w:tcW w:w="1208" w:type="dxa"/>
          </w:tcPr>
          <w:p w14:paraId="6616E744" w14:textId="77777777" w:rsidR="00095CDC" w:rsidRPr="00346419" w:rsidRDefault="00095CDC" w:rsidP="00A04600">
            <w:pPr>
              <w:adjustRightInd w:val="0"/>
              <w:snapToGrid w:val="0"/>
              <w:spacing w:line="360" w:lineRule="auto"/>
              <w:jc w:val="left"/>
              <w:rPr>
                <w:bCs/>
                <w:szCs w:val="21"/>
              </w:rPr>
            </w:pPr>
          </w:p>
        </w:tc>
        <w:tc>
          <w:tcPr>
            <w:tcW w:w="1208" w:type="dxa"/>
          </w:tcPr>
          <w:p w14:paraId="53B3183E" w14:textId="3AF50D95" w:rsidR="00095CDC" w:rsidRPr="00346419" w:rsidRDefault="00095CDC" w:rsidP="00A04600">
            <w:pPr>
              <w:adjustRightInd w:val="0"/>
              <w:snapToGrid w:val="0"/>
              <w:spacing w:line="360" w:lineRule="auto"/>
              <w:jc w:val="left"/>
              <w:rPr>
                <w:bCs/>
                <w:szCs w:val="21"/>
              </w:rPr>
            </w:pPr>
          </w:p>
        </w:tc>
      </w:tr>
      <w:tr w:rsidR="00095CDC" w:rsidRPr="00346419" w14:paraId="7B6E090F" w14:textId="18B5EF8C" w:rsidTr="00095CDC">
        <w:trPr>
          <w:trHeight w:val="510"/>
        </w:trPr>
        <w:tc>
          <w:tcPr>
            <w:tcW w:w="776" w:type="dxa"/>
            <w:vMerge/>
            <w:vAlign w:val="center"/>
          </w:tcPr>
          <w:p w14:paraId="537BF4B7" w14:textId="77777777" w:rsidR="00095CDC" w:rsidRPr="00346419" w:rsidRDefault="00095CDC" w:rsidP="00A04600">
            <w:pPr>
              <w:jc w:val="center"/>
              <w:rPr>
                <w:b/>
                <w:szCs w:val="21"/>
              </w:rPr>
            </w:pPr>
          </w:p>
        </w:tc>
        <w:tc>
          <w:tcPr>
            <w:tcW w:w="1115" w:type="dxa"/>
            <w:vMerge/>
            <w:vAlign w:val="center"/>
          </w:tcPr>
          <w:p w14:paraId="5567F987" w14:textId="77777777" w:rsidR="00095CDC" w:rsidRPr="00346419" w:rsidRDefault="00095CDC" w:rsidP="00A04600">
            <w:pPr>
              <w:jc w:val="center"/>
              <w:rPr>
                <w:b/>
                <w:szCs w:val="21"/>
              </w:rPr>
            </w:pPr>
          </w:p>
        </w:tc>
        <w:tc>
          <w:tcPr>
            <w:tcW w:w="2500" w:type="dxa"/>
            <w:vAlign w:val="center"/>
          </w:tcPr>
          <w:p w14:paraId="10DCA336"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1.1.12 </w:t>
            </w:r>
            <w:r w:rsidRPr="00346419">
              <w:rPr>
                <w:rFonts w:hint="eastAsia"/>
                <w:bCs/>
                <w:szCs w:val="21"/>
              </w:rPr>
              <w:t>干燥密封系统：光学台配置湿度指示，样品仓两侧配备防雾化镀层的红外透射密封窗片。</w:t>
            </w:r>
          </w:p>
        </w:tc>
        <w:tc>
          <w:tcPr>
            <w:tcW w:w="1208" w:type="dxa"/>
          </w:tcPr>
          <w:p w14:paraId="38680B53" w14:textId="77777777" w:rsidR="00095CDC" w:rsidRPr="00346419" w:rsidRDefault="00095CDC" w:rsidP="00A04600">
            <w:pPr>
              <w:adjustRightInd w:val="0"/>
              <w:snapToGrid w:val="0"/>
              <w:spacing w:line="360" w:lineRule="auto"/>
              <w:jc w:val="left"/>
              <w:rPr>
                <w:bCs/>
                <w:szCs w:val="21"/>
              </w:rPr>
            </w:pPr>
          </w:p>
        </w:tc>
        <w:tc>
          <w:tcPr>
            <w:tcW w:w="1208" w:type="dxa"/>
          </w:tcPr>
          <w:p w14:paraId="4A76A528" w14:textId="77777777" w:rsidR="00095CDC" w:rsidRPr="00346419" w:rsidRDefault="00095CDC" w:rsidP="00A04600">
            <w:pPr>
              <w:adjustRightInd w:val="0"/>
              <w:snapToGrid w:val="0"/>
              <w:spacing w:line="360" w:lineRule="auto"/>
              <w:jc w:val="left"/>
              <w:rPr>
                <w:bCs/>
                <w:szCs w:val="21"/>
              </w:rPr>
            </w:pPr>
          </w:p>
        </w:tc>
        <w:tc>
          <w:tcPr>
            <w:tcW w:w="1208" w:type="dxa"/>
          </w:tcPr>
          <w:p w14:paraId="16B38C5A" w14:textId="17B30940" w:rsidR="00095CDC" w:rsidRPr="00346419" w:rsidRDefault="00095CDC" w:rsidP="00A04600">
            <w:pPr>
              <w:adjustRightInd w:val="0"/>
              <w:snapToGrid w:val="0"/>
              <w:spacing w:line="360" w:lineRule="auto"/>
              <w:jc w:val="left"/>
              <w:rPr>
                <w:bCs/>
                <w:szCs w:val="21"/>
              </w:rPr>
            </w:pPr>
          </w:p>
        </w:tc>
      </w:tr>
      <w:tr w:rsidR="00095CDC" w:rsidRPr="00346419" w14:paraId="0DB05381" w14:textId="011C1EE8" w:rsidTr="00095CDC">
        <w:trPr>
          <w:trHeight w:val="510"/>
        </w:trPr>
        <w:tc>
          <w:tcPr>
            <w:tcW w:w="776" w:type="dxa"/>
            <w:vMerge/>
            <w:vAlign w:val="center"/>
          </w:tcPr>
          <w:p w14:paraId="475E785D" w14:textId="77777777" w:rsidR="00095CDC" w:rsidRPr="00346419" w:rsidRDefault="00095CDC" w:rsidP="00A04600">
            <w:pPr>
              <w:jc w:val="center"/>
              <w:rPr>
                <w:b/>
                <w:szCs w:val="21"/>
              </w:rPr>
            </w:pPr>
          </w:p>
        </w:tc>
        <w:tc>
          <w:tcPr>
            <w:tcW w:w="1115" w:type="dxa"/>
            <w:vMerge/>
            <w:vAlign w:val="center"/>
          </w:tcPr>
          <w:p w14:paraId="0E3C61A1" w14:textId="77777777" w:rsidR="00095CDC" w:rsidRPr="00346419" w:rsidRDefault="00095CDC" w:rsidP="00A04600">
            <w:pPr>
              <w:jc w:val="center"/>
              <w:rPr>
                <w:b/>
                <w:szCs w:val="21"/>
              </w:rPr>
            </w:pPr>
          </w:p>
        </w:tc>
        <w:tc>
          <w:tcPr>
            <w:tcW w:w="2500" w:type="dxa"/>
            <w:vAlign w:val="center"/>
          </w:tcPr>
          <w:p w14:paraId="3D7A08CC"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1.1.13  </w:t>
            </w:r>
            <w:r w:rsidRPr="00346419">
              <w:rPr>
                <w:rFonts w:hint="eastAsia"/>
                <w:bCs/>
                <w:szCs w:val="21"/>
              </w:rPr>
              <w:t>扩展应用功能：</w:t>
            </w:r>
            <w:r w:rsidRPr="00346419">
              <w:rPr>
                <w:rFonts w:hint="eastAsia"/>
                <w:bCs/>
                <w:szCs w:val="21"/>
              </w:rPr>
              <w:lastRenderedPageBreak/>
              <w:t>仪器具备扫描功能和标准联机接口可实施动力学研究检测分析，开展显微红外联机、热重红外联机、流变红外联机等应用分析。</w:t>
            </w:r>
          </w:p>
        </w:tc>
        <w:tc>
          <w:tcPr>
            <w:tcW w:w="1208" w:type="dxa"/>
          </w:tcPr>
          <w:p w14:paraId="02671131" w14:textId="77777777" w:rsidR="00095CDC" w:rsidRPr="00346419" w:rsidRDefault="00095CDC" w:rsidP="00A04600">
            <w:pPr>
              <w:adjustRightInd w:val="0"/>
              <w:snapToGrid w:val="0"/>
              <w:spacing w:line="360" w:lineRule="auto"/>
              <w:jc w:val="left"/>
              <w:rPr>
                <w:bCs/>
                <w:szCs w:val="21"/>
              </w:rPr>
            </w:pPr>
          </w:p>
        </w:tc>
        <w:tc>
          <w:tcPr>
            <w:tcW w:w="1208" w:type="dxa"/>
          </w:tcPr>
          <w:p w14:paraId="657804A4" w14:textId="77777777" w:rsidR="00095CDC" w:rsidRPr="00346419" w:rsidRDefault="00095CDC" w:rsidP="00A04600">
            <w:pPr>
              <w:adjustRightInd w:val="0"/>
              <w:snapToGrid w:val="0"/>
              <w:spacing w:line="360" w:lineRule="auto"/>
              <w:jc w:val="left"/>
              <w:rPr>
                <w:bCs/>
                <w:szCs w:val="21"/>
              </w:rPr>
            </w:pPr>
          </w:p>
        </w:tc>
        <w:tc>
          <w:tcPr>
            <w:tcW w:w="1208" w:type="dxa"/>
          </w:tcPr>
          <w:p w14:paraId="2EDA6553" w14:textId="44AABF41" w:rsidR="00095CDC" w:rsidRPr="00346419" w:rsidRDefault="00095CDC" w:rsidP="00A04600">
            <w:pPr>
              <w:adjustRightInd w:val="0"/>
              <w:snapToGrid w:val="0"/>
              <w:spacing w:line="360" w:lineRule="auto"/>
              <w:jc w:val="left"/>
              <w:rPr>
                <w:bCs/>
                <w:szCs w:val="21"/>
              </w:rPr>
            </w:pPr>
          </w:p>
        </w:tc>
      </w:tr>
      <w:tr w:rsidR="00095CDC" w:rsidRPr="00346419" w14:paraId="572A90DF" w14:textId="0B6E0017" w:rsidTr="00095CDC">
        <w:trPr>
          <w:trHeight w:val="510"/>
        </w:trPr>
        <w:tc>
          <w:tcPr>
            <w:tcW w:w="776" w:type="dxa"/>
            <w:vMerge/>
            <w:vAlign w:val="center"/>
          </w:tcPr>
          <w:p w14:paraId="408023BA" w14:textId="77777777" w:rsidR="00095CDC" w:rsidRPr="00346419" w:rsidRDefault="00095CDC" w:rsidP="00A04600">
            <w:pPr>
              <w:jc w:val="center"/>
              <w:rPr>
                <w:b/>
                <w:szCs w:val="21"/>
              </w:rPr>
            </w:pPr>
          </w:p>
        </w:tc>
        <w:tc>
          <w:tcPr>
            <w:tcW w:w="1115" w:type="dxa"/>
            <w:vMerge/>
            <w:vAlign w:val="center"/>
          </w:tcPr>
          <w:p w14:paraId="0EE76253" w14:textId="77777777" w:rsidR="00095CDC" w:rsidRPr="00346419" w:rsidRDefault="00095CDC" w:rsidP="00A04600">
            <w:pPr>
              <w:jc w:val="center"/>
              <w:rPr>
                <w:b/>
                <w:szCs w:val="21"/>
              </w:rPr>
            </w:pPr>
          </w:p>
        </w:tc>
        <w:tc>
          <w:tcPr>
            <w:tcW w:w="2500" w:type="dxa"/>
            <w:vAlign w:val="center"/>
          </w:tcPr>
          <w:p w14:paraId="5DB3D621"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1.1.14 </w:t>
            </w:r>
            <w:r w:rsidRPr="00346419">
              <w:rPr>
                <w:rFonts w:hint="eastAsia"/>
                <w:bCs/>
                <w:szCs w:val="21"/>
              </w:rPr>
              <w:t>智能通用</w:t>
            </w:r>
            <w:r w:rsidRPr="00346419">
              <w:rPr>
                <w:rFonts w:hint="eastAsia"/>
                <w:bCs/>
                <w:szCs w:val="21"/>
              </w:rPr>
              <w:t>ATR</w:t>
            </w:r>
            <w:r w:rsidRPr="00346419">
              <w:rPr>
                <w:rFonts w:hint="eastAsia"/>
                <w:bCs/>
                <w:szCs w:val="21"/>
              </w:rPr>
              <w:t>采样附件（含金刚石晶体。）</w:t>
            </w:r>
          </w:p>
        </w:tc>
        <w:tc>
          <w:tcPr>
            <w:tcW w:w="1208" w:type="dxa"/>
          </w:tcPr>
          <w:p w14:paraId="14808D36" w14:textId="77777777" w:rsidR="00095CDC" w:rsidRPr="00346419" w:rsidRDefault="00095CDC" w:rsidP="00A04600">
            <w:pPr>
              <w:adjustRightInd w:val="0"/>
              <w:snapToGrid w:val="0"/>
              <w:spacing w:line="360" w:lineRule="auto"/>
              <w:jc w:val="left"/>
              <w:rPr>
                <w:bCs/>
                <w:szCs w:val="21"/>
              </w:rPr>
            </w:pPr>
          </w:p>
        </w:tc>
        <w:tc>
          <w:tcPr>
            <w:tcW w:w="1208" w:type="dxa"/>
          </w:tcPr>
          <w:p w14:paraId="4AE41715" w14:textId="77777777" w:rsidR="00095CDC" w:rsidRPr="00346419" w:rsidRDefault="00095CDC" w:rsidP="00A04600">
            <w:pPr>
              <w:adjustRightInd w:val="0"/>
              <w:snapToGrid w:val="0"/>
              <w:spacing w:line="360" w:lineRule="auto"/>
              <w:jc w:val="left"/>
              <w:rPr>
                <w:bCs/>
                <w:szCs w:val="21"/>
              </w:rPr>
            </w:pPr>
          </w:p>
        </w:tc>
        <w:tc>
          <w:tcPr>
            <w:tcW w:w="1208" w:type="dxa"/>
          </w:tcPr>
          <w:p w14:paraId="160636A8" w14:textId="4856F439" w:rsidR="00095CDC" w:rsidRPr="00346419" w:rsidRDefault="00095CDC" w:rsidP="00A04600">
            <w:pPr>
              <w:adjustRightInd w:val="0"/>
              <w:snapToGrid w:val="0"/>
              <w:spacing w:line="360" w:lineRule="auto"/>
              <w:jc w:val="left"/>
              <w:rPr>
                <w:bCs/>
                <w:szCs w:val="21"/>
              </w:rPr>
            </w:pPr>
          </w:p>
        </w:tc>
      </w:tr>
      <w:tr w:rsidR="00095CDC" w:rsidRPr="00346419" w14:paraId="5B123576" w14:textId="076B8105" w:rsidTr="00095CDC">
        <w:trPr>
          <w:trHeight w:val="510"/>
        </w:trPr>
        <w:tc>
          <w:tcPr>
            <w:tcW w:w="776" w:type="dxa"/>
            <w:vMerge/>
            <w:vAlign w:val="center"/>
          </w:tcPr>
          <w:p w14:paraId="17048F89" w14:textId="77777777" w:rsidR="00095CDC" w:rsidRPr="00346419" w:rsidRDefault="00095CDC" w:rsidP="00A04600">
            <w:pPr>
              <w:jc w:val="center"/>
              <w:rPr>
                <w:b/>
                <w:szCs w:val="21"/>
              </w:rPr>
            </w:pPr>
          </w:p>
        </w:tc>
        <w:tc>
          <w:tcPr>
            <w:tcW w:w="1115" w:type="dxa"/>
            <w:vMerge/>
            <w:vAlign w:val="center"/>
          </w:tcPr>
          <w:p w14:paraId="25032A0D" w14:textId="77777777" w:rsidR="00095CDC" w:rsidRPr="00346419" w:rsidRDefault="00095CDC" w:rsidP="00A04600">
            <w:pPr>
              <w:jc w:val="center"/>
              <w:rPr>
                <w:b/>
                <w:szCs w:val="21"/>
              </w:rPr>
            </w:pPr>
          </w:p>
        </w:tc>
        <w:tc>
          <w:tcPr>
            <w:tcW w:w="2500" w:type="dxa"/>
            <w:vAlign w:val="center"/>
          </w:tcPr>
          <w:p w14:paraId="0570FFC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1.1.15 </w:t>
            </w:r>
            <w:r w:rsidRPr="00346419">
              <w:rPr>
                <w:rFonts w:hint="eastAsia"/>
                <w:bCs/>
                <w:szCs w:val="21"/>
              </w:rPr>
              <w:t>操作软件</w:t>
            </w:r>
          </w:p>
        </w:tc>
        <w:tc>
          <w:tcPr>
            <w:tcW w:w="1208" w:type="dxa"/>
          </w:tcPr>
          <w:p w14:paraId="3DECE5B1" w14:textId="77777777" w:rsidR="00095CDC" w:rsidRPr="00346419" w:rsidRDefault="00095CDC" w:rsidP="00A04600">
            <w:pPr>
              <w:adjustRightInd w:val="0"/>
              <w:snapToGrid w:val="0"/>
              <w:spacing w:line="360" w:lineRule="auto"/>
              <w:jc w:val="left"/>
              <w:rPr>
                <w:bCs/>
                <w:szCs w:val="21"/>
              </w:rPr>
            </w:pPr>
          </w:p>
        </w:tc>
        <w:tc>
          <w:tcPr>
            <w:tcW w:w="1208" w:type="dxa"/>
          </w:tcPr>
          <w:p w14:paraId="2AFEDD96" w14:textId="77777777" w:rsidR="00095CDC" w:rsidRPr="00346419" w:rsidRDefault="00095CDC" w:rsidP="00A04600">
            <w:pPr>
              <w:adjustRightInd w:val="0"/>
              <w:snapToGrid w:val="0"/>
              <w:spacing w:line="360" w:lineRule="auto"/>
              <w:jc w:val="left"/>
              <w:rPr>
                <w:bCs/>
                <w:szCs w:val="21"/>
              </w:rPr>
            </w:pPr>
          </w:p>
        </w:tc>
        <w:tc>
          <w:tcPr>
            <w:tcW w:w="1208" w:type="dxa"/>
          </w:tcPr>
          <w:p w14:paraId="42415E91" w14:textId="2B565B72" w:rsidR="00095CDC" w:rsidRPr="00346419" w:rsidRDefault="00095CDC" w:rsidP="00A04600">
            <w:pPr>
              <w:adjustRightInd w:val="0"/>
              <w:snapToGrid w:val="0"/>
              <w:spacing w:line="360" w:lineRule="auto"/>
              <w:jc w:val="left"/>
              <w:rPr>
                <w:bCs/>
                <w:szCs w:val="21"/>
              </w:rPr>
            </w:pPr>
          </w:p>
        </w:tc>
      </w:tr>
      <w:tr w:rsidR="00095CDC" w:rsidRPr="00346419" w14:paraId="2CE6B3E6" w14:textId="60D5B648" w:rsidTr="00095CDC">
        <w:trPr>
          <w:trHeight w:val="510"/>
        </w:trPr>
        <w:tc>
          <w:tcPr>
            <w:tcW w:w="776" w:type="dxa"/>
            <w:vMerge/>
            <w:vAlign w:val="center"/>
          </w:tcPr>
          <w:p w14:paraId="6499CF79" w14:textId="77777777" w:rsidR="00095CDC" w:rsidRPr="00346419" w:rsidRDefault="00095CDC" w:rsidP="00A04600">
            <w:pPr>
              <w:jc w:val="center"/>
              <w:rPr>
                <w:b/>
                <w:szCs w:val="21"/>
              </w:rPr>
            </w:pPr>
          </w:p>
        </w:tc>
        <w:tc>
          <w:tcPr>
            <w:tcW w:w="1115" w:type="dxa"/>
            <w:vMerge/>
            <w:vAlign w:val="center"/>
          </w:tcPr>
          <w:p w14:paraId="7BB94C77" w14:textId="77777777" w:rsidR="00095CDC" w:rsidRPr="00346419" w:rsidRDefault="00095CDC" w:rsidP="00A04600">
            <w:pPr>
              <w:jc w:val="center"/>
              <w:rPr>
                <w:b/>
                <w:szCs w:val="21"/>
              </w:rPr>
            </w:pPr>
          </w:p>
        </w:tc>
        <w:tc>
          <w:tcPr>
            <w:tcW w:w="2500" w:type="dxa"/>
            <w:vAlign w:val="center"/>
          </w:tcPr>
          <w:p w14:paraId="0EB7669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1.1.15.1  </w:t>
            </w:r>
            <w:r w:rsidRPr="00346419">
              <w:rPr>
                <w:rFonts w:hint="eastAsia"/>
                <w:bCs/>
                <w:szCs w:val="21"/>
              </w:rPr>
              <w:t>软件必须完全与</w:t>
            </w:r>
            <w:r w:rsidRPr="00346419">
              <w:rPr>
                <w:rFonts w:hint="eastAsia"/>
                <w:bCs/>
                <w:szCs w:val="21"/>
              </w:rPr>
              <w:t>Windows 10 (32-bit and 64-bit)</w:t>
            </w:r>
            <w:r w:rsidRPr="00346419">
              <w:rPr>
                <w:rFonts w:hint="eastAsia"/>
                <w:bCs/>
                <w:szCs w:val="21"/>
              </w:rPr>
              <w:t>专业版兼容，功能包括数据采集、数据处理、谱库检索、谱图解析等。软件使用语言包含中文，可用中文对谱图进行标注。实时显示系统当前所处的状态，并实时给出主要元器件的电流、电压、温度值，指示出故障问题并指导使用者如何解决故障问题。</w:t>
            </w:r>
          </w:p>
        </w:tc>
        <w:tc>
          <w:tcPr>
            <w:tcW w:w="1208" w:type="dxa"/>
          </w:tcPr>
          <w:p w14:paraId="2CA5E6CC" w14:textId="77777777" w:rsidR="00095CDC" w:rsidRPr="00346419" w:rsidRDefault="00095CDC" w:rsidP="00A04600">
            <w:pPr>
              <w:adjustRightInd w:val="0"/>
              <w:snapToGrid w:val="0"/>
              <w:spacing w:line="360" w:lineRule="auto"/>
              <w:jc w:val="left"/>
              <w:rPr>
                <w:bCs/>
                <w:szCs w:val="21"/>
              </w:rPr>
            </w:pPr>
          </w:p>
        </w:tc>
        <w:tc>
          <w:tcPr>
            <w:tcW w:w="1208" w:type="dxa"/>
          </w:tcPr>
          <w:p w14:paraId="0152D296" w14:textId="77777777" w:rsidR="00095CDC" w:rsidRPr="00346419" w:rsidRDefault="00095CDC" w:rsidP="00A04600">
            <w:pPr>
              <w:adjustRightInd w:val="0"/>
              <w:snapToGrid w:val="0"/>
              <w:spacing w:line="360" w:lineRule="auto"/>
              <w:jc w:val="left"/>
              <w:rPr>
                <w:bCs/>
                <w:szCs w:val="21"/>
              </w:rPr>
            </w:pPr>
          </w:p>
        </w:tc>
        <w:tc>
          <w:tcPr>
            <w:tcW w:w="1208" w:type="dxa"/>
          </w:tcPr>
          <w:p w14:paraId="01BEC2F9" w14:textId="0E878DAD" w:rsidR="00095CDC" w:rsidRPr="00346419" w:rsidRDefault="00095CDC" w:rsidP="00A04600">
            <w:pPr>
              <w:adjustRightInd w:val="0"/>
              <w:snapToGrid w:val="0"/>
              <w:spacing w:line="360" w:lineRule="auto"/>
              <w:jc w:val="left"/>
              <w:rPr>
                <w:bCs/>
                <w:szCs w:val="21"/>
              </w:rPr>
            </w:pPr>
          </w:p>
        </w:tc>
      </w:tr>
      <w:tr w:rsidR="00095CDC" w:rsidRPr="00346419" w14:paraId="08454613" w14:textId="0E4A83A1" w:rsidTr="00095CDC">
        <w:trPr>
          <w:trHeight w:val="510"/>
        </w:trPr>
        <w:tc>
          <w:tcPr>
            <w:tcW w:w="776" w:type="dxa"/>
            <w:vMerge/>
            <w:vAlign w:val="center"/>
          </w:tcPr>
          <w:p w14:paraId="299055A0" w14:textId="77777777" w:rsidR="00095CDC" w:rsidRPr="00346419" w:rsidRDefault="00095CDC" w:rsidP="00A04600">
            <w:pPr>
              <w:jc w:val="center"/>
              <w:rPr>
                <w:b/>
                <w:szCs w:val="21"/>
              </w:rPr>
            </w:pPr>
          </w:p>
        </w:tc>
        <w:tc>
          <w:tcPr>
            <w:tcW w:w="1115" w:type="dxa"/>
            <w:vMerge/>
            <w:vAlign w:val="center"/>
          </w:tcPr>
          <w:p w14:paraId="21319127" w14:textId="77777777" w:rsidR="00095CDC" w:rsidRPr="00346419" w:rsidRDefault="00095CDC" w:rsidP="00A04600">
            <w:pPr>
              <w:jc w:val="center"/>
              <w:rPr>
                <w:b/>
                <w:szCs w:val="21"/>
              </w:rPr>
            </w:pPr>
          </w:p>
        </w:tc>
        <w:tc>
          <w:tcPr>
            <w:tcW w:w="2500" w:type="dxa"/>
            <w:vAlign w:val="center"/>
          </w:tcPr>
          <w:p w14:paraId="059A373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1.1.15.2</w:t>
            </w:r>
            <w:r w:rsidRPr="00346419">
              <w:rPr>
                <w:rFonts w:hint="eastAsia"/>
                <w:bCs/>
                <w:szCs w:val="21"/>
              </w:rPr>
              <w:t>谱图鉴别软件：内置两种不同算法，具有高精度识别功能，进行谱图间对比，无需模型可以鉴别药物不同晶型，不同种类天然产物，组分含量不同药物等。</w:t>
            </w:r>
          </w:p>
        </w:tc>
        <w:tc>
          <w:tcPr>
            <w:tcW w:w="1208" w:type="dxa"/>
          </w:tcPr>
          <w:p w14:paraId="0F7B4A5B" w14:textId="77777777" w:rsidR="00095CDC" w:rsidRPr="00346419" w:rsidRDefault="00095CDC" w:rsidP="00A04600">
            <w:pPr>
              <w:adjustRightInd w:val="0"/>
              <w:snapToGrid w:val="0"/>
              <w:spacing w:line="360" w:lineRule="auto"/>
              <w:jc w:val="left"/>
              <w:rPr>
                <w:bCs/>
                <w:szCs w:val="21"/>
              </w:rPr>
            </w:pPr>
          </w:p>
        </w:tc>
        <w:tc>
          <w:tcPr>
            <w:tcW w:w="1208" w:type="dxa"/>
          </w:tcPr>
          <w:p w14:paraId="097F3BE3" w14:textId="77777777" w:rsidR="00095CDC" w:rsidRPr="00346419" w:rsidRDefault="00095CDC" w:rsidP="00A04600">
            <w:pPr>
              <w:adjustRightInd w:val="0"/>
              <w:snapToGrid w:val="0"/>
              <w:spacing w:line="360" w:lineRule="auto"/>
              <w:jc w:val="left"/>
              <w:rPr>
                <w:bCs/>
                <w:szCs w:val="21"/>
              </w:rPr>
            </w:pPr>
          </w:p>
        </w:tc>
        <w:tc>
          <w:tcPr>
            <w:tcW w:w="1208" w:type="dxa"/>
          </w:tcPr>
          <w:p w14:paraId="5BA881AB" w14:textId="61656276" w:rsidR="00095CDC" w:rsidRPr="00346419" w:rsidRDefault="00095CDC" w:rsidP="00A04600">
            <w:pPr>
              <w:adjustRightInd w:val="0"/>
              <w:snapToGrid w:val="0"/>
              <w:spacing w:line="360" w:lineRule="auto"/>
              <w:jc w:val="left"/>
              <w:rPr>
                <w:bCs/>
                <w:szCs w:val="21"/>
              </w:rPr>
            </w:pPr>
          </w:p>
        </w:tc>
      </w:tr>
      <w:tr w:rsidR="00095CDC" w:rsidRPr="00346419" w14:paraId="544A9A89" w14:textId="6A836738" w:rsidTr="00095CDC">
        <w:trPr>
          <w:trHeight w:val="510"/>
        </w:trPr>
        <w:tc>
          <w:tcPr>
            <w:tcW w:w="776" w:type="dxa"/>
            <w:vMerge/>
            <w:vAlign w:val="center"/>
          </w:tcPr>
          <w:p w14:paraId="649DFB80" w14:textId="77777777" w:rsidR="00095CDC" w:rsidRPr="00346419" w:rsidRDefault="00095CDC" w:rsidP="00A04600">
            <w:pPr>
              <w:jc w:val="center"/>
              <w:rPr>
                <w:b/>
                <w:szCs w:val="21"/>
              </w:rPr>
            </w:pPr>
          </w:p>
        </w:tc>
        <w:tc>
          <w:tcPr>
            <w:tcW w:w="1115" w:type="dxa"/>
            <w:vMerge/>
            <w:vAlign w:val="center"/>
          </w:tcPr>
          <w:p w14:paraId="1BC64AF9" w14:textId="77777777" w:rsidR="00095CDC" w:rsidRPr="00346419" w:rsidRDefault="00095CDC" w:rsidP="00A04600">
            <w:pPr>
              <w:jc w:val="center"/>
              <w:rPr>
                <w:b/>
                <w:szCs w:val="21"/>
              </w:rPr>
            </w:pPr>
          </w:p>
        </w:tc>
        <w:tc>
          <w:tcPr>
            <w:tcW w:w="2500" w:type="dxa"/>
            <w:vAlign w:val="center"/>
          </w:tcPr>
          <w:p w14:paraId="2136F465"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1.1.15.3 ATR</w:t>
            </w:r>
            <w:r w:rsidRPr="00346419">
              <w:rPr>
                <w:rFonts w:hint="eastAsia"/>
                <w:bCs/>
                <w:szCs w:val="21"/>
              </w:rPr>
              <w:t>高级校正功</w:t>
            </w:r>
            <w:r w:rsidRPr="00346419">
              <w:rPr>
                <w:rFonts w:hint="eastAsia"/>
                <w:bCs/>
                <w:szCs w:val="21"/>
              </w:rPr>
              <w:lastRenderedPageBreak/>
              <w:t>能：配置不同晶体和入射角度</w:t>
            </w:r>
            <w:r w:rsidRPr="00346419">
              <w:rPr>
                <w:rFonts w:hint="eastAsia"/>
                <w:bCs/>
                <w:szCs w:val="21"/>
              </w:rPr>
              <w:t>ATR</w:t>
            </w:r>
            <w:r w:rsidRPr="00346419">
              <w:rPr>
                <w:rFonts w:hint="eastAsia"/>
                <w:bCs/>
                <w:szCs w:val="21"/>
              </w:rPr>
              <w:t>附件的各种校正模型，可精确校正</w:t>
            </w:r>
            <w:r w:rsidRPr="00346419">
              <w:rPr>
                <w:rFonts w:hint="eastAsia"/>
                <w:bCs/>
                <w:szCs w:val="21"/>
              </w:rPr>
              <w:t>ATR</w:t>
            </w:r>
            <w:r w:rsidRPr="00346419">
              <w:rPr>
                <w:rFonts w:hint="eastAsia"/>
                <w:bCs/>
                <w:szCs w:val="21"/>
              </w:rPr>
              <w:t>检测对光谱的峰强、位移以及非极化的影响，使</w:t>
            </w:r>
            <w:r w:rsidRPr="00346419">
              <w:rPr>
                <w:rFonts w:hint="eastAsia"/>
                <w:bCs/>
                <w:szCs w:val="21"/>
              </w:rPr>
              <w:t>ATR</w:t>
            </w:r>
            <w:r w:rsidRPr="00346419">
              <w:rPr>
                <w:rFonts w:hint="eastAsia"/>
                <w:bCs/>
                <w:szCs w:val="21"/>
              </w:rPr>
              <w:t>谱图与透过谱图达到优于</w:t>
            </w:r>
            <w:r w:rsidRPr="00346419">
              <w:rPr>
                <w:rFonts w:hint="eastAsia"/>
                <w:bCs/>
                <w:szCs w:val="21"/>
              </w:rPr>
              <w:t>97%</w:t>
            </w:r>
            <w:r w:rsidRPr="00346419">
              <w:rPr>
                <w:rFonts w:hint="eastAsia"/>
                <w:bCs/>
                <w:szCs w:val="21"/>
              </w:rPr>
              <w:t>最佳匹配度。</w:t>
            </w:r>
          </w:p>
        </w:tc>
        <w:tc>
          <w:tcPr>
            <w:tcW w:w="1208" w:type="dxa"/>
          </w:tcPr>
          <w:p w14:paraId="42D6CF8F" w14:textId="77777777" w:rsidR="00095CDC" w:rsidRPr="00346419" w:rsidRDefault="00095CDC" w:rsidP="00A04600">
            <w:pPr>
              <w:adjustRightInd w:val="0"/>
              <w:snapToGrid w:val="0"/>
              <w:spacing w:line="360" w:lineRule="auto"/>
              <w:jc w:val="left"/>
              <w:rPr>
                <w:bCs/>
                <w:szCs w:val="21"/>
              </w:rPr>
            </w:pPr>
          </w:p>
        </w:tc>
        <w:tc>
          <w:tcPr>
            <w:tcW w:w="1208" w:type="dxa"/>
          </w:tcPr>
          <w:p w14:paraId="53743576" w14:textId="77777777" w:rsidR="00095CDC" w:rsidRPr="00346419" w:rsidRDefault="00095CDC" w:rsidP="00A04600">
            <w:pPr>
              <w:adjustRightInd w:val="0"/>
              <w:snapToGrid w:val="0"/>
              <w:spacing w:line="360" w:lineRule="auto"/>
              <w:jc w:val="left"/>
              <w:rPr>
                <w:bCs/>
                <w:szCs w:val="21"/>
              </w:rPr>
            </w:pPr>
          </w:p>
        </w:tc>
        <w:tc>
          <w:tcPr>
            <w:tcW w:w="1208" w:type="dxa"/>
          </w:tcPr>
          <w:p w14:paraId="4E1BB0FA" w14:textId="71292B6F" w:rsidR="00095CDC" w:rsidRPr="00346419" w:rsidRDefault="00095CDC" w:rsidP="00A04600">
            <w:pPr>
              <w:adjustRightInd w:val="0"/>
              <w:snapToGrid w:val="0"/>
              <w:spacing w:line="360" w:lineRule="auto"/>
              <w:jc w:val="left"/>
              <w:rPr>
                <w:bCs/>
                <w:szCs w:val="21"/>
              </w:rPr>
            </w:pPr>
          </w:p>
        </w:tc>
      </w:tr>
      <w:tr w:rsidR="00095CDC" w:rsidRPr="00346419" w14:paraId="7A94C835" w14:textId="1761344D" w:rsidTr="00095CDC">
        <w:trPr>
          <w:trHeight w:val="510"/>
        </w:trPr>
        <w:tc>
          <w:tcPr>
            <w:tcW w:w="776" w:type="dxa"/>
            <w:vMerge/>
            <w:vAlign w:val="center"/>
          </w:tcPr>
          <w:p w14:paraId="4D175D6C" w14:textId="77777777" w:rsidR="00095CDC" w:rsidRPr="00346419" w:rsidRDefault="00095CDC" w:rsidP="00A04600">
            <w:pPr>
              <w:jc w:val="center"/>
              <w:rPr>
                <w:b/>
                <w:szCs w:val="21"/>
              </w:rPr>
            </w:pPr>
          </w:p>
        </w:tc>
        <w:tc>
          <w:tcPr>
            <w:tcW w:w="1115" w:type="dxa"/>
            <w:vMerge/>
            <w:vAlign w:val="center"/>
          </w:tcPr>
          <w:p w14:paraId="1467E868" w14:textId="77777777" w:rsidR="00095CDC" w:rsidRPr="00346419" w:rsidRDefault="00095CDC" w:rsidP="00A04600">
            <w:pPr>
              <w:jc w:val="center"/>
              <w:rPr>
                <w:b/>
                <w:szCs w:val="21"/>
              </w:rPr>
            </w:pPr>
          </w:p>
        </w:tc>
        <w:tc>
          <w:tcPr>
            <w:tcW w:w="2500" w:type="dxa"/>
            <w:vAlign w:val="center"/>
          </w:tcPr>
          <w:p w14:paraId="714B8E08"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1.1.15.4 </w:t>
            </w:r>
            <w:r w:rsidRPr="00346419">
              <w:rPr>
                <w:rFonts w:hint="eastAsia"/>
                <w:bCs/>
                <w:szCs w:val="21"/>
              </w:rPr>
              <w:t>混合物分析软件及红外谱图库：包括</w:t>
            </w:r>
            <w:r w:rsidRPr="00346419">
              <w:rPr>
                <w:rFonts w:hint="eastAsia"/>
                <w:bCs/>
                <w:szCs w:val="21"/>
              </w:rPr>
              <w:t>3</w:t>
            </w:r>
            <w:r w:rsidRPr="00346419">
              <w:rPr>
                <w:rFonts w:hint="eastAsia"/>
                <w:bCs/>
                <w:szCs w:val="21"/>
              </w:rPr>
              <w:t>万张以上正版高分辨率红外谱图库（包含高级材料分析红外标准数据库、高分子添加剂和增塑剂数据库、高分子和增塑剂</w:t>
            </w:r>
            <w:r w:rsidRPr="00346419">
              <w:rPr>
                <w:rFonts w:hint="eastAsia"/>
                <w:bCs/>
                <w:szCs w:val="21"/>
              </w:rPr>
              <w:t>ATR</w:t>
            </w:r>
            <w:r w:rsidRPr="00346419">
              <w:rPr>
                <w:rFonts w:hint="eastAsia"/>
                <w:bCs/>
                <w:szCs w:val="21"/>
              </w:rPr>
              <w:t>数据库、毒品数据库、综合法庭数据库、无机数据库、蒸汽相数据库等），用户也可自行添加谱库，自动实现混合物中各个组分的定性和半定量分析。</w:t>
            </w:r>
          </w:p>
        </w:tc>
        <w:tc>
          <w:tcPr>
            <w:tcW w:w="1208" w:type="dxa"/>
          </w:tcPr>
          <w:p w14:paraId="0EBE7367" w14:textId="77777777" w:rsidR="00095CDC" w:rsidRPr="00346419" w:rsidRDefault="00095CDC" w:rsidP="00A04600">
            <w:pPr>
              <w:adjustRightInd w:val="0"/>
              <w:snapToGrid w:val="0"/>
              <w:spacing w:line="360" w:lineRule="auto"/>
              <w:jc w:val="left"/>
              <w:rPr>
                <w:bCs/>
                <w:szCs w:val="21"/>
              </w:rPr>
            </w:pPr>
          </w:p>
        </w:tc>
        <w:tc>
          <w:tcPr>
            <w:tcW w:w="1208" w:type="dxa"/>
          </w:tcPr>
          <w:p w14:paraId="5CF2D237" w14:textId="77777777" w:rsidR="00095CDC" w:rsidRPr="00346419" w:rsidRDefault="00095CDC" w:rsidP="00A04600">
            <w:pPr>
              <w:adjustRightInd w:val="0"/>
              <w:snapToGrid w:val="0"/>
              <w:spacing w:line="360" w:lineRule="auto"/>
              <w:jc w:val="left"/>
              <w:rPr>
                <w:bCs/>
                <w:szCs w:val="21"/>
              </w:rPr>
            </w:pPr>
          </w:p>
        </w:tc>
        <w:tc>
          <w:tcPr>
            <w:tcW w:w="1208" w:type="dxa"/>
          </w:tcPr>
          <w:p w14:paraId="07201A69" w14:textId="2C33DEB0" w:rsidR="00095CDC" w:rsidRPr="00346419" w:rsidRDefault="00095CDC" w:rsidP="00A04600">
            <w:pPr>
              <w:adjustRightInd w:val="0"/>
              <w:snapToGrid w:val="0"/>
              <w:spacing w:line="360" w:lineRule="auto"/>
              <w:jc w:val="left"/>
              <w:rPr>
                <w:bCs/>
                <w:szCs w:val="21"/>
              </w:rPr>
            </w:pPr>
          </w:p>
        </w:tc>
      </w:tr>
      <w:tr w:rsidR="00095CDC" w:rsidRPr="00346419" w14:paraId="043F643A" w14:textId="75A1D69A" w:rsidTr="00095CDC">
        <w:trPr>
          <w:trHeight w:val="510"/>
        </w:trPr>
        <w:tc>
          <w:tcPr>
            <w:tcW w:w="776" w:type="dxa"/>
            <w:vMerge/>
            <w:vAlign w:val="center"/>
          </w:tcPr>
          <w:p w14:paraId="38D18A79" w14:textId="77777777" w:rsidR="00095CDC" w:rsidRPr="00346419" w:rsidRDefault="00095CDC" w:rsidP="00A04600">
            <w:pPr>
              <w:jc w:val="center"/>
              <w:rPr>
                <w:b/>
                <w:szCs w:val="21"/>
              </w:rPr>
            </w:pPr>
          </w:p>
        </w:tc>
        <w:tc>
          <w:tcPr>
            <w:tcW w:w="1115" w:type="dxa"/>
            <w:vMerge/>
            <w:vAlign w:val="center"/>
          </w:tcPr>
          <w:p w14:paraId="59BA091D" w14:textId="77777777" w:rsidR="00095CDC" w:rsidRPr="00346419" w:rsidRDefault="00095CDC" w:rsidP="00A04600">
            <w:pPr>
              <w:jc w:val="center"/>
              <w:rPr>
                <w:b/>
                <w:szCs w:val="21"/>
              </w:rPr>
            </w:pPr>
          </w:p>
        </w:tc>
        <w:tc>
          <w:tcPr>
            <w:tcW w:w="2500" w:type="dxa"/>
            <w:vAlign w:val="center"/>
          </w:tcPr>
          <w:p w14:paraId="50FC907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1.1.15.5 </w:t>
            </w:r>
            <w:r w:rsidRPr="00346419">
              <w:rPr>
                <w:rFonts w:hint="eastAsia"/>
                <w:bCs/>
                <w:szCs w:val="21"/>
              </w:rPr>
              <w:t>云处理软件，可使实验人员随时随地在其它设备上分析数据，在安全的环境中不受地域地点限制分享结果。</w:t>
            </w:r>
          </w:p>
        </w:tc>
        <w:tc>
          <w:tcPr>
            <w:tcW w:w="1208" w:type="dxa"/>
          </w:tcPr>
          <w:p w14:paraId="203B6154" w14:textId="77777777" w:rsidR="00095CDC" w:rsidRPr="00346419" w:rsidRDefault="00095CDC" w:rsidP="00A04600">
            <w:pPr>
              <w:adjustRightInd w:val="0"/>
              <w:snapToGrid w:val="0"/>
              <w:spacing w:line="360" w:lineRule="auto"/>
              <w:jc w:val="left"/>
              <w:rPr>
                <w:bCs/>
                <w:szCs w:val="21"/>
              </w:rPr>
            </w:pPr>
          </w:p>
        </w:tc>
        <w:tc>
          <w:tcPr>
            <w:tcW w:w="1208" w:type="dxa"/>
          </w:tcPr>
          <w:p w14:paraId="006C4CEA" w14:textId="77777777" w:rsidR="00095CDC" w:rsidRPr="00346419" w:rsidRDefault="00095CDC" w:rsidP="00A04600">
            <w:pPr>
              <w:adjustRightInd w:val="0"/>
              <w:snapToGrid w:val="0"/>
              <w:spacing w:line="360" w:lineRule="auto"/>
              <w:jc w:val="left"/>
              <w:rPr>
                <w:bCs/>
                <w:szCs w:val="21"/>
              </w:rPr>
            </w:pPr>
          </w:p>
        </w:tc>
        <w:tc>
          <w:tcPr>
            <w:tcW w:w="1208" w:type="dxa"/>
          </w:tcPr>
          <w:p w14:paraId="5CB2D571" w14:textId="6A775E5F" w:rsidR="00095CDC" w:rsidRPr="00346419" w:rsidRDefault="00095CDC" w:rsidP="00A04600">
            <w:pPr>
              <w:adjustRightInd w:val="0"/>
              <w:snapToGrid w:val="0"/>
              <w:spacing w:line="360" w:lineRule="auto"/>
              <w:jc w:val="left"/>
              <w:rPr>
                <w:bCs/>
                <w:szCs w:val="21"/>
              </w:rPr>
            </w:pPr>
          </w:p>
        </w:tc>
      </w:tr>
      <w:tr w:rsidR="00095CDC" w:rsidRPr="00346419" w14:paraId="7FD28689" w14:textId="53B347DC" w:rsidTr="00095CDC">
        <w:trPr>
          <w:trHeight w:val="510"/>
        </w:trPr>
        <w:tc>
          <w:tcPr>
            <w:tcW w:w="776" w:type="dxa"/>
            <w:vMerge/>
            <w:vAlign w:val="center"/>
          </w:tcPr>
          <w:p w14:paraId="0EF4B8A0" w14:textId="77777777" w:rsidR="00095CDC" w:rsidRPr="00346419" w:rsidRDefault="00095CDC" w:rsidP="00A04600">
            <w:pPr>
              <w:jc w:val="center"/>
              <w:rPr>
                <w:b/>
                <w:szCs w:val="21"/>
              </w:rPr>
            </w:pPr>
          </w:p>
        </w:tc>
        <w:tc>
          <w:tcPr>
            <w:tcW w:w="1115" w:type="dxa"/>
            <w:vMerge/>
            <w:vAlign w:val="center"/>
          </w:tcPr>
          <w:p w14:paraId="5D5B8467" w14:textId="77777777" w:rsidR="00095CDC" w:rsidRPr="00346419" w:rsidRDefault="00095CDC" w:rsidP="00A04600">
            <w:pPr>
              <w:jc w:val="center"/>
              <w:rPr>
                <w:b/>
                <w:szCs w:val="21"/>
              </w:rPr>
            </w:pPr>
          </w:p>
        </w:tc>
        <w:tc>
          <w:tcPr>
            <w:tcW w:w="2500" w:type="dxa"/>
            <w:vAlign w:val="center"/>
          </w:tcPr>
          <w:p w14:paraId="1AF338B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  </w:t>
            </w:r>
            <w:r w:rsidRPr="00346419">
              <w:rPr>
                <w:rFonts w:hint="eastAsia"/>
                <w:bCs/>
                <w:szCs w:val="21"/>
              </w:rPr>
              <w:t>接触角测量仪</w:t>
            </w:r>
          </w:p>
        </w:tc>
        <w:tc>
          <w:tcPr>
            <w:tcW w:w="1208" w:type="dxa"/>
          </w:tcPr>
          <w:p w14:paraId="3852117F" w14:textId="77777777" w:rsidR="00095CDC" w:rsidRPr="00346419" w:rsidRDefault="00095CDC" w:rsidP="00A04600">
            <w:pPr>
              <w:adjustRightInd w:val="0"/>
              <w:snapToGrid w:val="0"/>
              <w:spacing w:line="360" w:lineRule="auto"/>
              <w:jc w:val="left"/>
              <w:rPr>
                <w:bCs/>
                <w:szCs w:val="21"/>
              </w:rPr>
            </w:pPr>
          </w:p>
        </w:tc>
        <w:tc>
          <w:tcPr>
            <w:tcW w:w="1208" w:type="dxa"/>
          </w:tcPr>
          <w:p w14:paraId="0F4DCB61" w14:textId="77777777" w:rsidR="00095CDC" w:rsidRPr="00346419" w:rsidRDefault="00095CDC" w:rsidP="00A04600">
            <w:pPr>
              <w:adjustRightInd w:val="0"/>
              <w:snapToGrid w:val="0"/>
              <w:spacing w:line="360" w:lineRule="auto"/>
              <w:jc w:val="left"/>
              <w:rPr>
                <w:bCs/>
                <w:szCs w:val="21"/>
              </w:rPr>
            </w:pPr>
          </w:p>
        </w:tc>
        <w:tc>
          <w:tcPr>
            <w:tcW w:w="1208" w:type="dxa"/>
          </w:tcPr>
          <w:p w14:paraId="1FD8ADC6" w14:textId="55CF5DC9" w:rsidR="00095CDC" w:rsidRPr="00346419" w:rsidRDefault="00095CDC" w:rsidP="00A04600">
            <w:pPr>
              <w:adjustRightInd w:val="0"/>
              <w:snapToGrid w:val="0"/>
              <w:spacing w:line="360" w:lineRule="auto"/>
              <w:jc w:val="left"/>
              <w:rPr>
                <w:bCs/>
                <w:szCs w:val="21"/>
              </w:rPr>
            </w:pPr>
          </w:p>
        </w:tc>
      </w:tr>
      <w:tr w:rsidR="00095CDC" w:rsidRPr="00346419" w14:paraId="160631D1" w14:textId="568F3927" w:rsidTr="00095CDC">
        <w:trPr>
          <w:trHeight w:val="510"/>
        </w:trPr>
        <w:tc>
          <w:tcPr>
            <w:tcW w:w="776" w:type="dxa"/>
            <w:vMerge/>
            <w:vAlign w:val="center"/>
          </w:tcPr>
          <w:p w14:paraId="4A80245D" w14:textId="77777777" w:rsidR="00095CDC" w:rsidRPr="00346419" w:rsidRDefault="00095CDC" w:rsidP="00A04600">
            <w:pPr>
              <w:jc w:val="center"/>
              <w:rPr>
                <w:b/>
                <w:szCs w:val="21"/>
              </w:rPr>
            </w:pPr>
          </w:p>
        </w:tc>
        <w:tc>
          <w:tcPr>
            <w:tcW w:w="1115" w:type="dxa"/>
            <w:vMerge/>
            <w:vAlign w:val="center"/>
          </w:tcPr>
          <w:p w14:paraId="30FFE186" w14:textId="77777777" w:rsidR="00095CDC" w:rsidRPr="00346419" w:rsidRDefault="00095CDC" w:rsidP="00A04600">
            <w:pPr>
              <w:jc w:val="center"/>
              <w:rPr>
                <w:b/>
                <w:szCs w:val="21"/>
              </w:rPr>
            </w:pPr>
          </w:p>
        </w:tc>
        <w:tc>
          <w:tcPr>
            <w:tcW w:w="2500" w:type="dxa"/>
            <w:vAlign w:val="center"/>
          </w:tcPr>
          <w:p w14:paraId="637B8E1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 </w:t>
            </w:r>
            <w:r w:rsidRPr="00346419">
              <w:rPr>
                <w:rFonts w:hint="eastAsia"/>
                <w:bCs/>
                <w:szCs w:val="21"/>
              </w:rPr>
              <w:t>能测量在固体样品上静态接触角、动态接触角；固体表面能、分析固体极性和非极性组成；使用悬滴法测量液</w:t>
            </w:r>
            <w:r w:rsidRPr="00346419">
              <w:rPr>
                <w:rFonts w:hint="eastAsia"/>
                <w:bCs/>
                <w:szCs w:val="21"/>
              </w:rPr>
              <w:lastRenderedPageBreak/>
              <w:t>体表面张力。</w:t>
            </w:r>
          </w:p>
        </w:tc>
        <w:tc>
          <w:tcPr>
            <w:tcW w:w="1208" w:type="dxa"/>
          </w:tcPr>
          <w:p w14:paraId="30C18C21" w14:textId="77777777" w:rsidR="00095CDC" w:rsidRPr="00346419" w:rsidRDefault="00095CDC" w:rsidP="00A04600">
            <w:pPr>
              <w:adjustRightInd w:val="0"/>
              <w:snapToGrid w:val="0"/>
              <w:spacing w:line="360" w:lineRule="auto"/>
              <w:jc w:val="left"/>
              <w:rPr>
                <w:bCs/>
                <w:szCs w:val="21"/>
              </w:rPr>
            </w:pPr>
          </w:p>
        </w:tc>
        <w:tc>
          <w:tcPr>
            <w:tcW w:w="1208" w:type="dxa"/>
          </w:tcPr>
          <w:p w14:paraId="67CB82EF" w14:textId="77777777" w:rsidR="00095CDC" w:rsidRPr="00346419" w:rsidRDefault="00095CDC" w:rsidP="00A04600">
            <w:pPr>
              <w:adjustRightInd w:val="0"/>
              <w:snapToGrid w:val="0"/>
              <w:spacing w:line="360" w:lineRule="auto"/>
              <w:jc w:val="left"/>
              <w:rPr>
                <w:bCs/>
                <w:szCs w:val="21"/>
              </w:rPr>
            </w:pPr>
          </w:p>
        </w:tc>
        <w:tc>
          <w:tcPr>
            <w:tcW w:w="1208" w:type="dxa"/>
          </w:tcPr>
          <w:p w14:paraId="4F907E29" w14:textId="368001A2" w:rsidR="00095CDC" w:rsidRPr="00346419" w:rsidRDefault="00095CDC" w:rsidP="00A04600">
            <w:pPr>
              <w:adjustRightInd w:val="0"/>
              <w:snapToGrid w:val="0"/>
              <w:spacing w:line="360" w:lineRule="auto"/>
              <w:jc w:val="left"/>
              <w:rPr>
                <w:bCs/>
                <w:szCs w:val="21"/>
              </w:rPr>
            </w:pPr>
          </w:p>
        </w:tc>
      </w:tr>
      <w:tr w:rsidR="00095CDC" w:rsidRPr="00346419" w14:paraId="7D38B50C" w14:textId="7544C16F" w:rsidTr="00095CDC">
        <w:trPr>
          <w:trHeight w:val="510"/>
        </w:trPr>
        <w:tc>
          <w:tcPr>
            <w:tcW w:w="776" w:type="dxa"/>
            <w:vMerge/>
            <w:vAlign w:val="center"/>
          </w:tcPr>
          <w:p w14:paraId="06B1DA46" w14:textId="77777777" w:rsidR="00095CDC" w:rsidRPr="00346419" w:rsidRDefault="00095CDC" w:rsidP="00A04600">
            <w:pPr>
              <w:jc w:val="center"/>
              <w:rPr>
                <w:b/>
                <w:szCs w:val="21"/>
              </w:rPr>
            </w:pPr>
          </w:p>
        </w:tc>
        <w:tc>
          <w:tcPr>
            <w:tcW w:w="1115" w:type="dxa"/>
            <w:vMerge/>
            <w:vAlign w:val="center"/>
          </w:tcPr>
          <w:p w14:paraId="700F5D82" w14:textId="77777777" w:rsidR="00095CDC" w:rsidRPr="00346419" w:rsidRDefault="00095CDC" w:rsidP="00A04600">
            <w:pPr>
              <w:jc w:val="center"/>
              <w:rPr>
                <w:b/>
                <w:szCs w:val="21"/>
              </w:rPr>
            </w:pPr>
          </w:p>
        </w:tc>
        <w:tc>
          <w:tcPr>
            <w:tcW w:w="2500" w:type="dxa"/>
            <w:vAlign w:val="center"/>
          </w:tcPr>
          <w:p w14:paraId="18833944"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1.2.2 </w:t>
            </w:r>
            <w:r w:rsidRPr="00346419">
              <w:rPr>
                <w:rFonts w:hint="eastAsia"/>
                <w:bCs/>
                <w:szCs w:val="21"/>
              </w:rPr>
              <w:t>可测样品最大高度不小于</w:t>
            </w:r>
            <w:r w:rsidRPr="00346419">
              <w:rPr>
                <w:rFonts w:hint="eastAsia"/>
                <w:bCs/>
                <w:szCs w:val="21"/>
              </w:rPr>
              <w:t>140mm</w:t>
            </w:r>
            <w:r w:rsidRPr="00346419">
              <w:rPr>
                <w:rFonts w:hint="eastAsia"/>
                <w:bCs/>
                <w:szCs w:val="21"/>
              </w:rPr>
              <w:t>。</w:t>
            </w:r>
          </w:p>
        </w:tc>
        <w:tc>
          <w:tcPr>
            <w:tcW w:w="1208" w:type="dxa"/>
          </w:tcPr>
          <w:p w14:paraId="33915347" w14:textId="77777777" w:rsidR="00095CDC" w:rsidRPr="00346419" w:rsidRDefault="00095CDC" w:rsidP="00A04600">
            <w:pPr>
              <w:adjustRightInd w:val="0"/>
              <w:snapToGrid w:val="0"/>
              <w:spacing w:line="360" w:lineRule="auto"/>
              <w:jc w:val="left"/>
              <w:rPr>
                <w:bCs/>
                <w:szCs w:val="21"/>
              </w:rPr>
            </w:pPr>
          </w:p>
        </w:tc>
        <w:tc>
          <w:tcPr>
            <w:tcW w:w="1208" w:type="dxa"/>
          </w:tcPr>
          <w:p w14:paraId="73B5DE31" w14:textId="77777777" w:rsidR="00095CDC" w:rsidRPr="00346419" w:rsidRDefault="00095CDC" w:rsidP="00A04600">
            <w:pPr>
              <w:adjustRightInd w:val="0"/>
              <w:snapToGrid w:val="0"/>
              <w:spacing w:line="360" w:lineRule="auto"/>
              <w:jc w:val="left"/>
              <w:rPr>
                <w:bCs/>
                <w:szCs w:val="21"/>
              </w:rPr>
            </w:pPr>
          </w:p>
        </w:tc>
        <w:tc>
          <w:tcPr>
            <w:tcW w:w="1208" w:type="dxa"/>
          </w:tcPr>
          <w:p w14:paraId="69BDB7A8" w14:textId="056AF7EC" w:rsidR="00095CDC" w:rsidRPr="00346419" w:rsidRDefault="00095CDC" w:rsidP="00A04600">
            <w:pPr>
              <w:adjustRightInd w:val="0"/>
              <w:snapToGrid w:val="0"/>
              <w:spacing w:line="360" w:lineRule="auto"/>
              <w:jc w:val="left"/>
              <w:rPr>
                <w:bCs/>
                <w:szCs w:val="21"/>
              </w:rPr>
            </w:pPr>
          </w:p>
        </w:tc>
      </w:tr>
      <w:tr w:rsidR="00095CDC" w:rsidRPr="00346419" w14:paraId="2C30A84D" w14:textId="2E3B9D72" w:rsidTr="00095CDC">
        <w:trPr>
          <w:trHeight w:val="510"/>
        </w:trPr>
        <w:tc>
          <w:tcPr>
            <w:tcW w:w="776" w:type="dxa"/>
            <w:vMerge/>
            <w:vAlign w:val="center"/>
          </w:tcPr>
          <w:p w14:paraId="03869B47" w14:textId="77777777" w:rsidR="00095CDC" w:rsidRPr="00346419" w:rsidRDefault="00095CDC" w:rsidP="00A04600">
            <w:pPr>
              <w:jc w:val="center"/>
              <w:rPr>
                <w:b/>
                <w:szCs w:val="21"/>
              </w:rPr>
            </w:pPr>
          </w:p>
        </w:tc>
        <w:tc>
          <w:tcPr>
            <w:tcW w:w="1115" w:type="dxa"/>
            <w:vMerge/>
            <w:vAlign w:val="center"/>
          </w:tcPr>
          <w:p w14:paraId="5DFFA777" w14:textId="77777777" w:rsidR="00095CDC" w:rsidRPr="00346419" w:rsidRDefault="00095CDC" w:rsidP="00A04600">
            <w:pPr>
              <w:jc w:val="center"/>
              <w:rPr>
                <w:b/>
                <w:szCs w:val="21"/>
              </w:rPr>
            </w:pPr>
          </w:p>
        </w:tc>
        <w:tc>
          <w:tcPr>
            <w:tcW w:w="2500" w:type="dxa"/>
            <w:vAlign w:val="center"/>
          </w:tcPr>
          <w:p w14:paraId="33C874AC"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1.2.3</w:t>
            </w:r>
            <w:r w:rsidRPr="00346419">
              <w:rPr>
                <w:rFonts w:hint="eastAsia"/>
                <w:bCs/>
                <w:szCs w:val="21"/>
              </w:rPr>
              <w:t>接触角测量范围包含</w:t>
            </w:r>
            <w:r w:rsidRPr="00346419">
              <w:rPr>
                <w:rFonts w:hint="eastAsia"/>
                <w:bCs/>
                <w:szCs w:val="21"/>
              </w:rPr>
              <w:t>0-180</w:t>
            </w:r>
            <w:r w:rsidRPr="00346419">
              <w:rPr>
                <w:rFonts w:hint="eastAsia"/>
                <w:bCs/>
                <w:szCs w:val="21"/>
              </w:rPr>
              <w:t>°，分辨率：≥</w:t>
            </w:r>
            <w:r w:rsidRPr="00346419">
              <w:rPr>
                <w:rFonts w:hint="eastAsia"/>
                <w:bCs/>
                <w:szCs w:val="21"/>
              </w:rPr>
              <w:t>0.01</w:t>
            </w:r>
            <w:r w:rsidRPr="00346419">
              <w:rPr>
                <w:rFonts w:hint="eastAsia"/>
                <w:bCs/>
                <w:szCs w:val="21"/>
              </w:rPr>
              <w:t>°</w:t>
            </w:r>
          </w:p>
        </w:tc>
        <w:tc>
          <w:tcPr>
            <w:tcW w:w="1208" w:type="dxa"/>
          </w:tcPr>
          <w:p w14:paraId="214C872B" w14:textId="77777777" w:rsidR="00095CDC" w:rsidRPr="00346419" w:rsidRDefault="00095CDC" w:rsidP="00A04600">
            <w:pPr>
              <w:adjustRightInd w:val="0"/>
              <w:snapToGrid w:val="0"/>
              <w:spacing w:line="360" w:lineRule="auto"/>
              <w:jc w:val="left"/>
              <w:rPr>
                <w:bCs/>
                <w:szCs w:val="21"/>
              </w:rPr>
            </w:pPr>
          </w:p>
        </w:tc>
        <w:tc>
          <w:tcPr>
            <w:tcW w:w="1208" w:type="dxa"/>
          </w:tcPr>
          <w:p w14:paraId="33A3072F" w14:textId="77777777" w:rsidR="00095CDC" w:rsidRPr="00346419" w:rsidRDefault="00095CDC" w:rsidP="00A04600">
            <w:pPr>
              <w:adjustRightInd w:val="0"/>
              <w:snapToGrid w:val="0"/>
              <w:spacing w:line="360" w:lineRule="auto"/>
              <w:jc w:val="left"/>
              <w:rPr>
                <w:bCs/>
                <w:szCs w:val="21"/>
              </w:rPr>
            </w:pPr>
          </w:p>
        </w:tc>
        <w:tc>
          <w:tcPr>
            <w:tcW w:w="1208" w:type="dxa"/>
          </w:tcPr>
          <w:p w14:paraId="4013EA18" w14:textId="2319E641" w:rsidR="00095CDC" w:rsidRPr="00346419" w:rsidRDefault="00095CDC" w:rsidP="00A04600">
            <w:pPr>
              <w:adjustRightInd w:val="0"/>
              <w:snapToGrid w:val="0"/>
              <w:spacing w:line="360" w:lineRule="auto"/>
              <w:jc w:val="left"/>
              <w:rPr>
                <w:bCs/>
                <w:szCs w:val="21"/>
              </w:rPr>
            </w:pPr>
          </w:p>
        </w:tc>
      </w:tr>
      <w:tr w:rsidR="00095CDC" w:rsidRPr="00346419" w14:paraId="20075775" w14:textId="57085FBA" w:rsidTr="00095CDC">
        <w:trPr>
          <w:trHeight w:val="510"/>
        </w:trPr>
        <w:tc>
          <w:tcPr>
            <w:tcW w:w="776" w:type="dxa"/>
            <w:vMerge/>
            <w:vAlign w:val="center"/>
          </w:tcPr>
          <w:p w14:paraId="61B56631" w14:textId="77777777" w:rsidR="00095CDC" w:rsidRPr="00346419" w:rsidRDefault="00095CDC" w:rsidP="00A04600">
            <w:pPr>
              <w:jc w:val="center"/>
              <w:rPr>
                <w:b/>
                <w:szCs w:val="21"/>
              </w:rPr>
            </w:pPr>
          </w:p>
        </w:tc>
        <w:tc>
          <w:tcPr>
            <w:tcW w:w="1115" w:type="dxa"/>
            <w:vMerge/>
            <w:vAlign w:val="center"/>
          </w:tcPr>
          <w:p w14:paraId="071E45F0" w14:textId="77777777" w:rsidR="00095CDC" w:rsidRPr="00346419" w:rsidRDefault="00095CDC" w:rsidP="00A04600">
            <w:pPr>
              <w:jc w:val="center"/>
              <w:rPr>
                <w:b/>
                <w:szCs w:val="21"/>
              </w:rPr>
            </w:pPr>
          </w:p>
        </w:tc>
        <w:tc>
          <w:tcPr>
            <w:tcW w:w="2500" w:type="dxa"/>
            <w:vAlign w:val="center"/>
          </w:tcPr>
          <w:p w14:paraId="2F6DBD63"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1.2.4</w:t>
            </w:r>
            <w:r w:rsidRPr="00346419">
              <w:rPr>
                <w:rFonts w:hint="eastAsia"/>
                <w:bCs/>
                <w:szCs w:val="21"/>
              </w:rPr>
              <w:t>表面张力测量范围包含</w:t>
            </w:r>
            <w:r w:rsidRPr="00346419">
              <w:rPr>
                <w:rFonts w:hint="eastAsia"/>
                <w:bCs/>
                <w:szCs w:val="21"/>
              </w:rPr>
              <w:t>0.01-2000mN/m</w:t>
            </w:r>
            <w:r w:rsidRPr="00346419">
              <w:rPr>
                <w:rFonts w:hint="eastAsia"/>
                <w:bCs/>
                <w:szCs w:val="21"/>
              </w:rPr>
              <w:t>，分辨率：≥</w:t>
            </w:r>
            <w:r w:rsidRPr="00346419">
              <w:rPr>
                <w:rFonts w:hint="eastAsia"/>
                <w:bCs/>
                <w:szCs w:val="21"/>
              </w:rPr>
              <w:t>0.01mN/m</w:t>
            </w:r>
            <w:r w:rsidRPr="00346419">
              <w:rPr>
                <w:rFonts w:hint="eastAsia"/>
                <w:bCs/>
                <w:szCs w:val="21"/>
              </w:rPr>
              <w:t>。</w:t>
            </w:r>
          </w:p>
        </w:tc>
        <w:tc>
          <w:tcPr>
            <w:tcW w:w="1208" w:type="dxa"/>
          </w:tcPr>
          <w:p w14:paraId="26F078FF" w14:textId="77777777" w:rsidR="00095CDC" w:rsidRPr="00346419" w:rsidRDefault="00095CDC" w:rsidP="00A04600">
            <w:pPr>
              <w:adjustRightInd w:val="0"/>
              <w:snapToGrid w:val="0"/>
              <w:spacing w:line="360" w:lineRule="auto"/>
              <w:jc w:val="left"/>
              <w:rPr>
                <w:bCs/>
                <w:szCs w:val="21"/>
              </w:rPr>
            </w:pPr>
          </w:p>
        </w:tc>
        <w:tc>
          <w:tcPr>
            <w:tcW w:w="1208" w:type="dxa"/>
          </w:tcPr>
          <w:p w14:paraId="02007D21" w14:textId="77777777" w:rsidR="00095CDC" w:rsidRPr="00346419" w:rsidRDefault="00095CDC" w:rsidP="00A04600">
            <w:pPr>
              <w:adjustRightInd w:val="0"/>
              <w:snapToGrid w:val="0"/>
              <w:spacing w:line="360" w:lineRule="auto"/>
              <w:jc w:val="left"/>
              <w:rPr>
                <w:bCs/>
                <w:szCs w:val="21"/>
              </w:rPr>
            </w:pPr>
          </w:p>
        </w:tc>
        <w:tc>
          <w:tcPr>
            <w:tcW w:w="1208" w:type="dxa"/>
          </w:tcPr>
          <w:p w14:paraId="774D4792" w14:textId="10575910" w:rsidR="00095CDC" w:rsidRPr="00346419" w:rsidRDefault="00095CDC" w:rsidP="00A04600">
            <w:pPr>
              <w:adjustRightInd w:val="0"/>
              <w:snapToGrid w:val="0"/>
              <w:spacing w:line="360" w:lineRule="auto"/>
              <w:jc w:val="left"/>
              <w:rPr>
                <w:bCs/>
                <w:szCs w:val="21"/>
              </w:rPr>
            </w:pPr>
          </w:p>
        </w:tc>
      </w:tr>
      <w:tr w:rsidR="00095CDC" w:rsidRPr="00346419" w14:paraId="147F8C63" w14:textId="6ABFA68B" w:rsidTr="00095CDC">
        <w:trPr>
          <w:trHeight w:val="510"/>
        </w:trPr>
        <w:tc>
          <w:tcPr>
            <w:tcW w:w="776" w:type="dxa"/>
            <w:vMerge/>
            <w:vAlign w:val="center"/>
          </w:tcPr>
          <w:p w14:paraId="54B2EAD6" w14:textId="77777777" w:rsidR="00095CDC" w:rsidRPr="00346419" w:rsidRDefault="00095CDC" w:rsidP="00A04600">
            <w:pPr>
              <w:jc w:val="center"/>
              <w:rPr>
                <w:b/>
                <w:szCs w:val="21"/>
              </w:rPr>
            </w:pPr>
          </w:p>
        </w:tc>
        <w:tc>
          <w:tcPr>
            <w:tcW w:w="1115" w:type="dxa"/>
            <w:vMerge/>
            <w:vAlign w:val="center"/>
          </w:tcPr>
          <w:p w14:paraId="6EE7EA95" w14:textId="77777777" w:rsidR="00095CDC" w:rsidRPr="00346419" w:rsidRDefault="00095CDC" w:rsidP="00A04600">
            <w:pPr>
              <w:jc w:val="center"/>
              <w:rPr>
                <w:b/>
                <w:szCs w:val="21"/>
              </w:rPr>
            </w:pPr>
          </w:p>
        </w:tc>
        <w:tc>
          <w:tcPr>
            <w:tcW w:w="2500" w:type="dxa"/>
            <w:vAlign w:val="center"/>
          </w:tcPr>
          <w:p w14:paraId="521F43F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1.2.5 LED</w:t>
            </w:r>
            <w:r w:rsidRPr="00346419">
              <w:rPr>
                <w:rFonts w:hint="eastAsia"/>
                <w:bCs/>
                <w:szCs w:val="21"/>
              </w:rPr>
              <w:t>光源宽度及亮度手动可调，软件可连续调节图像明暗。</w:t>
            </w:r>
          </w:p>
        </w:tc>
        <w:tc>
          <w:tcPr>
            <w:tcW w:w="1208" w:type="dxa"/>
          </w:tcPr>
          <w:p w14:paraId="31D18041" w14:textId="77777777" w:rsidR="00095CDC" w:rsidRPr="00346419" w:rsidRDefault="00095CDC" w:rsidP="00A04600">
            <w:pPr>
              <w:adjustRightInd w:val="0"/>
              <w:snapToGrid w:val="0"/>
              <w:spacing w:line="360" w:lineRule="auto"/>
              <w:jc w:val="left"/>
              <w:rPr>
                <w:bCs/>
                <w:szCs w:val="21"/>
              </w:rPr>
            </w:pPr>
          </w:p>
        </w:tc>
        <w:tc>
          <w:tcPr>
            <w:tcW w:w="1208" w:type="dxa"/>
          </w:tcPr>
          <w:p w14:paraId="3F43AD54" w14:textId="77777777" w:rsidR="00095CDC" w:rsidRPr="00346419" w:rsidRDefault="00095CDC" w:rsidP="00A04600">
            <w:pPr>
              <w:adjustRightInd w:val="0"/>
              <w:snapToGrid w:val="0"/>
              <w:spacing w:line="360" w:lineRule="auto"/>
              <w:jc w:val="left"/>
              <w:rPr>
                <w:bCs/>
                <w:szCs w:val="21"/>
              </w:rPr>
            </w:pPr>
          </w:p>
        </w:tc>
        <w:tc>
          <w:tcPr>
            <w:tcW w:w="1208" w:type="dxa"/>
          </w:tcPr>
          <w:p w14:paraId="55652219" w14:textId="67CD04F2" w:rsidR="00095CDC" w:rsidRPr="00346419" w:rsidRDefault="00095CDC" w:rsidP="00A04600">
            <w:pPr>
              <w:adjustRightInd w:val="0"/>
              <w:snapToGrid w:val="0"/>
              <w:spacing w:line="360" w:lineRule="auto"/>
              <w:jc w:val="left"/>
              <w:rPr>
                <w:bCs/>
                <w:szCs w:val="21"/>
              </w:rPr>
            </w:pPr>
          </w:p>
        </w:tc>
      </w:tr>
      <w:tr w:rsidR="00095CDC" w:rsidRPr="00346419" w14:paraId="6DF1D439" w14:textId="23D9FFBC" w:rsidTr="00095CDC">
        <w:trPr>
          <w:trHeight w:val="510"/>
        </w:trPr>
        <w:tc>
          <w:tcPr>
            <w:tcW w:w="776" w:type="dxa"/>
            <w:vMerge/>
            <w:vAlign w:val="center"/>
          </w:tcPr>
          <w:p w14:paraId="7C397F23" w14:textId="77777777" w:rsidR="00095CDC" w:rsidRPr="00346419" w:rsidRDefault="00095CDC" w:rsidP="00A04600">
            <w:pPr>
              <w:jc w:val="center"/>
              <w:rPr>
                <w:b/>
                <w:szCs w:val="21"/>
              </w:rPr>
            </w:pPr>
          </w:p>
        </w:tc>
        <w:tc>
          <w:tcPr>
            <w:tcW w:w="1115" w:type="dxa"/>
            <w:vMerge/>
            <w:vAlign w:val="center"/>
          </w:tcPr>
          <w:p w14:paraId="44CF655D" w14:textId="77777777" w:rsidR="00095CDC" w:rsidRPr="00346419" w:rsidRDefault="00095CDC" w:rsidP="00A04600">
            <w:pPr>
              <w:jc w:val="center"/>
              <w:rPr>
                <w:b/>
                <w:szCs w:val="21"/>
              </w:rPr>
            </w:pPr>
          </w:p>
        </w:tc>
        <w:tc>
          <w:tcPr>
            <w:tcW w:w="2500" w:type="dxa"/>
            <w:vAlign w:val="center"/>
          </w:tcPr>
          <w:p w14:paraId="6370802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1.2.6 </w:t>
            </w:r>
            <w:r w:rsidRPr="00346419">
              <w:rPr>
                <w:rFonts w:hint="eastAsia"/>
                <w:bCs/>
                <w:szCs w:val="21"/>
              </w:rPr>
              <w:t>软件控制摄像速度，相机最高速度不低于</w:t>
            </w:r>
            <w:r w:rsidRPr="00346419">
              <w:rPr>
                <w:rFonts w:hint="eastAsia"/>
                <w:bCs/>
                <w:szCs w:val="21"/>
              </w:rPr>
              <w:t>2200</w:t>
            </w:r>
            <w:r w:rsidRPr="00346419">
              <w:rPr>
                <w:rFonts w:hint="eastAsia"/>
                <w:bCs/>
                <w:szCs w:val="21"/>
              </w:rPr>
              <w:t>帧</w:t>
            </w:r>
            <w:r w:rsidRPr="00346419">
              <w:rPr>
                <w:rFonts w:hint="eastAsia"/>
                <w:bCs/>
                <w:szCs w:val="21"/>
              </w:rPr>
              <w:t>/</w:t>
            </w:r>
            <w:r w:rsidRPr="00346419">
              <w:rPr>
                <w:rFonts w:hint="eastAsia"/>
                <w:bCs/>
                <w:szCs w:val="21"/>
              </w:rPr>
              <w:t>秒。且满足采集速度</w:t>
            </w:r>
            <w:r w:rsidRPr="00346419">
              <w:rPr>
                <w:rFonts w:hint="eastAsia"/>
                <w:bCs/>
                <w:szCs w:val="21"/>
              </w:rPr>
              <w:t>160</w:t>
            </w:r>
            <w:r w:rsidRPr="00346419">
              <w:rPr>
                <w:rFonts w:hint="eastAsia"/>
                <w:bCs/>
                <w:szCs w:val="21"/>
              </w:rPr>
              <w:t>帧</w:t>
            </w:r>
            <w:r w:rsidRPr="00346419">
              <w:rPr>
                <w:rFonts w:hint="eastAsia"/>
                <w:bCs/>
                <w:szCs w:val="21"/>
              </w:rPr>
              <w:t>/</w:t>
            </w:r>
            <w:r w:rsidRPr="00346419">
              <w:rPr>
                <w:rFonts w:hint="eastAsia"/>
                <w:bCs/>
                <w:szCs w:val="21"/>
              </w:rPr>
              <w:t>秒时，分辨率</w:t>
            </w:r>
            <w:r w:rsidRPr="00346419">
              <w:rPr>
                <w:rFonts w:hint="eastAsia"/>
                <w:bCs/>
                <w:szCs w:val="21"/>
              </w:rPr>
              <w:t>1200</w:t>
            </w:r>
            <w:r w:rsidRPr="00346419">
              <w:rPr>
                <w:rFonts w:hint="eastAsia"/>
                <w:bCs/>
                <w:szCs w:val="21"/>
              </w:rPr>
              <w:t>×</w:t>
            </w:r>
            <w:r w:rsidRPr="00346419">
              <w:rPr>
                <w:rFonts w:hint="eastAsia"/>
                <w:bCs/>
                <w:szCs w:val="21"/>
              </w:rPr>
              <w:t>1200</w:t>
            </w:r>
            <w:r w:rsidRPr="00346419">
              <w:rPr>
                <w:rFonts w:hint="eastAsia"/>
                <w:bCs/>
                <w:szCs w:val="21"/>
              </w:rPr>
              <w:t>像素。</w:t>
            </w:r>
          </w:p>
        </w:tc>
        <w:tc>
          <w:tcPr>
            <w:tcW w:w="1208" w:type="dxa"/>
          </w:tcPr>
          <w:p w14:paraId="1672868A" w14:textId="77777777" w:rsidR="00095CDC" w:rsidRPr="00346419" w:rsidRDefault="00095CDC" w:rsidP="00A04600">
            <w:pPr>
              <w:adjustRightInd w:val="0"/>
              <w:snapToGrid w:val="0"/>
              <w:spacing w:line="360" w:lineRule="auto"/>
              <w:jc w:val="left"/>
              <w:rPr>
                <w:bCs/>
                <w:szCs w:val="21"/>
              </w:rPr>
            </w:pPr>
          </w:p>
        </w:tc>
        <w:tc>
          <w:tcPr>
            <w:tcW w:w="1208" w:type="dxa"/>
          </w:tcPr>
          <w:p w14:paraId="71272A78" w14:textId="77777777" w:rsidR="00095CDC" w:rsidRPr="00346419" w:rsidRDefault="00095CDC" w:rsidP="00A04600">
            <w:pPr>
              <w:adjustRightInd w:val="0"/>
              <w:snapToGrid w:val="0"/>
              <w:spacing w:line="360" w:lineRule="auto"/>
              <w:jc w:val="left"/>
              <w:rPr>
                <w:bCs/>
                <w:szCs w:val="21"/>
              </w:rPr>
            </w:pPr>
          </w:p>
        </w:tc>
        <w:tc>
          <w:tcPr>
            <w:tcW w:w="1208" w:type="dxa"/>
          </w:tcPr>
          <w:p w14:paraId="7D34A34A" w14:textId="225D5233" w:rsidR="00095CDC" w:rsidRPr="00346419" w:rsidRDefault="00095CDC" w:rsidP="00A04600">
            <w:pPr>
              <w:adjustRightInd w:val="0"/>
              <w:snapToGrid w:val="0"/>
              <w:spacing w:line="360" w:lineRule="auto"/>
              <w:jc w:val="left"/>
              <w:rPr>
                <w:bCs/>
                <w:szCs w:val="21"/>
              </w:rPr>
            </w:pPr>
          </w:p>
        </w:tc>
      </w:tr>
      <w:tr w:rsidR="00095CDC" w:rsidRPr="00346419" w14:paraId="5B239BF7" w14:textId="67693F79" w:rsidTr="00095CDC">
        <w:trPr>
          <w:trHeight w:val="510"/>
        </w:trPr>
        <w:tc>
          <w:tcPr>
            <w:tcW w:w="776" w:type="dxa"/>
            <w:vMerge/>
            <w:vAlign w:val="center"/>
          </w:tcPr>
          <w:p w14:paraId="71679068" w14:textId="77777777" w:rsidR="00095CDC" w:rsidRPr="00346419" w:rsidRDefault="00095CDC" w:rsidP="00A04600">
            <w:pPr>
              <w:jc w:val="center"/>
              <w:rPr>
                <w:b/>
                <w:szCs w:val="21"/>
              </w:rPr>
            </w:pPr>
          </w:p>
        </w:tc>
        <w:tc>
          <w:tcPr>
            <w:tcW w:w="1115" w:type="dxa"/>
            <w:vMerge/>
            <w:vAlign w:val="center"/>
          </w:tcPr>
          <w:p w14:paraId="2D1BCFCE" w14:textId="77777777" w:rsidR="00095CDC" w:rsidRPr="00346419" w:rsidRDefault="00095CDC" w:rsidP="00A04600">
            <w:pPr>
              <w:jc w:val="center"/>
              <w:rPr>
                <w:b/>
                <w:szCs w:val="21"/>
              </w:rPr>
            </w:pPr>
          </w:p>
        </w:tc>
        <w:tc>
          <w:tcPr>
            <w:tcW w:w="2500" w:type="dxa"/>
            <w:vAlign w:val="center"/>
          </w:tcPr>
          <w:p w14:paraId="1EFFEC94"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1.2.7 </w:t>
            </w:r>
            <w:r w:rsidRPr="00346419">
              <w:rPr>
                <w:rFonts w:hint="eastAsia"/>
                <w:bCs/>
                <w:szCs w:val="21"/>
              </w:rPr>
              <w:t>相机光学</w:t>
            </w:r>
            <w:r w:rsidRPr="00346419">
              <w:rPr>
                <w:rFonts w:hint="eastAsia"/>
                <w:bCs/>
                <w:szCs w:val="21"/>
              </w:rPr>
              <w:t>6.5</w:t>
            </w:r>
            <w:r w:rsidRPr="00346419">
              <w:rPr>
                <w:rFonts w:hint="eastAsia"/>
                <w:bCs/>
                <w:szCs w:val="21"/>
              </w:rPr>
              <w:t>倍连续放大。</w:t>
            </w:r>
          </w:p>
        </w:tc>
        <w:tc>
          <w:tcPr>
            <w:tcW w:w="1208" w:type="dxa"/>
          </w:tcPr>
          <w:p w14:paraId="122A5DD9" w14:textId="77777777" w:rsidR="00095CDC" w:rsidRPr="00346419" w:rsidRDefault="00095CDC" w:rsidP="00A04600">
            <w:pPr>
              <w:adjustRightInd w:val="0"/>
              <w:snapToGrid w:val="0"/>
              <w:spacing w:line="360" w:lineRule="auto"/>
              <w:jc w:val="left"/>
              <w:rPr>
                <w:bCs/>
                <w:szCs w:val="21"/>
              </w:rPr>
            </w:pPr>
          </w:p>
        </w:tc>
        <w:tc>
          <w:tcPr>
            <w:tcW w:w="1208" w:type="dxa"/>
          </w:tcPr>
          <w:p w14:paraId="227CBA62" w14:textId="77777777" w:rsidR="00095CDC" w:rsidRPr="00346419" w:rsidRDefault="00095CDC" w:rsidP="00A04600">
            <w:pPr>
              <w:adjustRightInd w:val="0"/>
              <w:snapToGrid w:val="0"/>
              <w:spacing w:line="360" w:lineRule="auto"/>
              <w:jc w:val="left"/>
              <w:rPr>
                <w:bCs/>
                <w:szCs w:val="21"/>
              </w:rPr>
            </w:pPr>
          </w:p>
        </w:tc>
        <w:tc>
          <w:tcPr>
            <w:tcW w:w="1208" w:type="dxa"/>
          </w:tcPr>
          <w:p w14:paraId="4BB4ECE2" w14:textId="0695236D" w:rsidR="00095CDC" w:rsidRPr="00346419" w:rsidRDefault="00095CDC" w:rsidP="00A04600">
            <w:pPr>
              <w:adjustRightInd w:val="0"/>
              <w:snapToGrid w:val="0"/>
              <w:spacing w:line="360" w:lineRule="auto"/>
              <w:jc w:val="left"/>
              <w:rPr>
                <w:bCs/>
                <w:szCs w:val="21"/>
              </w:rPr>
            </w:pPr>
          </w:p>
        </w:tc>
      </w:tr>
      <w:tr w:rsidR="00095CDC" w:rsidRPr="00346419" w14:paraId="02BD616F" w14:textId="76F07177" w:rsidTr="00095CDC">
        <w:trPr>
          <w:trHeight w:val="510"/>
        </w:trPr>
        <w:tc>
          <w:tcPr>
            <w:tcW w:w="776" w:type="dxa"/>
            <w:vMerge/>
            <w:vAlign w:val="center"/>
          </w:tcPr>
          <w:p w14:paraId="00234766" w14:textId="77777777" w:rsidR="00095CDC" w:rsidRPr="00346419" w:rsidRDefault="00095CDC" w:rsidP="00A04600">
            <w:pPr>
              <w:jc w:val="center"/>
              <w:rPr>
                <w:b/>
                <w:szCs w:val="21"/>
              </w:rPr>
            </w:pPr>
          </w:p>
        </w:tc>
        <w:tc>
          <w:tcPr>
            <w:tcW w:w="1115" w:type="dxa"/>
            <w:vMerge/>
            <w:vAlign w:val="center"/>
          </w:tcPr>
          <w:p w14:paraId="6476C069" w14:textId="77777777" w:rsidR="00095CDC" w:rsidRPr="00346419" w:rsidRDefault="00095CDC" w:rsidP="00A04600">
            <w:pPr>
              <w:jc w:val="center"/>
              <w:rPr>
                <w:b/>
                <w:szCs w:val="21"/>
              </w:rPr>
            </w:pPr>
          </w:p>
        </w:tc>
        <w:tc>
          <w:tcPr>
            <w:tcW w:w="2500" w:type="dxa"/>
            <w:vAlign w:val="center"/>
          </w:tcPr>
          <w:p w14:paraId="3AC06A5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1.2.8 </w:t>
            </w:r>
            <w:r w:rsidRPr="00346419">
              <w:rPr>
                <w:rFonts w:hint="eastAsia"/>
                <w:bCs/>
                <w:szCs w:val="21"/>
              </w:rPr>
              <w:t>相机对角线视野范围包含</w:t>
            </w:r>
            <w:r w:rsidRPr="00346419">
              <w:rPr>
                <w:rFonts w:hint="eastAsia"/>
                <w:bCs/>
                <w:szCs w:val="21"/>
              </w:rPr>
              <w:t>4.5-26mm</w:t>
            </w:r>
            <w:r w:rsidRPr="00346419">
              <w:rPr>
                <w:rFonts w:hint="eastAsia"/>
                <w:bCs/>
                <w:szCs w:val="21"/>
              </w:rPr>
              <w:t>。</w:t>
            </w:r>
          </w:p>
        </w:tc>
        <w:tc>
          <w:tcPr>
            <w:tcW w:w="1208" w:type="dxa"/>
          </w:tcPr>
          <w:p w14:paraId="1C5D9569" w14:textId="77777777" w:rsidR="00095CDC" w:rsidRPr="00346419" w:rsidRDefault="00095CDC" w:rsidP="00A04600">
            <w:pPr>
              <w:adjustRightInd w:val="0"/>
              <w:snapToGrid w:val="0"/>
              <w:spacing w:line="360" w:lineRule="auto"/>
              <w:jc w:val="left"/>
              <w:rPr>
                <w:bCs/>
                <w:szCs w:val="21"/>
              </w:rPr>
            </w:pPr>
          </w:p>
        </w:tc>
        <w:tc>
          <w:tcPr>
            <w:tcW w:w="1208" w:type="dxa"/>
          </w:tcPr>
          <w:p w14:paraId="73DAF319" w14:textId="77777777" w:rsidR="00095CDC" w:rsidRPr="00346419" w:rsidRDefault="00095CDC" w:rsidP="00A04600">
            <w:pPr>
              <w:adjustRightInd w:val="0"/>
              <w:snapToGrid w:val="0"/>
              <w:spacing w:line="360" w:lineRule="auto"/>
              <w:jc w:val="left"/>
              <w:rPr>
                <w:bCs/>
                <w:szCs w:val="21"/>
              </w:rPr>
            </w:pPr>
          </w:p>
        </w:tc>
        <w:tc>
          <w:tcPr>
            <w:tcW w:w="1208" w:type="dxa"/>
          </w:tcPr>
          <w:p w14:paraId="013DDA7F" w14:textId="2606F468" w:rsidR="00095CDC" w:rsidRPr="00346419" w:rsidRDefault="00095CDC" w:rsidP="00A04600">
            <w:pPr>
              <w:adjustRightInd w:val="0"/>
              <w:snapToGrid w:val="0"/>
              <w:spacing w:line="360" w:lineRule="auto"/>
              <w:jc w:val="left"/>
              <w:rPr>
                <w:bCs/>
                <w:szCs w:val="21"/>
              </w:rPr>
            </w:pPr>
          </w:p>
        </w:tc>
      </w:tr>
      <w:tr w:rsidR="00095CDC" w:rsidRPr="00346419" w14:paraId="5693B4FF" w14:textId="3CF3DBC8" w:rsidTr="00095CDC">
        <w:trPr>
          <w:trHeight w:val="510"/>
        </w:trPr>
        <w:tc>
          <w:tcPr>
            <w:tcW w:w="776" w:type="dxa"/>
            <w:vMerge/>
            <w:vAlign w:val="center"/>
          </w:tcPr>
          <w:p w14:paraId="364F852A" w14:textId="77777777" w:rsidR="00095CDC" w:rsidRPr="00346419" w:rsidRDefault="00095CDC" w:rsidP="00A04600">
            <w:pPr>
              <w:jc w:val="center"/>
              <w:rPr>
                <w:b/>
                <w:szCs w:val="21"/>
              </w:rPr>
            </w:pPr>
          </w:p>
        </w:tc>
        <w:tc>
          <w:tcPr>
            <w:tcW w:w="1115" w:type="dxa"/>
            <w:vMerge/>
            <w:vAlign w:val="center"/>
          </w:tcPr>
          <w:p w14:paraId="23B46BB0" w14:textId="77777777" w:rsidR="00095CDC" w:rsidRPr="00346419" w:rsidRDefault="00095CDC" w:rsidP="00A04600">
            <w:pPr>
              <w:jc w:val="center"/>
              <w:rPr>
                <w:b/>
                <w:szCs w:val="21"/>
              </w:rPr>
            </w:pPr>
          </w:p>
        </w:tc>
        <w:tc>
          <w:tcPr>
            <w:tcW w:w="2500" w:type="dxa"/>
            <w:vAlign w:val="center"/>
          </w:tcPr>
          <w:p w14:paraId="5B93F7B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1.2.9</w:t>
            </w:r>
            <w:r w:rsidRPr="00346419">
              <w:rPr>
                <w:rFonts w:hint="eastAsia"/>
                <w:bCs/>
                <w:szCs w:val="21"/>
              </w:rPr>
              <w:t>相机拍摄角度≥±</w:t>
            </w:r>
            <w:r w:rsidRPr="00346419">
              <w:rPr>
                <w:rFonts w:hint="eastAsia"/>
                <w:bCs/>
                <w:szCs w:val="21"/>
              </w:rPr>
              <w:t>3</w:t>
            </w:r>
            <w:r w:rsidRPr="00346419">
              <w:rPr>
                <w:rFonts w:hint="eastAsia"/>
                <w:bCs/>
                <w:szCs w:val="21"/>
              </w:rPr>
              <w:t>°数字可调。</w:t>
            </w:r>
          </w:p>
        </w:tc>
        <w:tc>
          <w:tcPr>
            <w:tcW w:w="1208" w:type="dxa"/>
          </w:tcPr>
          <w:p w14:paraId="3639E0BE" w14:textId="77777777" w:rsidR="00095CDC" w:rsidRPr="00346419" w:rsidRDefault="00095CDC" w:rsidP="00A04600">
            <w:pPr>
              <w:adjustRightInd w:val="0"/>
              <w:snapToGrid w:val="0"/>
              <w:spacing w:line="360" w:lineRule="auto"/>
              <w:jc w:val="left"/>
              <w:rPr>
                <w:bCs/>
                <w:szCs w:val="21"/>
              </w:rPr>
            </w:pPr>
          </w:p>
        </w:tc>
        <w:tc>
          <w:tcPr>
            <w:tcW w:w="1208" w:type="dxa"/>
          </w:tcPr>
          <w:p w14:paraId="5594D32A" w14:textId="77777777" w:rsidR="00095CDC" w:rsidRPr="00346419" w:rsidRDefault="00095CDC" w:rsidP="00A04600">
            <w:pPr>
              <w:adjustRightInd w:val="0"/>
              <w:snapToGrid w:val="0"/>
              <w:spacing w:line="360" w:lineRule="auto"/>
              <w:jc w:val="left"/>
              <w:rPr>
                <w:bCs/>
                <w:szCs w:val="21"/>
              </w:rPr>
            </w:pPr>
          </w:p>
        </w:tc>
        <w:tc>
          <w:tcPr>
            <w:tcW w:w="1208" w:type="dxa"/>
          </w:tcPr>
          <w:p w14:paraId="7243507C" w14:textId="31AD0490" w:rsidR="00095CDC" w:rsidRPr="00346419" w:rsidRDefault="00095CDC" w:rsidP="00A04600">
            <w:pPr>
              <w:adjustRightInd w:val="0"/>
              <w:snapToGrid w:val="0"/>
              <w:spacing w:line="360" w:lineRule="auto"/>
              <w:jc w:val="left"/>
              <w:rPr>
                <w:bCs/>
                <w:szCs w:val="21"/>
              </w:rPr>
            </w:pPr>
          </w:p>
        </w:tc>
      </w:tr>
      <w:tr w:rsidR="00095CDC" w:rsidRPr="00346419" w14:paraId="0DC4A75E" w14:textId="1B739FA2" w:rsidTr="00095CDC">
        <w:trPr>
          <w:trHeight w:val="510"/>
        </w:trPr>
        <w:tc>
          <w:tcPr>
            <w:tcW w:w="776" w:type="dxa"/>
            <w:vMerge/>
            <w:vAlign w:val="center"/>
          </w:tcPr>
          <w:p w14:paraId="7B938256" w14:textId="77777777" w:rsidR="00095CDC" w:rsidRPr="00346419" w:rsidRDefault="00095CDC" w:rsidP="00A04600">
            <w:pPr>
              <w:jc w:val="center"/>
              <w:rPr>
                <w:b/>
                <w:szCs w:val="21"/>
              </w:rPr>
            </w:pPr>
          </w:p>
        </w:tc>
        <w:tc>
          <w:tcPr>
            <w:tcW w:w="1115" w:type="dxa"/>
            <w:vMerge/>
            <w:vAlign w:val="center"/>
          </w:tcPr>
          <w:p w14:paraId="64FC0611" w14:textId="77777777" w:rsidR="00095CDC" w:rsidRPr="00346419" w:rsidRDefault="00095CDC" w:rsidP="00A04600">
            <w:pPr>
              <w:jc w:val="center"/>
              <w:rPr>
                <w:b/>
                <w:szCs w:val="21"/>
              </w:rPr>
            </w:pPr>
          </w:p>
        </w:tc>
        <w:tc>
          <w:tcPr>
            <w:tcW w:w="2500" w:type="dxa"/>
            <w:vAlign w:val="center"/>
          </w:tcPr>
          <w:p w14:paraId="33819883"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1.2.10  </w:t>
            </w:r>
            <w:r w:rsidRPr="00346419">
              <w:rPr>
                <w:rFonts w:hint="eastAsia"/>
                <w:bCs/>
                <w:szCs w:val="21"/>
              </w:rPr>
              <w:t>样品台尺寸不小于</w:t>
            </w:r>
            <w:r w:rsidRPr="00346419">
              <w:rPr>
                <w:bCs/>
                <w:szCs w:val="21"/>
              </w:rPr>
              <w:t>100×100mm</w:t>
            </w:r>
          </w:p>
        </w:tc>
        <w:tc>
          <w:tcPr>
            <w:tcW w:w="1208" w:type="dxa"/>
          </w:tcPr>
          <w:p w14:paraId="08086727" w14:textId="77777777" w:rsidR="00095CDC" w:rsidRPr="00346419" w:rsidRDefault="00095CDC" w:rsidP="00A04600">
            <w:pPr>
              <w:adjustRightInd w:val="0"/>
              <w:snapToGrid w:val="0"/>
              <w:spacing w:line="360" w:lineRule="auto"/>
              <w:jc w:val="left"/>
              <w:rPr>
                <w:bCs/>
                <w:szCs w:val="21"/>
              </w:rPr>
            </w:pPr>
          </w:p>
        </w:tc>
        <w:tc>
          <w:tcPr>
            <w:tcW w:w="1208" w:type="dxa"/>
          </w:tcPr>
          <w:p w14:paraId="49C72E5D" w14:textId="77777777" w:rsidR="00095CDC" w:rsidRPr="00346419" w:rsidRDefault="00095CDC" w:rsidP="00A04600">
            <w:pPr>
              <w:adjustRightInd w:val="0"/>
              <w:snapToGrid w:val="0"/>
              <w:spacing w:line="360" w:lineRule="auto"/>
              <w:jc w:val="left"/>
              <w:rPr>
                <w:bCs/>
                <w:szCs w:val="21"/>
              </w:rPr>
            </w:pPr>
          </w:p>
        </w:tc>
        <w:tc>
          <w:tcPr>
            <w:tcW w:w="1208" w:type="dxa"/>
          </w:tcPr>
          <w:p w14:paraId="3DBFC39F" w14:textId="4975DDB4" w:rsidR="00095CDC" w:rsidRPr="00346419" w:rsidRDefault="00095CDC" w:rsidP="00A04600">
            <w:pPr>
              <w:adjustRightInd w:val="0"/>
              <w:snapToGrid w:val="0"/>
              <w:spacing w:line="360" w:lineRule="auto"/>
              <w:jc w:val="left"/>
              <w:rPr>
                <w:bCs/>
                <w:szCs w:val="21"/>
              </w:rPr>
            </w:pPr>
          </w:p>
        </w:tc>
      </w:tr>
      <w:tr w:rsidR="00095CDC" w:rsidRPr="00346419" w14:paraId="4BB49B18" w14:textId="00C08654" w:rsidTr="00095CDC">
        <w:trPr>
          <w:trHeight w:val="510"/>
        </w:trPr>
        <w:tc>
          <w:tcPr>
            <w:tcW w:w="776" w:type="dxa"/>
            <w:vMerge/>
            <w:vAlign w:val="center"/>
          </w:tcPr>
          <w:p w14:paraId="4C558974" w14:textId="77777777" w:rsidR="00095CDC" w:rsidRPr="00346419" w:rsidRDefault="00095CDC" w:rsidP="00A04600">
            <w:pPr>
              <w:jc w:val="center"/>
              <w:rPr>
                <w:b/>
                <w:szCs w:val="21"/>
              </w:rPr>
            </w:pPr>
          </w:p>
        </w:tc>
        <w:tc>
          <w:tcPr>
            <w:tcW w:w="1115" w:type="dxa"/>
            <w:vMerge/>
            <w:vAlign w:val="center"/>
          </w:tcPr>
          <w:p w14:paraId="08870BD9" w14:textId="77777777" w:rsidR="00095CDC" w:rsidRPr="00346419" w:rsidRDefault="00095CDC" w:rsidP="00A04600">
            <w:pPr>
              <w:jc w:val="center"/>
              <w:rPr>
                <w:b/>
                <w:szCs w:val="21"/>
              </w:rPr>
            </w:pPr>
          </w:p>
        </w:tc>
        <w:tc>
          <w:tcPr>
            <w:tcW w:w="2500" w:type="dxa"/>
            <w:vAlign w:val="center"/>
          </w:tcPr>
          <w:p w14:paraId="3FDE3C1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1.2.11 </w:t>
            </w:r>
            <w:r w:rsidRPr="00346419">
              <w:rPr>
                <w:rFonts w:hint="eastAsia"/>
                <w:bCs/>
                <w:szCs w:val="21"/>
              </w:rPr>
              <w:t>配备</w:t>
            </w:r>
            <w:r w:rsidRPr="00346419">
              <w:rPr>
                <w:rFonts w:hint="eastAsia"/>
                <w:bCs/>
                <w:szCs w:val="21"/>
              </w:rPr>
              <w:t>1</w:t>
            </w:r>
            <w:r w:rsidRPr="00346419">
              <w:rPr>
                <w:rFonts w:hint="eastAsia"/>
                <w:bCs/>
                <w:szCs w:val="21"/>
              </w:rPr>
              <w:t>个单液体自动滴定系统，针头式滴定，滴定速度可调。</w:t>
            </w:r>
          </w:p>
        </w:tc>
        <w:tc>
          <w:tcPr>
            <w:tcW w:w="1208" w:type="dxa"/>
          </w:tcPr>
          <w:p w14:paraId="0CD76D3D" w14:textId="77777777" w:rsidR="00095CDC" w:rsidRPr="00346419" w:rsidRDefault="00095CDC" w:rsidP="00A04600">
            <w:pPr>
              <w:adjustRightInd w:val="0"/>
              <w:snapToGrid w:val="0"/>
              <w:spacing w:line="360" w:lineRule="auto"/>
              <w:jc w:val="left"/>
              <w:rPr>
                <w:bCs/>
                <w:szCs w:val="21"/>
              </w:rPr>
            </w:pPr>
          </w:p>
        </w:tc>
        <w:tc>
          <w:tcPr>
            <w:tcW w:w="1208" w:type="dxa"/>
          </w:tcPr>
          <w:p w14:paraId="38965FBD" w14:textId="77777777" w:rsidR="00095CDC" w:rsidRPr="00346419" w:rsidRDefault="00095CDC" w:rsidP="00A04600">
            <w:pPr>
              <w:adjustRightInd w:val="0"/>
              <w:snapToGrid w:val="0"/>
              <w:spacing w:line="360" w:lineRule="auto"/>
              <w:jc w:val="left"/>
              <w:rPr>
                <w:bCs/>
                <w:szCs w:val="21"/>
              </w:rPr>
            </w:pPr>
          </w:p>
        </w:tc>
        <w:tc>
          <w:tcPr>
            <w:tcW w:w="1208" w:type="dxa"/>
          </w:tcPr>
          <w:p w14:paraId="74EDF6A4" w14:textId="794A75CE" w:rsidR="00095CDC" w:rsidRPr="00346419" w:rsidRDefault="00095CDC" w:rsidP="00A04600">
            <w:pPr>
              <w:adjustRightInd w:val="0"/>
              <w:snapToGrid w:val="0"/>
              <w:spacing w:line="360" w:lineRule="auto"/>
              <w:jc w:val="left"/>
              <w:rPr>
                <w:bCs/>
                <w:szCs w:val="21"/>
              </w:rPr>
            </w:pPr>
          </w:p>
        </w:tc>
      </w:tr>
      <w:tr w:rsidR="00095CDC" w:rsidRPr="00346419" w14:paraId="6EF5E727" w14:textId="681BDF46" w:rsidTr="00095CDC">
        <w:trPr>
          <w:trHeight w:val="510"/>
        </w:trPr>
        <w:tc>
          <w:tcPr>
            <w:tcW w:w="776" w:type="dxa"/>
            <w:vMerge/>
            <w:vAlign w:val="center"/>
          </w:tcPr>
          <w:p w14:paraId="6AAEC5E7" w14:textId="77777777" w:rsidR="00095CDC" w:rsidRPr="00346419" w:rsidRDefault="00095CDC" w:rsidP="00A04600">
            <w:pPr>
              <w:jc w:val="center"/>
              <w:rPr>
                <w:b/>
                <w:szCs w:val="21"/>
              </w:rPr>
            </w:pPr>
          </w:p>
        </w:tc>
        <w:tc>
          <w:tcPr>
            <w:tcW w:w="1115" w:type="dxa"/>
            <w:vMerge/>
            <w:vAlign w:val="center"/>
          </w:tcPr>
          <w:p w14:paraId="4DEB151F" w14:textId="77777777" w:rsidR="00095CDC" w:rsidRPr="00346419" w:rsidRDefault="00095CDC" w:rsidP="00A04600">
            <w:pPr>
              <w:jc w:val="center"/>
              <w:rPr>
                <w:b/>
                <w:szCs w:val="21"/>
              </w:rPr>
            </w:pPr>
          </w:p>
        </w:tc>
        <w:tc>
          <w:tcPr>
            <w:tcW w:w="2500" w:type="dxa"/>
            <w:vAlign w:val="center"/>
          </w:tcPr>
          <w:p w14:paraId="4E9616CF"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1.2.12 </w:t>
            </w:r>
            <w:r w:rsidRPr="00346419">
              <w:rPr>
                <w:rFonts w:hint="eastAsia"/>
                <w:bCs/>
                <w:szCs w:val="21"/>
              </w:rPr>
              <w:t>配备两个微恒压集成式自动滴定系统：无需固体针头，低动能液柱式滴液，可同步滴定水和二碘甲烷两</w:t>
            </w:r>
            <w:r w:rsidRPr="00346419">
              <w:rPr>
                <w:rFonts w:hint="eastAsia"/>
                <w:bCs/>
                <w:szCs w:val="21"/>
              </w:rPr>
              <w:lastRenderedPageBreak/>
              <w:t>种液体，两秒钟快速测量接触角和固体表面能。</w:t>
            </w:r>
          </w:p>
        </w:tc>
        <w:tc>
          <w:tcPr>
            <w:tcW w:w="1208" w:type="dxa"/>
          </w:tcPr>
          <w:p w14:paraId="23962F26" w14:textId="77777777" w:rsidR="00095CDC" w:rsidRPr="00346419" w:rsidRDefault="00095CDC" w:rsidP="00A04600">
            <w:pPr>
              <w:adjustRightInd w:val="0"/>
              <w:snapToGrid w:val="0"/>
              <w:spacing w:line="360" w:lineRule="auto"/>
              <w:jc w:val="left"/>
              <w:rPr>
                <w:bCs/>
                <w:szCs w:val="21"/>
              </w:rPr>
            </w:pPr>
          </w:p>
        </w:tc>
        <w:tc>
          <w:tcPr>
            <w:tcW w:w="1208" w:type="dxa"/>
          </w:tcPr>
          <w:p w14:paraId="692C8F08" w14:textId="77777777" w:rsidR="00095CDC" w:rsidRPr="00346419" w:rsidRDefault="00095CDC" w:rsidP="00A04600">
            <w:pPr>
              <w:adjustRightInd w:val="0"/>
              <w:snapToGrid w:val="0"/>
              <w:spacing w:line="360" w:lineRule="auto"/>
              <w:jc w:val="left"/>
              <w:rPr>
                <w:bCs/>
                <w:szCs w:val="21"/>
              </w:rPr>
            </w:pPr>
          </w:p>
        </w:tc>
        <w:tc>
          <w:tcPr>
            <w:tcW w:w="1208" w:type="dxa"/>
          </w:tcPr>
          <w:p w14:paraId="105162D0" w14:textId="7BE3B1E5" w:rsidR="00095CDC" w:rsidRPr="00346419" w:rsidRDefault="00095CDC" w:rsidP="00A04600">
            <w:pPr>
              <w:adjustRightInd w:val="0"/>
              <w:snapToGrid w:val="0"/>
              <w:spacing w:line="360" w:lineRule="auto"/>
              <w:jc w:val="left"/>
              <w:rPr>
                <w:bCs/>
                <w:szCs w:val="21"/>
              </w:rPr>
            </w:pPr>
          </w:p>
        </w:tc>
      </w:tr>
      <w:tr w:rsidR="00095CDC" w:rsidRPr="00346419" w14:paraId="2654C692" w14:textId="1D488BFF" w:rsidTr="00095CDC">
        <w:trPr>
          <w:trHeight w:val="510"/>
        </w:trPr>
        <w:tc>
          <w:tcPr>
            <w:tcW w:w="776" w:type="dxa"/>
            <w:vMerge/>
            <w:vAlign w:val="center"/>
          </w:tcPr>
          <w:p w14:paraId="6AB1A8D8" w14:textId="77777777" w:rsidR="00095CDC" w:rsidRPr="00346419" w:rsidRDefault="00095CDC" w:rsidP="00A04600">
            <w:pPr>
              <w:jc w:val="center"/>
              <w:rPr>
                <w:b/>
                <w:szCs w:val="21"/>
              </w:rPr>
            </w:pPr>
          </w:p>
        </w:tc>
        <w:tc>
          <w:tcPr>
            <w:tcW w:w="1115" w:type="dxa"/>
            <w:vMerge/>
            <w:vAlign w:val="center"/>
          </w:tcPr>
          <w:p w14:paraId="3CA7530A" w14:textId="77777777" w:rsidR="00095CDC" w:rsidRPr="00346419" w:rsidRDefault="00095CDC" w:rsidP="00A04600">
            <w:pPr>
              <w:jc w:val="center"/>
              <w:rPr>
                <w:b/>
                <w:szCs w:val="21"/>
              </w:rPr>
            </w:pPr>
          </w:p>
        </w:tc>
        <w:tc>
          <w:tcPr>
            <w:tcW w:w="2500" w:type="dxa"/>
            <w:vAlign w:val="center"/>
          </w:tcPr>
          <w:p w14:paraId="7A29880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1.2.13 </w:t>
            </w:r>
            <w:r w:rsidRPr="00346419">
              <w:rPr>
                <w:rFonts w:hint="eastAsia"/>
                <w:bCs/>
                <w:szCs w:val="21"/>
              </w:rPr>
              <w:t>软件双窗口同步显示和分析</w:t>
            </w:r>
            <w:r w:rsidRPr="00346419">
              <w:rPr>
                <w:rFonts w:hint="eastAsia"/>
                <w:bCs/>
                <w:szCs w:val="21"/>
              </w:rPr>
              <w:t>2</w:t>
            </w:r>
            <w:r w:rsidRPr="00346419">
              <w:rPr>
                <w:rFonts w:hint="eastAsia"/>
                <w:bCs/>
                <w:szCs w:val="21"/>
              </w:rPr>
              <w:t>个微恒压滴定系统。</w:t>
            </w:r>
          </w:p>
        </w:tc>
        <w:tc>
          <w:tcPr>
            <w:tcW w:w="1208" w:type="dxa"/>
          </w:tcPr>
          <w:p w14:paraId="0F8D2662" w14:textId="77777777" w:rsidR="00095CDC" w:rsidRPr="00346419" w:rsidRDefault="00095CDC" w:rsidP="00A04600">
            <w:pPr>
              <w:adjustRightInd w:val="0"/>
              <w:snapToGrid w:val="0"/>
              <w:spacing w:line="360" w:lineRule="auto"/>
              <w:jc w:val="left"/>
              <w:rPr>
                <w:bCs/>
                <w:szCs w:val="21"/>
              </w:rPr>
            </w:pPr>
          </w:p>
        </w:tc>
        <w:tc>
          <w:tcPr>
            <w:tcW w:w="1208" w:type="dxa"/>
          </w:tcPr>
          <w:p w14:paraId="32CB6F55" w14:textId="77777777" w:rsidR="00095CDC" w:rsidRPr="00346419" w:rsidRDefault="00095CDC" w:rsidP="00A04600">
            <w:pPr>
              <w:adjustRightInd w:val="0"/>
              <w:snapToGrid w:val="0"/>
              <w:spacing w:line="360" w:lineRule="auto"/>
              <w:jc w:val="left"/>
              <w:rPr>
                <w:bCs/>
                <w:szCs w:val="21"/>
              </w:rPr>
            </w:pPr>
          </w:p>
        </w:tc>
        <w:tc>
          <w:tcPr>
            <w:tcW w:w="1208" w:type="dxa"/>
          </w:tcPr>
          <w:p w14:paraId="032F8597" w14:textId="6D781506" w:rsidR="00095CDC" w:rsidRPr="00346419" w:rsidRDefault="00095CDC" w:rsidP="00A04600">
            <w:pPr>
              <w:adjustRightInd w:val="0"/>
              <w:snapToGrid w:val="0"/>
              <w:spacing w:line="360" w:lineRule="auto"/>
              <w:jc w:val="left"/>
              <w:rPr>
                <w:bCs/>
                <w:szCs w:val="21"/>
              </w:rPr>
            </w:pPr>
          </w:p>
        </w:tc>
      </w:tr>
      <w:tr w:rsidR="00095CDC" w:rsidRPr="00346419" w14:paraId="0F0376C8" w14:textId="51249E10" w:rsidTr="00095CDC">
        <w:trPr>
          <w:trHeight w:val="510"/>
        </w:trPr>
        <w:tc>
          <w:tcPr>
            <w:tcW w:w="776" w:type="dxa"/>
            <w:vMerge/>
            <w:vAlign w:val="center"/>
          </w:tcPr>
          <w:p w14:paraId="1D5287E9" w14:textId="77777777" w:rsidR="00095CDC" w:rsidRPr="00346419" w:rsidRDefault="00095CDC" w:rsidP="00A04600">
            <w:pPr>
              <w:jc w:val="center"/>
              <w:rPr>
                <w:b/>
                <w:szCs w:val="21"/>
              </w:rPr>
            </w:pPr>
          </w:p>
        </w:tc>
        <w:tc>
          <w:tcPr>
            <w:tcW w:w="1115" w:type="dxa"/>
            <w:vMerge/>
            <w:vAlign w:val="center"/>
          </w:tcPr>
          <w:p w14:paraId="0234CA51" w14:textId="77777777" w:rsidR="00095CDC" w:rsidRPr="00346419" w:rsidRDefault="00095CDC" w:rsidP="00A04600">
            <w:pPr>
              <w:jc w:val="center"/>
              <w:rPr>
                <w:b/>
                <w:szCs w:val="21"/>
              </w:rPr>
            </w:pPr>
          </w:p>
        </w:tc>
        <w:tc>
          <w:tcPr>
            <w:tcW w:w="2500" w:type="dxa"/>
            <w:vAlign w:val="center"/>
          </w:tcPr>
          <w:p w14:paraId="3E4242A5"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1.2.14 </w:t>
            </w:r>
            <w:r w:rsidRPr="00346419">
              <w:rPr>
                <w:rFonts w:hint="eastAsia"/>
                <w:bCs/>
                <w:szCs w:val="21"/>
              </w:rPr>
              <w:t>微恒压滴定体积最小可至</w:t>
            </w:r>
            <w:r w:rsidRPr="00346419">
              <w:rPr>
                <w:rFonts w:hint="eastAsia"/>
                <w:bCs/>
                <w:szCs w:val="21"/>
              </w:rPr>
              <w:t>40nL</w:t>
            </w:r>
            <w:r w:rsidRPr="00346419">
              <w:rPr>
                <w:rFonts w:hint="eastAsia"/>
                <w:bCs/>
                <w:szCs w:val="21"/>
              </w:rPr>
              <w:t>。</w:t>
            </w:r>
          </w:p>
        </w:tc>
        <w:tc>
          <w:tcPr>
            <w:tcW w:w="1208" w:type="dxa"/>
          </w:tcPr>
          <w:p w14:paraId="48876A18" w14:textId="77777777" w:rsidR="00095CDC" w:rsidRPr="00346419" w:rsidRDefault="00095CDC" w:rsidP="00A04600">
            <w:pPr>
              <w:adjustRightInd w:val="0"/>
              <w:snapToGrid w:val="0"/>
              <w:spacing w:line="360" w:lineRule="auto"/>
              <w:jc w:val="left"/>
              <w:rPr>
                <w:bCs/>
                <w:szCs w:val="21"/>
              </w:rPr>
            </w:pPr>
          </w:p>
        </w:tc>
        <w:tc>
          <w:tcPr>
            <w:tcW w:w="1208" w:type="dxa"/>
          </w:tcPr>
          <w:p w14:paraId="206E2BA9" w14:textId="77777777" w:rsidR="00095CDC" w:rsidRPr="00346419" w:rsidRDefault="00095CDC" w:rsidP="00A04600">
            <w:pPr>
              <w:adjustRightInd w:val="0"/>
              <w:snapToGrid w:val="0"/>
              <w:spacing w:line="360" w:lineRule="auto"/>
              <w:jc w:val="left"/>
              <w:rPr>
                <w:bCs/>
                <w:szCs w:val="21"/>
              </w:rPr>
            </w:pPr>
          </w:p>
        </w:tc>
        <w:tc>
          <w:tcPr>
            <w:tcW w:w="1208" w:type="dxa"/>
          </w:tcPr>
          <w:p w14:paraId="04D0AC1A" w14:textId="417AD5F0" w:rsidR="00095CDC" w:rsidRPr="00346419" w:rsidRDefault="00095CDC" w:rsidP="00A04600">
            <w:pPr>
              <w:adjustRightInd w:val="0"/>
              <w:snapToGrid w:val="0"/>
              <w:spacing w:line="360" w:lineRule="auto"/>
              <w:jc w:val="left"/>
              <w:rPr>
                <w:bCs/>
                <w:szCs w:val="21"/>
              </w:rPr>
            </w:pPr>
          </w:p>
        </w:tc>
      </w:tr>
      <w:tr w:rsidR="00095CDC" w:rsidRPr="00346419" w14:paraId="2EE86EF3" w14:textId="54671538" w:rsidTr="00095CDC">
        <w:trPr>
          <w:trHeight w:val="510"/>
        </w:trPr>
        <w:tc>
          <w:tcPr>
            <w:tcW w:w="776" w:type="dxa"/>
            <w:vMerge/>
            <w:vAlign w:val="center"/>
          </w:tcPr>
          <w:p w14:paraId="12F0A20A" w14:textId="77777777" w:rsidR="00095CDC" w:rsidRPr="00346419" w:rsidRDefault="00095CDC" w:rsidP="00A04600">
            <w:pPr>
              <w:jc w:val="center"/>
              <w:rPr>
                <w:b/>
                <w:szCs w:val="21"/>
              </w:rPr>
            </w:pPr>
          </w:p>
        </w:tc>
        <w:tc>
          <w:tcPr>
            <w:tcW w:w="1115" w:type="dxa"/>
            <w:vMerge/>
            <w:vAlign w:val="center"/>
          </w:tcPr>
          <w:p w14:paraId="348502C5" w14:textId="77777777" w:rsidR="00095CDC" w:rsidRPr="00346419" w:rsidRDefault="00095CDC" w:rsidP="00A04600">
            <w:pPr>
              <w:jc w:val="center"/>
              <w:rPr>
                <w:b/>
                <w:szCs w:val="21"/>
              </w:rPr>
            </w:pPr>
          </w:p>
        </w:tc>
        <w:tc>
          <w:tcPr>
            <w:tcW w:w="2500" w:type="dxa"/>
            <w:vAlign w:val="center"/>
          </w:tcPr>
          <w:p w14:paraId="6DC80EB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1.2.15 3</w:t>
            </w:r>
            <w:r w:rsidRPr="00346419">
              <w:rPr>
                <w:rFonts w:hint="eastAsia"/>
                <w:bCs/>
                <w:szCs w:val="21"/>
              </w:rPr>
              <w:t>个滴定系统可同时安装在主机上。</w:t>
            </w:r>
          </w:p>
        </w:tc>
        <w:tc>
          <w:tcPr>
            <w:tcW w:w="1208" w:type="dxa"/>
          </w:tcPr>
          <w:p w14:paraId="631A5DEE" w14:textId="77777777" w:rsidR="00095CDC" w:rsidRPr="00346419" w:rsidRDefault="00095CDC" w:rsidP="00A04600">
            <w:pPr>
              <w:adjustRightInd w:val="0"/>
              <w:snapToGrid w:val="0"/>
              <w:spacing w:line="360" w:lineRule="auto"/>
              <w:jc w:val="left"/>
              <w:rPr>
                <w:bCs/>
                <w:szCs w:val="21"/>
              </w:rPr>
            </w:pPr>
          </w:p>
        </w:tc>
        <w:tc>
          <w:tcPr>
            <w:tcW w:w="1208" w:type="dxa"/>
          </w:tcPr>
          <w:p w14:paraId="0020D6AB" w14:textId="77777777" w:rsidR="00095CDC" w:rsidRPr="00346419" w:rsidRDefault="00095CDC" w:rsidP="00A04600">
            <w:pPr>
              <w:adjustRightInd w:val="0"/>
              <w:snapToGrid w:val="0"/>
              <w:spacing w:line="360" w:lineRule="auto"/>
              <w:jc w:val="left"/>
              <w:rPr>
                <w:bCs/>
                <w:szCs w:val="21"/>
              </w:rPr>
            </w:pPr>
          </w:p>
        </w:tc>
        <w:tc>
          <w:tcPr>
            <w:tcW w:w="1208" w:type="dxa"/>
          </w:tcPr>
          <w:p w14:paraId="11A5F2E4" w14:textId="3D8DB335" w:rsidR="00095CDC" w:rsidRPr="00346419" w:rsidRDefault="00095CDC" w:rsidP="00A04600">
            <w:pPr>
              <w:adjustRightInd w:val="0"/>
              <w:snapToGrid w:val="0"/>
              <w:spacing w:line="360" w:lineRule="auto"/>
              <w:jc w:val="left"/>
              <w:rPr>
                <w:bCs/>
                <w:szCs w:val="21"/>
              </w:rPr>
            </w:pPr>
          </w:p>
        </w:tc>
      </w:tr>
      <w:tr w:rsidR="00095CDC" w:rsidRPr="00346419" w14:paraId="3120CADE" w14:textId="2663DDBC" w:rsidTr="00095CDC">
        <w:trPr>
          <w:trHeight w:val="510"/>
        </w:trPr>
        <w:tc>
          <w:tcPr>
            <w:tcW w:w="776" w:type="dxa"/>
            <w:vMerge/>
            <w:vAlign w:val="center"/>
          </w:tcPr>
          <w:p w14:paraId="25F5213E" w14:textId="77777777" w:rsidR="00095CDC" w:rsidRPr="00346419" w:rsidRDefault="00095CDC" w:rsidP="00A04600">
            <w:pPr>
              <w:jc w:val="center"/>
              <w:rPr>
                <w:b/>
                <w:szCs w:val="21"/>
              </w:rPr>
            </w:pPr>
          </w:p>
        </w:tc>
        <w:tc>
          <w:tcPr>
            <w:tcW w:w="1115" w:type="dxa"/>
            <w:vMerge/>
            <w:vAlign w:val="center"/>
          </w:tcPr>
          <w:p w14:paraId="48090D82" w14:textId="77777777" w:rsidR="00095CDC" w:rsidRPr="00346419" w:rsidRDefault="00095CDC" w:rsidP="00A04600">
            <w:pPr>
              <w:jc w:val="center"/>
              <w:rPr>
                <w:b/>
                <w:szCs w:val="21"/>
              </w:rPr>
            </w:pPr>
          </w:p>
        </w:tc>
        <w:tc>
          <w:tcPr>
            <w:tcW w:w="2500" w:type="dxa"/>
            <w:vAlign w:val="center"/>
          </w:tcPr>
          <w:p w14:paraId="1E5800B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1.2.16 </w:t>
            </w:r>
            <w:r w:rsidRPr="00346419">
              <w:rPr>
                <w:rFonts w:hint="eastAsia"/>
                <w:bCs/>
                <w:szCs w:val="21"/>
              </w:rPr>
              <w:t>中</w:t>
            </w:r>
            <w:r w:rsidRPr="00346419">
              <w:rPr>
                <w:rFonts w:hint="eastAsia"/>
                <w:bCs/>
                <w:szCs w:val="21"/>
              </w:rPr>
              <w:t>/</w:t>
            </w:r>
            <w:r w:rsidRPr="00346419">
              <w:rPr>
                <w:rFonts w:hint="eastAsia"/>
                <w:bCs/>
                <w:szCs w:val="21"/>
              </w:rPr>
              <w:t>英文界面软件：预设和存储程序，一键按照序列测量。</w:t>
            </w:r>
          </w:p>
        </w:tc>
        <w:tc>
          <w:tcPr>
            <w:tcW w:w="1208" w:type="dxa"/>
          </w:tcPr>
          <w:p w14:paraId="5A2D8350" w14:textId="77777777" w:rsidR="00095CDC" w:rsidRPr="00346419" w:rsidRDefault="00095CDC" w:rsidP="00A04600">
            <w:pPr>
              <w:adjustRightInd w:val="0"/>
              <w:snapToGrid w:val="0"/>
              <w:spacing w:line="360" w:lineRule="auto"/>
              <w:jc w:val="left"/>
              <w:rPr>
                <w:bCs/>
                <w:szCs w:val="21"/>
              </w:rPr>
            </w:pPr>
          </w:p>
        </w:tc>
        <w:tc>
          <w:tcPr>
            <w:tcW w:w="1208" w:type="dxa"/>
          </w:tcPr>
          <w:p w14:paraId="2964750D" w14:textId="77777777" w:rsidR="00095CDC" w:rsidRPr="00346419" w:rsidRDefault="00095CDC" w:rsidP="00A04600">
            <w:pPr>
              <w:adjustRightInd w:val="0"/>
              <w:snapToGrid w:val="0"/>
              <w:spacing w:line="360" w:lineRule="auto"/>
              <w:jc w:val="left"/>
              <w:rPr>
                <w:bCs/>
                <w:szCs w:val="21"/>
              </w:rPr>
            </w:pPr>
          </w:p>
        </w:tc>
        <w:tc>
          <w:tcPr>
            <w:tcW w:w="1208" w:type="dxa"/>
          </w:tcPr>
          <w:p w14:paraId="603E4505" w14:textId="06D80C81" w:rsidR="00095CDC" w:rsidRPr="00346419" w:rsidRDefault="00095CDC" w:rsidP="00A04600">
            <w:pPr>
              <w:adjustRightInd w:val="0"/>
              <w:snapToGrid w:val="0"/>
              <w:spacing w:line="360" w:lineRule="auto"/>
              <w:jc w:val="left"/>
              <w:rPr>
                <w:bCs/>
                <w:szCs w:val="21"/>
              </w:rPr>
            </w:pPr>
          </w:p>
        </w:tc>
      </w:tr>
      <w:tr w:rsidR="00095CDC" w:rsidRPr="00346419" w14:paraId="28A8F166" w14:textId="4FEAB4D8" w:rsidTr="00095CDC">
        <w:trPr>
          <w:trHeight w:val="510"/>
        </w:trPr>
        <w:tc>
          <w:tcPr>
            <w:tcW w:w="776" w:type="dxa"/>
            <w:vMerge/>
            <w:vAlign w:val="center"/>
          </w:tcPr>
          <w:p w14:paraId="521384AF" w14:textId="77777777" w:rsidR="00095CDC" w:rsidRPr="00346419" w:rsidRDefault="00095CDC" w:rsidP="00A04600">
            <w:pPr>
              <w:jc w:val="center"/>
              <w:rPr>
                <w:b/>
                <w:szCs w:val="21"/>
              </w:rPr>
            </w:pPr>
          </w:p>
        </w:tc>
        <w:tc>
          <w:tcPr>
            <w:tcW w:w="1115" w:type="dxa"/>
            <w:vMerge/>
            <w:vAlign w:val="center"/>
          </w:tcPr>
          <w:p w14:paraId="51D605D7" w14:textId="77777777" w:rsidR="00095CDC" w:rsidRPr="00346419" w:rsidRDefault="00095CDC" w:rsidP="00A04600">
            <w:pPr>
              <w:jc w:val="center"/>
              <w:rPr>
                <w:b/>
                <w:szCs w:val="21"/>
              </w:rPr>
            </w:pPr>
          </w:p>
        </w:tc>
        <w:tc>
          <w:tcPr>
            <w:tcW w:w="2500" w:type="dxa"/>
            <w:vAlign w:val="center"/>
          </w:tcPr>
          <w:p w14:paraId="1AAAE1E6"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1.2.17 </w:t>
            </w:r>
            <w:r w:rsidRPr="00346419">
              <w:rPr>
                <w:rFonts w:hint="eastAsia"/>
                <w:bCs/>
                <w:szCs w:val="21"/>
              </w:rPr>
              <w:t>软件任意时刻回放最近</w:t>
            </w:r>
            <w:r w:rsidRPr="00346419">
              <w:rPr>
                <w:rFonts w:hint="eastAsia"/>
                <w:bCs/>
                <w:szCs w:val="21"/>
              </w:rPr>
              <w:t>500</w:t>
            </w:r>
            <w:r w:rsidRPr="00346419">
              <w:rPr>
                <w:rFonts w:hint="eastAsia"/>
                <w:bCs/>
                <w:szCs w:val="21"/>
              </w:rPr>
              <w:t>帧照片。</w:t>
            </w:r>
          </w:p>
        </w:tc>
        <w:tc>
          <w:tcPr>
            <w:tcW w:w="1208" w:type="dxa"/>
          </w:tcPr>
          <w:p w14:paraId="4AD5E146" w14:textId="77777777" w:rsidR="00095CDC" w:rsidRPr="00346419" w:rsidRDefault="00095CDC" w:rsidP="00A04600">
            <w:pPr>
              <w:adjustRightInd w:val="0"/>
              <w:snapToGrid w:val="0"/>
              <w:spacing w:line="360" w:lineRule="auto"/>
              <w:jc w:val="left"/>
              <w:rPr>
                <w:bCs/>
                <w:szCs w:val="21"/>
              </w:rPr>
            </w:pPr>
          </w:p>
        </w:tc>
        <w:tc>
          <w:tcPr>
            <w:tcW w:w="1208" w:type="dxa"/>
          </w:tcPr>
          <w:p w14:paraId="15225900" w14:textId="77777777" w:rsidR="00095CDC" w:rsidRPr="00346419" w:rsidRDefault="00095CDC" w:rsidP="00A04600">
            <w:pPr>
              <w:adjustRightInd w:val="0"/>
              <w:snapToGrid w:val="0"/>
              <w:spacing w:line="360" w:lineRule="auto"/>
              <w:jc w:val="left"/>
              <w:rPr>
                <w:bCs/>
                <w:szCs w:val="21"/>
              </w:rPr>
            </w:pPr>
          </w:p>
        </w:tc>
        <w:tc>
          <w:tcPr>
            <w:tcW w:w="1208" w:type="dxa"/>
          </w:tcPr>
          <w:p w14:paraId="7A28AF1D" w14:textId="0DEB40D1" w:rsidR="00095CDC" w:rsidRPr="00346419" w:rsidRDefault="00095CDC" w:rsidP="00A04600">
            <w:pPr>
              <w:adjustRightInd w:val="0"/>
              <w:snapToGrid w:val="0"/>
              <w:spacing w:line="360" w:lineRule="auto"/>
              <w:jc w:val="left"/>
              <w:rPr>
                <w:bCs/>
                <w:szCs w:val="21"/>
              </w:rPr>
            </w:pPr>
          </w:p>
        </w:tc>
      </w:tr>
      <w:tr w:rsidR="00095CDC" w:rsidRPr="00346419" w14:paraId="4923DE18" w14:textId="05D2D3EA" w:rsidTr="00095CDC">
        <w:trPr>
          <w:trHeight w:val="510"/>
        </w:trPr>
        <w:tc>
          <w:tcPr>
            <w:tcW w:w="776" w:type="dxa"/>
            <w:vMerge/>
            <w:vAlign w:val="center"/>
          </w:tcPr>
          <w:p w14:paraId="74419C69" w14:textId="77777777" w:rsidR="00095CDC" w:rsidRPr="00346419" w:rsidRDefault="00095CDC" w:rsidP="00A04600">
            <w:pPr>
              <w:jc w:val="center"/>
              <w:rPr>
                <w:b/>
                <w:szCs w:val="21"/>
              </w:rPr>
            </w:pPr>
          </w:p>
        </w:tc>
        <w:tc>
          <w:tcPr>
            <w:tcW w:w="1115" w:type="dxa"/>
            <w:vMerge/>
            <w:vAlign w:val="center"/>
          </w:tcPr>
          <w:p w14:paraId="141A577E" w14:textId="77777777" w:rsidR="00095CDC" w:rsidRPr="00346419" w:rsidRDefault="00095CDC" w:rsidP="00A04600">
            <w:pPr>
              <w:jc w:val="center"/>
              <w:rPr>
                <w:b/>
                <w:szCs w:val="21"/>
              </w:rPr>
            </w:pPr>
          </w:p>
        </w:tc>
        <w:tc>
          <w:tcPr>
            <w:tcW w:w="2500" w:type="dxa"/>
            <w:vAlign w:val="center"/>
          </w:tcPr>
          <w:p w14:paraId="519B2D4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1.2.18 </w:t>
            </w:r>
            <w:r w:rsidRPr="00346419">
              <w:rPr>
                <w:rFonts w:hint="eastAsia"/>
                <w:bCs/>
                <w:szCs w:val="21"/>
              </w:rPr>
              <w:t>接触角测量：提供</w:t>
            </w:r>
            <w:r w:rsidRPr="00346419">
              <w:rPr>
                <w:rFonts w:hint="eastAsia"/>
                <w:bCs/>
                <w:szCs w:val="21"/>
              </w:rPr>
              <w:t>Ellipsen, Circle, Young-Laplace, Height Width</w:t>
            </w:r>
            <w:r w:rsidRPr="00346419">
              <w:rPr>
                <w:rFonts w:hint="eastAsia"/>
                <w:bCs/>
                <w:szCs w:val="21"/>
              </w:rPr>
              <w:t>等自动拟合方法。</w:t>
            </w:r>
          </w:p>
        </w:tc>
        <w:tc>
          <w:tcPr>
            <w:tcW w:w="1208" w:type="dxa"/>
          </w:tcPr>
          <w:p w14:paraId="736F16C0" w14:textId="77777777" w:rsidR="00095CDC" w:rsidRPr="00346419" w:rsidRDefault="00095CDC" w:rsidP="00A04600">
            <w:pPr>
              <w:adjustRightInd w:val="0"/>
              <w:snapToGrid w:val="0"/>
              <w:spacing w:line="360" w:lineRule="auto"/>
              <w:jc w:val="left"/>
              <w:rPr>
                <w:bCs/>
                <w:szCs w:val="21"/>
              </w:rPr>
            </w:pPr>
          </w:p>
        </w:tc>
        <w:tc>
          <w:tcPr>
            <w:tcW w:w="1208" w:type="dxa"/>
          </w:tcPr>
          <w:p w14:paraId="2AC04028" w14:textId="77777777" w:rsidR="00095CDC" w:rsidRPr="00346419" w:rsidRDefault="00095CDC" w:rsidP="00A04600">
            <w:pPr>
              <w:adjustRightInd w:val="0"/>
              <w:snapToGrid w:val="0"/>
              <w:spacing w:line="360" w:lineRule="auto"/>
              <w:jc w:val="left"/>
              <w:rPr>
                <w:bCs/>
                <w:szCs w:val="21"/>
              </w:rPr>
            </w:pPr>
          </w:p>
        </w:tc>
        <w:tc>
          <w:tcPr>
            <w:tcW w:w="1208" w:type="dxa"/>
          </w:tcPr>
          <w:p w14:paraId="04186C89" w14:textId="61BD0045" w:rsidR="00095CDC" w:rsidRPr="00346419" w:rsidRDefault="00095CDC" w:rsidP="00A04600">
            <w:pPr>
              <w:adjustRightInd w:val="0"/>
              <w:snapToGrid w:val="0"/>
              <w:spacing w:line="360" w:lineRule="auto"/>
              <w:jc w:val="left"/>
              <w:rPr>
                <w:bCs/>
                <w:szCs w:val="21"/>
              </w:rPr>
            </w:pPr>
          </w:p>
        </w:tc>
      </w:tr>
      <w:tr w:rsidR="00095CDC" w:rsidRPr="00346419" w14:paraId="1CFC39B6" w14:textId="380883E9" w:rsidTr="00095CDC">
        <w:trPr>
          <w:trHeight w:val="510"/>
        </w:trPr>
        <w:tc>
          <w:tcPr>
            <w:tcW w:w="776" w:type="dxa"/>
            <w:vMerge/>
            <w:vAlign w:val="center"/>
          </w:tcPr>
          <w:p w14:paraId="000C2380" w14:textId="77777777" w:rsidR="00095CDC" w:rsidRPr="00346419" w:rsidRDefault="00095CDC" w:rsidP="00A04600">
            <w:pPr>
              <w:jc w:val="center"/>
              <w:rPr>
                <w:b/>
                <w:szCs w:val="21"/>
              </w:rPr>
            </w:pPr>
          </w:p>
        </w:tc>
        <w:tc>
          <w:tcPr>
            <w:tcW w:w="1115" w:type="dxa"/>
            <w:vMerge/>
            <w:vAlign w:val="center"/>
          </w:tcPr>
          <w:p w14:paraId="6CBAA4BD" w14:textId="77777777" w:rsidR="00095CDC" w:rsidRPr="00346419" w:rsidRDefault="00095CDC" w:rsidP="00A04600">
            <w:pPr>
              <w:jc w:val="center"/>
              <w:rPr>
                <w:b/>
                <w:szCs w:val="21"/>
              </w:rPr>
            </w:pPr>
          </w:p>
        </w:tc>
        <w:tc>
          <w:tcPr>
            <w:tcW w:w="2500" w:type="dxa"/>
            <w:vAlign w:val="center"/>
          </w:tcPr>
          <w:p w14:paraId="4F4ECC3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1.2.19 </w:t>
            </w:r>
            <w:r w:rsidRPr="00346419">
              <w:rPr>
                <w:rFonts w:hint="eastAsia"/>
                <w:bCs/>
                <w:szCs w:val="21"/>
              </w:rPr>
              <w:t>样品基线调整可自动、手动、弯曲。</w:t>
            </w:r>
          </w:p>
        </w:tc>
        <w:tc>
          <w:tcPr>
            <w:tcW w:w="1208" w:type="dxa"/>
          </w:tcPr>
          <w:p w14:paraId="3A7FCB7E" w14:textId="77777777" w:rsidR="00095CDC" w:rsidRPr="00346419" w:rsidRDefault="00095CDC" w:rsidP="00A04600">
            <w:pPr>
              <w:adjustRightInd w:val="0"/>
              <w:snapToGrid w:val="0"/>
              <w:spacing w:line="360" w:lineRule="auto"/>
              <w:jc w:val="left"/>
              <w:rPr>
                <w:bCs/>
                <w:szCs w:val="21"/>
              </w:rPr>
            </w:pPr>
          </w:p>
        </w:tc>
        <w:tc>
          <w:tcPr>
            <w:tcW w:w="1208" w:type="dxa"/>
          </w:tcPr>
          <w:p w14:paraId="78E8D7B6" w14:textId="77777777" w:rsidR="00095CDC" w:rsidRPr="00346419" w:rsidRDefault="00095CDC" w:rsidP="00A04600">
            <w:pPr>
              <w:adjustRightInd w:val="0"/>
              <w:snapToGrid w:val="0"/>
              <w:spacing w:line="360" w:lineRule="auto"/>
              <w:jc w:val="left"/>
              <w:rPr>
                <w:bCs/>
                <w:szCs w:val="21"/>
              </w:rPr>
            </w:pPr>
          </w:p>
        </w:tc>
        <w:tc>
          <w:tcPr>
            <w:tcW w:w="1208" w:type="dxa"/>
          </w:tcPr>
          <w:p w14:paraId="39B947B4" w14:textId="2C69FBAD" w:rsidR="00095CDC" w:rsidRPr="00346419" w:rsidRDefault="00095CDC" w:rsidP="00A04600">
            <w:pPr>
              <w:adjustRightInd w:val="0"/>
              <w:snapToGrid w:val="0"/>
              <w:spacing w:line="360" w:lineRule="auto"/>
              <w:jc w:val="left"/>
              <w:rPr>
                <w:bCs/>
                <w:szCs w:val="21"/>
              </w:rPr>
            </w:pPr>
          </w:p>
        </w:tc>
      </w:tr>
      <w:tr w:rsidR="00095CDC" w:rsidRPr="00346419" w14:paraId="50ECE56F" w14:textId="140097DD" w:rsidTr="00095CDC">
        <w:trPr>
          <w:trHeight w:val="510"/>
        </w:trPr>
        <w:tc>
          <w:tcPr>
            <w:tcW w:w="776" w:type="dxa"/>
            <w:vMerge/>
            <w:vAlign w:val="center"/>
          </w:tcPr>
          <w:p w14:paraId="133EC0A7" w14:textId="77777777" w:rsidR="00095CDC" w:rsidRPr="00346419" w:rsidRDefault="00095CDC" w:rsidP="00A04600">
            <w:pPr>
              <w:jc w:val="center"/>
              <w:rPr>
                <w:b/>
                <w:szCs w:val="21"/>
              </w:rPr>
            </w:pPr>
          </w:p>
        </w:tc>
        <w:tc>
          <w:tcPr>
            <w:tcW w:w="1115" w:type="dxa"/>
            <w:vMerge/>
            <w:vAlign w:val="center"/>
          </w:tcPr>
          <w:p w14:paraId="69718FB9" w14:textId="77777777" w:rsidR="00095CDC" w:rsidRPr="00346419" w:rsidRDefault="00095CDC" w:rsidP="00A04600">
            <w:pPr>
              <w:jc w:val="center"/>
              <w:rPr>
                <w:b/>
                <w:szCs w:val="21"/>
              </w:rPr>
            </w:pPr>
          </w:p>
        </w:tc>
        <w:tc>
          <w:tcPr>
            <w:tcW w:w="2500" w:type="dxa"/>
            <w:vAlign w:val="center"/>
          </w:tcPr>
          <w:p w14:paraId="44A389D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1.2.20 </w:t>
            </w:r>
            <w:r w:rsidRPr="00346419">
              <w:rPr>
                <w:rFonts w:hint="eastAsia"/>
                <w:bCs/>
                <w:szCs w:val="21"/>
              </w:rPr>
              <w:t>接触角测量：在昏暗模糊背景下智能识别同一图片中多个液滴中的待测液滴。</w:t>
            </w:r>
          </w:p>
        </w:tc>
        <w:tc>
          <w:tcPr>
            <w:tcW w:w="1208" w:type="dxa"/>
          </w:tcPr>
          <w:p w14:paraId="68D63CDE" w14:textId="77777777" w:rsidR="00095CDC" w:rsidRPr="00346419" w:rsidRDefault="00095CDC" w:rsidP="00A04600">
            <w:pPr>
              <w:adjustRightInd w:val="0"/>
              <w:snapToGrid w:val="0"/>
              <w:spacing w:line="360" w:lineRule="auto"/>
              <w:jc w:val="left"/>
              <w:rPr>
                <w:bCs/>
                <w:szCs w:val="21"/>
              </w:rPr>
            </w:pPr>
          </w:p>
        </w:tc>
        <w:tc>
          <w:tcPr>
            <w:tcW w:w="1208" w:type="dxa"/>
          </w:tcPr>
          <w:p w14:paraId="326AEFF2" w14:textId="77777777" w:rsidR="00095CDC" w:rsidRPr="00346419" w:rsidRDefault="00095CDC" w:rsidP="00A04600">
            <w:pPr>
              <w:adjustRightInd w:val="0"/>
              <w:snapToGrid w:val="0"/>
              <w:spacing w:line="360" w:lineRule="auto"/>
              <w:jc w:val="left"/>
              <w:rPr>
                <w:bCs/>
                <w:szCs w:val="21"/>
              </w:rPr>
            </w:pPr>
          </w:p>
        </w:tc>
        <w:tc>
          <w:tcPr>
            <w:tcW w:w="1208" w:type="dxa"/>
          </w:tcPr>
          <w:p w14:paraId="75CEBA18" w14:textId="17A86658" w:rsidR="00095CDC" w:rsidRPr="00346419" w:rsidRDefault="00095CDC" w:rsidP="00A04600">
            <w:pPr>
              <w:adjustRightInd w:val="0"/>
              <w:snapToGrid w:val="0"/>
              <w:spacing w:line="360" w:lineRule="auto"/>
              <w:jc w:val="left"/>
              <w:rPr>
                <w:bCs/>
                <w:szCs w:val="21"/>
              </w:rPr>
            </w:pPr>
          </w:p>
        </w:tc>
      </w:tr>
      <w:tr w:rsidR="00095CDC" w:rsidRPr="00346419" w14:paraId="13B73258" w14:textId="16C62F7F" w:rsidTr="00095CDC">
        <w:trPr>
          <w:trHeight w:val="510"/>
        </w:trPr>
        <w:tc>
          <w:tcPr>
            <w:tcW w:w="776" w:type="dxa"/>
            <w:vMerge/>
            <w:vAlign w:val="center"/>
          </w:tcPr>
          <w:p w14:paraId="2B2AC0B9" w14:textId="77777777" w:rsidR="00095CDC" w:rsidRPr="00346419" w:rsidRDefault="00095CDC" w:rsidP="00A04600">
            <w:pPr>
              <w:jc w:val="center"/>
              <w:rPr>
                <w:b/>
                <w:szCs w:val="21"/>
              </w:rPr>
            </w:pPr>
          </w:p>
        </w:tc>
        <w:tc>
          <w:tcPr>
            <w:tcW w:w="1115" w:type="dxa"/>
            <w:vMerge/>
            <w:vAlign w:val="center"/>
          </w:tcPr>
          <w:p w14:paraId="2230342E" w14:textId="77777777" w:rsidR="00095CDC" w:rsidRPr="00346419" w:rsidRDefault="00095CDC" w:rsidP="00A04600">
            <w:pPr>
              <w:jc w:val="center"/>
              <w:rPr>
                <w:b/>
                <w:szCs w:val="21"/>
              </w:rPr>
            </w:pPr>
          </w:p>
        </w:tc>
        <w:tc>
          <w:tcPr>
            <w:tcW w:w="2500" w:type="dxa"/>
            <w:vAlign w:val="center"/>
          </w:tcPr>
          <w:p w14:paraId="2E4E7A51"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1.2.21 </w:t>
            </w:r>
            <w:r w:rsidRPr="00346419">
              <w:rPr>
                <w:rFonts w:hint="eastAsia"/>
                <w:bCs/>
                <w:szCs w:val="21"/>
              </w:rPr>
              <w:t>表面能计算：提供多种计算方程，可以给出浸润性分析图谱。</w:t>
            </w:r>
          </w:p>
        </w:tc>
        <w:tc>
          <w:tcPr>
            <w:tcW w:w="1208" w:type="dxa"/>
          </w:tcPr>
          <w:p w14:paraId="14ACCE5E" w14:textId="77777777" w:rsidR="00095CDC" w:rsidRPr="00346419" w:rsidRDefault="00095CDC" w:rsidP="00A04600">
            <w:pPr>
              <w:adjustRightInd w:val="0"/>
              <w:snapToGrid w:val="0"/>
              <w:spacing w:line="360" w:lineRule="auto"/>
              <w:jc w:val="left"/>
              <w:rPr>
                <w:bCs/>
                <w:szCs w:val="21"/>
              </w:rPr>
            </w:pPr>
          </w:p>
        </w:tc>
        <w:tc>
          <w:tcPr>
            <w:tcW w:w="1208" w:type="dxa"/>
          </w:tcPr>
          <w:p w14:paraId="209B0392" w14:textId="77777777" w:rsidR="00095CDC" w:rsidRPr="00346419" w:rsidRDefault="00095CDC" w:rsidP="00A04600">
            <w:pPr>
              <w:adjustRightInd w:val="0"/>
              <w:snapToGrid w:val="0"/>
              <w:spacing w:line="360" w:lineRule="auto"/>
              <w:jc w:val="left"/>
              <w:rPr>
                <w:bCs/>
                <w:szCs w:val="21"/>
              </w:rPr>
            </w:pPr>
          </w:p>
        </w:tc>
        <w:tc>
          <w:tcPr>
            <w:tcW w:w="1208" w:type="dxa"/>
          </w:tcPr>
          <w:p w14:paraId="4C18C984" w14:textId="4B83F6AC" w:rsidR="00095CDC" w:rsidRPr="00346419" w:rsidRDefault="00095CDC" w:rsidP="00A04600">
            <w:pPr>
              <w:adjustRightInd w:val="0"/>
              <w:snapToGrid w:val="0"/>
              <w:spacing w:line="360" w:lineRule="auto"/>
              <w:jc w:val="left"/>
              <w:rPr>
                <w:bCs/>
                <w:szCs w:val="21"/>
              </w:rPr>
            </w:pPr>
          </w:p>
        </w:tc>
      </w:tr>
      <w:tr w:rsidR="00095CDC" w:rsidRPr="00346419" w14:paraId="65DE84A6" w14:textId="6DF7B780" w:rsidTr="00095CDC">
        <w:trPr>
          <w:trHeight w:val="510"/>
        </w:trPr>
        <w:tc>
          <w:tcPr>
            <w:tcW w:w="776" w:type="dxa"/>
            <w:vMerge/>
            <w:vAlign w:val="center"/>
          </w:tcPr>
          <w:p w14:paraId="7613274B" w14:textId="77777777" w:rsidR="00095CDC" w:rsidRPr="00346419" w:rsidRDefault="00095CDC" w:rsidP="00A04600">
            <w:pPr>
              <w:jc w:val="center"/>
              <w:rPr>
                <w:b/>
                <w:szCs w:val="21"/>
              </w:rPr>
            </w:pPr>
          </w:p>
        </w:tc>
        <w:tc>
          <w:tcPr>
            <w:tcW w:w="1115" w:type="dxa"/>
            <w:vMerge/>
            <w:vAlign w:val="center"/>
          </w:tcPr>
          <w:p w14:paraId="57D75378" w14:textId="77777777" w:rsidR="00095CDC" w:rsidRPr="00346419" w:rsidRDefault="00095CDC" w:rsidP="00A04600">
            <w:pPr>
              <w:jc w:val="center"/>
              <w:rPr>
                <w:b/>
                <w:szCs w:val="21"/>
              </w:rPr>
            </w:pPr>
          </w:p>
        </w:tc>
        <w:tc>
          <w:tcPr>
            <w:tcW w:w="2500" w:type="dxa"/>
            <w:vAlign w:val="center"/>
          </w:tcPr>
          <w:p w14:paraId="7AA9F9B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1.2.22 </w:t>
            </w:r>
            <w:r w:rsidRPr="00346419">
              <w:rPr>
                <w:rFonts w:hint="eastAsia"/>
                <w:bCs/>
                <w:szCs w:val="21"/>
              </w:rPr>
              <w:t>表面张力计算：测试实时显示液滴形状系数</w:t>
            </w:r>
            <w:r w:rsidRPr="00346419">
              <w:rPr>
                <w:rFonts w:hint="eastAsia"/>
                <w:bCs/>
                <w:szCs w:val="21"/>
              </w:rPr>
              <w:t>B factor</w:t>
            </w:r>
            <w:r w:rsidRPr="00346419">
              <w:rPr>
                <w:rFonts w:hint="eastAsia"/>
                <w:bCs/>
                <w:szCs w:val="21"/>
              </w:rPr>
              <w:t>。</w:t>
            </w:r>
          </w:p>
        </w:tc>
        <w:tc>
          <w:tcPr>
            <w:tcW w:w="1208" w:type="dxa"/>
          </w:tcPr>
          <w:p w14:paraId="6E659B36" w14:textId="77777777" w:rsidR="00095CDC" w:rsidRPr="00346419" w:rsidRDefault="00095CDC" w:rsidP="00A04600">
            <w:pPr>
              <w:adjustRightInd w:val="0"/>
              <w:snapToGrid w:val="0"/>
              <w:spacing w:line="360" w:lineRule="auto"/>
              <w:jc w:val="left"/>
              <w:rPr>
                <w:bCs/>
                <w:szCs w:val="21"/>
              </w:rPr>
            </w:pPr>
          </w:p>
        </w:tc>
        <w:tc>
          <w:tcPr>
            <w:tcW w:w="1208" w:type="dxa"/>
          </w:tcPr>
          <w:p w14:paraId="63777763" w14:textId="77777777" w:rsidR="00095CDC" w:rsidRPr="00346419" w:rsidRDefault="00095CDC" w:rsidP="00A04600">
            <w:pPr>
              <w:adjustRightInd w:val="0"/>
              <w:snapToGrid w:val="0"/>
              <w:spacing w:line="360" w:lineRule="auto"/>
              <w:jc w:val="left"/>
              <w:rPr>
                <w:bCs/>
                <w:szCs w:val="21"/>
              </w:rPr>
            </w:pPr>
          </w:p>
        </w:tc>
        <w:tc>
          <w:tcPr>
            <w:tcW w:w="1208" w:type="dxa"/>
          </w:tcPr>
          <w:p w14:paraId="53478E94" w14:textId="75E4BEC5" w:rsidR="00095CDC" w:rsidRPr="00346419" w:rsidRDefault="00095CDC" w:rsidP="00A04600">
            <w:pPr>
              <w:adjustRightInd w:val="0"/>
              <w:snapToGrid w:val="0"/>
              <w:spacing w:line="360" w:lineRule="auto"/>
              <w:jc w:val="left"/>
              <w:rPr>
                <w:bCs/>
                <w:szCs w:val="21"/>
              </w:rPr>
            </w:pPr>
          </w:p>
        </w:tc>
      </w:tr>
    </w:tbl>
    <w:p w14:paraId="0D1A8004" w14:textId="77777777" w:rsidR="00095CDC" w:rsidRPr="00095CDC" w:rsidRDefault="00095CDC" w:rsidP="009E6DD0">
      <w:pPr>
        <w:rPr>
          <w:sz w:val="24"/>
        </w:rPr>
      </w:pPr>
    </w:p>
    <w:p w14:paraId="43704E90" w14:textId="77777777" w:rsidR="00095CDC" w:rsidRDefault="00095CDC" w:rsidP="009E6DD0">
      <w:pPr>
        <w:rPr>
          <w:sz w:val="24"/>
        </w:rPr>
      </w:pPr>
    </w:p>
    <w:p w14:paraId="572FDAC8" w14:textId="4CADD279"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DC19A7" w14:textId="77777777" w:rsidR="00095CDC" w:rsidRDefault="00095CD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960"/>
        <w:gridCol w:w="2461"/>
        <w:gridCol w:w="1335"/>
        <w:gridCol w:w="1335"/>
        <w:gridCol w:w="1335"/>
      </w:tblGrid>
      <w:tr w:rsidR="00095CDC" w:rsidRPr="00B56B2E" w14:paraId="2AADDDAF" w14:textId="75EC2911" w:rsidTr="00453D72">
        <w:trPr>
          <w:trHeight w:val="567"/>
        </w:trPr>
        <w:tc>
          <w:tcPr>
            <w:tcW w:w="769" w:type="dxa"/>
            <w:tcBorders>
              <w:top w:val="single" w:sz="4" w:space="0" w:color="auto"/>
              <w:left w:val="single" w:sz="4" w:space="0" w:color="auto"/>
              <w:bottom w:val="single" w:sz="4" w:space="0" w:color="auto"/>
              <w:right w:val="single" w:sz="4" w:space="0" w:color="auto"/>
            </w:tcBorders>
            <w:vAlign w:val="center"/>
          </w:tcPr>
          <w:p w14:paraId="67EFDD1E" w14:textId="77777777" w:rsidR="00095CDC" w:rsidRPr="00B56B2E" w:rsidRDefault="00095CDC" w:rsidP="00095CDC">
            <w:pPr>
              <w:jc w:val="center"/>
              <w:rPr>
                <w:b/>
              </w:rPr>
            </w:pPr>
            <w:r w:rsidRPr="00B56B2E">
              <w:rPr>
                <w:b/>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7802B345" w14:textId="77777777" w:rsidR="00095CDC" w:rsidRPr="00B56B2E" w:rsidRDefault="00095CDC" w:rsidP="00095CDC">
            <w:pPr>
              <w:jc w:val="center"/>
              <w:rPr>
                <w:b/>
              </w:rPr>
            </w:pPr>
            <w:r w:rsidRPr="00B56B2E">
              <w:rPr>
                <w:b/>
              </w:rPr>
              <w:t>目录</w:t>
            </w:r>
          </w:p>
        </w:tc>
        <w:tc>
          <w:tcPr>
            <w:tcW w:w="2461" w:type="dxa"/>
            <w:tcBorders>
              <w:top w:val="single" w:sz="4" w:space="0" w:color="auto"/>
              <w:left w:val="single" w:sz="4" w:space="0" w:color="auto"/>
              <w:bottom w:val="single" w:sz="4" w:space="0" w:color="auto"/>
              <w:right w:val="single" w:sz="4" w:space="0" w:color="auto"/>
            </w:tcBorders>
            <w:vAlign w:val="center"/>
          </w:tcPr>
          <w:p w14:paraId="1AA44313" w14:textId="77777777" w:rsidR="00095CDC" w:rsidRPr="00B56B2E" w:rsidRDefault="00095CDC" w:rsidP="00095CDC">
            <w:pPr>
              <w:jc w:val="center"/>
              <w:rPr>
                <w:b/>
              </w:rPr>
            </w:pPr>
            <w:r w:rsidRPr="00B56B2E">
              <w:rPr>
                <w:b/>
              </w:rPr>
              <w:t>招标商务需求</w:t>
            </w:r>
          </w:p>
        </w:tc>
        <w:tc>
          <w:tcPr>
            <w:tcW w:w="1335" w:type="dxa"/>
            <w:tcBorders>
              <w:top w:val="single" w:sz="4" w:space="0" w:color="auto"/>
              <w:left w:val="single" w:sz="4" w:space="0" w:color="auto"/>
              <w:bottom w:val="single" w:sz="4" w:space="0" w:color="auto"/>
              <w:right w:val="single" w:sz="4" w:space="0" w:color="auto"/>
            </w:tcBorders>
            <w:vAlign w:val="center"/>
          </w:tcPr>
          <w:p w14:paraId="06AE201A" w14:textId="7085615D" w:rsidR="00095CDC" w:rsidRPr="00B56B2E" w:rsidRDefault="00095CDC" w:rsidP="00095CDC">
            <w:pPr>
              <w:jc w:val="center"/>
              <w:rPr>
                <w:b/>
              </w:rPr>
            </w:pPr>
            <w:r w:rsidRPr="00A31569">
              <w:rPr>
                <w:rFonts w:hint="eastAsia"/>
                <w:b/>
                <w:szCs w:val="21"/>
              </w:rPr>
              <w:t>投标商务条款</w:t>
            </w:r>
          </w:p>
        </w:tc>
        <w:tc>
          <w:tcPr>
            <w:tcW w:w="1335" w:type="dxa"/>
            <w:tcBorders>
              <w:top w:val="single" w:sz="4" w:space="0" w:color="auto"/>
              <w:left w:val="single" w:sz="4" w:space="0" w:color="auto"/>
              <w:bottom w:val="single" w:sz="4" w:space="0" w:color="auto"/>
              <w:right w:val="single" w:sz="4" w:space="0" w:color="auto"/>
            </w:tcBorders>
            <w:vAlign w:val="center"/>
          </w:tcPr>
          <w:p w14:paraId="3D420F34" w14:textId="47F521D3" w:rsidR="00095CDC" w:rsidRPr="00B56B2E" w:rsidRDefault="00095CDC" w:rsidP="00095CDC">
            <w:pPr>
              <w:jc w:val="center"/>
              <w:rPr>
                <w:b/>
              </w:rPr>
            </w:pPr>
            <w:r w:rsidRPr="00A31569">
              <w:rPr>
                <w:rFonts w:hint="eastAsia"/>
                <w:b/>
                <w:szCs w:val="21"/>
              </w:rPr>
              <w:t>偏离情况</w:t>
            </w:r>
          </w:p>
        </w:tc>
        <w:tc>
          <w:tcPr>
            <w:tcW w:w="1335" w:type="dxa"/>
            <w:tcBorders>
              <w:top w:val="single" w:sz="4" w:space="0" w:color="auto"/>
              <w:left w:val="single" w:sz="4" w:space="0" w:color="auto"/>
              <w:bottom w:val="single" w:sz="4" w:space="0" w:color="auto"/>
              <w:right w:val="single" w:sz="4" w:space="0" w:color="auto"/>
            </w:tcBorders>
            <w:vAlign w:val="center"/>
          </w:tcPr>
          <w:p w14:paraId="7FF065B0" w14:textId="221F6B01" w:rsidR="00095CDC" w:rsidRPr="00B56B2E" w:rsidRDefault="00095CDC" w:rsidP="00095CDC">
            <w:pPr>
              <w:jc w:val="center"/>
              <w:rPr>
                <w:b/>
              </w:rPr>
            </w:pPr>
            <w:r w:rsidRPr="00A31569">
              <w:rPr>
                <w:rFonts w:hint="eastAsia"/>
                <w:b/>
                <w:szCs w:val="21"/>
              </w:rPr>
              <w:t>说明</w:t>
            </w:r>
          </w:p>
        </w:tc>
      </w:tr>
      <w:tr w:rsidR="00095CDC" w:rsidRPr="00B56B2E" w14:paraId="06B24159" w14:textId="4479FC29" w:rsidTr="00095CDC">
        <w:trPr>
          <w:trHeight w:val="567"/>
        </w:trPr>
        <w:tc>
          <w:tcPr>
            <w:tcW w:w="4190" w:type="dxa"/>
            <w:gridSpan w:val="3"/>
            <w:vAlign w:val="center"/>
          </w:tcPr>
          <w:p w14:paraId="6B1E5BBD" w14:textId="77777777" w:rsidR="00095CDC" w:rsidRPr="00B56B2E" w:rsidRDefault="00095CDC" w:rsidP="00A04600">
            <w:pPr>
              <w:rPr>
                <w:b/>
              </w:rPr>
            </w:pPr>
            <w:r w:rsidRPr="00B56B2E">
              <w:rPr>
                <w:b/>
              </w:rPr>
              <w:t>（一）免费保修期内售后服务要求</w:t>
            </w:r>
          </w:p>
        </w:tc>
        <w:tc>
          <w:tcPr>
            <w:tcW w:w="1335" w:type="dxa"/>
          </w:tcPr>
          <w:p w14:paraId="13F33DD7" w14:textId="77777777" w:rsidR="00095CDC" w:rsidRPr="00B56B2E" w:rsidRDefault="00095CDC" w:rsidP="00A04600">
            <w:pPr>
              <w:rPr>
                <w:b/>
              </w:rPr>
            </w:pPr>
          </w:p>
        </w:tc>
        <w:tc>
          <w:tcPr>
            <w:tcW w:w="1335" w:type="dxa"/>
          </w:tcPr>
          <w:p w14:paraId="125E422F" w14:textId="77777777" w:rsidR="00095CDC" w:rsidRPr="00B56B2E" w:rsidRDefault="00095CDC" w:rsidP="00A04600">
            <w:pPr>
              <w:rPr>
                <w:b/>
              </w:rPr>
            </w:pPr>
          </w:p>
        </w:tc>
        <w:tc>
          <w:tcPr>
            <w:tcW w:w="1335" w:type="dxa"/>
          </w:tcPr>
          <w:p w14:paraId="16CB880A" w14:textId="2A4E213F" w:rsidR="00095CDC" w:rsidRPr="00B56B2E" w:rsidRDefault="00095CDC" w:rsidP="00A04600">
            <w:pPr>
              <w:rPr>
                <w:b/>
              </w:rPr>
            </w:pPr>
          </w:p>
        </w:tc>
      </w:tr>
      <w:tr w:rsidR="00095CDC" w:rsidRPr="00B56B2E" w14:paraId="7AD84493" w14:textId="192EA4A1" w:rsidTr="00095CDC">
        <w:trPr>
          <w:trHeight w:val="567"/>
        </w:trPr>
        <w:tc>
          <w:tcPr>
            <w:tcW w:w="769" w:type="dxa"/>
            <w:vAlign w:val="center"/>
          </w:tcPr>
          <w:p w14:paraId="7F81A528" w14:textId="77777777" w:rsidR="00095CDC" w:rsidRPr="00B56B2E" w:rsidRDefault="00095CDC" w:rsidP="00A04600">
            <w:pPr>
              <w:jc w:val="center"/>
              <w:rPr>
                <w:b/>
              </w:rPr>
            </w:pPr>
            <w:r w:rsidRPr="00B56B2E">
              <w:rPr>
                <w:b/>
              </w:rPr>
              <w:t>1</w:t>
            </w:r>
          </w:p>
        </w:tc>
        <w:tc>
          <w:tcPr>
            <w:tcW w:w="960" w:type="dxa"/>
            <w:vAlign w:val="center"/>
          </w:tcPr>
          <w:p w14:paraId="2BA9E7B8" w14:textId="77777777" w:rsidR="00095CDC" w:rsidRPr="00B56B2E" w:rsidRDefault="00095CDC" w:rsidP="00A04600">
            <w:pPr>
              <w:jc w:val="center"/>
            </w:pPr>
            <w:r w:rsidRPr="00B56B2E">
              <w:t>免费保修期</w:t>
            </w:r>
          </w:p>
        </w:tc>
        <w:tc>
          <w:tcPr>
            <w:tcW w:w="2461" w:type="dxa"/>
            <w:vAlign w:val="center"/>
          </w:tcPr>
          <w:p w14:paraId="302B3ECF" w14:textId="77777777" w:rsidR="00095CDC" w:rsidRDefault="00095CDC" w:rsidP="00A04600">
            <w:pPr>
              <w:adjustRightInd w:val="0"/>
              <w:snapToGrid w:val="0"/>
              <w:spacing w:line="360" w:lineRule="auto"/>
              <w:jc w:val="left"/>
              <w:rPr>
                <w:bCs/>
                <w:szCs w:val="21"/>
              </w:rPr>
            </w:pPr>
            <w:r>
              <w:rPr>
                <w:rFonts w:hint="eastAsia"/>
                <w:bCs/>
                <w:szCs w:val="21"/>
              </w:rPr>
              <w:t>1</w:t>
            </w:r>
            <w:r>
              <w:rPr>
                <w:bCs/>
                <w:szCs w:val="21"/>
              </w:rPr>
              <w:t>.1</w:t>
            </w:r>
            <w:r>
              <w:rPr>
                <w:rFonts w:hint="eastAsia"/>
                <w:bCs/>
                <w:szCs w:val="21"/>
              </w:rPr>
              <w:t>整机系统</w:t>
            </w:r>
            <w:r w:rsidRPr="00B56B2E">
              <w:rPr>
                <w:bCs/>
                <w:szCs w:val="21"/>
              </w:rPr>
              <w:t>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p w14:paraId="06155130" w14:textId="77777777" w:rsidR="00095CDC" w:rsidRPr="00B56B2E" w:rsidRDefault="00095CDC" w:rsidP="00A04600">
            <w:pPr>
              <w:adjustRightInd w:val="0"/>
              <w:snapToGrid w:val="0"/>
              <w:spacing w:line="360" w:lineRule="auto"/>
              <w:jc w:val="left"/>
              <w:rPr>
                <w:b/>
              </w:rPr>
            </w:pPr>
            <w:r w:rsidRPr="00652A01">
              <w:rPr>
                <w:rFonts w:hint="eastAsia"/>
                <w:bCs/>
                <w:szCs w:val="21"/>
              </w:rPr>
              <w:t>▲</w:t>
            </w:r>
            <w:r>
              <w:rPr>
                <w:rFonts w:hint="eastAsia"/>
                <w:bCs/>
                <w:szCs w:val="21"/>
              </w:rPr>
              <w:t>1.</w:t>
            </w:r>
            <w:r>
              <w:rPr>
                <w:bCs/>
                <w:szCs w:val="21"/>
              </w:rPr>
              <w:t>2</w:t>
            </w:r>
            <w:r>
              <w:rPr>
                <w:rFonts w:hint="eastAsia"/>
                <w:bCs/>
                <w:szCs w:val="21"/>
              </w:rPr>
              <w:t>核心部件：干涉仪、红外光源、激光器免费保修</w:t>
            </w:r>
            <w:r>
              <w:rPr>
                <w:rFonts w:hint="eastAsia"/>
                <w:bCs/>
                <w:szCs w:val="21"/>
              </w:rPr>
              <w:t>10</w:t>
            </w:r>
            <w:r>
              <w:rPr>
                <w:rFonts w:hint="eastAsia"/>
                <w:bCs/>
                <w:szCs w:val="21"/>
              </w:rPr>
              <w:t>年，</w:t>
            </w:r>
            <w:r w:rsidRPr="00B56B2E">
              <w:rPr>
                <w:bCs/>
                <w:szCs w:val="21"/>
              </w:rPr>
              <w:t>时间自最终验收合格并交付使用之日起计算。</w:t>
            </w:r>
          </w:p>
        </w:tc>
        <w:tc>
          <w:tcPr>
            <w:tcW w:w="1335" w:type="dxa"/>
          </w:tcPr>
          <w:p w14:paraId="6693E736" w14:textId="77777777" w:rsidR="00095CDC" w:rsidRDefault="00095CDC" w:rsidP="00A04600">
            <w:pPr>
              <w:adjustRightInd w:val="0"/>
              <w:snapToGrid w:val="0"/>
              <w:spacing w:line="360" w:lineRule="auto"/>
              <w:jc w:val="left"/>
              <w:rPr>
                <w:bCs/>
                <w:szCs w:val="21"/>
              </w:rPr>
            </w:pPr>
          </w:p>
        </w:tc>
        <w:tc>
          <w:tcPr>
            <w:tcW w:w="1335" w:type="dxa"/>
          </w:tcPr>
          <w:p w14:paraId="223A9402" w14:textId="77777777" w:rsidR="00095CDC" w:rsidRDefault="00095CDC" w:rsidP="00A04600">
            <w:pPr>
              <w:adjustRightInd w:val="0"/>
              <w:snapToGrid w:val="0"/>
              <w:spacing w:line="360" w:lineRule="auto"/>
              <w:jc w:val="left"/>
              <w:rPr>
                <w:bCs/>
                <w:szCs w:val="21"/>
              </w:rPr>
            </w:pPr>
          </w:p>
        </w:tc>
        <w:tc>
          <w:tcPr>
            <w:tcW w:w="1335" w:type="dxa"/>
          </w:tcPr>
          <w:p w14:paraId="2D6E626C" w14:textId="451DC5D0" w:rsidR="00095CDC" w:rsidRDefault="00095CDC" w:rsidP="00A04600">
            <w:pPr>
              <w:adjustRightInd w:val="0"/>
              <w:snapToGrid w:val="0"/>
              <w:spacing w:line="360" w:lineRule="auto"/>
              <w:jc w:val="left"/>
              <w:rPr>
                <w:bCs/>
                <w:szCs w:val="21"/>
              </w:rPr>
            </w:pPr>
          </w:p>
        </w:tc>
      </w:tr>
      <w:tr w:rsidR="00095CDC" w:rsidRPr="00B56B2E" w14:paraId="7A4E950E" w14:textId="7EC289F8" w:rsidTr="00095CDC">
        <w:trPr>
          <w:trHeight w:val="567"/>
        </w:trPr>
        <w:tc>
          <w:tcPr>
            <w:tcW w:w="769" w:type="dxa"/>
            <w:vAlign w:val="center"/>
          </w:tcPr>
          <w:p w14:paraId="55CBA6B3" w14:textId="77777777" w:rsidR="00095CDC" w:rsidRPr="00B56B2E" w:rsidRDefault="00095CDC" w:rsidP="00A04600">
            <w:pPr>
              <w:jc w:val="center"/>
              <w:rPr>
                <w:b/>
              </w:rPr>
            </w:pPr>
            <w:r w:rsidRPr="00B56B2E">
              <w:rPr>
                <w:b/>
              </w:rPr>
              <w:t>2</w:t>
            </w:r>
          </w:p>
        </w:tc>
        <w:tc>
          <w:tcPr>
            <w:tcW w:w="960" w:type="dxa"/>
            <w:vAlign w:val="center"/>
          </w:tcPr>
          <w:p w14:paraId="00C6FF11" w14:textId="77777777" w:rsidR="00095CDC" w:rsidRPr="00B56B2E" w:rsidRDefault="00095CDC" w:rsidP="00A04600">
            <w:pPr>
              <w:jc w:val="center"/>
            </w:pPr>
            <w:r w:rsidRPr="00B56B2E">
              <w:t>维修响应及故障解决时间</w:t>
            </w:r>
          </w:p>
        </w:tc>
        <w:tc>
          <w:tcPr>
            <w:tcW w:w="2461" w:type="dxa"/>
            <w:vAlign w:val="center"/>
          </w:tcPr>
          <w:p w14:paraId="6D33E113" w14:textId="77777777" w:rsidR="00095CDC" w:rsidRPr="00B56B2E" w:rsidRDefault="00095CDC" w:rsidP="00A0460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35" w:type="dxa"/>
          </w:tcPr>
          <w:p w14:paraId="27050E4F" w14:textId="77777777" w:rsidR="00095CDC" w:rsidRPr="00B56B2E" w:rsidRDefault="00095CDC" w:rsidP="00A04600">
            <w:pPr>
              <w:adjustRightInd w:val="0"/>
              <w:snapToGrid w:val="0"/>
              <w:spacing w:line="360" w:lineRule="auto"/>
              <w:jc w:val="left"/>
              <w:rPr>
                <w:bCs/>
                <w:szCs w:val="21"/>
              </w:rPr>
            </w:pPr>
          </w:p>
        </w:tc>
        <w:tc>
          <w:tcPr>
            <w:tcW w:w="1335" w:type="dxa"/>
          </w:tcPr>
          <w:p w14:paraId="67EA723E" w14:textId="77777777" w:rsidR="00095CDC" w:rsidRPr="00B56B2E" w:rsidRDefault="00095CDC" w:rsidP="00A04600">
            <w:pPr>
              <w:adjustRightInd w:val="0"/>
              <w:snapToGrid w:val="0"/>
              <w:spacing w:line="360" w:lineRule="auto"/>
              <w:jc w:val="left"/>
              <w:rPr>
                <w:bCs/>
                <w:szCs w:val="21"/>
              </w:rPr>
            </w:pPr>
          </w:p>
        </w:tc>
        <w:tc>
          <w:tcPr>
            <w:tcW w:w="1335" w:type="dxa"/>
          </w:tcPr>
          <w:p w14:paraId="0833ECE7" w14:textId="3C4CC33B" w:rsidR="00095CDC" w:rsidRPr="00B56B2E" w:rsidRDefault="00095CDC" w:rsidP="00A04600">
            <w:pPr>
              <w:adjustRightInd w:val="0"/>
              <w:snapToGrid w:val="0"/>
              <w:spacing w:line="360" w:lineRule="auto"/>
              <w:jc w:val="left"/>
              <w:rPr>
                <w:bCs/>
                <w:szCs w:val="21"/>
              </w:rPr>
            </w:pPr>
          </w:p>
        </w:tc>
      </w:tr>
      <w:tr w:rsidR="00095CDC" w:rsidRPr="00B56B2E" w14:paraId="0270E9E6" w14:textId="4B140C7F" w:rsidTr="00095CDC">
        <w:trPr>
          <w:trHeight w:val="567"/>
        </w:trPr>
        <w:tc>
          <w:tcPr>
            <w:tcW w:w="769" w:type="dxa"/>
            <w:vAlign w:val="center"/>
          </w:tcPr>
          <w:p w14:paraId="33B928E8" w14:textId="77777777" w:rsidR="00095CDC" w:rsidRPr="00B56B2E" w:rsidRDefault="00095CDC" w:rsidP="00A04600">
            <w:pPr>
              <w:jc w:val="center"/>
              <w:rPr>
                <w:b/>
              </w:rPr>
            </w:pPr>
            <w:r w:rsidRPr="00B56B2E">
              <w:rPr>
                <w:b/>
              </w:rPr>
              <w:t>3</w:t>
            </w:r>
          </w:p>
        </w:tc>
        <w:tc>
          <w:tcPr>
            <w:tcW w:w="960" w:type="dxa"/>
            <w:vAlign w:val="center"/>
          </w:tcPr>
          <w:p w14:paraId="616318A2" w14:textId="77777777" w:rsidR="00095CDC" w:rsidRPr="00B56B2E" w:rsidRDefault="00095CDC" w:rsidP="00A04600">
            <w:pPr>
              <w:jc w:val="center"/>
            </w:pPr>
            <w:r w:rsidRPr="00B56B2E">
              <w:t>发生质量问题的处理方式</w:t>
            </w:r>
          </w:p>
        </w:tc>
        <w:tc>
          <w:tcPr>
            <w:tcW w:w="2461" w:type="dxa"/>
            <w:vAlign w:val="center"/>
          </w:tcPr>
          <w:p w14:paraId="31B4DC37" w14:textId="77777777" w:rsidR="00095CDC" w:rsidRPr="00B56B2E" w:rsidRDefault="00095CDC" w:rsidP="00A0460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5" w:type="dxa"/>
          </w:tcPr>
          <w:p w14:paraId="6B20497A" w14:textId="77777777" w:rsidR="00095CDC" w:rsidRPr="00B56B2E" w:rsidRDefault="00095CDC" w:rsidP="00A04600">
            <w:pPr>
              <w:adjustRightInd w:val="0"/>
              <w:snapToGrid w:val="0"/>
              <w:spacing w:line="360" w:lineRule="auto"/>
              <w:jc w:val="left"/>
              <w:rPr>
                <w:bCs/>
                <w:szCs w:val="21"/>
              </w:rPr>
            </w:pPr>
          </w:p>
        </w:tc>
        <w:tc>
          <w:tcPr>
            <w:tcW w:w="1335" w:type="dxa"/>
          </w:tcPr>
          <w:p w14:paraId="78F19DFA" w14:textId="77777777" w:rsidR="00095CDC" w:rsidRPr="00B56B2E" w:rsidRDefault="00095CDC" w:rsidP="00A04600">
            <w:pPr>
              <w:adjustRightInd w:val="0"/>
              <w:snapToGrid w:val="0"/>
              <w:spacing w:line="360" w:lineRule="auto"/>
              <w:jc w:val="left"/>
              <w:rPr>
                <w:bCs/>
                <w:szCs w:val="21"/>
              </w:rPr>
            </w:pPr>
          </w:p>
        </w:tc>
        <w:tc>
          <w:tcPr>
            <w:tcW w:w="1335" w:type="dxa"/>
          </w:tcPr>
          <w:p w14:paraId="5B302EEA" w14:textId="282D9D20" w:rsidR="00095CDC" w:rsidRPr="00B56B2E" w:rsidRDefault="00095CDC" w:rsidP="00A04600">
            <w:pPr>
              <w:adjustRightInd w:val="0"/>
              <w:snapToGrid w:val="0"/>
              <w:spacing w:line="360" w:lineRule="auto"/>
              <w:jc w:val="left"/>
              <w:rPr>
                <w:bCs/>
                <w:szCs w:val="21"/>
              </w:rPr>
            </w:pPr>
          </w:p>
        </w:tc>
      </w:tr>
      <w:tr w:rsidR="00095CDC" w:rsidRPr="00B56B2E" w14:paraId="38714DC5" w14:textId="6284AB7C" w:rsidTr="00095CDC">
        <w:trPr>
          <w:trHeight w:val="567"/>
        </w:trPr>
        <w:tc>
          <w:tcPr>
            <w:tcW w:w="769" w:type="dxa"/>
            <w:vAlign w:val="center"/>
          </w:tcPr>
          <w:p w14:paraId="40C9CDB5" w14:textId="77777777" w:rsidR="00095CDC" w:rsidRPr="00B56B2E" w:rsidRDefault="00095CDC" w:rsidP="00A04600">
            <w:pPr>
              <w:jc w:val="center"/>
              <w:rPr>
                <w:b/>
              </w:rPr>
            </w:pPr>
            <w:r>
              <w:rPr>
                <w:rFonts w:hint="eastAsia"/>
                <w:b/>
              </w:rPr>
              <w:t>4</w:t>
            </w:r>
          </w:p>
        </w:tc>
        <w:tc>
          <w:tcPr>
            <w:tcW w:w="960" w:type="dxa"/>
            <w:vAlign w:val="center"/>
          </w:tcPr>
          <w:p w14:paraId="18E57898" w14:textId="77777777" w:rsidR="00095CDC" w:rsidRPr="00B56B2E" w:rsidRDefault="00095CDC" w:rsidP="00A04600">
            <w:pPr>
              <w:jc w:val="center"/>
            </w:pPr>
            <w:r>
              <w:rPr>
                <w:rFonts w:hint="eastAsia"/>
              </w:rPr>
              <w:t>免费移机</w:t>
            </w:r>
          </w:p>
        </w:tc>
        <w:tc>
          <w:tcPr>
            <w:tcW w:w="2461" w:type="dxa"/>
            <w:vAlign w:val="center"/>
          </w:tcPr>
          <w:p w14:paraId="36500F8C" w14:textId="77777777" w:rsidR="00095CDC" w:rsidRPr="00B56B2E" w:rsidRDefault="00095CDC" w:rsidP="00A04600">
            <w:pPr>
              <w:adjustRightInd w:val="0"/>
              <w:snapToGrid w:val="0"/>
              <w:spacing w:line="360" w:lineRule="auto"/>
              <w:jc w:val="left"/>
              <w:rPr>
                <w:bCs/>
                <w:szCs w:val="21"/>
              </w:rPr>
            </w:pPr>
            <w:r w:rsidRPr="00652A01">
              <w:rPr>
                <w:rFonts w:hint="eastAsia"/>
                <w:bCs/>
                <w:szCs w:val="21"/>
              </w:rPr>
              <w:t>▲</w:t>
            </w:r>
            <w:r>
              <w:rPr>
                <w:rFonts w:hint="eastAsia"/>
                <w:bCs/>
                <w:szCs w:val="21"/>
              </w:rPr>
              <w:t>免费移机</w:t>
            </w:r>
            <w:r>
              <w:rPr>
                <w:rFonts w:hint="eastAsia"/>
                <w:bCs/>
                <w:szCs w:val="21"/>
              </w:rPr>
              <w:t>1</w:t>
            </w:r>
            <w:r>
              <w:rPr>
                <w:rFonts w:hint="eastAsia"/>
                <w:bCs/>
                <w:szCs w:val="21"/>
              </w:rPr>
              <w:t>次</w:t>
            </w:r>
            <w:r>
              <w:rPr>
                <w:rFonts w:hint="eastAsia"/>
                <w:bCs/>
                <w:szCs w:val="21"/>
              </w:rPr>
              <w:t>.</w:t>
            </w:r>
          </w:p>
        </w:tc>
        <w:tc>
          <w:tcPr>
            <w:tcW w:w="1335" w:type="dxa"/>
          </w:tcPr>
          <w:p w14:paraId="0349E0FB" w14:textId="77777777" w:rsidR="00095CDC" w:rsidRPr="00652A01" w:rsidRDefault="00095CDC" w:rsidP="00A04600">
            <w:pPr>
              <w:adjustRightInd w:val="0"/>
              <w:snapToGrid w:val="0"/>
              <w:spacing w:line="360" w:lineRule="auto"/>
              <w:jc w:val="left"/>
              <w:rPr>
                <w:bCs/>
                <w:szCs w:val="21"/>
              </w:rPr>
            </w:pPr>
          </w:p>
        </w:tc>
        <w:tc>
          <w:tcPr>
            <w:tcW w:w="1335" w:type="dxa"/>
          </w:tcPr>
          <w:p w14:paraId="72AA6382" w14:textId="77777777" w:rsidR="00095CDC" w:rsidRPr="00652A01" w:rsidRDefault="00095CDC" w:rsidP="00A04600">
            <w:pPr>
              <w:adjustRightInd w:val="0"/>
              <w:snapToGrid w:val="0"/>
              <w:spacing w:line="360" w:lineRule="auto"/>
              <w:jc w:val="left"/>
              <w:rPr>
                <w:bCs/>
                <w:szCs w:val="21"/>
              </w:rPr>
            </w:pPr>
          </w:p>
        </w:tc>
        <w:tc>
          <w:tcPr>
            <w:tcW w:w="1335" w:type="dxa"/>
          </w:tcPr>
          <w:p w14:paraId="16B3A424" w14:textId="6846795A" w:rsidR="00095CDC" w:rsidRPr="00652A01" w:rsidRDefault="00095CDC" w:rsidP="00A04600">
            <w:pPr>
              <w:adjustRightInd w:val="0"/>
              <w:snapToGrid w:val="0"/>
              <w:spacing w:line="360" w:lineRule="auto"/>
              <w:jc w:val="left"/>
              <w:rPr>
                <w:bCs/>
                <w:szCs w:val="21"/>
              </w:rPr>
            </w:pPr>
          </w:p>
        </w:tc>
      </w:tr>
      <w:tr w:rsidR="00095CDC" w:rsidRPr="00B56B2E" w14:paraId="7972C176" w14:textId="04ACC8BB" w:rsidTr="00095CDC">
        <w:trPr>
          <w:trHeight w:val="567"/>
        </w:trPr>
        <w:tc>
          <w:tcPr>
            <w:tcW w:w="769" w:type="dxa"/>
            <w:vAlign w:val="center"/>
          </w:tcPr>
          <w:p w14:paraId="6DC14539" w14:textId="77777777" w:rsidR="00095CDC" w:rsidRPr="00B56B2E" w:rsidRDefault="00095CDC" w:rsidP="00A04600">
            <w:pPr>
              <w:jc w:val="center"/>
              <w:rPr>
                <w:b/>
              </w:rPr>
            </w:pPr>
            <w:r>
              <w:rPr>
                <w:b/>
              </w:rPr>
              <w:t>5</w:t>
            </w:r>
          </w:p>
        </w:tc>
        <w:tc>
          <w:tcPr>
            <w:tcW w:w="960" w:type="dxa"/>
            <w:vAlign w:val="center"/>
          </w:tcPr>
          <w:p w14:paraId="2A898090" w14:textId="77777777" w:rsidR="00095CDC" w:rsidRPr="00B56B2E" w:rsidRDefault="00095CDC" w:rsidP="00A04600">
            <w:pPr>
              <w:jc w:val="center"/>
              <w:rPr>
                <w:b/>
              </w:rPr>
            </w:pPr>
            <w:r w:rsidRPr="00B56B2E">
              <w:t>其他</w:t>
            </w:r>
          </w:p>
        </w:tc>
        <w:tc>
          <w:tcPr>
            <w:tcW w:w="2461" w:type="dxa"/>
            <w:vAlign w:val="center"/>
          </w:tcPr>
          <w:p w14:paraId="7815DAAB" w14:textId="77777777" w:rsidR="00095CDC" w:rsidRPr="00B56B2E" w:rsidRDefault="00095CDC" w:rsidP="00A04600">
            <w:pPr>
              <w:rPr>
                <w:b/>
              </w:rPr>
            </w:pPr>
            <w:r w:rsidRPr="00B56B2E">
              <w:rPr>
                <w:bCs/>
                <w:szCs w:val="21"/>
              </w:rPr>
              <w:t>投标人应按其投标文件中的承诺，进行其他售后服务工作。</w:t>
            </w:r>
          </w:p>
        </w:tc>
        <w:tc>
          <w:tcPr>
            <w:tcW w:w="1335" w:type="dxa"/>
          </w:tcPr>
          <w:p w14:paraId="365196AE" w14:textId="77777777" w:rsidR="00095CDC" w:rsidRPr="00B56B2E" w:rsidRDefault="00095CDC" w:rsidP="00A04600">
            <w:pPr>
              <w:rPr>
                <w:bCs/>
                <w:szCs w:val="21"/>
              </w:rPr>
            </w:pPr>
          </w:p>
        </w:tc>
        <w:tc>
          <w:tcPr>
            <w:tcW w:w="1335" w:type="dxa"/>
          </w:tcPr>
          <w:p w14:paraId="77895D99" w14:textId="77777777" w:rsidR="00095CDC" w:rsidRPr="00B56B2E" w:rsidRDefault="00095CDC" w:rsidP="00A04600">
            <w:pPr>
              <w:rPr>
                <w:bCs/>
                <w:szCs w:val="21"/>
              </w:rPr>
            </w:pPr>
          </w:p>
        </w:tc>
        <w:tc>
          <w:tcPr>
            <w:tcW w:w="1335" w:type="dxa"/>
          </w:tcPr>
          <w:p w14:paraId="739D64A1" w14:textId="0DB86F0F" w:rsidR="00095CDC" w:rsidRPr="00B56B2E" w:rsidRDefault="00095CDC" w:rsidP="00A04600">
            <w:pPr>
              <w:rPr>
                <w:bCs/>
                <w:szCs w:val="21"/>
              </w:rPr>
            </w:pPr>
          </w:p>
        </w:tc>
      </w:tr>
      <w:tr w:rsidR="00095CDC" w:rsidRPr="00B56B2E" w14:paraId="1552A576" w14:textId="782A6541" w:rsidTr="00095CDC">
        <w:trPr>
          <w:trHeight w:val="567"/>
        </w:trPr>
        <w:tc>
          <w:tcPr>
            <w:tcW w:w="4190" w:type="dxa"/>
            <w:gridSpan w:val="3"/>
            <w:vAlign w:val="center"/>
          </w:tcPr>
          <w:p w14:paraId="4274C913" w14:textId="77777777" w:rsidR="00095CDC" w:rsidRPr="00B56B2E" w:rsidRDefault="00095CDC" w:rsidP="00A04600">
            <w:pPr>
              <w:rPr>
                <w:b/>
              </w:rPr>
            </w:pPr>
            <w:r w:rsidRPr="00B56B2E">
              <w:rPr>
                <w:b/>
              </w:rPr>
              <w:t>（</w:t>
            </w:r>
            <w:r>
              <w:rPr>
                <w:rFonts w:hint="eastAsia"/>
                <w:b/>
              </w:rPr>
              <w:t>二</w:t>
            </w:r>
            <w:r w:rsidRPr="00B56B2E">
              <w:rPr>
                <w:b/>
              </w:rPr>
              <w:t>）其他商务要求</w:t>
            </w:r>
          </w:p>
        </w:tc>
        <w:tc>
          <w:tcPr>
            <w:tcW w:w="1335" w:type="dxa"/>
          </w:tcPr>
          <w:p w14:paraId="0767CEDA" w14:textId="77777777" w:rsidR="00095CDC" w:rsidRPr="00B56B2E" w:rsidRDefault="00095CDC" w:rsidP="00A04600">
            <w:pPr>
              <w:rPr>
                <w:b/>
              </w:rPr>
            </w:pPr>
          </w:p>
        </w:tc>
        <w:tc>
          <w:tcPr>
            <w:tcW w:w="1335" w:type="dxa"/>
          </w:tcPr>
          <w:p w14:paraId="74FA228D" w14:textId="77777777" w:rsidR="00095CDC" w:rsidRPr="00B56B2E" w:rsidRDefault="00095CDC" w:rsidP="00A04600">
            <w:pPr>
              <w:rPr>
                <w:b/>
              </w:rPr>
            </w:pPr>
          </w:p>
        </w:tc>
        <w:tc>
          <w:tcPr>
            <w:tcW w:w="1335" w:type="dxa"/>
          </w:tcPr>
          <w:p w14:paraId="0D7B56B1" w14:textId="6BD8BDE6" w:rsidR="00095CDC" w:rsidRPr="00B56B2E" w:rsidRDefault="00095CDC" w:rsidP="00A04600">
            <w:pPr>
              <w:rPr>
                <w:b/>
              </w:rPr>
            </w:pPr>
          </w:p>
        </w:tc>
      </w:tr>
      <w:tr w:rsidR="00095CDC" w:rsidRPr="00B56B2E" w14:paraId="798BD2BA" w14:textId="4FB98351" w:rsidTr="00095CDC">
        <w:trPr>
          <w:trHeight w:val="567"/>
        </w:trPr>
        <w:tc>
          <w:tcPr>
            <w:tcW w:w="769" w:type="dxa"/>
            <w:vMerge w:val="restart"/>
            <w:vAlign w:val="center"/>
          </w:tcPr>
          <w:p w14:paraId="1EA26541" w14:textId="77777777" w:rsidR="00095CDC" w:rsidRPr="00B56B2E" w:rsidRDefault="00095CDC" w:rsidP="00A04600">
            <w:pPr>
              <w:jc w:val="center"/>
              <w:rPr>
                <w:b/>
              </w:rPr>
            </w:pPr>
            <w:r w:rsidRPr="00B56B2E">
              <w:rPr>
                <w:b/>
              </w:rPr>
              <w:lastRenderedPageBreak/>
              <w:t>1</w:t>
            </w:r>
          </w:p>
        </w:tc>
        <w:tc>
          <w:tcPr>
            <w:tcW w:w="960" w:type="dxa"/>
            <w:vMerge w:val="restart"/>
            <w:vAlign w:val="center"/>
          </w:tcPr>
          <w:p w14:paraId="571329BB" w14:textId="77777777" w:rsidR="00095CDC" w:rsidRPr="00B56B2E" w:rsidRDefault="00095CDC" w:rsidP="00A04600">
            <w:pPr>
              <w:jc w:val="center"/>
            </w:pPr>
            <w:r w:rsidRPr="00B56B2E">
              <w:t>关于交货</w:t>
            </w:r>
          </w:p>
        </w:tc>
        <w:tc>
          <w:tcPr>
            <w:tcW w:w="2461" w:type="dxa"/>
            <w:vAlign w:val="center"/>
          </w:tcPr>
          <w:p w14:paraId="1534D0D7" w14:textId="77777777" w:rsidR="00095CDC" w:rsidRPr="00B56B2E" w:rsidRDefault="00095CDC" w:rsidP="00A0460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263C7CC8" w14:textId="77777777" w:rsidR="00095CDC" w:rsidRPr="00B56B2E" w:rsidRDefault="00095CDC" w:rsidP="00A0460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35" w:type="dxa"/>
          </w:tcPr>
          <w:p w14:paraId="5CAAF677" w14:textId="77777777" w:rsidR="00095CDC" w:rsidRPr="00B56B2E" w:rsidRDefault="00095CDC" w:rsidP="00A04600">
            <w:pPr>
              <w:adjustRightInd w:val="0"/>
              <w:snapToGrid w:val="0"/>
              <w:spacing w:line="360" w:lineRule="auto"/>
              <w:jc w:val="left"/>
              <w:rPr>
                <w:bCs/>
                <w:szCs w:val="21"/>
              </w:rPr>
            </w:pPr>
          </w:p>
        </w:tc>
        <w:tc>
          <w:tcPr>
            <w:tcW w:w="1335" w:type="dxa"/>
          </w:tcPr>
          <w:p w14:paraId="69C24C83" w14:textId="77777777" w:rsidR="00095CDC" w:rsidRPr="00B56B2E" w:rsidRDefault="00095CDC" w:rsidP="00A04600">
            <w:pPr>
              <w:adjustRightInd w:val="0"/>
              <w:snapToGrid w:val="0"/>
              <w:spacing w:line="360" w:lineRule="auto"/>
              <w:jc w:val="left"/>
              <w:rPr>
                <w:bCs/>
                <w:szCs w:val="21"/>
              </w:rPr>
            </w:pPr>
          </w:p>
        </w:tc>
        <w:tc>
          <w:tcPr>
            <w:tcW w:w="1335" w:type="dxa"/>
          </w:tcPr>
          <w:p w14:paraId="1AEF8B0D" w14:textId="3B0C811F" w:rsidR="00095CDC" w:rsidRPr="00B56B2E" w:rsidRDefault="00095CDC" w:rsidP="00A04600">
            <w:pPr>
              <w:adjustRightInd w:val="0"/>
              <w:snapToGrid w:val="0"/>
              <w:spacing w:line="360" w:lineRule="auto"/>
              <w:jc w:val="left"/>
              <w:rPr>
                <w:bCs/>
                <w:szCs w:val="21"/>
              </w:rPr>
            </w:pPr>
          </w:p>
        </w:tc>
      </w:tr>
      <w:tr w:rsidR="00095CDC" w:rsidRPr="00B56B2E" w14:paraId="770C6256" w14:textId="72B63647" w:rsidTr="00095CDC">
        <w:trPr>
          <w:trHeight w:val="567"/>
        </w:trPr>
        <w:tc>
          <w:tcPr>
            <w:tcW w:w="769" w:type="dxa"/>
            <w:vMerge/>
            <w:vAlign w:val="center"/>
          </w:tcPr>
          <w:p w14:paraId="0420341E" w14:textId="77777777" w:rsidR="00095CDC" w:rsidRPr="00B56B2E" w:rsidRDefault="00095CDC" w:rsidP="00A04600">
            <w:pPr>
              <w:jc w:val="center"/>
              <w:rPr>
                <w:b/>
              </w:rPr>
            </w:pPr>
          </w:p>
        </w:tc>
        <w:tc>
          <w:tcPr>
            <w:tcW w:w="960" w:type="dxa"/>
            <w:vMerge/>
            <w:vAlign w:val="center"/>
          </w:tcPr>
          <w:p w14:paraId="627C10D4" w14:textId="77777777" w:rsidR="00095CDC" w:rsidRPr="00B56B2E" w:rsidRDefault="00095CDC" w:rsidP="00A04600">
            <w:pPr>
              <w:jc w:val="center"/>
            </w:pPr>
          </w:p>
        </w:tc>
        <w:tc>
          <w:tcPr>
            <w:tcW w:w="2461" w:type="dxa"/>
            <w:vAlign w:val="center"/>
          </w:tcPr>
          <w:p w14:paraId="4C9E7C1E" w14:textId="77777777" w:rsidR="00095CDC" w:rsidRPr="00B56B2E" w:rsidRDefault="00095CDC" w:rsidP="00A0460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35" w:type="dxa"/>
          </w:tcPr>
          <w:p w14:paraId="08896BE3" w14:textId="77777777" w:rsidR="00095CDC" w:rsidRPr="00B56B2E" w:rsidRDefault="00095CDC" w:rsidP="00A04600">
            <w:pPr>
              <w:adjustRightInd w:val="0"/>
              <w:snapToGrid w:val="0"/>
              <w:spacing w:line="360" w:lineRule="auto"/>
              <w:jc w:val="left"/>
              <w:rPr>
                <w:bCs/>
                <w:szCs w:val="21"/>
              </w:rPr>
            </w:pPr>
          </w:p>
        </w:tc>
        <w:tc>
          <w:tcPr>
            <w:tcW w:w="1335" w:type="dxa"/>
          </w:tcPr>
          <w:p w14:paraId="7D9E0607" w14:textId="77777777" w:rsidR="00095CDC" w:rsidRPr="00B56B2E" w:rsidRDefault="00095CDC" w:rsidP="00A04600">
            <w:pPr>
              <w:adjustRightInd w:val="0"/>
              <w:snapToGrid w:val="0"/>
              <w:spacing w:line="360" w:lineRule="auto"/>
              <w:jc w:val="left"/>
              <w:rPr>
                <w:bCs/>
                <w:szCs w:val="21"/>
              </w:rPr>
            </w:pPr>
          </w:p>
        </w:tc>
        <w:tc>
          <w:tcPr>
            <w:tcW w:w="1335" w:type="dxa"/>
          </w:tcPr>
          <w:p w14:paraId="534D49B6" w14:textId="5DFE3E04" w:rsidR="00095CDC" w:rsidRPr="00B56B2E" w:rsidRDefault="00095CDC" w:rsidP="00A04600">
            <w:pPr>
              <w:adjustRightInd w:val="0"/>
              <w:snapToGrid w:val="0"/>
              <w:spacing w:line="360" w:lineRule="auto"/>
              <w:jc w:val="left"/>
              <w:rPr>
                <w:bCs/>
                <w:szCs w:val="21"/>
              </w:rPr>
            </w:pPr>
          </w:p>
        </w:tc>
      </w:tr>
      <w:tr w:rsidR="00095CDC" w:rsidRPr="00B56B2E" w14:paraId="048C7FFA" w14:textId="5711B823" w:rsidTr="00095CDC">
        <w:trPr>
          <w:trHeight w:val="567"/>
        </w:trPr>
        <w:tc>
          <w:tcPr>
            <w:tcW w:w="769" w:type="dxa"/>
            <w:vMerge/>
            <w:vAlign w:val="center"/>
          </w:tcPr>
          <w:p w14:paraId="31257C79" w14:textId="77777777" w:rsidR="00095CDC" w:rsidRPr="00B56B2E" w:rsidRDefault="00095CDC" w:rsidP="00A04600">
            <w:pPr>
              <w:jc w:val="center"/>
              <w:rPr>
                <w:b/>
              </w:rPr>
            </w:pPr>
          </w:p>
        </w:tc>
        <w:tc>
          <w:tcPr>
            <w:tcW w:w="960" w:type="dxa"/>
            <w:vMerge/>
            <w:vAlign w:val="center"/>
          </w:tcPr>
          <w:p w14:paraId="0624F1EC" w14:textId="77777777" w:rsidR="00095CDC" w:rsidRPr="00B56B2E" w:rsidRDefault="00095CDC" w:rsidP="00A04600">
            <w:pPr>
              <w:jc w:val="center"/>
            </w:pPr>
          </w:p>
        </w:tc>
        <w:tc>
          <w:tcPr>
            <w:tcW w:w="2461" w:type="dxa"/>
            <w:vAlign w:val="center"/>
          </w:tcPr>
          <w:p w14:paraId="5261948B" w14:textId="77777777" w:rsidR="00095CDC" w:rsidRPr="00B56B2E" w:rsidRDefault="00095CDC" w:rsidP="00A0460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D832C7">
              <w:rPr>
                <w:rFonts w:hint="eastAsia"/>
                <w:bCs/>
                <w:szCs w:val="21"/>
              </w:rPr>
              <w:t>深圳大学粤海校区化工楼</w:t>
            </w:r>
            <w:r w:rsidRPr="00D832C7">
              <w:rPr>
                <w:rFonts w:hint="eastAsia"/>
                <w:bCs/>
                <w:szCs w:val="21"/>
              </w:rPr>
              <w:t>S318</w:t>
            </w:r>
            <w:r w:rsidRPr="00D832C7">
              <w:rPr>
                <w:rFonts w:hint="eastAsia"/>
                <w:bCs/>
                <w:szCs w:val="21"/>
              </w:rPr>
              <w:t>室</w:t>
            </w:r>
            <w:r w:rsidRPr="00B56B2E">
              <w:rPr>
                <w:bCs/>
                <w:szCs w:val="21"/>
              </w:rPr>
              <w:t>。</w:t>
            </w:r>
          </w:p>
        </w:tc>
        <w:tc>
          <w:tcPr>
            <w:tcW w:w="1335" w:type="dxa"/>
          </w:tcPr>
          <w:p w14:paraId="64E1881F" w14:textId="77777777" w:rsidR="00095CDC" w:rsidRPr="00B56B2E" w:rsidRDefault="00095CDC" w:rsidP="00A04600">
            <w:pPr>
              <w:adjustRightInd w:val="0"/>
              <w:snapToGrid w:val="0"/>
              <w:spacing w:line="360" w:lineRule="auto"/>
              <w:jc w:val="left"/>
              <w:rPr>
                <w:bCs/>
                <w:szCs w:val="21"/>
              </w:rPr>
            </w:pPr>
          </w:p>
        </w:tc>
        <w:tc>
          <w:tcPr>
            <w:tcW w:w="1335" w:type="dxa"/>
          </w:tcPr>
          <w:p w14:paraId="48A0F92C" w14:textId="77777777" w:rsidR="00095CDC" w:rsidRPr="00B56B2E" w:rsidRDefault="00095CDC" w:rsidP="00A04600">
            <w:pPr>
              <w:adjustRightInd w:val="0"/>
              <w:snapToGrid w:val="0"/>
              <w:spacing w:line="360" w:lineRule="auto"/>
              <w:jc w:val="left"/>
              <w:rPr>
                <w:bCs/>
                <w:szCs w:val="21"/>
              </w:rPr>
            </w:pPr>
          </w:p>
        </w:tc>
        <w:tc>
          <w:tcPr>
            <w:tcW w:w="1335" w:type="dxa"/>
          </w:tcPr>
          <w:p w14:paraId="5DD1FB91" w14:textId="325A2DEF" w:rsidR="00095CDC" w:rsidRPr="00B56B2E" w:rsidRDefault="00095CDC" w:rsidP="00A04600">
            <w:pPr>
              <w:adjustRightInd w:val="0"/>
              <w:snapToGrid w:val="0"/>
              <w:spacing w:line="360" w:lineRule="auto"/>
              <w:jc w:val="left"/>
              <w:rPr>
                <w:bCs/>
                <w:szCs w:val="21"/>
              </w:rPr>
            </w:pPr>
          </w:p>
        </w:tc>
      </w:tr>
      <w:tr w:rsidR="00095CDC" w:rsidRPr="00B56B2E" w14:paraId="06A35BAE" w14:textId="5BACD63F" w:rsidTr="00095CDC">
        <w:trPr>
          <w:trHeight w:val="567"/>
        </w:trPr>
        <w:tc>
          <w:tcPr>
            <w:tcW w:w="769" w:type="dxa"/>
            <w:vMerge/>
            <w:vAlign w:val="center"/>
          </w:tcPr>
          <w:p w14:paraId="1D164761" w14:textId="77777777" w:rsidR="00095CDC" w:rsidRPr="00B56B2E" w:rsidRDefault="00095CDC" w:rsidP="00A04600">
            <w:pPr>
              <w:jc w:val="center"/>
              <w:rPr>
                <w:b/>
              </w:rPr>
            </w:pPr>
          </w:p>
        </w:tc>
        <w:tc>
          <w:tcPr>
            <w:tcW w:w="960" w:type="dxa"/>
            <w:vMerge/>
            <w:vAlign w:val="center"/>
          </w:tcPr>
          <w:p w14:paraId="7ABD187F" w14:textId="77777777" w:rsidR="00095CDC" w:rsidRPr="00B56B2E" w:rsidRDefault="00095CDC" w:rsidP="00A04600">
            <w:pPr>
              <w:jc w:val="center"/>
            </w:pPr>
          </w:p>
        </w:tc>
        <w:tc>
          <w:tcPr>
            <w:tcW w:w="2461" w:type="dxa"/>
            <w:vAlign w:val="center"/>
          </w:tcPr>
          <w:p w14:paraId="4361AC2F" w14:textId="77777777" w:rsidR="00095CDC" w:rsidRPr="00B56B2E" w:rsidRDefault="00095CDC" w:rsidP="00A0460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5175E38"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C864756"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66B828A"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57BA8DE" w14:textId="77777777" w:rsidR="00095CDC" w:rsidRPr="00B56B2E" w:rsidRDefault="00095CDC" w:rsidP="00A04600">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540A4A74"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9D71D02" w14:textId="77777777" w:rsidR="00095CDC" w:rsidRPr="00B56B2E" w:rsidRDefault="00095CDC" w:rsidP="00A0460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C80998A"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C8F055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5CDD6D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4B8D5D2"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1EFA499"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18A23B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B8A5000"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42BD2E9"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047165A"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2314F24"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8B5E6C1"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562494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35" w:type="dxa"/>
          </w:tcPr>
          <w:p w14:paraId="39AA4C22" w14:textId="77777777" w:rsidR="00095CDC" w:rsidRPr="00B56B2E" w:rsidRDefault="00095CDC" w:rsidP="00A04600">
            <w:pPr>
              <w:adjustRightInd w:val="0"/>
              <w:snapToGrid w:val="0"/>
              <w:spacing w:line="360" w:lineRule="auto"/>
              <w:jc w:val="left"/>
              <w:rPr>
                <w:bCs/>
                <w:szCs w:val="21"/>
              </w:rPr>
            </w:pPr>
          </w:p>
        </w:tc>
        <w:tc>
          <w:tcPr>
            <w:tcW w:w="1335" w:type="dxa"/>
          </w:tcPr>
          <w:p w14:paraId="7B4906A7" w14:textId="77777777" w:rsidR="00095CDC" w:rsidRPr="00B56B2E" w:rsidRDefault="00095CDC" w:rsidP="00A04600">
            <w:pPr>
              <w:adjustRightInd w:val="0"/>
              <w:snapToGrid w:val="0"/>
              <w:spacing w:line="360" w:lineRule="auto"/>
              <w:jc w:val="left"/>
              <w:rPr>
                <w:bCs/>
                <w:szCs w:val="21"/>
              </w:rPr>
            </w:pPr>
          </w:p>
        </w:tc>
        <w:tc>
          <w:tcPr>
            <w:tcW w:w="1335" w:type="dxa"/>
          </w:tcPr>
          <w:p w14:paraId="10A4104C" w14:textId="6283F489" w:rsidR="00095CDC" w:rsidRPr="00B56B2E" w:rsidRDefault="00095CDC" w:rsidP="00A04600">
            <w:pPr>
              <w:adjustRightInd w:val="0"/>
              <w:snapToGrid w:val="0"/>
              <w:spacing w:line="360" w:lineRule="auto"/>
              <w:jc w:val="left"/>
              <w:rPr>
                <w:bCs/>
                <w:szCs w:val="21"/>
              </w:rPr>
            </w:pPr>
          </w:p>
        </w:tc>
      </w:tr>
      <w:tr w:rsidR="00095CDC" w:rsidRPr="00B56B2E" w14:paraId="4A29C141" w14:textId="0111EC2F" w:rsidTr="00095CDC">
        <w:trPr>
          <w:trHeight w:val="567"/>
        </w:trPr>
        <w:tc>
          <w:tcPr>
            <w:tcW w:w="769" w:type="dxa"/>
            <w:vMerge w:val="restart"/>
            <w:vAlign w:val="center"/>
          </w:tcPr>
          <w:p w14:paraId="4400DEFA" w14:textId="77777777" w:rsidR="00095CDC" w:rsidRPr="00B56B2E" w:rsidRDefault="00095CDC" w:rsidP="00A04600">
            <w:pPr>
              <w:jc w:val="center"/>
              <w:rPr>
                <w:b/>
              </w:rPr>
            </w:pPr>
            <w:r w:rsidRPr="00B56B2E">
              <w:rPr>
                <w:b/>
              </w:rPr>
              <w:lastRenderedPageBreak/>
              <w:t>2</w:t>
            </w:r>
          </w:p>
        </w:tc>
        <w:tc>
          <w:tcPr>
            <w:tcW w:w="960" w:type="dxa"/>
            <w:vMerge w:val="restart"/>
            <w:vAlign w:val="center"/>
          </w:tcPr>
          <w:p w14:paraId="70770292" w14:textId="77777777" w:rsidR="00095CDC" w:rsidRPr="00B56B2E" w:rsidRDefault="00095CDC" w:rsidP="00A04600">
            <w:pPr>
              <w:jc w:val="center"/>
            </w:pPr>
            <w:r w:rsidRPr="00B56B2E">
              <w:t>关于验收</w:t>
            </w:r>
          </w:p>
        </w:tc>
        <w:tc>
          <w:tcPr>
            <w:tcW w:w="2461" w:type="dxa"/>
            <w:vAlign w:val="center"/>
          </w:tcPr>
          <w:p w14:paraId="20AA8E81" w14:textId="77777777" w:rsidR="00095CDC" w:rsidRPr="00B56B2E" w:rsidRDefault="00095CDC" w:rsidP="00A0460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w:t>
            </w:r>
            <w:r w:rsidRPr="00B56B2E">
              <w:rPr>
                <w:bCs/>
                <w:szCs w:val="21"/>
              </w:rPr>
              <w:lastRenderedPageBreak/>
              <w:t>件。</w:t>
            </w:r>
          </w:p>
        </w:tc>
        <w:tc>
          <w:tcPr>
            <w:tcW w:w="1335" w:type="dxa"/>
          </w:tcPr>
          <w:p w14:paraId="4DC45194" w14:textId="77777777" w:rsidR="00095CDC" w:rsidRPr="00B56B2E" w:rsidRDefault="00095CDC" w:rsidP="00A04600">
            <w:pPr>
              <w:adjustRightInd w:val="0"/>
              <w:snapToGrid w:val="0"/>
              <w:spacing w:line="360" w:lineRule="auto"/>
              <w:jc w:val="left"/>
              <w:rPr>
                <w:bCs/>
                <w:szCs w:val="21"/>
              </w:rPr>
            </w:pPr>
          </w:p>
        </w:tc>
        <w:tc>
          <w:tcPr>
            <w:tcW w:w="1335" w:type="dxa"/>
          </w:tcPr>
          <w:p w14:paraId="4E8BEAD4" w14:textId="77777777" w:rsidR="00095CDC" w:rsidRPr="00B56B2E" w:rsidRDefault="00095CDC" w:rsidP="00A04600">
            <w:pPr>
              <w:adjustRightInd w:val="0"/>
              <w:snapToGrid w:val="0"/>
              <w:spacing w:line="360" w:lineRule="auto"/>
              <w:jc w:val="left"/>
              <w:rPr>
                <w:bCs/>
                <w:szCs w:val="21"/>
              </w:rPr>
            </w:pPr>
          </w:p>
        </w:tc>
        <w:tc>
          <w:tcPr>
            <w:tcW w:w="1335" w:type="dxa"/>
          </w:tcPr>
          <w:p w14:paraId="279E7FDF" w14:textId="3B914189" w:rsidR="00095CDC" w:rsidRPr="00B56B2E" w:rsidRDefault="00095CDC" w:rsidP="00A04600">
            <w:pPr>
              <w:adjustRightInd w:val="0"/>
              <w:snapToGrid w:val="0"/>
              <w:spacing w:line="360" w:lineRule="auto"/>
              <w:jc w:val="left"/>
              <w:rPr>
                <w:bCs/>
                <w:szCs w:val="21"/>
              </w:rPr>
            </w:pPr>
          </w:p>
        </w:tc>
      </w:tr>
      <w:tr w:rsidR="00095CDC" w:rsidRPr="00B56B2E" w14:paraId="043FC9B6" w14:textId="069C5BB8" w:rsidTr="00095CDC">
        <w:trPr>
          <w:trHeight w:val="567"/>
        </w:trPr>
        <w:tc>
          <w:tcPr>
            <w:tcW w:w="769" w:type="dxa"/>
            <w:vMerge/>
            <w:vAlign w:val="center"/>
          </w:tcPr>
          <w:p w14:paraId="3EE7C503" w14:textId="77777777" w:rsidR="00095CDC" w:rsidRPr="00B56B2E" w:rsidRDefault="00095CDC" w:rsidP="00A04600">
            <w:pPr>
              <w:jc w:val="center"/>
              <w:rPr>
                <w:b/>
              </w:rPr>
            </w:pPr>
          </w:p>
        </w:tc>
        <w:tc>
          <w:tcPr>
            <w:tcW w:w="960" w:type="dxa"/>
            <w:vMerge/>
            <w:vAlign w:val="center"/>
          </w:tcPr>
          <w:p w14:paraId="5C7DDB3B" w14:textId="77777777" w:rsidR="00095CDC" w:rsidRPr="00B56B2E" w:rsidRDefault="00095CDC" w:rsidP="00A04600">
            <w:pPr>
              <w:jc w:val="center"/>
              <w:rPr>
                <w:b/>
              </w:rPr>
            </w:pPr>
          </w:p>
        </w:tc>
        <w:tc>
          <w:tcPr>
            <w:tcW w:w="2461" w:type="dxa"/>
            <w:vAlign w:val="center"/>
          </w:tcPr>
          <w:p w14:paraId="635049C9" w14:textId="77777777" w:rsidR="00095CDC" w:rsidRPr="00B56B2E" w:rsidRDefault="00095CDC" w:rsidP="00A0460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A2B9EAE" w14:textId="77777777" w:rsidR="00095CDC" w:rsidRPr="00B56B2E" w:rsidRDefault="00095CDC" w:rsidP="00A0460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67339F4" w14:textId="77777777" w:rsidR="00095CDC" w:rsidRPr="00B56B2E" w:rsidRDefault="00095CDC" w:rsidP="00A0460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D82F6B8" w14:textId="77777777" w:rsidR="00095CDC" w:rsidRPr="00B56B2E" w:rsidRDefault="00095CDC" w:rsidP="00A0460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35" w:type="dxa"/>
          </w:tcPr>
          <w:p w14:paraId="18006E2C" w14:textId="77777777" w:rsidR="00095CDC" w:rsidRPr="00B56B2E" w:rsidRDefault="00095CDC" w:rsidP="00A04600">
            <w:pPr>
              <w:adjustRightInd w:val="0"/>
              <w:snapToGrid w:val="0"/>
              <w:spacing w:line="360" w:lineRule="auto"/>
              <w:jc w:val="left"/>
              <w:rPr>
                <w:bCs/>
                <w:szCs w:val="21"/>
              </w:rPr>
            </w:pPr>
          </w:p>
        </w:tc>
        <w:tc>
          <w:tcPr>
            <w:tcW w:w="1335" w:type="dxa"/>
          </w:tcPr>
          <w:p w14:paraId="267F6E3A" w14:textId="77777777" w:rsidR="00095CDC" w:rsidRPr="00B56B2E" w:rsidRDefault="00095CDC" w:rsidP="00A04600">
            <w:pPr>
              <w:adjustRightInd w:val="0"/>
              <w:snapToGrid w:val="0"/>
              <w:spacing w:line="360" w:lineRule="auto"/>
              <w:jc w:val="left"/>
              <w:rPr>
                <w:bCs/>
                <w:szCs w:val="21"/>
              </w:rPr>
            </w:pPr>
          </w:p>
        </w:tc>
        <w:tc>
          <w:tcPr>
            <w:tcW w:w="1335" w:type="dxa"/>
          </w:tcPr>
          <w:p w14:paraId="37774852" w14:textId="68BC9A7C" w:rsidR="00095CDC" w:rsidRPr="00B56B2E" w:rsidRDefault="00095CDC" w:rsidP="00A04600">
            <w:pPr>
              <w:adjustRightInd w:val="0"/>
              <w:snapToGrid w:val="0"/>
              <w:spacing w:line="360" w:lineRule="auto"/>
              <w:jc w:val="left"/>
              <w:rPr>
                <w:bCs/>
                <w:szCs w:val="21"/>
              </w:rPr>
            </w:pPr>
          </w:p>
        </w:tc>
      </w:tr>
      <w:tr w:rsidR="00095CDC" w:rsidRPr="00B56B2E" w14:paraId="671661C6" w14:textId="761E42E5" w:rsidTr="00095CDC">
        <w:trPr>
          <w:trHeight w:val="567"/>
        </w:trPr>
        <w:tc>
          <w:tcPr>
            <w:tcW w:w="769" w:type="dxa"/>
            <w:vAlign w:val="center"/>
          </w:tcPr>
          <w:p w14:paraId="1E2A0EEE" w14:textId="77777777" w:rsidR="00095CDC" w:rsidRPr="00B56B2E" w:rsidRDefault="00095CDC" w:rsidP="00A04600">
            <w:pPr>
              <w:jc w:val="center"/>
              <w:rPr>
                <w:b/>
              </w:rPr>
            </w:pPr>
            <w:r w:rsidRPr="00B56B2E">
              <w:rPr>
                <w:b/>
              </w:rPr>
              <w:t>3</w:t>
            </w:r>
          </w:p>
        </w:tc>
        <w:tc>
          <w:tcPr>
            <w:tcW w:w="960" w:type="dxa"/>
            <w:vAlign w:val="center"/>
          </w:tcPr>
          <w:p w14:paraId="4E8B82B2" w14:textId="77777777" w:rsidR="00095CDC" w:rsidRPr="00B56B2E" w:rsidRDefault="00095CDC" w:rsidP="00A04600">
            <w:pPr>
              <w:jc w:val="center"/>
            </w:pPr>
            <w:r w:rsidRPr="00B56B2E">
              <w:t>付款方式</w:t>
            </w:r>
          </w:p>
        </w:tc>
        <w:tc>
          <w:tcPr>
            <w:tcW w:w="2461" w:type="dxa"/>
            <w:vAlign w:val="center"/>
          </w:tcPr>
          <w:p w14:paraId="5921D662" w14:textId="77777777" w:rsidR="00095CDC" w:rsidRPr="00B56B2E" w:rsidRDefault="00095CDC" w:rsidP="00A0460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22A40C7" w14:textId="77777777" w:rsidR="00095CDC" w:rsidRPr="00B56B2E" w:rsidRDefault="00095CDC" w:rsidP="00A04600">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w:t>
            </w:r>
            <w:r>
              <w:rPr>
                <w:rFonts w:ascii="宋体" w:hAnsi="宋体" w:hint="eastAsia"/>
                <w:szCs w:val="21"/>
              </w:rPr>
              <w:t>全部</w:t>
            </w:r>
            <w:r w:rsidRPr="00DF1E55">
              <w:rPr>
                <w:rFonts w:ascii="宋体" w:hAnsi="宋体" w:hint="eastAsia"/>
                <w:szCs w:val="21"/>
              </w:rPr>
              <w:t>货款</w:t>
            </w:r>
            <w:r w:rsidRPr="00B56B2E">
              <w:rPr>
                <w:color w:val="000000"/>
                <w:szCs w:val="21"/>
              </w:rPr>
              <w:t>。</w:t>
            </w:r>
          </w:p>
          <w:p w14:paraId="2A03B73C" w14:textId="77777777" w:rsidR="00095CDC" w:rsidRPr="00B56B2E" w:rsidRDefault="00095CDC" w:rsidP="00A0460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6B994154" w14:textId="77777777" w:rsidR="00095CDC" w:rsidRPr="00B56B2E" w:rsidRDefault="00095CDC" w:rsidP="00A0460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16C1DC3" w14:textId="77777777" w:rsidR="00095CDC" w:rsidRPr="00B56B2E" w:rsidRDefault="00095CDC" w:rsidP="00A0460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5BBEB18E" w14:textId="77777777" w:rsidR="00095CDC" w:rsidRPr="00B56B2E" w:rsidRDefault="00095CDC" w:rsidP="00A04600">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B56B2E">
              <w:rPr>
                <w:bCs/>
                <w:szCs w:val="21"/>
              </w:rPr>
              <w:t>。</w:t>
            </w:r>
          </w:p>
          <w:p w14:paraId="3DAE8E32" w14:textId="77777777" w:rsidR="00095CDC" w:rsidRPr="00B56B2E" w:rsidRDefault="00095CDC" w:rsidP="00A04600">
            <w:pPr>
              <w:adjustRightInd w:val="0"/>
              <w:snapToGrid w:val="0"/>
              <w:spacing w:line="360" w:lineRule="auto"/>
              <w:ind w:firstLineChars="200" w:firstLine="420"/>
              <w:jc w:val="left"/>
              <w:rPr>
                <w:szCs w:val="21"/>
              </w:rPr>
            </w:pPr>
          </w:p>
          <w:p w14:paraId="6C91E66F" w14:textId="77777777" w:rsidR="00095CDC" w:rsidRPr="00B56B2E" w:rsidRDefault="00095CDC" w:rsidP="00A04600">
            <w:pPr>
              <w:adjustRightInd w:val="0"/>
              <w:snapToGrid w:val="0"/>
              <w:spacing w:line="360" w:lineRule="auto"/>
              <w:ind w:firstLineChars="200" w:firstLine="420"/>
              <w:jc w:val="left"/>
              <w:rPr>
                <w:bCs/>
                <w:szCs w:val="21"/>
              </w:rPr>
            </w:pPr>
            <w:r w:rsidRPr="00B56B2E">
              <w:rPr>
                <w:bCs/>
                <w:szCs w:val="21"/>
              </w:rPr>
              <w:t>代理费由中标供应商支付。</w:t>
            </w:r>
          </w:p>
          <w:p w14:paraId="34421B19" w14:textId="77777777" w:rsidR="00095CDC" w:rsidRPr="00B56B2E" w:rsidRDefault="00095CDC" w:rsidP="00A04600">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35" w:type="dxa"/>
          </w:tcPr>
          <w:p w14:paraId="0C97FD78" w14:textId="77777777" w:rsidR="00095CDC" w:rsidRPr="00B56B2E" w:rsidRDefault="00095CDC" w:rsidP="00A04600">
            <w:pPr>
              <w:adjustRightInd w:val="0"/>
              <w:snapToGrid w:val="0"/>
              <w:spacing w:line="360" w:lineRule="auto"/>
              <w:ind w:firstLineChars="199" w:firstLine="420"/>
              <w:jc w:val="left"/>
              <w:rPr>
                <w:b/>
                <w:color w:val="FF0000"/>
                <w:szCs w:val="21"/>
              </w:rPr>
            </w:pPr>
          </w:p>
        </w:tc>
        <w:tc>
          <w:tcPr>
            <w:tcW w:w="1335" w:type="dxa"/>
          </w:tcPr>
          <w:p w14:paraId="7FB1D6A4" w14:textId="77777777" w:rsidR="00095CDC" w:rsidRPr="00B56B2E" w:rsidRDefault="00095CDC" w:rsidP="00A04600">
            <w:pPr>
              <w:adjustRightInd w:val="0"/>
              <w:snapToGrid w:val="0"/>
              <w:spacing w:line="360" w:lineRule="auto"/>
              <w:ind w:firstLineChars="199" w:firstLine="420"/>
              <w:jc w:val="left"/>
              <w:rPr>
                <w:b/>
                <w:color w:val="FF0000"/>
                <w:szCs w:val="21"/>
              </w:rPr>
            </w:pPr>
          </w:p>
        </w:tc>
        <w:tc>
          <w:tcPr>
            <w:tcW w:w="1335" w:type="dxa"/>
          </w:tcPr>
          <w:p w14:paraId="01F95045" w14:textId="01B45F1F" w:rsidR="00095CDC" w:rsidRPr="00B56B2E" w:rsidRDefault="00095CDC" w:rsidP="00A04600">
            <w:pPr>
              <w:adjustRightInd w:val="0"/>
              <w:snapToGrid w:val="0"/>
              <w:spacing w:line="360" w:lineRule="auto"/>
              <w:ind w:firstLineChars="199" w:firstLine="420"/>
              <w:jc w:val="left"/>
              <w:rPr>
                <w:b/>
                <w:color w:val="FF0000"/>
                <w:szCs w:val="21"/>
              </w:rPr>
            </w:pPr>
          </w:p>
        </w:tc>
      </w:tr>
      <w:tr w:rsidR="00095CDC" w:rsidRPr="00B56B2E" w14:paraId="1F120C2A" w14:textId="54890AF5" w:rsidTr="00095CDC">
        <w:trPr>
          <w:trHeight w:val="567"/>
        </w:trPr>
        <w:tc>
          <w:tcPr>
            <w:tcW w:w="769" w:type="dxa"/>
            <w:vAlign w:val="center"/>
          </w:tcPr>
          <w:p w14:paraId="60B1E502" w14:textId="77777777" w:rsidR="00095CDC" w:rsidRPr="00B56B2E" w:rsidRDefault="00095CDC" w:rsidP="00A04600">
            <w:pPr>
              <w:jc w:val="center"/>
            </w:pPr>
            <w:r w:rsidRPr="00B56B2E">
              <w:rPr>
                <w:b/>
              </w:rPr>
              <w:lastRenderedPageBreak/>
              <w:t>4</w:t>
            </w:r>
          </w:p>
        </w:tc>
        <w:tc>
          <w:tcPr>
            <w:tcW w:w="960" w:type="dxa"/>
            <w:vAlign w:val="center"/>
          </w:tcPr>
          <w:p w14:paraId="23AB7623" w14:textId="77777777" w:rsidR="00095CDC" w:rsidRPr="00B56B2E" w:rsidRDefault="00095CDC" w:rsidP="00A04600">
            <w:pPr>
              <w:jc w:val="center"/>
            </w:pPr>
            <w:r w:rsidRPr="00B56B2E">
              <w:t>关于知识产权</w:t>
            </w:r>
          </w:p>
        </w:tc>
        <w:tc>
          <w:tcPr>
            <w:tcW w:w="2461" w:type="dxa"/>
            <w:vAlign w:val="center"/>
          </w:tcPr>
          <w:p w14:paraId="03DFF296" w14:textId="77777777" w:rsidR="00095CDC" w:rsidRPr="00B56B2E" w:rsidRDefault="00095CDC" w:rsidP="00A0460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16A1E1D" w14:textId="77777777" w:rsidR="00095CDC" w:rsidRPr="00B56B2E" w:rsidRDefault="00095CDC" w:rsidP="00A0460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w:t>
            </w:r>
            <w:r w:rsidRPr="00B56B2E">
              <w:lastRenderedPageBreak/>
              <w:t>起诉或司法干预。如果发生上述起诉或干预，则其法律责任均由中标人负责。</w:t>
            </w:r>
          </w:p>
        </w:tc>
        <w:tc>
          <w:tcPr>
            <w:tcW w:w="1335" w:type="dxa"/>
          </w:tcPr>
          <w:p w14:paraId="614D6530" w14:textId="77777777" w:rsidR="00095CDC" w:rsidRPr="00B56B2E" w:rsidRDefault="00095CDC" w:rsidP="00A04600">
            <w:pPr>
              <w:adjustRightInd w:val="0"/>
              <w:snapToGrid w:val="0"/>
              <w:spacing w:line="360" w:lineRule="auto"/>
              <w:jc w:val="left"/>
            </w:pPr>
          </w:p>
        </w:tc>
        <w:tc>
          <w:tcPr>
            <w:tcW w:w="1335" w:type="dxa"/>
          </w:tcPr>
          <w:p w14:paraId="400393C8" w14:textId="77777777" w:rsidR="00095CDC" w:rsidRPr="00B56B2E" w:rsidRDefault="00095CDC" w:rsidP="00A04600">
            <w:pPr>
              <w:adjustRightInd w:val="0"/>
              <w:snapToGrid w:val="0"/>
              <w:spacing w:line="360" w:lineRule="auto"/>
              <w:jc w:val="left"/>
            </w:pPr>
          </w:p>
        </w:tc>
        <w:tc>
          <w:tcPr>
            <w:tcW w:w="1335" w:type="dxa"/>
          </w:tcPr>
          <w:p w14:paraId="28763312" w14:textId="64843C20" w:rsidR="00095CDC" w:rsidRPr="00B56B2E" w:rsidRDefault="00095CDC" w:rsidP="00A04600">
            <w:pPr>
              <w:adjustRightInd w:val="0"/>
              <w:snapToGrid w:val="0"/>
              <w:spacing w:line="360" w:lineRule="auto"/>
              <w:jc w:val="left"/>
            </w:pPr>
          </w:p>
        </w:tc>
      </w:tr>
      <w:tr w:rsidR="00095CDC" w:rsidRPr="00B56B2E" w14:paraId="497FB400" w14:textId="599210C1" w:rsidTr="00095CDC">
        <w:trPr>
          <w:trHeight w:val="567"/>
        </w:trPr>
        <w:tc>
          <w:tcPr>
            <w:tcW w:w="769" w:type="dxa"/>
            <w:vAlign w:val="center"/>
          </w:tcPr>
          <w:p w14:paraId="126961A1" w14:textId="77777777" w:rsidR="00095CDC" w:rsidRPr="00B56B2E" w:rsidRDefault="00095CDC" w:rsidP="00A04600">
            <w:pPr>
              <w:jc w:val="center"/>
              <w:rPr>
                <w:b/>
              </w:rPr>
            </w:pPr>
            <w:r w:rsidRPr="00B56B2E">
              <w:rPr>
                <w:b/>
              </w:rPr>
              <w:lastRenderedPageBreak/>
              <w:t>5</w:t>
            </w:r>
          </w:p>
        </w:tc>
        <w:tc>
          <w:tcPr>
            <w:tcW w:w="960" w:type="dxa"/>
            <w:vAlign w:val="center"/>
          </w:tcPr>
          <w:p w14:paraId="6FD32411" w14:textId="77777777" w:rsidR="00095CDC" w:rsidRPr="00B56B2E" w:rsidRDefault="00095CDC" w:rsidP="00A04600">
            <w:pPr>
              <w:jc w:val="center"/>
            </w:pPr>
            <w:r w:rsidRPr="00B56B2E">
              <w:t>关于商检</w:t>
            </w:r>
          </w:p>
        </w:tc>
        <w:tc>
          <w:tcPr>
            <w:tcW w:w="2461" w:type="dxa"/>
            <w:vAlign w:val="center"/>
          </w:tcPr>
          <w:p w14:paraId="121BA46D" w14:textId="77777777" w:rsidR="00095CDC" w:rsidRPr="00B56B2E" w:rsidRDefault="00095CDC" w:rsidP="00A04600">
            <w:pPr>
              <w:adjustRightInd w:val="0"/>
              <w:snapToGrid w:val="0"/>
              <w:spacing w:line="360" w:lineRule="auto"/>
              <w:jc w:val="left"/>
            </w:pPr>
            <w:r w:rsidRPr="00B56B2E">
              <w:t>依据相关法律法规要求，如所提供的货物需由国家商检部门进行商检的，商检、检疫费用由中标人承担。</w:t>
            </w:r>
          </w:p>
        </w:tc>
        <w:tc>
          <w:tcPr>
            <w:tcW w:w="1335" w:type="dxa"/>
          </w:tcPr>
          <w:p w14:paraId="5453080B" w14:textId="77777777" w:rsidR="00095CDC" w:rsidRPr="00B56B2E" w:rsidRDefault="00095CDC" w:rsidP="00A04600">
            <w:pPr>
              <w:adjustRightInd w:val="0"/>
              <w:snapToGrid w:val="0"/>
              <w:spacing w:line="360" w:lineRule="auto"/>
              <w:jc w:val="left"/>
            </w:pPr>
          </w:p>
        </w:tc>
        <w:tc>
          <w:tcPr>
            <w:tcW w:w="1335" w:type="dxa"/>
          </w:tcPr>
          <w:p w14:paraId="680FF03B" w14:textId="77777777" w:rsidR="00095CDC" w:rsidRPr="00B56B2E" w:rsidRDefault="00095CDC" w:rsidP="00A04600">
            <w:pPr>
              <w:adjustRightInd w:val="0"/>
              <w:snapToGrid w:val="0"/>
              <w:spacing w:line="360" w:lineRule="auto"/>
              <w:jc w:val="left"/>
            </w:pPr>
          </w:p>
        </w:tc>
        <w:tc>
          <w:tcPr>
            <w:tcW w:w="1335" w:type="dxa"/>
          </w:tcPr>
          <w:p w14:paraId="5399A670" w14:textId="644938AB" w:rsidR="00095CDC" w:rsidRPr="00B56B2E" w:rsidRDefault="00095CDC" w:rsidP="00A04600">
            <w:pPr>
              <w:adjustRightInd w:val="0"/>
              <w:snapToGrid w:val="0"/>
              <w:spacing w:line="360" w:lineRule="auto"/>
              <w:jc w:val="left"/>
            </w:pPr>
          </w:p>
        </w:tc>
      </w:tr>
    </w:tbl>
    <w:p w14:paraId="6DAEA835" w14:textId="77777777" w:rsidR="00095CDC" w:rsidRDefault="00095CDC" w:rsidP="001C1FDE">
      <w:pPr>
        <w:rPr>
          <w:sz w:val="24"/>
        </w:rPr>
      </w:pPr>
    </w:p>
    <w:p w14:paraId="74877C62" w14:textId="77777777" w:rsidR="00095CDC" w:rsidRDefault="00095CDC" w:rsidP="001C1FDE">
      <w:pPr>
        <w:rPr>
          <w:sz w:val="24"/>
        </w:rPr>
      </w:pPr>
    </w:p>
    <w:p w14:paraId="7A54D365" w14:textId="6077F1E3"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4C422767" w14:textId="77777777" w:rsidR="00B54FA3" w:rsidRDefault="00B54FA3" w:rsidP="00B54FA3">
      <w:pPr>
        <w:pStyle w:val="10"/>
        <w:rPr>
          <w:noProof/>
        </w:rPr>
      </w:pPr>
      <w:r>
        <w:rPr>
          <w:rFonts w:hint="eastAsia"/>
          <w:noProof/>
        </w:rPr>
        <w:t>第二册</w:t>
      </w:r>
      <w:r>
        <w:rPr>
          <w:rFonts w:hint="eastAsia"/>
          <w:noProof/>
        </w:rPr>
        <w:t xml:space="preserve"> </w:t>
      </w:r>
      <w:r>
        <w:rPr>
          <w:rFonts w:hint="eastAsia"/>
          <w:noProof/>
        </w:rPr>
        <w:t>通用条款（公开招标）</w:t>
      </w:r>
    </w:p>
    <w:p w14:paraId="20EE74EF" w14:textId="77777777" w:rsidR="00B54FA3" w:rsidRPr="007530F4" w:rsidRDefault="00B54FA3" w:rsidP="00B54FA3">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7708B87B"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49A47B6"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1.通用条款说明</w:t>
      </w:r>
    </w:p>
    <w:p w14:paraId="4DBDE2DD"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8B518A6" w14:textId="77777777" w:rsidR="00B54FA3" w:rsidRPr="00101E8A" w:rsidRDefault="00B54FA3" w:rsidP="00B54FA3">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267F3C0C" w14:textId="77777777" w:rsidR="00B54FA3" w:rsidRPr="00101E8A" w:rsidRDefault="00B54FA3" w:rsidP="00B54FA3">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A2F647C" w14:textId="77777777" w:rsidR="00B54FA3" w:rsidRPr="00101E8A" w:rsidRDefault="00B54FA3" w:rsidP="00B54FA3">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72ED7DF" w14:textId="77777777" w:rsidR="00B54FA3" w:rsidRPr="007530F4" w:rsidRDefault="00B54FA3" w:rsidP="00B54FA3">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B1C2C0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2D0D95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512F84B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3．定义</w:t>
      </w:r>
    </w:p>
    <w:p w14:paraId="27029E9F" w14:textId="77777777" w:rsidR="00B54FA3" w:rsidRPr="007530F4" w:rsidRDefault="00B54FA3" w:rsidP="00B54FA3">
      <w:pPr>
        <w:ind w:firstLineChars="200" w:firstLine="420"/>
        <w:rPr>
          <w:rFonts w:ascii="宋体" w:hAnsi="宋体"/>
          <w:szCs w:val="21"/>
        </w:rPr>
      </w:pPr>
      <w:r w:rsidRPr="007530F4">
        <w:rPr>
          <w:rFonts w:ascii="宋体" w:hAnsi="宋体"/>
          <w:szCs w:val="21"/>
        </w:rPr>
        <w:t>招标文件中下列术语应解释为：</w:t>
      </w:r>
    </w:p>
    <w:p w14:paraId="2A8BFA3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0A5875"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2F069D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1C19B8D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1D61356" w14:textId="77777777" w:rsidR="00B54FA3"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CB0994B" w14:textId="77777777" w:rsidR="00B54FA3" w:rsidRPr="000E63BF" w:rsidRDefault="00B54FA3" w:rsidP="00B54FA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DF59DED" w14:textId="77777777" w:rsidR="00B54FA3" w:rsidRDefault="00B54FA3" w:rsidP="00B54FA3">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2B8521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432BAD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 供应商责任</w:t>
      </w:r>
    </w:p>
    <w:p w14:paraId="793591B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723A5E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DA1083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5C498F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522C3E86" w14:textId="77777777" w:rsidR="00B54FA3" w:rsidRDefault="00B54FA3" w:rsidP="00B54FA3">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66786E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6．联合体投标</w:t>
      </w:r>
    </w:p>
    <w:p w14:paraId="4CAE244E" w14:textId="77777777" w:rsidR="00B54FA3" w:rsidRPr="007530F4" w:rsidRDefault="00B54FA3" w:rsidP="00B54FA3">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FB39183" w14:textId="77777777" w:rsidR="00B54FA3" w:rsidRPr="007530F4" w:rsidRDefault="00B54FA3" w:rsidP="00B54FA3">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6E22BE0" w14:textId="77777777" w:rsidR="00B54FA3" w:rsidRPr="007530F4" w:rsidRDefault="00B54FA3" w:rsidP="00B54FA3">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DBA0FB0"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1、具有独立承担民事责任的能力；</w:t>
      </w:r>
    </w:p>
    <w:p w14:paraId="05F88837" w14:textId="77777777" w:rsidR="00B54FA3" w:rsidRPr="007530F4" w:rsidRDefault="00B54FA3" w:rsidP="00B54FA3">
      <w:pPr>
        <w:ind w:left="420" w:firstLineChars="196" w:firstLine="412"/>
        <w:rPr>
          <w:rFonts w:ascii="宋体" w:hAnsi="宋体"/>
        </w:rPr>
      </w:pPr>
      <w:r w:rsidRPr="007530F4">
        <w:rPr>
          <w:rFonts w:ascii="宋体" w:hAnsi="宋体" w:hint="eastAsia"/>
        </w:rPr>
        <w:t>2、有良好的商业信誉和健全的财务会计制度；</w:t>
      </w:r>
    </w:p>
    <w:p w14:paraId="2A8E5F14"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3、具有履行合同所必需的设备和专业技术能力；</w:t>
      </w:r>
    </w:p>
    <w:p w14:paraId="32E2457A"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4、有依法缴纳税收和社会保障资金的良好记录；</w:t>
      </w:r>
    </w:p>
    <w:p w14:paraId="2D90308A"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FA2E219"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6、法律、行政法规规定的其他条件。</w:t>
      </w:r>
    </w:p>
    <w:p w14:paraId="76C882E4" w14:textId="77777777" w:rsidR="00B54FA3" w:rsidRDefault="00B54FA3" w:rsidP="00B54FA3">
      <w:pPr>
        <w:ind w:firstLineChars="196" w:firstLine="412"/>
        <w:rPr>
          <w:rFonts w:ascii="宋体" w:hAnsi="宋体"/>
        </w:rPr>
      </w:pPr>
      <w:r>
        <w:rPr>
          <w:rFonts w:ascii="宋体" w:hAnsi="宋体" w:hint="eastAsia"/>
        </w:rPr>
        <w:t>（2）投标联合体各方必须有一方先行注册成深圳大学供应商；</w:t>
      </w:r>
    </w:p>
    <w:p w14:paraId="05524C4F" w14:textId="77777777" w:rsidR="00B54FA3" w:rsidRDefault="00B54FA3" w:rsidP="00B54FA3">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41462055" w14:textId="77777777" w:rsidR="00B54FA3" w:rsidRDefault="00B54FA3" w:rsidP="00B54FA3">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A53281C" w14:textId="77777777" w:rsidR="00B54FA3" w:rsidRPr="007530F4" w:rsidRDefault="00B54FA3" w:rsidP="00B54FA3">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23367BBC" w14:textId="77777777" w:rsidR="00B54FA3" w:rsidRDefault="00B54FA3" w:rsidP="00B54FA3">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C35B2A9" w14:textId="77777777" w:rsidR="00B54FA3" w:rsidRPr="007530F4" w:rsidRDefault="00B54FA3" w:rsidP="00B54FA3">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313F5A8" w14:textId="77777777" w:rsidR="00B54FA3" w:rsidRDefault="00B54FA3" w:rsidP="00B54FA3">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FC3F60A" w14:textId="77777777" w:rsidR="00B54FA3" w:rsidRPr="007530F4" w:rsidRDefault="00B54FA3" w:rsidP="00B54FA3">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BC2A67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578EBFD" w14:textId="77777777" w:rsidR="00B54FA3" w:rsidRPr="007530F4" w:rsidRDefault="00B54FA3" w:rsidP="00B54FA3">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B020AB2" w14:textId="77777777" w:rsidR="00B54FA3" w:rsidRPr="007530F4" w:rsidRDefault="00B54FA3" w:rsidP="00B54FA3">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8613AF0" w14:textId="77777777" w:rsidR="00B54FA3" w:rsidRPr="007530F4" w:rsidRDefault="00B54FA3" w:rsidP="00B54FA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51ECECB" w14:textId="77777777" w:rsidR="00B54FA3" w:rsidRPr="007530F4" w:rsidRDefault="00B54FA3" w:rsidP="00B54FA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9F03821" w14:textId="77777777" w:rsidR="00B54FA3" w:rsidRPr="007530F4" w:rsidRDefault="00B54FA3" w:rsidP="00B54FA3">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FA649E4" w14:textId="77777777" w:rsidR="00B54FA3" w:rsidRPr="007530F4" w:rsidRDefault="00B54FA3" w:rsidP="00B54FA3">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96D8BFD" w14:textId="77777777" w:rsidR="00B54FA3" w:rsidRPr="007530F4" w:rsidRDefault="00B54FA3" w:rsidP="00B54FA3">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AA052C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8．投标费用</w:t>
      </w:r>
    </w:p>
    <w:p w14:paraId="6394B5B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B0D3A3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9．踏勘现场</w:t>
      </w:r>
    </w:p>
    <w:p w14:paraId="257F94BE" w14:textId="77777777" w:rsidR="00B54FA3" w:rsidRPr="007530F4" w:rsidRDefault="00B54FA3" w:rsidP="00B54FA3">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A7A166A" w14:textId="77777777" w:rsidR="00B54FA3" w:rsidRPr="007530F4" w:rsidRDefault="00B54FA3" w:rsidP="00B54FA3">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8BAAEBC" w14:textId="77777777" w:rsidR="00B54FA3" w:rsidRPr="007530F4" w:rsidRDefault="00B54FA3" w:rsidP="00B54FA3">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1CCE2E0D" w14:textId="77777777" w:rsidR="00B54FA3" w:rsidRPr="007530F4" w:rsidRDefault="00B54FA3" w:rsidP="00B54FA3">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CC974B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10．招标答疑</w:t>
      </w:r>
    </w:p>
    <w:p w14:paraId="478ED7E9"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4DFDDA2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1EA752E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4243300"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BC53AA0" w14:textId="77777777" w:rsidR="00B54FA3" w:rsidRDefault="00B54FA3" w:rsidP="00B54FA3">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866EBBB" w14:textId="77777777" w:rsidR="00B54FA3" w:rsidRPr="000E63BF" w:rsidRDefault="00B54FA3" w:rsidP="00B54FA3">
      <w:pPr>
        <w:ind w:firstLineChars="196" w:firstLine="412"/>
        <w:rPr>
          <w:rFonts w:ascii="宋体" w:hAnsi="宋体"/>
        </w:rPr>
      </w:pPr>
    </w:p>
    <w:p w14:paraId="4F6E5C72"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7DD506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11．招标文件的编制与组成</w:t>
      </w:r>
    </w:p>
    <w:p w14:paraId="6061D109"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39D35C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招标文件包括下列内容：</w:t>
      </w:r>
    </w:p>
    <w:p w14:paraId="61245E78" w14:textId="77777777" w:rsidR="00B54FA3" w:rsidRPr="007530F4" w:rsidRDefault="00B54FA3" w:rsidP="00B54FA3">
      <w:pPr>
        <w:ind w:leftChars="200" w:left="420" w:firstLineChars="196" w:firstLine="413"/>
        <w:rPr>
          <w:rFonts w:ascii="宋体" w:hAnsi="宋体"/>
          <w:b/>
          <w:szCs w:val="21"/>
        </w:rPr>
      </w:pPr>
      <w:r w:rsidRPr="007530F4">
        <w:rPr>
          <w:rFonts w:ascii="宋体" w:hAnsi="宋体" w:hint="eastAsia"/>
          <w:b/>
          <w:szCs w:val="21"/>
        </w:rPr>
        <w:t>第一册  专用条款</w:t>
      </w:r>
    </w:p>
    <w:p w14:paraId="4B48F942" w14:textId="77777777" w:rsidR="00B54FA3" w:rsidRPr="007530F4" w:rsidRDefault="00B54FA3" w:rsidP="00B54FA3">
      <w:pPr>
        <w:ind w:leftChars="514" w:left="1079"/>
        <w:rPr>
          <w:rFonts w:ascii="宋体" w:hAnsi="宋体"/>
          <w:b/>
          <w:szCs w:val="21"/>
        </w:rPr>
      </w:pPr>
      <w:r w:rsidRPr="007530F4">
        <w:rPr>
          <w:rFonts w:ascii="宋体" w:hAnsi="宋体" w:hint="eastAsia"/>
          <w:b/>
          <w:szCs w:val="21"/>
        </w:rPr>
        <w:t>关键信息</w:t>
      </w:r>
    </w:p>
    <w:p w14:paraId="498F46BF"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第一章  招标公告</w:t>
      </w:r>
    </w:p>
    <w:p w14:paraId="1899EB33"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第二章  招标项目需求</w:t>
      </w:r>
    </w:p>
    <w:p w14:paraId="63E0C6E3"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13AD79E"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96EAA7C" w14:textId="77777777" w:rsidR="00B54FA3" w:rsidRPr="007530F4" w:rsidRDefault="00B54FA3" w:rsidP="00B54FA3">
      <w:pPr>
        <w:ind w:leftChars="200" w:left="420" w:firstLineChars="196" w:firstLine="413"/>
        <w:rPr>
          <w:rFonts w:ascii="宋体" w:hAnsi="宋体"/>
          <w:b/>
          <w:szCs w:val="21"/>
        </w:rPr>
      </w:pPr>
      <w:r w:rsidRPr="007530F4">
        <w:rPr>
          <w:rFonts w:ascii="宋体" w:hAnsi="宋体" w:hint="eastAsia"/>
          <w:b/>
          <w:szCs w:val="21"/>
        </w:rPr>
        <w:t>第二册  通用条款</w:t>
      </w:r>
    </w:p>
    <w:p w14:paraId="758F019A"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A3D77BF"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7327852B"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4E2CB7F5"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49A1D3A"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47601123"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B7E481A"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6A0E5DC"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59F0FA7"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2282E44"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A83D42D"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E6F8448"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732B85D"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FD7AB8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12．招标文件的澄清</w:t>
      </w:r>
    </w:p>
    <w:p w14:paraId="0FDBB7BB"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B242D37"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35E77E3C"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CE282F7" w14:textId="77777777" w:rsidR="00B54FA3" w:rsidRPr="007530F4" w:rsidRDefault="00B54FA3" w:rsidP="00B54FA3">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8C6F5ED"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3D567C7"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CFB1F9A"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8F81668"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0808E38"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EDCA62E"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1DFF02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0CDFE8"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3F6BC0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15．投标文件的组成</w:t>
      </w:r>
    </w:p>
    <w:p w14:paraId="5B97E581" w14:textId="77777777" w:rsidR="00B54FA3" w:rsidRPr="007530F4" w:rsidRDefault="00B54FA3" w:rsidP="00B54FA3">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D4C700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16．投标文件格式</w:t>
      </w:r>
    </w:p>
    <w:p w14:paraId="2872F1D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CB5C15D"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17．投标货币</w:t>
      </w:r>
    </w:p>
    <w:p w14:paraId="43C80652" w14:textId="77777777" w:rsidR="00B54FA3" w:rsidRPr="007530F4" w:rsidRDefault="00B54FA3" w:rsidP="00B54FA3">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BA7431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AC5B841"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E3A427E"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C15D468" w14:textId="77777777" w:rsidR="00B54FA3" w:rsidRPr="007530F4" w:rsidRDefault="00B54FA3" w:rsidP="00B54FA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C82848D" w14:textId="77777777" w:rsidR="00B54FA3" w:rsidRPr="007530F4" w:rsidRDefault="00B54FA3" w:rsidP="00B54FA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6240F4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06B12F4" w14:textId="77777777" w:rsidR="00B54FA3" w:rsidRDefault="00B54FA3" w:rsidP="00B54FA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6C2CD4A" w14:textId="77777777" w:rsidR="00B54FA3" w:rsidRPr="007530F4" w:rsidRDefault="00B54FA3" w:rsidP="00B54FA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4A87F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84FFBB6"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F781FD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E69D006"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C5E3F15" w14:textId="77777777" w:rsidR="00B54FA3" w:rsidRPr="00B70B7F" w:rsidRDefault="00B54FA3" w:rsidP="00B54FA3">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6A6FEB7" w14:textId="77777777" w:rsidR="00B54FA3" w:rsidRPr="00B70B7F" w:rsidRDefault="00B54FA3" w:rsidP="00B54FA3">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F869683" w14:textId="77777777" w:rsidR="00B54FA3" w:rsidRPr="00B70B7F" w:rsidRDefault="00B54FA3" w:rsidP="00B54FA3">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948E5E0" w14:textId="77777777" w:rsidR="00B54FA3" w:rsidRPr="00B70B7F" w:rsidRDefault="00B54FA3" w:rsidP="00B54FA3">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3CA7846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18EA4C8"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20．投标有效期</w:t>
      </w:r>
    </w:p>
    <w:p w14:paraId="585445D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407A03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3997CB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252A7E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7FF91C5"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2881865"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A1CAEC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22．投标人的替代方案</w:t>
      </w:r>
    </w:p>
    <w:p w14:paraId="2969410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5F0DA1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3EAE2A5"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505A252" w14:textId="77777777" w:rsidR="00B54FA3" w:rsidRPr="007530F4" w:rsidRDefault="00B54FA3" w:rsidP="00B54FA3">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430D71D" w14:textId="77777777" w:rsidR="00B54FA3" w:rsidRDefault="00B54FA3" w:rsidP="00B54FA3">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0B95DA2" w14:textId="77777777" w:rsidR="00B54FA3" w:rsidRPr="007530F4" w:rsidRDefault="00B54FA3" w:rsidP="00B54FA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249F17C" w14:textId="77777777" w:rsidR="00B54FA3" w:rsidRDefault="00B54FA3" w:rsidP="00B54FA3">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9C1EF87"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00EBA7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24．投标书的保密</w:t>
      </w:r>
    </w:p>
    <w:p w14:paraId="0014A926" w14:textId="77777777" w:rsidR="00B54FA3" w:rsidRPr="007530F4" w:rsidRDefault="00B54FA3" w:rsidP="00B54FA3">
      <w:pPr>
        <w:ind w:firstLineChars="196" w:firstLine="412"/>
        <w:rPr>
          <w:rFonts w:ascii="宋体" w:hAnsi="宋体"/>
        </w:rPr>
      </w:pPr>
      <w:r w:rsidRPr="007530F4">
        <w:rPr>
          <w:rFonts w:ascii="宋体" w:hAnsi="宋体" w:hint="eastAsia"/>
        </w:rPr>
        <w:t>24.1在投标文件制作完成后，所有文件必须密封完整且加盖公章。</w:t>
      </w:r>
    </w:p>
    <w:p w14:paraId="33A9CD94" w14:textId="77777777" w:rsidR="00B54FA3" w:rsidRPr="00F35491" w:rsidRDefault="00B54FA3" w:rsidP="00B54FA3">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440782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84DC83C" w14:textId="77777777" w:rsidR="00B54FA3" w:rsidRPr="007530F4" w:rsidRDefault="00B54FA3" w:rsidP="00B54FA3">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076064" w14:textId="77777777" w:rsidR="00B54FA3" w:rsidRPr="007530F4" w:rsidRDefault="00B54FA3" w:rsidP="00B54FA3">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509B7D1" w14:textId="77777777" w:rsidR="00B54FA3" w:rsidRPr="007530F4" w:rsidRDefault="00B54FA3" w:rsidP="00B54FA3">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0DD9E7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26.样品的递交</w:t>
      </w:r>
    </w:p>
    <w:p w14:paraId="01146D3C" w14:textId="77777777" w:rsidR="00B54FA3" w:rsidRPr="007530F4" w:rsidRDefault="00B54FA3" w:rsidP="00B54FA3">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7AF46FB" w14:textId="77777777" w:rsidR="00B54FA3" w:rsidRDefault="00B54FA3" w:rsidP="00B54FA3">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6A42B6CA" w14:textId="77777777" w:rsidR="00B54FA3" w:rsidRDefault="00B54FA3" w:rsidP="00B54FA3">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C6B6426" w14:textId="77777777" w:rsidR="00B54FA3" w:rsidRDefault="00B54FA3" w:rsidP="00B54FA3">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EEDD23B" w14:textId="77777777" w:rsidR="00B54FA3" w:rsidRDefault="00B54FA3" w:rsidP="00B54FA3">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4A705C3" w14:textId="77777777" w:rsidR="00B54FA3" w:rsidRDefault="00B54FA3" w:rsidP="00B54FA3">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694EBFE"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A2E6D87"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22CB06D"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37794461"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240FD9A"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24DD7E8" w14:textId="77777777" w:rsidR="00B54FA3" w:rsidRDefault="00B54FA3" w:rsidP="00B54FA3">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F60CCC1"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F9BCA0E"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6A32891"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C582655"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CC354AE" w14:textId="77777777" w:rsidR="00B54FA3" w:rsidRDefault="00B54FA3" w:rsidP="00B54FA3">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C949430" w14:textId="77777777" w:rsidR="00B54FA3" w:rsidRPr="007530F4" w:rsidRDefault="00B54FA3" w:rsidP="00B54FA3">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B05F4BE" w14:textId="77777777" w:rsidR="00B54FA3" w:rsidRPr="007530F4" w:rsidRDefault="00B54FA3" w:rsidP="00B54FA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E8AE7E0" w14:textId="77777777" w:rsidR="00B54FA3" w:rsidRPr="007530F4" w:rsidRDefault="00B54FA3" w:rsidP="00B54FA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1EE67D3" w14:textId="77777777" w:rsidR="00B54FA3" w:rsidRPr="007530F4" w:rsidRDefault="00B54FA3" w:rsidP="00B54FA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7211CF4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0490D5D"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7D92825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28．开标</w:t>
      </w:r>
    </w:p>
    <w:p w14:paraId="789E8650" w14:textId="77777777" w:rsidR="00B54FA3" w:rsidRPr="007530F4" w:rsidRDefault="00B54FA3" w:rsidP="00B54FA3">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4939515"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CB47BB"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7D8BA992" w14:textId="77777777" w:rsidR="00B54FA3" w:rsidRPr="007530F4" w:rsidRDefault="00B54FA3" w:rsidP="00B54FA3">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71F541AB" w14:textId="77777777" w:rsidR="00B54FA3" w:rsidRPr="007530F4" w:rsidRDefault="00B54FA3" w:rsidP="00B54FA3">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8E5323B" w14:textId="77777777" w:rsidR="00B54FA3" w:rsidRPr="007530F4" w:rsidRDefault="00B54FA3" w:rsidP="00B54FA3">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BC4FE0A" w14:textId="77777777" w:rsidR="00B54FA3" w:rsidRPr="007530F4" w:rsidRDefault="00B54FA3" w:rsidP="00B54FA3">
      <w:pPr>
        <w:ind w:firstLineChars="196" w:firstLine="412"/>
        <w:rPr>
          <w:rFonts w:ascii="宋体" w:hAnsi="宋体"/>
        </w:rPr>
      </w:pPr>
      <w:r w:rsidRPr="007530F4">
        <w:rPr>
          <w:rFonts w:ascii="宋体" w:hAnsi="宋体" w:hint="eastAsia"/>
        </w:rPr>
        <w:t>29.2评标定标应当遵循公平、公正、科学、择优的原则。</w:t>
      </w:r>
    </w:p>
    <w:p w14:paraId="0F52A219" w14:textId="77777777" w:rsidR="00B54FA3" w:rsidRPr="007530F4" w:rsidRDefault="00B54FA3" w:rsidP="00B54FA3">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021521A" w14:textId="77777777" w:rsidR="00B54FA3" w:rsidRPr="007530F4" w:rsidRDefault="00B54FA3" w:rsidP="00B54FA3">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957920D" w14:textId="77777777" w:rsidR="00B54FA3" w:rsidRPr="007530F4" w:rsidRDefault="00B54FA3" w:rsidP="00B54FA3">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F8AD810"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C8FA166" w14:textId="77777777" w:rsidR="00B54FA3" w:rsidRPr="007530F4" w:rsidRDefault="00B54FA3" w:rsidP="00B54FA3">
      <w:pPr>
        <w:ind w:firstLineChars="196" w:firstLine="412"/>
        <w:rPr>
          <w:rFonts w:ascii="宋体" w:hAnsi="宋体"/>
        </w:rPr>
      </w:pPr>
      <w:r w:rsidRPr="007530F4">
        <w:rPr>
          <w:rFonts w:ascii="宋体" w:hAnsi="宋体" w:hint="eastAsia"/>
        </w:rPr>
        <w:t>30.1公开发布的招标文件，包括图纸、服务清单、答疑文件等；</w:t>
      </w:r>
    </w:p>
    <w:p w14:paraId="3D2F99C0" w14:textId="77777777" w:rsidR="00B54FA3" w:rsidRPr="007530F4" w:rsidRDefault="00B54FA3" w:rsidP="00B54FA3">
      <w:pPr>
        <w:ind w:firstLineChars="196" w:firstLine="412"/>
        <w:rPr>
          <w:rFonts w:ascii="宋体" w:hAnsi="宋体"/>
        </w:rPr>
      </w:pPr>
      <w:r w:rsidRPr="007530F4">
        <w:rPr>
          <w:rFonts w:ascii="宋体" w:hAnsi="宋体" w:hint="eastAsia"/>
        </w:rPr>
        <w:t>30.2其他评标必须的资料。</w:t>
      </w:r>
    </w:p>
    <w:p w14:paraId="662A3077" w14:textId="77777777" w:rsidR="00B54FA3" w:rsidRPr="007530F4" w:rsidRDefault="00B54FA3" w:rsidP="00B54FA3">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B923DA3" w14:textId="77777777" w:rsidR="00B54FA3" w:rsidRPr="007530F4" w:rsidRDefault="00B54FA3" w:rsidP="00B54FA3">
      <w:pPr>
        <w:ind w:firstLineChars="196" w:firstLine="412"/>
        <w:rPr>
          <w:rFonts w:ascii="宋体" w:hAnsi="宋体"/>
        </w:rPr>
      </w:pPr>
      <w:r w:rsidRPr="007530F4">
        <w:rPr>
          <w:rFonts w:ascii="宋体" w:hAnsi="宋体" w:hint="eastAsia"/>
        </w:rPr>
        <w:t>（1）招标的目的；</w:t>
      </w:r>
    </w:p>
    <w:p w14:paraId="34539272" w14:textId="77777777" w:rsidR="00B54FA3" w:rsidRPr="007530F4" w:rsidRDefault="00B54FA3" w:rsidP="00B54FA3">
      <w:pPr>
        <w:ind w:firstLineChars="196" w:firstLine="412"/>
        <w:rPr>
          <w:rFonts w:ascii="宋体" w:hAnsi="宋体"/>
        </w:rPr>
      </w:pPr>
      <w:r w:rsidRPr="007530F4">
        <w:rPr>
          <w:rFonts w:ascii="宋体" w:hAnsi="宋体" w:hint="eastAsia"/>
        </w:rPr>
        <w:t>（2）招标项目需求的范围和性质；</w:t>
      </w:r>
    </w:p>
    <w:p w14:paraId="0525FF8D" w14:textId="77777777" w:rsidR="00B54FA3" w:rsidRPr="007530F4" w:rsidRDefault="00B54FA3" w:rsidP="00B54FA3">
      <w:pPr>
        <w:ind w:firstLineChars="196" w:firstLine="412"/>
        <w:rPr>
          <w:rFonts w:ascii="宋体" w:hAnsi="宋体"/>
        </w:rPr>
      </w:pPr>
      <w:r w:rsidRPr="007530F4">
        <w:rPr>
          <w:rFonts w:ascii="宋体" w:hAnsi="宋体" w:hint="eastAsia"/>
        </w:rPr>
        <w:t>（3）招标文件规定的投标人的资格、财政预算限额、商务条款；</w:t>
      </w:r>
    </w:p>
    <w:p w14:paraId="1DC9796D" w14:textId="77777777" w:rsidR="00B54FA3" w:rsidRPr="007530F4" w:rsidRDefault="00B54FA3" w:rsidP="00B54FA3">
      <w:pPr>
        <w:ind w:firstLineChars="196" w:firstLine="412"/>
        <w:rPr>
          <w:rFonts w:ascii="宋体" w:hAnsi="宋体"/>
        </w:rPr>
      </w:pPr>
      <w:r w:rsidRPr="007530F4">
        <w:rPr>
          <w:rFonts w:ascii="宋体" w:hAnsi="宋体" w:hint="eastAsia"/>
        </w:rPr>
        <w:t>（4）招标文件规定的评标程序、评标方法和评标因素；</w:t>
      </w:r>
    </w:p>
    <w:p w14:paraId="5543FCB9" w14:textId="77777777" w:rsidR="00B54FA3" w:rsidRPr="007530F4" w:rsidRDefault="00B54FA3" w:rsidP="00B54FA3">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C4332E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31．独立评标</w:t>
      </w:r>
    </w:p>
    <w:p w14:paraId="29049EC3" w14:textId="77777777" w:rsidR="00B54FA3" w:rsidRPr="007530F4" w:rsidRDefault="00B54FA3" w:rsidP="00B54FA3">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14B6653"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4A13C9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32．投标文件初审</w:t>
      </w:r>
    </w:p>
    <w:p w14:paraId="289D6C48" w14:textId="77777777" w:rsidR="00B54FA3" w:rsidRPr="007530F4" w:rsidRDefault="00B54FA3" w:rsidP="00B54FA3">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A4FC552" w14:textId="77777777" w:rsidR="00B54FA3" w:rsidRPr="007530F4" w:rsidRDefault="00B54FA3" w:rsidP="00B54FA3">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151B95A" w14:textId="77777777" w:rsidR="00B54FA3" w:rsidRPr="00FC3EF6" w:rsidRDefault="00B54FA3" w:rsidP="00B54FA3">
      <w:pPr>
        <w:ind w:firstLineChars="196" w:firstLine="412"/>
        <w:rPr>
          <w:rFonts w:ascii="宋体" w:hAnsi="宋体"/>
        </w:rPr>
      </w:pPr>
      <w:r w:rsidRPr="00FC3EF6">
        <w:rPr>
          <w:rFonts w:ascii="宋体" w:hAnsi="宋体" w:hint="eastAsia"/>
        </w:rPr>
        <w:t>32.3 投标文件初审中关于供应商家数的计算:</w:t>
      </w:r>
    </w:p>
    <w:p w14:paraId="57406E03" w14:textId="77777777" w:rsidR="00B54FA3" w:rsidRPr="00FC3EF6" w:rsidRDefault="00B54FA3" w:rsidP="00B54FA3">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DC94B65" w14:textId="77777777" w:rsidR="00B54FA3" w:rsidRPr="00FC3EF6" w:rsidRDefault="00B54FA3" w:rsidP="00B54FA3">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E5E4786" w14:textId="77777777" w:rsidR="00B54FA3" w:rsidRPr="00FC3EF6" w:rsidRDefault="00B54FA3" w:rsidP="00B54FA3">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1EA8D63" w14:textId="77777777" w:rsidR="00B54FA3" w:rsidRPr="0009631D" w:rsidRDefault="00B54FA3" w:rsidP="00B54FA3">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3EE12A" w14:textId="77777777" w:rsidR="00B54FA3" w:rsidRPr="0009631D" w:rsidRDefault="00B54FA3" w:rsidP="00B54FA3">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D50C5B3"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EBD3BC4"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CAAC2F2"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E05713D"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1D61B43"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DE0949B"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BB1F227" w14:textId="77777777" w:rsidR="00B54FA3" w:rsidRPr="0009631D" w:rsidRDefault="00B54FA3" w:rsidP="00B54FA3">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44A36E9A"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CD6D8C5"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946DAB3"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E40FCC3" w14:textId="77777777" w:rsidR="00B54FA3" w:rsidRPr="00F2609C" w:rsidRDefault="00B54FA3" w:rsidP="00B54FA3">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E2DA8B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33．澄清有关问题</w:t>
      </w:r>
    </w:p>
    <w:p w14:paraId="38AE798E"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87A06D8"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C65402C" w14:textId="77777777" w:rsidR="00B54FA3" w:rsidRPr="007530F4" w:rsidRDefault="00B54FA3" w:rsidP="00B54FA3">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35B983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34．错误的修正</w:t>
      </w:r>
    </w:p>
    <w:p w14:paraId="1BEAA98E"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4777BF0"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6DA6760"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3BCA8C3"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7A32758"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9292108" w14:textId="77777777" w:rsidR="00B54FA3" w:rsidRDefault="00B54FA3" w:rsidP="00B54FA3">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9E4DD0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35．投标文件的比较与评价</w:t>
      </w:r>
    </w:p>
    <w:p w14:paraId="2BFFA345" w14:textId="77777777" w:rsidR="00B54FA3" w:rsidRDefault="00B54FA3" w:rsidP="00B54FA3">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927461E" w14:textId="77777777" w:rsidR="00B54FA3" w:rsidRPr="007530F4" w:rsidRDefault="00B54FA3" w:rsidP="00B54FA3">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2B99B4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36.实地考察、演示或设备测试</w:t>
      </w:r>
    </w:p>
    <w:p w14:paraId="6586DD5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1E637B0"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7F30FAF"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37．评标方法</w:t>
      </w:r>
    </w:p>
    <w:p w14:paraId="42ADA7FC"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37.1最低价法</w:t>
      </w:r>
    </w:p>
    <w:p w14:paraId="1B123F3F" w14:textId="77777777" w:rsidR="00B54FA3" w:rsidRDefault="00B54FA3" w:rsidP="00B54FA3">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111F6B" w14:textId="77777777" w:rsidR="00B54FA3" w:rsidRPr="007530F4" w:rsidRDefault="00B54FA3" w:rsidP="00B54FA3">
      <w:pPr>
        <w:ind w:firstLineChars="196" w:firstLine="413"/>
        <w:rPr>
          <w:rFonts w:ascii="宋体" w:hAnsi="宋体"/>
          <w:b/>
          <w:bCs/>
          <w:szCs w:val="21"/>
        </w:rPr>
      </w:pPr>
      <w:r w:rsidRPr="007530F4">
        <w:rPr>
          <w:rFonts w:ascii="宋体" w:hAnsi="宋体" w:hint="eastAsia"/>
          <w:b/>
          <w:bCs/>
          <w:szCs w:val="21"/>
        </w:rPr>
        <w:t>37.2综合评分法</w:t>
      </w:r>
    </w:p>
    <w:p w14:paraId="79EF02F1" w14:textId="77777777" w:rsidR="00B54FA3" w:rsidRPr="00472F62" w:rsidRDefault="00B54FA3" w:rsidP="00B54FA3">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150C4CB"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37.3定性评审法</w:t>
      </w:r>
    </w:p>
    <w:p w14:paraId="729A99A7" w14:textId="77777777" w:rsidR="00B54FA3" w:rsidRPr="00FC5741" w:rsidRDefault="00B54FA3" w:rsidP="00B54FA3">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300589D0" w14:textId="77777777" w:rsidR="00B54FA3" w:rsidRPr="00753F96" w:rsidRDefault="00B54FA3" w:rsidP="00B54FA3">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F84CB00"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46CA20F" w14:textId="77777777" w:rsidR="00B54FA3" w:rsidRPr="00FC5741" w:rsidRDefault="00B54FA3" w:rsidP="00B54FA3">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691D1DF" w14:textId="77777777" w:rsidR="00B54FA3" w:rsidRPr="00FC5741" w:rsidRDefault="00B54FA3" w:rsidP="00B54FA3">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32D293C" w14:textId="77777777" w:rsidR="00B54FA3" w:rsidRPr="00FC5741" w:rsidRDefault="00B54FA3" w:rsidP="00B54FA3">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693B8BD" w14:textId="77777777" w:rsidR="00B54FA3" w:rsidRPr="00FC5741" w:rsidRDefault="00B54FA3" w:rsidP="00B54FA3">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4C23119C" w14:textId="77777777" w:rsidR="00B54FA3" w:rsidRPr="00FC5741" w:rsidRDefault="00B54FA3" w:rsidP="00B54FA3">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8677D89" w14:textId="77777777" w:rsidR="00B54FA3" w:rsidRDefault="00B54FA3" w:rsidP="00B54FA3">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547F83E" w14:textId="77777777" w:rsidR="00B54FA3" w:rsidRPr="00FC5741" w:rsidRDefault="00B54FA3" w:rsidP="00B54FA3">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50B2596"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7ADB4C6" w14:textId="77777777" w:rsidR="00B54FA3" w:rsidRPr="00857B1F" w:rsidRDefault="00B54FA3" w:rsidP="00B54FA3">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DFCDC22" w14:textId="77777777" w:rsidR="00B54FA3" w:rsidRPr="00857B1F" w:rsidRDefault="00B54FA3" w:rsidP="00B54FA3">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895D3C7" w14:textId="77777777" w:rsidR="00B54FA3" w:rsidRPr="00857B1F" w:rsidRDefault="00B54FA3" w:rsidP="00B54FA3">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6EA4172" w14:textId="77777777" w:rsidR="00B54FA3" w:rsidRPr="00857B1F" w:rsidRDefault="00B54FA3" w:rsidP="00B54FA3">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3DDAF8C" w14:textId="77777777" w:rsidR="00B54FA3" w:rsidRPr="00857B1F" w:rsidRDefault="00B54FA3" w:rsidP="00B54FA3">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AA44E86" w14:textId="77777777" w:rsidR="00B54FA3" w:rsidRPr="00857B1F" w:rsidRDefault="00B54FA3" w:rsidP="00B54FA3">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C653B27"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29B242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38．定标方法</w:t>
      </w:r>
    </w:p>
    <w:p w14:paraId="74C6D5F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B0B50DB" w14:textId="77777777" w:rsidR="00B54FA3" w:rsidRDefault="00B54FA3" w:rsidP="00B54FA3">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C29993B" w14:textId="77777777" w:rsidR="00B54FA3" w:rsidRDefault="00B54FA3" w:rsidP="00B54FA3">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2E844B2" w14:textId="77777777" w:rsidR="00B54FA3" w:rsidRDefault="00B54FA3" w:rsidP="00B54FA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3A05FD1" w14:textId="77777777" w:rsidR="00B54FA3" w:rsidRPr="007530F4" w:rsidRDefault="00B54FA3" w:rsidP="00B54FA3">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A88B835"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39．编写评标报告</w:t>
      </w:r>
    </w:p>
    <w:p w14:paraId="7A0F9694" w14:textId="77777777" w:rsidR="00B54FA3" w:rsidRDefault="00B54FA3" w:rsidP="00B54FA3">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31096FD"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40．中标公告</w:t>
      </w:r>
    </w:p>
    <w:p w14:paraId="6E7D3F0D"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55E8B91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C1108B5"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1487FCCB"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FF9C6F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C520B8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2911D2D"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41906D0"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42．公开招标失败的处理</w:t>
      </w:r>
    </w:p>
    <w:p w14:paraId="3F272DA2" w14:textId="77777777" w:rsidR="00B54FA3" w:rsidRPr="007530F4" w:rsidRDefault="00B54FA3" w:rsidP="00B54FA3">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D0E720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E3A1A2B"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42.3重新组织采购有以下两种组织形式：</w:t>
      </w:r>
    </w:p>
    <w:p w14:paraId="660A94FF" w14:textId="77777777" w:rsidR="00B54FA3" w:rsidRPr="007530F4" w:rsidRDefault="00B54FA3" w:rsidP="00B54FA3">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F02EF60" w14:textId="77777777" w:rsidR="00B54FA3" w:rsidRPr="007530F4" w:rsidRDefault="00B54FA3" w:rsidP="00B54FA3">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EA60F90" w14:textId="77777777" w:rsidR="00B54FA3" w:rsidRPr="007530F4" w:rsidRDefault="00B54FA3" w:rsidP="00B54FA3">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3AFF168" w14:textId="77777777" w:rsidR="00B54FA3" w:rsidRPr="007530F4" w:rsidRDefault="00B54FA3" w:rsidP="00B54FA3">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FCD2AC7"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CEEE1D8"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35AF53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37EC980"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2051102" w14:textId="77777777" w:rsidR="00B54FA3" w:rsidRPr="007530F4" w:rsidRDefault="00B54FA3" w:rsidP="00B54FA3">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76A6DF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0885E6"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705B01B"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7041D6B2"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8D6512B"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0F4A4AE"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45E7AAF" w14:textId="77777777" w:rsidR="00B54FA3" w:rsidRDefault="00B54FA3" w:rsidP="00B54FA3">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7954C63" w14:textId="77777777" w:rsidR="00B54FA3" w:rsidRDefault="00B54FA3" w:rsidP="00B54FA3">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5A0505F" w14:textId="77777777" w:rsidR="00B54FA3" w:rsidRPr="008F6D05" w:rsidRDefault="00B54FA3" w:rsidP="00B54FA3">
      <w:pPr>
        <w:spacing w:line="0" w:lineRule="atLeast"/>
        <w:rPr>
          <w:rFonts w:ascii="宋体" w:hAnsi="宋体"/>
          <w:szCs w:val="21"/>
        </w:rPr>
      </w:pPr>
    </w:p>
    <w:p w14:paraId="2238479F"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4206305"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983A2DD" w14:textId="77777777" w:rsidR="00B54FA3" w:rsidRPr="007530F4" w:rsidRDefault="00B54FA3" w:rsidP="00B54FA3">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0BCF47"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21BAC37" w14:textId="77777777" w:rsidR="00B54FA3" w:rsidRPr="007530F4" w:rsidRDefault="00B54FA3" w:rsidP="00B54FA3">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AAA7027" w14:textId="77777777" w:rsidR="00B54FA3" w:rsidRDefault="00B54FA3" w:rsidP="00B54FA3">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79D6E86" w14:textId="77777777" w:rsidR="00B54FA3" w:rsidRDefault="00B54FA3" w:rsidP="00B54FA3">
      <w:pPr>
        <w:ind w:firstLineChars="196" w:firstLine="412"/>
        <w:rPr>
          <w:rFonts w:ascii="宋体" w:hAnsi="宋体"/>
          <w:szCs w:val="21"/>
        </w:rPr>
      </w:pPr>
      <w:r>
        <w:rPr>
          <w:rFonts w:ascii="宋体" w:hAnsi="宋体" w:hint="eastAsia"/>
          <w:szCs w:val="21"/>
        </w:rPr>
        <w:t>（1）在采购活动中应当回避而未回避的；</w:t>
      </w:r>
    </w:p>
    <w:p w14:paraId="3DA5C2CD" w14:textId="77777777" w:rsidR="00B54FA3" w:rsidRDefault="00B54FA3" w:rsidP="00B54FA3">
      <w:pPr>
        <w:ind w:firstLineChars="196" w:firstLine="412"/>
        <w:rPr>
          <w:rFonts w:ascii="宋体" w:hAnsi="宋体"/>
          <w:szCs w:val="21"/>
        </w:rPr>
      </w:pPr>
      <w:r>
        <w:rPr>
          <w:rFonts w:ascii="宋体" w:hAnsi="宋体" w:hint="eastAsia"/>
          <w:szCs w:val="21"/>
        </w:rPr>
        <w:t>（2）未按本条例规定签订、履行采购合同，造成严重后果的；</w:t>
      </w:r>
    </w:p>
    <w:p w14:paraId="1B2F0E30" w14:textId="77777777" w:rsidR="00B54FA3" w:rsidRDefault="00B54FA3" w:rsidP="00B54FA3">
      <w:pPr>
        <w:ind w:firstLineChars="196" w:firstLine="412"/>
        <w:rPr>
          <w:rFonts w:ascii="宋体" w:hAnsi="宋体"/>
          <w:szCs w:val="21"/>
        </w:rPr>
      </w:pPr>
      <w:r>
        <w:rPr>
          <w:rFonts w:ascii="宋体" w:hAnsi="宋体" w:hint="eastAsia"/>
          <w:szCs w:val="21"/>
        </w:rPr>
        <w:t>（3）隐瞒真实情况，提供虚假资料的；</w:t>
      </w:r>
    </w:p>
    <w:p w14:paraId="77400780" w14:textId="77777777" w:rsidR="00B54FA3" w:rsidRDefault="00B54FA3" w:rsidP="00B54FA3">
      <w:pPr>
        <w:ind w:firstLineChars="196" w:firstLine="412"/>
        <w:rPr>
          <w:rFonts w:ascii="宋体" w:hAnsi="宋体"/>
          <w:szCs w:val="21"/>
        </w:rPr>
      </w:pPr>
      <w:r>
        <w:rPr>
          <w:rFonts w:ascii="宋体" w:hAnsi="宋体" w:hint="eastAsia"/>
          <w:szCs w:val="21"/>
        </w:rPr>
        <w:t>（4）以非法手段排斥其他供应商参与竞争的；</w:t>
      </w:r>
    </w:p>
    <w:p w14:paraId="6E6C9EF3" w14:textId="77777777" w:rsidR="00B54FA3" w:rsidRDefault="00B54FA3" w:rsidP="00B54FA3">
      <w:pPr>
        <w:ind w:firstLineChars="196" w:firstLine="412"/>
        <w:rPr>
          <w:rFonts w:ascii="宋体" w:hAnsi="宋体"/>
          <w:szCs w:val="21"/>
        </w:rPr>
      </w:pPr>
      <w:r>
        <w:rPr>
          <w:rFonts w:ascii="宋体" w:hAnsi="宋体" w:hint="eastAsia"/>
          <w:szCs w:val="21"/>
        </w:rPr>
        <w:t>（5）与其他采购参加人串通投标的；</w:t>
      </w:r>
    </w:p>
    <w:p w14:paraId="581ACE61" w14:textId="77777777" w:rsidR="00B54FA3" w:rsidRDefault="00B54FA3" w:rsidP="00B54FA3">
      <w:pPr>
        <w:ind w:firstLineChars="196" w:firstLine="412"/>
        <w:rPr>
          <w:rFonts w:ascii="宋体" w:hAnsi="宋体"/>
          <w:szCs w:val="21"/>
        </w:rPr>
      </w:pPr>
      <w:r>
        <w:rPr>
          <w:rFonts w:ascii="宋体" w:hAnsi="宋体" w:hint="eastAsia"/>
          <w:szCs w:val="21"/>
        </w:rPr>
        <w:t>（6）恶意投诉的；</w:t>
      </w:r>
    </w:p>
    <w:p w14:paraId="176C540E" w14:textId="77777777" w:rsidR="00B54FA3" w:rsidRDefault="00B54FA3" w:rsidP="00B54FA3">
      <w:pPr>
        <w:ind w:firstLineChars="196" w:firstLine="412"/>
        <w:rPr>
          <w:rFonts w:ascii="宋体" w:hAnsi="宋体"/>
          <w:szCs w:val="21"/>
        </w:rPr>
      </w:pPr>
      <w:r>
        <w:rPr>
          <w:rFonts w:ascii="宋体" w:hAnsi="宋体" w:hint="eastAsia"/>
          <w:szCs w:val="21"/>
        </w:rPr>
        <w:t>（7）向采购项目相关人行贿或者提供其他不当利益的；</w:t>
      </w:r>
    </w:p>
    <w:p w14:paraId="31E15762" w14:textId="77777777" w:rsidR="00B54FA3" w:rsidRDefault="00B54FA3" w:rsidP="00B54FA3">
      <w:pPr>
        <w:ind w:firstLineChars="196" w:firstLine="412"/>
        <w:rPr>
          <w:rFonts w:ascii="宋体" w:hAnsi="宋体"/>
          <w:szCs w:val="21"/>
        </w:rPr>
      </w:pPr>
      <w:r>
        <w:rPr>
          <w:rFonts w:ascii="宋体" w:hAnsi="宋体" w:hint="eastAsia"/>
          <w:szCs w:val="21"/>
        </w:rPr>
        <w:t>（8）阻碍、抗拒主管部门监督检查的；</w:t>
      </w:r>
    </w:p>
    <w:p w14:paraId="2CE20A38" w14:textId="77777777" w:rsidR="00B54FA3" w:rsidRDefault="00B54FA3" w:rsidP="00B54FA3">
      <w:pPr>
        <w:ind w:firstLineChars="196" w:firstLine="412"/>
        <w:rPr>
          <w:rFonts w:ascii="宋体" w:hAnsi="宋体"/>
          <w:szCs w:val="21"/>
        </w:rPr>
      </w:pPr>
      <w:r>
        <w:rPr>
          <w:rFonts w:ascii="宋体" w:hAnsi="宋体" w:hint="eastAsia"/>
          <w:szCs w:val="21"/>
        </w:rPr>
        <w:t>（9）其他违反本条例规定的行为。</w:t>
      </w:r>
    </w:p>
    <w:p w14:paraId="76AEC1FC"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954D0DE"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5DD92EA" w14:textId="77777777" w:rsidR="00B54FA3" w:rsidRDefault="00B54FA3" w:rsidP="00B54FA3">
      <w:pPr>
        <w:ind w:firstLineChars="200" w:firstLine="420"/>
        <w:rPr>
          <w:rFonts w:ascii="宋体" w:hAnsi="宋体"/>
          <w:szCs w:val="21"/>
        </w:rPr>
      </w:pPr>
      <w:r>
        <w:rPr>
          <w:rFonts w:ascii="宋体" w:hAnsi="宋体" w:hint="eastAsia"/>
          <w:szCs w:val="21"/>
        </w:rPr>
        <w:t>50.1提出质疑</w:t>
      </w:r>
    </w:p>
    <w:p w14:paraId="1059F2AD" w14:textId="77777777" w:rsidR="00B54FA3" w:rsidRDefault="00B54FA3" w:rsidP="00B54FA3">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5BF9E41" w14:textId="77777777" w:rsidR="00B54FA3" w:rsidRDefault="00B54FA3" w:rsidP="00B54FA3">
      <w:pPr>
        <w:rPr>
          <w:rFonts w:ascii="宋体" w:hAnsi="宋体"/>
          <w:szCs w:val="21"/>
        </w:rPr>
      </w:pPr>
      <w:r>
        <w:rPr>
          <w:rFonts w:ascii="宋体" w:hAnsi="宋体" w:hint="eastAsia"/>
          <w:szCs w:val="21"/>
        </w:rPr>
        <w:t xml:space="preserve">    50.2</w:t>
      </w:r>
      <w:r>
        <w:rPr>
          <w:rFonts w:ascii="宋体" w:hAnsi="宋体"/>
          <w:szCs w:val="21"/>
        </w:rPr>
        <w:t>法律依据</w:t>
      </w:r>
    </w:p>
    <w:p w14:paraId="0327016D" w14:textId="77777777" w:rsidR="00B54FA3" w:rsidRDefault="00B54FA3" w:rsidP="00B54FA3">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0A6E75F6" w14:textId="77777777" w:rsidR="00B54FA3" w:rsidRDefault="00B54FA3" w:rsidP="00B54FA3">
      <w:pPr>
        <w:rPr>
          <w:rFonts w:ascii="宋体" w:hAnsi="宋体"/>
          <w:szCs w:val="21"/>
        </w:rPr>
      </w:pPr>
      <w:r>
        <w:rPr>
          <w:rFonts w:ascii="宋体" w:hAnsi="宋体" w:hint="eastAsia"/>
          <w:szCs w:val="21"/>
        </w:rPr>
        <w:t xml:space="preserve">    50.3质疑条件</w:t>
      </w:r>
    </w:p>
    <w:p w14:paraId="4AB01D29" w14:textId="77777777" w:rsidR="00B54FA3" w:rsidRDefault="00B54FA3" w:rsidP="00B54FA3">
      <w:pPr>
        <w:rPr>
          <w:rFonts w:ascii="宋体" w:hAnsi="宋体"/>
          <w:szCs w:val="21"/>
        </w:rPr>
      </w:pPr>
      <w:r>
        <w:rPr>
          <w:rFonts w:ascii="宋体" w:hAnsi="宋体" w:hint="eastAsia"/>
          <w:szCs w:val="21"/>
        </w:rPr>
        <w:t xml:space="preserve">    50.3.1提出质疑的供应商应当是参与所质疑项目采购活动的供应商；</w:t>
      </w:r>
    </w:p>
    <w:p w14:paraId="615B809B" w14:textId="77777777" w:rsidR="00B54FA3" w:rsidRDefault="00B54FA3" w:rsidP="00B54FA3">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E61993F" w14:textId="77777777" w:rsidR="00B54FA3" w:rsidRDefault="00B54FA3" w:rsidP="00B54FA3">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140BEAE" w14:textId="77777777" w:rsidR="00B54FA3" w:rsidRDefault="00B54FA3" w:rsidP="00B54FA3">
      <w:pPr>
        <w:ind w:firstLine="420"/>
        <w:rPr>
          <w:rFonts w:ascii="宋体" w:hAnsi="宋体"/>
          <w:szCs w:val="21"/>
        </w:rPr>
      </w:pPr>
      <w:r>
        <w:rPr>
          <w:rFonts w:ascii="宋体" w:hAnsi="宋体" w:hint="eastAsia"/>
          <w:szCs w:val="21"/>
        </w:rPr>
        <w:t>50.4提交</w:t>
      </w:r>
      <w:r>
        <w:rPr>
          <w:rFonts w:ascii="宋体" w:hAnsi="宋体"/>
          <w:szCs w:val="21"/>
        </w:rPr>
        <w:t>材料</w:t>
      </w:r>
    </w:p>
    <w:p w14:paraId="3BE00D47" w14:textId="77777777" w:rsidR="00B54FA3" w:rsidRDefault="00B54FA3" w:rsidP="00B54FA3">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D6A1E22" w14:textId="77777777" w:rsidR="00B54FA3" w:rsidRDefault="00B54FA3" w:rsidP="00B54FA3">
      <w:pPr>
        <w:rPr>
          <w:rFonts w:ascii="宋体" w:hAnsi="宋体"/>
          <w:szCs w:val="21"/>
        </w:rPr>
      </w:pPr>
      <w:r>
        <w:rPr>
          <w:rFonts w:ascii="宋体" w:hAnsi="宋体" w:hint="eastAsia"/>
          <w:szCs w:val="21"/>
        </w:rPr>
        <w:t xml:space="preserve">    50.5收文部门</w:t>
      </w:r>
    </w:p>
    <w:p w14:paraId="0B12C0D1" w14:textId="77777777" w:rsidR="00B54FA3" w:rsidRDefault="00B54FA3" w:rsidP="00B54FA3">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97BC9D2" w14:textId="77777777" w:rsidR="00B54FA3" w:rsidRDefault="00B54FA3" w:rsidP="00B54FA3">
      <w:pPr>
        <w:rPr>
          <w:rFonts w:ascii="宋体" w:hAnsi="宋体"/>
          <w:szCs w:val="21"/>
        </w:rPr>
      </w:pPr>
      <w:r>
        <w:rPr>
          <w:rFonts w:ascii="宋体" w:hAnsi="宋体" w:hint="eastAsia"/>
          <w:szCs w:val="21"/>
        </w:rPr>
        <w:t xml:space="preserve">    50.6收文办理</w:t>
      </w:r>
      <w:r>
        <w:rPr>
          <w:rFonts w:ascii="宋体" w:hAnsi="宋体"/>
          <w:szCs w:val="21"/>
        </w:rPr>
        <w:t>程序</w:t>
      </w:r>
    </w:p>
    <w:p w14:paraId="4CFA6A76" w14:textId="77777777" w:rsidR="00B54FA3" w:rsidRDefault="00B54FA3" w:rsidP="00B54FA3">
      <w:pPr>
        <w:rPr>
          <w:rFonts w:ascii="宋体" w:hAnsi="宋体"/>
          <w:szCs w:val="21"/>
        </w:rPr>
      </w:pPr>
      <w:r>
        <w:rPr>
          <w:rFonts w:ascii="宋体" w:hAnsi="宋体" w:hint="eastAsia"/>
          <w:szCs w:val="21"/>
        </w:rPr>
        <w:t xml:space="preserve">    50.6.1供应商提交的质疑材料符合质疑条件的办理收文，出具收文回执；</w:t>
      </w:r>
    </w:p>
    <w:p w14:paraId="3DD2FD4B" w14:textId="77777777" w:rsidR="00B54FA3" w:rsidRDefault="00B54FA3" w:rsidP="00B54FA3">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24C0A93" w14:textId="77777777" w:rsidR="00B54FA3" w:rsidRDefault="00B54FA3" w:rsidP="00B54FA3">
      <w:pPr>
        <w:rPr>
          <w:rFonts w:ascii="宋体" w:hAnsi="宋体"/>
          <w:szCs w:val="21"/>
        </w:rPr>
      </w:pPr>
      <w:r>
        <w:rPr>
          <w:rFonts w:ascii="宋体" w:hAnsi="宋体" w:hint="eastAsia"/>
          <w:szCs w:val="21"/>
        </w:rPr>
        <w:t xml:space="preserve">    50.7质疑答复时限</w:t>
      </w:r>
    </w:p>
    <w:p w14:paraId="1A3E8B90" w14:textId="77777777" w:rsidR="00B54FA3" w:rsidRDefault="00B54FA3" w:rsidP="00B54FA3">
      <w:pPr>
        <w:rPr>
          <w:rFonts w:ascii="宋体" w:hAnsi="宋体"/>
          <w:szCs w:val="21"/>
        </w:rPr>
      </w:pPr>
      <w:r>
        <w:rPr>
          <w:rFonts w:ascii="宋体" w:hAnsi="宋体" w:hint="eastAsia"/>
          <w:szCs w:val="21"/>
        </w:rPr>
        <w:t xml:space="preserve">    自收文之日起七个工作日内。</w:t>
      </w:r>
    </w:p>
    <w:p w14:paraId="6C7CC4D6" w14:textId="77777777" w:rsidR="00B54FA3" w:rsidRPr="009746B2" w:rsidRDefault="00B54FA3" w:rsidP="00B54FA3">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998486C" w14:textId="77777777" w:rsidR="00B54FA3" w:rsidRPr="009746B2" w:rsidRDefault="00B54FA3" w:rsidP="00B54FA3">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21F0252" w14:textId="77777777" w:rsidR="00B54FA3" w:rsidRPr="007530F4" w:rsidRDefault="00B54FA3" w:rsidP="00B54FA3">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AA8C845" w14:textId="77777777" w:rsidR="00B54FA3" w:rsidRPr="009746B2" w:rsidRDefault="00B54FA3" w:rsidP="00B54FA3">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0ED420C" w:rsidR="00542B78" w:rsidRPr="00B54FA3" w:rsidRDefault="00B54FA3" w:rsidP="00B54FA3">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54FA3"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25B7" w16cex:dateUtc="2020-08-21T02:51:00Z"/>
  <w16cex:commentExtensible w16cex:durableId="22DFAB08" w16cex:dateUtc="2020-08-13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ABF58" w16cid:durableId="22EA25B7"/>
  <w16cid:commentId w16cid:paraId="3AA0F905" w16cid:durableId="22DFA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692A" w14:textId="77777777" w:rsidR="0031487D" w:rsidRDefault="0031487D">
      <w:r>
        <w:separator/>
      </w:r>
    </w:p>
  </w:endnote>
  <w:endnote w:type="continuationSeparator" w:id="0">
    <w:p w14:paraId="03370806" w14:textId="77777777" w:rsidR="0031487D" w:rsidRDefault="0031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B1449" w:rsidRDefault="00AB144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B1449" w:rsidRDefault="00AB14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B1449" w:rsidRDefault="00AB1449">
    <w:pPr>
      <w:pStyle w:val="ae"/>
      <w:framePr w:wrap="around" w:vAnchor="text" w:hAnchor="margin" w:xAlign="center" w:y="1"/>
      <w:rPr>
        <w:rStyle w:val="ad"/>
      </w:rPr>
    </w:pPr>
    <w:r>
      <w:t xml:space="preserve">- </w:t>
    </w:r>
    <w:r>
      <w:fldChar w:fldCharType="begin"/>
    </w:r>
    <w:r>
      <w:instrText xml:space="preserve"> PAGE </w:instrText>
    </w:r>
    <w:r>
      <w:fldChar w:fldCharType="separate"/>
    </w:r>
    <w:r w:rsidR="009D3CA6">
      <w:rPr>
        <w:noProof/>
      </w:rPr>
      <w:t>12</w:t>
    </w:r>
    <w:r>
      <w:fldChar w:fldCharType="end"/>
    </w:r>
    <w:r>
      <w:t xml:space="preserve"> -</w:t>
    </w:r>
  </w:p>
  <w:p w14:paraId="0FE8C0C2" w14:textId="77777777" w:rsidR="00AB1449" w:rsidRDefault="00AB14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F3282" w14:textId="77777777" w:rsidR="0031487D" w:rsidRDefault="0031487D">
      <w:r>
        <w:separator/>
      </w:r>
    </w:p>
  </w:footnote>
  <w:footnote w:type="continuationSeparator" w:id="0">
    <w:p w14:paraId="791AF907" w14:textId="77777777" w:rsidR="0031487D" w:rsidRDefault="0031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8A62022" w:rsidR="00AB1449" w:rsidRPr="00DB1188" w:rsidRDefault="00AB1449"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SZUCG20200328EQ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BCC8AE" w:rsidR="00AB1449" w:rsidRPr="00BB0A78" w:rsidRDefault="00AB1449"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SZUCG20200328EQ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2D2A"/>
    <w:rsid w:val="00063131"/>
    <w:rsid w:val="000638E3"/>
    <w:rsid w:val="0006670C"/>
    <w:rsid w:val="000668CA"/>
    <w:rsid w:val="00067CAD"/>
    <w:rsid w:val="00070519"/>
    <w:rsid w:val="00070736"/>
    <w:rsid w:val="000750DC"/>
    <w:rsid w:val="00077188"/>
    <w:rsid w:val="000774DC"/>
    <w:rsid w:val="00077CD3"/>
    <w:rsid w:val="00080D6E"/>
    <w:rsid w:val="0008124B"/>
    <w:rsid w:val="00082020"/>
    <w:rsid w:val="00082211"/>
    <w:rsid w:val="00082667"/>
    <w:rsid w:val="00083DC6"/>
    <w:rsid w:val="000848B0"/>
    <w:rsid w:val="00085089"/>
    <w:rsid w:val="000865DC"/>
    <w:rsid w:val="000869D8"/>
    <w:rsid w:val="00087ABB"/>
    <w:rsid w:val="00092FC7"/>
    <w:rsid w:val="00095333"/>
    <w:rsid w:val="000954D5"/>
    <w:rsid w:val="00095CDC"/>
    <w:rsid w:val="0009618D"/>
    <w:rsid w:val="0009709B"/>
    <w:rsid w:val="000A21E9"/>
    <w:rsid w:val="000A3F6D"/>
    <w:rsid w:val="000A6571"/>
    <w:rsid w:val="000B05E2"/>
    <w:rsid w:val="000B2568"/>
    <w:rsid w:val="000B3685"/>
    <w:rsid w:val="000B37AB"/>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015"/>
    <w:rsid w:val="0023341A"/>
    <w:rsid w:val="002368D8"/>
    <w:rsid w:val="00236E72"/>
    <w:rsid w:val="002372F4"/>
    <w:rsid w:val="00240A65"/>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5BED"/>
    <w:rsid w:val="002762AC"/>
    <w:rsid w:val="002778F2"/>
    <w:rsid w:val="00280B41"/>
    <w:rsid w:val="002821E9"/>
    <w:rsid w:val="00282D5F"/>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2F7372"/>
    <w:rsid w:val="0030110E"/>
    <w:rsid w:val="00301A86"/>
    <w:rsid w:val="0030463E"/>
    <w:rsid w:val="00304712"/>
    <w:rsid w:val="00304ED6"/>
    <w:rsid w:val="0030529D"/>
    <w:rsid w:val="00306285"/>
    <w:rsid w:val="003065CD"/>
    <w:rsid w:val="00307223"/>
    <w:rsid w:val="00312115"/>
    <w:rsid w:val="00313197"/>
    <w:rsid w:val="0031487D"/>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419"/>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3013"/>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780"/>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4AF9"/>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A01"/>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378"/>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F73"/>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6BC7"/>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3CA6"/>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BBA"/>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449"/>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4FA3"/>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CE2"/>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2C7"/>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F17"/>
    <w:rsid w:val="00E17F53"/>
    <w:rsid w:val="00E23AF4"/>
    <w:rsid w:val="00E23E96"/>
    <w:rsid w:val="00E24195"/>
    <w:rsid w:val="00E24EC1"/>
    <w:rsid w:val="00E25124"/>
    <w:rsid w:val="00E25239"/>
    <w:rsid w:val="00E261AD"/>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D10"/>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5CD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font31">
    <w:name w:val="font31"/>
    <w:basedOn w:val="a2"/>
    <w:qFormat/>
    <w:rsid w:val="00D832C7"/>
    <w:rPr>
      <w:rFonts w:ascii="宋体" w:eastAsia="宋体" w:hAnsi="宋体" w:cs="宋体" w:hint="eastAsia"/>
      <w:color w:val="000000"/>
      <w:sz w:val="20"/>
      <w:szCs w:val="20"/>
      <w:u w:val="none"/>
    </w:rPr>
  </w:style>
  <w:style w:type="character" w:styleId="afffa">
    <w:name w:val="Intense Emphasis"/>
    <w:basedOn w:val="a2"/>
    <w:uiPriority w:val="21"/>
    <w:qFormat/>
    <w:rsid w:val="00B54FA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D80A-ECA4-4044-AECB-ED495997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11683</TotalTime>
  <Pages>60</Pages>
  <Words>6024</Words>
  <Characters>34341</Characters>
  <Application>Microsoft Office Word</Application>
  <DocSecurity>0</DocSecurity>
  <Lines>286</Lines>
  <Paragraphs>80</Paragraphs>
  <ScaleCrop>false</ScaleCrop>
  <Company>深圳市清华斯维尔软件科技有限公司</Company>
  <LinksUpToDate>false</LinksUpToDate>
  <CharactersWithSpaces>40285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278</cp:revision>
  <cp:lastPrinted>2015-02-16T02:37:00Z</cp:lastPrinted>
  <dcterms:created xsi:type="dcterms:W3CDTF">2018-03-08T08:55:00Z</dcterms:created>
  <dcterms:modified xsi:type="dcterms:W3CDTF">2020-09-01T07:57:00Z</dcterms:modified>
</cp:coreProperties>
</file>