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53AC1CF6"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375BDB">
        <w:rPr>
          <w:rFonts w:ascii="宋体" w:eastAsia="宋体" w:hAnsi="宋体" w:cs="Times New Roman" w:hint="eastAsia"/>
          <w:color w:val="FF0000"/>
          <w:sz w:val="30"/>
          <w:szCs w:val="24"/>
        </w:rPr>
        <w:t>SZUCG20211427FW</w:t>
      </w:r>
    </w:p>
    <w:p w14:paraId="6E953DB8" w14:textId="1FF44774"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375BDB">
        <w:rPr>
          <w:rFonts w:ascii="宋体" w:eastAsia="宋体" w:hAnsi="宋体" w:cs="Times New Roman"/>
          <w:color w:val="FF0000"/>
          <w:sz w:val="30"/>
          <w:szCs w:val="24"/>
        </w:rPr>
        <w:t>教务部2021年度MOOC课程制作</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59A05A4"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375BDB">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3D17D4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75BDB">
        <w:rPr>
          <w:rFonts w:ascii="宋体" w:eastAsia="宋体" w:hAnsi="宋体" w:cs="Times New Roman"/>
          <w:sz w:val="32"/>
          <w:szCs w:val="24"/>
        </w:rPr>
        <w:t>SZUCG20211427FW</w:t>
      </w:r>
    </w:p>
    <w:p w14:paraId="425FEA47" w14:textId="598E43B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75BDB">
        <w:rPr>
          <w:rFonts w:ascii="宋体" w:eastAsia="宋体" w:hAnsi="宋体" w:cs="Times New Roman"/>
          <w:sz w:val="32"/>
          <w:szCs w:val="24"/>
        </w:rPr>
        <w:t>教务部2021年度MOOC课程制作</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904DF8">
              <w:rPr>
                <w:rFonts w:ascii="Times New Roman" w:eastAsia="宋体" w:hAnsi="Times New Roman" w:cs="Times New Roman"/>
                <w:szCs w:val="21"/>
              </w:rPr>
              <w:lastRenderedPageBreak/>
              <w:t>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53"/>
        <w:gridCol w:w="1668"/>
        <w:gridCol w:w="1476"/>
        <w:gridCol w:w="1141"/>
        <w:gridCol w:w="3475"/>
      </w:tblGrid>
      <w:tr w:rsidR="000D4EB7" w:rsidRPr="00976E9B" w14:paraId="13C6126B" w14:textId="77777777" w:rsidTr="008A0E11">
        <w:trPr>
          <w:trHeight w:val="454"/>
        </w:trPr>
        <w:tc>
          <w:tcPr>
            <w:tcW w:w="704" w:type="dxa"/>
            <w:tcBorders>
              <w:top w:val="single" w:sz="4" w:space="0" w:color="auto"/>
              <w:left w:val="single" w:sz="4" w:space="0" w:color="auto"/>
              <w:bottom w:val="single" w:sz="4" w:space="0" w:color="auto"/>
              <w:right w:val="single" w:sz="4" w:space="0" w:color="auto"/>
            </w:tcBorders>
          </w:tcPr>
          <w:p w14:paraId="3B3D74D9"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序号</w:t>
            </w:r>
          </w:p>
        </w:tc>
        <w:tc>
          <w:tcPr>
            <w:tcW w:w="493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评分项</w:t>
            </w:r>
          </w:p>
        </w:tc>
        <w:tc>
          <w:tcPr>
            <w:tcW w:w="3475" w:type="dxa"/>
            <w:tcBorders>
              <w:top w:val="single" w:sz="4" w:space="0" w:color="auto"/>
              <w:left w:val="single" w:sz="4" w:space="0" w:color="auto"/>
              <w:bottom w:val="single" w:sz="4" w:space="0" w:color="auto"/>
              <w:right w:val="single" w:sz="4" w:space="0" w:color="auto"/>
            </w:tcBorders>
          </w:tcPr>
          <w:p w14:paraId="258C55D8"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权重</w:t>
            </w:r>
          </w:p>
        </w:tc>
      </w:tr>
      <w:tr w:rsidR="000D4EB7" w:rsidRPr="00976E9B" w14:paraId="50D05B3F" w14:textId="77777777" w:rsidTr="008A0E11">
        <w:trPr>
          <w:trHeight w:val="454"/>
        </w:trPr>
        <w:tc>
          <w:tcPr>
            <w:tcW w:w="704" w:type="dxa"/>
            <w:tcBorders>
              <w:top w:val="single" w:sz="4" w:space="0" w:color="auto"/>
              <w:left w:val="single" w:sz="4" w:space="0" w:color="auto"/>
              <w:bottom w:val="single" w:sz="4" w:space="0" w:color="auto"/>
              <w:right w:val="single" w:sz="4" w:space="0" w:color="auto"/>
            </w:tcBorders>
          </w:tcPr>
          <w:p w14:paraId="30BD4945"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lastRenderedPageBreak/>
              <w:t>1</w:t>
            </w:r>
          </w:p>
        </w:tc>
        <w:tc>
          <w:tcPr>
            <w:tcW w:w="493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价格</w:t>
            </w:r>
          </w:p>
        </w:tc>
        <w:tc>
          <w:tcPr>
            <w:tcW w:w="3475" w:type="dxa"/>
            <w:tcBorders>
              <w:top w:val="single" w:sz="4" w:space="0" w:color="auto"/>
              <w:left w:val="single" w:sz="4" w:space="0" w:color="auto"/>
              <w:bottom w:val="single" w:sz="4" w:space="0" w:color="auto"/>
              <w:right w:val="single" w:sz="4" w:space="0" w:color="auto"/>
            </w:tcBorders>
          </w:tcPr>
          <w:p w14:paraId="5D819F7D" w14:textId="49B39AC1"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20</w:t>
            </w:r>
          </w:p>
        </w:tc>
      </w:tr>
      <w:tr w:rsidR="000D4EB7" w:rsidRPr="00976E9B" w14:paraId="1F0FC1B6" w14:textId="77777777" w:rsidTr="008A0E11">
        <w:trPr>
          <w:trHeight w:val="454"/>
        </w:trPr>
        <w:tc>
          <w:tcPr>
            <w:tcW w:w="704" w:type="dxa"/>
            <w:tcBorders>
              <w:top w:val="single" w:sz="4" w:space="0" w:color="auto"/>
              <w:left w:val="single" w:sz="4" w:space="0" w:color="auto"/>
              <w:bottom w:val="single" w:sz="4" w:space="0" w:color="auto"/>
              <w:right w:val="single" w:sz="4" w:space="0" w:color="auto"/>
            </w:tcBorders>
          </w:tcPr>
          <w:p w14:paraId="64495BBF"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2</w:t>
            </w:r>
          </w:p>
        </w:tc>
        <w:tc>
          <w:tcPr>
            <w:tcW w:w="493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技术部分</w:t>
            </w:r>
          </w:p>
        </w:tc>
        <w:tc>
          <w:tcPr>
            <w:tcW w:w="3475" w:type="dxa"/>
            <w:tcBorders>
              <w:top w:val="single" w:sz="4" w:space="0" w:color="auto"/>
              <w:left w:val="single" w:sz="4" w:space="0" w:color="auto"/>
              <w:bottom w:val="single" w:sz="4" w:space="0" w:color="auto"/>
              <w:right w:val="single" w:sz="4" w:space="0" w:color="auto"/>
            </w:tcBorders>
          </w:tcPr>
          <w:p w14:paraId="6FDD7CF5" w14:textId="1553DBA8" w:rsidR="000D4EB7" w:rsidRPr="00976E9B" w:rsidRDefault="00235537" w:rsidP="00DF26B0">
            <w:pPr>
              <w:jc w:val="center"/>
              <w:rPr>
                <w:rFonts w:ascii="Times New Roman" w:eastAsia="宋体" w:hAnsi="Times New Roman" w:cs="Times New Roman"/>
                <w:szCs w:val="21"/>
              </w:rPr>
            </w:pPr>
            <w:r>
              <w:rPr>
                <w:rFonts w:ascii="Times New Roman" w:eastAsia="宋体" w:hAnsi="Times New Roman" w:cs="Times New Roman"/>
                <w:szCs w:val="21"/>
              </w:rPr>
              <w:t>48</w:t>
            </w:r>
          </w:p>
        </w:tc>
      </w:tr>
      <w:tr w:rsidR="000D4EB7" w:rsidRPr="00976E9B" w14:paraId="7C2019A5" w14:textId="77777777" w:rsidTr="008A0E11">
        <w:trPr>
          <w:trHeight w:val="454"/>
        </w:trPr>
        <w:tc>
          <w:tcPr>
            <w:tcW w:w="704" w:type="dxa"/>
            <w:vMerge w:val="restart"/>
            <w:tcBorders>
              <w:top w:val="single" w:sz="4" w:space="0" w:color="auto"/>
              <w:left w:val="single" w:sz="4" w:space="0" w:color="auto"/>
              <w:right w:val="single" w:sz="4" w:space="0" w:color="auto"/>
            </w:tcBorders>
          </w:tcPr>
          <w:p w14:paraId="3A871C96" w14:textId="77777777" w:rsidR="000D4EB7" w:rsidRPr="00976E9B" w:rsidRDefault="000D4EB7" w:rsidP="00DF26B0">
            <w:pPr>
              <w:jc w:val="center"/>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6C608C8B"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序号</w:t>
            </w:r>
          </w:p>
        </w:tc>
        <w:tc>
          <w:tcPr>
            <w:tcW w:w="1668" w:type="dxa"/>
            <w:tcBorders>
              <w:top w:val="single" w:sz="4" w:space="0" w:color="auto"/>
              <w:left w:val="single" w:sz="4" w:space="0" w:color="auto"/>
              <w:bottom w:val="single" w:sz="4" w:space="0" w:color="auto"/>
              <w:right w:val="single" w:sz="4" w:space="0" w:color="auto"/>
            </w:tcBorders>
          </w:tcPr>
          <w:p w14:paraId="4EFC9978"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内容</w:t>
            </w:r>
          </w:p>
        </w:tc>
        <w:tc>
          <w:tcPr>
            <w:tcW w:w="1476" w:type="dxa"/>
            <w:tcBorders>
              <w:top w:val="single" w:sz="4" w:space="0" w:color="auto"/>
              <w:left w:val="single" w:sz="4" w:space="0" w:color="auto"/>
              <w:bottom w:val="single" w:sz="4" w:space="0" w:color="auto"/>
              <w:right w:val="single" w:sz="4" w:space="0" w:color="auto"/>
            </w:tcBorders>
          </w:tcPr>
          <w:p w14:paraId="4B987CDD"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权重</w:t>
            </w:r>
          </w:p>
        </w:tc>
        <w:tc>
          <w:tcPr>
            <w:tcW w:w="1141" w:type="dxa"/>
            <w:tcBorders>
              <w:top w:val="single" w:sz="4" w:space="0" w:color="auto"/>
              <w:left w:val="single" w:sz="4" w:space="0" w:color="auto"/>
              <w:bottom w:val="single" w:sz="4" w:space="0" w:color="auto"/>
              <w:right w:val="single" w:sz="4" w:space="0" w:color="auto"/>
            </w:tcBorders>
          </w:tcPr>
          <w:p w14:paraId="33FB162F"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评分方式</w:t>
            </w:r>
          </w:p>
        </w:tc>
        <w:tc>
          <w:tcPr>
            <w:tcW w:w="3475" w:type="dxa"/>
            <w:tcBorders>
              <w:top w:val="single" w:sz="4" w:space="0" w:color="auto"/>
              <w:left w:val="single" w:sz="4" w:space="0" w:color="auto"/>
              <w:bottom w:val="single" w:sz="4" w:space="0" w:color="auto"/>
              <w:right w:val="single" w:sz="4" w:space="0" w:color="auto"/>
            </w:tcBorders>
          </w:tcPr>
          <w:p w14:paraId="428ED221"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评分准则</w:t>
            </w:r>
          </w:p>
        </w:tc>
      </w:tr>
      <w:tr w:rsidR="000D4EB7" w:rsidRPr="00976E9B" w14:paraId="71542980" w14:textId="77777777" w:rsidTr="008A0E11">
        <w:trPr>
          <w:trHeight w:val="454"/>
        </w:trPr>
        <w:tc>
          <w:tcPr>
            <w:tcW w:w="704" w:type="dxa"/>
            <w:vMerge/>
            <w:tcBorders>
              <w:left w:val="single" w:sz="4" w:space="0" w:color="auto"/>
              <w:right w:val="single" w:sz="4" w:space="0" w:color="auto"/>
            </w:tcBorders>
            <w:vAlign w:val="center"/>
          </w:tcPr>
          <w:p w14:paraId="7684D117"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60564CD3"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1</w:t>
            </w:r>
          </w:p>
        </w:tc>
        <w:tc>
          <w:tcPr>
            <w:tcW w:w="1668" w:type="dxa"/>
            <w:tcBorders>
              <w:top w:val="single" w:sz="4" w:space="0" w:color="auto"/>
              <w:left w:val="single" w:sz="4" w:space="0" w:color="auto"/>
              <w:bottom w:val="single" w:sz="4" w:space="0" w:color="auto"/>
              <w:right w:val="single" w:sz="4" w:space="0" w:color="auto"/>
            </w:tcBorders>
          </w:tcPr>
          <w:p w14:paraId="69CE2306"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实施方案（工作措施、工作方法、工作手段、工作流程）</w:t>
            </w:r>
          </w:p>
        </w:tc>
        <w:tc>
          <w:tcPr>
            <w:tcW w:w="1476" w:type="dxa"/>
            <w:tcBorders>
              <w:top w:val="single" w:sz="4" w:space="0" w:color="auto"/>
              <w:left w:val="single" w:sz="4" w:space="0" w:color="auto"/>
              <w:bottom w:val="single" w:sz="4" w:space="0" w:color="auto"/>
              <w:right w:val="single" w:sz="4" w:space="0" w:color="auto"/>
            </w:tcBorders>
          </w:tcPr>
          <w:p w14:paraId="24229E5C" w14:textId="67C439F7" w:rsidR="000D4EB7" w:rsidRPr="00976E9B" w:rsidRDefault="00235537" w:rsidP="00DF26B0">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41" w:type="dxa"/>
            <w:tcBorders>
              <w:top w:val="single" w:sz="4" w:space="0" w:color="auto"/>
              <w:left w:val="single" w:sz="4" w:space="0" w:color="auto"/>
              <w:bottom w:val="single" w:sz="4" w:space="0" w:color="auto"/>
              <w:right w:val="single" w:sz="4" w:space="0" w:color="auto"/>
            </w:tcBorders>
          </w:tcPr>
          <w:p w14:paraId="5F21E897"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2282E19B" w14:textId="5DD9AC77" w:rsidR="00D902B7" w:rsidRPr="00976E9B" w:rsidRDefault="00D902B7" w:rsidP="00976E9B">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考察内容：考察投标人针对本项目制定的</w:t>
            </w:r>
            <w:r w:rsidRPr="00976E9B">
              <w:rPr>
                <w:rFonts w:ascii="Times New Roman" w:eastAsia="宋体" w:hAnsi="Times New Roman" w:cs="Times New Roman"/>
                <w:szCs w:val="21"/>
              </w:rPr>
              <w:t>MOOC</w:t>
            </w:r>
            <w:r w:rsidRPr="00976E9B">
              <w:rPr>
                <w:rFonts w:ascii="Times New Roman" w:eastAsia="宋体" w:hAnsi="Times New Roman" w:cs="Times New Roman"/>
                <w:szCs w:val="21"/>
              </w:rPr>
              <w:t>课程制作服务的实施方案，包括项目总体规划、管理办法、工作流程方案。</w:t>
            </w:r>
          </w:p>
          <w:p w14:paraId="685EE37C" w14:textId="77777777" w:rsidR="00D902B7" w:rsidRPr="00976E9B" w:rsidRDefault="00D902B7" w:rsidP="00976E9B">
            <w:pPr>
              <w:pStyle w:val="a4"/>
              <w:adjustRightInd w:val="0"/>
              <w:snapToGrid w:val="0"/>
              <w:spacing w:line="360" w:lineRule="auto"/>
              <w:ind w:firstLine="0"/>
              <w:jc w:val="left"/>
              <w:rPr>
                <w:szCs w:val="21"/>
              </w:rPr>
            </w:pPr>
            <w:r w:rsidRPr="00976E9B">
              <w:rPr>
                <w:szCs w:val="21"/>
              </w:rPr>
              <w:t>根据总体实施方案的完整度、具体度、可操作性评分：</w:t>
            </w:r>
            <w:r w:rsidRPr="00976E9B">
              <w:rPr>
                <w:szCs w:val="21"/>
              </w:rPr>
              <w:t> </w:t>
            </w:r>
          </w:p>
          <w:p w14:paraId="1B4A03C9" w14:textId="499EC083" w:rsidR="00D902B7" w:rsidRPr="00976E9B" w:rsidRDefault="00D902B7" w:rsidP="00976E9B">
            <w:pPr>
              <w:pStyle w:val="37"/>
              <w:adjustRightInd w:val="0"/>
              <w:snapToGrid w:val="0"/>
              <w:spacing w:line="360" w:lineRule="auto"/>
              <w:ind w:firstLineChars="0" w:firstLine="0"/>
              <w:jc w:val="left"/>
              <w:rPr>
                <w:rFonts w:ascii="Times New Roman" w:hAnsi="Times New Roman"/>
              </w:rPr>
            </w:pPr>
            <w:r w:rsidRPr="00976E9B">
              <w:rPr>
                <w:rFonts w:ascii="Times New Roman" w:hAnsi="Times New Roman"/>
              </w:rPr>
              <w:t>评价为优：完整度、具体度、可操作性三项均良好，得</w:t>
            </w:r>
            <w:r w:rsidRPr="00976E9B">
              <w:rPr>
                <w:rFonts w:ascii="Times New Roman" w:hAnsi="Times New Roman"/>
              </w:rPr>
              <w:t>100</w:t>
            </w:r>
            <w:r w:rsidRPr="00976E9B">
              <w:rPr>
                <w:rFonts w:ascii="Times New Roman" w:hAnsi="Times New Roman"/>
              </w:rPr>
              <w:t>分。</w:t>
            </w:r>
          </w:p>
          <w:p w14:paraId="017FF38A" w14:textId="0A2ED586" w:rsidR="00D902B7" w:rsidRPr="00976E9B" w:rsidRDefault="00D902B7" w:rsidP="00976E9B">
            <w:pPr>
              <w:pStyle w:val="37"/>
              <w:adjustRightInd w:val="0"/>
              <w:snapToGrid w:val="0"/>
              <w:spacing w:line="360" w:lineRule="auto"/>
              <w:ind w:firstLineChars="0" w:firstLine="0"/>
              <w:jc w:val="left"/>
              <w:rPr>
                <w:rFonts w:ascii="Times New Roman" w:hAnsi="Times New Roman"/>
              </w:rPr>
            </w:pPr>
            <w:r w:rsidRPr="00976E9B">
              <w:rPr>
                <w:rFonts w:ascii="Times New Roman" w:hAnsi="Times New Roman"/>
              </w:rPr>
              <w:t>评价为良：完整度、具体度、可操作性有一项欠缺，得</w:t>
            </w:r>
            <w:r w:rsidRPr="00976E9B">
              <w:rPr>
                <w:rFonts w:ascii="Times New Roman" w:hAnsi="Times New Roman"/>
              </w:rPr>
              <w:t>80</w:t>
            </w:r>
            <w:r w:rsidRPr="00976E9B">
              <w:rPr>
                <w:rFonts w:ascii="Times New Roman" w:hAnsi="Times New Roman"/>
              </w:rPr>
              <w:t>分。</w:t>
            </w:r>
          </w:p>
          <w:p w14:paraId="24AEAD7B" w14:textId="77297E8E" w:rsidR="00D902B7" w:rsidRPr="00976E9B" w:rsidRDefault="00D902B7" w:rsidP="00976E9B">
            <w:pPr>
              <w:pStyle w:val="37"/>
              <w:adjustRightInd w:val="0"/>
              <w:snapToGrid w:val="0"/>
              <w:spacing w:line="360" w:lineRule="auto"/>
              <w:ind w:firstLineChars="0" w:firstLine="0"/>
              <w:jc w:val="left"/>
              <w:rPr>
                <w:rFonts w:ascii="Times New Roman" w:hAnsi="Times New Roman"/>
              </w:rPr>
            </w:pPr>
            <w:r w:rsidRPr="00976E9B">
              <w:rPr>
                <w:rFonts w:ascii="Times New Roman" w:hAnsi="Times New Roman"/>
              </w:rPr>
              <w:t>评价为中：完整度、具体度、可操作性有两项欠缺，得</w:t>
            </w:r>
            <w:r w:rsidRPr="00976E9B">
              <w:rPr>
                <w:rFonts w:ascii="Times New Roman" w:hAnsi="Times New Roman"/>
              </w:rPr>
              <w:t>60</w:t>
            </w:r>
            <w:r w:rsidRPr="00976E9B">
              <w:rPr>
                <w:rFonts w:ascii="Times New Roman" w:hAnsi="Times New Roman"/>
              </w:rPr>
              <w:t>分。</w:t>
            </w:r>
          </w:p>
          <w:p w14:paraId="1074F127" w14:textId="746D970D" w:rsidR="00D902B7" w:rsidRPr="00976E9B" w:rsidRDefault="00D902B7" w:rsidP="00976E9B">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评价为差：完整度、具体度、可操作性三项均欠缺，得</w:t>
            </w:r>
            <w:r w:rsidRPr="00976E9B">
              <w:rPr>
                <w:rFonts w:ascii="Times New Roman" w:eastAsia="宋体" w:hAnsi="Times New Roman" w:cs="Times New Roman"/>
                <w:szCs w:val="21"/>
              </w:rPr>
              <w:t>0</w:t>
            </w:r>
            <w:r w:rsidRPr="00976E9B">
              <w:rPr>
                <w:rFonts w:ascii="Times New Roman" w:eastAsia="宋体" w:hAnsi="Times New Roman" w:cs="Times New Roman"/>
                <w:szCs w:val="21"/>
              </w:rPr>
              <w:t>分。</w:t>
            </w:r>
          </w:p>
        </w:tc>
      </w:tr>
      <w:tr w:rsidR="000D4EB7" w:rsidRPr="00976E9B" w14:paraId="2712E399" w14:textId="77777777" w:rsidTr="008A0E11">
        <w:trPr>
          <w:trHeight w:val="454"/>
        </w:trPr>
        <w:tc>
          <w:tcPr>
            <w:tcW w:w="704" w:type="dxa"/>
            <w:vMerge/>
            <w:tcBorders>
              <w:left w:val="single" w:sz="4" w:space="0" w:color="auto"/>
              <w:right w:val="single" w:sz="4" w:space="0" w:color="auto"/>
            </w:tcBorders>
            <w:vAlign w:val="center"/>
          </w:tcPr>
          <w:p w14:paraId="44C90684"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6F0BC8E5"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2</w:t>
            </w:r>
          </w:p>
        </w:tc>
        <w:tc>
          <w:tcPr>
            <w:tcW w:w="1668" w:type="dxa"/>
            <w:tcBorders>
              <w:top w:val="single" w:sz="4" w:space="0" w:color="auto"/>
              <w:left w:val="single" w:sz="4" w:space="0" w:color="auto"/>
              <w:bottom w:val="single" w:sz="4" w:space="0" w:color="auto"/>
              <w:right w:val="single" w:sz="4" w:space="0" w:color="auto"/>
            </w:tcBorders>
          </w:tcPr>
          <w:p w14:paraId="3226FC51"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项目重点难点分析、应对措施及相关的合理化建议</w:t>
            </w:r>
          </w:p>
        </w:tc>
        <w:tc>
          <w:tcPr>
            <w:tcW w:w="1476" w:type="dxa"/>
            <w:tcBorders>
              <w:top w:val="single" w:sz="4" w:space="0" w:color="auto"/>
              <w:left w:val="single" w:sz="4" w:space="0" w:color="auto"/>
              <w:bottom w:val="single" w:sz="4" w:space="0" w:color="auto"/>
              <w:right w:val="single" w:sz="4" w:space="0" w:color="auto"/>
            </w:tcBorders>
          </w:tcPr>
          <w:p w14:paraId="1CAA8479" w14:textId="41A8A828" w:rsidR="000D4EB7" w:rsidRPr="00976E9B" w:rsidRDefault="00235537" w:rsidP="00DF26B0">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41" w:type="dxa"/>
            <w:tcBorders>
              <w:top w:val="single" w:sz="4" w:space="0" w:color="auto"/>
              <w:left w:val="single" w:sz="4" w:space="0" w:color="auto"/>
              <w:bottom w:val="single" w:sz="4" w:space="0" w:color="auto"/>
              <w:right w:val="single" w:sz="4" w:space="0" w:color="auto"/>
            </w:tcBorders>
          </w:tcPr>
          <w:p w14:paraId="54A8CFA7"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24CAA353" w14:textId="6890EF2A" w:rsidR="00712BE6" w:rsidRPr="00976E9B" w:rsidRDefault="00324B36" w:rsidP="00976E9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w:t>
            </w:r>
            <w:r w:rsidR="00712BE6" w:rsidRPr="00976E9B">
              <w:rPr>
                <w:rFonts w:ascii="Times New Roman" w:eastAsia="宋体" w:hAnsi="Times New Roman" w:cs="Times New Roman"/>
                <w:szCs w:val="21"/>
              </w:rPr>
              <w:t>内容：考察投标人针对本项目的重点难点分析</w:t>
            </w:r>
            <w:r w:rsidRPr="00324B36">
              <w:rPr>
                <w:rFonts w:ascii="Times New Roman" w:eastAsia="宋体" w:hAnsi="Times New Roman" w:cs="Times New Roman" w:hint="eastAsia"/>
                <w:szCs w:val="21"/>
              </w:rPr>
              <w:t>、应对措施及相关的合理化建议</w:t>
            </w:r>
            <w:bookmarkStart w:id="0" w:name="_GoBack"/>
            <w:bookmarkEnd w:id="0"/>
            <w:r w:rsidR="00712BE6" w:rsidRPr="00976E9B">
              <w:rPr>
                <w:rFonts w:ascii="Times New Roman" w:eastAsia="宋体" w:hAnsi="Times New Roman" w:cs="Times New Roman"/>
                <w:szCs w:val="21"/>
              </w:rPr>
              <w:t>。</w:t>
            </w:r>
          </w:p>
          <w:p w14:paraId="0CE86C3D" w14:textId="22FD8B77" w:rsidR="00712BE6" w:rsidRPr="00976E9B" w:rsidRDefault="001709E7" w:rsidP="00976E9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标准：</w:t>
            </w:r>
          </w:p>
          <w:p w14:paraId="00EEC698" w14:textId="2C27D30F" w:rsidR="00712BE6" w:rsidRPr="00976E9B" w:rsidRDefault="00712BE6" w:rsidP="00976E9B">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评价为优：项目重点难点分析合理透彻、应对措施及相关的合理化建议全面，得</w:t>
            </w:r>
            <w:r w:rsidRPr="00976E9B">
              <w:rPr>
                <w:rFonts w:ascii="Times New Roman" w:eastAsia="宋体" w:hAnsi="Times New Roman" w:cs="Times New Roman"/>
                <w:szCs w:val="21"/>
              </w:rPr>
              <w:t>100</w:t>
            </w:r>
            <w:r w:rsidRPr="00976E9B">
              <w:rPr>
                <w:rFonts w:ascii="Times New Roman" w:eastAsia="宋体" w:hAnsi="Times New Roman" w:cs="Times New Roman"/>
                <w:szCs w:val="21"/>
              </w:rPr>
              <w:t>分</w:t>
            </w:r>
            <w:r w:rsidR="001709E7">
              <w:rPr>
                <w:rFonts w:ascii="Times New Roman" w:eastAsia="宋体" w:hAnsi="Times New Roman" w:cs="Times New Roman" w:hint="eastAsia"/>
                <w:szCs w:val="21"/>
              </w:rPr>
              <w:t>。</w:t>
            </w:r>
          </w:p>
          <w:p w14:paraId="78C2C6DA" w14:textId="2BD44E60" w:rsidR="00712BE6" w:rsidRPr="001709E7" w:rsidRDefault="00712BE6" w:rsidP="00976E9B">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评价为良：项目重点难点分析合理、突发事件应急处理措施合理、应对措施及相关的合理化建议合理，得</w:t>
            </w:r>
            <w:r w:rsidR="008B54FE" w:rsidRPr="00976E9B">
              <w:rPr>
                <w:rFonts w:ascii="Times New Roman" w:eastAsia="宋体" w:hAnsi="Times New Roman" w:cs="Times New Roman"/>
                <w:szCs w:val="21"/>
              </w:rPr>
              <w:t>80</w:t>
            </w:r>
            <w:r w:rsidRPr="00976E9B">
              <w:rPr>
                <w:rFonts w:ascii="Times New Roman" w:eastAsia="宋体" w:hAnsi="Times New Roman" w:cs="Times New Roman"/>
                <w:szCs w:val="21"/>
              </w:rPr>
              <w:t>分</w:t>
            </w:r>
            <w:r w:rsidR="001709E7">
              <w:rPr>
                <w:rFonts w:ascii="Times New Roman" w:eastAsia="宋体" w:hAnsi="Times New Roman" w:cs="Times New Roman" w:hint="eastAsia"/>
                <w:szCs w:val="21"/>
              </w:rPr>
              <w:t>。</w:t>
            </w:r>
            <w:r w:rsidRPr="00976E9B">
              <w:rPr>
                <w:rFonts w:ascii="Times New Roman" w:eastAsia="宋体" w:hAnsi="Times New Roman" w:cs="Times New Roman"/>
                <w:szCs w:val="21"/>
              </w:rPr>
              <w:t xml:space="preserve"> </w:t>
            </w:r>
          </w:p>
          <w:p w14:paraId="178FE2A2" w14:textId="5736B3EB" w:rsidR="00712BE6" w:rsidRPr="001709E7" w:rsidRDefault="00712BE6" w:rsidP="00976E9B">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评价为中：项目重点难点分析、或突发事件应急处理措施、或应对措施及相关的合理化建议其中有一项一般，得</w:t>
            </w:r>
            <w:r w:rsidR="008B54FE" w:rsidRPr="00976E9B">
              <w:rPr>
                <w:rFonts w:ascii="Times New Roman" w:eastAsia="宋体" w:hAnsi="Times New Roman" w:cs="Times New Roman"/>
                <w:szCs w:val="21"/>
              </w:rPr>
              <w:t>6</w:t>
            </w:r>
            <w:r w:rsidRPr="00976E9B">
              <w:rPr>
                <w:rFonts w:ascii="Times New Roman" w:eastAsia="宋体" w:hAnsi="Times New Roman" w:cs="Times New Roman"/>
                <w:szCs w:val="21"/>
              </w:rPr>
              <w:t>0</w:t>
            </w:r>
            <w:r w:rsidRPr="00976E9B">
              <w:rPr>
                <w:rFonts w:ascii="Times New Roman" w:eastAsia="宋体" w:hAnsi="Times New Roman" w:cs="Times New Roman"/>
                <w:szCs w:val="21"/>
              </w:rPr>
              <w:t>分</w:t>
            </w:r>
            <w:r w:rsidR="001709E7">
              <w:rPr>
                <w:rFonts w:ascii="Times New Roman" w:eastAsia="宋体" w:hAnsi="Times New Roman" w:cs="Times New Roman" w:hint="eastAsia"/>
                <w:szCs w:val="21"/>
              </w:rPr>
              <w:t>。</w:t>
            </w:r>
          </w:p>
          <w:p w14:paraId="20B6FCF4" w14:textId="512B008C" w:rsidR="000A2565" w:rsidRPr="00235537" w:rsidRDefault="00712BE6" w:rsidP="00976E9B">
            <w:pPr>
              <w:adjustRightInd w:val="0"/>
              <w:snapToGrid w:val="0"/>
              <w:spacing w:line="360" w:lineRule="auto"/>
              <w:jc w:val="left"/>
              <w:rPr>
                <w:rFonts w:ascii="Times New Roman" w:eastAsia="宋体" w:hAnsi="Times New Roman" w:cs="Times New Roman"/>
                <w:kern w:val="0"/>
                <w:szCs w:val="21"/>
              </w:rPr>
            </w:pPr>
            <w:r w:rsidRPr="00976E9B">
              <w:rPr>
                <w:rFonts w:ascii="Times New Roman" w:eastAsia="宋体" w:hAnsi="Times New Roman" w:cs="Times New Roman"/>
                <w:kern w:val="0"/>
                <w:szCs w:val="21"/>
              </w:rPr>
              <w:t>评价为差：方案不合理、或缺少项</w:t>
            </w:r>
            <w:r w:rsidRPr="00976E9B">
              <w:rPr>
                <w:rFonts w:ascii="Times New Roman" w:eastAsia="宋体" w:hAnsi="Times New Roman" w:cs="Times New Roman"/>
                <w:kern w:val="0"/>
                <w:szCs w:val="21"/>
              </w:rPr>
              <w:lastRenderedPageBreak/>
              <w:t>目重点难点分析、或缺少突发事件应急处理措施、或缺少应对措施及相关的合理化建议，或不得分。</w:t>
            </w:r>
          </w:p>
        </w:tc>
      </w:tr>
      <w:tr w:rsidR="000D4EB7" w:rsidRPr="00976E9B" w14:paraId="7D2BD8D1" w14:textId="77777777" w:rsidTr="008A0E11">
        <w:trPr>
          <w:trHeight w:val="454"/>
        </w:trPr>
        <w:tc>
          <w:tcPr>
            <w:tcW w:w="704" w:type="dxa"/>
            <w:vMerge/>
            <w:tcBorders>
              <w:left w:val="single" w:sz="4" w:space="0" w:color="auto"/>
              <w:right w:val="single" w:sz="4" w:space="0" w:color="auto"/>
            </w:tcBorders>
            <w:vAlign w:val="center"/>
          </w:tcPr>
          <w:p w14:paraId="1AB23EF3"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4325A600"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3</w:t>
            </w:r>
          </w:p>
        </w:tc>
        <w:tc>
          <w:tcPr>
            <w:tcW w:w="1668" w:type="dxa"/>
            <w:tcBorders>
              <w:top w:val="single" w:sz="4" w:space="0" w:color="auto"/>
              <w:left w:val="single" w:sz="4" w:space="0" w:color="auto"/>
              <w:bottom w:val="single" w:sz="4" w:space="0" w:color="auto"/>
              <w:right w:val="single" w:sz="4" w:space="0" w:color="auto"/>
            </w:tcBorders>
          </w:tcPr>
          <w:p w14:paraId="165E30E9"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质量（完成时间、安全、环保）保障措施及方案</w:t>
            </w:r>
          </w:p>
        </w:tc>
        <w:tc>
          <w:tcPr>
            <w:tcW w:w="1476" w:type="dxa"/>
            <w:tcBorders>
              <w:top w:val="single" w:sz="4" w:space="0" w:color="auto"/>
              <w:left w:val="single" w:sz="4" w:space="0" w:color="auto"/>
              <w:bottom w:val="single" w:sz="4" w:space="0" w:color="auto"/>
              <w:right w:val="single" w:sz="4" w:space="0" w:color="auto"/>
            </w:tcBorders>
          </w:tcPr>
          <w:p w14:paraId="36870521" w14:textId="13AB2D6C" w:rsidR="000D4EB7" w:rsidRPr="00976E9B" w:rsidRDefault="00235537"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41" w:type="dxa"/>
            <w:tcBorders>
              <w:top w:val="single" w:sz="4" w:space="0" w:color="auto"/>
              <w:left w:val="single" w:sz="4" w:space="0" w:color="auto"/>
              <w:bottom w:val="single" w:sz="4" w:space="0" w:color="auto"/>
              <w:right w:val="single" w:sz="4" w:space="0" w:color="auto"/>
            </w:tcBorders>
          </w:tcPr>
          <w:p w14:paraId="74DC9C73"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05D5EF78" w14:textId="2F94D507" w:rsidR="00A116B6" w:rsidRDefault="00A116B6" w:rsidP="00976E9B">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考察内容：考察投标人针对本项目制定的保证</w:t>
            </w:r>
            <w:r w:rsidRPr="00976E9B">
              <w:rPr>
                <w:rFonts w:ascii="Times New Roman" w:eastAsia="宋体" w:hAnsi="Times New Roman" w:cs="Times New Roman"/>
                <w:szCs w:val="21"/>
              </w:rPr>
              <w:t>MOOC</w:t>
            </w:r>
            <w:r w:rsidRPr="00976E9B">
              <w:rPr>
                <w:rFonts w:ascii="Times New Roman" w:eastAsia="宋体" w:hAnsi="Times New Roman" w:cs="Times New Roman"/>
                <w:szCs w:val="21"/>
              </w:rPr>
              <w:t>课程按期交付的进度保障办法、质量保障办法、素材的版权保障办法</w:t>
            </w:r>
            <w:r w:rsidR="00022FFE">
              <w:rPr>
                <w:rFonts w:ascii="Times New Roman" w:eastAsia="宋体" w:hAnsi="Times New Roman" w:cs="Times New Roman" w:hint="eastAsia"/>
                <w:szCs w:val="21"/>
              </w:rPr>
              <w:t>以及是否有</w:t>
            </w:r>
            <w:r w:rsidR="00022FFE">
              <w:rPr>
                <w:rFonts w:ascii="Times New Roman" w:eastAsia="宋体" w:hAnsi="Times New Roman" w:cs="Times New Roman"/>
                <w:szCs w:val="21"/>
              </w:rPr>
              <w:t>配套项目管理软件</w:t>
            </w:r>
            <w:r w:rsidRPr="00976E9B">
              <w:rPr>
                <w:rFonts w:ascii="Times New Roman" w:eastAsia="宋体" w:hAnsi="Times New Roman" w:cs="Times New Roman"/>
                <w:szCs w:val="21"/>
              </w:rPr>
              <w:t>。</w:t>
            </w:r>
          </w:p>
          <w:p w14:paraId="4D573BD5" w14:textId="75186CF4" w:rsidR="001B0FB0" w:rsidRPr="00976E9B" w:rsidRDefault="001B0FB0" w:rsidP="00976E9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评分标准</w:t>
            </w:r>
            <w:r>
              <w:rPr>
                <w:rFonts w:ascii="Times New Roman" w:eastAsia="宋体" w:hAnsi="Times New Roman" w:cs="Times New Roman"/>
                <w:szCs w:val="21"/>
              </w:rPr>
              <w:t>：</w:t>
            </w:r>
          </w:p>
          <w:p w14:paraId="0C40F16B" w14:textId="432C02A0" w:rsidR="00022FFE" w:rsidRPr="00976E9B" w:rsidRDefault="00022FFE" w:rsidP="00022FFE">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评价为优：</w:t>
            </w:r>
            <w:r>
              <w:rPr>
                <w:rFonts w:ascii="Times New Roman" w:eastAsia="宋体" w:hAnsi="Times New Roman" w:cs="Times New Roman" w:hint="eastAsia"/>
                <w:szCs w:val="21"/>
              </w:rPr>
              <w:t>配备项目管理软件；</w:t>
            </w:r>
            <w:r w:rsidRPr="00976E9B">
              <w:rPr>
                <w:rFonts w:ascii="Times New Roman" w:eastAsia="宋体" w:hAnsi="Times New Roman" w:cs="Times New Roman"/>
                <w:szCs w:val="21"/>
              </w:rPr>
              <w:t>进度保障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、质量保障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、版权保障</w:t>
            </w:r>
            <w:r>
              <w:rPr>
                <w:rFonts w:ascii="Times New Roman" w:eastAsia="宋体" w:hAnsi="Times New Roman" w:cs="Times New Roman" w:hint="eastAsia"/>
                <w:szCs w:val="21"/>
              </w:rPr>
              <w:t>办法完整且合理</w:t>
            </w:r>
            <w:r w:rsidRPr="00976E9B">
              <w:rPr>
                <w:rFonts w:ascii="Times New Roman" w:eastAsia="宋体" w:hAnsi="Times New Roman" w:cs="Times New Roman"/>
                <w:szCs w:val="21"/>
              </w:rPr>
              <w:t>，得</w:t>
            </w:r>
            <w:r w:rsidRPr="00976E9B">
              <w:rPr>
                <w:rFonts w:ascii="Times New Roman" w:eastAsia="宋体" w:hAnsi="Times New Roman" w:cs="Times New Roman"/>
                <w:szCs w:val="21"/>
              </w:rPr>
              <w:t>100</w:t>
            </w:r>
            <w:r w:rsidRPr="00976E9B">
              <w:rPr>
                <w:rFonts w:ascii="Times New Roman" w:eastAsia="宋体" w:hAnsi="Times New Roman" w:cs="Times New Roman"/>
                <w:szCs w:val="21"/>
              </w:rPr>
              <w:t>分。</w:t>
            </w:r>
          </w:p>
          <w:p w14:paraId="5C92E47F" w14:textId="0E831C83" w:rsidR="00235537" w:rsidRPr="00976E9B" w:rsidRDefault="00235537" w:rsidP="00235537">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评价为良：</w:t>
            </w:r>
            <w:r>
              <w:rPr>
                <w:rFonts w:ascii="Times New Roman" w:eastAsia="宋体" w:hAnsi="Times New Roman" w:cs="Times New Roman" w:hint="eastAsia"/>
                <w:szCs w:val="21"/>
              </w:rPr>
              <w:t>有项目管理软件；</w:t>
            </w:r>
            <w:r w:rsidR="00324B36">
              <w:rPr>
                <w:rFonts w:ascii="Times New Roman" w:eastAsia="宋体" w:hAnsi="Times New Roman" w:cs="Times New Roman" w:hint="eastAsia"/>
                <w:szCs w:val="21"/>
              </w:rPr>
              <w:t>但</w:t>
            </w:r>
            <w:r w:rsidRPr="00976E9B">
              <w:rPr>
                <w:rFonts w:ascii="Times New Roman" w:eastAsia="宋体" w:hAnsi="Times New Roman" w:cs="Times New Roman"/>
                <w:szCs w:val="21"/>
              </w:rPr>
              <w:t>进度保障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、质量保障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、版权保障</w:t>
            </w:r>
            <w:r>
              <w:rPr>
                <w:rFonts w:ascii="Times New Roman" w:eastAsia="宋体" w:hAnsi="Times New Roman" w:cs="Times New Roman" w:hint="eastAsia"/>
                <w:szCs w:val="21"/>
              </w:rPr>
              <w:t>办法</w:t>
            </w:r>
            <w:r w:rsidR="00324B36">
              <w:rPr>
                <w:rFonts w:ascii="Times New Roman" w:eastAsia="宋体" w:hAnsi="Times New Roman" w:cs="Times New Roman" w:hint="eastAsia"/>
                <w:szCs w:val="21"/>
              </w:rPr>
              <w:t>中</w:t>
            </w:r>
            <w:r>
              <w:rPr>
                <w:rFonts w:ascii="Times New Roman" w:eastAsia="宋体" w:hAnsi="Times New Roman" w:cs="Times New Roman" w:hint="eastAsia"/>
                <w:szCs w:val="21"/>
              </w:rPr>
              <w:t>有一项不完整或不合理</w:t>
            </w:r>
            <w:r w:rsidRPr="00976E9B">
              <w:rPr>
                <w:rFonts w:ascii="Times New Roman" w:eastAsia="宋体" w:hAnsi="Times New Roman" w:cs="Times New Roman"/>
                <w:szCs w:val="21"/>
              </w:rPr>
              <w:t>，得</w:t>
            </w:r>
            <w:r>
              <w:rPr>
                <w:rFonts w:ascii="Times New Roman" w:eastAsia="宋体" w:hAnsi="Times New Roman" w:cs="Times New Roman"/>
                <w:szCs w:val="21"/>
              </w:rPr>
              <w:t>80</w:t>
            </w:r>
            <w:r w:rsidRPr="00976E9B">
              <w:rPr>
                <w:rFonts w:ascii="Times New Roman" w:eastAsia="宋体" w:hAnsi="Times New Roman" w:cs="Times New Roman"/>
                <w:szCs w:val="21"/>
              </w:rPr>
              <w:t>分。</w:t>
            </w:r>
          </w:p>
          <w:p w14:paraId="0A54BD06" w14:textId="6B2DCFAE" w:rsidR="00235537" w:rsidRPr="00976E9B" w:rsidRDefault="00235537" w:rsidP="00235537">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评价为中：</w:t>
            </w:r>
            <w:r>
              <w:rPr>
                <w:rFonts w:ascii="Times New Roman" w:eastAsia="宋体" w:hAnsi="Times New Roman" w:cs="Times New Roman" w:hint="eastAsia"/>
                <w:szCs w:val="21"/>
              </w:rPr>
              <w:t>无项目管理软件；或</w:t>
            </w:r>
            <w:r w:rsidRPr="00976E9B">
              <w:rPr>
                <w:rFonts w:ascii="Times New Roman" w:eastAsia="宋体" w:hAnsi="Times New Roman" w:cs="Times New Roman"/>
                <w:szCs w:val="21"/>
              </w:rPr>
              <w:t>进度保障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、质量保障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、版权保障</w:t>
            </w:r>
            <w:r>
              <w:rPr>
                <w:rFonts w:ascii="Times New Roman" w:eastAsia="宋体" w:hAnsi="Times New Roman" w:cs="Times New Roman" w:hint="eastAsia"/>
                <w:szCs w:val="21"/>
              </w:rPr>
              <w:t>办法</w:t>
            </w:r>
            <w:r w:rsidR="00324B36">
              <w:rPr>
                <w:rFonts w:ascii="Times New Roman" w:eastAsia="宋体" w:hAnsi="Times New Roman" w:cs="Times New Roman" w:hint="eastAsia"/>
                <w:szCs w:val="21"/>
              </w:rPr>
              <w:t>中</w:t>
            </w:r>
            <w:r>
              <w:rPr>
                <w:rFonts w:ascii="Times New Roman" w:eastAsia="宋体" w:hAnsi="Times New Roman" w:cs="Times New Roman" w:hint="eastAsia"/>
                <w:szCs w:val="21"/>
              </w:rPr>
              <w:t>有一</w:t>
            </w:r>
            <w:r w:rsidR="00324B36">
              <w:rPr>
                <w:rFonts w:ascii="Times New Roman" w:eastAsia="宋体" w:hAnsi="Times New Roman" w:cs="Times New Roman" w:hint="eastAsia"/>
                <w:szCs w:val="21"/>
              </w:rPr>
              <w:t>项</w:t>
            </w:r>
            <w:r>
              <w:rPr>
                <w:rFonts w:ascii="Times New Roman" w:eastAsia="宋体" w:hAnsi="Times New Roman" w:cs="Times New Roman" w:hint="eastAsia"/>
                <w:szCs w:val="21"/>
              </w:rPr>
              <w:t>不完整或不合理</w:t>
            </w:r>
            <w:r w:rsidRPr="00976E9B">
              <w:rPr>
                <w:rFonts w:ascii="Times New Roman" w:eastAsia="宋体" w:hAnsi="Times New Roman" w:cs="Times New Roman"/>
                <w:szCs w:val="21"/>
              </w:rPr>
              <w:t>，得</w:t>
            </w:r>
            <w:r>
              <w:rPr>
                <w:rFonts w:ascii="Times New Roman" w:eastAsia="宋体" w:hAnsi="Times New Roman" w:cs="Times New Roman" w:hint="eastAsia"/>
                <w:szCs w:val="21"/>
              </w:rPr>
              <w:t>6</w:t>
            </w:r>
            <w:r>
              <w:rPr>
                <w:rFonts w:ascii="Times New Roman" w:eastAsia="宋体" w:hAnsi="Times New Roman" w:cs="Times New Roman"/>
                <w:szCs w:val="21"/>
              </w:rPr>
              <w:t>0</w:t>
            </w:r>
            <w:r w:rsidRPr="00976E9B">
              <w:rPr>
                <w:rFonts w:ascii="Times New Roman" w:eastAsia="宋体" w:hAnsi="Times New Roman" w:cs="Times New Roman"/>
                <w:szCs w:val="21"/>
              </w:rPr>
              <w:t>分。</w:t>
            </w:r>
          </w:p>
          <w:p w14:paraId="1B433A9A" w14:textId="2EAEC50C" w:rsidR="000D4EB7" w:rsidRPr="00976E9B" w:rsidRDefault="00235537" w:rsidP="00324B3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评价为差：</w:t>
            </w:r>
            <w:r>
              <w:rPr>
                <w:rFonts w:ascii="Times New Roman" w:eastAsia="宋体" w:hAnsi="Times New Roman" w:cs="Times New Roman" w:hint="eastAsia"/>
                <w:szCs w:val="21"/>
              </w:rPr>
              <w:t>无项目管理软件；或</w:t>
            </w:r>
            <w:r w:rsidRPr="00976E9B">
              <w:rPr>
                <w:rFonts w:ascii="Times New Roman" w:eastAsia="宋体" w:hAnsi="Times New Roman" w:cs="Times New Roman"/>
                <w:szCs w:val="21"/>
              </w:rPr>
              <w:t>进度保障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、质量保障</w:t>
            </w:r>
            <w:r>
              <w:rPr>
                <w:rFonts w:ascii="Times New Roman" w:eastAsia="宋体" w:hAnsi="Times New Roman" w:cs="Times New Roman" w:hint="eastAsia"/>
                <w:szCs w:val="21"/>
              </w:rPr>
              <w:t>办法</w:t>
            </w:r>
            <w:r w:rsidRPr="00976E9B">
              <w:rPr>
                <w:rFonts w:ascii="Times New Roman" w:eastAsia="宋体" w:hAnsi="Times New Roman" w:cs="Times New Roman"/>
                <w:szCs w:val="21"/>
              </w:rPr>
              <w:t>、版权保障</w:t>
            </w:r>
            <w:r>
              <w:rPr>
                <w:rFonts w:ascii="Times New Roman" w:eastAsia="宋体" w:hAnsi="Times New Roman" w:cs="Times New Roman" w:hint="eastAsia"/>
                <w:szCs w:val="21"/>
              </w:rPr>
              <w:t>办法</w:t>
            </w:r>
            <w:r w:rsidR="00324B36">
              <w:rPr>
                <w:rFonts w:ascii="Times New Roman" w:eastAsia="宋体" w:hAnsi="Times New Roman" w:cs="Times New Roman" w:hint="eastAsia"/>
                <w:szCs w:val="21"/>
              </w:rPr>
              <w:t>中</w:t>
            </w:r>
            <w:r>
              <w:rPr>
                <w:rFonts w:ascii="Times New Roman" w:eastAsia="宋体" w:hAnsi="Times New Roman" w:cs="Times New Roman" w:hint="eastAsia"/>
                <w:szCs w:val="21"/>
              </w:rPr>
              <w:t>有两项以上不完整或不合理</w:t>
            </w:r>
            <w:r w:rsidRPr="00976E9B">
              <w:rPr>
                <w:rFonts w:ascii="Times New Roman" w:eastAsia="宋体" w:hAnsi="Times New Roman" w:cs="Times New Roman"/>
                <w:szCs w:val="21"/>
              </w:rPr>
              <w:t>，</w:t>
            </w:r>
            <w:r>
              <w:rPr>
                <w:rFonts w:ascii="Times New Roman" w:eastAsia="宋体" w:hAnsi="Times New Roman" w:cs="Times New Roman" w:hint="eastAsia"/>
                <w:szCs w:val="21"/>
              </w:rPr>
              <w:t>不得分</w:t>
            </w:r>
            <w:r w:rsidRPr="00976E9B">
              <w:rPr>
                <w:rFonts w:ascii="Times New Roman" w:eastAsia="宋体" w:hAnsi="Times New Roman" w:cs="Times New Roman"/>
                <w:szCs w:val="21"/>
              </w:rPr>
              <w:t>。</w:t>
            </w:r>
          </w:p>
        </w:tc>
      </w:tr>
      <w:tr w:rsidR="00FE3E4C" w:rsidRPr="00976E9B" w14:paraId="74347516" w14:textId="77777777" w:rsidTr="008A0E11">
        <w:trPr>
          <w:trHeight w:val="454"/>
        </w:trPr>
        <w:tc>
          <w:tcPr>
            <w:tcW w:w="704" w:type="dxa"/>
            <w:tcBorders>
              <w:left w:val="single" w:sz="4" w:space="0" w:color="auto"/>
              <w:right w:val="single" w:sz="4" w:space="0" w:color="auto"/>
            </w:tcBorders>
            <w:vAlign w:val="center"/>
          </w:tcPr>
          <w:p w14:paraId="34674515" w14:textId="77777777" w:rsidR="00FE3E4C" w:rsidRPr="00976E9B" w:rsidRDefault="00FE3E4C" w:rsidP="00FE3E4C">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78D1FFFB" w14:textId="61C86802" w:rsidR="00FE3E4C" w:rsidRPr="00976E9B" w:rsidRDefault="00FE3E4C" w:rsidP="00FE3E4C">
            <w:pPr>
              <w:jc w:val="center"/>
              <w:rPr>
                <w:rFonts w:ascii="Times New Roman" w:eastAsia="宋体" w:hAnsi="Times New Roman" w:cs="Times New Roman"/>
                <w:szCs w:val="21"/>
              </w:rPr>
            </w:pPr>
            <w:r w:rsidRPr="008A0E11">
              <w:rPr>
                <w:rFonts w:ascii="Times New Roman" w:eastAsia="宋体" w:hAnsi="Times New Roman" w:cs="Times New Roman"/>
                <w:szCs w:val="21"/>
              </w:rPr>
              <w:t>4</w:t>
            </w:r>
          </w:p>
        </w:tc>
        <w:tc>
          <w:tcPr>
            <w:tcW w:w="1668" w:type="dxa"/>
            <w:tcBorders>
              <w:top w:val="single" w:sz="4" w:space="0" w:color="auto"/>
              <w:left w:val="single" w:sz="4" w:space="0" w:color="auto"/>
              <w:bottom w:val="single" w:sz="4" w:space="0" w:color="auto"/>
              <w:right w:val="single" w:sz="4" w:space="0" w:color="auto"/>
            </w:tcBorders>
          </w:tcPr>
          <w:p w14:paraId="2B5639B8" w14:textId="604AF695" w:rsidR="00FE3E4C" w:rsidRPr="00976E9B" w:rsidRDefault="00FE3E4C" w:rsidP="00FE3E4C">
            <w:pPr>
              <w:jc w:val="left"/>
              <w:rPr>
                <w:rFonts w:ascii="Times New Roman" w:eastAsia="宋体" w:hAnsi="Times New Roman" w:cs="Times New Roman"/>
                <w:szCs w:val="21"/>
              </w:rPr>
            </w:pPr>
            <w:r w:rsidRPr="008A0E11">
              <w:rPr>
                <w:rFonts w:ascii="Times New Roman" w:eastAsia="宋体" w:hAnsi="Times New Roman" w:cs="Times New Roman"/>
                <w:szCs w:val="21"/>
              </w:rPr>
              <w:t>项目完成（服务期满）后的服务承诺</w:t>
            </w:r>
          </w:p>
        </w:tc>
        <w:tc>
          <w:tcPr>
            <w:tcW w:w="1476" w:type="dxa"/>
            <w:tcBorders>
              <w:top w:val="single" w:sz="4" w:space="0" w:color="auto"/>
              <w:left w:val="single" w:sz="4" w:space="0" w:color="auto"/>
              <w:bottom w:val="single" w:sz="4" w:space="0" w:color="auto"/>
              <w:right w:val="single" w:sz="4" w:space="0" w:color="auto"/>
            </w:tcBorders>
          </w:tcPr>
          <w:p w14:paraId="25F1134C" w14:textId="36E29483" w:rsidR="00FE3E4C" w:rsidRDefault="00FE3E4C" w:rsidP="00FE3E4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41" w:type="dxa"/>
            <w:tcBorders>
              <w:top w:val="single" w:sz="4" w:space="0" w:color="auto"/>
              <w:left w:val="single" w:sz="4" w:space="0" w:color="auto"/>
              <w:bottom w:val="single" w:sz="4" w:space="0" w:color="auto"/>
              <w:right w:val="single" w:sz="4" w:space="0" w:color="auto"/>
            </w:tcBorders>
          </w:tcPr>
          <w:p w14:paraId="2C7E2114" w14:textId="2D682C06" w:rsidR="00FE3E4C" w:rsidRPr="00976E9B" w:rsidRDefault="00FE3E4C" w:rsidP="00FE3E4C">
            <w:pPr>
              <w:jc w:val="left"/>
              <w:rPr>
                <w:rFonts w:ascii="Times New Roman" w:eastAsia="宋体" w:hAnsi="Times New Roman" w:cs="Times New Roman"/>
                <w:szCs w:val="21"/>
              </w:rPr>
            </w:pPr>
            <w:r w:rsidRPr="008A0E11">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106DB222" w14:textId="77777777" w:rsidR="00FE3E4C" w:rsidRPr="008A0E11" w:rsidRDefault="00FE3E4C" w:rsidP="00FE3E4C">
            <w:pPr>
              <w:adjustRightInd w:val="0"/>
              <w:snapToGrid w:val="0"/>
              <w:spacing w:line="360" w:lineRule="auto"/>
              <w:jc w:val="left"/>
              <w:rPr>
                <w:rFonts w:ascii="Times New Roman" w:eastAsia="宋体" w:hAnsi="Times New Roman" w:cs="Times New Roman"/>
                <w:szCs w:val="21"/>
              </w:rPr>
            </w:pPr>
            <w:r w:rsidRPr="008A0E11">
              <w:rPr>
                <w:rFonts w:ascii="Times New Roman" w:eastAsia="宋体" w:hAnsi="Times New Roman" w:cs="Times New Roman"/>
                <w:szCs w:val="21"/>
              </w:rPr>
              <w:t>考察内容：投标人提供项目完成交付后的服务承诺函。承诺函要求：</w:t>
            </w:r>
            <w:r w:rsidRPr="00976E9B">
              <w:rPr>
                <w:rFonts w:ascii="Times New Roman" w:eastAsia="宋体" w:hAnsi="Times New Roman" w:cs="Times New Roman"/>
                <w:szCs w:val="21"/>
              </w:rPr>
              <w:t>课程上线运行后一年内，</w:t>
            </w:r>
            <w:r>
              <w:rPr>
                <w:rFonts w:ascii="Times New Roman" w:eastAsia="宋体" w:hAnsi="Times New Roman" w:cs="Times New Roman" w:hint="eastAsia"/>
                <w:szCs w:val="21"/>
              </w:rPr>
              <w:t>中标人需</w:t>
            </w:r>
            <w:r w:rsidRPr="00976E9B">
              <w:rPr>
                <w:rFonts w:ascii="Times New Roman" w:eastAsia="宋体" w:hAnsi="Times New Roman" w:cs="Times New Roman"/>
                <w:szCs w:val="21"/>
              </w:rPr>
              <w:t>提供必要的修改服务</w:t>
            </w:r>
            <w:r>
              <w:rPr>
                <w:rFonts w:ascii="Times New Roman" w:eastAsia="宋体" w:hAnsi="Times New Roman" w:cs="Times New Roman" w:hint="eastAsia"/>
                <w:szCs w:val="21"/>
              </w:rPr>
              <w:t>，</w:t>
            </w:r>
            <w:r w:rsidRPr="00976E9B">
              <w:rPr>
                <w:rFonts w:ascii="Times New Roman" w:eastAsia="宋体" w:hAnsi="Times New Roman" w:cs="Times New Roman"/>
                <w:szCs w:val="21"/>
              </w:rPr>
              <w:t>包括：当单门课修改分钟数不超过</w:t>
            </w:r>
            <w:r>
              <w:rPr>
                <w:rFonts w:ascii="Times New Roman" w:eastAsia="宋体" w:hAnsi="Times New Roman" w:cs="Times New Roman" w:hint="eastAsia"/>
                <w:szCs w:val="21"/>
              </w:rPr>
              <w:t>已完成</w:t>
            </w:r>
            <w:r w:rsidRPr="00976E9B">
              <w:rPr>
                <w:rFonts w:ascii="Times New Roman" w:eastAsia="宋体" w:hAnsi="Times New Roman" w:cs="Times New Roman"/>
                <w:szCs w:val="21"/>
              </w:rPr>
              <w:t>总</w:t>
            </w:r>
            <w:r>
              <w:rPr>
                <w:rFonts w:ascii="Times New Roman" w:eastAsia="宋体" w:hAnsi="Times New Roman" w:cs="Times New Roman" w:hint="eastAsia"/>
                <w:szCs w:val="21"/>
              </w:rPr>
              <w:t>分钟数</w:t>
            </w:r>
            <w:r w:rsidRPr="00976E9B">
              <w:rPr>
                <w:rFonts w:ascii="Times New Roman" w:eastAsia="宋体" w:hAnsi="Times New Roman" w:cs="Times New Roman"/>
                <w:szCs w:val="21"/>
              </w:rPr>
              <w:t>的</w:t>
            </w:r>
            <w:r w:rsidRPr="00976E9B">
              <w:rPr>
                <w:rFonts w:ascii="Times New Roman" w:eastAsia="宋体" w:hAnsi="Times New Roman" w:cs="Times New Roman"/>
                <w:szCs w:val="21"/>
              </w:rPr>
              <w:t>5%</w:t>
            </w:r>
            <w:r w:rsidRPr="00976E9B">
              <w:rPr>
                <w:rFonts w:ascii="Times New Roman" w:eastAsia="宋体" w:hAnsi="Times New Roman" w:cs="Times New Roman"/>
                <w:szCs w:val="21"/>
              </w:rPr>
              <w:t>，且修改内容为字幕修改、课程封面图片、个别画面调整、个别视频片段的编辑修改、少量教学资源美化、课程章节调整等时，制作方提供免费修改。</w:t>
            </w:r>
          </w:p>
          <w:p w14:paraId="7DC7C744" w14:textId="5B576E8F" w:rsidR="00FE3E4C" w:rsidRPr="00976E9B" w:rsidRDefault="00FE3E4C" w:rsidP="00FE3E4C">
            <w:pPr>
              <w:adjustRightInd w:val="0"/>
              <w:snapToGrid w:val="0"/>
              <w:spacing w:line="360" w:lineRule="auto"/>
              <w:jc w:val="left"/>
              <w:rPr>
                <w:rFonts w:ascii="Times New Roman" w:eastAsia="宋体" w:hAnsi="Times New Roman" w:cs="Times New Roman"/>
                <w:szCs w:val="21"/>
              </w:rPr>
            </w:pPr>
            <w:r w:rsidRPr="008A0E11">
              <w:rPr>
                <w:rFonts w:ascii="Times New Roman" w:eastAsia="宋体" w:hAnsi="Times New Roman" w:cs="Times New Roman"/>
                <w:szCs w:val="21"/>
              </w:rPr>
              <w:lastRenderedPageBreak/>
              <w:t>要求提供承诺（格式自定）作为得分依据，未提供承诺或承诺内容不满足要求不得分。</w:t>
            </w:r>
          </w:p>
        </w:tc>
      </w:tr>
      <w:tr w:rsidR="00FE3E4C" w:rsidRPr="00976E9B" w14:paraId="6653AFCF" w14:textId="77777777" w:rsidTr="008A0E11">
        <w:trPr>
          <w:trHeight w:val="454"/>
        </w:trPr>
        <w:tc>
          <w:tcPr>
            <w:tcW w:w="704" w:type="dxa"/>
            <w:tcBorders>
              <w:left w:val="single" w:sz="4" w:space="0" w:color="auto"/>
              <w:right w:val="single" w:sz="4" w:space="0" w:color="auto"/>
            </w:tcBorders>
            <w:vAlign w:val="center"/>
          </w:tcPr>
          <w:p w14:paraId="3895243C" w14:textId="77777777" w:rsidR="00FE3E4C" w:rsidRPr="00976E9B" w:rsidRDefault="00FE3E4C" w:rsidP="00FE3E4C">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4C9BD216" w14:textId="4439443B" w:rsidR="00FE3E4C" w:rsidRPr="00976E9B" w:rsidRDefault="00FE3E4C" w:rsidP="00FE3E4C">
            <w:pPr>
              <w:jc w:val="center"/>
              <w:rPr>
                <w:rFonts w:ascii="Times New Roman" w:eastAsia="宋体" w:hAnsi="Times New Roman" w:cs="Times New Roman"/>
                <w:szCs w:val="21"/>
              </w:rPr>
            </w:pPr>
            <w:r w:rsidRPr="008A0E11">
              <w:rPr>
                <w:rFonts w:ascii="Times New Roman" w:eastAsia="宋体" w:hAnsi="Times New Roman" w:cs="Times New Roman"/>
                <w:szCs w:val="21"/>
              </w:rPr>
              <w:t>5</w:t>
            </w:r>
          </w:p>
        </w:tc>
        <w:tc>
          <w:tcPr>
            <w:tcW w:w="1668" w:type="dxa"/>
            <w:tcBorders>
              <w:top w:val="single" w:sz="4" w:space="0" w:color="auto"/>
              <w:left w:val="single" w:sz="4" w:space="0" w:color="auto"/>
              <w:bottom w:val="single" w:sz="4" w:space="0" w:color="auto"/>
              <w:right w:val="single" w:sz="4" w:space="0" w:color="auto"/>
            </w:tcBorders>
          </w:tcPr>
          <w:p w14:paraId="10D769FD" w14:textId="63FB74EE" w:rsidR="00FE3E4C" w:rsidRPr="00976E9B" w:rsidRDefault="00FE3E4C" w:rsidP="00FE3E4C">
            <w:pPr>
              <w:jc w:val="left"/>
              <w:rPr>
                <w:rFonts w:ascii="Times New Roman" w:eastAsia="宋体" w:hAnsi="Times New Roman" w:cs="Times New Roman"/>
                <w:szCs w:val="21"/>
              </w:rPr>
            </w:pPr>
            <w:r w:rsidRPr="008A0E11">
              <w:rPr>
                <w:rFonts w:ascii="Times New Roman" w:eastAsia="宋体" w:hAnsi="Times New Roman" w:cs="Times New Roman"/>
                <w:szCs w:val="21"/>
              </w:rPr>
              <w:t>违约承诺</w:t>
            </w:r>
          </w:p>
        </w:tc>
        <w:tc>
          <w:tcPr>
            <w:tcW w:w="1476" w:type="dxa"/>
            <w:tcBorders>
              <w:top w:val="single" w:sz="4" w:space="0" w:color="auto"/>
              <w:left w:val="single" w:sz="4" w:space="0" w:color="auto"/>
              <w:bottom w:val="single" w:sz="4" w:space="0" w:color="auto"/>
              <w:right w:val="single" w:sz="4" w:space="0" w:color="auto"/>
            </w:tcBorders>
          </w:tcPr>
          <w:p w14:paraId="3309DA24" w14:textId="40C1C513" w:rsidR="00FE3E4C" w:rsidRDefault="00FE3E4C" w:rsidP="00FE3E4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41" w:type="dxa"/>
            <w:tcBorders>
              <w:top w:val="single" w:sz="4" w:space="0" w:color="auto"/>
              <w:left w:val="single" w:sz="4" w:space="0" w:color="auto"/>
              <w:bottom w:val="single" w:sz="4" w:space="0" w:color="auto"/>
              <w:right w:val="single" w:sz="4" w:space="0" w:color="auto"/>
            </w:tcBorders>
          </w:tcPr>
          <w:p w14:paraId="1C0258A5" w14:textId="64B231FB" w:rsidR="00FE3E4C" w:rsidRPr="00976E9B" w:rsidRDefault="00FE3E4C" w:rsidP="00FE3E4C">
            <w:pPr>
              <w:jc w:val="left"/>
              <w:rPr>
                <w:rFonts w:ascii="Times New Roman" w:eastAsia="宋体" w:hAnsi="Times New Roman" w:cs="Times New Roman"/>
                <w:szCs w:val="21"/>
              </w:rPr>
            </w:pPr>
            <w:r w:rsidRPr="008A0E11">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753D8339" w14:textId="77777777" w:rsidR="00C40513" w:rsidRPr="00C40513" w:rsidRDefault="00C40513" w:rsidP="00C40513">
            <w:pPr>
              <w:adjustRightInd w:val="0"/>
              <w:snapToGrid w:val="0"/>
              <w:spacing w:line="360" w:lineRule="auto"/>
              <w:jc w:val="left"/>
              <w:rPr>
                <w:rFonts w:ascii="Times New Roman" w:eastAsia="宋体" w:hAnsi="Times New Roman" w:cs="Times New Roman"/>
                <w:szCs w:val="21"/>
              </w:rPr>
            </w:pPr>
            <w:r w:rsidRPr="00C40513">
              <w:rPr>
                <w:rFonts w:ascii="Times New Roman" w:eastAsia="宋体" w:hAnsi="Times New Roman" w:cs="Times New Roman" w:hint="eastAsia"/>
                <w:szCs w:val="21"/>
              </w:rPr>
              <w:t>投标人承诺对课程制作的按照合约内规定的工期和交付标准完成，如遇工期延后、质量不通过等造成的无法及时交付后的情况，投标人需承担违约责任（包括补救办法、损失承担等）。</w:t>
            </w:r>
          </w:p>
          <w:p w14:paraId="53E012D9" w14:textId="77777777" w:rsidR="00C40513" w:rsidRPr="00C40513" w:rsidRDefault="00C40513" w:rsidP="00C40513">
            <w:pPr>
              <w:adjustRightInd w:val="0"/>
              <w:snapToGrid w:val="0"/>
              <w:spacing w:line="360" w:lineRule="auto"/>
              <w:jc w:val="left"/>
              <w:rPr>
                <w:rFonts w:ascii="Times New Roman" w:eastAsia="宋体" w:hAnsi="Times New Roman" w:cs="Times New Roman"/>
                <w:szCs w:val="21"/>
              </w:rPr>
            </w:pPr>
            <w:r w:rsidRPr="00C40513">
              <w:rPr>
                <w:rFonts w:ascii="Times New Roman" w:eastAsia="宋体" w:hAnsi="Times New Roman" w:cs="Times New Roman" w:hint="eastAsia"/>
                <w:szCs w:val="21"/>
              </w:rPr>
              <w:t>评分标准：</w:t>
            </w:r>
          </w:p>
          <w:p w14:paraId="563FF376" w14:textId="77777777" w:rsidR="00C40513" w:rsidRPr="00C40513" w:rsidRDefault="00C40513" w:rsidP="00C40513">
            <w:pPr>
              <w:adjustRightInd w:val="0"/>
              <w:snapToGrid w:val="0"/>
              <w:spacing w:line="360" w:lineRule="auto"/>
              <w:jc w:val="left"/>
              <w:rPr>
                <w:rFonts w:ascii="Times New Roman" w:eastAsia="宋体" w:hAnsi="Times New Roman" w:cs="Times New Roman"/>
                <w:szCs w:val="21"/>
              </w:rPr>
            </w:pPr>
            <w:r w:rsidRPr="00C40513">
              <w:rPr>
                <w:rFonts w:ascii="Times New Roman" w:eastAsia="宋体" w:hAnsi="Times New Roman" w:cs="Times New Roman" w:hint="eastAsia"/>
                <w:szCs w:val="21"/>
              </w:rPr>
              <w:t>评价为优：项目违约承诺合理完善，违约情况列举完整且描述清晰，得</w:t>
            </w:r>
            <w:r w:rsidRPr="00C40513">
              <w:rPr>
                <w:rFonts w:ascii="Times New Roman" w:eastAsia="宋体" w:hAnsi="Times New Roman" w:cs="Times New Roman"/>
                <w:szCs w:val="21"/>
              </w:rPr>
              <w:t>100</w:t>
            </w:r>
            <w:r w:rsidRPr="00C40513">
              <w:rPr>
                <w:rFonts w:ascii="Times New Roman" w:eastAsia="宋体" w:hAnsi="Times New Roman" w:cs="Times New Roman"/>
                <w:szCs w:val="21"/>
              </w:rPr>
              <w:t>分。</w:t>
            </w:r>
            <w:r w:rsidRPr="00C40513">
              <w:rPr>
                <w:rFonts w:ascii="Times New Roman" w:eastAsia="宋体" w:hAnsi="Times New Roman" w:cs="Times New Roman"/>
                <w:szCs w:val="21"/>
              </w:rPr>
              <w:t xml:space="preserve"> </w:t>
            </w:r>
          </w:p>
          <w:p w14:paraId="6E6BCD88" w14:textId="77777777" w:rsidR="00C40513" w:rsidRPr="00C40513" w:rsidRDefault="00C40513" w:rsidP="00C40513">
            <w:pPr>
              <w:adjustRightInd w:val="0"/>
              <w:snapToGrid w:val="0"/>
              <w:spacing w:line="360" w:lineRule="auto"/>
              <w:jc w:val="left"/>
              <w:rPr>
                <w:rFonts w:ascii="Times New Roman" w:eastAsia="宋体" w:hAnsi="Times New Roman" w:cs="Times New Roman"/>
                <w:szCs w:val="21"/>
              </w:rPr>
            </w:pPr>
            <w:r w:rsidRPr="00C40513">
              <w:rPr>
                <w:rFonts w:ascii="Times New Roman" w:eastAsia="宋体" w:hAnsi="Times New Roman" w:cs="Times New Roman" w:hint="eastAsia"/>
                <w:szCs w:val="21"/>
              </w:rPr>
              <w:t>评价为良：项目违约承诺基本合理，得</w:t>
            </w:r>
            <w:r w:rsidRPr="00C40513">
              <w:rPr>
                <w:rFonts w:ascii="Times New Roman" w:eastAsia="宋体" w:hAnsi="Times New Roman" w:cs="Times New Roman"/>
                <w:szCs w:val="21"/>
              </w:rPr>
              <w:t>80</w:t>
            </w:r>
            <w:r w:rsidRPr="00C40513">
              <w:rPr>
                <w:rFonts w:ascii="Times New Roman" w:eastAsia="宋体" w:hAnsi="Times New Roman" w:cs="Times New Roman"/>
                <w:szCs w:val="21"/>
              </w:rPr>
              <w:t>分；</w:t>
            </w:r>
            <w:r w:rsidRPr="00C40513">
              <w:rPr>
                <w:rFonts w:ascii="Times New Roman" w:eastAsia="宋体" w:hAnsi="Times New Roman" w:cs="Times New Roman"/>
                <w:szCs w:val="21"/>
              </w:rPr>
              <w:t xml:space="preserve"> </w:t>
            </w:r>
          </w:p>
          <w:p w14:paraId="38B8C82D" w14:textId="641B9855" w:rsidR="00C40513" w:rsidRPr="00C40513" w:rsidRDefault="00C40513" w:rsidP="00C40513">
            <w:pPr>
              <w:adjustRightInd w:val="0"/>
              <w:snapToGrid w:val="0"/>
              <w:spacing w:line="360" w:lineRule="auto"/>
              <w:jc w:val="left"/>
              <w:rPr>
                <w:rFonts w:ascii="Times New Roman" w:eastAsia="宋体" w:hAnsi="Times New Roman" w:cs="Times New Roman"/>
                <w:szCs w:val="21"/>
              </w:rPr>
            </w:pPr>
            <w:r w:rsidRPr="00C40513">
              <w:rPr>
                <w:rFonts w:ascii="Times New Roman" w:eastAsia="宋体" w:hAnsi="Times New Roman" w:cs="Times New Roman" w:hint="eastAsia"/>
                <w:szCs w:val="21"/>
              </w:rPr>
              <w:t>评价为中：项目违约承诺一般，得</w:t>
            </w:r>
            <w:r w:rsidRPr="00C40513">
              <w:rPr>
                <w:rFonts w:ascii="Times New Roman" w:eastAsia="宋体" w:hAnsi="Times New Roman" w:cs="Times New Roman"/>
                <w:szCs w:val="21"/>
              </w:rPr>
              <w:t>60</w:t>
            </w:r>
            <w:r w:rsidRPr="00C40513">
              <w:rPr>
                <w:rFonts w:ascii="Times New Roman" w:eastAsia="宋体" w:hAnsi="Times New Roman" w:cs="Times New Roman"/>
                <w:szCs w:val="21"/>
              </w:rPr>
              <w:t>分；</w:t>
            </w:r>
            <w:r w:rsidRPr="00C40513">
              <w:rPr>
                <w:rFonts w:ascii="Times New Roman" w:eastAsia="宋体" w:hAnsi="Times New Roman" w:cs="Times New Roman"/>
                <w:szCs w:val="21"/>
              </w:rPr>
              <w:t xml:space="preserve"> </w:t>
            </w:r>
          </w:p>
          <w:p w14:paraId="64831CC9" w14:textId="77777777" w:rsidR="00FE3E4C" w:rsidRDefault="00C40513" w:rsidP="00C40513">
            <w:pPr>
              <w:adjustRightInd w:val="0"/>
              <w:snapToGrid w:val="0"/>
              <w:spacing w:line="360" w:lineRule="auto"/>
              <w:jc w:val="left"/>
              <w:rPr>
                <w:rFonts w:ascii="Times New Roman" w:eastAsia="宋体" w:hAnsi="Times New Roman" w:cs="Times New Roman"/>
                <w:szCs w:val="21"/>
              </w:rPr>
            </w:pPr>
            <w:r w:rsidRPr="00C40513">
              <w:rPr>
                <w:rFonts w:ascii="Times New Roman" w:eastAsia="宋体" w:hAnsi="Times New Roman" w:cs="Times New Roman" w:hint="eastAsia"/>
                <w:szCs w:val="21"/>
              </w:rPr>
              <w:t>评价为差：缺少项目违约承诺或方案不合理，不得分。</w:t>
            </w:r>
          </w:p>
          <w:p w14:paraId="210F62F2" w14:textId="72F6BFA1" w:rsidR="00324B36" w:rsidRPr="00976E9B" w:rsidRDefault="00324B36" w:rsidP="00C40513">
            <w:pPr>
              <w:adjustRightInd w:val="0"/>
              <w:snapToGrid w:val="0"/>
              <w:spacing w:line="360" w:lineRule="auto"/>
              <w:jc w:val="left"/>
              <w:rPr>
                <w:rFonts w:ascii="Times New Roman" w:eastAsia="宋体" w:hAnsi="Times New Roman" w:cs="Times New Roman"/>
                <w:szCs w:val="21"/>
              </w:rPr>
            </w:pPr>
            <w:r w:rsidRPr="008A0E11">
              <w:rPr>
                <w:rFonts w:ascii="Times New Roman" w:eastAsia="宋体" w:hAnsi="Times New Roman" w:cs="Times New Roman"/>
                <w:szCs w:val="21"/>
              </w:rPr>
              <w:t>要求提供承诺（格式自定）作为得分依据，未提供承诺或承诺内容不满足要求不得分。</w:t>
            </w:r>
          </w:p>
        </w:tc>
      </w:tr>
      <w:tr w:rsidR="000D4EB7" w:rsidRPr="00976E9B" w14:paraId="4BDE21D3" w14:textId="77777777" w:rsidTr="008A0E11">
        <w:trPr>
          <w:trHeight w:val="454"/>
        </w:trPr>
        <w:tc>
          <w:tcPr>
            <w:tcW w:w="704" w:type="dxa"/>
            <w:tcBorders>
              <w:top w:val="single" w:sz="4" w:space="0" w:color="auto"/>
              <w:left w:val="single" w:sz="4" w:space="0" w:color="auto"/>
              <w:bottom w:val="single" w:sz="4" w:space="0" w:color="auto"/>
              <w:right w:val="single" w:sz="4" w:space="0" w:color="auto"/>
            </w:tcBorders>
          </w:tcPr>
          <w:p w14:paraId="5FA8AC55"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3</w:t>
            </w:r>
          </w:p>
        </w:tc>
        <w:tc>
          <w:tcPr>
            <w:tcW w:w="493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综合实力部分</w:t>
            </w:r>
          </w:p>
        </w:tc>
        <w:tc>
          <w:tcPr>
            <w:tcW w:w="3475" w:type="dxa"/>
            <w:tcBorders>
              <w:top w:val="single" w:sz="4" w:space="0" w:color="auto"/>
              <w:left w:val="single" w:sz="4" w:space="0" w:color="auto"/>
              <w:bottom w:val="single" w:sz="4" w:space="0" w:color="auto"/>
              <w:right w:val="single" w:sz="4" w:space="0" w:color="auto"/>
            </w:tcBorders>
          </w:tcPr>
          <w:p w14:paraId="35AD13D2" w14:textId="2E5262E6" w:rsidR="000D4EB7" w:rsidRPr="00976E9B" w:rsidRDefault="00FE3E4C" w:rsidP="00DF26B0">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D4EB7" w:rsidRPr="00976E9B" w14:paraId="5040F907" w14:textId="77777777" w:rsidTr="008A0E11">
        <w:trPr>
          <w:trHeight w:val="454"/>
        </w:trPr>
        <w:tc>
          <w:tcPr>
            <w:tcW w:w="704" w:type="dxa"/>
            <w:vMerge w:val="restart"/>
            <w:tcBorders>
              <w:top w:val="single" w:sz="4" w:space="0" w:color="auto"/>
              <w:left w:val="single" w:sz="4" w:space="0" w:color="auto"/>
              <w:right w:val="single" w:sz="4" w:space="0" w:color="auto"/>
            </w:tcBorders>
          </w:tcPr>
          <w:p w14:paraId="23C480E2" w14:textId="77777777" w:rsidR="000D4EB7" w:rsidRPr="00976E9B" w:rsidRDefault="000D4EB7" w:rsidP="00DF26B0">
            <w:pPr>
              <w:jc w:val="center"/>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449120CA"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行号</w:t>
            </w:r>
          </w:p>
        </w:tc>
        <w:tc>
          <w:tcPr>
            <w:tcW w:w="1668" w:type="dxa"/>
            <w:tcBorders>
              <w:top w:val="single" w:sz="4" w:space="0" w:color="auto"/>
              <w:left w:val="single" w:sz="4" w:space="0" w:color="auto"/>
              <w:bottom w:val="single" w:sz="4" w:space="0" w:color="auto"/>
              <w:right w:val="single" w:sz="4" w:space="0" w:color="auto"/>
            </w:tcBorders>
          </w:tcPr>
          <w:p w14:paraId="0EA3B230"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内容</w:t>
            </w:r>
          </w:p>
        </w:tc>
        <w:tc>
          <w:tcPr>
            <w:tcW w:w="1476" w:type="dxa"/>
            <w:tcBorders>
              <w:top w:val="single" w:sz="4" w:space="0" w:color="auto"/>
              <w:left w:val="single" w:sz="4" w:space="0" w:color="auto"/>
              <w:bottom w:val="single" w:sz="4" w:space="0" w:color="auto"/>
              <w:right w:val="single" w:sz="4" w:space="0" w:color="auto"/>
            </w:tcBorders>
          </w:tcPr>
          <w:p w14:paraId="38F795E2"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权重</w:t>
            </w:r>
          </w:p>
        </w:tc>
        <w:tc>
          <w:tcPr>
            <w:tcW w:w="1141" w:type="dxa"/>
            <w:tcBorders>
              <w:top w:val="single" w:sz="4" w:space="0" w:color="auto"/>
              <w:left w:val="single" w:sz="4" w:space="0" w:color="auto"/>
              <w:bottom w:val="single" w:sz="4" w:space="0" w:color="auto"/>
              <w:right w:val="single" w:sz="4" w:space="0" w:color="auto"/>
            </w:tcBorders>
          </w:tcPr>
          <w:p w14:paraId="0D3DCCA8"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评分方式</w:t>
            </w:r>
          </w:p>
        </w:tc>
        <w:tc>
          <w:tcPr>
            <w:tcW w:w="3475" w:type="dxa"/>
            <w:tcBorders>
              <w:top w:val="single" w:sz="4" w:space="0" w:color="auto"/>
              <w:left w:val="single" w:sz="4" w:space="0" w:color="auto"/>
              <w:bottom w:val="single" w:sz="4" w:space="0" w:color="auto"/>
              <w:right w:val="single" w:sz="4" w:space="0" w:color="auto"/>
            </w:tcBorders>
          </w:tcPr>
          <w:p w14:paraId="16E0FC6F"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评分准则</w:t>
            </w:r>
          </w:p>
        </w:tc>
      </w:tr>
      <w:tr w:rsidR="000D4EB7" w:rsidRPr="00976E9B" w14:paraId="39105022" w14:textId="77777777" w:rsidTr="008A0E11">
        <w:trPr>
          <w:trHeight w:val="454"/>
        </w:trPr>
        <w:tc>
          <w:tcPr>
            <w:tcW w:w="704" w:type="dxa"/>
            <w:vMerge/>
            <w:tcBorders>
              <w:left w:val="single" w:sz="4" w:space="0" w:color="auto"/>
              <w:right w:val="single" w:sz="4" w:space="0" w:color="auto"/>
            </w:tcBorders>
            <w:vAlign w:val="center"/>
          </w:tcPr>
          <w:p w14:paraId="48529406"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23057BEE" w14:textId="4598BCAF" w:rsidR="000D4EB7" w:rsidRPr="00976E9B" w:rsidRDefault="008E12C6"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1</w:t>
            </w:r>
          </w:p>
        </w:tc>
        <w:tc>
          <w:tcPr>
            <w:tcW w:w="1668" w:type="dxa"/>
            <w:tcBorders>
              <w:top w:val="single" w:sz="4" w:space="0" w:color="auto"/>
              <w:left w:val="single" w:sz="4" w:space="0" w:color="auto"/>
              <w:bottom w:val="single" w:sz="4" w:space="0" w:color="auto"/>
              <w:right w:val="single" w:sz="4" w:space="0" w:color="auto"/>
            </w:tcBorders>
          </w:tcPr>
          <w:p w14:paraId="24701375"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投标人同类项目业绩情况</w:t>
            </w:r>
          </w:p>
        </w:tc>
        <w:tc>
          <w:tcPr>
            <w:tcW w:w="1476" w:type="dxa"/>
            <w:tcBorders>
              <w:top w:val="single" w:sz="4" w:space="0" w:color="auto"/>
              <w:left w:val="single" w:sz="4" w:space="0" w:color="auto"/>
              <w:bottom w:val="single" w:sz="4" w:space="0" w:color="auto"/>
              <w:right w:val="single" w:sz="4" w:space="0" w:color="auto"/>
            </w:tcBorders>
          </w:tcPr>
          <w:p w14:paraId="7AA7399B" w14:textId="119DBD46" w:rsidR="000D4EB7" w:rsidRPr="00976E9B" w:rsidRDefault="008B54FE" w:rsidP="00712BE6">
            <w:pPr>
              <w:jc w:val="center"/>
              <w:rPr>
                <w:rFonts w:ascii="Times New Roman" w:eastAsia="宋体" w:hAnsi="Times New Roman" w:cs="Times New Roman"/>
                <w:szCs w:val="21"/>
              </w:rPr>
            </w:pPr>
            <w:r w:rsidRPr="00976E9B">
              <w:rPr>
                <w:rFonts w:ascii="Times New Roman" w:eastAsia="宋体" w:hAnsi="Times New Roman" w:cs="Times New Roman"/>
                <w:szCs w:val="21"/>
              </w:rPr>
              <w:t>3</w:t>
            </w:r>
          </w:p>
        </w:tc>
        <w:tc>
          <w:tcPr>
            <w:tcW w:w="1141" w:type="dxa"/>
            <w:tcBorders>
              <w:top w:val="single" w:sz="4" w:space="0" w:color="auto"/>
              <w:left w:val="single" w:sz="4" w:space="0" w:color="auto"/>
              <w:bottom w:val="single" w:sz="4" w:space="0" w:color="auto"/>
              <w:right w:val="single" w:sz="4" w:space="0" w:color="auto"/>
            </w:tcBorders>
          </w:tcPr>
          <w:p w14:paraId="7C59E1CC" w14:textId="77777777" w:rsidR="000D4EB7" w:rsidRPr="00976E9B" w:rsidRDefault="000D4EB7" w:rsidP="00DF26B0">
            <w:pPr>
              <w:spacing w:after="160" w:line="240" w:lineRule="exact"/>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004B0304" w14:textId="491FAA3C" w:rsidR="000D4EB7" w:rsidRPr="00976E9B" w:rsidRDefault="008E12C6" w:rsidP="008A0E11">
            <w:pPr>
              <w:adjustRightInd w:val="0"/>
              <w:snapToGrid w:val="0"/>
              <w:spacing w:line="360" w:lineRule="auto"/>
              <w:jc w:val="left"/>
              <w:rPr>
                <w:rFonts w:ascii="Times New Roman" w:eastAsia="宋体" w:hAnsi="Times New Roman" w:cs="Times New Roman"/>
                <w:szCs w:val="21"/>
              </w:rPr>
            </w:pPr>
            <w:bookmarkStart w:id="1" w:name="OLE_LINK58"/>
            <w:r w:rsidRPr="00976E9B">
              <w:rPr>
                <w:rFonts w:ascii="Times New Roman" w:eastAsia="宋体" w:hAnsi="Times New Roman" w:cs="Times New Roman"/>
                <w:kern w:val="0"/>
                <w:szCs w:val="21"/>
              </w:rPr>
              <w:t>考察投标人</w:t>
            </w:r>
            <w:bookmarkEnd w:id="1"/>
            <w:r w:rsidRPr="00B74651">
              <w:rPr>
                <w:rFonts w:ascii="Times New Roman" w:eastAsia="宋体" w:hAnsi="Times New Roman" w:cs="Times New Roman"/>
                <w:kern w:val="0"/>
                <w:szCs w:val="21"/>
              </w:rPr>
              <w:t>近三年（</w:t>
            </w:r>
            <w:r w:rsidRPr="00B74651">
              <w:rPr>
                <w:rFonts w:ascii="Times New Roman" w:eastAsia="宋体" w:hAnsi="Times New Roman" w:cs="Times New Roman"/>
                <w:kern w:val="0"/>
                <w:szCs w:val="21"/>
              </w:rPr>
              <w:t>2018</w:t>
            </w:r>
            <w:r w:rsidRPr="00B74651">
              <w:rPr>
                <w:rFonts w:ascii="Times New Roman" w:eastAsia="宋体" w:hAnsi="Times New Roman" w:cs="Times New Roman"/>
                <w:kern w:val="0"/>
                <w:szCs w:val="21"/>
              </w:rPr>
              <w:t>年</w:t>
            </w:r>
            <w:r w:rsidRPr="00B74651">
              <w:rPr>
                <w:rFonts w:ascii="Times New Roman" w:eastAsia="宋体" w:hAnsi="Times New Roman" w:cs="Times New Roman"/>
                <w:kern w:val="0"/>
                <w:szCs w:val="21"/>
              </w:rPr>
              <w:t>7</w:t>
            </w:r>
            <w:r w:rsidRPr="00B74651">
              <w:rPr>
                <w:rFonts w:ascii="Times New Roman" w:eastAsia="宋体" w:hAnsi="Times New Roman" w:cs="Times New Roman"/>
                <w:kern w:val="0"/>
                <w:szCs w:val="21"/>
              </w:rPr>
              <w:t>月</w:t>
            </w:r>
            <w:r w:rsidRPr="00B74651">
              <w:rPr>
                <w:rFonts w:ascii="Times New Roman" w:eastAsia="宋体" w:hAnsi="Times New Roman" w:cs="Times New Roman"/>
                <w:kern w:val="0"/>
                <w:szCs w:val="21"/>
              </w:rPr>
              <w:t>1</w:t>
            </w:r>
            <w:r w:rsidRPr="00B74651">
              <w:rPr>
                <w:rFonts w:ascii="Times New Roman" w:eastAsia="宋体" w:hAnsi="Times New Roman" w:cs="Times New Roman"/>
                <w:kern w:val="0"/>
                <w:szCs w:val="21"/>
              </w:rPr>
              <w:t>日至</w:t>
            </w:r>
            <w:r w:rsidRPr="00976E9B">
              <w:rPr>
                <w:rFonts w:ascii="Times New Roman" w:eastAsia="宋体" w:hAnsi="Times New Roman" w:cs="Times New Roman"/>
                <w:kern w:val="0"/>
                <w:szCs w:val="21"/>
              </w:rPr>
              <w:t>本项目开标之日，以项目验收或履约评价时间为准）每有一个同类项目（同类项目</w:t>
            </w:r>
            <w:r w:rsidR="00712BE6" w:rsidRPr="00976E9B">
              <w:rPr>
                <w:rFonts w:ascii="Times New Roman" w:eastAsia="宋体" w:hAnsi="Times New Roman" w:cs="Times New Roman"/>
                <w:kern w:val="0"/>
                <w:szCs w:val="21"/>
              </w:rPr>
              <w:t>指</w:t>
            </w:r>
            <w:r w:rsidRPr="00976E9B">
              <w:rPr>
                <w:rFonts w:ascii="Times New Roman" w:eastAsia="宋体" w:hAnsi="Times New Roman" w:cs="Times New Roman"/>
                <w:kern w:val="0"/>
                <w:szCs w:val="21"/>
              </w:rPr>
              <w:t>MOOC</w:t>
            </w:r>
            <w:r w:rsidRPr="00976E9B">
              <w:rPr>
                <w:rFonts w:ascii="Times New Roman" w:eastAsia="宋体" w:hAnsi="Times New Roman" w:cs="Times New Roman"/>
                <w:kern w:val="0"/>
                <w:szCs w:val="21"/>
              </w:rPr>
              <w:t>或在线课程建设项目）得</w:t>
            </w:r>
            <w:r w:rsidR="00022FFE">
              <w:rPr>
                <w:rFonts w:ascii="Times New Roman" w:eastAsia="宋体" w:hAnsi="Times New Roman" w:cs="Times New Roman"/>
                <w:kern w:val="0"/>
                <w:szCs w:val="21"/>
              </w:rPr>
              <w:t>34</w:t>
            </w:r>
            <w:r w:rsidRPr="00976E9B">
              <w:rPr>
                <w:rFonts w:ascii="Times New Roman" w:eastAsia="宋体" w:hAnsi="Times New Roman" w:cs="Times New Roman"/>
                <w:kern w:val="0"/>
                <w:szCs w:val="21"/>
              </w:rPr>
              <w:t>分，最高得</w:t>
            </w:r>
            <w:r w:rsidRPr="00976E9B">
              <w:rPr>
                <w:rFonts w:ascii="Times New Roman" w:eastAsia="宋体" w:hAnsi="Times New Roman" w:cs="Times New Roman"/>
                <w:kern w:val="0"/>
                <w:szCs w:val="21"/>
              </w:rPr>
              <w:t>100</w:t>
            </w:r>
            <w:r w:rsidRPr="00976E9B">
              <w:rPr>
                <w:rFonts w:ascii="Times New Roman" w:eastAsia="宋体" w:hAnsi="Times New Roman" w:cs="Times New Roman"/>
                <w:kern w:val="0"/>
                <w:szCs w:val="21"/>
              </w:rPr>
              <w:t>分。</w:t>
            </w:r>
          </w:p>
          <w:p w14:paraId="58BF619B" w14:textId="77777777" w:rsidR="000D4EB7" w:rsidRPr="00976E9B"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证明材料：</w:t>
            </w:r>
          </w:p>
          <w:p w14:paraId="6E0D0665" w14:textId="77777777" w:rsidR="00B74651" w:rsidRPr="00B74651" w:rsidRDefault="00B74651" w:rsidP="00B74651">
            <w:pPr>
              <w:adjustRightInd w:val="0"/>
              <w:snapToGrid w:val="0"/>
              <w:spacing w:line="360" w:lineRule="auto"/>
              <w:jc w:val="left"/>
              <w:rPr>
                <w:rFonts w:ascii="Times New Roman" w:eastAsia="宋体" w:hAnsi="Times New Roman" w:cs="Times New Roman"/>
                <w:kern w:val="0"/>
                <w:szCs w:val="21"/>
              </w:rPr>
            </w:pPr>
            <w:r w:rsidRPr="00B74651">
              <w:rPr>
                <w:rFonts w:ascii="Times New Roman" w:eastAsia="宋体" w:hAnsi="Times New Roman" w:cs="Times New Roman"/>
                <w:kern w:val="0"/>
                <w:szCs w:val="21"/>
              </w:rPr>
              <w:t>投标人必须在投标文件中提供每一个完工项目的</w:t>
            </w:r>
            <w:r w:rsidRPr="00B74651">
              <w:rPr>
                <w:rFonts w:ascii="Times New Roman" w:eastAsia="宋体" w:hAnsi="Times New Roman" w:cs="Times New Roman" w:hint="eastAsia"/>
                <w:kern w:val="0"/>
                <w:szCs w:val="21"/>
              </w:rPr>
              <w:t>合同、中标通知书、</w:t>
            </w:r>
            <w:r w:rsidRPr="00B74651">
              <w:rPr>
                <w:rFonts w:ascii="Times New Roman" w:eastAsia="宋体" w:hAnsi="Times New Roman" w:cs="Times New Roman" w:hint="eastAsia"/>
                <w:kern w:val="0"/>
                <w:szCs w:val="21"/>
              </w:rPr>
              <w:lastRenderedPageBreak/>
              <w:t>项目履约及验收合格评价</w:t>
            </w:r>
            <w:r w:rsidRPr="00B74651">
              <w:rPr>
                <w:rFonts w:ascii="Times New Roman" w:eastAsia="宋体" w:hAnsi="Times New Roman" w:cs="Times New Roman"/>
                <w:kern w:val="0"/>
                <w:szCs w:val="21"/>
              </w:rPr>
              <w:t/>
            </w:r>
            <w:r w:rsidRPr="00B74651">
              <w:rPr>
                <w:rFonts w:ascii="Times New Roman" w:eastAsia="宋体" w:hAnsi="Times New Roman" w:cs="Times New Roman" w:hint="eastAsia"/>
                <w:kern w:val="0"/>
                <w:szCs w:val="21"/>
              </w:rPr>
              <w:t>等</w:t>
            </w:r>
            <w:r w:rsidRPr="00B74651">
              <w:rPr>
                <w:rFonts w:ascii="Times New Roman" w:eastAsia="宋体" w:hAnsi="Times New Roman" w:cs="Times New Roman"/>
                <w:kern w:val="0"/>
                <w:szCs w:val="21"/>
              </w:rPr>
              <w:t>证明文件扫描件作为得分依据，原件备查。</w:t>
            </w:r>
          </w:p>
          <w:p w14:paraId="41105725" w14:textId="04BB5133" w:rsidR="000D4EB7" w:rsidRPr="00B74651" w:rsidRDefault="00B74651" w:rsidP="00B74651">
            <w:pPr>
              <w:pStyle w:val="af3"/>
              <w:pBdr>
                <w:bottom w:val="none" w:sz="0" w:space="0" w:color="auto"/>
              </w:pBdr>
              <w:tabs>
                <w:tab w:val="clear" w:pos="4153"/>
                <w:tab w:val="clear" w:pos="8306"/>
              </w:tabs>
              <w:adjustRightInd w:val="0"/>
              <w:spacing w:line="360" w:lineRule="auto"/>
              <w:jc w:val="left"/>
              <w:rPr>
                <w:kern w:val="0"/>
                <w:sz w:val="21"/>
                <w:szCs w:val="21"/>
              </w:rPr>
            </w:pPr>
            <w:r w:rsidRPr="00B74651">
              <w:rPr>
                <w:kern w:val="0"/>
                <w:sz w:val="21"/>
                <w:szCs w:val="21"/>
              </w:rPr>
              <w:t>其中通过合同关键信息无法判断是否得分的，也可以提供能证明得分的其它证明资料，如合同甲方出具的证明文件等。</w:t>
            </w:r>
            <w:r w:rsidRPr="00B74651">
              <w:rPr>
                <w:rFonts w:hint="eastAsia"/>
                <w:kern w:val="0"/>
                <w:sz w:val="21"/>
                <w:szCs w:val="21"/>
              </w:rPr>
              <w:t>项目履约及验收合格评价</w:t>
            </w:r>
            <w:r w:rsidRPr="00B74651">
              <w:rPr>
                <w:kern w:val="0"/>
                <w:sz w:val="21"/>
                <w:szCs w:val="21"/>
              </w:rPr>
              <w:t>证明文件需加盖合同甲方公章（或甲方业务章）。</w:t>
            </w:r>
          </w:p>
          <w:p w14:paraId="2AEBF485" w14:textId="77777777" w:rsidR="000D4EB7" w:rsidRPr="00976E9B"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kern w:val="0"/>
                <w:szCs w:val="21"/>
              </w:rPr>
              <w:t>评分中出现无证明资料或专家无法凭所提供资料判断是否得分的情况，一律作不得分处理</w:t>
            </w:r>
            <w:r w:rsidRPr="00976E9B">
              <w:rPr>
                <w:rFonts w:ascii="Times New Roman" w:eastAsia="宋体" w:hAnsi="Times New Roman" w:cs="Times New Roman"/>
                <w:szCs w:val="21"/>
              </w:rPr>
              <w:t>。</w:t>
            </w:r>
          </w:p>
        </w:tc>
      </w:tr>
      <w:tr w:rsidR="000D4EB7" w:rsidRPr="00976E9B" w14:paraId="73C096A5" w14:textId="77777777" w:rsidTr="008A0E11">
        <w:trPr>
          <w:trHeight w:val="454"/>
        </w:trPr>
        <w:tc>
          <w:tcPr>
            <w:tcW w:w="704" w:type="dxa"/>
            <w:vMerge/>
            <w:tcBorders>
              <w:left w:val="single" w:sz="4" w:space="0" w:color="auto"/>
              <w:right w:val="single" w:sz="4" w:space="0" w:color="auto"/>
            </w:tcBorders>
            <w:vAlign w:val="center"/>
          </w:tcPr>
          <w:p w14:paraId="41DEFC92"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228C4D2D" w14:textId="7469CB13" w:rsidR="000D4EB7" w:rsidRPr="00976E9B" w:rsidRDefault="008A0E11"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2</w:t>
            </w:r>
          </w:p>
        </w:tc>
        <w:tc>
          <w:tcPr>
            <w:tcW w:w="1668" w:type="dxa"/>
            <w:tcBorders>
              <w:top w:val="single" w:sz="4" w:space="0" w:color="auto"/>
              <w:left w:val="single" w:sz="4" w:space="0" w:color="auto"/>
              <w:bottom w:val="single" w:sz="4" w:space="0" w:color="auto"/>
              <w:right w:val="single" w:sz="4" w:space="0" w:color="auto"/>
            </w:tcBorders>
          </w:tcPr>
          <w:p w14:paraId="7B796C8B"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拟安排的项目负责人情况（仅限一人）</w:t>
            </w:r>
          </w:p>
        </w:tc>
        <w:tc>
          <w:tcPr>
            <w:tcW w:w="1476" w:type="dxa"/>
            <w:tcBorders>
              <w:top w:val="single" w:sz="4" w:space="0" w:color="auto"/>
              <w:left w:val="single" w:sz="4" w:space="0" w:color="auto"/>
              <w:bottom w:val="single" w:sz="4" w:space="0" w:color="auto"/>
              <w:right w:val="single" w:sz="4" w:space="0" w:color="auto"/>
            </w:tcBorders>
          </w:tcPr>
          <w:p w14:paraId="7C460F59" w14:textId="511ECA92" w:rsidR="000D4EB7" w:rsidRPr="00976E9B" w:rsidRDefault="00FE3E4C"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41" w:type="dxa"/>
            <w:tcBorders>
              <w:top w:val="single" w:sz="4" w:space="0" w:color="auto"/>
              <w:left w:val="single" w:sz="4" w:space="0" w:color="auto"/>
              <w:bottom w:val="single" w:sz="4" w:space="0" w:color="auto"/>
              <w:right w:val="single" w:sz="4" w:space="0" w:color="auto"/>
            </w:tcBorders>
          </w:tcPr>
          <w:p w14:paraId="26C7B71B" w14:textId="77777777" w:rsidR="000D4EB7" w:rsidRPr="00976E9B" w:rsidRDefault="000D4EB7" w:rsidP="00DF26B0">
            <w:pPr>
              <w:spacing w:after="160" w:line="240" w:lineRule="exact"/>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56C83E54" w14:textId="06F7A69A" w:rsidR="000D4EB7" w:rsidRPr="00976E9B" w:rsidRDefault="00B61C81"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项目负责人须是投标人的正式聘任员工。考察内容：</w:t>
            </w:r>
          </w:p>
          <w:p w14:paraId="1F7E398E" w14:textId="77777777" w:rsidR="008E12C6" w:rsidRPr="00976E9B" w:rsidRDefault="008E12C6"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1</w:t>
            </w:r>
            <w:r w:rsidRPr="00976E9B">
              <w:rPr>
                <w:rFonts w:ascii="Times New Roman" w:eastAsia="宋体" w:hAnsi="Times New Roman" w:cs="Times New Roman"/>
                <w:szCs w:val="21"/>
              </w:rPr>
              <w:t>、项目负责人具有教育学专业硕士或以上学历，符合得</w:t>
            </w:r>
            <w:r w:rsidRPr="00976E9B">
              <w:rPr>
                <w:rFonts w:ascii="Times New Roman" w:eastAsia="宋体" w:hAnsi="Times New Roman" w:cs="Times New Roman"/>
                <w:szCs w:val="21"/>
              </w:rPr>
              <w:t>34</w:t>
            </w:r>
            <w:r w:rsidRPr="00976E9B">
              <w:rPr>
                <w:rFonts w:ascii="Times New Roman" w:eastAsia="宋体" w:hAnsi="Times New Roman" w:cs="Times New Roman"/>
                <w:szCs w:val="21"/>
              </w:rPr>
              <w:t>分；没有不得分。</w:t>
            </w:r>
          </w:p>
          <w:p w14:paraId="4872AF76" w14:textId="77777777" w:rsidR="008E12C6" w:rsidRPr="00976E9B" w:rsidRDefault="008E12C6"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2</w:t>
            </w:r>
            <w:r w:rsidRPr="00976E9B">
              <w:rPr>
                <w:rFonts w:ascii="Times New Roman" w:eastAsia="宋体" w:hAnsi="Times New Roman" w:cs="Times New Roman"/>
                <w:szCs w:val="21"/>
              </w:rPr>
              <w:t>、项目负责人具有教师资格证，符合得</w:t>
            </w:r>
            <w:r w:rsidRPr="00976E9B">
              <w:rPr>
                <w:rFonts w:ascii="Times New Roman" w:eastAsia="宋体" w:hAnsi="Times New Roman" w:cs="Times New Roman"/>
                <w:szCs w:val="21"/>
              </w:rPr>
              <w:t>34</w:t>
            </w:r>
            <w:r w:rsidRPr="00976E9B">
              <w:rPr>
                <w:rFonts w:ascii="Times New Roman" w:eastAsia="宋体" w:hAnsi="Times New Roman" w:cs="Times New Roman"/>
                <w:szCs w:val="21"/>
              </w:rPr>
              <w:t>分；没有不得分。</w:t>
            </w:r>
          </w:p>
          <w:p w14:paraId="34CCB15F" w14:textId="4F5D2245" w:rsidR="000D4EB7" w:rsidRPr="00976E9B" w:rsidRDefault="008E12C6"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3</w:t>
            </w:r>
            <w:r w:rsidRPr="00976E9B">
              <w:rPr>
                <w:rFonts w:ascii="Times New Roman" w:eastAsia="宋体" w:hAnsi="Times New Roman" w:cs="Times New Roman"/>
                <w:szCs w:val="21"/>
              </w:rPr>
              <w:t>、项目负责人具有同类工作经验，符合得</w:t>
            </w:r>
            <w:r w:rsidRPr="00976E9B">
              <w:rPr>
                <w:rFonts w:ascii="Times New Roman" w:eastAsia="宋体" w:hAnsi="Times New Roman" w:cs="Times New Roman"/>
                <w:szCs w:val="21"/>
              </w:rPr>
              <w:t>34</w:t>
            </w:r>
            <w:r w:rsidRPr="00976E9B">
              <w:rPr>
                <w:rFonts w:ascii="Times New Roman" w:eastAsia="宋体" w:hAnsi="Times New Roman" w:cs="Times New Roman"/>
                <w:szCs w:val="21"/>
              </w:rPr>
              <w:t>分；没有不得分。</w:t>
            </w:r>
          </w:p>
          <w:p w14:paraId="42F89EC3" w14:textId="26559E9F" w:rsidR="00712BE6" w:rsidRPr="00976E9B" w:rsidRDefault="00712BE6"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以上三项累计得分，最高不超过</w:t>
            </w:r>
            <w:r w:rsidRPr="00976E9B">
              <w:rPr>
                <w:rFonts w:ascii="Times New Roman" w:eastAsia="宋体" w:hAnsi="Times New Roman" w:cs="Times New Roman"/>
                <w:szCs w:val="21"/>
              </w:rPr>
              <w:t>100</w:t>
            </w:r>
            <w:r w:rsidRPr="00976E9B">
              <w:rPr>
                <w:rFonts w:ascii="Times New Roman" w:eastAsia="宋体" w:hAnsi="Times New Roman" w:cs="Times New Roman"/>
                <w:szCs w:val="21"/>
              </w:rPr>
              <w:t>分。</w:t>
            </w:r>
          </w:p>
          <w:p w14:paraId="53C89210" w14:textId="77777777" w:rsidR="00D215DB" w:rsidRPr="00976E9B" w:rsidRDefault="00D215DB"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证明材料：</w:t>
            </w:r>
          </w:p>
          <w:p w14:paraId="4F51C1F4" w14:textId="0570F45E" w:rsidR="000A2565" w:rsidRPr="00976E9B" w:rsidRDefault="00D215DB"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1.</w:t>
            </w:r>
            <w:r w:rsidR="000A2565" w:rsidRPr="00976E9B">
              <w:rPr>
                <w:rFonts w:ascii="Times New Roman" w:eastAsia="宋体" w:hAnsi="Times New Roman" w:cs="Times New Roman"/>
                <w:szCs w:val="21"/>
              </w:rPr>
              <w:t>要求提供投标人</w:t>
            </w:r>
            <w:r w:rsidR="008E12C6" w:rsidRPr="00976E9B">
              <w:rPr>
                <w:rFonts w:ascii="Times New Roman" w:eastAsia="宋体" w:hAnsi="Times New Roman" w:cs="Times New Roman"/>
                <w:szCs w:val="21"/>
              </w:rPr>
              <w:t>聘用合同、学历学位证书、</w:t>
            </w:r>
            <w:r w:rsidR="00B13050" w:rsidRPr="00976E9B">
              <w:rPr>
                <w:rFonts w:ascii="Times New Roman" w:eastAsia="宋体" w:hAnsi="Times New Roman" w:cs="Times New Roman"/>
                <w:szCs w:val="21"/>
              </w:rPr>
              <w:t>学信网查询记录</w:t>
            </w:r>
            <w:r w:rsidR="00324B36">
              <w:rPr>
                <w:rFonts w:ascii="Times New Roman" w:eastAsia="宋体" w:hAnsi="Times New Roman" w:cs="Times New Roman" w:hint="eastAsia"/>
                <w:szCs w:val="21"/>
              </w:rPr>
              <w:t>、</w:t>
            </w:r>
            <w:r w:rsidR="00324B36">
              <w:rPr>
                <w:rFonts w:ascii="Times New Roman" w:eastAsia="宋体" w:hAnsi="Times New Roman" w:cs="Times New Roman"/>
                <w:szCs w:val="21"/>
              </w:rPr>
              <w:t>资格证书</w:t>
            </w:r>
            <w:r w:rsidR="00B13050" w:rsidRPr="00976E9B">
              <w:rPr>
                <w:rFonts w:ascii="Times New Roman" w:eastAsia="宋体" w:hAnsi="Times New Roman" w:cs="Times New Roman"/>
                <w:szCs w:val="21"/>
              </w:rPr>
              <w:t>，以及</w:t>
            </w:r>
            <w:r w:rsidR="008E12C6" w:rsidRPr="00976E9B">
              <w:rPr>
                <w:rFonts w:ascii="Times New Roman" w:eastAsia="宋体" w:hAnsi="Times New Roman" w:cs="Times New Roman"/>
                <w:szCs w:val="21"/>
              </w:rPr>
              <w:t>工作经验证明文件</w:t>
            </w:r>
            <w:r w:rsidR="000A2565" w:rsidRPr="00976E9B">
              <w:rPr>
                <w:rFonts w:ascii="Times New Roman" w:eastAsia="宋体" w:hAnsi="Times New Roman" w:cs="Times New Roman"/>
                <w:szCs w:val="21"/>
              </w:rPr>
              <w:t>作为得分依据。</w:t>
            </w:r>
          </w:p>
          <w:p w14:paraId="594F8E66" w14:textId="77777777" w:rsidR="00B13050" w:rsidRPr="00976E9B" w:rsidRDefault="00B13050" w:rsidP="008A0E11">
            <w:pPr>
              <w:widowControl/>
              <w:adjustRightInd w:val="0"/>
              <w:snapToGrid w:val="0"/>
              <w:spacing w:line="360" w:lineRule="auto"/>
              <w:ind w:firstLineChars="200" w:firstLine="420"/>
              <w:jc w:val="left"/>
              <w:rPr>
                <w:rFonts w:ascii="Times New Roman" w:eastAsia="宋体" w:hAnsi="Times New Roman" w:cs="Times New Roman"/>
                <w:szCs w:val="21"/>
              </w:rPr>
            </w:pPr>
            <w:r w:rsidRPr="00976E9B">
              <w:rPr>
                <w:rFonts w:ascii="Times New Roman" w:eastAsia="宋体" w:hAnsi="Times New Roman" w:cs="Times New Roman"/>
                <w:szCs w:val="21"/>
              </w:rPr>
              <w:t>其中对于较早颁发的学历学位证书，学信网无法查询的，可提供其他佐证材料（如毕业院校、人社部门等颁发机构或监管机构等单</w:t>
            </w:r>
          </w:p>
          <w:p w14:paraId="5A5F5C24" w14:textId="5C16D331" w:rsidR="00B13050" w:rsidRPr="00976E9B" w:rsidRDefault="00B13050"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位出具的证明）作为得分依据</w:t>
            </w:r>
            <w:r w:rsidRPr="00976E9B">
              <w:rPr>
                <w:rFonts w:ascii="Times New Roman" w:eastAsia="宋体" w:hAnsi="Times New Roman" w:cs="Times New Roman"/>
                <w:color w:val="000000"/>
                <w:kern w:val="0"/>
                <w:szCs w:val="21"/>
              </w:rPr>
              <w:t>。</w:t>
            </w:r>
          </w:p>
          <w:p w14:paraId="0E8A9F9C" w14:textId="2BE7F1A5" w:rsidR="000A2565" w:rsidRPr="00976E9B" w:rsidRDefault="000A2565"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2.</w:t>
            </w:r>
            <w:r w:rsidRPr="00976E9B">
              <w:rPr>
                <w:rFonts w:ascii="Times New Roman" w:eastAsia="宋体" w:hAnsi="Times New Roman" w:cs="Times New Roman"/>
                <w:szCs w:val="21"/>
              </w:rPr>
              <w:t>以上资料均要求提供扫描件（或</w:t>
            </w:r>
            <w:r w:rsidRPr="00976E9B">
              <w:rPr>
                <w:rFonts w:ascii="Times New Roman" w:eastAsia="宋体" w:hAnsi="Times New Roman" w:cs="Times New Roman"/>
                <w:szCs w:val="21"/>
              </w:rPr>
              <w:lastRenderedPageBreak/>
              <w:t>官方网站截图）</w:t>
            </w:r>
            <w:r w:rsidR="005456FB" w:rsidRPr="00976E9B">
              <w:rPr>
                <w:rFonts w:ascii="Times New Roman" w:eastAsia="宋体" w:hAnsi="Times New Roman" w:cs="Times New Roman"/>
                <w:szCs w:val="21"/>
              </w:rPr>
              <w:t>并加盖投标人公章</w:t>
            </w:r>
            <w:r w:rsidRPr="00976E9B">
              <w:rPr>
                <w:rFonts w:ascii="Times New Roman" w:eastAsia="宋体" w:hAnsi="Times New Roman" w:cs="Times New Roman"/>
                <w:szCs w:val="21"/>
              </w:rPr>
              <w:t>，原件备查。</w:t>
            </w:r>
          </w:p>
          <w:p w14:paraId="7C2E1F8A" w14:textId="77777777" w:rsidR="000D4EB7" w:rsidRDefault="000A2565"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3.</w:t>
            </w:r>
            <w:r w:rsidRPr="00976E9B">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p w14:paraId="1B966580" w14:textId="6371040E" w:rsidR="00324B36" w:rsidRPr="00976E9B" w:rsidRDefault="00324B36"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评分中出现无证明资料或专家无法凭所提供资料判断是否得分的情况，一律作不得分处理。</w:t>
            </w:r>
          </w:p>
        </w:tc>
      </w:tr>
      <w:tr w:rsidR="000D4EB7" w:rsidRPr="00976E9B" w14:paraId="6FA6DFAF" w14:textId="77777777" w:rsidTr="008A0E11">
        <w:trPr>
          <w:trHeight w:val="454"/>
        </w:trPr>
        <w:tc>
          <w:tcPr>
            <w:tcW w:w="704" w:type="dxa"/>
            <w:vMerge/>
            <w:tcBorders>
              <w:left w:val="single" w:sz="4" w:space="0" w:color="auto"/>
              <w:right w:val="single" w:sz="4" w:space="0" w:color="auto"/>
            </w:tcBorders>
            <w:vAlign w:val="center"/>
          </w:tcPr>
          <w:p w14:paraId="3E602C28"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0A8AC9E2" w14:textId="40DE36CB" w:rsidR="000D4EB7" w:rsidRPr="00976E9B" w:rsidRDefault="008A0E11"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3</w:t>
            </w:r>
          </w:p>
        </w:tc>
        <w:tc>
          <w:tcPr>
            <w:tcW w:w="1668" w:type="dxa"/>
            <w:tcBorders>
              <w:top w:val="single" w:sz="4" w:space="0" w:color="auto"/>
              <w:left w:val="single" w:sz="4" w:space="0" w:color="auto"/>
              <w:bottom w:val="single" w:sz="4" w:space="0" w:color="auto"/>
              <w:right w:val="single" w:sz="4" w:space="0" w:color="auto"/>
            </w:tcBorders>
          </w:tcPr>
          <w:p w14:paraId="096FA44B"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拟安排的项目主要团队成员（主要技术人员）情况（项目负责人除外）</w:t>
            </w:r>
          </w:p>
        </w:tc>
        <w:tc>
          <w:tcPr>
            <w:tcW w:w="1476" w:type="dxa"/>
            <w:tcBorders>
              <w:top w:val="single" w:sz="4" w:space="0" w:color="auto"/>
              <w:left w:val="single" w:sz="4" w:space="0" w:color="auto"/>
              <w:bottom w:val="single" w:sz="4" w:space="0" w:color="auto"/>
              <w:right w:val="single" w:sz="4" w:space="0" w:color="auto"/>
            </w:tcBorders>
          </w:tcPr>
          <w:p w14:paraId="1AFE85C6" w14:textId="42DBE818" w:rsidR="000D4EB7" w:rsidRPr="00976E9B" w:rsidRDefault="005F12EE" w:rsidP="00022FFE">
            <w:pPr>
              <w:jc w:val="center"/>
              <w:rPr>
                <w:rFonts w:ascii="Times New Roman" w:eastAsia="宋体" w:hAnsi="Times New Roman" w:cs="Times New Roman"/>
                <w:szCs w:val="21"/>
              </w:rPr>
            </w:pPr>
            <w:r w:rsidRPr="00976E9B">
              <w:rPr>
                <w:rFonts w:ascii="Times New Roman" w:eastAsia="宋体" w:hAnsi="Times New Roman" w:cs="Times New Roman"/>
                <w:szCs w:val="21"/>
              </w:rPr>
              <w:t>1</w:t>
            </w:r>
            <w:r w:rsidR="00022FFE">
              <w:rPr>
                <w:rFonts w:ascii="Times New Roman" w:eastAsia="宋体" w:hAnsi="Times New Roman" w:cs="Times New Roman"/>
                <w:szCs w:val="21"/>
              </w:rPr>
              <w:t>2</w:t>
            </w:r>
          </w:p>
        </w:tc>
        <w:tc>
          <w:tcPr>
            <w:tcW w:w="1141" w:type="dxa"/>
            <w:tcBorders>
              <w:top w:val="single" w:sz="4" w:space="0" w:color="auto"/>
              <w:left w:val="single" w:sz="4" w:space="0" w:color="auto"/>
              <w:bottom w:val="single" w:sz="4" w:space="0" w:color="auto"/>
              <w:right w:val="single" w:sz="4" w:space="0" w:color="auto"/>
            </w:tcBorders>
          </w:tcPr>
          <w:p w14:paraId="315EBD12" w14:textId="77777777" w:rsidR="000D4EB7" w:rsidRPr="00976E9B" w:rsidRDefault="000D4EB7" w:rsidP="00DF26B0">
            <w:pPr>
              <w:spacing w:after="160" w:line="240" w:lineRule="exact"/>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1A88219A" w14:textId="3EC669E9" w:rsidR="000D4EB7" w:rsidRPr="00976E9B" w:rsidRDefault="005F12EE"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除项目负责人外，本项目组成人员要求至少</w:t>
            </w:r>
            <w:r w:rsidRPr="00976E9B">
              <w:rPr>
                <w:rFonts w:ascii="Times New Roman" w:eastAsia="宋体" w:hAnsi="Times New Roman" w:cs="Times New Roman"/>
                <w:szCs w:val="21"/>
              </w:rPr>
              <w:t>20</w:t>
            </w:r>
            <w:r w:rsidRPr="00976E9B">
              <w:rPr>
                <w:rFonts w:ascii="Times New Roman" w:eastAsia="宋体" w:hAnsi="Times New Roman" w:cs="Times New Roman"/>
                <w:szCs w:val="21"/>
              </w:rPr>
              <w:t>人，未达到人数要求的，本项不得分。项目团队成员须是投标人的正式聘任员工。</w:t>
            </w:r>
            <w:r w:rsidR="00B61C81" w:rsidRPr="00976E9B">
              <w:rPr>
                <w:rFonts w:ascii="Times New Roman" w:eastAsia="宋体" w:hAnsi="Times New Roman" w:cs="Times New Roman"/>
                <w:szCs w:val="21"/>
              </w:rPr>
              <w:t>在此基础上，考察内容：</w:t>
            </w:r>
            <w:r w:rsidR="00B61C81" w:rsidRPr="00976E9B">
              <w:rPr>
                <w:rFonts w:ascii="Times New Roman" w:eastAsia="宋体" w:hAnsi="Times New Roman" w:cs="Times New Roman"/>
                <w:szCs w:val="21"/>
              </w:rPr>
              <w:t xml:space="preserve"> </w:t>
            </w:r>
          </w:p>
          <w:p w14:paraId="0ECD1004" w14:textId="320E3DE9" w:rsidR="00712BE6" w:rsidRPr="00976E9B" w:rsidRDefault="00712BE6" w:rsidP="00712BE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1</w:t>
            </w:r>
            <w:r w:rsidRPr="00976E9B">
              <w:rPr>
                <w:rFonts w:ascii="Times New Roman" w:eastAsia="宋体" w:hAnsi="Times New Roman" w:cs="Times New Roman"/>
                <w:szCs w:val="21"/>
              </w:rPr>
              <w:t>、教学设计师至少</w:t>
            </w:r>
            <w:r w:rsidRPr="00976E9B">
              <w:rPr>
                <w:rFonts w:ascii="Times New Roman" w:eastAsia="宋体" w:hAnsi="Times New Roman" w:cs="Times New Roman"/>
                <w:szCs w:val="21"/>
              </w:rPr>
              <w:t>3</w:t>
            </w:r>
            <w:r w:rsidRPr="00976E9B">
              <w:rPr>
                <w:rFonts w:ascii="Times New Roman" w:eastAsia="宋体" w:hAnsi="Times New Roman" w:cs="Times New Roman"/>
                <w:szCs w:val="21"/>
              </w:rPr>
              <w:t>名，均为教育类相关专业，本科或以上学历；具有同类工作经验。证明材料提供齐全得</w:t>
            </w:r>
            <w:r w:rsidRPr="00976E9B">
              <w:rPr>
                <w:rFonts w:ascii="Times New Roman" w:eastAsia="宋体" w:hAnsi="Times New Roman" w:cs="Times New Roman"/>
                <w:szCs w:val="21"/>
              </w:rPr>
              <w:t>20</w:t>
            </w:r>
            <w:r w:rsidRPr="00976E9B">
              <w:rPr>
                <w:rFonts w:ascii="Times New Roman" w:eastAsia="宋体" w:hAnsi="Times New Roman" w:cs="Times New Roman"/>
                <w:szCs w:val="21"/>
              </w:rPr>
              <w:t>分，不全不得分；</w:t>
            </w:r>
          </w:p>
          <w:p w14:paraId="6BEC2373" w14:textId="4CFA9198" w:rsidR="00712BE6" w:rsidRPr="00976E9B" w:rsidRDefault="00712BE6" w:rsidP="00712BE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2</w:t>
            </w:r>
            <w:r w:rsidRPr="00976E9B">
              <w:rPr>
                <w:rFonts w:ascii="Times New Roman" w:eastAsia="宋体" w:hAnsi="Times New Roman" w:cs="Times New Roman"/>
                <w:szCs w:val="21"/>
              </w:rPr>
              <w:t>、编导至少</w:t>
            </w:r>
            <w:r w:rsidRPr="00976E9B">
              <w:rPr>
                <w:rFonts w:ascii="Times New Roman" w:eastAsia="宋体" w:hAnsi="Times New Roman" w:cs="Times New Roman"/>
                <w:szCs w:val="21"/>
              </w:rPr>
              <w:t>3</w:t>
            </w:r>
            <w:r w:rsidRPr="00976E9B">
              <w:rPr>
                <w:rFonts w:ascii="Times New Roman" w:eastAsia="宋体" w:hAnsi="Times New Roman" w:cs="Times New Roman"/>
                <w:szCs w:val="21"/>
              </w:rPr>
              <w:t>名，广播电视编导专业，本科或以上学历；具有同类工作经验。证明材料提供齐全得</w:t>
            </w:r>
            <w:r w:rsidRPr="00976E9B">
              <w:rPr>
                <w:rFonts w:ascii="Times New Roman" w:eastAsia="宋体" w:hAnsi="Times New Roman" w:cs="Times New Roman"/>
                <w:szCs w:val="21"/>
              </w:rPr>
              <w:t>16</w:t>
            </w:r>
            <w:r w:rsidRPr="00976E9B">
              <w:rPr>
                <w:rFonts w:ascii="Times New Roman" w:eastAsia="宋体" w:hAnsi="Times New Roman" w:cs="Times New Roman"/>
                <w:szCs w:val="21"/>
              </w:rPr>
              <w:t>分，不全不得分；</w:t>
            </w:r>
          </w:p>
          <w:p w14:paraId="5D18D3E2" w14:textId="6F71CB51" w:rsidR="00712BE6" w:rsidRPr="00976E9B" w:rsidRDefault="00712BE6" w:rsidP="00712BE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3</w:t>
            </w:r>
            <w:r w:rsidRPr="00976E9B">
              <w:rPr>
                <w:rFonts w:ascii="Times New Roman" w:eastAsia="宋体" w:hAnsi="Times New Roman" w:cs="Times New Roman"/>
                <w:szCs w:val="21"/>
              </w:rPr>
              <w:t>、摄像师</w:t>
            </w:r>
            <w:r w:rsidRPr="00976E9B">
              <w:rPr>
                <w:rFonts w:ascii="Times New Roman" w:eastAsia="宋体" w:hAnsi="Times New Roman" w:cs="Times New Roman"/>
                <w:szCs w:val="21"/>
              </w:rPr>
              <w:t>2</w:t>
            </w:r>
            <w:r w:rsidRPr="00976E9B">
              <w:rPr>
                <w:rFonts w:ascii="Times New Roman" w:eastAsia="宋体" w:hAnsi="Times New Roman" w:cs="Times New Roman"/>
                <w:szCs w:val="21"/>
              </w:rPr>
              <w:t>名，均为视觉传达设计专业，本科或以上学历；具有同类工作经验。证明材料提供齐全得</w:t>
            </w:r>
            <w:r w:rsidRPr="00976E9B">
              <w:rPr>
                <w:rFonts w:ascii="Times New Roman" w:eastAsia="宋体" w:hAnsi="Times New Roman" w:cs="Times New Roman"/>
                <w:szCs w:val="21"/>
              </w:rPr>
              <w:t>16</w:t>
            </w:r>
            <w:r w:rsidRPr="00976E9B">
              <w:rPr>
                <w:rFonts w:ascii="Times New Roman" w:eastAsia="宋体" w:hAnsi="Times New Roman" w:cs="Times New Roman"/>
                <w:szCs w:val="21"/>
              </w:rPr>
              <w:t>分，不全不得分；</w:t>
            </w:r>
          </w:p>
          <w:p w14:paraId="1C856E87" w14:textId="441659C9" w:rsidR="00712BE6" w:rsidRPr="00976E9B" w:rsidRDefault="00712BE6" w:rsidP="00712BE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4</w:t>
            </w:r>
            <w:r w:rsidRPr="00976E9B">
              <w:rPr>
                <w:rFonts w:ascii="Times New Roman" w:eastAsia="宋体" w:hAnsi="Times New Roman" w:cs="Times New Roman"/>
                <w:szCs w:val="21"/>
              </w:rPr>
              <w:t>、后期剪辑师至少</w:t>
            </w:r>
            <w:r w:rsidRPr="00976E9B">
              <w:rPr>
                <w:rFonts w:ascii="Times New Roman" w:eastAsia="宋体" w:hAnsi="Times New Roman" w:cs="Times New Roman"/>
                <w:szCs w:val="21"/>
              </w:rPr>
              <w:t>3</w:t>
            </w:r>
            <w:r w:rsidRPr="00976E9B">
              <w:rPr>
                <w:rFonts w:ascii="Times New Roman" w:eastAsia="宋体" w:hAnsi="Times New Roman" w:cs="Times New Roman"/>
                <w:szCs w:val="21"/>
              </w:rPr>
              <w:t>名，数字媒体技术专业，本科或以上学历；具有同类工作经验。证明材料提供齐全得</w:t>
            </w:r>
            <w:r w:rsidRPr="00976E9B">
              <w:rPr>
                <w:rFonts w:ascii="Times New Roman" w:eastAsia="宋体" w:hAnsi="Times New Roman" w:cs="Times New Roman"/>
                <w:szCs w:val="21"/>
              </w:rPr>
              <w:t>16</w:t>
            </w:r>
            <w:r w:rsidRPr="00976E9B">
              <w:rPr>
                <w:rFonts w:ascii="Times New Roman" w:eastAsia="宋体" w:hAnsi="Times New Roman" w:cs="Times New Roman"/>
                <w:szCs w:val="21"/>
              </w:rPr>
              <w:t>分，不全不得分；</w:t>
            </w:r>
          </w:p>
          <w:p w14:paraId="45EDFA53" w14:textId="5F7E7B22" w:rsidR="00712BE6" w:rsidRPr="00976E9B" w:rsidRDefault="00712BE6" w:rsidP="00712BE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5</w:t>
            </w:r>
            <w:r w:rsidRPr="00976E9B">
              <w:rPr>
                <w:rFonts w:ascii="Times New Roman" w:eastAsia="宋体" w:hAnsi="Times New Roman" w:cs="Times New Roman"/>
                <w:szCs w:val="21"/>
              </w:rPr>
              <w:t>、美工（或称：美化师）至少</w:t>
            </w:r>
            <w:r w:rsidRPr="00976E9B">
              <w:rPr>
                <w:rFonts w:ascii="Times New Roman" w:eastAsia="宋体" w:hAnsi="Times New Roman" w:cs="Times New Roman"/>
                <w:szCs w:val="21"/>
              </w:rPr>
              <w:t>2</w:t>
            </w:r>
            <w:r w:rsidRPr="00976E9B">
              <w:rPr>
                <w:rFonts w:ascii="Times New Roman" w:eastAsia="宋体" w:hAnsi="Times New Roman" w:cs="Times New Roman"/>
                <w:szCs w:val="21"/>
              </w:rPr>
              <w:t>名，美术学专业，本科或以上学历；具有同类工作经验。证明材料</w:t>
            </w:r>
            <w:r w:rsidRPr="00976E9B">
              <w:rPr>
                <w:rFonts w:ascii="Times New Roman" w:eastAsia="宋体" w:hAnsi="Times New Roman" w:cs="Times New Roman"/>
                <w:szCs w:val="21"/>
              </w:rPr>
              <w:lastRenderedPageBreak/>
              <w:t>提供齐全得</w:t>
            </w:r>
            <w:r w:rsidRPr="00976E9B">
              <w:rPr>
                <w:rFonts w:ascii="Times New Roman" w:eastAsia="宋体" w:hAnsi="Times New Roman" w:cs="Times New Roman"/>
                <w:szCs w:val="21"/>
              </w:rPr>
              <w:t>16</w:t>
            </w:r>
            <w:r w:rsidRPr="00976E9B">
              <w:rPr>
                <w:rFonts w:ascii="Times New Roman" w:eastAsia="宋体" w:hAnsi="Times New Roman" w:cs="Times New Roman"/>
                <w:szCs w:val="21"/>
              </w:rPr>
              <w:t>分，不全不得分；</w:t>
            </w:r>
          </w:p>
          <w:p w14:paraId="55A90E5A" w14:textId="70ACD788" w:rsidR="00712BE6" w:rsidRPr="00976E9B" w:rsidRDefault="00712BE6" w:rsidP="00712BE6">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6</w:t>
            </w:r>
            <w:r w:rsidRPr="00976E9B">
              <w:rPr>
                <w:rFonts w:ascii="Times New Roman" w:eastAsia="宋体" w:hAnsi="Times New Roman" w:cs="Times New Roman"/>
                <w:szCs w:val="21"/>
              </w:rPr>
              <w:t>、动画设计师至少</w:t>
            </w:r>
            <w:r w:rsidRPr="00976E9B">
              <w:rPr>
                <w:rFonts w:ascii="Times New Roman" w:eastAsia="宋体" w:hAnsi="Times New Roman" w:cs="Times New Roman"/>
                <w:szCs w:val="21"/>
              </w:rPr>
              <w:t>2</w:t>
            </w:r>
            <w:r w:rsidRPr="00976E9B">
              <w:rPr>
                <w:rFonts w:ascii="Times New Roman" w:eastAsia="宋体" w:hAnsi="Times New Roman" w:cs="Times New Roman"/>
                <w:szCs w:val="21"/>
              </w:rPr>
              <w:t>名，设计学专业，本科或以上学历；具有同类工作经验。证明材料提供齐全得</w:t>
            </w:r>
            <w:r w:rsidRPr="00976E9B">
              <w:rPr>
                <w:rFonts w:ascii="Times New Roman" w:eastAsia="宋体" w:hAnsi="Times New Roman" w:cs="Times New Roman"/>
                <w:szCs w:val="21"/>
              </w:rPr>
              <w:t>16</w:t>
            </w:r>
            <w:r w:rsidRPr="00976E9B">
              <w:rPr>
                <w:rFonts w:ascii="Times New Roman" w:eastAsia="宋体" w:hAnsi="Times New Roman" w:cs="Times New Roman"/>
                <w:szCs w:val="21"/>
              </w:rPr>
              <w:t>分，不全不得分；</w:t>
            </w:r>
          </w:p>
          <w:p w14:paraId="0BCA3626" w14:textId="62E9307E" w:rsidR="000D4EB7" w:rsidRPr="00976E9B" w:rsidRDefault="000D4EB7" w:rsidP="008A0E11">
            <w:pPr>
              <w:adjustRightInd w:val="0"/>
              <w:snapToGrid w:val="0"/>
              <w:spacing w:line="360" w:lineRule="auto"/>
              <w:jc w:val="left"/>
              <w:rPr>
                <w:rFonts w:ascii="Times New Roman" w:eastAsia="宋体" w:hAnsi="Times New Roman" w:cs="Times New Roman"/>
                <w:kern w:val="0"/>
                <w:szCs w:val="21"/>
              </w:rPr>
            </w:pPr>
            <w:r w:rsidRPr="00976E9B">
              <w:rPr>
                <w:rFonts w:ascii="Times New Roman" w:eastAsia="宋体" w:hAnsi="Times New Roman" w:cs="Times New Roman"/>
                <w:szCs w:val="21"/>
              </w:rPr>
              <w:t>同一人员同时具有多项证书不得重复得分，以上项累计最高得</w:t>
            </w:r>
            <w:r w:rsidRPr="00976E9B">
              <w:rPr>
                <w:rFonts w:ascii="Times New Roman" w:eastAsia="宋体" w:hAnsi="Times New Roman" w:cs="Times New Roman"/>
                <w:szCs w:val="21"/>
              </w:rPr>
              <w:t>100</w:t>
            </w:r>
            <w:r w:rsidRPr="00976E9B">
              <w:rPr>
                <w:rFonts w:ascii="Times New Roman" w:eastAsia="宋体" w:hAnsi="Times New Roman" w:cs="Times New Roman"/>
                <w:szCs w:val="21"/>
              </w:rPr>
              <w:t>的分数。</w:t>
            </w:r>
          </w:p>
          <w:p w14:paraId="678C0108" w14:textId="6814AEFE" w:rsidR="000D4EB7" w:rsidRPr="00976E9B"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kern w:val="0"/>
                <w:szCs w:val="21"/>
              </w:rPr>
              <w:t>证明材料：</w:t>
            </w:r>
          </w:p>
          <w:p w14:paraId="0B1C90A0" w14:textId="3E8196F3" w:rsidR="000C553C" w:rsidRPr="00976E9B" w:rsidRDefault="000A2565" w:rsidP="000C553C">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1.</w:t>
            </w:r>
            <w:r w:rsidR="000C553C" w:rsidRPr="00976E9B">
              <w:rPr>
                <w:rFonts w:ascii="Times New Roman" w:eastAsia="宋体" w:hAnsi="Times New Roman" w:cs="Times New Roman"/>
                <w:szCs w:val="21"/>
              </w:rPr>
              <w:t xml:space="preserve"> </w:t>
            </w:r>
            <w:r w:rsidR="000C553C" w:rsidRPr="00976E9B">
              <w:rPr>
                <w:rFonts w:ascii="Times New Roman" w:eastAsia="宋体" w:hAnsi="Times New Roman" w:cs="Times New Roman"/>
                <w:szCs w:val="21"/>
              </w:rPr>
              <w:t>要求提供投标人聘用合同、学历学位证书、学信网查询记录，以及工作经验证明文件作为得分依据。</w:t>
            </w:r>
          </w:p>
          <w:p w14:paraId="61E50458" w14:textId="77777777" w:rsidR="000C553C" w:rsidRPr="00976E9B" w:rsidRDefault="000C553C" w:rsidP="000C553C">
            <w:pPr>
              <w:widowControl/>
              <w:adjustRightInd w:val="0"/>
              <w:snapToGrid w:val="0"/>
              <w:spacing w:line="360" w:lineRule="auto"/>
              <w:ind w:firstLineChars="200" w:firstLine="420"/>
              <w:jc w:val="left"/>
              <w:rPr>
                <w:rFonts w:ascii="Times New Roman" w:eastAsia="宋体" w:hAnsi="Times New Roman" w:cs="Times New Roman"/>
                <w:szCs w:val="21"/>
              </w:rPr>
            </w:pPr>
            <w:r w:rsidRPr="00976E9B">
              <w:rPr>
                <w:rFonts w:ascii="Times New Roman" w:eastAsia="宋体" w:hAnsi="Times New Roman" w:cs="Times New Roman"/>
                <w:szCs w:val="21"/>
              </w:rPr>
              <w:t>其中对于较早颁发的学历学位证书，学信网无法查询的，可提供其他佐证材料（如毕业院校、人社部门等颁发机构或监管机构等单</w:t>
            </w:r>
          </w:p>
          <w:p w14:paraId="5A88C400" w14:textId="0C88B1DC" w:rsidR="000A2565" w:rsidRPr="000C553C" w:rsidRDefault="000C553C"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位出具的证明）作为得分依据</w:t>
            </w:r>
            <w:r w:rsidRPr="00976E9B">
              <w:rPr>
                <w:rFonts w:ascii="Times New Roman" w:eastAsia="宋体" w:hAnsi="Times New Roman" w:cs="Times New Roman"/>
                <w:color w:val="000000"/>
                <w:kern w:val="0"/>
                <w:szCs w:val="21"/>
              </w:rPr>
              <w:t>。</w:t>
            </w:r>
          </w:p>
          <w:p w14:paraId="4BD4078B" w14:textId="040C54CB" w:rsidR="000A2565" w:rsidRPr="00976E9B" w:rsidRDefault="000A2565"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2.</w:t>
            </w:r>
            <w:r w:rsidRPr="00976E9B">
              <w:rPr>
                <w:rFonts w:ascii="Times New Roman" w:eastAsia="宋体" w:hAnsi="Times New Roman" w:cs="Times New Roman"/>
                <w:szCs w:val="21"/>
              </w:rPr>
              <w:t>以上资料均要求提供扫描件（或官方网站截图）</w:t>
            </w:r>
            <w:r w:rsidR="005456FB" w:rsidRPr="00976E9B">
              <w:rPr>
                <w:rFonts w:ascii="Times New Roman" w:eastAsia="宋体" w:hAnsi="Times New Roman" w:cs="Times New Roman"/>
                <w:szCs w:val="21"/>
              </w:rPr>
              <w:t>并加盖投标人公章</w:t>
            </w:r>
            <w:r w:rsidRPr="00976E9B">
              <w:rPr>
                <w:rFonts w:ascii="Times New Roman" w:eastAsia="宋体" w:hAnsi="Times New Roman" w:cs="Times New Roman"/>
                <w:szCs w:val="21"/>
              </w:rPr>
              <w:t>，原件备查。</w:t>
            </w:r>
          </w:p>
          <w:p w14:paraId="681D931C" w14:textId="77777777" w:rsidR="000D4EB7" w:rsidRDefault="000A2565"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3.</w:t>
            </w:r>
            <w:r w:rsidRPr="00976E9B">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p w14:paraId="011076B6" w14:textId="30C9768B" w:rsidR="00324B36" w:rsidRPr="00976E9B" w:rsidRDefault="00324B36"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评分中出现无证明资料或专家无法凭所提供资料判断是否得分的情况，一律作不得分处理。</w:t>
            </w:r>
          </w:p>
        </w:tc>
      </w:tr>
      <w:tr w:rsidR="000D4EB7" w:rsidRPr="00976E9B" w14:paraId="3994F1A5" w14:textId="77777777" w:rsidTr="008A0E11">
        <w:trPr>
          <w:trHeight w:val="454"/>
        </w:trPr>
        <w:tc>
          <w:tcPr>
            <w:tcW w:w="704" w:type="dxa"/>
            <w:vMerge/>
            <w:tcBorders>
              <w:left w:val="single" w:sz="4" w:space="0" w:color="auto"/>
              <w:right w:val="single" w:sz="4" w:space="0" w:color="auto"/>
            </w:tcBorders>
            <w:vAlign w:val="center"/>
          </w:tcPr>
          <w:p w14:paraId="60555F1E" w14:textId="77777777" w:rsidR="000D4EB7" w:rsidRPr="00976E9B" w:rsidRDefault="000D4EB7" w:rsidP="00DF26B0">
            <w:pPr>
              <w:widowControl/>
              <w:jc w:val="left"/>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462EFD4E" w14:textId="2E444E16" w:rsidR="000D4EB7" w:rsidRPr="00976E9B" w:rsidRDefault="008A0E11"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4</w:t>
            </w:r>
          </w:p>
        </w:tc>
        <w:tc>
          <w:tcPr>
            <w:tcW w:w="1668" w:type="dxa"/>
            <w:tcBorders>
              <w:top w:val="single" w:sz="4" w:space="0" w:color="auto"/>
              <w:left w:val="single" w:sz="4" w:space="0" w:color="auto"/>
              <w:bottom w:val="single" w:sz="4" w:space="0" w:color="auto"/>
              <w:right w:val="single" w:sz="4" w:space="0" w:color="auto"/>
            </w:tcBorders>
          </w:tcPr>
          <w:p w14:paraId="13B87966" w14:textId="77777777" w:rsidR="000D4EB7" w:rsidRPr="00976E9B" w:rsidRDefault="000D4EB7" w:rsidP="00DF26B0">
            <w:pPr>
              <w:jc w:val="center"/>
              <w:rPr>
                <w:rFonts w:ascii="Times New Roman" w:eastAsia="宋体" w:hAnsi="Times New Roman" w:cs="Times New Roman"/>
                <w:szCs w:val="21"/>
              </w:rPr>
            </w:pPr>
            <w:r w:rsidRPr="00976E9B">
              <w:rPr>
                <w:rFonts w:ascii="Times New Roman" w:eastAsia="宋体" w:hAnsi="Times New Roman" w:cs="Times New Roman"/>
                <w:szCs w:val="21"/>
              </w:rPr>
              <w:t>项目拟使用的车辆、场地、工具、机器等情况</w:t>
            </w:r>
          </w:p>
        </w:tc>
        <w:tc>
          <w:tcPr>
            <w:tcW w:w="1476" w:type="dxa"/>
            <w:tcBorders>
              <w:top w:val="single" w:sz="4" w:space="0" w:color="auto"/>
              <w:left w:val="single" w:sz="4" w:space="0" w:color="auto"/>
              <w:bottom w:val="single" w:sz="4" w:space="0" w:color="auto"/>
              <w:right w:val="single" w:sz="4" w:space="0" w:color="auto"/>
            </w:tcBorders>
          </w:tcPr>
          <w:p w14:paraId="2715EC4A" w14:textId="3EE50A5C" w:rsidR="000D4EB7" w:rsidRPr="00976E9B" w:rsidRDefault="00FE3E4C"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41" w:type="dxa"/>
            <w:tcBorders>
              <w:top w:val="single" w:sz="4" w:space="0" w:color="auto"/>
              <w:left w:val="single" w:sz="4" w:space="0" w:color="auto"/>
              <w:bottom w:val="single" w:sz="4" w:space="0" w:color="auto"/>
              <w:right w:val="single" w:sz="4" w:space="0" w:color="auto"/>
            </w:tcBorders>
          </w:tcPr>
          <w:p w14:paraId="0F168922" w14:textId="77777777" w:rsidR="000D4EB7" w:rsidRPr="00976E9B" w:rsidRDefault="000D4EB7" w:rsidP="00DF26B0">
            <w:pPr>
              <w:spacing w:after="160" w:line="240" w:lineRule="exact"/>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vAlign w:val="center"/>
          </w:tcPr>
          <w:p w14:paraId="6E97A44E" w14:textId="0B082A52" w:rsidR="000D4EB7" w:rsidRPr="00976E9B" w:rsidRDefault="00324B36" w:rsidP="008A0E1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w:t>
            </w:r>
            <w:r w:rsidR="000D4EB7" w:rsidRPr="00976E9B">
              <w:rPr>
                <w:rFonts w:ascii="Times New Roman" w:eastAsia="宋体" w:hAnsi="Times New Roman" w:cs="Times New Roman"/>
                <w:szCs w:val="21"/>
              </w:rPr>
              <w:t>内容：</w:t>
            </w:r>
          </w:p>
          <w:p w14:paraId="4A874510" w14:textId="6049B1A3" w:rsidR="000D4EB7" w:rsidRPr="00976E9B"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1.</w:t>
            </w:r>
            <w:r w:rsidR="00DB3E91" w:rsidRPr="00976E9B">
              <w:rPr>
                <w:rFonts w:ascii="Times New Roman" w:eastAsia="宋体" w:hAnsi="Times New Roman" w:cs="Times New Roman"/>
                <w:szCs w:val="21"/>
              </w:rPr>
              <w:t>投标人承诺提供至少</w:t>
            </w:r>
            <w:r w:rsidR="00DB3E91" w:rsidRPr="00976E9B">
              <w:rPr>
                <w:rFonts w:ascii="Times New Roman" w:eastAsia="宋体" w:hAnsi="Times New Roman" w:cs="Times New Roman"/>
                <w:szCs w:val="21"/>
              </w:rPr>
              <w:t>2</w:t>
            </w:r>
            <w:r w:rsidR="00DB3E91" w:rsidRPr="00976E9B">
              <w:rPr>
                <w:rFonts w:ascii="Times New Roman" w:eastAsia="宋体" w:hAnsi="Times New Roman" w:cs="Times New Roman"/>
                <w:szCs w:val="21"/>
              </w:rPr>
              <w:t>套高清摄像机，至少</w:t>
            </w:r>
            <w:r w:rsidR="00DB3E91" w:rsidRPr="00976E9B">
              <w:rPr>
                <w:rFonts w:ascii="Times New Roman" w:eastAsia="宋体" w:hAnsi="Times New Roman" w:cs="Times New Roman"/>
                <w:szCs w:val="21"/>
              </w:rPr>
              <w:t>3</w:t>
            </w:r>
            <w:r w:rsidR="00DB3E91" w:rsidRPr="00976E9B">
              <w:rPr>
                <w:rFonts w:ascii="Times New Roman" w:eastAsia="宋体" w:hAnsi="Times New Roman" w:cs="Times New Roman"/>
                <w:szCs w:val="21"/>
              </w:rPr>
              <w:t>套编辑设备用于本项目拍摄工作的，自有或租赁均可，得</w:t>
            </w:r>
            <w:r w:rsidR="00DB3E91" w:rsidRPr="00976E9B">
              <w:rPr>
                <w:rFonts w:ascii="Times New Roman" w:eastAsia="宋体" w:hAnsi="Times New Roman" w:cs="Times New Roman"/>
                <w:szCs w:val="21"/>
              </w:rPr>
              <w:t>50</w:t>
            </w:r>
            <w:r w:rsidR="00DB3E91" w:rsidRPr="00976E9B">
              <w:rPr>
                <w:rFonts w:ascii="Times New Roman" w:eastAsia="宋体" w:hAnsi="Times New Roman" w:cs="Times New Roman"/>
                <w:szCs w:val="21"/>
              </w:rPr>
              <w:t>分。</w:t>
            </w:r>
          </w:p>
          <w:p w14:paraId="61BE677F" w14:textId="2FC7144B" w:rsidR="000D4EB7"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2.</w:t>
            </w:r>
            <w:r w:rsidR="00DB3E91" w:rsidRPr="00976E9B">
              <w:rPr>
                <w:rFonts w:ascii="Times New Roman" w:eastAsia="宋体" w:hAnsi="Times New Roman" w:cs="Times New Roman"/>
                <w:szCs w:val="21"/>
              </w:rPr>
              <w:t>投标人承诺提供</w:t>
            </w:r>
            <w:r w:rsidR="00DB3E91" w:rsidRPr="00976E9B">
              <w:rPr>
                <w:rFonts w:ascii="Times New Roman" w:eastAsia="宋体" w:hAnsi="Times New Roman" w:cs="Times New Roman"/>
                <w:szCs w:val="21"/>
              </w:rPr>
              <w:t>5</w:t>
            </w:r>
            <w:r w:rsidR="00DB3E91" w:rsidRPr="00976E9B">
              <w:rPr>
                <w:rFonts w:ascii="Times New Roman" w:eastAsia="宋体" w:hAnsi="Times New Roman" w:cs="Times New Roman"/>
                <w:szCs w:val="21"/>
              </w:rPr>
              <w:t>个或以上的固</w:t>
            </w:r>
            <w:r w:rsidR="00DB3E91" w:rsidRPr="00976E9B">
              <w:rPr>
                <w:rFonts w:ascii="Times New Roman" w:eastAsia="宋体" w:hAnsi="Times New Roman" w:cs="Times New Roman"/>
                <w:szCs w:val="21"/>
              </w:rPr>
              <w:lastRenderedPageBreak/>
              <w:t>定摄制场地的，自有或租赁均可，得</w:t>
            </w:r>
            <w:r w:rsidR="00DB3E91" w:rsidRPr="00976E9B">
              <w:rPr>
                <w:rFonts w:ascii="Times New Roman" w:eastAsia="宋体" w:hAnsi="Times New Roman" w:cs="Times New Roman"/>
                <w:szCs w:val="21"/>
              </w:rPr>
              <w:t>50</w:t>
            </w:r>
            <w:r w:rsidR="00DB3E91" w:rsidRPr="00976E9B">
              <w:rPr>
                <w:rFonts w:ascii="Times New Roman" w:eastAsia="宋体" w:hAnsi="Times New Roman" w:cs="Times New Roman"/>
                <w:szCs w:val="21"/>
              </w:rPr>
              <w:t>分。</w:t>
            </w:r>
          </w:p>
          <w:p w14:paraId="446D9DBE" w14:textId="3EF76A3A" w:rsidR="000C553C" w:rsidRPr="00976E9B" w:rsidRDefault="000C553C" w:rsidP="008A0E1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两项累计得分。</w:t>
            </w:r>
          </w:p>
          <w:p w14:paraId="60954D59" w14:textId="77777777" w:rsidR="000D4EB7" w:rsidRPr="00976E9B"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证明材料：</w:t>
            </w:r>
          </w:p>
          <w:p w14:paraId="2135D759" w14:textId="0340EB21" w:rsidR="00DB3E91" w:rsidRPr="00976E9B" w:rsidRDefault="00DB3E91"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1.</w:t>
            </w:r>
            <w:r w:rsidRPr="00976E9B">
              <w:rPr>
                <w:rFonts w:ascii="Times New Roman" w:eastAsia="宋体" w:hAnsi="Times New Roman" w:cs="Times New Roman"/>
                <w:szCs w:val="21"/>
              </w:rPr>
              <w:t>自有产权的，提供设备购买发票、不动产产权证书等作为证明资料。扫描件，原件备查。</w:t>
            </w:r>
            <w:r w:rsidRPr="00976E9B">
              <w:rPr>
                <w:rFonts w:ascii="Times New Roman" w:eastAsia="宋体" w:hAnsi="Times New Roman" w:cs="Times New Roman"/>
                <w:szCs w:val="21"/>
              </w:rPr>
              <w:t xml:space="preserve"> </w:t>
            </w:r>
          </w:p>
          <w:p w14:paraId="5CC8A09D" w14:textId="3EE54648" w:rsidR="000D4EB7" w:rsidRPr="00976E9B" w:rsidRDefault="00DB3E91"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2.</w:t>
            </w:r>
            <w:r w:rsidRPr="00976E9B">
              <w:rPr>
                <w:rFonts w:ascii="Times New Roman" w:eastAsia="宋体" w:hAnsi="Times New Roman" w:cs="Times New Roman"/>
                <w:szCs w:val="21"/>
              </w:rPr>
              <w:t>租赁的，提供租赁发票、租赁合同等作为证明资料。扫描件，原件备查。</w:t>
            </w:r>
            <w:r w:rsidR="000D4EB7" w:rsidRPr="00976E9B">
              <w:rPr>
                <w:rFonts w:ascii="Times New Roman" w:eastAsia="宋体" w:hAnsi="Times New Roman" w:cs="Times New Roman"/>
                <w:szCs w:val="21"/>
              </w:rPr>
              <w:t xml:space="preserve"> </w:t>
            </w:r>
          </w:p>
          <w:p w14:paraId="17C69D80" w14:textId="77777777" w:rsidR="000D4EB7" w:rsidRPr="00976E9B" w:rsidRDefault="000D4EB7" w:rsidP="008A0E11">
            <w:pPr>
              <w:adjustRightInd w:val="0"/>
              <w:snapToGrid w:val="0"/>
              <w:spacing w:line="360" w:lineRule="auto"/>
              <w:jc w:val="left"/>
              <w:rPr>
                <w:rFonts w:ascii="Times New Roman" w:eastAsia="宋体" w:hAnsi="Times New Roman" w:cs="Times New Roman"/>
                <w:szCs w:val="21"/>
              </w:rPr>
            </w:pPr>
            <w:r w:rsidRPr="00976E9B">
              <w:rPr>
                <w:rFonts w:ascii="Times New Roman" w:eastAsia="宋体" w:hAnsi="Times New Roman" w:cs="Times New Roman"/>
                <w:szCs w:val="21"/>
              </w:rPr>
              <w:t>3.</w:t>
            </w:r>
            <w:r w:rsidRPr="00976E9B">
              <w:rPr>
                <w:rFonts w:ascii="Times New Roman" w:eastAsia="宋体" w:hAnsi="Times New Roman" w:cs="Times New Roman"/>
                <w:szCs w:val="21"/>
              </w:rPr>
              <w:t>评分中出现无证明资料或专家无法凭所提供资料判断是否得分的情况，一律作不得分处理。</w:t>
            </w:r>
          </w:p>
        </w:tc>
      </w:tr>
      <w:tr w:rsidR="000D4EB7" w:rsidRPr="00976E9B" w14:paraId="0638DFB4" w14:textId="77777777" w:rsidTr="008A0E11">
        <w:trPr>
          <w:trHeight w:val="454"/>
        </w:trPr>
        <w:tc>
          <w:tcPr>
            <w:tcW w:w="704" w:type="dxa"/>
            <w:tcBorders>
              <w:top w:val="single" w:sz="4" w:space="0" w:color="auto"/>
              <w:left w:val="single" w:sz="4" w:space="0" w:color="auto"/>
              <w:bottom w:val="single" w:sz="4" w:space="0" w:color="auto"/>
              <w:right w:val="single" w:sz="4" w:space="0" w:color="auto"/>
            </w:tcBorders>
          </w:tcPr>
          <w:p w14:paraId="266267BE" w14:textId="77777777" w:rsidR="000D4EB7" w:rsidRPr="00976E9B" w:rsidRDefault="000D4EB7" w:rsidP="00DF26B0">
            <w:pPr>
              <w:jc w:val="center"/>
              <w:rPr>
                <w:rFonts w:ascii="Times New Roman" w:eastAsia="宋体" w:hAnsi="Times New Roman" w:cs="Times New Roman"/>
                <w:szCs w:val="21"/>
              </w:rPr>
            </w:pPr>
            <w:bookmarkStart w:id="2" w:name="InsertEnd"/>
            <w:bookmarkEnd w:id="2"/>
            <w:r w:rsidRPr="00976E9B">
              <w:rPr>
                <w:rFonts w:ascii="Times New Roman" w:eastAsia="宋体" w:hAnsi="Times New Roman" w:cs="Times New Roman"/>
                <w:szCs w:val="21"/>
              </w:rPr>
              <w:lastRenderedPageBreak/>
              <w:t>5</w:t>
            </w:r>
          </w:p>
        </w:tc>
        <w:tc>
          <w:tcPr>
            <w:tcW w:w="493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976E9B" w:rsidRDefault="000D4EB7"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诚信情况</w:t>
            </w:r>
          </w:p>
        </w:tc>
        <w:tc>
          <w:tcPr>
            <w:tcW w:w="3475" w:type="dxa"/>
            <w:tcBorders>
              <w:top w:val="single" w:sz="4" w:space="0" w:color="auto"/>
              <w:left w:val="single" w:sz="4" w:space="0" w:color="auto"/>
              <w:bottom w:val="single" w:sz="4" w:space="0" w:color="auto"/>
              <w:right w:val="single" w:sz="4" w:space="0" w:color="auto"/>
            </w:tcBorders>
          </w:tcPr>
          <w:p w14:paraId="3C182B10" w14:textId="42437E81" w:rsidR="000D4EB7" w:rsidRPr="00976E9B" w:rsidRDefault="00712BE6" w:rsidP="000A2565">
            <w:pPr>
              <w:jc w:val="center"/>
              <w:rPr>
                <w:rFonts w:ascii="Times New Roman" w:eastAsia="宋体" w:hAnsi="Times New Roman" w:cs="Times New Roman"/>
                <w:szCs w:val="21"/>
              </w:rPr>
            </w:pPr>
            <w:r w:rsidRPr="00976E9B">
              <w:rPr>
                <w:rFonts w:ascii="Times New Roman" w:eastAsia="宋体" w:hAnsi="Times New Roman" w:cs="Times New Roman"/>
                <w:szCs w:val="21"/>
              </w:rPr>
              <w:t>7</w:t>
            </w:r>
          </w:p>
        </w:tc>
      </w:tr>
      <w:tr w:rsidR="008A0E11" w:rsidRPr="00976E9B" w14:paraId="16AB6F08" w14:textId="77777777" w:rsidTr="008A0E11">
        <w:trPr>
          <w:trHeight w:val="454"/>
        </w:trPr>
        <w:tc>
          <w:tcPr>
            <w:tcW w:w="704" w:type="dxa"/>
            <w:vMerge w:val="restart"/>
            <w:tcBorders>
              <w:top w:val="single" w:sz="4" w:space="0" w:color="auto"/>
              <w:left w:val="single" w:sz="4" w:space="0" w:color="auto"/>
              <w:right w:val="single" w:sz="4" w:space="0" w:color="auto"/>
            </w:tcBorders>
          </w:tcPr>
          <w:p w14:paraId="4EEABC87" w14:textId="77777777" w:rsidR="008A0E11" w:rsidRPr="00976E9B" w:rsidRDefault="008A0E11" w:rsidP="00DF26B0">
            <w:pPr>
              <w:jc w:val="center"/>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1E4F7377" w14:textId="77777777" w:rsidR="008A0E11" w:rsidRPr="00976E9B" w:rsidRDefault="008A0E11" w:rsidP="00DF26B0">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序号</w:t>
            </w:r>
          </w:p>
        </w:tc>
        <w:tc>
          <w:tcPr>
            <w:tcW w:w="1668" w:type="dxa"/>
            <w:tcBorders>
              <w:top w:val="single" w:sz="4" w:space="0" w:color="auto"/>
              <w:left w:val="single" w:sz="4" w:space="0" w:color="auto"/>
              <w:bottom w:val="single" w:sz="4" w:space="0" w:color="auto"/>
              <w:right w:val="single" w:sz="4" w:space="0" w:color="auto"/>
            </w:tcBorders>
            <w:vAlign w:val="center"/>
          </w:tcPr>
          <w:p w14:paraId="690D6FB3" w14:textId="77777777" w:rsidR="008A0E11" w:rsidRPr="00976E9B" w:rsidRDefault="008A0E11" w:rsidP="00DF26B0">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评分因素</w:t>
            </w:r>
          </w:p>
        </w:tc>
        <w:tc>
          <w:tcPr>
            <w:tcW w:w="1476" w:type="dxa"/>
            <w:tcBorders>
              <w:top w:val="single" w:sz="4" w:space="0" w:color="auto"/>
              <w:left w:val="single" w:sz="4" w:space="0" w:color="auto"/>
              <w:bottom w:val="single" w:sz="4" w:space="0" w:color="auto"/>
              <w:right w:val="single" w:sz="4" w:space="0" w:color="auto"/>
            </w:tcBorders>
            <w:vAlign w:val="center"/>
          </w:tcPr>
          <w:p w14:paraId="43830D34" w14:textId="77777777" w:rsidR="008A0E11" w:rsidRPr="00976E9B" w:rsidRDefault="008A0E11" w:rsidP="00DF26B0">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权重</w:t>
            </w:r>
          </w:p>
        </w:tc>
        <w:tc>
          <w:tcPr>
            <w:tcW w:w="1141" w:type="dxa"/>
            <w:tcBorders>
              <w:top w:val="single" w:sz="4" w:space="0" w:color="auto"/>
              <w:left w:val="single" w:sz="4" w:space="0" w:color="auto"/>
              <w:bottom w:val="single" w:sz="4" w:space="0" w:color="auto"/>
              <w:right w:val="single" w:sz="4" w:space="0" w:color="auto"/>
            </w:tcBorders>
          </w:tcPr>
          <w:p w14:paraId="159E624E" w14:textId="77777777" w:rsidR="008A0E11" w:rsidRPr="00976E9B" w:rsidRDefault="008A0E11" w:rsidP="00DF26B0">
            <w:pPr>
              <w:wordWrap w:val="0"/>
              <w:jc w:val="left"/>
              <w:rPr>
                <w:rFonts w:ascii="Times New Roman" w:eastAsia="宋体" w:hAnsi="Times New Roman" w:cs="Times New Roman"/>
                <w:szCs w:val="21"/>
              </w:rPr>
            </w:pPr>
            <w:r w:rsidRPr="00976E9B">
              <w:rPr>
                <w:rFonts w:ascii="Times New Roman" w:eastAsia="宋体" w:hAnsi="Times New Roman" w:cs="Times New Roman"/>
                <w:szCs w:val="21"/>
              </w:rPr>
              <w:t>评分方式</w:t>
            </w:r>
          </w:p>
        </w:tc>
        <w:tc>
          <w:tcPr>
            <w:tcW w:w="3475" w:type="dxa"/>
            <w:tcBorders>
              <w:top w:val="single" w:sz="4" w:space="0" w:color="auto"/>
              <w:left w:val="single" w:sz="4" w:space="0" w:color="auto"/>
              <w:bottom w:val="single" w:sz="4" w:space="0" w:color="auto"/>
              <w:right w:val="single" w:sz="4" w:space="0" w:color="auto"/>
            </w:tcBorders>
            <w:vAlign w:val="center"/>
          </w:tcPr>
          <w:p w14:paraId="782DF8B7" w14:textId="77777777" w:rsidR="008A0E11" w:rsidRPr="00976E9B" w:rsidRDefault="008A0E11" w:rsidP="00DF26B0">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评分准则</w:t>
            </w:r>
          </w:p>
        </w:tc>
      </w:tr>
      <w:tr w:rsidR="008A0E11" w:rsidRPr="00976E9B" w14:paraId="3BEB5A4B" w14:textId="77777777" w:rsidTr="008A0E11">
        <w:trPr>
          <w:trHeight w:val="454"/>
        </w:trPr>
        <w:tc>
          <w:tcPr>
            <w:tcW w:w="704" w:type="dxa"/>
            <w:vMerge/>
            <w:tcBorders>
              <w:left w:val="single" w:sz="4" w:space="0" w:color="auto"/>
              <w:right w:val="single" w:sz="4" w:space="0" w:color="auto"/>
            </w:tcBorders>
          </w:tcPr>
          <w:p w14:paraId="49CF44C5" w14:textId="77777777" w:rsidR="008A0E11" w:rsidRPr="00976E9B" w:rsidRDefault="008A0E11" w:rsidP="00DF26B0">
            <w:pPr>
              <w:jc w:val="center"/>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2F8E229E" w14:textId="77777777" w:rsidR="008A0E11" w:rsidRPr="00976E9B" w:rsidRDefault="008A0E11" w:rsidP="00DF26B0">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1</w:t>
            </w:r>
          </w:p>
        </w:tc>
        <w:tc>
          <w:tcPr>
            <w:tcW w:w="1668" w:type="dxa"/>
            <w:tcBorders>
              <w:top w:val="single" w:sz="4" w:space="0" w:color="auto"/>
              <w:left w:val="single" w:sz="4" w:space="0" w:color="auto"/>
              <w:bottom w:val="single" w:sz="4" w:space="0" w:color="auto"/>
              <w:right w:val="single" w:sz="4" w:space="0" w:color="auto"/>
            </w:tcBorders>
          </w:tcPr>
          <w:p w14:paraId="7AD2D432" w14:textId="77777777" w:rsidR="008A0E11" w:rsidRPr="00976E9B" w:rsidRDefault="008A0E11" w:rsidP="00DF26B0">
            <w:pPr>
              <w:rPr>
                <w:rFonts w:ascii="Times New Roman" w:eastAsia="宋体" w:hAnsi="Times New Roman" w:cs="Times New Roman"/>
                <w:szCs w:val="21"/>
              </w:rPr>
            </w:pPr>
            <w:r w:rsidRPr="00976E9B">
              <w:rPr>
                <w:rFonts w:ascii="Times New Roman" w:eastAsia="宋体" w:hAnsi="Times New Roman" w:cs="Times New Roman"/>
                <w:szCs w:val="21"/>
              </w:rPr>
              <w:t>诚信评价</w:t>
            </w:r>
          </w:p>
        </w:tc>
        <w:tc>
          <w:tcPr>
            <w:tcW w:w="1476" w:type="dxa"/>
            <w:tcBorders>
              <w:top w:val="single" w:sz="4" w:space="0" w:color="auto"/>
              <w:left w:val="single" w:sz="4" w:space="0" w:color="auto"/>
              <w:bottom w:val="single" w:sz="4" w:space="0" w:color="auto"/>
              <w:right w:val="single" w:sz="4" w:space="0" w:color="auto"/>
            </w:tcBorders>
          </w:tcPr>
          <w:p w14:paraId="05238957" w14:textId="781A6138" w:rsidR="008A0E11" w:rsidRPr="00976E9B" w:rsidRDefault="00712BE6" w:rsidP="00DF26B0">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5</w:t>
            </w:r>
          </w:p>
        </w:tc>
        <w:tc>
          <w:tcPr>
            <w:tcW w:w="1141" w:type="dxa"/>
            <w:tcBorders>
              <w:top w:val="single" w:sz="4" w:space="0" w:color="auto"/>
              <w:left w:val="single" w:sz="4" w:space="0" w:color="auto"/>
              <w:bottom w:val="single" w:sz="4" w:space="0" w:color="auto"/>
              <w:right w:val="single" w:sz="4" w:space="0" w:color="auto"/>
            </w:tcBorders>
          </w:tcPr>
          <w:p w14:paraId="3F5875CB" w14:textId="77777777" w:rsidR="008A0E11" w:rsidRPr="00976E9B" w:rsidRDefault="008A0E11" w:rsidP="00DF26B0">
            <w:pPr>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tcPr>
          <w:p w14:paraId="3FABC683" w14:textId="63429DDE" w:rsidR="008A0E11" w:rsidRPr="00976E9B" w:rsidRDefault="008A0E11" w:rsidP="00DF26B0">
            <w:pPr>
              <w:rPr>
                <w:rFonts w:ascii="Times New Roman" w:eastAsia="宋体" w:hAnsi="Times New Roman" w:cs="Times New Roman"/>
                <w:szCs w:val="21"/>
              </w:rPr>
            </w:pPr>
            <w:r w:rsidRPr="00976E9B">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8A0E11" w:rsidRPr="00976E9B" w14:paraId="39DA119C" w14:textId="77777777" w:rsidTr="008A0E11">
        <w:trPr>
          <w:trHeight w:val="454"/>
        </w:trPr>
        <w:tc>
          <w:tcPr>
            <w:tcW w:w="704" w:type="dxa"/>
            <w:vMerge/>
            <w:tcBorders>
              <w:left w:val="single" w:sz="4" w:space="0" w:color="auto"/>
              <w:right w:val="single" w:sz="4" w:space="0" w:color="auto"/>
            </w:tcBorders>
          </w:tcPr>
          <w:p w14:paraId="0A577FFA" w14:textId="77777777" w:rsidR="008A0E11" w:rsidRPr="00976E9B" w:rsidRDefault="008A0E11" w:rsidP="00DB3E91">
            <w:pPr>
              <w:jc w:val="center"/>
              <w:rPr>
                <w:rFonts w:ascii="Times New Roman" w:eastAsia="宋体" w:hAnsi="Times New Roman" w:cs="Times New Roman"/>
                <w:szCs w:val="21"/>
              </w:rPr>
            </w:pPr>
          </w:p>
        </w:tc>
        <w:tc>
          <w:tcPr>
            <w:tcW w:w="653" w:type="dxa"/>
            <w:tcBorders>
              <w:top w:val="single" w:sz="4" w:space="0" w:color="auto"/>
              <w:left w:val="single" w:sz="4" w:space="0" w:color="auto"/>
              <w:bottom w:val="single" w:sz="4" w:space="0" w:color="auto"/>
              <w:right w:val="single" w:sz="4" w:space="0" w:color="auto"/>
            </w:tcBorders>
          </w:tcPr>
          <w:p w14:paraId="59D54D38" w14:textId="0807F3BC" w:rsidR="008A0E11" w:rsidRPr="00976E9B" w:rsidRDefault="008A0E11" w:rsidP="00DB3E91">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2</w:t>
            </w:r>
          </w:p>
        </w:tc>
        <w:tc>
          <w:tcPr>
            <w:tcW w:w="1668" w:type="dxa"/>
            <w:tcBorders>
              <w:top w:val="single" w:sz="4" w:space="0" w:color="auto"/>
              <w:left w:val="single" w:sz="4" w:space="0" w:color="auto"/>
              <w:bottom w:val="single" w:sz="4" w:space="0" w:color="auto"/>
              <w:right w:val="single" w:sz="4" w:space="0" w:color="auto"/>
            </w:tcBorders>
          </w:tcPr>
          <w:p w14:paraId="67004E69" w14:textId="341E2593" w:rsidR="008A0E11" w:rsidRPr="00976E9B" w:rsidRDefault="008A0E11" w:rsidP="00DB3E91">
            <w:pPr>
              <w:rPr>
                <w:rFonts w:ascii="Times New Roman" w:eastAsia="宋体" w:hAnsi="Times New Roman" w:cs="Times New Roman"/>
                <w:szCs w:val="21"/>
              </w:rPr>
            </w:pPr>
            <w:r w:rsidRPr="00976E9B">
              <w:rPr>
                <w:rFonts w:ascii="Times New Roman" w:eastAsia="宋体" w:hAnsi="Times New Roman" w:cs="Times New Roman"/>
                <w:szCs w:val="21"/>
              </w:rPr>
              <w:t>履约评价情况</w:t>
            </w:r>
          </w:p>
        </w:tc>
        <w:tc>
          <w:tcPr>
            <w:tcW w:w="1476" w:type="dxa"/>
            <w:tcBorders>
              <w:top w:val="single" w:sz="4" w:space="0" w:color="auto"/>
              <w:left w:val="single" w:sz="4" w:space="0" w:color="auto"/>
              <w:bottom w:val="single" w:sz="4" w:space="0" w:color="auto"/>
              <w:right w:val="single" w:sz="4" w:space="0" w:color="auto"/>
            </w:tcBorders>
          </w:tcPr>
          <w:p w14:paraId="11CCEFA8" w14:textId="03944DAD" w:rsidR="008A0E11" w:rsidRPr="00976E9B" w:rsidRDefault="008A0E11" w:rsidP="00DB3E91">
            <w:pPr>
              <w:wordWrap w:val="0"/>
              <w:jc w:val="center"/>
              <w:rPr>
                <w:rFonts w:ascii="Times New Roman" w:eastAsia="宋体" w:hAnsi="Times New Roman" w:cs="Times New Roman"/>
                <w:szCs w:val="21"/>
              </w:rPr>
            </w:pPr>
            <w:r w:rsidRPr="00976E9B">
              <w:rPr>
                <w:rFonts w:ascii="Times New Roman" w:eastAsia="宋体" w:hAnsi="Times New Roman" w:cs="Times New Roman"/>
                <w:szCs w:val="21"/>
              </w:rPr>
              <w:t>2</w:t>
            </w:r>
          </w:p>
        </w:tc>
        <w:tc>
          <w:tcPr>
            <w:tcW w:w="1141" w:type="dxa"/>
            <w:tcBorders>
              <w:top w:val="single" w:sz="4" w:space="0" w:color="auto"/>
              <w:left w:val="single" w:sz="4" w:space="0" w:color="auto"/>
              <w:bottom w:val="single" w:sz="4" w:space="0" w:color="auto"/>
              <w:right w:val="single" w:sz="4" w:space="0" w:color="auto"/>
            </w:tcBorders>
          </w:tcPr>
          <w:p w14:paraId="7E12CDE1" w14:textId="6B748E15" w:rsidR="008A0E11" w:rsidRPr="00976E9B" w:rsidRDefault="008A0E11" w:rsidP="00DB3E91">
            <w:pPr>
              <w:jc w:val="left"/>
              <w:rPr>
                <w:rFonts w:ascii="Times New Roman" w:eastAsia="宋体" w:hAnsi="Times New Roman" w:cs="Times New Roman"/>
                <w:szCs w:val="21"/>
              </w:rPr>
            </w:pPr>
            <w:r w:rsidRPr="00976E9B">
              <w:rPr>
                <w:rFonts w:ascii="Times New Roman" w:eastAsia="宋体" w:hAnsi="Times New Roman" w:cs="Times New Roman"/>
                <w:szCs w:val="21"/>
              </w:rPr>
              <w:t>专家打分</w:t>
            </w:r>
          </w:p>
        </w:tc>
        <w:tc>
          <w:tcPr>
            <w:tcW w:w="3475" w:type="dxa"/>
            <w:tcBorders>
              <w:top w:val="single" w:sz="4" w:space="0" w:color="auto"/>
              <w:left w:val="single" w:sz="4" w:space="0" w:color="auto"/>
              <w:bottom w:val="single" w:sz="4" w:space="0" w:color="auto"/>
              <w:right w:val="single" w:sz="4" w:space="0" w:color="auto"/>
            </w:tcBorders>
          </w:tcPr>
          <w:p w14:paraId="32712660" w14:textId="717BAA38" w:rsidR="008A0E11" w:rsidRPr="00976E9B" w:rsidRDefault="008A0E11" w:rsidP="00DB3E91">
            <w:pPr>
              <w:rPr>
                <w:rFonts w:ascii="Times New Roman" w:eastAsia="宋体" w:hAnsi="Times New Roman" w:cs="Times New Roman"/>
                <w:szCs w:val="21"/>
              </w:rPr>
            </w:pPr>
            <w:r w:rsidRPr="00976E9B">
              <w:rPr>
                <w:rFonts w:ascii="Times New Roman" w:eastAsia="宋体" w:hAnsi="Times New Roman" w:cs="Times New Roman"/>
                <w:szCs w:val="21"/>
              </w:rPr>
              <w:t>近三年（以投标截止日期为准）在深圳市招投标管理中心有履约评价为差的记录，本项不得分，否则，得满分。投标人无需提供任何证明材料，由深圳市招投标管理中心工作人员向评委会提供相关信息。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lastRenderedPageBreak/>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D48D1F3" w:rsidR="00AB03A9" w:rsidRPr="003B18A1" w:rsidRDefault="00AB03A9" w:rsidP="00465ECC">
      <w:pPr>
        <w:ind w:firstLineChars="200" w:firstLine="420"/>
        <w:jc w:val="left"/>
        <w:rPr>
          <w:rFonts w:ascii="Times New Roman" w:eastAsia="宋体" w:hAnsi="Times New Roman" w:cs="Times New Roman"/>
          <w:kern w:val="0"/>
          <w:szCs w:val="21"/>
        </w:rPr>
      </w:pPr>
      <w:bookmarkStart w:id="20" w:name="OLE_LINK6"/>
      <w:bookmarkStart w:id="21"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375BDB">
        <w:rPr>
          <w:rFonts w:ascii="Times New Roman" w:eastAsia="宋体" w:hAnsi="Times New Roman" w:cs="Times New Roman"/>
          <w:kern w:val="0"/>
          <w:szCs w:val="21"/>
          <w:u w:val="single"/>
        </w:rPr>
        <w:t>教务部</w:t>
      </w:r>
      <w:r w:rsidR="00375BDB">
        <w:rPr>
          <w:rFonts w:ascii="Times New Roman" w:eastAsia="宋体" w:hAnsi="Times New Roman" w:cs="Times New Roman"/>
          <w:kern w:val="0"/>
          <w:szCs w:val="21"/>
          <w:u w:val="single"/>
        </w:rPr>
        <w:t>2021</w:t>
      </w:r>
      <w:r w:rsidR="00375BDB">
        <w:rPr>
          <w:rFonts w:ascii="Times New Roman" w:eastAsia="宋体" w:hAnsi="Times New Roman" w:cs="Times New Roman"/>
          <w:kern w:val="0"/>
          <w:szCs w:val="21"/>
          <w:u w:val="single"/>
        </w:rPr>
        <w:t>年度</w:t>
      </w:r>
      <w:r w:rsidR="00375BDB">
        <w:rPr>
          <w:rFonts w:ascii="Times New Roman" w:eastAsia="宋体" w:hAnsi="Times New Roman" w:cs="Times New Roman"/>
          <w:kern w:val="0"/>
          <w:szCs w:val="21"/>
          <w:u w:val="single"/>
        </w:rPr>
        <w:t>MOOC</w:t>
      </w:r>
      <w:r w:rsidR="00375BDB">
        <w:rPr>
          <w:rFonts w:ascii="Times New Roman" w:eastAsia="宋体" w:hAnsi="Times New Roman" w:cs="Times New Roman"/>
          <w:kern w:val="0"/>
          <w:szCs w:val="21"/>
          <w:u w:val="single"/>
        </w:rPr>
        <w:t>课程制作</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AFCEE5C"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375BDB">
        <w:rPr>
          <w:rFonts w:ascii="Times New Roman" w:eastAsia="宋体" w:hAnsi="Times New Roman" w:cs="Times New Roman"/>
          <w:color w:val="FF0000"/>
          <w:szCs w:val="24"/>
        </w:rPr>
        <w:t>SZUCG20211427FW</w:t>
      </w:r>
    </w:p>
    <w:p w14:paraId="425F0714" w14:textId="1C31B5F1"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375BDB">
        <w:rPr>
          <w:rFonts w:ascii="Times New Roman" w:eastAsia="宋体" w:hAnsi="Times New Roman" w:cs="Times New Roman"/>
          <w:color w:val="FF0000"/>
          <w:kern w:val="0"/>
          <w:szCs w:val="21"/>
          <w:u w:val="single"/>
        </w:rPr>
        <w:t>教务部</w:t>
      </w:r>
      <w:r w:rsidR="00375BDB">
        <w:rPr>
          <w:rFonts w:ascii="Times New Roman" w:eastAsia="宋体" w:hAnsi="Times New Roman" w:cs="Times New Roman"/>
          <w:color w:val="FF0000"/>
          <w:kern w:val="0"/>
          <w:szCs w:val="21"/>
          <w:u w:val="single"/>
        </w:rPr>
        <w:t>2021</w:t>
      </w:r>
      <w:r w:rsidR="00375BDB">
        <w:rPr>
          <w:rFonts w:ascii="Times New Roman" w:eastAsia="宋体" w:hAnsi="Times New Roman" w:cs="Times New Roman"/>
          <w:color w:val="FF0000"/>
          <w:kern w:val="0"/>
          <w:szCs w:val="21"/>
          <w:u w:val="single"/>
        </w:rPr>
        <w:t>年度</w:t>
      </w:r>
      <w:r w:rsidR="00375BDB">
        <w:rPr>
          <w:rFonts w:ascii="Times New Roman" w:eastAsia="宋体" w:hAnsi="Times New Roman" w:cs="Times New Roman"/>
          <w:color w:val="FF0000"/>
          <w:kern w:val="0"/>
          <w:szCs w:val="21"/>
          <w:u w:val="single"/>
        </w:rPr>
        <w:t>MOOC</w:t>
      </w:r>
      <w:r w:rsidR="00375BDB">
        <w:rPr>
          <w:rFonts w:ascii="Times New Roman" w:eastAsia="宋体" w:hAnsi="Times New Roman" w:cs="Times New Roman"/>
          <w:color w:val="FF0000"/>
          <w:kern w:val="0"/>
          <w:szCs w:val="21"/>
          <w:u w:val="single"/>
        </w:rPr>
        <w:t>课程制作</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43C158CF"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F22F07">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20"/>
    <w:bookmarkEnd w:id="21"/>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C84C14F"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594224">
        <w:rPr>
          <w:rFonts w:ascii="Times New Roman" w:hAnsi="Times New Roman"/>
          <w:kern w:val="0"/>
          <w:szCs w:val="21"/>
        </w:rPr>
        <w:t>7</w:t>
      </w:r>
      <w:r w:rsidRPr="00C74EE1">
        <w:rPr>
          <w:rFonts w:ascii="Times New Roman" w:hAnsi="Times New Roman"/>
          <w:kern w:val="0"/>
          <w:szCs w:val="21"/>
        </w:rPr>
        <w:t>月</w:t>
      </w:r>
      <w:r w:rsidR="00594224">
        <w:rPr>
          <w:rFonts w:ascii="Times New Roman" w:hAnsi="Times New Roman"/>
          <w:kern w:val="0"/>
          <w:szCs w:val="21"/>
        </w:rPr>
        <w:t>16</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594224">
        <w:rPr>
          <w:rFonts w:ascii="Times New Roman" w:hAnsi="Times New Roman"/>
          <w:kern w:val="0"/>
          <w:szCs w:val="21"/>
        </w:rPr>
        <w:t>7</w:t>
      </w:r>
      <w:r w:rsidRPr="00C74EE1">
        <w:rPr>
          <w:rFonts w:ascii="Times New Roman" w:hAnsi="Times New Roman"/>
          <w:kern w:val="0"/>
          <w:szCs w:val="21"/>
        </w:rPr>
        <w:t>月</w:t>
      </w:r>
      <w:r w:rsidR="00594224">
        <w:rPr>
          <w:rFonts w:ascii="Times New Roman" w:hAnsi="Times New Roman"/>
          <w:kern w:val="0"/>
          <w:szCs w:val="21"/>
        </w:rPr>
        <w:t>27</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51596C0D"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594224">
        <w:rPr>
          <w:rFonts w:ascii="Times New Roman" w:hAnsi="Times New Roman"/>
          <w:kern w:val="0"/>
          <w:szCs w:val="21"/>
          <w:highlight w:val="yellow"/>
        </w:rPr>
        <w:t>7</w:t>
      </w:r>
      <w:r w:rsidRPr="00F00611">
        <w:rPr>
          <w:rFonts w:ascii="Times New Roman" w:hAnsi="Times New Roman"/>
          <w:kern w:val="0"/>
          <w:szCs w:val="21"/>
          <w:highlight w:val="yellow"/>
        </w:rPr>
        <w:t>月</w:t>
      </w:r>
      <w:r w:rsidRPr="00F00611">
        <w:rPr>
          <w:rFonts w:ascii="Times New Roman" w:hAnsi="Times New Roman"/>
          <w:kern w:val="0"/>
          <w:szCs w:val="21"/>
          <w:highlight w:val="yellow"/>
        </w:rPr>
        <w:t>2</w:t>
      </w:r>
      <w:r w:rsidR="00594224">
        <w:rPr>
          <w:rFonts w:ascii="Times New Roman" w:hAnsi="Times New Roman"/>
          <w:kern w:val="0"/>
          <w:szCs w:val="21"/>
          <w:highlight w:val="yellow"/>
        </w:rPr>
        <w:t>3</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594224">
        <w:rPr>
          <w:rFonts w:ascii="Times New Roman" w:hAnsi="Times New Roman"/>
          <w:kern w:val="0"/>
          <w:szCs w:val="21"/>
          <w:highlight w:val="yellow"/>
        </w:rPr>
        <w:t>7</w:t>
      </w:r>
      <w:r w:rsidRPr="00F00611">
        <w:rPr>
          <w:rFonts w:ascii="Times New Roman" w:hAnsi="Times New Roman"/>
          <w:kern w:val="0"/>
          <w:szCs w:val="21"/>
          <w:highlight w:val="yellow"/>
        </w:rPr>
        <w:t>月</w:t>
      </w:r>
      <w:r w:rsidR="00594224">
        <w:rPr>
          <w:rFonts w:ascii="Times New Roman" w:hAnsi="Times New Roman"/>
          <w:kern w:val="0"/>
          <w:szCs w:val="21"/>
          <w:highlight w:val="yellow"/>
        </w:rPr>
        <w:t>26</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592F94C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594224">
        <w:rPr>
          <w:rFonts w:ascii="Times New Roman" w:hAnsi="Times New Roman"/>
          <w:b/>
          <w:color w:val="FF0000"/>
          <w:kern w:val="0"/>
          <w:szCs w:val="21"/>
        </w:rPr>
        <w:t>7</w:t>
      </w:r>
      <w:r w:rsidRPr="00C74EE1">
        <w:rPr>
          <w:rFonts w:ascii="Times New Roman" w:hAnsi="Times New Roman"/>
          <w:b/>
          <w:color w:val="FF0000"/>
          <w:kern w:val="0"/>
          <w:szCs w:val="21"/>
        </w:rPr>
        <w:t>月</w:t>
      </w:r>
      <w:r w:rsidR="00594224">
        <w:rPr>
          <w:rFonts w:ascii="Times New Roman" w:hAnsi="Times New Roman"/>
          <w:b/>
          <w:color w:val="FF0000"/>
          <w:kern w:val="0"/>
          <w:szCs w:val="21"/>
        </w:rPr>
        <w:t>28</w:t>
      </w:r>
      <w:r w:rsidRPr="00C74EE1">
        <w:rPr>
          <w:rFonts w:ascii="Times New Roman" w:hAnsi="Times New Roman"/>
          <w:b/>
          <w:color w:val="FF0000"/>
          <w:kern w:val="0"/>
          <w:szCs w:val="21"/>
        </w:rPr>
        <w:t>日（星期</w:t>
      </w:r>
      <w:r w:rsidR="00594224">
        <w:rPr>
          <w:rFonts w:ascii="Times New Roman" w:hAnsi="Times New Roman" w:hint="eastAsia"/>
          <w:b/>
          <w:color w:val="FF0000"/>
          <w:kern w:val="0"/>
          <w:szCs w:val="21"/>
        </w:rPr>
        <w:t>三</w:t>
      </w:r>
      <w:r w:rsidRPr="00C74EE1">
        <w:rPr>
          <w:rFonts w:ascii="Times New Roman" w:hAnsi="Times New Roman"/>
          <w:b/>
          <w:color w:val="FF0000"/>
          <w:kern w:val="0"/>
          <w:szCs w:val="21"/>
        </w:rPr>
        <w:t>）</w:t>
      </w:r>
      <w:r w:rsidR="00594224">
        <w:rPr>
          <w:rFonts w:ascii="Times New Roman" w:hAnsi="Times New Roman" w:hint="eastAsia"/>
          <w:b/>
          <w:color w:val="FF0000"/>
          <w:kern w:val="0"/>
          <w:szCs w:val="21"/>
        </w:rPr>
        <w:t>上</w:t>
      </w:r>
      <w:r w:rsidRPr="00C74EE1">
        <w:rPr>
          <w:rFonts w:ascii="Times New Roman" w:hAnsi="Times New Roman"/>
          <w:b/>
          <w:color w:val="FF0000"/>
          <w:kern w:val="0"/>
          <w:szCs w:val="21"/>
        </w:rPr>
        <w:t>午</w:t>
      </w:r>
      <w:r w:rsidR="00594224" w:rsidRPr="00594224">
        <w:rPr>
          <w:rFonts w:ascii="Times New Roman" w:hAnsi="Times New Roman"/>
          <w:b/>
          <w:color w:val="FF0000"/>
          <w:kern w:val="0"/>
          <w:szCs w:val="21"/>
        </w:rPr>
        <w:t>09:00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4467C0D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594224">
        <w:rPr>
          <w:rFonts w:ascii="Times New Roman" w:hAnsi="Times New Roman"/>
          <w:color w:val="FF0000"/>
          <w:kern w:val="0"/>
          <w:szCs w:val="21"/>
        </w:rPr>
        <w:t>7</w:t>
      </w:r>
      <w:r w:rsidRPr="00C74EE1">
        <w:rPr>
          <w:rFonts w:ascii="Times New Roman" w:hAnsi="Times New Roman"/>
          <w:color w:val="FF0000"/>
          <w:kern w:val="0"/>
          <w:szCs w:val="21"/>
        </w:rPr>
        <w:t>月</w:t>
      </w:r>
      <w:r w:rsidR="00594224">
        <w:rPr>
          <w:rFonts w:ascii="Times New Roman" w:hAnsi="Times New Roman"/>
          <w:color w:val="FF0000"/>
          <w:kern w:val="0"/>
          <w:szCs w:val="21"/>
        </w:rPr>
        <w:t>28</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20370DB4"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594224">
        <w:rPr>
          <w:rFonts w:ascii="Times New Roman" w:eastAsia="宋体" w:hAnsi="Times New Roman" w:cs="Times New Roman"/>
          <w:kern w:val="0"/>
          <w:szCs w:val="21"/>
        </w:rPr>
        <w:t>7</w:t>
      </w:r>
      <w:r w:rsidRPr="003D6904">
        <w:rPr>
          <w:rFonts w:ascii="Times New Roman" w:eastAsia="宋体" w:hAnsi="Times New Roman" w:cs="Times New Roman"/>
          <w:kern w:val="0"/>
          <w:szCs w:val="21"/>
        </w:rPr>
        <w:t>月</w:t>
      </w:r>
      <w:r w:rsidR="00594224">
        <w:rPr>
          <w:rFonts w:ascii="Times New Roman" w:eastAsia="宋体" w:hAnsi="Times New Roman" w:cs="Times New Roman"/>
          <w:kern w:val="0"/>
          <w:szCs w:val="21"/>
        </w:rPr>
        <w:t>16</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226BED1" w:rsidR="00AB03A9" w:rsidRPr="002C6C9F" w:rsidRDefault="00F22F07" w:rsidP="00831ED8">
            <w:pPr>
              <w:rPr>
                <w:rFonts w:ascii="Times New Roman" w:eastAsia="宋体" w:hAnsi="Times New Roman" w:cs="Times New Roman"/>
                <w:szCs w:val="24"/>
              </w:rPr>
            </w:pPr>
            <w:r w:rsidRPr="00F22F07">
              <w:rPr>
                <w:rFonts w:ascii="Times New Roman" w:eastAsia="宋体" w:hAnsi="Times New Roman" w:cs="Times New Roman"/>
                <w:color w:val="FF0000"/>
                <w:szCs w:val="24"/>
              </w:rPr>
              <w:t>7</w:t>
            </w:r>
            <w:r w:rsidR="00831ED8">
              <w:rPr>
                <w:rFonts w:ascii="Times New Roman" w:eastAsia="宋体" w:hAnsi="Times New Roman" w:cs="Times New Roman"/>
                <w:color w:val="FF0000"/>
                <w:szCs w:val="24"/>
              </w:rPr>
              <w:t>7</w:t>
            </w:r>
            <w:r w:rsidRPr="00F22F07">
              <w:rPr>
                <w:rFonts w:ascii="Times New Roman" w:eastAsia="宋体" w:hAnsi="Times New Roman" w:cs="Times New Roman"/>
                <w:color w:val="FF0000"/>
                <w:szCs w:val="24"/>
              </w:rPr>
              <w:t>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71BC9BD6" w:rsidR="00AB03A9" w:rsidRPr="002C6C9F" w:rsidRDefault="0025458F" w:rsidP="00831ED8">
            <w:pPr>
              <w:rPr>
                <w:rFonts w:ascii="Times New Roman" w:eastAsia="宋体" w:hAnsi="Times New Roman" w:cs="Times New Roman"/>
                <w:szCs w:val="24"/>
              </w:rPr>
            </w:pPr>
            <w:r w:rsidRPr="002C6C9F">
              <w:rPr>
                <w:rFonts w:ascii="Times New Roman" w:eastAsia="宋体" w:hAnsi="Times New Roman" w:cs="Times New Roman"/>
                <w:szCs w:val="24"/>
              </w:rPr>
              <w:t>为合同价款的</w:t>
            </w:r>
            <w:r w:rsidR="00831ED8">
              <w:rPr>
                <w:rFonts w:ascii="Times New Roman" w:eastAsia="宋体" w:hAnsi="Times New Roman" w:cs="Times New Roman"/>
                <w:szCs w:val="24"/>
              </w:rPr>
              <w:t>3</w:t>
            </w:r>
            <w:r w:rsidRPr="002C6C9F">
              <w:rPr>
                <w:rFonts w:ascii="Times New Roman" w:eastAsia="宋体" w:hAnsi="Times New Roman" w:cs="Times New Roman"/>
                <w:szCs w:val="24"/>
              </w:rPr>
              <w:t>%</w:t>
            </w:r>
            <w:r w:rsidR="00C32747" w:rsidRPr="00C32747">
              <w:rPr>
                <w:rFonts w:ascii="Times New Roman" w:eastAsia="宋体" w:hAnsi="Times New Roman" w:cs="Times New Roman" w:hint="eastAsia"/>
                <w:szCs w:val="24"/>
              </w:rPr>
              <w:t>，合同期满无违约事项无息退还。</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67BE7A7C" w:rsidR="00913CF0" w:rsidRPr="00F22F07" w:rsidRDefault="00831ED8" w:rsidP="00F22F07">
      <w:pPr>
        <w:ind w:firstLineChars="200" w:firstLine="420"/>
        <w:jc w:val="left"/>
        <w:rPr>
          <w:rFonts w:ascii="Times New Roman" w:eastAsia="宋体" w:hAnsi="Times New Roman"/>
        </w:rPr>
      </w:pPr>
      <w:r w:rsidRPr="004D4D32">
        <w:rPr>
          <w:rFonts w:ascii="Times New Roman" w:eastAsia="宋体" w:hAnsi="Times New Roman" w:cs="Times New Roman"/>
          <w:bCs/>
        </w:rPr>
        <w:t>按照</w:t>
      </w:r>
      <w:r>
        <w:rPr>
          <w:rFonts w:ascii="Times New Roman" w:eastAsia="宋体" w:hAnsi="Times New Roman" w:cs="Times New Roman" w:hint="eastAsia"/>
          <w:bCs/>
        </w:rPr>
        <w:t>深圳大学</w:t>
      </w:r>
      <w:r w:rsidRPr="004D4D32">
        <w:rPr>
          <w:rFonts w:ascii="Times New Roman" w:eastAsia="宋体" w:hAnsi="Times New Roman" w:cs="Times New Roman"/>
          <w:bCs/>
        </w:rPr>
        <w:t>在线课程建设方案，本年度，深圳大学</w:t>
      </w:r>
      <w:r>
        <w:rPr>
          <w:rFonts w:ascii="Times New Roman" w:eastAsia="宋体" w:hAnsi="Times New Roman" w:cs="Times New Roman" w:hint="eastAsia"/>
          <w:bCs/>
        </w:rPr>
        <w:t>教务部</w:t>
      </w:r>
      <w:r w:rsidRPr="004D4D32">
        <w:rPr>
          <w:rFonts w:ascii="Times New Roman" w:eastAsia="宋体" w:hAnsi="Times New Roman" w:cs="Times New Roman"/>
          <w:bCs/>
        </w:rPr>
        <w:t>将</w:t>
      </w:r>
      <w:r>
        <w:rPr>
          <w:rFonts w:ascii="Times New Roman" w:eastAsia="宋体" w:hAnsi="Times New Roman" w:cs="Times New Roman" w:hint="eastAsia"/>
          <w:bCs/>
        </w:rPr>
        <w:t>继续</w:t>
      </w:r>
      <w:r w:rsidRPr="004D4D32">
        <w:rPr>
          <w:rFonts w:ascii="Times New Roman" w:eastAsia="宋体" w:hAnsi="Times New Roman" w:cs="Times New Roman"/>
          <w:bCs/>
        </w:rPr>
        <w:t>开展在线课程制作工作。该批制作课程总计</w:t>
      </w:r>
      <w:r w:rsidRPr="004D4D32">
        <w:rPr>
          <w:rFonts w:ascii="Times New Roman" w:eastAsia="宋体" w:hAnsi="Times New Roman" w:cs="Times New Roman"/>
          <w:bCs/>
        </w:rPr>
        <w:t>8</w:t>
      </w:r>
      <w:r w:rsidRPr="004D4D32">
        <w:rPr>
          <w:rFonts w:ascii="Times New Roman" w:eastAsia="宋体" w:hAnsi="Times New Roman" w:cs="Times New Roman"/>
          <w:bCs/>
        </w:rPr>
        <w:t>门，分别是：</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高等数学入门课程</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食品质构与流变</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创业决策模拟与案例</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新闻传播学研究方法</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公共部门人力资源管理</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贞观之治启示录</w:t>
      </w:r>
      <w:r w:rsidRPr="004D4D32">
        <w:rPr>
          <w:rFonts w:ascii="Times New Roman" w:eastAsia="宋体" w:hAnsi="Times New Roman" w:cs="Times New Roman" w:hint="eastAsia"/>
          <w:bCs/>
        </w:rPr>
        <w:t>》、《</w:t>
      </w:r>
      <w:r w:rsidRPr="00EA0D92">
        <w:rPr>
          <w:rFonts w:ascii="Times New Roman" w:eastAsia="宋体" w:hAnsi="Times New Roman" w:cs="Times New Roman" w:hint="eastAsia"/>
          <w:color w:val="000000"/>
          <w:kern w:val="0"/>
        </w:rPr>
        <w:t>一带一路政治经济专题（中级班）</w:t>
      </w:r>
      <w:r w:rsidRPr="004D4D32">
        <w:rPr>
          <w:rFonts w:ascii="Times New Roman" w:eastAsia="宋体" w:hAnsi="Times New Roman" w:cs="Times New Roman" w:hint="eastAsia"/>
          <w:bCs/>
        </w:rPr>
        <w:t>》和《</w:t>
      </w:r>
      <w:r w:rsidRPr="00EA0D92">
        <w:rPr>
          <w:rFonts w:ascii="Times New Roman" w:eastAsia="宋体" w:hAnsi="Times New Roman" w:cs="Times New Roman" w:hint="eastAsia"/>
          <w:color w:val="000000"/>
          <w:kern w:val="0"/>
        </w:rPr>
        <w:t>建筑参数化建模与分析软件</w:t>
      </w:r>
      <w:r w:rsidRPr="004D4D32">
        <w:rPr>
          <w:rFonts w:ascii="Times New Roman" w:eastAsia="宋体" w:hAnsi="Times New Roman" w:cs="Times New Roman" w:hint="eastAsia"/>
          <w:bCs/>
        </w:rPr>
        <w:t>》</w:t>
      </w:r>
      <w:r w:rsidRPr="004D4D32">
        <w:rPr>
          <w:rFonts w:ascii="Times New Roman" w:eastAsia="宋体" w:hAnsi="Times New Roman" w:cs="Times New Roman"/>
          <w:bCs/>
        </w:rPr>
        <w:t>。课程的设计和制作均</w:t>
      </w:r>
      <w:r>
        <w:rPr>
          <w:rFonts w:ascii="Times New Roman" w:eastAsia="宋体" w:hAnsi="Times New Roman" w:cs="Times New Roman" w:hint="eastAsia"/>
          <w:bCs/>
        </w:rPr>
        <w:t>由深圳大学教务部监制执行</w:t>
      </w:r>
      <w:r w:rsidRPr="004D4D32">
        <w:rPr>
          <w:rFonts w:ascii="Times New Roman" w:eastAsia="宋体" w:hAnsi="Times New Roman" w:cs="Times New Roman"/>
          <w:bCs/>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7739DC6B"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F22F07">
        <w:rPr>
          <w:rFonts w:ascii="宋体" w:eastAsia="宋体" w:hAnsi="宋体" w:cs="Times New Roman" w:hint="eastAsia"/>
          <w:b/>
          <w:szCs w:val="21"/>
        </w:rPr>
        <w:t>采购清单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422"/>
        <w:gridCol w:w="709"/>
        <w:gridCol w:w="992"/>
        <w:gridCol w:w="2410"/>
        <w:gridCol w:w="1559"/>
      </w:tblGrid>
      <w:tr w:rsidR="004D6787" w:rsidRPr="00831ED8" w14:paraId="54ABF145" w14:textId="77777777" w:rsidTr="004D6787">
        <w:trPr>
          <w:trHeight w:val="567"/>
          <w:jc w:val="center"/>
        </w:trPr>
        <w:tc>
          <w:tcPr>
            <w:tcW w:w="684" w:type="dxa"/>
            <w:vAlign w:val="center"/>
            <w:hideMark/>
          </w:tcPr>
          <w:p w14:paraId="21F4FF2E" w14:textId="77777777" w:rsidR="004D6787" w:rsidRPr="00831ED8" w:rsidRDefault="004D6787" w:rsidP="004D6787">
            <w:pPr>
              <w:spacing w:line="32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序号</w:t>
            </w:r>
          </w:p>
        </w:tc>
        <w:tc>
          <w:tcPr>
            <w:tcW w:w="3422" w:type="dxa"/>
            <w:vAlign w:val="center"/>
            <w:hideMark/>
          </w:tcPr>
          <w:p w14:paraId="4EEE4CF2" w14:textId="77777777" w:rsidR="004D6787" w:rsidRPr="00831ED8" w:rsidRDefault="004D6787" w:rsidP="004D6787">
            <w:pPr>
              <w:spacing w:line="32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项目名称</w:t>
            </w:r>
          </w:p>
        </w:tc>
        <w:tc>
          <w:tcPr>
            <w:tcW w:w="709" w:type="dxa"/>
            <w:vAlign w:val="center"/>
            <w:hideMark/>
          </w:tcPr>
          <w:p w14:paraId="270AB376" w14:textId="77777777" w:rsidR="004D6787" w:rsidRPr="00831ED8" w:rsidRDefault="004D6787" w:rsidP="004D6787">
            <w:pPr>
              <w:spacing w:line="32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数量</w:t>
            </w:r>
          </w:p>
        </w:tc>
        <w:tc>
          <w:tcPr>
            <w:tcW w:w="992" w:type="dxa"/>
            <w:vAlign w:val="center"/>
            <w:hideMark/>
          </w:tcPr>
          <w:p w14:paraId="60937DA6" w14:textId="77777777" w:rsidR="004D6787" w:rsidRPr="00831ED8" w:rsidRDefault="004D6787" w:rsidP="004D6787">
            <w:pPr>
              <w:spacing w:line="32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单位</w:t>
            </w:r>
          </w:p>
        </w:tc>
        <w:tc>
          <w:tcPr>
            <w:tcW w:w="2410" w:type="dxa"/>
            <w:vAlign w:val="center"/>
            <w:hideMark/>
          </w:tcPr>
          <w:p w14:paraId="15482399" w14:textId="77777777" w:rsidR="004D6787" w:rsidRPr="00831ED8" w:rsidRDefault="004D6787" w:rsidP="004D6787">
            <w:pPr>
              <w:spacing w:line="32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备注</w:t>
            </w:r>
          </w:p>
        </w:tc>
        <w:tc>
          <w:tcPr>
            <w:tcW w:w="1559" w:type="dxa"/>
            <w:vAlign w:val="center"/>
            <w:hideMark/>
          </w:tcPr>
          <w:p w14:paraId="0B8A5357" w14:textId="77777777" w:rsidR="004D6787" w:rsidRPr="00831ED8" w:rsidRDefault="004D6787" w:rsidP="004D6787">
            <w:pPr>
              <w:spacing w:line="32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财政预算限额（元）</w:t>
            </w:r>
          </w:p>
        </w:tc>
      </w:tr>
      <w:tr w:rsidR="004D6787" w:rsidRPr="00831ED8" w14:paraId="59B90056" w14:textId="77777777" w:rsidTr="009B4A3B">
        <w:trPr>
          <w:trHeight w:val="567"/>
          <w:jc w:val="center"/>
        </w:trPr>
        <w:tc>
          <w:tcPr>
            <w:tcW w:w="684" w:type="dxa"/>
            <w:vAlign w:val="center"/>
            <w:hideMark/>
          </w:tcPr>
          <w:p w14:paraId="6353B48A" w14:textId="77777777" w:rsidR="004D6787" w:rsidRPr="00831ED8" w:rsidRDefault="004D6787" w:rsidP="004D6787">
            <w:pPr>
              <w:spacing w:line="40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1</w:t>
            </w:r>
          </w:p>
        </w:tc>
        <w:tc>
          <w:tcPr>
            <w:tcW w:w="3422" w:type="dxa"/>
            <w:vAlign w:val="center"/>
            <w:hideMark/>
          </w:tcPr>
          <w:p w14:paraId="1D41EF1F"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高等数学入门课程</w:t>
            </w:r>
            <w:r>
              <w:rPr>
                <w:rFonts w:ascii="Times New Roman" w:eastAsia="宋体" w:hAnsi="Times New Roman" w:cs="Times New Roman" w:hint="eastAsia"/>
                <w:color w:val="000000"/>
                <w:kern w:val="0"/>
                <w:szCs w:val="21"/>
              </w:rPr>
              <w:t>》</w:t>
            </w:r>
          </w:p>
        </w:tc>
        <w:tc>
          <w:tcPr>
            <w:tcW w:w="709" w:type="dxa"/>
            <w:vAlign w:val="center"/>
            <w:hideMark/>
          </w:tcPr>
          <w:p w14:paraId="057F3BB3"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750</w:t>
            </w:r>
          </w:p>
        </w:tc>
        <w:tc>
          <w:tcPr>
            <w:tcW w:w="992" w:type="dxa"/>
            <w:vAlign w:val="center"/>
            <w:hideMark/>
          </w:tcPr>
          <w:p w14:paraId="7D2207C8"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hideMark/>
          </w:tcPr>
          <w:p w14:paraId="1D9187FB" w14:textId="77777777" w:rsidR="004D6787" w:rsidRPr="00831ED8" w:rsidRDefault="004D6787" w:rsidP="009B4A3B">
            <w:pPr>
              <w:adjustRightInd w:val="0"/>
              <w:snapToGrid w:val="0"/>
              <w:jc w:val="center"/>
              <w:rPr>
                <w:rFonts w:ascii="Times New Roman" w:eastAsia="宋体" w:hAnsi="Times New Roman" w:cs="Times New Roman"/>
                <w:bCs/>
                <w:szCs w:val="21"/>
              </w:rPr>
            </w:pPr>
            <w:r w:rsidRPr="00831ED8">
              <w:rPr>
                <w:rFonts w:ascii="Times New Roman" w:eastAsia="宋体" w:hAnsi="Times New Roman" w:cs="Times New Roman"/>
                <w:color w:val="000000"/>
                <w:kern w:val="0"/>
                <w:szCs w:val="21"/>
              </w:rPr>
              <w:t>定制开发</w:t>
            </w:r>
          </w:p>
        </w:tc>
        <w:tc>
          <w:tcPr>
            <w:tcW w:w="1559" w:type="dxa"/>
            <w:vMerge w:val="restart"/>
            <w:vAlign w:val="center"/>
          </w:tcPr>
          <w:p w14:paraId="731A79A1" w14:textId="77777777" w:rsidR="004D6787" w:rsidRPr="00831ED8" w:rsidRDefault="004D6787" w:rsidP="004D6787">
            <w:pPr>
              <w:spacing w:line="400" w:lineRule="exact"/>
              <w:jc w:val="center"/>
              <w:rPr>
                <w:rFonts w:ascii="Times New Roman" w:eastAsia="宋体" w:hAnsi="Times New Roman" w:cs="Times New Roman"/>
                <w:bCs/>
                <w:szCs w:val="21"/>
              </w:rPr>
            </w:pPr>
            <w:r w:rsidRPr="00831ED8">
              <w:rPr>
                <w:rFonts w:ascii="Times New Roman" w:eastAsia="宋体" w:hAnsi="Times New Roman" w:cs="Times New Roman"/>
                <w:bCs/>
                <w:szCs w:val="21"/>
              </w:rPr>
              <w:t>770000</w:t>
            </w:r>
          </w:p>
        </w:tc>
      </w:tr>
      <w:tr w:rsidR="004D6787" w:rsidRPr="00831ED8" w14:paraId="6B06914C" w14:textId="77777777" w:rsidTr="009B4A3B">
        <w:trPr>
          <w:trHeight w:val="567"/>
          <w:jc w:val="center"/>
        </w:trPr>
        <w:tc>
          <w:tcPr>
            <w:tcW w:w="684" w:type="dxa"/>
            <w:vAlign w:val="center"/>
          </w:tcPr>
          <w:p w14:paraId="294EBDFB" w14:textId="786770AF"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2</w:t>
            </w:r>
          </w:p>
        </w:tc>
        <w:tc>
          <w:tcPr>
            <w:tcW w:w="3422" w:type="dxa"/>
            <w:vAlign w:val="center"/>
          </w:tcPr>
          <w:p w14:paraId="4CDB1EC0"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高等数学入门课程</w:t>
            </w:r>
            <w:r>
              <w:rPr>
                <w:rFonts w:ascii="Times New Roman" w:eastAsia="宋体" w:hAnsi="Times New Roman" w:cs="Times New Roman" w:hint="eastAsia"/>
                <w:color w:val="000000"/>
                <w:kern w:val="0"/>
                <w:szCs w:val="21"/>
              </w:rPr>
              <w:t>》宣传片</w:t>
            </w:r>
          </w:p>
        </w:tc>
        <w:tc>
          <w:tcPr>
            <w:tcW w:w="709" w:type="dxa"/>
            <w:vAlign w:val="center"/>
          </w:tcPr>
          <w:p w14:paraId="0D377A0E"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24521772"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7C5A3844"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2C2D9053"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48E00720" w14:textId="77777777" w:rsidTr="009B4A3B">
        <w:trPr>
          <w:trHeight w:val="567"/>
          <w:jc w:val="center"/>
        </w:trPr>
        <w:tc>
          <w:tcPr>
            <w:tcW w:w="684" w:type="dxa"/>
            <w:vAlign w:val="center"/>
          </w:tcPr>
          <w:p w14:paraId="760105F2" w14:textId="3F910298"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3422" w:type="dxa"/>
            <w:vAlign w:val="center"/>
          </w:tcPr>
          <w:p w14:paraId="204E0024"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食品质构与流变</w:t>
            </w:r>
            <w:r>
              <w:rPr>
                <w:rFonts w:ascii="Times New Roman" w:eastAsia="宋体" w:hAnsi="Times New Roman" w:cs="Times New Roman" w:hint="eastAsia"/>
                <w:color w:val="000000"/>
                <w:kern w:val="0"/>
                <w:szCs w:val="21"/>
              </w:rPr>
              <w:t>》</w:t>
            </w:r>
          </w:p>
        </w:tc>
        <w:tc>
          <w:tcPr>
            <w:tcW w:w="709" w:type="dxa"/>
            <w:vAlign w:val="center"/>
          </w:tcPr>
          <w:p w14:paraId="6B6815DB"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900</w:t>
            </w:r>
          </w:p>
        </w:tc>
        <w:tc>
          <w:tcPr>
            <w:tcW w:w="992" w:type="dxa"/>
            <w:vAlign w:val="center"/>
          </w:tcPr>
          <w:p w14:paraId="131B55EB"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1ABBC674"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30B91ED1"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1D1B3368" w14:textId="77777777" w:rsidTr="009B4A3B">
        <w:trPr>
          <w:trHeight w:val="567"/>
          <w:jc w:val="center"/>
        </w:trPr>
        <w:tc>
          <w:tcPr>
            <w:tcW w:w="684" w:type="dxa"/>
            <w:vAlign w:val="center"/>
          </w:tcPr>
          <w:p w14:paraId="557E303D" w14:textId="391D4867"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4</w:t>
            </w:r>
          </w:p>
        </w:tc>
        <w:tc>
          <w:tcPr>
            <w:tcW w:w="3422" w:type="dxa"/>
            <w:vAlign w:val="center"/>
          </w:tcPr>
          <w:p w14:paraId="650D774A"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食品质构与流变</w:t>
            </w:r>
            <w:r>
              <w:rPr>
                <w:rFonts w:ascii="Times New Roman" w:eastAsia="宋体" w:hAnsi="Times New Roman" w:cs="Times New Roman" w:hint="eastAsia"/>
                <w:color w:val="000000"/>
                <w:kern w:val="0"/>
                <w:szCs w:val="21"/>
              </w:rPr>
              <w:t>》宣传片</w:t>
            </w:r>
          </w:p>
        </w:tc>
        <w:tc>
          <w:tcPr>
            <w:tcW w:w="709" w:type="dxa"/>
            <w:vAlign w:val="center"/>
          </w:tcPr>
          <w:p w14:paraId="50A637A2"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13B13552"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10573ABF" w14:textId="77777777" w:rsidR="004D6787" w:rsidRPr="00056066"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7D756E73"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5A6B11D8" w14:textId="77777777" w:rsidTr="009B4A3B">
        <w:trPr>
          <w:trHeight w:val="567"/>
          <w:jc w:val="center"/>
        </w:trPr>
        <w:tc>
          <w:tcPr>
            <w:tcW w:w="684" w:type="dxa"/>
            <w:vAlign w:val="center"/>
          </w:tcPr>
          <w:p w14:paraId="378FD98D" w14:textId="52CF1FE0"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5</w:t>
            </w:r>
          </w:p>
        </w:tc>
        <w:tc>
          <w:tcPr>
            <w:tcW w:w="3422" w:type="dxa"/>
            <w:vAlign w:val="center"/>
          </w:tcPr>
          <w:p w14:paraId="2499B59D"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创业决策模拟与案例</w:t>
            </w:r>
            <w:r>
              <w:rPr>
                <w:rFonts w:ascii="Times New Roman" w:eastAsia="宋体" w:hAnsi="Times New Roman" w:cs="Times New Roman" w:hint="eastAsia"/>
                <w:color w:val="000000"/>
                <w:kern w:val="0"/>
                <w:szCs w:val="21"/>
              </w:rPr>
              <w:t>》</w:t>
            </w:r>
          </w:p>
        </w:tc>
        <w:tc>
          <w:tcPr>
            <w:tcW w:w="709" w:type="dxa"/>
            <w:vAlign w:val="center"/>
          </w:tcPr>
          <w:p w14:paraId="37D91523"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700</w:t>
            </w:r>
          </w:p>
        </w:tc>
        <w:tc>
          <w:tcPr>
            <w:tcW w:w="992" w:type="dxa"/>
            <w:vAlign w:val="center"/>
          </w:tcPr>
          <w:p w14:paraId="1E0CB609"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68B03455"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4AD4A281"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3FDFD8CA" w14:textId="77777777" w:rsidTr="009B4A3B">
        <w:trPr>
          <w:trHeight w:val="567"/>
          <w:jc w:val="center"/>
        </w:trPr>
        <w:tc>
          <w:tcPr>
            <w:tcW w:w="684" w:type="dxa"/>
            <w:vAlign w:val="center"/>
          </w:tcPr>
          <w:p w14:paraId="58986349" w14:textId="6F06B867"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6</w:t>
            </w:r>
          </w:p>
        </w:tc>
        <w:tc>
          <w:tcPr>
            <w:tcW w:w="3422" w:type="dxa"/>
            <w:vAlign w:val="center"/>
          </w:tcPr>
          <w:p w14:paraId="6925BCDC"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创业决策模拟与案例</w:t>
            </w:r>
            <w:r>
              <w:rPr>
                <w:rFonts w:ascii="Times New Roman" w:eastAsia="宋体" w:hAnsi="Times New Roman" w:cs="Times New Roman" w:hint="eastAsia"/>
                <w:color w:val="000000"/>
                <w:kern w:val="0"/>
                <w:szCs w:val="21"/>
              </w:rPr>
              <w:t>》宣传片</w:t>
            </w:r>
          </w:p>
        </w:tc>
        <w:tc>
          <w:tcPr>
            <w:tcW w:w="709" w:type="dxa"/>
            <w:vAlign w:val="center"/>
          </w:tcPr>
          <w:p w14:paraId="67CB3FDA"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7B5D78AA"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4BEB163B"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14C0B4AC"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55DF0118" w14:textId="77777777" w:rsidTr="009B4A3B">
        <w:trPr>
          <w:trHeight w:val="567"/>
          <w:jc w:val="center"/>
        </w:trPr>
        <w:tc>
          <w:tcPr>
            <w:tcW w:w="684" w:type="dxa"/>
            <w:vAlign w:val="center"/>
          </w:tcPr>
          <w:p w14:paraId="098CA0F7" w14:textId="14233257"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7</w:t>
            </w:r>
          </w:p>
        </w:tc>
        <w:tc>
          <w:tcPr>
            <w:tcW w:w="3422" w:type="dxa"/>
            <w:vAlign w:val="center"/>
          </w:tcPr>
          <w:p w14:paraId="7307E690"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新闻传播学研究方法</w:t>
            </w:r>
            <w:r>
              <w:rPr>
                <w:rFonts w:ascii="Times New Roman" w:eastAsia="宋体" w:hAnsi="Times New Roman" w:cs="Times New Roman" w:hint="eastAsia"/>
                <w:color w:val="000000"/>
                <w:kern w:val="0"/>
                <w:szCs w:val="21"/>
              </w:rPr>
              <w:t>》</w:t>
            </w:r>
          </w:p>
        </w:tc>
        <w:tc>
          <w:tcPr>
            <w:tcW w:w="709" w:type="dxa"/>
            <w:vAlign w:val="center"/>
          </w:tcPr>
          <w:p w14:paraId="1125236B"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550</w:t>
            </w:r>
          </w:p>
        </w:tc>
        <w:tc>
          <w:tcPr>
            <w:tcW w:w="992" w:type="dxa"/>
            <w:vAlign w:val="center"/>
          </w:tcPr>
          <w:p w14:paraId="58CC7226"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3643F113"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67843480"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02A1651E" w14:textId="77777777" w:rsidTr="009B4A3B">
        <w:trPr>
          <w:trHeight w:val="567"/>
          <w:jc w:val="center"/>
        </w:trPr>
        <w:tc>
          <w:tcPr>
            <w:tcW w:w="684" w:type="dxa"/>
            <w:vAlign w:val="center"/>
          </w:tcPr>
          <w:p w14:paraId="6739D374" w14:textId="254EF612"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8</w:t>
            </w:r>
          </w:p>
        </w:tc>
        <w:tc>
          <w:tcPr>
            <w:tcW w:w="3422" w:type="dxa"/>
            <w:vAlign w:val="center"/>
          </w:tcPr>
          <w:p w14:paraId="3071EBE6" w14:textId="77777777" w:rsidR="004D6787"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新闻传播学研究方法</w:t>
            </w:r>
            <w:r>
              <w:rPr>
                <w:rFonts w:ascii="Times New Roman" w:eastAsia="宋体" w:hAnsi="Times New Roman" w:cs="Times New Roman" w:hint="eastAsia"/>
                <w:color w:val="000000"/>
                <w:kern w:val="0"/>
                <w:szCs w:val="21"/>
              </w:rPr>
              <w:t>》宣传片</w:t>
            </w:r>
          </w:p>
        </w:tc>
        <w:tc>
          <w:tcPr>
            <w:tcW w:w="709" w:type="dxa"/>
            <w:vAlign w:val="center"/>
          </w:tcPr>
          <w:p w14:paraId="1D739978"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76D34BEF"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23150AA2" w14:textId="77777777" w:rsidR="004D6787" w:rsidRPr="00056066"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7945B799"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7415F1B7" w14:textId="77777777" w:rsidTr="009B4A3B">
        <w:trPr>
          <w:trHeight w:val="567"/>
          <w:jc w:val="center"/>
        </w:trPr>
        <w:tc>
          <w:tcPr>
            <w:tcW w:w="684" w:type="dxa"/>
            <w:vAlign w:val="center"/>
          </w:tcPr>
          <w:p w14:paraId="04B0DF2F" w14:textId="5A10377E"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9</w:t>
            </w:r>
          </w:p>
        </w:tc>
        <w:tc>
          <w:tcPr>
            <w:tcW w:w="3422" w:type="dxa"/>
            <w:vAlign w:val="center"/>
          </w:tcPr>
          <w:p w14:paraId="106EB2CB"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公共部门人力资源管理</w:t>
            </w:r>
            <w:r>
              <w:rPr>
                <w:rFonts w:ascii="Times New Roman" w:eastAsia="宋体" w:hAnsi="Times New Roman" w:cs="Times New Roman" w:hint="eastAsia"/>
                <w:color w:val="000000"/>
                <w:kern w:val="0"/>
                <w:szCs w:val="21"/>
              </w:rPr>
              <w:t>》</w:t>
            </w:r>
          </w:p>
        </w:tc>
        <w:tc>
          <w:tcPr>
            <w:tcW w:w="709" w:type="dxa"/>
            <w:vAlign w:val="center"/>
          </w:tcPr>
          <w:p w14:paraId="01CDE05F"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800</w:t>
            </w:r>
          </w:p>
        </w:tc>
        <w:tc>
          <w:tcPr>
            <w:tcW w:w="992" w:type="dxa"/>
            <w:vAlign w:val="center"/>
          </w:tcPr>
          <w:p w14:paraId="52253D71"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79B2FE97"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62DDDA8B"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27F75A6F" w14:textId="77777777" w:rsidTr="009B4A3B">
        <w:trPr>
          <w:trHeight w:val="567"/>
          <w:jc w:val="center"/>
        </w:trPr>
        <w:tc>
          <w:tcPr>
            <w:tcW w:w="684" w:type="dxa"/>
            <w:vAlign w:val="center"/>
          </w:tcPr>
          <w:p w14:paraId="08E6F6EA" w14:textId="3B2DCF90"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10</w:t>
            </w:r>
          </w:p>
        </w:tc>
        <w:tc>
          <w:tcPr>
            <w:tcW w:w="3422" w:type="dxa"/>
            <w:vAlign w:val="center"/>
          </w:tcPr>
          <w:p w14:paraId="1F9B252F"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公共部门人力资源管理</w:t>
            </w:r>
            <w:r>
              <w:rPr>
                <w:rFonts w:ascii="Times New Roman" w:eastAsia="宋体" w:hAnsi="Times New Roman" w:cs="Times New Roman" w:hint="eastAsia"/>
                <w:color w:val="000000"/>
                <w:kern w:val="0"/>
                <w:szCs w:val="21"/>
              </w:rPr>
              <w:t>》宣传片</w:t>
            </w:r>
          </w:p>
        </w:tc>
        <w:tc>
          <w:tcPr>
            <w:tcW w:w="709" w:type="dxa"/>
            <w:vAlign w:val="center"/>
          </w:tcPr>
          <w:p w14:paraId="1DEE3C11"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5783104C"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5A150F52"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74F9A337"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57C6601D" w14:textId="77777777" w:rsidTr="009B4A3B">
        <w:trPr>
          <w:trHeight w:val="567"/>
          <w:jc w:val="center"/>
        </w:trPr>
        <w:tc>
          <w:tcPr>
            <w:tcW w:w="684" w:type="dxa"/>
            <w:vAlign w:val="center"/>
          </w:tcPr>
          <w:p w14:paraId="57552C10" w14:textId="5E67C830"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11</w:t>
            </w:r>
          </w:p>
        </w:tc>
        <w:tc>
          <w:tcPr>
            <w:tcW w:w="3422" w:type="dxa"/>
            <w:vAlign w:val="center"/>
          </w:tcPr>
          <w:p w14:paraId="7988568C"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贞观之治启示录</w:t>
            </w:r>
            <w:r>
              <w:rPr>
                <w:rFonts w:ascii="Times New Roman" w:eastAsia="宋体" w:hAnsi="Times New Roman" w:cs="Times New Roman" w:hint="eastAsia"/>
                <w:color w:val="000000"/>
                <w:kern w:val="0"/>
                <w:szCs w:val="21"/>
              </w:rPr>
              <w:t>》</w:t>
            </w:r>
          </w:p>
        </w:tc>
        <w:tc>
          <w:tcPr>
            <w:tcW w:w="709" w:type="dxa"/>
            <w:vAlign w:val="center"/>
          </w:tcPr>
          <w:p w14:paraId="7E6D38E9"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825</w:t>
            </w:r>
          </w:p>
        </w:tc>
        <w:tc>
          <w:tcPr>
            <w:tcW w:w="992" w:type="dxa"/>
            <w:vAlign w:val="center"/>
          </w:tcPr>
          <w:p w14:paraId="3F2D2CD1"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431D369A"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52C48245"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5140EAE7" w14:textId="77777777" w:rsidTr="009B4A3B">
        <w:trPr>
          <w:trHeight w:val="567"/>
          <w:jc w:val="center"/>
        </w:trPr>
        <w:tc>
          <w:tcPr>
            <w:tcW w:w="684" w:type="dxa"/>
            <w:vAlign w:val="center"/>
          </w:tcPr>
          <w:p w14:paraId="70622A93" w14:textId="4E77B5C0"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12</w:t>
            </w:r>
          </w:p>
        </w:tc>
        <w:tc>
          <w:tcPr>
            <w:tcW w:w="3422" w:type="dxa"/>
            <w:vAlign w:val="center"/>
          </w:tcPr>
          <w:p w14:paraId="010834C7"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贞观之治启示录</w:t>
            </w:r>
            <w:r>
              <w:rPr>
                <w:rFonts w:ascii="Times New Roman" w:eastAsia="宋体" w:hAnsi="Times New Roman" w:cs="Times New Roman" w:hint="eastAsia"/>
                <w:color w:val="000000"/>
                <w:kern w:val="0"/>
                <w:szCs w:val="21"/>
              </w:rPr>
              <w:t>》宣传片</w:t>
            </w:r>
          </w:p>
        </w:tc>
        <w:tc>
          <w:tcPr>
            <w:tcW w:w="709" w:type="dxa"/>
            <w:vAlign w:val="center"/>
          </w:tcPr>
          <w:p w14:paraId="32DD7502"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74DEA8D6"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1D0020A7"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28F16F20"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495C0516" w14:textId="77777777" w:rsidTr="009B4A3B">
        <w:trPr>
          <w:trHeight w:val="567"/>
          <w:jc w:val="center"/>
        </w:trPr>
        <w:tc>
          <w:tcPr>
            <w:tcW w:w="684" w:type="dxa"/>
            <w:vAlign w:val="center"/>
          </w:tcPr>
          <w:p w14:paraId="4280764F" w14:textId="66EE8AAD"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13</w:t>
            </w:r>
          </w:p>
        </w:tc>
        <w:tc>
          <w:tcPr>
            <w:tcW w:w="3422" w:type="dxa"/>
            <w:vAlign w:val="center"/>
          </w:tcPr>
          <w:p w14:paraId="55479F19"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一带一路政治经济专题（中级班）</w:t>
            </w:r>
            <w:r>
              <w:rPr>
                <w:rFonts w:ascii="Times New Roman" w:eastAsia="宋体" w:hAnsi="Times New Roman" w:cs="Times New Roman" w:hint="eastAsia"/>
                <w:color w:val="000000"/>
                <w:kern w:val="0"/>
                <w:szCs w:val="21"/>
              </w:rPr>
              <w:t>》</w:t>
            </w:r>
          </w:p>
        </w:tc>
        <w:tc>
          <w:tcPr>
            <w:tcW w:w="709" w:type="dxa"/>
            <w:vAlign w:val="center"/>
          </w:tcPr>
          <w:p w14:paraId="37AF5939"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320</w:t>
            </w:r>
          </w:p>
        </w:tc>
        <w:tc>
          <w:tcPr>
            <w:tcW w:w="992" w:type="dxa"/>
            <w:vAlign w:val="center"/>
          </w:tcPr>
          <w:p w14:paraId="5CFEC30F"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348E111C"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49331FE9"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7CD67109" w14:textId="77777777" w:rsidTr="009B4A3B">
        <w:trPr>
          <w:trHeight w:val="567"/>
          <w:jc w:val="center"/>
        </w:trPr>
        <w:tc>
          <w:tcPr>
            <w:tcW w:w="684" w:type="dxa"/>
            <w:vAlign w:val="center"/>
          </w:tcPr>
          <w:p w14:paraId="6A3BF5DB" w14:textId="684AFFD6"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14</w:t>
            </w:r>
          </w:p>
        </w:tc>
        <w:tc>
          <w:tcPr>
            <w:tcW w:w="3422" w:type="dxa"/>
            <w:vAlign w:val="center"/>
          </w:tcPr>
          <w:p w14:paraId="1953BCBC"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一带一路政治经济专题（中级班）</w:t>
            </w:r>
            <w:r>
              <w:rPr>
                <w:rFonts w:ascii="Times New Roman" w:eastAsia="宋体" w:hAnsi="Times New Roman" w:cs="Times New Roman" w:hint="eastAsia"/>
                <w:color w:val="000000"/>
                <w:kern w:val="0"/>
                <w:szCs w:val="21"/>
              </w:rPr>
              <w:t>》宣传片</w:t>
            </w:r>
          </w:p>
        </w:tc>
        <w:tc>
          <w:tcPr>
            <w:tcW w:w="709" w:type="dxa"/>
            <w:vAlign w:val="center"/>
          </w:tcPr>
          <w:p w14:paraId="3C7C3A89"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04DE6321"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628D95CB"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6CB87E69"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32C9F945" w14:textId="77777777" w:rsidTr="009B4A3B">
        <w:trPr>
          <w:trHeight w:val="567"/>
          <w:jc w:val="center"/>
        </w:trPr>
        <w:tc>
          <w:tcPr>
            <w:tcW w:w="684" w:type="dxa"/>
            <w:vAlign w:val="center"/>
          </w:tcPr>
          <w:p w14:paraId="49BB5FE1" w14:textId="699A15B1"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bCs/>
                <w:szCs w:val="21"/>
              </w:rPr>
              <w:t>15</w:t>
            </w:r>
          </w:p>
        </w:tc>
        <w:tc>
          <w:tcPr>
            <w:tcW w:w="3422" w:type="dxa"/>
            <w:vAlign w:val="center"/>
          </w:tcPr>
          <w:p w14:paraId="345A0D16"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建筑参数化建模与分析软件</w:t>
            </w:r>
            <w:r>
              <w:rPr>
                <w:rFonts w:ascii="Times New Roman" w:eastAsia="宋体" w:hAnsi="Times New Roman" w:cs="Times New Roman" w:hint="eastAsia"/>
                <w:color w:val="000000"/>
                <w:kern w:val="0"/>
                <w:szCs w:val="21"/>
              </w:rPr>
              <w:t>》</w:t>
            </w:r>
          </w:p>
        </w:tc>
        <w:tc>
          <w:tcPr>
            <w:tcW w:w="709" w:type="dxa"/>
            <w:vAlign w:val="center"/>
          </w:tcPr>
          <w:p w14:paraId="7DB4D05E"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480</w:t>
            </w:r>
          </w:p>
        </w:tc>
        <w:tc>
          <w:tcPr>
            <w:tcW w:w="992" w:type="dxa"/>
            <w:vAlign w:val="center"/>
          </w:tcPr>
          <w:p w14:paraId="1CAA9C03"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582FEE4A"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41D5667F" w14:textId="77777777" w:rsidR="004D6787" w:rsidRPr="00831ED8" w:rsidRDefault="004D6787" w:rsidP="004D6787">
            <w:pPr>
              <w:spacing w:line="400" w:lineRule="exact"/>
              <w:jc w:val="center"/>
              <w:rPr>
                <w:rFonts w:ascii="Times New Roman" w:eastAsia="宋体" w:hAnsi="Times New Roman" w:cs="Times New Roman"/>
                <w:bCs/>
                <w:szCs w:val="21"/>
              </w:rPr>
            </w:pPr>
          </w:p>
        </w:tc>
      </w:tr>
      <w:tr w:rsidR="004D6787" w:rsidRPr="00831ED8" w14:paraId="382C851F" w14:textId="77777777" w:rsidTr="009B4A3B">
        <w:trPr>
          <w:trHeight w:val="567"/>
          <w:jc w:val="center"/>
        </w:trPr>
        <w:tc>
          <w:tcPr>
            <w:tcW w:w="684" w:type="dxa"/>
            <w:vAlign w:val="center"/>
          </w:tcPr>
          <w:p w14:paraId="096C8B76" w14:textId="573F0B67" w:rsidR="004D6787" w:rsidRPr="00831ED8" w:rsidRDefault="004D6787" w:rsidP="004D6787">
            <w:pPr>
              <w:spacing w:line="400" w:lineRule="exact"/>
              <w:jc w:val="center"/>
              <w:rPr>
                <w:rFonts w:ascii="Times New Roman" w:eastAsia="宋体" w:hAnsi="Times New Roman" w:cs="Times New Roman"/>
                <w:bCs/>
                <w:szCs w:val="21"/>
              </w:rPr>
            </w:pPr>
            <w:r>
              <w:rPr>
                <w:rFonts w:ascii="Times New Roman" w:eastAsia="宋体" w:hAnsi="Times New Roman" w:cs="Times New Roman" w:hint="eastAsia"/>
                <w:bCs/>
                <w:szCs w:val="21"/>
              </w:rPr>
              <w:t>16</w:t>
            </w:r>
          </w:p>
        </w:tc>
        <w:tc>
          <w:tcPr>
            <w:tcW w:w="3422" w:type="dxa"/>
            <w:vAlign w:val="center"/>
          </w:tcPr>
          <w:p w14:paraId="242ED49B" w14:textId="77777777" w:rsidR="004D6787" w:rsidRPr="00831ED8" w:rsidRDefault="004D6787" w:rsidP="004D6787">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sidRPr="00831ED8">
              <w:rPr>
                <w:rFonts w:ascii="Times New Roman" w:eastAsia="宋体" w:hAnsi="Times New Roman" w:cs="Times New Roman"/>
                <w:color w:val="000000"/>
                <w:kern w:val="0"/>
                <w:szCs w:val="21"/>
              </w:rPr>
              <w:t>建筑参数化建模与分析软件</w:t>
            </w:r>
            <w:r>
              <w:rPr>
                <w:rFonts w:ascii="Times New Roman" w:eastAsia="宋体" w:hAnsi="Times New Roman" w:cs="Times New Roman" w:hint="eastAsia"/>
                <w:color w:val="000000"/>
                <w:kern w:val="0"/>
                <w:szCs w:val="21"/>
              </w:rPr>
              <w:t>》宣传片</w:t>
            </w:r>
          </w:p>
        </w:tc>
        <w:tc>
          <w:tcPr>
            <w:tcW w:w="709" w:type="dxa"/>
            <w:vAlign w:val="center"/>
          </w:tcPr>
          <w:p w14:paraId="339F14A1"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992" w:type="dxa"/>
            <w:vAlign w:val="center"/>
          </w:tcPr>
          <w:p w14:paraId="78E7218D" w14:textId="77777777" w:rsidR="004D6787" w:rsidRPr="00831ED8" w:rsidRDefault="004D6787" w:rsidP="004D6787">
            <w:pPr>
              <w:widowControl/>
              <w:spacing w:line="400" w:lineRule="exact"/>
              <w:jc w:val="center"/>
              <w:textAlignment w:val="center"/>
              <w:rPr>
                <w:rFonts w:ascii="Times New Roman" w:eastAsia="宋体" w:hAnsi="Times New Roman" w:cs="Times New Roman"/>
                <w:bCs/>
                <w:szCs w:val="21"/>
              </w:rPr>
            </w:pPr>
            <w:r>
              <w:rPr>
                <w:rFonts w:ascii="Times New Roman" w:eastAsia="宋体" w:hAnsi="Times New Roman" w:cs="Times New Roman" w:hint="eastAsia"/>
                <w:bCs/>
                <w:szCs w:val="21"/>
              </w:rPr>
              <w:t>分钟</w:t>
            </w:r>
          </w:p>
        </w:tc>
        <w:tc>
          <w:tcPr>
            <w:tcW w:w="2410" w:type="dxa"/>
            <w:vAlign w:val="center"/>
          </w:tcPr>
          <w:p w14:paraId="55FF1FD9" w14:textId="77777777" w:rsidR="004D6787" w:rsidRPr="00831ED8" w:rsidRDefault="004D6787" w:rsidP="009B4A3B">
            <w:pPr>
              <w:adjustRightInd w:val="0"/>
              <w:snapToGrid w:val="0"/>
              <w:jc w:val="center"/>
              <w:rPr>
                <w:rFonts w:ascii="Times New Roman" w:eastAsia="宋体" w:hAnsi="Times New Roman" w:cs="Times New Roman"/>
                <w:color w:val="000000"/>
                <w:kern w:val="0"/>
                <w:szCs w:val="21"/>
              </w:rPr>
            </w:pPr>
            <w:r w:rsidRPr="00056066">
              <w:rPr>
                <w:rFonts w:ascii="Times New Roman" w:eastAsia="宋体" w:hAnsi="Times New Roman" w:cs="Times New Roman"/>
                <w:color w:val="000000"/>
                <w:kern w:val="0"/>
                <w:szCs w:val="21"/>
              </w:rPr>
              <w:t>定制开发</w:t>
            </w:r>
          </w:p>
        </w:tc>
        <w:tc>
          <w:tcPr>
            <w:tcW w:w="1559" w:type="dxa"/>
            <w:vMerge/>
            <w:vAlign w:val="center"/>
          </w:tcPr>
          <w:p w14:paraId="3775AAF7" w14:textId="77777777" w:rsidR="004D6787" w:rsidRPr="00831ED8" w:rsidRDefault="004D6787" w:rsidP="004D6787">
            <w:pPr>
              <w:spacing w:line="400" w:lineRule="exact"/>
              <w:jc w:val="center"/>
              <w:rPr>
                <w:rFonts w:ascii="Times New Roman" w:eastAsia="宋体" w:hAnsi="Times New Roman" w:cs="Times New Roman"/>
                <w:bCs/>
                <w:szCs w:val="21"/>
              </w:rPr>
            </w:pPr>
          </w:p>
        </w:tc>
      </w:tr>
    </w:tbl>
    <w:p w14:paraId="7C2206B6" w14:textId="3016788A" w:rsidR="00913CF0" w:rsidRPr="00831ED8" w:rsidRDefault="00913CF0" w:rsidP="00913CF0">
      <w:pPr>
        <w:ind w:firstLineChars="202" w:firstLine="424"/>
        <w:jc w:val="left"/>
        <w:rPr>
          <w:rFonts w:ascii="Times New Roman" w:eastAsia="宋体" w:hAnsi="Times New Roman" w:cs="Times New Roman"/>
          <w:szCs w:val="24"/>
        </w:rPr>
      </w:pPr>
    </w:p>
    <w:p w14:paraId="40687BBD" w14:textId="088AB882" w:rsidR="00913CF0" w:rsidRDefault="00913CF0" w:rsidP="009B4A3B">
      <w:pPr>
        <w:adjustRightInd w:val="0"/>
        <w:snapToGrid w:val="0"/>
        <w:spacing w:line="360" w:lineRule="auto"/>
        <w:ind w:firstLineChars="202" w:firstLine="426"/>
        <w:jc w:val="left"/>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sidR="00BE1816">
        <w:rPr>
          <w:rFonts w:ascii="宋体" w:eastAsia="宋体" w:hAnsi="宋体" w:cs="Times New Roman" w:hint="eastAsia"/>
          <w:b/>
          <w:szCs w:val="21"/>
        </w:rPr>
        <w:t>服务标准</w:t>
      </w:r>
      <w:r>
        <w:rPr>
          <w:rFonts w:ascii="宋体" w:eastAsia="宋体" w:hAnsi="宋体" w:cs="Times New Roman"/>
          <w:b/>
          <w:szCs w:val="21"/>
        </w:rPr>
        <w:t>：</w:t>
      </w:r>
    </w:p>
    <w:p w14:paraId="71364F65" w14:textId="5CB4189D" w:rsidR="00BE1816" w:rsidRPr="00F515BD" w:rsidRDefault="004D6787" w:rsidP="009B4A3B">
      <w:pPr>
        <w:pStyle w:val="37"/>
        <w:adjustRightInd w:val="0"/>
        <w:snapToGrid w:val="0"/>
        <w:spacing w:line="360" w:lineRule="auto"/>
        <w:ind w:firstLineChars="201" w:firstLine="422"/>
        <w:jc w:val="left"/>
        <w:rPr>
          <w:rFonts w:ascii="Times New Roman" w:hAnsi="Times New Roman"/>
        </w:rPr>
      </w:pPr>
      <w:r>
        <w:rPr>
          <w:rFonts w:ascii="Times New Roman" w:hAnsi="Times New Roman" w:hint="eastAsia"/>
        </w:rPr>
        <w:t>1</w:t>
      </w:r>
      <w:r>
        <w:rPr>
          <w:rFonts w:ascii="Times New Roman" w:hAnsi="Times New Roman" w:hint="eastAsia"/>
        </w:rPr>
        <w:t>、</w:t>
      </w:r>
      <w:r w:rsidR="00BE1816" w:rsidRPr="00F515BD">
        <w:rPr>
          <w:rFonts w:ascii="Times New Roman" w:hAnsi="Times New Roman"/>
        </w:rPr>
        <w:t>本项目作为深圳大学慕课课程建设的组成部分，</w:t>
      </w:r>
      <w:r w:rsidR="00EF4BA1" w:rsidRPr="00F515BD">
        <w:rPr>
          <w:rFonts w:ascii="Times New Roman" w:hAnsi="Times New Roman"/>
        </w:rPr>
        <w:t>制作完成的课程应能与</w:t>
      </w:r>
      <w:r>
        <w:rPr>
          <w:rFonts w:ascii="Times New Roman" w:hAnsi="Times New Roman" w:hint="eastAsia"/>
        </w:rPr>
        <w:t>采购方</w:t>
      </w:r>
      <w:r>
        <w:rPr>
          <w:rFonts w:ascii="Times New Roman" w:hAnsi="Times New Roman"/>
        </w:rPr>
        <w:t>现有的</w:t>
      </w:r>
      <w:r w:rsidR="00EF4BA1" w:rsidRPr="00F515BD">
        <w:rPr>
          <w:rFonts w:ascii="Times New Roman" w:hAnsi="Times New Roman"/>
        </w:rPr>
        <w:t>UOOC</w:t>
      </w:r>
      <w:r w:rsidR="00EF4BA1" w:rsidRPr="00F515BD">
        <w:rPr>
          <w:rFonts w:ascii="Times New Roman" w:hAnsi="Times New Roman"/>
        </w:rPr>
        <w:t>平台的教学管理系统实现对接和共享</w:t>
      </w:r>
      <w:r w:rsidR="00976E9B">
        <w:rPr>
          <w:rFonts w:ascii="Times New Roman" w:hAnsi="Times New Roman" w:hint="eastAsia"/>
        </w:rPr>
        <w:t>。</w:t>
      </w:r>
    </w:p>
    <w:p w14:paraId="566F2D5C" w14:textId="62AE6F62" w:rsidR="00BE1816" w:rsidRPr="00F515BD" w:rsidRDefault="004D6787" w:rsidP="009B4A3B">
      <w:pPr>
        <w:pStyle w:val="37"/>
        <w:adjustRightInd w:val="0"/>
        <w:snapToGrid w:val="0"/>
        <w:spacing w:line="360" w:lineRule="auto"/>
        <w:ind w:firstLineChars="201" w:firstLine="422"/>
        <w:jc w:val="left"/>
        <w:rPr>
          <w:rFonts w:ascii="Times New Roman" w:hAnsi="Times New Roman"/>
        </w:rPr>
      </w:pPr>
      <w:r>
        <w:rPr>
          <w:rFonts w:ascii="Times New Roman" w:hAnsi="Times New Roman"/>
        </w:rPr>
        <w:t>2</w:t>
      </w:r>
      <w:r>
        <w:rPr>
          <w:rFonts w:ascii="Times New Roman" w:hAnsi="Times New Roman" w:hint="eastAsia"/>
        </w:rPr>
        <w:t>、</w:t>
      </w:r>
      <w:r w:rsidR="00BE1816" w:rsidRPr="00F515BD">
        <w:rPr>
          <w:rFonts w:ascii="Times New Roman" w:hAnsi="Times New Roman"/>
        </w:rPr>
        <w:t>课程的所有权及相应权益归属采购方。未经采购方许可，中标人不得以任何形式侵</w:t>
      </w:r>
      <w:r w:rsidR="00BE1816" w:rsidRPr="00F515BD">
        <w:rPr>
          <w:rFonts w:ascii="Times New Roman" w:hAnsi="Times New Roman"/>
        </w:rPr>
        <w:lastRenderedPageBreak/>
        <w:t>犯其所有权，否则，采购方有权依法追究其法律责任，并要求中标人赔偿因此造成的</w:t>
      </w:r>
      <w:r w:rsidR="00EF4BA1" w:rsidRPr="00F515BD">
        <w:rPr>
          <w:rFonts w:ascii="Times New Roman" w:hAnsi="Times New Roman"/>
        </w:rPr>
        <w:t>采购方</w:t>
      </w:r>
      <w:r w:rsidR="00BE1816" w:rsidRPr="00F515BD">
        <w:rPr>
          <w:rFonts w:ascii="Times New Roman" w:hAnsi="Times New Roman"/>
        </w:rPr>
        <w:t>损失（包括但不限于物质损失、名誉损失）。</w:t>
      </w:r>
    </w:p>
    <w:p w14:paraId="726F53D3" w14:textId="74BF042B" w:rsidR="00913CF0" w:rsidRPr="00F515BD" w:rsidRDefault="004D6787" w:rsidP="009B4A3B">
      <w:pPr>
        <w:adjustRightInd w:val="0"/>
        <w:snapToGrid w:val="0"/>
        <w:spacing w:line="360" w:lineRule="auto"/>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EF4BA1" w:rsidRPr="00F515BD">
        <w:rPr>
          <w:rFonts w:ascii="Times New Roman" w:eastAsia="宋体" w:hAnsi="Times New Roman" w:cs="Times New Roman"/>
          <w:szCs w:val="21"/>
        </w:rPr>
        <w:t>本项目</w:t>
      </w:r>
      <w:r w:rsidR="00976E9B">
        <w:rPr>
          <w:rFonts w:ascii="Times New Roman" w:eastAsia="宋体" w:hAnsi="Times New Roman" w:cs="Times New Roman" w:hint="eastAsia"/>
          <w:szCs w:val="21"/>
        </w:rPr>
        <w:t>的</w:t>
      </w:r>
      <w:r w:rsidR="00EF4BA1" w:rsidRPr="00F515BD">
        <w:rPr>
          <w:rFonts w:ascii="Times New Roman" w:eastAsia="宋体" w:hAnsi="Times New Roman" w:cs="Times New Roman"/>
          <w:szCs w:val="21"/>
        </w:rPr>
        <w:t>中标</w:t>
      </w:r>
      <w:r w:rsidR="00945D2D" w:rsidRPr="00F515BD">
        <w:rPr>
          <w:rFonts w:ascii="Times New Roman" w:eastAsia="宋体" w:hAnsi="Times New Roman" w:cs="Times New Roman"/>
          <w:szCs w:val="21"/>
        </w:rPr>
        <w:t>人</w:t>
      </w:r>
      <w:r w:rsidR="00EF4BA1" w:rsidRPr="00F515BD">
        <w:rPr>
          <w:rFonts w:ascii="Times New Roman" w:eastAsia="宋体" w:hAnsi="Times New Roman" w:cs="Times New Roman"/>
          <w:szCs w:val="21"/>
        </w:rPr>
        <w:t>必须保证视频中由中标</w:t>
      </w:r>
      <w:r w:rsidR="00976E9B">
        <w:rPr>
          <w:rFonts w:ascii="Times New Roman" w:eastAsia="宋体" w:hAnsi="Times New Roman" w:cs="Times New Roman" w:hint="eastAsia"/>
          <w:szCs w:val="21"/>
        </w:rPr>
        <w:t>人</w:t>
      </w:r>
      <w:r w:rsidR="00EF4BA1" w:rsidRPr="00F515BD">
        <w:rPr>
          <w:rFonts w:ascii="Times New Roman" w:eastAsia="宋体" w:hAnsi="Times New Roman" w:cs="Times New Roman"/>
          <w:szCs w:val="21"/>
        </w:rPr>
        <w:t>提供的资源必须拥有完全知识产权，或者取得著作权人的授权，必要时提供相应的具有法律效力的证明文件。中标</w:t>
      </w:r>
      <w:r w:rsidR="00945D2D" w:rsidRPr="00F515BD">
        <w:rPr>
          <w:rFonts w:ascii="Times New Roman" w:eastAsia="宋体" w:hAnsi="Times New Roman" w:cs="Times New Roman"/>
          <w:szCs w:val="21"/>
        </w:rPr>
        <w:t>人</w:t>
      </w:r>
      <w:r w:rsidR="00EF4BA1" w:rsidRPr="00F515BD">
        <w:rPr>
          <w:rFonts w:ascii="Times New Roman" w:eastAsia="宋体" w:hAnsi="Times New Roman" w:cs="Times New Roman"/>
          <w:szCs w:val="21"/>
        </w:rPr>
        <w:t>需妥善解决网络传播权。所有知识产权、网络传播权纠纷由</w:t>
      </w:r>
      <w:r w:rsidR="00976E9B">
        <w:rPr>
          <w:rFonts w:ascii="Times New Roman" w:eastAsia="宋体" w:hAnsi="Times New Roman" w:cs="Times New Roman" w:hint="eastAsia"/>
          <w:szCs w:val="21"/>
        </w:rPr>
        <w:t>中标人</w:t>
      </w:r>
      <w:r w:rsidR="00EF4BA1" w:rsidRPr="00F515BD">
        <w:rPr>
          <w:rFonts w:ascii="Times New Roman" w:eastAsia="宋体" w:hAnsi="Times New Roman" w:cs="Times New Roman"/>
          <w:szCs w:val="21"/>
        </w:rPr>
        <w:t>承担责任，采购方免责。</w:t>
      </w:r>
      <w:r w:rsidR="007408E1" w:rsidRPr="00BF57E7">
        <w:rPr>
          <w:rFonts w:ascii="Times New Roman" w:eastAsia="宋体" w:hAnsi="Times New Roman" w:cs="Times New Roman" w:hint="eastAsia"/>
          <w:color w:val="FF0000"/>
          <w:szCs w:val="21"/>
        </w:rPr>
        <w:t>投标时投标人需出具具有法律效力的承诺函（格式自定），承诺满足</w:t>
      </w:r>
      <w:r w:rsidR="007408E1" w:rsidRPr="00BF57E7">
        <w:rPr>
          <w:rFonts w:ascii="Times New Roman" w:eastAsia="宋体" w:hAnsi="Times New Roman" w:cs="Times New Roman"/>
          <w:color w:val="FF0000"/>
          <w:szCs w:val="21"/>
        </w:rPr>
        <w:t>此条款全部内容。</w:t>
      </w:r>
    </w:p>
    <w:p w14:paraId="5613A89A" w14:textId="36D58C13" w:rsidR="00BE1816" w:rsidRPr="00F515BD" w:rsidRDefault="00BE1816" w:rsidP="009B4A3B">
      <w:pPr>
        <w:pStyle w:val="37"/>
        <w:adjustRightInd w:val="0"/>
        <w:snapToGrid w:val="0"/>
        <w:spacing w:line="360" w:lineRule="auto"/>
        <w:ind w:firstLineChars="201" w:firstLine="424"/>
        <w:jc w:val="left"/>
        <w:rPr>
          <w:rFonts w:ascii="Times New Roman" w:hAnsi="Times New Roman"/>
          <w:b/>
        </w:rPr>
      </w:pPr>
      <w:r w:rsidRPr="00F515BD">
        <w:rPr>
          <w:rFonts w:ascii="Times New Roman" w:hAnsi="Times New Roman"/>
          <w:b/>
        </w:rPr>
        <w:t>（</w:t>
      </w:r>
      <w:r w:rsidR="00EF4BA1" w:rsidRPr="00F515BD">
        <w:rPr>
          <w:rFonts w:ascii="Times New Roman" w:hAnsi="Times New Roman"/>
          <w:b/>
        </w:rPr>
        <w:t>三</w:t>
      </w:r>
      <w:r w:rsidRPr="00F515BD">
        <w:rPr>
          <w:rFonts w:ascii="Times New Roman" w:hAnsi="Times New Roman"/>
          <w:b/>
        </w:rPr>
        <w:t>）授课视频制作要求</w:t>
      </w:r>
    </w:p>
    <w:p w14:paraId="4B37FEB3" w14:textId="3FC9F9FD" w:rsidR="00BE1816" w:rsidRPr="00F515BD" w:rsidRDefault="001D509A" w:rsidP="009B4A3B">
      <w:pPr>
        <w:pStyle w:val="37"/>
        <w:adjustRightInd w:val="0"/>
        <w:snapToGrid w:val="0"/>
        <w:spacing w:line="360" w:lineRule="auto"/>
        <w:jc w:val="left"/>
        <w:rPr>
          <w:rFonts w:ascii="Times New Roman" w:hAnsi="Times New Roman"/>
        </w:rPr>
      </w:pPr>
      <w:r w:rsidRPr="00F515BD">
        <w:rPr>
          <w:rFonts w:ascii="Times New Roman" w:hAnsi="Times New Roman"/>
        </w:rPr>
        <w:t>1</w:t>
      </w:r>
      <w:r w:rsidRPr="00F515BD">
        <w:rPr>
          <w:rFonts w:ascii="Times New Roman" w:hAnsi="Times New Roman"/>
        </w:rPr>
        <w:t>、</w:t>
      </w:r>
      <w:r w:rsidR="00BE1816" w:rsidRPr="00F515BD">
        <w:rPr>
          <w:rFonts w:ascii="Times New Roman" w:hAnsi="Times New Roman"/>
        </w:rPr>
        <w:t>协助教师完成适用于课程的分镜头脚本撰写，并协商达成一致意见后开始制作</w:t>
      </w:r>
      <w:r w:rsidR="00976E9B">
        <w:rPr>
          <w:rFonts w:ascii="Times New Roman" w:hAnsi="Times New Roman" w:hint="eastAsia"/>
        </w:rPr>
        <w:t>。</w:t>
      </w:r>
    </w:p>
    <w:p w14:paraId="3E33024D" w14:textId="7C806BBE" w:rsidR="00BE1816" w:rsidRPr="00F515BD" w:rsidRDefault="001D509A" w:rsidP="009B4A3B">
      <w:pPr>
        <w:pStyle w:val="37"/>
        <w:adjustRightInd w:val="0"/>
        <w:snapToGrid w:val="0"/>
        <w:spacing w:line="360" w:lineRule="auto"/>
        <w:jc w:val="left"/>
        <w:rPr>
          <w:rFonts w:ascii="Times New Roman" w:hAnsi="Times New Roman"/>
        </w:rPr>
      </w:pPr>
      <w:r w:rsidRPr="00F515BD">
        <w:rPr>
          <w:rFonts w:ascii="Times New Roman" w:hAnsi="Times New Roman"/>
        </w:rPr>
        <w:t>2</w:t>
      </w:r>
      <w:r w:rsidRPr="00F515BD">
        <w:rPr>
          <w:rFonts w:ascii="Times New Roman" w:hAnsi="Times New Roman"/>
        </w:rPr>
        <w:t>、</w:t>
      </w:r>
      <w:r w:rsidR="00BE1816" w:rsidRPr="00F515BD">
        <w:rPr>
          <w:rFonts w:ascii="Times New Roman" w:hAnsi="Times New Roman"/>
        </w:rPr>
        <w:t>教学视频需符合慕课教学的特点：以知识点为单元的短视频、一对一面授氛围、教师仪态自然放松、教师着装得体、画面美观并符合教学规律、画质音质清晰</w:t>
      </w:r>
      <w:r w:rsidR="00976E9B">
        <w:rPr>
          <w:rFonts w:ascii="Times New Roman" w:hAnsi="Times New Roman" w:hint="eastAsia"/>
        </w:rPr>
        <w:t>。</w:t>
      </w:r>
    </w:p>
    <w:p w14:paraId="45EC25AE" w14:textId="59F67679" w:rsidR="00BE1816" w:rsidRPr="00F515BD" w:rsidRDefault="001D509A" w:rsidP="009B4A3B">
      <w:pPr>
        <w:pStyle w:val="37"/>
        <w:adjustRightInd w:val="0"/>
        <w:snapToGrid w:val="0"/>
        <w:spacing w:line="360" w:lineRule="auto"/>
        <w:jc w:val="left"/>
        <w:rPr>
          <w:rFonts w:ascii="Times New Roman" w:hAnsi="Times New Roman"/>
        </w:rPr>
      </w:pPr>
      <w:r w:rsidRPr="00F515BD">
        <w:rPr>
          <w:rFonts w:ascii="Times New Roman" w:hAnsi="Times New Roman"/>
        </w:rPr>
        <w:t>3</w:t>
      </w:r>
      <w:r w:rsidRPr="00F515BD">
        <w:rPr>
          <w:rFonts w:ascii="Times New Roman" w:hAnsi="Times New Roman"/>
        </w:rPr>
        <w:t>、</w:t>
      </w:r>
      <w:r w:rsidR="00BE1816" w:rsidRPr="00F515BD">
        <w:rPr>
          <w:rFonts w:ascii="Times New Roman" w:hAnsi="Times New Roman"/>
        </w:rPr>
        <w:t>负责将教师提供的授课文档按照需要制作成授课用的</w:t>
      </w:r>
      <w:r w:rsidR="00BE1816" w:rsidRPr="00F515BD">
        <w:rPr>
          <w:rFonts w:ascii="Times New Roman" w:hAnsi="Times New Roman"/>
        </w:rPr>
        <w:t>PPT</w:t>
      </w:r>
      <w:r w:rsidR="00BE1816" w:rsidRPr="00F515BD">
        <w:rPr>
          <w:rFonts w:ascii="Times New Roman" w:hAnsi="Times New Roman"/>
        </w:rPr>
        <w:t>课件，或者对教师提供的</w:t>
      </w:r>
      <w:r w:rsidR="00BE1816" w:rsidRPr="00F515BD">
        <w:rPr>
          <w:rFonts w:ascii="Times New Roman" w:hAnsi="Times New Roman"/>
        </w:rPr>
        <w:t>PPT</w:t>
      </w:r>
      <w:r w:rsidR="00BE1816" w:rsidRPr="00F515BD">
        <w:rPr>
          <w:rFonts w:ascii="Times New Roman" w:hAnsi="Times New Roman"/>
        </w:rPr>
        <w:t>课件进行适应</w:t>
      </w:r>
      <w:r w:rsidR="00BE1816" w:rsidRPr="00F515BD">
        <w:rPr>
          <w:rFonts w:ascii="Times New Roman" w:hAnsi="Times New Roman"/>
        </w:rPr>
        <w:t>MOOC</w:t>
      </w:r>
      <w:r w:rsidR="00BE1816" w:rsidRPr="00F515BD">
        <w:rPr>
          <w:rFonts w:ascii="Times New Roman" w:hAnsi="Times New Roman"/>
        </w:rPr>
        <w:t>课程教学的调整，包括但不限于重新排版、美化、字体字号调整、统一风格。</w:t>
      </w:r>
    </w:p>
    <w:p w14:paraId="0F6E58A9" w14:textId="2FC81EDC" w:rsidR="00BE1816" w:rsidRPr="00F515BD" w:rsidRDefault="001D509A" w:rsidP="009B4A3B">
      <w:pPr>
        <w:pStyle w:val="37"/>
        <w:adjustRightInd w:val="0"/>
        <w:snapToGrid w:val="0"/>
        <w:spacing w:line="360" w:lineRule="auto"/>
        <w:jc w:val="left"/>
        <w:rPr>
          <w:rFonts w:ascii="Times New Roman" w:hAnsi="Times New Roman"/>
        </w:rPr>
      </w:pPr>
      <w:r w:rsidRPr="00F515BD">
        <w:rPr>
          <w:rFonts w:ascii="Times New Roman" w:hAnsi="Times New Roman"/>
        </w:rPr>
        <w:t>4</w:t>
      </w:r>
      <w:r w:rsidRPr="00F515BD">
        <w:rPr>
          <w:rFonts w:ascii="Times New Roman" w:hAnsi="Times New Roman"/>
        </w:rPr>
        <w:t>、中标人</w:t>
      </w:r>
      <w:r w:rsidR="00BE1816" w:rsidRPr="00F515BD">
        <w:rPr>
          <w:rFonts w:ascii="Times New Roman" w:hAnsi="Times New Roman"/>
        </w:rPr>
        <w:t>在后期剪辑授课视频中，应配合教师对教学效果的要求，积极合理地运用包括插图、特效、动画在内的多种手段。</w:t>
      </w:r>
    </w:p>
    <w:p w14:paraId="174BF3B5" w14:textId="6C51230D" w:rsidR="00BE1816" w:rsidRPr="00F515BD" w:rsidRDefault="001D509A" w:rsidP="009B4A3B">
      <w:pPr>
        <w:pStyle w:val="37"/>
        <w:adjustRightInd w:val="0"/>
        <w:snapToGrid w:val="0"/>
        <w:spacing w:line="360" w:lineRule="auto"/>
        <w:jc w:val="left"/>
        <w:rPr>
          <w:rFonts w:ascii="Times New Roman" w:hAnsi="Times New Roman"/>
        </w:rPr>
      </w:pPr>
      <w:r w:rsidRPr="00F515BD">
        <w:rPr>
          <w:rFonts w:ascii="Times New Roman" w:hAnsi="Times New Roman"/>
        </w:rPr>
        <w:t>5</w:t>
      </w:r>
      <w:r w:rsidRPr="00F515BD">
        <w:rPr>
          <w:rFonts w:ascii="Times New Roman" w:hAnsi="Times New Roman"/>
        </w:rPr>
        <w:t>、</w:t>
      </w:r>
      <w:r w:rsidR="00BE1816" w:rsidRPr="00F515BD">
        <w:rPr>
          <w:rFonts w:ascii="Times New Roman" w:hAnsi="Times New Roman"/>
        </w:rPr>
        <w:t>录制视频过程中，需始终保持和教师的良性沟通，认真听取教师意见，积极提出合理化建议。</w:t>
      </w:r>
    </w:p>
    <w:p w14:paraId="100FAB42" w14:textId="36C81E43" w:rsidR="00BE1816" w:rsidRDefault="001D509A" w:rsidP="009B4A3B">
      <w:pPr>
        <w:pStyle w:val="37"/>
        <w:adjustRightInd w:val="0"/>
        <w:snapToGrid w:val="0"/>
        <w:spacing w:line="360" w:lineRule="auto"/>
        <w:jc w:val="left"/>
        <w:rPr>
          <w:rFonts w:ascii="Times New Roman" w:hAnsi="Times New Roman"/>
        </w:rPr>
      </w:pPr>
      <w:r w:rsidRPr="00F515BD">
        <w:rPr>
          <w:rFonts w:ascii="Times New Roman" w:hAnsi="Times New Roman"/>
        </w:rPr>
        <w:t>6</w:t>
      </w:r>
      <w:r w:rsidRPr="00F515BD">
        <w:rPr>
          <w:rFonts w:ascii="Times New Roman" w:hAnsi="Times New Roman"/>
        </w:rPr>
        <w:t>、</w:t>
      </w:r>
      <w:r w:rsidR="00BE1816" w:rsidRPr="00F515BD">
        <w:rPr>
          <w:rFonts w:ascii="Times New Roman" w:hAnsi="Times New Roman"/>
        </w:rPr>
        <w:t>视频制作完成后，需协助教师完成课件、题库上传，网页界面美化，课程发布和更新等工作。</w:t>
      </w:r>
    </w:p>
    <w:p w14:paraId="0586629B" w14:textId="0F819294" w:rsidR="00022FFE" w:rsidRPr="00022FFE" w:rsidRDefault="004D6787" w:rsidP="009B4A3B">
      <w:pPr>
        <w:pStyle w:val="37"/>
        <w:adjustRightInd w:val="0"/>
        <w:snapToGrid w:val="0"/>
        <w:spacing w:line="360" w:lineRule="auto"/>
        <w:jc w:val="left"/>
        <w:rPr>
          <w:rFonts w:ascii="Times New Roman"/>
        </w:rPr>
      </w:pPr>
      <w:r w:rsidRPr="00F1399B">
        <w:rPr>
          <w:rFonts w:ascii="Times New Roman" w:hAnsi="Times New Roman" w:hint="eastAsia"/>
        </w:rPr>
        <w:t>7</w:t>
      </w:r>
      <w:r w:rsidRPr="00F1399B">
        <w:rPr>
          <w:rFonts w:ascii="Times New Roman" w:hAnsi="Times New Roman" w:hint="eastAsia"/>
        </w:rPr>
        <w:t>、</w:t>
      </w:r>
      <w:r w:rsidR="00022FFE" w:rsidRPr="00F1399B">
        <w:rPr>
          <w:rFonts w:ascii="Times New Roman" w:hint="eastAsia"/>
        </w:rPr>
        <w:t>视频</w:t>
      </w:r>
      <w:r w:rsidR="00022FFE" w:rsidRPr="00F1399B">
        <w:rPr>
          <w:rFonts w:ascii="Times New Roman"/>
        </w:rPr>
        <w:t>录制</w:t>
      </w:r>
      <w:r w:rsidR="00022FFE">
        <w:rPr>
          <w:rFonts w:ascii="Times New Roman" w:hint="eastAsia"/>
        </w:rPr>
        <w:t>完成</w:t>
      </w:r>
      <w:r w:rsidR="00022FFE" w:rsidRPr="00F1399B">
        <w:rPr>
          <w:rFonts w:ascii="Times New Roman"/>
        </w:rPr>
        <w:t>之后</w:t>
      </w:r>
      <w:r w:rsidR="00022FFE">
        <w:rPr>
          <w:rFonts w:ascii="Times New Roman"/>
        </w:rPr>
        <w:t>1</w:t>
      </w:r>
      <w:r w:rsidR="00022FFE">
        <w:rPr>
          <w:rFonts w:ascii="Times New Roman" w:hint="eastAsia"/>
        </w:rPr>
        <w:t>个月</w:t>
      </w:r>
      <w:r w:rsidR="00022FFE" w:rsidRPr="00F1399B">
        <w:rPr>
          <w:rFonts w:ascii="Times New Roman"/>
        </w:rPr>
        <w:t>内需完成修改上线</w:t>
      </w:r>
      <w:r w:rsidR="00022FFE">
        <w:rPr>
          <w:rFonts w:ascii="Times New Roman" w:hint="eastAsia"/>
        </w:rPr>
        <w:t>。</w:t>
      </w:r>
    </w:p>
    <w:p w14:paraId="4429BFBE" w14:textId="45272052" w:rsidR="00BE1816" w:rsidRPr="00F515BD" w:rsidRDefault="00BE1816" w:rsidP="009B4A3B">
      <w:pPr>
        <w:pStyle w:val="37"/>
        <w:adjustRightInd w:val="0"/>
        <w:snapToGrid w:val="0"/>
        <w:spacing w:line="360" w:lineRule="auto"/>
        <w:ind w:firstLineChars="201" w:firstLine="424"/>
        <w:jc w:val="left"/>
        <w:rPr>
          <w:rFonts w:ascii="Times New Roman" w:hAnsi="Times New Roman"/>
          <w:b/>
        </w:rPr>
      </w:pPr>
      <w:r w:rsidRPr="00F515BD">
        <w:rPr>
          <w:rFonts w:ascii="Times New Roman" w:hAnsi="Times New Roman"/>
          <w:b/>
        </w:rPr>
        <w:t>（</w:t>
      </w:r>
      <w:r w:rsidR="00EF4BA1" w:rsidRPr="00F515BD">
        <w:rPr>
          <w:rFonts w:ascii="Times New Roman" w:hAnsi="Times New Roman"/>
          <w:b/>
        </w:rPr>
        <w:t>四</w:t>
      </w:r>
      <w:r w:rsidRPr="00F515BD">
        <w:rPr>
          <w:rFonts w:ascii="Times New Roman" w:hAnsi="Times New Roman"/>
          <w:b/>
        </w:rPr>
        <w:t>）视频成片质量和技术指标基本要求</w:t>
      </w:r>
    </w:p>
    <w:p w14:paraId="10ADC1C7" w14:textId="3E8E9338"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1</w:t>
      </w:r>
      <w:r w:rsidR="001D509A" w:rsidRPr="00F515BD">
        <w:rPr>
          <w:rFonts w:ascii="Times New Roman" w:hAnsi="Times New Roman"/>
        </w:rPr>
        <w:t>、</w:t>
      </w:r>
      <w:r w:rsidRPr="00F515BD">
        <w:rPr>
          <w:rFonts w:ascii="Times New Roman" w:hAnsi="Times New Roman"/>
        </w:rPr>
        <w:t>每段视频不超过</w:t>
      </w:r>
      <w:r w:rsidRPr="00F515BD">
        <w:rPr>
          <w:rFonts w:ascii="Times New Roman" w:hAnsi="Times New Roman"/>
        </w:rPr>
        <w:t>20</w:t>
      </w:r>
      <w:r w:rsidRPr="00F515BD">
        <w:rPr>
          <w:rFonts w:ascii="Times New Roman" w:hAnsi="Times New Roman"/>
        </w:rPr>
        <w:t>分钟；画质、音质清晰，播放流畅。</w:t>
      </w:r>
    </w:p>
    <w:p w14:paraId="74EFBC64" w14:textId="2635B0B9"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2</w:t>
      </w:r>
      <w:r w:rsidR="001D509A" w:rsidRPr="00F515BD">
        <w:rPr>
          <w:rFonts w:ascii="Times New Roman" w:hAnsi="Times New Roman"/>
        </w:rPr>
        <w:t>、</w:t>
      </w:r>
      <w:r w:rsidRPr="00F515BD">
        <w:rPr>
          <w:rFonts w:ascii="Times New Roman" w:hAnsi="Times New Roman"/>
        </w:rPr>
        <w:t>视频压缩采用</w:t>
      </w:r>
      <w:r w:rsidRPr="00F515BD">
        <w:rPr>
          <w:rFonts w:ascii="Times New Roman" w:hAnsi="Times New Roman"/>
        </w:rPr>
        <w:t>H.264/AVC (MPEG-4 Part10)</w:t>
      </w:r>
      <w:r w:rsidRPr="00F515BD">
        <w:rPr>
          <w:rFonts w:ascii="Times New Roman" w:hAnsi="Times New Roman"/>
        </w:rPr>
        <w:t>编码、使用二次编码、不包含字幕的</w:t>
      </w:r>
      <w:r w:rsidRPr="00F515BD">
        <w:rPr>
          <w:rFonts w:ascii="Times New Roman" w:hAnsi="Times New Roman"/>
        </w:rPr>
        <w:t>MP4</w:t>
      </w:r>
      <w:r w:rsidRPr="00F515BD">
        <w:rPr>
          <w:rFonts w:ascii="Times New Roman" w:hAnsi="Times New Roman"/>
        </w:rPr>
        <w:t>格式。视频动态码流的最高码率不高于</w:t>
      </w:r>
      <w:r w:rsidRPr="00F515BD">
        <w:rPr>
          <w:rFonts w:ascii="Times New Roman" w:hAnsi="Times New Roman"/>
        </w:rPr>
        <w:t>2500 Kbps</w:t>
      </w:r>
      <w:r w:rsidRPr="00F515BD">
        <w:rPr>
          <w:rFonts w:ascii="Times New Roman" w:hAnsi="Times New Roman"/>
        </w:rPr>
        <w:t>，最低码率不得低于</w:t>
      </w:r>
      <w:r w:rsidRPr="00F515BD">
        <w:rPr>
          <w:rFonts w:ascii="Times New Roman" w:hAnsi="Times New Roman"/>
        </w:rPr>
        <w:t>1024Kbps</w:t>
      </w:r>
      <w:r w:rsidRPr="00F515BD">
        <w:rPr>
          <w:rFonts w:ascii="Times New Roman" w:hAnsi="Times New Roman"/>
        </w:rPr>
        <w:t>。前期采用标清</w:t>
      </w:r>
      <w:r w:rsidRPr="00F515BD">
        <w:rPr>
          <w:rFonts w:ascii="Times New Roman" w:hAnsi="Times New Roman"/>
        </w:rPr>
        <w:t>4:3</w:t>
      </w:r>
      <w:r w:rsidRPr="00F515BD">
        <w:rPr>
          <w:rFonts w:ascii="Times New Roman" w:hAnsi="Times New Roman"/>
        </w:rPr>
        <w:t>拍摄时，视频分辨率设定为</w:t>
      </w:r>
      <w:r w:rsidRPr="00F515BD">
        <w:rPr>
          <w:rFonts w:ascii="Times New Roman" w:hAnsi="Times New Roman"/>
        </w:rPr>
        <w:t xml:space="preserve"> 720×576</w:t>
      </w:r>
      <w:r w:rsidRPr="00F515BD">
        <w:rPr>
          <w:rFonts w:ascii="Times New Roman" w:hAnsi="Times New Roman"/>
        </w:rPr>
        <w:t>；前期采用高清</w:t>
      </w:r>
      <w:r w:rsidRPr="00F515BD">
        <w:rPr>
          <w:rFonts w:ascii="Times New Roman" w:hAnsi="Times New Roman"/>
        </w:rPr>
        <w:t>16:9</w:t>
      </w:r>
      <w:r w:rsidRPr="00F515BD">
        <w:rPr>
          <w:rFonts w:ascii="Times New Roman" w:hAnsi="Times New Roman"/>
        </w:rPr>
        <w:t>拍摄时，视频分辨率设定为</w:t>
      </w:r>
      <w:r w:rsidRPr="00F515BD">
        <w:rPr>
          <w:rFonts w:ascii="Times New Roman" w:hAnsi="Times New Roman"/>
        </w:rPr>
        <w:t xml:space="preserve"> 1024×576</w:t>
      </w:r>
      <w:r w:rsidRPr="00F515BD">
        <w:rPr>
          <w:rFonts w:ascii="Times New Roman" w:hAnsi="Times New Roman"/>
        </w:rPr>
        <w:t>。视频帧率为</w:t>
      </w:r>
      <w:r w:rsidRPr="00F515BD">
        <w:rPr>
          <w:rFonts w:ascii="Times New Roman" w:hAnsi="Times New Roman"/>
        </w:rPr>
        <w:t>25</w:t>
      </w:r>
      <w:r w:rsidRPr="00F515BD">
        <w:rPr>
          <w:rFonts w:ascii="Times New Roman" w:hAnsi="Times New Roman"/>
        </w:rPr>
        <w:t>帧</w:t>
      </w:r>
      <w:r w:rsidRPr="00F515BD">
        <w:rPr>
          <w:rFonts w:ascii="Times New Roman" w:hAnsi="Times New Roman"/>
        </w:rPr>
        <w:t>/</w:t>
      </w:r>
      <w:r w:rsidRPr="00F515BD">
        <w:rPr>
          <w:rFonts w:ascii="Times New Roman" w:hAnsi="Times New Roman"/>
        </w:rPr>
        <w:t>秒。扫描方式采用逐行扫描。采用</w:t>
      </w:r>
      <w:r w:rsidRPr="00F515BD">
        <w:rPr>
          <w:rFonts w:ascii="Times New Roman" w:hAnsi="Times New Roman"/>
        </w:rPr>
        <w:t>MP4</w:t>
      </w:r>
      <w:r w:rsidRPr="00F515BD">
        <w:rPr>
          <w:rFonts w:ascii="Times New Roman" w:hAnsi="Times New Roman"/>
        </w:rPr>
        <w:t>封装。</w:t>
      </w:r>
    </w:p>
    <w:p w14:paraId="2C1B4503" w14:textId="6E9BD8B9"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3</w:t>
      </w:r>
      <w:r w:rsidR="001D509A" w:rsidRPr="00F515BD">
        <w:rPr>
          <w:rFonts w:ascii="Times New Roman" w:hAnsi="Times New Roman"/>
        </w:rPr>
        <w:t>、</w:t>
      </w:r>
      <w:r w:rsidRPr="00F515BD">
        <w:rPr>
          <w:rFonts w:ascii="Times New Roman" w:hAnsi="Times New Roman"/>
        </w:rPr>
        <w:t>音频压缩采用</w:t>
      </w:r>
      <w:r w:rsidRPr="00F515BD">
        <w:rPr>
          <w:rFonts w:ascii="Times New Roman" w:hAnsi="Times New Roman"/>
        </w:rPr>
        <w:t>AAC(MPEG4 Part3)</w:t>
      </w:r>
      <w:r w:rsidRPr="00F515BD">
        <w:rPr>
          <w:rFonts w:ascii="Times New Roman" w:hAnsi="Times New Roman"/>
        </w:rPr>
        <w:t>格式；采样率</w:t>
      </w:r>
      <w:r w:rsidRPr="00F515BD">
        <w:rPr>
          <w:rFonts w:ascii="Times New Roman" w:hAnsi="Times New Roman"/>
        </w:rPr>
        <w:t>48KHz</w:t>
      </w:r>
      <w:r w:rsidRPr="00F515BD">
        <w:rPr>
          <w:rFonts w:ascii="Times New Roman" w:hAnsi="Times New Roman"/>
        </w:rPr>
        <w:t>；音频码流率</w:t>
      </w:r>
      <w:r w:rsidRPr="00F515BD">
        <w:rPr>
          <w:rFonts w:ascii="Times New Roman" w:hAnsi="Times New Roman"/>
        </w:rPr>
        <w:t>128Kbps (</w:t>
      </w:r>
      <w:r w:rsidRPr="00F515BD">
        <w:rPr>
          <w:rFonts w:ascii="Times New Roman" w:hAnsi="Times New Roman"/>
        </w:rPr>
        <w:t>恒定</w:t>
      </w:r>
      <w:r w:rsidRPr="00F515BD">
        <w:rPr>
          <w:rFonts w:ascii="Times New Roman" w:hAnsi="Times New Roman"/>
        </w:rPr>
        <w:t>)</w:t>
      </w:r>
      <w:r w:rsidRPr="00F515BD">
        <w:rPr>
          <w:rFonts w:ascii="Times New Roman" w:hAnsi="Times New Roman"/>
        </w:rPr>
        <w:t>；信噪比不低于</w:t>
      </w:r>
      <w:r w:rsidRPr="00F515BD">
        <w:rPr>
          <w:rFonts w:ascii="Times New Roman" w:hAnsi="Times New Roman"/>
        </w:rPr>
        <w:t>48db</w:t>
      </w:r>
      <w:r w:rsidRPr="00F515BD">
        <w:rPr>
          <w:rFonts w:ascii="Times New Roman" w:hAnsi="Times New Roman"/>
        </w:rPr>
        <w:t>；双声道，并做混音处理；成片声音清晰、饱满、圆润，无失真、噪声杂音干扰、音量忽大忽小现象；声音和画面同步。</w:t>
      </w:r>
    </w:p>
    <w:p w14:paraId="2D334128" w14:textId="112172B1"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4</w:t>
      </w:r>
      <w:r w:rsidR="001D509A" w:rsidRPr="00F515BD">
        <w:rPr>
          <w:rFonts w:ascii="Times New Roman" w:hAnsi="Times New Roman"/>
        </w:rPr>
        <w:t>、</w:t>
      </w:r>
      <w:r w:rsidRPr="00F515BD">
        <w:rPr>
          <w:rFonts w:ascii="Times New Roman" w:hAnsi="Times New Roman"/>
        </w:rPr>
        <w:t>所有视频播放时配备中文字幕，字幕文件格式为独立的</w:t>
      </w:r>
      <w:r w:rsidRPr="00F515BD">
        <w:rPr>
          <w:rFonts w:ascii="Times New Roman" w:hAnsi="Times New Roman"/>
        </w:rPr>
        <w:t>SRT</w:t>
      </w:r>
      <w:r w:rsidRPr="00F515BD">
        <w:rPr>
          <w:rFonts w:ascii="Times New Roman" w:hAnsi="Times New Roman"/>
        </w:rPr>
        <w:t>格式。</w:t>
      </w:r>
    </w:p>
    <w:p w14:paraId="225776CC" w14:textId="3E6BD6AB" w:rsidR="00BE1816" w:rsidRPr="00F515BD" w:rsidRDefault="00BE1816" w:rsidP="009B4A3B">
      <w:pPr>
        <w:pStyle w:val="37"/>
        <w:adjustRightInd w:val="0"/>
        <w:snapToGrid w:val="0"/>
        <w:spacing w:line="360" w:lineRule="auto"/>
        <w:ind w:firstLineChars="201" w:firstLine="424"/>
        <w:jc w:val="left"/>
        <w:rPr>
          <w:rFonts w:ascii="Times New Roman" w:hAnsi="Times New Roman"/>
          <w:b/>
        </w:rPr>
      </w:pPr>
      <w:r w:rsidRPr="00F515BD">
        <w:rPr>
          <w:rFonts w:ascii="Times New Roman" w:hAnsi="Times New Roman"/>
          <w:b/>
        </w:rPr>
        <w:t>（</w:t>
      </w:r>
      <w:r w:rsidR="00EF4BA1" w:rsidRPr="00F515BD">
        <w:rPr>
          <w:rFonts w:ascii="Times New Roman" w:hAnsi="Times New Roman"/>
          <w:b/>
        </w:rPr>
        <w:t>五</w:t>
      </w:r>
      <w:r w:rsidRPr="00F515BD">
        <w:rPr>
          <w:rFonts w:ascii="Times New Roman" w:hAnsi="Times New Roman"/>
          <w:b/>
        </w:rPr>
        <w:t>）课程宣传片制作要求</w:t>
      </w:r>
    </w:p>
    <w:p w14:paraId="10752CBB" w14:textId="53685281" w:rsidR="00BE1816" w:rsidRPr="00F515BD" w:rsidRDefault="00945D2D"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中标人</w:t>
      </w:r>
      <w:r w:rsidR="00BE1816" w:rsidRPr="00F515BD">
        <w:rPr>
          <w:rFonts w:ascii="Times New Roman" w:hAnsi="Times New Roman"/>
        </w:rPr>
        <w:t>需根据每门课程的特点，定制宣传片的脚本和创意。课程宣传片片长不超过</w:t>
      </w:r>
      <w:r w:rsidR="00BE1816" w:rsidRPr="00F515BD">
        <w:rPr>
          <w:rFonts w:ascii="Times New Roman" w:hAnsi="Times New Roman"/>
        </w:rPr>
        <w:t>3</w:t>
      </w:r>
      <w:r w:rsidR="00EF4BA1" w:rsidRPr="00F515BD">
        <w:rPr>
          <w:rFonts w:ascii="Times New Roman" w:hAnsi="Times New Roman"/>
        </w:rPr>
        <w:t>分钟，要求突出课程特点、教师个人风格</w:t>
      </w:r>
      <w:r w:rsidR="00BE1816" w:rsidRPr="00F515BD">
        <w:rPr>
          <w:rFonts w:ascii="Times New Roman" w:hAnsi="Times New Roman"/>
        </w:rPr>
        <w:t>。</w:t>
      </w:r>
    </w:p>
    <w:p w14:paraId="7A41B362" w14:textId="00C10C11" w:rsidR="00BE1816" w:rsidRPr="00F515BD" w:rsidRDefault="00BE1816" w:rsidP="009B4A3B">
      <w:pPr>
        <w:pStyle w:val="37"/>
        <w:adjustRightInd w:val="0"/>
        <w:snapToGrid w:val="0"/>
        <w:spacing w:line="360" w:lineRule="auto"/>
        <w:ind w:firstLineChars="201" w:firstLine="424"/>
        <w:jc w:val="left"/>
        <w:rPr>
          <w:rFonts w:ascii="Times New Roman" w:hAnsi="Times New Roman"/>
          <w:b/>
        </w:rPr>
      </w:pPr>
      <w:r w:rsidRPr="00F515BD">
        <w:rPr>
          <w:rFonts w:ascii="Times New Roman" w:hAnsi="Times New Roman"/>
          <w:b/>
        </w:rPr>
        <w:t>（</w:t>
      </w:r>
      <w:r w:rsidR="00EF4BA1" w:rsidRPr="00F515BD">
        <w:rPr>
          <w:rFonts w:ascii="Times New Roman" w:hAnsi="Times New Roman"/>
          <w:b/>
        </w:rPr>
        <w:t>六</w:t>
      </w:r>
      <w:r w:rsidRPr="00F515BD">
        <w:rPr>
          <w:rFonts w:ascii="Times New Roman" w:hAnsi="Times New Roman"/>
          <w:b/>
        </w:rPr>
        <w:t>）基于教学平台的课程</w:t>
      </w:r>
      <w:r w:rsidR="00EF4BA1" w:rsidRPr="00F515BD">
        <w:rPr>
          <w:rFonts w:ascii="Times New Roman" w:hAnsi="Times New Roman"/>
          <w:b/>
        </w:rPr>
        <w:t>内容</w:t>
      </w:r>
      <w:r w:rsidRPr="00F515BD">
        <w:rPr>
          <w:rFonts w:ascii="Times New Roman" w:hAnsi="Times New Roman"/>
          <w:b/>
        </w:rPr>
        <w:t>建设要求</w:t>
      </w:r>
    </w:p>
    <w:p w14:paraId="458BB24F" w14:textId="7ABD0E9C"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lastRenderedPageBreak/>
        <w:t>1</w:t>
      </w:r>
      <w:r w:rsidR="00976E9B">
        <w:rPr>
          <w:rFonts w:ascii="Times New Roman" w:hAnsi="Times New Roman" w:hint="eastAsia"/>
        </w:rPr>
        <w:t>、</w:t>
      </w:r>
      <w:r w:rsidRPr="00F515BD">
        <w:rPr>
          <w:rFonts w:ascii="Times New Roman" w:hAnsi="Times New Roman"/>
        </w:rPr>
        <w:t>教学资源美化加工。除授课视频外，</w:t>
      </w:r>
      <w:r w:rsidR="00945D2D" w:rsidRPr="00F515BD">
        <w:rPr>
          <w:rFonts w:ascii="Times New Roman" w:hAnsi="Times New Roman"/>
        </w:rPr>
        <w:t>中标人</w:t>
      </w:r>
      <w:r w:rsidRPr="00F515BD">
        <w:rPr>
          <w:rFonts w:ascii="Times New Roman" w:hAnsi="Times New Roman"/>
        </w:rPr>
        <w:t>需将其他相关的教学资源重新美化加工，包括</w:t>
      </w:r>
      <w:r w:rsidRPr="00F515BD">
        <w:rPr>
          <w:rFonts w:ascii="Times New Roman" w:hAnsi="Times New Roman"/>
        </w:rPr>
        <w:t>PPT+</w:t>
      </w:r>
      <w:r w:rsidRPr="00F515BD">
        <w:rPr>
          <w:rFonts w:ascii="Times New Roman" w:hAnsi="Times New Roman"/>
        </w:rPr>
        <w:t>授课录音，</w:t>
      </w:r>
      <w:r w:rsidRPr="00F515BD">
        <w:rPr>
          <w:rFonts w:ascii="Times New Roman" w:hAnsi="Times New Roman"/>
        </w:rPr>
        <w:t>PPT+</w:t>
      </w:r>
      <w:r w:rsidRPr="00F515BD">
        <w:rPr>
          <w:rFonts w:ascii="Times New Roman" w:hAnsi="Times New Roman"/>
        </w:rPr>
        <w:t>录音等形式的教学视频、</w:t>
      </w:r>
      <w:r w:rsidRPr="00F515BD">
        <w:rPr>
          <w:rFonts w:ascii="Times New Roman" w:hAnsi="Times New Roman"/>
        </w:rPr>
        <w:t>PPT</w:t>
      </w:r>
      <w:r w:rsidRPr="00F515BD">
        <w:rPr>
          <w:rFonts w:ascii="Times New Roman" w:hAnsi="Times New Roman"/>
        </w:rPr>
        <w:t>课件、</w:t>
      </w:r>
      <w:r w:rsidRPr="00F515BD">
        <w:rPr>
          <w:rFonts w:ascii="Times New Roman" w:hAnsi="Times New Roman"/>
        </w:rPr>
        <w:t>WORD</w:t>
      </w:r>
      <w:r w:rsidRPr="00F515BD">
        <w:rPr>
          <w:rFonts w:ascii="Times New Roman" w:hAnsi="Times New Roman"/>
        </w:rPr>
        <w:t>文档、插图、录像资料、链接，并保证资源均能够在线正常打开。</w:t>
      </w:r>
    </w:p>
    <w:p w14:paraId="1B445658" w14:textId="40F8464C"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2</w:t>
      </w:r>
      <w:r w:rsidR="00976E9B">
        <w:rPr>
          <w:rFonts w:ascii="Times New Roman" w:hAnsi="Times New Roman" w:hint="eastAsia"/>
        </w:rPr>
        <w:t>、</w:t>
      </w:r>
      <w:r w:rsidRPr="00F515BD">
        <w:rPr>
          <w:rFonts w:ascii="Times New Roman" w:hAnsi="Times New Roman"/>
        </w:rPr>
        <w:t>教学资源上传。</w:t>
      </w:r>
      <w:r w:rsidR="00945D2D" w:rsidRPr="00F515BD">
        <w:rPr>
          <w:rFonts w:ascii="Times New Roman" w:hAnsi="Times New Roman"/>
        </w:rPr>
        <w:t>中标人</w:t>
      </w:r>
      <w:r w:rsidRPr="00F515BD">
        <w:rPr>
          <w:rFonts w:ascii="Times New Roman" w:hAnsi="Times New Roman"/>
        </w:rPr>
        <w:t>需熟悉教学平台的操作，将教师提供的所有教学资源（包括但不限于：教学视频、课间问答、课后作业、测验和考试）上传至平台并严格测试以保证课程正常运行。</w:t>
      </w:r>
    </w:p>
    <w:p w14:paraId="27B1390C" w14:textId="11866FC2"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r w:rsidRPr="00F515BD">
        <w:rPr>
          <w:rFonts w:ascii="Times New Roman" w:hAnsi="Times New Roman"/>
        </w:rPr>
        <w:t>3</w:t>
      </w:r>
      <w:r w:rsidR="00976E9B">
        <w:rPr>
          <w:rFonts w:ascii="Times New Roman" w:hAnsi="Times New Roman" w:hint="eastAsia"/>
        </w:rPr>
        <w:t>、</w:t>
      </w:r>
      <w:r w:rsidRPr="00F515BD">
        <w:rPr>
          <w:rFonts w:ascii="Times New Roman" w:hAnsi="Times New Roman"/>
        </w:rPr>
        <w:t>完成课程门户首页内容建设。</w:t>
      </w:r>
      <w:r w:rsidR="00945D2D" w:rsidRPr="00F515BD">
        <w:rPr>
          <w:rFonts w:ascii="Times New Roman" w:hAnsi="Times New Roman"/>
        </w:rPr>
        <w:t>中标人</w:t>
      </w:r>
      <w:r w:rsidRPr="00F515BD">
        <w:rPr>
          <w:rFonts w:ascii="Times New Roman" w:hAnsi="Times New Roman"/>
        </w:rPr>
        <w:t>需帮助教师完成课程门户首页内容搭建，包括但不限于：课程封面图片设计、课程宣传片、教学目标、教学大纲、教师团队建设、考试安排栏目。栏目内容</w:t>
      </w:r>
      <w:r w:rsidR="00976E9B">
        <w:rPr>
          <w:rFonts w:ascii="Times New Roman" w:hAnsi="Times New Roman" w:hint="eastAsia"/>
        </w:rPr>
        <w:t>由</w:t>
      </w:r>
      <w:r w:rsidRPr="00F515BD">
        <w:rPr>
          <w:rFonts w:ascii="Times New Roman" w:hAnsi="Times New Roman"/>
        </w:rPr>
        <w:t>教师提供，</w:t>
      </w:r>
      <w:r w:rsidR="00945D2D" w:rsidRPr="00F515BD">
        <w:rPr>
          <w:rFonts w:ascii="Times New Roman" w:hAnsi="Times New Roman"/>
        </w:rPr>
        <w:t>中标人</w:t>
      </w:r>
      <w:r w:rsidRPr="00F515BD">
        <w:rPr>
          <w:rFonts w:ascii="Times New Roman" w:hAnsi="Times New Roman"/>
        </w:rPr>
        <w:t>负责上传和版面美化。</w:t>
      </w:r>
    </w:p>
    <w:p w14:paraId="4D64F3D5" w14:textId="2714B139" w:rsidR="00BE1816" w:rsidRPr="00F515BD" w:rsidRDefault="00BE1816" w:rsidP="009B4A3B">
      <w:pPr>
        <w:pStyle w:val="37"/>
        <w:adjustRightInd w:val="0"/>
        <w:snapToGrid w:val="0"/>
        <w:spacing w:line="360" w:lineRule="auto"/>
        <w:ind w:firstLineChars="201" w:firstLine="422"/>
        <w:jc w:val="left"/>
        <w:rPr>
          <w:rFonts w:ascii="Times New Roman" w:hAnsi="Times New Roman"/>
        </w:rPr>
      </w:pPr>
    </w:p>
    <w:p w14:paraId="2DFDEF41" w14:textId="77777777" w:rsidR="00913CF0" w:rsidRPr="00F515BD" w:rsidRDefault="00913CF0" w:rsidP="0025458F">
      <w:pPr>
        <w:jc w:val="left"/>
        <w:rPr>
          <w:rFonts w:ascii="Times New Roman" w:eastAsia="宋体" w:hAnsi="Times New Roman" w:cs="Times New Roman"/>
          <w:szCs w:val="21"/>
        </w:rPr>
      </w:pPr>
    </w:p>
    <w:p w14:paraId="6B6948F7" w14:textId="526C05F2" w:rsidR="00AB03A9" w:rsidRPr="009B4A3B" w:rsidRDefault="00F3216B" w:rsidP="009F57C3">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9B4A3B">
        <w:rPr>
          <w:rFonts w:ascii="Times New Roman" w:eastAsia="宋体" w:hAnsi="Times New Roman" w:cs="Times New Roman"/>
          <w:b/>
          <w:bCs/>
          <w:kern w:val="0"/>
          <w:sz w:val="28"/>
          <w:szCs w:val="28"/>
        </w:rPr>
        <w:t>五</w:t>
      </w:r>
      <w:r w:rsidR="00AA535C" w:rsidRPr="009B4A3B">
        <w:rPr>
          <w:rFonts w:ascii="Times New Roman" w:eastAsia="宋体" w:hAnsi="Times New Roman" w:cs="Times New Roman"/>
          <w:b/>
          <w:bCs/>
          <w:kern w:val="0"/>
          <w:sz w:val="28"/>
          <w:szCs w:val="28"/>
        </w:rPr>
        <w:t>、</w:t>
      </w:r>
      <w:r w:rsidR="00AB03A9" w:rsidRPr="009B4A3B">
        <w:rPr>
          <w:rFonts w:ascii="Times New Roman" w:eastAsia="宋体" w:hAnsi="Times New Roman" w:cs="Times New Roman"/>
          <w:b/>
          <w:bCs/>
          <w:kern w:val="0"/>
          <w:sz w:val="28"/>
          <w:szCs w:val="28"/>
        </w:rPr>
        <w:t>商务需求</w:t>
      </w:r>
    </w:p>
    <w:p w14:paraId="41211C6C" w14:textId="1ECD72BE" w:rsidR="007E4267" w:rsidRPr="00F515BD" w:rsidRDefault="007E4267" w:rsidP="009B4A3B">
      <w:pPr>
        <w:adjustRightInd w:val="0"/>
        <w:snapToGrid w:val="0"/>
        <w:spacing w:line="360" w:lineRule="auto"/>
        <w:ind w:firstLineChars="202" w:firstLine="426"/>
        <w:jc w:val="left"/>
        <w:rPr>
          <w:rFonts w:ascii="Times New Roman" w:eastAsia="宋体" w:hAnsi="Times New Roman" w:cs="Times New Roman"/>
          <w:b/>
          <w:szCs w:val="21"/>
        </w:rPr>
      </w:pPr>
      <w:r w:rsidRPr="00F515BD">
        <w:rPr>
          <w:rFonts w:ascii="Times New Roman" w:eastAsia="宋体" w:hAnsi="Times New Roman" w:cs="Times New Roman"/>
          <w:b/>
          <w:szCs w:val="21"/>
        </w:rPr>
        <w:t>（一）</w:t>
      </w:r>
      <w:r w:rsidR="00913CF0" w:rsidRPr="00F515BD">
        <w:rPr>
          <w:rFonts w:ascii="Times New Roman" w:eastAsia="宋体" w:hAnsi="Times New Roman" w:cs="Times New Roman"/>
          <w:b/>
          <w:szCs w:val="21"/>
        </w:rPr>
        <w:t>服务期限</w:t>
      </w:r>
    </w:p>
    <w:p w14:paraId="0F53B642" w14:textId="15A542EC" w:rsidR="00D17775" w:rsidRPr="00F515BD" w:rsidRDefault="00635CCC" w:rsidP="009B4A3B">
      <w:pPr>
        <w:adjustRightInd w:val="0"/>
        <w:snapToGrid w:val="0"/>
        <w:spacing w:line="360" w:lineRule="auto"/>
        <w:ind w:firstLineChars="200" w:firstLine="420"/>
        <w:jc w:val="left"/>
        <w:rPr>
          <w:rFonts w:ascii="Times New Roman" w:eastAsia="宋体" w:hAnsi="Times New Roman" w:cs="Times New Roman"/>
          <w:szCs w:val="21"/>
        </w:rPr>
      </w:pPr>
      <w:r w:rsidRPr="00F515BD">
        <w:rPr>
          <w:rFonts w:ascii="Times New Roman" w:eastAsia="宋体" w:hAnsi="Times New Roman" w:cs="Times New Roman"/>
          <w:szCs w:val="21"/>
        </w:rPr>
        <w:t>自合同签订之日起</w:t>
      </w:r>
      <w:r w:rsidR="0061765A" w:rsidRPr="00F515BD">
        <w:rPr>
          <w:rFonts w:ascii="Times New Roman" w:eastAsia="宋体" w:hAnsi="Times New Roman" w:cs="Times New Roman"/>
          <w:szCs w:val="21"/>
        </w:rPr>
        <w:t>两年</w:t>
      </w:r>
      <w:r w:rsidR="00976E9B">
        <w:rPr>
          <w:rFonts w:ascii="Times New Roman" w:eastAsia="宋体" w:hAnsi="Times New Roman" w:cs="Times New Roman" w:hint="eastAsia"/>
          <w:szCs w:val="21"/>
        </w:rPr>
        <w:t>内</w:t>
      </w:r>
      <w:r w:rsidR="00976E9B">
        <w:rPr>
          <w:rFonts w:ascii="Times New Roman" w:eastAsia="宋体" w:hAnsi="Times New Roman" w:cs="Times New Roman"/>
          <w:szCs w:val="21"/>
        </w:rPr>
        <w:t>完成全部课程和宣传片</w:t>
      </w:r>
      <w:r w:rsidR="00976E9B">
        <w:rPr>
          <w:rFonts w:ascii="Times New Roman" w:eastAsia="宋体" w:hAnsi="Times New Roman" w:cs="Times New Roman" w:hint="eastAsia"/>
          <w:szCs w:val="21"/>
        </w:rPr>
        <w:t>制作及上线工作</w:t>
      </w:r>
      <w:r w:rsidR="00913CF0" w:rsidRPr="00F515BD">
        <w:rPr>
          <w:rFonts w:ascii="Times New Roman" w:eastAsia="宋体" w:hAnsi="Times New Roman" w:cs="Times New Roman"/>
          <w:szCs w:val="21"/>
        </w:rPr>
        <w:t>。</w:t>
      </w:r>
    </w:p>
    <w:p w14:paraId="20DCA0CC" w14:textId="3F1EFF99" w:rsidR="00D17775" w:rsidRPr="00F515BD" w:rsidRDefault="00D17775" w:rsidP="009B4A3B">
      <w:pPr>
        <w:adjustRightInd w:val="0"/>
        <w:snapToGrid w:val="0"/>
        <w:spacing w:line="360" w:lineRule="auto"/>
        <w:ind w:firstLineChars="202" w:firstLine="426"/>
        <w:jc w:val="left"/>
        <w:rPr>
          <w:rFonts w:ascii="Times New Roman" w:eastAsia="宋体" w:hAnsi="Times New Roman" w:cs="Times New Roman"/>
          <w:b/>
          <w:szCs w:val="21"/>
        </w:rPr>
      </w:pPr>
      <w:r w:rsidRPr="00F515BD">
        <w:rPr>
          <w:rFonts w:ascii="Times New Roman" w:eastAsia="宋体" w:hAnsi="Times New Roman" w:cs="Times New Roman"/>
          <w:b/>
          <w:szCs w:val="21"/>
        </w:rPr>
        <w:t>（二）验收要求</w:t>
      </w:r>
    </w:p>
    <w:p w14:paraId="120D0850" w14:textId="6EB45F5C" w:rsidR="00022FFE" w:rsidRPr="00F515BD" w:rsidRDefault="00125AAB" w:rsidP="009B4A3B">
      <w:pPr>
        <w:adjustRightInd w:val="0"/>
        <w:snapToGrid w:val="0"/>
        <w:spacing w:line="360" w:lineRule="auto"/>
        <w:ind w:firstLineChars="200" w:firstLine="420"/>
        <w:jc w:val="left"/>
        <w:rPr>
          <w:rFonts w:ascii="Times New Roman" w:eastAsia="宋体" w:hAnsi="Times New Roman" w:cs="Times New Roman"/>
          <w:szCs w:val="21"/>
        </w:rPr>
      </w:pPr>
      <w:r w:rsidRPr="00F515BD">
        <w:rPr>
          <w:rFonts w:ascii="Times New Roman" w:eastAsia="宋体" w:hAnsi="Times New Roman" w:cs="Times New Roman"/>
          <w:szCs w:val="21"/>
        </w:rPr>
        <w:t>采购</w:t>
      </w:r>
      <w:r w:rsidR="00976E9B">
        <w:rPr>
          <w:rFonts w:ascii="Times New Roman" w:eastAsia="宋体" w:hAnsi="Times New Roman" w:cs="Times New Roman" w:hint="eastAsia"/>
          <w:szCs w:val="21"/>
        </w:rPr>
        <w:t>方</w:t>
      </w:r>
      <w:r w:rsidRPr="00F515BD">
        <w:rPr>
          <w:rFonts w:ascii="Times New Roman" w:eastAsia="宋体" w:hAnsi="Times New Roman" w:cs="Times New Roman"/>
          <w:szCs w:val="21"/>
        </w:rPr>
        <w:t>对课程进行正式上线前验收，</w:t>
      </w:r>
      <w:r w:rsidR="00945D2D" w:rsidRPr="00F515BD">
        <w:rPr>
          <w:rFonts w:ascii="Times New Roman" w:eastAsia="宋体" w:hAnsi="Times New Roman" w:cs="Times New Roman"/>
          <w:szCs w:val="21"/>
        </w:rPr>
        <w:t>中标人</w:t>
      </w:r>
      <w:r w:rsidRPr="00F515BD">
        <w:rPr>
          <w:rFonts w:ascii="Times New Roman" w:eastAsia="宋体" w:hAnsi="Times New Roman" w:cs="Times New Roman"/>
          <w:szCs w:val="21"/>
        </w:rPr>
        <w:t>须保证质量符合要求，出现质量不达标等现象，采购</w:t>
      </w:r>
      <w:r w:rsidR="00976E9B">
        <w:rPr>
          <w:rFonts w:ascii="Times New Roman" w:eastAsia="宋体" w:hAnsi="Times New Roman" w:cs="Times New Roman" w:hint="eastAsia"/>
          <w:szCs w:val="21"/>
        </w:rPr>
        <w:t>方</w:t>
      </w:r>
      <w:r w:rsidRPr="00F515BD">
        <w:rPr>
          <w:rFonts w:ascii="Times New Roman" w:eastAsia="宋体" w:hAnsi="Times New Roman" w:cs="Times New Roman"/>
          <w:szCs w:val="21"/>
        </w:rPr>
        <w:t>有权要求</w:t>
      </w:r>
      <w:r w:rsidR="00945D2D" w:rsidRPr="00F515BD">
        <w:rPr>
          <w:rFonts w:ascii="Times New Roman" w:eastAsia="宋体" w:hAnsi="Times New Roman" w:cs="Times New Roman"/>
          <w:szCs w:val="21"/>
        </w:rPr>
        <w:t>中标人</w:t>
      </w:r>
      <w:r w:rsidRPr="00F515BD">
        <w:rPr>
          <w:rFonts w:ascii="Times New Roman" w:eastAsia="宋体" w:hAnsi="Times New Roman" w:cs="Times New Roman"/>
          <w:szCs w:val="21"/>
        </w:rPr>
        <w:t>重新开展工作、直至达到验收要求，由此产生费用及损失由中标</w:t>
      </w:r>
      <w:r w:rsidR="00976E9B">
        <w:rPr>
          <w:rFonts w:ascii="Times New Roman" w:eastAsia="宋体" w:hAnsi="Times New Roman" w:cs="Times New Roman" w:hint="eastAsia"/>
          <w:szCs w:val="21"/>
        </w:rPr>
        <w:t>人</w:t>
      </w:r>
      <w:r w:rsidRPr="00F515BD">
        <w:rPr>
          <w:rFonts w:ascii="Times New Roman" w:eastAsia="宋体" w:hAnsi="Times New Roman" w:cs="Times New Roman"/>
          <w:szCs w:val="21"/>
        </w:rPr>
        <w:t>承担。</w:t>
      </w:r>
    </w:p>
    <w:p w14:paraId="4C553498" w14:textId="63B6D076" w:rsidR="00027244" w:rsidRPr="00F515BD" w:rsidRDefault="00027244" w:rsidP="009B4A3B">
      <w:pPr>
        <w:adjustRightInd w:val="0"/>
        <w:snapToGrid w:val="0"/>
        <w:spacing w:line="360" w:lineRule="auto"/>
        <w:ind w:firstLineChars="202" w:firstLine="426"/>
        <w:jc w:val="left"/>
        <w:rPr>
          <w:rFonts w:ascii="Times New Roman" w:eastAsia="宋体" w:hAnsi="Times New Roman" w:cs="Times New Roman"/>
          <w:b/>
          <w:szCs w:val="21"/>
        </w:rPr>
      </w:pPr>
      <w:r w:rsidRPr="00F515BD">
        <w:rPr>
          <w:rFonts w:ascii="Times New Roman" w:eastAsia="宋体" w:hAnsi="Times New Roman" w:cs="Times New Roman"/>
          <w:b/>
          <w:szCs w:val="21"/>
        </w:rPr>
        <w:t>（</w:t>
      </w:r>
      <w:r w:rsidR="00A805C0">
        <w:rPr>
          <w:rFonts w:ascii="Times New Roman" w:eastAsia="宋体" w:hAnsi="Times New Roman" w:cs="Times New Roman" w:hint="eastAsia"/>
          <w:b/>
          <w:szCs w:val="21"/>
        </w:rPr>
        <w:t>三</w:t>
      </w:r>
      <w:r w:rsidRPr="00F515BD">
        <w:rPr>
          <w:rFonts w:ascii="Times New Roman" w:eastAsia="宋体" w:hAnsi="Times New Roman" w:cs="Times New Roman"/>
          <w:b/>
          <w:szCs w:val="21"/>
        </w:rPr>
        <w:t>）付款方式</w:t>
      </w:r>
    </w:p>
    <w:p w14:paraId="12DDD532" w14:textId="3FD1891F" w:rsidR="00125AAB" w:rsidRPr="00F515BD" w:rsidRDefault="00125AAB" w:rsidP="009B4A3B">
      <w:pPr>
        <w:adjustRightInd w:val="0"/>
        <w:snapToGrid w:val="0"/>
        <w:spacing w:line="360" w:lineRule="auto"/>
        <w:ind w:firstLineChars="200" w:firstLine="420"/>
        <w:jc w:val="left"/>
        <w:rPr>
          <w:rFonts w:ascii="Times New Roman" w:eastAsia="宋体" w:hAnsi="Times New Roman" w:cs="Times New Roman"/>
          <w:szCs w:val="21"/>
        </w:rPr>
      </w:pPr>
      <w:r w:rsidRPr="00F515BD">
        <w:rPr>
          <w:rFonts w:ascii="Times New Roman" w:eastAsia="宋体" w:hAnsi="Times New Roman" w:cs="Times New Roman"/>
          <w:szCs w:val="21"/>
        </w:rPr>
        <w:t>1</w:t>
      </w:r>
      <w:r w:rsidR="007408E1">
        <w:rPr>
          <w:rFonts w:ascii="Times New Roman" w:eastAsia="宋体" w:hAnsi="Times New Roman" w:cs="Times New Roman" w:hint="eastAsia"/>
          <w:szCs w:val="21"/>
        </w:rPr>
        <w:t>、</w:t>
      </w:r>
      <w:r w:rsidR="004D6787" w:rsidRPr="00F515BD">
        <w:rPr>
          <w:rFonts w:ascii="Times New Roman" w:eastAsia="宋体" w:hAnsi="Times New Roman" w:cs="Times New Roman"/>
          <w:szCs w:val="21"/>
        </w:rPr>
        <w:t>合同签订</w:t>
      </w:r>
      <w:r w:rsidR="00976E9B">
        <w:rPr>
          <w:rFonts w:ascii="Times New Roman" w:eastAsia="宋体" w:hAnsi="Times New Roman" w:cs="Times New Roman" w:hint="eastAsia"/>
          <w:szCs w:val="21"/>
        </w:rPr>
        <w:t>且</w:t>
      </w:r>
      <w:r w:rsidR="004D6787" w:rsidRPr="00416CDB">
        <w:rPr>
          <w:rFonts w:ascii="Times New Roman" w:eastAsia="宋体" w:hAnsi="Times New Roman" w:cs="Times New Roman"/>
          <w:szCs w:val="21"/>
        </w:rPr>
        <w:t>中标人向</w:t>
      </w:r>
      <w:r w:rsidR="004D6787" w:rsidRPr="00416CDB">
        <w:rPr>
          <w:rFonts w:ascii="Times New Roman" w:eastAsia="宋体" w:hAnsi="Times New Roman" w:cs="Times New Roman" w:hint="eastAsia"/>
          <w:szCs w:val="21"/>
        </w:rPr>
        <w:t>采购</w:t>
      </w:r>
      <w:r w:rsidR="00976E9B">
        <w:rPr>
          <w:rFonts w:ascii="Times New Roman" w:eastAsia="宋体" w:hAnsi="Times New Roman" w:cs="Times New Roman" w:hint="eastAsia"/>
          <w:szCs w:val="21"/>
        </w:rPr>
        <w:t>方</w:t>
      </w:r>
      <w:r w:rsidR="004D6787" w:rsidRPr="00416CDB">
        <w:rPr>
          <w:rFonts w:ascii="Times New Roman" w:eastAsia="宋体" w:hAnsi="Times New Roman" w:cs="Times New Roman" w:hint="eastAsia"/>
          <w:szCs w:val="21"/>
        </w:rPr>
        <w:t>按招标文件的规定向采购方提交履约保证金</w:t>
      </w:r>
      <w:r w:rsidR="004D6787" w:rsidRPr="00416CDB">
        <w:rPr>
          <w:rFonts w:ascii="Times New Roman" w:eastAsia="宋体" w:hAnsi="Times New Roman" w:cs="Times New Roman"/>
        </w:rPr>
        <w:t/>
      </w:r>
      <w:r w:rsidR="00976E9B">
        <w:rPr>
          <w:rFonts w:ascii="Times New Roman" w:eastAsia="宋体" w:hAnsi="Times New Roman" w:cs="Times New Roman" w:hint="eastAsia"/>
          <w:szCs w:val="21"/>
        </w:rPr>
        <w:t>后</w:t>
      </w:r>
      <w:r w:rsidR="004D6787" w:rsidRPr="00416CDB">
        <w:rPr>
          <w:rFonts w:ascii="Times New Roman" w:eastAsia="宋体" w:hAnsi="Times New Roman" w:cs="Times New Roman" w:hint="eastAsia"/>
          <w:szCs w:val="21"/>
        </w:rPr>
        <w:t>，</w:t>
      </w:r>
      <w:r w:rsidR="004D6787" w:rsidRPr="00F515BD">
        <w:rPr>
          <w:rFonts w:ascii="Times New Roman" w:eastAsia="宋体" w:hAnsi="Times New Roman" w:cs="Times New Roman"/>
          <w:szCs w:val="21"/>
        </w:rPr>
        <w:t>采购方向中标人支付总费用的</w:t>
      </w:r>
      <w:r w:rsidR="004D6787" w:rsidRPr="00F515BD">
        <w:rPr>
          <w:rFonts w:ascii="Times New Roman" w:eastAsia="宋体" w:hAnsi="Times New Roman" w:cs="Times New Roman"/>
          <w:szCs w:val="21"/>
        </w:rPr>
        <w:t>20%</w:t>
      </w:r>
      <w:r w:rsidR="004D6787" w:rsidRPr="00F515BD">
        <w:rPr>
          <w:rFonts w:ascii="Times New Roman" w:eastAsia="宋体" w:hAnsi="Times New Roman" w:cs="Times New Roman"/>
          <w:szCs w:val="21"/>
        </w:rPr>
        <w:t>作为首付款</w:t>
      </w:r>
      <w:r w:rsidRPr="00F515BD">
        <w:rPr>
          <w:rFonts w:ascii="Times New Roman" w:eastAsia="宋体" w:hAnsi="Times New Roman" w:cs="Times New Roman"/>
          <w:szCs w:val="21"/>
        </w:rPr>
        <w:t>；</w:t>
      </w:r>
    </w:p>
    <w:p w14:paraId="6348A4D8" w14:textId="1B22CA71" w:rsidR="00125AAB" w:rsidRPr="00F515BD" w:rsidRDefault="00125AAB" w:rsidP="009B4A3B">
      <w:pPr>
        <w:adjustRightInd w:val="0"/>
        <w:snapToGrid w:val="0"/>
        <w:spacing w:line="360" w:lineRule="auto"/>
        <w:ind w:firstLineChars="200" w:firstLine="420"/>
        <w:jc w:val="left"/>
        <w:rPr>
          <w:rFonts w:ascii="Times New Roman" w:eastAsia="宋体" w:hAnsi="Times New Roman" w:cs="Times New Roman"/>
          <w:szCs w:val="21"/>
        </w:rPr>
      </w:pPr>
      <w:r w:rsidRPr="00F515BD">
        <w:rPr>
          <w:rFonts w:ascii="Times New Roman" w:eastAsia="宋体" w:hAnsi="Times New Roman" w:cs="Times New Roman"/>
          <w:szCs w:val="21"/>
        </w:rPr>
        <w:t>2</w:t>
      </w:r>
      <w:r w:rsidR="007408E1">
        <w:rPr>
          <w:rFonts w:ascii="Times New Roman" w:eastAsia="宋体" w:hAnsi="Times New Roman" w:cs="Times New Roman" w:hint="eastAsia"/>
          <w:szCs w:val="21"/>
        </w:rPr>
        <w:t>、</w:t>
      </w:r>
      <w:r w:rsidR="00945D2D" w:rsidRPr="00F515BD">
        <w:rPr>
          <w:rFonts w:ascii="Times New Roman" w:eastAsia="宋体" w:hAnsi="Times New Roman" w:cs="Times New Roman"/>
          <w:szCs w:val="21"/>
        </w:rPr>
        <w:t>中标人</w:t>
      </w:r>
      <w:r w:rsidRPr="00F515BD">
        <w:rPr>
          <w:rFonts w:ascii="Times New Roman" w:eastAsia="宋体" w:hAnsi="Times New Roman" w:cs="Times New Roman"/>
          <w:szCs w:val="21"/>
        </w:rPr>
        <w:t>完成</w:t>
      </w:r>
      <w:r w:rsidR="00022FFE">
        <w:rPr>
          <w:rFonts w:ascii="Times New Roman" w:eastAsia="宋体" w:hAnsi="Times New Roman" w:cs="Times New Roman"/>
          <w:szCs w:val="21"/>
        </w:rPr>
        <w:t>8</w:t>
      </w:r>
      <w:r w:rsidRPr="00F515BD">
        <w:rPr>
          <w:rFonts w:ascii="Times New Roman" w:eastAsia="宋体" w:hAnsi="Times New Roman" w:cs="Times New Roman"/>
          <w:szCs w:val="21"/>
        </w:rPr>
        <w:t>门课程总长的</w:t>
      </w:r>
      <w:r w:rsidRPr="00F515BD">
        <w:rPr>
          <w:rFonts w:ascii="Times New Roman" w:eastAsia="宋体" w:hAnsi="Times New Roman" w:cs="Times New Roman"/>
          <w:szCs w:val="21"/>
        </w:rPr>
        <w:t>50%</w:t>
      </w:r>
      <w:r w:rsidRPr="00F515BD">
        <w:rPr>
          <w:rFonts w:ascii="Times New Roman" w:eastAsia="宋体" w:hAnsi="Times New Roman" w:cs="Times New Roman"/>
          <w:szCs w:val="21"/>
        </w:rPr>
        <w:t>，且视频总长度达到</w:t>
      </w:r>
      <w:r w:rsidRPr="00F515BD">
        <w:rPr>
          <w:rFonts w:ascii="Times New Roman" w:eastAsia="宋体" w:hAnsi="Times New Roman" w:cs="Times New Roman"/>
          <w:szCs w:val="21"/>
        </w:rPr>
        <w:t>7200</w:t>
      </w:r>
      <w:r w:rsidRPr="00F515BD">
        <w:rPr>
          <w:rFonts w:ascii="Times New Roman" w:eastAsia="宋体" w:hAnsi="Times New Roman" w:cs="Times New Roman"/>
          <w:szCs w:val="21"/>
        </w:rPr>
        <w:t>分钟，经</w:t>
      </w:r>
      <w:r w:rsidR="00945D2D" w:rsidRPr="00F515BD">
        <w:rPr>
          <w:rFonts w:ascii="Times New Roman" w:eastAsia="宋体" w:hAnsi="Times New Roman" w:cs="Times New Roman"/>
          <w:szCs w:val="21"/>
        </w:rPr>
        <w:t>采购方</w:t>
      </w:r>
      <w:r w:rsidRPr="00F515BD">
        <w:rPr>
          <w:rFonts w:ascii="Times New Roman" w:eastAsia="宋体" w:hAnsi="Times New Roman" w:cs="Times New Roman"/>
          <w:szCs w:val="21"/>
        </w:rPr>
        <w:t>代表和课程负责人审核通过后，</w:t>
      </w:r>
      <w:r w:rsidRPr="00F515BD">
        <w:rPr>
          <w:rFonts w:ascii="Times New Roman" w:eastAsia="宋体" w:hAnsi="Times New Roman" w:cs="Times New Roman"/>
          <w:szCs w:val="21"/>
        </w:rPr>
        <w:t>5</w:t>
      </w:r>
      <w:r w:rsidRPr="00F515BD">
        <w:rPr>
          <w:rFonts w:ascii="Times New Roman" w:eastAsia="宋体" w:hAnsi="Times New Roman" w:cs="Times New Roman"/>
          <w:szCs w:val="21"/>
        </w:rPr>
        <w:t>个工作日内</w:t>
      </w:r>
      <w:r w:rsidR="00945D2D" w:rsidRPr="00F515BD">
        <w:rPr>
          <w:rFonts w:ascii="Times New Roman" w:eastAsia="宋体" w:hAnsi="Times New Roman" w:cs="Times New Roman"/>
          <w:szCs w:val="21"/>
        </w:rPr>
        <w:t>采购方</w:t>
      </w:r>
      <w:r w:rsidRPr="00F515BD">
        <w:rPr>
          <w:rFonts w:ascii="Times New Roman" w:eastAsia="宋体" w:hAnsi="Times New Roman" w:cs="Times New Roman"/>
          <w:szCs w:val="21"/>
        </w:rPr>
        <w:t>向</w:t>
      </w:r>
      <w:r w:rsidR="00945D2D" w:rsidRPr="00F515BD">
        <w:rPr>
          <w:rFonts w:ascii="Times New Roman" w:eastAsia="宋体" w:hAnsi="Times New Roman" w:cs="Times New Roman"/>
          <w:szCs w:val="21"/>
        </w:rPr>
        <w:t>中标人</w:t>
      </w:r>
      <w:r w:rsidRPr="00F515BD">
        <w:rPr>
          <w:rFonts w:ascii="Times New Roman" w:eastAsia="宋体" w:hAnsi="Times New Roman" w:cs="Times New Roman"/>
          <w:szCs w:val="21"/>
        </w:rPr>
        <w:t>支付二期款（总费用的</w:t>
      </w:r>
      <w:r w:rsidRPr="00F515BD">
        <w:rPr>
          <w:rFonts w:ascii="Times New Roman" w:eastAsia="宋体" w:hAnsi="Times New Roman" w:cs="Times New Roman"/>
          <w:szCs w:val="21"/>
        </w:rPr>
        <w:t>50%</w:t>
      </w:r>
      <w:r w:rsidRPr="00F515BD">
        <w:rPr>
          <w:rFonts w:ascii="Times New Roman" w:eastAsia="宋体" w:hAnsi="Times New Roman" w:cs="Times New Roman"/>
          <w:szCs w:val="21"/>
        </w:rPr>
        <w:t>）；</w:t>
      </w:r>
    </w:p>
    <w:p w14:paraId="7BCF7937" w14:textId="528EF720" w:rsidR="00027244" w:rsidRPr="00F515BD" w:rsidRDefault="007408E1" w:rsidP="009B4A3B">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sidR="00945D2D" w:rsidRPr="00F515BD">
        <w:rPr>
          <w:rFonts w:ascii="Times New Roman" w:eastAsia="宋体" w:hAnsi="Times New Roman" w:cs="Times New Roman"/>
          <w:szCs w:val="21"/>
        </w:rPr>
        <w:t>中标人</w:t>
      </w:r>
      <w:r w:rsidR="00125AAB" w:rsidRPr="00F515BD">
        <w:rPr>
          <w:rFonts w:ascii="Times New Roman" w:eastAsia="宋体" w:hAnsi="Times New Roman" w:cs="Times New Roman"/>
          <w:szCs w:val="21"/>
        </w:rPr>
        <w:t>完成所有课程所有章节和宣传片的视频拍摄和制作，经</w:t>
      </w:r>
      <w:r>
        <w:rPr>
          <w:rFonts w:ascii="Times New Roman" w:eastAsia="宋体" w:hAnsi="Times New Roman" w:cs="Times New Roman" w:hint="eastAsia"/>
          <w:szCs w:val="21"/>
        </w:rPr>
        <w:t>采购方</w:t>
      </w:r>
      <w:r w:rsidR="00125AAB" w:rsidRPr="00F515BD">
        <w:rPr>
          <w:rFonts w:ascii="Times New Roman" w:eastAsia="宋体" w:hAnsi="Times New Roman" w:cs="Times New Roman"/>
          <w:szCs w:val="21"/>
        </w:rPr>
        <w:t>代表和课程负责人审核通过，并通过评审正式上线后，</w:t>
      </w:r>
      <w:r w:rsidR="00945D2D" w:rsidRPr="00F515BD">
        <w:rPr>
          <w:rFonts w:ascii="Times New Roman" w:eastAsia="宋体" w:hAnsi="Times New Roman" w:cs="Times New Roman"/>
          <w:szCs w:val="21"/>
        </w:rPr>
        <w:t>中标人</w:t>
      </w:r>
      <w:r w:rsidR="00125AAB" w:rsidRPr="00F515BD">
        <w:rPr>
          <w:rFonts w:ascii="Times New Roman" w:eastAsia="宋体" w:hAnsi="Times New Roman" w:cs="Times New Roman"/>
          <w:szCs w:val="21"/>
        </w:rPr>
        <w:t>将课程全部视频刻录成</w:t>
      </w:r>
      <w:r w:rsidR="00125AAB" w:rsidRPr="00F515BD">
        <w:rPr>
          <w:rFonts w:ascii="Times New Roman" w:eastAsia="宋体" w:hAnsi="Times New Roman" w:cs="Times New Roman"/>
          <w:szCs w:val="21"/>
        </w:rPr>
        <w:t>DVD</w:t>
      </w:r>
      <w:r w:rsidR="00125AAB" w:rsidRPr="00F515BD">
        <w:rPr>
          <w:rFonts w:ascii="Times New Roman" w:eastAsia="宋体" w:hAnsi="Times New Roman" w:cs="Times New Roman"/>
          <w:szCs w:val="21"/>
        </w:rPr>
        <w:t>光盘两份交由</w:t>
      </w:r>
      <w:r w:rsidR="00945D2D" w:rsidRPr="00F515BD">
        <w:rPr>
          <w:rFonts w:ascii="Times New Roman" w:eastAsia="宋体" w:hAnsi="Times New Roman" w:cs="Times New Roman"/>
          <w:szCs w:val="21"/>
        </w:rPr>
        <w:t>采购方</w:t>
      </w:r>
      <w:r w:rsidR="00125AAB" w:rsidRPr="00F515BD">
        <w:rPr>
          <w:rFonts w:ascii="Times New Roman" w:eastAsia="宋体" w:hAnsi="Times New Roman" w:cs="Times New Roman"/>
          <w:szCs w:val="21"/>
        </w:rPr>
        <w:t>代表。</w:t>
      </w:r>
      <w:r w:rsidR="00125AAB" w:rsidRPr="00F515BD">
        <w:rPr>
          <w:rFonts w:ascii="Times New Roman" w:eastAsia="宋体" w:hAnsi="Times New Roman" w:cs="Times New Roman"/>
          <w:szCs w:val="21"/>
        </w:rPr>
        <w:t>30</w:t>
      </w:r>
      <w:r w:rsidR="00125AAB" w:rsidRPr="00F515BD">
        <w:rPr>
          <w:rFonts w:ascii="Times New Roman" w:eastAsia="宋体" w:hAnsi="Times New Roman" w:cs="Times New Roman"/>
          <w:szCs w:val="21"/>
        </w:rPr>
        <w:t>个工作日内，</w:t>
      </w:r>
      <w:r w:rsidR="00945D2D" w:rsidRPr="00F515BD">
        <w:rPr>
          <w:rFonts w:ascii="Times New Roman" w:eastAsia="宋体" w:hAnsi="Times New Roman" w:cs="Times New Roman"/>
          <w:szCs w:val="21"/>
        </w:rPr>
        <w:t>采购方</w:t>
      </w:r>
      <w:r w:rsidR="00125AAB" w:rsidRPr="00F515BD">
        <w:rPr>
          <w:rFonts w:ascii="Times New Roman" w:eastAsia="宋体" w:hAnsi="Times New Roman" w:cs="Times New Roman"/>
          <w:szCs w:val="21"/>
        </w:rPr>
        <w:t>支付</w:t>
      </w:r>
      <w:r w:rsidR="00945D2D" w:rsidRPr="00F515BD">
        <w:rPr>
          <w:rFonts w:ascii="Times New Roman" w:eastAsia="宋体" w:hAnsi="Times New Roman" w:cs="Times New Roman"/>
          <w:szCs w:val="21"/>
        </w:rPr>
        <w:t>中标人</w:t>
      </w:r>
      <w:r w:rsidR="00125AAB" w:rsidRPr="00F515BD">
        <w:rPr>
          <w:rFonts w:ascii="Times New Roman" w:eastAsia="宋体" w:hAnsi="Times New Roman" w:cs="Times New Roman"/>
          <w:szCs w:val="21"/>
        </w:rPr>
        <w:t>余款（总费用的</w:t>
      </w:r>
      <w:r w:rsidR="00125AAB" w:rsidRPr="00F515BD">
        <w:rPr>
          <w:rFonts w:ascii="Times New Roman" w:eastAsia="宋体" w:hAnsi="Times New Roman" w:cs="Times New Roman"/>
          <w:szCs w:val="21"/>
        </w:rPr>
        <w:t>30%</w:t>
      </w:r>
      <w:r w:rsidR="00125AAB" w:rsidRPr="00F515BD">
        <w:rPr>
          <w:rFonts w:ascii="Times New Roman" w:eastAsia="宋体" w:hAnsi="Times New Roman" w:cs="Times New Roman"/>
          <w:szCs w:val="21"/>
        </w:rPr>
        <w:t>）。</w:t>
      </w:r>
    </w:p>
    <w:p w14:paraId="616A368E" w14:textId="7099BD23" w:rsidR="00027244" w:rsidRPr="002C6C9F" w:rsidRDefault="00027244" w:rsidP="009B4A3B">
      <w:pPr>
        <w:adjustRightInd w:val="0"/>
        <w:snapToGrid w:val="0"/>
        <w:spacing w:line="360" w:lineRule="auto"/>
        <w:ind w:firstLineChars="202" w:firstLine="426"/>
        <w:jc w:val="left"/>
        <w:rPr>
          <w:rFonts w:ascii="Times New Roman" w:eastAsia="宋体" w:hAnsi="Times New Roman" w:cs="Times New Roman"/>
          <w:b/>
          <w:szCs w:val="21"/>
        </w:rPr>
      </w:pPr>
      <w:r w:rsidRPr="002C6C9F">
        <w:rPr>
          <w:rFonts w:ascii="Times New Roman" w:eastAsia="宋体" w:hAnsi="Times New Roman" w:cs="Times New Roman"/>
          <w:b/>
          <w:szCs w:val="21"/>
        </w:rPr>
        <w:t>（</w:t>
      </w:r>
      <w:r w:rsidR="00A805C0">
        <w:rPr>
          <w:rFonts w:ascii="Times New Roman" w:eastAsia="宋体" w:hAnsi="Times New Roman" w:cs="Times New Roman" w:hint="eastAsia"/>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9B4A3B">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9B4A3B">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sidR="000B37ED" w:rsidRPr="002C6C9F">
        <w:rPr>
          <w:rFonts w:ascii="Times New Roman" w:eastAsia="宋体" w:hAnsi="Times New Roman" w:cs="Times New Roman"/>
          <w:szCs w:val="21"/>
        </w:rPr>
        <w:lastRenderedPageBreak/>
        <w:t>效投标处理。</w:t>
      </w:r>
    </w:p>
    <w:p w14:paraId="7245DCAC" w14:textId="77777777" w:rsidR="00027244" w:rsidRPr="002C6C9F" w:rsidRDefault="00027244" w:rsidP="009B4A3B">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9B4A3B">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9B4A3B">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9B4A3B">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1106C259" w:rsidR="00C70E08" w:rsidRPr="002C6C9F" w:rsidRDefault="009B35A4" w:rsidP="009B4A3B">
      <w:pPr>
        <w:adjustRightInd w:val="0"/>
        <w:snapToGrid w:val="0"/>
        <w:spacing w:line="360" w:lineRule="auto"/>
        <w:ind w:firstLineChars="202" w:firstLine="426"/>
        <w:jc w:val="left"/>
        <w:rPr>
          <w:rFonts w:ascii="Times New Roman" w:eastAsia="宋体" w:hAnsi="Times New Roman" w:cs="Times New Roman"/>
          <w:b/>
          <w:szCs w:val="21"/>
        </w:rPr>
      </w:pPr>
      <w:r w:rsidRPr="002C6C9F">
        <w:rPr>
          <w:rFonts w:ascii="Times New Roman" w:eastAsia="宋体" w:hAnsi="Times New Roman" w:cs="Times New Roman"/>
          <w:b/>
          <w:szCs w:val="21"/>
        </w:rPr>
        <w:t>（</w:t>
      </w:r>
      <w:r w:rsidR="00A805C0">
        <w:rPr>
          <w:rFonts w:ascii="Times New Roman" w:eastAsia="宋体" w:hAnsi="Times New Roman" w:cs="Times New Roman" w:hint="eastAsia"/>
          <w:b/>
          <w:szCs w:val="21"/>
        </w:rPr>
        <w:t>五</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9B4A3B">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9B4A3B">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9B4A3B">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10D867A6" w14:textId="77777777" w:rsidR="0009723F" w:rsidRPr="002C6C9F" w:rsidRDefault="0009723F" w:rsidP="009B4A3B">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无法按照工期完成交付并验收通过，且协商后依然无法完成；</w:t>
      </w:r>
    </w:p>
    <w:p w14:paraId="590D0BD1" w14:textId="77777777" w:rsidR="0009723F" w:rsidRPr="002C6C9F" w:rsidRDefault="0009723F" w:rsidP="009B4A3B">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648B39D3" w14:textId="77777777" w:rsidR="0009723F" w:rsidRPr="002C6C9F" w:rsidRDefault="0009723F" w:rsidP="009B4A3B">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4D6778AD" w14:textId="4C3638E1" w:rsidR="00913CF0" w:rsidRPr="002C6C9F" w:rsidRDefault="0009723F" w:rsidP="009B4A3B">
      <w:pPr>
        <w:adjustRightInd w:val="0"/>
        <w:snapToGrid w:val="0"/>
        <w:spacing w:line="360" w:lineRule="auto"/>
        <w:ind w:firstLineChars="202" w:firstLine="424"/>
        <w:jc w:val="left"/>
        <w:rPr>
          <w:rFonts w:ascii="Times New Roman" w:eastAsia="宋体" w:hAnsi="Times New Roman" w:cs="Times New Roman"/>
          <w:szCs w:val="21"/>
        </w:rPr>
      </w:pPr>
      <w:r w:rsidRPr="002C6C9F">
        <w:rPr>
          <w:rFonts w:ascii="Times New Roman" w:eastAsia="宋体" w:hAnsi="Times New Roman" w:cs="Times New Roman"/>
          <w:szCs w:val="24"/>
        </w:rPr>
        <w:t>法律法规或采购文件规定的其他解除合同的情形。</w:t>
      </w:r>
    </w:p>
    <w:p w14:paraId="21A51F5A" w14:textId="1192CD0E" w:rsidR="00027244" w:rsidRPr="002C6C9F" w:rsidRDefault="009B4A3B"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六</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30232CAE" w14:textId="3C1FC9E9" w:rsidR="00DE4777" w:rsidRPr="00166292" w:rsidRDefault="00192772" w:rsidP="00BF57E7">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w:t>
      </w:r>
      <w:r w:rsidR="00166292" w:rsidRPr="00DE4777">
        <w:rPr>
          <w:rFonts w:ascii="宋体" w:eastAsia="宋体" w:hAnsi="宋体" w:cs="Times New Roman" w:hint="eastAsia"/>
          <w:szCs w:val="21"/>
        </w:rPr>
        <w:t>同类项目业绩</w:t>
      </w:r>
      <w:r w:rsidR="00166292" w:rsidRPr="00192772">
        <w:rPr>
          <w:rFonts w:ascii="宋体" w:eastAsia="宋体" w:hAnsi="宋体" w:cs="Times New Roman"/>
          <w:szCs w:val="21"/>
        </w:rPr>
        <w:t>（格式自定）</w:t>
      </w:r>
    </w:p>
    <w:p w14:paraId="5075E2FB" w14:textId="34CBF8A7"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BF57E7">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7F434E89" w14:textId="4A74CA49" w:rsidR="00AB03A9" w:rsidRPr="00AB03A9" w:rsidRDefault="00166292" w:rsidP="00BF57E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623BB850" w:rsidR="00AB03A9" w:rsidRPr="00F97948" w:rsidRDefault="00BF57E7"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36BC8" w14:textId="77777777" w:rsidR="00CE4B56" w:rsidRDefault="00CE4B56">
      <w:r>
        <w:separator/>
      </w:r>
    </w:p>
  </w:endnote>
  <w:endnote w:type="continuationSeparator" w:id="0">
    <w:p w14:paraId="0DD5007A" w14:textId="77777777" w:rsidR="00CE4B56" w:rsidRDefault="00CE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022FFE" w:rsidRDefault="00022FF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022FFE" w:rsidRDefault="00022FF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022FFE" w:rsidRDefault="00022FF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B06A4">
      <w:rPr>
        <w:noProof/>
      </w:rPr>
      <w:t>21</w:t>
    </w:r>
    <w:r>
      <w:rPr>
        <w:noProof/>
      </w:rPr>
      <w:fldChar w:fldCharType="end"/>
    </w:r>
    <w:r>
      <w:t xml:space="preserve"> -</w:t>
    </w:r>
  </w:p>
  <w:p w14:paraId="2CCEA156" w14:textId="77777777" w:rsidR="00022FFE" w:rsidRDefault="00022FF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DBA20" w14:textId="77777777" w:rsidR="00CE4B56" w:rsidRDefault="00CE4B56">
      <w:r>
        <w:separator/>
      </w:r>
    </w:p>
  </w:footnote>
  <w:footnote w:type="continuationSeparator" w:id="0">
    <w:p w14:paraId="2F49F5E0" w14:textId="77777777" w:rsidR="00CE4B56" w:rsidRDefault="00CE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3C1F6D94" w:rsidR="00022FFE" w:rsidRDefault="00022FFE">
    <w:pPr>
      <w:pStyle w:val="af3"/>
    </w:pPr>
    <w:r w:rsidRPr="001B7492">
      <w:rPr>
        <w:rFonts w:hint="eastAsia"/>
      </w:rPr>
      <w:t>深圳大学招投标管理中心</w:t>
    </w:r>
    <w:r>
      <w:rPr>
        <w:rFonts w:hint="eastAsia"/>
      </w:rPr>
      <w:t xml:space="preserve">                                                 </w:t>
    </w:r>
    <w:r>
      <w:t>SZUCG20211427FW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993DBB"/>
    <w:multiLevelType w:val="multilevel"/>
    <w:tmpl w:val="C0341E38"/>
    <w:lvl w:ilvl="0">
      <w:start w:val="1"/>
      <w:numFmt w:val="decimal"/>
      <w:lvlText w:val="%1. "/>
      <w:lvlJc w:val="left"/>
      <w:pPr>
        <w:ind w:left="842" w:hanging="420"/>
      </w:pPr>
      <w:rPr>
        <w:rFonts w:ascii="宋体" w:eastAsia="宋体" w:hAnsi="宋体" w:hint="eastAsia"/>
      </w:rPr>
    </w:lvl>
    <w:lvl w:ilvl="1">
      <w:start w:val="1"/>
      <w:numFmt w:val="lowerLetter"/>
      <w:lvlText w:val="%2)"/>
      <w:lvlJc w:val="left"/>
      <w:pPr>
        <w:ind w:left="1262" w:hanging="420"/>
      </w:pPr>
      <w:rPr>
        <w:rFonts w:ascii="Times New Roman" w:hAnsi="Times New Roman" w:cs="Times New Roman" w:hint="default"/>
      </w:rPr>
    </w:lvl>
    <w:lvl w:ilvl="2">
      <w:start w:val="1"/>
      <w:numFmt w:val="lowerRoman"/>
      <w:lvlText w:val="%3."/>
      <w:lvlJc w:val="right"/>
      <w:pPr>
        <w:ind w:left="1682" w:hanging="420"/>
      </w:pPr>
      <w:rPr>
        <w:rFonts w:ascii="Times New Roman" w:hAnsi="Times New Roman" w:cs="Times New Roman" w:hint="default"/>
      </w:rPr>
    </w:lvl>
    <w:lvl w:ilvl="3">
      <w:start w:val="1"/>
      <w:numFmt w:val="decimal"/>
      <w:lvlText w:val="%4."/>
      <w:lvlJc w:val="left"/>
      <w:pPr>
        <w:ind w:left="2102" w:hanging="420"/>
      </w:pPr>
      <w:rPr>
        <w:rFonts w:ascii="Times New Roman" w:hAnsi="Times New Roman" w:cs="Times New Roman" w:hint="default"/>
      </w:rPr>
    </w:lvl>
    <w:lvl w:ilvl="4">
      <w:start w:val="1"/>
      <w:numFmt w:val="lowerLetter"/>
      <w:lvlText w:val="%5)"/>
      <w:lvlJc w:val="left"/>
      <w:pPr>
        <w:ind w:left="2522" w:hanging="420"/>
      </w:pPr>
      <w:rPr>
        <w:rFonts w:ascii="Times New Roman" w:hAnsi="Times New Roman" w:cs="Times New Roman" w:hint="default"/>
      </w:rPr>
    </w:lvl>
    <w:lvl w:ilvl="5">
      <w:start w:val="1"/>
      <w:numFmt w:val="lowerRoman"/>
      <w:lvlText w:val="%6."/>
      <w:lvlJc w:val="right"/>
      <w:pPr>
        <w:ind w:left="2942" w:hanging="420"/>
      </w:pPr>
      <w:rPr>
        <w:rFonts w:ascii="Times New Roman" w:hAnsi="Times New Roman" w:cs="Times New Roman" w:hint="default"/>
      </w:rPr>
    </w:lvl>
    <w:lvl w:ilvl="6">
      <w:start w:val="1"/>
      <w:numFmt w:val="decimal"/>
      <w:lvlText w:val="%7."/>
      <w:lvlJc w:val="left"/>
      <w:pPr>
        <w:ind w:left="3362" w:hanging="420"/>
      </w:pPr>
      <w:rPr>
        <w:rFonts w:ascii="Times New Roman" w:hAnsi="Times New Roman" w:cs="Times New Roman" w:hint="default"/>
      </w:rPr>
    </w:lvl>
    <w:lvl w:ilvl="7">
      <w:start w:val="1"/>
      <w:numFmt w:val="lowerLetter"/>
      <w:lvlText w:val="%8)"/>
      <w:lvlJc w:val="left"/>
      <w:pPr>
        <w:ind w:left="3782" w:hanging="420"/>
      </w:pPr>
      <w:rPr>
        <w:rFonts w:ascii="Times New Roman" w:hAnsi="Times New Roman" w:cs="Times New Roman" w:hint="default"/>
      </w:rPr>
    </w:lvl>
    <w:lvl w:ilvl="8">
      <w:start w:val="1"/>
      <w:numFmt w:val="lowerRoman"/>
      <w:lvlText w:val="%9."/>
      <w:lvlJc w:val="right"/>
      <w:pPr>
        <w:ind w:left="4202" w:hanging="420"/>
      </w:pPr>
      <w:rPr>
        <w:rFonts w:ascii="Times New Roman" w:hAnsi="Times New Roman" w:cs="Times New Roman" w:hint="default"/>
      </w:r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743144D"/>
    <w:multiLevelType w:val="multilevel"/>
    <w:tmpl w:val="716CB4C2"/>
    <w:lvl w:ilvl="0">
      <w:start w:val="1"/>
      <w:numFmt w:val="decimal"/>
      <w:lvlText w:val="（%1）"/>
      <w:lvlJc w:val="left"/>
      <w:pPr>
        <w:ind w:left="720" w:hanging="720"/>
      </w:pPr>
      <w:rPr>
        <w:rFonts w:ascii="Times New Roman" w:eastAsia="等线" w:hAnsi="Times New Roman" w:cs="宋体" w:hint="default"/>
        <w:lang w:val="en-U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3"/>
  </w:num>
  <w:num w:numId="7">
    <w:abstractNumId w:val="9"/>
  </w:num>
  <w:num w:numId="8">
    <w:abstractNumId w:val="15"/>
  </w:num>
  <w:num w:numId="9">
    <w:abstractNumId w:val="24"/>
  </w:num>
  <w:num w:numId="10">
    <w:abstractNumId w:val="7"/>
  </w:num>
  <w:num w:numId="11">
    <w:abstractNumId w:val="32"/>
  </w:num>
  <w:num w:numId="12">
    <w:abstractNumId w:val="5"/>
  </w:num>
  <w:num w:numId="13">
    <w:abstractNumId w:val="26"/>
  </w:num>
  <w:num w:numId="14">
    <w:abstractNumId w:val="17"/>
  </w:num>
  <w:num w:numId="15">
    <w:abstractNumId w:val="13"/>
  </w:num>
  <w:num w:numId="16">
    <w:abstractNumId w:val="16"/>
  </w:num>
  <w:num w:numId="17">
    <w:abstractNumId w:val="14"/>
  </w:num>
  <w:num w:numId="18">
    <w:abstractNumId w:val="6"/>
  </w:num>
  <w:num w:numId="19">
    <w:abstractNumId w:val="25"/>
  </w:num>
  <w:num w:numId="20">
    <w:abstractNumId w:val="11"/>
  </w:num>
  <w:num w:numId="21">
    <w:abstractNumId w:val="28"/>
  </w:num>
  <w:num w:numId="22">
    <w:abstractNumId w:val="18"/>
  </w:num>
  <w:num w:numId="23">
    <w:abstractNumId w:val="29"/>
  </w:num>
  <w:num w:numId="24">
    <w:abstractNumId w:val="22"/>
  </w:num>
  <w:num w:numId="25">
    <w:abstractNumId w:val="20"/>
  </w:num>
  <w:num w:numId="26">
    <w:abstractNumId w:val="31"/>
  </w:num>
  <w:num w:numId="27">
    <w:abstractNumId w:val="4"/>
  </w:num>
  <w:num w:numId="28">
    <w:abstractNumId w:val="19"/>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2FFE"/>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2A9"/>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23F"/>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553C"/>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25AAB"/>
    <w:rsid w:val="00130599"/>
    <w:rsid w:val="001307C5"/>
    <w:rsid w:val="00131726"/>
    <w:rsid w:val="00131A90"/>
    <w:rsid w:val="00132B90"/>
    <w:rsid w:val="00132D2B"/>
    <w:rsid w:val="00144CC3"/>
    <w:rsid w:val="001460BD"/>
    <w:rsid w:val="00151CF3"/>
    <w:rsid w:val="001528BA"/>
    <w:rsid w:val="00153DBC"/>
    <w:rsid w:val="00154F4A"/>
    <w:rsid w:val="00156591"/>
    <w:rsid w:val="00156627"/>
    <w:rsid w:val="00160CCD"/>
    <w:rsid w:val="00162490"/>
    <w:rsid w:val="00162B4E"/>
    <w:rsid w:val="00166292"/>
    <w:rsid w:val="0016679C"/>
    <w:rsid w:val="001709E7"/>
    <w:rsid w:val="00176C95"/>
    <w:rsid w:val="00177679"/>
    <w:rsid w:val="001825C2"/>
    <w:rsid w:val="00183CD6"/>
    <w:rsid w:val="001854CB"/>
    <w:rsid w:val="00192772"/>
    <w:rsid w:val="00195A85"/>
    <w:rsid w:val="001969D8"/>
    <w:rsid w:val="001A2E36"/>
    <w:rsid w:val="001A5047"/>
    <w:rsid w:val="001B0FB0"/>
    <w:rsid w:val="001B3C27"/>
    <w:rsid w:val="001B57E7"/>
    <w:rsid w:val="001C09A2"/>
    <w:rsid w:val="001C526E"/>
    <w:rsid w:val="001C5399"/>
    <w:rsid w:val="001C7BC1"/>
    <w:rsid w:val="001D0C57"/>
    <w:rsid w:val="001D0FE9"/>
    <w:rsid w:val="001D29B6"/>
    <w:rsid w:val="001D4425"/>
    <w:rsid w:val="001D509A"/>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5537"/>
    <w:rsid w:val="00237914"/>
    <w:rsid w:val="002417E4"/>
    <w:rsid w:val="002442E2"/>
    <w:rsid w:val="0025078C"/>
    <w:rsid w:val="0025082F"/>
    <w:rsid w:val="00251B6D"/>
    <w:rsid w:val="00253549"/>
    <w:rsid w:val="0025458F"/>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4B36"/>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5BDB"/>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C65D4"/>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40DB"/>
    <w:rsid w:val="004855B6"/>
    <w:rsid w:val="004865D5"/>
    <w:rsid w:val="004949C5"/>
    <w:rsid w:val="004959BE"/>
    <w:rsid w:val="00497917"/>
    <w:rsid w:val="004A4561"/>
    <w:rsid w:val="004A567E"/>
    <w:rsid w:val="004A676A"/>
    <w:rsid w:val="004A7C67"/>
    <w:rsid w:val="004B1FF4"/>
    <w:rsid w:val="004B3265"/>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6787"/>
    <w:rsid w:val="004D7C2E"/>
    <w:rsid w:val="004E1E4E"/>
    <w:rsid w:val="004E205D"/>
    <w:rsid w:val="004E52F7"/>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36FE2"/>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4224"/>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12EE"/>
    <w:rsid w:val="005F335B"/>
    <w:rsid w:val="005F66CE"/>
    <w:rsid w:val="005F75AD"/>
    <w:rsid w:val="005F7951"/>
    <w:rsid w:val="00601A1F"/>
    <w:rsid w:val="0060251D"/>
    <w:rsid w:val="00605375"/>
    <w:rsid w:val="00605BF0"/>
    <w:rsid w:val="0060609A"/>
    <w:rsid w:val="00606729"/>
    <w:rsid w:val="00606E95"/>
    <w:rsid w:val="00610FCF"/>
    <w:rsid w:val="0061765A"/>
    <w:rsid w:val="006207CA"/>
    <w:rsid w:val="0062084E"/>
    <w:rsid w:val="00622386"/>
    <w:rsid w:val="00622CDC"/>
    <w:rsid w:val="006252F7"/>
    <w:rsid w:val="00627803"/>
    <w:rsid w:val="00634CFF"/>
    <w:rsid w:val="00635CCC"/>
    <w:rsid w:val="00636679"/>
    <w:rsid w:val="00637695"/>
    <w:rsid w:val="00640C6F"/>
    <w:rsid w:val="006478AC"/>
    <w:rsid w:val="0065113A"/>
    <w:rsid w:val="00652EEC"/>
    <w:rsid w:val="006530C2"/>
    <w:rsid w:val="00654B0D"/>
    <w:rsid w:val="00656322"/>
    <w:rsid w:val="006575E9"/>
    <w:rsid w:val="0066013E"/>
    <w:rsid w:val="00665233"/>
    <w:rsid w:val="00667293"/>
    <w:rsid w:val="00667DB8"/>
    <w:rsid w:val="006707C7"/>
    <w:rsid w:val="0067261F"/>
    <w:rsid w:val="00672A6E"/>
    <w:rsid w:val="00677278"/>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4F19"/>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2BE6"/>
    <w:rsid w:val="00715829"/>
    <w:rsid w:val="00716FDF"/>
    <w:rsid w:val="00720CA1"/>
    <w:rsid w:val="007264D3"/>
    <w:rsid w:val="007271C6"/>
    <w:rsid w:val="0072750D"/>
    <w:rsid w:val="00733870"/>
    <w:rsid w:val="007341B4"/>
    <w:rsid w:val="00737206"/>
    <w:rsid w:val="007376A3"/>
    <w:rsid w:val="007408E1"/>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18E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1ED8"/>
    <w:rsid w:val="008328CA"/>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167"/>
    <w:rsid w:val="00880E35"/>
    <w:rsid w:val="00880EA1"/>
    <w:rsid w:val="0088308B"/>
    <w:rsid w:val="008831B5"/>
    <w:rsid w:val="0088328D"/>
    <w:rsid w:val="00885980"/>
    <w:rsid w:val="00887F6A"/>
    <w:rsid w:val="00890E82"/>
    <w:rsid w:val="00893DD0"/>
    <w:rsid w:val="0089662F"/>
    <w:rsid w:val="008966BF"/>
    <w:rsid w:val="0089734A"/>
    <w:rsid w:val="008A02A8"/>
    <w:rsid w:val="008A0E11"/>
    <w:rsid w:val="008B54FE"/>
    <w:rsid w:val="008C00A7"/>
    <w:rsid w:val="008C63DE"/>
    <w:rsid w:val="008D0CAB"/>
    <w:rsid w:val="008D0EE1"/>
    <w:rsid w:val="008D11B8"/>
    <w:rsid w:val="008D18E8"/>
    <w:rsid w:val="008D2094"/>
    <w:rsid w:val="008D2407"/>
    <w:rsid w:val="008D296F"/>
    <w:rsid w:val="008E08A2"/>
    <w:rsid w:val="008E118B"/>
    <w:rsid w:val="008E12C6"/>
    <w:rsid w:val="008E1785"/>
    <w:rsid w:val="008E2427"/>
    <w:rsid w:val="008E2D8B"/>
    <w:rsid w:val="008E300F"/>
    <w:rsid w:val="008F044E"/>
    <w:rsid w:val="008F14B3"/>
    <w:rsid w:val="008F5941"/>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D2D"/>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6E9B"/>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4A3B"/>
    <w:rsid w:val="009B5C1E"/>
    <w:rsid w:val="009C2A38"/>
    <w:rsid w:val="009C342D"/>
    <w:rsid w:val="009C487E"/>
    <w:rsid w:val="009C48CC"/>
    <w:rsid w:val="009C59F3"/>
    <w:rsid w:val="009D3528"/>
    <w:rsid w:val="009D57F4"/>
    <w:rsid w:val="009D69C5"/>
    <w:rsid w:val="009E00A1"/>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16B6"/>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05C0"/>
    <w:rsid w:val="00A862E3"/>
    <w:rsid w:val="00A86368"/>
    <w:rsid w:val="00A86675"/>
    <w:rsid w:val="00A9243D"/>
    <w:rsid w:val="00A92A7B"/>
    <w:rsid w:val="00A94CC3"/>
    <w:rsid w:val="00A9676C"/>
    <w:rsid w:val="00AA1967"/>
    <w:rsid w:val="00AA1AFD"/>
    <w:rsid w:val="00AA535C"/>
    <w:rsid w:val="00AA5C41"/>
    <w:rsid w:val="00AA7A39"/>
    <w:rsid w:val="00AB03A9"/>
    <w:rsid w:val="00AB06A4"/>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3050"/>
    <w:rsid w:val="00B143AA"/>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4651"/>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3CBB"/>
    <w:rsid w:val="00BB57EB"/>
    <w:rsid w:val="00BC071C"/>
    <w:rsid w:val="00BC1AD5"/>
    <w:rsid w:val="00BC1C1F"/>
    <w:rsid w:val="00BC2E6D"/>
    <w:rsid w:val="00BC74EE"/>
    <w:rsid w:val="00BD0938"/>
    <w:rsid w:val="00BD2354"/>
    <w:rsid w:val="00BD3584"/>
    <w:rsid w:val="00BD3788"/>
    <w:rsid w:val="00BD66B8"/>
    <w:rsid w:val="00BD7688"/>
    <w:rsid w:val="00BE1816"/>
    <w:rsid w:val="00BE35E9"/>
    <w:rsid w:val="00BE6708"/>
    <w:rsid w:val="00BE6729"/>
    <w:rsid w:val="00BE7116"/>
    <w:rsid w:val="00BE7AD8"/>
    <w:rsid w:val="00BF2EB2"/>
    <w:rsid w:val="00BF4D78"/>
    <w:rsid w:val="00BF57E7"/>
    <w:rsid w:val="00C0039F"/>
    <w:rsid w:val="00C0276D"/>
    <w:rsid w:val="00C0475A"/>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0513"/>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4B56"/>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4CD7"/>
    <w:rsid w:val="00D75606"/>
    <w:rsid w:val="00D76661"/>
    <w:rsid w:val="00D77D9E"/>
    <w:rsid w:val="00D804DC"/>
    <w:rsid w:val="00D80777"/>
    <w:rsid w:val="00D827AE"/>
    <w:rsid w:val="00D84E4B"/>
    <w:rsid w:val="00D86C79"/>
    <w:rsid w:val="00D870D3"/>
    <w:rsid w:val="00D87925"/>
    <w:rsid w:val="00D902B7"/>
    <w:rsid w:val="00D92847"/>
    <w:rsid w:val="00D9462E"/>
    <w:rsid w:val="00D950AF"/>
    <w:rsid w:val="00D95807"/>
    <w:rsid w:val="00DA37A5"/>
    <w:rsid w:val="00DA44DC"/>
    <w:rsid w:val="00DA6387"/>
    <w:rsid w:val="00DA6563"/>
    <w:rsid w:val="00DA7954"/>
    <w:rsid w:val="00DB3E91"/>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E63AA"/>
    <w:rsid w:val="00EF138B"/>
    <w:rsid w:val="00EF2A6F"/>
    <w:rsid w:val="00EF3524"/>
    <w:rsid w:val="00EF4BA1"/>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22F07"/>
    <w:rsid w:val="00F30E2B"/>
    <w:rsid w:val="00F320E1"/>
    <w:rsid w:val="00F3216B"/>
    <w:rsid w:val="00F3322E"/>
    <w:rsid w:val="00F343F2"/>
    <w:rsid w:val="00F34FDA"/>
    <w:rsid w:val="00F355A4"/>
    <w:rsid w:val="00F40083"/>
    <w:rsid w:val="00F40198"/>
    <w:rsid w:val="00F421D5"/>
    <w:rsid w:val="00F4225C"/>
    <w:rsid w:val="00F45C55"/>
    <w:rsid w:val="00F50160"/>
    <w:rsid w:val="00F515BD"/>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3E4C"/>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 w:type="paragraph" w:customStyle="1" w:styleId="37">
    <w:name w:val="列出段落3"/>
    <w:basedOn w:val="a3"/>
    <w:rsid w:val="00D902B7"/>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1E9A-D122-4274-8BDF-082079D2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54</Pages>
  <Words>4617</Words>
  <Characters>26323</Characters>
  <Application>Microsoft Office Word</Application>
  <DocSecurity>0</DocSecurity>
  <Lines>219</Lines>
  <Paragraphs>61</Paragraphs>
  <ScaleCrop>false</ScaleCrop>
  <Company>Lenovo</Company>
  <LinksUpToDate>false</LinksUpToDate>
  <CharactersWithSpaces>30879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479</cp:revision>
  <cp:lastPrinted>2017-05-08T06:28:00Z</cp:lastPrinted>
  <dcterms:created xsi:type="dcterms:W3CDTF">2018-08-06T07:55:00Z</dcterms:created>
  <dcterms:modified xsi:type="dcterms:W3CDTF">2021-07-16T08:13:00Z</dcterms:modified>
</cp:coreProperties>
</file>