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0B5DF3">
      <w:pPr>
        <w:jc w:val="center"/>
        <w:rPr>
          <w:color w:val="0000FF"/>
          <w:sz w:val="56"/>
        </w:rPr>
      </w:pPr>
      <w:bookmarkStart w:id="1" w:name="OLE_LINK1"/>
      <w:bookmarkStart w:id="2" w:name="OLE_LINK2"/>
      <w:r>
        <w:rPr>
          <w:rFonts w:ascii="宋体" w:hAnsi="宋体" w:hint="eastAsia"/>
          <w:color w:val="0000FF"/>
          <w:sz w:val="56"/>
        </w:rPr>
        <w:t>龙岗区环卫指数测评项目调查（2018下半年）</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0B5DF3">
        <w:rPr>
          <w:rFonts w:hint="eastAsia"/>
          <w:color w:val="000000"/>
          <w:sz w:val="28"/>
        </w:rPr>
        <w:t>SZU2018075FW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C24DBD">
        <w:rPr>
          <w:rFonts w:hint="eastAsia"/>
          <w:color w:val="000000"/>
          <w:sz w:val="30"/>
        </w:rPr>
        <w:t>七</w:t>
      </w:r>
      <w:r>
        <w:rPr>
          <w:rFonts w:hint="eastAsia"/>
          <w:color w:val="000000"/>
          <w:sz w:val="30"/>
        </w:rPr>
        <w:t>月</w:t>
      </w:r>
      <w:r>
        <w:rPr>
          <w:color w:val="000000"/>
          <w:sz w:val="30"/>
        </w:rPr>
        <w:br w:type="page"/>
      </w:r>
      <w:bookmarkStart w:id="3" w:name="_GoBack"/>
      <w:r>
        <w:rPr>
          <w:rFonts w:ascii="华文新魏" w:eastAsia="华文新魏" w:hint="eastAsia"/>
          <w:b/>
          <w:color w:val="000000"/>
          <w:sz w:val="48"/>
        </w:rPr>
        <w:lastRenderedPageBreak/>
        <w:t>谈判邀请书</w:t>
      </w:r>
    </w:p>
    <w:p w:rsidR="00F130F9" w:rsidRDefault="000B5DF3">
      <w:pPr>
        <w:spacing w:beforeLines="50" w:before="156" w:line="360" w:lineRule="auto"/>
        <w:rPr>
          <w:rFonts w:ascii="宋体" w:hAnsi="宋体"/>
          <w:color w:val="FF0000"/>
          <w:sz w:val="28"/>
          <w:szCs w:val="28"/>
        </w:rPr>
      </w:pPr>
      <w:r>
        <w:rPr>
          <w:rFonts w:ascii="宋体" w:hAnsi="宋体" w:hint="eastAsia"/>
          <w:color w:val="FF0000"/>
          <w:sz w:val="28"/>
          <w:szCs w:val="28"/>
        </w:rPr>
        <w:t>深圳市万人市场调查股份有限公司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0B5DF3">
        <w:rPr>
          <w:rFonts w:ascii="宋体" w:hAnsi="宋体" w:hint="eastAsia"/>
          <w:color w:val="FF0000"/>
          <w:sz w:val="24"/>
          <w:szCs w:val="24"/>
        </w:rPr>
        <w:t>龙岗区环卫指数测评项目调查（2018下半年）</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0B5DF3">
        <w:rPr>
          <w:rFonts w:ascii="宋体" w:hAnsi="宋体"/>
          <w:color w:val="FF0000"/>
          <w:sz w:val="24"/>
        </w:rPr>
        <w:t>SZU2018075FW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0B5DF3">
        <w:rPr>
          <w:rFonts w:ascii="宋体" w:hAnsi="宋体" w:hint="eastAsia"/>
          <w:color w:val="FF0000"/>
          <w:sz w:val="24"/>
          <w:szCs w:val="24"/>
        </w:rPr>
        <w:t>龙岗区环卫指数测评项目调查（2018下半年）</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项目预算</w:t>
      </w:r>
      <w:r w:rsidRPr="00572581">
        <w:rPr>
          <w:rFonts w:ascii="宋体" w:hAnsi="宋体"/>
          <w:color w:val="FF0000"/>
          <w:sz w:val="24"/>
          <w:szCs w:val="24"/>
        </w:rPr>
        <w:t>：</w:t>
      </w:r>
      <w:r w:rsidR="0044645C">
        <w:rPr>
          <w:rFonts w:ascii="宋体" w:hAnsi="宋体" w:hint="eastAsia"/>
          <w:color w:val="FF0000"/>
          <w:sz w:val="24"/>
          <w:szCs w:val="24"/>
        </w:rPr>
        <w:t>490,00</w:t>
      </w:r>
      <w:r w:rsidRPr="00572581">
        <w:rPr>
          <w:rFonts w:ascii="宋体" w:hAnsi="宋体"/>
          <w:color w:val="FF0000"/>
          <w:sz w:val="24"/>
          <w:szCs w:val="24"/>
        </w:rPr>
        <w:t>0</w:t>
      </w:r>
      <w:r w:rsidRPr="00572581">
        <w:rPr>
          <w:rFonts w:ascii="宋体" w:hAnsi="宋体" w:hint="eastAsia"/>
          <w:color w:val="FF0000"/>
          <w:sz w:val="24"/>
          <w:szCs w:val="24"/>
        </w:rPr>
        <w:t>.00元(人民</w:t>
      </w:r>
      <w:r>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4" w:name="OLE_LINK8"/>
      <w:bookmarkStart w:id="5" w:name="OLE_LINK10"/>
      <w:bookmarkStart w:id="6" w:name="OLE_LINK9"/>
      <w:r w:rsidR="000B5DF3">
        <w:rPr>
          <w:rFonts w:ascii="宋体" w:hAnsi="宋体" w:hint="eastAsia"/>
          <w:color w:val="FF0000"/>
          <w:sz w:val="24"/>
        </w:rPr>
        <w:t>深圳市万人市场调查股份有限公司</w:t>
      </w:r>
    </w:p>
    <w:bookmarkEnd w:id="4"/>
    <w:bookmarkEnd w:id="5"/>
    <w:bookmarkEnd w:id="6"/>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Pr>
          <w:rFonts w:ascii="宋体" w:hAnsi="宋体" w:hint="eastAsia"/>
          <w:color w:val="FF0000"/>
          <w:sz w:val="24"/>
        </w:rPr>
        <w:t>0</w:t>
      </w:r>
      <w:r w:rsidR="00C24DBD">
        <w:rPr>
          <w:rFonts w:ascii="宋体" w:hAnsi="宋体" w:hint="eastAsia"/>
          <w:color w:val="FF0000"/>
          <w:sz w:val="24"/>
        </w:rPr>
        <w:t>7</w:t>
      </w:r>
      <w:r>
        <w:rPr>
          <w:rFonts w:ascii="宋体" w:hAnsi="宋体"/>
          <w:color w:val="FF0000"/>
          <w:sz w:val="24"/>
        </w:rPr>
        <w:t>月</w:t>
      </w:r>
      <w:r w:rsidR="009D0A45">
        <w:rPr>
          <w:rFonts w:ascii="宋体" w:hAnsi="宋体"/>
          <w:color w:val="FF0000"/>
          <w:sz w:val="24"/>
        </w:rPr>
        <w:t>24</w:t>
      </w:r>
      <w:r>
        <w:rPr>
          <w:rFonts w:ascii="宋体" w:hAnsi="宋体"/>
          <w:color w:val="FF0000"/>
          <w:sz w:val="24"/>
        </w:rPr>
        <w:t>日（星期</w:t>
      </w:r>
      <w:r w:rsidR="009D0A45">
        <w:rPr>
          <w:rFonts w:ascii="宋体" w:hAnsi="宋体" w:hint="eastAsia"/>
          <w:color w:val="FF0000"/>
          <w:sz w:val="24"/>
        </w:rPr>
        <w:t>二</w:t>
      </w:r>
      <w:r>
        <w:rPr>
          <w:rFonts w:ascii="宋体" w:hAnsi="宋体"/>
          <w:color w:val="FF0000"/>
          <w:sz w:val="24"/>
        </w:rPr>
        <w:t>）</w:t>
      </w:r>
      <w:r w:rsidR="006872BE">
        <w:rPr>
          <w:rFonts w:ascii="宋体" w:hAnsi="宋体"/>
          <w:color w:val="FF0000"/>
          <w:sz w:val="24"/>
        </w:rPr>
        <w:t>9</w:t>
      </w:r>
      <w:r>
        <w:rPr>
          <w:rFonts w:ascii="宋体" w:hAnsi="宋体"/>
          <w:color w:val="FF0000"/>
          <w:sz w:val="24"/>
        </w:rPr>
        <w:t>:</w:t>
      </w:r>
      <w:r w:rsidR="006872BE">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2653</w:t>
      </w:r>
      <w:r>
        <w:rPr>
          <w:rFonts w:ascii="宋体" w:hAnsi="宋体"/>
          <w:color w:val="000000"/>
          <w:sz w:val="24"/>
        </w:rPr>
        <w:t xml:space="preserve"> </w:t>
      </w:r>
      <w:r>
        <w:rPr>
          <w:rFonts w:ascii="宋体" w:hAnsi="宋体" w:hint="eastAsia"/>
          <w:color w:val="000000"/>
          <w:sz w:val="24"/>
        </w:rPr>
        <w:t>2310</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bookmarkEnd w:id="3"/>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B5DF3">
        <w:rPr>
          <w:rFonts w:ascii="仿宋" w:eastAsia="仿宋" w:hAnsi="仿宋" w:hint="eastAsia"/>
          <w:b/>
          <w:sz w:val="24"/>
        </w:rPr>
        <w:t>深圳市万人市场调查股份有限公司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sidR="00DE2835">
        <w:rPr>
          <w:rFonts w:ascii="仿宋" w:eastAsia="仿宋" w:cs="仿宋" w:hint="eastAsia"/>
          <w:sz w:val="24"/>
          <w:szCs w:val="24"/>
          <w:lang w:val="zh-CN"/>
        </w:rPr>
        <w:t>个工作日内,</w:t>
      </w:r>
      <w:r>
        <w:rPr>
          <w:rFonts w:ascii="仿宋" w:eastAsia="仿宋" w:cs="仿宋" w:hint="eastAsia"/>
          <w:sz w:val="24"/>
          <w:szCs w:val="24"/>
          <w:lang w:val="zh-CN"/>
        </w:rPr>
        <w:t>支付</w:t>
      </w:r>
      <w:r w:rsidR="00DE2835">
        <w:rPr>
          <w:rFonts w:ascii="仿宋" w:eastAsia="仿宋" w:cs="仿宋" w:hint="eastAsia"/>
          <w:sz w:val="24"/>
          <w:szCs w:val="24"/>
          <w:lang w:val="zh-CN"/>
        </w:rPr>
        <w:t>50</w:t>
      </w:r>
      <w:r w:rsidR="00DE2835">
        <w:rPr>
          <w:rFonts w:ascii="仿宋" w:eastAsia="仿宋" w:cs="仿宋"/>
          <w:sz w:val="24"/>
          <w:szCs w:val="24"/>
          <w:lang w:val="zh-CN"/>
        </w:rPr>
        <w:t>%</w:t>
      </w:r>
      <w:r>
        <w:rPr>
          <w:rFonts w:ascii="仿宋" w:eastAsia="仿宋" w:cs="仿宋" w:hint="eastAsia"/>
          <w:sz w:val="24"/>
          <w:szCs w:val="24"/>
          <w:lang w:val="zh-CN"/>
        </w:rPr>
        <w:t>合同款</w:t>
      </w:r>
      <w:r w:rsidR="00DE2835">
        <w:rPr>
          <w:rFonts w:ascii="仿宋" w:eastAsia="仿宋" w:hAnsi="仿宋" w:hint="eastAsia"/>
          <w:sz w:val="24"/>
        </w:rPr>
        <w:t>；调查</w:t>
      </w:r>
      <w:r w:rsidR="00DE2835">
        <w:rPr>
          <w:rFonts w:ascii="仿宋" w:eastAsia="仿宋" w:hAnsi="仿宋"/>
          <w:sz w:val="24"/>
        </w:rPr>
        <w:t>全部完成并验收合格</w:t>
      </w:r>
      <w:r w:rsidR="00830C6F">
        <w:rPr>
          <w:rFonts w:ascii="仿宋" w:eastAsia="仿宋" w:hAnsi="仿宋" w:hint="eastAsia"/>
          <w:sz w:val="24"/>
        </w:rPr>
        <w:t>之日起</w:t>
      </w:r>
      <w:r w:rsidR="00DE2835">
        <w:rPr>
          <w:rFonts w:ascii="仿宋" w:eastAsia="仿宋" w:hAnsi="仿宋" w:hint="eastAsia"/>
          <w:sz w:val="24"/>
        </w:rPr>
        <w:t>30个</w:t>
      </w:r>
      <w:r w:rsidR="00DE2835">
        <w:rPr>
          <w:rFonts w:ascii="仿宋" w:eastAsia="仿宋" w:hAnsi="仿宋"/>
          <w:sz w:val="24"/>
        </w:rPr>
        <w:t>工作日内支付合同余款。</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w:t>
      </w:r>
      <w:r>
        <w:rPr>
          <w:rFonts w:ascii="仿宋" w:eastAsia="仿宋" w:hAnsi="仿宋" w:hint="eastAsia"/>
          <w:sz w:val="24"/>
        </w:rPr>
        <w:lastRenderedPageBreak/>
        <w:t>每套谈判文件须清楚地标明“正本”、“副本”。一旦正本和副本不符，以正本为准；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w:t>
      </w:r>
      <w:r>
        <w:rPr>
          <w:rFonts w:ascii="仿宋" w:eastAsia="仿宋" w:hAnsi="仿宋" w:hint="eastAsia"/>
          <w:sz w:val="24"/>
        </w:rPr>
        <w:lastRenderedPageBreak/>
        <w:t>标；</w:t>
      </w:r>
    </w:p>
    <w:p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B5DF3" w:rsidRPr="00D76B22" w:rsidRDefault="000B5DF3" w:rsidP="000B5DF3">
      <w:pPr>
        <w:pStyle w:val="11"/>
        <w:numPr>
          <w:ilvl w:val="0"/>
          <w:numId w:val="9"/>
        </w:numPr>
        <w:spacing w:line="276" w:lineRule="auto"/>
        <w:ind w:firstLineChars="0"/>
        <w:rPr>
          <w:b/>
          <w:color w:val="000000"/>
          <w:sz w:val="28"/>
          <w:szCs w:val="24"/>
        </w:rPr>
      </w:pPr>
      <w:r w:rsidRPr="00D76B22">
        <w:rPr>
          <w:rFonts w:hint="eastAsia"/>
          <w:b/>
          <w:color w:val="000000"/>
          <w:sz w:val="28"/>
          <w:szCs w:val="24"/>
        </w:rPr>
        <w:t>工作内容</w:t>
      </w:r>
    </w:p>
    <w:p w:rsidR="000B5DF3" w:rsidRPr="00411681" w:rsidRDefault="000B5DF3" w:rsidP="000B5DF3">
      <w:pPr>
        <w:pStyle w:val="11"/>
        <w:spacing w:line="276" w:lineRule="auto"/>
        <w:ind w:firstLineChars="0"/>
        <w:rPr>
          <w:color w:val="000000"/>
          <w:sz w:val="24"/>
          <w:szCs w:val="24"/>
        </w:rPr>
      </w:pPr>
      <w:r w:rsidRPr="00411681">
        <w:rPr>
          <w:rFonts w:hint="eastAsia"/>
          <w:color w:val="000000"/>
          <w:sz w:val="24"/>
          <w:szCs w:val="24"/>
        </w:rPr>
        <w:t>针对龙岗区</w:t>
      </w:r>
      <w:r w:rsidRPr="00411681">
        <w:rPr>
          <w:rFonts w:hint="eastAsia"/>
          <w:color w:val="000000"/>
          <w:sz w:val="24"/>
          <w:szCs w:val="24"/>
        </w:rPr>
        <w:t>111</w:t>
      </w:r>
      <w:r w:rsidRPr="00411681">
        <w:rPr>
          <w:rFonts w:hint="eastAsia"/>
          <w:color w:val="000000"/>
          <w:sz w:val="24"/>
          <w:szCs w:val="24"/>
        </w:rPr>
        <w:t>个社区，每月开展一次环境卫生和市容秩序指数测评，考察对象及考察内容如下：</w:t>
      </w:r>
    </w:p>
    <w:p w:rsidR="000B5DF3" w:rsidRPr="00411681" w:rsidRDefault="000B5DF3" w:rsidP="000B5DF3">
      <w:pPr>
        <w:pStyle w:val="11"/>
        <w:numPr>
          <w:ilvl w:val="0"/>
          <w:numId w:val="7"/>
        </w:numPr>
        <w:spacing w:line="276" w:lineRule="auto"/>
        <w:ind w:firstLineChars="0"/>
        <w:rPr>
          <w:rFonts w:ascii="宋体" w:hAnsi="宋体"/>
          <w:color w:val="000000" w:themeColor="text1"/>
          <w:sz w:val="24"/>
          <w:szCs w:val="24"/>
        </w:rPr>
      </w:pPr>
      <w:r w:rsidRPr="00411681">
        <w:rPr>
          <w:rFonts w:ascii="宋体" w:hAnsi="宋体" w:hint="eastAsia"/>
          <w:color w:val="000000" w:themeColor="text1"/>
          <w:sz w:val="24"/>
          <w:szCs w:val="24"/>
        </w:rPr>
        <w:t>环境卫生指数</w:t>
      </w:r>
    </w:p>
    <w:p w:rsidR="000B5DF3" w:rsidRPr="00411681" w:rsidRDefault="000B5DF3" w:rsidP="000B5DF3">
      <w:pPr>
        <w:spacing w:line="360" w:lineRule="auto"/>
        <w:ind w:left="480"/>
        <w:rPr>
          <w:rFonts w:ascii="宋体" w:hAnsi="宋体"/>
          <w:color w:val="000000" w:themeColor="text1"/>
          <w:sz w:val="24"/>
          <w:szCs w:val="24"/>
        </w:rPr>
      </w:pPr>
      <w:r w:rsidRPr="00411681">
        <w:rPr>
          <w:rFonts w:ascii="宋体" w:hAnsi="宋体" w:hint="eastAsia"/>
          <w:color w:val="000000" w:themeColor="text1"/>
          <w:sz w:val="24"/>
          <w:szCs w:val="24"/>
        </w:rPr>
        <w:t>（1）公共场所环境卫生</w:t>
      </w:r>
    </w:p>
    <w:p w:rsidR="000B5DF3" w:rsidRPr="00411681" w:rsidRDefault="000B5DF3" w:rsidP="000B5DF3">
      <w:pPr>
        <w:spacing w:line="360" w:lineRule="auto"/>
        <w:ind w:left="480"/>
        <w:rPr>
          <w:rFonts w:ascii="宋体"/>
          <w:color w:val="000000" w:themeColor="text1"/>
          <w:sz w:val="24"/>
          <w:szCs w:val="24"/>
        </w:rPr>
      </w:pPr>
      <w:r w:rsidRPr="00411681">
        <w:rPr>
          <w:rFonts w:ascii="宋体" w:hAnsi="宋体" w:hint="eastAsia"/>
          <w:color w:val="000000" w:themeColor="text1"/>
          <w:sz w:val="24"/>
          <w:szCs w:val="24"/>
        </w:rPr>
        <w:t>考察对象：针对各社区管辖内的各类公共场所和空间，包括各类道路（主干道、次干道及内街小巷）、集贸市场内及周边、社区广场及公园、各类住宅小区及周边、商业街。</w:t>
      </w:r>
    </w:p>
    <w:p w:rsidR="000B5DF3" w:rsidRPr="00411681" w:rsidRDefault="000B5DF3" w:rsidP="000B5DF3">
      <w:pPr>
        <w:spacing w:line="360" w:lineRule="auto"/>
        <w:ind w:firstLineChars="200" w:firstLine="480"/>
        <w:rPr>
          <w:rFonts w:ascii="宋体"/>
          <w:color w:val="000000" w:themeColor="text1"/>
          <w:sz w:val="24"/>
          <w:szCs w:val="24"/>
        </w:rPr>
      </w:pPr>
      <w:r w:rsidRPr="00411681">
        <w:rPr>
          <w:rFonts w:ascii="宋体" w:hAnsi="宋体" w:hint="eastAsia"/>
          <w:color w:val="000000" w:themeColor="text1"/>
          <w:sz w:val="24"/>
          <w:szCs w:val="24"/>
        </w:rPr>
        <w:t>考察内容：包括7个测评指标。</w:t>
      </w:r>
    </w:p>
    <w:p w:rsidR="000B5DF3" w:rsidRPr="00411681" w:rsidRDefault="000B5DF3" w:rsidP="000B5DF3">
      <w:pPr>
        <w:spacing w:line="360" w:lineRule="auto"/>
        <w:ind w:firstLineChars="200" w:firstLine="480"/>
        <w:rPr>
          <w:rFonts w:ascii="宋体"/>
          <w:color w:val="000000" w:themeColor="text1"/>
          <w:sz w:val="24"/>
          <w:szCs w:val="24"/>
        </w:rPr>
      </w:pPr>
      <w:r w:rsidRPr="00411681">
        <w:rPr>
          <w:rFonts w:ascii="宋体" w:hAnsi="宋体"/>
          <w:color w:val="000000" w:themeColor="text1"/>
          <w:sz w:val="24"/>
          <w:szCs w:val="24"/>
        </w:rPr>
        <w:t>1</w:t>
      </w:r>
      <w:r w:rsidRPr="00411681">
        <w:rPr>
          <w:rFonts w:ascii="宋体" w:hAnsi="宋体" w:hint="eastAsia"/>
          <w:color w:val="000000" w:themeColor="text1"/>
          <w:sz w:val="24"/>
          <w:szCs w:val="24"/>
        </w:rPr>
        <w:t>、路面无垃圾、污水，人行道见本色，道牙边无杂草、青苔、泥沙。</w:t>
      </w:r>
    </w:p>
    <w:p w:rsidR="000B5DF3" w:rsidRPr="00411681" w:rsidRDefault="000B5DF3" w:rsidP="000B5DF3">
      <w:pPr>
        <w:spacing w:line="360" w:lineRule="auto"/>
        <w:ind w:firstLineChars="200" w:firstLine="480"/>
        <w:rPr>
          <w:rFonts w:ascii="宋体"/>
          <w:color w:val="000000" w:themeColor="text1"/>
          <w:sz w:val="24"/>
          <w:szCs w:val="24"/>
        </w:rPr>
      </w:pPr>
      <w:r w:rsidRPr="00411681">
        <w:rPr>
          <w:rFonts w:ascii="宋体" w:hAnsi="宋体" w:hint="eastAsia"/>
          <w:color w:val="000000" w:themeColor="text1"/>
          <w:sz w:val="24"/>
          <w:szCs w:val="24"/>
        </w:rPr>
        <w:t>2、市政设施、墙体及路面无乱张贴乱涂写。</w:t>
      </w:r>
    </w:p>
    <w:p w:rsidR="000B5DF3" w:rsidRPr="00411681" w:rsidRDefault="000B5DF3" w:rsidP="000B5DF3">
      <w:pPr>
        <w:spacing w:line="360" w:lineRule="auto"/>
        <w:ind w:firstLineChars="200" w:firstLine="480"/>
        <w:rPr>
          <w:rFonts w:ascii="宋体"/>
          <w:color w:val="000000" w:themeColor="text1"/>
          <w:sz w:val="24"/>
          <w:szCs w:val="24"/>
        </w:rPr>
      </w:pPr>
      <w:r w:rsidRPr="00411681">
        <w:rPr>
          <w:rFonts w:ascii="宋体" w:hAnsi="宋体" w:hint="eastAsia"/>
          <w:color w:val="000000" w:themeColor="text1"/>
          <w:sz w:val="24"/>
          <w:szCs w:val="24"/>
        </w:rPr>
        <w:t>3、绿化带、待建地及其他空地内无暴露垃圾、堆放杂物，无宠物大小便</w:t>
      </w:r>
    </w:p>
    <w:p w:rsidR="000B5DF3" w:rsidRPr="00411681" w:rsidRDefault="000B5DF3" w:rsidP="000B5DF3">
      <w:pPr>
        <w:spacing w:line="360" w:lineRule="auto"/>
        <w:ind w:firstLineChars="200" w:firstLine="480"/>
        <w:rPr>
          <w:rFonts w:ascii="宋体"/>
          <w:color w:val="000000" w:themeColor="text1"/>
          <w:sz w:val="24"/>
          <w:szCs w:val="24"/>
        </w:rPr>
      </w:pPr>
      <w:r w:rsidRPr="00411681">
        <w:rPr>
          <w:rFonts w:ascii="宋体" w:hAnsi="宋体" w:hint="eastAsia"/>
          <w:color w:val="000000" w:themeColor="text1"/>
          <w:sz w:val="24"/>
          <w:szCs w:val="24"/>
        </w:rPr>
        <w:t>4、果皮箱分类标识清晰、放置垃圾袋，</w:t>
      </w:r>
      <w:r w:rsidRPr="00411681">
        <w:rPr>
          <w:rFonts w:ascii="宋体" w:hAnsi="宋体"/>
          <w:color w:val="000000" w:themeColor="text1"/>
          <w:sz w:val="24"/>
          <w:szCs w:val="24"/>
        </w:rPr>
        <w:t>120</w:t>
      </w:r>
      <w:r w:rsidRPr="00411681">
        <w:rPr>
          <w:rFonts w:ascii="宋体" w:hAnsi="宋体" w:hint="eastAsia"/>
          <w:color w:val="000000" w:themeColor="text1"/>
          <w:sz w:val="24"/>
          <w:szCs w:val="24"/>
        </w:rPr>
        <w:t>升、</w:t>
      </w:r>
      <w:r w:rsidRPr="00411681">
        <w:rPr>
          <w:rFonts w:ascii="宋体" w:hAnsi="宋体"/>
          <w:color w:val="000000" w:themeColor="text1"/>
          <w:sz w:val="24"/>
          <w:szCs w:val="24"/>
        </w:rPr>
        <w:t xml:space="preserve"> 240</w:t>
      </w:r>
      <w:r w:rsidRPr="00411681">
        <w:rPr>
          <w:rFonts w:ascii="宋体" w:hAnsi="宋体" w:hint="eastAsia"/>
          <w:color w:val="000000" w:themeColor="text1"/>
          <w:sz w:val="24"/>
          <w:szCs w:val="24"/>
        </w:rPr>
        <w:t>升、</w:t>
      </w:r>
      <w:r w:rsidRPr="00411681">
        <w:rPr>
          <w:rFonts w:ascii="宋体" w:hAnsi="宋体"/>
          <w:color w:val="000000" w:themeColor="text1"/>
          <w:sz w:val="24"/>
          <w:szCs w:val="24"/>
        </w:rPr>
        <w:t>660</w:t>
      </w:r>
      <w:r w:rsidRPr="00411681">
        <w:rPr>
          <w:rFonts w:ascii="宋体" w:hAnsi="宋体" w:hint="eastAsia"/>
          <w:color w:val="000000" w:themeColor="text1"/>
          <w:sz w:val="24"/>
          <w:szCs w:val="24"/>
        </w:rPr>
        <w:t>升垃圾桶必须加盖。</w:t>
      </w:r>
    </w:p>
    <w:p w:rsidR="000B5DF3" w:rsidRPr="00411681" w:rsidRDefault="000B5DF3" w:rsidP="000B5DF3">
      <w:pPr>
        <w:spacing w:line="360" w:lineRule="auto"/>
        <w:ind w:left="480"/>
        <w:rPr>
          <w:rFonts w:ascii="宋体"/>
          <w:color w:val="000000" w:themeColor="text1"/>
          <w:sz w:val="24"/>
          <w:szCs w:val="24"/>
        </w:rPr>
      </w:pPr>
      <w:r w:rsidRPr="00411681">
        <w:rPr>
          <w:rFonts w:ascii="宋体" w:hAnsi="宋体" w:hint="eastAsia"/>
          <w:color w:val="000000" w:themeColor="text1"/>
          <w:sz w:val="24"/>
          <w:szCs w:val="24"/>
        </w:rPr>
        <w:t>5、规定清扫保洁时段内（</w:t>
      </w:r>
      <w:r w:rsidRPr="00411681">
        <w:rPr>
          <w:rFonts w:ascii="宋体" w:hAnsi="宋体"/>
          <w:color w:val="000000" w:themeColor="text1"/>
          <w:sz w:val="24"/>
          <w:szCs w:val="24"/>
        </w:rPr>
        <w:t>4:00-24:00</w:t>
      </w:r>
      <w:r w:rsidRPr="00411681">
        <w:rPr>
          <w:rFonts w:ascii="宋体" w:hAnsi="宋体" w:hint="eastAsia"/>
          <w:color w:val="000000" w:themeColor="text1"/>
          <w:sz w:val="24"/>
          <w:szCs w:val="24"/>
        </w:rPr>
        <w:t>）路面必须保证见员率，落实连续性保洁。</w:t>
      </w:r>
    </w:p>
    <w:p w:rsidR="000B5DF3" w:rsidRPr="00411681" w:rsidRDefault="000B5DF3" w:rsidP="000B5DF3">
      <w:pPr>
        <w:spacing w:line="360" w:lineRule="auto"/>
        <w:ind w:firstLineChars="200" w:firstLine="480"/>
        <w:rPr>
          <w:rFonts w:ascii="宋体"/>
          <w:color w:val="000000" w:themeColor="text1"/>
          <w:sz w:val="24"/>
          <w:szCs w:val="24"/>
        </w:rPr>
      </w:pPr>
      <w:r w:rsidRPr="00411681">
        <w:rPr>
          <w:rFonts w:ascii="宋体" w:hAnsi="宋体" w:hint="eastAsia"/>
          <w:color w:val="000000" w:themeColor="text1"/>
          <w:sz w:val="24"/>
          <w:szCs w:val="24"/>
        </w:rPr>
        <w:t>6、无“四害”孽生地（含蚊迹、蝇迹、鼠迹、蟑迹）。</w:t>
      </w:r>
    </w:p>
    <w:p w:rsidR="000B5DF3" w:rsidRPr="00411681" w:rsidRDefault="000B5DF3" w:rsidP="000B5DF3">
      <w:pPr>
        <w:spacing w:line="360" w:lineRule="auto"/>
        <w:ind w:firstLineChars="200" w:firstLine="480"/>
        <w:rPr>
          <w:rFonts w:ascii="宋体" w:hAnsi="宋体"/>
          <w:color w:val="000000" w:themeColor="text1"/>
          <w:sz w:val="24"/>
          <w:szCs w:val="24"/>
        </w:rPr>
      </w:pPr>
      <w:r w:rsidRPr="00411681">
        <w:rPr>
          <w:rFonts w:ascii="宋体" w:hAnsi="宋体" w:hint="eastAsia"/>
          <w:color w:val="000000" w:themeColor="text1"/>
          <w:sz w:val="24"/>
          <w:szCs w:val="24"/>
        </w:rPr>
        <w:t>7、防蚊闸是否缺失或损坏；灭鼠屋里是否损坏、是否投放灭鼠诱饵。</w:t>
      </w:r>
    </w:p>
    <w:p w:rsidR="000B5DF3" w:rsidRPr="00411681" w:rsidRDefault="000B5DF3" w:rsidP="000B5DF3">
      <w:pPr>
        <w:pStyle w:val="11"/>
        <w:spacing w:line="360" w:lineRule="auto"/>
        <w:ind w:left="480" w:firstLineChars="0" w:firstLine="0"/>
        <w:rPr>
          <w:rFonts w:ascii="宋体"/>
          <w:color w:val="000000" w:themeColor="text1"/>
          <w:sz w:val="24"/>
          <w:szCs w:val="24"/>
        </w:rPr>
      </w:pPr>
      <w:r w:rsidRPr="00411681">
        <w:rPr>
          <w:rFonts w:ascii="宋体" w:hAnsi="宋体" w:hint="eastAsia"/>
          <w:color w:val="000000" w:themeColor="text1"/>
          <w:sz w:val="24"/>
          <w:szCs w:val="24"/>
        </w:rPr>
        <w:t>（2）公共厕所</w:t>
      </w:r>
    </w:p>
    <w:p w:rsidR="000B5DF3" w:rsidRPr="00411681" w:rsidRDefault="000B5DF3" w:rsidP="000B5DF3">
      <w:pPr>
        <w:spacing w:line="360" w:lineRule="auto"/>
        <w:ind w:left="480"/>
        <w:rPr>
          <w:rFonts w:ascii="宋体"/>
          <w:color w:val="000000" w:themeColor="text1"/>
          <w:sz w:val="24"/>
          <w:szCs w:val="24"/>
        </w:rPr>
      </w:pPr>
      <w:r w:rsidRPr="00411681">
        <w:rPr>
          <w:rFonts w:ascii="宋体" w:hAnsi="宋体" w:hint="eastAsia"/>
          <w:color w:val="000000" w:themeColor="text1"/>
          <w:sz w:val="24"/>
          <w:szCs w:val="24"/>
        </w:rPr>
        <w:t>考察对象：各社区辖区的市政公共厕所及社会类公共厕所</w:t>
      </w:r>
    </w:p>
    <w:p w:rsidR="000B5DF3" w:rsidRPr="00411681" w:rsidRDefault="000B5DF3" w:rsidP="000B5DF3">
      <w:pPr>
        <w:spacing w:line="360" w:lineRule="auto"/>
        <w:ind w:left="480"/>
        <w:rPr>
          <w:rFonts w:ascii="宋体"/>
          <w:color w:val="000000" w:themeColor="text1"/>
          <w:sz w:val="24"/>
          <w:szCs w:val="24"/>
        </w:rPr>
      </w:pPr>
      <w:r w:rsidRPr="00411681">
        <w:rPr>
          <w:rFonts w:ascii="宋体" w:hAnsi="宋体" w:hint="eastAsia"/>
          <w:color w:val="000000" w:themeColor="text1"/>
          <w:sz w:val="24"/>
          <w:szCs w:val="24"/>
        </w:rPr>
        <w:t>考察内容：包含</w:t>
      </w:r>
      <w:r w:rsidRPr="00411681">
        <w:rPr>
          <w:rFonts w:ascii="宋体" w:hAnsi="宋体"/>
          <w:color w:val="000000" w:themeColor="text1"/>
          <w:sz w:val="24"/>
          <w:szCs w:val="24"/>
        </w:rPr>
        <w:t>8</w:t>
      </w:r>
      <w:r w:rsidRPr="00411681">
        <w:rPr>
          <w:rFonts w:ascii="宋体" w:hAnsi="宋体" w:hint="eastAsia"/>
          <w:color w:val="000000" w:themeColor="text1"/>
          <w:sz w:val="24"/>
          <w:szCs w:val="24"/>
        </w:rPr>
        <w:t>个测评指标</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1、是否免费对外开放，有无配备专人管理，规范着装，是否免费提供手纸、洗手液；</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2、是否采光、通风良好，是否无异味，有无配备除臭设施；</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3、地面是否保持干净（不得存在痰涕、纸屑、烟头、污泥、积水等）；尿槽、池斗、蹲位、挡墙干净，墙壁、房顶、窗户干净（无积尘、蛛网、污</w:t>
      </w:r>
      <w:r w:rsidRPr="00411681">
        <w:rPr>
          <w:rFonts w:asciiTheme="minorEastAsia" w:hAnsiTheme="minorEastAsia" w:hint="eastAsia"/>
          <w:color w:val="000000" w:themeColor="text1"/>
          <w:sz w:val="24"/>
          <w:szCs w:val="24"/>
        </w:rPr>
        <w:lastRenderedPageBreak/>
        <w:t>渍等）；</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4、公厕内有无乱堆放杂物，有无乱写乱画、乱张贴、乱挂晒；公厕周围是否整洁（无散落垃圾、积存污水或乱堆放杂物等现象）；</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5、公厕内设施设备是否完好，是否合理设置公厕指示牌；</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6、有无管理制度，是否公示管理单位、监管电话，定期维护确保设备完好，有无管理台账。</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7、是否改变管理间、无障碍卫生间用途；</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8、是否在公厕内及周边设置经营性收费项目。</w:t>
      </w:r>
    </w:p>
    <w:p w:rsidR="000B5DF3" w:rsidRPr="00411681" w:rsidRDefault="000B5DF3" w:rsidP="000B5DF3">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（3）垃圾收集点</w:t>
      </w:r>
    </w:p>
    <w:p w:rsidR="000B5DF3" w:rsidRPr="00411681" w:rsidRDefault="000B5DF3" w:rsidP="000B5DF3">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考察对象：社区辖区内的垃圾收集点</w:t>
      </w:r>
    </w:p>
    <w:p w:rsidR="000B5DF3" w:rsidRPr="00411681" w:rsidRDefault="000B5DF3" w:rsidP="000B5DF3">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考查内容：包含5个测评指标</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color w:val="000000" w:themeColor="text1"/>
          <w:sz w:val="24"/>
          <w:szCs w:val="24"/>
        </w:rPr>
        <w:t>1、</w:t>
      </w:r>
      <w:r w:rsidRPr="00411681">
        <w:rPr>
          <w:rFonts w:asciiTheme="minorEastAsia" w:hAnsiTheme="minorEastAsia" w:hint="eastAsia"/>
          <w:color w:val="000000" w:themeColor="text1"/>
          <w:sz w:val="24"/>
          <w:szCs w:val="24"/>
        </w:rPr>
        <w:t>摆放位置是否与周围环境协调，是否便于居民投放。</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2、</w:t>
      </w:r>
      <w:r w:rsidRPr="00411681">
        <w:rPr>
          <w:rFonts w:asciiTheme="minorEastAsia" w:hAnsiTheme="minorEastAsia"/>
          <w:color w:val="000000" w:themeColor="text1"/>
          <w:sz w:val="24"/>
          <w:szCs w:val="24"/>
        </w:rPr>
        <w:t>收集点及周围</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整洁，垃圾桶桶身是否干净</w:t>
      </w:r>
      <w:r w:rsidRPr="00411681">
        <w:rPr>
          <w:rFonts w:asciiTheme="minorEastAsia" w:hAnsiTheme="minorEastAsia" w:hint="eastAsia"/>
          <w:color w:val="000000" w:themeColor="text1"/>
          <w:sz w:val="24"/>
          <w:szCs w:val="24"/>
        </w:rPr>
        <w:t>、</w:t>
      </w:r>
      <w:r w:rsidRPr="00411681">
        <w:rPr>
          <w:rFonts w:asciiTheme="minorEastAsia" w:hAnsiTheme="minorEastAsia"/>
          <w:color w:val="000000" w:themeColor="text1"/>
          <w:sz w:val="24"/>
          <w:szCs w:val="24"/>
        </w:rPr>
        <w:t>是否破损</w:t>
      </w:r>
      <w:r w:rsidRPr="00411681">
        <w:rPr>
          <w:rFonts w:asciiTheme="minorEastAsia" w:hAnsiTheme="minorEastAsia" w:hint="eastAsia"/>
          <w:color w:val="000000" w:themeColor="text1"/>
          <w:sz w:val="24"/>
          <w:szCs w:val="24"/>
        </w:rPr>
        <w:t>、</w:t>
      </w:r>
      <w:r w:rsidRPr="00411681">
        <w:rPr>
          <w:rFonts w:asciiTheme="minorEastAsia" w:hAnsiTheme="minorEastAsia"/>
          <w:color w:val="000000" w:themeColor="text1"/>
          <w:sz w:val="24"/>
          <w:szCs w:val="24"/>
        </w:rPr>
        <w:t>是否加盖</w:t>
      </w:r>
      <w:r w:rsidRPr="00411681">
        <w:rPr>
          <w:rFonts w:asciiTheme="minorEastAsia" w:hAnsiTheme="minorEastAsia" w:hint="eastAsia"/>
          <w:color w:val="000000" w:themeColor="text1"/>
          <w:sz w:val="24"/>
          <w:szCs w:val="24"/>
        </w:rPr>
        <w:t>，3米范围内有无暴露垃圾，有</w:t>
      </w:r>
      <w:r w:rsidRPr="00411681">
        <w:rPr>
          <w:rFonts w:asciiTheme="minorEastAsia" w:hAnsiTheme="minorEastAsia"/>
          <w:color w:val="000000" w:themeColor="text1"/>
          <w:sz w:val="24"/>
          <w:szCs w:val="24"/>
        </w:rPr>
        <w:t>无散落、存留垃圾和污水</w:t>
      </w:r>
      <w:r w:rsidRPr="00411681">
        <w:rPr>
          <w:rFonts w:asciiTheme="minorEastAsia" w:hAnsiTheme="minorEastAsia" w:hint="eastAsia"/>
          <w:color w:val="000000" w:themeColor="text1"/>
          <w:sz w:val="24"/>
          <w:szCs w:val="24"/>
        </w:rPr>
        <w:t>，周围无废品杂物、无污水积存、无乱张贴乱涂写，定期消杀、无臭味。</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3</w:t>
      </w:r>
      <w:r w:rsidRPr="00411681">
        <w:rPr>
          <w:rFonts w:asciiTheme="minorEastAsia" w:hAnsiTheme="minorEastAsia"/>
          <w:color w:val="000000" w:themeColor="text1"/>
          <w:sz w:val="24"/>
          <w:szCs w:val="24"/>
        </w:rPr>
        <w:t>、屋式垃圾收集点垃圾桶</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摆放在垃圾屋内，</w:t>
      </w:r>
      <w:r w:rsidRPr="00411681">
        <w:rPr>
          <w:rFonts w:asciiTheme="minorEastAsia" w:hAnsiTheme="minorEastAsia" w:hint="eastAsia"/>
          <w:color w:val="000000" w:themeColor="text1"/>
          <w:sz w:val="24"/>
          <w:szCs w:val="24"/>
        </w:rPr>
        <w:t>垃圾桶有无满溢；</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4</w:t>
      </w:r>
      <w:r w:rsidRPr="00411681">
        <w:rPr>
          <w:rFonts w:asciiTheme="minorEastAsia" w:hAnsiTheme="minorEastAsia"/>
          <w:color w:val="000000" w:themeColor="text1"/>
          <w:sz w:val="24"/>
          <w:szCs w:val="24"/>
        </w:rPr>
        <w:t>、桶式垃圾收集点垃圾桶</w:t>
      </w:r>
      <w:r w:rsidRPr="00411681">
        <w:rPr>
          <w:rFonts w:asciiTheme="minorEastAsia" w:hAnsiTheme="minorEastAsia" w:hint="eastAsia"/>
          <w:color w:val="000000" w:themeColor="text1"/>
          <w:sz w:val="24"/>
          <w:szCs w:val="24"/>
        </w:rPr>
        <w:t>是否划线</w:t>
      </w:r>
      <w:r w:rsidRPr="00411681">
        <w:rPr>
          <w:rFonts w:asciiTheme="minorEastAsia" w:hAnsiTheme="minorEastAsia"/>
          <w:color w:val="000000" w:themeColor="text1"/>
          <w:sz w:val="24"/>
          <w:szCs w:val="24"/>
        </w:rPr>
        <w:t>有序摆放并</w:t>
      </w:r>
      <w:r w:rsidRPr="00411681">
        <w:rPr>
          <w:rFonts w:asciiTheme="minorEastAsia" w:hAnsiTheme="minorEastAsia" w:hint="eastAsia"/>
          <w:color w:val="000000" w:themeColor="text1"/>
          <w:sz w:val="24"/>
          <w:szCs w:val="24"/>
        </w:rPr>
        <w:t>及时清运，是否硬底化；</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5、是否有专人管理，是否公示管理单位、监管电话，污水是否排入市政污水管网。</w:t>
      </w:r>
    </w:p>
    <w:p w:rsidR="000B5DF3" w:rsidRPr="00411681" w:rsidRDefault="000B5DF3" w:rsidP="000B5DF3">
      <w:pPr>
        <w:spacing w:line="360" w:lineRule="auto"/>
        <w:ind w:firstLine="480"/>
        <w:rPr>
          <w:rFonts w:ascii="宋体"/>
          <w:color w:val="000000" w:themeColor="text1"/>
          <w:sz w:val="24"/>
          <w:szCs w:val="24"/>
        </w:rPr>
      </w:pPr>
      <w:r w:rsidRPr="00411681">
        <w:rPr>
          <w:rFonts w:ascii="宋体" w:hAnsi="宋体"/>
          <w:color w:val="000000" w:themeColor="text1"/>
          <w:sz w:val="24"/>
          <w:szCs w:val="24"/>
        </w:rPr>
        <w:t xml:space="preserve"> (</w:t>
      </w:r>
      <w:r w:rsidRPr="00411681">
        <w:rPr>
          <w:rFonts w:ascii="宋体" w:hAnsi="宋体" w:hint="eastAsia"/>
          <w:color w:val="000000" w:themeColor="text1"/>
          <w:sz w:val="24"/>
          <w:szCs w:val="24"/>
        </w:rPr>
        <w:t>4</w:t>
      </w:r>
      <w:r w:rsidRPr="00411681">
        <w:rPr>
          <w:rFonts w:ascii="宋体" w:hAnsi="宋体"/>
          <w:color w:val="000000" w:themeColor="text1"/>
          <w:sz w:val="24"/>
          <w:szCs w:val="24"/>
        </w:rPr>
        <w:t>)</w:t>
      </w:r>
      <w:r w:rsidRPr="00411681">
        <w:rPr>
          <w:rFonts w:ascii="宋体" w:hAnsi="宋体" w:hint="eastAsia"/>
          <w:color w:val="000000" w:themeColor="text1"/>
          <w:sz w:val="24"/>
          <w:szCs w:val="24"/>
        </w:rPr>
        <w:t>垃圾转运站</w:t>
      </w:r>
    </w:p>
    <w:p w:rsidR="000B5DF3" w:rsidRPr="00411681" w:rsidRDefault="000B5DF3" w:rsidP="000B5DF3">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考察对象：社区辖区内的垃圾收集点</w:t>
      </w:r>
    </w:p>
    <w:p w:rsidR="000B5DF3" w:rsidRPr="00411681" w:rsidRDefault="000B5DF3" w:rsidP="000B5DF3">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考查内容：包含6个测评指标</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color w:val="000000" w:themeColor="text1"/>
          <w:sz w:val="24"/>
          <w:szCs w:val="24"/>
        </w:rPr>
        <w:t>1、垃圾转运站</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整洁、设施</w:t>
      </w:r>
      <w:r w:rsidRPr="00411681">
        <w:rPr>
          <w:rFonts w:asciiTheme="minorEastAsia" w:hAnsiTheme="minorEastAsia" w:hint="eastAsia"/>
          <w:color w:val="000000" w:themeColor="text1"/>
          <w:sz w:val="24"/>
          <w:szCs w:val="24"/>
        </w:rPr>
        <w:t>设备是否完好、有无暴露垃圾和异味，排水系统是否完善，有无污水外溢，是否配备上下水设置，有无雨污分流，是否配备除臭系统及高压冲洗设备并保持正常运行；</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color w:val="000000" w:themeColor="text1"/>
          <w:sz w:val="24"/>
          <w:szCs w:val="24"/>
        </w:rPr>
        <w:t>2、压缩箱</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整洁、部件</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齐全、</w:t>
      </w:r>
      <w:r w:rsidRPr="00411681">
        <w:rPr>
          <w:rFonts w:asciiTheme="minorEastAsia" w:hAnsiTheme="minorEastAsia" w:hint="eastAsia"/>
          <w:color w:val="000000" w:themeColor="text1"/>
          <w:sz w:val="24"/>
          <w:szCs w:val="24"/>
        </w:rPr>
        <w:t>有无</w:t>
      </w:r>
      <w:r w:rsidRPr="00411681">
        <w:rPr>
          <w:rFonts w:asciiTheme="minorEastAsia" w:hAnsiTheme="minorEastAsia"/>
          <w:color w:val="000000" w:themeColor="text1"/>
          <w:sz w:val="24"/>
          <w:szCs w:val="24"/>
        </w:rPr>
        <w:t>破损</w:t>
      </w:r>
      <w:r w:rsidRPr="00411681">
        <w:rPr>
          <w:rFonts w:asciiTheme="minorEastAsia" w:hAnsiTheme="minorEastAsia" w:hint="eastAsia"/>
          <w:color w:val="000000" w:themeColor="text1"/>
          <w:sz w:val="24"/>
          <w:szCs w:val="24"/>
        </w:rPr>
        <w:t>锈蚀，</w:t>
      </w:r>
      <w:r w:rsidRPr="00411681">
        <w:rPr>
          <w:rFonts w:asciiTheme="minorEastAsia" w:hAnsiTheme="minorEastAsia"/>
          <w:color w:val="000000" w:themeColor="text1"/>
          <w:sz w:val="24"/>
          <w:szCs w:val="24"/>
        </w:rPr>
        <w:t>压缩箱</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有遗撒垃圾、渗漏污水现象</w:t>
      </w:r>
      <w:r w:rsidRPr="00411681">
        <w:rPr>
          <w:rFonts w:asciiTheme="minorEastAsia" w:hAnsiTheme="minorEastAsia" w:hint="eastAsia"/>
          <w:color w:val="000000" w:themeColor="text1"/>
          <w:sz w:val="24"/>
          <w:szCs w:val="24"/>
        </w:rPr>
        <w:t>，外运前是否保持排污阀常开，外运是否关闭；</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3、转运站外墙是否有明显积尘、污迹、乱张贴、乱涂写；</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4、转运站是否有专人管理，是否公示管理单位、监管电话，是否有管</w:t>
      </w:r>
      <w:r w:rsidRPr="00411681">
        <w:rPr>
          <w:rFonts w:asciiTheme="minorEastAsia" w:hAnsiTheme="minorEastAsia" w:hint="eastAsia"/>
          <w:color w:val="000000" w:themeColor="text1"/>
          <w:sz w:val="24"/>
          <w:szCs w:val="24"/>
        </w:rPr>
        <w:lastRenderedPageBreak/>
        <w:t>理制度，有无管理台账；</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5、站内及周边有无堆放大件垃圾（街道统一的大件垃圾临时存放点除外，需设置围挡和标识牌）及其他杂物，是否定期消杀并设置</w:t>
      </w:r>
      <w:r w:rsidRPr="00411681">
        <w:rPr>
          <w:rFonts w:asciiTheme="minorEastAsia" w:hAnsiTheme="minorEastAsia"/>
          <w:color w:val="000000" w:themeColor="text1"/>
          <w:sz w:val="24"/>
          <w:szCs w:val="24"/>
        </w:rPr>
        <w:t>毒鼠屋</w:t>
      </w:r>
      <w:r w:rsidRPr="00411681">
        <w:rPr>
          <w:rFonts w:asciiTheme="minorEastAsia" w:hAnsiTheme="minorEastAsia" w:hint="eastAsia"/>
          <w:color w:val="000000" w:themeColor="text1"/>
          <w:sz w:val="24"/>
          <w:szCs w:val="24"/>
        </w:rPr>
        <w:t>；</w:t>
      </w:r>
    </w:p>
    <w:p w:rsidR="000B5DF3" w:rsidRPr="00411681" w:rsidRDefault="000B5DF3" w:rsidP="000B5DF3">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6</w:t>
      </w:r>
      <w:r w:rsidRPr="00411681">
        <w:rPr>
          <w:rFonts w:asciiTheme="minorEastAsia" w:hAnsiTheme="minorEastAsia"/>
          <w:color w:val="000000" w:themeColor="text1"/>
          <w:sz w:val="24"/>
          <w:szCs w:val="24"/>
        </w:rPr>
        <w:t>、</w:t>
      </w:r>
      <w:r w:rsidRPr="00411681">
        <w:rPr>
          <w:rFonts w:asciiTheme="minorEastAsia" w:hAnsiTheme="minorEastAsia" w:hint="eastAsia"/>
          <w:color w:val="000000" w:themeColor="text1"/>
          <w:sz w:val="24"/>
          <w:szCs w:val="24"/>
        </w:rPr>
        <w:t>垃圾运输车辆</w:t>
      </w:r>
      <w:r w:rsidRPr="00411681">
        <w:rPr>
          <w:rFonts w:asciiTheme="minorEastAsia" w:hAnsiTheme="minorEastAsia"/>
          <w:color w:val="000000" w:themeColor="text1"/>
          <w:sz w:val="24"/>
          <w:szCs w:val="24"/>
        </w:rPr>
        <w:t>外观</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整洁，外部</w:t>
      </w:r>
      <w:r w:rsidRPr="00411681">
        <w:rPr>
          <w:rFonts w:asciiTheme="minorEastAsia" w:hAnsiTheme="minorEastAsia" w:hint="eastAsia"/>
          <w:color w:val="000000" w:themeColor="text1"/>
          <w:sz w:val="24"/>
          <w:szCs w:val="24"/>
        </w:rPr>
        <w:t>有</w:t>
      </w:r>
      <w:r w:rsidRPr="00411681">
        <w:rPr>
          <w:rFonts w:asciiTheme="minorEastAsia" w:hAnsiTheme="minorEastAsia"/>
          <w:color w:val="000000" w:themeColor="text1"/>
          <w:sz w:val="24"/>
          <w:szCs w:val="24"/>
        </w:rPr>
        <w:t>无污物、灰垢</w:t>
      </w:r>
      <w:r w:rsidRPr="00411681">
        <w:rPr>
          <w:rFonts w:asciiTheme="minorEastAsia" w:hAnsiTheme="minorEastAsia" w:hint="eastAsia"/>
          <w:color w:val="000000" w:themeColor="text1"/>
          <w:sz w:val="24"/>
          <w:szCs w:val="24"/>
        </w:rPr>
        <w:t>，是否全密闭运送垃圾，</w:t>
      </w:r>
      <w:r w:rsidRPr="00411681">
        <w:rPr>
          <w:rFonts w:asciiTheme="minorEastAsia" w:hAnsiTheme="minorEastAsia"/>
          <w:color w:val="000000" w:themeColor="text1"/>
          <w:sz w:val="24"/>
          <w:szCs w:val="24"/>
        </w:rPr>
        <w:t>在收集、运输和转运垃圾时</w:t>
      </w:r>
      <w:r w:rsidRPr="00411681">
        <w:rPr>
          <w:rFonts w:asciiTheme="minorEastAsia" w:hAnsiTheme="minorEastAsia" w:hint="eastAsia"/>
          <w:color w:val="000000" w:themeColor="text1"/>
          <w:sz w:val="24"/>
          <w:szCs w:val="24"/>
        </w:rPr>
        <w:t>有</w:t>
      </w:r>
      <w:r w:rsidRPr="00411681">
        <w:rPr>
          <w:rFonts w:asciiTheme="minorEastAsia" w:hAnsiTheme="minorEastAsia"/>
          <w:color w:val="000000" w:themeColor="text1"/>
          <w:sz w:val="24"/>
          <w:szCs w:val="24"/>
        </w:rPr>
        <w:t>无垃圾扬、撒、拖挂和污水滴漏</w:t>
      </w:r>
      <w:r w:rsidRPr="00411681">
        <w:rPr>
          <w:rFonts w:asciiTheme="minorEastAsia" w:hAnsiTheme="minorEastAsia" w:hint="eastAsia"/>
          <w:color w:val="000000" w:themeColor="text1"/>
          <w:sz w:val="24"/>
          <w:szCs w:val="24"/>
        </w:rPr>
        <w:t>、满溢、超载</w:t>
      </w:r>
      <w:r w:rsidRPr="00411681">
        <w:rPr>
          <w:rFonts w:asciiTheme="minorEastAsia" w:hAnsiTheme="minorEastAsia"/>
          <w:color w:val="000000" w:themeColor="text1"/>
          <w:sz w:val="24"/>
          <w:szCs w:val="24"/>
        </w:rPr>
        <w:t>现象</w:t>
      </w:r>
      <w:r w:rsidRPr="00411681">
        <w:rPr>
          <w:rFonts w:asciiTheme="minorEastAsia" w:hAnsiTheme="minorEastAsia" w:hint="eastAsia"/>
          <w:color w:val="000000" w:themeColor="text1"/>
          <w:sz w:val="24"/>
          <w:szCs w:val="24"/>
        </w:rPr>
        <w:t>；</w:t>
      </w:r>
    </w:p>
    <w:p w:rsidR="000B5DF3" w:rsidRPr="00411681" w:rsidRDefault="000B5DF3" w:rsidP="000B5DF3">
      <w:pPr>
        <w:pStyle w:val="11"/>
        <w:numPr>
          <w:ilvl w:val="0"/>
          <w:numId w:val="7"/>
        </w:numPr>
        <w:spacing w:line="360" w:lineRule="auto"/>
        <w:ind w:firstLineChars="0"/>
        <w:rPr>
          <w:rFonts w:ascii="宋体"/>
          <w:color w:val="000000" w:themeColor="text1"/>
          <w:sz w:val="24"/>
          <w:szCs w:val="24"/>
        </w:rPr>
      </w:pPr>
      <w:r w:rsidRPr="00411681">
        <w:rPr>
          <w:rFonts w:ascii="宋体"/>
          <w:color w:val="000000" w:themeColor="text1"/>
          <w:sz w:val="24"/>
          <w:szCs w:val="24"/>
        </w:rPr>
        <w:t>市容秩序指数</w:t>
      </w:r>
    </w:p>
    <w:p w:rsidR="000B5DF3" w:rsidRPr="00411681" w:rsidRDefault="000B5DF3" w:rsidP="000B5DF3">
      <w:pPr>
        <w:spacing w:line="360" w:lineRule="auto"/>
        <w:ind w:left="480"/>
        <w:rPr>
          <w:rFonts w:ascii="宋体" w:hAnsi="宋体"/>
          <w:color w:val="000000" w:themeColor="text1"/>
          <w:sz w:val="24"/>
          <w:szCs w:val="24"/>
        </w:rPr>
      </w:pPr>
      <w:r w:rsidRPr="00411681">
        <w:rPr>
          <w:rFonts w:ascii="宋体" w:hAnsi="宋体" w:hint="eastAsia"/>
          <w:color w:val="000000" w:themeColor="text1"/>
          <w:sz w:val="24"/>
          <w:szCs w:val="24"/>
        </w:rPr>
        <w:t>考察对象：针对各社区管辖内的各类公共场所和空间，包括各类道路（主干道、次干道及内街小巷）、集贸市场内及周边、社区广场及公园、各类住宅小区及周边、商业街。</w:t>
      </w:r>
    </w:p>
    <w:p w:rsidR="000B5DF3" w:rsidRPr="00411681" w:rsidRDefault="000B5DF3" w:rsidP="000B5DF3">
      <w:pPr>
        <w:spacing w:line="360" w:lineRule="auto"/>
        <w:ind w:left="480"/>
        <w:rPr>
          <w:rFonts w:ascii="宋体"/>
          <w:color w:val="000000" w:themeColor="text1"/>
          <w:sz w:val="24"/>
          <w:szCs w:val="24"/>
        </w:rPr>
      </w:pPr>
      <w:r w:rsidRPr="00411681">
        <w:rPr>
          <w:rFonts w:ascii="宋体" w:hAnsi="宋体" w:hint="eastAsia"/>
          <w:color w:val="000000" w:themeColor="text1"/>
          <w:sz w:val="24"/>
          <w:szCs w:val="24"/>
        </w:rPr>
        <w:t>考查内容：包括10个指标。</w:t>
      </w:r>
    </w:p>
    <w:p w:rsidR="000B5DF3" w:rsidRPr="00411681" w:rsidRDefault="000B5DF3" w:rsidP="000B5DF3">
      <w:pPr>
        <w:spacing w:line="360" w:lineRule="auto"/>
        <w:ind w:firstLine="480"/>
        <w:rPr>
          <w:rFonts w:ascii="宋体" w:hAnsi="宋体"/>
          <w:color w:val="000000" w:themeColor="text1"/>
          <w:sz w:val="24"/>
          <w:szCs w:val="24"/>
        </w:rPr>
      </w:pPr>
      <w:r w:rsidRPr="00411681">
        <w:rPr>
          <w:rFonts w:ascii="宋体" w:hAnsi="宋体" w:hint="eastAsia"/>
          <w:color w:val="000000" w:themeColor="text1"/>
          <w:sz w:val="24"/>
          <w:szCs w:val="24"/>
        </w:rPr>
        <w:t>1、各类道路街边沿线不可设置条幅（含公益性横幅）、标语、气球、彩旗、充气设施等；</w:t>
      </w:r>
    </w:p>
    <w:p w:rsidR="000B5DF3" w:rsidRPr="00411681" w:rsidRDefault="000B5DF3" w:rsidP="000B5DF3">
      <w:pPr>
        <w:spacing w:line="360" w:lineRule="auto"/>
        <w:ind w:firstLine="480"/>
        <w:rPr>
          <w:rFonts w:ascii="宋体" w:hAnsi="宋体"/>
          <w:color w:val="000000" w:themeColor="text1"/>
          <w:sz w:val="24"/>
          <w:szCs w:val="24"/>
        </w:rPr>
      </w:pPr>
      <w:r w:rsidRPr="00411681">
        <w:rPr>
          <w:rFonts w:ascii="宋体" w:hAnsi="宋体" w:hint="eastAsia"/>
          <w:color w:val="000000" w:themeColor="text1"/>
          <w:sz w:val="24"/>
          <w:szCs w:val="24"/>
        </w:rPr>
        <w:t>2、有无占用道路及其两侧和其他公共场所堆放物品、摆摊设点、销售商品等；</w:t>
      </w:r>
    </w:p>
    <w:p w:rsidR="000B5DF3" w:rsidRPr="00411681" w:rsidRDefault="000B5DF3" w:rsidP="000B5DF3">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3、商场、门店无超出门、窗外墙摆卖、经营，有无洗车场占道经营、污水横流等；</w:t>
      </w:r>
    </w:p>
    <w:p w:rsidR="000B5DF3" w:rsidRPr="00411681" w:rsidRDefault="000B5DF3" w:rsidP="000B5DF3">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4、在道路的护栏、电杆、树木、绿篱等无架设管线或者晾晒衣服、物品（集中设置的专用晾晒衣物设置除外）；</w:t>
      </w:r>
    </w:p>
    <w:p w:rsidR="000B5DF3" w:rsidRPr="00411681" w:rsidRDefault="000B5DF3" w:rsidP="000B5DF3">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5、有无非法设置户外广告</w:t>
      </w:r>
      <w:r w:rsidRPr="00411681">
        <w:rPr>
          <w:rFonts w:ascii="宋体" w:hAnsi="宋体"/>
          <w:color w:val="000000" w:themeColor="text1"/>
          <w:sz w:val="24"/>
          <w:szCs w:val="24"/>
        </w:rPr>
        <w:t>(</w:t>
      </w:r>
      <w:r w:rsidRPr="00411681">
        <w:rPr>
          <w:rFonts w:ascii="宋体" w:hAnsi="宋体" w:hint="eastAsia"/>
          <w:color w:val="000000" w:themeColor="text1"/>
          <w:sz w:val="24"/>
          <w:szCs w:val="24"/>
        </w:rPr>
        <w:t>含移动灯箱、展板广告</w:t>
      </w:r>
      <w:r w:rsidRPr="00411681">
        <w:rPr>
          <w:rFonts w:ascii="宋体" w:hAnsi="宋体"/>
          <w:color w:val="000000" w:themeColor="text1"/>
          <w:sz w:val="24"/>
          <w:szCs w:val="24"/>
        </w:rPr>
        <w:t>)</w:t>
      </w:r>
      <w:r w:rsidRPr="00411681">
        <w:rPr>
          <w:rFonts w:ascii="宋体" w:hAnsi="宋体" w:hint="eastAsia"/>
          <w:color w:val="000000" w:themeColor="text1"/>
          <w:sz w:val="24"/>
          <w:szCs w:val="24"/>
        </w:rPr>
        <w:t>，户外广告有无陈旧、残缺、脱落、破损；</w:t>
      </w:r>
    </w:p>
    <w:p w:rsidR="000B5DF3" w:rsidRPr="00411681" w:rsidRDefault="000B5DF3" w:rsidP="000B5DF3">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6、有无违法搭建临时建（构）筑物等设施（包括铁皮棚、超过</w:t>
      </w:r>
      <w:r w:rsidRPr="00411681">
        <w:rPr>
          <w:rFonts w:ascii="宋体" w:hAnsi="宋体"/>
          <w:color w:val="000000" w:themeColor="text1"/>
          <w:sz w:val="24"/>
          <w:szCs w:val="24"/>
        </w:rPr>
        <w:t>80</w:t>
      </w:r>
      <w:r w:rsidRPr="00411681">
        <w:rPr>
          <w:rFonts w:ascii="宋体" w:hAnsi="宋体" w:hint="eastAsia"/>
          <w:color w:val="000000" w:themeColor="text1"/>
          <w:sz w:val="24"/>
          <w:szCs w:val="24"/>
        </w:rPr>
        <w:t>公分的伸缩雨棚、遮阳伞等）；</w:t>
      </w:r>
    </w:p>
    <w:p w:rsidR="000B5DF3" w:rsidRPr="00411681" w:rsidRDefault="000B5DF3" w:rsidP="000B5DF3">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7、有无在道路、公共场所上空及住宅、楼宇之间乱拉管线；</w:t>
      </w:r>
    </w:p>
    <w:p w:rsidR="000B5DF3" w:rsidRPr="00411681" w:rsidRDefault="000B5DF3" w:rsidP="000B5DF3">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8、有无流浪犬只或宠物犬只未束犬链；</w:t>
      </w:r>
    </w:p>
    <w:p w:rsidR="000B5DF3" w:rsidRPr="00411681" w:rsidRDefault="000B5DF3" w:rsidP="000B5DF3">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9、交通护栏、雨水井盖、站台设施、建筑工地围挡无破损，施工场所有围档；</w:t>
      </w:r>
    </w:p>
    <w:p w:rsidR="000B5DF3" w:rsidRPr="00411681" w:rsidRDefault="000B5DF3" w:rsidP="000B5DF3">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10、有无堵塞、占用消防通道，或在消防通道、消防栓作业范围乱停放、乱堆放。</w:t>
      </w:r>
    </w:p>
    <w:p w:rsidR="000B5DF3" w:rsidRPr="00411681" w:rsidRDefault="000B5DF3" w:rsidP="000B5DF3">
      <w:pPr>
        <w:spacing w:line="276" w:lineRule="auto"/>
        <w:rPr>
          <w:color w:val="000000"/>
          <w:sz w:val="24"/>
          <w:szCs w:val="24"/>
        </w:rPr>
      </w:pPr>
      <w:r w:rsidRPr="00411681">
        <w:rPr>
          <w:rFonts w:hint="eastAsia"/>
          <w:color w:val="000000"/>
          <w:sz w:val="24"/>
          <w:szCs w:val="24"/>
        </w:rPr>
        <w:lastRenderedPageBreak/>
        <w:t>二</w:t>
      </w:r>
      <w:r w:rsidRPr="00D76B22">
        <w:rPr>
          <w:rFonts w:hint="eastAsia"/>
          <w:b/>
          <w:color w:val="000000"/>
          <w:sz w:val="28"/>
          <w:szCs w:val="24"/>
        </w:rPr>
        <w:t>、结果</w:t>
      </w:r>
      <w:r>
        <w:rPr>
          <w:rFonts w:hint="eastAsia"/>
          <w:b/>
          <w:color w:val="000000"/>
          <w:sz w:val="28"/>
          <w:szCs w:val="24"/>
        </w:rPr>
        <w:t>提交</w:t>
      </w:r>
      <w:r w:rsidRPr="00D76B22">
        <w:rPr>
          <w:rFonts w:hint="eastAsia"/>
          <w:b/>
          <w:color w:val="000000"/>
          <w:sz w:val="28"/>
          <w:szCs w:val="24"/>
        </w:rPr>
        <w:t>及抽样方案</w:t>
      </w:r>
    </w:p>
    <w:p w:rsidR="000B5DF3" w:rsidRDefault="000B5DF3" w:rsidP="000B5DF3">
      <w:pPr>
        <w:spacing w:line="360" w:lineRule="auto"/>
        <w:ind w:firstLine="480"/>
        <w:rPr>
          <w:rFonts w:ascii="宋体" w:hAnsi="宋体"/>
          <w:sz w:val="24"/>
          <w:szCs w:val="24"/>
        </w:rPr>
      </w:pPr>
      <w:r>
        <w:rPr>
          <w:rFonts w:ascii="宋体" w:hAnsi="宋体" w:hint="eastAsia"/>
          <w:sz w:val="24"/>
          <w:szCs w:val="24"/>
        </w:rPr>
        <w:t>（一）结果提交</w:t>
      </w:r>
    </w:p>
    <w:p w:rsidR="000B5DF3" w:rsidRPr="00411681" w:rsidRDefault="000B5DF3" w:rsidP="000B5DF3">
      <w:pPr>
        <w:spacing w:line="360" w:lineRule="auto"/>
        <w:ind w:firstLine="480"/>
        <w:rPr>
          <w:rFonts w:ascii="宋体"/>
          <w:sz w:val="24"/>
          <w:szCs w:val="24"/>
        </w:rPr>
      </w:pPr>
      <w:r w:rsidRPr="00411681">
        <w:rPr>
          <w:rFonts w:ascii="宋体" w:hAnsi="宋体" w:hint="eastAsia"/>
          <w:sz w:val="24"/>
          <w:szCs w:val="24"/>
        </w:rPr>
        <w:t>以龙岗区管辖的</w:t>
      </w:r>
      <w:r w:rsidRPr="00411681">
        <w:rPr>
          <w:rFonts w:ascii="宋体" w:hAnsi="宋体"/>
          <w:sz w:val="24"/>
          <w:szCs w:val="24"/>
        </w:rPr>
        <w:t>111</w:t>
      </w:r>
      <w:r w:rsidRPr="00411681">
        <w:rPr>
          <w:rFonts w:ascii="宋体" w:hAnsi="宋体" w:hint="eastAsia"/>
          <w:sz w:val="24"/>
          <w:szCs w:val="24"/>
        </w:rPr>
        <w:t>个社区为对象，每个社区作为一个独立单位进行考察，每个社区作为一个抽样单元。每个月每个社区现场考察</w:t>
      </w:r>
      <w:r w:rsidRPr="00411681">
        <w:rPr>
          <w:rFonts w:ascii="宋体" w:hAnsi="宋体"/>
          <w:sz w:val="24"/>
          <w:szCs w:val="24"/>
        </w:rPr>
        <w:t>22</w:t>
      </w:r>
      <w:r w:rsidRPr="00411681">
        <w:rPr>
          <w:rFonts w:ascii="宋体" w:hAnsi="宋体" w:hint="eastAsia"/>
          <w:sz w:val="24"/>
          <w:szCs w:val="24"/>
        </w:rPr>
        <w:t>个场所，全区每个月现场考察</w:t>
      </w:r>
      <w:r w:rsidRPr="00411681">
        <w:rPr>
          <w:rFonts w:ascii="宋体" w:hAnsi="宋体"/>
          <w:sz w:val="24"/>
          <w:szCs w:val="24"/>
        </w:rPr>
        <w:t>2442</w:t>
      </w:r>
      <w:r w:rsidRPr="00411681">
        <w:rPr>
          <w:rFonts w:ascii="宋体" w:hAnsi="宋体" w:hint="eastAsia"/>
          <w:sz w:val="24"/>
          <w:szCs w:val="24"/>
        </w:rPr>
        <w:t>个场所，全区每月会获取</w:t>
      </w:r>
      <w:r w:rsidRPr="00411681">
        <w:rPr>
          <w:rFonts w:ascii="宋体" w:hAnsi="宋体"/>
          <w:sz w:val="24"/>
          <w:szCs w:val="24"/>
        </w:rPr>
        <w:t>102564</w:t>
      </w:r>
      <w:r w:rsidRPr="00411681">
        <w:rPr>
          <w:rFonts w:ascii="宋体" w:hAnsi="宋体" w:hint="eastAsia"/>
          <w:sz w:val="24"/>
          <w:szCs w:val="24"/>
        </w:rPr>
        <w:t>个考察数据，平均每个社区有</w:t>
      </w:r>
      <w:r w:rsidRPr="00411681">
        <w:rPr>
          <w:rFonts w:ascii="宋体" w:hAnsi="宋体"/>
          <w:sz w:val="24"/>
          <w:szCs w:val="24"/>
        </w:rPr>
        <w:t>924</w:t>
      </w:r>
      <w:r w:rsidRPr="00411681">
        <w:rPr>
          <w:rFonts w:ascii="宋体" w:hAnsi="宋体" w:hint="eastAsia"/>
          <w:sz w:val="24"/>
          <w:szCs w:val="24"/>
        </w:rPr>
        <w:t>个考查数据。</w:t>
      </w:r>
      <w:r>
        <w:rPr>
          <w:rFonts w:ascii="宋体" w:hAnsi="宋体" w:hint="eastAsia"/>
          <w:sz w:val="24"/>
          <w:szCs w:val="24"/>
        </w:rPr>
        <w:t>执行公司需要按照要求考察现场，完场考察表填写、现场证据照片拍摄和整理、建立数据库，录入现场数据，每月在指定日期提交给委托方。</w:t>
      </w:r>
    </w:p>
    <w:p w:rsidR="000B5DF3" w:rsidRPr="00411681" w:rsidRDefault="000B5DF3" w:rsidP="000B5DF3">
      <w:pPr>
        <w:spacing w:line="360" w:lineRule="auto"/>
        <w:ind w:firstLine="480"/>
        <w:rPr>
          <w:rFonts w:ascii="宋体"/>
          <w:sz w:val="24"/>
          <w:szCs w:val="24"/>
        </w:rPr>
      </w:pPr>
      <w:r w:rsidRPr="00411681">
        <w:rPr>
          <w:rFonts w:ascii="宋体" w:hAnsi="宋体" w:hint="eastAsia"/>
          <w:sz w:val="24"/>
          <w:szCs w:val="24"/>
        </w:rPr>
        <w:t>（二）抽样方案</w:t>
      </w:r>
    </w:p>
    <w:tbl>
      <w:tblPr>
        <w:tblW w:w="0" w:type="auto"/>
        <w:tblLook w:val="04A0" w:firstRow="1" w:lastRow="0" w:firstColumn="1" w:lastColumn="0" w:noHBand="0" w:noVBand="1"/>
      </w:tblPr>
      <w:tblGrid>
        <w:gridCol w:w="629"/>
        <w:gridCol w:w="1180"/>
        <w:gridCol w:w="743"/>
        <w:gridCol w:w="816"/>
        <w:gridCol w:w="4687"/>
      </w:tblGrid>
      <w:tr w:rsidR="000B5DF3" w:rsidRPr="00411681" w:rsidTr="002C6FBA">
        <w:trPr>
          <w:trHeight w:val="560"/>
        </w:trPr>
        <w:tc>
          <w:tcPr>
            <w:tcW w:w="0" w:type="auto"/>
            <w:gridSpan w:val="5"/>
            <w:tcBorders>
              <w:top w:val="nil"/>
              <w:left w:val="nil"/>
              <w:bottom w:val="single" w:sz="4" w:space="0" w:color="auto"/>
              <w:right w:val="nil"/>
            </w:tcBorders>
            <w:shd w:val="clear" w:color="000000" w:fill="FFFFFF"/>
            <w:vAlign w:val="center"/>
          </w:tcPr>
          <w:p w:rsidR="000B5DF3" w:rsidRPr="00477E17" w:rsidRDefault="000B5DF3" w:rsidP="00DF4722">
            <w:pPr>
              <w:jc w:val="center"/>
              <w:rPr>
                <w:rFonts w:asciiTheme="majorEastAsia" w:eastAsiaTheme="majorEastAsia" w:hAnsiTheme="majorEastAsia"/>
                <w:b/>
                <w:color w:val="000000"/>
                <w:sz w:val="24"/>
                <w:szCs w:val="24"/>
              </w:rPr>
            </w:pPr>
            <w:r w:rsidRPr="00477E17">
              <w:rPr>
                <w:rFonts w:asciiTheme="majorEastAsia" w:eastAsiaTheme="majorEastAsia" w:hAnsiTheme="majorEastAsia" w:hint="eastAsia"/>
                <w:b/>
                <w:color w:val="000000"/>
                <w:sz w:val="24"/>
                <w:szCs w:val="24"/>
              </w:rPr>
              <w:t>龙岗区社区抽样框</w:t>
            </w:r>
          </w:p>
        </w:tc>
      </w:tr>
      <w:tr w:rsidR="000B5DF3" w:rsidRPr="00411681" w:rsidTr="002C6FBA">
        <w:trPr>
          <w:trHeight w:val="4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序号</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街道名称</w:t>
            </w:r>
          </w:p>
        </w:tc>
        <w:tc>
          <w:tcPr>
            <w:tcW w:w="743" w:type="dxa"/>
            <w:tcBorders>
              <w:top w:val="single" w:sz="4" w:space="0" w:color="auto"/>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社区名称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编号</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地址</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平湖街道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12</w:t>
            </w:r>
            <w:r w:rsidRPr="00411681">
              <w:rPr>
                <w:rFonts w:ascii="宋体" w:hAnsi="宋体" w:hint="eastAsia"/>
                <w:color w:val="000000"/>
                <w:sz w:val="24"/>
                <w:szCs w:val="24"/>
              </w:rPr>
              <w:t>个）</w:t>
            </w: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上木古社区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1101</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龙岗区平湖街道上木古社区彩姿南路</w:t>
            </w:r>
            <w:r w:rsidRPr="00411681">
              <w:rPr>
                <w:rFonts w:ascii="宋体" w:hAnsi="宋体"/>
                <w:color w:val="000000"/>
                <w:sz w:val="24"/>
                <w:szCs w:val="24"/>
              </w:rPr>
              <w:t>36</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山厦社区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1102</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hint="eastAsia"/>
                <w:color w:val="000000"/>
                <w:sz w:val="24"/>
                <w:szCs w:val="24"/>
              </w:rPr>
              <w:t>龙岗区平湖街道山厦社区山厦路</w:t>
            </w:r>
            <w:r w:rsidRPr="00411681">
              <w:rPr>
                <w:rFonts w:ascii="宋体" w:hAnsi="宋体"/>
                <w:color w:val="000000"/>
                <w:sz w:val="24"/>
                <w:szCs w:val="24"/>
              </w:rPr>
              <w:t>69</w:t>
            </w:r>
            <w:r w:rsidRPr="00411681">
              <w:rPr>
                <w:rFonts w:ascii="宋体" w:hAnsi="宋体" w:hint="eastAsia"/>
                <w:color w:val="000000"/>
                <w:sz w:val="24"/>
                <w:szCs w:val="24"/>
              </w:rPr>
              <w:t>号</w:t>
            </w:r>
            <w:r w:rsidRPr="00411681">
              <w:rPr>
                <w:rFonts w:ascii="宋体" w:hAnsi="宋体"/>
                <w:color w:val="000000"/>
                <w:sz w:val="24"/>
                <w:szCs w:val="24"/>
              </w:rPr>
              <w:t>(</w:t>
            </w:r>
            <w:r w:rsidRPr="00411681">
              <w:rPr>
                <w:rFonts w:ascii="宋体" w:hAnsi="宋体" w:hint="eastAsia"/>
                <w:color w:val="000000"/>
                <w:sz w:val="24"/>
                <w:szCs w:val="24"/>
              </w:rPr>
              <w:t>旧村老人中心对面</w:t>
            </w:r>
            <w:r w:rsidRPr="00411681">
              <w:rPr>
                <w:rFonts w:ascii="宋体" w:hAnsi="宋体"/>
                <w:color w:val="000000"/>
                <w:sz w:val="24"/>
                <w:szCs w:val="24"/>
              </w:rPr>
              <w:t>)</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白坭坑社区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1103</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龙岗区平湖街道白坭坑社区白银路</w:t>
            </w:r>
            <w:r w:rsidRPr="00411681">
              <w:rPr>
                <w:rFonts w:ascii="宋体" w:hAnsi="宋体"/>
                <w:color w:val="000000"/>
                <w:sz w:val="24"/>
                <w:szCs w:val="24"/>
              </w:rPr>
              <w:t>77</w:t>
            </w:r>
            <w:r w:rsidRPr="00411681">
              <w:rPr>
                <w:rFonts w:ascii="宋体" w:hAnsi="宋体" w:hint="eastAsia"/>
                <w:color w:val="000000"/>
                <w:sz w:val="24"/>
                <w:szCs w:val="24"/>
              </w:rPr>
              <w:t>号</w:t>
            </w:r>
          </w:p>
        </w:tc>
      </w:tr>
      <w:tr w:rsidR="000B5DF3" w:rsidRPr="002C6FBA"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凤凰社区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1104</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龙岗区平湖街道白坭坑社区平龙东路</w:t>
            </w:r>
            <w:r w:rsidRPr="00411681">
              <w:rPr>
                <w:rFonts w:ascii="宋体" w:hAnsi="宋体"/>
                <w:color w:val="000000"/>
                <w:sz w:val="24"/>
                <w:szCs w:val="24"/>
              </w:rPr>
              <w:t>138-1</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平湖社区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1105</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龙岗区平湖街道平湖社区高原路</w:t>
            </w:r>
            <w:r w:rsidRPr="00411681">
              <w:rPr>
                <w:rFonts w:ascii="宋体" w:hAnsi="宋体"/>
                <w:color w:val="000000"/>
                <w:sz w:val="24"/>
                <w:szCs w:val="24"/>
              </w:rPr>
              <w:t>1</w:t>
            </w:r>
            <w:r w:rsidRPr="00411681">
              <w:rPr>
                <w:rFonts w:ascii="宋体" w:hAnsi="宋体" w:hint="eastAsia"/>
                <w:color w:val="000000"/>
                <w:sz w:val="24"/>
                <w:szCs w:val="24"/>
              </w:rPr>
              <w:t>号平湖社区工作站</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新南社区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1106</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龙岗区平湖街道新南社区平湖大街</w:t>
            </w:r>
            <w:r w:rsidRPr="00411681">
              <w:rPr>
                <w:rFonts w:ascii="宋体" w:hAnsi="宋体"/>
                <w:color w:val="000000"/>
                <w:sz w:val="24"/>
                <w:szCs w:val="24"/>
              </w:rPr>
              <w:t>369</w:t>
            </w:r>
            <w:r w:rsidRPr="00411681">
              <w:rPr>
                <w:rFonts w:ascii="宋体" w:hAnsi="宋体" w:hint="eastAsia"/>
                <w:color w:val="000000"/>
                <w:sz w:val="24"/>
                <w:szCs w:val="24"/>
              </w:rPr>
              <w:t>号第四栋</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新木社区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1107</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龙岗区平湖街道新木社区新木路</w:t>
            </w:r>
            <w:r w:rsidRPr="00411681">
              <w:rPr>
                <w:rFonts w:ascii="宋体" w:hAnsi="宋体"/>
                <w:color w:val="000000"/>
                <w:sz w:val="24"/>
                <w:szCs w:val="24"/>
              </w:rPr>
              <w:t>229</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良安田社区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1108</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龙岗区平湖街道良安田社区爱良路</w:t>
            </w:r>
            <w:r w:rsidRPr="00411681">
              <w:rPr>
                <w:rFonts w:ascii="宋体" w:hAnsi="宋体"/>
                <w:color w:val="000000"/>
                <w:sz w:val="24"/>
                <w:szCs w:val="24"/>
              </w:rPr>
              <w:t>22</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鹅公岭社区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1109</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龙岗区平湖街道鹅公岭社区园岭南路</w:t>
            </w:r>
            <w:r w:rsidRPr="00411681">
              <w:rPr>
                <w:rFonts w:ascii="宋体" w:hAnsi="宋体"/>
                <w:color w:val="000000"/>
                <w:sz w:val="24"/>
                <w:szCs w:val="24"/>
              </w:rPr>
              <w:t>3</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10</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力昌社区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1110</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龙岗区平湖街道力昌社区力元路</w:t>
            </w:r>
            <w:r w:rsidRPr="00411681">
              <w:rPr>
                <w:rFonts w:ascii="宋体" w:hAnsi="宋体"/>
                <w:color w:val="000000"/>
                <w:sz w:val="24"/>
                <w:szCs w:val="24"/>
              </w:rPr>
              <w:t>66</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禾花社区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1111</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龙岗区平湖街道禾花社区同富路</w:t>
            </w:r>
            <w:r w:rsidRPr="00411681">
              <w:rPr>
                <w:rFonts w:ascii="宋体" w:hAnsi="宋体"/>
                <w:color w:val="000000"/>
                <w:sz w:val="24"/>
                <w:szCs w:val="24"/>
              </w:rPr>
              <w:t>8</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lastRenderedPageBreak/>
              <w:t>12</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nil"/>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辅城坳社区</w:t>
            </w:r>
          </w:p>
        </w:tc>
        <w:tc>
          <w:tcPr>
            <w:tcW w:w="0" w:type="auto"/>
            <w:tcBorders>
              <w:top w:val="nil"/>
              <w:left w:val="nil"/>
              <w:bottom w:val="nil"/>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1112</w:t>
            </w:r>
          </w:p>
        </w:tc>
        <w:tc>
          <w:tcPr>
            <w:tcW w:w="0" w:type="auto"/>
            <w:tcBorders>
              <w:top w:val="nil"/>
              <w:left w:val="nil"/>
              <w:bottom w:val="nil"/>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hint="eastAsia"/>
                <w:color w:val="000000"/>
                <w:sz w:val="24"/>
                <w:szCs w:val="24"/>
              </w:rPr>
              <w:t>龙岗区平湖街道辅城坳社区岭南路</w:t>
            </w:r>
            <w:r w:rsidRPr="00411681">
              <w:rPr>
                <w:rFonts w:ascii="宋体" w:hAnsi="宋体"/>
                <w:color w:val="000000"/>
                <w:sz w:val="24"/>
                <w:szCs w:val="24"/>
              </w:rPr>
              <w:t>139</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13</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布吉街道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17</w:t>
            </w:r>
            <w:r w:rsidRPr="00411681">
              <w:rPr>
                <w:rFonts w:ascii="宋体" w:hAnsi="宋体" w:hint="eastAsia"/>
                <w:color w:val="000000"/>
                <w:sz w:val="24"/>
                <w:szCs w:val="24"/>
              </w:rPr>
              <w:t>个）</w:t>
            </w:r>
          </w:p>
        </w:tc>
        <w:tc>
          <w:tcPr>
            <w:tcW w:w="743" w:type="dxa"/>
            <w:tcBorders>
              <w:top w:val="single" w:sz="4" w:space="0" w:color="auto"/>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木棉湾社区</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2101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龙岗区布吉街道木棉湾社区怡园路</w:t>
            </w:r>
            <w:r w:rsidRPr="00411681">
              <w:rPr>
                <w:rFonts w:ascii="宋体" w:hAnsi="宋体"/>
                <w:color w:val="000000"/>
                <w:sz w:val="24"/>
                <w:szCs w:val="24"/>
              </w:rPr>
              <w:t>332</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14</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大芬社区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2102</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hint="eastAsia"/>
                <w:color w:val="000000"/>
                <w:sz w:val="24"/>
                <w:szCs w:val="24"/>
              </w:rPr>
              <w:t>龙岗区布吉街道大芬社区中怡路</w:t>
            </w:r>
            <w:r w:rsidRPr="00411681">
              <w:rPr>
                <w:rFonts w:ascii="宋体" w:hAnsi="宋体"/>
                <w:color w:val="000000"/>
                <w:sz w:val="24"/>
                <w:szCs w:val="24"/>
              </w:rPr>
              <w:t>40</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15</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茂业社区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2103</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龙岗区布吉街道茂业社区深惠路茂业城</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16</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东方半岛社区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2104</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龙岗区布吉街道东方半岛社区半岛苑花园</w:t>
            </w:r>
            <w:r w:rsidRPr="00411681">
              <w:rPr>
                <w:rFonts w:ascii="宋体" w:hAnsi="宋体"/>
                <w:color w:val="000000"/>
                <w:sz w:val="24"/>
                <w:szCs w:val="24"/>
              </w:rPr>
              <w:t>1</w:t>
            </w:r>
            <w:r w:rsidRPr="00411681">
              <w:rPr>
                <w:rFonts w:ascii="宋体" w:hAnsi="宋体" w:hint="eastAsia"/>
                <w:color w:val="000000"/>
                <w:sz w:val="24"/>
                <w:szCs w:val="24"/>
              </w:rPr>
              <w:t>栋</w:t>
            </w:r>
            <w:r w:rsidRPr="00411681">
              <w:rPr>
                <w:rFonts w:ascii="宋体" w:hAnsi="宋体"/>
                <w:color w:val="000000"/>
                <w:sz w:val="24"/>
                <w:szCs w:val="24"/>
              </w:rPr>
              <w:t>2</w:t>
            </w:r>
            <w:r w:rsidRPr="00411681">
              <w:rPr>
                <w:rFonts w:ascii="宋体" w:hAnsi="宋体" w:hint="eastAsia"/>
                <w:color w:val="000000"/>
                <w:sz w:val="24"/>
                <w:szCs w:val="24"/>
              </w:rPr>
              <w:t>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17</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罗岗社区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2105</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龙岗区布吉街道罗岗社区信义荔山公馆</w:t>
            </w:r>
            <w:r w:rsidRPr="00411681">
              <w:rPr>
                <w:rFonts w:ascii="宋体" w:hAnsi="宋体"/>
                <w:color w:val="000000"/>
                <w:sz w:val="24"/>
                <w:szCs w:val="24"/>
              </w:rPr>
              <w:t>5</w:t>
            </w:r>
            <w:r w:rsidRPr="00411681">
              <w:rPr>
                <w:rFonts w:ascii="宋体" w:hAnsi="宋体" w:hint="eastAsia"/>
                <w:color w:val="000000"/>
                <w:sz w:val="24"/>
                <w:szCs w:val="24"/>
              </w:rPr>
              <w:t>号</w:t>
            </w:r>
            <w:r w:rsidRPr="00411681">
              <w:rPr>
                <w:rFonts w:ascii="宋体" w:hAnsi="宋体"/>
                <w:color w:val="000000"/>
                <w:sz w:val="24"/>
                <w:szCs w:val="24"/>
              </w:rPr>
              <w:t>1</w:t>
            </w:r>
            <w:r w:rsidRPr="00411681">
              <w:rPr>
                <w:rFonts w:ascii="宋体" w:hAnsi="宋体" w:hint="eastAsia"/>
                <w:color w:val="000000"/>
                <w:sz w:val="24"/>
                <w:szCs w:val="24"/>
              </w:rPr>
              <w:t>楼</w:t>
            </w:r>
            <w:r w:rsidRPr="00411681">
              <w:rPr>
                <w:rFonts w:ascii="宋体" w:hAnsi="宋体"/>
                <w:color w:val="000000"/>
                <w:sz w:val="24"/>
                <w:szCs w:val="24"/>
              </w:rPr>
              <w:t>S126</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18</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南三社区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2106</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龙岗区布吉街道南三社区金运路</w:t>
            </w:r>
            <w:r w:rsidRPr="00411681">
              <w:rPr>
                <w:rFonts w:ascii="宋体" w:hAnsi="宋体"/>
                <w:color w:val="000000"/>
                <w:sz w:val="24"/>
                <w:szCs w:val="24"/>
              </w:rPr>
              <w:t>38</w:t>
            </w:r>
            <w:r w:rsidRPr="00411681">
              <w:rPr>
                <w:rFonts w:ascii="宋体" w:hAnsi="宋体" w:hint="eastAsia"/>
                <w:color w:val="000000"/>
                <w:sz w:val="24"/>
                <w:szCs w:val="24"/>
              </w:rPr>
              <w:t>号吉大花园</w:t>
            </w:r>
            <w:r w:rsidRPr="00411681">
              <w:rPr>
                <w:rFonts w:ascii="宋体" w:hAnsi="宋体"/>
                <w:color w:val="000000"/>
                <w:sz w:val="24"/>
                <w:szCs w:val="24"/>
              </w:rPr>
              <w:t>C</w:t>
            </w:r>
            <w:r w:rsidRPr="00411681">
              <w:rPr>
                <w:rFonts w:ascii="宋体" w:hAnsi="宋体" w:hint="eastAsia"/>
                <w:color w:val="000000"/>
                <w:sz w:val="24"/>
                <w:szCs w:val="24"/>
              </w:rPr>
              <w:t>栋三单元</w:t>
            </w:r>
            <w:r w:rsidRPr="00411681">
              <w:rPr>
                <w:rFonts w:ascii="宋体" w:hAnsi="宋体"/>
                <w:color w:val="000000"/>
                <w:sz w:val="24"/>
                <w:szCs w:val="24"/>
              </w:rPr>
              <w:t>1</w:t>
            </w:r>
            <w:r w:rsidRPr="00411681">
              <w:rPr>
                <w:rFonts w:ascii="宋体" w:hAnsi="宋体" w:hint="eastAsia"/>
                <w:color w:val="000000"/>
                <w:sz w:val="24"/>
                <w:szCs w:val="24"/>
              </w:rPr>
              <w:t>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19</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布吉圩社区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2107</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龙岗区布吉街道布吉圩社区吉华路</w:t>
            </w:r>
            <w:r w:rsidRPr="00411681">
              <w:rPr>
                <w:rFonts w:ascii="宋体" w:hAnsi="宋体"/>
                <w:color w:val="000000"/>
                <w:sz w:val="24"/>
                <w:szCs w:val="24"/>
              </w:rPr>
              <w:t>69</w:t>
            </w:r>
            <w:r w:rsidRPr="00411681">
              <w:rPr>
                <w:rFonts w:ascii="宋体" w:hAnsi="宋体" w:hint="eastAsia"/>
                <w:color w:val="000000"/>
                <w:sz w:val="24"/>
                <w:szCs w:val="24"/>
              </w:rPr>
              <w:t>号中心广场</w:t>
            </w:r>
            <w:r w:rsidRPr="00411681">
              <w:rPr>
                <w:rFonts w:ascii="宋体" w:hAnsi="宋体"/>
                <w:color w:val="000000"/>
                <w:sz w:val="24"/>
                <w:szCs w:val="24"/>
              </w:rPr>
              <w:t>B</w:t>
            </w:r>
            <w:r w:rsidRPr="00411681">
              <w:rPr>
                <w:rFonts w:ascii="宋体" w:hAnsi="宋体" w:hint="eastAsia"/>
                <w:color w:val="000000"/>
                <w:sz w:val="24"/>
                <w:szCs w:val="24"/>
              </w:rPr>
              <w:t>座写字楼</w:t>
            </w:r>
            <w:r w:rsidRPr="00411681">
              <w:rPr>
                <w:rFonts w:ascii="宋体" w:hAnsi="宋体"/>
                <w:color w:val="000000"/>
                <w:sz w:val="24"/>
                <w:szCs w:val="24"/>
              </w:rPr>
              <w:t>20</w:t>
            </w:r>
            <w:r w:rsidRPr="00411681">
              <w:rPr>
                <w:rFonts w:ascii="宋体" w:hAnsi="宋体" w:hint="eastAsia"/>
                <w:color w:val="000000"/>
                <w:sz w:val="24"/>
                <w:szCs w:val="24"/>
              </w:rPr>
              <w:t>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20</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龙岭社区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2108</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龙岗区布吉街道龙岭社区龙岭山庄丽庭豪苑</w:t>
            </w:r>
            <w:r w:rsidRPr="00411681">
              <w:rPr>
                <w:rFonts w:ascii="宋体" w:hAnsi="宋体"/>
                <w:color w:val="000000"/>
                <w:sz w:val="24"/>
                <w:szCs w:val="24"/>
              </w:rPr>
              <w:t>2</w:t>
            </w:r>
            <w:r w:rsidRPr="00411681">
              <w:rPr>
                <w:rFonts w:ascii="宋体" w:hAnsi="宋体" w:hint="eastAsia"/>
                <w:color w:val="000000"/>
                <w:sz w:val="24"/>
                <w:szCs w:val="24"/>
              </w:rPr>
              <w:t>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德兴社区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2109</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龙岗区布吉街道德兴社区西环路钱排村</w:t>
            </w:r>
            <w:r w:rsidRPr="00411681">
              <w:rPr>
                <w:rFonts w:ascii="宋体" w:hAnsi="宋体"/>
                <w:color w:val="000000"/>
                <w:sz w:val="24"/>
                <w:szCs w:val="24"/>
              </w:rPr>
              <w:t>6</w:t>
            </w:r>
            <w:r w:rsidRPr="00411681">
              <w:rPr>
                <w:rFonts w:ascii="宋体" w:hAnsi="宋体" w:hint="eastAsia"/>
                <w:color w:val="000000"/>
                <w:sz w:val="24"/>
                <w:szCs w:val="24"/>
              </w:rPr>
              <w:t>号源丰楼</w:t>
            </w:r>
            <w:r w:rsidRPr="00411681">
              <w:rPr>
                <w:rFonts w:ascii="宋体" w:hAnsi="宋体"/>
                <w:color w:val="000000"/>
                <w:sz w:val="24"/>
                <w:szCs w:val="24"/>
              </w:rPr>
              <w:t>3</w:t>
            </w:r>
            <w:r w:rsidRPr="00411681">
              <w:rPr>
                <w:rFonts w:ascii="宋体" w:hAnsi="宋体" w:hint="eastAsia"/>
                <w:color w:val="000000"/>
                <w:sz w:val="24"/>
                <w:szCs w:val="24"/>
              </w:rPr>
              <w:t>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22</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布吉社区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2110</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龙岗区布吉街道布吉社区莲花路</w:t>
            </w:r>
            <w:r w:rsidRPr="00411681">
              <w:rPr>
                <w:rFonts w:ascii="宋体" w:hAnsi="宋体"/>
                <w:color w:val="000000"/>
                <w:sz w:val="24"/>
                <w:szCs w:val="24"/>
              </w:rPr>
              <w:t>135-1</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23</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金排社区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2111</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hint="eastAsia"/>
                <w:color w:val="000000"/>
                <w:sz w:val="24"/>
                <w:szCs w:val="24"/>
              </w:rPr>
              <w:t>龙岗区布吉街道金排社区金稻田路</w:t>
            </w:r>
            <w:r w:rsidRPr="00411681">
              <w:rPr>
                <w:rFonts w:ascii="宋体" w:hAnsi="宋体"/>
                <w:color w:val="000000"/>
                <w:sz w:val="24"/>
                <w:szCs w:val="24"/>
              </w:rPr>
              <w:t>1128</w:t>
            </w:r>
            <w:r w:rsidRPr="00411681">
              <w:rPr>
                <w:rFonts w:ascii="宋体" w:hAnsi="宋体" w:hint="eastAsia"/>
                <w:color w:val="000000"/>
                <w:sz w:val="24"/>
                <w:szCs w:val="24"/>
              </w:rPr>
              <w:t>号理想新城</w:t>
            </w:r>
            <w:r w:rsidRPr="00411681">
              <w:rPr>
                <w:rFonts w:ascii="宋体" w:hAnsi="宋体"/>
                <w:color w:val="000000"/>
                <w:sz w:val="24"/>
                <w:szCs w:val="24"/>
              </w:rPr>
              <w:t>3</w:t>
            </w:r>
            <w:r w:rsidRPr="00411681">
              <w:rPr>
                <w:rFonts w:ascii="宋体" w:hAnsi="宋体" w:hint="eastAsia"/>
                <w:color w:val="000000"/>
                <w:sz w:val="24"/>
                <w:szCs w:val="24"/>
              </w:rPr>
              <w:t>栋</w:t>
            </w:r>
            <w:r w:rsidRPr="00411681">
              <w:rPr>
                <w:rFonts w:ascii="宋体" w:hAnsi="宋体"/>
                <w:color w:val="000000"/>
                <w:sz w:val="24"/>
                <w:szCs w:val="24"/>
              </w:rPr>
              <w:t>101</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24</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可园社区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2112</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龙岗区布吉街道可园社区可园小区</w:t>
            </w:r>
            <w:r w:rsidRPr="00411681">
              <w:rPr>
                <w:rFonts w:ascii="宋体" w:hAnsi="宋体"/>
                <w:color w:val="000000"/>
                <w:sz w:val="24"/>
                <w:szCs w:val="24"/>
              </w:rPr>
              <w:t>19</w:t>
            </w:r>
            <w:r w:rsidRPr="00411681">
              <w:rPr>
                <w:rFonts w:ascii="宋体" w:hAnsi="宋体" w:hint="eastAsia"/>
                <w:color w:val="000000"/>
                <w:sz w:val="24"/>
                <w:szCs w:val="24"/>
              </w:rPr>
              <w:t>栋</w:t>
            </w:r>
            <w:r w:rsidRPr="00411681">
              <w:rPr>
                <w:rFonts w:ascii="宋体" w:hAnsi="宋体"/>
                <w:color w:val="000000"/>
                <w:sz w:val="24"/>
                <w:szCs w:val="24"/>
              </w:rPr>
              <w:t>C</w:t>
            </w:r>
            <w:r w:rsidRPr="00411681">
              <w:rPr>
                <w:rFonts w:ascii="宋体" w:hAnsi="宋体" w:hint="eastAsia"/>
                <w:color w:val="000000"/>
                <w:sz w:val="24"/>
                <w:szCs w:val="24"/>
              </w:rPr>
              <w:t>、</w:t>
            </w:r>
            <w:r w:rsidRPr="00411681">
              <w:rPr>
                <w:rFonts w:ascii="宋体" w:hAnsi="宋体"/>
                <w:color w:val="000000"/>
                <w:sz w:val="24"/>
                <w:szCs w:val="24"/>
              </w:rPr>
              <w:t>D</w:t>
            </w:r>
            <w:r w:rsidRPr="00411681">
              <w:rPr>
                <w:rFonts w:ascii="宋体" w:hAnsi="宋体" w:hint="eastAsia"/>
                <w:color w:val="000000"/>
                <w:sz w:val="24"/>
                <w:szCs w:val="24"/>
              </w:rPr>
              <w:t>座</w:t>
            </w:r>
            <w:r w:rsidRPr="00411681">
              <w:rPr>
                <w:rFonts w:ascii="宋体" w:hAnsi="宋体"/>
                <w:color w:val="000000"/>
                <w:sz w:val="24"/>
                <w:szCs w:val="24"/>
              </w:rPr>
              <w:t>1</w:t>
            </w:r>
            <w:r w:rsidRPr="00411681">
              <w:rPr>
                <w:rFonts w:ascii="宋体" w:hAnsi="宋体" w:hint="eastAsia"/>
                <w:color w:val="000000"/>
                <w:sz w:val="24"/>
                <w:szCs w:val="24"/>
              </w:rPr>
              <w:t>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25</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文景社区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2113</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龙岗区布吉街道文景社区金运家园</w:t>
            </w:r>
            <w:r w:rsidRPr="00411681">
              <w:rPr>
                <w:rFonts w:ascii="宋体" w:hAnsi="宋体"/>
                <w:color w:val="000000"/>
                <w:sz w:val="24"/>
                <w:szCs w:val="24"/>
              </w:rPr>
              <w:t>2B</w:t>
            </w:r>
            <w:r w:rsidRPr="00411681">
              <w:rPr>
                <w:rFonts w:ascii="宋体" w:hAnsi="宋体" w:hint="eastAsia"/>
                <w:color w:val="000000"/>
                <w:sz w:val="24"/>
                <w:szCs w:val="24"/>
              </w:rPr>
              <w:t>栋</w:t>
            </w:r>
            <w:r w:rsidRPr="00411681">
              <w:rPr>
                <w:rFonts w:ascii="宋体" w:hAnsi="宋体"/>
                <w:color w:val="000000"/>
                <w:sz w:val="24"/>
                <w:szCs w:val="24"/>
              </w:rPr>
              <w:t>2</w:t>
            </w:r>
            <w:r w:rsidRPr="00411681">
              <w:rPr>
                <w:rFonts w:ascii="宋体" w:hAnsi="宋体" w:hint="eastAsia"/>
                <w:color w:val="000000"/>
                <w:sz w:val="24"/>
                <w:szCs w:val="24"/>
              </w:rPr>
              <w:t>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26</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龙珠社区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2114</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龙岗区布吉街道龙珠社区龙珠花园龙凤阁一楼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27</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国展社区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2115</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龙岗区布吉街道国展社区百合星城</w:t>
            </w:r>
            <w:r w:rsidRPr="00411681">
              <w:rPr>
                <w:rFonts w:ascii="宋体" w:hAnsi="宋体"/>
                <w:color w:val="000000"/>
                <w:sz w:val="24"/>
                <w:szCs w:val="24"/>
              </w:rPr>
              <w:t>D</w:t>
            </w:r>
            <w:r w:rsidRPr="00411681">
              <w:rPr>
                <w:rFonts w:ascii="宋体" w:hAnsi="宋体" w:hint="eastAsia"/>
                <w:color w:val="000000"/>
                <w:sz w:val="24"/>
                <w:szCs w:val="24"/>
              </w:rPr>
              <w:t>栋</w:t>
            </w:r>
            <w:r w:rsidRPr="00411681">
              <w:rPr>
                <w:rFonts w:ascii="宋体" w:hAnsi="宋体"/>
                <w:color w:val="000000"/>
                <w:sz w:val="24"/>
                <w:szCs w:val="24"/>
              </w:rPr>
              <w:t>1</w:t>
            </w:r>
            <w:r w:rsidRPr="00411681">
              <w:rPr>
                <w:rFonts w:ascii="宋体" w:hAnsi="宋体" w:hint="eastAsia"/>
                <w:color w:val="000000"/>
                <w:sz w:val="24"/>
                <w:szCs w:val="24"/>
              </w:rPr>
              <w:t>层</w:t>
            </w:r>
            <w:r w:rsidRPr="00411681">
              <w:rPr>
                <w:rFonts w:ascii="宋体" w:hAnsi="宋体"/>
                <w:color w:val="000000"/>
                <w:sz w:val="24"/>
                <w:szCs w:val="24"/>
              </w:rPr>
              <w:t>110</w:t>
            </w:r>
            <w:r w:rsidRPr="00411681">
              <w:rPr>
                <w:rFonts w:ascii="宋体" w:hAnsi="宋体" w:hint="eastAsia"/>
                <w:color w:val="000000"/>
                <w:sz w:val="24"/>
                <w:szCs w:val="24"/>
              </w:rPr>
              <w:t>号铺</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28</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长龙社区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2116</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龙岗区布吉街道长龙社区长龙</w:t>
            </w:r>
            <w:r w:rsidRPr="00411681">
              <w:rPr>
                <w:rFonts w:ascii="宋体" w:hAnsi="宋体"/>
                <w:color w:val="000000"/>
                <w:sz w:val="24"/>
                <w:szCs w:val="24"/>
              </w:rPr>
              <w:t>2</w:t>
            </w:r>
            <w:r w:rsidRPr="00411681">
              <w:rPr>
                <w:rFonts w:ascii="宋体" w:hAnsi="宋体" w:hint="eastAsia"/>
                <w:color w:val="000000"/>
                <w:sz w:val="24"/>
                <w:szCs w:val="24"/>
              </w:rPr>
              <w:t>区</w:t>
            </w:r>
            <w:r w:rsidRPr="00411681">
              <w:rPr>
                <w:rFonts w:ascii="宋体" w:hAnsi="宋体"/>
                <w:color w:val="000000"/>
                <w:sz w:val="24"/>
                <w:szCs w:val="24"/>
              </w:rPr>
              <w:t>6</w:t>
            </w:r>
            <w:r w:rsidRPr="00411681">
              <w:rPr>
                <w:rFonts w:ascii="宋体" w:hAnsi="宋体" w:hint="eastAsia"/>
                <w:color w:val="000000"/>
                <w:sz w:val="24"/>
                <w:szCs w:val="24"/>
              </w:rPr>
              <w:t>巷</w:t>
            </w:r>
            <w:r w:rsidRPr="00411681">
              <w:rPr>
                <w:rFonts w:ascii="宋体" w:hAnsi="宋体"/>
                <w:color w:val="000000"/>
                <w:sz w:val="24"/>
                <w:szCs w:val="24"/>
              </w:rPr>
              <w:t>1</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29</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凤凰社区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2117</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龙岗区布吉街道凤凰社区格塘新村</w:t>
            </w:r>
            <w:r w:rsidRPr="00411681">
              <w:rPr>
                <w:rFonts w:ascii="宋体" w:hAnsi="宋体"/>
                <w:color w:val="000000"/>
                <w:sz w:val="24"/>
                <w:szCs w:val="24"/>
              </w:rPr>
              <w:t>97</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30</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坂田街道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12</w:t>
            </w:r>
            <w:r w:rsidRPr="00411681">
              <w:rPr>
                <w:rFonts w:ascii="宋体" w:hAnsi="宋体" w:hint="eastAsia"/>
                <w:color w:val="000000"/>
                <w:sz w:val="24"/>
                <w:szCs w:val="24"/>
              </w:rPr>
              <w:t>个）</w:t>
            </w: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四季花城社区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3101</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hint="eastAsia"/>
                <w:color w:val="000000"/>
                <w:sz w:val="24"/>
                <w:szCs w:val="24"/>
              </w:rPr>
              <w:t>龙岗区坂田街道四季花城社区城东商业街</w:t>
            </w:r>
            <w:r w:rsidRPr="00411681">
              <w:rPr>
                <w:rFonts w:ascii="宋体" w:hAnsi="宋体"/>
                <w:color w:val="000000"/>
                <w:sz w:val="24"/>
                <w:szCs w:val="24"/>
              </w:rPr>
              <w:t>F102</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lastRenderedPageBreak/>
              <w:t>31</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第五园社区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3102</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龙岗区坂田街道万科第五园五期二栋一楼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32</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万科城社区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3103</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龙岗区坂田街道万科城社区丁香公寓二楼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33</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南坑社区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3104</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龙岗区坂田街道南坑社区南坑市场</w:t>
            </w:r>
            <w:r w:rsidRPr="00411681">
              <w:rPr>
                <w:rFonts w:ascii="宋体" w:hAnsi="宋体"/>
                <w:color w:val="000000"/>
                <w:sz w:val="24"/>
                <w:szCs w:val="24"/>
              </w:rPr>
              <w:t>3</w:t>
            </w:r>
            <w:r w:rsidRPr="00411681">
              <w:rPr>
                <w:rFonts w:ascii="宋体" w:hAnsi="宋体" w:hint="eastAsia"/>
                <w:color w:val="000000"/>
                <w:sz w:val="24"/>
                <w:szCs w:val="24"/>
              </w:rPr>
              <w:t>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34</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五和社区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3105</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龙岗区坂田街道五和社区和磡村一巷</w:t>
            </w:r>
            <w:r w:rsidRPr="00411681">
              <w:rPr>
                <w:rFonts w:ascii="宋体" w:hAnsi="宋体"/>
                <w:color w:val="000000"/>
                <w:sz w:val="24"/>
                <w:szCs w:val="24"/>
              </w:rPr>
              <w:t>1</w:t>
            </w:r>
            <w:r w:rsidRPr="00411681">
              <w:rPr>
                <w:rFonts w:ascii="宋体" w:hAnsi="宋体" w:hint="eastAsia"/>
                <w:color w:val="000000"/>
                <w:sz w:val="24"/>
                <w:szCs w:val="24"/>
              </w:rPr>
              <w:t>号</w:t>
            </w:r>
            <w:r w:rsidRPr="00411681">
              <w:rPr>
                <w:rFonts w:ascii="宋体" w:hAnsi="宋体"/>
                <w:color w:val="000000"/>
                <w:sz w:val="24"/>
                <w:szCs w:val="24"/>
              </w:rPr>
              <w:t>4</w:t>
            </w:r>
            <w:r w:rsidRPr="00411681">
              <w:rPr>
                <w:rFonts w:ascii="宋体" w:hAnsi="宋体" w:hint="eastAsia"/>
                <w:color w:val="000000"/>
                <w:sz w:val="24"/>
                <w:szCs w:val="24"/>
              </w:rPr>
              <w:t>、</w:t>
            </w:r>
            <w:r w:rsidRPr="00411681">
              <w:rPr>
                <w:rFonts w:ascii="宋体" w:hAnsi="宋体"/>
                <w:color w:val="000000"/>
                <w:sz w:val="24"/>
                <w:szCs w:val="24"/>
              </w:rPr>
              <w:t>5</w:t>
            </w:r>
            <w:r w:rsidRPr="00411681">
              <w:rPr>
                <w:rFonts w:ascii="宋体" w:hAnsi="宋体" w:hint="eastAsia"/>
                <w:color w:val="000000"/>
                <w:sz w:val="24"/>
                <w:szCs w:val="24"/>
              </w:rPr>
              <w:t>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35</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大发埔社区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3106</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龙岗区坂田街道大发埔社区里石排一巷</w:t>
            </w:r>
            <w:r w:rsidRPr="00411681">
              <w:rPr>
                <w:rFonts w:ascii="宋体" w:hAnsi="宋体"/>
                <w:color w:val="000000"/>
                <w:sz w:val="24"/>
                <w:szCs w:val="24"/>
              </w:rPr>
              <w:t>21</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36</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杨美社区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3107</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龙岗区坂田街道杨美社区布龙路</w:t>
            </w:r>
            <w:r w:rsidRPr="00411681">
              <w:rPr>
                <w:rFonts w:ascii="宋体" w:hAnsi="宋体"/>
                <w:color w:val="000000"/>
                <w:sz w:val="24"/>
                <w:szCs w:val="24"/>
              </w:rPr>
              <w:t>498</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37</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马安堂社区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3108</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龙岗区坂田街道马安堂社区新河街</w:t>
            </w:r>
            <w:r w:rsidRPr="00411681">
              <w:rPr>
                <w:rFonts w:ascii="宋体" w:hAnsi="宋体"/>
                <w:color w:val="000000"/>
                <w:sz w:val="24"/>
                <w:szCs w:val="24"/>
              </w:rPr>
              <w:t>8-1</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38</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坂田社区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3109</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龙岗区坂田街道坂田社区坂田第三工业区</w:t>
            </w:r>
            <w:r w:rsidRPr="00411681">
              <w:rPr>
                <w:rFonts w:ascii="宋体" w:hAnsi="宋体"/>
                <w:color w:val="000000"/>
                <w:sz w:val="24"/>
                <w:szCs w:val="24"/>
              </w:rPr>
              <w:t>1</w:t>
            </w:r>
            <w:r w:rsidRPr="00411681">
              <w:rPr>
                <w:rFonts w:ascii="宋体" w:hAnsi="宋体" w:hint="eastAsia"/>
                <w:color w:val="000000"/>
                <w:sz w:val="24"/>
                <w:szCs w:val="24"/>
              </w:rPr>
              <w:t>栋</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39</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岗头社区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3110</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龙岗区坂田街道岗头社区马蹄山综合楼</w:t>
            </w:r>
            <w:r w:rsidRPr="00411681">
              <w:rPr>
                <w:rFonts w:ascii="宋体" w:hAnsi="宋体"/>
                <w:color w:val="000000"/>
                <w:sz w:val="24"/>
                <w:szCs w:val="24"/>
              </w:rPr>
              <w:t>B</w:t>
            </w:r>
            <w:r w:rsidRPr="00411681">
              <w:rPr>
                <w:rFonts w:ascii="宋体" w:hAnsi="宋体" w:hint="eastAsia"/>
                <w:color w:val="000000"/>
                <w:sz w:val="24"/>
                <w:szCs w:val="24"/>
              </w:rPr>
              <w:t>栋</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40</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新雪社区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3111</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龙岗区坂田街道新雪社区雪岗南路峰华工业园内</w:t>
            </w:r>
            <w:r w:rsidRPr="00411681">
              <w:rPr>
                <w:rFonts w:ascii="宋体" w:hAnsi="宋体"/>
                <w:color w:val="000000"/>
                <w:sz w:val="24"/>
                <w:szCs w:val="24"/>
              </w:rPr>
              <w:t>1</w:t>
            </w:r>
            <w:r w:rsidRPr="00411681">
              <w:rPr>
                <w:rFonts w:ascii="宋体" w:hAnsi="宋体" w:hint="eastAsia"/>
                <w:color w:val="000000"/>
                <w:sz w:val="24"/>
                <w:szCs w:val="24"/>
              </w:rPr>
              <w:t>栋二楼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41</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象角塘社区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3112</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龙岗区坂田街道象角塘社区雪象花园新村</w:t>
            </w:r>
            <w:r w:rsidRPr="00411681">
              <w:rPr>
                <w:rFonts w:ascii="宋体" w:hAnsi="宋体"/>
                <w:color w:val="000000"/>
                <w:sz w:val="24"/>
                <w:szCs w:val="24"/>
              </w:rPr>
              <w:t>B</w:t>
            </w:r>
            <w:r w:rsidRPr="00411681">
              <w:rPr>
                <w:rFonts w:ascii="宋体" w:hAnsi="宋体" w:hint="eastAsia"/>
                <w:color w:val="000000"/>
                <w:sz w:val="24"/>
                <w:szCs w:val="24"/>
              </w:rPr>
              <w:t>区</w:t>
            </w:r>
            <w:r w:rsidRPr="00411681">
              <w:rPr>
                <w:rFonts w:ascii="宋体" w:hAnsi="宋体"/>
                <w:color w:val="000000"/>
                <w:sz w:val="24"/>
                <w:szCs w:val="24"/>
              </w:rPr>
              <w:t>61-63-85</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42</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南湾街道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14</w:t>
            </w:r>
            <w:r w:rsidRPr="00411681">
              <w:rPr>
                <w:rFonts w:ascii="宋体" w:hAnsi="宋体" w:hint="eastAsia"/>
                <w:color w:val="000000"/>
                <w:sz w:val="24"/>
                <w:szCs w:val="24"/>
              </w:rPr>
              <w:t>个）</w:t>
            </w: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南岭村社区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4101</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龙岗区南湾街道南岭村社区岭新街</w:t>
            </w:r>
            <w:r w:rsidRPr="00411681">
              <w:rPr>
                <w:rFonts w:ascii="宋体" w:hAnsi="宋体"/>
                <w:color w:val="000000"/>
                <w:sz w:val="24"/>
                <w:szCs w:val="24"/>
              </w:rPr>
              <w:t>1</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43</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宝岭社区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4102</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龙岗区南湾街道宝岭社区桂芳园六期凌波居</w:t>
            </w:r>
            <w:r w:rsidRPr="00411681">
              <w:rPr>
                <w:rFonts w:ascii="宋体" w:hAnsi="宋体"/>
                <w:color w:val="000000"/>
                <w:sz w:val="24"/>
                <w:szCs w:val="24"/>
              </w:rPr>
              <w:t>D</w:t>
            </w:r>
            <w:r w:rsidRPr="00411681">
              <w:rPr>
                <w:rFonts w:ascii="宋体" w:hAnsi="宋体" w:hint="eastAsia"/>
                <w:color w:val="000000"/>
                <w:sz w:val="24"/>
                <w:szCs w:val="24"/>
              </w:rPr>
              <w:t>座负一、二楼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44</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樟树布社区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4103</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龙岗区南湾街道樟树布社区布沙路</w:t>
            </w:r>
            <w:r w:rsidRPr="00411681">
              <w:rPr>
                <w:rFonts w:ascii="宋体" w:hAnsi="宋体"/>
                <w:color w:val="000000"/>
                <w:sz w:val="24"/>
                <w:szCs w:val="24"/>
              </w:rPr>
              <w:t>59</w:t>
            </w:r>
            <w:r w:rsidRPr="00411681">
              <w:rPr>
                <w:rFonts w:ascii="宋体" w:hAnsi="宋体" w:hint="eastAsia"/>
                <w:color w:val="000000"/>
                <w:sz w:val="24"/>
                <w:szCs w:val="24"/>
              </w:rPr>
              <w:t>号荔景公寓六楼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45</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康乐社区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4104</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龙岗区南湾街道康乐社区康桥紫郡花园</w:t>
            </w:r>
            <w:r w:rsidRPr="00411681">
              <w:rPr>
                <w:rFonts w:ascii="宋体" w:hAnsi="宋体"/>
                <w:color w:val="000000"/>
                <w:sz w:val="24"/>
                <w:szCs w:val="24"/>
              </w:rPr>
              <w:t>32</w:t>
            </w:r>
            <w:r w:rsidRPr="00411681">
              <w:rPr>
                <w:rFonts w:ascii="宋体" w:hAnsi="宋体" w:hint="eastAsia"/>
                <w:color w:val="000000"/>
                <w:sz w:val="24"/>
                <w:szCs w:val="24"/>
              </w:rPr>
              <w:t>栋</w:t>
            </w:r>
            <w:r w:rsidRPr="00411681">
              <w:rPr>
                <w:rFonts w:ascii="宋体" w:hAnsi="宋体"/>
                <w:color w:val="000000"/>
                <w:sz w:val="24"/>
                <w:szCs w:val="24"/>
              </w:rPr>
              <w:t>S</w:t>
            </w:r>
            <w:r w:rsidRPr="00411681">
              <w:rPr>
                <w:rFonts w:ascii="宋体" w:hAnsi="宋体" w:hint="eastAsia"/>
                <w:color w:val="000000"/>
                <w:sz w:val="24"/>
                <w:szCs w:val="24"/>
              </w:rPr>
              <w:t>单元二楼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46</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南龙社区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4105</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龙岗区南湾街道南龙社区南岭花园综合市场三楼</w:t>
            </w:r>
          </w:p>
        </w:tc>
      </w:tr>
      <w:tr w:rsidR="000B5DF3" w:rsidRPr="00411681" w:rsidTr="002C6FB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47</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丹竹头社区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4106</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龙岗区南湾街道丹竹头社区丹河北路共创盈公馆二楼、十五楼（丹竹头幼儿园对面）</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48</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南新社区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4107</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龙岗区南湾街道南新社区布沙路南岭画家创作基地二楼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lastRenderedPageBreak/>
              <w:t>49</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上李朗社区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4108</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龙岗区南湾街道上李朗社区田心路</w:t>
            </w:r>
            <w:r w:rsidRPr="00411681">
              <w:rPr>
                <w:rFonts w:ascii="宋体" w:hAnsi="宋体"/>
                <w:color w:val="000000"/>
                <w:sz w:val="24"/>
                <w:szCs w:val="24"/>
              </w:rPr>
              <w:t>9</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50</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下李朗社区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4109</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龙岗区南湾街道下李朗社区下李北路</w:t>
            </w:r>
            <w:r w:rsidRPr="00411681">
              <w:rPr>
                <w:rFonts w:ascii="宋体" w:hAnsi="宋体"/>
                <w:color w:val="000000"/>
                <w:sz w:val="24"/>
                <w:szCs w:val="24"/>
              </w:rPr>
              <w:t>1</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51</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沙塘布社区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4110</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龙岗区南湾街道沙塘布社区沙塘南路九号</w:t>
            </w:r>
          </w:p>
        </w:tc>
      </w:tr>
      <w:tr w:rsidR="000B5DF3" w:rsidRPr="00411681" w:rsidTr="002C6FB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52</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丹平社区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4111</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龙岗区南湾街道丹平社区闽鹏程物流园</w:t>
            </w:r>
            <w:r w:rsidRPr="00411681">
              <w:rPr>
                <w:rFonts w:ascii="宋体" w:hAnsi="宋体"/>
                <w:color w:val="000000"/>
                <w:sz w:val="24"/>
                <w:szCs w:val="24"/>
              </w:rPr>
              <w:t>1</w:t>
            </w:r>
            <w:r w:rsidRPr="00411681">
              <w:rPr>
                <w:rFonts w:ascii="宋体" w:hAnsi="宋体" w:hint="eastAsia"/>
                <w:color w:val="000000"/>
                <w:sz w:val="24"/>
                <w:szCs w:val="24"/>
              </w:rPr>
              <w:t>栋二楼（即丹竹头汽车站二楼）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53</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沙湾社区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4112</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龙岗区南湾街道沙湾社区沙湾兴华路</w:t>
            </w:r>
            <w:r w:rsidRPr="00411681">
              <w:rPr>
                <w:rFonts w:ascii="宋体" w:hAnsi="宋体"/>
                <w:color w:val="000000"/>
                <w:sz w:val="24"/>
                <w:szCs w:val="24"/>
              </w:rPr>
              <w:t>66</w:t>
            </w:r>
            <w:r w:rsidRPr="00411681">
              <w:rPr>
                <w:rFonts w:ascii="宋体" w:hAnsi="宋体" w:hint="eastAsia"/>
                <w:color w:val="000000"/>
                <w:sz w:val="24"/>
                <w:szCs w:val="24"/>
              </w:rPr>
              <w:t>号居委大楼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54</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厦村社区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4113</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龙岗区南湾街道厦村社区桂新三路</w:t>
            </w:r>
            <w:r w:rsidRPr="00411681">
              <w:rPr>
                <w:rFonts w:ascii="宋体" w:hAnsi="宋体"/>
                <w:color w:val="000000"/>
                <w:sz w:val="24"/>
                <w:szCs w:val="24"/>
              </w:rPr>
              <w:t>2</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55</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吉厦社区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4114</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龙岗区南湾街道吉厦社区吉厦街</w:t>
            </w:r>
            <w:r w:rsidRPr="00411681">
              <w:rPr>
                <w:rFonts w:ascii="宋体" w:hAnsi="宋体"/>
                <w:color w:val="000000"/>
                <w:sz w:val="24"/>
                <w:szCs w:val="24"/>
              </w:rPr>
              <w:t>7</w:t>
            </w:r>
            <w:r w:rsidRPr="00411681">
              <w:rPr>
                <w:rFonts w:ascii="宋体" w:hAnsi="宋体" w:hint="eastAsia"/>
                <w:color w:val="000000"/>
                <w:sz w:val="24"/>
                <w:szCs w:val="24"/>
              </w:rPr>
              <w:t>号三楼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56</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横岗街道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9</w:t>
            </w:r>
            <w:r w:rsidRPr="00411681">
              <w:rPr>
                <w:rFonts w:ascii="宋体" w:hAnsi="宋体" w:hint="eastAsia"/>
                <w:color w:val="000000"/>
                <w:sz w:val="24"/>
                <w:szCs w:val="24"/>
              </w:rPr>
              <w:t>个）</w:t>
            </w: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怡锦</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5101</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龙岗区横岗街道信义锦绣花园三号楼一单元</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57</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红棉社区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5102</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龙岗区横岗街道梧桐路</w:t>
            </w:r>
            <w:r w:rsidRPr="00411681">
              <w:rPr>
                <w:rFonts w:ascii="宋体" w:hAnsi="宋体"/>
                <w:color w:val="000000"/>
                <w:sz w:val="24"/>
                <w:szCs w:val="24"/>
              </w:rPr>
              <w:t>8</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58</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华乐社区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5103</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龙岗区横岗街道横岗一号路</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59</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六约社区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5104</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龙岗区横岗街道六约路</w:t>
            </w:r>
            <w:r w:rsidRPr="00411681">
              <w:rPr>
                <w:rFonts w:ascii="宋体" w:hAnsi="宋体"/>
                <w:color w:val="000000"/>
                <w:sz w:val="24"/>
                <w:szCs w:val="24"/>
              </w:rPr>
              <w:t>69</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60</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华侨新村社区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5105</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龙岗区横岗街道中裕冠大道</w:t>
            </w:r>
            <w:r w:rsidRPr="00411681">
              <w:rPr>
                <w:rFonts w:ascii="宋体" w:hAnsi="宋体"/>
                <w:color w:val="000000"/>
                <w:sz w:val="24"/>
                <w:szCs w:val="24"/>
              </w:rPr>
              <w:t>17-2</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61</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志盛</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5106</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龙岗区横岗街道茂盛路隆盛花园</w:t>
            </w:r>
            <w:r w:rsidRPr="00411681">
              <w:rPr>
                <w:rFonts w:ascii="宋体" w:hAnsi="宋体"/>
                <w:color w:val="000000"/>
                <w:sz w:val="24"/>
                <w:szCs w:val="24"/>
              </w:rPr>
              <w:t>s1</w:t>
            </w:r>
            <w:r w:rsidRPr="00411681">
              <w:rPr>
                <w:rFonts w:ascii="宋体" w:hAnsi="宋体" w:hint="eastAsia"/>
                <w:color w:val="000000"/>
                <w:sz w:val="24"/>
                <w:szCs w:val="24"/>
              </w:rPr>
              <w:t>商铺二楼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62</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横岗</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5107</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龙岗区横岗街道横岗街道坝心街</w:t>
            </w:r>
            <w:r w:rsidRPr="00411681">
              <w:rPr>
                <w:rFonts w:ascii="宋体" w:hAnsi="宋体"/>
                <w:color w:val="000000"/>
                <w:sz w:val="24"/>
                <w:szCs w:val="24"/>
              </w:rPr>
              <w:t>3</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63</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四联社区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5108</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龙岗区横岗街道兴旺路二巷</w:t>
            </w:r>
            <w:r w:rsidRPr="00411681">
              <w:rPr>
                <w:rFonts w:ascii="宋体" w:hAnsi="宋体"/>
                <w:color w:val="000000"/>
                <w:sz w:val="24"/>
                <w:szCs w:val="24"/>
              </w:rPr>
              <w:t>18</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64</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松柏社区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5109</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龙岗区横岗街道富康路</w:t>
            </w:r>
            <w:r w:rsidRPr="00411681">
              <w:rPr>
                <w:rFonts w:ascii="宋体" w:hAnsi="宋体"/>
                <w:color w:val="000000"/>
                <w:sz w:val="24"/>
                <w:szCs w:val="24"/>
              </w:rPr>
              <w:t>230</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65</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7</w:t>
            </w:r>
            <w:r w:rsidRPr="00411681">
              <w:rPr>
                <w:rFonts w:ascii="宋体" w:hAnsi="宋体" w:hint="eastAsia"/>
                <w:color w:val="000000"/>
                <w:sz w:val="24"/>
                <w:szCs w:val="24"/>
              </w:rPr>
              <w:t>个）</w:t>
            </w: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平南社区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6101</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hint="eastAsia"/>
                <w:color w:val="000000"/>
                <w:sz w:val="24"/>
                <w:szCs w:val="24"/>
              </w:rPr>
              <w:t>龙岗区龙岗街道平南社区碧新路</w:t>
            </w:r>
            <w:r w:rsidRPr="00411681">
              <w:rPr>
                <w:rFonts w:ascii="宋体" w:hAnsi="宋体"/>
                <w:color w:val="000000"/>
                <w:sz w:val="24"/>
                <w:szCs w:val="24"/>
              </w:rPr>
              <w:t>(</w:t>
            </w:r>
            <w:r w:rsidRPr="00411681">
              <w:rPr>
                <w:rFonts w:ascii="宋体" w:hAnsi="宋体" w:hint="eastAsia"/>
                <w:color w:val="000000"/>
                <w:sz w:val="24"/>
                <w:szCs w:val="24"/>
              </w:rPr>
              <w:t>龙岗段</w:t>
            </w:r>
            <w:r w:rsidRPr="00411681">
              <w:rPr>
                <w:rFonts w:ascii="宋体" w:hAnsi="宋体"/>
                <w:color w:val="000000"/>
                <w:sz w:val="24"/>
                <w:szCs w:val="24"/>
              </w:rPr>
              <w:t>)2033</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66</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6102</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hint="eastAsia"/>
                <w:color w:val="000000"/>
                <w:sz w:val="24"/>
                <w:szCs w:val="24"/>
              </w:rPr>
              <w:t>龙岗区龙岗街道龙岗社区福宁路</w:t>
            </w:r>
            <w:r w:rsidRPr="00411681">
              <w:rPr>
                <w:rFonts w:ascii="宋体" w:hAnsi="宋体"/>
                <w:color w:val="000000"/>
                <w:sz w:val="24"/>
                <w:szCs w:val="24"/>
              </w:rPr>
              <w:t>88</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67</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龙岗墟社区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6103</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龙岗区龙岗街道龙岗墟社区陈屋街</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68</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南联</w:t>
            </w:r>
            <w:r w:rsidRPr="00411681">
              <w:rPr>
                <w:rFonts w:ascii="宋体" w:hAnsi="宋体" w:hint="eastAsia"/>
                <w:color w:val="000000"/>
                <w:sz w:val="24"/>
                <w:szCs w:val="24"/>
              </w:rPr>
              <w:lastRenderedPageBreak/>
              <w:t>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lastRenderedPageBreak/>
              <w:t>6104</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hint="eastAsia"/>
                <w:color w:val="000000"/>
                <w:sz w:val="24"/>
                <w:szCs w:val="24"/>
              </w:rPr>
              <w:t>龙岗区龙岗街道南联社区南联路</w:t>
            </w:r>
            <w:r w:rsidRPr="00411681">
              <w:rPr>
                <w:rFonts w:ascii="宋体" w:hAnsi="宋体"/>
                <w:color w:val="000000"/>
                <w:sz w:val="24"/>
                <w:szCs w:val="24"/>
              </w:rPr>
              <w:t>32</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69</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五联社区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6105</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龙岗区龙岗街道五联社区五联社区齐心路</w:t>
            </w:r>
            <w:r w:rsidRPr="00411681">
              <w:rPr>
                <w:rFonts w:ascii="宋体" w:hAnsi="宋体"/>
                <w:color w:val="000000"/>
                <w:sz w:val="24"/>
                <w:szCs w:val="24"/>
              </w:rPr>
              <w:t>27</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70</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新生社区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6106</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龙岗区龙岗街道新生沿河路</w:t>
            </w:r>
            <w:r w:rsidRPr="00411681">
              <w:rPr>
                <w:rFonts w:ascii="宋体" w:hAnsi="宋体"/>
                <w:color w:val="000000"/>
                <w:sz w:val="24"/>
                <w:szCs w:val="24"/>
              </w:rPr>
              <w:t>8</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71</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龙西社区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6107</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龙岗区龙岗街道龙西社区龙西社区学园路</w:t>
            </w:r>
            <w:r w:rsidRPr="00411681">
              <w:rPr>
                <w:rFonts w:ascii="宋体" w:hAnsi="宋体"/>
                <w:color w:val="000000"/>
                <w:sz w:val="24"/>
                <w:szCs w:val="24"/>
              </w:rPr>
              <w:t>1</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72</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龙城街道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11</w:t>
            </w:r>
            <w:r w:rsidRPr="00411681">
              <w:rPr>
                <w:rFonts w:ascii="宋体" w:hAnsi="宋体" w:hint="eastAsia"/>
                <w:color w:val="000000"/>
                <w:sz w:val="24"/>
                <w:szCs w:val="24"/>
              </w:rPr>
              <w:t>个）</w:t>
            </w: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紫薇社区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7101</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龙岗区龙城街道紫薇社区吉祥路</w:t>
            </w:r>
            <w:r w:rsidRPr="00411681">
              <w:rPr>
                <w:rFonts w:ascii="宋体" w:hAnsi="宋体"/>
                <w:color w:val="000000"/>
                <w:sz w:val="24"/>
                <w:szCs w:val="24"/>
              </w:rPr>
              <w:t>249</w:t>
            </w:r>
            <w:r w:rsidRPr="00411681">
              <w:rPr>
                <w:rFonts w:ascii="宋体" w:hAnsi="宋体" w:hint="eastAsia"/>
                <w:color w:val="000000"/>
                <w:sz w:val="24"/>
                <w:szCs w:val="24"/>
              </w:rPr>
              <w:t>号二楼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73</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愉园社区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7102</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龙岗龙城街道愉园社区宏兴苑</w:t>
            </w:r>
            <w:r w:rsidRPr="00411681">
              <w:rPr>
                <w:rFonts w:ascii="宋体" w:hAnsi="宋体"/>
                <w:color w:val="000000"/>
                <w:sz w:val="24"/>
                <w:szCs w:val="24"/>
              </w:rPr>
              <w:t>2</w:t>
            </w:r>
            <w:r w:rsidRPr="00411681">
              <w:rPr>
                <w:rFonts w:ascii="宋体" w:hAnsi="宋体" w:hint="eastAsia"/>
                <w:color w:val="000000"/>
                <w:sz w:val="24"/>
                <w:szCs w:val="24"/>
              </w:rPr>
              <w:t>栋</w:t>
            </w:r>
            <w:r w:rsidRPr="00411681">
              <w:rPr>
                <w:rFonts w:ascii="宋体" w:hAnsi="宋体"/>
                <w:color w:val="000000"/>
                <w:sz w:val="24"/>
                <w:szCs w:val="24"/>
              </w:rPr>
              <w:t>1</w:t>
            </w:r>
            <w:r w:rsidRPr="00411681">
              <w:rPr>
                <w:rFonts w:ascii="宋体" w:hAnsi="宋体" w:hint="eastAsia"/>
                <w:color w:val="000000"/>
                <w:sz w:val="24"/>
                <w:szCs w:val="24"/>
              </w:rPr>
              <w:t>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74</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尚景社区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7103</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hint="eastAsia"/>
                <w:color w:val="000000"/>
                <w:sz w:val="24"/>
                <w:szCs w:val="24"/>
              </w:rPr>
              <w:t>龙岗区龙城街道城园路</w:t>
            </w:r>
            <w:r w:rsidRPr="00411681">
              <w:rPr>
                <w:rFonts w:ascii="宋体" w:hAnsi="宋体"/>
                <w:color w:val="000000"/>
                <w:sz w:val="24"/>
                <w:szCs w:val="24"/>
              </w:rPr>
              <w:t>66</w:t>
            </w:r>
            <w:r w:rsidRPr="00411681">
              <w:rPr>
                <w:rFonts w:ascii="宋体" w:hAnsi="宋体" w:hint="eastAsia"/>
                <w:color w:val="000000"/>
                <w:sz w:val="24"/>
                <w:szCs w:val="24"/>
              </w:rPr>
              <w:t>号尚景华园</w:t>
            </w:r>
            <w:r w:rsidRPr="00411681">
              <w:rPr>
                <w:rFonts w:ascii="宋体" w:hAnsi="宋体"/>
                <w:color w:val="000000"/>
                <w:sz w:val="24"/>
                <w:szCs w:val="24"/>
              </w:rPr>
              <w:t>16</w:t>
            </w:r>
            <w:r w:rsidRPr="00411681">
              <w:rPr>
                <w:rFonts w:ascii="宋体" w:hAnsi="宋体" w:hint="eastAsia"/>
                <w:color w:val="000000"/>
                <w:sz w:val="24"/>
                <w:szCs w:val="24"/>
              </w:rPr>
              <w:t>栋</w:t>
            </w:r>
            <w:r w:rsidRPr="00411681">
              <w:rPr>
                <w:rFonts w:ascii="宋体" w:hAnsi="宋体"/>
                <w:color w:val="000000"/>
                <w:sz w:val="24"/>
                <w:szCs w:val="24"/>
              </w:rPr>
              <w:t>A112</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75</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回龙埔社区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7104</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龙岗区龙城街道回龙埔社区万科翰邻城</w:t>
            </w:r>
            <w:r w:rsidRPr="00411681">
              <w:rPr>
                <w:rFonts w:ascii="宋体" w:hAnsi="宋体"/>
                <w:color w:val="000000"/>
                <w:sz w:val="24"/>
                <w:szCs w:val="24"/>
              </w:rPr>
              <w:t>12</w:t>
            </w:r>
            <w:r w:rsidRPr="00411681">
              <w:rPr>
                <w:rFonts w:ascii="宋体" w:hAnsi="宋体" w:hint="eastAsia"/>
                <w:color w:val="000000"/>
                <w:sz w:val="24"/>
                <w:szCs w:val="24"/>
              </w:rPr>
              <w:t>栋</w:t>
            </w:r>
            <w:r w:rsidRPr="00411681">
              <w:rPr>
                <w:rFonts w:ascii="宋体" w:hAnsi="宋体"/>
                <w:color w:val="000000"/>
                <w:sz w:val="24"/>
                <w:szCs w:val="24"/>
              </w:rPr>
              <w:t>D</w:t>
            </w:r>
            <w:r w:rsidRPr="00411681">
              <w:rPr>
                <w:rFonts w:ascii="宋体" w:hAnsi="宋体" w:hint="eastAsia"/>
                <w:color w:val="000000"/>
                <w:sz w:val="24"/>
                <w:szCs w:val="24"/>
              </w:rPr>
              <w:t>座一、二楼。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76</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龙红格社区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7105</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龙岗区龙城街道黄阁路黄阁翠苑会所</w:t>
            </w:r>
            <w:r w:rsidRPr="00411681">
              <w:rPr>
                <w:rFonts w:ascii="宋体" w:hAnsi="宋体"/>
                <w:color w:val="000000"/>
                <w:sz w:val="24"/>
                <w:szCs w:val="24"/>
              </w:rPr>
              <w:t>109</w:t>
            </w:r>
            <w:r w:rsidRPr="00411681">
              <w:rPr>
                <w:rFonts w:ascii="宋体" w:hAnsi="宋体" w:hint="eastAsia"/>
                <w:color w:val="000000"/>
                <w:sz w:val="24"/>
                <w:szCs w:val="24"/>
              </w:rPr>
              <w:t>号龙红格社区工作站</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77</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黄阁坑社区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7106</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龙岗区龙城街道黄阁坑社区清林西路</w:t>
            </w:r>
            <w:r w:rsidRPr="00411681">
              <w:rPr>
                <w:rFonts w:ascii="宋体" w:hAnsi="宋体"/>
                <w:color w:val="000000"/>
                <w:sz w:val="24"/>
                <w:szCs w:val="24"/>
              </w:rPr>
              <w:t>233</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78</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爱联社区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7107</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龙岗区龙城街道爱联社区美晨路</w:t>
            </w:r>
            <w:r w:rsidRPr="00411681">
              <w:rPr>
                <w:rFonts w:ascii="宋体" w:hAnsi="宋体"/>
                <w:color w:val="000000"/>
                <w:sz w:val="24"/>
                <w:szCs w:val="24"/>
              </w:rPr>
              <w:t>18</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79</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吉祥社区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7108</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龙岗区龙城街道爱联社区美晨路</w:t>
            </w:r>
            <w:r w:rsidRPr="00411681">
              <w:rPr>
                <w:rFonts w:ascii="宋体" w:hAnsi="宋体"/>
                <w:color w:val="000000"/>
                <w:sz w:val="24"/>
                <w:szCs w:val="24"/>
              </w:rPr>
              <w:t>18</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80</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新联社区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7109</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龙岗区龙城街道爱联社区美晨路</w:t>
            </w:r>
            <w:r w:rsidRPr="00411681">
              <w:rPr>
                <w:rFonts w:ascii="宋体" w:hAnsi="宋体"/>
                <w:color w:val="000000"/>
                <w:sz w:val="24"/>
                <w:szCs w:val="24"/>
              </w:rPr>
              <w:t>18</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81</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嶂背社区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7110</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龙岗区龙城街道嶂背社区园湖路横三巷</w:t>
            </w:r>
            <w:r w:rsidRPr="00411681">
              <w:rPr>
                <w:rFonts w:ascii="宋体" w:hAnsi="宋体"/>
                <w:color w:val="000000"/>
                <w:sz w:val="24"/>
                <w:szCs w:val="24"/>
              </w:rPr>
              <w:t>3</w:t>
            </w:r>
            <w:r w:rsidRPr="00411681">
              <w:rPr>
                <w:rFonts w:ascii="宋体" w:hAnsi="宋体" w:hint="eastAsia"/>
                <w:color w:val="000000"/>
                <w:sz w:val="24"/>
                <w:szCs w:val="24"/>
              </w:rPr>
              <w:t>号</w:t>
            </w:r>
          </w:p>
        </w:tc>
      </w:tr>
      <w:tr w:rsidR="000B5DF3" w:rsidRPr="00411681" w:rsidTr="002C6FBA">
        <w:trPr>
          <w:trHeight w:val="402"/>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82</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盛平社区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7111</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龙岗区龙城街道盛平社区龙西东路</w:t>
            </w:r>
            <w:r w:rsidRPr="00411681">
              <w:rPr>
                <w:rFonts w:ascii="宋体" w:hAnsi="宋体"/>
                <w:color w:val="000000"/>
                <w:sz w:val="24"/>
                <w:szCs w:val="24"/>
              </w:rPr>
              <w:t>41</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83</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坪地街道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9</w:t>
            </w:r>
            <w:r w:rsidRPr="00411681">
              <w:rPr>
                <w:rFonts w:ascii="宋体" w:hAnsi="宋体" w:hint="eastAsia"/>
                <w:color w:val="000000"/>
                <w:sz w:val="24"/>
                <w:szCs w:val="24"/>
              </w:rPr>
              <w:t>个）</w:t>
            </w: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坪西社区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8101</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龙岗区坪地街道坪西社区坪西中路</w:t>
            </w:r>
            <w:r w:rsidRPr="00411681">
              <w:rPr>
                <w:rFonts w:ascii="宋体" w:hAnsi="宋体"/>
                <w:color w:val="000000"/>
                <w:sz w:val="24"/>
                <w:szCs w:val="24"/>
              </w:rPr>
              <w:t>18</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84</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中心社区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8102</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龙岗区坪地街道中心社区湖田路</w:t>
            </w:r>
            <w:r w:rsidRPr="00411681">
              <w:rPr>
                <w:rFonts w:ascii="宋体" w:hAnsi="宋体"/>
                <w:color w:val="000000"/>
                <w:sz w:val="24"/>
                <w:szCs w:val="24"/>
              </w:rPr>
              <w:t>8</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85</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六联社区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8103</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龙岗区坪地街道六联社区鹤鸣西路</w:t>
            </w:r>
            <w:r w:rsidRPr="00411681">
              <w:rPr>
                <w:rFonts w:ascii="宋体" w:hAnsi="宋体"/>
                <w:color w:val="000000"/>
                <w:sz w:val="24"/>
                <w:szCs w:val="24"/>
              </w:rPr>
              <w:t>18</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86</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坪东社区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8104</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龙岗区坪地街道坪东社区同心路</w:t>
            </w:r>
            <w:r w:rsidRPr="00411681">
              <w:rPr>
                <w:rFonts w:ascii="宋体" w:hAnsi="宋体"/>
                <w:color w:val="000000"/>
                <w:sz w:val="24"/>
                <w:szCs w:val="24"/>
              </w:rPr>
              <w:t>88</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87</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年丰社区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8105</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龙岗区坪地街道年丰社区坪梓路</w:t>
            </w:r>
            <w:r w:rsidRPr="00411681">
              <w:rPr>
                <w:rFonts w:ascii="宋体" w:hAnsi="宋体"/>
                <w:color w:val="000000"/>
                <w:sz w:val="24"/>
                <w:szCs w:val="24"/>
              </w:rPr>
              <w:t>21</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88</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四方</w:t>
            </w:r>
            <w:r w:rsidRPr="00411681">
              <w:rPr>
                <w:rFonts w:ascii="宋体" w:hAnsi="宋体" w:hint="eastAsia"/>
                <w:color w:val="000000"/>
                <w:sz w:val="24"/>
                <w:szCs w:val="24"/>
              </w:rPr>
              <w:lastRenderedPageBreak/>
              <w:t>埔社区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lastRenderedPageBreak/>
              <w:t>8106</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龙岗区坪地街道四方埔社区四方埔街</w:t>
            </w:r>
            <w:r w:rsidRPr="00411681">
              <w:rPr>
                <w:rFonts w:ascii="宋体" w:hAnsi="宋体"/>
                <w:color w:val="000000"/>
                <w:sz w:val="24"/>
                <w:szCs w:val="24"/>
              </w:rPr>
              <w:t>15</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89</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坪地社区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8107</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龙岗区坪地街道坪地社区湖田路</w:t>
            </w:r>
            <w:r w:rsidRPr="00411681">
              <w:rPr>
                <w:rFonts w:ascii="宋体" w:hAnsi="宋体"/>
                <w:color w:val="000000"/>
                <w:sz w:val="24"/>
                <w:szCs w:val="24"/>
              </w:rPr>
              <w:t>8</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90</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怡心社区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8108</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龙岗区坪地街道怡心社区文明东路</w:t>
            </w:r>
            <w:r w:rsidRPr="00411681">
              <w:rPr>
                <w:rFonts w:ascii="宋体" w:hAnsi="宋体"/>
                <w:color w:val="000000"/>
                <w:sz w:val="24"/>
                <w:szCs w:val="24"/>
              </w:rPr>
              <w:t>21</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91</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高桥社区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8109</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龙岗区坪地街道高桥社区环坪路</w:t>
            </w:r>
            <w:r w:rsidRPr="00411681">
              <w:rPr>
                <w:rFonts w:ascii="宋体" w:hAnsi="宋体"/>
                <w:color w:val="000000"/>
                <w:sz w:val="24"/>
                <w:szCs w:val="24"/>
              </w:rPr>
              <w:t>14</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92</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吉华街道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7</w:t>
            </w:r>
            <w:r w:rsidRPr="00411681">
              <w:rPr>
                <w:rFonts w:ascii="宋体" w:hAnsi="宋体" w:hint="eastAsia"/>
                <w:color w:val="000000"/>
                <w:sz w:val="24"/>
                <w:szCs w:val="24"/>
              </w:rPr>
              <w:t>个）</w:t>
            </w: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甘坑社区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9101</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龙岗区吉华街道甘坑社区甘坑新村</w:t>
            </w:r>
            <w:r w:rsidRPr="00411681">
              <w:rPr>
                <w:rFonts w:ascii="宋体" w:hAnsi="宋体"/>
                <w:color w:val="000000"/>
                <w:sz w:val="24"/>
                <w:szCs w:val="24"/>
              </w:rPr>
              <w:t>12</w:t>
            </w:r>
            <w:r w:rsidRPr="00411681">
              <w:rPr>
                <w:rFonts w:ascii="宋体" w:hAnsi="宋体" w:hint="eastAsia"/>
                <w:color w:val="000000"/>
                <w:sz w:val="24"/>
                <w:szCs w:val="24"/>
              </w:rPr>
              <w:t>巷</w:t>
            </w:r>
            <w:r w:rsidRPr="00411681">
              <w:rPr>
                <w:rFonts w:ascii="宋体" w:hAnsi="宋体"/>
                <w:color w:val="000000"/>
                <w:sz w:val="24"/>
                <w:szCs w:val="24"/>
              </w:rPr>
              <w:t>8-1</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93</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翠湖社区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9102</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龙岗区吉华街道翠湖社区大靓花园综合楼</w:t>
            </w:r>
          </w:p>
        </w:tc>
      </w:tr>
      <w:tr w:rsidR="000B5DF3" w:rsidRPr="00411681" w:rsidTr="002C6FBA">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94</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三联社区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9103</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龙岗区吉华街道三联社区三联水晶玉石文化村办公大楼</w:t>
            </w:r>
            <w:r w:rsidRPr="00411681">
              <w:rPr>
                <w:rFonts w:ascii="宋体" w:hAnsi="宋体"/>
                <w:color w:val="000000"/>
                <w:sz w:val="24"/>
                <w:szCs w:val="24"/>
              </w:rPr>
              <w:t>5</w:t>
            </w:r>
            <w:r w:rsidRPr="00411681">
              <w:rPr>
                <w:rFonts w:ascii="宋体" w:hAnsi="宋体" w:hint="eastAsia"/>
                <w:color w:val="000000"/>
                <w:sz w:val="24"/>
                <w:szCs w:val="24"/>
              </w:rPr>
              <w:t>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95</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中海怡翠社区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9104</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龙岗区吉华街道中海怡翠社区布龙路</w:t>
            </w:r>
            <w:r w:rsidRPr="00411681">
              <w:rPr>
                <w:rFonts w:ascii="宋体" w:hAnsi="宋体"/>
                <w:color w:val="000000"/>
                <w:sz w:val="24"/>
                <w:szCs w:val="24"/>
              </w:rPr>
              <w:t>26</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96</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丽湖社区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9105</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龙岗区吉华街道丽湖社区上水花园</w:t>
            </w:r>
            <w:r w:rsidRPr="00411681">
              <w:rPr>
                <w:rFonts w:ascii="宋体" w:hAnsi="宋体"/>
                <w:color w:val="000000"/>
                <w:sz w:val="24"/>
                <w:szCs w:val="24"/>
              </w:rPr>
              <w:t>208</w:t>
            </w:r>
            <w:r w:rsidRPr="00411681">
              <w:rPr>
                <w:rFonts w:ascii="宋体" w:hAnsi="宋体" w:hint="eastAsia"/>
                <w:color w:val="000000"/>
                <w:sz w:val="24"/>
                <w:szCs w:val="24"/>
              </w:rPr>
              <w:t>栋</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97</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水径社区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9106</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龙岗区吉华街道水径社区大坡头综合楼</w:t>
            </w:r>
            <w:r w:rsidRPr="00411681">
              <w:rPr>
                <w:rFonts w:ascii="宋体" w:hAnsi="宋体"/>
                <w:color w:val="000000"/>
                <w:sz w:val="24"/>
                <w:szCs w:val="24"/>
              </w:rPr>
              <w:t>6</w:t>
            </w:r>
            <w:r w:rsidRPr="00411681">
              <w:rPr>
                <w:rFonts w:ascii="宋体" w:hAnsi="宋体" w:hint="eastAsia"/>
                <w:color w:val="000000"/>
                <w:sz w:val="24"/>
                <w:szCs w:val="24"/>
              </w:rPr>
              <w:t>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98</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光华社区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9107</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龙岗区吉华街道光华社区长龙路阳光花园</w:t>
            </w:r>
            <w:r w:rsidRPr="00411681">
              <w:rPr>
                <w:rFonts w:ascii="宋体" w:hAnsi="宋体"/>
                <w:color w:val="000000"/>
                <w:sz w:val="24"/>
                <w:szCs w:val="24"/>
              </w:rPr>
              <w:t>17</w:t>
            </w:r>
            <w:r w:rsidRPr="00411681">
              <w:rPr>
                <w:rFonts w:ascii="宋体" w:hAnsi="宋体" w:hint="eastAsia"/>
                <w:color w:val="000000"/>
                <w:sz w:val="24"/>
                <w:szCs w:val="24"/>
              </w:rPr>
              <w:t>栋</w:t>
            </w:r>
            <w:r w:rsidRPr="00411681">
              <w:rPr>
                <w:rFonts w:ascii="宋体" w:hAnsi="宋体"/>
                <w:color w:val="000000"/>
                <w:sz w:val="24"/>
                <w:szCs w:val="24"/>
              </w:rPr>
              <w:t>1-2</w:t>
            </w:r>
            <w:r w:rsidRPr="00411681">
              <w:rPr>
                <w:rFonts w:ascii="宋体" w:hAnsi="宋体" w:hint="eastAsia"/>
                <w:color w:val="000000"/>
                <w:sz w:val="24"/>
                <w:szCs w:val="24"/>
              </w:rPr>
              <w:t>楼</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99</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园山街道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6</w:t>
            </w:r>
            <w:r w:rsidRPr="00411681">
              <w:rPr>
                <w:rFonts w:ascii="宋体" w:hAnsi="宋体" w:hint="eastAsia"/>
                <w:color w:val="000000"/>
                <w:sz w:val="24"/>
                <w:szCs w:val="24"/>
              </w:rPr>
              <w:t>个）</w:t>
            </w: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银荷社区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10101</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龙岗区园山街道银荷社区深惠路</w:t>
            </w:r>
            <w:r w:rsidRPr="00411681">
              <w:rPr>
                <w:rFonts w:ascii="宋体" w:hAnsi="宋体"/>
                <w:color w:val="000000"/>
                <w:sz w:val="24"/>
                <w:szCs w:val="24"/>
              </w:rPr>
              <w:t>1146</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100</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荷坳社区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10102</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龙岗区园山街道荷坳社区荷坳路</w:t>
            </w:r>
            <w:r w:rsidRPr="00411681">
              <w:rPr>
                <w:rFonts w:ascii="宋体" w:hAnsi="宋体"/>
                <w:color w:val="000000"/>
                <w:sz w:val="24"/>
                <w:szCs w:val="24"/>
              </w:rPr>
              <w:t>2</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101</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保安社区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10103</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龙岗区园山街道保安社区横坪东路</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102</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安良社区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10104</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龙岗区园山街道安良社区安良路</w:t>
            </w:r>
            <w:r w:rsidRPr="00411681">
              <w:rPr>
                <w:rFonts w:ascii="宋体" w:hAnsi="宋体"/>
                <w:color w:val="000000"/>
                <w:sz w:val="24"/>
                <w:szCs w:val="24"/>
              </w:rPr>
              <w:t>201</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103</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大康社区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10105</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龙岗区园山街道大康社区山子下路</w:t>
            </w:r>
            <w:r w:rsidRPr="00411681">
              <w:rPr>
                <w:rFonts w:ascii="宋体" w:hAnsi="宋体"/>
                <w:color w:val="000000"/>
                <w:sz w:val="24"/>
                <w:szCs w:val="24"/>
              </w:rPr>
              <w:t>308</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104</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西坑社区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10106</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龙岗区园山街道西坑社区宝梧北路</w:t>
            </w:r>
            <w:r w:rsidRPr="00411681">
              <w:rPr>
                <w:rFonts w:ascii="宋体" w:hAnsi="宋体"/>
                <w:color w:val="000000"/>
                <w:sz w:val="24"/>
                <w:szCs w:val="24"/>
              </w:rPr>
              <w:t>106</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105</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宝龙街道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7</w:t>
            </w:r>
            <w:r w:rsidRPr="00411681">
              <w:rPr>
                <w:rFonts w:ascii="宋体" w:hAnsi="宋体" w:hint="eastAsia"/>
                <w:color w:val="000000"/>
                <w:sz w:val="24"/>
                <w:szCs w:val="24"/>
              </w:rPr>
              <w:t>个）</w:t>
            </w: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宝龙社区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11101</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龙岗区宝龙街道宝龙二路</w:t>
            </w:r>
            <w:r w:rsidRPr="00411681">
              <w:rPr>
                <w:rFonts w:ascii="宋体" w:hAnsi="宋体"/>
                <w:color w:val="000000"/>
                <w:sz w:val="24"/>
                <w:szCs w:val="24"/>
              </w:rPr>
              <w:t>1</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106</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同乐社区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11102</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龙岗区宝龙街道同乐社区乐园路</w:t>
            </w:r>
            <w:r w:rsidRPr="00411681">
              <w:rPr>
                <w:rFonts w:ascii="宋体" w:hAnsi="宋体"/>
                <w:color w:val="000000"/>
                <w:sz w:val="24"/>
                <w:szCs w:val="24"/>
              </w:rPr>
              <w:t>18</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107</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龙东社区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11103</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龙岗区宝龙街道龙东社区金井路</w:t>
            </w:r>
            <w:r w:rsidRPr="00411681">
              <w:rPr>
                <w:rFonts w:ascii="宋体" w:hAnsi="宋体"/>
                <w:color w:val="000000"/>
                <w:sz w:val="24"/>
                <w:szCs w:val="24"/>
              </w:rPr>
              <w:t>33</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108</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同心社区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11104</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龙岗区宝龙街道同乐万泉工业区同心社区</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lastRenderedPageBreak/>
              <w:t>109</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同德社区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11105</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龙岗区宝龙街道同德社区浪背工业区</w:t>
            </w:r>
            <w:r w:rsidRPr="00411681">
              <w:rPr>
                <w:rFonts w:ascii="宋体" w:hAnsi="宋体"/>
                <w:color w:val="000000"/>
                <w:sz w:val="24"/>
                <w:szCs w:val="24"/>
              </w:rPr>
              <w:t>5-13</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110</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hAns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南约社区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hAnsi="宋体"/>
                <w:color w:val="000000"/>
                <w:sz w:val="24"/>
                <w:szCs w:val="24"/>
              </w:rPr>
            </w:pPr>
            <w:r w:rsidRPr="00411681">
              <w:rPr>
                <w:rFonts w:ascii="宋体" w:hAnsi="宋体"/>
                <w:color w:val="000000"/>
                <w:sz w:val="24"/>
                <w:szCs w:val="24"/>
              </w:rPr>
              <w:t>11106</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龙岗区宝龙街道南约社区植物园路</w:t>
            </w:r>
            <w:r w:rsidRPr="00411681">
              <w:rPr>
                <w:rFonts w:ascii="宋体" w:hAnsi="宋体"/>
                <w:color w:val="000000"/>
                <w:sz w:val="24"/>
                <w:szCs w:val="24"/>
              </w:rPr>
              <w:t>2</w:t>
            </w:r>
            <w:r w:rsidRPr="00411681">
              <w:rPr>
                <w:rFonts w:ascii="宋体" w:hAnsi="宋体" w:hint="eastAsia"/>
                <w:color w:val="000000"/>
                <w:sz w:val="24"/>
                <w:szCs w:val="24"/>
              </w:rPr>
              <w:t>号</w:t>
            </w:r>
          </w:p>
        </w:tc>
      </w:tr>
      <w:tr w:rsidR="000B5DF3" w:rsidRPr="00411681" w:rsidTr="002C6FBA">
        <w:trPr>
          <w:trHeight w:val="400"/>
        </w:trPr>
        <w:tc>
          <w:tcPr>
            <w:tcW w:w="0" w:type="auto"/>
            <w:tcBorders>
              <w:top w:val="nil"/>
              <w:left w:val="single" w:sz="4" w:space="0" w:color="auto"/>
              <w:bottom w:val="single" w:sz="4" w:space="0" w:color="auto"/>
              <w:right w:val="single" w:sz="4" w:space="0" w:color="auto"/>
            </w:tcBorders>
            <w:shd w:val="clear" w:color="000000" w:fill="FFFFFF"/>
            <w:vAlign w:val="center"/>
          </w:tcPr>
          <w:p w:rsidR="000B5DF3" w:rsidRPr="00411681" w:rsidRDefault="000B5DF3" w:rsidP="00DF4722">
            <w:pPr>
              <w:jc w:val="center"/>
              <w:rPr>
                <w:rFonts w:ascii="宋体" w:hAnsi="宋体"/>
                <w:color w:val="000000"/>
                <w:sz w:val="24"/>
                <w:szCs w:val="24"/>
              </w:rPr>
            </w:pPr>
            <w:r w:rsidRPr="00411681">
              <w:rPr>
                <w:rFonts w:ascii="宋体" w:hAnsi="宋体"/>
                <w:color w:val="000000"/>
                <w:sz w:val="24"/>
                <w:szCs w:val="24"/>
              </w:rPr>
              <w:t>111</w:t>
            </w:r>
          </w:p>
        </w:tc>
        <w:tc>
          <w:tcPr>
            <w:tcW w:w="1180" w:type="dxa"/>
            <w:vMerge/>
            <w:tcBorders>
              <w:top w:val="nil"/>
              <w:left w:val="single" w:sz="4" w:space="0" w:color="auto"/>
              <w:bottom w:val="single" w:sz="4" w:space="0" w:color="auto"/>
              <w:right w:val="single" w:sz="4" w:space="0" w:color="auto"/>
            </w:tcBorders>
            <w:vAlign w:val="center"/>
          </w:tcPr>
          <w:p w:rsidR="000B5DF3" w:rsidRPr="00411681" w:rsidRDefault="000B5DF3" w:rsidP="00DF4722">
            <w:pPr>
              <w:rPr>
                <w:rFonts w:ascii="宋体"/>
                <w:color w:val="000000"/>
                <w:sz w:val="24"/>
                <w:szCs w:val="24"/>
              </w:rPr>
            </w:pPr>
          </w:p>
        </w:tc>
        <w:tc>
          <w:tcPr>
            <w:tcW w:w="743" w:type="dxa"/>
            <w:tcBorders>
              <w:top w:val="nil"/>
              <w:left w:val="nil"/>
              <w:bottom w:val="single" w:sz="4" w:space="0" w:color="auto"/>
              <w:right w:val="single" w:sz="4" w:space="0" w:color="auto"/>
            </w:tcBorders>
            <w:shd w:val="clear" w:color="000000" w:fill="FFFFFF"/>
            <w:vAlign w:val="center"/>
          </w:tcPr>
          <w:p w:rsidR="000B5DF3" w:rsidRPr="00411681" w:rsidRDefault="000B5DF3" w:rsidP="00DF4722">
            <w:pPr>
              <w:jc w:val="center"/>
              <w:rPr>
                <w:rFonts w:ascii="宋体"/>
                <w:color w:val="000000"/>
                <w:sz w:val="24"/>
                <w:szCs w:val="24"/>
              </w:rPr>
            </w:pPr>
            <w:r w:rsidRPr="00411681">
              <w:rPr>
                <w:rFonts w:ascii="宋体" w:hAnsi="宋体" w:hint="eastAsia"/>
                <w:color w:val="000000"/>
                <w:sz w:val="24"/>
                <w:szCs w:val="24"/>
              </w:rPr>
              <w:t>龙新社区</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jc w:val="center"/>
              <w:rPr>
                <w:rFonts w:ascii="宋体" w:hAnsi="宋体"/>
                <w:color w:val="000000"/>
                <w:sz w:val="24"/>
                <w:szCs w:val="24"/>
              </w:rPr>
            </w:pPr>
            <w:r w:rsidRPr="00411681">
              <w:rPr>
                <w:rFonts w:ascii="宋体" w:hAnsi="宋体"/>
                <w:color w:val="000000"/>
                <w:sz w:val="24"/>
                <w:szCs w:val="24"/>
              </w:rPr>
              <w:t>11107</w:t>
            </w:r>
          </w:p>
        </w:tc>
        <w:tc>
          <w:tcPr>
            <w:tcW w:w="0" w:type="auto"/>
            <w:tcBorders>
              <w:top w:val="nil"/>
              <w:left w:val="nil"/>
              <w:bottom w:val="single" w:sz="4" w:space="0" w:color="auto"/>
              <w:right w:val="single" w:sz="4" w:space="0" w:color="auto"/>
            </w:tcBorders>
            <w:shd w:val="clear" w:color="000000" w:fill="FFFFFF"/>
            <w:vAlign w:val="center"/>
          </w:tcPr>
          <w:p w:rsidR="000B5DF3" w:rsidRPr="00411681" w:rsidRDefault="000B5DF3" w:rsidP="00DF4722">
            <w:pPr>
              <w:rPr>
                <w:rFonts w:ascii="宋体"/>
                <w:color w:val="000000"/>
                <w:sz w:val="24"/>
                <w:szCs w:val="24"/>
              </w:rPr>
            </w:pPr>
            <w:r w:rsidRPr="00411681">
              <w:rPr>
                <w:rFonts w:ascii="宋体" w:hAnsi="宋体" w:hint="eastAsia"/>
                <w:color w:val="000000"/>
                <w:sz w:val="24"/>
                <w:szCs w:val="24"/>
              </w:rPr>
              <w:t>龙岗区宝龙街道龙新社区龙升路</w:t>
            </w:r>
            <w:r w:rsidRPr="00411681">
              <w:rPr>
                <w:rFonts w:ascii="宋体" w:hAnsi="宋体"/>
                <w:color w:val="000000"/>
                <w:sz w:val="24"/>
                <w:szCs w:val="24"/>
              </w:rPr>
              <w:t>89</w:t>
            </w:r>
            <w:r w:rsidRPr="00411681">
              <w:rPr>
                <w:rFonts w:ascii="宋体" w:hAnsi="宋体" w:hint="eastAsia"/>
                <w:color w:val="000000"/>
                <w:sz w:val="24"/>
                <w:szCs w:val="24"/>
              </w:rPr>
              <w:t>号</w:t>
            </w:r>
          </w:p>
        </w:tc>
      </w:tr>
    </w:tbl>
    <w:p w:rsidR="000B5DF3" w:rsidRPr="00411681" w:rsidRDefault="000B5DF3" w:rsidP="000B5DF3">
      <w:pPr>
        <w:spacing w:line="360" w:lineRule="auto"/>
        <w:rPr>
          <w:rFonts w:ascii="宋体"/>
          <w:sz w:val="24"/>
          <w:szCs w:val="24"/>
        </w:rPr>
      </w:pPr>
    </w:p>
    <w:p w:rsidR="000B5DF3" w:rsidRPr="00477E17" w:rsidRDefault="000B5DF3" w:rsidP="000B5DF3">
      <w:pPr>
        <w:jc w:val="center"/>
        <w:rPr>
          <w:rFonts w:asciiTheme="majorEastAsia" w:eastAsiaTheme="majorEastAsia" w:hAnsiTheme="majorEastAsia"/>
          <w:b/>
          <w:color w:val="000000"/>
          <w:sz w:val="24"/>
          <w:szCs w:val="24"/>
        </w:rPr>
      </w:pPr>
      <w:r w:rsidRPr="00477E17">
        <w:rPr>
          <w:rFonts w:asciiTheme="majorEastAsia" w:eastAsiaTheme="majorEastAsia" w:hAnsiTheme="majorEastAsia" w:hint="eastAsia"/>
          <w:b/>
          <w:color w:val="000000"/>
          <w:sz w:val="24"/>
          <w:szCs w:val="24"/>
        </w:rPr>
        <w:t>社区考察场所类别与数量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4"/>
        <w:gridCol w:w="5553"/>
      </w:tblGrid>
      <w:tr w:rsidR="000B5DF3" w:rsidRPr="00411681" w:rsidTr="00151379">
        <w:tc>
          <w:tcPr>
            <w:tcW w:w="1668" w:type="dxa"/>
          </w:tcPr>
          <w:p w:rsidR="000B5DF3" w:rsidRPr="00411681" w:rsidRDefault="000B5DF3" w:rsidP="00151379">
            <w:pPr>
              <w:spacing w:line="360" w:lineRule="auto"/>
              <w:jc w:val="center"/>
              <w:rPr>
                <w:rFonts w:ascii="宋体"/>
                <w:sz w:val="24"/>
                <w:szCs w:val="24"/>
              </w:rPr>
            </w:pPr>
            <w:r w:rsidRPr="00411681">
              <w:rPr>
                <w:rFonts w:ascii="宋体" w:hAnsi="宋体" w:hint="eastAsia"/>
                <w:sz w:val="24"/>
                <w:szCs w:val="24"/>
              </w:rPr>
              <w:t>场所类别</w:t>
            </w:r>
          </w:p>
        </w:tc>
        <w:tc>
          <w:tcPr>
            <w:tcW w:w="834" w:type="dxa"/>
          </w:tcPr>
          <w:p w:rsidR="000B5DF3" w:rsidRPr="00411681" w:rsidRDefault="000B5DF3" w:rsidP="00151379">
            <w:pPr>
              <w:spacing w:line="360" w:lineRule="auto"/>
              <w:jc w:val="center"/>
              <w:rPr>
                <w:rFonts w:ascii="宋体"/>
                <w:sz w:val="24"/>
                <w:szCs w:val="24"/>
              </w:rPr>
            </w:pPr>
            <w:r w:rsidRPr="00411681">
              <w:rPr>
                <w:rFonts w:ascii="宋体" w:hAnsi="宋体" w:hint="eastAsia"/>
                <w:sz w:val="24"/>
                <w:szCs w:val="24"/>
              </w:rPr>
              <w:t>考察</w:t>
            </w:r>
          </w:p>
          <w:p w:rsidR="000B5DF3" w:rsidRPr="00411681" w:rsidRDefault="000B5DF3" w:rsidP="00151379">
            <w:pPr>
              <w:spacing w:line="360" w:lineRule="auto"/>
              <w:jc w:val="center"/>
              <w:rPr>
                <w:rFonts w:ascii="宋体"/>
                <w:sz w:val="24"/>
                <w:szCs w:val="24"/>
              </w:rPr>
            </w:pPr>
            <w:r w:rsidRPr="00411681">
              <w:rPr>
                <w:rFonts w:ascii="宋体" w:hAnsi="宋体" w:hint="eastAsia"/>
                <w:sz w:val="24"/>
                <w:szCs w:val="24"/>
              </w:rPr>
              <w:t>数量</w:t>
            </w:r>
          </w:p>
        </w:tc>
        <w:tc>
          <w:tcPr>
            <w:tcW w:w="0" w:type="auto"/>
          </w:tcPr>
          <w:p w:rsidR="000B5DF3" w:rsidRPr="00411681" w:rsidRDefault="000B5DF3" w:rsidP="00151379">
            <w:pPr>
              <w:spacing w:line="360" w:lineRule="auto"/>
              <w:jc w:val="center"/>
              <w:rPr>
                <w:rFonts w:ascii="宋体"/>
                <w:sz w:val="24"/>
                <w:szCs w:val="24"/>
              </w:rPr>
            </w:pPr>
            <w:r w:rsidRPr="00411681">
              <w:rPr>
                <w:rFonts w:ascii="宋体" w:hAnsi="宋体" w:hint="eastAsia"/>
                <w:sz w:val="24"/>
                <w:szCs w:val="24"/>
              </w:rPr>
              <w:t>概念界定</w:t>
            </w:r>
          </w:p>
        </w:tc>
      </w:tr>
      <w:tr w:rsidR="000B5DF3" w:rsidRPr="00411681" w:rsidTr="00151379">
        <w:tc>
          <w:tcPr>
            <w:tcW w:w="1668" w:type="dxa"/>
          </w:tcPr>
          <w:p w:rsidR="000B5DF3" w:rsidRPr="00411681" w:rsidRDefault="000B5DF3" w:rsidP="00DF4722">
            <w:pPr>
              <w:spacing w:line="360" w:lineRule="auto"/>
              <w:rPr>
                <w:rFonts w:ascii="宋体"/>
                <w:sz w:val="24"/>
                <w:szCs w:val="24"/>
              </w:rPr>
            </w:pPr>
            <w:r w:rsidRPr="00411681">
              <w:rPr>
                <w:rFonts w:ascii="宋体" w:hAnsi="宋体" w:hint="eastAsia"/>
                <w:sz w:val="24"/>
                <w:szCs w:val="24"/>
              </w:rPr>
              <w:t>各类道路及内街小巷</w:t>
            </w:r>
          </w:p>
        </w:tc>
        <w:tc>
          <w:tcPr>
            <w:tcW w:w="834" w:type="dxa"/>
          </w:tcPr>
          <w:p w:rsidR="000B5DF3" w:rsidRPr="00411681" w:rsidRDefault="000B5DF3" w:rsidP="00DF4722">
            <w:pPr>
              <w:spacing w:line="360" w:lineRule="auto"/>
              <w:rPr>
                <w:rFonts w:ascii="宋体"/>
                <w:sz w:val="24"/>
                <w:szCs w:val="24"/>
              </w:rPr>
            </w:pPr>
            <w:r w:rsidRPr="00411681">
              <w:rPr>
                <w:rFonts w:ascii="宋体" w:hAnsi="宋体"/>
                <w:sz w:val="24"/>
                <w:szCs w:val="24"/>
              </w:rPr>
              <w:t>6</w:t>
            </w:r>
            <w:r w:rsidRPr="00411681">
              <w:rPr>
                <w:rFonts w:ascii="宋体" w:hAnsi="宋体" w:hint="eastAsia"/>
                <w:sz w:val="24"/>
                <w:szCs w:val="24"/>
              </w:rPr>
              <w:t>条</w:t>
            </w:r>
          </w:p>
        </w:tc>
        <w:tc>
          <w:tcPr>
            <w:tcW w:w="0" w:type="auto"/>
          </w:tcPr>
          <w:p w:rsidR="000B5DF3" w:rsidRPr="00411681" w:rsidRDefault="000B5DF3" w:rsidP="00DF4722">
            <w:pPr>
              <w:spacing w:line="360" w:lineRule="auto"/>
              <w:rPr>
                <w:rFonts w:ascii="宋体"/>
                <w:sz w:val="24"/>
                <w:szCs w:val="24"/>
              </w:rPr>
            </w:pPr>
            <w:r w:rsidRPr="00411681">
              <w:rPr>
                <w:rFonts w:ascii="宋体" w:hAnsi="宋体" w:hint="eastAsia"/>
                <w:sz w:val="24"/>
                <w:szCs w:val="24"/>
              </w:rPr>
              <w:t>主干道、次干道、商业区及住宅区内的人行通道</w:t>
            </w:r>
          </w:p>
          <w:p w:rsidR="000B5DF3" w:rsidRPr="00411681" w:rsidRDefault="000B5DF3" w:rsidP="00DF4722">
            <w:pPr>
              <w:spacing w:line="360" w:lineRule="auto"/>
              <w:rPr>
                <w:rFonts w:ascii="宋体"/>
                <w:sz w:val="24"/>
                <w:szCs w:val="24"/>
              </w:rPr>
            </w:pPr>
            <w:r w:rsidRPr="00411681">
              <w:rPr>
                <w:rFonts w:ascii="宋体" w:hAnsi="宋体" w:hint="eastAsia"/>
                <w:sz w:val="24"/>
                <w:szCs w:val="24"/>
              </w:rPr>
              <w:t>抽取</w:t>
            </w:r>
            <w:r w:rsidRPr="00411681">
              <w:rPr>
                <w:rFonts w:ascii="宋体" w:hAnsi="宋体"/>
                <w:sz w:val="24"/>
                <w:szCs w:val="24"/>
              </w:rPr>
              <w:t>3</w:t>
            </w:r>
            <w:r w:rsidRPr="00411681">
              <w:rPr>
                <w:rFonts w:ascii="宋体" w:hAnsi="宋体" w:hint="eastAsia"/>
                <w:sz w:val="24"/>
                <w:szCs w:val="24"/>
              </w:rPr>
              <w:t>类、每类</w:t>
            </w:r>
            <w:r w:rsidRPr="00411681">
              <w:rPr>
                <w:rFonts w:ascii="宋体" w:hAnsi="宋体"/>
                <w:sz w:val="24"/>
                <w:szCs w:val="24"/>
              </w:rPr>
              <w:t>2</w:t>
            </w:r>
            <w:r w:rsidRPr="00411681">
              <w:rPr>
                <w:rFonts w:ascii="宋体" w:hAnsi="宋体" w:hint="eastAsia"/>
                <w:sz w:val="24"/>
                <w:szCs w:val="24"/>
              </w:rPr>
              <w:t>条</w:t>
            </w:r>
          </w:p>
        </w:tc>
      </w:tr>
      <w:tr w:rsidR="000B5DF3" w:rsidRPr="00411681" w:rsidTr="00151379">
        <w:tc>
          <w:tcPr>
            <w:tcW w:w="1668" w:type="dxa"/>
          </w:tcPr>
          <w:p w:rsidR="000B5DF3" w:rsidRPr="00411681" w:rsidRDefault="000B5DF3" w:rsidP="00DF4722">
            <w:pPr>
              <w:spacing w:line="360" w:lineRule="auto"/>
              <w:rPr>
                <w:rFonts w:ascii="宋体"/>
                <w:sz w:val="24"/>
                <w:szCs w:val="24"/>
              </w:rPr>
            </w:pPr>
            <w:r w:rsidRPr="00411681">
              <w:rPr>
                <w:rFonts w:ascii="宋体" w:hAnsi="宋体" w:hint="eastAsia"/>
                <w:sz w:val="24"/>
                <w:szCs w:val="24"/>
              </w:rPr>
              <w:t>各类住宅小区（商品房、城中村、老旧小区、工业区）</w:t>
            </w:r>
          </w:p>
        </w:tc>
        <w:tc>
          <w:tcPr>
            <w:tcW w:w="834" w:type="dxa"/>
          </w:tcPr>
          <w:p w:rsidR="000B5DF3" w:rsidRPr="00411681" w:rsidRDefault="000B5DF3" w:rsidP="00DF4722">
            <w:pPr>
              <w:spacing w:line="360" w:lineRule="auto"/>
              <w:rPr>
                <w:rFonts w:ascii="宋体"/>
                <w:sz w:val="24"/>
                <w:szCs w:val="24"/>
              </w:rPr>
            </w:pPr>
            <w:r w:rsidRPr="00411681">
              <w:rPr>
                <w:rFonts w:ascii="宋体" w:hAnsi="宋体"/>
                <w:sz w:val="24"/>
                <w:szCs w:val="24"/>
              </w:rPr>
              <w:t>3</w:t>
            </w:r>
            <w:r w:rsidRPr="00411681">
              <w:rPr>
                <w:rFonts w:ascii="宋体" w:hAnsi="宋体" w:hint="eastAsia"/>
                <w:sz w:val="24"/>
                <w:szCs w:val="24"/>
              </w:rPr>
              <w:t>个</w:t>
            </w:r>
          </w:p>
        </w:tc>
        <w:tc>
          <w:tcPr>
            <w:tcW w:w="0" w:type="auto"/>
          </w:tcPr>
          <w:p w:rsidR="000B5DF3" w:rsidRPr="00411681" w:rsidRDefault="000B5DF3" w:rsidP="00DF4722">
            <w:pPr>
              <w:spacing w:beforeLines="50" w:before="156" w:afterLines="50" w:after="156" w:line="276" w:lineRule="auto"/>
              <w:rPr>
                <w:rFonts w:ascii="宋体"/>
                <w:sz w:val="24"/>
                <w:szCs w:val="24"/>
              </w:rPr>
            </w:pPr>
            <w:r w:rsidRPr="00411681">
              <w:rPr>
                <w:rFonts w:ascii="宋体" w:hAnsi="宋体" w:hint="eastAsia"/>
                <w:sz w:val="24"/>
                <w:szCs w:val="24"/>
              </w:rPr>
              <w:t>商品房住宅小区：</w:t>
            </w:r>
            <w:r w:rsidRPr="00411681">
              <w:rPr>
                <w:rFonts w:ascii="宋体" w:hAnsi="宋体"/>
                <w:sz w:val="24"/>
                <w:szCs w:val="24"/>
              </w:rPr>
              <w:t>1990</w:t>
            </w:r>
            <w:r w:rsidRPr="00411681">
              <w:rPr>
                <w:rFonts w:ascii="宋体" w:hAnsi="宋体" w:hint="eastAsia"/>
                <w:sz w:val="24"/>
                <w:szCs w:val="24"/>
              </w:rPr>
              <w:t>年以后建成的、建设标准高、设施设备完善、功能配套齐全、有建立长效管理机制小区。</w:t>
            </w:r>
          </w:p>
          <w:p w:rsidR="000B5DF3" w:rsidRPr="00411681" w:rsidRDefault="000B5DF3" w:rsidP="00DF4722">
            <w:pPr>
              <w:spacing w:beforeLines="50" w:before="156" w:afterLines="50" w:after="156" w:line="276" w:lineRule="auto"/>
              <w:rPr>
                <w:rFonts w:ascii="宋体"/>
                <w:sz w:val="24"/>
                <w:szCs w:val="24"/>
              </w:rPr>
            </w:pPr>
            <w:r w:rsidRPr="00411681">
              <w:rPr>
                <w:rFonts w:ascii="宋体" w:hAnsi="宋体" w:hint="eastAsia"/>
                <w:sz w:val="24"/>
                <w:szCs w:val="24"/>
              </w:rPr>
              <w:t>城中村：城市中的农村片区。</w:t>
            </w:r>
          </w:p>
          <w:p w:rsidR="000B5DF3" w:rsidRPr="00411681" w:rsidRDefault="000B5DF3" w:rsidP="00DF4722">
            <w:pPr>
              <w:spacing w:beforeLines="50" w:before="156" w:afterLines="50" w:after="156" w:line="276" w:lineRule="auto"/>
              <w:rPr>
                <w:rFonts w:ascii="宋体"/>
                <w:sz w:val="24"/>
                <w:szCs w:val="24"/>
              </w:rPr>
            </w:pPr>
            <w:r w:rsidRPr="00411681">
              <w:rPr>
                <w:rFonts w:ascii="宋体" w:hAnsi="宋体" w:hint="eastAsia"/>
                <w:sz w:val="24"/>
                <w:szCs w:val="24"/>
              </w:rPr>
              <w:t>老旧小区、普通社区：老旧小区包括</w:t>
            </w:r>
            <w:r w:rsidRPr="00411681">
              <w:rPr>
                <w:rFonts w:ascii="宋体" w:hAnsi="宋体"/>
                <w:sz w:val="24"/>
                <w:szCs w:val="24"/>
              </w:rPr>
              <w:t>1990</w:t>
            </w:r>
            <w:r w:rsidRPr="00411681">
              <w:rPr>
                <w:rFonts w:ascii="宋体" w:hAnsi="宋体" w:hint="eastAsia"/>
                <w:sz w:val="24"/>
                <w:szCs w:val="24"/>
              </w:rPr>
              <w:t>年（含）以前建成的、建设标准不高、设施设备落后、功能配套不全、没有建立长效管理机制的老旧小区（含单栋住宅楼），以及</w:t>
            </w:r>
            <w:r w:rsidRPr="00411681">
              <w:rPr>
                <w:rFonts w:ascii="宋体" w:hAnsi="宋体"/>
                <w:sz w:val="24"/>
                <w:szCs w:val="24"/>
              </w:rPr>
              <w:t>1990</w:t>
            </w:r>
            <w:r w:rsidRPr="00411681">
              <w:rPr>
                <w:rFonts w:ascii="宋体" w:hAnsi="宋体" w:hint="eastAsia"/>
                <w:sz w:val="24"/>
                <w:szCs w:val="24"/>
              </w:rPr>
              <w:t>年以后建成、存在上述问题的老旧小区。</w:t>
            </w:r>
          </w:p>
          <w:p w:rsidR="000B5DF3" w:rsidRPr="00411681" w:rsidRDefault="000B5DF3" w:rsidP="00DF4722">
            <w:pPr>
              <w:spacing w:line="276" w:lineRule="auto"/>
              <w:rPr>
                <w:rFonts w:ascii="宋体"/>
                <w:sz w:val="24"/>
                <w:szCs w:val="24"/>
              </w:rPr>
            </w:pPr>
            <w:r w:rsidRPr="00411681">
              <w:rPr>
                <w:rFonts w:ascii="宋体" w:hAnsi="宋体" w:hint="eastAsia"/>
                <w:sz w:val="24"/>
                <w:szCs w:val="24"/>
              </w:rPr>
              <w:t>工业区：以加工工业企业群为主的组成企业园区。</w:t>
            </w:r>
          </w:p>
        </w:tc>
      </w:tr>
      <w:tr w:rsidR="000B5DF3" w:rsidRPr="00411681" w:rsidTr="00151379">
        <w:tc>
          <w:tcPr>
            <w:tcW w:w="1668" w:type="dxa"/>
          </w:tcPr>
          <w:p w:rsidR="000B5DF3" w:rsidRPr="00411681" w:rsidRDefault="000B5DF3" w:rsidP="00DF4722">
            <w:pPr>
              <w:spacing w:line="360" w:lineRule="auto"/>
              <w:rPr>
                <w:rFonts w:ascii="宋体"/>
                <w:sz w:val="24"/>
                <w:szCs w:val="24"/>
              </w:rPr>
            </w:pPr>
            <w:r w:rsidRPr="00411681">
              <w:rPr>
                <w:rFonts w:ascii="宋体" w:hAnsi="宋体" w:hint="eastAsia"/>
                <w:sz w:val="24"/>
                <w:szCs w:val="24"/>
              </w:rPr>
              <w:t>集贸市场或菜市场</w:t>
            </w:r>
          </w:p>
        </w:tc>
        <w:tc>
          <w:tcPr>
            <w:tcW w:w="834" w:type="dxa"/>
          </w:tcPr>
          <w:p w:rsidR="000B5DF3" w:rsidRPr="00411681" w:rsidRDefault="000B5DF3" w:rsidP="00DF4722">
            <w:pPr>
              <w:spacing w:line="360" w:lineRule="auto"/>
              <w:rPr>
                <w:rFonts w:ascii="宋体"/>
                <w:sz w:val="24"/>
                <w:szCs w:val="24"/>
              </w:rPr>
            </w:pPr>
            <w:r w:rsidRPr="00411681">
              <w:rPr>
                <w:rFonts w:ascii="宋体" w:hAnsi="宋体"/>
                <w:sz w:val="24"/>
                <w:szCs w:val="24"/>
              </w:rPr>
              <w:t>1</w:t>
            </w:r>
            <w:r w:rsidRPr="00411681">
              <w:rPr>
                <w:rFonts w:ascii="宋体" w:hAnsi="宋体" w:hint="eastAsia"/>
                <w:sz w:val="24"/>
                <w:szCs w:val="24"/>
              </w:rPr>
              <w:t>个</w:t>
            </w:r>
          </w:p>
        </w:tc>
        <w:tc>
          <w:tcPr>
            <w:tcW w:w="0" w:type="auto"/>
          </w:tcPr>
          <w:p w:rsidR="000B5DF3" w:rsidRPr="00411681" w:rsidRDefault="000B5DF3" w:rsidP="00DF4722">
            <w:pPr>
              <w:spacing w:line="360" w:lineRule="auto"/>
              <w:rPr>
                <w:rFonts w:ascii="宋体"/>
                <w:sz w:val="24"/>
                <w:szCs w:val="24"/>
              </w:rPr>
            </w:pPr>
          </w:p>
        </w:tc>
      </w:tr>
      <w:tr w:rsidR="000B5DF3" w:rsidRPr="00411681" w:rsidTr="00151379">
        <w:tc>
          <w:tcPr>
            <w:tcW w:w="1668" w:type="dxa"/>
          </w:tcPr>
          <w:p w:rsidR="000B5DF3" w:rsidRPr="00411681" w:rsidRDefault="000B5DF3" w:rsidP="00DF4722">
            <w:pPr>
              <w:spacing w:line="360" w:lineRule="auto"/>
              <w:rPr>
                <w:rFonts w:ascii="宋体"/>
                <w:sz w:val="24"/>
                <w:szCs w:val="24"/>
              </w:rPr>
            </w:pPr>
            <w:r w:rsidRPr="00411681">
              <w:rPr>
                <w:rFonts w:ascii="宋体" w:hAnsi="宋体" w:hint="eastAsia"/>
                <w:sz w:val="24"/>
                <w:szCs w:val="24"/>
              </w:rPr>
              <w:t>商业街区</w:t>
            </w:r>
          </w:p>
        </w:tc>
        <w:tc>
          <w:tcPr>
            <w:tcW w:w="834" w:type="dxa"/>
          </w:tcPr>
          <w:p w:rsidR="000B5DF3" w:rsidRPr="00411681" w:rsidRDefault="000B5DF3" w:rsidP="00DF4722">
            <w:pPr>
              <w:spacing w:line="360" w:lineRule="auto"/>
              <w:rPr>
                <w:rFonts w:ascii="宋体"/>
                <w:sz w:val="24"/>
                <w:szCs w:val="24"/>
              </w:rPr>
            </w:pPr>
            <w:r w:rsidRPr="00411681">
              <w:rPr>
                <w:rFonts w:ascii="宋体" w:hAnsi="宋体"/>
                <w:sz w:val="24"/>
                <w:szCs w:val="24"/>
              </w:rPr>
              <w:t>1</w:t>
            </w:r>
            <w:r w:rsidRPr="00411681">
              <w:rPr>
                <w:rFonts w:ascii="宋体" w:hAnsi="宋体" w:hint="eastAsia"/>
                <w:sz w:val="24"/>
                <w:szCs w:val="24"/>
              </w:rPr>
              <w:t>个</w:t>
            </w:r>
          </w:p>
        </w:tc>
        <w:tc>
          <w:tcPr>
            <w:tcW w:w="0" w:type="auto"/>
          </w:tcPr>
          <w:p w:rsidR="000B5DF3" w:rsidRPr="00411681" w:rsidRDefault="000B5DF3" w:rsidP="00DF4722">
            <w:pPr>
              <w:spacing w:beforeLines="50" w:before="156" w:afterLines="50" w:after="156" w:line="276" w:lineRule="auto"/>
              <w:rPr>
                <w:rFonts w:ascii="宋体"/>
                <w:sz w:val="24"/>
                <w:szCs w:val="24"/>
              </w:rPr>
            </w:pPr>
            <w:r w:rsidRPr="00411681">
              <w:rPr>
                <w:rFonts w:ascii="宋体" w:hAnsi="宋体" w:hint="eastAsia"/>
                <w:sz w:val="24"/>
                <w:szCs w:val="24"/>
              </w:rPr>
              <w:t>由大量的零售业、服务业商店作为主体，集中于一定的地区，构成有一定长度的街区。即辖区主干道、社区中存在</w:t>
            </w:r>
            <w:r w:rsidRPr="00411681">
              <w:rPr>
                <w:rFonts w:ascii="宋体" w:hAnsi="宋体"/>
                <w:sz w:val="24"/>
                <w:szCs w:val="24"/>
              </w:rPr>
              <w:t>300</w:t>
            </w:r>
            <w:r w:rsidRPr="00411681">
              <w:rPr>
                <w:rFonts w:ascii="宋体" w:hAnsi="宋体" w:hint="eastAsia"/>
                <w:sz w:val="24"/>
                <w:szCs w:val="24"/>
              </w:rPr>
              <w:t>米及以上路段包含大量的零售商店以及餐饮服务店的路段均可定义为商业街。</w:t>
            </w:r>
          </w:p>
        </w:tc>
      </w:tr>
      <w:tr w:rsidR="000B5DF3" w:rsidRPr="00411681" w:rsidTr="00151379">
        <w:tc>
          <w:tcPr>
            <w:tcW w:w="1668" w:type="dxa"/>
          </w:tcPr>
          <w:p w:rsidR="000B5DF3" w:rsidRPr="00411681" w:rsidRDefault="000B5DF3" w:rsidP="00DF4722">
            <w:pPr>
              <w:spacing w:line="360" w:lineRule="auto"/>
              <w:rPr>
                <w:rFonts w:ascii="宋体"/>
                <w:sz w:val="24"/>
                <w:szCs w:val="24"/>
              </w:rPr>
            </w:pPr>
            <w:r w:rsidRPr="00411681">
              <w:rPr>
                <w:rFonts w:ascii="宋体" w:hAnsi="宋体" w:hint="eastAsia"/>
                <w:sz w:val="24"/>
                <w:szCs w:val="24"/>
              </w:rPr>
              <w:t>厕所（市政和社会类各</w:t>
            </w:r>
            <w:r w:rsidRPr="00411681">
              <w:rPr>
                <w:rFonts w:ascii="宋体" w:hAnsi="宋体"/>
                <w:sz w:val="24"/>
                <w:szCs w:val="24"/>
              </w:rPr>
              <w:t>1</w:t>
            </w:r>
            <w:r w:rsidRPr="00411681">
              <w:rPr>
                <w:rFonts w:ascii="宋体" w:hAnsi="宋体" w:hint="eastAsia"/>
                <w:sz w:val="24"/>
                <w:szCs w:val="24"/>
              </w:rPr>
              <w:t>个）</w:t>
            </w:r>
          </w:p>
        </w:tc>
        <w:tc>
          <w:tcPr>
            <w:tcW w:w="834" w:type="dxa"/>
          </w:tcPr>
          <w:p w:rsidR="000B5DF3" w:rsidRPr="00411681" w:rsidRDefault="000B5DF3" w:rsidP="00DF4722">
            <w:pPr>
              <w:spacing w:line="360" w:lineRule="auto"/>
              <w:rPr>
                <w:rFonts w:ascii="宋体"/>
                <w:sz w:val="24"/>
                <w:szCs w:val="24"/>
              </w:rPr>
            </w:pPr>
            <w:r w:rsidRPr="00411681">
              <w:rPr>
                <w:rFonts w:ascii="宋体" w:hAnsi="宋体"/>
                <w:sz w:val="24"/>
                <w:szCs w:val="24"/>
              </w:rPr>
              <w:t>2</w:t>
            </w:r>
            <w:r w:rsidRPr="00411681">
              <w:rPr>
                <w:rFonts w:ascii="宋体" w:hAnsi="宋体" w:hint="eastAsia"/>
                <w:sz w:val="24"/>
                <w:szCs w:val="24"/>
              </w:rPr>
              <w:t>个</w:t>
            </w:r>
          </w:p>
        </w:tc>
        <w:tc>
          <w:tcPr>
            <w:tcW w:w="0" w:type="auto"/>
          </w:tcPr>
          <w:p w:rsidR="000B5DF3" w:rsidRPr="00411681" w:rsidRDefault="000B5DF3" w:rsidP="00DF4722">
            <w:pPr>
              <w:spacing w:beforeLines="50" w:before="156" w:afterLines="50" w:after="156" w:line="276" w:lineRule="auto"/>
              <w:rPr>
                <w:rFonts w:ascii="宋体"/>
                <w:sz w:val="24"/>
                <w:szCs w:val="24"/>
              </w:rPr>
            </w:pPr>
            <w:r w:rsidRPr="00411681">
              <w:rPr>
                <w:rFonts w:ascii="宋体" w:hAnsi="宋体" w:hint="eastAsia"/>
                <w:sz w:val="24"/>
                <w:szCs w:val="24"/>
              </w:rPr>
              <w:t>市政公厕：由市环卫部门负责建设和管理的公厕；</w:t>
            </w:r>
          </w:p>
          <w:p w:rsidR="000B5DF3" w:rsidRPr="00411681" w:rsidRDefault="000B5DF3" w:rsidP="00DF4722">
            <w:pPr>
              <w:spacing w:line="276" w:lineRule="auto"/>
              <w:rPr>
                <w:rFonts w:ascii="宋体"/>
                <w:sz w:val="24"/>
                <w:szCs w:val="24"/>
              </w:rPr>
            </w:pPr>
            <w:r w:rsidRPr="00411681">
              <w:rPr>
                <w:rFonts w:ascii="宋体" w:hAnsi="宋体" w:hint="eastAsia"/>
                <w:sz w:val="24"/>
                <w:szCs w:val="24"/>
              </w:rPr>
              <w:t>社会公厕：在公交场站、口岸、地铁、火车站、机场、文体旅游设施、医院、公园、公共绿地、广场、商业设施、金融电信营业网点、加油站、旅游景点、机关单位对外开放区域共计</w:t>
            </w:r>
            <w:r w:rsidRPr="00411681">
              <w:rPr>
                <w:rFonts w:ascii="宋体" w:hAnsi="宋体"/>
                <w:sz w:val="24"/>
                <w:szCs w:val="24"/>
              </w:rPr>
              <w:t>15</w:t>
            </w:r>
            <w:r w:rsidRPr="00411681">
              <w:rPr>
                <w:rFonts w:ascii="宋体" w:hAnsi="宋体" w:hint="eastAsia"/>
                <w:sz w:val="24"/>
                <w:szCs w:val="24"/>
              </w:rPr>
              <w:t>类公共场所配套的</w:t>
            </w:r>
            <w:r w:rsidRPr="00411681">
              <w:rPr>
                <w:rFonts w:ascii="宋体" w:hAnsi="宋体" w:hint="eastAsia"/>
                <w:sz w:val="24"/>
                <w:szCs w:val="24"/>
              </w:rPr>
              <w:lastRenderedPageBreak/>
              <w:t>公厕。</w:t>
            </w:r>
          </w:p>
        </w:tc>
      </w:tr>
      <w:tr w:rsidR="000B5DF3" w:rsidRPr="00411681" w:rsidTr="00151379">
        <w:trPr>
          <w:trHeight w:val="486"/>
        </w:trPr>
        <w:tc>
          <w:tcPr>
            <w:tcW w:w="1668" w:type="dxa"/>
          </w:tcPr>
          <w:p w:rsidR="000B5DF3" w:rsidRPr="00411681" w:rsidRDefault="000B5DF3" w:rsidP="00DF4722">
            <w:pPr>
              <w:spacing w:line="360" w:lineRule="auto"/>
              <w:rPr>
                <w:rFonts w:ascii="宋体"/>
                <w:sz w:val="24"/>
                <w:szCs w:val="24"/>
              </w:rPr>
            </w:pPr>
            <w:r w:rsidRPr="00411681">
              <w:rPr>
                <w:rFonts w:ascii="宋体" w:hAnsi="宋体" w:hint="eastAsia"/>
                <w:sz w:val="24"/>
                <w:szCs w:val="24"/>
              </w:rPr>
              <w:lastRenderedPageBreak/>
              <w:t>公交站台（点）</w:t>
            </w:r>
          </w:p>
        </w:tc>
        <w:tc>
          <w:tcPr>
            <w:tcW w:w="834" w:type="dxa"/>
          </w:tcPr>
          <w:p w:rsidR="000B5DF3" w:rsidRPr="00411681" w:rsidRDefault="000B5DF3" w:rsidP="00DF4722">
            <w:pPr>
              <w:spacing w:line="360" w:lineRule="auto"/>
              <w:rPr>
                <w:rFonts w:ascii="宋体"/>
                <w:sz w:val="24"/>
                <w:szCs w:val="24"/>
              </w:rPr>
            </w:pPr>
            <w:r w:rsidRPr="00411681">
              <w:rPr>
                <w:rFonts w:ascii="宋体" w:hAnsi="宋体"/>
                <w:sz w:val="24"/>
                <w:szCs w:val="24"/>
              </w:rPr>
              <w:t>1</w:t>
            </w:r>
            <w:r w:rsidRPr="00411681">
              <w:rPr>
                <w:rFonts w:ascii="宋体" w:hAnsi="宋体" w:hint="eastAsia"/>
                <w:sz w:val="24"/>
                <w:szCs w:val="24"/>
              </w:rPr>
              <w:t>个</w:t>
            </w:r>
          </w:p>
        </w:tc>
        <w:tc>
          <w:tcPr>
            <w:tcW w:w="0" w:type="auto"/>
          </w:tcPr>
          <w:p w:rsidR="000B5DF3" w:rsidRPr="00411681" w:rsidRDefault="000B5DF3" w:rsidP="00DF4722">
            <w:pPr>
              <w:spacing w:beforeLines="50" w:before="156" w:afterLines="50" w:after="156" w:line="276" w:lineRule="auto"/>
              <w:rPr>
                <w:rFonts w:ascii="宋体"/>
                <w:sz w:val="24"/>
                <w:szCs w:val="24"/>
              </w:rPr>
            </w:pPr>
          </w:p>
        </w:tc>
      </w:tr>
      <w:tr w:rsidR="000B5DF3" w:rsidRPr="00411681" w:rsidTr="00151379">
        <w:tc>
          <w:tcPr>
            <w:tcW w:w="1668" w:type="dxa"/>
          </w:tcPr>
          <w:p w:rsidR="000B5DF3" w:rsidRPr="00411681" w:rsidRDefault="000B5DF3" w:rsidP="00DF4722">
            <w:pPr>
              <w:spacing w:line="360" w:lineRule="auto"/>
              <w:rPr>
                <w:rFonts w:ascii="宋体"/>
                <w:sz w:val="24"/>
                <w:szCs w:val="24"/>
              </w:rPr>
            </w:pPr>
            <w:r w:rsidRPr="00411681">
              <w:rPr>
                <w:rFonts w:ascii="宋体" w:hAnsi="宋体" w:hint="eastAsia"/>
                <w:sz w:val="24"/>
                <w:szCs w:val="24"/>
              </w:rPr>
              <w:t>建筑工地、</w:t>
            </w:r>
            <w:bookmarkStart w:id="7" w:name="OLE_LINK18"/>
            <w:bookmarkStart w:id="8" w:name="OLE_LINK17"/>
            <w:r w:rsidRPr="00411681">
              <w:rPr>
                <w:rFonts w:ascii="宋体" w:hAnsi="宋体" w:hint="eastAsia"/>
                <w:sz w:val="24"/>
                <w:szCs w:val="24"/>
              </w:rPr>
              <w:t>待建地</w:t>
            </w:r>
            <w:bookmarkStart w:id="9" w:name="OLE_LINK19"/>
            <w:bookmarkStart w:id="10" w:name="OLE_LINK20"/>
            <w:bookmarkEnd w:id="7"/>
            <w:bookmarkEnd w:id="8"/>
            <w:r w:rsidRPr="00411681">
              <w:rPr>
                <w:rFonts w:ascii="宋体" w:hAnsi="宋体" w:hint="eastAsia"/>
                <w:sz w:val="24"/>
                <w:szCs w:val="24"/>
              </w:rPr>
              <w:t>及预留地</w:t>
            </w:r>
            <w:bookmarkEnd w:id="9"/>
            <w:bookmarkEnd w:id="10"/>
          </w:p>
        </w:tc>
        <w:tc>
          <w:tcPr>
            <w:tcW w:w="834" w:type="dxa"/>
          </w:tcPr>
          <w:p w:rsidR="000B5DF3" w:rsidRPr="00411681" w:rsidRDefault="000B5DF3" w:rsidP="00DF4722">
            <w:pPr>
              <w:spacing w:line="360" w:lineRule="auto"/>
              <w:rPr>
                <w:rFonts w:ascii="宋体"/>
                <w:sz w:val="24"/>
                <w:szCs w:val="24"/>
              </w:rPr>
            </w:pPr>
            <w:r w:rsidRPr="00411681">
              <w:rPr>
                <w:rFonts w:ascii="宋体" w:hAnsi="宋体"/>
                <w:sz w:val="24"/>
                <w:szCs w:val="24"/>
              </w:rPr>
              <w:t>1</w:t>
            </w:r>
            <w:r w:rsidRPr="00411681">
              <w:rPr>
                <w:rFonts w:ascii="宋体" w:hAnsi="宋体" w:hint="eastAsia"/>
                <w:sz w:val="24"/>
                <w:szCs w:val="24"/>
              </w:rPr>
              <w:t>个</w:t>
            </w:r>
          </w:p>
        </w:tc>
        <w:tc>
          <w:tcPr>
            <w:tcW w:w="0" w:type="auto"/>
          </w:tcPr>
          <w:p w:rsidR="000B5DF3" w:rsidRPr="00411681" w:rsidRDefault="000B5DF3" w:rsidP="00DF4722">
            <w:pPr>
              <w:spacing w:beforeLines="50" w:before="156" w:afterLines="50" w:after="156" w:line="276" w:lineRule="auto"/>
              <w:rPr>
                <w:rFonts w:ascii="宋体"/>
                <w:sz w:val="24"/>
                <w:szCs w:val="24"/>
              </w:rPr>
            </w:pPr>
            <w:bookmarkStart w:id="11" w:name="OLE_LINK16"/>
            <w:bookmarkStart w:id="12" w:name="OLE_LINK15"/>
            <w:bookmarkStart w:id="13" w:name="OLE_LINK14"/>
            <w:r w:rsidRPr="00411681">
              <w:rPr>
                <w:rFonts w:ascii="宋体" w:hAnsi="宋体" w:hint="eastAsia"/>
                <w:sz w:val="24"/>
                <w:szCs w:val="24"/>
              </w:rPr>
              <w:t>建筑工地</w:t>
            </w:r>
            <w:bookmarkEnd w:id="11"/>
            <w:bookmarkEnd w:id="12"/>
            <w:bookmarkEnd w:id="13"/>
            <w:r w:rsidRPr="00411681">
              <w:rPr>
                <w:rFonts w:ascii="宋体" w:hAnsi="宋体" w:hint="eastAsia"/>
                <w:sz w:val="24"/>
                <w:szCs w:val="24"/>
              </w:rPr>
              <w:t>：其范围常有围板、铁丝网或者围墙所封闭，限制人员及物料、机械和车辆的进出。有管理员把守。待建地及预留地：国家已批复用地</w:t>
            </w:r>
            <w:r w:rsidRPr="00411681">
              <w:rPr>
                <w:rFonts w:ascii="宋体"/>
                <w:sz w:val="24"/>
                <w:szCs w:val="24"/>
              </w:rPr>
              <w:t>,</w:t>
            </w:r>
            <w:r w:rsidRPr="00411681">
              <w:rPr>
                <w:rFonts w:ascii="宋体" w:hAnsi="宋体" w:hint="eastAsia"/>
                <w:sz w:val="24"/>
                <w:szCs w:val="24"/>
              </w:rPr>
              <w:t>但还未实地建设的土地。</w:t>
            </w:r>
          </w:p>
        </w:tc>
      </w:tr>
      <w:tr w:rsidR="000B5DF3" w:rsidRPr="00411681" w:rsidTr="00151379">
        <w:tc>
          <w:tcPr>
            <w:tcW w:w="1668" w:type="dxa"/>
          </w:tcPr>
          <w:p w:rsidR="000B5DF3" w:rsidRPr="00411681" w:rsidRDefault="000B5DF3" w:rsidP="00DF4722">
            <w:pPr>
              <w:spacing w:line="360" w:lineRule="auto"/>
              <w:rPr>
                <w:rFonts w:ascii="宋体"/>
                <w:sz w:val="24"/>
                <w:szCs w:val="24"/>
              </w:rPr>
            </w:pPr>
            <w:r w:rsidRPr="00411681">
              <w:rPr>
                <w:rFonts w:ascii="宋体" w:hAnsi="宋体" w:hint="eastAsia"/>
                <w:sz w:val="24"/>
                <w:szCs w:val="24"/>
              </w:rPr>
              <w:t>果皮箱</w:t>
            </w:r>
          </w:p>
        </w:tc>
        <w:tc>
          <w:tcPr>
            <w:tcW w:w="834" w:type="dxa"/>
          </w:tcPr>
          <w:p w:rsidR="000B5DF3" w:rsidRPr="00411681" w:rsidRDefault="000B5DF3" w:rsidP="00DF4722">
            <w:pPr>
              <w:spacing w:line="360" w:lineRule="auto"/>
              <w:rPr>
                <w:rFonts w:ascii="宋体"/>
                <w:sz w:val="24"/>
                <w:szCs w:val="24"/>
              </w:rPr>
            </w:pPr>
            <w:r w:rsidRPr="00411681">
              <w:rPr>
                <w:rFonts w:ascii="宋体" w:hAnsi="宋体"/>
                <w:sz w:val="24"/>
                <w:szCs w:val="24"/>
              </w:rPr>
              <w:t>5</w:t>
            </w:r>
            <w:r w:rsidRPr="00411681">
              <w:rPr>
                <w:rFonts w:ascii="宋体" w:hAnsi="宋体" w:hint="eastAsia"/>
                <w:sz w:val="24"/>
                <w:szCs w:val="24"/>
              </w:rPr>
              <w:t>处</w:t>
            </w:r>
          </w:p>
        </w:tc>
        <w:tc>
          <w:tcPr>
            <w:tcW w:w="0" w:type="auto"/>
          </w:tcPr>
          <w:p w:rsidR="000B5DF3" w:rsidRPr="00411681" w:rsidRDefault="000B5DF3" w:rsidP="00DF4722">
            <w:pPr>
              <w:spacing w:beforeLines="50" w:before="156" w:afterLines="50" w:after="156" w:line="276" w:lineRule="auto"/>
              <w:rPr>
                <w:rFonts w:ascii="宋体"/>
                <w:sz w:val="24"/>
                <w:szCs w:val="24"/>
              </w:rPr>
            </w:pPr>
            <w:r w:rsidRPr="00411681">
              <w:rPr>
                <w:rFonts w:ascii="宋体" w:hint="eastAsia"/>
                <w:sz w:val="24"/>
                <w:szCs w:val="24"/>
              </w:rPr>
              <w:t>不单独设考察点，在各类场所遇到时测量</w:t>
            </w:r>
          </w:p>
        </w:tc>
      </w:tr>
      <w:tr w:rsidR="000B5DF3" w:rsidRPr="00411681" w:rsidTr="00151379">
        <w:tc>
          <w:tcPr>
            <w:tcW w:w="1668" w:type="dxa"/>
          </w:tcPr>
          <w:p w:rsidR="000B5DF3" w:rsidRPr="00411681" w:rsidRDefault="000B5DF3" w:rsidP="00DF4722">
            <w:pPr>
              <w:spacing w:line="360" w:lineRule="auto"/>
              <w:rPr>
                <w:rFonts w:ascii="宋体"/>
                <w:sz w:val="24"/>
                <w:szCs w:val="24"/>
              </w:rPr>
            </w:pPr>
            <w:r w:rsidRPr="00411681">
              <w:rPr>
                <w:rFonts w:ascii="宋体" w:hAnsi="宋体" w:hint="eastAsia"/>
                <w:sz w:val="24"/>
                <w:szCs w:val="24"/>
              </w:rPr>
              <w:t>垃圾收集点</w:t>
            </w:r>
          </w:p>
        </w:tc>
        <w:tc>
          <w:tcPr>
            <w:tcW w:w="834" w:type="dxa"/>
          </w:tcPr>
          <w:p w:rsidR="000B5DF3" w:rsidRPr="00411681" w:rsidRDefault="000B5DF3" w:rsidP="00DF4722">
            <w:pPr>
              <w:spacing w:line="360" w:lineRule="auto"/>
              <w:rPr>
                <w:rFonts w:ascii="宋体"/>
                <w:sz w:val="24"/>
                <w:szCs w:val="24"/>
              </w:rPr>
            </w:pPr>
            <w:r w:rsidRPr="00411681">
              <w:rPr>
                <w:rFonts w:ascii="宋体" w:hAnsi="宋体" w:hint="eastAsia"/>
                <w:sz w:val="24"/>
                <w:szCs w:val="24"/>
              </w:rPr>
              <w:t>3个</w:t>
            </w:r>
          </w:p>
        </w:tc>
        <w:tc>
          <w:tcPr>
            <w:tcW w:w="0" w:type="auto"/>
          </w:tcPr>
          <w:p w:rsidR="000B5DF3" w:rsidRPr="00411681" w:rsidRDefault="000B5DF3" w:rsidP="00DF4722">
            <w:pPr>
              <w:spacing w:beforeLines="50" w:before="156" w:afterLines="50" w:after="156" w:line="276" w:lineRule="auto"/>
              <w:rPr>
                <w:rFonts w:ascii="宋体"/>
                <w:sz w:val="24"/>
                <w:szCs w:val="24"/>
              </w:rPr>
            </w:pPr>
            <w:r w:rsidRPr="00411681">
              <w:rPr>
                <w:rFonts w:ascii="宋体" w:hAnsi="宋体" w:hint="eastAsia"/>
                <w:sz w:val="24"/>
                <w:szCs w:val="24"/>
              </w:rPr>
              <w:t>垃圾收集点：分为屋式和桶式。其中桶式在区域内放置</w:t>
            </w:r>
            <w:r w:rsidRPr="00411681">
              <w:rPr>
                <w:rFonts w:ascii="宋体" w:hAnsi="宋体"/>
                <w:sz w:val="24"/>
                <w:szCs w:val="24"/>
              </w:rPr>
              <w:t>2</w:t>
            </w:r>
            <w:r w:rsidRPr="00411681">
              <w:rPr>
                <w:rFonts w:ascii="宋体" w:hAnsi="宋体" w:hint="eastAsia"/>
                <w:sz w:val="24"/>
                <w:szCs w:val="24"/>
              </w:rPr>
              <w:t>个以上</w:t>
            </w:r>
            <w:r w:rsidRPr="00411681">
              <w:rPr>
                <w:rFonts w:ascii="宋体" w:hAnsi="宋体"/>
                <w:sz w:val="24"/>
                <w:szCs w:val="24"/>
              </w:rPr>
              <w:t>240L</w:t>
            </w:r>
            <w:r w:rsidRPr="00411681">
              <w:rPr>
                <w:rFonts w:ascii="宋体" w:hAnsi="宋体" w:hint="eastAsia"/>
                <w:sz w:val="24"/>
                <w:szCs w:val="24"/>
              </w:rPr>
              <w:t>大型垃圾桶即可算为收集点。</w:t>
            </w:r>
          </w:p>
        </w:tc>
      </w:tr>
      <w:tr w:rsidR="000B5DF3" w:rsidRPr="00411681" w:rsidTr="00151379">
        <w:tc>
          <w:tcPr>
            <w:tcW w:w="1668" w:type="dxa"/>
          </w:tcPr>
          <w:p w:rsidR="000B5DF3" w:rsidRPr="00411681" w:rsidRDefault="000B5DF3" w:rsidP="00DF4722">
            <w:pPr>
              <w:spacing w:line="360" w:lineRule="auto"/>
              <w:rPr>
                <w:rFonts w:ascii="宋体"/>
                <w:sz w:val="24"/>
                <w:szCs w:val="24"/>
              </w:rPr>
            </w:pPr>
            <w:r w:rsidRPr="00411681">
              <w:rPr>
                <w:rFonts w:ascii="宋体" w:hAnsi="宋体" w:hint="eastAsia"/>
                <w:sz w:val="24"/>
                <w:szCs w:val="24"/>
              </w:rPr>
              <w:t>垃圾转运站</w:t>
            </w:r>
          </w:p>
        </w:tc>
        <w:tc>
          <w:tcPr>
            <w:tcW w:w="834" w:type="dxa"/>
          </w:tcPr>
          <w:p w:rsidR="000B5DF3" w:rsidRPr="00411681" w:rsidRDefault="000B5DF3" w:rsidP="00DF4722">
            <w:pPr>
              <w:spacing w:line="360" w:lineRule="auto"/>
              <w:rPr>
                <w:rFonts w:ascii="宋体"/>
                <w:sz w:val="24"/>
                <w:szCs w:val="24"/>
              </w:rPr>
            </w:pPr>
            <w:r w:rsidRPr="00411681">
              <w:rPr>
                <w:rFonts w:ascii="宋体" w:hAnsi="宋体"/>
                <w:sz w:val="24"/>
                <w:szCs w:val="24"/>
              </w:rPr>
              <w:t>1</w:t>
            </w:r>
            <w:r w:rsidRPr="00411681">
              <w:rPr>
                <w:rFonts w:ascii="宋体" w:hAnsi="宋体" w:hint="eastAsia"/>
                <w:sz w:val="24"/>
                <w:szCs w:val="24"/>
              </w:rPr>
              <w:t>个</w:t>
            </w:r>
          </w:p>
        </w:tc>
        <w:tc>
          <w:tcPr>
            <w:tcW w:w="0" w:type="auto"/>
          </w:tcPr>
          <w:p w:rsidR="000B5DF3" w:rsidRPr="00411681" w:rsidRDefault="000B5DF3" w:rsidP="00DF4722">
            <w:pPr>
              <w:spacing w:beforeLines="50" w:before="156" w:afterLines="50" w:after="156" w:line="276" w:lineRule="auto"/>
              <w:rPr>
                <w:rFonts w:ascii="宋体"/>
                <w:sz w:val="24"/>
                <w:szCs w:val="24"/>
              </w:rPr>
            </w:pPr>
            <w:r w:rsidRPr="00411681">
              <w:rPr>
                <w:rFonts w:ascii="宋体" w:hAnsi="宋体" w:hint="eastAsia"/>
                <w:sz w:val="24"/>
                <w:szCs w:val="24"/>
              </w:rPr>
              <w:t>在垃圾产地（或集中地点）至处理厂之间所设的垃圾中转站。内设有垃圾压缩机等设备。</w:t>
            </w:r>
          </w:p>
        </w:tc>
      </w:tr>
      <w:tr w:rsidR="000B5DF3" w:rsidRPr="00411681" w:rsidTr="00151379">
        <w:tc>
          <w:tcPr>
            <w:tcW w:w="1668" w:type="dxa"/>
          </w:tcPr>
          <w:p w:rsidR="000B5DF3" w:rsidRPr="00411681" w:rsidRDefault="000B5DF3" w:rsidP="00DF4722">
            <w:pPr>
              <w:spacing w:line="360" w:lineRule="auto"/>
              <w:rPr>
                <w:rFonts w:ascii="宋体"/>
                <w:sz w:val="24"/>
                <w:szCs w:val="24"/>
              </w:rPr>
            </w:pPr>
            <w:r w:rsidRPr="00411681">
              <w:rPr>
                <w:rFonts w:ascii="宋体" w:hAnsi="宋体" w:hint="eastAsia"/>
                <w:sz w:val="24"/>
                <w:szCs w:val="24"/>
              </w:rPr>
              <w:t>合计</w:t>
            </w:r>
          </w:p>
        </w:tc>
        <w:tc>
          <w:tcPr>
            <w:tcW w:w="834" w:type="dxa"/>
          </w:tcPr>
          <w:p w:rsidR="000B5DF3" w:rsidRPr="00411681" w:rsidRDefault="000B5DF3" w:rsidP="00DF4722">
            <w:pPr>
              <w:spacing w:line="360" w:lineRule="auto"/>
              <w:rPr>
                <w:rFonts w:ascii="宋体"/>
                <w:sz w:val="24"/>
                <w:szCs w:val="24"/>
              </w:rPr>
            </w:pPr>
            <w:r w:rsidRPr="00411681">
              <w:rPr>
                <w:rFonts w:ascii="宋体" w:hAnsi="宋体"/>
                <w:sz w:val="24"/>
                <w:szCs w:val="24"/>
              </w:rPr>
              <w:t>24</w:t>
            </w:r>
            <w:r w:rsidRPr="00411681">
              <w:rPr>
                <w:rFonts w:ascii="宋体" w:hAnsi="宋体" w:hint="eastAsia"/>
                <w:sz w:val="24"/>
                <w:szCs w:val="24"/>
              </w:rPr>
              <w:t>个</w:t>
            </w:r>
          </w:p>
        </w:tc>
        <w:tc>
          <w:tcPr>
            <w:tcW w:w="0" w:type="auto"/>
          </w:tcPr>
          <w:p w:rsidR="000B5DF3" w:rsidRPr="00411681" w:rsidRDefault="000B5DF3" w:rsidP="00DF4722">
            <w:pPr>
              <w:spacing w:line="360" w:lineRule="auto"/>
              <w:rPr>
                <w:rFonts w:ascii="宋体"/>
                <w:sz w:val="24"/>
                <w:szCs w:val="24"/>
              </w:rPr>
            </w:pPr>
          </w:p>
        </w:tc>
      </w:tr>
    </w:tbl>
    <w:p w:rsidR="000B5DF3" w:rsidRPr="00D76B22" w:rsidRDefault="000B5DF3" w:rsidP="000B5DF3">
      <w:pPr>
        <w:spacing w:before="120" w:after="120" w:line="360" w:lineRule="auto"/>
        <w:ind w:left="600" w:hanging="600"/>
        <w:rPr>
          <w:rFonts w:ascii="黑体" w:eastAsia="黑体" w:hAnsi="黑体"/>
          <w:b/>
          <w:sz w:val="28"/>
          <w:szCs w:val="24"/>
        </w:rPr>
      </w:pPr>
      <w:bookmarkStart w:id="14" w:name="_Toc285887802"/>
      <w:bookmarkStart w:id="15" w:name="_Toc346094236"/>
      <w:r w:rsidRPr="00D76B22">
        <w:rPr>
          <w:rFonts w:ascii="黑体" w:eastAsia="黑体" w:hAnsi="黑体" w:hint="eastAsia"/>
          <w:b/>
          <w:sz w:val="28"/>
          <w:szCs w:val="24"/>
        </w:rPr>
        <w:t>三、测评时间安排</w:t>
      </w:r>
      <w:bookmarkEnd w:id="14"/>
      <w:bookmarkEnd w:id="15"/>
    </w:p>
    <w:p w:rsidR="000B5DF3" w:rsidRPr="00D76B22" w:rsidRDefault="000B5DF3" w:rsidP="00DE2835">
      <w:pPr>
        <w:spacing w:line="360" w:lineRule="auto"/>
        <w:ind w:firstLine="480"/>
        <w:rPr>
          <w:rFonts w:ascii="宋体"/>
          <w:sz w:val="24"/>
          <w:szCs w:val="24"/>
        </w:rPr>
      </w:pPr>
      <w:r w:rsidRPr="00411681">
        <w:rPr>
          <w:rFonts w:ascii="宋体" w:hAnsi="宋体" w:hint="eastAsia"/>
          <w:sz w:val="24"/>
          <w:szCs w:val="24"/>
        </w:rPr>
        <w:t>2</w:t>
      </w:r>
      <w:r w:rsidRPr="00411681">
        <w:rPr>
          <w:rFonts w:ascii="宋体" w:hAnsi="宋体"/>
          <w:sz w:val="24"/>
          <w:szCs w:val="24"/>
        </w:rPr>
        <w:t>018</w:t>
      </w:r>
      <w:r w:rsidRPr="00411681">
        <w:rPr>
          <w:rFonts w:ascii="宋体" w:hAnsi="宋体" w:hint="eastAsia"/>
          <w:sz w:val="24"/>
          <w:szCs w:val="24"/>
        </w:rPr>
        <w:t>年</w:t>
      </w:r>
      <w:r>
        <w:rPr>
          <w:rFonts w:ascii="宋体" w:hAnsi="宋体"/>
          <w:sz w:val="24"/>
          <w:szCs w:val="24"/>
        </w:rPr>
        <w:t>12</w:t>
      </w:r>
      <w:r w:rsidRPr="00411681">
        <w:rPr>
          <w:rFonts w:ascii="宋体" w:hAnsi="宋体" w:hint="eastAsia"/>
          <w:sz w:val="24"/>
          <w:szCs w:val="24"/>
        </w:rPr>
        <w:t>月</w:t>
      </w:r>
      <w:r w:rsidR="00DE2835">
        <w:rPr>
          <w:rFonts w:ascii="宋体" w:hAnsi="宋体" w:hint="eastAsia"/>
          <w:sz w:val="24"/>
          <w:szCs w:val="24"/>
        </w:rPr>
        <w:t>31前</w:t>
      </w:r>
      <w:r w:rsidR="008C31B4">
        <w:rPr>
          <w:rFonts w:ascii="宋体" w:hAnsi="宋体" w:hint="eastAsia"/>
          <w:sz w:val="24"/>
          <w:szCs w:val="24"/>
        </w:rPr>
        <w:t>完成项目</w:t>
      </w:r>
      <w:r w:rsidR="008C31B4">
        <w:rPr>
          <w:rFonts w:ascii="宋体" w:hAnsi="宋体"/>
          <w:sz w:val="24"/>
          <w:szCs w:val="24"/>
        </w:rPr>
        <w:t>要求的工作。</w:t>
      </w:r>
    </w:p>
    <w:p w:rsidR="000B5DF3" w:rsidRPr="00D76B22" w:rsidRDefault="000B5DF3" w:rsidP="000B5DF3">
      <w:pPr>
        <w:spacing w:line="560" w:lineRule="exact"/>
        <w:rPr>
          <w:rFonts w:asciiTheme="minorEastAsia" w:hAnsiTheme="minorEastAsia"/>
          <w:b/>
          <w:color w:val="000000" w:themeColor="text1"/>
          <w:sz w:val="28"/>
          <w:szCs w:val="24"/>
        </w:rPr>
      </w:pPr>
      <w:r w:rsidRPr="00D76B22">
        <w:rPr>
          <w:rFonts w:asciiTheme="minorEastAsia" w:hAnsiTheme="minorEastAsia" w:hint="eastAsia"/>
          <w:b/>
          <w:color w:val="000000" w:themeColor="text1"/>
          <w:sz w:val="28"/>
          <w:szCs w:val="24"/>
        </w:rPr>
        <w:t>四、工作要求</w:t>
      </w:r>
    </w:p>
    <w:p w:rsidR="000B5DF3" w:rsidRPr="00411681" w:rsidRDefault="000B5DF3" w:rsidP="000B5DF3">
      <w:pPr>
        <w:spacing w:line="560" w:lineRule="exact"/>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（一）</w:t>
      </w:r>
      <w:r w:rsidR="00014419">
        <w:rPr>
          <w:rFonts w:asciiTheme="minorEastAsia" w:hAnsiTheme="minorEastAsia" w:hint="eastAsia"/>
          <w:color w:val="000000" w:themeColor="text1"/>
          <w:sz w:val="24"/>
          <w:szCs w:val="24"/>
        </w:rPr>
        <w:t>供应商</w:t>
      </w:r>
      <w:r w:rsidRPr="00411681">
        <w:rPr>
          <w:rFonts w:asciiTheme="minorEastAsia" w:hAnsiTheme="minorEastAsia" w:hint="eastAsia"/>
          <w:color w:val="000000" w:themeColor="text1"/>
          <w:sz w:val="24"/>
          <w:szCs w:val="24"/>
        </w:rPr>
        <w:t>需保留全部现场考察照片备查。</w:t>
      </w:r>
    </w:p>
    <w:p w:rsidR="000B5DF3" w:rsidRPr="00411681" w:rsidRDefault="000B5DF3" w:rsidP="000B5DF3">
      <w:pPr>
        <w:spacing w:line="560" w:lineRule="exact"/>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（二）</w:t>
      </w:r>
      <w:r w:rsidR="00014419">
        <w:rPr>
          <w:rFonts w:asciiTheme="minorEastAsia" w:hAnsiTheme="minorEastAsia" w:hint="eastAsia"/>
          <w:color w:val="000000" w:themeColor="text1"/>
          <w:sz w:val="24"/>
          <w:szCs w:val="24"/>
        </w:rPr>
        <w:t>供应商</w:t>
      </w:r>
      <w:r w:rsidRPr="00411681">
        <w:rPr>
          <w:rFonts w:asciiTheme="minorEastAsia" w:hAnsiTheme="minorEastAsia" w:hint="eastAsia"/>
          <w:color w:val="000000" w:themeColor="text1"/>
          <w:sz w:val="24"/>
          <w:szCs w:val="24"/>
        </w:rPr>
        <w:t>必须做到调查督导及质量审核，保证调查的客观公正。</w:t>
      </w:r>
    </w:p>
    <w:p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6807B3">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6807B3">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16" w:name="_Toc119321151"/>
      <w:r>
        <w:rPr>
          <w:rFonts w:ascii="华文新魏" w:eastAsia="华文新魏" w:hAnsi="MS Sans Serif" w:hint="eastAsia"/>
          <w:b/>
          <w:bCs/>
          <w:kern w:val="0"/>
          <w:sz w:val="48"/>
          <w:szCs w:val="46"/>
        </w:rPr>
        <w:lastRenderedPageBreak/>
        <w:t>法定代表人授权书</w:t>
      </w:r>
      <w:bookmarkEnd w:id="16"/>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17" w:name="_Toc49329266"/>
      <w:bookmarkStart w:id="18" w:name="_Toc37670364"/>
      <w:bookmarkStart w:id="19"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17"/>
      <w:bookmarkEnd w:id="18"/>
      <w:bookmarkEnd w:id="19"/>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20" w:name="_Toc38337722"/>
      <w:bookmarkStart w:id="21" w:name="_Toc49329276"/>
      <w:bookmarkStart w:id="22"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23" w:name="OLE_LINK7"/>
      <w:bookmarkStart w:id="24" w:name="OLE_LINK5"/>
      <w:bookmarkStart w:id="25" w:name="OLE_LINK6"/>
      <w:bookmarkStart w:id="26" w:name="OLE_LINK4"/>
      <w:r>
        <w:rPr>
          <w:rFonts w:hint="eastAsia"/>
          <w:sz w:val="24"/>
        </w:rPr>
        <w:t>壹万元</w:t>
      </w:r>
      <w:bookmarkEnd w:id="23"/>
      <w:bookmarkEnd w:id="24"/>
      <w:bookmarkEnd w:id="25"/>
      <w:bookmarkEnd w:id="26"/>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20"/>
      <w:r>
        <w:rPr>
          <w:rFonts w:ascii="华文新魏" w:eastAsia="华文新魏" w:hAnsi="MS Sans Serif" w:hint="eastAsia"/>
          <w:b/>
          <w:bCs/>
          <w:kern w:val="0"/>
          <w:sz w:val="48"/>
          <w:szCs w:val="46"/>
        </w:rPr>
        <w:t>面</w:t>
      </w:r>
      <w:bookmarkEnd w:id="21"/>
      <w:r>
        <w:rPr>
          <w:rFonts w:ascii="华文新魏" w:eastAsia="华文新魏" w:hAnsi="MS Sans Serif" w:hint="eastAsia"/>
          <w:b/>
          <w:bCs/>
          <w:kern w:val="0"/>
          <w:sz w:val="48"/>
          <w:szCs w:val="46"/>
        </w:rPr>
        <w:t>格式</w:t>
      </w:r>
      <w:bookmarkEnd w:id="22"/>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27" w:name="_Toc108234932"/>
            <w:r>
              <w:rPr>
                <w:rFonts w:ascii="隶书" w:eastAsia="隶书" w:hAnsi="宋体" w:hint="eastAsia"/>
                <w:b/>
                <w:bCs/>
                <w:color w:val="000000"/>
                <w:sz w:val="48"/>
              </w:rPr>
              <w:t>谈判文件</w:t>
            </w:r>
            <w:bookmarkEnd w:id="27"/>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7B3" w:rsidRDefault="006807B3">
      <w:r>
        <w:separator/>
      </w:r>
    </w:p>
  </w:endnote>
  <w:endnote w:type="continuationSeparator" w:id="0">
    <w:p w:rsidR="006807B3" w:rsidRDefault="0068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6872BE">
      <w:rPr>
        <w:rStyle w:val="a9"/>
        <w:noProof/>
      </w:rPr>
      <w:t>22</w:t>
    </w:r>
    <w:r>
      <w:fldChar w:fldCharType="end"/>
    </w:r>
    <w:r>
      <w:rPr>
        <w:rStyle w:val="a9"/>
      </w:rPr>
      <w:t xml:space="preserve"> / </w:t>
    </w:r>
    <w:fldSimple w:instr=" NUMPAGES  \* Arabic  \* MERGEFORMAT ">
      <w:r w:rsidR="006872BE" w:rsidRPr="006872BE">
        <w:rPr>
          <w:rStyle w:val="a9"/>
          <w:noProof/>
        </w:rPr>
        <w:t>25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7B3" w:rsidRDefault="006807B3">
      <w:r>
        <w:separator/>
      </w:r>
    </w:p>
  </w:footnote>
  <w:footnote w:type="continuationSeparator" w:id="0">
    <w:p w:rsidR="006807B3" w:rsidRDefault="00680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深圳大学招投标管理中心招标文件</w:t>
    </w:r>
    <w:proofErr w:type="gramStart"/>
    <w:r>
      <w:rPr>
        <w:rFonts w:hint="eastAsia"/>
      </w:rPr>
      <w:t xml:space="preserve">　　　　　　　　　　　　　</w:t>
    </w:r>
    <w:r>
      <w:rPr>
        <w:rFonts w:hint="eastAsia"/>
      </w:rPr>
      <w:t xml:space="preserve">   </w:t>
    </w:r>
    <w:r>
      <w:rPr>
        <w:rFonts w:hint="eastAsia"/>
      </w:rPr>
      <w:t xml:space="preserve">　</w:t>
    </w:r>
    <w:r w:rsidR="00E928E4">
      <w:rPr>
        <w:rFonts w:hint="eastAsia"/>
      </w:rPr>
      <w:t xml:space="preserve">   </w:t>
    </w:r>
    <w:proofErr w:type="gramEnd"/>
    <w:r>
      <w:rPr>
        <w:rFonts w:hint="eastAsia"/>
      </w:rPr>
      <w:t>采购编号：</w:t>
    </w:r>
    <w:r w:rsidR="000B5DF3">
      <w:rPr>
        <w:rFonts w:hint="eastAsia"/>
      </w:rPr>
      <w:t>SZU2018075FW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57341C8"/>
    <w:multiLevelType w:val="hybridMultilevel"/>
    <w:tmpl w:val="0B3EA402"/>
    <w:lvl w:ilvl="0" w:tplc="853CF1C0">
      <w:start w:val="1"/>
      <w:numFmt w:val="decimal"/>
      <w:lvlText w:val="%1、"/>
      <w:lvlJc w:val="left"/>
      <w:pPr>
        <w:ind w:left="720" w:hanging="7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4228DF"/>
    <w:multiLevelType w:val="hybridMultilevel"/>
    <w:tmpl w:val="50BA5A36"/>
    <w:lvl w:ilvl="0" w:tplc="09CE5EDA">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15:restartNumberingAfterBreak="0">
    <w:nsid w:val="10C80EAD"/>
    <w:multiLevelType w:val="multilevel"/>
    <w:tmpl w:val="10C80EAD"/>
    <w:lvl w:ilvl="0">
      <w:start w:val="1"/>
      <w:numFmt w:val="japaneseCounting"/>
      <w:lvlText w:val="%1、"/>
      <w:lvlJc w:val="left"/>
      <w:pPr>
        <w:ind w:left="720" w:hanging="72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15046856"/>
    <w:multiLevelType w:val="multilevel"/>
    <w:tmpl w:val="15046856"/>
    <w:lvl w:ilvl="0">
      <w:start w:val="7"/>
      <w:numFmt w:val="decimal"/>
      <w:lvlText w:val="%1、"/>
      <w:lvlJc w:val="left"/>
      <w:pPr>
        <w:ind w:left="840" w:hanging="360"/>
      </w:pPr>
      <w:rPr>
        <w:rFonts w:cs="Times New Roman" w:hint="eastAsia"/>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1D8828AB"/>
    <w:multiLevelType w:val="hybridMultilevel"/>
    <w:tmpl w:val="8ADA548E"/>
    <w:lvl w:ilvl="0" w:tplc="C0006DD8">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15:restartNumberingAfterBreak="0">
    <w:nsid w:val="22666BDE"/>
    <w:multiLevelType w:val="multilevel"/>
    <w:tmpl w:val="023C1B74"/>
    <w:lvl w:ilvl="0">
      <w:start w:val="1"/>
      <w:numFmt w:val="japaneseCounting"/>
      <w:lvlText w:val="（%1）"/>
      <w:lvlJc w:val="left"/>
      <w:pPr>
        <w:ind w:left="1200" w:hanging="720"/>
      </w:pPr>
      <w:rPr>
        <w:rFonts w:cs="Times New Roman" w:hint="eastAsia"/>
        <w:lang w:val="en-US"/>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 w15:restartNumberingAfterBreak="0">
    <w:nsid w:val="44FC3821"/>
    <w:multiLevelType w:val="hybridMultilevel"/>
    <w:tmpl w:val="C7BAC0AC"/>
    <w:lvl w:ilvl="0" w:tplc="E35AB2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6"/>
  </w:num>
  <w:num w:numId="4">
    <w:abstractNumId w:val="2"/>
  </w:num>
  <w:num w:numId="5">
    <w:abstractNumId w:val="8"/>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14419"/>
    <w:rsid w:val="0002056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B5DF3"/>
    <w:rsid w:val="000C157C"/>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411A8"/>
    <w:rsid w:val="00151379"/>
    <w:rsid w:val="001530F2"/>
    <w:rsid w:val="00157324"/>
    <w:rsid w:val="00157628"/>
    <w:rsid w:val="00165BC6"/>
    <w:rsid w:val="001703A5"/>
    <w:rsid w:val="001713A2"/>
    <w:rsid w:val="001726D5"/>
    <w:rsid w:val="00174903"/>
    <w:rsid w:val="001777DA"/>
    <w:rsid w:val="001860CA"/>
    <w:rsid w:val="00192EB4"/>
    <w:rsid w:val="001933D7"/>
    <w:rsid w:val="001A07E0"/>
    <w:rsid w:val="001A43C4"/>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72E1"/>
    <w:rsid w:val="0025039F"/>
    <w:rsid w:val="00251D9E"/>
    <w:rsid w:val="00254ABF"/>
    <w:rsid w:val="00256D7F"/>
    <w:rsid w:val="00257426"/>
    <w:rsid w:val="002578F5"/>
    <w:rsid w:val="0026425D"/>
    <w:rsid w:val="00286EA8"/>
    <w:rsid w:val="0029051A"/>
    <w:rsid w:val="00294786"/>
    <w:rsid w:val="002A444D"/>
    <w:rsid w:val="002A4D8B"/>
    <w:rsid w:val="002A688A"/>
    <w:rsid w:val="002B1C14"/>
    <w:rsid w:val="002C5873"/>
    <w:rsid w:val="002C5FC2"/>
    <w:rsid w:val="002C6FBA"/>
    <w:rsid w:val="002D07A8"/>
    <w:rsid w:val="002D3F36"/>
    <w:rsid w:val="002D7C1D"/>
    <w:rsid w:val="002E59BE"/>
    <w:rsid w:val="002F350C"/>
    <w:rsid w:val="002F46C6"/>
    <w:rsid w:val="002F6DC2"/>
    <w:rsid w:val="003106E1"/>
    <w:rsid w:val="0031310B"/>
    <w:rsid w:val="0031317E"/>
    <w:rsid w:val="0032177A"/>
    <w:rsid w:val="003230F2"/>
    <w:rsid w:val="00323461"/>
    <w:rsid w:val="003318A0"/>
    <w:rsid w:val="00333F4C"/>
    <w:rsid w:val="00334981"/>
    <w:rsid w:val="003419BA"/>
    <w:rsid w:val="00346803"/>
    <w:rsid w:val="003477EC"/>
    <w:rsid w:val="00350186"/>
    <w:rsid w:val="00352811"/>
    <w:rsid w:val="00355F6D"/>
    <w:rsid w:val="00362FBA"/>
    <w:rsid w:val="00363498"/>
    <w:rsid w:val="00364F2F"/>
    <w:rsid w:val="003730A5"/>
    <w:rsid w:val="00373C2D"/>
    <w:rsid w:val="0037497D"/>
    <w:rsid w:val="003750AF"/>
    <w:rsid w:val="003804A8"/>
    <w:rsid w:val="00383796"/>
    <w:rsid w:val="00394C53"/>
    <w:rsid w:val="003A44BA"/>
    <w:rsid w:val="003C202D"/>
    <w:rsid w:val="003C4513"/>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77E1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2542"/>
    <w:rsid w:val="004E4181"/>
    <w:rsid w:val="004E461A"/>
    <w:rsid w:val="004E54B0"/>
    <w:rsid w:val="004F30F4"/>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C3484"/>
    <w:rsid w:val="005C5D5B"/>
    <w:rsid w:val="005C6FFD"/>
    <w:rsid w:val="005D5917"/>
    <w:rsid w:val="005E4BA8"/>
    <w:rsid w:val="005F1074"/>
    <w:rsid w:val="005F2F38"/>
    <w:rsid w:val="006046DB"/>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07B3"/>
    <w:rsid w:val="006828C9"/>
    <w:rsid w:val="006832B9"/>
    <w:rsid w:val="006872BE"/>
    <w:rsid w:val="006B3415"/>
    <w:rsid w:val="006C1FD8"/>
    <w:rsid w:val="006C2B52"/>
    <w:rsid w:val="006D2240"/>
    <w:rsid w:val="006D7225"/>
    <w:rsid w:val="006E27D7"/>
    <w:rsid w:val="006E3138"/>
    <w:rsid w:val="006F11B3"/>
    <w:rsid w:val="006F187A"/>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6CA7"/>
    <w:rsid w:val="00830C6F"/>
    <w:rsid w:val="00831E98"/>
    <w:rsid w:val="00835AEC"/>
    <w:rsid w:val="00843D58"/>
    <w:rsid w:val="00845620"/>
    <w:rsid w:val="0085111B"/>
    <w:rsid w:val="00852C70"/>
    <w:rsid w:val="00872277"/>
    <w:rsid w:val="008901C7"/>
    <w:rsid w:val="00890527"/>
    <w:rsid w:val="008921BC"/>
    <w:rsid w:val="008961D6"/>
    <w:rsid w:val="008A2133"/>
    <w:rsid w:val="008A29F1"/>
    <w:rsid w:val="008A4BC0"/>
    <w:rsid w:val="008B0433"/>
    <w:rsid w:val="008B06D3"/>
    <w:rsid w:val="008B3BC1"/>
    <w:rsid w:val="008B5526"/>
    <w:rsid w:val="008C31B4"/>
    <w:rsid w:val="008C407F"/>
    <w:rsid w:val="008C6B6A"/>
    <w:rsid w:val="008C74CF"/>
    <w:rsid w:val="008D7348"/>
    <w:rsid w:val="008F153B"/>
    <w:rsid w:val="008F7624"/>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0A45"/>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56C36"/>
    <w:rsid w:val="00B631EA"/>
    <w:rsid w:val="00B66244"/>
    <w:rsid w:val="00B80834"/>
    <w:rsid w:val="00B832C7"/>
    <w:rsid w:val="00B85D71"/>
    <w:rsid w:val="00B906B5"/>
    <w:rsid w:val="00B94368"/>
    <w:rsid w:val="00BA224C"/>
    <w:rsid w:val="00BA51A7"/>
    <w:rsid w:val="00BB0187"/>
    <w:rsid w:val="00BB174D"/>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A2889"/>
    <w:rsid w:val="00CA45B7"/>
    <w:rsid w:val="00CA665D"/>
    <w:rsid w:val="00CB4493"/>
    <w:rsid w:val="00CB6B86"/>
    <w:rsid w:val="00CC3BEA"/>
    <w:rsid w:val="00CC7641"/>
    <w:rsid w:val="00CD4F42"/>
    <w:rsid w:val="00CE3200"/>
    <w:rsid w:val="00CE5258"/>
    <w:rsid w:val="00CE6510"/>
    <w:rsid w:val="00CF3E72"/>
    <w:rsid w:val="00CF4394"/>
    <w:rsid w:val="00D00561"/>
    <w:rsid w:val="00D11F1D"/>
    <w:rsid w:val="00D23794"/>
    <w:rsid w:val="00D31EC4"/>
    <w:rsid w:val="00D407CA"/>
    <w:rsid w:val="00D4389D"/>
    <w:rsid w:val="00D5690F"/>
    <w:rsid w:val="00D614B7"/>
    <w:rsid w:val="00D616B6"/>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35"/>
    <w:rsid w:val="00DE2864"/>
    <w:rsid w:val="00DE659C"/>
    <w:rsid w:val="00DF0E4E"/>
    <w:rsid w:val="00DF161D"/>
    <w:rsid w:val="00DF16FB"/>
    <w:rsid w:val="00DF257B"/>
    <w:rsid w:val="00DF3294"/>
    <w:rsid w:val="00DF7EAD"/>
    <w:rsid w:val="00E040EF"/>
    <w:rsid w:val="00E0550D"/>
    <w:rsid w:val="00E070BA"/>
    <w:rsid w:val="00E071FC"/>
    <w:rsid w:val="00E171E1"/>
    <w:rsid w:val="00E178FA"/>
    <w:rsid w:val="00E314D3"/>
    <w:rsid w:val="00E3323C"/>
    <w:rsid w:val="00E44C95"/>
    <w:rsid w:val="00E64D1C"/>
    <w:rsid w:val="00E66922"/>
    <w:rsid w:val="00E86C04"/>
    <w:rsid w:val="00E928E4"/>
    <w:rsid w:val="00E93F03"/>
    <w:rsid w:val="00E96FC1"/>
    <w:rsid w:val="00EA17DA"/>
    <w:rsid w:val="00EA1E82"/>
    <w:rsid w:val="00EA437C"/>
    <w:rsid w:val="00EC1000"/>
    <w:rsid w:val="00EC48BB"/>
    <w:rsid w:val="00ED373A"/>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9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paragraph" w:customStyle="1" w:styleId="10">
    <w:name w:val="样式1"/>
    <w:basedOn w:val="a"/>
    <w:uiPriority w:val="99"/>
    <w:rsid w:val="000B5DF3"/>
    <w:pPr>
      <w:spacing w:line="276" w:lineRule="auto"/>
    </w:pPr>
  </w:style>
  <w:style w:type="paragraph" w:customStyle="1" w:styleId="11">
    <w:name w:val="列出段落1"/>
    <w:basedOn w:val="a"/>
    <w:uiPriority w:val="99"/>
    <w:qFormat/>
    <w:rsid w:val="000B5DF3"/>
    <w:pPr>
      <w:ind w:firstLineChars="200" w:firstLine="420"/>
    </w:pPr>
  </w:style>
  <w:style w:type="paragraph" w:customStyle="1" w:styleId="2">
    <w:name w:val="列出段落2"/>
    <w:basedOn w:val="a"/>
    <w:uiPriority w:val="99"/>
    <w:rsid w:val="000B5DF3"/>
    <w:pPr>
      <w:ind w:firstLineChars="200" w:firstLine="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7712DF-C7E4-4409-B58D-B93D917A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1762</Words>
  <Characters>10045</Characters>
  <Application>Microsoft Office Word</Application>
  <DocSecurity>0</DocSecurity>
  <Lines>83</Lines>
  <Paragraphs>23</Paragraphs>
  <ScaleCrop>false</ScaleCrop>
  <Company>Lenovo</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360</cp:revision>
  <cp:lastPrinted>2018-07-13T10:29:00Z</cp:lastPrinted>
  <dcterms:created xsi:type="dcterms:W3CDTF">2016-12-21T06:33:00Z</dcterms:created>
  <dcterms:modified xsi:type="dcterms:W3CDTF">2018-07-18T06:50:00Z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