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Pr="00F8115B"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9241FB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06DB6">
        <w:rPr>
          <w:rFonts w:ascii="宋体" w:hAnsi="宋体" w:hint="eastAsia"/>
          <w:color w:val="FF0000"/>
          <w:sz w:val="32"/>
          <w:szCs w:val="32"/>
        </w:rPr>
        <w:t>离子色谱仪</w:t>
      </w:r>
    </w:p>
    <w:p w14:paraId="24C23C89" w14:textId="77777777" w:rsidR="00861974" w:rsidRDefault="00861974" w:rsidP="00432C23"/>
    <w:p w14:paraId="4A991DA6" w14:textId="1D9E2C6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06DB6">
        <w:rPr>
          <w:rFonts w:ascii="宋体" w:hAnsi="宋体" w:hint="eastAsia"/>
          <w:color w:val="FF0000"/>
          <w:sz w:val="32"/>
          <w:szCs w:val="32"/>
        </w:rPr>
        <w:t>SZUCG20190054EQ</w:t>
      </w:r>
    </w:p>
    <w:p w14:paraId="6F1346E3" w14:textId="77777777" w:rsidR="00432C23" w:rsidRPr="001F299E"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A06DB6"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67D1C3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400B42">
        <w:rPr>
          <w:rFonts w:ascii="宋体" w:hAnsi="宋体" w:hint="eastAsia"/>
          <w:color w:val="FF0000"/>
          <w:sz w:val="32"/>
        </w:rPr>
        <w:t>九</w:t>
      </w:r>
      <w:r w:rsidRPr="00861974">
        <w:rPr>
          <w:rFonts w:ascii="宋体" w:hAnsi="宋体" w:hint="eastAsia"/>
          <w:color w:val="FF0000"/>
          <w:sz w:val="32"/>
        </w:rPr>
        <w:t>年</w:t>
      </w:r>
      <w:r w:rsidR="00B96315">
        <w:rPr>
          <w:rFonts w:ascii="宋体" w:hAnsi="宋体" w:hint="eastAsia"/>
          <w:color w:val="FF0000"/>
          <w:sz w:val="32"/>
        </w:rPr>
        <w:t>三</w:t>
      </w:r>
      <w:bookmarkStart w:id="0" w:name="_GoBack"/>
      <w:bookmarkEnd w:id="0"/>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302FE12"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A06DB6">
        <w:rPr>
          <w:rFonts w:ascii="宋体" w:hAnsi="宋体"/>
          <w:sz w:val="32"/>
        </w:rPr>
        <w:t>SZUCG20190054EQ</w:t>
      </w:r>
    </w:p>
    <w:p w14:paraId="07E0F69B" w14:textId="19D93B3F"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A06DB6">
        <w:rPr>
          <w:rFonts w:ascii="宋体" w:hAnsi="宋体" w:hint="eastAsia"/>
          <w:sz w:val="32"/>
        </w:rPr>
        <w:t>离子色谱仪</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Pr="005E0667" w:rsidRDefault="00C00C99" w:rsidP="005E0667">
      <w:pPr>
        <w:adjustRightInd w:val="0"/>
        <w:snapToGrid w:val="0"/>
        <w:spacing w:line="360" w:lineRule="auto"/>
        <w:jc w:val="left"/>
      </w:pPr>
      <w:bookmarkStart w:id="2" w:name="OLE_LINK3"/>
      <w:bookmarkStart w:id="3"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w:t>
      </w:r>
      <w:proofErr w:type="gramStart"/>
      <w:r w:rsidRPr="005E0667">
        <w:t>分按照</w:t>
      </w:r>
      <w:proofErr w:type="gramEnd"/>
      <w:r w:rsidRPr="005E0667">
        <w:t>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4"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67E71C02"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w:t>
            </w:r>
            <w:proofErr w:type="gramStart"/>
            <w:r w:rsidRPr="005E0667">
              <w:rPr>
                <w:szCs w:val="21"/>
              </w:rPr>
              <w:t>每负偏离</w:t>
            </w:r>
            <w:proofErr w:type="gramEnd"/>
            <w:r w:rsidRPr="005E0667">
              <w:rPr>
                <w:szCs w:val="21"/>
              </w:rPr>
              <w:t>一项扣</w:t>
            </w:r>
            <w:r w:rsidR="001F299E">
              <w:rPr>
                <w:color w:val="FF0000"/>
                <w:szCs w:val="21"/>
              </w:rPr>
              <w:t>15</w:t>
            </w:r>
            <w:r w:rsidRPr="005E0667">
              <w:rPr>
                <w:szCs w:val="21"/>
              </w:rPr>
              <w:t>分；普通</w:t>
            </w:r>
            <w:proofErr w:type="gramStart"/>
            <w:r w:rsidRPr="005E0667">
              <w:rPr>
                <w:szCs w:val="21"/>
              </w:rPr>
              <w:t>参数每负偏离</w:t>
            </w:r>
            <w:proofErr w:type="gramEnd"/>
            <w:r w:rsidRPr="005E0667">
              <w:rPr>
                <w:szCs w:val="21"/>
              </w:rPr>
              <w:t>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6C344F2D" w:rsidR="00B62E01" w:rsidRPr="005E0667" w:rsidRDefault="00B62E01" w:rsidP="003924FA">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w:t>
            </w:r>
            <w:proofErr w:type="gramStart"/>
            <w:r w:rsidRPr="005E0667">
              <w:rPr>
                <w:szCs w:val="21"/>
              </w:rPr>
              <w:t>财购</w:t>
            </w:r>
            <w:r w:rsidRPr="005E0667">
              <w:rPr>
                <w:szCs w:val="21"/>
              </w:rPr>
              <w:t>[</w:t>
            </w:r>
            <w:proofErr w:type="gramEnd"/>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2DCE742D" w:rsidR="00F11FF6" w:rsidRPr="00924DCA" w:rsidRDefault="00B62E01" w:rsidP="003924FA">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4"/>
    </w:tbl>
    <w:p w14:paraId="0D853D9C" w14:textId="439A077F" w:rsidR="00677487" w:rsidRDefault="00677487">
      <w:pPr>
        <w:widowControl/>
        <w:jc w:val="left"/>
      </w:pP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C0F53C9"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A06DB6">
        <w:rPr>
          <w:rFonts w:hint="eastAsia"/>
          <w:kern w:val="0"/>
          <w:szCs w:val="21"/>
          <w:u w:val="single"/>
        </w:rPr>
        <w:t>离子色谱仪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00944581" w:rsidR="00B32EDE" w:rsidRPr="007D36B6" w:rsidRDefault="00B32EDE" w:rsidP="009406B0">
      <w:pPr>
        <w:spacing w:line="360" w:lineRule="auto"/>
        <w:jc w:val="left"/>
        <w:rPr>
          <w:kern w:val="0"/>
          <w:szCs w:val="21"/>
        </w:rPr>
      </w:pPr>
      <w:r w:rsidRPr="007D36B6">
        <w:rPr>
          <w:kern w:val="0"/>
          <w:szCs w:val="21"/>
        </w:rPr>
        <w:t>一、项目编号：</w:t>
      </w:r>
      <w:r w:rsidR="00A06DB6">
        <w:rPr>
          <w:kern w:val="0"/>
          <w:szCs w:val="21"/>
        </w:rPr>
        <w:t>SZUCG20190054EQ</w:t>
      </w:r>
    </w:p>
    <w:p w14:paraId="6BD90406" w14:textId="2E3F9FBC" w:rsidR="00B32EDE" w:rsidRPr="007D36B6" w:rsidRDefault="00B32EDE" w:rsidP="009406B0">
      <w:pPr>
        <w:spacing w:line="360" w:lineRule="auto"/>
        <w:jc w:val="left"/>
        <w:rPr>
          <w:kern w:val="0"/>
          <w:szCs w:val="21"/>
        </w:rPr>
      </w:pPr>
      <w:r w:rsidRPr="007D36B6">
        <w:rPr>
          <w:kern w:val="0"/>
          <w:szCs w:val="21"/>
        </w:rPr>
        <w:t>二、项目名称：</w:t>
      </w:r>
      <w:r w:rsidR="00A06DB6">
        <w:rPr>
          <w:rFonts w:hint="eastAsia"/>
          <w:kern w:val="0"/>
          <w:szCs w:val="21"/>
        </w:rPr>
        <w:t>离子色谱仪</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w:t>
      </w:r>
      <w:proofErr w:type="gramStart"/>
      <w:r w:rsidR="00C71B0E" w:rsidRPr="007D36B6">
        <w:rPr>
          <w:kern w:val="0"/>
          <w:szCs w:val="21"/>
        </w:rPr>
        <w:t>作出</w:t>
      </w:r>
      <w:proofErr w:type="gramEnd"/>
      <w:r w:rsidR="00C71B0E" w:rsidRPr="007D36B6">
        <w:rPr>
          <w:kern w:val="0"/>
          <w:szCs w:val="21"/>
        </w:rPr>
        <w:t>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w:t>
      </w:r>
      <w:proofErr w:type="gramStart"/>
      <w:r w:rsidR="00C71B0E" w:rsidRPr="007D36B6">
        <w:rPr>
          <w:kern w:val="0"/>
          <w:szCs w:val="21"/>
        </w:rPr>
        <w:t>作出</w:t>
      </w:r>
      <w:proofErr w:type="gramEnd"/>
      <w:r w:rsidR="00C71B0E" w:rsidRPr="007D36B6">
        <w:rPr>
          <w:kern w:val="0"/>
          <w:szCs w:val="21"/>
        </w:rPr>
        <w:t>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47501E6F"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A06DB6" w:rsidRPr="00A06DB6">
        <w:rPr>
          <w:kern w:val="0"/>
          <w:szCs w:val="21"/>
        </w:rPr>
        <w:t>370,000.00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FA437EC"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139FC29C"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F8115B">
        <w:rPr>
          <w:kern w:val="0"/>
          <w:szCs w:val="21"/>
        </w:rPr>
        <w:t>9</w:t>
      </w:r>
      <w:r w:rsidRPr="007D36B6">
        <w:rPr>
          <w:kern w:val="0"/>
          <w:szCs w:val="21"/>
        </w:rPr>
        <w:t>年</w:t>
      </w:r>
      <w:r w:rsidRPr="007D36B6">
        <w:rPr>
          <w:kern w:val="0"/>
          <w:szCs w:val="21"/>
        </w:rPr>
        <w:t>03</w:t>
      </w:r>
      <w:r w:rsidRPr="007D36B6">
        <w:rPr>
          <w:kern w:val="0"/>
          <w:szCs w:val="21"/>
        </w:rPr>
        <w:t>月</w:t>
      </w:r>
      <w:r w:rsidR="00F8115B">
        <w:rPr>
          <w:kern w:val="0"/>
          <w:szCs w:val="21"/>
        </w:rPr>
        <w:t>22</w:t>
      </w:r>
      <w:r w:rsidRPr="007D36B6">
        <w:rPr>
          <w:kern w:val="0"/>
          <w:szCs w:val="21"/>
        </w:rPr>
        <w:t>日起至</w:t>
      </w:r>
      <w:r w:rsidRPr="007D36B6">
        <w:rPr>
          <w:kern w:val="0"/>
          <w:szCs w:val="21"/>
        </w:rPr>
        <w:t>201</w:t>
      </w:r>
      <w:r w:rsidR="00F8115B">
        <w:rPr>
          <w:kern w:val="0"/>
          <w:szCs w:val="21"/>
        </w:rPr>
        <w:t>9</w:t>
      </w:r>
      <w:r w:rsidRPr="007D36B6">
        <w:rPr>
          <w:kern w:val="0"/>
          <w:szCs w:val="21"/>
        </w:rPr>
        <w:t>年</w:t>
      </w:r>
      <w:r w:rsidRPr="007D36B6">
        <w:rPr>
          <w:kern w:val="0"/>
          <w:szCs w:val="21"/>
        </w:rPr>
        <w:t>0</w:t>
      </w:r>
      <w:r w:rsidR="00F8115B">
        <w:rPr>
          <w:kern w:val="0"/>
          <w:szCs w:val="21"/>
        </w:rPr>
        <w:t>4</w:t>
      </w:r>
      <w:r w:rsidRPr="007D36B6">
        <w:rPr>
          <w:kern w:val="0"/>
          <w:szCs w:val="21"/>
        </w:rPr>
        <w:t>月</w:t>
      </w:r>
      <w:r w:rsidR="00F8115B">
        <w:rPr>
          <w:kern w:val="0"/>
          <w:szCs w:val="21"/>
        </w:rPr>
        <w:t>02</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w:t>
      </w:r>
      <w:r w:rsidR="00EE5A1B" w:rsidRPr="007D36B6">
        <w:rPr>
          <w:kern w:val="0"/>
          <w:szCs w:val="21"/>
        </w:rPr>
        <w:lastRenderedPageBreak/>
        <w:t>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proofErr w:type="gramStart"/>
      <w:r w:rsidR="00EE5A1B">
        <w:rPr>
          <w:rFonts w:hint="eastAsia"/>
          <w:kern w:val="0"/>
          <w:szCs w:val="21"/>
        </w:rPr>
        <w:t>一</w:t>
      </w:r>
      <w:proofErr w:type="gramEnd"/>
      <w:r w:rsidR="00EE5A1B">
        <w:rPr>
          <w:rFonts w:hint="eastAsia"/>
          <w:kern w:val="0"/>
          <w:szCs w:val="21"/>
        </w:rPr>
        <w:t>并</w:t>
      </w:r>
      <w:r w:rsidR="00EE5A1B" w:rsidRPr="007D36B6">
        <w:rPr>
          <w:kern w:val="0"/>
          <w:szCs w:val="21"/>
        </w:rPr>
        <w:t>发至邮箱</w:t>
      </w:r>
      <w:r w:rsidR="00EE5A1B">
        <w:rPr>
          <w:rFonts w:hint="eastAsia"/>
          <w:kern w:val="0"/>
          <w:szCs w:val="21"/>
        </w:rPr>
        <w:t xml:space="preserve"> </w:t>
      </w:r>
      <w:hyperlink r:id="rId8"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9406B0">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proofErr w:type="gramStart"/>
      <w:r w:rsidR="00C554AE" w:rsidRPr="007D36B6">
        <w:rPr>
          <w:kern w:val="0"/>
          <w:szCs w:val="21"/>
        </w:rPr>
        <w:t>质疑函</w:t>
      </w:r>
      <w:r w:rsidRPr="007D36B6">
        <w:rPr>
          <w:kern w:val="0"/>
          <w:szCs w:val="21"/>
        </w:rPr>
        <w:t>应</w:t>
      </w:r>
      <w:r w:rsidR="00C554AE" w:rsidRPr="007D36B6">
        <w:rPr>
          <w:kern w:val="0"/>
          <w:szCs w:val="21"/>
        </w:rPr>
        <w:t>以</w:t>
      </w:r>
      <w:proofErr w:type="gramEnd"/>
      <w:r w:rsidR="00C554AE" w:rsidRPr="007D36B6">
        <w:rPr>
          <w:kern w:val="0"/>
          <w:szCs w:val="21"/>
        </w:rPr>
        <w:t>书面形式提交到深圳大学招投标管理中心，逾期不予受理。</w:t>
      </w:r>
      <w:proofErr w:type="gramStart"/>
      <w:r w:rsidR="00C554AE" w:rsidRPr="007D36B6">
        <w:rPr>
          <w:kern w:val="0"/>
          <w:szCs w:val="21"/>
        </w:rPr>
        <w:t>质疑函须加盖</w:t>
      </w:r>
      <w:proofErr w:type="gramEnd"/>
      <w:r w:rsidR="00C554AE" w:rsidRPr="007D36B6">
        <w:rPr>
          <w:kern w:val="0"/>
          <w:szCs w:val="21"/>
        </w:rPr>
        <w:t>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24E3D290"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F8115B">
        <w:rPr>
          <w:kern w:val="0"/>
          <w:szCs w:val="21"/>
        </w:rPr>
        <w:t>9</w:t>
      </w:r>
      <w:r w:rsidRPr="007D36B6">
        <w:rPr>
          <w:kern w:val="0"/>
          <w:szCs w:val="21"/>
        </w:rPr>
        <w:t>年</w:t>
      </w:r>
      <w:r w:rsidRPr="007D36B6">
        <w:rPr>
          <w:kern w:val="0"/>
          <w:szCs w:val="21"/>
        </w:rPr>
        <w:t>0</w:t>
      </w:r>
      <w:r w:rsidR="00F8115B">
        <w:rPr>
          <w:kern w:val="0"/>
          <w:szCs w:val="21"/>
        </w:rPr>
        <w:t>4</w:t>
      </w:r>
      <w:r w:rsidRPr="007D36B6">
        <w:rPr>
          <w:kern w:val="0"/>
          <w:szCs w:val="21"/>
        </w:rPr>
        <w:t>月</w:t>
      </w:r>
      <w:r w:rsidR="00F8115B">
        <w:rPr>
          <w:kern w:val="0"/>
          <w:szCs w:val="21"/>
        </w:rPr>
        <w:t>03</w:t>
      </w:r>
      <w:r w:rsidRPr="007D36B6">
        <w:rPr>
          <w:kern w:val="0"/>
          <w:szCs w:val="21"/>
        </w:rPr>
        <w:t>日</w:t>
      </w:r>
      <w:r w:rsidR="00F8115B">
        <w:rPr>
          <w:kern w:val="0"/>
          <w:szCs w:val="21"/>
        </w:rPr>
        <w:t>14</w:t>
      </w:r>
      <w:r w:rsidRPr="007D36B6">
        <w:rPr>
          <w:kern w:val="0"/>
          <w:szCs w:val="21"/>
        </w:rPr>
        <w:t>:30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59FCD5BB" w:rsidR="0003713E" w:rsidRPr="007D36B6" w:rsidRDefault="0003713E" w:rsidP="009406B0">
      <w:pPr>
        <w:spacing w:line="360" w:lineRule="auto"/>
        <w:ind w:firstLineChars="200" w:firstLine="420"/>
        <w:jc w:val="left"/>
        <w:rPr>
          <w:kern w:val="0"/>
          <w:szCs w:val="21"/>
        </w:rPr>
      </w:pPr>
      <w:r w:rsidRPr="007D36B6">
        <w:rPr>
          <w:kern w:val="0"/>
          <w:szCs w:val="21"/>
        </w:rPr>
        <w:t>定于</w:t>
      </w:r>
      <w:r w:rsidR="00F8115B" w:rsidRPr="00F8115B">
        <w:rPr>
          <w:rFonts w:hint="eastAsia"/>
          <w:kern w:val="0"/>
          <w:szCs w:val="21"/>
        </w:rPr>
        <w:t>2019</w:t>
      </w:r>
      <w:r w:rsidR="00F8115B" w:rsidRPr="00F8115B">
        <w:rPr>
          <w:rFonts w:hint="eastAsia"/>
          <w:kern w:val="0"/>
          <w:szCs w:val="21"/>
        </w:rPr>
        <w:t>年</w:t>
      </w:r>
      <w:r w:rsidR="00F8115B" w:rsidRPr="00F8115B">
        <w:rPr>
          <w:rFonts w:hint="eastAsia"/>
          <w:kern w:val="0"/>
          <w:szCs w:val="21"/>
        </w:rPr>
        <w:t>04</w:t>
      </w:r>
      <w:r w:rsidR="00F8115B" w:rsidRPr="00F8115B">
        <w:rPr>
          <w:rFonts w:hint="eastAsia"/>
          <w:kern w:val="0"/>
          <w:szCs w:val="21"/>
        </w:rPr>
        <w:t>月</w:t>
      </w:r>
      <w:r w:rsidR="00F8115B" w:rsidRPr="00F8115B">
        <w:rPr>
          <w:rFonts w:hint="eastAsia"/>
          <w:kern w:val="0"/>
          <w:szCs w:val="21"/>
        </w:rPr>
        <w:t>03</w:t>
      </w:r>
      <w:r w:rsidR="00F8115B" w:rsidRPr="00F8115B">
        <w:rPr>
          <w:rFonts w:hint="eastAsia"/>
          <w:kern w:val="0"/>
          <w:szCs w:val="21"/>
        </w:rPr>
        <w:t>日</w:t>
      </w:r>
      <w:r w:rsidR="00F8115B" w:rsidRPr="00F8115B">
        <w:rPr>
          <w:rFonts w:hint="eastAsia"/>
          <w:kern w:val="0"/>
          <w:szCs w:val="21"/>
        </w:rPr>
        <w:t xml:space="preserve"> 14:30</w:t>
      </w:r>
      <w:r w:rsidR="00F8115B" w:rsidRPr="00F8115B">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9406B0">
      <w:pPr>
        <w:spacing w:line="360" w:lineRule="auto"/>
        <w:jc w:val="left"/>
        <w:rPr>
          <w:kern w:val="0"/>
          <w:szCs w:val="21"/>
        </w:rPr>
      </w:pPr>
    </w:p>
    <w:p w14:paraId="42AF5F14" w14:textId="77777777"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proofErr w:type="gramStart"/>
      <w:r w:rsidRPr="007D36B6">
        <w:rPr>
          <w:kern w:val="0"/>
          <w:szCs w:val="21"/>
        </w:rPr>
        <w:t>账</w:t>
      </w:r>
      <w:proofErr w:type="gramEnd"/>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2131A2B3"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14:paraId="1B0C93B9" w14:textId="77777777" w:rsidR="00F74168" w:rsidRPr="007D36B6" w:rsidRDefault="00F74168" w:rsidP="009406B0">
      <w:pPr>
        <w:spacing w:line="360" w:lineRule="auto"/>
        <w:jc w:val="left"/>
        <w:rPr>
          <w:kern w:val="0"/>
          <w:szCs w:val="21"/>
        </w:rPr>
      </w:pPr>
    </w:p>
    <w:p w14:paraId="4C8BD781" w14:textId="77777777"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A150453"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14:paraId="2697A61E"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26ED3EC3" w14:textId="77777777" w:rsidR="003924FA" w:rsidRPr="007D36B6" w:rsidRDefault="003924FA" w:rsidP="003924FA">
      <w:pPr>
        <w:spacing w:line="360" w:lineRule="auto"/>
        <w:ind w:firstLineChars="350" w:firstLine="735"/>
        <w:jc w:val="left"/>
        <w:rPr>
          <w:kern w:val="0"/>
          <w:szCs w:val="21"/>
        </w:rPr>
      </w:pPr>
      <w:r w:rsidRPr="007D36B6">
        <w:rPr>
          <w:kern w:val="0"/>
          <w:szCs w:val="21"/>
        </w:rPr>
        <w:t>单位名称：深圳大学</w:t>
      </w:r>
      <w:r>
        <w:rPr>
          <w:kern w:val="0"/>
          <w:szCs w:val="21"/>
        </w:rPr>
        <w:t>化学与环境工程学院</w:t>
      </w:r>
    </w:p>
    <w:p w14:paraId="768D78D5" w14:textId="77777777" w:rsidR="003924FA" w:rsidRPr="007D36B6" w:rsidRDefault="003924FA" w:rsidP="003924FA">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p>
    <w:p w14:paraId="36902C8B" w14:textId="4BF4E0B1" w:rsidR="006F3C26" w:rsidRPr="007D36B6" w:rsidRDefault="003924FA" w:rsidP="003924FA">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Pr>
          <w:rFonts w:hint="eastAsia"/>
          <w:kern w:val="0"/>
          <w:szCs w:val="21"/>
        </w:rPr>
        <w:t>周老师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92</w:t>
      </w:r>
      <w:r w:rsidRPr="007D36B6">
        <w:rPr>
          <w:kern w:val="0"/>
          <w:szCs w:val="21"/>
        </w:rPr>
        <w:t xml:space="preserve"> </w:t>
      </w:r>
      <w:r>
        <w:rPr>
          <w:kern w:val="0"/>
          <w:szCs w:val="21"/>
        </w:rPr>
        <w:t>3007</w:t>
      </w:r>
    </w:p>
    <w:p w14:paraId="5FA8F427" w14:textId="77777777" w:rsidR="00047210" w:rsidRPr="007D36B6" w:rsidRDefault="00047210" w:rsidP="009406B0">
      <w:pPr>
        <w:spacing w:line="360" w:lineRule="auto"/>
        <w:ind w:firstLineChars="350" w:firstLine="735"/>
        <w:jc w:val="left"/>
        <w:rPr>
          <w:kern w:val="0"/>
          <w:szCs w:val="21"/>
        </w:rPr>
      </w:pPr>
    </w:p>
    <w:p w14:paraId="41CEBDF3" w14:textId="77777777"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3B6E6473" w:rsidR="00047210" w:rsidRPr="007D36B6" w:rsidRDefault="00575D3B" w:rsidP="009406B0">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475CD2">
        <w:rPr>
          <w:kern w:val="0"/>
          <w:szCs w:val="21"/>
        </w:rPr>
        <w:t>9</w:t>
      </w:r>
      <w:r w:rsidRPr="007D36B6">
        <w:rPr>
          <w:kern w:val="0"/>
          <w:szCs w:val="21"/>
        </w:rPr>
        <w:t>年</w:t>
      </w:r>
      <w:r w:rsidR="00475CD2">
        <w:rPr>
          <w:kern w:val="0"/>
          <w:szCs w:val="21"/>
        </w:rPr>
        <w:t>3</w:t>
      </w:r>
      <w:r w:rsidRPr="007D36B6">
        <w:rPr>
          <w:kern w:val="0"/>
          <w:szCs w:val="21"/>
        </w:rPr>
        <w:t>月</w:t>
      </w:r>
      <w:r w:rsidR="00475CD2">
        <w:rPr>
          <w:kern w:val="0"/>
          <w:szCs w:val="21"/>
        </w:rPr>
        <w:t>22</w:t>
      </w:r>
      <w:r w:rsidRPr="007D36B6">
        <w:rPr>
          <w:kern w:val="0"/>
          <w:szCs w:val="21"/>
        </w:rPr>
        <w:t>日至</w:t>
      </w:r>
      <w:r w:rsidRPr="007D36B6">
        <w:rPr>
          <w:kern w:val="0"/>
          <w:szCs w:val="21"/>
        </w:rPr>
        <w:t>201</w:t>
      </w:r>
      <w:r w:rsidR="00475CD2">
        <w:rPr>
          <w:kern w:val="0"/>
          <w:szCs w:val="21"/>
        </w:rPr>
        <w:t>9</w:t>
      </w:r>
      <w:r w:rsidRPr="007D36B6">
        <w:rPr>
          <w:kern w:val="0"/>
          <w:szCs w:val="21"/>
        </w:rPr>
        <w:t>年</w:t>
      </w:r>
      <w:r w:rsidR="00475CD2">
        <w:rPr>
          <w:kern w:val="0"/>
          <w:szCs w:val="21"/>
        </w:rPr>
        <w:t>3</w:t>
      </w:r>
      <w:r w:rsidRPr="007D36B6">
        <w:rPr>
          <w:kern w:val="0"/>
          <w:szCs w:val="21"/>
        </w:rPr>
        <w:t>月</w:t>
      </w:r>
      <w:r w:rsidR="00475CD2">
        <w:rPr>
          <w:kern w:val="0"/>
          <w:szCs w:val="21"/>
        </w:rPr>
        <w:t>29</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4DCFC508"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475CD2">
        <w:rPr>
          <w:b/>
          <w:kern w:val="0"/>
          <w:szCs w:val="21"/>
        </w:rPr>
        <w:t>9</w:t>
      </w:r>
      <w:r w:rsidRPr="007D36B6">
        <w:rPr>
          <w:b/>
          <w:kern w:val="0"/>
          <w:szCs w:val="21"/>
        </w:rPr>
        <w:t>年</w:t>
      </w:r>
      <w:r w:rsidRPr="007D36B6">
        <w:rPr>
          <w:b/>
          <w:kern w:val="0"/>
          <w:szCs w:val="21"/>
        </w:rPr>
        <w:t>0</w:t>
      </w:r>
      <w:r w:rsidR="00475CD2">
        <w:rPr>
          <w:b/>
          <w:kern w:val="0"/>
          <w:szCs w:val="21"/>
        </w:rPr>
        <w:t>3</w:t>
      </w:r>
      <w:r w:rsidRPr="007D36B6">
        <w:rPr>
          <w:b/>
          <w:kern w:val="0"/>
          <w:szCs w:val="21"/>
        </w:rPr>
        <w:t>月</w:t>
      </w:r>
      <w:r w:rsidR="00475CD2">
        <w:rPr>
          <w:b/>
          <w:kern w:val="0"/>
          <w:szCs w:val="21"/>
        </w:rPr>
        <w:t>22</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proofErr w:type="gramStart"/>
            <w:r w:rsidRPr="007D36B6">
              <w:rPr>
                <w:b/>
                <w:bCs/>
              </w:rPr>
              <w:t>规</w:t>
            </w:r>
            <w:proofErr w:type="gramEnd"/>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0C5CD4D3" w:rsidR="002A367A" w:rsidRPr="001F299E" w:rsidRDefault="001F299E" w:rsidP="003924FA">
            <w:r w:rsidRPr="001F299E">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proofErr w:type="gramStart"/>
            <w:r w:rsidR="001A4F26" w:rsidRPr="001A4F26">
              <w:rPr>
                <w:rFonts w:hint="eastAsia"/>
              </w:rPr>
              <w:t>按</w:t>
            </w:r>
            <w:r w:rsidR="001A4F26" w:rsidRPr="001A4F26">
              <w:t>废标处理</w:t>
            </w:r>
            <w:proofErr w:type="gramEnd"/>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w:t>
            </w:r>
            <w:proofErr w:type="gramStart"/>
            <w:r w:rsidRPr="001A4F26">
              <w:rPr>
                <w:rFonts w:hint="eastAsia"/>
              </w:rPr>
              <w:t>按废标处理</w:t>
            </w:r>
            <w:proofErr w:type="gramEnd"/>
            <w:r w:rsidRPr="001A4F26">
              <w:rPr>
                <w:rFonts w:hint="eastAsia"/>
              </w:rPr>
              <w:t>。</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4E20A98E"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788D5CE2" w:rsidR="007472C2" w:rsidRPr="007472C2" w:rsidRDefault="00A06DB6" w:rsidP="007472C2">
            <w:pPr>
              <w:widowControl/>
              <w:jc w:val="center"/>
              <w:rPr>
                <w:kern w:val="0"/>
                <w:szCs w:val="21"/>
              </w:rPr>
            </w:pPr>
            <w:r>
              <w:rPr>
                <w:rFonts w:hint="eastAsia"/>
              </w:rPr>
              <w:t>离子色谱仪</w:t>
            </w:r>
          </w:p>
        </w:tc>
        <w:tc>
          <w:tcPr>
            <w:tcW w:w="850" w:type="dxa"/>
            <w:tcBorders>
              <w:top w:val="single" w:sz="4" w:space="0" w:color="auto"/>
              <w:left w:val="nil"/>
              <w:bottom w:val="single" w:sz="4" w:space="0" w:color="auto"/>
              <w:right w:val="single" w:sz="4" w:space="0" w:color="auto"/>
            </w:tcBorders>
            <w:vAlign w:val="center"/>
          </w:tcPr>
          <w:p w14:paraId="2A5C9A26" w14:textId="7B5DB348"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0DAAD3D4" w:rsidR="007472C2" w:rsidRPr="007472C2" w:rsidRDefault="00C006BF" w:rsidP="007472C2">
            <w:pPr>
              <w:widowControl/>
              <w:jc w:val="center"/>
              <w:rPr>
                <w:kern w:val="0"/>
                <w:szCs w:val="21"/>
              </w:rPr>
            </w:pPr>
            <w:r>
              <w:rPr>
                <w:rFonts w:hint="eastAsia"/>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5D2B71D8"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C2292D4" w:rsidR="007472C2" w:rsidRPr="007472C2" w:rsidRDefault="00A06DB6" w:rsidP="007472C2">
            <w:pPr>
              <w:widowControl/>
              <w:jc w:val="center"/>
              <w:rPr>
                <w:szCs w:val="21"/>
              </w:rPr>
            </w:pPr>
            <w:r w:rsidRPr="00A06DB6">
              <w:rPr>
                <w:szCs w:val="21"/>
              </w:rPr>
              <w:t>370,000.00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7472C2" w14:paraId="640BE55B"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F07A01" w:rsidRPr="007472C2" w14:paraId="3895695E" w14:textId="77777777" w:rsidTr="00F07A01">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08832BCB" w:rsidR="00F07A01" w:rsidRPr="007472C2" w:rsidRDefault="00F07A01" w:rsidP="00F07A01">
            <w:pPr>
              <w:widowControl/>
              <w:jc w:val="center"/>
              <w:rPr>
                <w:kern w:val="0"/>
                <w:szCs w:val="21"/>
              </w:rPr>
            </w:pPr>
            <w:proofErr w:type="gramStart"/>
            <w:r>
              <w:rPr>
                <w:rFonts w:hint="eastAsia"/>
              </w:rPr>
              <w:t>一</w:t>
            </w:r>
            <w:proofErr w:type="gramEnd"/>
          </w:p>
        </w:tc>
        <w:tc>
          <w:tcPr>
            <w:tcW w:w="2411" w:type="dxa"/>
            <w:tcBorders>
              <w:top w:val="single" w:sz="4" w:space="0" w:color="auto"/>
              <w:left w:val="nil"/>
              <w:bottom w:val="single" w:sz="4" w:space="0" w:color="auto"/>
              <w:right w:val="single" w:sz="4" w:space="0" w:color="auto"/>
            </w:tcBorders>
            <w:vAlign w:val="center"/>
          </w:tcPr>
          <w:p w14:paraId="17AE87E7" w14:textId="78831FFE" w:rsidR="00F07A01" w:rsidRPr="007472C2" w:rsidRDefault="00F07A01" w:rsidP="00F07A01">
            <w:pPr>
              <w:widowControl/>
              <w:jc w:val="center"/>
              <w:rPr>
                <w:kern w:val="0"/>
                <w:szCs w:val="21"/>
              </w:rPr>
            </w:pPr>
            <w:r>
              <w:rPr>
                <w:rFonts w:hint="eastAsia"/>
              </w:rPr>
              <w:t>离子色谱仪：</w:t>
            </w:r>
          </w:p>
        </w:tc>
        <w:tc>
          <w:tcPr>
            <w:tcW w:w="1418" w:type="dxa"/>
            <w:tcBorders>
              <w:top w:val="single" w:sz="4" w:space="0" w:color="auto"/>
              <w:left w:val="nil"/>
              <w:bottom w:val="single" w:sz="4" w:space="0" w:color="auto"/>
              <w:right w:val="single" w:sz="4" w:space="0" w:color="auto"/>
            </w:tcBorders>
            <w:vAlign w:val="center"/>
          </w:tcPr>
          <w:p w14:paraId="1DA07127" w14:textId="252168CB" w:rsidR="00F07A01" w:rsidRPr="007472C2" w:rsidRDefault="00F07A01" w:rsidP="00F07A01">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0DBDF1A4" w:rsidR="00F07A01" w:rsidRPr="007472C2" w:rsidRDefault="00F07A01" w:rsidP="00F07A01">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F07A01" w:rsidRPr="007472C2" w:rsidRDefault="00F07A01" w:rsidP="00F07A01">
            <w:pPr>
              <w:widowControl/>
              <w:jc w:val="center"/>
              <w:rPr>
                <w:b/>
                <w:szCs w:val="21"/>
              </w:rPr>
            </w:pPr>
          </w:p>
        </w:tc>
      </w:tr>
      <w:tr w:rsidR="00F07A01" w:rsidRPr="007472C2" w14:paraId="29A330BB" w14:textId="77777777" w:rsidTr="00F07A01">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1C83BC48" w:rsidR="00F07A01" w:rsidRPr="007472C2" w:rsidRDefault="00F07A01" w:rsidP="00F07A01">
            <w:pPr>
              <w:widowControl/>
              <w:jc w:val="center"/>
              <w:rPr>
                <w:kern w:val="0"/>
                <w:szCs w:val="21"/>
              </w:rPr>
            </w:pPr>
            <w:r>
              <w:rPr>
                <w:rFonts w:hint="eastAsia"/>
              </w:rPr>
              <w:lastRenderedPageBreak/>
              <w:t>1</w:t>
            </w:r>
          </w:p>
        </w:tc>
        <w:tc>
          <w:tcPr>
            <w:tcW w:w="2411" w:type="dxa"/>
            <w:tcBorders>
              <w:top w:val="single" w:sz="4" w:space="0" w:color="auto"/>
              <w:left w:val="nil"/>
              <w:bottom w:val="single" w:sz="4" w:space="0" w:color="auto"/>
              <w:right w:val="single" w:sz="4" w:space="0" w:color="auto"/>
            </w:tcBorders>
            <w:vAlign w:val="center"/>
          </w:tcPr>
          <w:p w14:paraId="1D362992" w14:textId="5C391233" w:rsidR="00F07A01" w:rsidRPr="007472C2" w:rsidRDefault="00F07A01" w:rsidP="00F07A01">
            <w:pPr>
              <w:widowControl/>
              <w:jc w:val="center"/>
              <w:rPr>
                <w:kern w:val="0"/>
                <w:szCs w:val="21"/>
              </w:rPr>
            </w:pPr>
            <w:r>
              <w:rPr>
                <w:rFonts w:hint="eastAsia"/>
              </w:rPr>
              <w:t>离子色谱仪主机</w:t>
            </w:r>
          </w:p>
        </w:tc>
        <w:tc>
          <w:tcPr>
            <w:tcW w:w="1418" w:type="dxa"/>
            <w:tcBorders>
              <w:top w:val="single" w:sz="4" w:space="0" w:color="auto"/>
              <w:left w:val="nil"/>
              <w:bottom w:val="single" w:sz="4" w:space="0" w:color="auto"/>
              <w:right w:val="single" w:sz="4" w:space="0" w:color="auto"/>
            </w:tcBorders>
            <w:vAlign w:val="center"/>
          </w:tcPr>
          <w:p w14:paraId="41E59337" w14:textId="755CAFB0" w:rsidR="00F07A01" w:rsidRPr="007472C2" w:rsidRDefault="00F07A01" w:rsidP="00F07A01">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4D8245" w14:textId="73E925C9" w:rsidR="00F07A01" w:rsidRPr="007472C2" w:rsidRDefault="00F07A01" w:rsidP="00F07A01">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1C882E02" w:rsidR="00F07A01" w:rsidRPr="007472C2" w:rsidRDefault="00F07A01" w:rsidP="00F07A01">
            <w:pPr>
              <w:widowControl/>
              <w:jc w:val="center"/>
              <w:rPr>
                <w:b/>
                <w:szCs w:val="21"/>
              </w:rPr>
            </w:pPr>
            <w:r w:rsidRPr="00C006BF">
              <w:rPr>
                <w:rFonts w:hint="eastAsia"/>
                <w:b/>
                <w:color w:val="FF0000"/>
                <w:szCs w:val="21"/>
              </w:rPr>
              <w:t>核心</w:t>
            </w:r>
            <w:r w:rsidRPr="00C006BF">
              <w:rPr>
                <w:b/>
                <w:color w:val="FF0000"/>
                <w:szCs w:val="21"/>
              </w:rPr>
              <w:t>产品</w:t>
            </w:r>
          </w:p>
        </w:tc>
      </w:tr>
      <w:tr w:rsidR="00F07A01" w:rsidRPr="007472C2" w14:paraId="18AA3484" w14:textId="77777777" w:rsidTr="00F07A01">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1D2EB2AA" w:rsidR="00F07A01" w:rsidRPr="007472C2" w:rsidRDefault="00F07A01" w:rsidP="00F07A01">
            <w:pPr>
              <w:widowControl/>
              <w:jc w:val="center"/>
            </w:pPr>
            <w:r>
              <w:rPr>
                <w:rFonts w:hint="eastAsia"/>
              </w:rPr>
              <w:t>2</w:t>
            </w:r>
          </w:p>
        </w:tc>
        <w:tc>
          <w:tcPr>
            <w:tcW w:w="2411" w:type="dxa"/>
            <w:tcBorders>
              <w:top w:val="single" w:sz="4" w:space="0" w:color="auto"/>
              <w:left w:val="nil"/>
              <w:bottom w:val="single" w:sz="4" w:space="0" w:color="auto"/>
              <w:right w:val="single" w:sz="4" w:space="0" w:color="auto"/>
            </w:tcBorders>
            <w:vAlign w:val="center"/>
          </w:tcPr>
          <w:p w14:paraId="0446075E" w14:textId="5595F4DF" w:rsidR="00F07A01" w:rsidRPr="007472C2" w:rsidRDefault="00F07A01" w:rsidP="00F07A01">
            <w:pPr>
              <w:widowControl/>
              <w:jc w:val="center"/>
            </w:pPr>
            <w:r>
              <w:rPr>
                <w:rFonts w:hint="eastAsia"/>
              </w:rPr>
              <w:t>软件</w:t>
            </w:r>
          </w:p>
        </w:tc>
        <w:tc>
          <w:tcPr>
            <w:tcW w:w="1418" w:type="dxa"/>
            <w:tcBorders>
              <w:top w:val="single" w:sz="4" w:space="0" w:color="auto"/>
              <w:left w:val="nil"/>
              <w:bottom w:val="single" w:sz="4" w:space="0" w:color="auto"/>
              <w:right w:val="single" w:sz="4" w:space="0" w:color="auto"/>
            </w:tcBorders>
            <w:vAlign w:val="center"/>
          </w:tcPr>
          <w:p w14:paraId="0D954977" w14:textId="4D3CA1A2" w:rsidR="00F07A01" w:rsidRPr="007472C2" w:rsidRDefault="00F07A01" w:rsidP="00F07A01">
            <w:pPr>
              <w:widowControl/>
              <w:jc w:val="center"/>
              <w:rPr>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33300311" w14:textId="029BCCCD" w:rsidR="00F07A01" w:rsidRPr="007472C2" w:rsidRDefault="00F07A01" w:rsidP="00F07A01">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3F27CCA" w14:textId="5DC17299" w:rsidR="00F07A01" w:rsidRPr="007472C2" w:rsidRDefault="00F07A01" w:rsidP="00F07A01">
            <w:pPr>
              <w:widowControl/>
              <w:jc w:val="left"/>
              <w:rPr>
                <w:b/>
                <w:color w:val="FF0000"/>
                <w:szCs w:val="21"/>
              </w:rPr>
            </w:pPr>
          </w:p>
        </w:tc>
      </w:tr>
      <w:tr w:rsidR="00F07A01" w:rsidRPr="007472C2" w14:paraId="5639A3F7" w14:textId="77777777" w:rsidTr="00F07A01">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331B77B1" w:rsidR="00F07A01" w:rsidRPr="007472C2" w:rsidRDefault="00F07A01" w:rsidP="00F07A01">
            <w:pPr>
              <w:widowControl/>
              <w:jc w:val="center"/>
            </w:pPr>
            <w:r>
              <w:rPr>
                <w:rFonts w:hint="eastAsia"/>
              </w:rPr>
              <w:t>3</w:t>
            </w:r>
          </w:p>
        </w:tc>
        <w:tc>
          <w:tcPr>
            <w:tcW w:w="2411" w:type="dxa"/>
            <w:tcBorders>
              <w:top w:val="single" w:sz="4" w:space="0" w:color="auto"/>
              <w:left w:val="nil"/>
              <w:bottom w:val="single" w:sz="4" w:space="0" w:color="auto"/>
              <w:right w:val="single" w:sz="4" w:space="0" w:color="auto"/>
            </w:tcBorders>
            <w:vAlign w:val="center"/>
          </w:tcPr>
          <w:p w14:paraId="1BFBDC13" w14:textId="0C3251AE" w:rsidR="00F07A01" w:rsidRPr="007472C2" w:rsidRDefault="00F07A01" w:rsidP="00F07A01">
            <w:pPr>
              <w:widowControl/>
              <w:jc w:val="center"/>
            </w:pPr>
            <w:r>
              <w:rPr>
                <w:rFonts w:hint="eastAsia"/>
              </w:rPr>
              <w:t>气体调节阀</w:t>
            </w:r>
          </w:p>
        </w:tc>
        <w:tc>
          <w:tcPr>
            <w:tcW w:w="1418" w:type="dxa"/>
            <w:tcBorders>
              <w:top w:val="single" w:sz="4" w:space="0" w:color="auto"/>
              <w:left w:val="nil"/>
              <w:bottom w:val="single" w:sz="4" w:space="0" w:color="auto"/>
              <w:right w:val="single" w:sz="4" w:space="0" w:color="auto"/>
            </w:tcBorders>
            <w:vAlign w:val="center"/>
          </w:tcPr>
          <w:p w14:paraId="283674DC" w14:textId="0174368A" w:rsidR="00F07A01" w:rsidRPr="007472C2" w:rsidRDefault="00F07A01" w:rsidP="00F07A01">
            <w:pPr>
              <w:widowControl/>
              <w:jc w:val="center"/>
              <w:rPr>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4C2DD8FD" w14:textId="50FF0EC1" w:rsidR="00F07A01" w:rsidRPr="007472C2" w:rsidRDefault="00F07A01" w:rsidP="00F07A01">
            <w:pPr>
              <w:widowControl/>
              <w:jc w:val="center"/>
              <w:rPr>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15EA3D2D" w14:textId="2A3D448C" w:rsidR="00F07A01" w:rsidRPr="007472C2" w:rsidRDefault="00F07A01" w:rsidP="00F07A01">
            <w:pPr>
              <w:widowControl/>
              <w:jc w:val="center"/>
              <w:rPr>
                <w:b/>
                <w:color w:val="FF0000"/>
                <w:szCs w:val="21"/>
              </w:rPr>
            </w:pPr>
          </w:p>
        </w:tc>
      </w:tr>
      <w:tr w:rsidR="00F07A01" w:rsidRPr="007472C2" w14:paraId="76DA5149" w14:textId="77777777" w:rsidTr="00F07A01">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E7B6052" w14:textId="63E5F115" w:rsidR="00F07A01" w:rsidRDefault="00F07A01" w:rsidP="00F07A01">
            <w:pPr>
              <w:widowControl/>
              <w:jc w:val="center"/>
            </w:pPr>
            <w:r>
              <w:rPr>
                <w:rFonts w:hint="eastAsia"/>
              </w:rPr>
              <w:t>4</w:t>
            </w:r>
          </w:p>
        </w:tc>
        <w:tc>
          <w:tcPr>
            <w:tcW w:w="2411" w:type="dxa"/>
            <w:tcBorders>
              <w:top w:val="single" w:sz="4" w:space="0" w:color="auto"/>
              <w:left w:val="nil"/>
              <w:bottom w:val="single" w:sz="4" w:space="0" w:color="auto"/>
              <w:right w:val="single" w:sz="4" w:space="0" w:color="auto"/>
            </w:tcBorders>
            <w:vAlign w:val="center"/>
          </w:tcPr>
          <w:p w14:paraId="0E2B2DD1" w14:textId="625CF3B1" w:rsidR="00F07A01" w:rsidRDefault="00F07A01" w:rsidP="00F07A01">
            <w:pPr>
              <w:widowControl/>
              <w:jc w:val="center"/>
            </w:pPr>
            <w:r>
              <w:rPr>
                <w:rFonts w:hint="eastAsia"/>
              </w:rPr>
              <w:t>阴离子分析柱</w:t>
            </w:r>
          </w:p>
        </w:tc>
        <w:tc>
          <w:tcPr>
            <w:tcW w:w="1418" w:type="dxa"/>
            <w:tcBorders>
              <w:top w:val="single" w:sz="4" w:space="0" w:color="auto"/>
              <w:left w:val="nil"/>
              <w:bottom w:val="single" w:sz="4" w:space="0" w:color="auto"/>
              <w:right w:val="single" w:sz="4" w:space="0" w:color="auto"/>
            </w:tcBorders>
            <w:vAlign w:val="center"/>
          </w:tcPr>
          <w:p w14:paraId="29896080" w14:textId="514E089E" w:rsidR="00F07A01" w:rsidRDefault="00F07A01" w:rsidP="00F07A01">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647E379" w14:textId="39AD808C" w:rsidR="00F07A01" w:rsidRDefault="00F07A01" w:rsidP="00F07A01">
            <w:pPr>
              <w:widowControl/>
              <w:jc w:val="center"/>
            </w:pPr>
            <w:r>
              <w:rPr>
                <w:rFonts w:hint="eastAsia"/>
              </w:rPr>
              <w:t>根</w:t>
            </w:r>
          </w:p>
        </w:tc>
        <w:tc>
          <w:tcPr>
            <w:tcW w:w="2268" w:type="dxa"/>
            <w:tcBorders>
              <w:top w:val="single" w:sz="4" w:space="0" w:color="auto"/>
              <w:left w:val="nil"/>
              <w:bottom w:val="single" w:sz="4" w:space="0" w:color="auto"/>
              <w:right w:val="single" w:sz="4" w:space="0" w:color="auto"/>
            </w:tcBorders>
            <w:vAlign w:val="center"/>
          </w:tcPr>
          <w:p w14:paraId="5EEE4BAF" w14:textId="77777777" w:rsidR="00F07A01" w:rsidRPr="007472C2" w:rsidRDefault="00F07A01" w:rsidP="00F07A01">
            <w:pPr>
              <w:widowControl/>
              <w:jc w:val="center"/>
              <w:rPr>
                <w:b/>
                <w:color w:val="FF0000"/>
                <w:szCs w:val="21"/>
              </w:rPr>
            </w:pPr>
          </w:p>
        </w:tc>
      </w:tr>
      <w:tr w:rsidR="00F07A01" w:rsidRPr="007472C2" w14:paraId="20267D61" w14:textId="77777777" w:rsidTr="00F07A01">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06D601F" w14:textId="50294AF5" w:rsidR="00F07A01" w:rsidRDefault="00F07A01" w:rsidP="00F07A01">
            <w:pPr>
              <w:widowControl/>
              <w:jc w:val="center"/>
            </w:pPr>
            <w:r>
              <w:rPr>
                <w:rFonts w:hint="eastAsia"/>
              </w:rPr>
              <w:t>5</w:t>
            </w:r>
          </w:p>
        </w:tc>
        <w:tc>
          <w:tcPr>
            <w:tcW w:w="2411" w:type="dxa"/>
            <w:tcBorders>
              <w:top w:val="single" w:sz="4" w:space="0" w:color="auto"/>
              <w:left w:val="nil"/>
              <w:bottom w:val="single" w:sz="4" w:space="0" w:color="auto"/>
              <w:right w:val="single" w:sz="4" w:space="0" w:color="auto"/>
            </w:tcBorders>
            <w:vAlign w:val="center"/>
          </w:tcPr>
          <w:p w14:paraId="6F0D4FD0" w14:textId="22FDC9E9" w:rsidR="00F07A01" w:rsidRDefault="00F07A01" w:rsidP="00F07A01">
            <w:pPr>
              <w:widowControl/>
              <w:jc w:val="center"/>
            </w:pPr>
            <w:r>
              <w:rPr>
                <w:rFonts w:hint="eastAsia"/>
              </w:rPr>
              <w:t>阴离子保护柱</w:t>
            </w:r>
          </w:p>
        </w:tc>
        <w:tc>
          <w:tcPr>
            <w:tcW w:w="1418" w:type="dxa"/>
            <w:tcBorders>
              <w:top w:val="single" w:sz="4" w:space="0" w:color="auto"/>
              <w:left w:val="nil"/>
              <w:bottom w:val="single" w:sz="4" w:space="0" w:color="auto"/>
              <w:right w:val="single" w:sz="4" w:space="0" w:color="auto"/>
            </w:tcBorders>
            <w:vAlign w:val="center"/>
          </w:tcPr>
          <w:p w14:paraId="6CBBD47F" w14:textId="7A9B6EA1" w:rsidR="00F07A01" w:rsidRDefault="00F07A01" w:rsidP="00F07A01">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CD408BD" w14:textId="37F000BD" w:rsidR="00F07A01" w:rsidRDefault="00F07A01" w:rsidP="00F07A01">
            <w:pPr>
              <w:widowControl/>
              <w:jc w:val="center"/>
            </w:pPr>
            <w:r>
              <w:rPr>
                <w:rFonts w:hint="eastAsia"/>
              </w:rPr>
              <w:t>根</w:t>
            </w:r>
          </w:p>
        </w:tc>
        <w:tc>
          <w:tcPr>
            <w:tcW w:w="2268" w:type="dxa"/>
            <w:tcBorders>
              <w:top w:val="single" w:sz="4" w:space="0" w:color="auto"/>
              <w:left w:val="nil"/>
              <w:bottom w:val="single" w:sz="4" w:space="0" w:color="auto"/>
              <w:right w:val="single" w:sz="4" w:space="0" w:color="auto"/>
            </w:tcBorders>
            <w:vAlign w:val="center"/>
          </w:tcPr>
          <w:p w14:paraId="6D603D8F" w14:textId="77777777" w:rsidR="00F07A01" w:rsidRPr="007472C2" w:rsidRDefault="00F07A01" w:rsidP="00F07A01">
            <w:pPr>
              <w:widowControl/>
              <w:jc w:val="center"/>
              <w:rPr>
                <w:b/>
                <w:color w:val="FF0000"/>
                <w:szCs w:val="21"/>
              </w:rPr>
            </w:pPr>
          </w:p>
        </w:tc>
      </w:tr>
      <w:tr w:rsidR="00F07A01" w:rsidRPr="007472C2" w14:paraId="1F0D9320" w14:textId="77777777" w:rsidTr="00F07A01">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FA4B166" w14:textId="0D591C05" w:rsidR="00F07A01" w:rsidRDefault="00F07A01" w:rsidP="00F07A01">
            <w:pPr>
              <w:widowControl/>
              <w:jc w:val="center"/>
            </w:pPr>
            <w:r>
              <w:rPr>
                <w:rFonts w:hint="eastAsia"/>
              </w:rPr>
              <w:t>6</w:t>
            </w:r>
          </w:p>
        </w:tc>
        <w:tc>
          <w:tcPr>
            <w:tcW w:w="2411" w:type="dxa"/>
            <w:tcBorders>
              <w:top w:val="single" w:sz="4" w:space="0" w:color="auto"/>
              <w:left w:val="nil"/>
              <w:bottom w:val="single" w:sz="4" w:space="0" w:color="auto"/>
              <w:right w:val="single" w:sz="4" w:space="0" w:color="auto"/>
            </w:tcBorders>
            <w:vAlign w:val="center"/>
          </w:tcPr>
          <w:p w14:paraId="6C369AFA" w14:textId="2E9498A0" w:rsidR="00F07A01" w:rsidRDefault="00F07A01" w:rsidP="00F07A01">
            <w:pPr>
              <w:widowControl/>
              <w:jc w:val="center"/>
            </w:pPr>
            <w:r>
              <w:rPr>
                <w:rFonts w:hint="eastAsia"/>
              </w:rPr>
              <w:t>阴离子抑制器</w:t>
            </w:r>
          </w:p>
        </w:tc>
        <w:tc>
          <w:tcPr>
            <w:tcW w:w="1418" w:type="dxa"/>
            <w:tcBorders>
              <w:top w:val="single" w:sz="4" w:space="0" w:color="auto"/>
              <w:left w:val="nil"/>
              <w:bottom w:val="single" w:sz="4" w:space="0" w:color="auto"/>
              <w:right w:val="single" w:sz="4" w:space="0" w:color="auto"/>
            </w:tcBorders>
            <w:vAlign w:val="center"/>
          </w:tcPr>
          <w:p w14:paraId="05E44BA8" w14:textId="7D37B134" w:rsidR="00F07A01" w:rsidRDefault="00F07A01" w:rsidP="00F07A01">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2370FA0" w14:textId="1B9A2D7E" w:rsidR="00F07A01" w:rsidRDefault="00F07A01" w:rsidP="00F07A01">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355F2B51" w14:textId="77777777" w:rsidR="00F07A01" w:rsidRPr="007472C2" w:rsidRDefault="00F07A01" w:rsidP="00F07A01">
            <w:pPr>
              <w:widowControl/>
              <w:jc w:val="center"/>
              <w:rPr>
                <w:b/>
                <w:color w:val="FF0000"/>
                <w:szCs w:val="21"/>
              </w:rPr>
            </w:pPr>
          </w:p>
        </w:tc>
      </w:tr>
      <w:tr w:rsidR="00F07A01" w:rsidRPr="007472C2" w14:paraId="215904D5" w14:textId="77777777" w:rsidTr="00F07A01">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A91D7E9" w14:textId="04D00E06" w:rsidR="00F07A01" w:rsidRDefault="00F07A01" w:rsidP="00F07A01">
            <w:pPr>
              <w:widowControl/>
              <w:jc w:val="center"/>
            </w:pPr>
            <w:r>
              <w:rPr>
                <w:rFonts w:hint="eastAsia"/>
              </w:rPr>
              <w:t>7</w:t>
            </w:r>
          </w:p>
        </w:tc>
        <w:tc>
          <w:tcPr>
            <w:tcW w:w="2411" w:type="dxa"/>
            <w:tcBorders>
              <w:top w:val="single" w:sz="4" w:space="0" w:color="auto"/>
              <w:left w:val="nil"/>
              <w:bottom w:val="single" w:sz="4" w:space="0" w:color="auto"/>
              <w:right w:val="single" w:sz="4" w:space="0" w:color="auto"/>
            </w:tcBorders>
            <w:vAlign w:val="center"/>
          </w:tcPr>
          <w:p w14:paraId="4814FC41" w14:textId="3CB6A817" w:rsidR="00F07A01" w:rsidRDefault="00F07A01" w:rsidP="00F07A01">
            <w:pPr>
              <w:widowControl/>
              <w:jc w:val="center"/>
            </w:pPr>
            <w:r>
              <w:rPr>
                <w:rFonts w:hint="eastAsia"/>
              </w:rPr>
              <w:t>KOH</w:t>
            </w:r>
            <w:r>
              <w:rPr>
                <w:rFonts w:hint="eastAsia"/>
              </w:rPr>
              <w:t>储备罐</w:t>
            </w:r>
          </w:p>
        </w:tc>
        <w:tc>
          <w:tcPr>
            <w:tcW w:w="1418" w:type="dxa"/>
            <w:tcBorders>
              <w:top w:val="single" w:sz="4" w:space="0" w:color="auto"/>
              <w:left w:val="nil"/>
              <w:bottom w:val="single" w:sz="4" w:space="0" w:color="auto"/>
              <w:right w:val="single" w:sz="4" w:space="0" w:color="auto"/>
            </w:tcBorders>
            <w:vAlign w:val="center"/>
          </w:tcPr>
          <w:p w14:paraId="681E3821" w14:textId="465B3EC4" w:rsidR="00F07A01" w:rsidRDefault="00F07A01" w:rsidP="00F07A01">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6A5C471E" w14:textId="3583B8D3" w:rsidR="00F07A01" w:rsidRDefault="00F07A01" w:rsidP="00F07A01">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712130C6" w14:textId="77777777" w:rsidR="00F07A01" w:rsidRPr="007472C2" w:rsidRDefault="00F07A01" w:rsidP="00F07A01">
            <w:pPr>
              <w:widowControl/>
              <w:jc w:val="center"/>
              <w:rPr>
                <w:b/>
                <w:color w:val="FF0000"/>
                <w:szCs w:val="21"/>
              </w:rPr>
            </w:pPr>
          </w:p>
        </w:tc>
      </w:tr>
      <w:tr w:rsidR="00F07A01" w:rsidRPr="007472C2" w14:paraId="78B601F9" w14:textId="77777777" w:rsidTr="00F07A01">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F1B1E3E" w14:textId="19564568" w:rsidR="00F07A01" w:rsidRDefault="00F07A01" w:rsidP="00F07A01">
            <w:pPr>
              <w:widowControl/>
              <w:jc w:val="center"/>
            </w:pPr>
            <w:r>
              <w:rPr>
                <w:rFonts w:hint="eastAsia"/>
              </w:rPr>
              <w:t>8</w:t>
            </w:r>
          </w:p>
        </w:tc>
        <w:tc>
          <w:tcPr>
            <w:tcW w:w="2411" w:type="dxa"/>
            <w:tcBorders>
              <w:top w:val="single" w:sz="4" w:space="0" w:color="auto"/>
              <w:left w:val="nil"/>
              <w:bottom w:val="single" w:sz="4" w:space="0" w:color="auto"/>
              <w:right w:val="single" w:sz="4" w:space="0" w:color="auto"/>
            </w:tcBorders>
            <w:vAlign w:val="center"/>
          </w:tcPr>
          <w:p w14:paraId="7E641992" w14:textId="1DB15697" w:rsidR="00F07A01" w:rsidRDefault="00F07A01" w:rsidP="00F07A01">
            <w:pPr>
              <w:widowControl/>
              <w:jc w:val="center"/>
            </w:pPr>
            <w:r>
              <w:rPr>
                <w:rFonts w:hint="eastAsia"/>
              </w:rPr>
              <w:t>在线阴离子电解再生捕获柱</w:t>
            </w:r>
          </w:p>
        </w:tc>
        <w:tc>
          <w:tcPr>
            <w:tcW w:w="1418" w:type="dxa"/>
            <w:tcBorders>
              <w:top w:val="single" w:sz="4" w:space="0" w:color="auto"/>
              <w:left w:val="nil"/>
              <w:bottom w:val="single" w:sz="4" w:space="0" w:color="auto"/>
              <w:right w:val="single" w:sz="4" w:space="0" w:color="auto"/>
            </w:tcBorders>
            <w:vAlign w:val="center"/>
          </w:tcPr>
          <w:p w14:paraId="6135E95A" w14:textId="37538DFC" w:rsidR="00F07A01" w:rsidRDefault="00F07A01" w:rsidP="00F07A01">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6C461083" w14:textId="1B7AE00E" w:rsidR="00F07A01" w:rsidRDefault="00F07A01" w:rsidP="00F07A01">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56F4643B" w14:textId="77777777" w:rsidR="00F07A01" w:rsidRPr="007472C2" w:rsidRDefault="00F07A01" w:rsidP="00F07A01">
            <w:pPr>
              <w:widowControl/>
              <w:jc w:val="center"/>
              <w:rPr>
                <w:b/>
                <w:color w:val="FF0000"/>
                <w:szCs w:val="21"/>
              </w:rPr>
            </w:pPr>
          </w:p>
        </w:tc>
      </w:tr>
      <w:tr w:rsidR="00F07A01" w:rsidRPr="007472C2" w14:paraId="4843240B" w14:textId="77777777" w:rsidTr="00F07A01">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976A5CA" w14:textId="53F234F4" w:rsidR="00F07A01" w:rsidRDefault="00F07A01" w:rsidP="00F07A01">
            <w:pPr>
              <w:widowControl/>
              <w:jc w:val="center"/>
            </w:pPr>
            <w:r>
              <w:rPr>
                <w:rFonts w:hint="eastAsia"/>
              </w:rPr>
              <w:t>9</w:t>
            </w:r>
          </w:p>
        </w:tc>
        <w:tc>
          <w:tcPr>
            <w:tcW w:w="2411" w:type="dxa"/>
            <w:tcBorders>
              <w:top w:val="single" w:sz="4" w:space="0" w:color="auto"/>
              <w:left w:val="nil"/>
              <w:bottom w:val="single" w:sz="4" w:space="0" w:color="auto"/>
              <w:right w:val="single" w:sz="4" w:space="0" w:color="auto"/>
            </w:tcBorders>
            <w:vAlign w:val="center"/>
          </w:tcPr>
          <w:p w14:paraId="57C32BCB" w14:textId="0DE65381" w:rsidR="00F07A01" w:rsidRDefault="00F07A01" w:rsidP="00F07A01">
            <w:pPr>
              <w:widowControl/>
              <w:jc w:val="center"/>
            </w:pPr>
            <w:r>
              <w:rPr>
                <w:rFonts w:hint="eastAsia"/>
              </w:rPr>
              <w:t>自动进样器</w:t>
            </w:r>
          </w:p>
        </w:tc>
        <w:tc>
          <w:tcPr>
            <w:tcW w:w="1418" w:type="dxa"/>
            <w:tcBorders>
              <w:top w:val="single" w:sz="4" w:space="0" w:color="auto"/>
              <w:left w:val="nil"/>
              <w:bottom w:val="single" w:sz="4" w:space="0" w:color="auto"/>
              <w:right w:val="single" w:sz="4" w:space="0" w:color="auto"/>
            </w:tcBorders>
            <w:vAlign w:val="center"/>
          </w:tcPr>
          <w:p w14:paraId="7573FCDC" w14:textId="581E2DB1" w:rsidR="00F07A01" w:rsidRDefault="00F07A01" w:rsidP="00F07A01">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DB87642" w14:textId="18CBB120" w:rsidR="00F07A01" w:rsidRDefault="00F07A01" w:rsidP="00F07A01">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89DC960" w14:textId="77777777" w:rsidR="00F07A01" w:rsidRPr="007472C2" w:rsidRDefault="00F07A01" w:rsidP="00F07A01">
            <w:pPr>
              <w:widowControl/>
              <w:jc w:val="center"/>
              <w:rPr>
                <w:b/>
                <w:color w:val="FF0000"/>
                <w:szCs w:val="21"/>
              </w:rPr>
            </w:pPr>
          </w:p>
        </w:tc>
      </w:tr>
      <w:tr w:rsidR="005C7747" w:rsidRPr="007472C2" w14:paraId="28971EE3" w14:textId="77777777" w:rsidTr="00F07A01">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329BB44" w14:textId="3B82BD52" w:rsidR="005C7747" w:rsidRDefault="005C7747" w:rsidP="005C7747">
            <w:pPr>
              <w:widowControl/>
              <w:jc w:val="center"/>
            </w:pPr>
            <w:r>
              <w:rPr>
                <w:rFonts w:hint="eastAsia"/>
              </w:rPr>
              <w:t>10</w:t>
            </w:r>
          </w:p>
        </w:tc>
        <w:tc>
          <w:tcPr>
            <w:tcW w:w="2411" w:type="dxa"/>
            <w:tcBorders>
              <w:top w:val="single" w:sz="4" w:space="0" w:color="auto"/>
              <w:left w:val="nil"/>
              <w:bottom w:val="single" w:sz="4" w:space="0" w:color="auto"/>
              <w:right w:val="single" w:sz="4" w:space="0" w:color="auto"/>
            </w:tcBorders>
            <w:vAlign w:val="center"/>
          </w:tcPr>
          <w:p w14:paraId="5301F977" w14:textId="21A5B853" w:rsidR="005C7747" w:rsidRDefault="005C7747" w:rsidP="005C7747">
            <w:pPr>
              <w:widowControl/>
              <w:jc w:val="center"/>
            </w:pPr>
            <w:r w:rsidRPr="00252F84">
              <w:rPr>
                <w:rFonts w:hint="eastAsia"/>
              </w:rPr>
              <w:t>除瓶盖工具</w:t>
            </w:r>
          </w:p>
        </w:tc>
        <w:tc>
          <w:tcPr>
            <w:tcW w:w="1418" w:type="dxa"/>
            <w:tcBorders>
              <w:top w:val="single" w:sz="4" w:space="0" w:color="auto"/>
              <w:left w:val="nil"/>
              <w:bottom w:val="single" w:sz="4" w:space="0" w:color="auto"/>
              <w:right w:val="single" w:sz="4" w:space="0" w:color="auto"/>
            </w:tcBorders>
            <w:vAlign w:val="center"/>
          </w:tcPr>
          <w:p w14:paraId="0DCC3B4D" w14:textId="6D9D1134" w:rsidR="005C7747" w:rsidRDefault="005C7747" w:rsidP="005C7747">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6F0BB01E" w14:textId="3DA9FBEA" w:rsidR="005C7747" w:rsidRDefault="005C7747" w:rsidP="005C7747">
            <w:pPr>
              <w:widowControl/>
              <w:jc w:val="center"/>
            </w:pPr>
            <w:proofErr w:type="gramStart"/>
            <w:r w:rsidRPr="004C777E">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E70631D" w14:textId="77777777" w:rsidR="005C7747" w:rsidRPr="007472C2" w:rsidRDefault="005C7747" w:rsidP="005C7747">
            <w:pPr>
              <w:widowControl/>
              <w:jc w:val="center"/>
              <w:rPr>
                <w:b/>
                <w:color w:val="FF0000"/>
                <w:szCs w:val="21"/>
              </w:rPr>
            </w:pPr>
          </w:p>
        </w:tc>
      </w:tr>
      <w:tr w:rsidR="003370DF" w:rsidRPr="007472C2" w14:paraId="4F085B3E" w14:textId="77777777" w:rsidTr="00F07A01">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788A10C" w14:textId="2B9257F0" w:rsidR="003370DF" w:rsidRDefault="003370DF" w:rsidP="003370DF">
            <w:pPr>
              <w:widowControl/>
              <w:jc w:val="center"/>
            </w:pPr>
            <w:r>
              <w:rPr>
                <w:rFonts w:hint="eastAsia"/>
              </w:rPr>
              <w:t>1</w:t>
            </w:r>
            <w:r>
              <w:t>1</w:t>
            </w:r>
          </w:p>
        </w:tc>
        <w:tc>
          <w:tcPr>
            <w:tcW w:w="2411" w:type="dxa"/>
            <w:tcBorders>
              <w:top w:val="single" w:sz="4" w:space="0" w:color="auto"/>
              <w:left w:val="nil"/>
              <w:bottom w:val="single" w:sz="4" w:space="0" w:color="auto"/>
              <w:right w:val="single" w:sz="4" w:space="0" w:color="auto"/>
            </w:tcBorders>
            <w:vAlign w:val="center"/>
          </w:tcPr>
          <w:p w14:paraId="2F971E1B" w14:textId="65669048" w:rsidR="003370DF" w:rsidRDefault="003370DF" w:rsidP="003370DF">
            <w:pPr>
              <w:widowControl/>
              <w:jc w:val="center"/>
            </w:pPr>
            <w:r w:rsidRPr="004C777E">
              <w:rPr>
                <w:rFonts w:hint="eastAsia"/>
              </w:rPr>
              <w:t>5ml</w:t>
            </w:r>
            <w:r w:rsidRPr="004C777E">
              <w:rPr>
                <w:rFonts w:hint="eastAsia"/>
              </w:rPr>
              <w:t>样品瓶和盖</w:t>
            </w:r>
          </w:p>
        </w:tc>
        <w:tc>
          <w:tcPr>
            <w:tcW w:w="1418" w:type="dxa"/>
            <w:tcBorders>
              <w:top w:val="single" w:sz="4" w:space="0" w:color="auto"/>
              <w:left w:val="nil"/>
              <w:bottom w:val="single" w:sz="4" w:space="0" w:color="auto"/>
              <w:right w:val="single" w:sz="4" w:space="0" w:color="auto"/>
            </w:tcBorders>
            <w:vAlign w:val="center"/>
          </w:tcPr>
          <w:p w14:paraId="536AB5FE" w14:textId="2AB9F9D7" w:rsidR="003370DF" w:rsidRDefault="003370DF" w:rsidP="003370DF">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FD4B65A" w14:textId="3BB28539" w:rsidR="003370DF" w:rsidRDefault="003370DF" w:rsidP="003370DF">
            <w:pPr>
              <w:widowControl/>
              <w:jc w:val="center"/>
            </w:pPr>
            <w:proofErr w:type="gramStart"/>
            <w:r w:rsidRPr="004C777E">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5E6475CE" w14:textId="77777777" w:rsidR="003370DF" w:rsidRPr="007472C2" w:rsidRDefault="003370DF" w:rsidP="003370DF">
            <w:pPr>
              <w:widowControl/>
              <w:jc w:val="center"/>
              <w:rPr>
                <w:b/>
                <w:color w:val="FF0000"/>
                <w:szCs w:val="21"/>
              </w:rPr>
            </w:pPr>
          </w:p>
        </w:tc>
      </w:tr>
      <w:tr w:rsidR="003370DF" w:rsidRPr="007472C2" w14:paraId="49AE7F56" w14:textId="77777777" w:rsidTr="00F07A01">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EA13996" w14:textId="622AEEA6" w:rsidR="003370DF" w:rsidRDefault="003370DF" w:rsidP="003370DF">
            <w:pPr>
              <w:widowControl/>
              <w:jc w:val="center"/>
            </w:pPr>
            <w:r>
              <w:rPr>
                <w:rFonts w:hint="eastAsia"/>
              </w:rPr>
              <w:t>1</w:t>
            </w:r>
            <w:r>
              <w:t>2</w:t>
            </w:r>
          </w:p>
        </w:tc>
        <w:tc>
          <w:tcPr>
            <w:tcW w:w="2411" w:type="dxa"/>
            <w:tcBorders>
              <w:top w:val="single" w:sz="4" w:space="0" w:color="auto"/>
              <w:left w:val="nil"/>
              <w:bottom w:val="single" w:sz="4" w:space="0" w:color="auto"/>
              <w:right w:val="single" w:sz="4" w:space="0" w:color="auto"/>
            </w:tcBorders>
            <w:vAlign w:val="center"/>
          </w:tcPr>
          <w:p w14:paraId="5A2ADDB9" w14:textId="02DBA767" w:rsidR="003370DF" w:rsidRDefault="003370DF" w:rsidP="003370DF">
            <w:pPr>
              <w:widowControl/>
              <w:jc w:val="center"/>
            </w:pPr>
            <w:r>
              <w:rPr>
                <w:rFonts w:hint="eastAsia"/>
              </w:rPr>
              <w:t>淋洗液发生器</w:t>
            </w:r>
          </w:p>
        </w:tc>
        <w:tc>
          <w:tcPr>
            <w:tcW w:w="1418" w:type="dxa"/>
            <w:tcBorders>
              <w:top w:val="single" w:sz="4" w:space="0" w:color="auto"/>
              <w:left w:val="nil"/>
              <w:bottom w:val="single" w:sz="4" w:space="0" w:color="auto"/>
              <w:right w:val="single" w:sz="4" w:space="0" w:color="auto"/>
            </w:tcBorders>
            <w:vAlign w:val="center"/>
          </w:tcPr>
          <w:p w14:paraId="3988DED2" w14:textId="3FB1B9AA" w:rsidR="003370DF" w:rsidRDefault="003370DF" w:rsidP="003370DF">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2D8E53F" w14:textId="202C7EC9" w:rsidR="003370DF" w:rsidRDefault="003370DF" w:rsidP="003370DF">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65DF7C40" w14:textId="77777777" w:rsidR="003370DF" w:rsidRPr="007472C2" w:rsidRDefault="003370DF" w:rsidP="003370DF">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12426076" w:rsidR="00E433FF" w:rsidRPr="00006250" w:rsidRDefault="00E433FF" w:rsidP="006413B8">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F07A01" w14:paraId="0E4459F5" w14:textId="77777777" w:rsidTr="001F299E">
        <w:trPr>
          <w:trHeight w:val="567"/>
        </w:trPr>
        <w:tc>
          <w:tcPr>
            <w:tcW w:w="1039" w:type="dxa"/>
            <w:noWrap/>
            <w:vAlign w:val="center"/>
            <w:hideMark/>
          </w:tcPr>
          <w:p w14:paraId="2F9E8D80" w14:textId="77777777" w:rsidR="00D02801" w:rsidRPr="00F07A01" w:rsidRDefault="00D02801" w:rsidP="001F299E">
            <w:pPr>
              <w:adjustRightInd w:val="0"/>
              <w:snapToGrid w:val="0"/>
              <w:jc w:val="center"/>
              <w:rPr>
                <w:szCs w:val="21"/>
              </w:rPr>
            </w:pPr>
            <w:r w:rsidRPr="00F07A01">
              <w:rPr>
                <w:szCs w:val="21"/>
              </w:rPr>
              <w:t>序号</w:t>
            </w:r>
          </w:p>
        </w:tc>
        <w:tc>
          <w:tcPr>
            <w:tcW w:w="1383" w:type="dxa"/>
            <w:noWrap/>
            <w:vAlign w:val="center"/>
            <w:hideMark/>
          </w:tcPr>
          <w:p w14:paraId="70A73486" w14:textId="77777777" w:rsidR="00D02801" w:rsidRPr="00F07A01" w:rsidRDefault="00D02801" w:rsidP="001F299E">
            <w:pPr>
              <w:adjustRightInd w:val="0"/>
              <w:snapToGrid w:val="0"/>
              <w:jc w:val="center"/>
              <w:rPr>
                <w:szCs w:val="21"/>
              </w:rPr>
            </w:pPr>
            <w:r w:rsidRPr="00F07A01">
              <w:rPr>
                <w:szCs w:val="21"/>
              </w:rPr>
              <w:t>货物名称</w:t>
            </w:r>
          </w:p>
        </w:tc>
        <w:tc>
          <w:tcPr>
            <w:tcW w:w="6429" w:type="dxa"/>
            <w:noWrap/>
            <w:vAlign w:val="center"/>
            <w:hideMark/>
          </w:tcPr>
          <w:p w14:paraId="5996EE64" w14:textId="77777777" w:rsidR="00D02801" w:rsidRPr="00F07A01" w:rsidRDefault="00D02801" w:rsidP="001F299E">
            <w:pPr>
              <w:adjustRightInd w:val="0"/>
              <w:snapToGrid w:val="0"/>
              <w:jc w:val="center"/>
              <w:rPr>
                <w:szCs w:val="21"/>
              </w:rPr>
            </w:pPr>
            <w:r w:rsidRPr="00F07A01">
              <w:rPr>
                <w:szCs w:val="21"/>
              </w:rPr>
              <w:t>招标技术要求</w:t>
            </w:r>
          </w:p>
        </w:tc>
      </w:tr>
      <w:tr w:rsidR="00F07A01" w:rsidRPr="00F07A01" w14:paraId="27397692" w14:textId="77777777" w:rsidTr="001F299E">
        <w:trPr>
          <w:trHeight w:val="567"/>
        </w:trPr>
        <w:tc>
          <w:tcPr>
            <w:tcW w:w="1039" w:type="dxa"/>
            <w:vMerge w:val="restart"/>
            <w:noWrap/>
            <w:vAlign w:val="center"/>
            <w:hideMark/>
          </w:tcPr>
          <w:p w14:paraId="6F3BC77F" w14:textId="77777777" w:rsidR="00F07A01" w:rsidRPr="00F07A01" w:rsidRDefault="00F07A01" w:rsidP="00F07A01">
            <w:pPr>
              <w:adjustRightInd w:val="0"/>
              <w:snapToGrid w:val="0"/>
              <w:jc w:val="center"/>
              <w:rPr>
                <w:szCs w:val="21"/>
              </w:rPr>
            </w:pPr>
            <w:r w:rsidRPr="00F07A01">
              <w:rPr>
                <w:szCs w:val="21"/>
              </w:rPr>
              <w:t>1</w:t>
            </w:r>
          </w:p>
        </w:tc>
        <w:tc>
          <w:tcPr>
            <w:tcW w:w="1383" w:type="dxa"/>
            <w:vMerge w:val="restart"/>
            <w:noWrap/>
            <w:vAlign w:val="center"/>
            <w:hideMark/>
          </w:tcPr>
          <w:p w14:paraId="63613584" w14:textId="193E559A" w:rsidR="00F07A01" w:rsidRPr="00F07A01" w:rsidRDefault="00F07A01" w:rsidP="00F07A01">
            <w:pPr>
              <w:adjustRightInd w:val="0"/>
              <w:snapToGrid w:val="0"/>
              <w:jc w:val="center"/>
              <w:rPr>
                <w:szCs w:val="21"/>
              </w:rPr>
            </w:pPr>
            <w:r w:rsidRPr="00F07A01">
              <w:rPr>
                <w:szCs w:val="21"/>
              </w:rPr>
              <w:t>离子色谱仪</w:t>
            </w:r>
          </w:p>
        </w:tc>
        <w:tc>
          <w:tcPr>
            <w:tcW w:w="6429" w:type="dxa"/>
            <w:noWrap/>
            <w:vAlign w:val="center"/>
            <w:hideMark/>
          </w:tcPr>
          <w:p w14:paraId="234EF5D3" w14:textId="278FF9E3" w:rsidR="00F07A01" w:rsidRPr="00F07A01" w:rsidRDefault="00F07A01" w:rsidP="005C7747">
            <w:pPr>
              <w:adjustRightInd w:val="0"/>
              <w:snapToGrid w:val="0"/>
              <w:spacing w:line="360" w:lineRule="auto"/>
              <w:jc w:val="left"/>
              <w:rPr>
                <w:szCs w:val="21"/>
              </w:rPr>
            </w:pPr>
            <w:r w:rsidRPr="00F07A01">
              <w:rPr>
                <w:color w:val="000000"/>
                <w:szCs w:val="21"/>
              </w:rPr>
              <w:t>1.1</w:t>
            </w:r>
            <w:r>
              <w:rPr>
                <w:color w:val="000000"/>
                <w:szCs w:val="21"/>
              </w:rPr>
              <w:t xml:space="preserve"> </w:t>
            </w:r>
            <w:r w:rsidRPr="00F07A01">
              <w:rPr>
                <w:color w:val="000000"/>
                <w:szCs w:val="21"/>
              </w:rPr>
              <w:t>离子色谱系统，包括高压</w:t>
            </w:r>
            <w:r w:rsidRPr="00F07A01">
              <w:rPr>
                <w:color w:val="000000"/>
                <w:szCs w:val="21"/>
              </w:rPr>
              <w:t>PEEK</w:t>
            </w:r>
            <w:r w:rsidRPr="00F07A01">
              <w:rPr>
                <w:color w:val="000000"/>
                <w:szCs w:val="21"/>
              </w:rPr>
              <w:t>泵，内置电动六通阀</w:t>
            </w:r>
            <w:r w:rsidR="0084241F">
              <w:rPr>
                <w:rFonts w:hint="eastAsia"/>
                <w:color w:val="000000"/>
                <w:szCs w:val="21"/>
              </w:rPr>
              <w:t>，</w:t>
            </w:r>
            <w:r w:rsidR="0084241F" w:rsidRPr="00F07A01">
              <w:rPr>
                <w:color w:val="000000"/>
                <w:szCs w:val="21"/>
              </w:rPr>
              <w:t>原装</w:t>
            </w:r>
            <w:proofErr w:type="gramStart"/>
            <w:r w:rsidR="0084241F">
              <w:rPr>
                <w:color w:val="000000"/>
                <w:szCs w:val="21"/>
              </w:rPr>
              <w:t>内置柱温箱</w:t>
            </w:r>
            <w:proofErr w:type="gramEnd"/>
            <w:r w:rsidRPr="00F07A01">
              <w:rPr>
                <w:color w:val="000000"/>
                <w:szCs w:val="21"/>
              </w:rPr>
              <w:t>，保护柱，分析柱，阴离子抑制器（淋洗液通道和再生液通道完全独立）和电导检测器。内部预留额外的阀位，可同时安装两个内置六通阀或十通</w:t>
            </w:r>
            <w:proofErr w:type="gramStart"/>
            <w:r w:rsidRPr="00F07A01">
              <w:rPr>
                <w:color w:val="000000"/>
                <w:szCs w:val="21"/>
              </w:rPr>
              <w:t>阀进行</w:t>
            </w:r>
            <w:proofErr w:type="gramEnd"/>
            <w:r w:rsidRPr="00F07A01">
              <w:rPr>
                <w:color w:val="000000"/>
                <w:szCs w:val="21"/>
              </w:rPr>
              <w:t>在线样品前处理。</w:t>
            </w:r>
          </w:p>
        </w:tc>
      </w:tr>
      <w:tr w:rsidR="00F07A01" w:rsidRPr="00F07A01" w14:paraId="0261612E" w14:textId="77777777" w:rsidTr="001F299E">
        <w:trPr>
          <w:trHeight w:val="567"/>
        </w:trPr>
        <w:tc>
          <w:tcPr>
            <w:tcW w:w="1039" w:type="dxa"/>
            <w:vMerge/>
            <w:vAlign w:val="center"/>
            <w:hideMark/>
          </w:tcPr>
          <w:p w14:paraId="62868D7D" w14:textId="77777777" w:rsidR="00F07A01" w:rsidRPr="00F07A01" w:rsidRDefault="00F07A01" w:rsidP="00F07A01">
            <w:pPr>
              <w:adjustRightInd w:val="0"/>
              <w:snapToGrid w:val="0"/>
              <w:rPr>
                <w:szCs w:val="21"/>
              </w:rPr>
            </w:pPr>
          </w:p>
        </w:tc>
        <w:tc>
          <w:tcPr>
            <w:tcW w:w="1383" w:type="dxa"/>
            <w:vMerge/>
            <w:vAlign w:val="center"/>
            <w:hideMark/>
          </w:tcPr>
          <w:p w14:paraId="5EEED511" w14:textId="77777777" w:rsidR="00F07A01" w:rsidRPr="00F07A01" w:rsidRDefault="00F07A01" w:rsidP="00F07A01">
            <w:pPr>
              <w:adjustRightInd w:val="0"/>
              <w:snapToGrid w:val="0"/>
              <w:rPr>
                <w:szCs w:val="21"/>
              </w:rPr>
            </w:pPr>
          </w:p>
        </w:tc>
        <w:tc>
          <w:tcPr>
            <w:tcW w:w="6429" w:type="dxa"/>
            <w:noWrap/>
            <w:vAlign w:val="center"/>
            <w:hideMark/>
          </w:tcPr>
          <w:p w14:paraId="0B70D328" w14:textId="174DCC04" w:rsidR="00F07A01" w:rsidRPr="00F07A01" w:rsidRDefault="00F07A01" w:rsidP="00F07A01">
            <w:pPr>
              <w:adjustRightInd w:val="0"/>
              <w:snapToGrid w:val="0"/>
              <w:spacing w:line="360" w:lineRule="auto"/>
              <w:jc w:val="left"/>
              <w:rPr>
                <w:szCs w:val="21"/>
              </w:rPr>
            </w:pPr>
            <w:bookmarkStart w:id="30" w:name="RANGE!A2"/>
            <w:r w:rsidRPr="00F07A01">
              <w:rPr>
                <w:rFonts w:hint="eastAsia"/>
                <w:color w:val="000000"/>
                <w:szCs w:val="21"/>
              </w:rPr>
              <w:t>★</w:t>
            </w:r>
            <w:r w:rsidRPr="00F07A01">
              <w:rPr>
                <w:color w:val="000000"/>
                <w:szCs w:val="21"/>
              </w:rPr>
              <w:t>1.2 </w:t>
            </w:r>
            <w:r>
              <w:rPr>
                <w:color w:val="000000"/>
                <w:szCs w:val="21"/>
              </w:rPr>
              <w:t xml:space="preserve"> </w:t>
            </w:r>
            <w:r w:rsidRPr="00F07A01">
              <w:rPr>
                <w:color w:val="000000"/>
                <w:szCs w:val="21"/>
              </w:rPr>
              <w:t>泵：高性能</w:t>
            </w:r>
            <w:r w:rsidRPr="00F07A01">
              <w:rPr>
                <w:color w:val="000000"/>
                <w:szCs w:val="21"/>
              </w:rPr>
              <w:t>/</w:t>
            </w:r>
            <w:r w:rsidRPr="00F07A01">
              <w:rPr>
                <w:color w:val="000000"/>
                <w:szCs w:val="21"/>
              </w:rPr>
              <w:t>低脉冲高压双柱塞泵，</w:t>
            </w:r>
            <w:proofErr w:type="gramStart"/>
            <w:r w:rsidRPr="00F07A01">
              <w:rPr>
                <w:color w:val="000000"/>
                <w:szCs w:val="21"/>
              </w:rPr>
              <w:t>泵头及</w:t>
            </w:r>
            <w:proofErr w:type="gramEnd"/>
            <w:r w:rsidRPr="00F07A01">
              <w:rPr>
                <w:color w:val="000000"/>
                <w:szCs w:val="21"/>
              </w:rPr>
              <w:t>管路均为化学惰性</w:t>
            </w:r>
            <w:r w:rsidRPr="00F07A01">
              <w:rPr>
                <w:color w:val="000000"/>
                <w:szCs w:val="21"/>
              </w:rPr>
              <w:lastRenderedPageBreak/>
              <w:t>非金属</w:t>
            </w:r>
            <w:r w:rsidRPr="00F07A01">
              <w:rPr>
                <w:color w:val="000000"/>
                <w:szCs w:val="21"/>
              </w:rPr>
              <w:t>PEEK</w:t>
            </w:r>
            <w:r w:rsidRPr="00F07A01">
              <w:rPr>
                <w:color w:val="000000"/>
                <w:szCs w:val="21"/>
              </w:rPr>
              <w:t>材质，适合于</w:t>
            </w:r>
            <w:r w:rsidRPr="00F07A01">
              <w:rPr>
                <w:color w:val="000000"/>
                <w:szCs w:val="21"/>
              </w:rPr>
              <w:t>pH</w:t>
            </w:r>
            <w:r w:rsidRPr="00F07A01">
              <w:rPr>
                <w:color w:val="000000"/>
                <w:szCs w:val="21"/>
              </w:rPr>
              <w:t>为</w:t>
            </w:r>
            <w:r w:rsidRPr="00F07A01">
              <w:rPr>
                <w:color w:val="000000"/>
                <w:szCs w:val="21"/>
              </w:rPr>
              <w:t>0</w:t>
            </w:r>
            <w:r w:rsidRPr="00F07A01">
              <w:rPr>
                <w:color w:val="000000"/>
                <w:szCs w:val="21"/>
              </w:rPr>
              <w:t>～</w:t>
            </w:r>
            <w:r w:rsidRPr="00F07A01">
              <w:rPr>
                <w:color w:val="000000"/>
                <w:szCs w:val="21"/>
              </w:rPr>
              <w:t>14</w:t>
            </w:r>
            <w:r w:rsidRPr="00F07A01">
              <w:rPr>
                <w:color w:val="000000"/>
                <w:szCs w:val="21"/>
              </w:rPr>
              <w:t>的淋洗液及反相有机溶剂，</w:t>
            </w:r>
            <w:proofErr w:type="gramStart"/>
            <w:r w:rsidRPr="00F07A01">
              <w:rPr>
                <w:color w:val="000000"/>
                <w:szCs w:val="21"/>
              </w:rPr>
              <w:t>标配流动相</w:t>
            </w:r>
            <w:proofErr w:type="gramEnd"/>
            <w:r w:rsidRPr="00F07A01">
              <w:rPr>
                <w:color w:val="000000"/>
                <w:szCs w:val="21"/>
              </w:rPr>
              <w:t>脱气装置。</w:t>
            </w:r>
            <w:bookmarkEnd w:id="30"/>
          </w:p>
        </w:tc>
      </w:tr>
      <w:tr w:rsidR="00F07A01" w:rsidRPr="00F07A01" w14:paraId="63CED2CB" w14:textId="77777777" w:rsidTr="001F299E">
        <w:trPr>
          <w:trHeight w:val="567"/>
        </w:trPr>
        <w:tc>
          <w:tcPr>
            <w:tcW w:w="1039" w:type="dxa"/>
            <w:vMerge/>
            <w:vAlign w:val="center"/>
            <w:hideMark/>
          </w:tcPr>
          <w:p w14:paraId="6CD9C54D" w14:textId="77777777" w:rsidR="00F07A01" w:rsidRPr="00F07A01" w:rsidRDefault="00F07A01" w:rsidP="00F07A01">
            <w:pPr>
              <w:adjustRightInd w:val="0"/>
              <w:snapToGrid w:val="0"/>
              <w:rPr>
                <w:szCs w:val="21"/>
              </w:rPr>
            </w:pPr>
          </w:p>
        </w:tc>
        <w:tc>
          <w:tcPr>
            <w:tcW w:w="1383" w:type="dxa"/>
            <w:vMerge/>
            <w:vAlign w:val="center"/>
            <w:hideMark/>
          </w:tcPr>
          <w:p w14:paraId="7972FF87" w14:textId="77777777" w:rsidR="00F07A01" w:rsidRPr="00F07A01" w:rsidRDefault="00F07A01" w:rsidP="00F07A01">
            <w:pPr>
              <w:adjustRightInd w:val="0"/>
              <w:snapToGrid w:val="0"/>
              <w:rPr>
                <w:szCs w:val="21"/>
              </w:rPr>
            </w:pPr>
          </w:p>
        </w:tc>
        <w:tc>
          <w:tcPr>
            <w:tcW w:w="6429" w:type="dxa"/>
            <w:noWrap/>
            <w:vAlign w:val="center"/>
            <w:hideMark/>
          </w:tcPr>
          <w:p w14:paraId="4BC1C5D1" w14:textId="540BE6BA" w:rsidR="00F07A01" w:rsidRPr="00F07A01" w:rsidRDefault="00F07A01" w:rsidP="005C7747">
            <w:pPr>
              <w:adjustRightInd w:val="0"/>
              <w:snapToGrid w:val="0"/>
              <w:jc w:val="left"/>
              <w:rPr>
                <w:szCs w:val="21"/>
              </w:rPr>
            </w:pPr>
            <w:r w:rsidRPr="00F07A01">
              <w:rPr>
                <w:szCs w:val="21"/>
              </w:rPr>
              <w:t>1.2.1</w:t>
            </w:r>
            <w:r>
              <w:rPr>
                <w:szCs w:val="21"/>
              </w:rPr>
              <w:t xml:space="preserve"> </w:t>
            </w:r>
            <w:r w:rsidRPr="00F07A01">
              <w:rPr>
                <w:color w:val="000000"/>
                <w:szCs w:val="21"/>
              </w:rPr>
              <w:t>流速范围：</w:t>
            </w:r>
            <w:r w:rsidR="005C7747" w:rsidRPr="00F07A01">
              <w:rPr>
                <w:color w:val="000000"/>
                <w:szCs w:val="21"/>
              </w:rPr>
              <w:t>≥</w:t>
            </w:r>
            <w:r w:rsidRPr="00F07A01">
              <w:rPr>
                <w:color w:val="000000"/>
                <w:szCs w:val="21"/>
              </w:rPr>
              <w:t>0.00-5.00 mL/min</w:t>
            </w:r>
            <w:r w:rsidR="000108FF">
              <w:rPr>
                <w:rFonts w:hint="eastAsia"/>
                <w:color w:val="000000"/>
                <w:szCs w:val="21"/>
              </w:rPr>
              <w:t>。</w:t>
            </w:r>
          </w:p>
        </w:tc>
      </w:tr>
      <w:tr w:rsidR="00F07A01" w:rsidRPr="00F07A01" w14:paraId="41469D33" w14:textId="77777777" w:rsidTr="001F299E">
        <w:trPr>
          <w:trHeight w:val="567"/>
        </w:trPr>
        <w:tc>
          <w:tcPr>
            <w:tcW w:w="1039" w:type="dxa"/>
            <w:vMerge/>
            <w:vAlign w:val="center"/>
            <w:hideMark/>
          </w:tcPr>
          <w:p w14:paraId="107996DB" w14:textId="77777777" w:rsidR="00F07A01" w:rsidRPr="00F07A01" w:rsidRDefault="00F07A01" w:rsidP="00F07A01">
            <w:pPr>
              <w:adjustRightInd w:val="0"/>
              <w:snapToGrid w:val="0"/>
              <w:rPr>
                <w:szCs w:val="21"/>
              </w:rPr>
            </w:pPr>
          </w:p>
        </w:tc>
        <w:tc>
          <w:tcPr>
            <w:tcW w:w="1383" w:type="dxa"/>
            <w:vMerge/>
            <w:vAlign w:val="center"/>
            <w:hideMark/>
          </w:tcPr>
          <w:p w14:paraId="239D129F" w14:textId="77777777" w:rsidR="00F07A01" w:rsidRPr="00F07A01" w:rsidRDefault="00F07A01" w:rsidP="00F07A01">
            <w:pPr>
              <w:adjustRightInd w:val="0"/>
              <w:snapToGrid w:val="0"/>
              <w:rPr>
                <w:szCs w:val="21"/>
              </w:rPr>
            </w:pPr>
          </w:p>
        </w:tc>
        <w:tc>
          <w:tcPr>
            <w:tcW w:w="6429" w:type="dxa"/>
            <w:noWrap/>
            <w:vAlign w:val="center"/>
            <w:hideMark/>
          </w:tcPr>
          <w:p w14:paraId="5BE0270A" w14:textId="7F11F793" w:rsidR="00F07A01" w:rsidRPr="00F07A01" w:rsidRDefault="00F07A01" w:rsidP="00F07A01">
            <w:pPr>
              <w:adjustRightInd w:val="0"/>
              <w:snapToGrid w:val="0"/>
              <w:jc w:val="left"/>
              <w:rPr>
                <w:szCs w:val="21"/>
              </w:rPr>
            </w:pPr>
            <w:r w:rsidRPr="00F07A01">
              <w:rPr>
                <w:szCs w:val="21"/>
              </w:rPr>
              <w:t>1.2.2</w:t>
            </w:r>
            <w:r w:rsidR="005C7747">
              <w:rPr>
                <w:szCs w:val="21"/>
              </w:rPr>
              <w:t xml:space="preserve"> </w:t>
            </w:r>
            <w:r w:rsidR="005C7747" w:rsidRPr="00F07A01">
              <w:rPr>
                <w:color w:val="000000"/>
                <w:szCs w:val="21"/>
              </w:rPr>
              <w:t>耐压：</w:t>
            </w:r>
            <w:r w:rsidR="005C7747" w:rsidRPr="00F07A01">
              <w:rPr>
                <w:color w:val="000000"/>
                <w:szCs w:val="21"/>
              </w:rPr>
              <w:t>≥</w:t>
            </w:r>
            <w:r w:rsidR="005C7747">
              <w:rPr>
                <w:rFonts w:hint="eastAsia"/>
                <w:color w:val="000000"/>
                <w:szCs w:val="21"/>
              </w:rPr>
              <w:t>0-</w:t>
            </w:r>
            <w:r w:rsidR="005C7747" w:rsidRPr="00F07A01">
              <w:rPr>
                <w:color w:val="000000"/>
                <w:szCs w:val="21"/>
              </w:rPr>
              <w:t>35MPa</w:t>
            </w:r>
            <w:r w:rsidR="005C7747" w:rsidRPr="00F07A01">
              <w:rPr>
                <w:color w:val="000000"/>
                <w:szCs w:val="21"/>
              </w:rPr>
              <w:t>（</w:t>
            </w:r>
            <w:r w:rsidR="005C7747" w:rsidRPr="00F07A01">
              <w:rPr>
                <w:color w:val="000000"/>
                <w:szCs w:val="21"/>
              </w:rPr>
              <w:t>5000psi</w:t>
            </w:r>
            <w:r w:rsidR="005C7747" w:rsidRPr="00F07A01">
              <w:rPr>
                <w:color w:val="000000"/>
                <w:szCs w:val="21"/>
              </w:rPr>
              <w:t>）</w:t>
            </w:r>
            <w:r w:rsidR="000108FF">
              <w:rPr>
                <w:rFonts w:hint="eastAsia"/>
                <w:color w:val="000000"/>
                <w:szCs w:val="21"/>
              </w:rPr>
              <w:t>。</w:t>
            </w:r>
          </w:p>
        </w:tc>
      </w:tr>
      <w:tr w:rsidR="00F07A01" w:rsidRPr="00F07A01" w14:paraId="7928C440" w14:textId="77777777" w:rsidTr="001F299E">
        <w:trPr>
          <w:trHeight w:val="567"/>
        </w:trPr>
        <w:tc>
          <w:tcPr>
            <w:tcW w:w="1039" w:type="dxa"/>
            <w:vMerge/>
            <w:vAlign w:val="center"/>
            <w:hideMark/>
          </w:tcPr>
          <w:p w14:paraId="4D097CF3" w14:textId="77777777" w:rsidR="00F07A01" w:rsidRPr="00F07A01" w:rsidRDefault="00F07A01" w:rsidP="00F07A01">
            <w:pPr>
              <w:adjustRightInd w:val="0"/>
              <w:snapToGrid w:val="0"/>
              <w:rPr>
                <w:szCs w:val="21"/>
              </w:rPr>
            </w:pPr>
          </w:p>
        </w:tc>
        <w:tc>
          <w:tcPr>
            <w:tcW w:w="1383" w:type="dxa"/>
            <w:vMerge/>
            <w:vAlign w:val="center"/>
            <w:hideMark/>
          </w:tcPr>
          <w:p w14:paraId="000B64CD" w14:textId="77777777" w:rsidR="00F07A01" w:rsidRPr="00F07A01" w:rsidRDefault="00F07A01" w:rsidP="00F07A01">
            <w:pPr>
              <w:adjustRightInd w:val="0"/>
              <w:snapToGrid w:val="0"/>
              <w:rPr>
                <w:szCs w:val="21"/>
              </w:rPr>
            </w:pPr>
          </w:p>
        </w:tc>
        <w:tc>
          <w:tcPr>
            <w:tcW w:w="6429" w:type="dxa"/>
            <w:noWrap/>
            <w:vAlign w:val="center"/>
            <w:hideMark/>
          </w:tcPr>
          <w:p w14:paraId="5026BCE0" w14:textId="4181A6D1" w:rsidR="00F07A01" w:rsidRPr="00F07A01" w:rsidRDefault="00F07A01" w:rsidP="00F07A01">
            <w:pPr>
              <w:adjustRightInd w:val="0"/>
              <w:snapToGrid w:val="0"/>
              <w:jc w:val="left"/>
              <w:rPr>
                <w:szCs w:val="21"/>
              </w:rPr>
            </w:pPr>
            <w:r w:rsidRPr="00F07A01">
              <w:rPr>
                <w:szCs w:val="21"/>
              </w:rPr>
              <w:t>1.2.3</w:t>
            </w:r>
            <w:r>
              <w:rPr>
                <w:szCs w:val="21"/>
              </w:rPr>
              <w:t xml:space="preserve"> </w:t>
            </w:r>
            <w:r w:rsidRPr="00F07A01">
              <w:rPr>
                <w:color w:val="000000"/>
                <w:szCs w:val="21"/>
              </w:rPr>
              <w:t>流速设定值误差：</w:t>
            </w:r>
            <w:r w:rsidRPr="00F07A01">
              <w:rPr>
                <w:color w:val="000000"/>
                <w:szCs w:val="21"/>
              </w:rPr>
              <w:t>&lt;0.1%</w:t>
            </w:r>
            <w:r w:rsidR="000108FF">
              <w:rPr>
                <w:rFonts w:hint="eastAsia"/>
                <w:color w:val="000000"/>
                <w:szCs w:val="21"/>
              </w:rPr>
              <w:t>。</w:t>
            </w:r>
          </w:p>
        </w:tc>
      </w:tr>
      <w:tr w:rsidR="00F07A01" w:rsidRPr="00F07A01" w14:paraId="4CC93E7D" w14:textId="77777777" w:rsidTr="001F299E">
        <w:trPr>
          <w:trHeight w:val="567"/>
        </w:trPr>
        <w:tc>
          <w:tcPr>
            <w:tcW w:w="1039" w:type="dxa"/>
            <w:vMerge/>
            <w:vAlign w:val="center"/>
            <w:hideMark/>
          </w:tcPr>
          <w:p w14:paraId="2BFDC1CA" w14:textId="77777777" w:rsidR="00F07A01" w:rsidRPr="00F07A01" w:rsidRDefault="00F07A01" w:rsidP="00F07A01">
            <w:pPr>
              <w:adjustRightInd w:val="0"/>
              <w:snapToGrid w:val="0"/>
              <w:rPr>
                <w:szCs w:val="21"/>
              </w:rPr>
            </w:pPr>
          </w:p>
        </w:tc>
        <w:tc>
          <w:tcPr>
            <w:tcW w:w="1383" w:type="dxa"/>
            <w:vMerge/>
            <w:vAlign w:val="center"/>
            <w:hideMark/>
          </w:tcPr>
          <w:p w14:paraId="410023A5" w14:textId="77777777" w:rsidR="00F07A01" w:rsidRPr="00F07A01" w:rsidRDefault="00F07A01" w:rsidP="00F07A01">
            <w:pPr>
              <w:adjustRightInd w:val="0"/>
              <w:snapToGrid w:val="0"/>
              <w:rPr>
                <w:szCs w:val="21"/>
              </w:rPr>
            </w:pPr>
          </w:p>
        </w:tc>
        <w:tc>
          <w:tcPr>
            <w:tcW w:w="6429" w:type="dxa"/>
            <w:noWrap/>
            <w:vAlign w:val="center"/>
            <w:hideMark/>
          </w:tcPr>
          <w:p w14:paraId="3D6452CC" w14:textId="25E979EB" w:rsidR="00F07A01" w:rsidRPr="00F07A01" w:rsidRDefault="00F07A01" w:rsidP="00F07A01">
            <w:pPr>
              <w:adjustRightInd w:val="0"/>
              <w:snapToGrid w:val="0"/>
              <w:jc w:val="left"/>
              <w:rPr>
                <w:szCs w:val="21"/>
              </w:rPr>
            </w:pPr>
            <w:r w:rsidRPr="00F07A01">
              <w:rPr>
                <w:szCs w:val="21"/>
              </w:rPr>
              <w:t>1.2.4</w:t>
            </w:r>
            <w:r>
              <w:rPr>
                <w:szCs w:val="21"/>
              </w:rPr>
              <w:t xml:space="preserve"> </w:t>
            </w:r>
            <w:r w:rsidRPr="00F07A01">
              <w:rPr>
                <w:color w:val="000000"/>
                <w:szCs w:val="21"/>
              </w:rPr>
              <w:t>流速稳定性误差：</w:t>
            </w:r>
            <w:r w:rsidRPr="00F07A01">
              <w:rPr>
                <w:color w:val="000000"/>
                <w:szCs w:val="21"/>
              </w:rPr>
              <w:t>&lt;0.1%</w:t>
            </w:r>
            <w:r w:rsidR="000108FF">
              <w:rPr>
                <w:rFonts w:hint="eastAsia"/>
                <w:color w:val="000000"/>
                <w:szCs w:val="21"/>
              </w:rPr>
              <w:t>。</w:t>
            </w:r>
          </w:p>
        </w:tc>
      </w:tr>
      <w:tr w:rsidR="00F07A01" w:rsidRPr="00F07A01" w14:paraId="38CE0727" w14:textId="77777777" w:rsidTr="001F299E">
        <w:trPr>
          <w:trHeight w:val="567"/>
        </w:trPr>
        <w:tc>
          <w:tcPr>
            <w:tcW w:w="1039" w:type="dxa"/>
            <w:vMerge/>
            <w:vAlign w:val="center"/>
            <w:hideMark/>
          </w:tcPr>
          <w:p w14:paraId="5F6F2E34" w14:textId="77777777" w:rsidR="00F07A01" w:rsidRPr="00F07A01" w:rsidRDefault="00F07A01" w:rsidP="00F07A01">
            <w:pPr>
              <w:adjustRightInd w:val="0"/>
              <w:snapToGrid w:val="0"/>
              <w:rPr>
                <w:szCs w:val="21"/>
              </w:rPr>
            </w:pPr>
          </w:p>
        </w:tc>
        <w:tc>
          <w:tcPr>
            <w:tcW w:w="1383" w:type="dxa"/>
            <w:vMerge/>
            <w:vAlign w:val="center"/>
            <w:hideMark/>
          </w:tcPr>
          <w:p w14:paraId="474C7734" w14:textId="77777777" w:rsidR="00F07A01" w:rsidRPr="00F07A01" w:rsidRDefault="00F07A01" w:rsidP="00F07A01">
            <w:pPr>
              <w:adjustRightInd w:val="0"/>
              <w:snapToGrid w:val="0"/>
              <w:rPr>
                <w:szCs w:val="21"/>
              </w:rPr>
            </w:pPr>
          </w:p>
        </w:tc>
        <w:tc>
          <w:tcPr>
            <w:tcW w:w="6429" w:type="dxa"/>
            <w:noWrap/>
            <w:vAlign w:val="center"/>
            <w:hideMark/>
          </w:tcPr>
          <w:p w14:paraId="5B85D876" w14:textId="08F6E59F" w:rsidR="00F07A01" w:rsidRPr="00F07A01" w:rsidRDefault="00F07A01" w:rsidP="000108FF">
            <w:pPr>
              <w:adjustRightInd w:val="0"/>
              <w:snapToGrid w:val="0"/>
              <w:jc w:val="left"/>
              <w:rPr>
                <w:szCs w:val="21"/>
              </w:rPr>
            </w:pPr>
            <w:r w:rsidRPr="00F07A01">
              <w:rPr>
                <w:szCs w:val="21"/>
              </w:rPr>
              <w:t>1.2.5</w:t>
            </w:r>
            <w:r>
              <w:rPr>
                <w:szCs w:val="21"/>
              </w:rPr>
              <w:t xml:space="preserve"> </w:t>
            </w:r>
            <w:r w:rsidRPr="00F07A01">
              <w:rPr>
                <w:color w:val="000000"/>
                <w:szCs w:val="21"/>
              </w:rPr>
              <w:t>压力脉冲：小于系统压力的</w:t>
            </w:r>
            <w:r w:rsidRPr="00F07A01">
              <w:rPr>
                <w:color w:val="000000"/>
                <w:szCs w:val="21"/>
              </w:rPr>
              <w:t>1.0%</w:t>
            </w:r>
            <w:r w:rsidR="000108FF">
              <w:rPr>
                <w:rFonts w:hint="eastAsia"/>
                <w:color w:val="000000"/>
                <w:szCs w:val="21"/>
              </w:rPr>
              <w:t>。</w:t>
            </w:r>
          </w:p>
        </w:tc>
      </w:tr>
      <w:tr w:rsidR="00F07A01" w:rsidRPr="00F07A01" w14:paraId="05F40F34" w14:textId="77777777" w:rsidTr="001F299E">
        <w:trPr>
          <w:trHeight w:val="567"/>
        </w:trPr>
        <w:tc>
          <w:tcPr>
            <w:tcW w:w="1039" w:type="dxa"/>
            <w:vMerge/>
            <w:vAlign w:val="center"/>
            <w:hideMark/>
          </w:tcPr>
          <w:p w14:paraId="52F5264E" w14:textId="77777777" w:rsidR="00F07A01" w:rsidRPr="00F07A01" w:rsidRDefault="00F07A01" w:rsidP="00F07A01">
            <w:pPr>
              <w:adjustRightInd w:val="0"/>
              <w:snapToGrid w:val="0"/>
              <w:rPr>
                <w:szCs w:val="21"/>
              </w:rPr>
            </w:pPr>
          </w:p>
        </w:tc>
        <w:tc>
          <w:tcPr>
            <w:tcW w:w="1383" w:type="dxa"/>
            <w:vMerge/>
            <w:vAlign w:val="center"/>
            <w:hideMark/>
          </w:tcPr>
          <w:p w14:paraId="21CB4E96" w14:textId="77777777" w:rsidR="00F07A01" w:rsidRPr="00F07A01" w:rsidRDefault="00F07A01" w:rsidP="00F07A01">
            <w:pPr>
              <w:adjustRightInd w:val="0"/>
              <w:snapToGrid w:val="0"/>
              <w:rPr>
                <w:szCs w:val="21"/>
              </w:rPr>
            </w:pPr>
          </w:p>
        </w:tc>
        <w:tc>
          <w:tcPr>
            <w:tcW w:w="6429" w:type="dxa"/>
            <w:noWrap/>
            <w:vAlign w:val="center"/>
            <w:hideMark/>
          </w:tcPr>
          <w:p w14:paraId="0F929894" w14:textId="44271C11" w:rsidR="00F07A01" w:rsidRPr="00F07A01" w:rsidRDefault="00F07A01" w:rsidP="00F07A01">
            <w:pPr>
              <w:adjustRightInd w:val="0"/>
              <w:snapToGrid w:val="0"/>
              <w:jc w:val="left"/>
              <w:rPr>
                <w:szCs w:val="21"/>
              </w:rPr>
            </w:pPr>
            <w:r w:rsidRPr="00F07A01">
              <w:rPr>
                <w:szCs w:val="21"/>
              </w:rPr>
              <w:t>1.2.6</w:t>
            </w:r>
            <w:r>
              <w:rPr>
                <w:szCs w:val="21"/>
              </w:rPr>
              <w:t xml:space="preserve"> </w:t>
            </w:r>
            <w:r w:rsidRPr="00F07A01">
              <w:rPr>
                <w:color w:val="000000"/>
                <w:szCs w:val="21"/>
              </w:rPr>
              <w:t>流动相截止阀：标配。</w:t>
            </w:r>
          </w:p>
        </w:tc>
      </w:tr>
      <w:tr w:rsidR="00F07A01" w:rsidRPr="00F07A01" w14:paraId="515700BD" w14:textId="77777777" w:rsidTr="001F299E">
        <w:trPr>
          <w:trHeight w:val="567"/>
        </w:trPr>
        <w:tc>
          <w:tcPr>
            <w:tcW w:w="1039" w:type="dxa"/>
            <w:vMerge/>
            <w:vAlign w:val="center"/>
            <w:hideMark/>
          </w:tcPr>
          <w:p w14:paraId="7EF80285" w14:textId="77777777" w:rsidR="00F07A01" w:rsidRPr="00F07A01" w:rsidRDefault="00F07A01" w:rsidP="00F07A01">
            <w:pPr>
              <w:adjustRightInd w:val="0"/>
              <w:snapToGrid w:val="0"/>
              <w:rPr>
                <w:szCs w:val="21"/>
              </w:rPr>
            </w:pPr>
          </w:p>
        </w:tc>
        <w:tc>
          <w:tcPr>
            <w:tcW w:w="1383" w:type="dxa"/>
            <w:vMerge/>
            <w:vAlign w:val="center"/>
            <w:hideMark/>
          </w:tcPr>
          <w:p w14:paraId="0B85B735" w14:textId="77777777" w:rsidR="00F07A01" w:rsidRPr="00F07A01" w:rsidRDefault="00F07A01" w:rsidP="00F07A01">
            <w:pPr>
              <w:adjustRightInd w:val="0"/>
              <w:snapToGrid w:val="0"/>
              <w:rPr>
                <w:szCs w:val="21"/>
              </w:rPr>
            </w:pPr>
          </w:p>
        </w:tc>
        <w:tc>
          <w:tcPr>
            <w:tcW w:w="6429" w:type="dxa"/>
            <w:noWrap/>
            <w:vAlign w:val="center"/>
            <w:hideMark/>
          </w:tcPr>
          <w:p w14:paraId="23D22EB8" w14:textId="26C81C15" w:rsidR="00F07A01" w:rsidRPr="00F07A01" w:rsidRDefault="00F07A01" w:rsidP="00F07A01">
            <w:pPr>
              <w:adjustRightInd w:val="0"/>
              <w:snapToGrid w:val="0"/>
              <w:spacing w:line="360" w:lineRule="auto"/>
              <w:jc w:val="left"/>
              <w:rPr>
                <w:szCs w:val="21"/>
              </w:rPr>
            </w:pPr>
            <w:r w:rsidRPr="00F07A01">
              <w:rPr>
                <w:rFonts w:hint="eastAsia"/>
                <w:szCs w:val="21"/>
              </w:rPr>
              <w:t>▲</w:t>
            </w:r>
            <w:r w:rsidRPr="00F07A01">
              <w:rPr>
                <w:szCs w:val="21"/>
              </w:rPr>
              <w:t>1.2.7   </w:t>
            </w:r>
            <w:r w:rsidRPr="00F07A01">
              <w:rPr>
                <w:color w:val="000000"/>
                <w:szCs w:val="21"/>
              </w:rPr>
              <w:t>密封圈清洗：独立的在线密封圈清洗室，可升级密封圈自动清洗系统，与分析同步进行，减少密封圈的磨损，延长泵的维护周期。</w:t>
            </w:r>
          </w:p>
        </w:tc>
      </w:tr>
      <w:tr w:rsidR="00F07A01" w:rsidRPr="00F07A01" w14:paraId="09E92A57" w14:textId="77777777" w:rsidTr="001F299E">
        <w:trPr>
          <w:trHeight w:val="567"/>
        </w:trPr>
        <w:tc>
          <w:tcPr>
            <w:tcW w:w="1039" w:type="dxa"/>
            <w:vMerge/>
            <w:vAlign w:val="center"/>
          </w:tcPr>
          <w:p w14:paraId="2131ED84" w14:textId="77777777" w:rsidR="00F07A01" w:rsidRPr="00F07A01" w:rsidRDefault="00F07A01" w:rsidP="00F07A01">
            <w:pPr>
              <w:adjustRightInd w:val="0"/>
              <w:snapToGrid w:val="0"/>
              <w:rPr>
                <w:szCs w:val="21"/>
              </w:rPr>
            </w:pPr>
          </w:p>
        </w:tc>
        <w:tc>
          <w:tcPr>
            <w:tcW w:w="1383" w:type="dxa"/>
            <w:vMerge/>
            <w:vAlign w:val="center"/>
          </w:tcPr>
          <w:p w14:paraId="137193AF" w14:textId="77777777" w:rsidR="00F07A01" w:rsidRPr="00F07A01" w:rsidRDefault="00F07A01" w:rsidP="00F07A01">
            <w:pPr>
              <w:adjustRightInd w:val="0"/>
              <w:snapToGrid w:val="0"/>
              <w:rPr>
                <w:szCs w:val="21"/>
              </w:rPr>
            </w:pPr>
          </w:p>
        </w:tc>
        <w:tc>
          <w:tcPr>
            <w:tcW w:w="6429" w:type="dxa"/>
            <w:noWrap/>
            <w:vAlign w:val="center"/>
          </w:tcPr>
          <w:p w14:paraId="073B52EE" w14:textId="0BB04275" w:rsidR="00F07A01" w:rsidRPr="00F07A01" w:rsidRDefault="00F07A01" w:rsidP="000108FF">
            <w:pPr>
              <w:adjustRightInd w:val="0"/>
              <w:snapToGrid w:val="0"/>
              <w:jc w:val="left"/>
              <w:rPr>
                <w:szCs w:val="21"/>
              </w:rPr>
            </w:pPr>
            <w:r w:rsidRPr="00F07A01">
              <w:rPr>
                <w:color w:val="000000"/>
                <w:szCs w:val="21"/>
              </w:rPr>
              <w:t>1.3</w:t>
            </w:r>
            <w:r>
              <w:rPr>
                <w:color w:val="000000"/>
                <w:szCs w:val="21"/>
              </w:rPr>
              <w:t xml:space="preserve"> </w:t>
            </w:r>
            <w:r w:rsidRPr="00F07A01">
              <w:rPr>
                <w:color w:val="000000"/>
                <w:szCs w:val="21"/>
              </w:rPr>
              <w:t>色谱分析柱</w:t>
            </w:r>
            <w:r w:rsidR="000108FF">
              <w:rPr>
                <w:rFonts w:hint="eastAsia"/>
                <w:color w:val="000000"/>
                <w:szCs w:val="21"/>
              </w:rPr>
              <w:t>：</w:t>
            </w:r>
          </w:p>
        </w:tc>
      </w:tr>
      <w:tr w:rsidR="00F07A01" w:rsidRPr="00F07A01" w14:paraId="50DA6571" w14:textId="77777777" w:rsidTr="001F299E">
        <w:trPr>
          <w:trHeight w:val="567"/>
        </w:trPr>
        <w:tc>
          <w:tcPr>
            <w:tcW w:w="1039" w:type="dxa"/>
            <w:vMerge/>
            <w:vAlign w:val="center"/>
          </w:tcPr>
          <w:p w14:paraId="5109EFB8" w14:textId="77777777" w:rsidR="00F07A01" w:rsidRPr="00F07A01" w:rsidRDefault="00F07A01" w:rsidP="00F07A01">
            <w:pPr>
              <w:adjustRightInd w:val="0"/>
              <w:snapToGrid w:val="0"/>
              <w:rPr>
                <w:szCs w:val="21"/>
              </w:rPr>
            </w:pPr>
          </w:p>
        </w:tc>
        <w:tc>
          <w:tcPr>
            <w:tcW w:w="1383" w:type="dxa"/>
            <w:vMerge/>
            <w:vAlign w:val="center"/>
          </w:tcPr>
          <w:p w14:paraId="053E54D1" w14:textId="77777777" w:rsidR="00F07A01" w:rsidRPr="00F07A01" w:rsidRDefault="00F07A01" w:rsidP="00F07A01">
            <w:pPr>
              <w:adjustRightInd w:val="0"/>
              <w:snapToGrid w:val="0"/>
              <w:rPr>
                <w:szCs w:val="21"/>
              </w:rPr>
            </w:pPr>
          </w:p>
        </w:tc>
        <w:tc>
          <w:tcPr>
            <w:tcW w:w="6429" w:type="dxa"/>
            <w:noWrap/>
            <w:vAlign w:val="center"/>
          </w:tcPr>
          <w:p w14:paraId="434889C7" w14:textId="22335B64" w:rsidR="00F07A01" w:rsidRPr="00F07A01" w:rsidRDefault="00F07A01" w:rsidP="005C7747">
            <w:pPr>
              <w:adjustRightInd w:val="0"/>
              <w:snapToGrid w:val="0"/>
              <w:spacing w:line="360" w:lineRule="auto"/>
              <w:jc w:val="left"/>
              <w:rPr>
                <w:szCs w:val="21"/>
              </w:rPr>
            </w:pPr>
            <w:bookmarkStart w:id="31" w:name="RANGE!A11"/>
            <w:r w:rsidRPr="00F07A01">
              <w:rPr>
                <w:rFonts w:hint="eastAsia"/>
                <w:color w:val="000000"/>
                <w:szCs w:val="21"/>
              </w:rPr>
              <w:t>★</w:t>
            </w:r>
            <w:r w:rsidRPr="00F07A01">
              <w:rPr>
                <w:color w:val="000000"/>
                <w:szCs w:val="21"/>
              </w:rPr>
              <w:t>1.3.1</w:t>
            </w:r>
            <w:r>
              <w:rPr>
                <w:color w:val="000000"/>
                <w:szCs w:val="21"/>
              </w:rPr>
              <w:t xml:space="preserve"> </w:t>
            </w:r>
            <w:r w:rsidRPr="00F07A01">
              <w:rPr>
                <w:color w:val="000000"/>
                <w:szCs w:val="21"/>
              </w:rPr>
              <w:t>原厂生产的阴离子分离柱及保护柱，色谱柱须采用聚合物填料，耐受</w:t>
            </w:r>
            <w:r w:rsidRPr="00F07A01">
              <w:rPr>
                <w:color w:val="000000"/>
                <w:szCs w:val="21"/>
              </w:rPr>
              <w:t>0-14</w:t>
            </w:r>
            <w:r w:rsidRPr="00F07A01">
              <w:rPr>
                <w:color w:val="000000"/>
                <w:szCs w:val="21"/>
              </w:rPr>
              <w:t>的</w:t>
            </w:r>
            <w:r w:rsidRPr="00F07A01">
              <w:rPr>
                <w:color w:val="000000"/>
                <w:szCs w:val="21"/>
              </w:rPr>
              <w:t>pH</w:t>
            </w:r>
            <w:r w:rsidRPr="00F07A01">
              <w:rPr>
                <w:color w:val="000000"/>
                <w:szCs w:val="21"/>
              </w:rPr>
              <w:t>工作范围。</w:t>
            </w:r>
            <w:bookmarkEnd w:id="31"/>
          </w:p>
        </w:tc>
      </w:tr>
      <w:tr w:rsidR="00F07A01" w:rsidRPr="00F07A01" w14:paraId="616C1BE4" w14:textId="77777777" w:rsidTr="001F299E">
        <w:trPr>
          <w:trHeight w:val="567"/>
        </w:trPr>
        <w:tc>
          <w:tcPr>
            <w:tcW w:w="1039" w:type="dxa"/>
            <w:vMerge/>
            <w:vAlign w:val="center"/>
          </w:tcPr>
          <w:p w14:paraId="65728B32" w14:textId="77777777" w:rsidR="00F07A01" w:rsidRPr="00F07A01" w:rsidRDefault="00F07A01" w:rsidP="00F07A01">
            <w:pPr>
              <w:adjustRightInd w:val="0"/>
              <w:snapToGrid w:val="0"/>
              <w:rPr>
                <w:szCs w:val="21"/>
              </w:rPr>
            </w:pPr>
          </w:p>
        </w:tc>
        <w:tc>
          <w:tcPr>
            <w:tcW w:w="1383" w:type="dxa"/>
            <w:vMerge/>
            <w:vAlign w:val="center"/>
          </w:tcPr>
          <w:p w14:paraId="7652F39F" w14:textId="77777777" w:rsidR="00F07A01" w:rsidRPr="00F07A01" w:rsidRDefault="00F07A01" w:rsidP="00F07A01">
            <w:pPr>
              <w:adjustRightInd w:val="0"/>
              <w:snapToGrid w:val="0"/>
              <w:rPr>
                <w:szCs w:val="21"/>
              </w:rPr>
            </w:pPr>
          </w:p>
        </w:tc>
        <w:tc>
          <w:tcPr>
            <w:tcW w:w="6429" w:type="dxa"/>
            <w:noWrap/>
            <w:vAlign w:val="center"/>
          </w:tcPr>
          <w:p w14:paraId="675921A1" w14:textId="393492BD" w:rsidR="00F07A01" w:rsidRPr="00F07A01" w:rsidRDefault="00F07A01" w:rsidP="000108FF">
            <w:pPr>
              <w:adjustRightInd w:val="0"/>
              <w:snapToGrid w:val="0"/>
              <w:jc w:val="left"/>
              <w:rPr>
                <w:szCs w:val="21"/>
              </w:rPr>
            </w:pPr>
            <w:r w:rsidRPr="00F07A01">
              <w:rPr>
                <w:color w:val="000000"/>
                <w:szCs w:val="21"/>
              </w:rPr>
              <w:t>1.3.2</w:t>
            </w:r>
            <w:r>
              <w:rPr>
                <w:color w:val="000000"/>
                <w:szCs w:val="21"/>
              </w:rPr>
              <w:t xml:space="preserve"> </w:t>
            </w:r>
            <w:proofErr w:type="gramStart"/>
            <w:r w:rsidRPr="00F07A01">
              <w:rPr>
                <w:color w:val="000000"/>
                <w:szCs w:val="21"/>
              </w:rPr>
              <w:t>柱温箱</w:t>
            </w:r>
            <w:proofErr w:type="gramEnd"/>
            <w:r>
              <w:rPr>
                <w:rFonts w:hint="eastAsia"/>
                <w:color w:val="000000"/>
                <w:szCs w:val="21"/>
              </w:rPr>
              <w:t>。</w:t>
            </w:r>
          </w:p>
        </w:tc>
      </w:tr>
      <w:tr w:rsidR="00F07A01" w:rsidRPr="00F07A01" w14:paraId="271B00DA" w14:textId="77777777" w:rsidTr="001F299E">
        <w:trPr>
          <w:trHeight w:val="567"/>
        </w:trPr>
        <w:tc>
          <w:tcPr>
            <w:tcW w:w="1039" w:type="dxa"/>
            <w:vMerge/>
            <w:vAlign w:val="center"/>
          </w:tcPr>
          <w:p w14:paraId="567D9133" w14:textId="77777777" w:rsidR="00F07A01" w:rsidRPr="00F07A01" w:rsidRDefault="00F07A01" w:rsidP="00F07A01">
            <w:pPr>
              <w:adjustRightInd w:val="0"/>
              <w:snapToGrid w:val="0"/>
              <w:rPr>
                <w:szCs w:val="21"/>
              </w:rPr>
            </w:pPr>
          </w:p>
        </w:tc>
        <w:tc>
          <w:tcPr>
            <w:tcW w:w="1383" w:type="dxa"/>
            <w:vMerge/>
            <w:vAlign w:val="center"/>
          </w:tcPr>
          <w:p w14:paraId="2A382932" w14:textId="77777777" w:rsidR="00F07A01" w:rsidRPr="00F07A01" w:rsidRDefault="00F07A01" w:rsidP="00F07A01">
            <w:pPr>
              <w:adjustRightInd w:val="0"/>
              <w:snapToGrid w:val="0"/>
              <w:rPr>
                <w:szCs w:val="21"/>
              </w:rPr>
            </w:pPr>
          </w:p>
        </w:tc>
        <w:tc>
          <w:tcPr>
            <w:tcW w:w="6429" w:type="dxa"/>
            <w:noWrap/>
            <w:vAlign w:val="center"/>
          </w:tcPr>
          <w:p w14:paraId="47912A92" w14:textId="06657241" w:rsidR="00F07A01" w:rsidRPr="00F07A01" w:rsidRDefault="00F07A01" w:rsidP="005C7747">
            <w:pPr>
              <w:adjustRightInd w:val="0"/>
              <w:snapToGrid w:val="0"/>
              <w:jc w:val="left"/>
              <w:rPr>
                <w:color w:val="000000"/>
                <w:szCs w:val="21"/>
              </w:rPr>
            </w:pPr>
            <w:r w:rsidRPr="00F07A01">
              <w:rPr>
                <w:color w:val="000000"/>
                <w:szCs w:val="21"/>
              </w:rPr>
              <w:t>1.3.3</w:t>
            </w:r>
            <w:r>
              <w:rPr>
                <w:color w:val="000000"/>
                <w:szCs w:val="21"/>
              </w:rPr>
              <w:t xml:space="preserve"> </w:t>
            </w:r>
            <w:r w:rsidRPr="00F07A01">
              <w:rPr>
                <w:color w:val="000000"/>
                <w:szCs w:val="21"/>
              </w:rPr>
              <w:t>种类：原装内置柱温控模块。</w:t>
            </w:r>
          </w:p>
        </w:tc>
      </w:tr>
      <w:tr w:rsidR="00F07A01" w:rsidRPr="00F07A01" w14:paraId="6D07DFF2" w14:textId="77777777" w:rsidTr="001F299E">
        <w:trPr>
          <w:trHeight w:val="567"/>
        </w:trPr>
        <w:tc>
          <w:tcPr>
            <w:tcW w:w="1039" w:type="dxa"/>
            <w:vMerge/>
            <w:vAlign w:val="center"/>
          </w:tcPr>
          <w:p w14:paraId="51FC6E8E" w14:textId="77777777" w:rsidR="00F07A01" w:rsidRPr="00F07A01" w:rsidRDefault="00F07A01" w:rsidP="00F07A01">
            <w:pPr>
              <w:adjustRightInd w:val="0"/>
              <w:snapToGrid w:val="0"/>
              <w:rPr>
                <w:szCs w:val="21"/>
              </w:rPr>
            </w:pPr>
          </w:p>
        </w:tc>
        <w:tc>
          <w:tcPr>
            <w:tcW w:w="1383" w:type="dxa"/>
            <w:vMerge/>
            <w:vAlign w:val="center"/>
          </w:tcPr>
          <w:p w14:paraId="5C2A22BD" w14:textId="77777777" w:rsidR="00F07A01" w:rsidRPr="00F07A01" w:rsidRDefault="00F07A01" w:rsidP="00F07A01">
            <w:pPr>
              <w:adjustRightInd w:val="0"/>
              <w:snapToGrid w:val="0"/>
              <w:rPr>
                <w:szCs w:val="21"/>
              </w:rPr>
            </w:pPr>
          </w:p>
        </w:tc>
        <w:tc>
          <w:tcPr>
            <w:tcW w:w="6429" w:type="dxa"/>
            <w:noWrap/>
            <w:vAlign w:val="center"/>
          </w:tcPr>
          <w:p w14:paraId="57838EBD" w14:textId="145FD32D" w:rsidR="00F07A01" w:rsidRPr="00F07A01" w:rsidRDefault="00F07A01" w:rsidP="000108FF">
            <w:pPr>
              <w:adjustRightInd w:val="0"/>
              <w:snapToGrid w:val="0"/>
              <w:jc w:val="left"/>
              <w:rPr>
                <w:color w:val="000000"/>
                <w:szCs w:val="21"/>
              </w:rPr>
            </w:pPr>
            <w:r w:rsidRPr="00F07A01">
              <w:rPr>
                <w:color w:val="000000"/>
                <w:szCs w:val="21"/>
              </w:rPr>
              <w:t>1.3.4</w:t>
            </w:r>
            <w:r>
              <w:rPr>
                <w:color w:val="000000"/>
                <w:szCs w:val="21"/>
              </w:rPr>
              <w:t xml:space="preserve"> </w:t>
            </w:r>
            <w:r w:rsidRPr="00F07A01">
              <w:rPr>
                <w:color w:val="000000"/>
                <w:szCs w:val="21"/>
              </w:rPr>
              <w:t>温控范围：环境</w:t>
            </w:r>
            <w:r w:rsidRPr="00F07A01">
              <w:rPr>
                <w:color w:val="000000"/>
                <w:szCs w:val="21"/>
              </w:rPr>
              <w:t>+5</w:t>
            </w:r>
            <w:r w:rsidRPr="00F07A01">
              <w:rPr>
                <w:rFonts w:ascii="宋体" w:hAnsi="宋体" w:cs="宋体" w:hint="eastAsia"/>
                <w:color w:val="000000"/>
                <w:szCs w:val="21"/>
              </w:rPr>
              <w:t>℃</w:t>
            </w:r>
            <w:r w:rsidRPr="00F07A01">
              <w:rPr>
                <w:color w:val="000000"/>
                <w:szCs w:val="21"/>
              </w:rPr>
              <w:t xml:space="preserve"> - 60</w:t>
            </w:r>
            <w:r w:rsidRPr="00F07A01">
              <w:rPr>
                <w:rFonts w:ascii="宋体" w:hAnsi="宋体" w:cs="宋体" w:hint="eastAsia"/>
                <w:color w:val="000000"/>
                <w:szCs w:val="21"/>
              </w:rPr>
              <w:t>℃</w:t>
            </w:r>
            <w:r w:rsidRPr="00F07A01">
              <w:rPr>
                <w:color w:val="000000"/>
                <w:szCs w:val="21"/>
              </w:rPr>
              <w:t>。</w:t>
            </w:r>
          </w:p>
        </w:tc>
      </w:tr>
      <w:tr w:rsidR="00F07A01" w:rsidRPr="00F07A01" w14:paraId="6E1CA31A" w14:textId="77777777" w:rsidTr="001F299E">
        <w:trPr>
          <w:trHeight w:val="567"/>
        </w:trPr>
        <w:tc>
          <w:tcPr>
            <w:tcW w:w="1039" w:type="dxa"/>
            <w:vMerge/>
            <w:vAlign w:val="center"/>
          </w:tcPr>
          <w:p w14:paraId="62272758" w14:textId="77777777" w:rsidR="00F07A01" w:rsidRPr="00F07A01" w:rsidRDefault="00F07A01" w:rsidP="00F07A01">
            <w:pPr>
              <w:adjustRightInd w:val="0"/>
              <w:snapToGrid w:val="0"/>
              <w:rPr>
                <w:szCs w:val="21"/>
              </w:rPr>
            </w:pPr>
          </w:p>
        </w:tc>
        <w:tc>
          <w:tcPr>
            <w:tcW w:w="1383" w:type="dxa"/>
            <w:vMerge/>
            <w:vAlign w:val="center"/>
          </w:tcPr>
          <w:p w14:paraId="131D527C" w14:textId="77777777" w:rsidR="00F07A01" w:rsidRPr="00F07A01" w:rsidRDefault="00F07A01" w:rsidP="00F07A01">
            <w:pPr>
              <w:adjustRightInd w:val="0"/>
              <w:snapToGrid w:val="0"/>
              <w:rPr>
                <w:szCs w:val="21"/>
              </w:rPr>
            </w:pPr>
          </w:p>
        </w:tc>
        <w:tc>
          <w:tcPr>
            <w:tcW w:w="6429" w:type="dxa"/>
            <w:noWrap/>
            <w:vAlign w:val="center"/>
          </w:tcPr>
          <w:p w14:paraId="66F207A8" w14:textId="3B3524BD" w:rsidR="00F07A01" w:rsidRPr="00F07A01" w:rsidRDefault="00F07A01" w:rsidP="000108FF">
            <w:pPr>
              <w:adjustRightInd w:val="0"/>
              <w:snapToGrid w:val="0"/>
              <w:jc w:val="left"/>
              <w:rPr>
                <w:color w:val="000000"/>
                <w:szCs w:val="21"/>
              </w:rPr>
            </w:pPr>
            <w:r w:rsidRPr="00F07A01">
              <w:rPr>
                <w:color w:val="000000"/>
                <w:szCs w:val="21"/>
              </w:rPr>
              <w:t>1.4</w:t>
            </w:r>
            <w:r>
              <w:rPr>
                <w:color w:val="000000"/>
                <w:szCs w:val="21"/>
              </w:rPr>
              <w:t xml:space="preserve"> </w:t>
            </w:r>
            <w:r w:rsidRPr="00F07A01">
              <w:rPr>
                <w:color w:val="000000"/>
                <w:szCs w:val="21"/>
              </w:rPr>
              <w:t>抑制器</w:t>
            </w:r>
            <w:r w:rsidR="000108FF">
              <w:rPr>
                <w:rFonts w:hint="eastAsia"/>
                <w:color w:val="000000"/>
                <w:szCs w:val="21"/>
              </w:rPr>
              <w:t>：</w:t>
            </w:r>
          </w:p>
        </w:tc>
      </w:tr>
      <w:tr w:rsidR="00F07A01" w:rsidRPr="00F07A01" w14:paraId="0C399DA1" w14:textId="77777777" w:rsidTr="001F299E">
        <w:trPr>
          <w:trHeight w:val="567"/>
        </w:trPr>
        <w:tc>
          <w:tcPr>
            <w:tcW w:w="1039" w:type="dxa"/>
            <w:vMerge/>
            <w:vAlign w:val="center"/>
          </w:tcPr>
          <w:p w14:paraId="5BAA0BF0" w14:textId="77777777" w:rsidR="00F07A01" w:rsidRPr="00F07A01" w:rsidRDefault="00F07A01" w:rsidP="00F07A01">
            <w:pPr>
              <w:adjustRightInd w:val="0"/>
              <w:snapToGrid w:val="0"/>
              <w:rPr>
                <w:szCs w:val="21"/>
              </w:rPr>
            </w:pPr>
          </w:p>
        </w:tc>
        <w:tc>
          <w:tcPr>
            <w:tcW w:w="1383" w:type="dxa"/>
            <w:vMerge/>
            <w:vAlign w:val="center"/>
          </w:tcPr>
          <w:p w14:paraId="2598DAD1" w14:textId="77777777" w:rsidR="00F07A01" w:rsidRPr="00F07A01" w:rsidRDefault="00F07A01" w:rsidP="00F07A01">
            <w:pPr>
              <w:adjustRightInd w:val="0"/>
              <w:snapToGrid w:val="0"/>
              <w:rPr>
                <w:szCs w:val="21"/>
              </w:rPr>
            </w:pPr>
          </w:p>
        </w:tc>
        <w:tc>
          <w:tcPr>
            <w:tcW w:w="6429" w:type="dxa"/>
            <w:noWrap/>
            <w:vAlign w:val="center"/>
          </w:tcPr>
          <w:p w14:paraId="740F5B97" w14:textId="12FF1B8D" w:rsidR="00F07A01" w:rsidRPr="00F07A01" w:rsidRDefault="00F07A01" w:rsidP="00923E23">
            <w:pPr>
              <w:adjustRightInd w:val="0"/>
              <w:snapToGrid w:val="0"/>
              <w:spacing w:line="360" w:lineRule="auto"/>
              <w:jc w:val="left"/>
              <w:rPr>
                <w:color w:val="000000"/>
                <w:szCs w:val="21"/>
              </w:rPr>
            </w:pPr>
            <w:r w:rsidRPr="00F07A01">
              <w:rPr>
                <w:rFonts w:hint="eastAsia"/>
                <w:szCs w:val="21"/>
              </w:rPr>
              <w:t>▲</w:t>
            </w:r>
            <w:r w:rsidRPr="00F07A01">
              <w:rPr>
                <w:szCs w:val="21"/>
              </w:rPr>
              <w:t>1.4.1</w:t>
            </w:r>
            <w:r>
              <w:rPr>
                <w:szCs w:val="21"/>
              </w:rPr>
              <w:t xml:space="preserve"> </w:t>
            </w:r>
            <w:r w:rsidR="00923E23">
              <w:rPr>
                <w:rFonts w:hint="eastAsia"/>
                <w:color w:val="000000"/>
                <w:szCs w:val="21"/>
              </w:rPr>
              <w:t>同</w:t>
            </w:r>
            <w:r w:rsidR="00923E23">
              <w:rPr>
                <w:color w:val="000000"/>
                <w:szCs w:val="21"/>
              </w:rPr>
              <w:t>品牌</w:t>
            </w:r>
            <w:r w:rsidRPr="00F07A01">
              <w:rPr>
                <w:color w:val="000000"/>
                <w:szCs w:val="21"/>
              </w:rPr>
              <w:t>生产阴离子自动电解连续再生微膜抑制器，无需外加硫酸进行化学再生，不需使用蠕动泵或其他任何加液装置进行清洗和再生，无需转子，所有样品和标样均通过同一抑制通道，且与再生液通道完全独立。</w:t>
            </w:r>
          </w:p>
        </w:tc>
      </w:tr>
      <w:tr w:rsidR="00F07A01" w:rsidRPr="00F07A01" w14:paraId="67606F5F" w14:textId="77777777" w:rsidTr="001F299E">
        <w:trPr>
          <w:trHeight w:val="567"/>
        </w:trPr>
        <w:tc>
          <w:tcPr>
            <w:tcW w:w="1039" w:type="dxa"/>
            <w:vMerge/>
            <w:vAlign w:val="center"/>
          </w:tcPr>
          <w:p w14:paraId="1960E103" w14:textId="77777777" w:rsidR="00F07A01" w:rsidRPr="00F07A01" w:rsidRDefault="00F07A01" w:rsidP="00F07A01">
            <w:pPr>
              <w:adjustRightInd w:val="0"/>
              <w:snapToGrid w:val="0"/>
              <w:rPr>
                <w:szCs w:val="21"/>
              </w:rPr>
            </w:pPr>
          </w:p>
        </w:tc>
        <w:tc>
          <w:tcPr>
            <w:tcW w:w="1383" w:type="dxa"/>
            <w:vMerge/>
            <w:vAlign w:val="center"/>
          </w:tcPr>
          <w:p w14:paraId="34A4FA6B" w14:textId="77777777" w:rsidR="00F07A01" w:rsidRPr="00F07A01" w:rsidRDefault="00F07A01" w:rsidP="00F07A01">
            <w:pPr>
              <w:adjustRightInd w:val="0"/>
              <w:snapToGrid w:val="0"/>
              <w:rPr>
                <w:szCs w:val="21"/>
              </w:rPr>
            </w:pPr>
          </w:p>
        </w:tc>
        <w:tc>
          <w:tcPr>
            <w:tcW w:w="6429" w:type="dxa"/>
            <w:noWrap/>
            <w:vAlign w:val="center"/>
          </w:tcPr>
          <w:p w14:paraId="3827BBE7" w14:textId="7B27326D" w:rsidR="00F07A01" w:rsidRPr="00F07A01" w:rsidRDefault="00F07A01" w:rsidP="00B8695C">
            <w:pPr>
              <w:adjustRightInd w:val="0"/>
              <w:snapToGrid w:val="0"/>
              <w:jc w:val="left"/>
              <w:rPr>
                <w:color w:val="000000"/>
                <w:szCs w:val="21"/>
              </w:rPr>
            </w:pPr>
            <w:r w:rsidRPr="00F07A01">
              <w:rPr>
                <w:color w:val="000000"/>
                <w:szCs w:val="21"/>
              </w:rPr>
              <w:t>1.5</w:t>
            </w:r>
            <w:r>
              <w:rPr>
                <w:color w:val="000000"/>
                <w:szCs w:val="21"/>
              </w:rPr>
              <w:t xml:space="preserve"> </w:t>
            </w:r>
            <w:r w:rsidRPr="00F07A01">
              <w:rPr>
                <w:color w:val="000000"/>
                <w:szCs w:val="21"/>
              </w:rPr>
              <w:t>电导检测器：</w:t>
            </w:r>
          </w:p>
        </w:tc>
      </w:tr>
      <w:tr w:rsidR="00F07A01" w:rsidRPr="00F07A01" w14:paraId="32E10084" w14:textId="77777777" w:rsidTr="001F299E">
        <w:trPr>
          <w:trHeight w:val="567"/>
        </w:trPr>
        <w:tc>
          <w:tcPr>
            <w:tcW w:w="1039" w:type="dxa"/>
            <w:vMerge/>
            <w:vAlign w:val="center"/>
          </w:tcPr>
          <w:p w14:paraId="799D8346" w14:textId="77777777" w:rsidR="00F07A01" w:rsidRPr="00F07A01" w:rsidRDefault="00F07A01" w:rsidP="00F07A01">
            <w:pPr>
              <w:adjustRightInd w:val="0"/>
              <w:snapToGrid w:val="0"/>
              <w:rPr>
                <w:szCs w:val="21"/>
              </w:rPr>
            </w:pPr>
          </w:p>
        </w:tc>
        <w:tc>
          <w:tcPr>
            <w:tcW w:w="1383" w:type="dxa"/>
            <w:vMerge/>
            <w:vAlign w:val="center"/>
          </w:tcPr>
          <w:p w14:paraId="2AC2069F" w14:textId="77777777" w:rsidR="00F07A01" w:rsidRPr="00F07A01" w:rsidRDefault="00F07A01" w:rsidP="00F07A01">
            <w:pPr>
              <w:adjustRightInd w:val="0"/>
              <w:snapToGrid w:val="0"/>
              <w:rPr>
                <w:szCs w:val="21"/>
              </w:rPr>
            </w:pPr>
          </w:p>
        </w:tc>
        <w:tc>
          <w:tcPr>
            <w:tcW w:w="6429" w:type="dxa"/>
            <w:noWrap/>
            <w:vAlign w:val="center"/>
          </w:tcPr>
          <w:p w14:paraId="7084D4B4" w14:textId="41158449" w:rsidR="00F07A01" w:rsidRPr="00F07A01" w:rsidRDefault="00F07A01" w:rsidP="005C7747">
            <w:pPr>
              <w:adjustRightInd w:val="0"/>
              <w:snapToGrid w:val="0"/>
              <w:spacing w:line="360" w:lineRule="auto"/>
              <w:jc w:val="left"/>
              <w:rPr>
                <w:color w:val="000000"/>
                <w:szCs w:val="21"/>
              </w:rPr>
            </w:pPr>
            <w:r w:rsidRPr="00F07A01">
              <w:rPr>
                <w:szCs w:val="21"/>
              </w:rPr>
              <w:t>1.5.1</w:t>
            </w:r>
            <w:r>
              <w:rPr>
                <w:szCs w:val="21"/>
              </w:rPr>
              <w:t xml:space="preserve"> </w:t>
            </w:r>
            <w:r w:rsidRPr="00F07A01">
              <w:rPr>
                <w:color w:val="000000"/>
                <w:szCs w:val="21"/>
              </w:rPr>
              <w:t>类型：数字信号控制处理器，当检测</w:t>
            </w:r>
            <w:r w:rsidRPr="00F07A01">
              <w:rPr>
                <w:color w:val="000000"/>
                <w:szCs w:val="21"/>
              </w:rPr>
              <w:t>μg/L</w:t>
            </w:r>
            <w:r w:rsidRPr="00F07A01">
              <w:rPr>
                <w:color w:val="000000"/>
                <w:szCs w:val="21"/>
              </w:rPr>
              <w:t>级到</w:t>
            </w:r>
            <w:r w:rsidRPr="00F07A01">
              <w:rPr>
                <w:color w:val="000000"/>
                <w:szCs w:val="21"/>
              </w:rPr>
              <w:t>g/L</w:t>
            </w:r>
            <w:proofErr w:type="gramStart"/>
            <w:r w:rsidRPr="00F07A01">
              <w:rPr>
                <w:color w:val="000000"/>
                <w:szCs w:val="21"/>
              </w:rPr>
              <w:t>级不同</w:t>
            </w:r>
            <w:proofErr w:type="gramEnd"/>
            <w:r w:rsidRPr="00F07A01">
              <w:rPr>
                <w:color w:val="000000"/>
                <w:szCs w:val="21"/>
              </w:rPr>
              <w:t>浓度的离子时，输出信号可直接数字拓展，无需调整量程，输出值应为直接的电导信号。</w:t>
            </w:r>
          </w:p>
        </w:tc>
      </w:tr>
      <w:tr w:rsidR="00F07A01" w:rsidRPr="00F07A01" w14:paraId="782AAF54" w14:textId="77777777" w:rsidTr="001F299E">
        <w:trPr>
          <w:trHeight w:val="567"/>
        </w:trPr>
        <w:tc>
          <w:tcPr>
            <w:tcW w:w="1039" w:type="dxa"/>
            <w:vMerge/>
            <w:vAlign w:val="center"/>
          </w:tcPr>
          <w:p w14:paraId="7CDD9CFE" w14:textId="77777777" w:rsidR="00F07A01" w:rsidRPr="00F07A01" w:rsidRDefault="00F07A01" w:rsidP="00F07A01">
            <w:pPr>
              <w:adjustRightInd w:val="0"/>
              <w:snapToGrid w:val="0"/>
              <w:rPr>
                <w:szCs w:val="21"/>
              </w:rPr>
            </w:pPr>
          </w:p>
        </w:tc>
        <w:tc>
          <w:tcPr>
            <w:tcW w:w="1383" w:type="dxa"/>
            <w:vMerge/>
            <w:vAlign w:val="center"/>
          </w:tcPr>
          <w:p w14:paraId="5CDCC2B2" w14:textId="77777777" w:rsidR="00F07A01" w:rsidRPr="00F07A01" w:rsidRDefault="00F07A01" w:rsidP="00F07A01">
            <w:pPr>
              <w:adjustRightInd w:val="0"/>
              <w:snapToGrid w:val="0"/>
              <w:rPr>
                <w:szCs w:val="21"/>
              </w:rPr>
            </w:pPr>
          </w:p>
        </w:tc>
        <w:tc>
          <w:tcPr>
            <w:tcW w:w="6429" w:type="dxa"/>
            <w:noWrap/>
            <w:vAlign w:val="center"/>
          </w:tcPr>
          <w:p w14:paraId="1C25FB69" w14:textId="24E93873" w:rsidR="00F07A01" w:rsidRPr="00F07A01" w:rsidRDefault="00F07A01" w:rsidP="00B8695C">
            <w:pPr>
              <w:adjustRightInd w:val="0"/>
              <w:snapToGrid w:val="0"/>
              <w:jc w:val="left"/>
              <w:rPr>
                <w:color w:val="000000"/>
                <w:szCs w:val="21"/>
              </w:rPr>
            </w:pPr>
            <w:r w:rsidRPr="00F07A01">
              <w:rPr>
                <w:szCs w:val="21"/>
              </w:rPr>
              <w:t>1.5.2</w:t>
            </w:r>
            <w:r w:rsidR="005C7747" w:rsidRPr="00F07A01">
              <w:rPr>
                <w:color w:val="000000"/>
                <w:szCs w:val="21"/>
              </w:rPr>
              <w:t>全程信号输出范围：</w:t>
            </w:r>
            <w:r w:rsidR="005C7747" w:rsidRPr="00F07A01">
              <w:rPr>
                <w:color w:val="000000"/>
                <w:szCs w:val="21"/>
              </w:rPr>
              <w:t>≥0-15000 μS/cm</w:t>
            </w:r>
            <w:r w:rsidR="005C7747">
              <w:rPr>
                <w:rFonts w:hint="eastAsia"/>
                <w:color w:val="000000"/>
                <w:szCs w:val="21"/>
              </w:rPr>
              <w:t>。</w:t>
            </w:r>
          </w:p>
        </w:tc>
      </w:tr>
      <w:tr w:rsidR="00F07A01" w:rsidRPr="00F07A01" w14:paraId="20B3CCAF" w14:textId="77777777" w:rsidTr="001F299E">
        <w:trPr>
          <w:trHeight w:val="567"/>
        </w:trPr>
        <w:tc>
          <w:tcPr>
            <w:tcW w:w="1039" w:type="dxa"/>
            <w:vMerge/>
            <w:vAlign w:val="center"/>
          </w:tcPr>
          <w:p w14:paraId="18950E99" w14:textId="77777777" w:rsidR="00F07A01" w:rsidRPr="00F07A01" w:rsidRDefault="00F07A01" w:rsidP="00F07A01">
            <w:pPr>
              <w:adjustRightInd w:val="0"/>
              <w:snapToGrid w:val="0"/>
              <w:rPr>
                <w:szCs w:val="21"/>
              </w:rPr>
            </w:pPr>
          </w:p>
        </w:tc>
        <w:tc>
          <w:tcPr>
            <w:tcW w:w="1383" w:type="dxa"/>
            <w:vMerge/>
            <w:vAlign w:val="center"/>
          </w:tcPr>
          <w:p w14:paraId="295DB868" w14:textId="77777777" w:rsidR="00F07A01" w:rsidRPr="00F07A01" w:rsidRDefault="00F07A01" w:rsidP="00F07A01">
            <w:pPr>
              <w:adjustRightInd w:val="0"/>
              <w:snapToGrid w:val="0"/>
              <w:rPr>
                <w:szCs w:val="21"/>
              </w:rPr>
            </w:pPr>
          </w:p>
        </w:tc>
        <w:tc>
          <w:tcPr>
            <w:tcW w:w="6429" w:type="dxa"/>
            <w:noWrap/>
            <w:vAlign w:val="center"/>
          </w:tcPr>
          <w:p w14:paraId="0B7849CC" w14:textId="706DB30F" w:rsidR="00F07A01" w:rsidRPr="00F07A01" w:rsidRDefault="00F07A01" w:rsidP="00B8695C">
            <w:pPr>
              <w:adjustRightInd w:val="0"/>
              <w:snapToGrid w:val="0"/>
              <w:jc w:val="left"/>
              <w:rPr>
                <w:color w:val="000000"/>
                <w:szCs w:val="21"/>
              </w:rPr>
            </w:pPr>
            <w:r w:rsidRPr="00F07A01">
              <w:rPr>
                <w:rFonts w:hint="eastAsia"/>
                <w:szCs w:val="21"/>
              </w:rPr>
              <w:t>▲</w:t>
            </w:r>
            <w:r w:rsidRPr="00F07A01">
              <w:rPr>
                <w:szCs w:val="21"/>
              </w:rPr>
              <w:t>1.5.3</w:t>
            </w:r>
            <w:r>
              <w:rPr>
                <w:szCs w:val="21"/>
              </w:rPr>
              <w:t xml:space="preserve"> </w:t>
            </w:r>
            <w:r w:rsidRPr="00F07A01">
              <w:rPr>
                <w:color w:val="000000"/>
                <w:szCs w:val="21"/>
              </w:rPr>
              <w:t>检测器分辨率：</w:t>
            </w:r>
            <w:r w:rsidRPr="00F07A01">
              <w:rPr>
                <w:color w:val="000000"/>
                <w:szCs w:val="21"/>
              </w:rPr>
              <w:t>≤0.003nS/cm</w:t>
            </w:r>
            <w:r w:rsidRPr="00F07A01">
              <w:rPr>
                <w:color w:val="000000"/>
                <w:szCs w:val="21"/>
              </w:rPr>
              <w:t>。</w:t>
            </w:r>
          </w:p>
        </w:tc>
      </w:tr>
      <w:tr w:rsidR="00F07A01" w:rsidRPr="00F07A01" w14:paraId="10F69B7E" w14:textId="77777777" w:rsidTr="001F299E">
        <w:trPr>
          <w:trHeight w:val="567"/>
        </w:trPr>
        <w:tc>
          <w:tcPr>
            <w:tcW w:w="1039" w:type="dxa"/>
            <w:vMerge/>
            <w:vAlign w:val="center"/>
          </w:tcPr>
          <w:p w14:paraId="2CC02A8B" w14:textId="77777777" w:rsidR="00F07A01" w:rsidRPr="00F07A01" w:rsidRDefault="00F07A01" w:rsidP="00F07A01">
            <w:pPr>
              <w:adjustRightInd w:val="0"/>
              <w:snapToGrid w:val="0"/>
              <w:rPr>
                <w:szCs w:val="21"/>
              </w:rPr>
            </w:pPr>
          </w:p>
        </w:tc>
        <w:tc>
          <w:tcPr>
            <w:tcW w:w="1383" w:type="dxa"/>
            <w:vMerge/>
            <w:vAlign w:val="center"/>
          </w:tcPr>
          <w:p w14:paraId="632CEF96" w14:textId="77777777" w:rsidR="00F07A01" w:rsidRPr="00F07A01" w:rsidRDefault="00F07A01" w:rsidP="00F07A01">
            <w:pPr>
              <w:adjustRightInd w:val="0"/>
              <w:snapToGrid w:val="0"/>
              <w:rPr>
                <w:szCs w:val="21"/>
              </w:rPr>
            </w:pPr>
          </w:p>
        </w:tc>
        <w:tc>
          <w:tcPr>
            <w:tcW w:w="6429" w:type="dxa"/>
            <w:noWrap/>
            <w:vAlign w:val="center"/>
          </w:tcPr>
          <w:p w14:paraId="4DF02635" w14:textId="7F3355CD" w:rsidR="00F07A01" w:rsidRPr="00F07A01" w:rsidRDefault="00F07A01" w:rsidP="00B8695C">
            <w:pPr>
              <w:adjustRightInd w:val="0"/>
              <w:snapToGrid w:val="0"/>
              <w:jc w:val="left"/>
              <w:rPr>
                <w:color w:val="000000"/>
                <w:szCs w:val="21"/>
              </w:rPr>
            </w:pPr>
            <w:r w:rsidRPr="00F07A01">
              <w:rPr>
                <w:szCs w:val="21"/>
              </w:rPr>
              <w:t>1.5.4</w:t>
            </w:r>
            <w:r>
              <w:rPr>
                <w:szCs w:val="21"/>
              </w:rPr>
              <w:t xml:space="preserve"> </w:t>
            </w:r>
            <w:r w:rsidRPr="00F07A01">
              <w:rPr>
                <w:color w:val="000000"/>
                <w:szCs w:val="21"/>
              </w:rPr>
              <w:t>检测器耐受最大压力：</w:t>
            </w:r>
            <w:r w:rsidRPr="00F07A01">
              <w:rPr>
                <w:color w:val="000000"/>
                <w:szCs w:val="21"/>
              </w:rPr>
              <w:t>≥8Mpa</w:t>
            </w:r>
            <w:r w:rsidRPr="00F07A01">
              <w:rPr>
                <w:color w:val="000000"/>
                <w:szCs w:val="21"/>
              </w:rPr>
              <w:t>。</w:t>
            </w:r>
          </w:p>
        </w:tc>
      </w:tr>
      <w:tr w:rsidR="00F07A01" w:rsidRPr="00F07A01" w14:paraId="745ADF19" w14:textId="77777777" w:rsidTr="001F299E">
        <w:trPr>
          <w:trHeight w:val="567"/>
        </w:trPr>
        <w:tc>
          <w:tcPr>
            <w:tcW w:w="1039" w:type="dxa"/>
            <w:vMerge/>
            <w:vAlign w:val="center"/>
          </w:tcPr>
          <w:p w14:paraId="5FB7FB40" w14:textId="77777777" w:rsidR="00F07A01" w:rsidRPr="00F07A01" w:rsidRDefault="00F07A01" w:rsidP="00F07A01">
            <w:pPr>
              <w:adjustRightInd w:val="0"/>
              <w:snapToGrid w:val="0"/>
              <w:rPr>
                <w:szCs w:val="21"/>
              </w:rPr>
            </w:pPr>
          </w:p>
        </w:tc>
        <w:tc>
          <w:tcPr>
            <w:tcW w:w="1383" w:type="dxa"/>
            <w:vMerge/>
            <w:vAlign w:val="center"/>
          </w:tcPr>
          <w:p w14:paraId="302EB538" w14:textId="77777777" w:rsidR="00F07A01" w:rsidRPr="00F07A01" w:rsidRDefault="00F07A01" w:rsidP="00F07A01">
            <w:pPr>
              <w:adjustRightInd w:val="0"/>
              <w:snapToGrid w:val="0"/>
              <w:rPr>
                <w:szCs w:val="21"/>
              </w:rPr>
            </w:pPr>
          </w:p>
        </w:tc>
        <w:tc>
          <w:tcPr>
            <w:tcW w:w="6429" w:type="dxa"/>
            <w:noWrap/>
            <w:vAlign w:val="center"/>
          </w:tcPr>
          <w:p w14:paraId="0AEAFF90" w14:textId="24061A99" w:rsidR="00F07A01" w:rsidRPr="00F07A01" w:rsidRDefault="00F07A01" w:rsidP="00B8695C">
            <w:pPr>
              <w:adjustRightInd w:val="0"/>
              <w:snapToGrid w:val="0"/>
              <w:jc w:val="left"/>
              <w:rPr>
                <w:color w:val="000000"/>
                <w:szCs w:val="21"/>
              </w:rPr>
            </w:pPr>
            <w:r w:rsidRPr="00F07A01">
              <w:rPr>
                <w:szCs w:val="21"/>
              </w:rPr>
              <w:t>1.5.5</w:t>
            </w:r>
            <w:r>
              <w:rPr>
                <w:szCs w:val="21"/>
              </w:rPr>
              <w:t xml:space="preserve"> </w:t>
            </w:r>
            <w:r w:rsidRPr="00F07A01">
              <w:rPr>
                <w:color w:val="000000"/>
                <w:szCs w:val="21"/>
              </w:rPr>
              <w:t>信号采集频率：不低于</w:t>
            </w:r>
            <w:r w:rsidRPr="00F07A01">
              <w:rPr>
                <w:color w:val="000000"/>
                <w:szCs w:val="21"/>
              </w:rPr>
              <w:t>80Hz</w:t>
            </w:r>
            <w:r w:rsidRPr="00F07A01">
              <w:rPr>
                <w:color w:val="000000"/>
                <w:szCs w:val="21"/>
              </w:rPr>
              <w:t>。</w:t>
            </w:r>
          </w:p>
        </w:tc>
      </w:tr>
      <w:tr w:rsidR="00F07A01" w:rsidRPr="00F07A01" w14:paraId="33CED9D5" w14:textId="77777777" w:rsidTr="001F299E">
        <w:trPr>
          <w:trHeight w:val="567"/>
        </w:trPr>
        <w:tc>
          <w:tcPr>
            <w:tcW w:w="1039" w:type="dxa"/>
            <w:vMerge/>
            <w:vAlign w:val="center"/>
          </w:tcPr>
          <w:p w14:paraId="5D2DAD3A" w14:textId="77777777" w:rsidR="00F07A01" w:rsidRPr="00F07A01" w:rsidRDefault="00F07A01" w:rsidP="00F07A01">
            <w:pPr>
              <w:adjustRightInd w:val="0"/>
              <w:snapToGrid w:val="0"/>
              <w:rPr>
                <w:szCs w:val="21"/>
              </w:rPr>
            </w:pPr>
          </w:p>
        </w:tc>
        <w:tc>
          <w:tcPr>
            <w:tcW w:w="1383" w:type="dxa"/>
            <w:vMerge/>
            <w:vAlign w:val="center"/>
          </w:tcPr>
          <w:p w14:paraId="3C5B80AF" w14:textId="77777777" w:rsidR="00F07A01" w:rsidRPr="00F07A01" w:rsidRDefault="00F07A01" w:rsidP="00F07A01">
            <w:pPr>
              <w:adjustRightInd w:val="0"/>
              <w:snapToGrid w:val="0"/>
              <w:rPr>
                <w:szCs w:val="21"/>
              </w:rPr>
            </w:pPr>
          </w:p>
        </w:tc>
        <w:tc>
          <w:tcPr>
            <w:tcW w:w="6429" w:type="dxa"/>
            <w:noWrap/>
            <w:vAlign w:val="center"/>
          </w:tcPr>
          <w:p w14:paraId="1D6481A8" w14:textId="74D6CA98" w:rsidR="00F07A01" w:rsidRPr="00F07A01" w:rsidRDefault="00F07A01" w:rsidP="00B8695C">
            <w:pPr>
              <w:adjustRightInd w:val="0"/>
              <w:snapToGrid w:val="0"/>
              <w:jc w:val="left"/>
              <w:rPr>
                <w:color w:val="000000"/>
                <w:szCs w:val="21"/>
              </w:rPr>
            </w:pPr>
            <w:r w:rsidRPr="00F07A01">
              <w:rPr>
                <w:szCs w:val="21"/>
              </w:rPr>
              <w:t>1.5.6 </w:t>
            </w:r>
            <w:r>
              <w:rPr>
                <w:szCs w:val="21"/>
              </w:rPr>
              <w:t xml:space="preserve"> </w:t>
            </w:r>
            <w:r w:rsidRPr="00F07A01">
              <w:rPr>
                <w:color w:val="000000"/>
                <w:szCs w:val="21"/>
              </w:rPr>
              <w:t>电导池控温范围：环境</w:t>
            </w:r>
            <w:r w:rsidRPr="00F07A01">
              <w:rPr>
                <w:color w:val="000000"/>
                <w:szCs w:val="21"/>
              </w:rPr>
              <w:t>+7</w:t>
            </w:r>
            <w:r w:rsidRPr="00F07A01">
              <w:rPr>
                <w:rFonts w:ascii="宋体" w:hAnsi="宋体" w:cs="宋体" w:hint="eastAsia"/>
                <w:color w:val="000000"/>
                <w:szCs w:val="21"/>
              </w:rPr>
              <w:t>℃</w:t>
            </w:r>
            <w:r w:rsidRPr="00F07A01">
              <w:rPr>
                <w:color w:val="000000"/>
                <w:szCs w:val="21"/>
              </w:rPr>
              <w:t>到</w:t>
            </w:r>
            <w:r w:rsidRPr="00F07A01">
              <w:rPr>
                <w:color w:val="000000"/>
                <w:szCs w:val="21"/>
              </w:rPr>
              <w:t>55</w:t>
            </w:r>
            <w:r w:rsidRPr="00F07A01">
              <w:rPr>
                <w:rFonts w:ascii="宋体" w:hAnsi="宋体" w:cs="宋体" w:hint="eastAsia"/>
                <w:color w:val="000000"/>
                <w:szCs w:val="21"/>
              </w:rPr>
              <w:t>℃</w:t>
            </w:r>
            <w:r w:rsidRPr="00F07A01">
              <w:rPr>
                <w:color w:val="000000"/>
                <w:szCs w:val="21"/>
              </w:rPr>
              <w:t>。</w:t>
            </w:r>
          </w:p>
        </w:tc>
      </w:tr>
      <w:tr w:rsidR="00F07A01" w:rsidRPr="00F07A01" w14:paraId="051A5551" w14:textId="77777777" w:rsidTr="001F299E">
        <w:trPr>
          <w:trHeight w:val="567"/>
        </w:trPr>
        <w:tc>
          <w:tcPr>
            <w:tcW w:w="1039" w:type="dxa"/>
            <w:vMerge/>
            <w:vAlign w:val="center"/>
          </w:tcPr>
          <w:p w14:paraId="21878504" w14:textId="77777777" w:rsidR="00F07A01" w:rsidRPr="00F07A01" w:rsidRDefault="00F07A01" w:rsidP="00F07A01">
            <w:pPr>
              <w:adjustRightInd w:val="0"/>
              <w:snapToGrid w:val="0"/>
              <w:rPr>
                <w:szCs w:val="21"/>
              </w:rPr>
            </w:pPr>
          </w:p>
        </w:tc>
        <w:tc>
          <w:tcPr>
            <w:tcW w:w="1383" w:type="dxa"/>
            <w:vMerge/>
            <w:vAlign w:val="center"/>
          </w:tcPr>
          <w:p w14:paraId="6706AC9D" w14:textId="77777777" w:rsidR="00F07A01" w:rsidRPr="00F07A01" w:rsidRDefault="00F07A01" w:rsidP="00F07A01">
            <w:pPr>
              <w:adjustRightInd w:val="0"/>
              <w:snapToGrid w:val="0"/>
              <w:rPr>
                <w:szCs w:val="21"/>
              </w:rPr>
            </w:pPr>
          </w:p>
        </w:tc>
        <w:tc>
          <w:tcPr>
            <w:tcW w:w="6429" w:type="dxa"/>
            <w:noWrap/>
            <w:vAlign w:val="center"/>
          </w:tcPr>
          <w:p w14:paraId="0618EBCA" w14:textId="4D6F9A57" w:rsidR="00F07A01" w:rsidRPr="00F07A01" w:rsidRDefault="00F07A01" w:rsidP="00B8695C">
            <w:pPr>
              <w:adjustRightInd w:val="0"/>
              <w:snapToGrid w:val="0"/>
              <w:jc w:val="left"/>
              <w:rPr>
                <w:color w:val="000000"/>
                <w:szCs w:val="21"/>
              </w:rPr>
            </w:pPr>
            <w:r w:rsidRPr="00F07A01">
              <w:rPr>
                <w:szCs w:val="21"/>
              </w:rPr>
              <w:t>1.5.7 </w:t>
            </w:r>
            <w:r>
              <w:rPr>
                <w:szCs w:val="21"/>
              </w:rPr>
              <w:t xml:space="preserve"> </w:t>
            </w:r>
            <w:r w:rsidRPr="00F07A01">
              <w:rPr>
                <w:color w:val="000000"/>
                <w:szCs w:val="21"/>
              </w:rPr>
              <w:t>电导池电极材料：钝化</w:t>
            </w:r>
            <w:r w:rsidRPr="00F07A01">
              <w:rPr>
                <w:color w:val="000000"/>
                <w:szCs w:val="21"/>
              </w:rPr>
              <w:t>316</w:t>
            </w:r>
            <w:r w:rsidRPr="00F07A01">
              <w:rPr>
                <w:color w:val="000000"/>
                <w:szCs w:val="21"/>
              </w:rPr>
              <w:t>不锈钢。</w:t>
            </w:r>
          </w:p>
        </w:tc>
      </w:tr>
      <w:tr w:rsidR="00F07A01" w:rsidRPr="00F07A01" w14:paraId="1EB9EF7A" w14:textId="77777777" w:rsidTr="001F299E">
        <w:trPr>
          <w:trHeight w:val="567"/>
        </w:trPr>
        <w:tc>
          <w:tcPr>
            <w:tcW w:w="1039" w:type="dxa"/>
            <w:vMerge/>
            <w:vAlign w:val="center"/>
          </w:tcPr>
          <w:p w14:paraId="0C52F2EA" w14:textId="77777777" w:rsidR="00F07A01" w:rsidRPr="00F07A01" w:rsidRDefault="00F07A01" w:rsidP="00F07A01">
            <w:pPr>
              <w:adjustRightInd w:val="0"/>
              <w:snapToGrid w:val="0"/>
              <w:rPr>
                <w:szCs w:val="21"/>
              </w:rPr>
            </w:pPr>
          </w:p>
        </w:tc>
        <w:tc>
          <w:tcPr>
            <w:tcW w:w="1383" w:type="dxa"/>
            <w:vMerge/>
            <w:vAlign w:val="center"/>
          </w:tcPr>
          <w:p w14:paraId="653DB899" w14:textId="77777777" w:rsidR="00F07A01" w:rsidRPr="00F07A01" w:rsidRDefault="00F07A01" w:rsidP="00F07A01">
            <w:pPr>
              <w:adjustRightInd w:val="0"/>
              <w:snapToGrid w:val="0"/>
              <w:rPr>
                <w:szCs w:val="21"/>
              </w:rPr>
            </w:pPr>
          </w:p>
        </w:tc>
        <w:tc>
          <w:tcPr>
            <w:tcW w:w="6429" w:type="dxa"/>
            <w:noWrap/>
            <w:vAlign w:val="center"/>
          </w:tcPr>
          <w:p w14:paraId="0BDFAB43" w14:textId="656EE6B8" w:rsidR="00F07A01" w:rsidRPr="00F07A01" w:rsidRDefault="00F07A01" w:rsidP="00B8695C">
            <w:pPr>
              <w:adjustRightInd w:val="0"/>
              <w:snapToGrid w:val="0"/>
              <w:jc w:val="left"/>
              <w:rPr>
                <w:color w:val="000000"/>
                <w:szCs w:val="21"/>
              </w:rPr>
            </w:pPr>
            <w:r w:rsidRPr="00F07A01">
              <w:rPr>
                <w:szCs w:val="21"/>
              </w:rPr>
              <w:t>1.5.8</w:t>
            </w:r>
            <w:r>
              <w:rPr>
                <w:szCs w:val="21"/>
              </w:rPr>
              <w:t xml:space="preserve"> </w:t>
            </w:r>
            <w:r w:rsidRPr="00F07A01">
              <w:rPr>
                <w:color w:val="000000"/>
                <w:szCs w:val="21"/>
              </w:rPr>
              <w:t>电导池</w:t>
            </w:r>
            <w:proofErr w:type="gramStart"/>
            <w:r w:rsidRPr="00F07A01">
              <w:rPr>
                <w:color w:val="000000"/>
                <w:szCs w:val="21"/>
              </w:rPr>
              <w:t>体材</w:t>
            </w:r>
            <w:proofErr w:type="gramEnd"/>
            <w:r w:rsidRPr="00F07A01">
              <w:rPr>
                <w:color w:val="000000"/>
                <w:szCs w:val="21"/>
              </w:rPr>
              <w:t>料：化学惰性聚合材料。</w:t>
            </w:r>
          </w:p>
        </w:tc>
      </w:tr>
      <w:tr w:rsidR="00F07A01" w:rsidRPr="00F07A01" w14:paraId="0AFB2736" w14:textId="77777777" w:rsidTr="001F299E">
        <w:trPr>
          <w:trHeight w:val="567"/>
        </w:trPr>
        <w:tc>
          <w:tcPr>
            <w:tcW w:w="1039" w:type="dxa"/>
            <w:vMerge/>
            <w:vAlign w:val="center"/>
          </w:tcPr>
          <w:p w14:paraId="5E24CF65" w14:textId="77777777" w:rsidR="00F07A01" w:rsidRPr="00F07A01" w:rsidRDefault="00F07A01" w:rsidP="00F07A01">
            <w:pPr>
              <w:adjustRightInd w:val="0"/>
              <w:snapToGrid w:val="0"/>
              <w:rPr>
                <w:szCs w:val="21"/>
              </w:rPr>
            </w:pPr>
          </w:p>
        </w:tc>
        <w:tc>
          <w:tcPr>
            <w:tcW w:w="1383" w:type="dxa"/>
            <w:vMerge/>
            <w:vAlign w:val="center"/>
          </w:tcPr>
          <w:p w14:paraId="453538BF" w14:textId="77777777" w:rsidR="00F07A01" w:rsidRPr="00F07A01" w:rsidRDefault="00F07A01" w:rsidP="00F07A01">
            <w:pPr>
              <w:adjustRightInd w:val="0"/>
              <w:snapToGrid w:val="0"/>
              <w:rPr>
                <w:szCs w:val="21"/>
              </w:rPr>
            </w:pPr>
          </w:p>
        </w:tc>
        <w:tc>
          <w:tcPr>
            <w:tcW w:w="6429" w:type="dxa"/>
            <w:noWrap/>
            <w:vAlign w:val="center"/>
          </w:tcPr>
          <w:p w14:paraId="25CED62C" w14:textId="74624C69" w:rsidR="00F07A01" w:rsidRPr="00F07A01" w:rsidRDefault="00F07A01" w:rsidP="00B8695C">
            <w:pPr>
              <w:adjustRightInd w:val="0"/>
              <w:snapToGrid w:val="0"/>
              <w:jc w:val="left"/>
              <w:rPr>
                <w:color w:val="000000"/>
                <w:szCs w:val="21"/>
              </w:rPr>
            </w:pPr>
            <w:bookmarkStart w:id="32" w:name="RANGE!A26"/>
            <w:r w:rsidRPr="00F07A01">
              <w:rPr>
                <w:color w:val="000000"/>
                <w:szCs w:val="21"/>
              </w:rPr>
              <w:t>1.6</w:t>
            </w:r>
            <w:r>
              <w:rPr>
                <w:color w:val="000000"/>
                <w:szCs w:val="21"/>
              </w:rPr>
              <w:t xml:space="preserve"> </w:t>
            </w:r>
            <w:r w:rsidRPr="00F07A01">
              <w:rPr>
                <w:color w:val="000000"/>
                <w:szCs w:val="21"/>
              </w:rPr>
              <w:t>软件</w:t>
            </w:r>
            <w:bookmarkEnd w:id="32"/>
            <w:r w:rsidR="00B8695C">
              <w:rPr>
                <w:rFonts w:hint="eastAsia"/>
                <w:color w:val="000000"/>
                <w:szCs w:val="21"/>
              </w:rPr>
              <w:t>：</w:t>
            </w:r>
          </w:p>
        </w:tc>
      </w:tr>
      <w:tr w:rsidR="00F07A01" w:rsidRPr="00F07A01" w14:paraId="59437F86" w14:textId="77777777" w:rsidTr="001F299E">
        <w:trPr>
          <w:trHeight w:val="567"/>
        </w:trPr>
        <w:tc>
          <w:tcPr>
            <w:tcW w:w="1039" w:type="dxa"/>
            <w:vMerge/>
            <w:vAlign w:val="center"/>
          </w:tcPr>
          <w:p w14:paraId="601BF232" w14:textId="77777777" w:rsidR="00F07A01" w:rsidRPr="00F07A01" w:rsidRDefault="00F07A01" w:rsidP="00F07A01">
            <w:pPr>
              <w:adjustRightInd w:val="0"/>
              <w:snapToGrid w:val="0"/>
              <w:rPr>
                <w:szCs w:val="21"/>
              </w:rPr>
            </w:pPr>
          </w:p>
        </w:tc>
        <w:tc>
          <w:tcPr>
            <w:tcW w:w="1383" w:type="dxa"/>
            <w:vMerge/>
            <w:vAlign w:val="center"/>
          </w:tcPr>
          <w:p w14:paraId="2B274F1E" w14:textId="77777777" w:rsidR="00F07A01" w:rsidRPr="00F07A01" w:rsidRDefault="00F07A01" w:rsidP="00F07A01">
            <w:pPr>
              <w:adjustRightInd w:val="0"/>
              <w:snapToGrid w:val="0"/>
              <w:rPr>
                <w:szCs w:val="21"/>
              </w:rPr>
            </w:pPr>
          </w:p>
        </w:tc>
        <w:tc>
          <w:tcPr>
            <w:tcW w:w="6429" w:type="dxa"/>
            <w:noWrap/>
            <w:vAlign w:val="center"/>
          </w:tcPr>
          <w:p w14:paraId="1E12FB68" w14:textId="73DD4141" w:rsidR="00F07A01" w:rsidRPr="00F07A01" w:rsidRDefault="00F07A01" w:rsidP="00B8695C">
            <w:pPr>
              <w:adjustRightInd w:val="0"/>
              <w:snapToGrid w:val="0"/>
              <w:jc w:val="left"/>
              <w:rPr>
                <w:color w:val="000000"/>
                <w:szCs w:val="21"/>
              </w:rPr>
            </w:pPr>
            <w:r w:rsidRPr="00F07A01">
              <w:rPr>
                <w:szCs w:val="21"/>
              </w:rPr>
              <w:t>1.6.1</w:t>
            </w:r>
            <w:r>
              <w:rPr>
                <w:szCs w:val="21"/>
              </w:rPr>
              <w:t xml:space="preserve"> </w:t>
            </w:r>
            <w:r w:rsidRPr="00F07A01">
              <w:rPr>
                <w:color w:val="000000"/>
                <w:szCs w:val="21"/>
              </w:rPr>
              <w:t>操作界面模拟</w:t>
            </w:r>
            <w:r w:rsidRPr="00F07A01">
              <w:rPr>
                <w:color w:val="000000"/>
                <w:szCs w:val="21"/>
              </w:rPr>
              <w:t>Microsoft®office</w:t>
            </w:r>
            <w:r w:rsidRPr="00F07A01">
              <w:rPr>
                <w:color w:val="000000"/>
                <w:szCs w:val="21"/>
              </w:rPr>
              <w:t>操作系统，易于学习和操作。</w:t>
            </w:r>
          </w:p>
        </w:tc>
      </w:tr>
      <w:tr w:rsidR="00F07A01" w:rsidRPr="00F07A01" w14:paraId="01FDA561" w14:textId="77777777" w:rsidTr="001F299E">
        <w:trPr>
          <w:trHeight w:val="567"/>
        </w:trPr>
        <w:tc>
          <w:tcPr>
            <w:tcW w:w="1039" w:type="dxa"/>
            <w:vMerge/>
            <w:vAlign w:val="center"/>
          </w:tcPr>
          <w:p w14:paraId="0D80211B" w14:textId="77777777" w:rsidR="00F07A01" w:rsidRPr="00F07A01" w:rsidRDefault="00F07A01" w:rsidP="00F07A01">
            <w:pPr>
              <w:adjustRightInd w:val="0"/>
              <w:snapToGrid w:val="0"/>
              <w:rPr>
                <w:szCs w:val="21"/>
              </w:rPr>
            </w:pPr>
          </w:p>
        </w:tc>
        <w:tc>
          <w:tcPr>
            <w:tcW w:w="1383" w:type="dxa"/>
            <w:vMerge/>
            <w:vAlign w:val="center"/>
          </w:tcPr>
          <w:p w14:paraId="0782D218" w14:textId="77777777" w:rsidR="00F07A01" w:rsidRPr="00F07A01" w:rsidRDefault="00F07A01" w:rsidP="00F07A01">
            <w:pPr>
              <w:adjustRightInd w:val="0"/>
              <w:snapToGrid w:val="0"/>
              <w:rPr>
                <w:szCs w:val="21"/>
              </w:rPr>
            </w:pPr>
          </w:p>
        </w:tc>
        <w:tc>
          <w:tcPr>
            <w:tcW w:w="6429" w:type="dxa"/>
            <w:noWrap/>
            <w:vAlign w:val="center"/>
          </w:tcPr>
          <w:p w14:paraId="40C2888F" w14:textId="75F8DA90" w:rsidR="00F07A01" w:rsidRPr="00F07A01" w:rsidRDefault="00F07A01" w:rsidP="00B8695C">
            <w:pPr>
              <w:adjustRightInd w:val="0"/>
              <w:snapToGrid w:val="0"/>
              <w:spacing w:line="360" w:lineRule="auto"/>
              <w:jc w:val="left"/>
              <w:rPr>
                <w:color w:val="000000"/>
                <w:szCs w:val="21"/>
              </w:rPr>
            </w:pPr>
            <w:r w:rsidRPr="00F07A01">
              <w:rPr>
                <w:szCs w:val="21"/>
              </w:rPr>
              <w:t>1.6.2</w:t>
            </w:r>
            <w:r>
              <w:rPr>
                <w:szCs w:val="21"/>
              </w:rPr>
              <w:t xml:space="preserve"> </w:t>
            </w:r>
            <w:r w:rsidRPr="00F07A01">
              <w:rPr>
                <w:color w:val="000000"/>
                <w:szCs w:val="21"/>
              </w:rPr>
              <w:t>基于数据库设计的数据处理功能，修改色谱图、校正曲线后即可实时动态数据更新；可以对样品信息进行自定义搜索，快速查询数据</w:t>
            </w:r>
            <w:r w:rsidR="00B8695C">
              <w:rPr>
                <w:rFonts w:hint="eastAsia"/>
                <w:color w:val="000000"/>
                <w:szCs w:val="21"/>
              </w:rPr>
              <w:t>。</w:t>
            </w:r>
            <w:r w:rsidRPr="00F07A01">
              <w:rPr>
                <w:color w:val="000000"/>
                <w:szCs w:val="21"/>
              </w:rPr>
              <w:t xml:space="preserve"> </w:t>
            </w:r>
          </w:p>
        </w:tc>
      </w:tr>
      <w:tr w:rsidR="00F07A01" w:rsidRPr="00F07A01" w14:paraId="0A8B807E" w14:textId="77777777" w:rsidTr="001F299E">
        <w:trPr>
          <w:trHeight w:val="567"/>
        </w:trPr>
        <w:tc>
          <w:tcPr>
            <w:tcW w:w="1039" w:type="dxa"/>
            <w:vMerge/>
            <w:vAlign w:val="center"/>
          </w:tcPr>
          <w:p w14:paraId="7ABE1C07" w14:textId="77777777" w:rsidR="00F07A01" w:rsidRPr="00F07A01" w:rsidRDefault="00F07A01" w:rsidP="00F07A01">
            <w:pPr>
              <w:adjustRightInd w:val="0"/>
              <w:snapToGrid w:val="0"/>
              <w:rPr>
                <w:szCs w:val="21"/>
              </w:rPr>
            </w:pPr>
          </w:p>
        </w:tc>
        <w:tc>
          <w:tcPr>
            <w:tcW w:w="1383" w:type="dxa"/>
            <w:vMerge/>
            <w:vAlign w:val="center"/>
          </w:tcPr>
          <w:p w14:paraId="6A4635AC" w14:textId="77777777" w:rsidR="00F07A01" w:rsidRPr="00F07A01" w:rsidRDefault="00F07A01" w:rsidP="00F07A01">
            <w:pPr>
              <w:adjustRightInd w:val="0"/>
              <w:snapToGrid w:val="0"/>
              <w:rPr>
                <w:szCs w:val="21"/>
              </w:rPr>
            </w:pPr>
          </w:p>
        </w:tc>
        <w:tc>
          <w:tcPr>
            <w:tcW w:w="6429" w:type="dxa"/>
            <w:noWrap/>
            <w:vAlign w:val="center"/>
          </w:tcPr>
          <w:p w14:paraId="22860571" w14:textId="222762D4" w:rsidR="00F07A01" w:rsidRPr="00F07A01" w:rsidRDefault="00F07A01" w:rsidP="005C7747">
            <w:pPr>
              <w:adjustRightInd w:val="0"/>
              <w:snapToGrid w:val="0"/>
              <w:spacing w:line="360" w:lineRule="auto"/>
              <w:jc w:val="left"/>
              <w:rPr>
                <w:color w:val="000000"/>
                <w:szCs w:val="21"/>
              </w:rPr>
            </w:pPr>
            <w:r w:rsidRPr="00F07A01">
              <w:rPr>
                <w:szCs w:val="21"/>
              </w:rPr>
              <w:t>1.6.3</w:t>
            </w:r>
            <w:r>
              <w:rPr>
                <w:szCs w:val="21"/>
              </w:rPr>
              <w:t xml:space="preserve"> </w:t>
            </w:r>
            <w:r w:rsidRPr="00F07A01">
              <w:rPr>
                <w:color w:val="000000"/>
                <w:szCs w:val="21"/>
              </w:rPr>
              <w:t>可升级至网络版软件，操控第三方气相色谱和液相色谱仪器。</w:t>
            </w:r>
          </w:p>
        </w:tc>
      </w:tr>
      <w:tr w:rsidR="00F07A01" w:rsidRPr="00F07A01" w14:paraId="2EBA7BD3" w14:textId="77777777" w:rsidTr="001F299E">
        <w:trPr>
          <w:trHeight w:val="567"/>
        </w:trPr>
        <w:tc>
          <w:tcPr>
            <w:tcW w:w="1039" w:type="dxa"/>
            <w:vMerge/>
            <w:vAlign w:val="center"/>
          </w:tcPr>
          <w:p w14:paraId="24CD1D58" w14:textId="77777777" w:rsidR="00F07A01" w:rsidRPr="00F07A01" w:rsidRDefault="00F07A01" w:rsidP="00F07A01">
            <w:pPr>
              <w:adjustRightInd w:val="0"/>
              <w:snapToGrid w:val="0"/>
              <w:rPr>
                <w:szCs w:val="21"/>
              </w:rPr>
            </w:pPr>
          </w:p>
        </w:tc>
        <w:tc>
          <w:tcPr>
            <w:tcW w:w="1383" w:type="dxa"/>
            <w:vMerge/>
            <w:vAlign w:val="center"/>
          </w:tcPr>
          <w:p w14:paraId="6BEB7BF4" w14:textId="77777777" w:rsidR="00F07A01" w:rsidRPr="00F07A01" w:rsidRDefault="00F07A01" w:rsidP="00F07A01">
            <w:pPr>
              <w:adjustRightInd w:val="0"/>
              <w:snapToGrid w:val="0"/>
              <w:rPr>
                <w:szCs w:val="21"/>
              </w:rPr>
            </w:pPr>
          </w:p>
        </w:tc>
        <w:tc>
          <w:tcPr>
            <w:tcW w:w="6429" w:type="dxa"/>
            <w:noWrap/>
            <w:vAlign w:val="center"/>
          </w:tcPr>
          <w:p w14:paraId="43FF2851" w14:textId="5C072AB1" w:rsidR="00F07A01" w:rsidRPr="00F07A01" w:rsidRDefault="00F07A01" w:rsidP="005C7747">
            <w:pPr>
              <w:adjustRightInd w:val="0"/>
              <w:snapToGrid w:val="0"/>
              <w:spacing w:line="360" w:lineRule="auto"/>
              <w:jc w:val="left"/>
              <w:rPr>
                <w:color w:val="000000"/>
                <w:szCs w:val="21"/>
              </w:rPr>
            </w:pPr>
            <w:r w:rsidRPr="00F07A01">
              <w:rPr>
                <w:szCs w:val="21"/>
              </w:rPr>
              <w:t>1.6.4 </w:t>
            </w:r>
            <w:r>
              <w:rPr>
                <w:szCs w:val="21"/>
              </w:rPr>
              <w:t xml:space="preserve"> </w:t>
            </w:r>
            <w:r w:rsidRPr="00F07A01">
              <w:rPr>
                <w:color w:val="000000"/>
                <w:szCs w:val="21"/>
              </w:rPr>
              <w:t>可导出</w:t>
            </w:r>
            <w:r w:rsidRPr="00F07A01">
              <w:rPr>
                <w:color w:val="000000"/>
                <w:szCs w:val="21"/>
              </w:rPr>
              <w:t>txt</w:t>
            </w:r>
            <w:r w:rsidRPr="00F07A01">
              <w:rPr>
                <w:color w:val="000000"/>
                <w:szCs w:val="21"/>
              </w:rPr>
              <w:t>格式原始数据。可输出</w:t>
            </w:r>
            <w:r w:rsidRPr="00F07A01">
              <w:rPr>
                <w:color w:val="000000"/>
                <w:szCs w:val="21"/>
              </w:rPr>
              <w:t>ASC</w:t>
            </w:r>
            <w:proofErr w:type="gramStart"/>
            <w:r w:rsidRPr="00F07A01">
              <w:rPr>
                <w:rFonts w:ascii="宋体" w:hAnsi="宋体" w:cs="宋体" w:hint="eastAsia"/>
                <w:color w:val="000000"/>
                <w:szCs w:val="21"/>
              </w:rPr>
              <w:t>Ⅱ</w:t>
            </w:r>
            <w:r w:rsidRPr="00F07A01">
              <w:rPr>
                <w:color w:val="000000"/>
                <w:szCs w:val="21"/>
              </w:rPr>
              <w:t>码格式</w:t>
            </w:r>
            <w:proofErr w:type="gramEnd"/>
            <w:r w:rsidRPr="00F07A01">
              <w:rPr>
                <w:color w:val="000000"/>
                <w:szCs w:val="21"/>
              </w:rPr>
              <w:t>数据，方便数据读取和传输。</w:t>
            </w:r>
          </w:p>
        </w:tc>
      </w:tr>
      <w:tr w:rsidR="00F07A01" w:rsidRPr="00F07A01" w14:paraId="398F76B9" w14:textId="77777777" w:rsidTr="001F299E">
        <w:trPr>
          <w:trHeight w:val="567"/>
        </w:trPr>
        <w:tc>
          <w:tcPr>
            <w:tcW w:w="1039" w:type="dxa"/>
            <w:vMerge/>
            <w:vAlign w:val="center"/>
          </w:tcPr>
          <w:p w14:paraId="432D23AC" w14:textId="77777777" w:rsidR="00F07A01" w:rsidRPr="00F07A01" w:rsidRDefault="00F07A01" w:rsidP="00F07A01">
            <w:pPr>
              <w:adjustRightInd w:val="0"/>
              <w:snapToGrid w:val="0"/>
              <w:rPr>
                <w:szCs w:val="21"/>
              </w:rPr>
            </w:pPr>
          </w:p>
        </w:tc>
        <w:tc>
          <w:tcPr>
            <w:tcW w:w="1383" w:type="dxa"/>
            <w:vMerge/>
            <w:vAlign w:val="center"/>
          </w:tcPr>
          <w:p w14:paraId="35BE450B" w14:textId="77777777" w:rsidR="00F07A01" w:rsidRPr="00F07A01" w:rsidRDefault="00F07A01" w:rsidP="00F07A01">
            <w:pPr>
              <w:adjustRightInd w:val="0"/>
              <w:snapToGrid w:val="0"/>
              <w:rPr>
                <w:szCs w:val="21"/>
              </w:rPr>
            </w:pPr>
          </w:p>
        </w:tc>
        <w:tc>
          <w:tcPr>
            <w:tcW w:w="6429" w:type="dxa"/>
            <w:noWrap/>
            <w:vAlign w:val="center"/>
          </w:tcPr>
          <w:p w14:paraId="5F6B7C61" w14:textId="436DCF2D" w:rsidR="00F07A01" w:rsidRPr="00F07A01" w:rsidRDefault="00F07A01" w:rsidP="00B8695C">
            <w:pPr>
              <w:adjustRightInd w:val="0"/>
              <w:snapToGrid w:val="0"/>
              <w:jc w:val="left"/>
              <w:rPr>
                <w:color w:val="000000"/>
                <w:szCs w:val="21"/>
              </w:rPr>
            </w:pPr>
            <w:r w:rsidRPr="00F07A01">
              <w:rPr>
                <w:color w:val="000000"/>
                <w:szCs w:val="21"/>
              </w:rPr>
              <w:t>1.7</w:t>
            </w:r>
            <w:r>
              <w:rPr>
                <w:color w:val="000000"/>
                <w:szCs w:val="21"/>
              </w:rPr>
              <w:t xml:space="preserve"> </w:t>
            </w:r>
            <w:r w:rsidRPr="00F07A01">
              <w:rPr>
                <w:color w:val="000000"/>
                <w:szCs w:val="21"/>
              </w:rPr>
              <w:t>在线电解淋洗液发生器</w:t>
            </w:r>
            <w:r w:rsidR="00B8695C">
              <w:rPr>
                <w:rFonts w:hint="eastAsia"/>
                <w:color w:val="000000"/>
                <w:szCs w:val="21"/>
              </w:rPr>
              <w:t>：</w:t>
            </w:r>
          </w:p>
        </w:tc>
      </w:tr>
      <w:tr w:rsidR="00F07A01" w:rsidRPr="00F07A01" w14:paraId="44B4D9AA" w14:textId="77777777" w:rsidTr="001F299E">
        <w:trPr>
          <w:trHeight w:val="567"/>
        </w:trPr>
        <w:tc>
          <w:tcPr>
            <w:tcW w:w="1039" w:type="dxa"/>
            <w:vMerge/>
            <w:vAlign w:val="center"/>
          </w:tcPr>
          <w:p w14:paraId="4FCA56BF" w14:textId="77777777" w:rsidR="00F07A01" w:rsidRPr="00F07A01" w:rsidRDefault="00F07A01" w:rsidP="00F07A01">
            <w:pPr>
              <w:adjustRightInd w:val="0"/>
              <w:snapToGrid w:val="0"/>
              <w:rPr>
                <w:szCs w:val="21"/>
              </w:rPr>
            </w:pPr>
          </w:p>
        </w:tc>
        <w:tc>
          <w:tcPr>
            <w:tcW w:w="1383" w:type="dxa"/>
            <w:vMerge/>
            <w:vAlign w:val="center"/>
          </w:tcPr>
          <w:p w14:paraId="206EB86D" w14:textId="77777777" w:rsidR="00F07A01" w:rsidRPr="00F07A01" w:rsidRDefault="00F07A01" w:rsidP="00F07A01">
            <w:pPr>
              <w:adjustRightInd w:val="0"/>
              <w:snapToGrid w:val="0"/>
              <w:rPr>
                <w:szCs w:val="21"/>
              </w:rPr>
            </w:pPr>
          </w:p>
        </w:tc>
        <w:tc>
          <w:tcPr>
            <w:tcW w:w="6429" w:type="dxa"/>
            <w:noWrap/>
            <w:vAlign w:val="center"/>
          </w:tcPr>
          <w:p w14:paraId="52A5FBAC" w14:textId="60553BCC" w:rsidR="00F07A01" w:rsidRPr="00F07A01" w:rsidRDefault="00F07A01" w:rsidP="00F07A01">
            <w:pPr>
              <w:adjustRightInd w:val="0"/>
              <w:snapToGrid w:val="0"/>
              <w:spacing w:line="360" w:lineRule="auto"/>
              <w:jc w:val="left"/>
              <w:rPr>
                <w:color w:val="000000"/>
                <w:szCs w:val="21"/>
              </w:rPr>
            </w:pPr>
            <w:r w:rsidRPr="00F07A01">
              <w:rPr>
                <w:rFonts w:hint="eastAsia"/>
                <w:szCs w:val="21"/>
              </w:rPr>
              <w:t>▲</w:t>
            </w:r>
            <w:r w:rsidRPr="00F07A01">
              <w:rPr>
                <w:szCs w:val="21"/>
              </w:rPr>
              <w:t>1.7.1</w:t>
            </w:r>
            <w:r>
              <w:rPr>
                <w:szCs w:val="21"/>
              </w:rPr>
              <w:t xml:space="preserve"> </w:t>
            </w:r>
            <w:r w:rsidRPr="00F07A01">
              <w:rPr>
                <w:color w:val="000000"/>
                <w:szCs w:val="21"/>
              </w:rPr>
              <w:t>产生方式：利用电解产生的</w:t>
            </w:r>
            <w:r w:rsidRPr="00F07A01">
              <w:rPr>
                <w:color w:val="000000"/>
                <w:szCs w:val="21"/>
              </w:rPr>
              <w:t>H</w:t>
            </w:r>
            <w:r w:rsidRPr="00F07A01">
              <w:rPr>
                <w:color w:val="000000"/>
                <w:szCs w:val="21"/>
                <w:vertAlign w:val="superscript"/>
              </w:rPr>
              <w:t>+</w:t>
            </w:r>
            <w:r w:rsidRPr="00F07A01">
              <w:rPr>
                <w:color w:val="000000"/>
                <w:szCs w:val="21"/>
              </w:rPr>
              <w:t>或</w:t>
            </w:r>
            <w:r w:rsidRPr="00F07A01">
              <w:rPr>
                <w:color w:val="000000"/>
                <w:szCs w:val="21"/>
              </w:rPr>
              <w:t>OH</w:t>
            </w:r>
            <w:r w:rsidRPr="00F07A01">
              <w:rPr>
                <w:color w:val="000000"/>
                <w:szCs w:val="21"/>
                <w:vertAlign w:val="superscript"/>
              </w:rPr>
              <w:t>-</w:t>
            </w:r>
            <w:r w:rsidRPr="00F07A01">
              <w:rPr>
                <w:color w:val="000000"/>
                <w:szCs w:val="21"/>
              </w:rPr>
              <w:t>在线生成酸性或碱性淋洗液，而非通过加液单元进行不同溶液间的在线混合或稀释产生。</w:t>
            </w:r>
          </w:p>
        </w:tc>
      </w:tr>
      <w:tr w:rsidR="00F07A01" w:rsidRPr="00F07A01" w14:paraId="65F00F61" w14:textId="77777777" w:rsidTr="001F299E">
        <w:trPr>
          <w:trHeight w:val="567"/>
        </w:trPr>
        <w:tc>
          <w:tcPr>
            <w:tcW w:w="1039" w:type="dxa"/>
            <w:vMerge/>
            <w:vAlign w:val="center"/>
          </w:tcPr>
          <w:p w14:paraId="690F22FA" w14:textId="77777777" w:rsidR="00F07A01" w:rsidRPr="00F07A01" w:rsidRDefault="00F07A01" w:rsidP="00F07A01">
            <w:pPr>
              <w:adjustRightInd w:val="0"/>
              <w:snapToGrid w:val="0"/>
              <w:rPr>
                <w:szCs w:val="21"/>
              </w:rPr>
            </w:pPr>
          </w:p>
        </w:tc>
        <w:tc>
          <w:tcPr>
            <w:tcW w:w="1383" w:type="dxa"/>
            <w:vMerge/>
            <w:vAlign w:val="center"/>
          </w:tcPr>
          <w:p w14:paraId="04BDB0F5" w14:textId="77777777" w:rsidR="00F07A01" w:rsidRPr="00F07A01" w:rsidRDefault="00F07A01" w:rsidP="00F07A01">
            <w:pPr>
              <w:adjustRightInd w:val="0"/>
              <w:snapToGrid w:val="0"/>
              <w:rPr>
                <w:szCs w:val="21"/>
              </w:rPr>
            </w:pPr>
          </w:p>
        </w:tc>
        <w:tc>
          <w:tcPr>
            <w:tcW w:w="6429" w:type="dxa"/>
            <w:noWrap/>
            <w:vAlign w:val="center"/>
          </w:tcPr>
          <w:p w14:paraId="7C3A5C33" w14:textId="00450E9A" w:rsidR="00F07A01" w:rsidRPr="00F07A01" w:rsidRDefault="00F07A01" w:rsidP="00F07A01">
            <w:pPr>
              <w:adjustRightInd w:val="0"/>
              <w:snapToGrid w:val="0"/>
              <w:spacing w:line="360" w:lineRule="auto"/>
              <w:jc w:val="left"/>
              <w:rPr>
                <w:color w:val="000000"/>
                <w:szCs w:val="21"/>
              </w:rPr>
            </w:pPr>
            <w:r w:rsidRPr="00F07A01">
              <w:rPr>
                <w:szCs w:val="21"/>
              </w:rPr>
              <w:t>1.7.2</w:t>
            </w:r>
            <w:r>
              <w:rPr>
                <w:szCs w:val="21"/>
              </w:rPr>
              <w:t xml:space="preserve"> </w:t>
            </w:r>
            <w:r w:rsidRPr="00F07A01">
              <w:rPr>
                <w:color w:val="000000"/>
                <w:szCs w:val="21"/>
              </w:rPr>
              <w:t>梯度产生：高压梯度，梯度产生</w:t>
            </w:r>
            <w:proofErr w:type="gramStart"/>
            <w:r w:rsidRPr="00F07A01">
              <w:rPr>
                <w:color w:val="000000"/>
                <w:szCs w:val="21"/>
              </w:rPr>
              <w:t>在泵后高压</w:t>
            </w:r>
            <w:proofErr w:type="gramEnd"/>
            <w:r w:rsidRPr="00F07A01">
              <w:rPr>
                <w:color w:val="000000"/>
                <w:szCs w:val="21"/>
              </w:rPr>
              <w:t>区，梯度延迟体积小，梯度延迟时间短。</w:t>
            </w:r>
          </w:p>
        </w:tc>
      </w:tr>
      <w:tr w:rsidR="005C7747" w:rsidRPr="00F07A01" w14:paraId="78EA6000" w14:textId="77777777" w:rsidTr="001F299E">
        <w:trPr>
          <w:trHeight w:val="567"/>
        </w:trPr>
        <w:tc>
          <w:tcPr>
            <w:tcW w:w="1039" w:type="dxa"/>
            <w:vMerge/>
            <w:vAlign w:val="center"/>
          </w:tcPr>
          <w:p w14:paraId="458AEA02" w14:textId="77777777" w:rsidR="005C7747" w:rsidRPr="00F07A01" w:rsidRDefault="005C7747" w:rsidP="005C7747">
            <w:pPr>
              <w:adjustRightInd w:val="0"/>
              <w:snapToGrid w:val="0"/>
              <w:rPr>
                <w:szCs w:val="21"/>
              </w:rPr>
            </w:pPr>
          </w:p>
        </w:tc>
        <w:tc>
          <w:tcPr>
            <w:tcW w:w="1383" w:type="dxa"/>
            <w:vMerge/>
            <w:vAlign w:val="center"/>
          </w:tcPr>
          <w:p w14:paraId="7D402C89" w14:textId="77777777" w:rsidR="005C7747" w:rsidRPr="00F07A01" w:rsidRDefault="005C7747" w:rsidP="005C7747">
            <w:pPr>
              <w:adjustRightInd w:val="0"/>
              <w:snapToGrid w:val="0"/>
              <w:rPr>
                <w:szCs w:val="21"/>
              </w:rPr>
            </w:pPr>
          </w:p>
        </w:tc>
        <w:tc>
          <w:tcPr>
            <w:tcW w:w="6429" w:type="dxa"/>
            <w:noWrap/>
            <w:vAlign w:val="center"/>
          </w:tcPr>
          <w:p w14:paraId="21F96D7F" w14:textId="36F02C71" w:rsidR="005C7747" w:rsidRPr="00F07A01" w:rsidRDefault="005C7747" w:rsidP="005C7747">
            <w:pPr>
              <w:adjustRightInd w:val="0"/>
              <w:snapToGrid w:val="0"/>
              <w:jc w:val="left"/>
              <w:rPr>
                <w:color w:val="000000"/>
                <w:szCs w:val="21"/>
              </w:rPr>
            </w:pPr>
            <w:r w:rsidRPr="00F07A01">
              <w:rPr>
                <w:szCs w:val="21"/>
              </w:rPr>
              <w:t>1.7.3</w:t>
            </w:r>
            <w:r>
              <w:rPr>
                <w:szCs w:val="21"/>
              </w:rPr>
              <w:t xml:space="preserve"> </w:t>
            </w:r>
            <w:r w:rsidRPr="00F07A01">
              <w:rPr>
                <w:color w:val="000000"/>
                <w:szCs w:val="21"/>
              </w:rPr>
              <w:t>梯度精度：</w:t>
            </w:r>
            <w:r w:rsidRPr="00F07A01">
              <w:rPr>
                <w:color w:val="000000"/>
                <w:szCs w:val="21"/>
              </w:rPr>
              <w:t>≤0.2%</w:t>
            </w:r>
            <w:r w:rsidRPr="00F07A01">
              <w:rPr>
                <w:color w:val="000000"/>
                <w:szCs w:val="21"/>
              </w:rPr>
              <w:t>。</w:t>
            </w:r>
          </w:p>
        </w:tc>
      </w:tr>
      <w:tr w:rsidR="005C7747" w:rsidRPr="00F07A01" w14:paraId="05DB41E5" w14:textId="77777777" w:rsidTr="001F299E">
        <w:trPr>
          <w:trHeight w:val="567"/>
        </w:trPr>
        <w:tc>
          <w:tcPr>
            <w:tcW w:w="1039" w:type="dxa"/>
            <w:vMerge/>
            <w:vAlign w:val="center"/>
          </w:tcPr>
          <w:p w14:paraId="5271C90C" w14:textId="77777777" w:rsidR="005C7747" w:rsidRPr="00F07A01" w:rsidRDefault="005C7747" w:rsidP="005C7747">
            <w:pPr>
              <w:adjustRightInd w:val="0"/>
              <w:snapToGrid w:val="0"/>
              <w:rPr>
                <w:szCs w:val="21"/>
              </w:rPr>
            </w:pPr>
          </w:p>
        </w:tc>
        <w:tc>
          <w:tcPr>
            <w:tcW w:w="1383" w:type="dxa"/>
            <w:vMerge/>
            <w:vAlign w:val="center"/>
          </w:tcPr>
          <w:p w14:paraId="723AC4AC" w14:textId="77777777" w:rsidR="005C7747" w:rsidRPr="00F07A01" w:rsidRDefault="005C7747" w:rsidP="005C7747">
            <w:pPr>
              <w:adjustRightInd w:val="0"/>
              <w:snapToGrid w:val="0"/>
              <w:rPr>
                <w:szCs w:val="21"/>
              </w:rPr>
            </w:pPr>
          </w:p>
        </w:tc>
        <w:tc>
          <w:tcPr>
            <w:tcW w:w="6429" w:type="dxa"/>
            <w:noWrap/>
            <w:vAlign w:val="center"/>
          </w:tcPr>
          <w:p w14:paraId="5397E93A" w14:textId="2460D74D" w:rsidR="005C7747" w:rsidRPr="00F07A01" w:rsidRDefault="005C7747" w:rsidP="005C7747">
            <w:pPr>
              <w:adjustRightInd w:val="0"/>
              <w:snapToGrid w:val="0"/>
              <w:jc w:val="left"/>
              <w:rPr>
                <w:color w:val="000000"/>
                <w:szCs w:val="21"/>
              </w:rPr>
            </w:pPr>
            <w:r w:rsidRPr="00F07A01">
              <w:rPr>
                <w:szCs w:val="21"/>
              </w:rPr>
              <w:t>1.7.4</w:t>
            </w:r>
            <w:r>
              <w:rPr>
                <w:szCs w:val="21"/>
              </w:rPr>
              <w:t xml:space="preserve"> </w:t>
            </w:r>
            <w:r w:rsidRPr="00F07A01">
              <w:rPr>
                <w:color w:val="000000"/>
                <w:szCs w:val="21"/>
              </w:rPr>
              <w:t>梯度准确度：</w:t>
            </w:r>
            <w:r w:rsidRPr="00F07A01">
              <w:rPr>
                <w:color w:val="000000"/>
                <w:szCs w:val="21"/>
              </w:rPr>
              <w:t>≤0.2%</w:t>
            </w:r>
            <w:r>
              <w:rPr>
                <w:rFonts w:hint="eastAsia"/>
                <w:color w:val="000000"/>
                <w:szCs w:val="21"/>
              </w:rPr>
              <w:t>。</w:t>
            </w:r>
          </w:p>
        </w:tc>
      </w:tr>
      <w:tr w:rsidR="00F07A01" w:rsidRPr="00F07A01" w14:paraId="18F7137B" w14:textId="77777777" w:rsidTr="001F299E">
        <w:trPr>
          <w:trHeight w:val="567"/>
        </w:trPr>
        <w:tc>
          <w:tcPr>
            <w:tcW w:w="1039" w:type="dxa"/>
            <w:vMerge/>
            <w:vAlign w:val="center"/>
          </w:tcPr>
          <w:p w14:paraId="477BB047" w14:textId="77777777" w:rsidR="00F07A01" w:rsidRPr="00F07A01" w:rsidRDefault="00F07A01" w:rsidP="00F07A01">
            <w:pPr>
              <w:adjustRightInd w:val="0"/>
              <w:snapToGrid w:val="0"/>
              <w:rPr>
                <w:szCs w:val="21"/>
              </w:rPr>
            </w:pPr>
          </w:p>
        </w:tc>
        <w:tc>
          <w:tcPr>
            <w:tcW w:w="1383" w:type="dxa"/>
            <w:vMerge/>
            <w:vAlign w:val="center"/>
          </w:tcPr>
          <w:p w14:paraId="6F267592" w14:textId="77777777" w:rsidR="00F07A01" w:rsidRPr="00F07A01" w:rsidRDefault="00F07A01" w:rsidP="00F07A01">
            <w:pPr>
              <w:adjustRightInd w:val="0"/>
              <w:snapToGrid w:val="0"/>
              <w:rPr>
                <w:szCs w:val="21"/>
              </w:rPr>
            </w:pPr>
          </w:p>
        </w:tc>
        <w:tc>
          <w:tcPr>
            <w:tcW w:w="6429" w:type="dxa"/>
            <w:noWrap/>
            <w:vAlign w:val="center"/>
          </w:tcPr>
          <w:p w14:paraId="317963D1" w14:textId="48DD2D99" w:rsidR="00F07A01" w:rsidRPr="00F07A01" w:rsidRDefault="00F07A01" w:rsidP="00B8695C">
            <w:pPr>
              <w:adjustRightInd w:val="0"/>
              <w:snapToGrid w:val="0"/>
              <w:jc w:val="left"/>
              <w:rPr>
                <w:color w:val="000000"/>
                <w:szCs w:val="21"/>
              </w:rPr>
            </w:pPr>
            <w:r w:rsidRPr="00F07A01">
              <w:rPr>
                <w:color w:val="000000"/>
                <w:szCs w:val="21"/>
              </w:rPr>
              <w:t>1.8 </w:t>
            </w:r>
            <w:r>
              <w:rPr>
                <w:color w:val="000000"/>
                <w:szCs w:val="21"/>
              </w:rPr>
              <w:t xml:space="preserve"> </w:t>
            </w:r>
            <w:r w:rsidRPr="00F07A01">
              <w:rPr>
                <w:color w:val="000000"/>
                <w:szCs w:val="21"/>
              </w:rPr>
              <w:t>离子色谱用自动进样器</w:t>
            </w:r>
            <w:r w:rsidR="00B8695C">
              <w:rPr>
                <w:rFonts w:hint="eastAsia"/>
                <w:color w:val="000000"/>
                <w:szCs w:val="21"/>
              </w:rPr>
              <w:t>。</w:t>
            </w:r>
          </w:p>
        </w:tc>
      </w:tr>
      <w:tr w:rsidR="00F07A01" w:rsidRPr="00F07A01" w14:paraId="1F72B72C" w14:textId="77777777" w:rsidTr="001F299E">
        <w:trPr>
          <w:trHeight w:val="567"/>
        </w:trPr>
        <w:tc>
          <w:tcPr>
            <w:tcW w:w="1039" w:type="dxa"/>
            <w:vMerge/>
            <w:vAlign w:val="center"/>
          </w:tcPr>
          <w:p w14:paraId="4368ED70" w14:textId="77777777" w:rsidR="00F07A01" w:rsidRPr="00F07A01" w:rsidRDefault="00F07A01" w:rsidP="00F07A01">
            <w:pPr>
              <w:adjustRightInd w:val="0"/>
              <w:snapToGrid w:val="0"/>
              <w:rPr>
                <w:szCs w:val="21"/>
              </w:rPr>
            </w:pPr>
          </w:p>
        </w:tc>
        <w:tc>
          <w:tcPr>
            <w:tcW w:w="1383" w:type="dxa"/>
            <w:vMerge/>
            <w:vAlign w:val="center"/>
          </w:tcPr>
          <w:p w14:paraId="2B69C38C" w14:textId="77777777" w:rsidR="00F07A01" w:rsidRPr="00F07A01" w:rsidRDefault="00F07A01" w:rsidP="00F07A01">
            <w:pPr>
              <w:adjustRightInd w:val="0"/>
              <w:snapToGrid w:val="0"/>
              <w:rPr>
                <w:szCs w:val="21"/>
              </w:rPr>
            </w:pPr>
          </w:p>
        </w:tc>
        <w:tc>
          <w:tcPr>
            <w:tcW w:w="6429" w:type="dxa"/>
            <w:noWrap/>
            <w:vAlign w:val="center"/>
          </w:tcPr>
          <w:p w14:paraId="137F8DE1" w14:textId="682B3373" w:rsidR="00F07A01" w:rsidRPr="00F07A01" w:rsidRDefault="00F07A01" w:rsidP="00B8695C">
            <w:pPr>
              <w:adjustRightInd w:val="0"/>
              <w:snapToGrid w:val="0"/>
              <w:jc w:val="left"/>
              <w:rPr>
                <w:color w:val="000000"/>
                <w:szCs w:val="21"/>
              </w:rPr>
            </w:pPr>
            <w:r w:rsidRPr="00F07A01">
              <w:rPr>
                <w:szCs w:val="21"/>
              </w:rPr>
              <w:t>1.8.1</w:t>
            </w:r>
            <w:r>
              <w:rPr>
                <w:szCs w:val="21"/>
              </w:rPr>
              <w:t xml:space="preserve"> </w:t>
            </w:r>
            <w:r w:rsidRPr="00F07A01">
              <w:rPr>
                <w:color w:val="000000"/>
                <w:szCs w:val="21"/>
              </w:rPr>
              <w:t>具有</w:t>
            </w:r>
            <w:r w:rsidRPr="00F07A01">
              <w:rPr>
                <w:color w:val="000000"/>
                <w:szCs w:val="21"/>
              </w:rPr>
              <w:t>40</w:t>
            </w:r>
            <w:r w:rsidRPr="00F07A01">
              <w:rPr>
                <w:color w:val="000000"/>
                <w:szCs w:val="21"/>
              </w:rPr>
              <w:t>个以</w:t>
            </w:r>
            <w:proofErr w:type="gramStart"/>
            <w:r w:rsidRPr="00F07A01">
              <w:rPr>
                <w:color w:val="000000"/>
                <w:szCs w:val="21"/>
              </w:rPr>
              <w:t>上进样瓶物理</w:t>
            </w:r>
            <w:proofErr w:type="gramEnd"/>
            <w:r w:rsidRPr="00F07A01">
              <w:rPr>
                <w:color w:val="000000"/>
                <w:szCs w:val="21"/>
              </w:rPr>
              <w:t>位置的自动进样器</w:t>
            </w:r>
            <w:r w:rsidR="00B8695C">
              <w:rPr>
                <w:rFonts w:hint="eastAsia"/>
                <w:color w:val="000000"/>
                <w:szCs w:val="21"/>
              </w:rPr>
              <w:t>。</w:t>
            </w:r>
          </w:p>
        </w:tc>
      </w:tr>
      <w:tr w:rsidR="00F07A01" w:rsidRPr="00F07A01" w14:paraId="445358F5" w14:textId="77777777" w:rsidTr="001F299E">
        <w:trPr>
          <w:trHeight w:val="567"/>
        </w:trPr>
        <w:tc>
          <w:tcPr>
            <w:tcW w:w="1039" w:type="dxa"/>
            <w:vMerge/>
            <w:vAlign w:val="center"/>
          </w:tcPr>
          <w:p w14:paraId="0EE9E2F0" w14:textId="77777777" w:rsidR="00F07A01" w:rsidRPr="00F07A01" w:rsidRDefault="00F07A01" w:rsidP="00F07A01">
            <w:pPr>
              <w:adjustRightInd w:val="0"/>
              <w:snapToGrid w:val="0"/>
              <w:rPr>
                <w:szCs w:val="21"/>
              </w:rPr>
            </w:pPr>
          </w:p>
        </w:tc>
        <w:tc>
          <w:tcPr>
            <w:tcW w:w="1383" w:type="dxa"/>
            <w:vMerge/>
            <w:vAlign w:val="center"/>
          </w:tcPr>
          <w:p w14:paraId="3DB3BD65" w14:textId="77777777" w:rsidR="00F07A01" w:rsidRPr="00F07A01" w:rsidRDefault="00F07A01" w:rsidP="00F07A01">
            <w:pPr>
              <w:adjustRightInd w:val="0"/>
              <w:snapToGrid w:val="0"/>
              <w:rPr>
                <w:szCs w:val="21"/>
              </w:rPr>
            </w:pPr>
          </w:p>
        </w:tc>
        <w:tc>
          <w:tcPr>
            <w:tcW w:w="6429" w:type="dxa"/>
            <w:noWrap/>
            <w:vAlign w:val="center"/>
          </w:tcPr>
          <w:p w14:paraId="3375ABFA" w14:textId="0E256625" w:rsidR="00F07A01" w:rsidRPr="00F07A01" w:rsidRDefault="00F07A01" w:rsidP="00B8695C">
            <w:pPr>
              <w:adjustRightInd w:val="0"/>
              <w:snapToGrid w:val="0"/>
              <w:jc w:val="left"/>
              <w:rPr>
                <w:color w:val="000000"/>
                <w:szCs w:val="21"/>
              </w:rPr>
            </w:pPr>
            <w:r w:rsidRPr="00F07A01">
              <w:rPr>
                <w:szCs w:val="21"/>
              </w:rPr>
              <w:t>1.8.2</w:t>
            </w:r>
            <w:proofErr w:type="gramStart"/>
            <w:r w:rsidR="005C7747" w:rsidRPr="00F07A01">
              <w:rPr>
                <w:color w:val="000000"/>
                <w:szCs w:val="21"/>
              </w:rPr>
              <w:t>上样速度</w:t>
            </w:r>
            <w:proofErr w:type="gramEnd"/>
            <w:r w:rsidR="005C7747" w:rsidRPr="00F07A01">
              <w:rPr>
                <w:color w:val="000000"/>
                <w:szCs w:val="21"/>
              </w:rPr>
              <w:t>：</w:t>
            </w:r>
            <w:r w:rsidR="005C7747" w:rsidRPr="00F07A01">
              <w:rPr>
                <w:color w:val="000000"/>
                <w:szCs w:val="21"/>
              </w:rPr>
              <w:t>≥0.1-5.0 ml/min</w:t>
            </w:r>
            <w:r w:rsidR="005C7747">
              <w:rPr>
                <w:rFonts w:hint="eastAsia"/>
                <w:color w:val="000000"/>
                <w:szCs w:val="21"/>
              </w:rPr>
              <w:t>。</w:t>
            </w:r>
          </w:p>
        </w:tc>
      </w:tr>
      <w:tr w:rsidR="00F07A01" w:rsidRPr="00F07A01" w14:paraId="43A08DDD" w14:textId="77777777" w:rsidTr="001F299E">
        <w:trPr>
          <w:trHeight w:val="567"/>
        </w:trPr>
        <w:tc>
          <w:tcPr>
            <w:tcW w:w="1039" w:type="dxa"/>
            <w:vMerge/>
            <w:vAlign w:val="center"/>
          </w:tcPr>
          <w:p w14:paraId="4C887F40" w14:textId="77777777" w:rsidR="00F07A01" w:rsidRPr="00F07A01" w:rsidRDefault="00F07A01" w:rsidP="00F07A01">
            <w:pPr>
              <w:adjustRightInd w:val="0"/>
              <w:snapToGrid w:val="0"/>
              <w:rPr>
                <w:szCs w:val="21"/>
              </w:rPr>
            </w:pPr>
          </w:p>
        </w:tc>
        <w:tc>
          <w:tcPr>
            <w:tcW w:w="1383" w:type="dxa"/>
            <w:vMerge/>
            <w:vAlign w:val="center"/>
          </w:tcPr>
          <w:p w14:paraId="2B86A8B2" w14:textId="77777777" w:rsidR="00F07A01" w:rsidRPr="00F07A01" w:rsidRDefault="00F07A01" w:rsidP="00F07A01">
            <w:pPr>
              <w:adjustRightInd w:val="0"/>
              <w:snapToGrid w:val="0"/>
              <w:rPr>
                <w:szCs w:val="21"/>
              </w:rPr>
            </w:pPr>
          </w:p>
        </w:tc>
        <w:tc>
          <w:tcPr>
            <w:tcW w:w="6429" w:type="dxa"/>
            <w:noWrap/>
            <w:vAlign w:val="center"/>
          </w:tcPr>
          <w:p w14:paraId="68028476" w14:textId="652D4D90" w:rsidR="00F07A01" w:rsidRPr="00F07A01" w:rsidRDefault="00F07A01" w:rsidP="00F07A01">
            <w:pPr>
              <w:adjustRightInd w:val="0"/>
              <w:snapToGrid w:val="0"/>
              <w:spacing w:line="360" w:lineRule="auto"/>
              <w:jc w:val="left"/>
              <w:rPr>
                <w:color w:val="000000"/>
                <w:szCs w:val="21"/>
              </w:rPr>
            </w:pPr>
            <w:r w:rsidRPr="00F07A01">
              <w:rPr>
                <w:szCs w:val="21"/>
              </w:rPr>
              <w:t>1.8.3 </w:t>
            </w:r>
            <w:r>
              <w:rPr>
                <w:szCs w:val="21"/>
              </w:rPr>
              <w:t xml:space="preserve"> </w:t>
            </w:r>
            <w:r w:rsidRPr="00F07A01">
              <w:rPr>
                <w:color w:val="000000"/>
                <w:szCs w:val="21"/>
              </w:rPr>
              <w:t>样品瓶带有样品瓶盖，自动进样器带有</w:t>
            </w:r>
            <w:proofErr w:type="gramStart"/>
            <w:r w:rsidRPr="00F07A01">
              <w:rPr>
                <w:color w:val="000000"/>
                <w:szCs w:val="21"/>
              </w:rPr>
              <w:t>样品盘保护罩</w:t>
            </w:r>
            <w:proofErr w:type="gramEnd"/>
            <w:r w:rsidRPr="00F07A01">
              <w:rPr>
                <w:color w:val="000000"/>
                <w:szCs w:val="21"/>
              </w:rPr>
              <w:t>，防止样品污染和有机溶剂挥发。样品瓶带有单独的过滤芯瓶盖，避免样品交叉污染。</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lastRenderedPageBreak/>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1BCF8C2" w:rsidR="008312E0" w:rsidRPr="00CD60EB" w:rsidRDefault="008312E0" w:rsidP="001A4F26">
            <w:pPr>
              <w:spacing w:line="360" w:lineRule="auto"/>
              <w:jc w:val="left"/>
              <w:rPr>
                <w:b/>
                <w:szCs w:val="21"/>
              </w:rPr>
            </w:pPr>
            <w:r w:rsidRPr="00CD60EB">
              <w:rPr>
                <w:bCs/>
                <w:szCs w:val="21"/>
              </w:rPr>
              <w:t>货物免费保修期</w:t>
            </w:r>
            <w:r w:rsidRPr="00CD60EB">
              <w:rPr>
                <w:bCs/>
                <w:szCs w:val="21"/>
                <w:u w:val="single"/>
              </w:rPr>
              <w:t xml:space="preserve"> </w:t>
            </w:r>
            <w:r w:rsidR="001A4F26">
              <w:rPr>
                <w:bCs/>
                <w:szCs w:val="21"/>
                <w:u w:val="single"/>
              </w:rPr>
              <w:t>1</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67941968" w:rsidR="008312E0" w:rsidRPr="00CD60EB" w:rsidRDefault="008312E0" w:rsidP="003C5B18">
            <w:pPr>
              <w:spacing w:line="360" w:lineRule="auto"/>
              <w:jc w:val="left"/>
              <w:rPr>
                <w:b/>
                <w:szCs w:val="21"/>
              </w:rPr>
            </w:pPr>
            <w:r w:rsidRPr="00CD60EB">
              <w:rPr>
                <w:bCs/>
                <w:szCs w:val="21"/>
              </w:rPr>
              <w:t>在保修期内，一旦发生质量问题，</w:t>
            </w:r>
            <w:r w:rsidR="001C2CE0" w:rsidRPr="00CD60EB">
              <w:rPr>
                <w:bCs/>
                <w:szCs w:val="21"/>
              </w:rPr>
              <w:t>投标人保证</w:t>
            </w:r>
            <w:r w:rsidR="001C2CE0">
              <w:rPr>
                <w:rFonts w:hint="eastAsia"/>
                <w:bCs/>
                <w:szCs w:val="21"/>
              </w:rPr>
              <w:t>2</w:t>
            </w:r>
            <w:r w:rsidR="001C2CE0">
              <w:rPr>
                <w:rFonts w:hint="eastAsia"/>
                <w:bCs/>
                <w:szCs w:val="21"/>
              </w:rPr>
              <w:t>小时响应并</w:t>
            </w:r>
            <w:r w:rsidR="001C2CE0" w:rsidRPr="00CD60EB">
              <w:rPr>
                <w:bCs/>
                <w:szCs w:val="21"/>
              </w:rPr>
              <w:t>在接到通知</w:t>
            </w:r>
            <w:r w:rsidR="001C2CE0">
              <w:rPr>
                <w:bCs/>
                <w:szCs w:val="21"/>
              </w:rPr>
              <w:t>12</w:t>
            </w:r>
            <w:r w:rsidR="001C2CE0" w:rsidRPr="00CD60EB">
              <w:rPr>
                <w:bCs/>
                <w:szCs w:val="21"/>
              </w:rPr>
              <w:t>小时内赶到现场进行</w:t>
            </w:r>
            <w:r w:rsidR="001C2CE0">
              <w:rPr>
                <w:bCs/>
                <w:szCs w:val="21"/>
              </w:rPr>
              <w:t>免费</w:t>
            </w:r>
            <w:r w:rsidR="001C2CE0" w:rsidRPr="00CD60EB">
              <w:rPr>
                <w:bCs/>
                <w:szCs w:val="21"/>
              </w:rPr>
              <w:t>修理或更换</w:t>
            </w:r>
            <w:r w:rsidR="001C2CE0">
              <w:rPr>
                <w:rFonts w:hint="eastAsia"/>
                <w:bCs/>
                <w:szCs w:val="21"/>
              </w:rPr>
              <w:t>。</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12D64FF" w:rsidR="008312E0" w:rsidRPr="00CD60EB" w:rsidRDefault="00691633"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C9BC0A" w:rsidR="008312E0" w:rsidRPr="00CD60EB" w:rsidRDefault="00005E8A" w:rsidP="00691633">
            <w:pPr>
              <w:spacing w:line="360" w:lineRule="auto"/>
              <w:jc w:val="left"/>
              <w:rPr>
                <w:b/>
                <w:szCs w:val="21"/>
              </w:rPr>
            </w:pPr>
            <w:r w:rsidRPr="009D5001">
              <w:rPr>
                <w:rFonts w:hint="eastAsia"/>
                <w:bCs/>
                <w:szCs w:val="21"/>
              </w:rPr>
              <w:t>投标人应按其投标文件中的承诺，进行其他售后服务工作</w:t>
            </w:r>
            <w:r w:rsidR="00691633">
              <w:rPr>
                <w:rFonts w:hint="eastAsia"/>
                <w:bCs/>
                <w:szCs w:val="21"/>
              </w:rPr>
              <w:t>并提供</w:t>
            </w:r>
            <w:r w:rsidR="00691633">
              <w:rPr>
                <w:bCs/>
                <w:szCs w:val="21"/>
              </w:rPr>
              <w:t>所投产品的原厂售后服务。</w:t>
            </w:r>
          </w:p>
        </w:tc>
      </w:tr>
      <w:tr w:rsidR="008312E0" w:rsidRPr="00CD60EB" w14:paraId="7063FDEA" w14:textId="77777777" w:rsidTr="00656647">
        <w:trPr>
          <w:trHeight w:val="567"/>
        </w:trPr>
        <w:tc>
          <w:tcPr>
            <w:tcW w:w="8820" w:type="dxa"/>
            <w:gridSpan w:val="3"/>
            <w:vAlign w:val="center"/>
          </w:tcPr>
          <w:p w14:paraId="030EF89B" w14:textId="08821CB7" w:rsidR="008312E0" w:rsidRPr="00CD60EB" w:rsidRDefault="008312E0" w:rsidP="007A489E">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63D50945"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2803D2">
              <w:rPr>
                <w:bCs/>
                <w:szCs w:val="21"/>
                <w:u w:val="single"/>
              </w:rPr>
              <w:t>5</w:t>
            </w:r>
            <w:r w:rsidR="001A67FE">
              <w:rPr>
                <w:bCs/>
                <w:szCs w:val="21"/>
                <w:u w:val="single"/>
              </w:rPr>
              <w:t>0</w:t>
            </w:r>
            <w:r w:rsidRPr="00CD60EB">
              <w:rPr>
                <w:bCs/>
                <w:szCs w:val="21"/>
                <w:u w:val="single"/>
              </w:rPr>
              <w:t xml:space="preserve"> </w:t>
            </w:r>
            <w:r w:rsidRPr="00CD60EB">
              <w:rPr>
                <w:bCs/>
                <w:szCs w:val="21"/>
              </w:rPr>
              <w:t>天（日历日）内。</w:t>
            </w:r>
          </w:p>
          <w:p w14:paraId="7CE27225" w14:textId="049F432A" w:rsidR="00D72CD8" w:rsidRPr="00CD60EB" w:rsidRDefault="00D72CD8" w:rsidP="002803D2">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2803D2">
              <w:rPr>
                <w:bCs/>
                <w:szCs w:val="21"/>
                <w:u w:val="single"/>
              </w:rPr>
              <w:t>5</w:t>
            </w:r>
            <w:r w:rsidR="001A67FE">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6F31030" w:rsidR="00D72CD8" w:rsidRPr="00CD60EB" w:rsidRDefault="00D72CD8" w:rsidP="007A489E">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w:t>
            </w:r>
            <w:r w:rsidR="007A489E" w:rsidRPr="00CD60EB">
              <w:rPr>
                <w:bCs/>
                <w:szCs w:val="21"/>
              </w:rPr>
              <w:t>并</w:t>
            </w:r>
            <w:r w:rsidR="007A489E">
              <w:rPr>
                <w:bCs/>
                <w:szCs w:val="21"/>
              </w:rPr>
              <w:t>免费</w:t>
            </w:r>
            <w:r w:rsidR="007A489E" w:rsidRPr="00CD60EB">
              <w:rPr>
                <w:bCs/>
                <w:szCs w:val="21"/>
              </w:rPr>
              <w:t>提供货物安装调试的一切技术支持</w:t>
            </w:r>
            <w:r w:rsidR="007A489E">
              <w:rPr>
                <w:bCs/>
                <w:szCs w:val="21"/>
              </w:rPr>
              <w:t>以及提供不少于</w:t>
            </w:r>
            <w:r w:rsidR="007A489E">
              <w:rPr>
                <w:bCs/>
                <w:szCs w:val="21"/>
              </w:rPr>
              <w:t>4</w:t>
            </w:r>
            <w:r w:rsidR="007A489E">
              <w:rPr>
                <w:rFonts w:hint="eastAsia"/>
                <w:bCs/>
                <w:szCs w:val="21"/>
              </w:rPr>
              <w:t>小时技术培训</w:t>
            </w:r>
            <w:r w:rsidR="007A489E" w:rsidRPr="00CD60EB">
              <w:rPr>
                <w:bCs/>
                <w:szCs w:val="21"/>
              </w:rPr>
              <w:t>。</w:t>
            </w:r>
            <w:r w:rsidRPr="00CD60EB">
              <w:rPr>
                <w:bCs/>
                <w:szCs w:val="21"/>
              </w:rPr>
              <w:t>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2BD7DE20" w:rsidR="00D72CD8" w:rsidRPr="00CD60EB" w:rsidRDefault="00D72CD8" w:rsidP="00F74141">
            <w:pPr>
              <w:spacing w:line="360" w:lineRule="auto"/>
              <w:jc w:val="left"/>
              <w:rPr>
                <w:bCs/>
                <w:szCs w:val="21"/>
              </w:rPr>
            </w:pPr>
            <w:r w:rsidRPr="00CD60EB">
              <w:rPr>
                <w:bCs/>
                <w:szCs w:val="21"/>
              </w:rPr>
              <w:t xml:space="preserve">1.3 </w:t>
            </w:r>
            <w:r w:rsidRPr="00CD60EB">
              <w:rPr>
                <w:bCs/>
                <w:szCs w:val="21"/>
              </w:rPr>
              <w:t>交货（具体）地点：</w:t>
            </w:r>
            <w:r w:rsidR="002803D2" w:rsidRPr="002803D2">
              <w:rPr>
                <w:rFonts w:hint="eastAsia"/>
                <w:bCs/>
                <w:color w:val="FF0000"/>
                <w:szCs w:val="21"/>
                <w:u w:val="single"/>
              </w:rPr>
              <w:t>深圳市南山区学苑大道</w:t>
            </w:r>
            <w:r w:rsidR="002803D2" w:rsidRPr="002803D2">
              <w:rPr>
                <w:rFonts w:hint="eastAsia"/>
                <w:bCs/>
                <w:color w:val="FF0000"/>
                <w:szCs w:val="21"/>
                <w:u w:val="single"/>
              </w:rPr>
              <w:t>1066</w:t>
            </w:r>
            <w:r w:rsidR="002803D2" w:rsidRPr="002803D2">
              <w:rPr>
                <w:rFonts w:hint="eastAsia"/>
                <w:bCs/>
                <w:color w:val="FF0000"/>
                <w:szCs w:val="21"/>
                <w:u w:val="single"/>
              </w:rPr>
              <w:t>号深圳大化学与环境工程学院</w:t>
            </w:r>
            <w:r w:rsidR="002803D2" w:rsidRPr="002803D2">
              <w:rPr>
                <w:rFonts w:hint="eastAsia"/>
                <w:bCs/>
                <w:color w:val="FF0000"/>
                <w:szCs w:val="21"/>
                <w:u w:val="single"/>
              </w:rPr>
              <w:t>5</w:t>
            </w:r>
            <w:r w:rsidR="002803D2" w:rsidRPr="002803D2">
              <w:rPr>
                <w:rFonts w:hint="eastAsia"/>
                <w:bCs/>
                <w:color w:val="FF0000"/>
                <w:szCs w:val="21"/>
                <w:u w:val="single"/>
              </w:rPr>
              <w:t>楼</w:t>
            </w:r>
            <w:r w:rsidR="002803D2" w:rsidRPr="002803D2">
              <w:rPr>
                <w:rFonts w:hint="eastAsia"/>
                <w:bCs/>
                <w:color w:val="FF0000"/>
                <w:szCs w:val="21"/>
                <w:u w:val="single"/>
              </w:rPr>
              <w:t>542</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3370DF" w:rsidRPr="00CD60EB" w14:paraId="691862FB" w14:textId="77777777" w:rsidTr="003C5B18">
        <w:trPr>
          <w:trHeight w:val="567"/>
        </w:trPr>
        <w:tc>
          <w:tcPr>
            <w:tcW w:w="1260" w:type="dxa"/>
            <w:vMerge w:val="restart"/>
            <w:vAlign w:val="center"/>
          </w:tcPr>
          <w:p w14:paraId="581CA1B8" w14:textId="77777777" w:rsidR="003370DF" w:rsidRPr="00CD60EB" w:rsidRDefault="003370DF" w:rsidP="00507222">
            <w:pPr>
              <w:jc w:val="center"/>
              <w:rPr>
                <w:b/>
                <w:szCs w:val="21"/>
              </w:rPr>
            </w:pPr>
            <w:r w:rsidRPr="00CD60EB">
              <w:rPr>
                <w:b/>
                <w:szCs w:val="21"/>
              </w:rPr>
              <w:lastRenderedPageBreak/>
              <w:t>2</w:t>
            </w:r>
          </w:p>
        </w:tc>
        <w:tc>
          <w:tcPr>
            <w:tcW w:w="1620" w:type="dxa"/>
            <w:vMerge w:val="restart"/>
            <w:vAlign w:val="center"/>
          </w:tcPr>
          <w:p w14:paraId="5D74F00D" w14:textId="77777777" w:rsidR="003370DF" w:rsidRPr="00CD60EB" w:rsidRDefault="003370DF" w:rsidP="00507222">
            <w:pPr>
              <w:jc w:val="center"/>
              <w:rPr>
                <w:szCs w:val="21"/>
              </w:rPr>
            </w:pPr>
            <w:r w:rsidRPr="00CD60EB">
              <w:rPr>
                <w:szCs w:val="21"/>
              </w:rPr>
              <w:t>关于验收</w:t>
            </w:r>
          </w:p>
        </w:tc>
        <w:tc>
          <w:tcPr>
            <w:tcW w:w="5940" w:type="dxa"/>
          </w:tcPr>
          <w:p w14:paraId="6A2A0540" w14:textId="5DC5E371" w:rsidR="003370DF" w:rsidRPr="00CD60EB" w:rsidRDefault="003370DF" w:rsidP="003C5B18">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r>
      <w:tr w:rsidR="003370DF" w:rsidRPr="00CD60EB" w14:paraId="67B43B88" w14:textId="77777777" w:rsidTr="003C5B18">
        <w:trPr>
          <w:trHeight w:val="567"/>
        </w:trPr>
        <w:tc>
          <w:tcPr>
            <w:tcW w:w="1260" w:type="dxa"/>
            <w:vMerge/>
            <w:vAlign w:val="center"/>
          </w:tcPr>
          <w:p w14:paraId="679A2540" w14:textId="77777777" w:rsidR="003370DF" w:rsidRPr="00CD60EB" w:rsidRDefault="003370DF" w:rsidP="00507222">
            <w:pPr>
              <w:jc w:val="center"/>
              <w:rPr>
                <w:b/>
                <w:szCs w:val="21"/>
              </w:rPr>
            </w:pPr>
          </w:p>
        </w:tc>
        <w:tc>
          <w:tcPr>
            <w:tcW w:w="1620" w:type="dxa"/>
            <w:vMerge/>
          </w:tcPr>
          <w:p w14:paraId="1F9401F0" w14:textId="77777777" w:rsidR="003370DF" w:rsidRPr="00CD60EB" w:rsidRDefault="003370DF" w:rsidP="00507222">
            <w:pPr>
              <w:rPr>
                <w:b/>
                <w:szCs w:val="21"/>
              </w:rPr>
            </w:pPr>
          </w:p>
        </w:tc>
        <w:tc>
          <w:tcPr>
            <w:tcW w:w="5940" w:type="dxa"/>
          </w:tcPr>
          <w:p w14:paraId="0C1B0711" w14:textId="5134BE0D" w:rsidR="003370DF" w:rsidRPr="00CD60EB" w:rsidRDefault="003370DF" w:rsidP="003C5B18">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03EAD778" w14:textId="77777777" w:rsidR="003370DF" w:rsidRPr="00CD60EB" w:rsidRDefault="003370DF"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3370DF" w:rsidRPr="00CD60EB" w:rsidRDefault="003370DF"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3370DF" w:rsidRPr="00CD60EB" w:rsidRDefault="003370DF"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3370DF" w:rsidRPr="00CD60EB" w14:paraId="02535759" w14:textId="77777777" w:rsidTr="003C5B18">
        <w:trPr>
          <w:trHeight w:val="567"/>
        </w:trPr>
        <w:tc>
          <w:tcPr>
            <w:tcW w:w="1260" w:type="dxa"/>
            <w:vMerge/>
            <w:vAlign w:val="center"/>
          </w:tcPr>
          <w:p w14:paraId="5C697BED" w14:textId="77777777" w:rsidR="003370DF" w:rsidRPr="00CD60EB" w:rsidRDefault="003370DF" w:rsidP="007A489E">
            <w:pPr>
              <w:jc w:val="center"/>
              <w:rPr>
                <w:b/>
                <w:szCs w:val="21"/>
              </w:rPr>
            </w:pPr>
          </w:p>
        </w:tc>
        <w:tc>
          <w:tcPr>
            <w:tcW w:w="1620" w:type="dxa"/>
            <w:vMerge/>
          </w:tcPr>
          <w:p w14:paraId="55C40E49" w14:textId="77777777" w:rsidR="003370DF" w:rsidRPr="00CD60EB" w:rsidRDefault="003370DF" w:rsidP="007A489E">
            <w:pPr>
              <w:rPr>
                <w:b/>
                <w:szCs w:val="21"/>
              </w:rPr>
            </w:pPr>
          </w:p>
        </w:tc>
        <w:tc>
          <w:tcPr>
            <w:tcW w:w="5940" w:type="dxa"/>
          </w:tcPr>
          <w:p w14:paraId="5D64E288" w14:textId="74862206" w:rsidR="003370DF" w:rsidRPr="00CD60EB" w:rsidRDefault="003370DF" w:rsidP="003370DF">
            <w:pPr>
              <w:spacing w:line="360" w:lineRule="auto"/>
              <w:jc w:val="left"/>
              <w:rPr>
                <w:bCs/>
                <w:szCs w:val="21"/>
              </w:rPr>
            </w:pPr>
            <w:r>
              <w:rPr>
                <w:rFonts w:hint="eastAsia"/>
                <w:bCs/>
                <w:szCs w:val="21"/>
              </w:rPr>
              <w:t>2</w:t>
            </w:r>
            <w:r>
              <w:rPr>
                <w:bCs/>
                <w:szCs w:val="21"/>
              </w:rPr>
              <w:t xml:space="preserve">.3 </w:t>
            </w:r>
            <w:r>
              <w:rPr>
                <w:bCs/>
                <w:szCs w:val="21"/>
              </w:rPr>
              <w:t>为保证设备顺利安装运行使用</w:t>
            </w:r>
            <w:r>
              <w:rPr>
                <w:rFonts w:hint="eastAsia"/>
                <w:bCs/>
                <w:szCs w:val="21"/>
              </w:rPr>
              <w:t>，</w:t>
            </w:r>
            <w:r>
              <w:rPr>
                <w:bCs/>
                <w:szCs w:val="21"/>
              </w:rPr>
              <w:t>设备安装时必须免费派专业工程师</w:t>
            </w:r>
            <w:r>
              <w:rPr>
                <w:rFonts w:hint="eastAsia"/>
                <w:bCs/>
                <w:szCs w:val="21"/>
              </w:rPr>
              <w:t>上门安装并给用户检验该货物是否符合合同</w:t>
            </w:r>
            <w:r>
              <w:rPr>
                <w:bCs/>
                <w:szCs w:val="21"/>
              </w:rPr>
              <w:t>要求</w:t>
            </w:r>
            <w:r>
              <w:rPr>
                <w:rFonts w:hint="eastAsia"/>
                <w:bCs/>
                <w:szCs w:val="21"/>
              </w:rPr>
              <w:t>。不接受任何返修设备、水货及走私设备。</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DAF6B56" w14:textId="4E058D27" w:rsidR="00B867C1" w:rsidRDefault="009910FF" w:rsidP="007839D8">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proofErr w:type="gramStart"/>
            <w:r w:rsidRPr="00CD60EB">
              <w:rPr>
                <w:bCs/>
                <w:szCs w:val="21"/>
              </w:rPr>
              <w:t>个</w:t>
            </w:r>
            <w:proofErr w:type="gramEnd"/>
            <w:r w:rsidRPr="00CD60EB">
              <w:rPr>
                <w:bCs/>
                <w:szCs w:val="21"/>
              </w:rPr>
              <w:t>月后需方整</w:t>
            </w:r>
            <w:r w:rsidRPr="00CD60EB">
              <w:rPr>
                <w:color w:val="000000"/>
                <w:szCs w:val="21"/>
              </w:rPr>
              <w:t>理相</w:t>
            </w:r>
            <w:r w:rsidRPr="00CD60EB">
              <w:rPr>
                <w:color w:val="000000"/>
                <w:szCs w:val="21"/>
              </w:rPr>
              <w:lastRenderedPageBreak/>
              <w:t>关付款资料，经校内审批后交由市财政局统一支付货款。</w:t>
            </w:r>
          </w:p>
          <w:p w14:paraId="468A077E" w14:textId="77777777" w:rsidR="007839D8" w:rsidRPr="0044266C" w:rsidRDefault="007839D8" w:rsidP="007839D8">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384E3C33" w14:textId="28A35EB2"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3AEC9AE0" w14:textId="336AF9C3" w:rsidR="003145ED" w:rsidRPr="0044266C" w:rsidRDefault="003145ED" w:rsidP="007839D8">
            <w:pPr>
              <w:spacing w:line="360" w:lineRule="auto"/>
              <w:ind w:firstLineChars="200" w:firstLine="420"/>
              <w:jc w:val="left"/>
              <w:rPr>
                <w:bCs/>
                <w:szCs w:val="21"/>
              </w:rPr>
            </w:pPr>
            <w:r w:rsidRPr="003145ED">
              <w:rPr>
                <w:rFonts w:hint="eastAsia"/>
                <w:bCs/>
                <w:color w:val="FF0000"/>
                <w:szCs w:val="21"/>
              </w:rPr>
              <w:t>信用证付款</w:t>
            </w:r>
          </w:p>
          <w:p w14:paraId="00783591" w14:textId="25612A2E" w:rsidR="009910FF" w:rsidRPr="009910FF" w:rsidRDefault="009910FF" w:rsidP="009910FF">
            <w:pPr>
              <w:spacing w:line="360" w:lineRule="auto"/>
              <w:ind w:firstLineChars="200" w:firstLine="420"/>
              <w:jc w:val="left"/>
              <w:rPr>
                <w:bCs/>
                <w:szCs w:val="21"/>
              </w:rPr>
            </w:pPr>
            <w:proofErr w:type="gramStart"/>
            <w:r w:rsidRPr="009910FF">
              <w:rPr>
                <w:rFonts w:hint="eastAsia"/>
                <w:bCs/>
                <w:szCs w:val="21"/>
              </w:rPr>
              <w:t>签定</w:t>
            </w:r>
            <w:proofErr w:type="gramEnd"/>
            <w:r w:rsidRPr="009910FF">
              <w:rPr>
                <w:rFonts w:hint="eastAsia"/>
                <w:bCs/>
                <w:szCs w:val="21"/>
              </w:rPr>
              <w:t>外贸合同后，需方通知外贸代理公司开立信用证并申请财政拨款。拨款到位，第一次付款为合同总金额的</w:t>
            </w:r>
            <w:r w:rsidR="007A489E">
              <w:rPr>
                <w:bCs/>
                <w:szCs w:val="21"/>
              </w:rPr>
              <w:t>7</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：收货</w:t>
            </w:r>
            <w:proofErr w:type="gramStart"/>
            <w:r w:rsidRPr="009910FF">
              <w:rPr>
                <w:rFonts w:hint="eastAsia"/>
                <w:bCs/>
                <w:szCs w:val="21"/>
              </w:rPr>
              <w:t>后见单付款</w:t>
            </w:r>
            <w:proofErr w:type="gramEnd"/>
            <w:r w:rsidRPr="009910FF">
              <w:rPr>
                <w:rFonts w:hint="eastAsia"/>
                <w:bCs/>
                <w:szCs w:val="21"/>
              </w:rPr>
              <w:t>），尾款待验收合格并连续运行</w:t>
            </w:r>
            <w:r w:rsidRPr="009910FF">
              <w:rPr>
                <w:rFonts w:hint="eastAsia"/>
                <w:bCs/>
                <w:szCs w:val="21"/>
              </w:rPr>
              <w:t>1</w:t>
            </w:r>
            <w:r w:rsidRPr="009910FF">
              <w:rPr>
                <w:rFonts w:hint="eastAsia"/>
                <w:bCs/>
                <w:szCs w:val="21"/>
              </w:rPr>
              <w:t>个月无故障后，</w:t>
            </w:r>
            <w:r w:rsidRPr="009910FF">
              <w:rPr>
                <w:rFonts w:hint="eastAsia"/>
                <w:bCs/>
                <w:szCs w:val="21"/>
              </w:rPr>
              <w:t>TT</w:t>
            </w:r>
            <w:r w:rsidRPr="009910FF">
              <w:rPr>
                <w:rFonts w:hint="eastAsia"/>
                <w:bCs/>
                <w:szCs w:val="21"/>
              </w:rPr>
              <w:t>支付（合同执行期间产生的美元汇率损失由卖方承担）。</w:t>
            </w:r>
          </w:p>
          <w:p w14:paraId="7445F7B3" w14:textId="51818572"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lastRenderedPageBreak/>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7DBC7719" w14:textId="77777777" w:rsidR="00214F31" w:rsidRDefault="00214F31" w:rsidP="005C6022">
      <w:pPr>
        <w:rPr>
          <w:rFonts w:cs="宋体"/>
          <w:color w:val="FF0000"/>
        </w:rPr>
      </w:pPr>
    </w:p>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w:t>
      </w:r>
      <w:r w:rsidR="006D5972" w:rsidRPr="006D5972">
        <w:rPr>
          <w:rFonts w:ascii="宋体" w:hAnsi="宋体" w:hint="eastAsia"/>
          <w:color w:val="FF0000"/>
          <w:szCs w:val="21"/>
        </w:rPr>
        <w:lastRenderedPageBreak/>
        <w:t>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2655590D" w14:textId="798C8B74" w:rsidR="00755E75" w:rsidRPr="00442CEA" w:rsidRDefault="00623F0A" w:rsidP="00442CE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33460085" w14:textId="77777777" w:rsidR="00755E75" w:rsidRPr="00442CEA" w:rsidRDefault="00755E75" w:rsidP="00A47029">
      <w:pPr>
        <w:rPr>
          <w:b/>
          <w:sz w:val="24"/>
        </w:rPr>
      </w:pPr>
    </w:p>
    <w:p w14:paraId="304B600A" w14:textId="77777777" w:rsidR="00D87046" w:rsidRPr="00D308F6" w:rsidRDefault="00D87046" w:rsidP="00D87046">
      <w:pPr>
        <w:pStyle w:val="20"/>
        <w:rPr>
          <w:kern w:val="2"/>
          <w:sz w:val="32"/>
          <w:szCs w:val="32"/>
        </w:rPr>
      </w:pPr>
      <w:bookmarkStart w:id="33" w:name="bt附件"/>
      <w:bookmarkStart w:id="34" w:name="bt投标书"/>
      <w:bookmarkEnd w:id="33"/>
      <w:bookmarkEnd w:id="34"/>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lastRenderedPageBreak/>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7EE76EC" w14:textId="77777777" w:rsidR="00D87046" w:rsidRPr="001342FB" w:rsidRDefault="00D87046" w:rsidP="00D87046">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425523CF"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574BA180"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B7F9B85" w14:textId="77777777" w:rsidR="00D87046" w:rsidRPr="001342FB" w:rsidRDefault="00D87046" w:rsidP="00D87046">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97E05FF" w14:textId="77777777" w:rsidR="00D87046" w:rsidRDefault="00D87046" w:rsidP="00D87046">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2B8E8D2" w14:textId="77777777" w:rsidR="00D87046" w:rsidRPr="000602D1" w:rsidRDefault="00D87046" w:rsidP="00D87046">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AC88A51" w14:textId="77777777" w:rsidR="00D87046" w:rsidRPr="000602D1" w:rsidRDefault="00D87046" w:rsidP="00D870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A6F30F2" w14:textId="77777777" w:rsidR="00D87046" w:rsidRPr="00250F9F" w:rsidRDefault="00D87046" w:rsidP="00D870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6B5A6EF" w14:textId="77777777" w:rsidR="00D87046" w:rsidRPr="009D5001" w:rsidRDefault="00D87046" w:rsidP="00D87046">
      <w:pPr>
        <w:ind w:firstLineChars="200" w:firstLine="482"/>
        <w:rPr>
          <w:rFonts w:hAnsi="宋体"/>
          <w:b/>
          <w:bCs/>
          <w:sz w:val="24"/>
        </w:rPr>
      </w:pP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w:t>
      </w:r>
      <w:proofErr w:type="gramStart"/>
      <w:r>
        <w:rPr>
          <w:rFonts w:hint="eastAsia"/>
          <w:b/>
          <w:bCs/>
          <w:color w:val="FF0000"/>
        </w:rPr>
        <w:t>按废标处理</w:t>
      </w:r>
      <w:proofErr w:type="gramEnd"/>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BF02587" w14:textId="77777777" w:rsidR="00D87046" w:rsidRPr="009D5001" w:rsidRDefault="00D87046" w:rsidP="00D87046">
      <w:pPr>
        <w:rPr>
          <w:sz w:val="24"/>
        </w:rPr>
      </w:pPr>
    </w:p>
    <w:tbl>
      <w:tblPr>
        <w:tblStyle w:val="af4"/>
        <w:tblW w:w="8303" w:type="dxa"/>
        <w:tblLook w:val="04A0" w:firstRow="1" w:lastRow="0" w:firstColumn="1" w:lastColumn="0" w:noHBand="0" w:noVBand="1"/>
      </w:tblPr>
      <w:tblGrid>
        <w:gridCol w:w="705"/>
        <w:gridCol w:w="992"/>
        <w:gridCol w:w="3828"/>
        <w:gridCol w:w="926"/>
        <w:gridCol w:w="926"/>
        <w:gridCol w:w="926"/>
      </w:tblGrid>
      <w:tr w:rsidR="008910E3" w:rsidRPr="00F07A01" w14:paraId="0D0BA433" w14:textId="7889D94E" w:rsidTr="008910E3">
        <w:trPr>
          <w:trHeight w:val="567"/>
        </w:trPr>
        <w:tc>
          <w:tcPr>
            <w:tcW w:w="705" w:type="dxa"/>
            <w:noWrap/>
            <w:vAlign w:val="center"/>
            <w:hideMark/>
          </w:tcPr>
          <w:p w14:paraId="0A33B033" w14:textId="77777777" w:rsidR="008910E3" w:rsidRPr="00F07A01" w:rsidRDefault="008910E3" w:rsidP="008910E3">
            <w:pPr>
              <w:adjustRightInd w:val="0"/>
              <w:snapToGrid w:val="0"/>
              <w:jc w:val="center"/>
              <w:rPr>
                <w:szCs w:val="21"/>
              </w:rPr>
            </w:pPr>
            <w:r w:rsidRPr="00F07A01">
              <w:rPr>
                <w:szCs w:val="21"/>
              </w:rPr>
              <w:t>序号</w:t>
            </w:r>
          </w:p>
        </w:tc>
        <w:tc>
          <w:tcPr>
            <w:tcW w:w="992" w:type="dxa"/>
            <w:noWrap/>
            <w:vAlign w:val="center"/>
            <w:hideMark/>
          </w:tcPr>
          <w:p w14:paraId="7BFB5CFB" w14:textId="77777777" w:rsidR="008910E3" w:rsidRPr="00F07A01" w:rsidRDefault="008910E3" w:rsidP="008910E3">
            <w:pPr>
              <w:adjustRightInd w:val="0"/>
              <w:snapToGrid w:val="0"/>
              <w:jc w:val="center"/>
              <w:rPr>
                <w:szCs w:val="21"/>
              </w:rPr>
            </w:pPr>
            <w:r w:rsidRPr="00F07A01">
              <w:rPr>
                <w:szCs w:val="21"/>
              </w:rPr>
              <w:t>货物名称</w:t>
            </w:r>
          </w:p>
        </w:tc>
        <w:tc>
          <w:tcPr>
            <w:tcW w:w="3828" w:type="dxa"/>
            <w:noWrap/>
            <w:vAlign w:val="center"/>
            <w:hideMark/>
          </w:tcPr>
          <w:p w14:paraId="752AFBD2" w14:textId="77777777" w:rsidR="008910E3" w:rsidRPr="00F07A01" w:rsidRDefault="008910E3" w:rsidP="008910E3">
            <w:pPr>
              <w:adjustRightInd w:val="0"/>
              <w:snapToGrid w:val="0"/>
              <w:jc w:val="center"/>
              <w:rPr>
                <w:szCs w:val="21"/>
              </w:rPr>
            </w:pPr>
            <w:r w:rsidRPr="00F07A01">
              <w:rPr>
                <w:szCs w:val="21"/>
              </w:rPr>
              <w:t>招标技术要求</w:t>
            </w:r>
          </w:p>
        </w:tc>
        <w:tc>
          <w:tcPr>
            <w:tcW w:w="926" w:type="dxa"/>
          </w:tcPr>
          <w:p w14:paraId="0C442574" w14:textId="376EEA63" w:rsidR="008910E3" w:rsidRPr="00F07A01" w:rsidRDefault="008910E3" w:rsidP="008910E3">
            <w:pPr>
              <w:adjustRightInd w:val="0"/>
              <w:snapToGrid w:val="0"/>
              <w:jc w:val="center"/>
              <w:rPr>
                <w:szCs w:val="21"/>
              </w:rPr>
            </w:pPr>
            <w:r w:rsidRPr="008910E3">
              <w:rPr>
                <w:rFonts w:hint="eastAsia"/>
                <w:szCs w:val="21"/>
              </w:rPr>
              <w:t>投标技术响应</w:t>
            </w:r>
          </w:p>
        </w:tc>
        <w:tc>
          <w:tcPr>
            <w:tcW w:w="926" w:type="dxa"/>
          </w:tcPr>
          <w:p w14:paraId="009596EF" w14:textId="3522A345" w:rsidR="008910E3" w:rsidRPr="00F07A01" w:rsidRDefault="008910E3" w:rsidP="008910E3">
            <w:pPr>
              <w:adjustRightInd w:val="0"/>
              <w:snapToGrid w:val="0"/>
              <w:jc w:val="center"/>
              <w:rPr>
                <w:szCs w:val="21"/>
              </w:rPr>
            </w:pPr>
            <w:r w:rsidRPr="008910E3">
              <w:rPr>
                <w:rFonts w:hint="eastAsia"/>
                <w:szCs w:val="21"/>
              </w:rPr>
              <w:t>偏离情况</w:t>
            </w:r>
          </w:p>
        </w:tc>
        <w:tc>
          <w:tcPr>
            <w:tcW w:w="926" w:type="dxa"/>
          </w:tcPr>
          <w:p w14:paraId="5B628E3B" w14:textId="0CDE569A" w:rsidR="008910E3" w:rsidRPr="00F07A01" w:rsidRDefault="008910E3" w:rsidP="008910E3">
            <w:pPr>
              <w:adjustRightInd w:val="0"/>
              <w:snapToGrid w:val="0"/>
              <w:jc w:val="center"/>
              <w:rPr>
                <w:szCs w:val="21"/>
              </w:rPr>
            </w:pPr>
            <w:r w:rsidRPr="008910E3">
              <w:rPr>
                <w:rFonts w:hint="eastAsia"/>
                <w:szCs w:val="21"/>
              </w:rPr>
              <w:t>说明</w:t>
            </w:r>
          </w:p>
        </w:tc>
      </w:tr>
      <w:tr w:rsidR="008910E3" w:rsidRPr="00F07A01" w14:paraId="55A30A88" w14:textId="6EF741E0" w:rsidTr="008910E3">
        <w:trPr>
          <w:trHeight w:val="567"/>
        </w:trPr>
        <w:tc>
          <w:tcPr>
            <w:tcW w:w="705" w:type="dxa"/>
            <w:vMerge w:val="restart"/>
            <w:noWrap/>
            <w:vAlign w:val="center"/>
            <w:hideMark/>
          </w:tcPr>
          <w:p w14:paraId="12A6E437" w14:textId="77777777" w:rsidR="008910E3" w:rsidRPr="00F07A01" w:rsidRDefault="008910E3" w:rsidP="00BF1063">
            <w:pPr>
              <w:adjustRightInd w:val="0"/>
              <w:snapToGrid w:val="0"/>
              <w:jc w:val="center"/>
              <w:rPr>
                <w:szCs w:val="21"/>
              </w:rPr>
            </w:pPr>
            <w:r w:rsidRPr="00F07A01">
              <w:rPr>
                <w:szCs w:val="21"/>
              </w:rPr>
              <w:t>1</w:t>
            </w:r>
          </w:p>
        </w:tc>
        <w:tc>
          <w:tcPr>
            <w:tcW w:w="992" w:type="dxa"/>
            <w:vMerge w:val="restart"/>
            <w:noWrap/>
            <w:vAlign w:val="center"/>
            <w:hideMark/>
          </w:tcPr>
          <w:p w14:paraId="278DC17D" w14:textId="77777777" w:rsidR="008910E3" w:rsidRPr="00F07A01" w:rsidRDefault="008910E3" w:rsidP="00BF1063">
            <w:pPr>
              <w:adjustRightInd w:val="0"/>
              <w:snapToGrid w:val="0"/>
              <w:jc w:val="center"/>
              <w:rPr>
                <w:szCs w:val="21"/>
              </w:rPr>
            </w:pPr>
            <w:r w:rsidRPr="00F07A01">
              <w:rPr>
                <w:szCs w:val="21"/>
              </w:rPr>
              <w:t>离子色谱仪</w:t>
            </w:r>
          </w:p>
        </w:tc>
        <w:tc>
          <w:tcPr>
            <w:tcW w:w="3828" w:type="dxa"/>
            <w:noWrap/>
            <w:vAlign w:val="center"/>
            <w:hideMark/>
          </w:tcPr>
          <w:p w14:paraId="04449209" w14:textId="77777777" w:rsidR="008910E3" w:rsidRPr="00F07A01" w:rsidRDefault="008910E3" w:rsidP="00BF1063">
            <w:pPr>
              <w:adjustRightInd w:val="0"/>
              <w:snapToGrid w:val="0"/>
              <w:spacing w:line="360" w:lineRule="auto"/>
              <w:jc w:val="left"/>
              <w:rPr>
                <w:szCs w:val="21"/>
              </w:rPr>
            </w:pPr>
            <w:r w:rsidRPr="00F07A01">
              <w:rPr>
                <w:color w:val="000000"/>
                <w:szCs w:val="21"/>
              </w:rPr>
              <w:t>1.1</w:t>
            </w:r>
            <w:r>
              <w:rPr>
                <w:color w:val="000000"/>
                <w:szCs w:val="21"/>
              </w:rPr>
              <w:t xml:space="preserve"> </w:t>
            </w:r>
            <w:r w:rsidRPr="00F07A01">
              <w:rPr>
                <w:color w:val="000000"/>
                <w:szCs w:val="21"/>
              </w:rPr>
              <w:t>离子色谱系统，包括高压</w:t>
            </w:r>
            <w:r w:rsidRPr="00F07A01">
              <w:rPr>
                <w:color w:val="000000"/>
                <w:szCs w:val="21"/>
              </w:rPr>
              <w:t>PEEK</w:t>
            </w:r>
            <w:r w:rsidRPr="00F07A01">
              <w:rPr>
                <w:color w:val="000000"/>
                <w:szCs w:val="21"/>
              </w:rPr>
              <w:t>泵，内置电动六通阀</w:t>
            </w:r>
            <w:r>
              <w:rPr>
                <w:rFonts w:hint="eastAsia"/>
                <w:color w:val="000000"/>
                <w:szCs w:val="21"/>
              </w:rPr>
              <w:t>，</w:t>
            </w:r>
            <w:r w:rsidRPr="00F07A01">
              <w:rPr>
                <w:color w:val="000000"/>
                <w:szCs w:val="21"/>
              </w:rPr>
              <w:t>原装</w:t>
            </w:r>
            <w:proofErr w:type="gramStart"/>
            <w:r>
              <w:rPr>
                <w:color w:val="000000"/>
                <w:szCs w:val="21"/>
              </w:rPr>
              <w:t>内置柱温箱</w:t>
            </w:r>
            <w:proofErr w:type="gramEnd"/>
            <w:r w:rsidRPr="00F07A01">
              <w:rPr>
                <w:color w:val="000000"/>
                <w:szCs w:val="21"/>
              </w:rPr>
              <w:t>，保护柱，分析柱，阴离子抑制器（淋洗液通道和再生液通道完全独立）和电导检测器。内部预留额外的阀位，可同时安装两个内置六通阀或十通</w:t>
            </w:r>
            <w:proofErr w:type="gramStart"/>
            <w:r w:rsidRPr="00F07A01">
              <w:rPr>
                <w:color w:val="000000"/>
                <w:szCs w:val="21"/>
              </w:rPr>
              <w:t>阀进行</w:t>
            </w:r>
            <w:proofErr w:type="gramEnd"/>
            <w:r w:rsidRPr="00F07A01">
              <w:rPr>
                <w:color w:val="000000"/>
                <w:szCs w:val="21"/>
              </w:rPr>
              <w:t>在线样品前处理。</w:t>
            </w:r>
          </w:p>
        </w:tc>
        <w:tc>
          <w:tcPr>
            <w:tcW w:w="926" w:type="dxa"/>
          </w:tcPr>
          <w:p w14:paraId="7B7A651B" w14:textId="77777777" w:rsidR="008910E3" w:rsidRPr="00F07A01" w:rsidRDefault="008910E3" w:rsidP="00BF1063">
            <w:pPr>
              <w:adjustRightInd w:val="0"/>
              <w:snapToGrid w:val="0"/>
              <w:spacing w:line="360" w:lineRule="auto"/>
              <w:jc w:val="left"/>
              <w:rPr>
                <w:color w:val="000000"/>
                <w:szCs w:val="21"/>
              </w:rPr>
            </w:pPr>
          </w:p>
        </w:tc>
        <w:tc>
          <w:tcPr>
            <w:tcW w:w="926" w:type="dxa"/>
          </w:tcPr>
          <w:p w14:paraId="7CD7BFC7" w14:textId="77777777" w:rsidR="008910E3" w:rsidRPr="00F07A01" w:rsidRDefault="008910E3" w:rsidP="00BF1063">
            <w:pPr>
              <w:adjustRightInd w:val="0"/>
              <w:snapToGrid w:val="0"/>
              <w:spacing w:line="360" w:lineRule="auto"/>
              <w:jc w:val="left"/>
              <w:rPr>
                <w:color w:val="000000"/>
                <w:szCs w:val="21"/>
              </w:rPr>
            </w:pPr>
          </w:p>
        </w:tc>
        <w:tc>
          <w:tcPr>
            <w:tcW w:w="926" w:type="dxa"/>
          </w:tcPr>
          <w:p w14:paraId="1EA7236A" w14:textId="05CBF737" w:rsidR="008910E3" w:rsidRPr="00F07A01" w:rsidRDefault="008910E3" w:rsidP="00BF1063">
            <w:pPr>
              <w:adjustRightInd w:val="0"/>
              <w:snapToGrid w:val="0"/>
              <w:spacing w:line="360" w:lineRule="auto"/>
              <w:jc w:val="left"/>
              <w:rPr>
                <w:color w:val="000000"/>
                <w:szCs w:val="21"/>
              </w:rPr>
            </w:pPr>
          </w:p>
        </w:tc>
      </w:tr>
      <w:tr w:rsidR="008910E3" w:rsidRPr="00F07A01" w14:paraId="0F9D584E" w14:textId="0D0668DC" w:rsidTr="008910E3">
        <w:trPr>
          <w:trHeight w:val="567"/>
        </w:trPr>
        <w:tc>
          <w:tcPr>
            <w:tcW w:w="705" w:type="dxa"/>
            <w:vMerge/>
            <w:vAlign w:val="center"/>
            <w:hideMark/>
          </w:tcPr>
          <w:p w14:paraId="6AD7E423" w14:textId="77777777" w:rsidR="008910E3" w:rsidRPr="00F07A01" w:rsidRDefault="008910E3" w:rsidP="00BF1063">
            <w:pPr>
              <w:adjustRightInd w:val="0"/>
              <w:snapToGrid w:val="0"/>
              <w:rPr>
                <w:szCs w:val="21"/>
              </w:rPr>
            </w:pPr>
          </w:p>
        </w:tc>
        <w:tc>
          <w:tcPr>
            <w:tcW w:w="992" w:type="dxa"/>
            <w:vMerge/>
            <w:vAlign w:val="center"/>
            <w:hideMark/>
          </w:tcPr>
          <w:p w14:paraId="7757FFA8" w14:textId="77777777" w:rsidR="008910E3" w:rsidRPr="00F07A01" w:rsidRDefault="008910E3" w:rsidP="00BF1063">
            <w:pPr>
              <w:adjustRightInd w:val="0"/>
              <w:snapToGrid w:val="0"/>
              <w:rPr>
                <w:szCs w:val="21"/>
              </w:rPr>
            </w:pPr>
          </w:p>
        </w:tc>
        <w:tc>
          <w:tcPr>
            <w:tcW w:w="3828" w:type="dxa"/>
            <w:noWrap/>
            <w:vAlign w:val="center"/>
            <w:hideMark/>
          </w:tcPr>
          <w:p w14:paraId="05F7D46F" w14:textId="77777777" w:rsidR="008910E3" w:rsidRPr="00F07A01" w:rsidRDefault="008910E3" w:rsidP="00BF1063">
            <w:pPr>
              <w:adjustRightInd w:val="0"/>
              <w:snapToGrid w:val="0"/>
              <w:spacing w:line="360" w:lineRule="auto"/>
              <w:jc w:val="left"/>
              <w:rPr>
                <w:szCs w:val="21"/>
              </w:rPr>
            </w:pPr>
            <w:r w:rsidRPr="00F07A01">
              <w:rPr>
                <w:rFonts w:hint="eastAsia"/>
                <w:color w:val="000000"/>
                <w:szCs w:val="21"/>
              </w:rPr>
              <w:t>★</w:t>
            </w:r>
            <w:r w:rsidRPr="00F07A01">
              <w:rPr>
                <w:color w:val="000000"/>
                <w:szCs w:val="21"/>
              </w:rPr>
              <w:t>1.2 </w:t>
            </w:r>
            <w:r>
              <w:rPr>
                <w:color w:val="000000"/>
                <w:szCs w:val="21"/>
              </w:rPr>
              <w:t xml:space="preserve"> </w:t>
            </w:r>
            <w:r w:rsidRPr="00F07A01">
              <w:rPr>
                <w:color w:val="000000"/>
                <w:szCs w:val="21"/>
              </w:rPr>
              <w:t>泵：高性能</w:t>
            </w:r>
            <w:r w:rsidRPr="00F07A01">
              <w:rPr>
                <w:color w:val="000000"/>
                <w:szCs w:val="21"/>
              </w:rPr>
              <w:t>/</w:t>
            </w:r>
            <w:r w:rsidRPr="00F07A01">
              <w:rPr>
                <w:color w:val="000000"/>
                <w:szCs w:val="21"/>
              </w:rPr>
              <w:t>低脉冲高压双柱塞泵，</w:t>
            </w:r>
            <w:proofErr w:type="gramStart"/>
            <w:r w:rsidRPr="00F07A01">
              <w:rPr>
                <w:color w:val="000000"/>
                <w:szCs w:val="21"/>
              </w:rPr>
              <w:t>泵头及</w:t>
            </w:r>
            <w:proofErr w:type="gramEnd"/>
            <w:r w:rsidRPr="00F07A01">
              <w:rPr>
                <w:color w:val="000000"/>
                <w:szCs w:val="21"/>
              </w:rPr>
              <w:t>管路均为化学惰性非金属</w:t>
            </w:r>
            <w:r w:rsidRPr="00F07A01">
              <w:rPr>
                <w:color w:val="000000"/>
                <w:szCs w:val="21"/>
              </w:rPr>
              <w:t>PEEK</w:t>
            </w:r>
            <w:r w:rsidRPr="00F07A01">
              <w:rPr>
                <w:color w:val="000000"/>
                <w:szCs w:val="21"/>
              </w:rPr>
              <w:t>材质，适合于</w:t>
            </w:r>
            <w:r w:rsidRPr="00F07A01">
              <w:rPr>
                <w:color w:val="000000"/>
                <w:szCs w:val="21"/>
              </w:rPr>
              <w:t>pH</w:t>
            </w:r>
            <w:r w:rsidRPr="00F07A01">
              <w:rPr>
                <w:color w:val="000000"/>
                <w:szCs w:val="21"/>
              </w:rPr>
              <w:t>为</w:t>
            </w:r>
            <w:r w:rsidRPr="00F07A01">
              <w:rPr>
                <w:color w:val="000000"/>
                <w:szCs w:val="21"/>
              </w:rPr>
              <w:t>0</w:t>
            </w:r>
            <w:r w:rsidRPr="00F07A01">
              <w:rPr>
                <w:color w:val="000000"/>
                <w:szCs w:val="21"/>
              </w:rPr>
              <w:t>～</w:t>
            </w:r>
            <w:r w:rsidRPr="00F07A01">
              <w:rPr>
                <w:color w:val="000000"/>
                <w:szCs w:val="21"/>
              </w:rPr>
              <w:t>14</w:t>
            </w:r>
            <w:r w:rsidRPr="00F07A01">
              <w:rPr>
                <w:color w:val="000000"/>
                <w:szCs w:val="21"/>
              </w:rPr>
              <w:t>的淋洗液及反相有机溶剂，</w:t>
            </w:r>
            <w:proofErr w:type="gramStart"/>
            <w:r w:rsidRPr="00F07A01">
              <w:rPr>
                <w:color w:val="000000"/>
                <w:szCs w:val="21"/>
              </w:rPr>
              <w:t>标配流动相</w:t>
            </w:r>
            <w:proofErr w:type="gramEnd"/>
            <w:r w:rsidRPr="00F07A01">
              <w:rPr>
                <w:color w:val="000000"/>
                <w:szCs w:val="21"/>
              </w:rPr>
              <w:t>脱气装置。</w:t>
            </w:r>
          </w:p>
        </w:tc>
        <w:tc>
          <w:tcPr>
            <w:tcW w:w="926" w:type="dxa"/>
          </w:tcPr>
          <w:p w14:paraId="21831B7E" w14:textId="77777777" w:rsidR="008910E3" w:rsidRPr="00F07A01" w:rsidRDefault="008910E3" w:rsidP="00BF1063">
            <w:pPr>
              <w:adjustRightInd w:val="0"/>
              <w:snapToGrid w:val="0"/>
              <w:spacing w:line="360" w:lineRule="auto"/>
              <w:jc w:val="left"/>
              <w:rPr>
                <w:color w:val="000000"/>
                <w:szCs w:val="21"/>
              </w:rPr>
            </w:pPr>
          </w:p>
        </w:tc>
        <w:tc>
          <w:tcPr>
            <w:tcW w:w="926" w:type="dxa"/>
          </w:tcPr>
          <w:p w14:paraId="242198C6" w14:textId="77777777" w:rsidR="008910E3" w:rsidRPr="00F07A01" w:rsidRDefault="008910E3" w:rsidP="00BF1063">
            <w:pPr>
              <w:adjustRightInd w:val="0"/>
              <w:snapToGrid w:val="0"/>
              <w:spacing w:line="360" w:lineRule="auto"/>
              <w:jc w:val="left"/>
              <w:rPr>
                <w:color w:val="000000"/>
                <w:szCs w:val="21"/>
              </w:rPr>
            </w:pPr>
          </w:p>
        </w:tc>
        <w:tc>
          <w:tcPr>
            <w:tcW w:w="926" w:type="dxa"/>
          </w:tcPr>
          <w:p w14:paraId="49F1811C" w14:textId="7BE53B51" w:rsidR="008910E3" w:rsidRPr="00F07A01" w:rsidRDefault="008910E3" w:rsidP="00BF1063">
            <w:pPr>
              <w:adjustRightInd w:val="0"/>
              <w:snapToGrid w:val="0"/>
              <w:spacing w:line="360" w:lineRule="auto"/>
              <w:jc w:val="left"/>
              <w:rPr>
                <w:color w:val="000000"/>
                <w:szCs w:val="21"/>
              </w:rPr>
            </w:pPr>
          </w:p>
        </w:tc>
      </w:tr>
      <w:tr w:rsidR="008910E3" w:rsidRPr="00F07A01" w14:paraId="027B46AF" w14:textId="50F2EA0F" w:rsidTr="008910E3">
        <w:trPr>
          <w:trHeight w:val="567"/>
        </w:trPr>
        <w:tc>
          <w:tcPr>
            <w:tcW w:w="705" w:type="dxa"/>
            <w:vMerge/>
            <w:vAlign w:val="center"/>
            <w:hideMark/>
          </w:tcPr>
          <w:p w14:paraId="225161BC" w14:textId="77777777" w:rsidR="008910E3" w:rsidRPr="00F07A01" w:rsidRDefault="008910E3" w:rsidP="00BF1063">
            <w:pPr>
              <w:adjustRightInd w:val="0"/>
              <w:snapToGrid w:val="0"/>
              <w:rPr>
                <w:szCs w:val="21"/>
              </w:rPr>
            </w:pPr>
          </w:p>
        </w:tc>
        <w:tc>
          <w:tcPr>
            <w:tcW w:w="992" w:type="dxa"/>
            <w:vMerge/>
            <w:vAlign w:val="center"/>
            <w:hideMark/>
          </w:tcPr>
          <w:p w14:paraId="271F2205" w14:textId="77777777" w:rsidR="008910E3" w:rsidRPr="00F07A01" w:rsidRDefault="008910E3" w:rsidP="00BF1063">
            <w:pPr>
              <w:adjustRightInd w:val="0"/>
              <w:snapToGrid w:val="0"/>
              <w:rPr>
                <w:szCs w:val="21"/>
              </w:rPr>
            </w:pPr>
          </w:p>
        </w:tc>
        <w:tc>
          <w:tcPr>
            <w:tcW w:w="3828" w:type="dxa"/>
            <w:noWrap/>
            <w:vAlign w:val="center"/>
            <w:hideMark/>
          </w:tcPr>
          <w:p w14:paraId="7068E08C" w14:textId="77777777" w:rsidR="008910E3" w:rsidRPr="00F07A01" w:rsidRDefault="008910E3" w:rsidP="00BF1063">
            <w:pPr>
              <w:adjustRightInd w:val="0"/>
              <w:snapToGrid w:val="0"/>
              <w:jc w:val="left"/>
              <w:rPr>
                <w:szCs w:val="21"/>
              </w:rPr>
            </w:pPr>
            <w:r w:rsidRPr="00F07A01">
              <w:rPr>
                <w:szCs w:val="21"/>
              </w:rPr>
              <w:t>1.2.1</w:t>
            </w:r>
            <w:r>
              <w:rPr>
                <w:szCs w:val="21"/>
              </w:rPr>
              <w:t xml:space="preserve"> </w:t>
            </w:r>
            <w:r w:rsidRPr="00F07A01">
              <w:rPr>
                <w:color w:val="000000"/>
                <w:szCs w:val="21"/>
              </w:rPr>
              <w:t>流速范围：</w:t>
            </w:r>
            <w:r w:rsidRPr="00F07A01">
              <w:rPr>
                <w:color w:val="000000"/>
                <w:szCs w:val="21"/>
              </w:rPr>
              <w:t>≥0.00-5.00 mL/min</w:t>
            </w:r>
            <w:r>
              <w:rPr>
                <w:rFonts w:hint="eastAsia"/>
                <w:color w:val="000000"/>
                <w:szCs w:val="21"/>
              </w:rPr>
              <w:t>。</w:t>
            </w:r>
          </w:p>
        </w:tc>
        <w:tc>
          <w:tcPr>
            <w:tcW w:w="926" w:type="dxa"/>
          </w:tcPr>
          <w:p w14:paraId="692D3326" w14:textId="77777777" w:rsidR="008910E3" w:rsidRPr="00F07A01" w:rsidRDefault="008910E3" w:rsidP="00BF1063">
            <w:pPr>
              <w:adjustRightInd w:val="0"/>
              <w:snapToGrid w:val="0"/>
              <w:jc w:val="left"/>
              <w:rPr>
                <w:szCs w:val="21"/>
              </w:rPr>
            </w:pPr>
          </w:p>
        </w:tc>
        <w:tc>
          <w:tcPr>
            <w:tcW w:w="926" w:type="dxa"/>
          </w:tcPr>
          <w:p w14:paraId="5B215530" w14:textId="77777777" w:rsidR="008910E3" w:rsidRPr="00F07A01" w:rsidRDefault="008910E3" w:rsidP="00BF1063">
            <w:pPr>
              <w:adjustRightInd w:val="0"/>
              <w:snapToGrid w:val="0"/>
              <w:jc w:val="left"/>
              <w:rPr>
                <w:szCs w:val="21"/>
              </w:rPr>
            </w:pPr>
          </w:p>
        </w:tc>
        <w:tc>
          <w:tcPr>
            <w:tcW w:w="926" w:type="dxa"/>
          </w:tcPr>
          <w:p w14:paraId="120A27F4" w14:textId="37EEB1A2" w:rsidR="008910E3" w:rsidRPr="00F07A01" w:rsidRDefault="008910E3" w:rsidP="00BF1063">
            <w:pPr>
              <w:adjustRightInd w:val="0"/>
              <w:snapToGrid w:val="0"/>
              <w:jc w:val="left"/>
              <w:rPr>
                <w:szCs w:val="21"/>
              </w:rPr>
            </w:pPr>
          </w:p>
        </w:tc>
      </w:tr>
      <w:tr w:rsidR="008910E3" w:rsidRPr="00F07A01" w14:paraId="2E870AE5" w14:textId="2AAB81B3" w:rsidTr="008910E3">
        <w:trPr>
          <w:trHeight w:val="567"/>
        </w:trPr>
        <w:tc>
          <w:tcPr>
            <w:tcW w:w="705" w:type="dxa"/>
            <w:vMerge/>
            <w:vAlign w:val="center"/>
            <w:hideMark/>
          </w:tcPr>
          <w:p w14:paraId="4E5369BC" w14:textId="77777777" w:rsidR="008910E3" w:rsidRPr="00F07A01" w:rsidRDefault="008910E3" w:rsidP="00BF1063">
            <w:pPr>
              <w:adjustRightInd w:val="0"/>
              <w:snapToGrid w:val="0"/>
              <w:rPr>
                <w:szCs w:val="21"/>
              </w:rPr>
            </w:pPr>
          </w:p>
        </w:tc>
        <w:tc>
          <w:tcPr>
            <w:tcW w:w="992" w:type="dxa"/>
            <w:vMerge/>
            <w:vAlign w:val="center"/>
            <w:hideMark/>
          </w:tcPr>
          <w:p w14:paraId="710C3A0C" w14:textId="77777777" w:rsidR="008910E3" w:rsidRPr="00F07A01" w:rsidRDefault="008910E3" w:rsidP="00BF1063">
            <w:pPr>
              <w:adjustRightInd w:val="0"/>
              <w:snapToGrid w:val="0"/>
              <w:rPr>
                <w:szCs w:val="21"/>
              </w:rPr>
            </w:pPr>
          </w:p>
        </w:tc>
        <w:tc>
          <w:tcPr>
            <w:tcW w:w="3828" w:type="dxa"/>
            <w:noWrap/>
            <w:vAlign w:val="center"/>
            <w:hideMark/>
          </w:tcPr>
          <w:p w14:paraId="7D1BCCA7" w14:textId="77777777" w:rsidR="008910E3" w:rsidRPr="00F07A01" w:rsidRDefault="008910E3" w:rsidP="00BF1063">
            <w:pPr>
              <w:adjustRightInd w:val="0"/>
              <w:snapToGrid w:val="0"/>
              <w:jc w:val="left"/>
              <w:rPr>
                <w:szCs w:val="21"/>
              </w:rPr>
            </w:pPr>
            <w:r w:rsidRPr="00F07A01">
              <w:rPr>
                <w:szCs w:val="21"/>
              </w:rPr>
              <w:t>1.2.2</w:t>
            </w:r>
            <w:r>
              <w:rPr>
                <w:szCs w:val="21"/>
              </w:rPr>
              <w:t xml:space="preserve"> </w:t>
            </w:r>
            <w:r w:rsidRPr="00F07A01">
              <w:rPr>
                <w:color w:val="000000"/>
                <w:szCs w:val="21"/>
              </w:rPr>
              <w:t>耐压：</w:t>
            </w:r>
            <w:r w:rsidRPr="00F07A01">
              <w:rPr>
                <w:color w:val="000000"/>
                <w:szCs w:val="21"/>
              </w:rPr>
              <w:t>≥</w:t>
            </w:r>
            <w:r>
              <w:rPr>
                <w:rFonts w:hint="eastAsia"/>
                <w:color w:val="000000"/>
                <w:szCs w:val="21"/>
              </w:rPr>
              <w:t>0-</w:t>
            </w:r>
            <w:r w:rsidRPr="00F07A01">
              <w:rPr>
                <w:color w:val="000000"/>
                <w:szCs w:val="21"/>
              </w:rPr>
              <w:t>35MPa</w:t>
            </w:r>
            <w:r w:rsidRPr="00F07A01">
              <w:rPr>
                <w:color w:val="000000"/>
                <w:szCs w:val="21"/>
              </w:rPr>
              <w:t>（</w:t>
            </w:r>
            <w:r w:rsidRPr="00F07A01">
              <w:rPr>
                <w:color w:val="000000"/>
                <w:szCs w:val="21"/>
              </w:rPr>
              <w:t>5000psi</w:t>
            </w:r>
            <w:r w:rsidRPr="00F07A01">
              <w:rPr>
                <w:color w:val="000000"/>
                <w:szCs w:val="21"/>
              </w:rPr>
              <w:t>）</w:t>
            </w:r>
            <w:r>
              <w:rPr>
                <w:rFonts w:hint="eastAsia"/>
                <w:color w:val="000000"/>
                <w:szCs w:val="21"/>
              </w:rPr>
              <w:t>。</w:t>
            </w:r>
          </w:p>
        </w:tc>
        <w:tc>
          <w:tcPr>
            <w:tcW w:w="926" w:type="dxa"/>
          </w:tcPr>
          <w:p w14:paraId="33546258" w14:textId="77777777" w:rsidR="008910E3" w:rsidRPr="00F07A01" w:rsidRDefault="008910E3" w:rsidP="00BF1063">
            <w:pPr>
              <w:adjustRightInd w:val="0"/>
              <w:snapToGrid w:val="0"/>
              <w:jc w:val="left"/>
              <w:rPr>
                <w:szCs w:val="21"/>
              </w:rPr>
            </w:pPr>
          </w:p>
        </w:tc>
        <w:tc>
          <w:tcPr>
            <w:tcW w:w="926" w:type="dxa"/>
          </w:tcPr>
          <w:p w14:paraId="012D179B" w14:textId="77777777" w:rsidR="008910E3" w:rsidRPr="00F07A01" w:rsidRDefault="008910E3" w:rsidP="00BF1063">
            <w:pPr>
              <w:adjustRightInd w:val="0"/>
              <w:snapToGrid w:val="0"/>
              <w:jc w:val="left"/>
              <w:rPr>
                <w:szCs w:val="21"/>
              </w:rPr>
            </w:pPr>
          </w:p>
        </w:tc>
        <w:tc>
          <w:tcPr>
            <w:tcW w:w="926" w:type="dxa"/>
          </w:tcPr>
          <w:p w14:paraId="109B8380" w14:textId="28CDFB44" w:rsidR="008910E3" w:rsidRPr="00F07A01" w:rsidRDefault="008910E3" w:rsidP="00BF1063">
            <w:pPr>
              <w:adjustRightInd w:val="0"/>
              <w:snapToGrid w:val="0"/>
              <w:jc w:val="left"/>
              <w:rPr>
                <w:szCs w:val="21"/>
              </w:rPr>
            </w:pPr>
          </w:p>
        </w:tc>
      </w:tr>
      <w:tr w:rsidR="008910E3" w:rsidRPr="00F07A01" w14:paraId="694E99E1" w14:textId="39108650" w:rsidTr="008910E3">
        <w:trPr>
          <w:trHeight w:val="567"/>
        </w:trPr>
        <w:tc>
          <w:tcPr>
            <w:tcW w:w="705" w:type="dxa"/>
            <w:vMerge/>
            <w:vAlign w:val="center"/>
            <w:hideMark/>
          </w:tcPr>
          <w:p w14:paraId="0DB9C025" w14:textId="77777777" w:rsidR="008910E3" w:rsidRPr="00F07A01" w:rsidRDefault="008910E3" w:rsidP="00BF1063">
            <w:pPr>
              <w:adjustRightInd w:val="0"/>
              <w:snapToGrid w:val="0"/>
              <w:rPr>
                <w:szCs w:val="21"/>
              </w:rPr>
            </w:pPr>
          </w:p>
        </w:tc>
        <w:tc>
          <w:tcPr>
            <w:tcW w:w="992" w:type="dxa"/>
            <w:vMerge/>
            <w:vAlign w:val="center"/>
            <w:hideMark/>
          </w:tcPr>
          <w:p w14:paraId="2A0D13D3" w14:textId="77777777" w:rsidR="008910E3" w:rsidRPr="00F07A01" w:rsidRDefault="008910E3" w:rsidP="00BF1063">
            <w:pPr>
              <w:adjustRightInd w:val="0"/>
              <w:snapToGrid w:val="0"/>
              <w:rPr>
                <w:szCs w:val="21"/>
              </w:rPr>
            </w:pPr>
          </w:p>
        </w:tc>
        <w:tc>
          <w:tcPr>
            <w:tcW w:w="3828" w:type="dxa"/>
            <w:noWrap/>
            <w:vAlign w:val="center"/>
            <w:hideMark/>
          </w:tcPr>
          <w:p w14:paraId="52BE4AF6" w14:textId="77777777" w:rsidR="008910E3" w:rsidRPr="00F07A01" w:rsidRDefault="008910E3" w:rsidP="00BF1063">
            <w:pPr>
              <w:adjustRightInd w:val="0"/>
              <w:snapToGrid w:val="0"/>
              <w:jc w:val="left"/>
              <w:rPr>
                <w:szCs w:val="21"/>
              </w:rPr>
            </w:pPr>
            <w:r w:rsidRPr="00F07A01">
              <w:rPr>
                <w:szCs w:val="21"/>
              </w:rPr>
              <w:t>1.2.3</w:t>
            </w:r>
            <w:r>
              <w:rPr>
                <w:szCs w:val="21"/>
              </w:rPr>
              <w:t xml:space="preserve"> </w:t>
            </w:r>
            <w:r w:rsidRPr="00F07A01">
              <w:rPr>
                <w:color w:val="000000"/>
                <w:szCs w:val="21"/>
              </w:rPr>
              <w:t>流速设定值误差：</w:t>
            </w:r>
            <w:r w:rsidRPr="00F07A01">
              <w:rPr>
                <w:color w:val="000000"/>
                <w:szCs w:val="21"/>
              </w:rPr>
              <w:t>&lt;0.1%</w:t>
            </w:r>
            <w:r>
              <w:rPr>
                <w:rFonts w:hint="eastAsia"/>
                <w:color w:val="000000"/>
                <w:szCs w:val="21"/>
              </w:rPr>
              <w:t>。</w:t>
            </w:r>
          </w:p>
        </w:tc>
        <w:tc>
          <w:tcPr>
            <w:tcW w:w="926" w:type="dxa"/>
          </w:tcPr>
          <w:p w14:paraId="08782F0A" w14:textId="77777777" w:rsidR="008910E3" w:rsidRPr="00F07A01" w:rsidRDefault="008910E3" w:rsidP="00BF1063">
            <w:pPr>
              <w:adjustRightInd w:val="0"/>
              <w:snapToGrid w:val="0"/>
              <w:jc w:val="left"/>
              <w:rPr>
                <w:szCs w:val="21"/>
              </w:rPr>
            </w:pPr>
          </w:p>
        </w:tc>
        <w:tc>
          <w:tcPr>
            <w:tcW w:w="926" w:type="dxa"/>
          </w:tcPr>
          <w:p w14:paraId="28EDF98B" w14:textId="77777777" w:rsidR="008910E3" w:rsidRPr="00F07A01" w:rsidRDefault="008910E3" w:rsidP="00BF1063">
            <w:pPr>
              <w:adjustRightInd w:val="0"/>
              <w:snapToGrid w:val="0"/>
              <w:jc w:val="left"/>
              <w:rPr>
                <w:szCs w:val="21"/>
              </w:rPr>
            </w:pPr>
          </w:p>
        </w:tc>
        <w:tc>
          <w:tcPr>
            <w:tcW w:w="926" w:type="dxa"/>
          </w:tcPr>
          <w:p w14:paraId="49FD8979" w14:textId="39EF35C1" w:rsidR="008910E3" w:rsidRPr="00F07A01" w:rsidRDefault="008910E3" w:rsidP="00BF1063">
            <w:pPr>
              <w:adjustRightInd w:val="0"/>
              <w:snapToGrid w:val="0"/>
              <w:jc w:val="left"/>
              <w:rPr>
                <w:szCs w:val="21"/>
              </w:rPr>
            </w:pPr>
          </w:p>
        </w:tc>
      </w:tr>
      <w:tr w:rsidR="008910E3" w:rsidRPr="00F07A01" w14:paraId="2DEB484A" w14:textId="1E8FBBB4" w:rsidTr="008910E3">
        <w:trPr>
          <w:trHeight w:val="567"/>
        </w:trPr>
        <w:tc>
          <w:tcPr>
            <w:tcW w:w="705" w:type="dxa"/>
            <w:vMerge/>
            <w:vAlign w:val="center"/>
            <w:hideMark/>
          </w:tcPr>
          <w:p w14:paraId="077236C4" w14:textId="77777777" w:rsidR="008910E3" w:rsidRPr="00F07A01" w:rsidRDefault="008910E3" w:rsidP="00BF1063">
            <w:pPr>
              <w:adjustRightInd w:val="0"/>
              <w:snapToGrid w:val="0"/>
              <w:rPr>
                <w:szCs w:val="21"/>
              </w:rPr>
            </w:pPr>
          </w:p>
        </w:tc>
        <w:tc>
          <w:tcPr>
            <w:tcW w:w="992" w:type="dxa"/>
            <w:vMerge/>
            <w:vAlign w:val="center"/>
            <w:hideMark/>
          </w:tcPr>
          <w:p w14:paraId="43ABB181" w14:textId="77777777" w:rsidR="008910E3" w:rsidRPr="00F07A01" w:rsidRDefault="008910E3" w:rsidP="00BF1063">
            <w:pPr>
              <w:adjustRightInd w:val="0"/>
              <w:snapToGrid w:val="0"/>
              <w:rPr>
                <w:szCs w:val="21"/>
              </w:rPr>
            </w:pPr>
          </w:p>
        </w:tc>
        <w:tc>
          <w:tcPr>
            <w:tcW w:w="3828" w:type="dxa"/>
            <w:noWrap/>
            <w:vAlign w:val="center"/>
            <w:hideMark/>
          </w:tcPr>
          <w:p w14:paraId="2CC57376" w14:textId="77777777" w:rsidR="008910E3" w:rsidRPr="00F07A01" w:rsidRDefault="008910E3" w:rsidP="00BF1063">
            <w:pPr>
              <w:adjustRightInd w:val="0"/>
              <w:snapToGrid w:val="0"/>
              <w:jc w:val="left"/>
              <w:rPr>
                <w:szCs w:val="21"/>
              </w:rPr>
            </w:pPr>
            <w:r w:rsidRPr="00F07A01">
              <w:rPr>
                <w:szCs w:val="21"/>
              </w:rPr>
              <w:t>1.2.4</w:t>
            </w:r>
            <w:r>
              <w:rPr>
                <w:szCs w:val="21"/>
              </w:rPr>
              <w:t xml:space="preserve"> </w:t>
            </w:r>
            <w:r w:rsidRPr="00F07A01">
              <w:rPr>
                <w:color w:val="000000"/>
                <w:szCs w:val="21"/>
              </w:rPr>
              <w:t>流速稳定性误差：</w:t>
            </w:r>
            <w:r w:rsidRPr="00F07A01">
              <w:rPr>
                <w:color w:val="000000"/>
                <w:szCs w:val="21"/>
              </w:rPr>
              <w:t>&lt;0.1%</w:t>
            </w:r>
            <w:r>
              <w:rPr>
                <w:rFonts w:hint="eastAsia"/>
                <w:color w:val="000000"/>
                <w:szCs w:val="21"/>
              </w:rPr>
              <w:t>。</w:t>
            </w:r>
          </w:p>
        </w:tc>
        <w:tc>
          <w:tcPr>
            <w:tcW w:w="926" w:type="dxa"/>
          </w:tcPr>
          <w:p w14:paraId="7C9954D1" w14:textId="77777777" w:rsidR="008910E3" w:rsidRPr="00F07A01" w:rsidRDefault="008910E3" w:rsidP="00BF1063">
            <w:pPr>
              <w:adjustRightInd w:val="0"/>
              <w:snapToGrid w:val="0"/>
              <w:jc w:val="left"/>
              <w:rPr>
                <w:szCs w:val="21"/>
              </w:rPr>
            </w:pPr>
          </w:p>
        </w:tc>
        <w:tc>
          <w:tcPr>
            <w:tcW w:w="926" w:type="dxa"/>
          </w:tcPr>
          <w:p w14:paraId="0E61E83D" w14:textId="77777777" w:rsidR="008910E3" w:rsidRPr="00F07A01" w:rsidRDefault="008910E3" w:rsidP="00BF1063">
            <w:pPr>
              <w:adjustRightInd w:val="0"/>
              <w:snapToGrid w:val="0"/>
              <w:jc w:val="left"/>
              <w:rPr>
                <w:szCs w:val="21"/>
              </w:rPr>
            </w:pPr>
          </w:p>
        </w:tc>
        <w:tc>
          <w:tcPr>
            <w:tcW w:w="926" w:type="dxa"/>
          </w:tcPr>
          <w:p w14:paraId="0B20AC94" w14:textId="4C8B12ED" w:rsidR="008910E3" w:rsidRPr="00F07A01" w:rsidRDefault="008910E3" w:rsidP="00BF1063">
            <w:pPr>
              <w:adjustRightInd w:val="0"/>
              <w:snapToGrid w:val="0"/>
              <w:jc w:val="left"/>
              <w:rPr>
                <w:szCs w:val="21"/>
              </w:rPr>
            </w:pPr>
          </w:p>
        </w:tc>
      </w:tr>
      <w:tr w:rsidR="008910E3" w:rsidRPr="00F07A01" w14:paraId="036EEB04" w14:textId="7F89687A" w:rsidTr="008910E3">
        <w:trPr>
          <w:trHeight w:val="567"/>
        </w:trPr>
        <w:tc>
          <w:tcPr>
            <w:tcW w:w="705" w:type="dxa"/>
            <w:vMerge/>
            <w:vAlign w:val="center"/>
            <w:hideMark/>
          </w:tcPr>
          <w:p w14:paraId="3641113B" w14:textId="77777777" w:rsidR="008910E3" w:rsidRPr="00F07A01" w:rsidRDefault="008910E3" w:rsidP="00BF1063">
            <w:pPr>
              <w:adjustRightInd w:val="0"/>
              <w:snapToGrid w:val="0"/>
              <w:rPr>
                <w:szCs w:val="21"/>
              </w:rPr>
            </w:pPr>
          </w:p>
        </w:tc>
        <w:tc>
          <w:tcPr>
            <w:tcW w:w="992" w:type="dxa"/>
            <w:vMerge/>
            <w:vAlign w:val="center"/>
            <w:hideMark/>
          </w:tcPr>
          <w:p w14:paraId="793ECFCF" w14:textId="77777777" w:rsidR="008910E3" w:rsidRPr="00F07A01" w:rsidRDefault="008910E3" w:rsidP="00BF1063">
            <w:pPr>
              <w:adjustRightInd w:val="0"/>
              <w:snapToGrid w:val="0"/>
              <w:rPr>
                <w:szCs w:val="21"/>
              </w:rPr>
            </w:pPr>
          </w:p>
        </w:tc>
        <w:tc>
          <w:tcPr>
            <w:tcW w:w="3828" w:type="dxa"/>
            <w:noWrap/>
            <w:vAlign w:val="center"/>
            <w:hideMark/>
          </w:tcPr>
          <w:p w14:paraId="79B72E0F" w14:textId="77777777" w:rsidR="008910E3" w:rsidRPr="00F07A01" w:rsidRDefault="008910E3" w:rsidP="00BF1063">
            <w:pPr>
              <w:adjustRightInd w:val="0"/>
              <w:snapToGrid w:val="0"/>
              <w:jc w:val="left"/>
              <w:rPr>
                <w:szCs w:val="21"/>
              </w:rPr>
            </w:pPr>
            <w:r w:rsidRPr="00F07A01">
              <w:rPr>
                <w:szCs w:val="21"/>
              </w:rPr>
              <w:t>1.2.5</w:t>
            </w:r>
            <w:r>
              <w:rPr>
                <w:szCs w:val="21"/>
              </w:rPr>
              <w:t xml:space="preserve"> </w:t>
            </w:r>
            <w:r w:rsidRPr="00F07A01">
              <w:rPr>
                <w:color w:val="000000"/>
                <w:szCs w:val="21"/>
              </w:rPr>
              <w:t>压力脉冲：小于系统压力的</w:t>
            </w:r>
            <w:r w:rsidRPr="00F07A01">
              <w:rPr>
                <w:color w:val="000000"/>
                <w:szCs w:val="21"/>
              </w:rPr>
              <w:t>1.0%</w:t>
            </w:r>
            <w:r>
              <w:rPr>
                <w:rFonts w:hint="eastAsia"/>
                <w:color w:val="000000"/>
                <w:szCs w:val="21"/>
              </w:rPr>
              <w:t>。</w:t>
            </w:r>
          </w:p>
        </w:tc>
        <w:tc>
          <w:tcPr>
            <w:tcW w:w="926" w:type="dxa"/>
          </w:tcPr>
          <w:p w14:paraId="3EA245A2" w14:textId="77777777" w:rsidR="008910E3" w:rsidRPr="00F07A01" w:rsidRDefault="008910E3" w:rsidP="00BF1063">
            <w:pPr>
              <w:adjustRightInd w:val="0"/>
              <w:snapToGrid w:val="0"/>
              <w:jc w:val="left"/>
              <w:rPr>
                <w:szCs w:val="21"/>
              </w:rPr>
            </w:pPr>
          </w:p>
        </w:tc>
        <w:tc>
          <w:tcPr>
            <w:tcW w:w="926" w:type="dxa"/>
          </w:tcPr>
          <w:p w14:paraId="5E197FDF" w14:textId="77777777" w:rsidR="008910E3" w:rsidRPr="00F07A01" w:rsidRDefault="008910E3" w:rsidP="00BF1063">
            <w:pPr>
              <w:adjustRightInd w:val="0"/>
              <w:snapToGrid w:val="0"/>
              <w:jc w:val="left"/>
              <w:rPr>
                <w:szCs w:val="21"/>
              </w:rPr>
            </w:pPr>
          </w:p>
        </w:tc>
        <w:tc>
          <w:tcPr>
            <w:tcW w:w="926" w:type="dxa"/>
          </w:tcPr>
          <w:p w14:paraId="557A11CC" w14:textId="5D173357" w:rsidR="008910E3" w:rsidRPr="00F07A01" w:rsidRDefault="008910E3" w:rsidP="00BF1063">
            <w:pPr>
              <w:adjustRightInd w:val="0"/>
              <w:snapToGrid w:val="0"/>
              <w:jc w:val="left"/>
              <w:rPr>
                <w:szCs w:val="21"/>
              </w:rPr>
            </w:pPr>
          </w:p>
        </w:tc>
      </w:tr>
      <w:tr w:rsidR="008910E3" w:rsidRPr="00F07A01" w14:paraId="1935E6D9" w14:textId="47099427" w:rsidTr="008910E3">
        <w:trPr>
          <w:trHeight w:val="567"/>
        </w:trPr>
        <w:tc>
          <w:tcPr>
            <w:tcW w:w="705" w:type="dxa"/>
            <w:vMerge/>
            <w:vAlign w:val="center"/>
            <w:hideMark/>
          </w:tcPr>
          <w:p w14:paraId="513AABC7" w14:textId="77777777" w:rsidR="008910E3" w:rsidRPr="00F07A01" w:rsidRDefault="008910E3" w:rsidP="00BF1063">
            <w:pPr>
              <w:adjustRightInd w:val="0"/>
              <w:snapToGrid w:val="0"/>
              <w:rPr>
                <w:szCs w:val="21"/>
              </w:rPr>
            </w:pPr>
          </w:p>
        </w:tc>
        <w:tc>
          <w:tcPr>
            <w:tcW w:w="992" w:type="dxa"/>
            <w:vMerge/>
            <w:vAlign w:val="center"/>
            <w:hideMark/>
          </w:tcPr>
          <w:p w14:paraId="52DCDB64" w14:textId="77777777" w:rsidR="008910E3" w:rsidRPr="00F07A01" w:rsidRDefault="008910E3" w:rsidP="00BF1063">
            <w:pPr>
              <w:adjustRightInd w:val="0"/>
              <w:snapToGrid w:val="0"/>
              <w:rPr>
                <w:szCs w:val="21"/>
              </w:rPr>
            </w:pPr>
          </w:p>
        </w:tc>
        <w:tc>
          <w:tcPr>
            <w:tcW w:w="3828" w:type="dxa"/>
            <w:noWrap/>
            <w:vAlign w:val="center"/>
            <w:hideMark/>
          </w:tcPr>
          <w:p w14:paraId="7DD96CF5" w14:textId="77777777" w:rsidR="008910E3" w:rsidRPr="00F07A01" w:rsidRDefault="008910E3" w:rsidP="00BF1063">
            <w:pPr>
              <w:adjustRightInd w:val="0"/>
              <w:snapToGrid w:val="0"/>
              <w:jc w:val="left"/>
              <w:rPr>
                <w:szCs w:val="21"/>
              </w:rPr>
            </w:pPr>
            <w:r w:rsidRPr="00F07A01">
              <w:rPr>
                <w:szCs w:val="21"/>
              </w:rPr>
              <w:t>1.2.6</w:t>
            </w:r>
            <w:r>
              <w:rPr>
                <w:szCs w:val="21"/>
              </w:rPr>
              <w:t xml:space="preserve"> </w:t>
            </w:r>
            <w:r w:rsidRPr="00F07A01">
              <w:rPr>
                <w:color w:val="000000"/>
                <w:szCs w:val="21"/>
              </w:rPr>
              <w:t>流动相截止阀：标配。</w:t>
            </w:r>
          </w:p>
        </w:tc>
        <w:tc>
          <w:tcPr>
            <w:tcW w:w="926" w:type="dxa"/>
          </w:tcPr>
          <w:p w14:paraId="705B3DDB" w14:textId="77777777" w:rsidR="008910E3" w:rsidRPr="00F07A01" w:rsidRDefault="008910E3" w:rsidP="00BF1063">
            <w:pPr>
              <w:adjustRightInd w:val="0"/>
              <w:snapToGrid w:val="0"/>
              <w:jc w:val="left"/>
              <w:rPr>
                <w:szCs w:val="21"/>
              </w:rPr>
            </w:pPr>
          </w:p>
        </w:tc>
        <w:tc>
          <w:tcPr>
            <w:tcW w:w="926" w:type="dxa"/>
          </w:tcPr>
          <w:p w14:paraId="5317971C" w14:textId="77777777" w:rsidR="008910E3" w:rsidRPr="00F07A01" w:rsidRDefault="008910E3" w:rsidP="00BF1063">
            <w:pPr>
              <w:adjustRightInd w:val="0"/>
              <w:snapToGrid w:val="0"/>
              <w:jc w:val="left"/>
              <w:rPr>
                <w:szCs w:val="21"/>
              </w:rPr>
            </w:pPr>
          </w:p>
        </w:tc>
        <w:tc>
          <w:tcPr>
            <w:tcW w:w="926" w:type="dxa"/>
          </w:tcPr>
          <w:p w14:paraId="55857C3A" w14:textId="134B841A" w:rsidR="008910E3" w:rsidRPr="00F07A01" w:rsidRDefault="008910E3" w:rsidP="00BF1063">
            <w:pPr>
              <w:adjustRightInd w:val="0"/>
              <w:snapToGrid w:val="0"/>
              <w:jc w:val="left"/>
              <w:rPr>
                <w:szCs w:val="21"/>
              </w:rPr>
            </w:pPr>
          </w:p>
        </w:tc>
      </w:tr>
      <w:tr w:rsidR="008910E3" w:rsidRPr="00F07A01" w14:paraId="2448007E" w14:textId="7CFB91A9" w:rsidTr="008910E3">
        <w:trPr>
          <w:trHeight w:val="567"/>
        </w:trPr>
        <w:tc>
          <w:tcPr>
            <w:tcW w:w="705" w:type="dxa"/>
            <w:vMerge/>
            <w:vAlign w:val="center"/>
            <w:hideMark/>
          </w:tcPr>
          <w:p w14:paraId="43E5BF6A" w14:textId="77777777" w:rsidR="008910E3" w:rsidRPr="00F07A01" w:rsidRDefault="008910E3" w:rsidP="00BF1063">
            <w:pPr>
              <w:adjustRightInd w:val="0"/>
              <w:snapToGrid w:val="0"/>
              <w:rPr>
                <w:szCs w:val="21"/>
              </w:rPr>
            </w:pPr>
          </w:p>
        </w:tc>
        <w:tc>
          <w:tcPr>
            <w:tcW w:w="992" w:type="dxa"/>
            <w:vMerge/>
            <w:vAlign w:val="center"/>
            <w:hideMark/>
          </w:tcPr>
          <w:p w14:paraId="5FED2244" w14:textId="77777777" w:rsidR="008910E3" w:rsidRPr="00F07A01" w:rsidRDefault="008910E3" w:rsidP="00BF1063">
            <w:pPr>
              <w:adjustRightInd w:val="0"/>
              <w:snapToGrid w:val="0"/>
              <w:rPr>
                <w:szCs w:val="21"/>
              </w:rPr>
            </w:pPr>
          </w:p>
        </w:tc>
        <w:tc>
          <w:tcPr>
            <w:tcW w:w="3828" w:type="dxa"/>
            <w:noWrap/>
            <w:vAlign w:val="center"/>
            <w:hideMark/>
          </w:tcPr>
          <w:p w14:paraId="274885F6" w14:textId="77777777" w:rsidR="008910E3" w:rsidRPr="00F07A01" w:rsidRDefault="008910E3" w:rsidP="00BF1063">
            <w:pPr>
              <w:adjustRightInd w:val="0"/>
              <w:snapToGrid w:val="0"/>
              <w:spacing w:line="360" w:lineRule="auto"/>
              <w:jc w:val="left"/>
              <w:rPr>
                <w:szCs w:val="21"/>
              </w:rPr>
            </w:pPr>
            <w:r w:rsidRPr="00F07A01">
              <w:rPr>
                <w:rFonts w:hint="eastAsia"/>
                <w:szCs w:val="21"/>
              </w:rPr>
              <w:t>▲</w:t>
            </w:r>
            <w:r w:rsidRPr="00F07A01">
              <w:rPr>
                <w:szCs w:val="21"/>
              </w:rPr>
              <w:t>1.2.7   </w:t>
            </w:r>
            <w:r w:rsidRPr="00F07A01">
              <w:rPr>
                <w:color w:val="000000"/>
                <w:szCs w:val="21"/>
              </w:rPr>
              <w:t>密封圈清洗：独立的在线密封圈清洗室，可升级密封圈自动清洗系统，与分析同步进行，减少密封圈的磨损，延长泵的维护周期。</w:t>
            </w:r>
          </w:p>
        </w:tc>
        <w:tc>
          <w:tcPr>
            <w:tcW w:w="926" w:type="dxa"/>
          </w:tcPr>
          <w:p w14:paraId="5EF99727" w14:textId="77777777" w:rsidR="008910E3" w:rsidRPr="00F07A01" w:rsidRDefault="008910E3" w:rsidP="00BF1063">
            <w:pPr>
              <w:adjustRightInd w:val="0"/>
              <w:snapToGrid w:val="0"/>
              <w:spacing w:line="360" w:lineRule="auto"/>
              <w:jc w:val="left"/>
              <w:rPr>
                <w:szCs w:val="21"/>
              </w:rPr>
            </w:pPr>
          </w:p>
        </w:tc>
        <w:tc>
          <w:tcPr>
            <w:tcW w:w="926" w:type="dxa"/>
          </w:tcPr>
          <w:p w14:paraId="4BD8AF4D" w14:textId="77777777" w:rsidR="008910E3" w:rsidRPr="00F07A01" w:rsidRDefault="008910E3" w:rsidP="00BF1063">
            <w:pPr>
              <w:adjustRightInd w:val="0"/>
              <w:snapToGrid w:val="0"/>
              <w:spacing w:line="360" w:lineRule="auto"/>
              <w:jc w:val="left"/>
              <w:rPr>
                <w:szCs w:val="21"/>
              </w:rPr>
            </w:pPr>
          </w:p>
        </w:tc>
        <w:tc>
          <w:tcPr>
            <w:tcW w:w="926" w:type="dxa"/>
          </w:tcPr>
          <w:p w14:paraId="5A10035E" w14:textId="4B0CF9D1" w:rsidR="008910E3" w:rsidRPr="00F07A01" w:rsidRDefault="008910E3" w:rsidP="00BF1063">
            <w:pPr>
              <w:adjustRightInd w:val="0"/>
              <w:snapToGrid w:val="0"/>
              <w:spacing w:line="360" w:lineRule="auto"/>
              <w:jc w:val="left"/>
              <w:rPr>
                <w:szCs w:val="21"/>
              </w:rPr>
            </w:pPr>
          </w:p>
        </w:tc>
      </w:tr>
      <w:tr w:rsidR="008910E3" w:rsidRPr="00F07A01" w14:paraId="28DF6DB4" w14:textId="335E1A78" w:rsidTr="008910E3">
        <w:trPr>
          <w:trHeight w:val="567"/>
        </w:trPr>
        <w:tc>
          <w:tcPr>
            <w:tcW w:w="705" w:type="dxa"/>
            <w:vMerge/>
            <w:vAlign w:val="center"/>
          </w:tcPr>
          <w:p w14:paraId="7947983E" w14:textId="77777777" w:rsidR="008910E3" w:rsidRPr="00F07A01" w:rsidRDefault="008910E3" w:rsidP="00BF1063">
            <w:pPr>
              <w:adjustRightInd w:val="0"/>
              <w:snapToGrid w:val="0"/>
              <w:rPr>
                <w:szCs w:val="21"/>
              </w:rPr>
            </w:pPr>
          </w:p>
        </w:tc>
        <w:tc>
          <w:tcPr>
            <w:tcW w:w="992" w:type="dxa"/>
            <w:vMerge/>
            <w:vAlign w:val="center"/>
          </w:tcPr>
          <w:p w14:paraId="4AA884C0" w14:textId="77777777" w:rsidR="008910E3" w:rsidRPr="00F07A01" w:rsidRDefault="008910E3" w:rsidP="00BF1063">
            <w:pPr>
              <w:adjustRightInd w:val="0"/>
              <w:snapToGrid w:val="0"/>
              <w:rPr>
                <w:szCs w:val="21"/>
              </w:rPr>
            </w:pPr>
          </w:p>
        </w:tc>
        <w:tc>
          <w:tcPr>
            <w:tcW w:w="3828" w:type="dxa"/>
            <w:noWrap/>
            <w:vAlign w:val="center"/>
          </w:tcPr>
          <w:p w14:paraId="3DF987E7" w14:textId="77777777" w:rsidR="008910E3" w:rsidRPr="00F07A01" w:rsidRDefault="008910E3" w:rsidP="00BF1063">
            <w:pPr>
              <w:adjustRightInd w:val="0"/>
              <w:snapToGrid w:val="0"/>
              <w:jc w:val="left"/>
              <w:rPr>
                <w:szCs w:val="21"/>
              </w:rPr>
            </w:pPr>
            <w:r w:rsidRPr="00F07A01">
              <w:rPr>
                <w:color w:val="000000"/>
                <w:szCs w:val="21"/>
              </w:rPr>
              <w:t>1.3</w:t>
            </w:r>
            <w:r>
              <w:rPr>
                <w:color w:val="000000"/>
                <w:szCs w:val="21"/>
              </w:rPr>
              <w:t xml:space="preserve"> </w:t>
            </w:r>
            <w:r w:rsidRPr="00F07A01">
              <w:rPr>
                <w:color w:val="000000"/>
                <w:szCs w:val="21"/>
              </w:rPr>
              <w:t>色谱分析柱</w:t>
            </w:r>
            <w:r>
              <w:rPr>
                <w:rFonts w:hint="eastAsia"/>
                <w:color w:val="000000"/>
                <w:szCs w:val="21"/>
              </w:rPr>
              <w:t>：</w:t>
            </w:r>
          </w:p>
        </w:tc>
        <w:tc>
          <w:tcPr>
            <w:tcW w:w="926" w:type="dxa"/>
          </w:tcPr>
          <w:p w14:paraId="3A81EBB0" w14:textId="77777777" w:rsidR="008910E3" w:rsidRPr="00F07A01" w:rsidRDefault="008910E3" w:rsidP="00BF1063">
            <w:pPr>
              <w:adjustRightInd w:val="0"/>
              <w:snapToGrid w:val="0"/>
              <w:jc w:val="left"/>
              <w:rPr>
                <w:color w:val="000000"/>
                <w:szCs w:val="21"/>
              </w:rPr>
            </w:pPr>
          </w:p>
        </w:tc>
        <w:tc>
          <w:tcPr>
            <w:tcW w:w="926" w:type="dxa"/>
          </w:tcPr>
          <w:p w14:paraId="2933B98E" w14:textId="77777777" w:rsidR="008910E3" w:rsidRPr="00F07A01" w:rsidRDefault="008910E3" w:rsidP="00BF1063">
            <w:pPr>
              <w:adjustRightInd w:val="0"/>
              <w:snapToGrid w:val="0"/>
              <w:jc w:val="left"/>
              <w:rPr>
                <w:color w:val="000000"/>
                <w:szCs w:val="21"/>
              </w:rPr>
            </w:pPr>
          </w:p>
        </w:tc>
        <w:tc>
          <w:tcPr>
            <w:tcW w:w="926" w:type="dxa"/>
          </w:tcPr>
          <w:p w14:paraId="3C2A47F5" w14:textId="52C9F7C9" w:rsidR="008910E3" w:rsidRPr="00F07A01" w:rsidRDefault="008910E3" w:rsidP="00BF1063">
            <w:pPr>
              <w:adjustRightInd w:val="0"/>
              <w:snapToGrid w:val="0"/>
              <w:jc w:val="left"/>
              <w:rPr>
                <w:color w:val="000000"/>
                <w:szCs w:val="21"/>
              </w:rPr>
            </w:pPr>
          </w:p>
        </w:tc>
      </w:tr>
      <w:tr w:rsidR="008910E3" w:rsidRPr="00F07A01" w14:paraId="0F1DB665" w14:textId="3D175E17" w:rsidTr="008910E3">
        <w:trPr>
          <w:trHeight w:val="567"/>
        </w:trPr>
        <w:tc>
          <w:tcPr>
            <w:tcW w:w="705" w:type="dxa"/>
            <w:vMerge/>
            <w:vAlign w:val="center"/>
          </w:tcPr>
          <w:p w14:paraId="1E80627E" w14:textId="77777777" w:rsidR="008910E3" w:rsidRPr="00F07A01" w:rsidRDefault="008910E3" w:rsidP="00BF1063">
            <w:pPr>
              <w:adjustRightInd w:val="0"/>
              <w:snapToGrid w:val="0"/>
              <w:rPr>
                <w:szCs w:val="21"/>
              </w:rPr>
            </w:pPr>
          </w:p>
        </w:tc>
        <w:tc>
          <w:tcPr>
            <w:tcW w:w="992" w:type="dxa"/>
            <w:vMerge/>
            <w:vAlign w:val="center"/>
          </w:tcPr>
          <w:p w14:paraId="3E4F35EB" w14:textId="77777777" w:rsidR="008910E3" w:rsidRPr="00F07A01" w:rsidRDefault="008910E3" w:rsidP="00BF1063">
            <w:pPr>
              <w:adjustRightInd w:val="0"/>
              <w:snapToGrid w:val="0"/>
              <w:rPr>
                <w:szCs w:val="21"/>
              </w:rPr>
            </w:pPr>
          </w:p>
        </w:tc>
        <w:tc>
          <w:tcPr>
            <w:tcW w:w="3828" w:type="dxa"/>
            <w:noWrap/>
            <w:vAlign w:val="center"/>
          </w:tcPr>
          <w:p w14:paraId="7FD45069" w14:textId="77777777" w:rsidR="008910E3" w:rsidRPr="00F07A01" w:rsidRDefault="008910E3" w:rsidP="00BF1063">
            <w:pPr>
              <w:adjustRightInd w:val="0"/>
              <w:snapToGrid w:val="0"/>
              <w:spacing w:line="360" w:lineRule="auto"/>
              <w:jc w:val="left"/>
              <w:rPr>
                <w:szCs w:val="21"/>
              </w:rPr>
            </w:pPr>
            <w:r w:rsidRPr="00F07A01">
              <w:rPr>
                <w:rFonts w:hint="eastAsia"/>
                <w:color w:val="000000"/>
                <w:szCs w:val="21"/>
              </w:rPr>
              <w:t>★</w:t>
            </w:r>
            <w:r w:rsidRPr="00F07A01">
              <w:rPr>
                <w:color w:val="000000"/>
                <w:szCs w:val="21"/>
              </w:rPr>
              <w:t>1.3.1</w:t>
            </w:r>
            <w:r>
              <w:rPr>
                <w:color w:val="000000"/>
                <w:szCs w:val="21"/>
              </w:rPr>
              <w:t xml:space="preserve"> </w:t>
            </w:r>
            <w:r w:rsidRPr="00F07A01">
              <w:rPr>
                <w:color w:val="000000"/>
                <w:szCs w:val="21"/>
              </w:rPr>
              <w:t>原厂生产的阴离子分离柱及保护柱，色谱柱须采用聚合物填料，耐受</w:t>
            </w:r>
            <w:r w:rsidRPr="00F07A01">
              <w:rPr>
                <w:color w:val="000000"/>
                <w:szCs w:val="21"/>
              </w:rPr>
              <w:t>0-14</w:t>
            </w:r>
            <w:r w:rsidRPr="00F07A01">
              <w:rPr>
                <w:color w:val="000000"/>
                <w:szCs w:val="21"/>
              </w:rPr>
              <w:t>的</w:t>
            </w:r>
            <w:r w:rsidRPr="00F07A01">
              <w:rPr>
                <w:color w:val="000000"/>
                <w:szCs w:val="21"/>
              </w:rPr>
              <w:t>pH</w:t>
            </w:r>
            <w:r w:rsidRPr="00F07A01">
              <w:rPr>
                <w:color w:val="000000"/>
                <w:szCs w:val="21"/>
              </w:rPr>
              <w:t>工作范围。</w:t>
            </w:r>
          </w:p>
        </w:tc>
        <w:tc>
          <w:tcPr>
            <w:tcW w:w="926" w:type="dxa"/>
          </w:tcPr>
          <w:p w14:paraId="7889712C" w14:textId="77777777" w:rsidR="008910E3" w:rsidRPr="00F07A01" w:rsidRDefault="008910E3" w:rsidP="00BF1063">
            <w:pPr>
              <w:adjustRightInd w:val="0"/>
              <w:snapToGrid w:val="0"/>
              <w:spacing w:line="360" w:lineRule="auto"/>
              <w:jc w:val="left"/>
              <w:rPr>
                <w:color w:val="000000"/>
                <w:szCs w:val="21"/>
              </w:rPr>
            </w:pPr>
          </w:p>
        </w:tc>
        <w:tc>
          <w:tcPr>
            <w:tcW w:w="926" w:type="dxa"/>
          </w:tcPr>
          <w:p w14:paraId="1541A04D" w14:textId="77777777" w:rsidR="008910E3" w:rsidRPr="00F07A01" w:rsidRDefault="008910E3" w:rsidP="00BF1063">
            <w:pPr>
              <w:adjustRightInd w:val="0"/>
              <w:snapToGrid w:val="0"/>
              <w:spacing w:line="360" w:lineRule="auto"/>
              <w:jc w:val="left"/>
              <w:rPr>
                <w:color w:val="000000"/>
                <w:szCs w:val="21"/>
              </w:rPr>
            </w:pPr>
          </w:p>
        </w:tc>
        <w:tc>
          <w:tcPr>
            <w:tcW w:w="926" w:type="dxa"/>
          </w:tcPr>
          <w:p w14:paraId="44817B43" w14:textId="406246C4" w:rsidR="008910E3" w:rsidRPr="00F07A01" w:rsidRDefault="008910E3" w:rsidP="00BF1063">
            <w:pPr>
              <w:adjustRightInd w:val="0"/>
              <w:snapToGrid w:val="0"/>
              <w:spacing w:line="360" w:lineRule="auto"/>
              <w:jc w:val="left"/>
              <w:rPr>
                <w:color w:val="000000"/>
                <w:szCs w:val="21"/>
              </w:rPr>
            </w:pPr>
          </w:p>
        </w:tc>
      </w:tr>
      <w:tr w:rsidR="008910E3" w:rsidRPr="00F07A01" w14:paraId="75022AA6" w14:textId="36628A30" w:rsidTr="008910E3">
        <w:trPr>
          <w:trHeight w:val="567"/>
        </w:trPr>
        <w:tc>
          <w:tcPr>
            <w:tcW w:w="705" w:type="dxa"/>
            <w:vMerge/>
            <w:vAlign w:val="center"/>
          </w:tcPr>
          <w:p w14:paraId="01EB0A0D" w14:textId="77777777" w:rsidR="008910E3" w:rsidRPr="00F07A01" w:rsidRDefault="008910E3" w:rsidP="00BF1063">
            <w:pPr>
              <w:adjustRightInd w:val="0"/>
              <w:snapToGrid w:val="0"/>
              <w:rPr>
                <w:szCs w:val="21"/>
              </w:rPr>
            </w:pPr>
          </w:p>
        </w:tc>
        <w:tc>
          <w:tcPr>
            <w:tcW w:w="992" w:type="dxa"/>
            <w:vMerge/>
            <w:vAlign w:val="center"/>
          </w:tcPr>
          <w:p w14:paraId="30ED4188" w14:textId="77777777" w:rsidR="008910E3" w:rsidRPr="00F07A01" w:rsidRDefault="008910E3" w:rsidP="00BF1063">
            <w:pPr>
              <w:adjustRightInd w:val="0"/>
              <w:snapToGrid w:val="0"/>
              <w:rPr>
                <w:szCs w:val="21"/>
              </w:rPr>
            </w:pPr>
          </w:p>
        </w:tc>
        <w:tc>
          <w:tcPr>
            <w:tcW w:w="3828" w:type="dxa"/>
            <w:noWrap/>
            <w:vAlign w:val="center"/>
          </w:tcPr>
          <w:p w14:paraId="18F7C9B7" w14:textId="77777777" w:rsidR="008910E3" w:rsidRPr="00F07A01" w:rsidRDefault="008910E3" w:rsidP="00BF1063">
            <w:pPr>
              <w:adjustRightInd w:val="0"/>
              <w:snapToGrid w:val="0"/>
              <w:jc w:val="left"/>
              <w:rPr>
                <w:szCs w:val="21"/>
              </w:rPr>
            </w:pPr>
            <w:r w:rsidRPr="00F07A01">
              <w:rPr>
                <w:color w:val="000000"/>
                <w:szCs w:val="21"/>
              </w:rPr>
              <w:t>1.3.2</w:t>
            </w:r>
            <w:r>
              <w:rPr>
                <w:color w:val="000000"/>
                <w:szCs w:val="21"/>
              </w:rPr>
              <w:t xml:space="preserve"> </w:t>
            </w:r>
            <w:proofErr w:type="gramStart"/>
            <w:r w:rsidRPr="00F07A01">
              <w:rPr>
                <w:color w:val="000000"/>
                <w:szCs w:val="21"/>
              </w:rPr>
              <w:t>柱温箱</w:t>
            </w:r>
            <w:proofErr w:type="gramEnd"/>
            <w:r>
              <w:rPr>
                <w:rFonts w:hint="eastAsia"/>
                <w:color w:val="000000"/>
                <w:szCs w:val="21"/>
              </w:rPr>
              <w:t>。</w:t>
            </w:r>
          </w:p>
        </w:tc>
        <w:tc>
          <w:tcPr>
            <w:tcW w:w="926" w:type="dxa"/>
          </w:tcPr>
          <w:p w14:paraId="42D44E4F" w14:textId="77777777" w:rsidR="008910E3" w:rsidRPr="00F07A01" w:rsidRDefault="008910E3" w:rsidP="00BF1063">
            <w:pPr>
              <w:adjustRightInd w:val="0"/>
              <w:snapToGrid w:val="0"/>
              <w:jc w:val="left"/>
              <w:rPr>
                <w:color w:val="000000"/>
                <w:szCs w:val="21"/>
              </w:rPr>
            </w:pPr>
          </w:p>
        </w:tc>
        <w:tc>
          <w:tcPr>
            <w:tcW w:w="926" w:type="dxa"/>
          </w:tcPr>
          <w:p w14:paraId="1227995B" w14:textId="77777777" w:rsidR="008910E3" w:rsidRPr="00F07A01" w:rsidRDefault="008910E3" w:rsidP="00BF1063">
            <w:pPr>
              <w:adjustRightInd w:val="0"/>
              <w:snapToGrid w:val="0"/>
              <w:jc w:val="left"/>
              <w:rPr>
                <w:color w:val="000000"/>
                <w:szCs w:val="21"/>
              </w:rPr>
            </w:pPr>
          </w:p>
        </w:tc>
        <w:tc>
          <w:tcPr>
            <w:tcW w:w="926" w:type="dxa"/>
          </w:tcPr>
          <w:p w14:paraId="7D5C2CE6" w14:textId="11AF6E4F" w:rsidR="008910E3" w:rsidRPr="00F07A01" w:rsidRDefault="008910E3" w:rsidP="00BF1063">
            <w:pPr>
              <w:adjustRightInd w:val="0"/>
              <w:snapToGrid w:val="0"/>
              <w:jc w:val="left"/>
              <w:rPr>
                <w:color w:val="000000"/>
                <w:szCs w:val="21"/>
              </w:rPr>
            </w:pPr>
          </w:p>
        </w:tc>
      </w:tr>
      <w:tr w:rsidR="008910E3" w:rsidRPr="00F07A01" w14:paraId="6962B169" w14:textId="54336F1C" w:rsidTr="008910E3">
        <w:trPr>
          <w:trHeight w:val="567"/>
        </w:trPr>
        <w:tc>
          <w:tcPr>
            <w:tcW w:w="705" w:type="dxa"/>
            <w:vMerge/>
            <w:vAlign w:val="center"/>
          </w:tcPr>
          <w:p w14:paraId="6F2B12D8" w14:textId="77777777" w:rsidR="008910E3" w:rsidRPr="00F07A01" w:rsidRDefault="008910E3" w:rsidP="00BF1063">
            <w:pPr>
              <w:adjustRightInd w:val="0"/>
              <w:snapToGrid w:val="0"/>
              <w:rPr>
                <w:szCs w:val="21"/>
              </w:rPr>
            </w:pPr>
          </w:p>
        </w:tc>
        <w:tc>
          <w:tcPr>
            <w:tcW w:w="992" w:type="dxa"/>
            <w:vMerge/>
            <w:vAlign w:val="center"/>
          </w:tcPr>
          <w:p w14:paraId="627EE213" w14:textId="77777777" w:rsidR="008910E3" w:rsidRPr="00F07A01" w:rsidRDefault="008910E3" w:rsidP="00BF1063">
            <w:pPr>
              <w:adjustRightInd w:val="0"/>
              <w:snapToGrid w:val="0"/>
              <w:rPr>
                <w:szCs w:val="21"/>
              </w:rPr>
            </w:pPr>
          </w:p>
        </w:tc>
        <w:tc>
          <w:tcPr>
            <w:tcW w:w="3828" w:type="dxa"/>
            <w:noWrap/>
            <w:vAlign w:val="center"/>
          </w:tcPr>
          <w:p w14:paraId="38B3EB9D" w14:textId="77777777" w:rsidR="008910E3" w:rsidRPr="00F07A01" w:rsidRDefault="008910E3" w:rsidP="00BF1063">
            <w:pPr>
              <w:adjustRightInd w:val="0"/>
              <w:snapToGrid w:val="0"/>
              <w:jc w:val="left"/>
              <w:rPr>
                <w:color w:val="000000"/>
                <w:szCs w:val="21"/>
              </w:rPr>
            </w:pPr>
            <w:r w:rsidRPr="00F07A01">
              <w:rPr>
                <w:color w:val="000000"/>
                <w:szCs w:val="21"/>
              </w:rPr>
              <w:t>1.3.3</w:t>
            </w:r>
            <w:r>
              <w:rPr>
                <w:color w:val="000000"/>
                <w:szCs w:val="21"/>
              </w:rPr>
              <w:t xml:space="preserve"> </w:t>
            </w:r>
            <w:r w:rsidRPr="00F07A01">
              <w:rPr>
                <w:color w:val="000000"/>
                <w:szCs w:val="21"/>
              </w:rPr>
              <w:t>种类：原装内置柱温控模块。</w:t>
            </w:r>
          </w:p>
        </w:tc>
        <w:tc>
          <w:tcPr>
            <w:tcW w:w="926" w:type="dxa"/>
          </w:tcPr>
          <w:p w14:paraId="04C01679" w14:textId="77777777" w:rsidR="008910E3" w:rsidRPr="00F07A01" w:rsidRDefault="008910E3" w:rsidP="00BF1063">
            <w:pPr>
              <w:adjustRightInd w:val="0"/>
              <w:snapToGrid w:val="0"/>
              <w:jc w:val="left"/>
              <w:rPr>
                <w:color w:val="000000"/>
                <w:szCs w:val="21"/>
              </w:rPr>
            </w:pPr>
          </w:p>
        </w:tc>
        <w:tc>
          <w:tcPr>
            <w:tcW w:w="926" w:type="dxa"/>
          </w:tcPr>
          <w:p w14:paraId="7F776477" w14:textId="77777777" w:rsidR="008910E3" w:rsidRPr="00F07A01" w:rsidRDefault="008910E3" w:rsidP="00BF1063">
            <w:pPr>
              <w:adjustRightInd w:val="0"/>
              <w:snapToGrid w:val="0"/>
              <w:jc w:val="left"/>
              <w:rPr>
                <w:color w:val="000000"/>
                <w:szCs w:val="21"/>
              </w:rPr>
            </w:pPr>
          </w:p>
        </w:tc>
        <w:tc>
          <w:tcPr>
            <w:tcW w:w="926" w:type="dxa"/>
          </w:tcPr>
          <w:p w14:paraId="543A733E" w14:textId="1432E492" w:rsidR="008910E3" w:rsidRPr="00F07A01" w:rsidRDefault="008910E3" w:rsidP="00BF1063">
            <w:pPr>
              <w:adjustRightInd w:val="0"/>
              <w:snapToGrid w:val="0"/>
              <w:jc w:val="left"/>
              <w:rPr>
                <w:color w:val="000000"/>
                <w:szCs w:val="21"/>
              </w:rPr>
            </w:pPr>
          </w:p>
        </w:tc>
      </w:tr>
      <w:tr w:rsidR="008910E3" w:rsidRPr="00F07A01" w14:paraId="51E3B65B" w14:textId="6163E4D8" w:rsidTr="008910E3">
        <w:trPr>
          <w:trHeight w:val="567"/>
        </w:trPr>
        <w:tc>
          <w:tcPr>
            <w:tcW w:w="705" w:type="dxa"/>
            <w:vMerge/>
            <w:vAlign w:val="center"/>
          </w:tcPr>
          <w:p w14:paraId="0A3CFF03" w14:textId="77777777" w:rsidR="008910E3" w:rsidRPr="00F07A01" w:rsidRDefault="008910E3" w:rsidP="00BF1063">
            <w:pPr>
              <w:adjustRightInd w:val="0"/>
              <w:snapToGrid w:val="0"/>
              <w:rPr>
                <w:szCs w:val="21"/>
              </w:rPr>
            </w:pPr>
          </w:p>
        </w:tc>
        <w:tc>
          <w:tcPr>
            <w:tcW w:w="992" w:type="dxa"/>
            <w:vMerge/>
            <w:vAlign w:val="center"/>
          </w:tcPr>
          <w:p w14:paraId="610FBED9" w14:textId="77777777" w:rsidR="008910E3" w:rsidRPr="00F07A01" w:rsidRDefault="008910E3" w:rsidP="00BF1063">
            <w:pPr>
              <w:adjustRightInd w:val="0"/>
              <w:snapToGrid w:val="0"/>
              <w:rPr>
                <w:szCs w:val="21"/>
              </w:rPr>
            </w:pPr>
          </w:p>
        </w:tc>
        <w:tc>
          <w:tcPr>
            <w:tcW w:w="3828" w:type="dxa"/>
            <w:noWrap/>
            <w:vAlign w:val="center"/>
          </w:tcPr>
          <w:p w14:paraId="341983D8" w14:textId="77777777" w:rsidR="008910E3" w:rsidRPr="00F07A01" w:rsidRDefault="008910E3" w:rsidP="00BF1063">
            <w:pPr>
              <w:adjustRightInd w:val="0"/>
              <w:snapToGrid w:val="0"/>
              <w:jc w:val="left"/>
              <w:rPr>
                <w:color w:val="000000"/>
                <w:szCs w:val="21"/>
              </w:rPr>
            </w:pPr>
            <w:r w:rsidRPr="00F07A01">
              <w:rPr>
                <w:color w:val="000000"/>
                <w:szCs w:val="21"/>
              </w:rPr>
              <w:t>1.3.4</w:t>
            </w:r>
            <w:r>
              <w:rPr>
                <w:color w:val="000000"/>
                <w:szCs w:val="21"/>
              </w:rPr>
              <w:t xml:space="preserve"> </w:t>
            </w:r>
            <w:r w:rsidRPr="00F07A01">
              <w:rPr>
                <w:color w:val="000000"/>
                <w:szCs w:val="21"/>
              </w:rPr>
              <w:t>温控范围：环境</w:t>
            </w:r>
            <w:r w:rsidRPr="00F07A01">
              <w:rPr>
                <w:color w:val="000000"/>
                <w:szCs w:val="21"/>
              </w:rPr>
              <w:t>+5</w:t>
            </w:r>
            <w:r w:rsidRPr="00F07A01">
              <w:rPr>
                <w:rFonts w:ascii="宋体" w:hAnsi="宋体" w:cs="宋体" w:hint="eastAsia"/>
                <w:color w:val="000000"/>
                <w:szCs w:val="21"/>
              </w:rPr>
              <w:t>℃</w:t>
            </w:r>
            <w:r w:rsidRPr="00F07A01">
              <w:rPr>
                <w:color w:val="000000"/>
                <w:szCs w:val="21"/>
              </w:rPr>
              <w:t xml:space="preserve"> - 60</w:t>
            </w:r>
            <w:r w:rsidRPr="00F07A01">
              <w:rPr>
                <w:rFonts w:ascii="宋体" w:hAnsi="宋体" w:cs="宋体" w:hint="eastAsia"/>
                <w:color w:val="000000"/>
                <w:szCs w:val="21"/>
              </w:rPr>
              <w:t>℃</w:t>
            </w:r>
            <w:r w:rsidRPr="00F07A01">
              <w:rPr>
                <w:color w:val="000000"/>
                <w:szCs w:val="21"/>
              </w:rPr>
              <w:t>。</w:t>
            </w:r>
          </w:p>
        </w:tc>
        <w:tc>
          <w:tcPr>
            <w:tcW w:w="926" w:type="dxa"/>
          </w:tcPr>
          <w:p w14:paraId="7F0F2EB5" w14:textId="77777777" w:rsidR="008910E3" w:rsidRPr="00F07A01" w:rsidRDefault="008910E3" w:rsidP="00BF1063">
            <w:pPr>
              <w:adjustRightInd w:val="0"/>
              <w:snapToGrid w:val="0"/>
              <w:jc w:val="left"/>
              <w:rPr>
                <w:color w:val="000000"/>
                <w:szCs w:val="21"/>
              </w:rPr>
            </w:pPr>
          </w:p>
        </w:tc>
        <w:tc>
          <w:tcPr>
            <w:tcW w:w="926" w:type="dxa"/>
          </w:tcPr>
          <w:p w14:paraId="5E60BA6B" w14:textId="77777777" w:rsidR="008910E3" w:rsidRPr="00F07A01" w:rsidRDefault="008910E3" w:rsidP="00BF1063">
            <w:pPr>
              <w:adjustRightInd w:val="0"/>
              <w:snapToGrid w:val="0"/>
              <w:jc w:val="left"/>
              <w:rPr>
                <w:color w:val="000000"/>
                <w:szCs w:val="21"/>
              </w:rPr>
            </w:pPr>
          </w:p>
        </w:tc>
        <w:tc>
          <w:tcPr>
            <w:tcW w:w="926" w:type="dxa"/>
          </w:tcPr>
          <w:p w14:paraId="504F0BB5" w14:textId="2256289C" w:rsidR="008910E3" w:rsidRPr="00F07A01" w:rsidRDefault="008910E3" w:rsidP="00BF1063">
            <w:pPr>
              <w:adjustRightInd w:val="0"/>
              <w:snapToGrid w:val="0"/>
              <w:jc w:val="left"/>
              <w:rPr>
                <w:color w:val="000000"/>
                <w:szCs w:val="21"/>
              </w:rPr>
            </w:pPr>
          </w:p>
        </w:tc>
      </w:tr>
      <w:tr w:rsidR="008910E3" w:rsidRPr="00F07A01" w14:paraId="7DE13151" w14:textId="03810569" w:rsidTr="008910E3">
        <w:trPr>
          <w:trHeight w:val="567"/>
        </w:trPr>
        <w:tc>
          <w:tcPr>
            <w:tcW w:w="705" w:type="dxa"/>
            <w:vMerge/>
            <w:vAlign w:val="center"/>
          </w:tcPr>
          <w:p w14:paraId="27D7A670" w14:textId="77777777" w:rsidR="008910E3" w:rsidRPr="00F07A01" w:rsidRDefault="008910E3" w:rsidP="00BF1063">
            <w:pPr>
              <w:adjustRightInd w:val="0"/>
              <w:snapToGrid w:val="0"/>
              <w:rPr>
                <w:szCs w:val="21"/>
              </w:rPr>
            </w:pPr>
          </w:p>
        </w:tc>
        <w:tc>
          <w:tcPr>
            <w:tcW w:w="992" w:type="dxa"/>
            <w:vMerge/>
            <w:vAlign w:val="center"/>
          </w:tcPr>
          <w:p w14:paraId="1718E750" w14:textId="77777777" w:rsidR="008910E3" w:rsidRPr="00F07A01" w:rsidRDefault="008910E3" w:rsidP="00BF1063">
            <w:pPr>
              <w:adjustRightInd w:val="0"/>
              <w:snapToGrid w:val="0"/>
              <w:rPr>
                <w:szCs w:val="21"/>
              </w:rPr>
            </w:pPr>
          </w:p>
        </w:tc>
        <w:tc>
          <w:tcPr>
            <w:tcW w:w="3828" w:type="dxa"/>
            <w:noWrap/>
            <w:vAlign w:val="center"/>
          </w:tcPr>
          <w:p w14:paraId="316EACA0" w14:textId="77777777" w:rsidR="008910E3" w:rsidRPr="00F07A01" w:rsidRDefault="008910E3" w:rsidP="00BF1063">
            <w:pPr>
              <w:adjustRightInd w:val="0"/>
              <w:snapToGrid w:val="0"/>
              <w:jc w:val="left"/>
              <w:rPr>
                <w:color w:val="000000"/>
                <w:szCs w:val="21"/>
              </w:rPr>
            </w:pPr>
            <w:r w:rsidRPr="00F07A01">
              <w:rPr>
                <w:color w:val="000000"/>
                <w:szCs w:val="21"/>
              </w:rPr>
              <w:t>1.4</w:t>
            </w:r>
            <w:r>
              <w:rPr>
                <w:color w:val="000000"/>
                <w:szCs w:val="21"/>
              </w:rPr>
              <w:t xml:space="preserve"> </w:t>
            </w:r>
            <w:r w:rsidRPr="00F07A01">
              <w:rPr>
                <w:color w:val="000000"/>
                <w:szCs w:val="21"/>
              </w:rPr>
              <w:t>抑制器</w:t>
            </w:r>
            <w:r>
              <w:rPr>
                <w:rFonts w:hint="eastAsia"/>
                <w:color w:val="000000"/>
                <w:szCs w:val="21"/>
              </w:rPr>
              <w:t>：</w:t>
            </w:r>
          </w:p>
        </w:tc>
        <w:tc>
          <w:tcPr>
            <w:tcW w:w="926" w:type="dxa"/>
          </w:tcPr>
          <w:p w14:paraId="3600D808" w14:textId="77777777" w:rsidR="008910E3" w:rsidRPr="00F07A01" w:rsidRDefault="008910E3" w:rsidP="00BF1063">
            <w:pPr>
              <w:adjustRightInd w:val="0"/>
              <w:snapToGrid w:val="0"/>
              <w:jc w:val="left"/>
              <w:rPr>
                <w:color w:val="000000"/>
                <w:szCs w:val="21"/>
              </w:rPr>
            </w:pPr>
          </w:p>
        </w:tc>
        <w:tc>
          <w:tcPr>
            <w:tcW w:w="926" w:type="dxa"/>
          </w:tcPr>
          <w:p w14:paraId="0870508B" w14:textId="77777777" w:rsidR="008910E3" w:rsidRPr="00F07A01" w:rsidRDefault="008910E3" w:rsidP="00BF1063">
            <w:pPr>
              <w:adjustRightInd w:val="0"/>
              <w:snapToGrid w:val="0"/>
              <w:jc w:val="left"/>
              <w:rPr>
                <w:color w:val="000000"/>
                <w:szCs w:val="21"/>
              </w:rPr>
            </w:pPr>
          </w:p>
        </w:tc>
        <w:tc>
          <w:tcPr>
            <w:tcW w:w="926" w:type="dxa"/>
          </w:tcPr>
          <w:p w14:paraId="07B93AC8" w14:textId="3FDC7B3B" w:rsidR="008910E3" w:rsidRPr="00F07A01" w:rsidRDefault="008910E3" w:rsidP="00BF1063">
            <w:pPr>
              <w:adjustRightInd w:val="0"/>
              <w:snapToGrid w:val="0"/>
              <w:jc w:val="left"/>
              <w:rPr>
                <w:color w:val="000000"/>
                <w:szCs w:val="21"/>
              </w:rPr>
            </w:pPr>
          </w:p>
        </w:tc>
      </w:tr>
      <w:tr w:rsidR="008910E3" w:rsidRPr="00F07A01" w14:paraId="06214C53" w14:textId="6810AF85" w:rsidTr="008910E3">
        <w:trPr>
          <w:trHeight w:val="567"/>
        </w:trPr>
        <w:tc>
          <w:tcPr>
            <w:tcW w:w="705" w:type="dxa"/>
            <w:vMerge/>
            <w:vAlign w:val="center"/>
          </w:tcPr>
          <w:p w14:paraId="432DDD4C" w14:textId="77777777" w:rsidR="008910E3" w:rsidRPr="00F07A01" w:rsidRDefault="008910E3" w:rsidP="00BF1063">
            <w:pPr>
              <w:adjustRightInd w:val="0"/>
              <w:snapToGrid w:val="0"/>
              <w:rPr>
                <w:szCs w:val="21"/>
              </w:rPr>
            </w:pPr>
          </w:p>
        </w:tc>
        <w:tc>
          <w:tcPr>
            <w:tcW w:w="992" w:type="dxa"/>
            <w:vMerge/>
            <w:vAlign w:val="center"/>
          </w:tcPr>
          <w:p w14:paraId="518F839A" w14:textId="77777777" w:rsidR="008910E3" w:rsidRPr="00F07A01" w:rsidRDefault="008910E3" w:rsidP="00BF1063">
            <w:pPr>
              <w:adjustRightInd w:val="0"/>
              <w:snapToGrid w:val="0"/>
              <w:rPr>
                <w:szCs w:val="21"/>
              </w:rPr>
            </w:pPr>
          </w:p>
        </w:tc>
        <w:tc>
          <w:tcPr>
            <w:tcW w:w="3828" w:type="dxa"/>
            <w:noWrap/>
            <w:vAlign w:val="center"/>
          </w:tcPr>
          <w:p w14:paraId="09B8805E" w14:textId="77777777" w:rsidR="008910E3" w:rsidRPr="00F07A01" w:rsidRDefault="008910E3" w:rsidP="00BF1063">
            <w:pPr>
              <w:adjustRightInd w:val="0"/>
              <w:snapToGrid w:val="0"/>
              <w:spacing w:line="360" w:lineRule="auto"/>
              <w:jc w:val="left"/>
              <w:rPr>
                <w:color w:val="000000"/>
                <w:szCs w:val="21"/>
              </w:rPr>
            </w:pPr>
            <w:r w:rsidRPr="00F07A01">
              <w:rPr>
                <w:rFonts w:hint="eastAsia"/>
                <w:szCs w:val="21"/>
              </w:rPr>
              <w:t>▲</w:t>
            </w:r>
            <w:r w:rsidRPr="00F07A01">
              <w:rPr>
                <w:szCs w:val="21"/>
              </w:rPr>
              <w:t>1.4.1</w:t>
            </w:r>
            <w:r>
              <w:rPr>
                <w:szCs w:val="21"/>
              </w:rPr>
              <w:t xml:space="preserve"> </w:t>
            </w:r>
            <w:r>
              <w:rPr>
                <w:rFonts w:hint="eastAsia"/>
                <w:color w:val="000000"/>
                <w:szCs w:val="21"/>
              </w:rPr>
              <w:t>同</w:t>
            </w:r>
            <w:r>
              <w:rPr>
                <w:color w:val="000000"/>
                <w:szCs w:val="21"/>
              </w:rPr>
              <w:t>品牌</w:t>
            </w:r>
            <w:r w:rsidRPr="00F07A01">
              <w:rPr>
                <w:color w:val="000000"/>
                <w:szCs w:val="21"/>
              </w:rPr>
              <w:t>生产阴离子自动电解连续再生微膜抑制器，无需外加硫酸进行化学再生，不需使用蠕动泵或其他任何加液装置进行清洗和再生，无需转子，所有样品和标样均通过同一抑制通道，且与再生液通道完全独立。</w:t>
            </w:r>
          </w:p>
        </w:tc>
        <w:tc>
          <w:tcPr>
            <w:tcW w:w="926" w:type="dxa"/>
          </w:tcPr>
          <w:p w14:paraId="32AC0AE1" w14:textId="77777777" w:rsidR="008910E3" w:rsidRPr="00F07A01" w:rsidRDefault="008910E3" w:rsidP="00BF1063">
            <w:pPr>
              <w:adjustRightInd w:val="0"/>
              <w:snapToGrid w:val="0"/>
              <w:spacing w:line="360" w:lineRule="auto"/>
              <w:jc w:val="left"/>
              <w:rPr>
                <w:szCs w:val="21"/>
              </w:rPr>
            </w:pPr>
          </w:p>
        </w:tc>
        <w:tc>
          <w:tcPr>
            <w:tcW w:w="926" w:type="dxa"/>
          </w:tcPr>
          <w:p w14:paraId="299AF4CC" w14:textId="77777777" w:rsidR="008910E3" w:rsidRPr="00F07A01" w:rsidRDefault="008910E3" w:rsidP="00BF1063">
            <w:pPr>
              <w:adjustRightInd w:val="0"/>
              <w:snapToGrid w:val="0"/>
              <w:spacing w:line="360" w:lineRule="auto"/>
              <w:jc w:val="left"/>
              <w:rPr>
                <w:szCs w:val="21"/>
              </w:rPr>
            </w:pPr>
          </w:p>
        </w:tc>
        <w:tc>
          <w:tcPr>
            <w:tcW w:w="926" w:type="dxa"/>
          </w:tcPr>
          <w:p w14:paraId="632A693D" w14:textId="57CE8A42" w:rsidR="008910E3" w:rsidRPr="00F07A01" w:rsidRDefault="008910E3" w:rsidP="00BF1063">
            <w:pPr>
              <w:adjustRightInd w:val="0"/>
              <w:snapToGrid w:val="0"/>
              <w:spacing w:line="360" w:lineRule="auto"/>
              <w:jc w:val="left"/>
              <w:rPr>
                <w:szCs w:val="21"/>
              </w:rPr>
            </w:pPr>
          </w:p>
        </w:tc>
      </w:tr>
      <w:tr w:rsidR="008910E3" w:rsidRPr="00F07A01" w14:paraId="78BF139B" w14:textId="6D1446E3" w:rsidTr="008910E3">
        <w:trPr>
          <w:trHeight w:val="567"/>
        </w:trPr>
        <w:tc>
          <w:tcPr>
            <w:tcW w:w="705" w:type="dxa"/>
            <w:vMerge/>
            <w:vAlign w:val="center"/>
          </w:tcPr>
          <w:p w14:paraId="4679CC24" w14:textId="77777777" w:rsidR="008910E3" w:rsidRPr="00F07A01" w:rsidRDefault="008910E3" w:rsidP="00BF1063">
            <w:pPr>
              <w:adjustRightInd w:val="0"/>
              <w:snapToGrid w:val="0"/>
              <w:rPr>
                <w:szCs w:val="21"/>
              </w:rPr>
            </w:pPr>
          </w:p>
        </w:tc>
        <w:tc>
          <w:tcPr>
            <w:tcW w:w="992" w:type="dxa"/>
            <w:vMerge/>
            <w:vAlign w:val="center"/>
          </w:tcPr>
          <w:p w14:paraId="49995F90" w14:textId="77777777" w:rsidR="008910E3" w:rsidRPr="00F07A01" w:rsidRDefault="008910E3" w:rsidP="00BF1063">
            <w:pPr>
              <w:adjustRightInd w:val="0"/>
              <w:snapToGrid w:val="0"/>
              <w:rPr>
                <w:szCs w:val="21"/>
              </w:rPr>
            </w:pPr>
          </w:p>
        </w:tc>
        <w:tc>
          <w:tcPr>
            <w:tcW w:w="3828" w:type="dxa"/>
            <w:noWrap/>
            <w:vAlign w:val="center"/>
          </w:tcPr>
          <w:p w14:paraId="1BF3F307" w14:textId="77777777" w:rsidR="008910E3" w:rsidRPr="00F07A01" w:rsidRDefault="008910E3" w:rsidP="00BF1063">
            <w:pPr>
              <w:adjustRightInd w:val="0"/>
              <w:snapToGrid w:val="0"/>
              <w:jc w:val="left"/>
              <w:rPr>
                <w:color w:val="000000"/>
                <w:szCs w:val="21"/>
              </w:rPr>
            </w:pPr>
            <w:r w:rsidRPr="00F07A01">
              <w:rPr>
                <w:color w:val="000000"/>
                <w:szCs w:val="21"/>
              </w:rPr>
              <w:t>1.5</w:t>
            </w:r>
            <w:r>
              <w:rPr>
                <w:color w:val="000000"/>
                <w:szCs w:val="21"/>
              </w:rPr>
              <w:t xml:space="preserve"> </w:t>
            </w:r>
            <w:r w:rsidRPr="00F07A01">
              <w:rPr>
                <w:color w:val="000000"/>
                <w:szCs w:val="21"/>
              </w:rPr>
              <w:t>电导检测器：</w:t>
            </w:r>
          </w:p>
        </w:tc>
        <w:tc>
          <w:tcPr>
            <w:tcW w:w="926" w:type="dxa"/>
          </w:tcPr>
          <w:p w14:paraId="2603F235" w14:textId="77777777" w:rsidR="008910E3" w:rsidRPr="00F07A01" w:rsidRDefault="008910E3" w:rsidP="00BF1063">
            <w:pPr>
              <w:adjustRightInd w:val="0"/>
              <w:snapToGrid w:val="0"/>
              <w:jc w:val="left"/>
              <w:rPr>
                <w:color w:val="000000"/>
                <w:szCs w:val="21"/>
              </w:rPr>
            </w:pPr>
          </w:p>
        </w:tc>
        <w:tc>
          <w:tcPr>
            <w:tcW w:w="926" w:type="dxa"/>
          </w:tcPr>
          <w:p w14:paraId="069E665C" w14:textId="77777777" w:rsidR="008910E3" w:rsidRPr="00F07A01" w:rsidRDefault="008910E3" w:rsidP="00BF1063">
            <w:pPr>
              <w:adjustRightInd w:val="0"/>
              <w:snapToGrid w:val="0"/>
              <w:jc w:val="left"/>
              <w:rPr>
                <w:color w:val="000000"/>
                <w:szCs w:val="21"/>
              </w:rPr>
            </w:pPr>
          </w:p>
        </w:tc>
        <w:tc>
          <w:tcPr>
            <w:tcW w:w="926" w:type="dxa"/>
          </w:tcPr>
          <w:p w14:paraId="3DF06ABA" w14:textId="38AE0263" w:rsidR="008910E3" w:rsidRPr="00F07A01" w:rsidRDefault="008910E3" w:rsidP="00BF1063">
            <w:pPr>
              <w:adjustRightInd w:val="0"/>
              <w:snapToGrid w:val="0"/>
              <w:jc w:val="left"/>
              <w:rPr>
                <w:color w:val="000000"/>
                <w:szCs w:val="21"/>
              </w:rPr>
            </w:pPr>
          </w:p>
        </w:tc>
      </w:tr>
      <w:tr w:rsidR="008910E3" w:rsidRPr="00F07A01" w14:paraId="2156368E" w14:textId="4B3B2993" w:rsidTr="008910E3">
        <w:trPr>
          <w:trHeight w:val="567"/>
        </w:trPr>
        <w:tc>
          <w:tcPr>
            <w:tcW w:w="705" w:type="dxa"/>
            <w:vMerge/>
            <w:vAlign w:val="center"/>
          </w:tcPr>
          <w:p w14:paraId="556006C3" w14:textId="77777777" w:rsidR="008910E3" w:rsidRPr="00F07A01" w:rsidRDefault="008910E3" w:rsidP="00BF1063">
            <w:pPr>
              <w:adjustRightInd w:val="0"/>
              <w:snapToGrid w:val="0"/>
              <w:rPr>
                <w:szCs w:val="21"/>
              </w:rPr>
            </w:pPr>
          </w:p>
        </w:tc>
        <w:tc>
          <w:tcPr>
            <w:tcW w:w="992" w:type="dxa"/>
            <w:vMerge/>
            <w:vAlign w:val="center"/>
          </w:tcPr>
          <w:p w14:paraId="5FF03E94" w14:textId="77777777" w:rsidR="008910E3" w:rsidRPr="00F07A01" w:rsidRDefault="008910E3" w:rsidP="00BF1063">
            <w:pPr>
              <w:adjustRightInd w:val="0"/>
              <w:snapToGrid w:val="0"/>
              <w:rPr>
                <w:szCs w:val="21"/>
              </w:rPr>
            </w:pPr>
          </w:p>
        </w:tc>
        <w:tc>
          <w:tcPr>
            <w:tcW w:w="3828" w:type="dxa"/>
            <w:noWrap/>
            <w:vAlign w:val="center"/>
          </w:tcPr>
          <w:p w14:paraId="1E9DA882" w14:textId="77777777" w:rsidR="008910E3" w:rsidRPr="00F07A01" w:rsidRDefault="008910E3" w:rsidP="00BF1063">
            <w:pPr>
              <w:adjustRightInd w:val="0"/>
              <w:snapToGrid w:val="0"/>
              <w:spacing w:line="360" w:lineRule="auto"/>
              <w:jc w:val="left"/>
              <w:rPr>
                <w:color w:val="000000"/>
                <w:szCs w:val="21"/>
              </w:rPr>
            </w:pPr>
            <w:r w:rsidRPr="00F07A01">
              <w:rPr>
                <w:szCs w:val="21"/>
              </w:rPr>
              <w:t>1.5.1</w:t>
            </w:r>
            <w:r>
              <w:rPr>
                <w:szCs w:val="21"/>
              </w:rPr>
              <w:t xml:space="preserve"> </w:t>
            </w:r>
            <w:r w:rsidRPr="00F07A01">
              <w:rPr>
                <w:color w:val="000000"/>
                <w:szCs w:val="21"/>
              </w:rPr>
              <w:t>类型：数字信号控制处理器，当检测</w:t>
            </w:r>
            <w:r w:rsidRPr="00F07A01">
              <w:rPr>
                <w:color w:val="000000"/>
                <w:szCs w:val="21"/>
              </w:rPr>
              <w:t>μg/L</w:t>
            </w:r>
            <w:r w:rsidRPr="00F07A01">
              <w:rPr>
                <w:color w:val="000000"/>
                <w:szCs w:val="21"/>
              </w:rPr>
              <w:t>级到</w:t>
            </w:r>
            <w:r w:rsidRPr="00F07A01">
              <w:rPr>
                <w:color w:val="000000"/>
                <w:szCs w:val="21"/>
              </w:rPr>
              <w:t>g/L</w:t>
            </w:r>
            <w:proofErr w:type="gramStart"/>
            <w:r w:rsidRPr="00F07A01">
              <w:rPr>
                <w:color w:val="000000"/>
                <w:szCs w:val="21"/>
              </w:rPr>
              <w:t>级不同</w:t>
            </w:r>
            <w:proofErr w:type="gramEnd"/>
            <w:r w:rsidRPr="00F07A01">
              <w:rPr>
                <w:color w:val="000000"/>
                <w:szCs w:val="21"/>
              </w:rPr>
              <w:t>浓度的离子时，输出信号可直接数字拓展，无需调整量程，输出值应为直接的电导信号。</w:t>
            </w:r>
          </w:p>
        </w:tc>
        <w:tc>
          <w:tcPr>
            <w:tcW w:w="926" w:type="dxa"/>
          </w:tcPr>
          <w:p w14:paraId="57275B0A" w14:textId="77777777" w:rsidR="008910E3" w:rsidRPr="00F07A01" w:rsidRDefault="008910E3" w:rsidP="00BF1063">
            <w:pPr>
              <w:adjustRightInd w:val="0"/>
              <w:snapToGrid w:val="0"/>
              <w:spacing w:line="360" w:lineRule="auto"/>
              <w:jc w:val="left"/>
              <w:rPr>
                <w:szCs w:val="21"/>
              </w:rPr>
            </w:pPr>
          </w:p>
        </w:tc>
        <w:tc>
          <w:tcPr>
            <w:tcW w:w="926" w:type="dxa"/>
          </w:tcPr>
          <w:p w14:paraId="225DAEA6" w14:textId="77777777" w:rsidR="008910E3" w:rsidRPr="00F07A01" w:rsidRDefault="008910E3" w:rsidP="00BF1063">
            <w:pPr>
              <w:adjustRightInd w:val="0"/>
              <w:snapToGrid w:val="0"/>
              <w:spacing w:line="360" w:lineRule="auto"/>
              <w:jc w:val="left"/>
              <w:rPr>
                <w:szCs w:val="21"/>
              </w:rPr>
            </w:pPr>
          </w:p>
        </w:tc>
        <w:tc>
          <w:tcPr>
            <w:tcW w:w="926" w:type="dxa"/>
          </w:tcPr>
          <w:p w14:paraId="37B6DB99" w14:textId="05C99B76" w:rsidR="008910E3" w:rsidRPr="00F07A01" w:rsidRDefault="008910E3" w:rsidP="00BF1063">
            <w:pPr>
              <w:adjustRightInd w:val="0"/>
              <w:snapToGrid w:val="0"/>
              <w:spacing w:line="360" w:lineRule="auto"/>
              <w:jc w:val="left"/>
              <w:rPr>
                <w:szCs w:val="21"/>
              </w:rPr>
            </w:pPr>
          </w:p>
        </w:tc>
      </w:tr>
      <w:tr w:rsidR="008910E3" w:rsidRPr="00F07A01" w14:paraId="0AF7B4EB" w14:textId="7D134556" w:rsidTr="008910E3">
        <w:trPr>
          <w:trHeight w:val="567"/>
        </w:trPr>
        <w:tc>
          <w:tcPr>
            <w:tcW w:w="705" w:type="dxa"/>
            <w:vMerge/>
            <w:vAlign w:val="center"/>
          </w:tcPr>
          <w:p w14:paraId="0377A953" w14:textId="77777777" w:rsidR="008910E3" w:rsidRPr="00F07A01" w:rsidRDefault="008910E3" w:rsidP="00BF1063">
            <w:pPr>
              <w:adjustRightInd w:val="0"/>
              <w:snapToGrid w:val="0"/>
              <w:rPr>
                <w:szCs w:val="21"/>
              </w:rPr>
            </w:pPr>
          </w:p>
        </w:tc>
        <w:tc>
          <w:tcPr>
            <w:tcW w:w="992" w:type="dxa"/>
            <w:vMerge/>
            <w:vAlign w:val="center"/>
          </w:tcPr>
          <w:p w14:paraId="20A7906C" w14:textId="77777777" w:rsidR="008910E3" w:rsidRPr="00F07A01" w:rsidRDefault="008910E3" w:rsidP="00BF1063">
            <w:pPr>
              <w:adjustRightInd w:val="0"/>
              <w:snapToGrid w:val="0"/>
              <w:rPr>
                <w:szCs w:val="21"/>
              </w:rPr>
            </w:pPr>
          </w:p>
        </w:tc>
        <w:tc>
          <w:tcPr>
            <w:tcW w:w="3828" w:type="dxa"/>
            <w:noWrap/>
            <w:vAlign w:val="center"/>
          </w:tcPr>
          <w:p w14:paraId="575C4CB6" w14:textId="77777777" w:rsidR="008910E3" w:rsidRPr="00F07A01" w:rsidRDefault="008910E3" w:rsidP="00BF1063">
            <w:pPr>
              <w:adjustRightInd w:val="0"/>
              <w:snapToGrid w:val="0"/>
              <w:jc w:val="left"/>
              <w:rPr>
                <w:color w:val="000000"/>
                <w:szCs w:val="21"/>
              </w:rPr>
            </w:pPr>
            <w:r w:rsidRPr="00F07A01">
              <w:rPr>
                <w:szCs w:val="21"/>
              </w:rPr>
              <w:t>1.5.2</w:t>
            </w:r>
            <w:r w:rsidRPr="00F07A01">
              <w:rPr>
                <w:color w:val="000000"/>
                <w:szCs w:val="21"/>
              </w:rPr>
              <w:t>全程信号输出范围：</w:t>
            </w:r>
            <w:r w:rsidRPr="00F07A01">
              <w:rPr>
                <w:color w:val="000000"/>
                <w:szCs w:val="21"/>
              </w:rPr>
              <w:t>≥0-15000 μS/cm</w:t>
            </w:r>
            <w:r>
              <w:rPr>
                <w:rFonts w:hint="eastAsia"/>
                <w:color w:val="000000"/>
                <w:szCs w:val="21"/>
              </w:rPr>
              <w:t>。</w:t>
            </w:r>
          </w:p>
        </w:tc>
        <w:tc>
          <w:tcPr>
            <w:tcW w:w="926" w:type="dxa"/>
          </w:tcPr>
          <w:p w14:paraId="718CA7FF" w14:textId="77777777" w:rsidR="008910E3" w:rsidRPr="00F07A01" w:rsidRDefault="008910E3" w:rsidP="00BF1063">
            <w:pPr>
              <w:adjustRightInd w:val="0"/>
              <w:snapToGrid w:val="0"/>
              <w:jc w:val="left"/>
              <w:rPr>
                <w:szCs w:val="21"/>
              </w:rPr>
            </w:pPr>
          </w:p>
        </w:tc>
        <w:tc>
          <w:tcPr>
            <w:tcW w:w="926" w:type="dxa"/>
          </w:tcPr>
          <w:p w14:paraId="0413DEE8" w14:textId="77777777" w:rsidR="008910E3" w:rsidRPr="00F07A01" w:rsidRDefault="008910E3" w:rsidP="00BF1063">
            <w:pPr>
              <w:adjustRightInd w:val="0"/>
              <w:snapToGrid w:val="0"/>
              <w:jc w:val="left"/>
              <w:rPr>
                <w:szCs w:val="21"/>
              </w:rPr>
            </w:pPr>
          </w:p>
        </w:tc>
        <w:tc>
          <w:tcPr>
            <w:tcW w:w="926" w:type="dxa"/>
          </w:tcPr>
          <w:p w14:paraId="6757DC64" w14:textId="7F01D34B" w:rsidR="008910E3" w:rsidRPr="00F07A01" w:rsidRDefault="008910E3" w:rsidP="00BF1063">
            <w:pPr>
              <w:adjustRightInd w:val="0"/>
              <w:snapToGrid w:val="0"/>
              <w:jc w:val="left"/>
              <w:rPr>
                <w:szCs w:val="21"/>
              </w:rPr>
            </w:pPr>
          </w:p>
        </w:tc>
      </w:tr>
      <w:tr w:rsidR="008910E3" w:rsidRPr="00F07A01" w14:paraId="43454008" w14:textId="30AED4C0" w:rsidTr="008910E3">
        <w:trPr>
          <w:trHeight w:val="567"/>
        </w:trPr>
        <w:tc>
          <w:tcPr>
            <w:tcW w:w="705" w:type="dxa"/>
            <w:vMerge/>
            <w:vAlign w:val="center"/>
          </w:tcPr>
          <w:p w14:paraId="5BE443D5" w14:textId="77777777" w:rsidR="008910E3" w:rsidRPr="00F07A01" w:rsidRDefault="008910E3" w:rsidP="00BF1063">
            <w:pPr>
              <w:adjustRightInd w:val="0"/>
              <w:snapToGrid w:val="0"/>
              <w:rPr>
                <w:szCs w:val="21"/>
              </w:rPr>
            </w:pPr>
          </w:p>
        </w:tc>
        <w:tc>
          <w:tcPr>
            <w:tcW w:w="992" w:type="dxa"/>
            <w:vMerge/>
            <w:vAlign w:val="center"/>
          </w:tcPr>
          <w:p w14:paraId="5F0B1F83" w14:textId="77777777" w:rsidR="008910E3" w:rsidRPr="00F07A01" w:rsidRDefault="008910E3" w:rsidP="00BF1063">
            <w:pPr>
              <w:adjustRightInd w:val="0"/>
              <w:snapToGrid w:val="0"/>
              <w:rPr>
                <w:szCs w:val="21"/>
              </w:rPr>
            </w:pPr>
          </w:p>
        </w:tc>
        <w:tc>
          <w:tcPr>
            <w:tcW w:w="3828" w:type="dxa"/>
            <w:noWrap/>
            <w:vAlign w:val="center"/>
          </w:tcPr>
          <w:p w14:paraId="48C4DC53" w14:textId="77777777" w:rsidR="008910E3" w:rsidRPr="00F07A01" w:rsidRDefault="008910E3" w:rsidP="00BF1063">
            <w:pPr>
              <w:adjustRightInd w:val="0"/>
              <w:snapToGrid w:val="0"/>
              <w:jc w:val="left"/>
              <w:rPr>
                <w:color w:val="000000"/>
                <w:szCs w:val="21"/>
              </w:rPr>
            </w:pPr>
            <w:r w:rsidRPr="00F07A01">
              <w:rPr>
                <w:rFonts w:hint="eastAsia"/>
                <w:szCs w:val="21"/>
              </w:rPr>
              <w:t>▲</w:t>
            </w:r>
            <w:r w:rsidRPr="00F07A01">
              <w:rPr>
                <w:szCs w:val="21"/>
              </w:rPr>
              <w:t>1.5.3</w:t>
            </w:r>
            <w:r>
              <w:rPr>
                <w:szCs w:val="21"/>
              </w:rPr>
              <w:t xml:space="preserve"> </w:t>
            </w:r>
            <w:r w:rsidRPr="00F07A01">
              <w:rPr>
                <w:color w:val="000000"/>
                <w:szCs w:val="21"/>
              </w:rPr>
              <w:t>检测器分辨率：</w:t>
            </w:r>
            <w:r w:rsidRPr="00F07A01">
              <w:rPr>
                <w:color w:val="000000"/>
                <w:szCs w:val="21"/>
              </w:rPr>
              <w:t>≤0.003nS/cm</w:t>
            </w:r>
            <w:r w:rsidRPr="00F07A01">
              <w:rPr>
                <w:color w:val="000000"/>
                <w:szCs w:val="21"/>
              </w:rPr>
              <w:t>。</w:t>
            </w:r>
          </w:p>
        </w:tc>
        <w:tc>
          <w:tcPr>
            <w:tcW w:w="926" w:type="dxa"/>
          </w:tcPr>
          <w:p w14:paraId="2BD3E5E4" w14:textId="77777777" w:rsidR="008910E3" w:rsidRPr="00F07A01" w:rsidRDefault="008910E3" w:rsidP="00BF1063">
            <w:pPr>
              <w:adjustRightInd w:val="0"/>
              <w:snapToGrid w:val="0"/>
              <w:jc w:val="left"/>
              <w:rPr>
                <w:szCs w:val="21"/>
              </w:rPr>
            </w:pPr>
          </w:p>
        </w:tc>
        <w:tc>
          <w:tcPr>
            <w:tcW w:w="926" w:type="dxa"/>
          </w:tcPr>
          <w:p w14:paraId="09911622" w14:textId="77777777" w:rsidR="008910E3" w:rsidRPr="00F07A01" w:rsidRDefault="008910E3" w:rsidP="00BF1063">
            <w:pPr>
              <w:adjustRightInd w:val="0"/>
              <w:snapToGrid w:val="0"/>
              <w:jc w:val="left"/>
              <w:rPr>
                <w:szCs w:val="21"/>
              </w:rPr>
            </w:pPr>
          </w:p>
        </w:tc>
        <w:tc>
          <w:tcPr>
            <w:tcW w:w="926" w:type="dxa"/>
          </w:tcPr>
          <w:p w14:paraId="3E249D38" w14:textId="095B2B19" w:rsidR="008910E3" w:rsidRPr="00F07A01" w:rsidRDefault="008910E3" w:rsidP="00BF1063">
            <w:pPr>
              <w:adjustRightInd w:val="0"/>
              <w:snapToGrid w:val="0"/>
              <w:jc w:val="left"/>
              <w:rPr>
                <w:szCs w:val="21"/>
              </w:rPr>
            </w:pPr>
          </w:p>
        </w:tc>
      </w:tr>
      <w:tr w:rsidR="008910E3" w:rsidRPr="00F07A01" w14:paraId="6B7F5082" w14:textId="1DB05486" w:rsidTr="008910E3">
        <w:trPr>
          <w:trHeight w:val="567"/>
        </w:trPr>
        <w:tc>
          <w:tcPr>
            <w:tcW w:w="705" w:type="dxa"/>
            <w:vMerge/>
            <w:vAlign w:val="center"/>
          </w:tcPr>
          <w:p w14:paraId="52B6519D" w14:textId="77777777" w:rsidR="008910E3" w:rsidRPr="00F07A01" w:rsidRDefault="008910E3" w:rsidP="00BF1063">
            <w:pPr>
              <w:adjustRightInd w:val="0"/>
              <w:snapToGrid w:val="0"/>
              <w:rPr>
                <w:szCs w:val="21"/>
              </w:rPr>
            </w:pPr>
          </w:p>
        </w:tc>
        <w:tc>
          <w:tcPr>
            <w:tcW w:w="992" w:type="dxa"/>
            <w:vMerge/>
            <w:vAlign w:val="center"/>
          </w:tcPr>
          <w:p w14:paraId="3765E4A7" w14:textId="77777777" w:rsidR="008910E3" w:rsidRPr="00F07A01" w:rsidRDefault="008910E3" w:rsidP="00BF1063">
            <w:pPr>
              <w:adjustRightInd w:val="0"/>
              <w:snapToGrid w:val="0"/>
              <w:rPr>
                <w:szCs w:val="21"/>
              </w:rPr>
            </w:pPr>
          </w:p>
        </w:tc>
        <w:tc>
          <w:tcPr>
            <w:tcW w:w="3828" w:type="dxa"/>
            <w:noWrap/>
            <w:vAlign w:val="center"/>
          </w:tcPr>
          <w:p w14:paraId="5B01B4BB" w14:textId="77777777" w:rsidR="008910E3" w:rsidRPr="00F07A01" w:rsidRDefault="008910E3" w:rsidP="00BF1063">
            <w:pPr>
              <w:adjustRightInd w:val="0"/>
              <w:snapToGrid w:val="0"/>
              <w:jc w:val="left"/>
              <w:rPr>
                <w:color w:val="000000"/>
                <w:szCs w:val="21"/>
              </w:rPr>
            </w:pPr>
            <w:r w:rsidRPr="00F07A01">
              <w:rPr>
                <w:szCs w:val="21"/>
              </w:rPr>
              <w:t>1.5.4</w:t>
            </w:r>
            <w:r>
              <w:rPr>
                <w:szCs w:val="21"/>
              </w:rPr>
              <w:t xml:space="preserve"> </w:t>
            </w:r>
            <w:r w:rsidRPr="00F07A01">
              <w:rPr>
                <w:color w:val="000000"/>
                <w:szCs w:val="21"/>
              </w:rPr>
              <w:t>检测器耐受最大压力：</w:t>
            </w:r>
            <w:r w:rsidRPr="00F07A01">
              <w:rPr>
                <w:color w:val="000000"/>
                <w:szCs w:val="21"/>
              </w:rPr>
              <w:t>≥8Mpa</w:t>
            </w:r>
            <w:r w:rsidRPr="00F07A01">
              <w:rPr>
                <w:color w:val="000000"/>
                <w:szCs w:val="21"/>
              </w:rPr>
              <w:t>。</w:t>
            </w:r>
          </w:p>
        </w:tc>
        <w:tc>
          <w:tcPr>
            <w:tcW w:w="926" w:type="dxa"/>
          </w:tcPr>
          <w:p w14:paraId="29FAD607" w14:textId="77777777" w:rsidR="008910E3" w:rsidRPr="00F07A01" w:rsidRDefault="008910E3" w:rsidP="00BF1063">
            <w:pPr>
              <w:adjustRightInd w:val="0"/>
              <w:snapToGrid w:val="0"/>
              <w:jc w:val="left"/>
              <w:rPr>
                <w:szCs w:val="21"/>
              </w:rPr>
            </w:pPr>
          </w:p>
        </w:tc>
        <w:tc>
          <w:tcPr>
            <w:tcW w:w="926" w:type="dxa"/>
          </w:tcPr>
          <w:p w14:paraId="1E2A247C" w14:textId="77777777" w:rsidR="008910E3" w:rsidRPr="00F07A01" w:rsidRDefault="008910E3" w:rsidP="00BF1063">
            <w:pPr>
              <w:adjustRightInd w:val="0"/>
              <w:snapToGrid w:val="0"/>
              <w:jc w:val="left"/>
              <w:rPr>
                <w:szCs w:val="21"/>
              </w:rPr>
            </w:pPr>
          </w:p>
        </w:tc>
        <w:tc>
          <w:tcPr>
            <w:tcW w:w="926" w:type="dxa"/>
          </w:tcPr>
          <w:p w14:paraId="10A750BB" w14:textId="1E0AC4BC" w:rsidR="008910E3" w:rsidRPr="00F07A01" w:rsidRDefault="008910E3" w:rsidP="00BF1063">
            <w:pPr>
              <w:adjustRightInd w:val="0"/>
              <w:snapToGrid w:val="0"/>
              <w:jc w:val="left"/>
              <w:rPr>
                <w:szCs w:val="21"/>
              </w:rPr>
            </w:pPr>
          </w:p>
        </w:tc>
      </w:tr>
      <w:tr w:rsidR="008910E3" w:rsidRPr="00F07A01" w14:paraId="6A0E5213" w14:textId="7DD0C450" w:rsidTr="008910E3">
        <w:trPr>
          <w:trHeight w:val="567"/>
        </w:trPr>
        <w:tc>
          <w:tcPr>
            <w:tcW w:w="705" w:type="dxa"/>
            <w:vMerge/>
            <w:vAlign w:val="center"/>
          </w:tcPr>
          <w:p w14:paraId="0E407E9F" w14:textId="77777777" w:rsidR="008910E3" w:rsidRPr="00F07A01" w:rsidRDefault="008910E3" w:rsidP="00BF1063">
            <w:pPr>
              <w:adjustRightInd w:val="0"/>
              <w:snapToGrid w:val="0"/>
              <w:rPr>
                <w:szCs w:val="21"/>
              </w:rPr>
            </w:pPr>
          </w:p>
        </w:tc>
        <w:tc>
          <w:tcPr>
            <w:tcW w:w="992" w:type="dxa"/>
            <w:vMerge/>
            <w:vAlign w:val="center"/>
          </w:tcPr>
          <w:p w14:paraId="5B4642BF" w14:textId="77777777" w:rsidR="008910E3" w:rsidRPr="00F07A01" w:rsidRDefault="008910E3" w:rsidP="00BF1063">
            <w:pPr>
              <w:adjustRightInd w:val="0"/>
              <w:snapToGrid w:val="0"/>
              <w:rPr>
                <w:szCs w:val="21"/>
              </w:rPr>
            </w:pPr>
          </w:p>
        </w:tc>
        <w:tc>
          <w:tcPr>
            <w:tcW w:w="3828" w:type="dxa"/>
            <w:noWrap/>
            <w:vAlign w:val="center"/>
          </w:tcPr>
          <w:p w14:paraId="317B80F0" w14:textId="77777777" w:rsidR="008910E3" w:rsidRPr="00F07A01" w:rsidRDefault="008910E3" w:rsidP="00BF1063">
            <w:pPr>
              <w:adjustRightInd w:val="0"/>
              <w:snapToGrid w:val="0"/>
              <w:jc w:val="left"/>
              <w:rPr>
                <w:color w:val="000000"/>
                <w:szCs w:val="21"/>
              </w:rPr>
            </w:pPr>
            <w:r w:rsidRPr="00F07A01">
              <w:rPr>
                <w:szCs w:val="21"/>
              </w:rPr>
              <w:t>1.5.5</w:t>
            </w:r>
            <w:r>
              <w:rPr>
                <w:szCs w:val="21"/>
              </w:rPr>
              <w:t xml:space="preserve"> </w:t>
            </w:r>
            <w:r w:rsidRPr="00F07A01">
              <w:rPr>
                <w:color w:val="000000"/>
                <w:szCs w:val="21"/>
              </w:rPr>
              <w:t>信号采集频率：不低于</w:t>
            </w:r>
            <w:r w:rsidRPr="00F07A01">
              <w:rPr>
                <w:color w:val="000000"/>
                <w:szCs w:val="21"/>
              </w:rPr>
              <w:t>80Hz</w:t>
            </w:r>
            <w:r w:rsidRPr="00F07A01">
              <w:rPr>
                <w:color w:val="000000"/>
                <w:szCs w:val="21"/>
              </w:rPr>
              <w:t>。</w:t>
            </w:r>
          </w:p>
        </w:tc>
        <w:tc>
          <w:tcPr>
            <w:tcW w:w="926" w:type="dxa"/>
          </w:tcPr>
          <w:p w14:paraId="4D5EEABE" w14:textId="77777777" w:rsidR="008910E3" w:rsidRPr="00F07A01" w:rsidRDefault="008910E3" w:rsidP="00BF1063">
            <w:pPr>
              <w:adjustRightInd w:val="0"/>
              <w:snapToGrid w:val="0"/>
              <w:jc w:val="left"/>
              <w:rPr>
                <w:szCs w:val="21"/>
              </w:rPr>
            </w:pPr>
          </w:p>
        </w:tc>
        <w:tc>
          <w:tcPr>
            <w:tcW w:w="926" w:type="dxa"/>
          </w:tcPr>
          <w:p w14:paraId="43877EF4" w14:textId="77777777" w:rsidR="008910E3" w:rsidRPr="00F07A01" w:rsidRDefault="008910E3" w:rsidP="00BF1063">
            <w:pPr>
              <w:adjustRightInd w:val="0"/>
              <w:snapToGrid w:val="0"/>
              <w:jc w:val="left"/>
              <w:rPr>
                <w:szCs w:val="21"/>
              </w:rPr>
            </w:pPr>
          </w:p>
        </w:tc>
        <w:tc>
          <w:tcPr>
            <w:tcW w:w="926" w:type="dxa"/>
          </w:tcPr>
          <w:p w14:paraId="4D081B9C" w14:textId="51C667C3" w:rsidR="008910E3" w:rsidRPr="00F07A01" w:rsidRDefault="008910E3" w:rsidP="00BF1063">
            <w:pPr>
              <w:adjustRightInd w:val="0"/>
              <w:snapToGrid w:val="0"/>
              <w:jc w:val="left"/>
              <w:rPr>
                <w:szCs w:val="21"/>
              </w:rPr>
            </w:pPr>
          </w:p>
        </w:tc>
      </w:tr>
      <w:tr w:rsidR="008910E3" w:rsidRPr="00F07A01" w14:paraId="21CA0D95" w14:textId="4B1814E6" w:rsidTr="008910E3">
        <w:trPr>
          <w:trHeight w:val="567"/>
        </w:trPr>
        <w:tc>
          <w:tcPr>
            <w:tcW w:w="705" w:type="dxa"/>
            <w:vMerge/>
            <w:vAlign w:val="center"/>
          </w:tcPr>
          <w:p w14:paraId="426F8968" w14:textId="77777777" w:rsidR="008910E3" w:rsidRPr="00F07A01" w:rsidRDefault="008910E3" w:rsidP="00BF1063">
            <w:pPr>
              <w:adjustRightInd w:val="0"/>
              <w:snapToGrid w:val="0"/>
              <w:rPr>
                <w:szCs w:val="21"/>
              </w:rPr>
            </w:pPr>
          </w:p>
        </w:tc>
        <w:tc>
          <w:tcPr>
            <w:tcW w:w="992" w:type="dxa"/>
            <w:vMerge/>
            <w:vAlign w:val="center"/>
          </w:tcPr>
          <w:p w14:paraId="4BF720D7" w14:textId="77777777" w:rsidR="008910E3" w:rsidRPr="00F07A01" w:rsidRDefault="008910E3" w:rsidP="00BF1063">
            <w:pPr>
              <w:adjustRightInd w:val="0"/>
              <w:snapToGrid w:val="0"/>
              <w:rPr>
                <w:szCs w:val="21"/>
              </w:rPr>
            </w:pPr>
          </w:p>
        </w:tc>
        <w:tc>
          <w:tcPr>
            <w:tcW w:w="3828" w:type="dxa"/>
            <w:noWrap/>
            <w:vAlign w:val="center"/>
          </w:tcPr>
          <w:p w14:paraId="62B3AB93" w14:textId="77777777" w:rsidR="008910E3" w:rsidRPr="00F07A01" w:rsidRDefault="008910E3" w:rsidP="00BF1063">
            <w:pPr>
              <w:adjustRightInd w:val="0"/>
              <w:snapToGrid w:val="0"/>
              <w:jc w:val="left"/>
              <w:rPr>
                <w:color w:val="000000"/>
                <w:szCs w:val="21"/>
              </w:rPr>
            </w:pPr>
            <w:r w:rsidRPr="00F07A01">
              <w:rPr>
                <w:szCs w:val="21"/>
              </w:rPr>
              <w:t>1.5.6 </w:t>
            </w:r>
            <w:r>
              <w:rPr>
                <w:szCs w:val="21"/>
              </w:rPr>
              <w:t xml:space="preserve"> </w:t>
            </w:r>
            <w:r w:rsidRPr="00F07A01">
              <w:rPr>
                <w:color w:val="000000"/>
                <w:szCs w:val="21"/>
              </w:rPr>
              <w:t>电导池控温范围：环境</w:t>
            </w:r>
            <w:r w:rsidRPr="00F07A01">
              <w:rPr>
                <w:color w:val="000000"/>
                <w:szCs w:val="21"/>
              </w:rPr>
              <w:t>+7</w:t>
            </w:r>
            <w:r w:rsidRPr="00F07A01">
              <w:rPr>
                <w:rFonts w:ascii="宋体" w:hAnsi="宋体" w:cs="宋体" w:hint="eastAsia"/>
                <w:color w:val="000000"/>
                <w:szCs w:val="21"/>
              </w:rPr>
              <w:t>℃</w:t>
            </w:r>
            <w:r w:rsidRPr="00F07A01">
              <w:rPr>
                <w:color w:val="000000"/>
                <w:szCs w:val="21"/>
              </w:rPr>
              <w:t>到</w:t>
            </w:r>
            <w:r w:rsidRPr="00F07A01">
              <w:rPr>
                <w:color w:val="000000"/>
                <w:szCs w:val="21"/>
              </w:rPr>
              <w:t>55</w:t>
            </w:r>
            <w:r w:rsidRPr="00F07A01">
              <w:rPr>
                <w:rFonts w:ascii="宋体" w:hAnsi="宋体" w:cs="宋体" w:hint="eastAsia"/>
                <w:color w:val="000000"/>
                <w:szCs w:val="21"/>
              </w:rPr>
              <w:t>℃</w:t>
            </w:r>
            <w:r w:rsidRPr="00F07A01">
              <w:rPr>
                <w:color w:val="000000"/>
                <w:szCs w:val="21"/>
              </w:rPr>
              <w:t>。</w:t>
            </w:r>
          </w:p>
        </w:tc>
        <w:tc>
          <w:tcPr>
            <w:tcW w:w="926" w:type="dxa"/>
          </w:tcPr>
          <w:p w14:paraId="029BFFDC" w14:textId="77777777" w:rsidR="008910E3" w:rsidRPr="00F07A01" w:rsidRDefault="008910E3" w:rsidP="00BF1063">
            <w:pPr>
              <w:adjustRightInd w:val="0"/>
              <w:snapToGrid w:val="0"/>
              <w:jc w:val="left"/>
              <w:rPr>
                <w:szCs w:val="21"/>
              </w:rPr>
            </w:pPr>
          </w:p>
        </w:tc>
        <w:tc>
          <w:tcPr>
            <w:tcW w:w="926" w:type="dxa"/>
          </w:tcPr>
          <w:p w14:paraId="607EB8A1" w14:textId="77777777" w:rsidR="008910E3" w:rsidRPr="00F07A01" w:rsidRDefault="008910E3" w:rsidP="00BF1063">
            <w:pPr>
              <w:adjustRightInd w:val="0"/>
              <w:snapToGrid w:val="0"/>
              <w:jc w:val="left"/>
              <w:rPr>
                <w:szCs w:val="21"/>
              </w:rPr>
            </w:pPr>
          </w:p>
        </w:tc>
        <w:tc>
          <w:tcPr>
            <w:tcW w:w="926" w:type="dxa"/>
          </w:tcPr>
          <w:p w14:paraId="75E6A49A" w14:textId="401E2BAF" w:rsidR="008910E3" w:rsidRPr="00F07A01" w:rsidRDefault="008910E3" w:rsidP="00BF1063">
            <w:pPr>
              <w:adjustRightInd w:val="0"/>
              <w:snapToGrid w:val="0"/>
              <w:jc w:val="left"/>
              <w:rPr>
                <w:szCs w:val="21"/>
              </w:rPr>
            </w:pPr>
          </w:p>
        </w:tc>
      </w:tr>
      <w:tr w:rsidR="008910E3" w:rsidRPr="00F07A01" w14:paraId="0EED3300" w14:textId="2C459B1D" w:rsidTr="008910E3">
        <w:trPr>
          <w:trHeight w:val="567"/>
        </w:trPr>
        <w:tc>
          <w:tcPr>
            <w:tcW w:w="705" w:type="dxa"/>
            <w:vMerge/>
            <w:vAlign w:val="center"/>
          </w:tcPr>
          <w:p w14:paraId="5F77C52C" w14:textId="77777777" w:rsidR="008910E3" w:rsidRPr="00F07A01" w:rsidRDefault="008910E3" w:rsidP="00BF1063">
            <w:pPr>
              <w:adjustRightInd w:val="0"/>
              <w:snapToGrid w:val="0"/>
              <w:rPr>
                <w:szCs w:val="21"/>
              </w:rPr>
            </w:pPr>
          </w:p>
        </w:tc>
        <w:tc>
          <w:tcPr>
            <w:tcW w:w="992" w:type="dxa"/>
            <w:vMerge/>
            <w:vAlign w:val="center"/>
          </w:tcPr>
          <w:p w14:paraId="10D42418" w14:textId="77777777" w:rsidR="008910E3" w:rsidRPr="00F07A01" w:rsidRDefault="008910E3" w:rsidP="00BF1063">
            <w:pPr>
              <w:adjustRightInd w:val="0"/>
              <w:snapToGrid w:val="0"/>
              <w:rPr>
                <w:szCs w:val="21"/>
              </w:rPr>
            </w:pPr>
          </w:p>
        </w:tc>
        <w:tc>
          <w:tcPr>
            <w:tcW w:w="3828" w:type="dxa"/>
            <w:noWrap/>
            <w:vAlign w:val="center"/>
          </w:tcPr>
          <w:p w14:paraId="357970E8" w14:textId="77777777" w:rsidR="008910E3" w:rsidRPr="00F07A01" w:rsidRDefault="008910E3" w:rsidP="00BF1063">
            <w:pPr>
              <w:adjustRightInd w:val="0"/>
              <w:snapToGrid w:val="0"/>
              <w:jc w:val="left"/>
              <w:rPr>
                <w:color w:val="000000"/>
                <w:szCs w:val="21"/>
              </w:rPr>
            </w:pPr>
            <w:r w:rsidRPr="00F07A01">
              <w:rPr>
                <w:szCs w:val="21"/>
              </w:rPr>
              <w:t>1.5.7 </w:t>
            </w:r>
            <w:r>
              <w:rPr>
                <w:szCs w:val="21"/>
              </w:rPr>
              <w:t xml:space="preserve"> </w:t>
            </w:r>
            <w:r w:rsidRPr="00F07A01">
              <w:rPr>
                <w:color w:val="000000"/>
                <w:szCs w:val="21"/>
              </w:rPr>
              <w:t>电导池电极材料：钝化</w:t>
            </w:r>
            <w:r w:rsidRPr="00F07A01">
              <w:rPr>
                <w:color w:val="000000"/>
                <w:szCs w:val="21"/>
              </w:rPr>
              <w:t>316</w:t>
            </w:r>
            <w:r w:rsidRPr="00F07A01">
              <w:rPr>
                <w:color w:val="000000"/>
                <w:szCs w:val="21"/>
              </w:rPr>
              <w:t>不锈钢。</w:t>
            </w:r>
          </w:p>
        </w:tc>
        <w:tc>
          <w:tcPr>
            <w:tcW w:w="926" w:type="dxa"/>
          </w:tcPr>
          <w:p w14:paraId="3A15B944" w14:textId="77777777" w:rsidR="008910E3" w:rsidRPr="00F07A01" w:rsidRDefault="008910E3" w:rsidP="00BF1063">
            <w:pPr>
              <w:adjustRightInd w:val="0"/>
              <w:snapToGrid w:val="0"/>
              <w:jc w:val="left"/>
              <w:rPr>
                <w:szCs w:val="21"/>
              </w:rPr>
            </w:pPr>
          </w:p>
        </w:tc>
        <w:tc>
          <w:tcPr>
            <w:tcW w:w="926" w:type="dxa"/>
          </w:tcPr>
          <w:p w14:paraId="12F13907" w14:textId="77777777" w:rsidR="008910E3" w:rsidRPr="00F07A01" w:rsidRDefault="008910E3" w:rsidP="00BF1063">
            <w:pPr>
              <w:adjustRightInd w:val="0"/>
              <w:snapToGrid w:val="0"/>
              <w:jc w:val="left"/>
              <w:rPr>
                <w:szCs w:val="21"/>
              </w:rPr>
            </w:pPr>
          </w:p>
        </w:tc>
        <w:tc>
          <w:tcPr>
            <w:tcW w:w="926" w:type="dxa"/>
          </w:tcPr>
          <w:p w14:paraId="055C620F" w14:textId="787DF371" w:rsidR="008910E3" w:rsidRPr="00F07A01" w:rsidRDefault="008910E3" w:rsidP="00BF1063">
            <w:pPr>
              <w:adjustRightInd w:val="0"/>
              <w:snapToGrid w:val="0"/>
              <w:jc w:val="left"/>
              <w:rPr>
                <w:szCs w:val="21"/>
              </w:rPr>
            </w:pPr>
          </w:p>
        </w:tc>
      </w:tr>
      <w:tr w:rsidR="008910E3" w:rsidRPr="00F07A01" w14:paraId="266F036F" w14:textId="442A879B" w:rsidTr="008910E3">
        <w:trPr>
          <w:trHeight w:val="567"/>
        </w:trPr>
        <w:tc>
          <w:tcPr>
            <w:tcW w:w="705" w:type="dxa"/>
            <w:vMerge/>
            <w:vAlign w:val="center"/>
          </w:tcPr>
          <w:p w14:paraId="3CCA3BC0" w14:textId="77777777" w:rsidR="008910E3" w:rsidRPr="00F07A01" w:rsidRDefault="008910E3" w:rsidP="00BF1063">
            <w:pPr>
              <w:adjustRightInd w:val="0"/>
              <w:snapToGrid w:val="0"/>
              <w:rPr>
                <w:szCs w:val="21"/>
              </w:rPr>
            </w:pPr>
          </w:p>
        </w:tc>
        <w:tc>
          <w:tcPr>
            <w:tcW w:w="992" w:type="dxa"/>
            <w:vMerge/>
            <w:vAlign w:val="center"/>
          </w:tcPr>
          <w:p w14:paraId="356309CB" w14:textId="77777777" w:rsidR="008910E3" w:rsidRPr="00F07A01" w:rsidRDefault="008910E3" w:rsidP="00BF1063">
            <w:pPr>
              <w:adjustRightInd w:val="0"/>
              <w:snapToGrid w:val="0"/>
              <w:rPr>
                <w:szCs w:val="21"/>
              </w:rPr>
            </w:pPr>
          </w:p>
        </w:tc>
        <w:tc>
          <w:tcPr>
            <w:tcW w:w="3828" w:type="dxa"/>
            <w:noWrap/>
            <w:vAlign w:val="center"/>
          </w:tcPr>
          <w:p w14:paraId="337B90CE" w14:textId="77777777" w:rsidR="008910E3" w:rsidRPr="00F07A01" w:rsidRDefault="008910E3" w:rsidP="00BF1063">
            <w:pPr>
              <w:adjustRightInd w:val="0"/>
              <w:snapToGrid w:val="0"/>
              <w:jc w:val="left"/>
              <w:rPr>
                <w:color w:val="000000"/>
                <w:szCs w:val="21"/>
              </w:rPr>
            </w:pPr>
            <w:r w:rsidRPr="00F07A01">
              <w:rPr>
                <w:szCs w:val="21"/>
              </w:rPr>
              <w:t>1.5.8</w:t>
            </w:r>
            <w:r>
              <w:rPr>
                <w:szCs w:val="21"/>
              </w:rPr>
              <w:t xml:space="preserve"> </w:t>
            </w:r>
            <w:r w:rsidRPr="00F07A01">
              <w:rPr>
                <w:color w:val="000000"/>
                <w:szCs w:val="21"/>
              </w:rPr>
              <w:t>电导池</w:t>
            </w:r>
            <w:proofErr w:type="gramStart"/>
            <w:r w:rsidRPr="00F07A01">
              <w:rPr>
                <w:color w:val="000000"/>
                <w:szCs w:val="21"/>
              </w:rPr>
              <w:t>体材</w:t>
            </w:r>
            <w:proofErr w:type="gramEnd"/>
            <w:r w:rsidRPr="00F07A01">
              <w:rPr>
                <w:color w:val="000000"/>
                <w:szCs w:val="21"/>
              </w:rPr>
              <w:t>料：化学惰性聚合材料。</w:t>
            </w:r>
          </w:p>
        </w:tc>
        <w:tc>
          <w:tcPr>
            <w:tcW w:w="926" w:type="dxa"/>
          </w:tcPr>
          <w:p w14:paraId="07C53E83" w14:textId="77777777" w:rsidR="008910E3" w:rsidRPr="00F07A01" w:rsidRDefault="008910E3" w:rsidP="00BF1063">
            <w:pPr>
              <w:adjustRightInd w:val="0"/>
              <w:snapToGrid w:val="0"/>
              <w:jc w:val="left"/>
              <w:rPr>
                <w:szCs w:val="21"/>
              </w:rPr>
            </w:pPr>
          </w:p>
        </w:tc>
        <w:tc>
          <w:tcPr>
            <w:tcW w:w="926" w:type="dxa"/>
          </w:tcPr>
          <w:p w14:paraId="79F270DC" w14:textId="77777777" w:rsidR="008910E3" w:rsidRPr="00F07A01" w:rsidRDefault="008910E3" w:rsidP="00BF1063">
            <w:pPr>
              <w:adjustRightInd w:val="0"/>
              <w:snapToGrid w:val="0"/>
              <w:jc w:val="left"/>
              <w:rPr>
                <w:szCs w:val="21"/>
              </w:rPr>
            </w:pPr>
          </w:p>
        </w:tc>
        <w:tc>
          <w:tcPr>
            <w:tcW w:w="926" w:type="dxa"/>
          </w:tcPr>
          <w:p w14:paraId="2EA11AF4" w14:textId="4B258880" w:rsidR="008910E3" w:rsidRPr="00F07A01" w:rsidRDefault="008910E3" w:rsidP="00BF1063">
            <w:pPr>
              <w:adjustRightInd w:val="0"/>
              <w:snapToGrid w:val="0"/>
              <w:jc w:val="left"/>
              <w:rPr>
                <w:szCs w:val="21"/>
              </w:rPr>
            </w:pPr>
          </w:p>
        </w:tc>
      </w:tr>
      <w:tr w:rsidR="008910E3" w:rsidRPr="00F07A01" w14:paraId="019D1B1C" w14:textId="7593CDB7" w:rsidTr="008910E3">
        <w:trPr>
          <w:trHeight w:val="567"/>
        </w:trPr>
        <w:tc>
          <w:tcPr>
            <w:tcW w:w="705" w:type="dxa"/>
            <w:vMerge/>
            <w:vAlign w:val="center"/>
          </w:tcPr>
          <w:p w14:paraId="0BE36F93" w14:textId="77777777" w:rsidR="008910E3" w:rsidRPr="00F07A01" w:rsidRDefault="008910E3" w:rsidP="00BF1063">
            <w:pPr>
              <w:adjustRightInd w:val="0"/>
              <w:snapToGrid w:val="0"/>
              <w:rPr>
                <w:szCs w:val="21"/>
              </w:rPr>
            </w:pPr>
          </w:p>
        </w:tc>
        <w:tc>
          <w:tcPr>
            <w:tcW w:w="992" w:type="dxa"/>
            <w:vMerge/>
            <w:vAlign w:val="center"/>
          </w:tcPr>
          <w:p w14:paraId="2F3C215C" w14:textId="77777777" w:rsidR="008910E3" w:rsidRPr="00F07A01" w:rsidRDefault="008910E3" w:rsidP="00BF1063">
            <w:pPr>
              <w:adjustRightInd w:val="0"/>
              <w:snapToGrid w:val="0"/>
              <w:rPr>
                <w:szCs w:val="21"/>
              </w:rPr>
            </w:pPr>
          </w:p>
        </w:tc>
        <w:tc>
          <w:tcPr>
            <w:tcW w:w="3828" w:type="dxa"/>
            <w:noWrap/>
            <w:vAlign w:val="center"/>
          </w:tcPr>
          <w:p w14:paraId="30D8A0C9" w14:textId="77777777" w:rsidR="008910E3" w:rsidRPr="00F07A01" w:rsidRDefault="008910E3" w:rsidP="00BF1063">
            <w:pPr>
              <w:adjustRightInd w:val="0"/>
              <w:snapToGrid w:val="0"/>
              <w:jc w:val="left"/>
              <w:rPr>
                <w:color w:val="000000"/>
                <w:szCs w:val="21"/>
              </w:rPr>
            </w:pPr>
            <w:r w:rsidRPr="00F07A01">
              <w:rPr>
                <w:color w:val="000000"/>
                <w:szCs w:val="21"/>
              </w:rPr>
              <w:t>1.6</w:t>
            </w:r>
            <w:r>
              <w:rPr>
                <w:color w:val="000000"/>
                <w:szCs w:val="21"/>
              </w:rPr>
              <w:t xml:space="preserve"> </w:t>
            </w:r>
            <w:r w:rsidRPr="00F07A01">
              <w:rPr>
                <w:color w:val="000000"/>
                <w:szCs w:val="21"/>
              </w:rPr>
              <w:t>软件</w:t>
            </w:r>
            <w:r>
              <w:rPr>
                <w:rFonts w:hint="eastAsia"/>
                <w:color w:val="000000"/>
                <w:szCs w:val="21"/>
              </w:rPr>
              <w:t>：</w:t>
            </w:r>
          </w:p>
        </w:tc>
        <w:tc>
          <w:tcPr>
            <w:tcW w:w="926" w:type="dxa"/>
          </w:tcPr>
          <w:p w14:paraId="3B6C3FBB" w14:textId="77777777" w:rsidR="008910E3" w:rsidRPr="00F07A01" w:rsidRDefault="008910E3" w:rsidP="00BF1063">
            <w:pPr>
              <w:adjustRightInd w:val="0"/>
              <w:snapToGrid w:val="0"/>
              <w:jc w:val="left"/>
              <w:rPr>
                <w:color w:val="000000"/>
                <w:szCs w:val="21"/>
              </w:rPr>
            </w:pPr>
          </w:p>
        </w:tc>
        <w:tc>
          <w:tcPr>
            <w:tcW w:w="926" w:type="dxa"/>
          </w:tcPr>
          <w:p w14:paraId="19F4E17F" w14:textId="77777777" w:rsidR="008910E3" w:rsidRPr="00F07A01" w:rsidRDefault="008910E3" w:rsidP="00BF1063">
            <w:pPr>
              <w:adjustRightInd w:val="0"/>
              <w:snapToGrid w:val="0"/>
              <w:jc w:val="left"/>
              <w:rPr>
                <w:color w:val="000000"/>
                <w:szCs w:val="21"/>
              </w:rPr>
            </w:pPr>
          </w:p>
        </w:tc>
        <w:tc>
          <w:tcPr>
            <w:tcW w:w="926" w:type="dxa"/>
          </w:tcPr>
          <w:p w14:paraId="4247E5D5" w14:textId="64E0AA5F" w:rsidR="008910E3" w:rsidRPr="00F07A01" w:rsidRDefault="008910E3" w:rsidP="00BF1063">
            <w:pPr>
              <w:adjustRightInd w:val="0"/>
              <w:snapToGrid w:val="0"/>
              <w:jc w:val="left"/>
              <w:rPr>
                <w:color w:val="000000"/>
                <w:szCs w:val="21"/>
              </w:rPr>
            </w:pPr>
          </w:p>
        </w:tc>
      </w:tr>
      <w:tr w:rsidR="008910E3" w:rsidRPr="00F07A01" w14:paraId="18A88090" w14:textId="5B48FC10" w:rsidTr="008910E3">
        <w:trPr>
          <w:trHeight w:val="567"/>
        </w:trPr>
        <w:tc>
          <w:tcPr>
            <w:tcW w:w="705" w:type="dxa"/>
            <w:vMerge/>
            <w:vAlign w:val="center"/>
          </w:tcPr>
          <w:p w14:paraId="0325BDB8" w14:textId="77777777" w:rsidR="008910E3" w:rsidRPr="00F07A01" w:rsidRDefault="008910E3" w:rsidP="00BF1063">
            <w:pPr>
              <w:adjustRightInd w:val="0"/>
              <w:snapToGrid w:val="0"/>
              <w:rPr>
                <w:szCs w:val="21"/>
              </w:rPr>
            </w:pPr>
          </w:p>
        </w:tc>
        <w:tc>
          <w:tcPr>
            <w:tcW w:w="992" w:type="dxa"/>
            <w:vMerge/>
            <w:vAlign w:val="center"/>
          </w:tcPr>
          <w:p w14:paraId="59EBE654" w14:textId="77777777" w:rsidR="008910E3" w:rsidRPr="00F07A01" w:rsidRDefault="008910E3" w:rsidP="00BF1063">
            <w:pPr>
              <w:adjustRightInd w:val="0"/>
              <w:snapToGrid w:val="0"/>
              <w:rPr>
                <w:szCs w:val="21"/>
              </w:rPr>
            </w:pPr>
          </w:p>
        </w:tc>
        <w:tc>
          <w:tcPr>
            <w:tcW w:w="3828" w:type="dxa"/>
            <w:noWrap/>
            <w:vAlign w:val="center"/>
          </w:tcPr>
          <w:p w14:paraId="49F0097B" w14:textId="77777777" w:rsidR="008910E3" w:rsidRPr="00F07A01" w:rsidRDefault="008910E3" w:rsidP="00BF1063">
            <w:pPr>
              <w:adjustRightInd w:val="0"/>
              <w:snapToGrid w:val="0"/>
              <w:jc w:val="left"/>
              <w:rPr>
                <w:color w:val="000000"/>
                <w:szCs w:val="21"/>
              </w:rPr>
            </w:pPr>
            <w:r w:rsidRPr="00F07A01">
              <w:rPr>
                <w:szCs w:val="21"/>
              </w:rPr>
              <w:t>1.6.1</w:t>
            </w:r>
            <w:r>
              <w:rPr>
                <w:szCs w:val="21"/>
              </w:rPr>
              <w:t xml:space="preserve"> </w:t>
            </w:r>
            <w:r w:rsidRPr="00F07A01">
              <w:rPr>
                <w:color w:val="000000"/>
                <w:szCs w:val="21"/>
              </w:rPr>
              <w:t>操作界面模拟</w:t>
            </w:r>
            <w:r w:rsidRPr="00F07A01">
              <w:rPr>
                <w:color w:val="000000"/>
                <w:szCs w:val="21"/>
              </w:rPr>
              <w:t>Microsoft®office</w:t>
            </w:r>
            <w:r w:rsidRPr="00F07A01">
              <w:rPr>
                <w:color w:val="000000"/>
                <w:szCs w:val="21"/>
              </w:rPr>
              <w:t>操作系统，易于学习和操作。</w:t>
            </w:r>
          </w:p>
        </w:tc>
        <w:tc>
          <w:tcPr>
            <w:tcW w:w="926" w:type="dxa"/>
          </w:tcPr>
          <w:p w14:paraId="1BBB0D55" w14:textId="77777777" w:rsidR="008910E3" w:rsidRPr="00F07A01" w:rsidRDefault="008910E3" w:rsidP="00BF1063">
            <w:pPr>
              <w:adjustRightInd w:val="0"/>
              <w:snapToGrid w:val="0"/>
              <w:jc w:val="left"/>
              <w:rPr>
                <w:szCs w:val="21"/>
              </w:rPr>
            </w:pPr>
          </w:p>
        </w:tc>
        <w:tc>
          <w:tcPr>
            <w:tcW w:w="926" w:type="dxa"/>
          </w:tcPr>
          <w:p w14:paraId="35815433" w14:textId="77777777" w:rsidR="008910E3" w:rsidRPr="00F07A01" w:rsidRDefault="008910E3" w:rsidP="00BF1063">
            <w:pPr>
              <w:adjustRightInd w:val="0"/>
              <w:snapToGrid w:val="0"/>
              <w:jc w:val="left"/>
              <w:rPr>
                <w:szCs w:val="21"/>
              </w:rPr>
            </w:pPr>
          </w:p>
        </w:tc>
        <w:tc>
          <w:tcPr>
            <w:tcW w:w="926" w:type="dxa"/>
          </w:tcPr>
          <w:p w14:paraId="19FAC9EE" w14:textId="627B7696" w:rsidR="008910E3" w:rsidRPr="00F07A01" w:rsidRDefault="008910E3" w:rsidP="00BF1063">
            <w:pPr>
              <w:adjustRightInd w:val="0"/>
              <w:snapToGrid w:val="0"/>
              <w:jc w:val="left"/>
              <w:rPr>
                <w:szCs w:val="21"/>
              </w:rPr>
            </w:pPr>
          </w:p>
        </w:tc>
      </w:tr>
      <w:tr w:rsidR="008910E3" w:rsidRPr="00F07A01" w14:paraId="1BEF3843" w14:textId="45217A50" w:rsidTr="008910E3">
        <w:trPr>
          <w:trHeight w:val="567"/>
        </w:trPr>
        <w:tc>
          <w:tcPr>
            <w:tcW w:w="705" w:type="dxa"/>
            <w:vMerge/>
            <w:vAlign w:val="center"/>
          </w:tcPr>
          <w:p w14:paraId="1358D5BA" w14:textId="77777777" w:rsidR="008910E3" w:rsidRPr="00F07A01" w:rsidRDefault="008910E3" w:rsidP="00BF1063">
            <w:pPr>
              <w:adjustRightInd w:val="0"/>
              <w:snapToGrid w:val="0"/>
              <w:rPr>
                <w:szCs w:val="21"/>
              </w:rPr>
            </w:pPr>
          </w:p>
        </w:tc>
        <w:tc>
          <w:tcPr>
            <w:tcW w:w="992" w:type="dxa"/>
            <w:vMerge/>
            <w:vAlign w:val="center"/>
          </w:tcPr>
          <w:p w14:paraId="520C0A00" w14:textId="77777777" w:rsidR="008910E3" w:rsidRPr="00F07A01" w:rsidRDefault="008910E3" w:rsidP="00BF1063">
            <w:pPr>
              <w:adjustRightInd w:val="0"/>
              <w:snapToGrid w:val="0"/>
              <w:rPr>
                <w:szCs w:val="21"/>
              </w:rPr>
            </w:pPr>
          </w:p>
        </w:tc>
        <w:tc>
          <w:tcPr>
            <w:tcW w:w="3828" w:type="dxa"/>
            <w:noWrap/>
            <w:vAlign w:val="center"/>
          </w:tcPr>
          <w:p w14:paraId="32E87C24" w14:textId="77777777" w:rsidR="008910E3" w:rsidRPr="00F07A01" w:rsidRDefault="008910E3" w:rsidP="00BF1063">
            <w:pPr>
              <w:adjustRightInd w:val="0"/>
              <w:snapToGrid w:val="0"/>
              <w:spacing w:line="360" w:lineRule="auto"/>
              <w:jc w:val="left"/>
              <w:rPr>
                <w:color w:val="000000"/>
                <w:szCs w:val="21"/>
              </w:rPr>
            </w:pPr>
            <w:r w:rsidRPr="00F07A01">
              <w:rPr>
                <w:szCs w:val="21"/>
              </w:rPr>
              <w:t>1.6.2</w:t>
            </w:r>
            <w:r>
              <w:rPr>
                <w:szCs w:val="21"/>
              </w:rPr>
              <w:t xml:space="preserve"> </w:t>
            </w:r>
            <w:r w:rsidRPr="00F07A01">
              <w:rPr>
                <w:color w:val="000000"/>
                <w:szCs w:val="21"/>
              </w:rPr>
              <w:t>基于数据库设计的数据处理功能，修改色谱图、校正曲线后即可实时动态数据更新；可以对样品信息进行自定义搜索，快速查询数据</w:t>
            </w:r>
            <w:r>
              <w:rPr>
                <w:rFonts w:hint="eastAsia"/>
                <w:color w:val="000000"/>
                <w:szCs w:val="21"/>
              </w:rPr>
              <w:t>。</w:t>
            </w:r>
            <w:r w:rsidRPr="00F07A01">
              <w:rPr>
                <w:color w:val="000000"/>
                <w:szCs w:val="21"/>
              </w:rPr>
              <w:t xml:space="preserve"> </w:t>
            </w:r>
          </w:p>
        </w:tc>
        <w:tc>
          <w:tcPr>
            <w:tcW w:w="926" w:type="dxa"/>
          </w:tcPr>
          <w:p w14:paraId="4BA21767" w14:textId="77777777" w:rsidR="008910E3" w:rsidRPr="00F07A01" w:rsidRDefault="008910E3" w:rsidP="00BF1063">
            <w:pPr>
              <w:adjustRightInd w:val="0"/>
              <w:snapToGrid w:val="0"/>
              <w:spacing w:line="360" w:lineRule="auto"/>
              <w:jc w:val="left"/>
              <w:rPr>
                <w:szCs w:val="21"/>
              </w:rPr>
            </w:pPr>
          </w:p>
        </w:tc>
        <w:tc>
          <w:tcPr>
            <w:tcW w:w="926" w:type="dxa"/>
          </w:tcPr>
          <w:p w14:paraId="252BC932" w14:textId="77777777" w:rsidR="008910E3" w:rsidRPr="00F07A01" w:rsidRDefault="008910E3" w:rsidP="00BF1063">
            <w:pPr>
              <w:adjustRightInd w:val="0"/>
              <w:snapToGrid w:val="0"/>
              <w:spacing w:line="360" w:lineRule="auto"/>
              <w:jc w:val="left"/>
              <w:rPr>
                <w:szCs w:val="21"/>
              </w:rPr>
            </w:pPr>
          </w:p>
        </w:tc>
        <w:tc>
          <w:tcPr>
            <w:tcW w:w="926" w:type="dxa"/>
          </w:tcPr>
          <w:p w14:paraId="305E3A83" w14:textId="3D87FE19" w:rsidR="008910E3" w:rsidRPr="00F07A01" w:rsidRDefault="008910E3" w:rsidP="00BF1063">
            <w:pPr>
              <w:adjustRightInd w:val="0"/>
              <w:snapToGrid w:val="0"/>
              <w:spacing w:line="360" w:lineRule="auto"/>
              <w:jc w:val="left"/>
              <w:rPr>
                <w:szCs w:val="21"/>
              </w:rPr>
            </w:pPr>
          </w:p>
        </w:tc>
      </w:tr>
      <w:tr w:rsidR="008910E3" w:rsidRPr="00F07A01" w14:paraId="1E438AAD" w14:textId="29F77933" w:rsidTr="008910E3">
        <w:trPr>
          <w:trHeight w:val="567"/>
        </w:trPr>
        <w:tc>
          <w:tcPr>
            <w:tcW w:w="705" w:type="dxa"/>
            <w:vMerge/>
            <w:vAlign w:val="center"/>
          </w:tcPr>
          <w:p w14:paraId="434E2B3F" w14:textId="77777777" w:rsidR="008910E3" w:rsidRPr="00F07A01" w:rsidRDefault="008910E3" w:rsidP="00BF1063">
            <w:pPr>
              <w:adjustRightInd w:val="0"/>
              <w:snapToGrid w:val="0"/>
              <w:rPr>
                <w:szCs w:val="21"/>
              </w:rPr>
            </w:pPr>
          </w:p>
        </w:tc>
        <w:tc>
          <w:tcPr>
            <w:tcW w:w="992" w:type="dxa"/>
            <w:vMerge/>
            <w:vAlign w:val="center"/>
          </w:tcPr>
          <w:p w14:paraId="28DDDF9D" w14:textId="77777777" w:rsidR="008910E3" w:rsidRPr="00F07A01" w:rsidRDefault="008910E3" w:rsidP="00BF1063">
            <w:pPr>
              <w:adjustRightInd w:val="0"/>
              <w:snapToGrid w:val="0"/>
              <w:rPr>
                <w:szCs w:val="21"/>
              </w:rPr>
            </w:pPr>
          </w:p>
        </w:tc>
        <w:tc>
          <w:tcPr>
            <w:tcW w:w="3828" w:type="dxa"/>
            <w:noWrap/>
            <w:vAlign w:val="center"/>
          </w:tcPr>
          <w:p w14:paraId="62D847B3" w14:textId="77777777" w:rsidR="008910E3" w:rsidRPr="00F07A01" w:rsidRDefault="008910E3" w:rsidP="00BF1063">
            <w:pPr>
              <w:adjustRightInd w:val="0"/>
              <w:snapToGrid w:val="0"/>
              <w:spacing w:line="360" w:lineRule="auto"/>
              <w:jc w:val="left"/>
              <w:rPr>
                <w:color w:val="000000"/>
                <w:szCs w:val="21"/>
              </w:rPr>
            </w:pPr>
            <w:r w:rsidRPr="00F07A01">
              <w:rPr>
                <w:szCs w:val="21"/>
              </w:rPr>
              <w:t>1.6.3</w:t>
            </w:r>
            <w:r>
              <w:rPr>
                <w:szCs w:val="21"/>
              </w:rPr>
              <w:t xml:space="preserve"> </w:t>
            </w:r>
            <w:r w:rsidRPr="00F07A01">
              <w:rPr>
                <w:color w:val="000000"/>
                <w:szCs w:val="21"/>
              </w:rPr>
              <w:t>可升级至网络版软件，操控第三方气相色谱和液相色谱仪器。</w:t>
            </w:r>
          </w:p>
        </w:tc>
        <w:tc>
          <w:tcPr>
            <w:tcW w:w="926" w:type="dxa"/>
          </w:tcPr>
          <w:p w14:paraId="5DC2C607" w14:textId="77777777" w:rsidR="008910E3" w:rsidRPr="00F07A01" w:rsidRDefault="008910E3" w:rsidP="00BF1063">
            <w:pPr>
              <w:adjustRightInd w:val="0"/>
              <w:snapToGrid w:val="0"/>
              <w:spacing w:line="360" w:lineRule="auto"/>
              <w:jc w:val="left"/>
              <w:rPr>
                <w:szCs w:val="21"/>
              </w:rPr>
            </w:pPr>
          </w:p>
        </w:tc>
        <w:tc>
          <w:tcPr>
            <w:tcW w:w="926" w:type="dxa"/>
          </w:tcPr>
          <w:p w14:paraId="6B2ADBE0" w14:textId="77777777" w:rsidR="008910E3" w:rsidRPr="00F07A01" w:rsidRDefault="008910E3" w:rsidP="00BF1063">
            <w:pPr>
              <w:adjustRightInd w:val="0"/>
              <w:snapToGrid w:val="0"/>
              <w:spacing w:line="360" w:lineRule="auto"/>
              <w:jc w:val="left"/>
              <w:rPr>
                <w:szCs w:val="21"/>
              </w:rPr>
            </w:pPr>
          </w:p>
        </w:tc>
        <w:tc>
          <w:tcPr>
            <w:tcW w:w="926" w:type="dxa"/>
          </w:tcPr>
          <w:p w14:paraId="15F1698E" w14:textId="1BD23AEA" w:rsidR="008910E3" w:rsidRPr="00F07A01" w:rsidRDefault="008910E3" w:rsidP="00BF1063">
            <w:pPr>
              <w:adjustRightInd w:val="0"/>
              <w:snapToGrid w:val="0"/>
              <w:spacing w:line="360" w:lineRule="auto"/>
              <w:jc w:val="left"/>
              <w:rPr>
                <w:szCs w:val="21"/>
              </w:rPr>
            </w:pPr>
          </w:p>
        </w:tc>
      </w:tr>
      <w:tr w:rsidR="008910E3" w:rsidRPr="00F07A01" w14:paraId="3516A68F" w14:textId="696B1FC2" w:rsidTr="008910E3">
        <w:trPr>
          <w:trHeight w:val="567"/>
        </w:trPr>
        <w:tc>
          <w:tcPr>
            <w:tcW w:w="705" w:type="dxa"/>
            <w:vMerge/>
            <w:vAlign w:val="center"/>
          </w:tcPr>
          <w:p w14:paraId="202BD0DD" w14:textId="77777777" w:rsidR="008910E3" w:rsidRPr="00F07A01" w:rsidRDefault="008910E3" w:rsidP="00BF1063">
            <w:pPr>
              <w:adjustRightInd w:val="0"/>
              <w:snapToGrid w:val="0"/>
              <w:rPr>
                <w:szCs w:val="21"/>
              </w:rPr>
            </w:pPr>
          </w:p>
        </w:tc>
        <w:tc>
          <w:tcPr>
            <w:tcW w:w="992" w:type="dxa"/>
            <w:vMerge/>
            <w:vAlign w:val="center"/>
          </w:tcPr>
          <w:p w14:paraId="4BF862BC" w14:textId="77777777" w:rsidR="008910E3" w:rsidRPr="00F07A01" w:rsidRDefault="008910E3" w:rsidP="00BF1063">
            <w:pPr>
              <w:adjustRightInd w:val="0"/>
              <w:snapToGrid w:val="0"/>
              <w:rPr>
                <w:szCs w:val="21"/>
              </w:rPr>
            </w:pPr>
          </w:p>
        </w:tc>
        <w:tc>
          <w:tcPr>
            <w:tcW w:w="3828" w:type="dxa"/>
            <w:noWrap/>
            <w:vAlign w:val="center"/>
          </w:tcPr>
          <w:p w14:paraId="12F0A5D5" w14:textId="77777777" w:rsidR="008910E3" w:rsidRPr="00F07A01" w:rsidRDefault="008910E3" w:rsidP="00BF1063">
            <w:pPr>
              <w:adjustRightInd w:val="0"/>
              <w:snapToGrid w:val="0"/>
              <w:spacing w:line="360" w:lineRule="auto"/>
              <w:jc w:val="left"/>
              <w:rPr>
                <w:color w:val="000000"/>
                <w:szCs w:val="21"/>
              </w:rPr>
            </w:pPr>
            <w:r w:rsidRPr="00F07A01">
              <w:rPr>
                <w:szCs w:val="21"/>
              </w:rPr>
              <w:t>1.6.4 </w:t>
            </w:r>
            <w:r>
              <w:rPr>
                <w:szCs w:val="21"/>
              </w:rPr>
              <w:t xml:space="preserve"> </w:t>
            </w:r>
            <w:r w:rsidRPr="00F07A01">
              <w:rPr>
                <w:color w:val="000000"/>
                <w:szCs w:val="21"/>
              </w:rPr>
              <w:t>可导出</w:t>
            </w:r>
            <w:r w:rsidRPr="00F07A01">
              <w:rPr>
                <w:color w:val="000000"/>
                <w:szCs w:val="21"/>
              </w:rPr>
              <w:t>txt</w:t>
            </w:r>
            <w:r w:rsidRPr="00F07A01">
              <w:rPr>
                <w:color w:val="000000"/>
                <w:szCs w:val="21"/>
              </w:rPr>
              <w:t>格式原始数据。可输出</w:t>
            </w:r>
            <w:r w:rsidRPr="00F07A01">
              <w:rPr>
                <w:color w:val="000000"/>
                <w:szCs w:val="21"/>
              </w:rPr>
              <w:t>ASC</w:t>
            </w:r>
            <w:proofErr w:type="gramStart"/>
            <w:r w:rsidRPr="00F07A01">
              <w:rPr>
                <w:rFonts w:ascii="宋体" w:hAnsi="宋体" w:cs="宋体" w:hint="eastAsia"/>
                <w:color w:val="000000"/>
                <w:szCs w:val="21"/>
              </w:rPr>
              <w:t>Ⅱ</w:t>
            </w:r>
            <w:r w:rsidRPr="00F07A01">
              <w:rPr>
                <w:color w:val="000000"/>
                <w:szCs w:val="21"/>
              </w:rPr>
              <w:t>码格式</w:t>
            </w:r>
            <w:proofErr w:type="gramEnd"/>
            <w:r w:rsidRPr="00F07A01">
              <w:rPr>
                <w:color w:val="000000"/>
                <w:szCs w:val="21"/>
              </w:rPr>
              <w:t>数据，方便数据读取和传输。</w:t>
            </w:r>
          </w:p>
        </w:tc>
        <w:tc>
          <w:tcPr>
            <w:tcW w:w="926" w:type="dxa"/>
          </w:tcPr>
          <w:p w14:paraId="234AC692" w14:textId="77777777" w:rsidR="008910E3" w:rsidRPr="00F07A01" w:rsidRDefault="008910E3" w:rsidP="00BF1063">
            <w:pPr>
              <w:adjustRightInd w:val="0"/>
              <w:snapToGrid w:val="0"/>
              <w:spacing w:line="360" w:lineRule="auto"/>
              <w:jc w:val="left"/>
              <w:rPr>
                <w:szCs w:val="21"/>
              </w:rPr>
            </w:pPr>
          </w:p>
        </w:tc>
        <w:tc>
          <w:tcPr>
            <w:tcW w:w="926" w:type="dxa"/>
          </w:tcPr>
          <w:p w14:paraId="11224884" w14:textId="77777777" w:rsidR="008910E3" w:rsidRPr="00F07A01" w:rsidRDefault="008910E3" w:rsidP="00BF1063">
            <w:pPr>
              <w:adjustRightInd w:val="0"/>
              <w:snapToGrid w:val="0"/>
              <w:spacing w:line="360" w:lineRule="auto"/>
              <w:jc w:val="left"/>
              <w:rPr>
                <w:szCs w:val="21"/>
              </w:rPr>
            </w:pPr>
          </w:p>
        </w:tc>
        <w:tc>
          <w:tcPr>
            <w:tcW w:w="926" w:type="dxa"/>
          </w:tcPr>
          <w:p w14:paraId="4DAE5800" w14:textId="66421B68" w:rsidR="008910E3" w:rsidRPr="00F07A01" w:rsidRDefault="008910E3" w:rsidP="00BF1063">
            <w:pPr>
              <w:adjustRightInd w:val="0"/>
              <w:snapToGrid w:val="0"/>
              <w:spacing w:line="360" w:lineRule="auto"/>
              <w:jc w:val="left"/>
              <w:rPr>
                <w:szCs w:val="21"/>
              </w:rPr>
            </w:pPr>
          </w:p>
        </w:tc>
      </w:tr>
      <w:tr w:rsidR="008910E3" w:rsidRPr="00F07A01" w14:paraId="54DFC64C" w14:textId="3472E1E0" w:rsidTr="008910E3">
        <w:trPr>
          <w:trHeight w:val="567"/>
        </w:trPr>
        <w:tc>
          <w:tcPr>
            <w:tcW w:w="705" w:type="dxa"/>
            <w:vMerge/>
            <w:vAlign w:val="center"/>
          </w:tcPr>
          <w:p w14:paraId="41008F0C" w14:textId="77777777" w:rsidR="008910E3" w:rsidRPr="00F07A01" w:rsidRDefault="008910E3" w:rsidP="00BF1063">
            <w:pPr>
              <w:adjustRightInd w:val="0"/>
              <w:snapToGrid w:val="0"/>
              <w:rPr>
                <w:szCs w:val="21"/>
              </w:rPr>
            </w:pPr>
          </w:p>
        </w:tc>
        <w:tc>
          <w:tcPr>
            <w:tcW w:w="992" w:type="dxa"/>
            <w:vMerge/>
            <w:vAlign w:val="center"/>
          </w:tcPr>
          <w:p w14:paraId="4D7C83B2" w14:textId="77777777" w:rsidR="008910E3" w:rsidRPr="00F07A01" w:rsidRDefault="008910E3" w:rsidP="00BF1063">
            <w:pPr>
              <w:adjustRightInd w:val="0"/>
              <w:snapToGrid w:val="0"/>
              <w:rPr>
                <w:szCs w:val="21"/>
              </w:rPr>
            </w:pPr>
          </w:p>
        </w:tc>
        <w:tc>
          <w:tcPr>
            <w:tcW w:w="3828" w:type="dxa"/>
            <w:noWrap/>
            <w:vAlign w:val="center"/>
          </w:tcPr>
          <w:p w14:paraId="3CD51051" w14:textId="77777777" w:rsidR="008910E3" w:rsidRPr="00F07A01" w:rsidRDefault="008910E3" w:rsidP="00BF1063">
            <w:pPr>
              <w:adjustRightInd w:val="0"/>
              <w:snapToGrid w:val="0"/>
              <w:jc w:val="left"/>
              <w:rPr>
                <w:color w:val="000000"/>
                <w:szCs w:val="21"/>
              </w:rPr>
            </w:pPr>
            <w:r w:rsidRPr="00F07A01">
              <w:rPr>
                <w:color w:val="000000"/>
                <w:szCs w:val="21"/>
              </w:rPr>
              <w:t>1.7</w:t>
            </w:r>
            <w:r>
              <w:rPr>
                <w:color w:val="000000"/>
                <w:szCs w:val="21"/>
              </w:rPr>
              <w:t xml:space="preserve"> </w:t>
            </w:r>
            <w:r w:rsidRPr="00F07A01">
              <w:rPr>
                <w:color w:val="000000"/>
                <w:szCs w:val="21"/>
              </w:rPr>
              <w:t>在线电解淋洗液发生器</w:t>
            </w:r>
            <w:r>
              <w:rPr>
                <w:rFonts w:hint="eastAsia"/>
                <w:color w:val="000000"/>
                <w:szCs w:val="21"/>
              </w:rPr>
              <w:t>：</w:t>
            </w:r>
          </w:p>
        </w:tc>
        <w:tc>
          <w:tcPr>
            <w:tcW w:w="926" w:type="dxa"/>
          </w:tcPr>
          <w:p w14:paraId="3CE7CF7D" w14:textId="77777777" w:rsidR="008910E3" w:rsidRPr="00F07A01" w:rsidRDefault="008910E3" w:rsidP="00BF1063">
            <w:pPr>
              <w:adjustRightInd w:val="0"/>
              <w:snapToGrid w:val="0"/>
              <w:jc w:val="left"/>
              <w:rPr>
                <w:color w:val="000000"/>
                <w:szCs w:val="21"/>
              </w:rPr>
            </w:pPr>
          </w:p>
        </w:tc>
        <w:tc>
          <w:tcPr>
            <w:tcW w:w="926" w:type="dxa"/>
          </w:tcPr>
          <w:p w14:paraId="41E2B448" w14:textId="77777777" w:rsidR="008910E3" w:rsidRPr="00F07A01" w:rsidRDefault="008910E3" w:rsidP="00BF1063">
            <w:pPr>
              <w:adjustRightInd w:val="0"/>
              <w:snapToGrid w:val="0"/>
              <w:jc w:val="left"/>
              <w:rPr>
                <w:color w:val="000000"/>
                <w:szCs w:val="21"/>
              </w:rPr>
            </w:pPr>
          </w:p>
        </w:tc>
        <w:tc>
          <w:tcPr>
            <w:tcW w:w="926" w:type="dxa"/>
          </w:tcPr>
          <w:p w14:paraId="36501B1A" w14:textId="6B449A5C" w:rsidR="008910E3" w:rsidRPr="00F07A01" w:rsidRDefault="008910E3" w:rsidP="00BF1063">
            <w:pPr>
              <w:adjustRightInd w:val="0"/>
              <w:snapToGrid w:val="0"/>
              <w:jc w:val="left"/>
              <w:rPr>
                <w:color w:val="000000"/>
                <w:szCs w:val="21"/>
              </w:rPr>
            </w:pPr>
          </w:p>
        </w:tc>
      </w:tr>
      <w:tr w:rsidR="008910E3" w:rsidRPr="00F07A01" w14:paraId="38B301E6" w14:textId="3A2C8E49" w:rsidTr="008910E3">
        <w:trPr>
          <w:trHeight w:val="567"/>
        </w:trPr>
        <w:tc>
          <w:tcPr>
            <w:tcW w:w="705" w:type="dxa"/>
            <w:vMerge/>
            <w:vAlign w:val="center"/>
          </w:tcPr>
          <w:p w14:paraId="27C72767" w14:textId="77777777" w:rsidR="008910E3" w:rsidRPr="00F07A01" w:rsidRDefault="008910E3" w:rsidP="00BF1063">
            <w:pPr>
              <w:adjustRightInd w:val="0"/>
              <w:snapToGrid w:val="0"/>
              <w:rPr>
                <w:szCs w:val="21"/>
              </w:rPr>
            </w:pPr>
          </w:p>
        </w:tc>
        <w:tc>
          <w:tcPr>
            <w:tcW w:w="992" w:type="dxa"/>
            <w:vMerge/>
            <w:vAlign w:val="center"/>
          </w:tcPr>
          <w:p w14:paraId="1E3F736F" w14:textId="77777777" w:rsidR="008910E3" w:rsidRPr="00F07A01" w:rsidRDefault="008910E3" w:rsidP="00BF1063">
            <w:pPr>
              <w:adjustRightInd w:val="0"/>
              <w:snapToGrid w:val="0"/>
              <w:rPr>
                <w:szCs w:val="21"/>
              </w:rPr>
            </w:pPr>
          </w:p>
        </w:tc>
        <w:tc>
          <w:tcPr>
            <w:tcW w:w="3828" w:type="dxa"/>
            <w:noWrap/>
            <w:vAlign w:val="center"/>
          </w:tcPr>
          <w:p w14:paraId="033C3B13" w14:textId="77777777" w:rsidR="008910E3" w:rsidRPr="00F07A01" w:rsidRDefault="008910E3" w:rsidP="00BF1063">
            <w:pPr>
              <w:adjustRightInd w:val="0"/>
              <w:snapToGrid w:val="0"/>
              <w:spacing w:line="360" w:lineRule="auto"/>
              <w:jc w:val="left"/>
              <w:rPr>
                <w:color w:val="000000"/>
                <w:szCs w:val="21"/>
              </w:rPr>
            </w:pPr>
            <w:r w:rsidRPr="00F07A01">
              <w:rPr>
                <w:rFonts w:hint="eastAsia"/>
                <w:szCs w:val="21"/>
              </w:rPr>
              <w:t>▲</w:t>
            </w:r>
            <w:r w:rsidRPr="00F07A01">
              <w:rPr>
                <w:szCs w:val="21"/>
              </w:rPr>
              <w:t>1.7.1</w:t>
            </w:r>
            <w:r>
              <w:rPr>
                <w:szCs w:val="21"/>
              </w:rPr>
              <w:t xml:space="preserve"> </w:t>
            </w:r>
            <w:r w:rsidRPr="00F07A01">
              <w:rPr>
                <w:color w:val="000000"/>
                <w:szCs w:val="21"/>
              </w:rPr>
              <w:t>产生方式：利用电解产生的</w:t>
            </w:r>
            <w:r w:rsidRPr="00F07A01">
              <w:rPr>
                <w:color w:val="000000"/>
                <w:szCs w:val="21"/>
              </w:rPr>
              <w:t>H</w:t>
            </w:r>
            <w:r w:rsidRPr="00F07A01">
              <w:rPr>
                <w:color w:val="000000"/>
                <w:szCs w:val="21"/>
                <w:vertAlign w:val="superscript"/>
              </w:rPr>
              <w:t>+</w:t>
            </w:r>
            <w:r w:rsidRPr="00F07A01">
              <w:rPr>
                <w:color w:val="000000"/>
                <w:szCs w:val="21"/>
              </w:rPr>
              <w:t>或</w:t>
            </w:r>
            <w:r w:rsidRPr="00F07A01">
              <w:rPr>
                <w:color w:val="000000"/>
                <w:szCs w:val="21"/>
              </w:rPr>
              <w:t>OH</w:t>
            </w:r>
            <w:r w:rsidRPr="00F07A01">
              <w:rPr>
                <w:color w:val="000000"/>
                <w:szCs w:val="21"/>
                <w:vertAlign w:val="superscript"/>
              </w:rPr>
              <w:t>-</w:t>
            </w:r>
            <w:r w:rsidRPr="00F07A01">
              <w:rPr>
                <w:color w:val="000000"/>
                <w:szCs w:val="21"/>
              </w:rPr>
              <w:t>在线生成酸性或碱性淋洗液，而非通过加液单元进行不同溶液间的在线混合或稀释产生。</w:t>
            </w:r>
          </w:p>
        </w:tc>
        <w:tc>
          <w:tcPr>
            <w:tcW w:w="926" w:type="dxa"/>
          </w:tcPr>
          <w:p w14:paraId="09ECEEAC" w14:textId="77777777" w:rsidR="008910E3" w:rsidRPr="00F07A01" w:rsidRDefault="008910E3" w:rsidP="00BF1063">
            <w:pPr>
              <w:adjustRightInd w:val="0"/>
              <w:snapToGrid w:val="0"/>
              <w:spacing w:line="360" w:lineRule="auto"/>
              <w:jc w:val="left"/>
              <w:rPr>
                <w:szCs w:val="21"/>
              </w:rPr>
            </w:pPr>
          </w:p>
        </w:tc>
        <w:tc>
          <w:tcPr>
            <w:tcW w:w="926" w:type="dxa"/>
          </w:tcPr>
          <w:p w14:paraId="5ACD5415" w14:textId="77777777" w:rsidR="008910E3" w:rsidRPr="00F07A01" w:rsidRDefault="008910E3" w:rsidP="00BF1063">
            <w:pPr>
              <w:adjustRightInd w:val="0"/>
              <w:snapToGrid w:val="0"/>
              <w:spacing w:line="360" w:lineRule="auto"/>
              <w:jc w:val="left"/>
              <w:rPr>
                <w:szCs w:val="21"/>
              </w:rPr>
            </w:pPr>
          </w:p>
        </w:tc>
        <w:tc>
          <w:tcPr>
            <w:tcW w:w="926" w:type="dxa"/>
          </w:tcPr>
          <w:p w14:paraId="5A5B5831" w14:textId="312B078C" w:rsidR="008910E3" w:rsidRPr="00F07A01" w:rsidRDefault="008910E3" w:rsidP="00BF1063">
            <w:pPr>
              <w:adjustRightInd w:val="0"/>
              <w:snapToGrid w:val="0"/>
              <w:spacing w:line="360" w:lineRule="auto"/>
              <w:jc w:val="left"/>
              <w:rPr>
                <w:szCs w:val="21"/>
              </w:rPr>
            </w:pPr>
          </w:p>
        </w:tc>
      </w:tr>
      <w:tr w:rsidR="008910E3" w:rsidRPr="00F07A01" w14:paraId="2151BD6D" w14:textId="7D532930" w:rsidTr="008910E3">
        <w:trPr>
          <w:trHeight w:val="567"/>
        </w:trPr>
        <w:tc>
          <w:tcPr>
            <w:tcW w:w="705" w:type="dxa"/>
            <w:vMerge/>
            <w:vAlign w:val="center"/>
          </w:tcPr>
          <w:p w14:paraId="465C9EA9" w14:textId="77777777" w:rsidR="008910E3" w:rsidRPr="00F07A01" w:rsidRDefault="008910E3" w:rsidP="00BF1063">
            <w:pPr>
              <w:adjustRightInd w:val="0"/>
              <w:snapToGrid w:val="0"/>
              <w:rPr>
                <w:szCs w:val="21"/>
              </w:rPr>
            </w:pPr>
          </w:p>
        </w:tc>
        <w:tc>
          <w:tcPr>
            <w:tcW w:w="992" w:type="dxa"/>
            <w:vMerge/>
            <w:vAlign w:val="center"/>
          </w:tcPr>
          <w:p w14:paraId="6A3F9C86" w14:textId="77777777" w:rsidR="008910E3" w:rsidRPr="00F07A01" w:rsidRDefault="008910E3" w:rsidP="00BF1063">
            <w:pPr>
              <w:adjustRightInd w:val="0"/>
              <w:snapToGrid w:val="0"/>
              <w:rPr>
                <w:szCs w:val="21"/>
              </w:rPr>
            </w:pPr>
          </w:p>
        </w:tc>
        <w:tc>
          <w:tcPr>
            <w:tcW w:w="3828" w:type="dxa"/>
            <w:noWrap/>
            <w:vAlign w:val="center"/>
          </w:tcPr>
          <w:p w14:paraId="2564A66F" w14:textId="77777777" w:rsidR="008910E3" w:rsidRPr="00F07A01" w:rsidRDefault="008910E3" w:rsidP="00BF1063">
            <w:pPr>
              <w:adjustRightInd w:val="0"/>
              <w:snapToGrid w:val="0"/>
              <w:spacing w:line="360" w:lineRule="auto"/>
              <w:jc w:val="left"/>
              <w:rPr>
                <w:color w:val="000000"/>
                <w:szCs w:val="21"/>
              </w:rPr>
            </w:pPr>
            <w:r w:rsidRPr="00F07A01">
              <w:rPr>
                <w:szCs w:val="21"/>
              </w:rPr>
              <w:t>1.7.2</w:t>
            </w:r>
            <w:r>
              <w:rPr>
                <w:szCs w:val="21"/>
              </w:rPr>
              <w:t xml:space="preserve"> </w:t>
            </w:r>
            <w:r w:rsidRPr="00F07A01">
              <w:rPr>
                <w:color w:val="000000"/>
                <w:szCs w:val="21"/>
              </w:rPr>
              <w:t>梯度产生：高压梯度，梯度产生</w:t>
            </w:r>
            <w:proofErr w:type="gramStart"/>
            <w:r w:rsidRPr="00F07A01">
              <w:rPr>
                <w:color w:val="000000"/>
                <w:szCs w:val="21"/>
              </w:rPr>
              <w:t>在泵后高压</w:t>
            </w:r>
            <w:proofErr w:type="gramEnd"/>
            <w:r w:rsidRPr="00F07A01">
              <w:rPr>
                <w:color w:val="000000"/>
                <w:szCs w:val="21"/>
              </w:rPr>
              <w:t>区，梯度延迟体积小，梯度延迟时间短。</w:t>
            </w:r>
          </w:p>
        </w:tc>
        <w:tc>
          <w:tcPr>
            <w:tcW w:w="926" w:type="dxa"/>
          </w:tcPr>
          <w:p w14:paraId="751E1636" w14:textId="77777777" w:rsidR="008910E3" w:rsidRPr="00F07A01" w:rsidRDefault="008910E3" w:rsidP="00BF1063">
            <w:pPr>
              <w:adjustRightInd w:val="0"/>
              <w:snapToGrid w:val="0"/>
              <w:spacing w:line="360" w:lineRule="auto"/>
              <w:jc w:val="left"/>
              <w:rPr>
                <w:szCs w:val="21"/>
              </w:rPr>
            </w:pPr>
          </w:p>
        </w:tc>
        <w:tc>
          <w:tcPr>
            <w:tcW w:w="926" w:type="dxa"/>
          </w:tcPr>
          <w:p w14:paraId="61A6BA5D" w14:textId="77777777" w:rsidR="008910E3" w:rsidRPr="00F07A01" w:rsidRDefault="008910E3" w:rsidP="00BF1063">
            <w:pPr>
              <w:adjustRightInd w:val="0"/>
              <w:snapToGrid w:val="0"/>
              <w:spacing w:line="360" w:lineRule="auto"/>
              <w:jc w:val="left"/>
              <w:rPr>
                <w:szCs w:val="21"/>
              </w:rPr>
            </w:pPr>
          </w:p>
        </w:tc>
        <w:tc>
          <w:tcPr>
            <w:tcW w:w="926" w:type="dxa"/>
          </w:tcPr>
          <w:p w14:paraId="7A600B06" w14:textId="121F9BBF" w:rsidR="008910E3" w:rsidRPr="00F07A01" w:rsidRDefault="008910E3" w:rsidP="00BF1063">
            <w:pPr>
              <w:adjustRightInd w:val="0"/>
              <w:snapToGrid w:val="0"/>
              <w:spacing w:line="360" w:lineRule="auto"/>
              <w:jc w:val="left"/>
              <w:rPr>
                <w:szCs w:val="21"/>
              </w:rPr>
            </w:pPr>
          </w:p>
        </w:tc>
      </w:tr>
      <w:tr w:rsidR="008910E3" w:rsidRPr="00F07A01" w14:paraId="1FE23C43" w14:textId="5193D74B" w:rsidTr="008910E3">
        <w:trPr>
          <w:trHeight w:val="567"/>
        </w:trPr>
        <w:tc>
          <w:tcPr>
            <w:tcW w:w="705" w:type="dxa"/>
            <w:vMerge/>
            <w:vAlign w:val="center"/>
          </w:tcPr>
          <w:p w14:paraId="57DCD4EA" w14:textId="77777777" w:rsidR="008910E3" w:rsidRPr="00F07A01" w:rsidRDefault="008910E3" w:rsidP="00BF1063">
            <w:pPr>
              <w:adjustRightInd w:val="0"/>
              <w:snapToGrid w:val="0"/>
              <w:rPr>
                <w:szCs w:val="21"/>
              </w:rPr>
            </w:pPr>
          </w:p>
        </w:tc>
        <w:tc>
          <w:tcPr>
            <w:tcW w:w="992" w:type="dxa"/>
            <w:vMerge/>
            <w:vAlign w:val="center"/>
          </w:tcPr>
          <w:p w14:paraId="4DE0F870" w14:textId="77777777" w:rsidR="008910E3" w:rsidRPr="00F07A01" w:rsidRDefault="008910E3" w:rsidP="00BF1063">
            <w:pPr>
              <w:adjustRightInd w:val="0"/>
              <w:snapToGrid w:val="0"/>
              <w:rPr>
                <w:szCs w:val="21"/>
              </w:rPr>
            </w:pPr>
          </w:p>
        </w:tc>
        <w:tc>
          <w:tcPr>
            <w:tcW w:w="3828" w:type="dxa"/>
            <w:noWrap/>
            <w:vAlign w:val="center"/>
          </w:tcPr>
          <w:p w14:paraId="4AA7BBF3" w14:textId="77777777" w:rsidR="008910E3" w:rsidRPr="00F07A01" w:rsidRDefault="008910E3" w:rsidP="00BF1063">
            <w:pPr>
              <w:adjustRightInd w:val="0"/>
              <w:snapToGrid w:val="0"/>
              <w:jc w:val="left"/>
              <w:rPr>
                <w:color w:val="000000"/>
                <w:szCs w:val="21"/>
              </w:rPr>
            </w:pPr>
            <w:r w:rsidRPr="00F07A01">
              <w:rPr>
                <w:szCs w:val="21"/>
              </w:rPr>
              <w:t>1.7.3</w:t>
            </w:r>
            <w:r>
              <w:rPr>
                <w:szCs w:val="21"/>
              </w:rPr>
              <w:t xml:space="preserve"> </w:t>
            </w:r>
            <w:r w:rsidRPr="00F07A01">
              <w:rPr>
                <w:color w:val="000000"/>
                <w:szCs w:val="21"/>
              </w:rPr>
              <w:t>梯度精度：</w:t>
            </w:r>
            <w:r w:rsidRPr="00F07A01">
              <w:rPr>
                <w:color w:val="000000"/>
                <w:szCs w:val="21"/>
              </w:rPr>
              <w:t>≤0.2%</w:t>
            </w:r>
            <w:r w:rsidRPr="00F07A01">
              <w:rPr>
                <w:color w:val="000000"/>
                <w:szCs w:val="21"/>
              </w:rPr>
              <w:t>。</w:t>
            </w:r>
          </w:p>
        </w:tc>
        <w:tc>
          <w:tcPr>
            <w:tcW w:w="926" w:type="dxa"/>
          </w:tcPr>
          <w:p w14:paraId="26A73BDA" w14:textId="77777777" w:rsidR="008910E3" w:rsidRPr="00F07A01" w:rsidRDefault="008910E3" w:rsidP="00BF1063">
            <w:pPr>
              <w:adjustRightInd w:val="0"/>
              <w:snapToGrid w:val="0"/>
              <w:jc w:val="left"/>
              <w:rPr>
                <w:szCs w:val="21"/>
              </w:rPr>
            </w:pPr>
          </w:p>
        </w:tc>
        <w:tc>
          <w:tcPr>
            <w:tcW w:w="926" w:type="dxa"/>
          </w:tcPr>
          <w:p w14:paraId="77FE0EA3" w14:textId="77777777" w:rsidR="008910E3" w:rsidRPr="00F07A01" w:rsidRDefault="008910E3" w:rsidP="00BF1063">
            <w:pPr>
              <w:adjustRightInd w:val="0"/>
              <w:snapToGrid w:val="0"/>
              <w:jc w:val="left"/>
              <w:rPr>
                <w:szCs w:val="21"/>
              </w:rPr>
            </w:pPr>
          </w:p>
        </w:tc>
        <w:tc>
          <w:tcPr>
            <w:tcW w:w="926" w:type="dxa"/>
          </w:tcPr>
          <w:p w14:paraId="2FB74AAA" w14:textId="544862AB" w:rsidR="008910E3" w:rsidRPr="00F07A01" w:rsidRDefault="008910E3" w:rsidP="00BF1063">
            <w:pPr>
              <w:adjustRightInd w:val="0"/>
              <w:snapToGrid w:val="0"/>
              <w:jc w:val="left"/>
              <w:rPr>
                <w:szCs w:val="21"/>
              </w:rPr>
            </w:pPr>
          </w:p>
        </w:tc>
      </w:tr>
      <w:tr w:rsidR="008910E3" w:rsidRPr="00F07A01" w14:paraId="15F7BF36" w14:textId="25B81D3F" w:rsidTr="008910E3">
        <w:trPr>
          <w:trHeight w:val="567"/>
        </w:trPr>
        <w:tc>
          <w:tcPr>
            <w:tcW w:w="705" w:type="dxa"/>
            <w:vMerge/>
            <w:vAlign w:val="center"/>
          </w:tcPr>
          <w:p w14:paraId="452E87CB" w14:textId="77777777" w:rsidR="008910E3" w:rsidRPr="00F07A01" w:rsidRDefault="008910E3" w:rsidP="00BF1063">
            <w:pPr>
              <w:adjustRightInd w:val="0"/>
              <w:snapToGrid w:val="0"/>
              <w:rPr>
                <w:szCs w:val="21"/>
              </w:rPr>
            </w:pPr>
          </w:p>
        </w:tc>
        <w:tc>
          <w:tcPr>
            <w:tcW w:w="992" w:type="dxa"/>
            <w:vMerge/>
            <w:vAlign w:val="center"/>
          </w:tcPr>
          <w:p w14:paraId="251C4C17" w14:textId="77777777" w:rsidR="008910E3" w:rsidRPr="00F07A01" w:rsidRDefault="008910E3" w:rsidP="00BF1063">
            <w:pPr>
              <w:adjustRightInd w:val="0"/>
              <w:snapToGrid w:val="0"/>
              <w:rPr>
                <w:szCs w:val="21"/>
              </w:rPr>
            </w:pPr>
          </w:p>
        </w:tc>
        <w:tc>
          <w:tcPr>
            <w:tcW w:w="3828" w:type="dxa"/>
            <w:noWrap/>
            <w:vAlign w:val="center"/>
          </w:tcPr>
          <w:p w14:paraId="499FE3EC" w14:textId="77777777" w:rsidR="008910E3" w:rsidRPr="00F07A01" w:rsidRDefault="008910E3" w:rsidP="00BF1063">
            <w:pPr>
              <w:adjustRightInd w:val="0"/>
              <w:snapToGrid w:val="0"/>
              <w:jc w:val="left"/>
              <w:rPr>
                <w:color w:val="000000"/>
                <w:szCs w:val="21"/>
              </w:rPr>
            </w:pPr>
            <w:r w:rsidRPr="00F07A01">
              <w:rPr>
                <w:szCs w:val="21"/>
              </w:rPr>
              <w:t>1.7.4</w:t>
            </w:r>
            <w:r>
              <w:rPr>
                <w:szCs w:val="21"/>
              </w:rPr>
              <w:t xml:space="preserve"> </w:t>
            </w:r>
            <w:r w:rsidRPr="00F07A01">
              <w:rPr>
                <w:color w:val="000000"/>
                <w:szCs w:val="21"/>
              </w:rPr>
              <w:t>梯度准确度：</w:t>
            </w:r>
            <w:r w:rsidRPr="00F07A01">
              <w:rPr>
                <w:color w:val="000000"/>
                <w:szCs w:val="21"/>
              </w:rPr>
              <w:t>≤0.2%</w:t>
            </w:r>
            <w:r>
              <w:rPr>
                <w:rFonts w:hint="eastAsia"/>
                <w:color w:val="000000"/>
                <w:szCs w:val="21"/>
              </w:rPr>
              <w:t>。</w:t>
            </w:r>
          </w:p>
        </w:tc>
        <w:tc>
          <w:tcPr>
            <w:tcW w:w="926" w:type="dxa"/>
          </w:tcPr>
          <w:p w14:paraId="0C38683C" w14:textId="77777777" w:rsidR="008910E3" w:rsidRPr="00F07A01" w:rsidRDefault="008910E3" w:rsidP="00BF1063">
            <w:pPr>
              <w:adjustRightInd w:val="0"/>
              <w:snapToGrid w:val="0"/>
              <w:jc w:val="left"/>
              <w:rPr>
                <w:szCs w:val="21"/>
              </w:rPr>
            </w:pPr>
          </w:p>
        </w:tc>
        <w:tc>
          <w:tcPr>
            <w:tcW w:w="926" w:type="dxa"/>
          </w:tcPr>
          <w:p w14:paraId="3E1178DC" w14:textId="77777777" w:rsidR="008910E3" w:rsidRPr="00F07A01" w:rsidRDefault="008910E3" w:rsidP="00BF1063">
            <w:pPr>
              <w:adjustRightInd w:val="0"/>
              <w:snapToGrid w:val="0"/>
              <w:jc w:val="left"/>
              <w:rPr>
                <w:szCs w:val="21"/>
              </w:rPr>
            </w:pPr>
          </w:p>
        </w:tc>
        <w:tc>
          <w:tcPr>
            <w:tcW w:w="926" w:type="dxa"/>
          </w:tcPr>
          <w:p w14:paraId="2346CA49" w14:textId="68847F38" w:rsidR="008910E3" w:rsidRPr="00F07A01" w:rsidRDefault="008910E3" w:rsidP="00BF1063">
            <w:pPr>
              <w:adjustRightInd w:val="0"/>
              <w:snapToGrid w:val="0"/>
              <w:jc w:val="left"/>
              <w:rPr>
                <w:szCs w:val="21"/>
              </w:rPr>
            </w:pPr>
          </w:p>
        </w:tc>
      </w:tr>
      <w:tr w:rsidR="008910E3" w:rsidRPr="00F07A01" w14:paraId="5A21BDA0" w14:textId="6DCB2889" w:rsidTr="008910E3">
        <w:trPr>
          <w:trHeight w:val="567"/>
        </w:trPr>
        <w:tc>
          <w:tcPr>
            <w:tcW w:w="705" w:type="dxa"/>
            <w:vMerge/>
            <w:vAlign w:val="center"/>
          </w:tcPr>
          <w:p w14:paraId="5C6F325D" w14:textId="77777777" w:rsidR="008910E3" w:rsidRPr="00F07A01" w:rsidRDefault="008910E3" w:rsidP="00BF1063">
            <w:pPr>
              <w:adjustRightInd w:val="0"/>
              <w:snapToGrid w:val="0"/>
              <w:rPr>
                <w:szCs w:val="21"/>
              </w:rPr>
            </w:pPr>
          </w:p>
        </w:tc>
        <w:tc>
          <w:tcPr>
            <w:tcW w:w="992" w:type="dxa"/>
            <w:vMerge/>
            <w:vAlign w:val="center"/>
          </w:tcPr>
          <w:p w14:paraId="30EBF905" w14:textId="77777777" w:rsidR="008910E3" w:rsidRPr="00F07A01" w:rsidRDefault="008910E3" w:rsidP="00BF1063">
            <w:pPr>
              <w:adjustRightInd w:val="0"/>
              <w:snapToGrid w:val="0"/>
              <w:rPr>
                <w:szCs w:val="21"/>
              </w:rPr>
            </w:pPr>
          </w:p>
        </w:tc>
        <w:tc>
          <w:tcPr>
            <w:tcW w:w="3828" w:type="dxa"/>
            <w:noWrap/>
            <w:vAlign w:val="center"/>
          </w:tcPr>
          <w:p w14:paraId="67BD097C" w14:textId="77777777" w:rsidR="008910E3" w:rsidRPr="00F07A01" w:rsidRDefault="008910E3" w:rsidP="00BF1063">
            <w:pPr>
              <w:adjustRightInd w:val="0"/>
              <w:snapToGrid w:val="0"/>
              <w:jc w:val="left"/>
              <w:rPr>
                <w:color w:val="000000"/>
                <w:szCs w:val="21"/>
              </w:rPr>
            </w:pPr>
            <w:r w:rsidRPr="00F07A01">
              <w:rPr>
                <w:color w:val="000000"/>
                <w:szCs w:val="21"/>
              </w:rPr>
              <w:t>1.8 </w:t>
            </w:r>
            <w:r>
              <w:rPr>
                <w:color w:val="000000"/>
                <w:szCs w:val="21"/>
              </w:rPr>
              <w:t xml:space="preserve"> </w:t>
            </w:r>
            <w:r w:rsidRPr="00F07A01">
              <w:rPr>
                <w:color w:val="000000"/>
                <w:szCs w:val="21"/>
              </w:rPr>
              <w:t>离子色谱用自动进样器</w:t>
            </w:r>
            <w:r>
              <w:rPr>
                <w:rFonts w:hint="eastAsia"/>
                <w:color w:val="000000"/>
                <w:szCs w:val="21"/>
              </w:rPr>
              <w:t>。</w:t>
            </w:r>
          </w:p>
        </w:tc>
        <w:tc>
          <w:tcPr>
            <w:tcW w:w="926" w:type="dxa"/>
          </w:tcPr>
          <w:p w14:paraId="02A31DD3" w14:textId="77777777" w:rsidR="008910E3" w:rsidRPr="00F07A01" w:rsidRDefault="008910E3" w:rsidP="00BF1063">
            <w:pPr>
              <w:adjustRightInd w:val="0"/>
              <w:snapToGrid w:val="0"/>
              <w:jc w:val="left"/>
              <w:rPr>
                <w:color w:val="000000"/>
                <w:szCs w:val="21"/>
              </w:rPr>
            </w:pPr>
          </w:p>
        </w:tc>
        <w:tc>
          <w:tcPr>
            <w:tcW w:w="926" w:type="dxa"/>
          </w:tcPr>
          <w:p w14:paraId="72354339" w14:textId="77777777" w:rsidR="008910E3" w:rsidRPr="00F07A01" w:rsidRDefault="008910E3" w:rsidP="00BF1063">
            <w:pPr>
              <w:adjustRightInd w:val="0"/>
              <w:snapToGrid w:val="0"/>
              <w:jc w:val="left"/>
              <w:rPr>
                <w:color w:val="000000"/>
                <w:szCs w:val="21"/>
              </w:rPr>
            </w:pPr>
          </w:p>
        </w:tc>
        <w:tc>
          <w:tcPr>
            <w:tcW w:w="926" w:type="dxa"/>
          </w:tcPr>
          <w:p w14:paraId="25DEFDB1" w14:textId="3F5670E1" w:rsidR="008910E3" w:rsidRPr="00F07A01" w:rsidRDefault="008910E3" w:rsidP="00BF1063">
            <w:pPr>
              <w:adjustRightInd w:val="0"/>
              <w:snapToGrid w:val="0"/>
              <w:jc w:val="left"/>
              <w:rPr>
                <w:color w:val="000000"/>
                <w:szCs w:val="21"/>
              </w:rPr>
            </w:pPr>
          </w:p>
        </w:tc>
      </w:tr>
      <w:tr w:rsidR="008910E3" w:rsidRPr="00F07A01" w14:paraId="58C5DDFE" w14:textId="76B734C2" w:rsidTr="008910E3">
        <w:trPr>
          <w:trHeight w:val="567"/>
        </w:trPr>
        <w:tc>
          <w:tcPr>
            <w:tcW w:w="705" w:type="dxa"/>
            <w:vMerge/>
            <w:vAlign w:val="center"/>
          </w:tcPr>
          <w:p w14:paraId="5B748C53" w14:textId="77777777" w:rsidR="008910E3" w:rsidRPr="00F07A01" w:rsidRDefault="008910E3" w:rsidP="00BF1063">
            <w:pPr>
              <w:adjustRightInd w:val="0"/>
              <w:snapToGrid w:val="0"/>
              <w:rPr>
                <w:szCs w:val="21"/>
              </w:rPr>
            </w:pPr>
          </w:p>
        </w:tc>
        <w:tc>
          <w:tcPr>
            <w:tcW w:w="992" w:type="dxa"/>
            <w:vMerge/>
            <w:vAlign w:val="center"/>
          </w:tcPr>
          <w:p w14:paraId="213826E5" w14:textId="77777777" w:rsidR="008910E3" w:rsidRPr="00F07A01" w:rsidRDefault="008910E3" w:rsidP="00BF1063">
            <w:pPr>
              <w:adjustRightInd w:val="0"/>
              <w:snapToGrid w:val="0"/>
              <w:rPr>
                <w:szCs w:val="21"/>
              </w:rPr>
            </w:pPr>
          </w:p>
        </w:tc>
        <w:tc>
          <w:tcPr>
            <w:tcW w:w="3828" w:type="dxa"/>
            <w:noWrap/>
            <w:vAlign w:val="center"/>
          </w:tcPr>
          <w:p w14:paraId="0238D166" w14:textId="77777777" w:rsidR="008910E3" w:rsidRPr="00F07A01" w:rsidRDefault="008910E3" w:rsidP="00BF1063">
            <w:pPr>
              <w:adjustRightInd w:val="0"/>
              <w:snapToGrid w:val="0"/>
              <w:jc w:val="left"/>
              <w:rPr>
                <w:color w:val="000000"/>
                <w:szCs w:val="21"/>
              </w:rPr>
            </w:pPr>
            <w:r w:rsidRPr="00F07A01">
              <w:rPr>
                <w:szCs w:val="21"/>
              </w:rPr>
              <w:t>1.8.1</w:t>
            </w:r>
            <w:r>
              <w:rPr>
                <w:szCs w:val="21"/>
              </w:rPr>
              <w:t xml:space="preserve"> </w:t>
            </w:r>
            <w:r w:rsidRPr="00F07A01">
              <w:rPr>
                <w:color w:val="000000"/>
                <w:szCs w:val="21"/>
              </w:rPr>
              <w:t>具有</w:t>
            </w:r>
            <w:r w:rsidRPr="00F07A01">
              <w:rPr>
                <w:color w:val="000000"/>
                <w:szCs w:val="21"/>
              </w:rPr>
              <w:t>40</w:t>
            </w:r>
            <w:r w:rsidRPr="00F07A01">
              <w:rPr>
                <w:color w:val="000000"/>
                <w:szCs w:val="21"/>
              </w:rPr>
              <w:t>个以</w:t>
            </w:r>
            <w:proofErr w:type="gramStart"/>
            <w:r w:rsidRPr="00F07A01">
              <w:rPr>
                <w:color w:val="000000"/>
                <w:szCs w:val="21"/>
              </w:rPr>
              <w:t>上进样瓶物理</w:t>
            </w:r>
            <w:proofErr w:type="gramEnd"/>
            <w:r w:rsidRPr="00F07A01">
              <w:rPr>
                <w:color w:val="000000"/>
                <w:szCs w:val="21"/>
              </w:rPr>
              <w:t>位置的自动进样器</w:t>
            </w:r>
            <w:r>
              <w:rPr>
                <w:rFonts w:hint="eastAsia"/>
                <w:color w:val="000000"/>
                <w:szCs w:val="21"/>
              </w:rPr>
              <w:t>。</w:t>
            </w:r>
          </w:p>
        </w:tc>
        <w:tc>
          <w:tcPr>
            <w:tcW w:w="926" w:type="dxa"/>
          </w:tcPr>
          <w:p w14:paraId="30F1C5BB" w14:textId="77777777" w:rsidR="008910E3" w:rsidRPr="00F07A01" w:rsidRDefault="008910E3" w:rsidP="00BF1063">
            <w:pPr>
              <w:adjustRightInd w:val="0"/>
              <w:snapToGrid w:val="0"/>
              <w:jc w:val="left"/>
              <w:rPr>
                <w:szCs w:val="21"/>
              </w:rPr>
            </w:pPr>
          </w:p>
        </w:tc>
        <w:tc>
          <w:tcPr>
            <w:tcW w:w="926" w:type="dxa"/>
          </w:tcPr>
          <w:p w14:paraId="1E8867AD" w14:textId="77777777" w:rsidR="008910E3" w:rsidRPr="00F07A01" w:rsidRDefault="008910E3" w:rsidP="00BF1063">
            <w:pPr>
              <w:adjustRightInd w:val="0"/>
              <w:snapToGrid w:val="0"/>
              <w:jc w:val="left"/>
              <w:rPr>
                <w:szCs w:val="21"/>
              </w:rPr>
            </w:pPr>
          </w:p>
        </w:tc>
        <w:tc>
          <w:tcPr>
            <w:tcW w:w="926" w:type="dxa"/>
          </w:tcPr>
          <w:p w14:paraId="6D6FDEED" w14:textId="0060D999" w:rsidR="008910E3" w:rsidRPr="00F07A01" w:rsidRDefault="008910E3" w:rsidP="00BF1063">
            <w:pPr>
              <w:adjustRightInd w:val="0"/>
              <w:snapToGrid w:val="0"/>
              <w:jc w:val="left"/>
              <w:rPr>
                <w:szCs w:val="21"/>
              </w:rPr>
            </w:pPr>
          </w:p>
        </w:tc>
      </w:tr>
      <w:tr w:rsidR="008910E3" w:rsidRPr="00F07A01" w14:paraId="318D1C57" w14:textId="77C80C07" w:rsidTr="008910E3">
        <w:trPr>
          <w:trHeight w:val="567"/>
        </w:trPr>
        <w:tc>
          <w:tcPr>
            <w:tcW w:w="705" w:type="dxa"/>
            <w:vMerge/>
            <w:vAlign w:val="center"/>
          </w:tcPr>
          <w:p w14:paraId="39E22BFF" w14:textId="77777777" w:rsidR="008910E3" w:rsidRPr="00F07A01" w:rsidRDefault="008910E3" w:rsidP="00BF1063">
            <w:pPr>
              <w:adjustRightInd w:val="0"/>
              <w:snapToGrid w:val="0"/>
              <w:rPr>
                <w:szCs w:val="21"/>
              </w:rPr>
            </w:pPr>
          </w:p>
        </w:tc>
        <w:tc>
          <w:tcPr>
            <w:tcW w:w="992" w:type="dxa"/>
            <w:vMerge/>
            <w:vAlign w:val="center"/>
          </w:tcPr>
          <w:p w14:paraId="34BEB47F" w14:textId="77777777" w:rsidR="008910E3" w:rsidRPr="00F07A01" w:rsidRDefault="008910E3" w:rsidP="00BF1063">
            <w:pPr>
              <w:adjustRightInd w:val="0"/>
              <w:snapToGrid w:val="0"/>
              <w:rPr>
                <w:szCs w:val="21"/>
              </w:rPr>
            </w:pPr>
          </w:p>
        </w:tc>
        <w:tc>
          <w:tcPr>
            <w:tcW w:w="3828" w:type="dxa"/>
            <w:noWrap/>
            <w:vAlign w:val="center"/>
          </w:tcPr>
          <w:p w14:paraId="131F4455" w14:textId="77777777" w:rsidR="008910E3" w:rsidRPr="00F07A01" w:rsidRDefault="008910E3" w:rsidP="00BF1063">
            <w:pPr>
              <w:adjustRightInd w:val="0"/>
              <w:snapToGrid w:val="0"/>
              <w:jc w:val="left"/>
              <w:rPr>
                <w:color w:val="000000"/>
                <w:szCs w:val="21"/>
              </w:rPr>
            </w:pPr>
            <w:r w:rsidRPr="00F07A01">
              <w:rPr>
                <w:szCs w:val="21"/>
              </w:rPr>
              <w:t>1.8.2</w:t>
            </w:r>
            <w:proofErr w:type="gramStart"/>
            <w:r w:rsidRPr="00F07A01">
              <w:rPr>
                <w:color w:val="000000"/>
                <w:szCs w:val="21"/>
              </w:rPr>
              <w:t>上样速度</w:t>
            </w:r>
            <w:proofErr w:type="gramEnd"/>
            <w:r w:rsidRPr="00F07A01">
              <w:rPr>
                <w:color w:val="000000"/>
                <w:szCs w:val="21"/>
              </w:rPr>
              <w:t>：</w:t>
            </w:r>
            <w:r w:rsidRPr="00F07A01">
              <w:rPr>
                <w:color w:val="000000"/>
                <w:szCs w:val="21"/>
              </w:rPr>
              <w:t>≥0.1-5.0 ml/min</w:t>
            </w:r>
            <w:r>
              <w:rPr>
                <w:rFonts w:hint="eastAsia"/>
                <w:color w:val="000000"/>
                <w:szCs w:val="21"/>
              </w:rPr>
              <w:t>。</w:t>
            </w:r>
          </w:p>
        </w:tc>
        <w:tc>
          <w:tcPr>
            <w:tcW w:w="926" w:type="dxa"/>
          </w:tcPr>
          <w:p w14:paraId="707F17D1" w14:textId="77777777" w:rsidR="008910E3" w:rsidRPr="00F07A01" w:rsidRDefault="008910E3" w:rsidP="00BF1063">
            <w:pPr>
              <w:adjustRightInd w:val="0"/>
              <w:snapToGrid w:val="0"/>
              <w:jc w:val="left"/>
              <w:rPr>
                <w:szCs w:val="21"/>
              </w:rPr>
            </w:pPr>
          </w:p>
        </w:tc>
        <w:tc>
          <w:tcPr>
            <w:tcW w:w="926" w:type="dxa"/>
          </w:tcPr>
          <w:p w14:paraId="3983F508" w14:textId="77777777" w:rsidR="008910E3" w:rsidRPr="00F07A01" w:rsidRDefault="008910E3" w:rsidP="00BF1063">
            <w:pPr>
              <w:adjustRightInd w:val="0"/>
              <w:snapToGrid w:val="0"/>
              <w:jc w:val="left"/>
              <w:rPr>
                <w:szCs w:val="21"/>
              </w:rPr>
            </w:pPr>
          </w:p>
        </w:tc>
        <w:tc>
          <w:tcPr>
            <w:tcW w:w="926" w:type="dxa"/>
          </w:tcPr>
          <w:p w14:paraId="508251F7" w14:textId="71FE07F3" w:rsidR="008910E3" w:rsidRPr="00F07A01" w:rsidRDefault="008910E3" w:rsidP="00BF1063">
            <w:pPr>
              <w:adjustRightInd w:val="0"/>
              <w:snapToGrid w:val="0"/>
              <w:jc w:val="left"/>
              <w:rPr>
                <w:szCs w:val="21"/>
              </w:rPr>
            </w:pPr>
          </w:p>
        </w:tc>
      </w:tr>
      <w:tr w:rsidR="008910E3" w:rsidRPr="00F07A01" w14:paraId="59D59582" w14:textId="328F6073" w:rsidTr="008910E3">
        <w:trPr>
          <w:trHeight w:val="567"/>
        </w:trPr>
        <w:tc>
          <w:tcPr>
            <w:tcW w:w="705" w:type="dxa"/>
            <w:vMerge/>
            <w:vAlign w:val="center"/>
          </w:tcPr>
          <w:p w14:paraId="0D84F692" w14:textId="77777777" w:rsidR="008910E3" w:rsidRPr="00F07A01" w:rsidRDefault="008910E3" w:rsidP="00BF1063">
            <w:pPr>
              <w:adjustRightInd w:val="0"/>
              <w:snapToGrid w:val="0"/>
              <w:rPr>
                <w:szCs w:val="21"/>
              </w:rPr>
            </w:pPr>
          </w:p>
        </w:tc>
        <w:tc>
          <w:tcPr>
            <w:tcW w:w="992" w:type="dxa"/>
            <w:vMerge/>
            <w:vAlign w:val="center"/>
          </w:tcPr>
          <w:p w14:paraId="40F40506" w14:textId="77777777" w:rsidR="008910E3" w:rsidRPr="00F07A01" w:rsidRDefault="008910E3" w:rsidP="00BF1063">
            <w:pPr>
              <w:adjustRightInd w:val="0"/>
              <w:snapToGrid w:val="0"/>
              <w:rPr>
                <w:szCs w:val="21"/>
              </w:rPr>
            </w:pPr>
          </w:p>
        </w:tc>
        <w:tc>
          <w:tcPr>
            <w:tcW w:w="3828" w:type="dxa"/>
            <w:noWrap/>
            <w:vAlign w:val="center"/>
          </w:tcPr>
          <w:p w14:paraId="6C7183AE" w14:textId="77777777" w:rsidR="008910E3" w:rsidRPr="00F07A01" w:rsidRDefault="008910E3" w:rsidP="00BF1063">
            <w:pPr>
              <w:adjustRightInd w:val="0"/>
              <w:snapToGrid w:val="0"/>
              <w:spacing w:line="360" w:lineRule="auto"/>
              <w:jc w:val="left"/>
              <w:rPr>
                <w:color w:val="000000"/>
                <w:szCs w:val="21"/>
              </w:rPr>
            </w:pPr>
            <w:r w:rsidRPr="00F07A01">
              <w:rPr>
                <w:szCs w:val="21"/>
              </w:rPr>
              <w:t>1.8.3 </w:t>
            </w:r>
            <w:r>
              <w:rPr>
                <w:szCs w:val="21"/>
              </w:rPr>
              <w:t xml:space="preserve"> </w:t>
            </w:r>
            <w:r w:rsidRPr="00F07A01">
              <w:rPr>
                <w:color w:val="000000"/>
                <w:szCs w:val="21"/>
              </w:rPr>
              <w:t>样品瓶带有样品瓶盖，自动进样器带有</w:t>
            </w:r>
            <w:proofErr w:type="gramStart"/>
            <w:r w:rsidRPr="00F07A01">
              <w:rPr>
                <w:color w:val="000000"/>
                <w:szCs w:val="21"/>
              </w:rPr>
              <w:t>样品盘保护罩</w:t>
            </w:r>
            <w:proofErr w:type="gramEnd"/>
            <w:r w:rsidRPr="00F07A01">
              <w:rPr>
                <w:color w:val="000000"/>
                <w:szCs w:val="21"/>
              </w:rPr>
              <w:t>，防止样品污染和有机溶剂挥发。样品瓶带有单独的过滤芯瓶盖，避免样品交叉污染。</w:t>
            </w:r>
          </w:p>
        </w:tc>
        <w:tc>
          <w:tcPr>
            <w:tcW w:w="926" w:type="dxa"/>
          </w:tcPr>
          <w:p w14:paraId="5C165F99" w14:textId="77777777" w:rsidR="008910E3" w:rsidRPr="00F07A01" w:rsidRDefault="008910E3" w:rsidP="00BF1063">
            <w:pPr>
              <w:adjustRightInd w:val="0"/>
              <w:snapToGrid w:val="0"/>
              <w:spacing w:line="360" w:lineRule="auto"/>
              <w:jc w:val="left"/>
              <w:rPr>
                <w:szCs w:val="21"/>
              </w:rPr>
            </w:pPr>
          </w:p>
        </w:tc>
        <w:tc>
          <w:tcPr>
            <w:tcW w:w="926" w:type="dxa"/>
          </w:tcPr>
          <w:p w14:paraId="62CD7DF9" w14:textId="77777777" w:rsidR="008910E3" w:rsidRPr="00F07A01" w:rsidRDefault="008910E3" w:rsidP="00BF1063">
            <w:pPr>
              <w:adjustRightInd w:val="0"/>
              <w:snapToGrid w:val="0"/>
              <w:spacing w:line="360" w:lineRule="auto"/>
              <w:jc w:val="left"/>
              <w:rPr>
                <w:szCs w:val="21"/>
              </w:rPr>
            </w:pPr>
          </w:p>
        </w:tc>
        <w:tc>
          <w:tcPr>
            <w:tcW w:w="926" w:type="dxa"/>
          </w:tcPr>
          <w:p w14:paraId="4173EEF3" w14:textId="165C0236" w:rsidR="008910E3" w:rsidRPr="00F07A01" w:rsidRDefault="008910E3" w:rsidP="00BF1063">
            <w:pPr>
              <w:adjustRightInd w:val="0"/>
              <w:snapToGrid w:val="0"/>
              <w:spacing w:line="360" w:lineRule="auto"/>
              <w:jc w:val="left"/>
              <w:rPr>
                <w:szCs w:val="21"/>
              </w:rPr>
            </w:pPr>
          </w:p>
        </w:tc>
      </w:tr>
    </w:tbl>
    <w:p w14:paraId="52F3EF41" w14:textId="77777777" w:rsidR="008910E3" w:rsidRDefault="008910E3" w:rsidP="00D87046">
      <w:pPr>
        <w:rPr>
          <w:sz w:val="24"/>
        </w:rPr>
      </w:pPr>
    </w:p>
    <w:p w14:paraId="56DC97B7" w14:textId="77777777" w:rsidR="00D87046" w:rsidRPr="009D5001" w:rsidRDefault="00D87046" w:rsidP="00D87046">
      <w:pPr>
        <w:rPr>
          <w:sz w:val="24"/>
        </w:rPr>
      </w:pPr>
      <w:r w:rsidRPr="009D5001">
        <w:rPr>
          <w:rFonts w:hint="eastAsia"/>
          <w:sz w:val="24"/>
        </w:rPr>
        <w:lastRenderedPageBreak/>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910E8F8" w14:textId="77777777" w:rsidR="00D87046" w:rsidRPr="002B0C5A" w:rsidRDefault="00D87046" w:rsidP="00D87046">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890"/>
        <w:gridCol w:w="2870"/>
        <w:gridCol w:w="1268"/>
        <w:gridCol w:w="1268"/>
        <w:gridCol w:w="1268"/>
      </w:tblGrid>
      <w:tr w:rsidR="004E6B79" w:rsidRPr="00CD60EB" w14:paraId="7ADF62CB" w14:textId="616C7A2F" w:rsidTr="004E6B79">
        <w:trPr>
          <w:trHeight w:val="567"/>
        </w:trPr>
        <w:tc>
          <w:tcPr>
            <w:tcW w:w="631" w:type="dxa"/>
            <w:tcBorders>
              <w:top w:val="single" w:sz="4" w:space="0" w:color="auto"/>
              <w:left w:val="single" w:sz="4" w:space="0" w:color="auto"/>
              <w:bottom w:val="single" w:sz="4" w:space="0" w:color="auto"/>
              <w:right w:val="single" w:sz="4" w:space="0" w:color="auto"/>
            </w:tcBorders>
            <w:vAlign w:val="center"/>
          </w:tcPr>
          <w:p w14:paraId="2F5380B9" w14:textId="77777777" w:rsidR="004E6B79" w:rsidRPr="00CD60EB" w:rsidRDefault="004E6B79" w:rsidP="004E6B79">
            <w:pPr>
              <w:jc w:val="center"/>
              <w:rPr>
                <w:b/>
                <w:szCs w:val="21"/>
              </w:rPr>
            </w:pPr>
            <w:r w:rsidRPr="00CD60EB">
              <w:rPr>
                <w:b/>
                <w:szCs w:val="21"/>
              </w:rPr>
              <w:t>序号</w:t>
            </w:r>
          </w:p>
        </w:tc>
        <w:tc>
          <w:tcPr>
            <w:tcW w:w="890" w:type="dxa"/>
            <w:tcBorders>
              <w:top w:val="single" w:sz="4" w:space="0" w:color="auto"/>
              <w:left w:val="single" w:sz="4" w:space="0" w:color="auto"/>
              <w:bottom w:val="single" w:sz="4" w:space="0" w:color="auto"/>
              <w:right w:val="single" w:sz="4" w:space="0" w:color="auto"/>
            </w:tcBorders>
            <w:vAlign w:val="center"/>
          </w:tcPr>
          <w:p w14:paraId="317E05C9" w14:textId="77777777" w:rsidR="004E6B79" w:rsidRPr="00CD60EB" w:rsidRDefault="004E6B79" w:rsidP="004E6B79">
            <w:pPr>
              <w:jc w:val="center"/>
              <w:rPr>
                <w:b/>
                <w:szCs w:val="21"/>
              </w:rPr>
            </w:pPr>
            <w:r w:rsidRPr="00CD60EB">
              <w:rPr>
                <w:b/>
                <w:szCs w:val="21"/>
              </w:rPr>
              <w:t>目录</w:t>
            </w:r>
          </w:p>
        </w:tc>
        <w:tc>
          <w:tcPr>
            <w:tcW w:w="2870" w:type="dxa"/>
            <w:tcBorders>
              <w:top w:val="single" w:sz="4" w:space="0" w:color="auto"/>
              <w:left w:val="single" w:sz="4" w:space="0" w:color="auto"/>
              <w:bottom w:val="single" w:sz="4" w:space="0" w:color="auto"/>
              <w:right w:val="single" w:sz="4" w:space="0" w:color="auto"/>
            </w:tcBorders>
            <w:vAlign w:val="center"/>
          </w:tcPr>
          <w:p w14:paraId="4AB0C76C" w14:textId="77777777" w:rsidR="004E6B79" w:rsidRPr="00CD60EB" w:rsidRDefault="004E6B79" w:rsidP="004E6B79">
            <w:pPr>
              <w:jc w:val="center"/>
              <w:rPr>
                <w:b/>
                <w:szCs w:val="21"/>
              </w:rPr>
            </w:pPr>
            <w:r w:rsidRPr="00CD60EB">
              <w:rPr>
                <w:b/>
                <w:szCs w:val="21"/>
              </w:rPr>
              <w:t>招标商务需求</w:t>
            </w:r>
          </w:p>
        </w:tc>
        <w:tc>
          <w:tcPr>
            <w:tcW w:w="1268" w:type="dxa"/>
            <w:tcBorders>
              <w:top w:val="single" w:sz="4" w:space="0" w:color="auto"/>
              <w:left w:val="single" w:sz="4" w:space="0" w:color="auto"/>
              <w:bottom w:val="single" w:sz="4" w:space="0" w:color="auto"/>
              <w:right w:val="single" w:sz="4" w:space="0" w:color="auto"/>
            </w:tcBorders>
          </w:tcPr>
          <w:p w14:paraId="5E6B2301" w14:textId="7F345145" w:rsidR="004E6B79" w:rsidRPr="00CD60EB" w:rsidRDefault="004E6B79" w:rsidP="004E6B79">
            <w:pPr>
              <w:jc w:val="center"/>
              <w:rPr>
                <w:b/>
                <w:szCs w:val="21"/>
              </w:rPr>
            </w:pPr>
            <w:r w:rsidRPr="004E6B79">
              <w:rPr>
                <w:rFonts w:hint="eastAsia"/>
                <w:b/>
                <w:szCs w:val="21"/>
              </w:rPr>
              <w:t>投标商务条款</w:t>
            </w:r>
          </w:p>
        </w:tc>
        <w:tc>
          <w:tcPr>
            <w:tcW w:w="1268" w:type="dxa"/>
            <w:tcBorders>
              <w:top w:val="single" w:sz="4" w:space="0" w:color="auto"/>
              <w:left w:val="single" w:sz="4" w:space="0" w:color="auto"/>
              <w:bottom w:val="single" w:sz="4" w:space="0" w:color="auto"/>
              <w:right w:val="single" w:sz="4" w:space="0" w:color="auto"/>
            </w:tcBorders>
          </w:tcPr>
          <w:p w14:paraId="5C0AE0AE" w14:textId="151ECA6A" w:rsidR="004E6B79" w:rsidRPr="00CD60EB" w:rsidRDefault="004E6B79" w:rsidP="004E6B79">
            <w:pPr>
              <w:jc w:val="center"/>
              <w:rPr>
                <w:b/>
                <w:szCs w:val="21"/>
              </w:rPr>
            </w:pPr>
            <w:r w:rsidRPr="004E6B79">
              <w:rPr>
                <w:rFonts w:hint="eastAsia"/>
                <w:b/>
                <w:szCs w:val="21"/>
              </w:rPr>
              <w:t>偏离情况</w:t>
            </w:r>
          </w:p>
        </w:tc>
        <w:tc>
          <w:tcPr>
            <w:tcW w:w="1268" w:type="dxa"/>
            <w:tcBorders>
              <w:top w:val="single" w:sz="4" w:space="0" w:color="auto"/>
              <w:left w:val="single" w:sz="4" w:space="0" w:color="auto"/>
              <w:bottom w:val="single" w:sz="4" w:space="0" w:color="auto"/>
              <w:right w:val="single" w:sz="4" w:space="0" w:color="auto"/>
            </w:tcBorders>
          </w:tcPr>
          <w:p w14:paraId="199857CF" w14:textId="59481235" w:rsidR="004E6B79" w:rsidRPr="00CD60EB" w:rsidRDefault="004E6B79" w:rsidP="004E6B79">
            <w:pPr>
              <w:jc w:val="center"/>
              <w:rPr>
                <w:b/>
                <w:szCs w:val="21"/>
              </w:rPr>
            </w:pPr>
            <w:r w:rsidRPr="004E6B79">
              <w:rPr>
                <w:rFonts w:hint="eastAsia"/>
                <w:b/>
                <w:szCs w:val="21"/>
              </w:rPr>
              <w:t>说明</w:t>
            </w:r>
          </w:p>
        </w:tc>
      </w:tr>
      <w:tr w:rsidR="004E6B79" w:rsidRPr="00CD60EB" w14:paraId="6E776E5F" w14:textId="046D67E9" w:rsidTr="004E6B79">
        <w:trPr>
          <w:trHeight w:val="567"/>
        </w:trPr>
        <w:tc>
          <w:tcPr>
            <w:tcW w:w="4391" w:type="dxa"/>
            <w:gridSpan w:val="3"/>
            <w:vAlign w:val="center"/>
          </w:tcPr>
          <w:p w14:paraId="66DE051F" w14:textId="77777777" w:rsidR="004E6B79" w:rsidRPr="00CD60EB" w:rsidRDefault="004E6B79" w:rsidP="00BF1063">
            <w:pPr>
              <w:rPr>
                <w:b/>
                <w:szCs w:val="21"/>
              </w:rPr>
            </w:pPr>
            <w:r w:rsidRPr="00CD60EB">
              <w:rPr>
                <w:b/>
                <w:szCs w:val="21"/>
              </w:rPr>
              <w:t>（一）免费保修期内售后服务要求</w:t>
            </w:r>
          </w:p>
        </w:tc>
        <w:tc>
          <w:tcPr>
            <w:tcW w:w="1268" w:type="dxa"/>
          </w:tcPr>
          <w:p w14:paraId="34D736A8" w14:textId="77777777" w:rsidR="004E6B79" w:rsidRPr="00CD60EB" w:rsidRDefault="004E6B79" w:rsidP="00BF1063">
            <w:pPr>
              <w:rPr>
                <w:b/>
                <w:szCs w:val="21"/>
              </w:rPr>
            </w:pPr>
          </w:p>
        </w:tc>
        <w:tc>
          <w:tcPr>
            <w:tcW w:w="1268" w:type="dxa"/>
          </w:tcPr>
          <w:p w14:paraId="3007C6D2" w14:textId="77777777" w:rsidR="004E6B79" w:rsidRPr="00CD60EB" w:rsidRDefault="004E6B79" w:rsidP="00BF1063">
            <w:pPr>
              <w:rPr>
                <w:b/>
                <w:szCs w:val="21"/>
              </w:rPr>
            </w:pPr>
          </w:p>
        </w:tc>
        <w:tc>
          <w:tcPr>
            <w:tcW w:w="1268" w:type="dxa"/>
          </w:tcPr>
          <w:p w14:paraId="74380299" w14:textId="285A6CAC" w:rsidR="004E6B79" w:rsidRPr="00CD60EB" w:rsidRDefault="004E6B79" w:rsidP="00BF1063">
            <w:pPr>
              <w:rPr>
                <w:b/>
                <w:szCs w:val="21"/>
              </w:rPr>
            </w:pPr>
          </w:p>
        </w:tc>
      </w:tr>
      <w:tr w:rsidR="004E6B79" w:rsidRPr="00CD60EB" w14:paraId="239ABEBA" w14:textId="23C8A730" w:rsidTr="004E6B79">
        <w:trPr>
          <w:trHeight w:val="567"/>
        </w:trPr>
        <w:tc>
          <w:tcPr>
            <w:tcW w:w="631" w:type="dxa"/>
            <w:vAlign w:val="center"/>
          </w:tcPr>
          <w:p w14:paraId="76D212DE" w14:textId="77777777" w:rsidR="004E6B79" w:rsidRPr="00CD60EB" w:rsidRDefault="004E6B79" w:rsidP="00BF1063">
            <w:pPr>
              <w:jc w:val="center"/>
              <w:rPr>
                <w:b/>
                <w:szCs w:val="21"/>
              </w:rPr>
            </w:pPr>
            <w:r w:rsidRPr="00CD60EB">
              <w:rPr>
                <w:b/>
                <w:szCs w:val="21"/>
              </w:rPr>
              <w:t>1</w:t>
            </w:r>
          </w:p>
        </w:tc>
        <w:tc>
          <w:tcPr>
            <w:tcW w:w="890" w:type="dxa"/>
            <w:vAlign w:val="center"/>
          </w:tcPr>
          <w:p w14:paraId="742ABF43" w14:textId="77777777" w:rsidR="004E6B79" w:rsidRPr="00CD60EB" w:rsidRDefault="004E6B79" w:rsidP="00BF1063">
            <w:pPr>
              <w:jc w:val="center"/>
              <w:rPr>
                <w:szCs w:val="21"/>
              </w:rPr>
            </w:pPr>
            <w:r w:rsidRPr="00CD60EB">
              <w:rPr>
                <w:szCs w:val="21"/>
              </w:rPr>
              <w:t>免费保修期</w:t>
            </w:r>
          </w:p>
        </w:tc>
        <w:tc>
          <w:tcPr>
            <w:tcW w:w="2870" w:type="dxa"/>
          </w:tcPr>
          <w:p w14:paraId="26F86DD8" w14:textId="77777777" w:rsidR="004E6B79" w:rsidRPr="00CD60EB" w:rsidRDefault="004E6B79" w:rsidP="00BF1063">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c>
          <w:tcPr>
            <w:tcW w:w="1268" w:type="dxa"/>
          </w:tcPr>
          <w:p w14:paraId="4815A109" w14:textId="77777777" w:rsidR="004E6B79" w:rsidRPr="00CD60EB" w:rsidRDefault="004E6B79" w:rsidP="00BF1063">
            <w:pPr>
              <w:spacing w:line="360" w:lineRule="auto"/>
              <w:jc w:val="left"/>
              <w:rPr>
                <w:bCs/>
                <w:szCs w:val="21"/>
              </w:rPr>
            </w:pPr>
          </w:p>
        </w:tc>
        <w:tc>
          <w:tcPr>
            <w:tcW w:w="1268" w:type="dxa"/>
          </w:tcPr>
          <w:p w14:paraId="39A61A6C" w14:textId="77777777" w:rsidR="004E6B79" w:rsidRPr="00CD60EB" w:rsidRDefault="004E6B79" w:rsidP="00BF1063">
            <w:pPr>
              <w:spacing w:line="360" w:lineRule="auto"/>
              <w:jc w:val="left"/>
              <w:rPr>
                <w:bCs/>
                <w:szCs w:val="21"/>
              </w:rPr>
            </w:pPr>
          </w:p>
        </w:tc>
        <w:tc>
          <w:tcPr>
            <w:tcW w:w="1268" w:type="dxa"/>
          </w:tcPr>
          <w:p w14:paraId="63C29CCD" w14:textId="356332F1" w:rsidR="004E6B79" w:rsidRPr="00CD60EB" w:rsidRDefault="004E6B79" w:rsidP="00BF1063">
            <w:pPr>
              <w:spacing w:line="360" w:lineRule="auto"/>
              <w:jc w:val="left"/>
              <w:rPr>
                <w:bCs/>
                <w:szCs w:val="21"/>
              </w:rPr>
            </w:pPr>
          </w:p>
        </w:tc>
      </w:tr>
      <w:tr w:rsidR="004E6B79" w:rsidRPr="00CD60EB" w14:paraId="497F6CC3" w14:textId="3C063F70" w:rsidTr="004E6B79">
        <w:trPr>
          <w:trHeight w:val="567"/>
        </w:trPr>
        <w:tc>
          <w:tcPr>
            <w:tcW w:w="631" w:type="dxa"/>
            <w:vAlign w:val="center"/>
          </w:tcPr>
          <w:p w14:paraId="0293B573" w14:textId="77777777" w:rsidR="004E6B79" w:rsidRPr="00CD60EB" w:rsidRDefault="004E6B79" w:rsidP="00BF1063">
            <w:pPr>
              <w:jc w:val="center"/>
              <w:rPr>
                <w:b/>
                <w:szCs w:val="21"/>
              </w:rPr>
            </w:pPr>
            <w:r w:rsidRPr="00CD60EB">
              <w:rPr>
                <w:b/>
                <w:szCs w:val="21"/>
              </w:rPr>
              <w:t>2</w:t>
            </w:r>
          </w:p>
        </w:tc>
        <w:tc>
          <w:tcPr>
            <w:tcW w:w="890" w:type="dxa"/>
            <w:vAlign w:val="center"/>
          </w:tcPr>
          <w:p w14:paraId="77A4A203" w14:textId="77777777" w:rsidR="004E6B79" w:rsidRPr="00CD60EB" w:rsidRDefault="004E6B79" w:rsidP="00BF1063">
            <w:pPr>
              <w:jc w:val="center"/>
              <w:rPr>
                <w:szCs w:val="21"/>
              </w:rPr>
            </w:pPr>
            <w:r w:rsidRPr="00CD60EB">
              <w:rPr>
                <w:szCs w:val="21"/>
              </w:rPr>
              <w:t>维修响应及故障解决时间</w:t>
            </w:r>
          </w:p>
        </w:tc>
        <w:tc>
          <w:tcPr>
            <w:tcW w:w="2870" w:type="dxa"/>
          </w:tcPr>
          <w:p w14:paraId="01E857DD" w14:textId="77777777" w:rsidR="004E6B79" w:rsidRPr="00CD60EB" w:rsidRDefault="004E6B79" w:rsidP="00BF1063">
            <w:pPr>
              <w:spacing w:line="360" w:lineRule="auto"/>
              <w:jc w:val="left"/>
              <w:rPr>
                <w:b/>
                <w:szCs w:val="21"/>
              </w:rPr>
            </w:pPr>
            <w:r w:rsidRPr="00CD60EB">
              <w:rPr>
                <w:bCs/>
                <w:szCs w:val="21"/>
              </w:rPr>
              <w:t>在保修期内，一旦发生质量问题，投标人保证</w:t>
            </w:r>
            <w:r>
              <w:rPr>
                <w:rFonts w:hint="eastAsia"/>
                <w:bCs/>
                <w:szCs w:val="21"/>
              </w:rPr>
              <w:t>2</w:t>
            </w:r>
            <w:r>
              <w:rPr>
                <w:rFonts w:hint="eastAsia"/>
                <w:bCs/>
                <w:szCs w:val="21"/>
              </w:rPr>
              <w:t>小时响应并</w:t>
            </w:r>
            <w:r w:rsidRPr="00CD60EB">
              <w:rPr>
                <w:bCs/>
                <w:szCs w:val="21"/>
              </w:rPr>
              <w:t>在接到通知</w:t>
            </w:r>
            <w:r>
              <w:rPr>
                <w:bCs/>
                <w:szCs w:val="21"/>
              </w:rPr>
              <w:t>12</w:t>
            </w:r>
            <w:r w:rsidRPr="00CD60EB">
              <w:rPr>
                <w:bCs/>
                <w:szCs w:val="21"/>
              </w:rPr>
              <w:t>小时内赶到现场进行</w:t>
            </w:r>
            <w:r>
              <w:rPr>
                <w:bCs/>
                <w:szCs w:val="21"/>
              </w:rPr>
              <w:t>免费</w:t>
            </w:r>
            <w:r w:rsidRPr="00CD60EB">
              <w:rPr>
                <w:bCs/>
                <w:szCs w:val="21"/>
              </w:rPr>
              <w:t>修理或更换</w:t>
            </w:r>
            <w:r>
              <w:rPr>
                <w:rFonts w:hint="eastAsia"/>
                <w:bCs/>
                <w:szCs w:val="21"/>
              </w:rPr>
              <w:t>。</w:t>
            </w:r>
          </w:p>
        </w:tc>
        <w:tc>
          <w:tcPr>
            <w:tcW w:w="1268" w:type="dxa"/>
          </w:tcPr>
          <w:p w14:paraId="3A95947E" w14:textId="77777777" w:rsidR="004E6B79" w:rsidRPr="00CD60EB" w:rsidRDefault="004E6B79" w:rsidP="00BF1063">
            <w:pPr>
              <w:spacing w:line="360" w:lineRule="auto"/>
              <w:jc w:val="left"/>
              <w:rPr>
                <w:bCs/>
                <w:szCs w:val="21"/>
              </w:rPr>
            </w:pPr>
          </w:p>
        </w:tc>
        <w:tc>
          <w:tcPr>
            <w:tcW w:w="1268" w:type="dxa"/>
          </w:tcPr>
          <w:p w14:paraId="0DF32090" w14:textId="77777777" w:rsidR="004E6B79" w:rsidRPr="00CD60EB" w:rsidRDefault="004E6B79" w:rsidP="00BF1063">
            <w:pPr>
              <w:spacing w:line="360" w:lineRule="auto"/>
              <w:jc w:val="left"/>
              <w:rPr>
                <w:bCs/>
                <w:szCs w:val="21"/>
              </w:rPr>
            </w:pPr>
          </w:p>
        </w:tc>
        <w:tc>
          <w:tcPr>
            <w:tcW w:w="1268" w:type="dxa"/>
          </w:tcPr>
          <w:p w14:paraId="56BC72CB" w14:textId="34507707" w:rsidR="004E6B79" w:rsidRPr="00CD60EB" w:rsidRDefault="004E6B79" w:rsidP="00BF1063">
            <w:pPr>
              <w:spacing w:line="360" w:lineRule="auto"/>
              <w:jc w:val="left"/>
              <w:rPr>
                <w:bCs/>
                <w:szCs w:val="21"/>
              </w:rPr>
            </w:pPr>
          </w:p>
        </w:tc>
      </w:tr>
      <w:tr w:rsidR="004E6B79" w:rsidRPr="00CD60EB" w14:paraId="666F8B54" w14:textId="168CBE0D" w:rsidTr="004E6B79">
        <w:trPr>
          <w:trHeight w:val="567"/>
        </w:trPr>
        <w:tc>
          <w:tcPr>
            <w:tcW w:w="631" w:type="dxa"/>
            <w:vAlign w:val="center"/>
          </w:tcPr>
          <w:p w14:paraId="387C4684" w14:textId="77777777" w:rsidR="004E6B79" w:rsidRPr="00CD60EB" w:rsidRDefault="004E6B79" w:rsidP="00BF1063">
            <w:pPr>
              <w:jc w:val="center"/>
              <w:rPr>
                <w:b/>
                <w:szCs w:val="21"/>
              </w:rPr>
            </w:pPr>
            <w:r w:rsidRPr="00CD60EB">
              <w:rPr>
                <w:b/>
                <w:szCs w:val="21"/>
              </w:rPr>
              <w:t>3</w:t>
            </w:r>
          </w:p>
        </w:tc>
        <w:tc>
          <w:tcPr>
            <w:tcW w:w="890" w:type="dxa"/>
            <w:vAlign w:val="center"/>
          </w:tcPr>
          <w:p w14:paraId="12A9FFFC" w14:textId="77777777" w:rsidR="004E6B79" w:rsidRPr="00CD60EB" w:rsidRDefault="004E6B79" w:rsidP="00BF1063">
            <w:pPr>
              <w:jc w:val="center"/>
              <w:rPr>
                <w:szCs w:val="21"/>
              </w:rPr>
            </w:pPr>
            <w:r w:rsidRPr="00CD60EB">
              <w:rPr>
                <w:szCs w:val="21"/>
              </w:rPr>
              <w:t>发生质量问题的处理方式</w:t>
            </w:r>
          </w:p>
        </w:tc>
        <w:tc>
          <w:tcPr>
            <w:tcW w:w="2870" w:type="dxa"/>
          </w:tcPr>
          <w:p w14:paraId="1ECE2BB5" w14:textId="77777777" w:rsidR="004E6B79" w:rsidRPr="00CD60EB" w:rsidRDefault="004E6B79" w:rsidP="00BF1063">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68" w:type="dxa"/>
          </w:tcPr>
          <w:p w14:paraId="0268069A" w14:textId="77777777" w:rsidR="004E6B79" w:rsidRPr="00CD60EB" w:rsidRDefault="004E6B79" w:rsidP="00BF1063">
            <w:pPr>
              <w:spacing w:line="360" w:lineRule="auto"/>
              <w:jc w:val="left"/>
              <w:rPr>
                <w:bCs/>
                <w:szCs w:val="21"/>
              </w:rPr>
            </w:pPr>
          </w:p>
        </w:tc>
        <w:tc>
          <w:tcPr>
            <w:tcW w:w="1268" w:type="dxa"/>
          </w:tcPr>
          <w:p w14:paraId="5E769005" w14:textId="77777777" w:rsidR="004E6B79" w:rsidRPr="00CD60EB" w:rsidRDefault="004E6B79" w:rsidP="00BF1063">
            <w:pPr>
              <w:spacing w:line="360" w:lineRule="auto"/>
              <w:jc w:val="left"/>
              <w:rPr>
                <w:bCs/>
                <w:szCs w:val="21"/>
              </w:rPr>
            </w:pPr>
          </w:p>
        </w:tc>
        <w:tc>
          <w:tcPr>
            <w:tcW w:w="1268" w:type="dxa"/>
          </w:tcPr>
          <w:p w14:paraId="3063A635" w14:textId="4334DFB2" w:rsidR="004E6B79" w:rsidRPr="00CD60EB" w:rsidRDefault="004E6B79" w:rsidP="00BF1063">
            <w:pPr>
              <w:spacing w:line="360" w:lineRule="auto"/>
              <w:jc w:val="left"/>
              <w:rPr>
                <w:bCs/>
                <w:szCs w:val="21"/>
              </w:rPr>
            </w:pPr>
          </w:p>
        </w:tc>
      </w:tr>
      <w:tr w:rsidR="004E6B79" w:rsidRPr="00CD60EB" w14:paraId="31A0227B" w14:textId="79EBFC8B" w:rsidTr="004E6B79">
        <w:trPr>
          <w:trHeight w:val="567"/>
        </w:trPr>
        <w:tc>
          <w:tcPr>
            <w:tcW w:w="631" w:type="dxa"/>
            <w:vAlign w:val="center"/>
          </w:tcPr>
          <w:p w14:paraId="604107C8" w14:textId="77777777" w:rsidR="004E6B79" w:rsidRPr="00CD60EB" w:rsidRDefault="004E6B79" w:rsidP="00BF1063">
            <w:pPr>
              <w:jc w:val="center"/>
              <w:rPr>
                <w:b/>
                <w:szCs w:val="21"/>
              </w:rPr>
            </w:pPr>
            <w:r>
              <w:rPr>
                <w:b/>
                <w:szCs w:val="21"/>
              </w:rPr>
              <w:t>4</w:t>
            </w:r>
          </w:p>
        </w:tc>
        <w:tc>
          <w:tcPr>
            <w:tcW w:w="890" w:type="dxa"/>
            <w:vAlign w:val="center"/>
          </w:tcPr>
          <w:p w14:paraId="39D45D92" w14:textId="77777777" w:rsidR="004E6B79" w:rsidRPr="00CD60EB" w:rsidRDefault="004E6B79" w:rsidP="00BF1063">
            <w:pPr>
              <w:jc w:val="center"/>
              <w:rPr>
                <w:b/>
                <w:szCs w:val="21"/>
              </w:rPr>
            </w:pPr>
            <w:r w:rsidRPr="00CD60EB">
              <w:rPr>
                <w:szCs w:val="21"/>
              </w:rPr>
              <w:t>其他</w:t>
            </w:r>
          </w:p>
        </w:tc>
        <w:tc>
          <w:tcPr>
            <w:tcW w:w="2870" w:type="dxa"/>
            <w:vAlign w:val="center"/>
          </w:tcPr>
          <w:p w14:paraId="231682AE" w14:textId="77777777" w:rsidR="004E6B79" w:rsidRPr="00CD60EB" w:rsidRDefault="004E6B79" w:rsidP="00BF1063">
            <w:pPr>
              <w:spacing w:line="360" w:lineRule="auto"/>
              <w:jc w:val="left"/>
              <w:rPr>
                <w:b/>
                <w:szCs w:val="21"/>
              </w:rPr>
            </w:pPr>
            <w:r w:rsidRPr="009D5001">
              <w:rPr>
                <w:rFonts w:hint="eastAsia"/>
                <w:bCs/>
                <w:szCs w:val="21"/>
              </w:rPr>
              <w:t>投标人应按其投标文件中的承诺，进行其他售后服务工作</w:t>
            </w:r>
            <w:r>
              <w:rPr>
                <w:rFonts w:hint="eastAsia"/>
                <w:bCs/>
                <w:szCs w:val="21"/>
              </w:rPr>
              <w:t>并提供</w:t>
            </w:r>
            <w:r>
              <w:rPr>
                <w:bCs/>
                <w:szCs w:val="21"/>
              </w:rPr>
              <w:t>所投产品的原厂售后服务。</w:t>
            </w:r>
          </w:p>
        </w:tc>
        <w:tc>
          <w:tcPr>
            <w:tcW w:w="1268" w:type="dxa"/>
          </w:tcPr>
          <w:p w14:paraId="701489AA" w14:textId="77777777" w:rsidR="004E6B79" w:rsidRPr="009D5001" w:rsidRDefault="004E6B79" w:rsidP="00BF1063">
            <w:pPr>
              <w:spacing w:line="360" w:lineRule="auto"/>
              <w:jc w:val="left"/>
              <w:rPr>
                <w:bCs/>
                <w:szCs w:val="21"/>
              </w:rPr>
            </w:pPr>
          </w:p>
        </w:tc>
        <w:tc>
          <w:tcPr>
            <w:tcW w:w="1268" w:type="dxa"/>
          </w:tcPr>
          <w:p w14:paraId="1A97BCA6" w14:textId="77777777" w:rsidR="004E6B79" w:rsidRPr="009D5001" w:rsidRDefault="004E6B79" w:rsidP="00BF1063">
            <w:pPr>
              <w:spacing w:line="360" w:lineRule="auto"/>
              <w:jc w:val="left"/>
              <w:rPr>
                <w:bCs/>
                <w:szCs w:val="21"/>
              </w:rPr>
            </w:pPr>
          </w:p>
        </w:tc>
        <w:tc>
          <w:tcPr>
            <w:tcW w:w="1268" w:type="dxa"/>
          </w:tcPr>
          <w:p w14:paraId="6D4450A9" w14:textId="0580004A" w:rsidR="004E6B79" w:rsidRPr="009D5001" w:rsidRDefault="004E6B79" w:rsidP="00BF1063">
            <w:pPr>
              <w:spacing w:line="360" w:lineRule="auto"/>
              <w:jc w:val="left"/>
              <w:rPr>
                <w:bCs/>
                <w:szCs w:val="21"/>
              </w:rPr>
            </w:pPr>
          </w:p>
        </w:tc>
      </w:tr>
      <w:tr w:rsidR="004E6B79" w:rsidRPr="00CD60EB" w14:paraId="265393C1" w14:textId="70D76072" w:rsidTr="004E6B79">
        <w:trPr>
          <w:trHeight w:val="567"/>
        </w:trPr>
        <w:tc>
          <w:tcPr>
            <w:tcW w:w="4391" w:type="dxa"/>
            <w:gridSpan w:val="3"/>
            <w:vAlign w:val="center"/>
          </w:tcPr>
          <w:p w14:paraId="67579748" w14:textId="77777777" w:rsidR="004E6B79" w:rsidRPr="00CD60EB" w:rsidRDefault="004E6B79" w:rsidP="00BF1063">
            <w:pPr>
              <w:rPr>
                <w:b/>
                <w:szCs w:val="21"/>
              </w:rPr>
            </w:pPr>
            <w:r w:rsidRPr="00CD60EB">
              <w:rPr>
                <w:b/>
                <w:szCs w:val="21"/>
              </w:rPr>
              <w:t>（二）免费保修期外售后服务要求</w:t>
            </w:r>
          </w:p>
        </w:tc>
        <w:tc>
          <w:tcPr>
            <w:tcW w:w="1268" w:type="dxa"/>
          </w:tcPr>
          <w:p w14:paraId="0E99F2CA" w14:textId="77777777" w:rsidR="004E6B79" w:rsidRPr="00CD60EB" w:rsidRDefault="004E6B79" w:rsidP="00BF1063">
            <w:pPr>
              <w:rPr>
                <w:b/>
                <w:szCs w:val="21"/>
              </w:rPr>
            </w:pPr>
          </w:p>
        </w:tc>
        <w:tc>
          <w:tcPr>
            <w:tcW w:w="1268" w:type="dxa"/>
          </w:tcPr>
          <w:p w14:paraId="39B6A91E" w14:textId="77777777" w:rsidR="004E6B79" w:rsidRPr="00CD60EB" w:rsidRDefault="004E6B79" w:rsidP="00BF1063">
            <w:pPr>
              <w:rPr>
                <w:b/>
                <w:szCs w:val="21"/>
              </w:rPr>
            </w:pPr>
          </w:p>
        </w:tc>
        <w:tc>
          <w:tcPr>
            <w:tcW w:w="1268" w:type="dxa"/>
          </w:tcPr>
          <w:p w14:paraId="119BFBC3" w14:textId="4A2CF4C3" w:rsidR="004E6B79" w:rsidRPr="00CD60EB" w:rsidRDefault="004E6B79" w:rsidP="00BF1063">
            <w:pPr>
              <w:rPr>
                <w:b/>
                <w:szCs w:val="21"/>
              </w:rPr>
            </w:pPr>
          </w:p>
        </w:tc>
      </w:tr>
      <w:tr w:rsidR="004E6B79" w:rsidRPr="00CD60EB" w14:paraId="76065ED5" w14:textId="2816358B" w:rsidTr="004E6B79">
        <w:trPr>
          <w:trHeight w:val="567"/>
        </w:trPr>
        <w:tc>
          <w:tcPr>
            <w:tcW w:w="631" w:type="dxa"/>
            <w:vAlign w:val="center"/>
          </w:tcPr>
          <w:p w14:paraId="6F580A7C" w14:textId="77777777" w:rsidR="004E6B79" w:rsidRPr="00CD60EB" w:rsidRDefault="004E6B79" w:rsidP="00BF1063">
            <w:pPr>
              <w:jc w:val="center"/>
              <w:rPr>
                <w:b/>
                <w:szCs w:val="21"/>
              </w:rPr>
            </w:pPr>
            <w:r w:rsidRPr="00CD60EB">
              <w:rPr>
                <w:b/>
                <w:szCs w:val="21"/>
              </w:rPr>
              <w:t>1</w:t>
            </w:r>
          </w:p>
        </w:tc>
        <w:tc>
          <w:tcPr>
            <w:tcW w:w="890" w:type="dxa"/>
          </w:tcPr>
          <w:p w14:paraId="1F9719CE" w14:textId="77777777" w:rsidR="004E6B79" w:rsidRPr="00CD60EB" w:rsidRDefault="004E6B79" w:rsidP="00BF1063">
            <w:pPr>
              <w:rPr>
                <w:b/>
                <w:szCs w:val="21"/>
              </w:rPr>
            </w:pPr>
          </w:p>
        </w:tc>
        <w:tc>
          <w:tcPr>
            <w:tcW w:w="2870" w:type="dxa"/>
          </w:tcPr>
          <w:p w14:paraId="02C5B6E7" w14:textId="77777777" w:rsidR="004E6B79" w:rsidRPr="00CD60EB" w:rsidRDefault="004E6B79" w:rsidP="00BF1063">
            <w:pPr>
              <w:spacing w:line="360" w:lineRule="auto"/>
              <w:jc w:val="left"/>
              <w:rPr>
                <w:szCs w:val="21"/>
              </w:rPr>
            </w:pPr>
            <w:r w:rsidRPr="00CD60EB">
              <w:rPr>
                <w:szCs w:val="21"/>
              </w:rPr>
              <w:t>免费保修期后继续支持维修，并按成本价标准收取维修及零件费用。</w:t>
            </w:r>
          </w:p>
        </w:tc>
        <w:tc>
          <w:tcPr>
            <w:tcW w:w="1268" w:type="dxa"/>
          </w:tcPr>
          <w:p w14:paraId="087EB3F3" w14:textId="77777777" w:rsidR="004E6B79" w:rsidRPr="00CD60EB" w:rsidRDefault="004E6B79" w:rsidP="00BF1063">
            <w:pPr>
              <w:spacing w:line="360" w:lineRule="auto"/>
              <w:jc w:val="left"/>
              <w:rPr>
                <w:szCs w:val="21"/>
              </w:rPr>
            </w:pPr>
          </w:p>
        </w:tc>
        <w:tc>
          <w:tcPr>
            <w:tcW w:w="1268" w:type="dxa"/>
          </w:tcPr>
          <w:p w14:paraId="45319348" w14:textId="77777777" w:rsidR="004E6B79" w:rsidRPr="00CD60EB" w:rsidRDefault="004E6B79" w:rsidP="00BF1063">
            <w:pPr>
              <w:spacing w:line="360" w:lineRule="auto"/>
              <w:jc w:val="left"/>
              <w:rPr>
                <w:szCs w:val="21"/>
              </w:rPr>
            </w:pPr>
          </w:p>
        </w:tc>
        <w:tc>
          <w:tcPr>
            <w:tcW w:w="1268" w:type="dxa"/>
          </w:tcPr>
          <w:p w14:paraId="7710D6D5" w14:textId="2F82BA4B" w:rsidR="004E6B79" w:rsidRPr="00CD60EB" w:rsidRDefault="004E6B79" w:rsidP="00BF1063">
            <w:pPr>
              <w:spacing w:line="360" w:lineRule="auto"/>
              <w:jc w:val="left"/>
              <w:rPr>
                <w:szCs w:val="21"/>
              </w:rPr>
            </w:pPr>
          </w:p>
        </w:tc>
      </w:tr>
      <w:tr w:rsidR="004E6B79" w:rsidRPr="00CD60EB" w14:paraId="23B14158" w14:textId="5C0E9234" w:rsidTr="004E6B79">
        <w:trPr>
          <w:trHeight w:val="567"/>
        </w:trPr>
        <w:tc>
          <w:tcPr>
            <w:tcW w:w="4391" w:type="dxa"/>
            <w:gridSpan w:val="3"/>
            <w:vAlign w:val="center"/>
          </w:tcPr>
          <w:p w14:paraId="6D7103F2" w14:textId="77777777" w:rsidR="004E6B79" w:rsidRPr="00CD60EB" w:rsidRDefault="004E6B79" w:rsidP="00BF1063">
            <w:pPr>
              <w:rPr>
                <w:b/>
                <w:szCs w:val="21"/>
              </w:rPr>
            </w:pPr>
            <w:r w:rsidRPr="00CD60EB">
              <w:rPr>
                <w:b/>
                <w:szCs w:val="21"/>
              </w:rPr>
              <w:t>（三）其他商务要求</w:t>
            </w:r>
          </w:p>
        </w:tc>
        <w:tc>
          <w:tcPr>
            <w:tcW w:w="1268" w:type="dxa"/>
          </w:tcPr>
          <w:p w14:paraId="08E2726F" w14:textId="77777777" w:rsidR="004E6B79" w:rsidRPr="00CD60EB" w:rsidRDefault="004E6B79" w:rsidP="00BF1063">
            <w:pPr>
              <w:rPr>
                <w:b/>
                <w:szCs w:val="21"/>
              </w:rPr>
            </w:pPr>
          </w:p>
        </w:tc>
        <w:tc>
          <w:tcPr>
            <w:tcW w:w="1268" w:type="dxa"/>
          </w:tcPr>
          <w:p w14:paraId="0F072EF8" w14:textId="77777777" w:rsidR="004E6B79" w:rsidRPr="00CD60EB" w:rsidRDefault="004E6B79" w:rsidP="00BF1063">
            <w:pPr>
              <w:rPr>
                <w:b/>
                <w:szCs w:val="21"/>
              </w:rPr>
            </w:pPr>
          </w:p>
        </w:tc>
        <w:tc>
          <w:tcPr>
            <w:tcW w:w="1268" w:type="dxa"/>
          </w:tcPr>
          <w:p w14:paraId="360BB33A" w14:textId="19EC084D" w:rsidR="004E6B79" w:rsidRPr="00CD60EB" w:rsidRDefault="004E6B79" w:rsidP="00BF1063">
            <w:pPr>
              <w:rPr>
                <w:b/>
                <w:szCs w:val="21"/>
              </w:rPr>
            </w:pPr>
          </w:p>
        </w:tc>
      </w:tr>
      <w:tr w:rsidR="004E6B79" w:rsidRPr="00CD60EB" w14:paraId="71124754" w14:textId="79E785D8" w:rsidTr="004E6B79">
        <w:trPr>
          <w:trHeight w:val="567"/>
        </w:trPr>
        <w:tc>
          <w:tcPr>
            <w:tcW w:w="631" w:type="dxa"/>
            <w:vMerge w:val="restart"/>
            <w:vAlign w:val="center"/>
          </w:tcPr>
          <w:p w14:paraId="62248C22" w14:textId="77777777" w:rsidR="004E6B79" w:rsidRPr="00CD60EB" w:rsidRDefault="004E6B79" w:rsidP="00BF1063">
            <w:pPr>
              <w:jc w:val="center"/>
              <w:rPr>
                <w:b/>
                <w:szCs w:val="21"/>
              </w:rPr>
            </w:pPr>
            <w:r w:rsidRPr="00CD60EB">
              <w:rPr>
                <w:b/>
                <w:szCs w:val="21"/>
              </w:rPr>
              <w:t>1</w:t>
            </w:r>
          </w:p>
        </w:tc>
        <w:tc>
          <w:tcPr>
            <w:tcW w:w="890" w:type="dxa"/>
            <w:vMerge w:val="restart"/>
            <w:vAlign w:val="center"/>
          </w:tcPr>
          <w:p w14:paraId="2F20D2EA" w14:textId="77777777" w:rsidR="004E6B79" w:rsidRPr="00CD60EB" w:rsidRDefault="004E6B79" w:rsidP="00BF1063">
            <w:pPr>
              <w:jc w:val="center"/>
              <w:rPr>
                <w:szCs w:val="21"/>
              </w:rPr>
            </w:pPr>
            <w:r w:rsidRPr="00CD60EB">
              <w:rPr>
                <w:szCs w:val="21"/>
              </w:rPr>
              <w:t>关于交货</w:t>
            </w:r>
          </w:p>
        </w:tc>
        <w:tc>
          <w:tcPr>
            <w:tcW w:w="2870" w:type="dxa"/>
          </w:tcPr>
          <w:p w14:paraId="19481754" w14:textId="77777777" w:rsidR="004E6B79" w:rsidRPr="00CD60EB" w:rsidRDefault="004E6B79" w:rsidP="00BF1063">
            <w:pPr>
              <w:spacing w:line="360" w:lineRule="auto"/>
              <w:jc w:val="left"/>
              <w:rPr>
                <w:bCs/>
                <w:szCs w:val="21"/>
              </w:rPr>
            </w:pPr>
            <w:r w:rsidRPr="00CD60EB">
              <w:rPr>
                <w:bCs/>
                <w:szCs w:val="21"/>
              </w:rPr>
              <w:t xml:space="preserve">1.1 </w:t>
            </w:r>
            <w:r w:rsidRPr="00CD60EB">
              <w:rPr>
                <w:b/>
                <w:color w:val="FF0000"/>
                <w:szCs w:val="21"/>
              </w:rPr>
              <w:t>从中华人民共和国境内</w:t>
            </w:r>
            <w:r w:rsidRPr="00CD60EB">
              <w:rPr>
                <w:b/>
                <w:color w:val="FF0000"/>
                <w:szCs w:val="21"/>
              </w:rPr>
              <w:lastRenderedPageBreak/>
              <w:t>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50</w:t>
            </w:r>
            <w:r w:rsidRPr="00CD60EB">
              <w:rPr>
                <w:bCs/>
                <w:szCs w:val="21"/>
                <w:u w:val="single"/>
              </w:rPr>
              <w:t xml:space="preserve"> </w:t>
            </w:r>
            <w:r w:rsidRPr="00CD60EB">
              <w:rPr>
                <w:bCs/>
                <w:szCs w:val="21"/>
              </w:rPr>
              <w:t>天（日历日）内。</w:t>
            </w:r>
          </w:p>
          <w:p w14:paraId="7DB3AD74" w14:textId="77777777" w:rsidR="004E6B79" w:rsidRPr="00CD60EB" w:rsidRDefault="004E6B79" w:rsidP="00BF1063">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Pr>
                <w:bCs/>
                <w:szCs w:val="21"/>
                <w:u w:val="single"/>
              </w:rPr>
              <w:t>50</w:t>
            </w:r>
            <w:r w:rsidRPr="00CD60EB">
              <w:rPr>
                <w:bCs/>
                <w:szCs w:val="21"/>
                <w:u w:val="single"/>
              </w:rPr>
              <w:t xml:space="preserve"> </w:t>
            </w:r>
            <w:r w:rsidRPr="00CD60EB">
              <w:rPr>
                <w:bCs/>
                <w:szCs w:val="21"/>
              </w:rPr>
              <w:t>天（日历日）内。</w:t>
            </w:r>
          </w:p>
        </w:tc>
        <w:tc>
          <w:tcPr>
            <w:tcW w:w="1268" w:type="dxa"/>
          </w:tcPr>
          <w:p w14:paraId="086F0A3B" w14:textId="77777777" w:rsidR="004E6B79" w:rsidRPr="00CD60EB" w:rsidRDefault="004E6B79" w:rsidP="00BF1063">
            <w:pPr>
              <w:spacing w:line="360" w:lineRule="auto"/>
              <w:jc w:val="left"/>
              <w:rPr>
                <w:bCs/>
                <w:szCs w:val="21"/>
              </w:rPr>
            </w:pPr>
          </w:p>
        </w:tc>
        <w:tc>
          <w:tcPr>
            <w:tcW w:w="1268" w:type="dxa"/>
          </w:tcPr>
          <w:p w14:paraId="4DD26348" w14:textId="77777777" w:rsidR="004E6B79" w:rsidRPr="00CD60EB" w:rsidRDefault="004E6B79" w:rsidP="00BF1063">
            <w:pPr>
              <w:spacing w:line="360" w:lineRule="auto"/>
              <w:jc w:val="left"/>
              <w:rPr>
                <w:bCs/>
                <w:szCs w:val="21"/>
              </w:rPr>
            </w:pPr>
          </w:p>
        </w:tc>
        <w:tc>
          <w:tcPr>
            <w:tcW w:w="1268" w:type="dxa"/>
          </w:tcPr>
          <w:p w14:paraId="42069E23" w14:textId="21A18E07" w:rsidR="004E6B79" w:rsidRPr="00CD60EB" w:rsidRDefault="004E6B79" w:rsidP="00BF1063">
            <w:pPr>
              <w:spacing w:line="360" w:lineRule="auto"/>
              <w:jc w:val="left"/>
              <w:rPr>
                <w:bCs/>
                <w:szCs w:val="21"/>
              </w:rPr>
            </w:pPr>
          </w:p>
        </w:tc>
      </w:tr>
      <w:tr w:rsidR="004E6B79" w:rsidRPr="00CD60EB" w14:paraId="33307ED3" w14:textId="12ED897F" w:rsidTr="004E6B79">
        <w:trPr>
          <w:trHeight w:val="567"/>
        </w:trPr>
        <w:tc>
          <w:tcPr>
            <w:tcW w:w="631" w:type="dxa"/>
            <w:vMerge/>
            <w:vAlign w:val="center"/>
          </w:tcPr>
          <w:p w14:paraId="65475C05" w14:textId="77777777" w:rsidR="004E6B79" w:rsidRPr="00CD60EB" w:rsidRDefault="004E6B79" w:rsidP="00BF1063">
            <w:pPr>
              <w:jc w:val="center"/>
              <w:rPr>
                <w:b/>
                <w:szCs w:val="21"/>
              </w:rPr>
            </w:pPr>
          </w:p>
        </w:tc>
        <w:tc>
          <w:tcPr>
            <w:tcW w:w="890" w:type="dxa"/>
            <w:vMerge/>
            <w:vAlign w:val="center"/>
          </w:tcPr>
          <w:p w14:paraId="7DA22B6A" w14:textId="77777777" w:rsidR="004E6B79" w:rsidRPr="00CD60EB" w:rsidRDefault="004E6B79" w:rsidP="00BF1063">
            <w:pPr>
              <w:jc w:val="center"/>
              <w:rPr>
                <w:szCs w:val="21"/>
              </w:rPr>
            </w:pPr>
          </w:p>
        </w:tc>
        <w:tc>
          <w:tcPr>
            <w:tcW w:w="2870" w:type="dxa"/>
          </w:tcPr>
          <w:p w14:paraId="51688E86" w14:textId="77777777" w:rsidR="004E6B79" w:rsidRPr="00CD60EB" w:rsidRDefault="004E6B79" w:rsidP="00BF1063">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w:t>
            </w:r>
            <w:r>
              <w:rPr>
                <w:bCs/>
                <w:szCs w:val="21"/>
              </w:rPr>
              <w:t>免费</w:t>
            </w:r>
            <w:r w:rsidRPr="00CD60EB">
              <w:rPr>
                <w:bCs/>
                <w:szCs w:val="21"/>
              </w:rPr>
              <w:t>提供货物安装调试的一切技术支持</w:t>
            </w:r>
            <w:r>
              <w:rPr>
                <w:bCs/>
                <w:szCs w:val="21"/>
              </w:rPr>
              <w:t>以及提供不少于</w:t>
            </w:r>
            <w:r>
              <w:rPr>
                <w:bCs/>
                <w:szCs w:val="21"/>
              </w:rPr>
              <w:t>4</w:t>
            </w:r>
            <w:r>
              <w:rPr>
                <w:rFonts w:hint="eastAsia"/>
                <w:bCs/>
                <w:szCs w:val="21"/>
              </w:rPr>
              <w:t>小时技术培训</w:t>
            </w:r>
            <w:r w:rsidRPr="00CD60EB">
              <w:rPr>
                <w:bCs/>
                <w:szCs w:val="21"/>
              </w:rPr>
              <w:t>。安装调试的具体时间由采购人提前</w:t>
            </w:r>
            <w:r w:rsidRPr="00CD60EB">
              <w:rPr>
                <w:bCs/>
                <w:szCs w:val="21"/>
              </w:rPr>
              <w:t>3</w:t>
            </w:r>
            <w:r w:rsidRPr="00CD60EB">
              <w:rPr>
                <w:bCs/>
                <w:szCs w:val="21"/>
              </w:rPr>
              <w:t>天通知中标人。</w:t>
            </w:r>
          </w:p>
        </w:tc>
        <w:tc>
          <w:tcPr>
            <w:tcW w:w="1268" w:type="dxa"/>
          </w:tcPr>
          <w:p w14:paraId="33F8B95A" w14:textId="77777777" w:rsidR="004E6B79" w:rsidRPr="00CD60EB" w:rsidRDefault="004E6B79" w:rsidP="00BF1063">
            <w:pPr>
              <w:spacing w:line="360" w:lineRule="auto"/>
              <w:jc w:val="left"/>
              <w:rPr>
                <w:bCs/>
                <w:szCs w:val="21"/>
              </w:rPr>
            </w:pPr>
          </w:p>
        </w:tc>
        <w:tc>
          <w:tcPr>
            <w:tcW w:w="1268" w:type="dxa"/>
          </w:tcPr>
          <w:p w14:paraId="3EE5FE73" w14:textId="77777777" w:rsidR="004E6B79" w:rsidRPr="00CD60EB" w:rsidRDefault="004E6B79" w:rsidP="00BF1063">
            <w:pPr>
              <w:spacing w:line="360" w:lineRule="auto"/>
              <w:jc w:val="left"/>
              <w:rPr>
                <w:bCs/>
                <w:szCs w:val="21"/>
              </w:rPr>
            </w:pPr>
          </w:p>
        </w:tc>
        <w:tc>
          <w:tcPr>
            <w:tcW w:w="1268" w:type="dxa"/>
          </w:tcPr>
          <w:p w14:paraId="3DC08C60" w14:textId="1B37989A" w:rsidR="004E6B79" w:rsidRPr="00CD60EB" w:rsidRDefault="004E6B79" w:rsidP="00BF1063">
            <w:pPr>
              <w:spacing w:line="360" w:lineRule="auto"/>
              <w:jc w:val="left"/>
              <w:rPr>
                <w:bCs/>
                <w:szCs w:val="21"/>
              </w:rPr>
            </w:pPr>
          </w:p>
        </w:tc>
      </w:tr>
      <w:tr w:rsidR="004E6B79" w:rsidRPr="00CD60EB" w14:paraId="43A2123C" w14:textId="1ED62468" w:rsidTr="004E6B79">
        <w:trPr>
          <w:trHeight w:val="567"/>
        </w:trPr>
        <w:tc>
          <w:tcPr>
            <w:tcW w:w="631" w:type="dxa"/>
            <w:vMerge/>
            <w:vAlign w:val="center"/>
          </w:tcPr>
          <w:p w14:paraId="667E3DD1" w14:textId="77777777" w:rsidR="004E6B79" w:rsidRPr="00CD60EB" w:rsidRDefault="004E6B79" w:rsidP="00BF1063">
            <w:pPr>
              <w:jc w:val="center"/>
              <w:rPr>
                <w:b/>
                <w:szCs w:val="21"/>
              </w:rPr>
            </w:pPr>
          </w:p>
        </w:tc>
        <w:tc>
          <w:tcPr>
            <w:tcW w:w="890" w:type="dxa"/>
            <w:vMerge/>
            <w:vAlign w:val="center"/>
          </w:tcPr>
          <w:p w14:paraId="14165A9D" w14:textId="77777777" w:rsidR="004E6B79" w:rsidRPr="00CD60EB" w:rsidRDefault="004E6B79" w:rsidP="00BF1063">
            <w:pPr>
              <w:jc w:val="center"/>
              <w:rPr>
                <w:szCs w:val="21"/>
              </w:rPr>
            </w:pPr>
          </w:p>
        </w:tc>
        <w:tc>
          <w:tcPr>
            <w:tcW w:w="2870" w:type="dxa"/>
            <w:vAlign w:val="center"/>
          </w:tcPr>
          <w:p w14:paraId="389EEACA" w14:textId="77777777" w:rsidR="004E6B79" w:rsidRPr="00CD60EB" w:rsidRDefault="004E6B79" w:rsidP="00BF1063">
            <w:pPr>
              <w:spacing w:line="360" w:lineRule="auto"/>
              <w:jc w:val="left"/>
              <w:rPr>
                <w:bCs/>
                <w:szCs w:val="21"/>
              </w:rPr>
            </w:pPr>
            <w:r w:rsidRPr="00CD60EB">
              <w:rPr>
                <w:bCs/>
                <w:szCs w:val="21"/>
              </w:rPr>
              <w:t xml:space="preserve">1.3 </w:t>
            </w:r>
            <w:r w:rsidRPr="00CD60EB">
              <w:rPr>
                <w:bCs/>
                <w:szCs w:val="21"/>
              </w:rPr>
              <w:t>交货（具体）地点：</w:t>
            </w:r>
            <w:r w:rsidRPr="002803D2">
              <w:rPr>
                <w:rFonts w:hint="eastAsia"/>
                <w:bCs/>
                <w:color w:val="FF0000"/>
                <w:szCs w:val="21"/>
                <w:u w:val="single"/>
              </w:rPr>
              <w:t>深圳市南山区学苑大道</w:t>
            </w:r>
            <w:r w:rsidRPr="002803D2">
              <w:rPr>
                <w:rFonts w:hint="eastAsia"/>
                <w:bCs/>
                <w:color w:val="FF0000"/>
                <w:szCs w:val="21"/>
                <w:u w:val="single"/>
              </w:rPr>
              <w:t>1066</w:t>
            </w:r>
            <w:r w:rsidRPr="002803D2">
              <w:rPr>
                <w:rFonts w:hint="eastAsia"/>
                <w:bCs/>
                <w:color w:val="FF0000"/>
                <w:szCs w:val="21"/>
                <w:u w:val="single"/>
              </w:rPr>
              <w:t>号深圳大化学与环境工程学院</w:t>
            </w:r>
            <w:r w:rsidRPr="002803D2">
              <w:rPr>
                <w:rFonts w:hint="eastAsia"/>
                <w:bCs/>
                <w:color w:val="FF0000"/>
                <w:szCs w:val="21"/>
                <w:u w:val="single"/>
              </w:rPr>
              <w:t>5</w:t>
            </w:r>
            <w:r w:rsidRPr="002803D2">
              <w:rPr>
                <w:rFonts w:hint="eastAsia"/>
                <w:bCs/>
                <w:color w:val="FF0000"/>
                <w:szCs w:val="21"/>
                <w:u w:val="single"/>
              </w:rPr>
              <w:t>楼</w:t>
            </w:r>
            <w:r w:rsidRPr="002803D2">
              <w:rPr>
                <w:rFonts w:hint="eastAsia"/>
                <w:bCs/>
                <w:color w:val="FF0000"/>
                <w:szCs w:val="21"/>
                <w:u w:val="single"/>
              </w:rPr>
              <w:t>542</w:t>
            </w:r>
            <w:r w:rsidRPr="00CD60EB">
              <w:rPr>
                <w:bCs/>
                <w:szCs w:val="21"/>
              </w:rPr>
              <w:t>。</w:t>
            </w:r>
          </w:p>
        </w:tc>
        <w:tc>
          <w:tcPr>
            <w:tcW w:w="1268" w:type="dxa"/>
          </w:tcPr>
          <w:p w14:paraId="5174A287" w14:textId="77777777" w:rsidR="004E6B79" w:rsidRPr="00CD60EB" w:rsidRDefault="004E6B79" w:rsidP="00BF1063">
            <w:pPr>
              <w:spacing w:line="360" w:lineRule="auto"/>
              <w:jc w:val="left"/>
              <w:rPr>
                <w:bCs/>
                <w:szCs w:val="21"/>
              </w:rPr>
            </w:pPr>
          </w:p>
        </w:tc>
        <w:tc>
          <w:tcPr>
            <w:tcW w:w="1268" w:type="dxa"/>
          </w:tcPr>
          <w:p w14:paraId="19FD7418" w14:textId="77777777" w:rsidR="004E6B79" w:rsidRPr="00CD60EB" w:rsidRDefault="004E6B79" w:rsidP="00BF1063">
            <w:pPr>
              <w:spacing w:line="360" w:lineRule="auto"/>
              <w:jc w:val="left"/>
              <w:rPr>
                <w:bCs/>
                <w:szCs w:val="21"/>
              </w:rPr>
            </w:pPr>
          </w:p>
        </w:tc>
        <w:tc>
          <w:tcPr>
            <w:tcW w:w="1268" w:type="dxa"/>
          </w:tcPr>
          <w:p w14:paraId="183F61FB" w14:textId="185F4597" w:rsidR="004E6B79" w:rsidRPr="00CD60EB" w:rsidRDefault="004E6B79" w:rsidP="00BF1063">
            <w:pPr>
              <w:spacing w:line="360" w:lineRule="auto"/>
              <w:jc w:val="left"/>
              <w:rPr>
                <w:bCs/>
                <w:szCs w:val="21"/>
              </w:rPr>
            </w:pPr>
          </w:p>
        </w:tc>
      </w:tr>
      <w:tr w:rsidR="004E6B79" w:rsidRPr="00CD60EB" w14:paraId="72B3F36C" w14:textId="529E9680" w:rsidTr="004E6B79">
        <w:trPr>
          <w:trHeight w:val="567"/>
        </w:trPr>
        <w:tc>
          <w:tcPr>
            <w:tcW w:w="631" w:type="dxa"/>
            <w:vMerge/>
            <w:vAlign w:val="center"/>
          </w:tcPr>
          <w:p w14:paraId="3BA2733F" w14:textId="77777777" w:rsidR="004E6B79" w:rsidRPr="00CD60EB" w:rsidRDefault="004E6B79" w:rsidP="00BF1063">
            <w:pPr>
              <w:jc w:val="center"/>
              <w:rPr>
                <w:b/>
                <w:szCs w:val="21"/>
              </w:rPr>
            </w:pPr>
          </w:p>
        </w:tc>
        <w:tc>
          <w:tcPr>
            <w:tcW w:w="890" w:type="dxa"/>
            <w:vMerge/>
            <w:vAlign w:val="center"/>
          </w:tcPr>
          <w:p w14:paraId="622BFD7E" w14:textId="77777777" w:rsidR="004E6B79" w:rsidRPr="00CD60EB" w:rsidRDefault="004E6B79" w:rsidP="00BF1063">
            <w:pPr>
              <w:jc w:val="center"/>
              <w:rPr>
                <w:szCs w:val="21"/>
              </w:rPr>
            </w:pPr>
          </w:p>
        </w:tc>
        <w:tc>
          <w:tcPr>
            <w:tcW w:w="2870" w:type="dxa"/>
          </w:tcPr>
          <w:p w14:paraId="4CA8C129" w14:textId="77777777" w:rsidR="004E6B79" w:rsidRPr="00CD60EB" w:rsidRDefault="004E6B79" w:rsidP="00BF1063">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01071B70" w14:textId="77777777" w:rsidR="004E6B79" w:rsidRPr="00CD60EB" w:rsidRDefault="004E6B79" w:rsidP="00BF1063">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08B44D7D" w14:textId="77777777" w:rsidR="004E6B79" w:rsidRPr="00CD60EB" w:rsidRDefault="004E6B79" w:rsidP="00BF1063">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80D77ED" w14:textId="77777777" w:rsidR="004E6B79" w:rsidRPr="00CD60EB" w:rsidRDefault="004E6B79" w:rsidP="00BF1063">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07BE70F7" w14:textId="77777777" w:rsidR="004E6B79" w:rsidRPr="00CD60EB" w:rsidRDefault="004E6B79" w:rsidP="00BF1063">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300075DB" w14:textId="77777777" w:rsidR="004E6B79" w:rsidRPr="00CD60EB" w:rsidRDefault="004E6B79" w:rsidP="00BF1063">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CB624A5" w14:textId="77777777" w:rsidR="004E6B79" w:rsidRPr="00CD60EB" w:rsidRDefault="004E6B79" w:rsidP="00BF1063">
            <w:pPr>
              <w:spacing w:line="360" w:lineRule="auto"/>
              <w:jc w:val="left"/>
              <w:rPr>
                <w:bCs/>
                <w:szCs w:val="21"/>
              </w:rPr>
            </w:pPr>
            <w:r w:rsidRPr="00CD60EB">
              <w:rPr>
                <w:bCs/>
                <w:szCs w:val="21"/>
              </w:rPr>
              <w:t>从中华人民共和国海关境外提供的货物，技术资料应齐全，提供但不限于如下技术</w:t>
            </w:r>
            <w:r w:rsidRPr="00CD60EB">
              <w:rPr>
                <w:bCs/>
                <w:szCs w:val="21"/>
              </w:rPr>
              <w:lastRenderedPageBreak/>
              <w:t>文件和资料：</w:t>
            </w:r>
          </w:p>
          <w:p w14:paraId="12A8941D" w14:textId="77777777" w:rsidR="004E6B79" w:rsidRPr="00CD60EB" w:rsidRDefault="004E6B79" w:rsidP="00BF1063">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846E746" w14:textId="77777777" w:rsidR="004E6B79" w:rsidRPr="00CD60EB" w:rsidRDefault="004E6B79" w:rsidP="00BF1063">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3235C9C" w14:textId="77777777" w:rsidR="004E6B79" w:rsidRPr="00CD60EB" w:rsidRDefault="004E6B79" w:rsidP="00BF1063">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7EA48550" w14:textId="77777777" w:rsidR="004E6B79" w:rsidRPr="00CD60EB" w:rsidRDefault="004E6B79" w:rsidP="00BF1063">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089B5A8F" w14:textId="77777777" w:rsidR="004E6B79" w:rsidRPr="00CD60EB" w:rsidRDefault="004E6B79" w:rsidP="00BF1063">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AEDDA2B" w14:textId="77777777" w:rsidR="004E6B79" w:rsidRPr="00CD60EB" w:rsidRDefault="004E6B79" w:rsidP="00BF1063">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21D782A2" w14:textId="77777777" w:rsidR="004E6B79" w:rsidRPr="00CD60EB" w:rsidRDefault="004E6B79" w:rsidP="00BF1063">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63BB409D" w14:textId="77777777" w:rsidR="004E6B79" w:rsidRPr="00CD60EB" w:rsidRDefault="004E6B79" w:rsidP="00BF1063">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1AAB6FB" w14:textId="77777777" w:rsidR="004E6B79" w:rsidRPr="00CD60EB" w:rsidRDefault="004E6B79" w:rsidP="00BF1063">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2D3A7CE6" w14:textId="77777777" w:rsidR="004E6B79" w:rsidRPr="00CD60EB" w:rsidRDefault="004E6B79" w:rsidP="00BF1063">
            <w:pPr>
              <w:spacing w:line="360" w:lineRule="auto"/>
              <w:jc w:val="left"/>
              <w:rPr>
                <w:bCs/>
                <w:szCs w:val="21"/>
              </w:rPr>
            </w:pPr>
            <w:r w:rsidRPr="00CD60EB">
              <w:rPr>
                <w:bCs/>
                <w:szCs w:val="21"/>
              </w:rPr>
              <w:t>（</w:t>
            </w:r>
            <w:r w:rsidRPr="00CD60EB">
              <w:rPr>
                <w:bCs/>
                <w:szCs w:val="21"/>
              </w:rPr>
              <w:t>10</w:t>
            </w:r>
            <w:r w:rsidRPr="00CD60EB">
              <w:rPr>
                <w:bCs/>
                <w:szCs w:val="21"/>
              </w:rPr>
              <w:t>）保险单；</w:t>
            </w:r>
          </w:p>
          <w:p w14:paraId="37D6427F" w14:textId="77777777" w:rsidR="004E6B79" w:rsidRPr="00CD60EB" w:rsidRDefault="004E6B79" w:rsidP="00BF1063">
            <w:pPr>
              <w:spacing w:line="360" w:lineRule="auto"/>
              <w:jc w:val="left"/>
              <w:rPr>
                <w:bCs/>
                <w:szCs w:val="21"/>
              </w:rPr>
            </w:pPr>
            <w:r w:rsidRPr="00CD60EB">
              <w:rPr>
                <w:bCs/>
                <w:szCs w:val="21"/>
              </w:rPr>
              <w:t>（</w:t>
            </w:r>
            <w:r w:rsidRPr="00CD60EB">
              <w:rPr>
                <w:bCs/>
                <w:szCs w:val="21"/>
              </w:rPr>
              <w:t>11</w:t>
            </w:r>
            <w:r w:rsidRPr="00CD60EB">
              <w:rPr>
                <w:bCs/>
                <w:szCs w:val="21"/>
              </w:rPr>
              <w:t>）报关单；</w:t>
            </w:r>
          </w:p>
          <w:p w14:paraId="31C1CBCB" w14:textId="77777777" w:rsidR="004E6B79" w:rsidRPr="00CD60EB" w:rsidRDefault="004E6B79" w:rsidP="00BF1063">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268" w:type="dxa"/>
          </w:tcPr>
          <w:p w14:paraId="4F748D76" w14:textId="77777777" w:rsidR="004E6B79" w:rsidRPr="00CD60EB" w:rsidRDefault="004E6B79" w:rsidP="00BF1063">
            <w:pPr>
              <w:spacing w:line="360" w:lineRule="auto"/>
              <w:jc w:val="left"/>
              <w:rPr>
                <w:bCs/>
                <w:szCs w:val="21"/>
              </w:rPr>
            </w:pPr>
          </w:p>
        </w:tc>
        <w:tc>
          <w:tcPr>
            <w:tcW w:w="1268" w:type="dxa"/>
          </w:tcPr>
          <w:p w14:paraId="71335A12" w14:textId="77777777" w:rsidR="004E6B79" w:rsidRPr="00CD60EB" w:rsidRDefault="004E6B79" w:rsidP="00BF1063">
            <w:pPr>
              <w:spacing w:line="360" w:lineRule="auto"/>
              <w:jc w:val="left"/>
              <w:rPr>
                <w:bCs/>
                <w:szCs w:val="21"/>
              </w:rPr>
            </w:pPr>
          </w:p>
        </w:tc>
        <w:tc>
          <w:tcPr>
            <w:tcW w:w="1268" w:type="dxa"/>
          </w:tcPr>
          <w:p w14:paraId="29008ECF" w14:textId="2B5B8613" w:rsidR="004E6B79" w:rsidRPr="00CD60EB" w:rsidRDefault="004E6B79" w:rsidP="00BF1063">
            <w:pPr>
              <w:spacing w:line="360" w:lineRule="auto"/>
              <w:jc w:val="left"/>
              <w:rPr>
                <w:bCs/>
                <w:szCs w:val="21"/>
              </w:rPr>
            </w:pPr>
          </w:p>
        </w:tc>
      </w:tr>
      <w:tr w:rsidR="004E6B79" w:rsidRPr="00CD60EB" w14:paraId="214D096C" w14:textId="15735AAB" w:rsidTr="004E6B79">
        <w:trPr>
          <w:trHeight w:val="567"/>
        </w:trPr>
        <w:tc>
          <w:tcPr>
            <w:tcW w:w="631" w:type="dxa"/>
            <w:vMerge w:val="restart"/>
            <w:vAlign w:val="center"/>
          </w:tcPr>
          <w:p w14:paraId="7C8E7DC7" w14:textId="77777777" w:rsidR="004E6B79" w:rsidRPr="00CD60EB" w:rsidRDefault="004E6B79" w:rsidP="00BF1063">
            <w:pPr>
              <w:jc w:val="center"/>
              <w:rPr>
                <w:b/>
                <w:szCs w:val="21"/>
              </w:rPr>
            </w:pPr>
            <w:r w:rsidRPr="00CD60EB">
              <w:rPr>
                <w:b/>
                <w:szCs w:val="21"/>
              </w:rPr>
              <w:lastRenderedPageBreak/>
              <w:t>2</w:t>
            </w:r>
          </w:p>
        </w:tc>
        <w:tc>
          <w:tcPr>
            <w:tcW w:w="890" w:type="dxa"/>
            <w:vMerge w:val="restart"/>
            <w:vAlign w:val="center"/>
          </w:tcPr>
          <w:p w14:paraId="017C2BC4" w14:textId="77777777" w:rsidR="004E6B79" w:rsidRPr="00CD60EB" w:rsidRDefault="004E6B79" w:rsidP="00BF1063">
            <w:pPr>
              <w:jc w:val="center"/>
              <w:rPr>
                <w:szCs w:val="21"/>
              </w:rPr>
            </w:pPr>
            <w:r w:rsidRPr="00CD60EB">
              <w:rPr>
                <w:szCs w:val="21"/>
              </w:rPr>
              <w:t>关于验收</w:t>
            </w:r>
          </w:p>
        </w:tc>
        <w:tc>
          <w:tcPr>
            <w:tcW w:w="2870" w:type="dxa"/>
          </w:tcPr>
          <w:p w14:paraId="13A7A40C" w14:textId="77777777" w:rsidR="004E6B79" w:rsidRPr="00CD60EB" w:rsidRDefault="004E6B79" w:rsidP="00BF1063">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268" w:type="dxa"/>
          </w:tcPr>
          <w:p w14:paraId="1DDA7324" w14:textId="77777777" w:rsidR="004E6B79" w:rsidRPr="00CD60EB" w:rsidRDefault="004E6B79" w:rsidP="00BF1063">
            <w:pPr>
              <w:spacing w:line="360" w:lineRule="auto"/>
              <w:jc w:val="left"/>
              <w:rPr>
                <w:bCs/>
                <w:szCs w:val="21"/>
              </w:rPr>
            </w:pPr>
          </w:p>
        </w:tc>
        <w:tc>
          <w:tcPr>
            <w:tcW w:w="1268" w:type="dxa"/>
          </w:tcPr>
          <w:p w14:paraId="32DEF7DC" w14:textId="77777777" w:rsidR="004E6B79" w:rsidRPr="00CD60EB" w:rsidRDefault="004E6B79" w:rsidP="00BF1063">
            <w:pPr>
              <w:spacing w:line="360" w:lineRule="auto"/>
              <w:jc w:val="left"/>
              <w:rPr>
                <w:bCs/>
                <w:szCs w:val="21"/>
              </w:rPr>
            </w:pPr>
          </w:p>
        </w:tc>
        <w:tc>
          <w:tcPr>
            <w:tcW w:w="1268" w:type="dxa"/>
          </w:tcPr>
          <w:p w14:paraId="0569FFD5" w14:textId="5A135634" w:rsidR="004E6B79" w:rsidRPr="00CD60EB" w:rsidRDefault="004E6B79" w:rsidP="00BF1063">
            <w:pPr>
              <w:spacing w:line="360" w:lineRule="auto"/>
              <w:jc w:val="left"/>
              <w:rPr>
                <w:bCs/>
                <w:szCs w:val="21"/>
              </w:rPr>
            </w:pPr>
          </w:p>
        </w:tc>
      </w:tr>
      <w:tr w:rsidR="004E6B79" w:rsidRPr="00CD60EB" w14:paraId="5FC2A3A9" w14:textId="4E883A36" w:rsidTr="004E6B79">
        <w:trPr>
          <w:trHeight w:val="567"/>
        </w:trPr>
        <w:tc>
          <w:tcPr>
            <w:tcW w:w="631" w:type="dxa"/>
            <w:vMerge/>
            <w:vAlign w:val="center"/>
          </w:tcPr>
          <w:p w14:paraId="236F47E5" w14:textId="77777777" w:rsidR="004E6B79" w:rsidRPr="00CD60EB" w:rsidRDefault="004E6B79" w:rsidP="00BF1063">
            <w:pPr>
              <w:jc w:val="center"/>
              <w:rPr>
                <w:b/>
                <w:szCs w:val="21"/>
              </w:rPr>
            </w:pPr>
          </w:p>
        </w:tc>
        <w:tc>
          <w:tcPr>
            <w:tcW w:w="890" w:type="dxa"/>
            <w:vMerge/>
          </w:tcPr>
          <w:p w14:paraId="7F25DB3D" w14:textId="77777777" w:rsidR="004E6B79" w:rsidRPr="00CD60EB" w:rsidRDefault="004E6B79" w:rsidP="00BF1063">
            <w:pPr>
              <w:rPr>
                <w:b/>
                <w:szCs w:val="21"/>
              </w:rPr>
            </w:pPr>
          </w:p>
        </w:tc>
        <w:tc>
          <w:tcPr>
            <w:tcW w:w="2870" w:type="dxa"/>
          </w:tcPr>
          <w:p w14:paraId="6A58C0CF" w14:textId="77777777" w:rsidR="004E6B79" w:rsidRPr="00CD60EB" w:rsidRDefault="004E6B79" w:rsidP="00BF1063">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69E9C15A" w14:textId="77777777" w:rsidR="004E6B79" w:rsidRPr="00CD60EB" w:rsidRDefault="004E6B79" w:rsidP="00BF1063">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47AB9913" w14:textId="77777777" w:rsidR="004E6B79" w:rsidRPr="00CD60EB" w:rsidRDefault="004E6B79" w:rsidP="00BF1063">
            <w:pPr>
              <w:tabs>
                <w:tab w:val="num" w:pos="1260"/>
              </w:tabs>
              <w:spacing w:line="360" w:lineRule="auto"/>
              <w:jc w:val="left"/>
              <w:rPr>
                <w:bCs/>
                <w:szCs w:val="21"/>
              </w:rPr>
            </w:pPr>
            <w:r w:rsidRPr="00CD60EB">
              <w:rPr>
                <w:bCs/>
                <w:szCs w:val="21"/>
              </w:rPr>
              <w:t>b</w:t>
            </w:r>
            <w:r w:rsidRPr="00CD60EB">
              <w:rPr>
                <w:bCs/>
                <w:szCs w:val="21"/>
              </w:rPr>
              <w:t>、货物符合招标文件技术规</w:t>
            </w:r>
            <w:r w:rsidRPr="00CD60EB">
              <w:rPr>
                <w:bCs/>
                <w:szCs w:val="21"/>
              </w:rPr>
              <w:lastRenderedPageBreak/>
              <w:t>格书的要求，性能满足要求。</w:t>
            </w:r>
          </w:p>
          <w:p w14:paraId="1D1C3FA7" w14:textId="77777777" w:rsidR="004E6B79" w:rsidRPr="00CD60EB" w:rsidRDefault="004E6B79" w:rsidP="00BF1063">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268" w:type="dxa"/>
          </w:tcPr>
          <w:p w14:paraId="257C3314" w14:textId="77777777" w:rsidR="004E6B79" w:rsidRPr="00CD60EB" w:rsidRDefault="004E6B79" w:rsidP="00BF1063">
            <w:pPr>
              <w:spacing w:line="360" w:lineRule="auto"/>
              <w:jc w:val="left"/>
              <w:rPr>
                <w:bCs/>
                <w:szCs w:val="21"/>
              </w:rPr>
            </w:pPr>
          </w:p>
        </w:tc>
        <w:tc>
          <w:tcPr>
            <w:tcW w:w="1268" w:type="dxa"/>
          </w:tcPr>
          <w:p w14:paraId="1E4E45DE" w14:textId="77777777" w:rsidR="004E6B79" w:rsidRPr="00CD60EB" w:rsidRDefault="004E6B79" w:rsidP="00BF1063">
            <w:pPr>
              <w:spacing w:line="360" w:lineRule="auto"/>
              <w:jc w:val="left"/>
              <w:rPr>
                <w:bCs/>
                <w:szCs w:val="21"/>
              </w:rPr>
            </w:pPr>
          </w:p>
        </w:tc>
        <w:tc>
          <w:tcPr>
            <w:tcW w:w="1268" w:type="dxa"/>
          </w:tcPr>
          <w:p w14:paraId="5B2E0D6C" w14:textId="2ED78D23" w:rsidR="004E6B79" w:rsidRPr="00CD60EB" w:rsidRDefault="004E6B79" w:rsidP="00BF1063">
            <w:pPr>
              <w:spacing w:line="360" w:lineRule="auto"/>
              <w:jc w:val="left"/>
              <w:rPr>
                <w:bCs/>
                <w:szCs w:val="21"/>
              </w:rPr>
            </w:pPr>
          </w:p>
        </w:tc>
      </w:tr>
      <w:tr w:rsidR="004E6B79" w:rsidRPr="00CD60EB" w14:paraId="0B39AE03" w14:textId="10C5BFFB" w:rsidTr="004E6B79">
        <w:trPr>
          <w:trHeight w:val="567"/>
        </w:trPr>
        <w:tc>
          <w:tcPr>
            <w:tcW w:w="631" w:type="dxa"/>
            <w:vMerge/>
            <w:vAlign w:val="center"/>
          </w:tcPr>
          <w:p w14:paraId="490D7ADD" w14:textId="77777777" w:rsidR="004E6B79" w:rsidRPr="00CD60EB" w:rsidRDefault="004E6B79" w:rsidP="00BF1063">
            <w:pPr>
              <w:jc w:val="center"/>
              <w:rPr>
                <w:b/>
                <w:szCs w:val="21"/>
              </w:rPr>
            </w:pPr>
          </w:p>
        </w:tc>
        <w:tc>
          <w:tcPr>
            <w:tcW w:w="890" w:type="dxa"/>
            <w:vMerge/>
          </w:tcPr>
          <w:p w14:paraId="252F3C6A" w14:textId="77777777" w:rsidR="004E6B79" w:rsidRPr="00CD60EB" w:rsidRDefault="004E6B79" w:rsidP="00BF1063">
            <w:pPr>
              <w:rPr>
                <w:b/>
                <w:szCs w:val="21"/>
              </w:rPr>
            </w:pPr>
          </w:p>
        </w:tc>
        <w:tc>
          <w:tcPr>
            <w:tcW w:w="2870" w:type="dxa"/>
          </w:tcPr>
          <w:p w14:paraId="202D76F7" w14:textId="77777777" w:rsidR="004E6B79" w:rsidRPr="00CD60EB" w:rsidRDefault="004E6B79" w:rsidP="00BF1063">
            <w:pPr>
              <w:spacing w:line="360" w:lineRule="auto"/>
              <w:jc w:val="left"/>
              <w:rPr>
                <w:bCs/>
                <w:szCs w:val="21"/>
              </w:rPr>
            </w:pPr>
            <w:r>
              <w:rPr>
                <w:rFonts w:hint="eastAsia"/>
                <w:bCs/>
                <w:szCs w:val="21"/>
              </w:rPr>
              <w:t>2</w:t>
            </w:r>
            <w:r>
              <w:rPr>
                <w:bCs/>
                <w:szCs w:val="21"/>
              </w:rPr>
              <w:t xml:space="preserve">.3 </w:t>
            </w:r>
            <w:r>
              <w:rPr>
                <w:bCs/>
                <w:szCs w:val="21"/>
              </w:rPr>
              <w:t>为保证设备顺利安装运行使用</w:t>
            </w:r>
            <w:r>
              <w:rPr>
                <w:rFonts w:hint="eastAsia"/>
                <w:bCs/>
                <w:szCs w:val="21"/>
              </w:rPr>
              <w:t>，</w:t>
            </w:r>
            <w:r>
              <w:rPr>
                <w:bCs/>
                <w:szCs w:val="21"/>
              </w:rPr>
              <w:t>设备安装时必须免费派专业工程师</w:t>
            </w:r>
            <w:r>
              <w:rPr>
                <w:rFonts w:hint="eastAsia"/>
                <w:bCs/>
                <w:szCs w:val="21"/>
              </w:rPr>
              <w:t>上门安装并给用户检验该货物是否符合合同</w:t>
            </w:r>
            <w:r>
              <w:rPr>
                <w:bCs/>
                <w:szCs w:val="21"/>
              </w:rPr>
              <w:t>要求</w:t>
            </w:r>
            <w:r>
              <w:rPr>
                <w:rFonts w:hint="eastAsia"/>
                <w:bCs/>
                <w:szCs w:val="21"/>
              </w:rPr>
              <w:t>。不接受任何返修设备、水货及走私设备。</w:t>
            </w:r>
          </w:p>
        </w:tc>
        <w:tc>
          <w:tcPr>
            <w:tcW w:w="1268" w:type="dxa"/>
          </w:tcPr>
          <w:p w14:paraId="7387C7C4" w14:textId="77777777" w:rsidR="004E6B79" w:rsidRDefault="004E6B79" w:rsidP="00BF1063">
            <w:pPr>
              <w:spacing w:line="360" w:lineRule="auto"/>
              <w:jc w:val="left"/>
              <w:rPr>
                <w:bCs/>
                <w:szCs w:val="21"/>
              </w:rPr>
            </w:pPr>
          </w:p>
        </w:tc>
        <w:tc>
          <w:tcPr>
            <w:tcW w:w="1268" w:type="dxa"/>
          </w:tcPr>
          <w:p w14:paraId="5F91E46C" w14:textId="77777777" w:rsidR="004E6B79" w:rsidRDefault="004E6B79" w:rsidP="00BF1063">
            <w:pPr>
              <w:spacing w:line="360" w:lineRule="auto"/>
              <w:jc w:val="left"/>
              <w:rPr>
                <w:bCs/>
                <w:szCs w:val="21"/>
              </w:rPr>
            </w:pPr>
          </w:p>
        </w:tc>
        <w:tc>
          <w:tcPr>
            <w:tcW w:w="1268" w:type="dxa"/>
          </w:tcPr>
          <w:p w14:paraId="0D62A833" w14:textId="3BDB1A6F" w:rsidR="004E6B79" w:rsidRDefault="004E6B79" w:rsidP="00BF1063">
            <w:pPr>
              <w:spacing w:line="360" w:lineRule="auto"/>
              <w:jc w:val="left"/>
              <w:rPr>
                <w:bCs/>
                <w:szCs w:val="21"/>
              </w:rPr>
            </w:pPr>
          </w:p>
        </w:tc>
      </w:tr>
      <w:tr w:rsidR="004E6B79" w:rsidRPr="00CD60EB" w14:paraId="3E2E373B" w14:textId="1CDB5FDB" w:rsidTr="004E6B79">
        <w:trPr>
          <w:trHeight w:val="567"/>
        </w:trPr>
        <w:tc>
          <w:tcPr>
            <w:tcW w:w="631" w:type="dxa"/>
            <w:vAlign w:val="center"/>
          </w:tcPr>
          <w:p w14:paraId="3ED5591F" w14:textId="77777777" w:rsidR="004E6B79" w:rsidRPr="00CD60EB" w:rsidRDefault="004E6B79" w:rsidP="00BF1063">
            <w:pPr>
              <w:jc w:val="center"/>
              <w:rPr>
                <w:b/>
                <w:szCs w:val="21"/>
              </w:rPr>
            </w:pPr>
            <w:r w:rsidRPr="00CD60EB">
              <w:rPr>
                <w:b/>
                <w:szCs w:val="21"/>
              </w:rPr>
              <w:t>3</w:t>
            </w:r>
          </w:p>
        </w:tc>
        <w:tc>
          <w:tcPr>
            <w:tcW w:w="890" w:type="dxa"/>
            <w:vAlign w:val="center"/>
          </w:tcPr>
          <w:p w14:paraId="19C8BE4D" w14:textId="77777777" w:rsidR="004E6B79" w:rsidRPr="00CD60EB" w:rsidRDefault="004E6B79" w:rsidP="00BF1063">
            <w:pPr>
              <w:jc w:val="center"/>
              <w:rPr>
                <w:szCs w:val="21"/>
              </w:rPr>
            </w:pPr>
            <w:r w:rsidRPr="00CD60EB">
              <w:rPr>
                <w:szCs w:val="21"/>
              </w:rPr>
              <w:t>付款方式</w:t>
            </w:r>
          </w:p>
        </w:tc>
        <w:tc>
          <w:tcPr>
            <w:tcW w:w="2870" w:type="dxa"/>
          </w:tcPr>
          <w:p w14:paraId="453940C0" w14:textId="77777777" w:rsidR="004E6B79" w:rsidRPr="00CD60EB" w:rsidRDefault="004E6B79" w:rsidP="00BF1063">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075E91B" w14:textId="77777777" w:rsidR="004E6B79" w:rsidRDefault="004E6B79" w:rsidP="00BF1063">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proofErr w:type="gramStart"/>
            <w:r w:rsidRPr="00CD60EB">
              <w:rPr>
                <w:bCs/>
                <w:szCs w:val="21"/>
              </w:rPr>
              <w:t>个</w:t>
            </w:r>
            <w:proofErr w:type="gramEnd"/>
            <w:r w:rsidRPr="00CD60EB">
              <w:rPr>
                <w:bCs/>
                <w:szCs w:val="21"/>
              </w:rPr>
              <w:t>月后需方整</w:t>
            </w:r>
            <w:r w:rsidRPr="00CD60EB">
              <w:rPr>
                <w:color w:val="000000"/>
                <w:szCs w:val="21"/>
              </w:rPr>
              <w:t>理相关付款资料，经校内审批后交由市财政局统一支付货款。</w:t>
            </w:r>
          </w:p>
          <w:p w14:paraId="067C851B" w14:textId="77777777" w:rsidR="004E6B79" w:rsidRPr="0044266C" w:rsidRDefault="004E6B79" w:rsidP="00BF1063">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720B1D8B" w14:textId="77777777" w:rsidR="004E6B79" w:rsidRDefault="004E6B79" w:rsidP="00BF1063">
            <w:pPr>
              <w:spacing w:line="360" w:lineRule="auto"/>
              <w:ind w:firstLineChars="200" w:firstLine="420"/>
              <w:jc w:val="left"/>
              <w:rPr>
                <w:bCs/>
                <w:szCs w:val="21"/>
              </w:rPr>
            </w:pPr>
            <w:r w:rsidRPr="0044266C">
              <w:rPr>
                <w:rFonts w:hint="eastAsia"/>
                <w:bCs/>
                <w:szCs w:val="21"/>
              </w:rPr>
              <w:t>货款支付上限为：中标人民币价格。</w:t>
            </w:r>
          </w:p>
          <w:p w14:paraId="2F795B4D" w14:textId="77777777" w:rsidR="004E6B79" w:rsidRPr="0044266C" w:rsidRDefault="004E6B79" w:rsidP="00BF1063">
            <w:pPr>
              <w:spacing w:line="360" w:lineRule="auto"/>
              <w:ind w:firstLineChars="200" w:firstLine="420"/>
              <w:jc w:val="left"/>
              <w:rPr>
                <w:bCs/>
                <w:szCs w:val="21"/>
              </w:rPr>
            </w:pPr>
            <w:r w:rsidRPr="003145ED">
              <w:rPr>
                <w:rFonts w:hint="eastAsia"/>
                <w:bCs/>
                <w:color w:val="FF0000"/>
                <w:szCs w:val="21"/>
              </w:rPr>
              <w:t>信用证付款</w:t>
            </w:r>
          </w:p>
          <w:p w14:paraId="5DB071E9" w14:textId="77777777" w:rsidR="004E6B79" w:rsidRPr="009910FF" w:rsidRDefault="004E6B79" w:rsidP="00BF1063">
            <w:pPr>
              <w:spacing w:line="360" w:lineRule="auto"/>
              <w:ind w:firstLineChars="200" w:firstLine="420"/>
              <w:jc w:val="left"/>
              <w:rPr>
                <w:bCs/>
                <w:szCs w:val="21"/>
              </w:rPr>
            </w:pPr>
            <w:proofErr w:type="gramStart"/>
            <w:r w:rsidRPr="009910FF">
              <w:rPr>
                <w:rFonts w:hint="eastAsia"/>
                <w:bCs/>
                <w:szCs w:val="21"/>
              </w:rPr>
              <w:t>签定</w:t>
            </w:r>
            <w:proofErr w:type="gramEnd"/>
            <w:r w:rsidRPr="009910FF">
              <w:rPr>
                <w:rFonts w:hint="eastAsia"/>
                <w:bCs/>
                <w:szCs w:val="21"/>
              </w:rPr>
              <w:t>外贸合同后，需方通知外贸代理公司开立信用证并申请财政拨款。拨款到位，第一次付款为合同总金额的</w:t>
            </w:r>
            <w:r>
              <w:rPr>
                <w:bCs/>
                <w:szCs w:val="21"/>
              </w:rPr>
              <w:t>7</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：收货</w:t>
            </w:r>
            <w:proofErr w:type="gramStart"/>
            <w:r w:rsidRPr="009910FF">
              <w:rPr>
                <w:rFonts w:hint="eastAsia"/>
                <w:bCs/>
                <w:szCs w:val="21"/>
              </w:rPr>
              <w:t>后见单付款</w:t>
            </w:r>
            <w:proofErr w:type="gramEnd"/>
            <w:r w:rsidRPr="009910FF">
              <w:rPr>
                <w:rFonts w:hint="eastAsia"/>
                <w:bCs/>
                <w:szCs w:val="21"/>
              </w:rPr>
              <w:t>），尾款待验收合格并连续运行</w:t>
            </w:r>
            <w:r w:rsidRPr="009910FF">
              <w:rPr>
                <w:rFonts w:hint="eastAsia"/>
                <w:bCs/>
                <w:szCs w:val="21"/>
              </w:rPr>
              <w:t>1</w:t>
            </w:r>
            <w:r w:rsidRPr="009910FF">
              <w:rPr>
                <w:rFonts w:hint="eastAsia"/>
                <w:bCs/>
                <w:szCs w:val="21"/>
              </w:rPr>
              <w:t>个月无故障后，</w:t>
            </w:r>
            <w:r w:rsidRPr="009910FF">
              <w:rPr>
                <w:rFonts w:hint="eastAsia"/>
                <w:bCs/>
                <w:szCs w:val="21"/>
              </w:rPr>
              <w:t>TT</w:t>
            </w:r>
            <w:r w:rsidRPr="009910FF">
              <w:rPr>
                <w:rFonts w:hint="eastAsia"/>
                <w:bCs/>
                <w:szCs w:val="21"/>
              </w:rPr>
              <w:t>支付（合同执行期间产生的美元汇率损失由卖方承担）。</w:t>
            </w:r>
          </w:p>
          <w:p w14:paraId="550EE8C9" w14:textId="77777777" w:rsidR="004E6B79" w:rsidRDefault="004E6B79" w:rsidP="00BF1063">
            <w:pPr>
              <w:spacing w:line="360" w:lineRule="auto"/>
              <w:ind w:firstLineChars="200" w:firstLine="420"/>
              <w:jc w:val="left"/>
              <w:rPr>
                <w:bCs/>
                <w:szCs w:val="21"/>
              </w:rPr>
            </w:pPr>
            <w:r w:rsidRPr="009910FF">
              <w:rPr>
                <w:rFonts w:hint="eastAsia"/>
                <w:bCs/>
                <w:szCs w:val="21"/>
              </w:rPr>
              <w:t>代理费由</w:t>
            </w:r>
            <w:r w:rsidRPr="006413B8">
              <w:rPr>
                <w:bCs/>
                <w:szCs w:val="21"/>
              </w:rPr>
              <w:t>中标</w:t>
            </w:r>
            <w:r w:rsidRPr="006413B8">
              <w:rPr>
                <w:rFonts w:hint="eastAsia"/>
                <w:bCs/>
                <w:szCs w:val="21"/>
              </w:rPr>
              <w:t>供应商</w:t>
            </w:r>
            <w:r w:rsidRPr="009910FF">
              <w:rPr>
                <w:rFonts w:hint="eastAsia"/>
                <w:bCs/>
                <w:szCs w:val="21"/>
              </w:rPr>
              <w:t>支付。</w:t>
            </w:r>
          </w:p>
          <w:p w14:paraId="38054B80" w14:textId="77777777" w:rsidR="004E6B79" w:rsidRPr="00CD60EB" w:rsidRDefault="004E6B79" w:rsidP="00BF1063">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w:t>
            </w:r>
            <w:r w:rsidRPr="006413B8">
              <w:rPr>
                <w:rFonts w:hint="eastAsia"/>
                <w:bCs/>
                <w:szCs w:val="21"/>
              </w:rPr>
              <w:lastRenderedPageBreak/>
              <w:t>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c>
          <w:tcPr>
            <w:tcW w:w="1268" w:type="dxa"/>
          </w:tcPr>
          <w:p w14:paraId="30CAC1F9" w14:textId="77777777" w:rsidR="004E6B79" w:rsidRPr="00CD60EB" w:rsidRDefault="004E6B79" w:rsidP="00BF1063">
            <w:pPr>
              <w:spacing w:line="360" w:lineRule="auto"/>
              <w:ind w:firstLineChars="199" w:firstLine="420"/>
              <w:jc w:val="left"/>
              <w:rPr>
                <w:b/>
                <w:color w:val="FF0000"/>
                <w:szCs w:val="21"/>
              </w:rPr>
            </w:pPr>
          </w:p>
        </w:tc>
        <w:tc>
          <w:tcPr>
            <w:tcW w:w="1268" w:type="dxa"/>
          </w:tcPr>
          <w:p w14:paraId="1FD1C811" w14:textId="77777777" w:rsidR="004E6B79" w:rsidRPr="00CD60EB" w:rsidRDefault="004E6B79" w:rsidP="00BF1063">
            <w:pPr>
              <w:spacing w:line="360" w:lineRule="auto"/>
              <w:ind w:firstLineChars="199" w:firstLine="420"/>
              <w:jc w:val="left"/>
              <w:rPr>
                <w:b/>
                <w:color w:val="FF0000"/>
                <w:szCs w:val="21"/>
              </w:rPr>
            </w:pPr>
          </w:p>
        </w:tc>
        <w:tc>
          <w:tcPr>
            <w:tcW w:w="1268" w:type="dxa"/>
          </w:tcPr>
          <w:p w14:paraId="26F9184C" w14:textId="7AF4E3BD" w:rsidR="004E6B79" w:rsidRPr="00CD60EB" w:rsidRDefault="004E6B79" w:rsidP="00BF1063">
            <w:pPr>
              <w:spacing w:line="360" w:lineRule="auto"/>
              <w:ind w:firstLineChars="199" w:firstLine="420"/>
              <w:jc w:val="left"/>
              <w:rPr>
                <w:b/>
                <w:color w:val="FF0000"/>
                <w:szCs w:val="21"/>
              </w:rPr>
            </w:pPr>
          </w:p>
        </w:tc>
      </w:tr>
      <w:tr w:rsidR="004E6B79" w:rsidRPr="00CD60EB" w14:paraId="30D7B3AA" w14:textId="3D25D6E1" w:rsidTr="004E6B79">
        <w:trPr>
          <w:trHeight w:val="567"/>
        </w:trPr>
        <w:tc>
          <w:tcPr>
            <w:tcW w:w="631" w:type="dxa"/>
            <w:vAlign w:val="center"/>
          </w:tcPr>
          <w:p w14:paraId="0E09A216" w14:textId="77777777" w:rsidR="004E6B79" w:rsidRPr="00CD60EB" w:rsidRDefault="004E6B79" w:rsidP="00BF1063">
            <w:pPr>
              <w:jc w:val="center"/>
              <w:rPr>
                <w:szCs w:val="21"/>
              </w:rPr>
            </w:pPr>
            <w:r w:rsidRPr="00CD60EB">
              <w:rPr>
                <w:b/>
                <w:szCs w:val="21"/>
              </w:rPr>
              <w:lastRenderedPageBreak/>
              <w:t>4</w:t>
            </w:r>
          </w:p>
        </w:tc>
        <w:tc>
          <w:tcPr>
            <w:tcW w:w="890" w:type="dxa"/>
            <w:vAlign w:val="center"/>
          </w:tcPr>
          <w:p w14:paraId="229BDCB1" w14:textId="77777777" w:rsidR="004E6B79" w:rsidRPr="00CD60EB" w:rsidRDefault="004E6B79" w:rsidP="00BF1063">
            <w:pPr>
              <w:rPr>
                <w:szCs w:val="21"/>
              </w:rPr>
            </w:pPr>
            <w:r w:rsidRPr="00CD60EB">
              <w:rPr>
                <w:szCs w:val="21"/>
              </w:rPr>
              <w:t>关于知识产权</w:t>
            </w:r>
          </w:p>
        </w:tc>
        <w:tc>
          <w:tcPr>
            <w:tcW w:w="2870" w:type="dxa"/>
          </w:tcPr>
          <w:p w14:paraId="506E3CB4" w14:textId="77777777" w:rsidR="004E6B79" w:rsidRPr="00CD60EB" w:rsidRDefault="004E6B79" w:rsidP="00BF1063">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301BAD64" w14:textId="77777777" w:rsidR="004E6B79" w:rsidRPr="00CD60EB" w:rsidRDefault="004E6B79" w:rsidP="00BF1063">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68" w:type="dxa"/>
          </w:tcPr>
          <w:p w14:paraId="6D501F60" w14:textId="77777777" w:rsidR="004E6B79" w:rsidRPr="00CD60EB" w:rsidRDefault="004E6B79" w:rsidP="00BF1063">
            <w:pPr>
              <w:spacing w:line="360" w:lineRule="auto"/>
              <w:jc w:val="left"/>
              <w:rPr>
                <w:szCs w:val="21"/>
              </w:rPr>
            </w:pPr>
          </w:p>
        </w:tc>
        <w:tc>
          <w:tcPr>
            <w:tcW w:w="1268" w:type="dxa"/>
          </w:tcPr>
          <w:p w14:paraId="49E026E3" w14:textId="77777777" w:rsidR="004E6B79" w:rsidRPr="00CD60EB" w:rsidRDefault="004E6B79" w:rsidP="00BF1063">
            <w:pPr>
              <w:spacing w:line="360" w:lineRule="auto"/>
              <w:jc w:val="left"/>
              <w:rPr>
                <w:szCs w:val="21"/>
              </w:rPr>
            </w:pPr>
          </w:p>
        </w:tc>
        <w:tc>
          <w:tcPr>
            <w:tcW w:w="1268" w:type="dxa"/>
          </w:tcPr>
          <w:p w14:paraId="6FB14336" w14:textId="4DF4F823" w:rsidR="004E6B79" w:rsidRPr="00CD60EB" w:rsidRDefault="004E6B79" w:rsidP="00BF1063">
            <w:pPr>
              <w:spacing w:line="360" w:lineRule="auto"/>
              <w:jc w:val="left"/>
              <w:rPr>
                <w:szCs w:val="21"/>
              </w:rPr>
            </w:pPr>
          </w:p>
        </w:tc>
      </w:tr>
      <w:tr w:rsidR="004E6B79" w:rsidRPr="00CD60EB" w14:paraId="587717F1" w14:textId="7E6C67C6" w:rsidTr="004E6B79">
        <w:trPr>
          <w:trHeight w:val="567"/>
        </w:trPr>
        <w:tc>
          <w:tcPr>
            <w:tcW w:w="631" w:type="dxa"/>
            <w:vAlign w:val="center"/>
          </w:tcPr>
          <w:p w14:paraId="5E144E88" w14:textId="77777777" w:rsidR="004E6B79" w:rsidRPr="00CD60EB" w:rsidRDefault="004E6B79" w:rsidP="00BF1063">
            <w:pPr>
              <w:jc w:val="center"/>
              <w:rPr>
                <w:b/>
                <w:szCs w:val="21"/>
              </w:rPr>
            </w:pPr>
            <w:r w:rsidRPr="00CD60EB">
              <w:rPr>
                <w:b/>
                <w:szCs w:val="21"/>
              </w:rPr>
              <w:t>5</w:t>
            </w:r>
          </w:p>
        </w:tc>
        <w:tc>
          <w:tcPr>
            <w:tcW w:w="890" w:type="dxa"/>
            <w:vAlign w:val="center"/>
          </w:tcPr>
          <w:p w14:paraId="4C15A613" w14:textId="77777777" w:rsidR="004E6B79" w:rsidRPr="00CD60EB" w:rsidRDefault="004E6B79" w:rsidP="00BF1063">
            <w:pPr>
              <w:rPr>
                <w:szCs w:val="21"/>
              </w:rPr>
            </w:pPr>
            <w:r w:rsidRPr="00CD60EB">
              <w:rPr>
                <w:szCs w:val="21"/>
              </w:rPr>
              <w:t>关于商检</w:t>
            </w:r>
          </w:p>
        </w:tc>
        <w:tc>
          <w:tcPr>
            <w:tcW w:w="2870" w:type="dxa"/>
          </w:tcPr>
          <w:p w14:paraId="75910B9A" w14:textId="77777777" w:rsidR="004E6B79" w:rsidRPr="00CD60EB" w:rsidRDefault="004E6B79" w:rsidP="00BF1063">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268" w:type="dxa"/>
          </w:tcPr>
          <w:p w14:paraId="1C1F1174" w14:textId="77777777" w:rsidR="004E6B79" w:rsidRPr="00CD60EB" w:rsidRDefault="004E6B79" w:rsidP="00BF1063">
            <w:pPr>
              <w:spacing w:line="360" w:lineRule="auto"/>
              <w:jc w:val="left"/>
              <w:rPr>
                <w:szCs w:val="21"/>
              </w:rPr>
            </w:pPr>
          </w:p>
        </w:tc>
        <w:tc>
          <w:tcPr>
            <w:tcW w:w="1268" w:type="dxa"/>
          </w:tcPr>
          <w:p w14:paraId="492A2678" w14:textId="77777777" w:rsidR="004E6B79" w:rsidRPr="00CD60EB" w:rsidRDefault="004E6B79" w:rsidP="00BF1063">
            <w:pPr>
              <w:spacing w:line="360" w:lineRule="auto"/>
              <w:jc w:val="left"/>
              <w:rPr>
                <w:szCs w:val="21"/>
              </w:rPr>
            </w:pPr>
          </w:p>
        </w:tc>
        <w:tc>
          <w:tcPr>
            <w:tcW w:w="1268" w:type="dxa"/>
          </w:tcPr>
          <w:p w14:paraId="1FD60C32" w14:textId="3740B9F1" w:rsidR="004E6B79" w:rsidRPr="00CD60EB" w:rsidRDefault="004E6B79" w:rsidP="00BF1063">
            <w:pPr>
              <w:spacing w:line="360" w:lineRule="auto"/>
              <w:jc w:val="left"/>
              <w:rPr>
                <w:szCs w:val="21"/>
              </w:rPr>
            </w:pPr>
          </w:p>
        </w:tc>
      </w:tr>
    </w:tbl>
    <w:p w14:paraId="18C67346" w14:textId="77777777" w:rsidR="00D87046" w:rsidRPr="00BF1063" w:rsidRDefault="00D87046" w:rsidP="00D87046">
      <w:pPr>
        <w:rPr>
          <w:sz w:val="24"/>
        </w:rPr>
      </w:pPr>
    </w:p>
    <w:p w14:paraId="17206F65" w14:textId="77777777" w:rsidR="00BF1063" w:rsidRPr="00C05239" w:rsidRDefault="00BF1063" w:rsidP="00D87046">
      <w:pPr>
        <w:rPr>
          <w:sz w:val="24"/>
        </w:rPr>
      </w:pPr>
    </w:p>
    <w:p w14:paraId="1040FD9A" w14:textId="77777777" w:rsidR="00D87046" w:rsidRPr="009D5001" w:rsidRDefault="00D87046" w:rsidP="00D87046">
      <w:pPr>
        <w:rPr>
          <w:sz w:val="24"/>
        </w:rPr>
      </w:pPr>
      <w:r w:rsidRPr="009D5001">
        <w:rPr>
          <w:rFonts w:hint="eastAsia"/>
          <w:sz w:val="24"/>
        </w:rPr>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5" w:name="_Toc60560627"/>
      <w:bookmarkStart w:id="36" w:name="_Toc60631622"/>
      <w:bookmarkStart w:id="37" w:name="_Toc73517641"/>
      <w:bookmarkStart w:id="38" w:name="_Toc73518119"/>
      <w:bookmarkStart w:id="39" w:name="_Toc73521549"/>
      <w:bookmarkStart w:id="40" w:name="_Toc73521637"/>
      <w:bookmarkStart w:id="41" w:name="_Toc100052366"/>
      <w:bookmarkStart w:id="42" w:name="_Toc60560629"/>
      <w:bookmarkStart w:id="43" w:name="_Toc60631624"/>
      <w:bookmarkStart w:id="44" w:name="_Toc73517643"/>
      <w:bookmarkStart w:id="45" w:name="_Toc73518121"/>
      <w:bookmarkStart w:id="46" w:name="_Toc73521551"/>
      <w:bookmarkStart w:id="47" w:name="_Toc73521639"/>
      <w:bookmarkStart w:id="48"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5"/>
      <w:bookmarkEnd w:id="36"/>
      <w:bookmarkEnd w:id="37"/>
      <w:bookmarkEnd w:id="38"/>
      <w:bookmarkEnd w:id="39"/>
      <w:bookmarkEnd w:id="40"/>
      <w:bookmarkEnd w:id="41"/>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9" w:name="_Toc60560628"/>
      <w:bookmarkStart w:id="50" w:name="_Toc60631623"/>
      <w:bookmarkStart w:id="51" w:name="_Toc73517642"/>
      <w:bookmarkStart w:id="52" w:name="_Toc73518120"/>
      <w:bookmarkStart w:id="53" w:name="_Toc73521550"/>
      <w:bookmarkStart w:id="54" w:name="_Toc73521638"/>
      <w:bookmarkStart w:id="55" w:name="_Toc100052367"/>
      <w:r w:rsidRPr="007530F4">
        <w:rPr>
          <w:rFonts w:ascii="黑体" w:eastAsia="黑体" w:hAnsi="宋体" w:hint="eastAsia"/>
          <w:sz w:val="24"/>
        </w:rPr>
        <w:t>3．定义</w:t>
      </w:r>
      <w:bookmarkEnd w:id="49"/>
      <w:bookmarkEnd w:id="50"/>
      <w:bookmarkEnd w:id="51"/>
      <w:bookmarkEnd w:id="52"/>
      <w:bookmarkEnd w:id="53"/>
      <w:bookmarkEnd w:id="54"/>
      <w:bookmarkEnd w:id="55"/>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2"/>
      <w:bookmarkEnd w:id="43"/>
      <w:bookmarkEnd w:id="44"/>
      <w:bookmarkEnd w:id="45"/>
      <w:bookmarkEnd w:id="46"/>
      <w:bookmarkEnd w:id="47"/>
      <w:bookmarkEnd w:id="48"/>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6" w:name="_Toc60560631"/>
      <w:bookmarkStart w:id="57" w:name="_Toc60631626"/>
      <w:bookmarkStart w:id="58" w:name="_Toc73517645"/>
      <w:bookmarkStart w:id="59" w:name="_Toc73518123"/>
      <w:bookmarkStart w:id="60" w:name="_Toc73521553"/>
      <w:bookmarkStart w:id="61" w:name="_Toc73521641"/>
      <w:bookmarkStart w:id="62"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6"/>
      <w:bookmarkEnd w:id="57"/>
      <w:bookmarkEnd w:id="58"/>
      <w:bookmarkEnd w:id="59"/>
      <w:bookmarkEnd w:id="60"/>
      <w:bookmarkEnd w:id="61"/>
      <w:bookmarkEnd w:id="62"/>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3" w:name="_Toc60560632"/>
      <w:bookmarkStart w:id="64" w:name="_Toc60631627"/>
      <w:bookmarkStart w:id="65" w:name="_Toc73517646"/>
      <w:bookmarkStart w:id="66" w:name="_Toc73518124"/>
      <w:bookmarkStart w:id="67" w:name="_Toc73521554"/>
      <w:bookmarkStart w:id="68" w:name="_Toc73521642"/>
      <w:bookmarkStart w:id="69" w:name="_Toc100052371"/>
      <w:r w:rsidRPr="007530F4">
        <w:rPr>
          <w:rFonts w:ascii="黑体" w:eastAsia="黑体" w:hAnsi="宋体" w:hint="eastAsia"/>
          <w:sz w:val="24"/>
        </w:rPr>
        <w:t>9．踏勘现场</w:t>
      </w:r>
      <w:bookmarkEnd w:id="63"/>
      <w:bookmarkEnd w:id="64"/>
      <w:bookmarkEnd w:id="65"/>
      <w:bookmarkEnd w:id="66"/>
      <w:bookmarkEnd w:id="67"/>
      <w:bookmarkEnd w:id="68"/>
      <w:bookmarkEnd w:id="69"/>
    </w:p>
    <w:p w14:paraId="33F5F73E" w14:textId="77777777" w:rsidR="007530F4" w:rsidRPr="007530F4" w:rsidRDefault="007530F4" w:rsidP="007530F4">
      <w:pPr>
        <w:ind w:firstLineChars="196" w:firstLine="412"/>
        <w:rPr>
          <w:rFonts w:ascii="宋体" w:hAnsi="宋体"/>
        </w:rPr>
      </w:pPr>
      <w:bookmarkStart w:id="70" w:name="_Toc78260681"/>
      <w:bookmarkStart w:id="71"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70"/>
      <w:r w:rsidRPr="007530F4">
        <w:rPr>
          <w:rFonts w:ascii="黑体" w:eastAsia="黑体" w:hAnsi="宋体" w:hint="eastAsia"/>
          <w:sz w:val="24"/>
        </w:rPr>
        <w:t>答疑</w:t>
      </w:r>
      <w:bookmarkEnd w:id="71"/>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2" w:name="bt招标文件"/>
      <w:bookmarkStart w:id="73" w:name="_Toc73517648"/>
      <w:bookmarkStart w:id="74" w:name="_Toc73518126"/>
      <w:bookmarkStart w:id="75" w:name="_Toc73521556"/>
      <w:bookmarkStart w:id="76" w:name="_Toc73521644"/>
      <w:bookmarkStart w:id="77" w:name="_Toc100052373"/>
      <w:bookmarkStart w:id="78" w:name="_Toc101074878"/>
      <w:bookmarkEnd w:id="72"/>
      <w:r w:rsidRPr="007530F4">
        <w:rPr>
          <w:rFonts w:ascii="Arial" w:eastAsia="黑体" w:hAnsi="Arial" w:hint="eastAsia"/>
          <w:b/>
          <w:bCs/>
          <w:sz w:val="28"/>
          <w:szCs w:val="28"/>
        </w:rPr>
        <w:t>招标文件</w:t>
      </w:r>
      <w:bookmarkEnd w:id="73"/>
      <w:bookmarkEnd w:id="74"/>
      <w:bookmarkEnd w:id="75"/>
      <w:bookmarkEnd w:id="76"/>
      <w:bookmarkEnd w:id="77"/>
      <w:bookmarkEnd w:id="78"/>
    </w:p>
    <w:p w14:paraId="5D3710C6" w14:textId="77777777" w:rsidR="007530F4" w:rsidRPr="007530F4" w:rsidRDefault="007530F4" w:rsidP="007530F4">
      <w:pPr>
        <w:spacing w:line="360" w:lineRule="auto"/>
        <w:rPr>
          <w:rFonts w:ascii="黑体" w:eastAsia="黑体" w:hAnsi="宋体"/>
          <w:sz w:val="24"/>
        </w:rPr>
      </w:pPr>
      <w:bookmarkStart w:id="79" w:name="_Toc73517649"/>
      <w:bookmarkStart w:id="80" w:name="_Toc73518127"/>
      <w:bookmarkStart w:id="81" w:name="_Toc73521557"/>
      <w:bookmarkStart w:id="82" w:name="_Toc73521645"/>
      <w:bookmarkStart w:id="83" w:name="_Toc100052374"/>
      <w:r w:rsidRPr="007530F4">
        <w:rPr>
          <w:rFonts w:ascii="黑体" w:eastAsia="黑体" w:hAnsi="宋体" w:hint="eastAsia"/>
          <w:sz w:val="24"/>
        </w:rPr>
        <w:t>11．招标文件的编制与组成</w:t>
      </w:r>
      <w:bookmarkEnd w:id="79"/>
      <w:bookmarkEnd w:id="80"/>
      <w:bookmarkEnd w:id="81"/>
      <w:bookmarkEnd w:id="82"/>
      <w:bookmarkEnd w:id="83"/>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4" w:name="_Toc60560636"/>
      <w:bookmarkStart w:id="85" w:name="_Toc60631631"/>
      <w:bookmarkStart w:id="86" w:name="_Toc73517650"/>
      <w:bookmarkStart w:id="87" w:name="_Toc73518128"/>
      <w:bookmarkStart w:id="88" w:name="_Toc73521558"/>
      <w:bookmarkStart w:id="89" w:name="_Toc73521646"/>
      <w:bookmarkStart w:id="90" w:name="_Toc100052375"/>
      <w:bookmarkStart w:id="91" w:name="_Toc60560637"/>
      <w:bookmarkStart w:id="92" w:name="_Toc60631632"/>
      <w:bookmarkStart w:id="93" w:name="_Toc73517651"/>
      <w:bookmarkStart w:id="94" w:name="_Toc73518129"/>
      <w:bookmarkStart w:id="95" w:name="_Toc73521559"/>
      <w:bookmarkStart w:id="96" w:name="_Toc73521647"/>
      <w:bookmarkStart w:id="97"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4"/>
      <w:bookmarkEnd w:id="85"/>
      <w:bookmarkEnd w:id="86"/>
      <w:bookmarkEnd w:id="87"/>
      <w:bookmarkEnd w:id="88"/>
      <w:bookmarkEnd w:id="89"/>
      <w:bookmarkEnd w:id="90"/>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91"/>
      <w:bookmarkEnd w:id="92"/>
      <w:bookmarkEnd w:id="93"/>
      <w:bookmarkEnd w:id="94"/>
      <w:bookmarkEnd w:id="95"/>
      <w:bookmarkEnd w:id="96"/>
      <w:bookmarkEnd w:id="97"/>
    </w:p>
    <w:p w14:paraId="135DE52D" w14:textId="77777777" w:rsidR="007530F4" w:rsidRPr="007530F4" w:rsidRDefault="007530F4" w:rsidP="007530F4">
      <w:pPr>
        <w:ind w:firstLineChars="196" w:firstLine="412"/>
        <w:rPr>
          <w:rFonts w:ascii="宋体" w:hAnsi="宋体"/>
          <w:szCs w:val="21"/>
        </w:rPr>
      </w:pPr>
      <w:bookmarkStart w:id="98" w:name="bt投标文件"/>
      <w:bookmarkStart w:id="99" w:name="_Toc73517652"/>
      <w:bookmarkStart w:id="100" w:name="_Toc73518130"/>
      <w:bookmarkStart w:id="101" w:name="_Toc73521560"/>
      <w:bookmarkStart w:id="102" w:name="_Toc73521648"/>
      <w:bookmarkStart w:id="103" w:name="_Toc100052377"/>
      <w:bookmarkStart w:id="104" w:name="_Toc101074879"/>
      <w:bookmarkEnd w:id="98"/>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9"/>
      <w:bookmarkEnd w:id="100"/>
      <w:bookmarkEnd w:id="101"/>
      <w:bookmarkEnd w:id="102"/>
      <w:bookmarkEnd w:id="103"/>
      <w:bookmarkEnd w:id="104"/>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5" w:name="_Toc60560639"/>
      <w:bookmarkStart w:id="106" w:name="_Toc60631634"/>
      <w:bookmarkStart w:id="107" w:name="_Toc73517653"/>
      <w:bookmarkStart w:id="108" w:name="_Toc73518131"/>
      <w:bookmarkStart w:id="109" w:name="_Toc73521561"/>
      <w:bookmarkStart w:id="110" w:name="_Toc73521649"/>
      <w:bookmarkStart w:id="111" w:name="_Toc100052378"/>
      <w:r w:rsidRPr="007530F4">
        <w:rPr>
          <w:rFonts w:ascii="黑体" w:eastAsia="黑体" w:hAnsi="宋体" w:hint="eastAsia"/>
          <w:sz w:val="24"/>
        </w:rPr>
        <w:t>14．投标文件的语言及度量单位</w:t>
      </w:r>
      <w:bookmarkEnd w:id="105"/>
      <w:bookmarkEnd w:id="106"/>
      <w:bookmarkEnd w:id="107"/>
      <w:bookmarkEnd w:id="108"/>
      <w:bookmarkEnd w:id="109"/>
      <w:bookmarkEnd w:id="110"/>
      <w:bookmarkEnd w:id="111"/>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2" w:name="_Toc60560640"/>
      <w:bookmarkStart w:id="113" w:name="_Toc60631635"/>
      <w:bookmarkStart w:id="114" w:name="_Toc73517654"/>
      <w:bookmarkStart w:id="115" w:name="_Toc73518132"/>
      <w:bookmarkStart w:id="116" w:name="_Toc73521562"/>
      <w:bookmarkStart w:id="117" w:name="_Toc73521650"/>
      <w:bookmarkStart w:id="118" w:name="_Toc100052379"/>
      <w:r w:rsidRPr="007530F4">
        <w:rPr>
          <w:rFonts w:ascii="黑体" w:eastAsia="黑体" w:hAnsi="宋体" w:hint="eastAsia"/>
          <w:sz w:val="24"/>
        </w:rPr>
        <w:t>15．投标文件的组成</w:t>
      </w:r>
      <w:bookmarkEnd w:id="112"/>
      <w:bookmarkEnd w:id="113"/>
      <w:bookmarkEnd w:id="114"/>
      <w:bookmarkEnd w:id="115"/>
      <w:bookmarkEnd w:id="116"/>
      <w:bookmarkEnd w:id="117"/>
      <w:bookmarkEnd w:id="118"/>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9" w:name="投标文件的组成"/>
      <w:bookmarkStart w:id="120" w:name="_Toc60560641"/>
      <w:bookmarkStart w:id="121" w:name="_Toc60631636"/>
      <w:bookmarkStart w:id="122" w:name="_Toc73517655"/>
      <w:bookmarkStart w:id="123" w:name="_Toc73518133"/>
      <w:bookmarkStart w:id="124" w:name="_Toc73521563"/>
      <w:bookmarkStart w:id="125" w:name="_Toc73521651"/>
    </w:p>
    <w:p w14:paraId="4A895298" w14:textId="77777777" w:rsidR="007530F4" w:rsidRPr="007530F4" w:rsidRDefault="007530F4" w:rsidP="007530F4">
      <w:pPr>
        <w:spacing w:line="360" w:lineRule="auto"/>
        <w:rPr>
          <w:rFonts w:ascii="黑体" w:eastAsia="黑体" w:hAnsi="宋体"/>
          <w:sz w:val="24"/>
        </w:rPr>
      </w:pPr>
      <w:bookmarkStart w:id="126" w:name="_Toc100052380"/>
      <w:bookmarkEnd w:id="119"/>
      <w:r w:rsidRPr="007530F4">
        <w:rPr>
          <w:rFonts w:ascii="黑体" w:eastAsia="黑体" w:hAnsi="宋体" w:hint="eastAsia"/>
          <w:sz w:val="24"/>
        </w:rPr>
        <w:t>16．投标文件格式</w:t>
      </w:r>
      <w:bookmarkEnd w:id="120"/>
      <w:bookmarkEnd w:id="121"/>
      <w:bookmarkEnd w:id="122"/>
      <w:bookmarkEnd w:id="123"/>
      <w:bookmarkEnd w:id="124"/>
      <w:bookmarkEnd w:id="125"/>
      <w:bookmarkEnd w:id="126"/>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7" w:name="_Toc60560643"/>
      <w:bookmarkStart w:id="128" w:name="_Toc60631638"/>
      <w:bookmarkStart w:id="129" w:name="_Toc73517657"/>
      <w:bookmarkStart w:id="130" w:name="_Toc73518135"/>
      <w:bookmarkStart w:id="131" w:name="_Toc73521565"/>
      <w:bookmarkStart w:id="132" w:name="_Toc73521653"/>
    </w:p>
    <w:p w14:paraId="57F6DC76" w14:textId="77777777" w:rsidR="007530F4" w:rsidRPr="007530F4" w:rsidRDefault="007530F4" w:rsidP="007530F4">
      <w:pPr>
        <w:spacing w:line="360" w:lineRule="auto"/>
        <w:rPr>
          <w:rFonts w:ascii="黑体" w:eastAsia="黑体" w:hAnsi="宋体"/>
          <w:sz w:val="24"/>
        </w:rPr>
      </w:pPr>
      <w:bookmarkStart w:id="133" w:name="_Toc100052382"/>
      <w:r w:rsidRPr="007530F4">
        <w:rPr>
          <w:rFonts w:ascii="黑体" w:eastAsia="黑体" w:hAnsi="宋体" w:hint="eastAsia"/>
          <w:sz w:val="24"/>
        </w:rPr>
        <w:t>17．投标货币</w:t>
      </w:r>
      <w:bookmarkEnd w:id="127"/>
      <w:bookmarkEnd w:id="128"/>
      <w:bookmarkEnd w:id="129"/>
      <w:bookmarkEnd w:id="130"/>
      <w:bookmarkEnd w:id="131"/>
      <w:bookmarkEnd w:id="132"/>
      <w:bookmarkEnd w:id="133"/>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4" w:name="_Toc60560644"/>
      <w:bookmarkStart w:id="135" w:name="_Toc60631639"/>
      <w:bookmarkStart w:id="136" w:name="_Toc73517658"/>
      <w:bookmarkStart w:id="137" w:name="_Toc73518136"/>
      <w:bookmarkStart w:id="138" w:name="_Toc73521566"/>
      <w:bookmarkStart w:id="139" w:name="_Toc73521654"/>
      <w:bookmarkStart w:id="140" w:name="_Toc100052383"/>
      <w:r w:rsidRPr="007530F4">
        <w:rPr>
          <w:rFonts w:ascii="黑体" w:eastAsia="黑体" w:hAnsi="宋体" w:hint="eastAsia"/>
          <w:sz w:val="24"/>
        </w:rPr>
        <w:t>20．投标有效期</w:t>
      </w:r>
      <w:bookmarkEnd w:id="134"/>
      <w:bookmarkEnd w:id="135"/>
      <w:bookmarkEnd w:id="136"/>
      <w:bookmarkEnd w:id="137"/>
      <w:bookmarkEnd w:id="138"/>
      <w:bookmarkEnd w:id="139"/>
      <w:bookmarkEnd w:id="140"/>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41" w:name="_Toc60560645"/>
      <w:bookmarkStart w:id="142" w:name="_Toc60631640"/>
      <w:bookmarkStart w:id="143" w:name="_Toc73517659"/>
      <w:bookmarkStart w:id="144" w:name="_Toc73518137"/>
      <w:bookmarkStart w:id="145" w:name="_Toc73521567"/>
      <w:bookmarkStart w:id="146" w:name="_Toc73521655"/>
      <w:bookmarkStart w:id="147" w:name="_Toc100052384"/>
      <w:r w:rsidRPr="007530F4">
        <w:rPr>
          <w:rFonts w:ascii="黑体" w:eastAsia="黑体" w:hAnsi="宋体" w:hint="eastAsia"/>
          <w:sz w:val="24"/>
        </w:rPr>
        <w:t>21．投标</w:t>
      </w:r>
      <w:bookmarkEnd w:id="141"/>
      <w:bookmarkEnd w:id="142"/>
      <w:bookmarkEnd w:id="143"/>
      <w:bookmarkEnd w:id="144"/>
      <w:bookmarkEnd w:id="145"/>
      <w:bookmarkEnd w:id="146"/>
      <w:bookmarkEnd w:id="147"/>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8" w:name="_Toc60560646"/>
      <w:bookmarkStart w:id="149" w:name="_Toc60631641"/>
      <w:bookmarkStart w:id="150" w:name="_Toc73517660"/>
      <w:bookmarkStart w:id="151" w:name="_Toc73518138"/>
      <w:bookmarkStart w:id="152" w:name="_Toc73521568"/>
      <w:bookmarkStart w:id="153" w:name="_Toc73521656"/>
      <w:bookmarkStart w:id="154"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8"/>
      <w:bookmarkEnd w:id="149"/>
      <w:bookmarkEnd w:id="150"/>
      <w:bookmarkEnd w:id="151"/>
      <w:bookmarkEnd w:id="152"/>
      <w:bookmarkEnd w:id="153"/>
      <w:bookmarkEnd w:id="154"/>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5" w:name="_Toc73517661"/>
      <w:bookmarkStart w:id="156" w:name="_Toc73518139"/>
      <w:bookmarkStart w:id="157" w:name="_Toc73521569"/>
      <w:bookmarkStart w:id="158" w:name="_Toc73521657"/>
      <w:bookmarkStart w:id="159"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5"/>
      <w:bookmarkEnd w:id="156"/>
      <w:bookmarkEnd w:id="157"/>
      <w:bookmarkEnd w:id="158"/>
      <w:bookmarkEnd w:id="159"/>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0" w:name="_Toc73517662"/>
      <w:bookmarkStart w:id="161" w:name="_Toc73518140"/>
      <w:bookmarkStart w:id="162" w:name="_Toc73521570"/>
      <w:bookmarkStart w:id="163" w:name="_Toc73521658"/>
      <w:bookmarkStart w:id="164" w:name="_Toc100052387"/>
      <w:bookmarkStart w:id="165" w:name="_Toc101074880"/>
      <w:r w:rsidRPr="007530F4">
        <w:rPr>
          <w:rFonts w:ascii="Arial" w:eastAsia="黑体" w:hAnsi="Arial" w:hint="eastAsia"/>
          <w:b/>
          <w:bCs/>
          <w:sz w:val="28"/>
          <w:szCs w:val="28"/>
        </w:rPr>
        <w:t>投标文件</w:t>
      </w:r>
      <w:bookmarkEnd w:id="160"/>
      <w:bookmarkEnd w:id="161"/>
      <w:bookmarkEnd w:id="162"/>
      <w:bookmarkEnd w:id="163"/>
      <w:bookmarkEnd w:id="164"/>
      <w:bookmarkEnd w:id="165"/>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6" w:name="_Toc60560649"/>
      <w:bookmarkStart w:id="167" w:name="_Toc60631644"/>
      <w:bookmarkStart w:id="168" w:name="_Toc73517663"/>
      <w:bookmarkStart w:id="169" w:name="_Toc73518141"/>
      <w:bookmarkStart w:id="170" w:name="_Toc73521571"/>
      <w:bookmarkStart w:id="171" w:name="_Toc73521659"/>
      <w:bookmarkStart w:id="172"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6"/>
    <w:bookmarkEnd w:id="167"/>
    <w:bookmarkEnd w:id="168"/>
    <w:bookmarkEnd w:id="169"/>
    <w:bookmarkEnd w:id="170"/>
    <w:bookmarkEnd w:id="171"/>
    <w:bookmarkEnd w:id="172"/>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3" w:name="_Toc73517666"/>
      <w:bookmarkStart w:id="174" w:name="_Toc73518144"/>
      <w:bookmarkStart w:id="175" w:name="_Toc73521574"/>
      <w:bookmarkStart w:id="176" w:name="_Toc73521662"/>
      <w:bookmarkStart w:id="177" w:name="_Toc100052391"/>
      <w:bookmarkStart w:id="178" w:name="_Toc101074881"/>
      <w:r w:rsidRPr="007530F4">
        <w:rPr>
          <w:rFonts w:ascii="Arial" w:eastAsia="黑体" w:hAnsi="Arial" w:hint="eastAsia"/>
          <w:b/>
          <w:bCs/>
          <w:sz w:val="28"/>
          <w:szCs w:val="28"/>
        </w:rPr>
        <w:t>开标</w:t>
      </w:r>
      <w:bookmarkEnd w:id="173"/>
      <w:bookmarkEnd w:id="174"/>
      <w:bookmarkEnd w:id="175"/>
      <w:bookmarkEnd w:id="176"/>
      <w:bookmarkEnd w:id="177"/>
      <w:bookmarkEnd w:id="178"/>
    </w:p>
    <w:p w14:paraId="74AFFCBF" w14:textId="77777777" w:rsidR="007530F4" w:rsidRPr="007530F4" w:rsidRDefault="007530F4" w:rsidP="007530F4">
      <w:pPr>
        <w:spacing w:line="360" w:lineRule="auto"/>
        <w:rPr>
          <w:rFonts w:ascii="黑体" w:eastAsia="黑体" w:hAnsi="宋体"/>
          <w:sz w:val="24"/>
        </w:rPr>
      </w:pPr>
      <w:bookmarkStart w:id="179" w:name="_Toc60560655"/>
      <w:bookmarkStart w:id="180" w:name="_Toc60631650"/>
      <w:bookmarkStart w:id="181" w:name="_Toc73517667"/>
      <w:bookmarkStart w:id="182" w:name="_Toc73518145"/>
      <w:bookmarkStart w:id="183" w:name="_Toc73521575"/>
      <w:bookmarkStart w:id="184" w:name="_Toc73521663"/>
      <w:bookmarkStart w:id="185" w:name="_Toc100052392"/>
      <w:r w:rsidRPr="007530F4">
        <w:rPr>
          <w:rFonts w:ascii="黑体" w:eastAsia="黑体" w:hAnsi="宋体" w:hint="eastAsia"/>
          <w:sz w:val="24"/>
        </w:rPr>
        <w:t>28．开标</w:t>
      </w:r>
      <w:bookmarkEnd w:id="179"/>
      <w:bookmarkEnd w:id="180"/>
      <w:bookmarkEnd w:id="181"/>
      <w:bookmarkEnd w:id="182"/>
      <w:bookmarkEnd w:id="183"/>
      <w:bookmarkEnd w:id="184"/>
      <w:bookmarkEnd w:id="185"/>
    </w:p>
    <w:p w14:paraId="1E8019E9" w14:textId="77777777" w:rsidR="007530F4" w:rsidRPr="007530F4" w:rsidRDefault="007530F4" w:rsidP="007530F4">
      <w:pPr>
        <w:ind w:firstLineChars="171" w:firstLine="359"/>
        <w:rPr>
          <w:rFonts w:ascii="宋体" w:hAnsi="宋体"/>
          <w:szCs w:val="21"/>
        </w:rPr>
      </w:pPr>
      <w:bookmarkStart w:id="186" w:name="bt评标"/>
      <w:bookmarkStart w:id="187" w:name="_Toc73517668"/>
      <w:bookmarkStart w:id="188" w:name="_Toc73518146"/>
      <w:bookmarkStart w:id="189" w:name="_Toc73521576"/>
      <w:bookmarkStart w:id="190" w:name="_Toc73521664"/>
      <w:bookmarkStart w:id="191" w:name="_Toc100052393"/>
      <w:bookmarkStart w:id="192" w:name="_Toc101074882"/>
      <w:bookmarkEnd w:id="186"/>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7"/>
      <w:bookmarkEnd w:id="188"/>
      <w:bookmarkEnd w:id="189"/>
      <w:bookmarkEnd w:id="190"/>
      <w:r w:rsidRPr="007530F4">
        <w:rPr>
          <w:rFonts w:ascii="Arial" w:eastAsia="黑体" w:hAnsi="Arial" w:hint="eastAsia"/>
          <w:b/>
          <w:bCs/>
          <w:sz w:val="28"/>
          <w:szCs w:val="28"/>
        </w:rPr>
        <w:t>要求</w:t>
      </w:r>
      <w:bookmarkEnd w:id="191"/>
      <w:bookmarkEnd w:id="192"/>
    </w:p>
    <w:p w14:paraId="3867831B" w14:textId="77777777" w:rsidR="007530F4" w:rsidRPr="007530F4" w:rsidRDefault="007530F4" w:rsidP="007530F4">
      <w:pPr>
        <w:spacing w:line="360" w:lineRule="auto"/>
        <w:rPr>
          <w:rFonts w:ascii="黑体" w:eastAsia="黑体" w:hAnsi="宋体"/>
          <w:sz w:val="24"/>
        </w:rPr>
      </w:pPr>
      <w:bookmarkStart w:id="193" w:name="bt评标会议"/>
      <w:bookmarkStart w:id="194" w:name="_Toc73517669"/>
      <w:bookmarkStart w:id="195" w:name="_Toc73518147"/>
      <w:bookmarkStart w:id="196" w:name="_Toc73521577"/>
      <w:bookmarkStart w:id="197" w:name="_Toc73521665"/>
      <w:bookmarkStart w:id="198" w:name="_Toc100052394"/>
      <w:bookmarkEnd w:id="193"/>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9" w:name="bt评标过程的保密"/>
      <w:bookmarkStart w:id="200" w:name="bt错误的修正"/>
      <w:bookmarkEnd w:id="194"/>
      <w:bookmarkEnd w:id="195"/>
      <w:bookmarkEnd w:id="196"/>
      <w:bookmarkEnd w:id="197"/>
      <w:bookmarkEnd w:id="198"/>
      <w:bookmarkEnd w:id="199"/>
      <w:bookmarkEnd w:id="200"/>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01" w:name="_Toc100052397"/>
      <w:bookmarkStart w:id="202" w:name="_Toc101074883"/>
      <w:r w:rsidRPr="007530F4">
        <w:rPr>
          <w:rFonts w:ascii="Arial" w:eastAsia="黑体" w:hAnsi="Arial" w:hint="eastAsia"/>
          <w:b/>
          <w:bCs/>
          <w:sz w:val="28"/>
          <w:szCs w:val="28"/>
        </w:rPr>
        <w:t>评标程序</w:t>
      </w:r>
      <w:bookmarkStart w:id="203" w:name="bt投标文件的审查"/>
      <w:bookmarkStart w:id="204" w:name="_Toc73517671"/>
      <w:bookmarkStart w:id="205" w:name="_Toc73518149"/>
      <w:bookmarkStart w:id="206" w:name="_Toc73521579"/>
      <w:bookmarkStart w:id="207" w:name="_Toc73521667"/>
      <w:bookmarkEnd w:id="203"/>
      <w:r w:rsidRPr="007530F4">
        <w:rPr>
          <w:rFonts w:ascii="Arial" w:eastAsia="黑体" w:hAnsi="Arial" w:hint="eastAsia"/>
          <w:b/>
          <w:bCs/>
          <w:sz w:val="28"/>
          <w:szCs w:val="28"/>
        </w:rPr>
        <w:t>及评标方法</w:t>
      </w:r>
      <w:bookmarkEnd w:id="201"/>
      <w:bookmarkEnd w:id="202"/>
    </w:p>
    <w:p w14:paraId="3665AA8D" w14:textId="77777777" w:rsidR="007530F4" w:rsidRPr="007530F4" w:rsidRDefault="007530F4" w:rsidP="007530F4">
      <w:pPr>
        <w:spacing w:line="360" w:lineRule="auto"/>
        <w:rPr>
          <w:rFonts w:ascii="黑体" w:eastAsia="黑体" w:hAnsi="宋体"/>
          <w:sz w:val="24"/>
        </w:rPr>
      </w:pPr>
      <w:bookmarkStart w:id="208" w:name="_Toc100052398"/>
      <w:r w:rsidRPr="007530F4">
        <w:rPr>
          <w:rFonts w:ascii="黑体" w:eastAsia="黑体" w:hAnsi="宋体" w:hint="eastAsia"/>
          <w:sz w:val="24"/>
        </w:rPr>
        <w:t>32．投标文件初审</w:t>
      </w:r>
      <w:bookmarkEnd w:id="208"/>
    </w:p>
    <w:bookmarkEnd w:id="204"/>
    <w:bookmarkEnd w:id="205"/>
    <w:bookmarkEnd w:id="206"/>
    <w:bookmarkEnd w:id="207"/>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09"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9"/>
    </w:p>
    <w:p w14:paraId="0A916593" w14:textId="77777777" w:rsidR="007530F4" w:rsidRPr="007530F4" w:rsidRDefault="007530F4" w:rsidP="007530F4">
      <w:pPr>
        <w:ind w:firstLineChars="196" w:firstLine="412"/>
        <w:rPr>
          <w:rFonts w:ascii="宋体" w:hAnsi="宋体"/>
          <w:szCs w:val="21"/>
        </w:rPr>
      </w:pPr>
      <w:bookmarkStart w:id="210" w:name="bt投标文件的澄清"/>
      <w:bookmarkStart w:id="211" w:name="bt废标"/>
      <w:bookmarkStart w:id="212" w:name="bt投标文件的评估和比较"/>
      <w:bookmarkStart w:id="213" w:name="_Toc73517675"/>
      <w:bookmarkStart w:id="214" w:name="_Toc73518153"/>
      <w:bookmarkStart w:id="215" w:name="_Toc73521583"/>
      <w:bookmarkStart w:id="216" w:name="_Toc73521671"/>
      <w:bookmarkEnd w:id="210"/>
      <w:bookmarkEnd w:id="211"/>
      <w:bookmarkEnd w:id="212"/>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7" w:name="_Toc73517673"/>
      <w:bookmarkStart w:id="218" w:name="_Toc73518151"/>
      <w:bookmarkStart w:id="219" w:name="_Toc73521581"/>
      <w:bookmarkStart w:id="220" w:name="_Toc73521669"/>
      <w:bookmarkStart w:id="221" w:name="_Toc100052400"/>
      <w:r w:rsidRPr="007530F4">
        <w:rPr>
          <w:rFonts w:ascii="黑体" w:eastAsia="黑体" w:hAnsi="宋体" w:hint="eastAsia"/>
          <w:sz w:val="24"/>
        </w:rPr>
        <w:t>34．错误的修正</w:t>
      </w:r>
      <w:bookmarkEnd w:id="217"/>
      <w:bookmarkEnd w:id="218"/>
      <w:bookmarkEnd w:id="219"/>
      <w:bookmarkEnd w:id="220"/>
      <w:bookmarkEnd w:id="221"/>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2" w:name="_Toc100052401"/>
      <w:r w:rsidRPr="007530F4">
        <w:rPr>
          <w:rFonts w:ascii="黑体" w:eastAsia="黑体" w:hAnsi="宋体" w:hint="eastAsia"/>
          <w:sz w:val="24"/>
        </w:rPr>
        <w:t>35．投标文件的</w:t>
      </w:r>
      <w:bookmarkEnd w:id="213"/>
      <w:bookmarkEnd w:id="214"/>
      <w:bookmarkEnd w:id="215"/>
      <w:bookmarkEnd w:id="216"/>
      <w:r w:rsidRPr="007530F4">
        <w:rPr>
          <w:rFonts w:ascii="黑体" w:eastAsia="黑体" w:hAnsi="宋体" w:hint="eastAsia"/>
          <w:sz w:val="24"/>
        </w:rPr>
        <w:t>比较与评价</w:t>
      </w:r>
      <w:bookmarkEnd w:id="222"/>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3" w:name="_Toc100052402"/>
      <w:r w:rsidRPr="007530F4">
        <w:rPr>
          <w:rFonts w:ascii="黑体" w:eastAsia="黑体" w:hAnsi="宋体" w:hint="eastAsia"/>
          <w:sz w:val="24"/>
        </w:rPr>
        <w:t>37．评标方法</w:t>
      </w:r>
      <w:bookmarkEnd w:id="223"/>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4"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4"/>
    </w:p>
    <w:p w14:paraId="03732D40" w14:textId="01FD92B4" w:rsidR="007530F4" w:rsidRPr="007530F4" w:rsidRDefault="00C00C99" w:rsidP="007530F4">
      <w:pPr>
        <w:ind w:firstLineChars="196" w:firstLine="412"/>
        <w:rPr>
          <w:rFonts w:ascii="宋体" w:hAnsi="宋体"/>
          <w:bCs/>
          <w:szCs w:val="21"/>
        </w:rPr>
      </w:pPr>
      <w:bookmarkStart w:id="225"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5"/>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6" w:name="_Toc100052404"/>
      <w:r w:rsidRPr="007530F4">
        <w:rPr>
          <w:rFonts w:ascii="黑体" w:eastAsia="黑体" w:hAnsi="宋体" w:hint="eastAsia"/>
          <w:sz w:val="24"/>
        </w:rPr>
        <w:t>39．编写评标报告</w:t>
      </w:r>
      <w:bookmarkEnd w:id="226"/>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7" w:name="_Toc100052405"/>
      <w:bookmarkStart w:id="228" w:name="_Toc73517681"/>
      <w:bookmarkStart w:id="229" w:name="_Toc73518159"/>
      <w:bookmarkStart w:id="230" w:name="_Toc73521588"/>
      <w:bookmarkStart w:id="231" w:name="_Toc73521676"/>
      <w:r w:rsidRPr="007530F4">
        <w:rPr>
          <w:rFonts w:ascii="黑体" w:eastAsia="黑体" w:hAnsi="宋体" w:hint="eastAsia"/>
          <w:sz w:val="24"/>
        </w:rPr>
        <w:t>40．中标公告</w:t>
      </w:r>
      <w:bookmarkEnd w:id="227"/>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2" w:name="_Toc100052406"/>
      <w:r w:rsidRPr="007530F4">
        <w:rPr>
          <w:rFonts w:ascii="黑体" w:eastAsia="黑体" w:hAnsi="宋体" w:hint="eastAsia"/>
          <w:sz w:val="24"/>
        </w:rPr>
        <w:t>41．中标通知书</w:t>
      </w:r>
      <w:bookmarkEnd w:id="232"/>
    </w:p>
    <w:bookmarkEnd w:id="228"/>
    <w:bookmarkEnd w:id="229"/>
    <w:bookmarkEnd w:id="230"/>
    <w:bookmarkEnd w:id="231"/>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3" w:name="bt合同的授予"/>
      <w:bookmarkStart w:id="234" w:name="_Toc73517678"/>
      <w:bookmarkStart w:id="235" w:name="_Toc73518156"/>
      <w:bookmarkStart w:id="236" w:name="_Toc100052407"/>
      <w:bookmarkStart w:id="237" w:name="_Toc101074884"/>
      <w:bookmarkEnd w:id="233"/>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4"/>
    <w:bookmarkEnd w:id="235"/>
    <w:bookmarkEnd w:id="236"/>
    <w:bookmarkEnd w:id="237"/>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8" w:name="_33._合同授予标准"/>
      <w:bookmarkStart w:id="239" w:name="_Toc73517679"/>
      <w:bookmarkStart w:id="240" w:name="_Toc73518157"/>
      <w:bookmarkStart w:id="241" w:name="_Toc73521586"/>
      <w:bookmarkStart w:id="242" w:name="_Toc73521674"/>
      <w:bookmarkStart w:id="243" w:name="_Toc100052408"/>
      <w:bookmarkEnd w:id="238"/>
      <w:r w:rsidRPr="007530F4">
        <w:rPr>
          <w:rFonts w:ascii="黑体" w:eastAsia="黑体" w:hAnsi="宋体" w:hint="eastAsia"/>
          <w:sz w:val="24"/>
        </w:rPr>
        <w:t>45．合同授予标准</w:t>
      </w:r>
      <w:bookmarkEnd w:id="239"/>
      <w:bookmarkEnd w:id="240"/>
      <w:bookmarkEnd w:id="241"/>
      <w:bookmarkEnd w:id="242"/>
      <w:bookmarkEnd w:id="243"/>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4" w:name="_Toc73517680"/>
      <w:bookmarkStart w:id="245" w:name="_Toc73518158"/>
      <w:bookmarkStart w:id="246" w:name="_Toc73521587"/>
      <w:bookmarkStart w:id="247" w:name="_Toc73521675"/>
      <w:bookmarkStart w:id="248" w:name="_Toc100052409"/>
      <w:r w:rsidRPr="007530F4">
        <w:rPr>
          <w:rFonts w:ascii="黑体" w:eastAsia="黑体" w:hAnsi="宋体" w:hint="eastAsia"/>
          <w:sz w:val="24"/>
        </w:rPr>
        <w:t>46．</w:t>
      </w:r>
      <w:bookmarkEnd w:id="244"/>
      <w:bookmarkEnd w:id="245"/>
      <w:bookmarkEnd w:id="246"/>
      <w:bookmarkEnd w:id="247"/>
      <w:bookmarkEnd w:id="248"/>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9" w:name="_Toc73517682"/>
      <w:bookmarkStart w:id="250" w:name="_Toc73518160"/>
      <w:bookmarkStart w:id="251" w:name="_Toc73521589"/>
      <w:bookmarkStart w:id="252" w:name="_Toc73521677"/>
      <w:bookmarkStart w:id="253" w:name="_Toc100052410"/>
      <w:r w:rsidRPr="007530F4">
        <w:rPr>
          <w:rFonts w:ascii="黑体" w:eastAsia="黑体" w:hAnsi="宋体" w:hint="eastAsia"/>
          <w:sz w:val="24"/>
        </w:rPr>
        <w:t>47．合同协议书的签订</w:t>
      </w:r>
      <w:bookmarkEnd w:id="249"/>
      <w:bookmarkEnd w:id="250"/>
      <w:bookmarkEnd w:id="251"/>
      <w:bookmarkEnd w:id="252"/>
      <w:bookmarkEnd w:id="253"/>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4" w:name="_Toc73517683"/>
      <w:bookmarkStart w:id="255" w:name="_Toc73518161"/>
      <w:bookmarkStart w:id="256" w:name="_Toc73521590"/>
      <w:bookmarkStart w:id="257" w:name="_Toc73521678"/>
      <w:bookmarkStart w:id="258" w:name="_Toc100052411"/>
      <w:r w:rsidRPr="007530F4">
        <w:rPr>
          <w:rFonts w:ascii="黑体" w:eastAsia="黑体" w:hAnsi="宋体" w:hint="eastAsia"/>
          <w:sz w:val="24"/>
        </w:rPr>
        <w:t>48．履约担保</w:t>
      </w:r>
      <w:bookmarkEnd w:id="254"/>
      <w:bookmarkEnd w:id="255"/>
      <w:bookmarkEnd w:id="256"/>
      <w:bookmarkEnd w:id="257"/>
      <w:bookmarkEnd w:id="258"/>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C3623" w14:textId="77777777" w:rsidR="00D45990" w:rsidRDefault="00D45990">
      <w:r>
        <w:separator/>
      </w:r>
    </w:p>
  </w:endnote>
  <w:endnote w:type="continuationSeparator" w:id="0">
    <w:p w14:paraId="1BACCF93" w14:textId="77777777" w:rsidR="00D45990" w:rsidRDefault="00D4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F1063" w:rsidRDefault="00BF106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F1063" w:rsidRDefault="00BF106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F1063" w:rsidRDefault="00BF1063">
    <w:pPr>
      <w:pStyle w:val="ae"/>
      <w:framePr w:wrap="around" w:vAnchor="text" w:hAnchor="margin" w:xAlign="center" w:y="1"/>
      <w:rPr>
        <w:rStyle w:val="ad"/>
      </w:rPr>
    </w:pPr>
    <w:r>
      <w:t xml:space="preserve">- </w:t>
    </w:r>
    <w:r>
      <w:fldChar w:fldCharType="begin"/>
    </w:r>
    <w:r>
      <w:instrText xml:space="preserve"> PAGE </w:instrText>
    </w:r>
    <w:r>
      <w:fldChar w:fldCharType="separate"/>
    </w:r>
    <w:r w:rsidR="00B96315">
      <w:rPr>
        <w:noProof/>
      </w:rPr>
      <w:t>21</w:t>
    </w:r>
    <w:r>
      <w:fldChar w:fldCharType="end"/>
    </w:r>
    <w:r>
      <w:t xml:space="preserve"> -</w:t>
    </w:r>
  </w:p>
  <w:p w14:paraId="0FE8C0C2" w14:textId="77777777" w:rsidR="00BF1063" w:rsidRDefault="00BF106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C3776" w14:textId="77777777" w:rsidR="00D45990" w:rsidRDefault="00D45990">
      <w:r>
        <w:separator/>
      </w:r>
    </w:p>
  </w:footnote>
  <w:footnote w:type="continuationSeparator" w:id="0">
    <w:p w14:paraId="3E61886D" w14:textId="77777777" w:rsidR="00D45990" w:rsidRDefault="00D45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BF1063" w:rsidRDefault="00BF1063">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08F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01A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2CE0"/>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198"/>
    <w:rsid w:val="002762AC"/>
    <w:rsid w:val="002803D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849"/>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0DF"/>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4FA"/>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0B42"/>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47"/>
    <w:rsid w:val="004417BD"/>
    <w:rsid w:val="00441FF9"/>
    <w:rsid w:val="0044266C"/>
    <w:rsid w:val="00442CEA"/>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5CD2"/>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9F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79"/>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C7747"/>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037B"/>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6E84"/>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1633"/>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3C26"/>
    <w:rsid w:val="006F3C92"/>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89E"/>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241F"/>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0E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3E23"/>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6DB6"/>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695C"/>
    <w:rsid w:val="00B8748B"/>
    <w:rsid w:val="00B906A7"/>
    <w:rsid w:val="00B90C61"/>
    <w:rsid w:val="00B91818"/>
    <w:rsid w:val="00B93170"/>
    <w:rsid w:val="00B94BE5"/>
    <w:rsid w:val="00B9631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063"/>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727"/>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7B5"/>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5990"/>
    <w:rsid w:val="00D46109"/>
    <w:rsid w:val="00D4707E"/>
    <w:rsid w:val="00D47867"/>
    <w:rsid w:val="00D47886"/>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6D2F"/>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7A01"/>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2A"/>
    <w:rsid w:val="00F721EF"/>
    <w:rsid w:val="00F72599"/>
    <w:rsid w:val="00F72AC2"/>
    <w:rsid w:val="00F72B1D"/>
    <w:rsid w:val="00F74141"/>
    <w:rsid w:val="00F74168"/>
    <w:rsid w:val="00F742F1"/>
    <w:rsid w:val="00F747FA"/>
    <w:rsid w:val="00F76037"/>
    <w:rsid w:val="00F77724"/>
    <w:rsid w:val="00F77839"/>
    <w:rsid w:val="00F8115B"/>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106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F352-E05F-4777-90B0-79369A43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12364</TotalTime>
  <Pages>56</Pages>
  <Words>6022</Words>
  <Characters>34326</Characters>
  <Application>Microsoft Office Word</Application>
  <DocSecurity>0</DocSecurity>
  <Lines>286</Lines>
  <Paragraphs>80</Paragraphs>
  <ScaleCrop>false</ScaleCrop>
  <Company>深圳市清华斯维尔软件科技有限公司</Company>
  <LinksUpToDate>false</LinksUpToDate>
  <CharactersWithSpaces>40268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177</cp:revision>
  <cp:lastPrinted>2015-02-16T02:37:00Z</cp:lastPrinted>
  <dcterms:created xsi:type="dcterms:W3CDTF">2018-03-08T08:55:00Z</dcterms:created>
  <dcterms:modified xsi:type="dcterms:W3CDTF">2019-03-22T03:18:00Z</dcterms:modified>
</cp:coreProperties>
</file>