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D77B62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82AC1">
        <w:rPr>
          <w:rFonts w:ascii="宋体" w:hAnsi="宋体" w:hint="eastAsia"/>
          <w:color w:val="FF0000"/>
          <w:sz w:val="32"/>
          <w:szCs w:val="32"/>
        </w:rPr>
        <w:t>波长可调谐激光器</w:t>
      </w:r>
    </w:p>
    <w:p w14:paraId="24C23C89" w14:textId="77777777" w:rsidR="00861974" w:rsidRDefault="00861974" w:rsidP="00432C23"/>
    <w:p w14:paraId="4A991DA6" w14:textId="45CF344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82AC1">
        <w:rPr>
          <w:rFonts w:ascii="宋体" w:hAnsi="宋体" w:hint="eastAsia"/>
          <w:color w:val="FF0000"/>
          <w:sz w:val="32"/>
          <w:szCs w:val="32"/>
        </w:rPr>
        <w:t>SZUCG20200851EQ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9486CCF" w:rsidR="009B2AD6" w:rsidRPr="009D5001" w:rsidRDefault="009B2AD6" w:rsidP="009B2AD6">
      <w:pPr>
        <w:rPr>
          <w:rFonts w:ascii="宋体" w:hAnsi="宋体"/>
          <w:sz w:val="32"/>
        </w:rPr>
      </w:pPr>
      <w:r w:rsidRPr="009D5001">
        <w:rPr>
          <w:rFonts w:ascii="宋体" w:hAnsi="宋体"/>
          <w:sz w:val="32"/>
        </w:rPr>
        <w:t xml:space="preserve">      项目编号：  </w:t>
      </w:r>
      <w:r w:rsidR="00882AC1">
        <w:rPr>
          <w:rFonts w:ascii="宋体" w:hAnsi="宋体" w:hint="eastAsia"/>
          <w:color w:val="FF0000"/>
          <w:sz w:val="32"/>
          <w:szCs w:val="32"/>
        </w:rPr>
        <w:t>SZUCG20200851EQ</w:t>
      </w:r>
    </w:p>
    <w:p w14:paraId="07E0F69B" w14:textId="4221B69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82AC1">
        <w:rPr>
          <w:rFonts w:ascii="宋体" w:hAnsi="宋体" w:hint="eastAsia"/>
          <w:color w:val="FF0000"/>
          <w:sz w:val="32"/>
          <w:szCs w:val="32"/>
        </w:rPr>
        <w:t>波长可调谐激光器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24BA7F9" w:rsidR="00B62E01" w:rsidRPr="00DD48F9" w:rsidRDefault="00B62E01" w:rsidP="00E76E2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1C3F9F" w:rsidRPr="00DD48F9">
              <w:rPr>
                <w:color w:val="FF0000"/>
                <w:szCs w:val="21"/>
                <w:highlight w:val="yellow"/>
              </w:rPr>
              <w:t>8</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4D1A8E1" w:rsidR="00B62E01" w:rsidRPr="00DD48F9" w:rsidRDefault="00A26AD1" w:rsidP="00D710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8C4A9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82AC1">
        <w:rPr>
          <w:color w:val="FF0000"/>
          <w:kern w:val="0"/>
          <w:szCs w:val="21"/>
          <w:u w:val="single"/>
        </w:rPr>
        <w:t>波长可调谐激光器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5DE9BB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82AC1">
        <w:rPr>
          <w:color w:val="FF0000"/>
          <w:szCs w:val="21"/>
        </w:rPr>
        <w:t>SZUCG20200851EQ</w:t>
      </w:r>
    </w:p>
    <w:p w14:paraId="6BD90406" w14:textId="2A18886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82AC1">
        <w:rPr>
          <w:color w:val="FF0000"/>
          <w:kern w:val="0"/>
          <w:szCs w:val="21"/>
        </w:rPr>
        <w:t>波长可调谐激光器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A1242D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15FAA" w:rsidRPr="00815FAA">
        <w:rPr>
          <w:color w:val="FF0000"/>
          <w:kern w:val="0"/>
          <w:szCs w:val="21"/>
        </w:rPr>
        <w:t>985,000.00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077EFD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9F4359">
        <w:rPr>
          <w:rFonts w:hint="eastAsia"/>
          <w:kern w:val="0"/>
          <w:szCs w:val="21"/>
        </w:rPr>
        <w:t>1</w:t>
      </w:r>
      <w:r w:rsidR="009F4359">
        <w:rPr>
          <w:kern w:val="0"/>
          <w:szCs w:val="21"/>
        </w:rPr>
        <w:t>0</w:t>
      </w:r>
      <w:r w:rsidRPr="00DE3608">
        <w:rPr>
          <w:kern w:val="0"/>
          <w:szCs w:val="21"/>
        </w:rPr>
        <w:t>月</w:t>
      </w:r>
      <w:r w:rsidR="009F4359">
        <w:rPr>
          <w:rFonts w:hint="eastAsia"/>
          <w:kern w:val="0"/>
          <w:szCs w:val="21"/>
        </w:rPr>
        <w:t>22</w:t>
      </w:r>
      <w:r w:rsidRPr="00DE3608">
        <w:rPr>
          <w:kern w:val="0"/>
          <w:szCs w:val="21"/>
        </w:rPr>
        <w:t>日起至</w:t>
      </w:r>
      <w:r w:rsidRPr="00DE3608">
        <w:rPr>
          <w:kern w:val="0"/>
          <w:szCs w:val="21"/>
        </w:rPr>
        <w:t>2020</w:t>
      </w:r>
      <w:r w:rsidRPr="00DE3608">
        <w:rPr>
          <w:kern w:val="0"/>
          <w:szCs w:val="21"/>
        </w:rPr>
        <w:t>年</w:t>
      </w:r>
      <w:r w:rsidR="009F4359">
        <w:rPr>
          <w:rFonts w:hint="eastAsia"/>
          <w:kern w:val="0"/>
          <w:szCs w:val="21"/>
        </w:rPr>
        <w:t>11</w:t>
      </w:r>
      <w:r w:rsidRPr="00DE3608">
        <w:rPr>
          <w:kern w:val="0"/>
          <w:szCs w:val="21"/>
        </w:rPr>
        <w:t>月</w:t>
      </w:r>
      <w:r w:rsidR="009F4359">
        <w:rPr>
          <w:rFonts w:hint="eastAsia"/>
          <w:kern w:val="0"/>
          <w:szCs w:val="21"/>
        </w:rPr>
        <w:t>04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02477F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9F4359">
        <w:rPr>
          <w:rFonts w:hint="eastAsia"/>
          <w:color w:val="FF0000"/>
          <w:kern w:val="0"/>
          <w:szCs w:val="21"/>
        </w:rPr>
        <w:t>11</w:t>
      </w:r>
      <w:r w:rsidRPr="00DE3608">
        <w:rPr>
          <w:color w:val="FF0000"/>
          <w:kern w:val="0"/>
          <w:szCs w:val="21"/>
        </w:rPr>
        <w:t>月</w:t>
      </w:r>
      <w:r w:rsidR="009F4359">
        <w:rPr>
          <w:rFonts w:hint="eastAsia"/>
          <w:color w:val="FF0000"/>
          <w:kern w:val="0"/>
          <w:szCs w:val="21"/>
        </w:rPr>
        <w:t>05</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7A7DB1">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08B18C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9F4359">
        <w:rPr>
          <w:rFonts w:hint="eastAsia"/>
          <w:kern w:val="0"/>
          <w:szCs w:val="21"/>
        </w:rPr>
        <w:t>11</w:t>
      </w:r>
      <w:r w:rsidRPr="00DE3608">
        <w:rPr>
          <w:kern w:val="0"/>
          <w:szCs w:val="21"/>
        </w:rPr>
        <w:t>月</w:t>
      </w:r>
      <w:r w:rsidR="009F4359">
        <w:rPr>
          <w:rFonts w:hint="eastAsia"/>
          <w:kern w:val="0"/>
          <w:szCs w:val="21"/>
        </w:rPr>
        <w:t>05</w:t>
      </w:r>
      <w:r w:rsidRPr="00DE3608">
        <w:rPr>
          <w:kern w:val="0"/>
          <w:szCs w:val="21"/>
        </w:rPr>
        <w:t>日</w:t>
      </w:r>
      <w:r w:rsidRPr="00DE3608">
        <w:rPr>
          <w:kern w:val="0"/>
          <w:szCs w:val="21"/>
        </w:rPr>
        <w:t xml:space="preserve"> 09:</w:t>
      </w:r>
      <w:r w:rsidR="007A7DB1">
        <w:rPr>
          <w:kern w:val="0"/>
          <w:szCs w:val="21"/>
        </w:rPr>
        <w:t>0</w:t>
      </w:r>
      <w:bookmarkStart w:id="21" w:name="_GoBack"/>
      <w:bookmarkEnd w:id="21"/>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9FA1E75" w:rsidR="008603EB" w:rsidRPr="00DE3608" w:rsidRDefault="00884BC4"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陈</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86930097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37E98D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9F4359">
        <w:rPr>
          <w:rFonts w:hint="eastAsia"/>
          <w:kern w:val="0"/>
          <w:szCs w:val="21"/>
        </w:rPr>
        <w:t>10</w:t>
      </w:r>
      <w:r w:rsidRPr="00DE3608">
        <w:rPr>
          <w:kern w:val="0"/>
          <w:szCs w:val="21"/>
        </w:rPr>
        <w:t>月</w:t>
      </w:r>
      <w:r w:rsidR="009F4359">
        <w:rPr>
          <w:rFonts w:hint="eastAsia"/>
          <w:kern w:val="0"/>
          <w:szCs w:val="21"/>
        </w:rPr>
        <w:t>22</w:t>
      </w:r>
      <w:r w:rsidRPr="00DE3608">
        <w:rPr>
          <w:kern w:val="0"/>
          <w:szCs w:val="21"/>
        </w:rPr>
        <w:t>日至</w:t>
      </w:r>
      <w:r w:rsidRPr="00DE3608">
        <w:rPr>
          <w:kern w:val="0"/>
          <w:szCs w:val="21"/>
        </w:rPr>
        <w:t>2020</w:t>
      </w:r>
      <w:r w:rsidRPr="00DE3608">
        <w:rPr>
          <w:kern w:val="0"/>
          <w:szCs w:val="21"/>
        </w:rPr>
        <w:t>年</w:t>
      </w:r>
      <w:r w:rsidR="009F4359">
        <w:rPr>
          <w:rFonts w:hint="eastAsia"/>
          <w:kern w:val="0"/>
          <w:szCs w:val="21"/>
        </w:rPr>
        <w:t>10</w:t>
      </w:r>
      <w:r w:rsidRPr="00DE3608">
        <w:rPr>
          <w:kern w:val="0"/>
          <w:szCs w:val="21"/>
        </w:rPr>
        <w:t>月</w:t>
      </w:r>
      <w:r w:rsidR="009F4359">
        <w:rPr>
          <w:rFonts w:hint="eastAsia"/>
          <w:kern w:val="0"/>
          <w:szCs w:val="21"/>
        </w:rPr>
        <w:t>29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95608AF"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9F4359" w:rsidRPr="009F4359">
        <w:rPr>
          <w:rFonts w:hint="eastAsia"/>
          <w:b/>
          <w:kern w:val="0"/>
          <w:szCs w:val="21"/>
        </w:rPr>
        <w:t>10</w:t>
      </w:r>
      <w:r w:rsidR="009F4359" w:rsidRPr="009F4359">
        <w:rPr>
          <w:rFonts w:hint="eastAsia"/>
          <w:b/>
          <w:kern w:val="0"/>
          <w:szCs w:val="21"/>
        </w:rPr>
        <w:t>月</w:t>
      </w:r>
      <w:r w:rsidR="009F4359" w:rsidRPr="009F4359">
        <w:rPr>
          <w:rFonts w:hint="eastAsia"/>
          <w:b/>
          <w:kern w:val="0"/>
          <w:szCs w:val="21"/>
        </w:rPr>
        <w:t>22</w:t>
      </w:r>
      <w:r w:rsidR="009F4359" w:rsidRPr="009F435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B6F4F17" w:rsidR="002A367A" w:rsidRPr="006C4DF4" w:rsidRDefault="008D26B1" w:rsidP="00884BC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C591A8F" w:rsidR="008603EB" w:rsidRPr="006C4DF4" w:rsidRDefault="00882AC1" w:rsidP="008603EB">
            <w:pPr>
              <w:widowControl/>
              <w:jc w:val="center"/>
              <w:rPr>
                <w:kern w:val="0"/>
                <w:szCs w:val="21"/>
              </w:rPr>
            </w:pPr>
            <w:r>
              <w:rPr>
                <w:rFonts w:hint="eastAsia"/>
              </w:rPr>
              <w:t>波长可调谐激光器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719A1D1" w:rsidR="008603EB" w:rsidRPr="006C4DF4" w:rsidRDefault="00815FAA" w:rsidP="008603EB">
            <w:pPr>
              <w:widowControl/>
              <w:jc w:val="center"/>
              <w:rPr>
                <w:szCs w:val="21"/>
              </w:rPr>
            </w:pPr>
            <w:r w:rsidRPr="00815FAA">
              <w:rPr>
                <w:szCs w:val="21"/>
              </w:rPr>
              <w:t>985,000.00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2B8460C0" w:rsidR="008603EB" w:rsidRPr="006C4DF4" w:rsidRDefault="00882AC1" w:rsidP="006C4DF4">
            <w:pPr>
              <w:widowControl/>
              <w:jc w:val="center"/>
              <w:rPr>
                <w:kern w:val="0"/>
                <w:szCs w:val="21"/>
              </w:rPr>
            </w:pPr>
            <w:r>
              <w:rPr>
                <w:rFonts w:hint="eastAsia"/>
                <w:szCs w:val="21"/>
              </w:rPr>
              <w:t>波长可调谐激光器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0F3653" w:rsidRPr="006C4DF4" w14:paraId="2103BD81"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2E2DD57" w14:textId="5E52A31A" w:rsidR="000F3653" w:rsidRPr="006C4DF4" w:rsidRDefault="000F3653" w:rsidP="000F3653">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45207F4" w14:textId="4C9F9D22" w:rsidR="000F3653" w:rsidRDefault="000F3653" w:rsidP="000F3653">
            <w:pPr>
              <w:widowControl/>
              <w:jc w:val="center"/>
              <w:rPr>
                <w:color w:val="000000"/>
              </w:rPr>
            </w:pPr>
            <w:r>
              <w:rPr>
                <w:rFonts w:hint="eastAsia"/>
                <w:color w:val="000000"/>
              </w:rPr>
              <w:t>泵浦激光器</w:t>
            </w:r>
          </w:p>
        </w:tc>
        <w:tc>
          <w:tcPr>
            <w:tcW w:w="1134" w:type="dxa"/>
            <w:tcBorders>
              <w:top w:val="single" w:sz="4" w:space="0" w:color="auto"/>
              <w:left w:val="nil"/>
              <w:bottom w:val="single" w:sz="4" w:space="0" w:color="auto"/>
              <w:right w:val="single" w:sz="4" w:space="0" w:color="auto"/>
            </w:tcBorders>
            <w:vAlign w:val="center"/>
          </w:tcPr>
          <w:p w14:paraId="6A080211" w14:textId="225BEC48" w:rsidR="000F3653" w:rsidRDefault="000F3653" w:rsidP="000F3653">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04442A2" w14:textId="3B845236" w:rsidR="000F3653" w:rsidRDefault="000F3653" w:rsidP="000F3653">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5BD0F60" w14:textId="77777777" w:rsidR="000F3653" w:rsidRPr="006C4DF4" w:rsidRDefault="000F3653" w:rsidP="000F3653">
            <w:pPr>
              <w:widowControl/>
              <w:jc w:val="center"/>
              <w:rPr>
                <w:b/>
                <w:color w:val="FF0000"/>
                <w:szCs w:val="21"/>
              </w:rPr>
            </w:pPr>
          </w:p>
        </w:tc>
      </w:tr>
      <w:tr w:rsidR="000F3653"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F15AE46" w:rsidR="000F3653" w:rsidRPr="006C4DF4" w:rsidRDefault="000F3653" w:rsidP="000F3653">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665B4BE5" w:rsidR="000F3653" w:rsidRPr="006C4DF4" w:rsidRDefault="000F3653" w:rsidP="000F3653">
            <w:pPr>
              <w:widowControl/>
              <w:jc w:val="center"/>
              <w:rPr>
                <w:kern w:val="0"/>
                <w:szCs w:val="21"/>
              </w:rPr>
            </w:pPr>
            <w:r>
              <w:rPr>
                <w:rFonts w:hint="eastAsia"/>
                <w:color w:val="000000"/>
              </w:rPr>
              <w:t>波长可调谐激光器主机</w:t>
            </w:r>
          </w:p>
        </w:tc>
        <w:tc>
          <w:tcPr>
            <w:tcW w:w="1134" w:type="dxa"/>
            <w:tcBorders>
              <w:top w:val="single" w:sz="4" w:space="0" w:color="auto"/>
              <w:left w:val="nil"/>
              <w:bottom w:val="single" w:sz="4" w:space="0" w:color="auto"/>
              <w:right w:val="single" w:sz="4" w:space="0" w:color="auto"/>
            </w:tcBorders>
            <w:vAlign w:val="center"/>
          </w:tcPr>
          <w:p w14:paraId="2BB64A56" w14:textId="36689204" w:rsidR="000F3653" w:rsidRPr="006C4DF4" w:rsidRDefault="000F3653" w:rsidP="000F3653">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76A5DFF" w:rsidR="000F3653" w:rsidRPr="006C4DF4" w:rsidRDefault="000F3653" w:rsidP="000F3653">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0F3653" w:rsidRPr="006C4DF4" w:rsidRDefault="000F3653" w:rsidP="000F3653">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0F3653" w14:paraId="321A98C6" w14:textId="77777777" w:rsidTr="00256A87">
        <w:trPr>
          <w:trHeight w:val="470"/>
        </w:trPr>
        <w:tc>
          <w:tcPr>
            <w:tcW w:w="900" w:type="dxa"/>
            <w:vAlign w:val="center"/>
          </w:tcPr>
          <w:p w14:paraId="428B1A5A" w14:textId="77777777" w:rsidR="003B6FF1" w:rsidRPr="000F3653" w:rsidRDefault="003B6FF1" w:rsidP="00256A87">
            <w:pPr>
              <w:jc w:val="center"/>
              <w:rPr>
                <w:szCs w:val="21"/>
              </w:rPr>
            </w:pPr>
            <w:r w:rsidRPr="000F3653">
              <w:rPr>
                <w:szCs w:val="21"/>
              </w:rPr>
              <w:t>序号</w:t>
            </w:r>
          </w:p>
        </w:tc>
        <w:tc>
          <w:tcPr>
            <w:tcW w:w="1980" w:type="dxa"/>
            <w:vAlign w:val="center"/>
          </w:tcPr>
          <w:p w14:paraId="6D7EB739" w14:textId="77777777" w:rsidR="003B6FF1" w:rsidRPr="000F3653" w:rsidRDefault="003B6FF1" w:rsidP="00256A87">
            <w:pPr>
              <w:widowControl/>
              <w:jc w:val="center"/>
              <w:rPr>
                <w:szCs w:val="21"/>
              </w:rPr>
            </w:pPr>
            <w:r w:rsidRPr="000F3653">
              <w:rPr>
                <w:szCs w:val="21"/>
              </w:rPr>
              <w:t>货物名称</w:t>
            </w:r>
          </w:p>
        </w:tc>
        <w:tc>
          <w:tcPr>
            <w:tcW w:w="5580" w:type="dxa"/>
            <w:vAlign w:val="center"/>
          </w:tcPr>
          <w:p w14:paraId="3147FF51" w14:textId="77777777" w:rsidR="003B6FF1" w:rsidRPr="000F3653" w:rsidRDefault="003B6FF1" w:rsidP="00256A87">
            <w:pPr>
              <w:jc w:val="center"/>
              <w:rPr>
                <w:szCs w:val="21"/>
              </w:rPr>
            </w:pPr>
            <w:r w:rsidRPr="000F3653">
              <w:rPr>
                <w:szCs w:val="21"/>
              </w:rPr>
              <w:t>招标技术要求</w:t>
            </w:r>
          </w:p>
        </w:tc>
      </w:tr>
      <w:tr w:rsidR="00864BE9" w:rsidRPr="000F3653" w14:paraId="1FEEE6FF" w14:textId="77777777" w:rsidTr="00864BE9">
        <w:trPr>
          <w:trHeight w:val="510"/>
        </w:trPr>
        <w:tc>
          <w:tcPr>
            <w:tcW w:w="900" w:type="dxa"/>
            <w:vMerge w:val="restart"/>
            <w:vAlign w:val="center"/>
          </w:tcPr>
          <w:p w14:paraId="2DBC7FF4" w14:textId="0A3B5A15" w:rsidR="00864BE9" w:rsidRPr="000F3653" w:rsidRDefault="000F3653" w:rsidP="00864BE9">
            <w:pPr>
              <w:jc w:val="center"/>
              <w:rPr>
                <w:b/>
                <w:szCs w:val="21"/>
              </w:rPr>
            </w:pPr>
            <w:r>
              <w:rPr>
                <w:b/>
                <w:szCs w:val="21"/>
              </w:rPr>
              <w:t>1</w:t>
            </w:r>
          </w:p>
        </w:tc>
        <w:tc>
          <w:tcPr>
            <w:tcW w:w="1980" w:type="dxa"/>
            <w:vMerge w:val="restart"/>
            <w:vAlign w:val="center"/>
          </w:tcPr>
          <w:p w14:paraId="33858850" w14:textId="1DC06204" w:rsidR="00864BE9" w:rsidRPr="000F3653" w:rsidRDefault="00864BE9" w:rsidP="00864BE9">
            <w:pPr>
              <w:jc w:val="center"/>
              <w:rPr>
                <w:b/>
                <w:szCs w:val="21"/>
              </w:rPr>
            </w:pPr>
            <w:r w:rsidRPr="000F3653">
              <w:rPr>
                <w:b/>
                <w:szCs w:val="21"/>
              </w:rPr>
              <w:t>泵浦激光器</w:t>
            </w:r>
          </w:p>
        </w:tc>
        <w:tc>
          <w:tcPr>
            <w:tcW w:w="5580" w:type="dxa"/>
            <w:vAlign w:val="center"/>
          </w:tcPr>
          <w:p w14:paraId="7FE5C7E9" w14:textId="77777777" w:rsidR="001D4823" w:rsidRDefault="00CB2239" w:rsidP="00864BE9">
            <w:pPr>
              <w:adjustRightInd w:val="0"/>
              <w:snapToGrid w:val="0"/>
              <w:spacing w:line="360" w:lineRule="auto"/>
              <w:jc w:val="left"/>
              <w:rPr>
                <w:szCs w:val="21"/>
              </w:rPr>
            </w:pPr>
            <w:r>
              <w:rPr>
                <w:szCs w:val="21"/>
              </w:rPr>
              <w:t>1</w:t>
            </w:r>
            <w:r w:rsidR="00864BE9" w:rsidRPr="000F3653">
              <w:rPr>
                <w:szCs w:val="21"/>
              </w:rPr>
              <w:t xml:space="preserve">.1 </w:t>
            </w:r>
            <w:r w:rsidR="00864BE9" w:rsidRPr="000F3653">
              <w:rPr>
                <w:szCs w:val="21"/>
              </w:rPr>
              <w:t>单脉冲能量：</w:t>
            </w:r>
          </w:p>
          <w:p w14:paraId="212CB194" w14:textId="77777777" w:rsidR="001D4823" w:rsidRDefault="00864BE9" w:rsidP="00864BE9">
            <w:pPr>
              <w:adjustRightInd w:val="0"/>
              <w:snapToGrid w:val="0"/>
              <w:spacing w:line="360" w:lineRule="auto"/>
              <w:jc w:val="left"/>
              <w:rPr>
                <w:szCs w:val="21"/>
              </w:rPr>
            </w:pPr>
            <w:r w:rsidRPr="001D4823">
              <w:rPr>
                <w:szCs w:val="21"/>
              </w:rPr>
              <w:t>&gt;</w:t>
            </w:r>
            <w:r w:rsidRPr="000F3653">
              <w:rPr>
                <w:szCs w:val="21"/>
              </w:rPr>
              <w:t xml:space="preserve">450 mJ@1064nm </w:t>
            </w:r>
            <w:r w:rsidRPr="000F3653">
              <w:rPr>
                <w:szCs w:val="21"/>
              </w:rPr>
              <w:t>（光斑优化，适用于</w:t>
            </w:r>
            <w:r w:rsidRPr="000F3653">
              <w:rPr>
                <w:szCs w:val="21"/>
              </w:rPr>
              <w:t>OPO</w:t>
            </w:r>
            <w:r w:rsidRPr="000F3653">
              <w:rPr>
                <w:szCs w:val="21"/>
              </w:rPr>
              <w:t>泵浦）；</w:t>
            </w:r>
          </w:p>
          <w:p w14:paraId="24CB2248" w14:textId="4AA539DB" w:rsidR="00864BE9" w:rsidRPr="000F3653" w:rsidRDefault="00864BE9" w:rsidP="00864BE9">
            <w:pPr>
              <w:adjustRightInd w:val="0"/>
              <w:snapToGrid w:val="0"/>
              <w:spacing w:line="360" w:lineRule="auto"/>
              <w:jc w:val="left"/>
              <w:rPr>
                <w:kern w:val="0"/>
                <w:szCs w:val="21"/>
              </w:rPr>
            </w:pPr>
            <w:r w:rsidRPr="001D4823">
              <w:rPr>
                <w:szCs w:val="21"/>
              </w:rPr>
              <w:t>&gt;</w:t>
            </w:r>
            <w:r w:rsidRPr="000F3653">
              <w:rPr>
                <w:szCs w:val="21"/>
              </w:rPr>
              <w:t>100 mJ@355nm</w:t>
            </w:r>
            <w:r w:rsidR="001D4823">
              <w:rPr>
                <w:rFonts w:hint="eastAsia"/>
                <w:szCs w:val="21"/>
              </w:rPr>
              <w:t>。</w:t>
            </w:r>
          </w:p>
        </w:tc>
      </w:tr>
      <w:tr w:rsidR="00864BE9" w:rsidRPr="000F3653" w14:paraId="20ECD59B" w14:textId="77777777" w:rsidTr="00864BE9">
        <w:trPr>
          <w:trHeight w:val="510"/>
        </w:trPr>
        <w:tc>
          <w:tcPr>
            <w:tcW w:w="900" w:type="dxa"/>
            <w:vMerge/>
            <w:vAlign w:val="center"/>
          </w:tcPr>
          <w:p w14:paraId="7FD421CC" w14:textId="77777777" w:rsidR="00864BE9" w:rsidRPr="000F3653" w:rsidRDefault="00864BE9" w:rsidP="00864BE9">
            <w:pPr>
              <w:jc w:val="center"/>
              <w:rPr>
                <w:b/>
                <w:szCs w:val="21"/>
              </w:rPr>
            </w:pPr>
          </w:p>
        </w:tc>
        <w:tc>
          <w:tcPr>
            <w:tcW w:w="1980" w:type="dxa"/>
            <w:vMerge/>
            <w:vAlign w:val="center"/>
          </w:tcPr>
          <w:p w14:paraId="082196BC" w14:textId="77777777" w:rsidR="00864BE9" w:rsidRPr="000F3653" w:rsidRDefault="00864BE9" w:rsidP="00864BE9">
            <w:pPr>
              <w:jc w:val="center"/>
              <w:rPr>
                <w:b/>
                <w:szCs w:val="21"/>
              </w:rPr>
            </w:pPr>
          </w:p>
        </w:tc>
        <w:tc>
          <w:tcPr>
            <w:tcW w:w="5580" w:type="dxa"/>
            <w:vAlign w:val="center"/>
          </w:tcPr>
          <w:p w14:paraId="237FD00E" w14:textId="76FAA4C9" w:rsidR="00864BE9" w:rsidRPr="000F3653" w:rsidRDefault="00864BE9" w:rsidP="00864BE9">
            <w:pPr>
              <w:adjustRightInd w:val="0"/>
              <w:snapToGrid w:val="0"/>
              <w:spacing w:line="360" w:lineRule="auto"/>
              <w:jc w:val="left"/>
              <w:rPr>
                <w:szCs w:val="21"/>
              </w:rPr>
            </w:pPr>
            <w:r w:rsidRPr="000F3653">
              <w:rPr>
                <w:szCs w:val="21"/>
              </w:rPr>
              <w:t>▲</w:t>
            </w:r>
            <w:r w:rsidR="00CB2239">
              <w:rPr>
                <w:szCs w:val="21"/>
              </w:rPr>
              <w:t>1</w:t>
            </w:r>
            <w:r w:rsidRPr="000F3653">
              <w:rPr>
                <w:szCs w:val="21"/>
              </w:rPr>
              <w:t xml:space="preserve">.2 </w:t>
            </w:r>
            <w:r w:rsidRPr="000F3653">
              <w:rPr>
                <w:szCs w:val="21"/>
              </w:rPr>
              <w:t>脉冲能量不稳定性：</w:t>
            </w:r>
          </w:p>
          <w:p w14:paraId="4A6F21D7" w14:textId="40EC6782" w:rsidR="00864BE9" w:rsidRPr="000F3653" w:rsidRDefault="00864BE9" w:rsidP="00864BE9">
            <w:pPr>
              <w:adjustRightInd w:val="0"/>
              <w:snapToGrid w:val="0"/>
              <w:spacing w:line="360" w:lineRule="auto"/>
              <w:jc w:val="left"/>
              <w:rPr>
                <w:kern w:val="0"/>
                <w:szCs w:val="21"/>
              </w:rPr>
            </w:pPr>
            <w:r w:rsidRPr="001D4823">
              <w:rPr>
                <w:rFonts w:ascii="宋体" w:hAnsi="宋体"/>
                <w:szCs w:val="21"/>
              </w:rPr>
              <w:t>≤</w:t>
            </w:r>
            <w:r w:rsidRPr="000F3653">
              <w:rPr>
                <w:szCs w:val="21"/>
              </w:rPr>
              <w:t>±2.5%@1064 nm</w:t>
            </w:r>
            <w:r w:rsidRPr="000F3653">
              <w:rPr>
                <w:szCs w:val="21"/>
              </w:rPr>
              <w:t>（</w:t>
            </w:r>
            <w:r w:rsidRPr="000F3653">
              <w:rPr>
                <w:szCs w:val="21"/>
              </w:rPr>
              <w:t>99.9%</w:t>
            </w:r>
            <w:r w:rsidR="001D4823">
              <w:rPr>
                <w:szCs w:val="21"/>
              </w:rPr>
              <w:t>脉冲之间的峰谷偏差）</w:t>
            </w:r>
            <w:r w:rsidR="001D4823">
              <w:rPr>
                <w:rFonts w:hint="eastAsia"/>
                <w:szCs w:val="21"/>
              </w:rPr>
              <w:t>；</w:t>
            </w:r>
            <w:r w:rsidRPr="001D4823">
              <w:rPr>
                <w:rFonts w:ascii="宋体" w:hAnsi="宋体"/>
                <w:szCs w:val="21"/>
              </w:rPr>
              <w:t>≤</w:t>
            </w:r>
            <w:r w:rsidRPr="000F3653">
              <w:rPr>
                <w:szCs w:val="21"/>
              </w:rPr>
              <w:t xml:space="preserve">0.8%@1064 nm </w:t>
            </w:r>
            <w:r w:rsidRPr="000F3653">
              <w:rPr>
                <w:szCs w:val="21"/>
              </w:rPr>
              <w:t>（</w:t>
            </w:r>
            <w:r w:rsidRPr="000F3653">
              <w:rPr>
                <w:szCs w:val="21"/>
              </w:rPr>
              <w:t>rms</w:t>
            </w:r>
            <w:r w:rsidRPr="000F3653">
              <w:rPr>
                <w:szCs w:val="21"/>
              </w:rPr>
              <w:t>）</w:t>
            </w:r>
            <w:r w:rsidR="001D4823">
              <w:rPr>
                <w:rFonts w:hint="eastAsia"/>
                <w:szCs w:val="21"/>
              </w:rPr>
              <w:t>；</w:t>
            </w:r>
          </w:p>
          <w:p w14:paraId="0BA05516" w14:textId="1476497C" w:rsidR="00864BE9" w:rsidRPr="000F3653" w:rsidRDefault="00864BE9" w:rsidP="001D4823">
            <w:pPr>
              <w:adjustRightInd w:val="0"/>
              <w:snapToGrid w:val="0"/>
              <w:spacing w:line="360" w:lineRule="auto"/>
              <w:jc w:val="left"/>
              <w:rPr>
                <w:kern w:val="0"/>
                <w:szCs w:val="21"/>
              </w:rPr>
            </w:pPr>
            <w:r w:rsidRPr="001D4823">
              <w:rPr>
                <w:rFonts w:ascii="宋体" w:hAnsi="宋体"/>
                <w:szCs w:val="21"/>
              </w:rPr>
              <w:t>≤</w:t>
            </w:r>
            <w:r w:rsidRPr="000F3653">
              <w:rPr>
                <w:szCs w:val="21"/>
              </w:rPr>
              <w:t>±4%@355 nm</w:t>
            </w:r>
            <w:r w:rsidRPr="000F3653">
              <w:rPr>
                <w:szCs w:val="21"/>
              </w:rPr>
              <w:t>（</w:t>
            </w:r>
            <w:r w:rsidRPr="000F3653">
              <w:rPr>
                <w:szCs w:val="21"/>
              </w:rPr>
              <w:t>99.9%</w:t>
            </w:r>
            <w:r w:rsidRPr="000F3653">
              <w:rPr>
                <w:szCs w:val="21"/>
              </w:rPr>
              <w:t>脉冲之间的峰谷偏差）；</w:t>
            </w:r>
            <w:r w:rsidRPr="001D4823">
              <w:rPr>
                <w:rFonts w:ascii="宋体" w:hAnsi="宋体"/>
                <w:szCs w:val="21"/>
              </w:rPr>
              <w:t>≤</w:t>
            </w:r>
            <w:r w:rsidRPr="000F3653">
              <w:rPr>
                <w:szCs w:val="21"/>
              </w:rPr>
              <w:t xml:space="preserve">1.3%@355 nm </w:t>
            </w:r>
            <w:r w:rsidRPr="000F3653">
              <w:rPr>
                <w:szCs w:val="21"/>
              </w:rPr>
              <w:t>（</w:t>
            </w:r>
            <w:r w:rsidRPr="000F3653">
              <w:rPr>
                <w:szCs w:val="21"/>
              </w:rPr>
              <w:t>rms</w:t>
            </w:r>
            <w:r w:rsidRPr="000F3653">
              <w:rPr>
                <w:szCs w:val="21"/>
              </w:rPr>
              <w:t>）</w:t>
            </w:r>
            <w:r w:rsidR="001D4823">
              <w:rPr>
                <w:rFonts w:hint="eastAsia"/>
                <w:szCs w:val="21"/>
              </w:rPr>
              <w:t>。</w:t>
            </w:r>
          </w:p>
        </w:tc>
      </w:tr>
      <w:tr w:rsidR="00864BE9" w:rsidRPr="000F3653" w14:paraId="7BF9062B" w14:textId="77777777" w:rsidTr="00864BE9">
        <w:trPr>
          <w:trHeight w:val="510"/>
        </w:trPr>
        <w:tc>
          <w:tcPr>
            <w:tcW w:w="900" w:type="dxa"/>
            <w:vMerge/>
            <w:vAlign w:val="center"/>
          </w:tcPr>
          <w:p w14:paraId="171EA13F" w14:textId="77777777" w:rsidR="00864BE9" w:rsidRPr="000F3653" w:rsidRDefault="00864BE9" w:rsidP="00864BE9">
            <w:pPr>
              <w:jc w:val="center"/>
              <w:rPr>
                <w:b/>
                <w:szCs w:val="21"/>
              </w:rPr>
            </w:pPr>
          </w:p>
        </w:tc>
        <w:tc>
          <w:tcPr>
            <w:tcW w:w="1980" w:type="dxa"/>
            <w:vMerge/>
            <w:vAlign w:val="center"/>
          </w:tcPr>
          <w:p w14:paraId="0D1C9A53" w14:textId="77777777" w:rsidR="00864BE9" w:rsidRPr="000F3653" w:rsidRDefault="00864BE9" w:rsidP="00864BE9">
            <w:pPr>
              <w:jc w:val="center"/>
              <w:rPr>
                <w:b/>
                <w:szCs w:val="21"/>
              </w:rPr>
            </w:pPr>
          </w:p>
        </w:tc>
        <w:tc>
          <w:tcPr>
            <w:tcW w:w="5580" w:type="dxa"/>
            <w:vAlign w:val="center"/>
          </w:tcPr>
          <w:p w14:paraId="1D590A9E" w14:textId="0AEAA394" w:rsidR="00864BE9" w:rsidRPr="000F3653" w:rsidRDefault="00CB2239" w:rsidP="001D4823">
            <w:pPr>
              <w:adjustRightInd w:val="0"/>
              <w:snapToGrid w:val="0"/>
              <w:jc w:val="left"/>
              <w:rPr>
                <w:kern w:val="0"/>
                <w:szCs w:val="21"/>
              </w:rPr>
            </w:pPr>
            <w:r>
              <w:rPr>
                <w:szCs w:val="21"/>
              </w:rPr>
              <w:t>1</w:t>
            </w:r>
            <w:r w:rsidR="00864BE9" w:rsidRPr="000F3653">
              <w:rPr>
                <w:szCs w:val="21"/>
              </w:rPr>
              <w:t>.3</w:t>
            </w:r>
            <w:r w:rsidR="00884BC4">
              <w:rPr>
                <w:szCs w:val="21"/>
              </w:rPr>
              <w:t>重复频率</w:t>
            </w:r>
            <w:r w:rsidR="00884BC4">
              <w:rPr>
                <w:rFonts w:hint="eastAsia"/>
                <w:sz w:val="24"/>
              </w:rPr>
              <w:t>≥</w:t>
            </w:r>
            <w:r w:rsidR="00884BC4">
              <w:rPr>
                <w:szCs w:val="21"/>
              </w:rPr>
              <w:t>10 Hz</w:t>
            </w:r>
            <w:r w:rsidR="001D4823">
              <w:rPr>
                <w:rFonts w:hint="eastAsia"/>
                <w:szCs w:val="21"/>
              </w:rPr>
              <w:t>。</w:t>
            </w:r>
          </w:p>
        </w:tc>
      </w:tr>
      <w:tr w:rsidR="00864BE9" w:rsidRPr="000F3653" w14:paraId="52F99FBD" w14:textId="77777777" w:rsidTr="00864BE9">
        <w:trPr>
          <w:trHeight w:val="510"/>
        </w:trPr>
        <w:tc>
          <w:tcPr>
            <w:tcW w:w="900" w:type="dxa"/>
            <w:vMerge/>
            <w:vAlign w:val="center"/>
          </w:tcPr>
          <w:p w14:paraId="1B6E975C" w14:textId="77777777" w:rsidR="00864BE9" w:rsidRPr="000F3653" w:rsidRDefault="00864BE9" w:rsidP="00864BE9">
            <w:pPr>
              <w:jc w:val="center"/>
              <w:rPr>
                <w:b/>
                <w:szCs w:val="21"/>
              </w:rPr>
            </w:pPr>
          </w:p>
        </w:tc>
        <w:tc>
          <w:tcPr>
            <w:tcW w:w="1980" w:type="dxa"/>
            <w:vMerge/>
            <w:vAlign w:val="center"/>
          </w:tcPr>
          <w:p w14:paraId="7CB16216" w14:textId="77777777" w:rsidR="00864BE9" w:rsidRPr="000F3653" w:rsidRDefault="00864BE9" w:rsidP="00864BE9">
            <w:pPr>
              <w:jc w:val="center"/>
              <w:rPr>
                <w:b/>
                <w:szCs w:val="21"/>
              </w:rPr>
            </w:pPr>
          </w:p>
        </w:tc>
        <w:tc>
          <w:tcPr>
            <w:tcW w:w="5580" w:type="dxa"/>
            <w:vAlign w:val="center"/>
          </w:tcPr>
          <w:p w14:paraId="3C0CD2A4" w14:textId="31398BB3" w:rsidR="00864BE9" w:rsidRPr="000F3653" w:rsidRDefault="00864BE9" w:rsidP="001D4823">
            <w:pPr>
              <w:adjustRightInd w:val="0"/>
              <w:snapToGrid w:val="0"/>
              <w:jc w:val="left"/>
              <w:rPr>
                <w:kern w:val="0"/>
                <w:szCs w:val="21"/>
              </w:rPr>
            </w:pPr>
            <w:r w:rsidRPr="000F3653">
              <w:rPr>
                <w:szCs w:val="21"/>
              </w:rPr>
              <w:t>▲</w:t>
            </w:r>
            <w:r w:rsidR="00CB2239">
              <w:rPr>
                <w:szCs w:val="21"/>
              </w:rPr>
              <w:t>1</w:t>
            </w:r>
            <w:r w:rsidRPr="000F3653">
              <w:rPr>
                <w:szCs w:val="21"/>
              </w:rPr>
              <w:t xml:space="preserve">.4 </w:t>
            </w:r>
            <w:r w:rsidRPr="000F3653">
              <w:rPr>
                <w:szCs w:val="21"/>
              </w:rPr>
              <w:t>光束质量</w:t>
            </w:r>
            <w:r w:rsidRPr="000F3653">
              <w:rPr>
                <w:szCs w:val="21"/>
              </w:rPr>
              <w:t xml:space="preserve">: </w:t>
            </w:r>
            <w:r w:rsidRPr="000F3653">
              <w:rPr>
                <w:szCs w:val="21"/>
              </w:rPr>
              <w:t>适合泵浦中带</w:t>
            </w:r>
            <w:r w:rsidRPr="000F3653">
              <w:rPr>
                <w:szCs w:val="21"/>
              </w:rPr>
              <w:t>OPO</w:t>
            </w:r>
            <w:r w:rsidR="001D4823">
              <w:rPr>
                <w:rFonts w:hint="eastAsia"/>
                <w:szCs w:val="21"/>
              </w:rPr>
              <w:t>。</w:t>
            </w:r>
          </w:p>
        </w:tc>
      </w:tr>
      <w:tr w:rsidR="00864BE9" w:rsidRPr="000F3653" w14:paraId="53554173" w14:textId="77777777" w:rsidTr="00864BE9">
        <w:trPr>
          <w:trHeight w:val="510"/>
        </w:trPr>
        <w:tc>
          <w:tcPr>
            <w:tcW w:w="900" w:type="dxa"/>
            <w:vMerge/>
            <w:vAlign w:val="center"/>
          </w:tcPr>
          <w:p w14:paraId="4D71FE69" w14:textId="77777777" w:rsidR="00864BE9" w:rsidRPr="000F3653" w:rsidRDefault="00864BE9" w:rsidP="00864BE9">
            <w:pPr>
              <w:jc w:val="center"/>
              <w:rPr>
                <w:b/>
                <w:szCs w:val="21"/>
              </w:rPr>
            </w:pPr>
          </w:p>
        </w:tc>
        <w:tc>
          <w:tcPr>
            <w:tcW w:w="1980" w:type="dxa"/>
            <w:vMerge/>
            <w:vAlign w:val="center"/>
          </w:tcPr>
          <w:p w14:paraId="2939D970" w14:textId="77777777" w:rsidR="00864BE9" w:rsidRPr="000F3653" w:rsidRDefault="00864BE9" w:rsidP="00864BE9">
            <w:pPr>
              <w:jc w:val="center"/>
              <w:rPr>
                <w:b/>
                <w:szCs w:val="21"/>
              </w:rPr>
            </w:pPr>
          </w:p>
        </w:tc>
        <w:tc>
          <w:tcPr>
            <w:tcW w:w="5580" w:type="dxa"/>
            <w:vAlign w:val="center"/>
          </w:tcPr>
          <w:p w14:paraId="2B57689E" w14:textId="46CCFC57"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.5 </w:t>
            </w:r>
            <w:r w:rsidR="00864BE9" w:rsidRPr="000F3653">
              <w:rPr>
                <w:szCs w:val="21"/>
              </w:rPr>
              <w:t>光斑直径：</w:t>
            </w:r>
            <w:r w:rsidR="00864BE9" w:rsidRPr="001D4823">
              <w:rPr>
                <w:rFonts w:ascii="宋体" w:hAnsi="宋体"/>
                <w:szCs w:val="21"/>
              </w:rPr>
              <w:t>≤</w:t>
            </w:r>
            <w:r w:rsidR="00864BE9" w:rsidRPr="000F3653">
              <w:rPr>
                <w:szCs w:val="21"/>
              </w:rPr>
              <w:t>7 mm</w:t>
            </w:r>
            <w:r w:rsidR="001D4823">
              <w:rPr>
                <w:rFonts w:hint="eastAsia"/>
                <w:szCs w:val="21"/>
              </w:rPr>
              <w:t>。</w:t>
            </w:r>
          </w:p>
        </w:tc>
      </w:tr>
      <w:tr w:rsidR="00864BE9" w:rsidRPr="000F3653" w14:paraId="7660BE9A" w14:textId="77777777" w:rsidTr="00864BE9">
        <w:trPr>
          <w:trHeight w:val="510"/>
        </w:trPr>
        <w:tc>
          <w:tcPr>
            <w:tcW w:w="900" w:type="dxa"/>
            <w:vMerge/>
            <w:vAlign w:val="center"/>
          </w:tcPr>
          <w:p w14:paraId="08BCC0A2" w14:textId="77777777" w:rsidR="00864BE9" w:rsidRPr="000F3653" w:rsidRDefault="00864BE9" w:rsidP="00864BE9">
            <w:pPr>
              <w:jc w:val="center"/>
              <w:rPr>
                <w:b/>
                <w:szCs w:val="21"/>
              </w:rPr>
            </w:pPr>
          </w:p>
        </w:tc>
        <w:tc>
          <w:tcPr>
            <w:tcW w:w="1980" w:type="dxa"/>
            <w:vMerge/>
            <w:vAlign w:val="center"/>
          </w:tcPr>
          <w:p w14:paraId="4C36B0E3" w14:textId="77777777" w:rsidR="00864BE9" w:rsidRPr="000F3653" w:rsidRDefault="00864BE9" w:rsidP="00864BE9">
            <w:pPr>
              <w:jc w:val="center"/>
              <w:rPr>
                <w:b/>
                <w:szCs w:val="21"/>
              </w:rPr>
            </w:pPr>
          </w:p>
        </w:tc>
        <w:tc>
          <w:tcPr>
            <w:tcW w:w="5580" w:type="dxa"/>
            <w:vAlign w:val="center"/>
          </w:tcPr>
          <w:p w14:paraId="692CCA7B" w14:textId="6D9DCE3C" w:rsidR="00864BE9" w:rsidRPr="000F3653" w:rsidRDefault="00864BE9" w:rsidP="001D4823">
            <w:pPr>
              <w:adjustRightInd w:val="0"/>
              <w:snapToGrid w:val="0"/>
              <w:jc w:val="left"/>
              <w:rPr>
                <w:kern w:val="0"/>
                <w:szCs w:val="21"/>
              </w:rPr>
            </w:pPr>
            <w:r w:rsidRPr="000F3653">
              <w:rPr>
                <w:szCs w:val="21"/>
              </w:rPr>
              <w:t>▲</w:t>
            </w:r>
            <w:r w:rsidR="00CB2239">
              <w:rPr>
                <w:szCs w:val="21"/>
              </w:rPr>
              <w:t>1</w:t>
            </w:r>
            <w:r w:rsidRPr="000F3653">
              <w:rPr>
                <w:szCs w:val="21"/>
              </w:rPr>
              <w:t xml:space="preserve">.6 </w:t>
            </w:r>
            <w:r w:rsidRPr="000F3653">
              <w:rPr>
                <w:szCs w:val="21"/>
              </w:rPr>
              <w:t>光束指向性：</w:t>
            </w:r>
            <w:r w:rsidRPr="001D4823">
              <w:rPr>
                <w:rFonts w:ascii="宋体" w:hAnsi="宋体"/>
                <w:szCs w:val="21"/>
              </w:rPr>
              <w:t>≤</w:t>
            </w:r>
            <w:r w:rsidRPr="000F3653">
              <w:rPr>
                <w:szCs w:val="21"/>
              </w:rPr>
              <w:t>±30μrad</w:t>
            </w:r>
            <w:r w:rsidR="001D4823">
              <w:rPr>
                <w:rFonts w:hint="eastAsia"/>
                <w:szCs w:val="21"/>
              </w:rPr>
              <w:t>。</w:t>
            </w:r>
          </w:p>
        </w:tc>
      </w:tr>
      <w:tr w:rsidR="00864BE9" w:rsidRPr="000F3653" w14:paraId="1A8C9AB7" w14:textId="77777777" w:rsidTr="00864BE9">
        <w:trPr>
          <w:trHeight w:val="510"/>
        </w:trPr>
        <w:tc>
          <w:tcPr>
            <w:tcW w:w="900" w:type="dxa"/>
            <w:vMerge/>
            <w:vAlign w:val="center"/>
          </w:tcPr>
          <w:p w14:paraId="787D05B0" w14:textId="77777777" w:rsidR="00864BE9" w:rsidRPr="000F3653" w:rsidRDefault="00864BE9" w:rsidP="00864BE9">
            <w:pPr>
              <w:jc w:val="center"/>
              <w:rPr>
                <w:b/>
                <w:szCs w:val="21"/>
              </w:rPr>
            </w:pPr>
          </w:p>
        </w:tc>
        <w:tc>
          <w:tcPr>
            <w:tcW w:w="1980" w:type="dxa"/>
            <w:vMerge/>
            <w:vAlign w:val="center"/>
          </w:tcPr>
          <w:p w14:paraId="6F5038EE" w14:textId="77777777" w:rsidR="00864BE9" w:rsidRPr="000F3653" w:rsidRDefault="00864BE9" w:rsidP="00864BE9">
            <w:pPr>
              <w:jc w:val="center"/>
              <w:rPr>
                <w:b/>
                <w:szCs w:val="21"/>
              </w:rPr>
            </w:pPr>
          </w:p>
        </w:tc>
        <w:tc>
          <w:tcPr>
            <w:tcW w:w="5580" w:type="dxa"/>
            <w:vAlign w:val="center"/>
          </w:tcPr>
          <w:p w14:paraId="73A4F65F" w14:textId="6108965B"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.7 </w:t>
            </w:r>
            <w:r w:rsidR="00864BE9" w:rsidRPr="000F3653">
              <w:rPr>
                <w:szCs w:val="21"/>
              </w:rPr>
              <w:t>光束发散角：</w:t>
            </w:r>
            <w:r w:rsidR="00864BE9" w:rsidRPr="001D4823">
              <w:rPr>
                <w:rFonts w:ascii="宋体" w:hAnsi="宋体"/>
                <w:szCs w:val="21"/>
              </w:rPr>
              <w:t>≤</w:t>
            </w:r>
            <w:r w:rsidR="00864BE9" w:rsidRPr="000F3653">
              <w:rPr>
                <w:szCs w:val="21"/>
              </w:rPr>
              <w:t>0.5mrad</w:t>
            </w:r>
            <w:r w:rsidR="001D4823">
              <w:rPr>
                <w:rFonts w:hint="eastAsia"/>
                <w:szCs w:val="21"/>
              </w:rPr>
              <w:t>。</w:t>
            </w:r>
          </w:p>
        </w:tc>
      </w:tr>
      <w:tr w:rsidR="00864BE9" w:rsidRPr="000F3653" w14:paraId="3D0A8F61" w14:textId="77777777" w:rsidTr="00864BE9">
        <w:trPr>
          <w:trHeight w:val="510"/>
        </w:trPr>
        <w:tc>
          <w:tcPr>
            <w:tcW w:w="900" w:type="dxa"/>
            <w:vMerge/>
            <w:vAlign w:val="center"/>
          </w:tcPr>
          <w:p w14:paraId="1F18303B" w14:textId="77777777" w:rsidR="00864BE9" w:rsidRPr="000F3653" w:rsidRDefault="00864BE9" w:rsidP="00864BE9">
            <w:pPr>
              <w:jc w:val="center"/>
              <w:rPr>
                <w:b/>
                <w:szCs w:val="21"/>
              </w:rPr>
            </w:pPr>
          </w:p>
        </w:tc>
        <w:tc>
          <w:tcPr>
            <w:tcW w:w="1980" w:type="dxa"/>
            <w:vMerge/>
            <w:vAlign w:val="center"/>
          </w:tcPr>
          <w:p w14:paraId="7DFF016D" w14:textId="77777777" w:rsidR="00864BE9" w:rsidRPr="000F3653" w:rsidRDefault="00864BE9" w:rsidP="00864BE9">
            <w:pPr>
              <w:jc w:val="center"/>
              <w:rPr>
                <w:b/>
                <w:szCs w:val="21"/>
              </w:rPr>
            </w:pPr>
          </w:p>
        </w:tc>
        <w:tc>
          <w:tcPr>
            <w:tcW w:w="5580" w:type="dxa"/>
            <w:vAlign w:val="center"/>
          </w:tcPr>
          <w:p w14:paraId="3AE6A311" w14:textId="540B0BB5"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.8 </w:t>
            </w:r>
            <w:r w:rsidR="00864BE9" w:rsidRPr="000F3653">
              <w:rPr>
                <w:szCs w:val="21"/>
              </w:rPr>
              <w:t>时间抖动：</w:t>
            </w:r>
            <w:r w:rsidR="00864BE9" w:rsidRPr="001D4823">
              <w:rPr>
                <w:rFonts w:ascii="宋体" w:hAnsi="宋体"/>
                <w:szCs w:val="21"/>
              </w:rPr>
              <w:t>±</w:t>
            </w:r>
            <w:r w:rsidR="00864BE9" w:rsidRPr="000F3653">
              <w:rPr>
                <w:szCs w:val="21"/>
              </w:rPr>
              <w:t>0.5 ns</w:t>
            </w:r>
            <w:r w:rsidR="001D4823">
              <w:rPr>
                <w:rFonts w:hint="eastAsia"/>
                <w:szCs w:val="21"/>
              </w:rPr>
              <w:t>。</w:t>
            </w:r>
          </w:p>
        </w:tc>
      </w:tr>
      <w:tr w:rsidR="00864BE9" w:rsidRPr="000F3653" w14:paraId="0751FDF6" w14:textId="77777777" w:rsidTr="00864BE9">
        <w:trPr>
          <w:trHeight w:val="510"/>
        </w:trPr>
        <w:tc>
          <w:tcPr>
            <w:tcW w:w="900" w:type="dxa"/>
            <w:vMerge/>
            <w:vAlign w:val="center"/>
          </w:tcPr>
          <w:p w14:paraId="592B4BA9" w14:textId="77777777" w:rsidR="00864BE9" w:rsidRPr="000F3653" w:rsidRDefault="00864BE9" w:rsidP="00864BE9">
            <w:pPr>
              <w:jc w:val="center"/>
              <w:rPr>
                <w:b/>
                <w:szCs w:val="21"/>
              </w:rPr>
            </w:pPr>
          </w:p>
        </w:tc>
        <w:tc>
          <w:tcPr>
            <w:tcW w:w="1980" w:type="dxa"/>
            <w:vMerge/>
            <w:vAlign w:val="center"/>
          </w:tcPr>
          <w:p w14:paraId="6D0280E9" w14:textId="77777777" w:rsidR="00864BE9" w:rsidRPr="000F3653" w:rsidRDefault="00864BE9" w:rsidP="00864BE9">
            <w:pPr>
              <w:jc w:val="center"/>
              <w:rPr>
                <w:b/>
                <w:szCs w:val="21"/>
              </w:rPr>
            </w:pPr>
          </w:p>
        </w:tc>
        <w:tc>
          <w:tcPr>
            <w:tcW w:w="5580" w:type="dxa"/>
            <w:vAlign w:val="center"/>
          </w:tcPr>
          <w:p w14:paraId="141867C7" w14:textId="623D1DF4"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.9 </w:t>
            </w:r>
            <w:r w:rsidR="00864BE9" w:rsidRPr="000F3653">
              <w:rPr>
                <w:szCs w:val="21"/>
              </w:rPr>
              <w:t>闪光灯使用寿命</w:t>
            </w:r>
            <w:r w:rsidR="00864BE9" w:rsidRPr="000F3653">
              <w:rPr>
                <w:szCs w:val="21"/>
              </w:rPr>
              <w:t xml:space="preserve">: </w:t>
            </w:r>
            <w:r w:rsidR="00864BE9" w:rsidRPr="000F3653">
              <w:rPr>
                <w:szCs w:val="21"/>
              </w:rPr>
              <w:t>大于</w:t>
            </w:r>
            <w:r w:rsidR="00864BE9" w:rsidRPr="000F3653">
              <w:rPr>
                <w:szCs w:val="21"/>
              </w:rPr>
              <w:t>3</w:t>
            </w:r>
            <w:proofErr w:type="gramStart"/>
            <w:r w:rsidR="00864BE9" w:rsidRPr="000F3653">
              <w:rPr>
                <w:szCs w:val="21"/>
              </w:rPr>
              <w:t>千万</w:t>
            </w:r>
            <w:proofErr w:type="gramEnd"/>
            <w:r w:rsidR="00864BE9" w:rsidRPr="000F3653">
              <w:rPr>
                <w:szCs w:val="21"/>
              </w:rPr>
              <w:t>次</w:t>
            </w:r>
            <w:r w:rsidR="001D4823">
              <w:rPr>
                <w:rFonts w:hint="eastAsia"/>
                <w:szCs w:val="21"/>
              </w:rPr>
              <w:t>。</w:t>
            </w:r>
          </w:p>
        </w:tc>
      </w:tr>
      <w:tr w:rsidR="00864BE9" w:rsidRPr="000F3653" w14:paraId="64F164F2" w14:textId="77777777" w:rsidTr="00864BE9">
        <w:trPr>
          <w:trHeight w:val="510"/>
        </w:trPr>
        <w:tc>
          <w:tcPr>
            <w:tcW w:w="900" w:type="dxa"/>
            <w:vMerge/>
            <w:vAlign w:val="center"/>
          </w:tcPr>
          <w:p w14:paraId="12EF4F53" w14:textId="77777777" w:rsidR="00864BE9" w:rsidRPr="000F3653" w:rsidRDefault="00864BE9" w:rsidP="00864BE9">
            <w:pPr>
              <w:jc w:val="center"/>
              <w:rPr>
                <w:b/>
                <w:szCs w:val="21"/>
              </w:rPr>
            </w:pPr>
          </w:p>
        </w:tc>
        <w:tc>
          <w:tcPr>
            <w:tcW w:w="1980" w:type="dxa"/>
            <w:vMerge/>
            <w:vAlign w:val="center"/>
          </w:tcPr>
          <w:p w14:paraId="01C2DFC6" w14:textId="77777777" w:rsidR="00864BE9" w:rsidRPr="000F3653" w:rsidRDefault="00864BE9" w:rsidP="00864BE9">
            <w:pPr>
              <w:jc w:val="center"/>
              <w:rPr>
                <w:b/>
                <w:szCs w:val="21"/>
              </w:rPr>
            </w:pPr>
          </w:p>
        </w:tc>
        <w:tc>
          <w:tcPr>
            <w:tcW w:w="5580" w:type="dxa"/>
            <w:vAlign w:val="center"/>
          </w:tcPr>
          <w:p w14:paraId="2C0F6062" w14:textId="355EA56B" w:rsidR="00864BE9" w:rsidRPr="000F3653" w:rsidRDefault="00CB2239" w:rsidP="001D4823">
            <w:pPr>
              <w:adjustRightInd w:val="0"/>
              <w:snapToGrid w:val="0"/>
              <w:jc w:val="left"/>
              <w:rPr>
                <w:szCs w:val="21"/>
              </w:rPr>
            </w:pPr>
            <w:r>
              <w:rPr>
                <w:szCs w:val="21"/>
              </w:rPr>
              <w:t>1</w:t>
            </w:r>
            <w:r w:rsidR="00864BE9" w:rsidRPr="000F3653">
              <w:rPr>
                <w:szCs w:val="21"/>
              </w:rPr>
              <w:t xml:space="preserve">.10 </w:t>
            </w:r>
            <w:r w:rsidR="00864BE9" w:rsidRPr="000F3653">
              <w:rPr>
                <w:szCs w:val="21"/>
              </w:rPr>
              <w:t>激光器采用漫反射腔，三杆结构谐振腔</w:t>
            </w:r>
            <w:r w:rsidR="001D4823">
              <w:rPr>
                <w:rFonts w:hint="eastAsia"/>
                <w:szCs w:val="21"/>
              </w:rPr>
              <w:t>。</w:t>
            </w:r>
          </w:p>
        </w:tc>
      </w:tr>
      <w:tr w:rsidR="00864BE9" w:rsidRPr="000F3653" w14:paraId="13D01359" w14:textId="77777777" w:rsidTr="00864BE9">
        <w:trPr>
          <w:trHeight w:val="510"/>
        </w:trPr>
        <w:tc>
          <w:tcPr>
            <w:tcW w:w="900" w:type="dxa"/>
            <w:vMerge/>
            <w:vAlign w:val="center"/>
          </w:tcPr>
          <w:p w14:paraId="6F887079" w14:textId="77777777" w:rsidR="00864BE9" w:rsidRPr="000F3653" w:rsidRDefault="00864BE9" w:rsidP="00864BE9">
            <w:pPr>
              <w:jc w:val="center"/>
              <w:rPr>
                <w:b/>
                <w:szCs w:val="21"/>
              </w:rPr>
            </w:pPr>
          </w:p>
        </w:tc>
        <w:tc>
          <w:tcPr>
            <w:tcW w:w="1980" w:type="dxa"/>
            <w:vMerge/>
            <w:vAlign w:val="center"/>
          </w:tcPr>
          <w:p w14:paraId="604FD54E" w14:textId="77777777" w:rsidR="00864BE9" w:rsidRPr="000F3653" w:rsidRDefault="00864BE9" w:rsidP="00864BE9">
            <w:pPr>
              <w:jc w:val="center"/>
              <w:rPr>
                <w:b/>
                <w:szCs w:val="21"/>
              </w:rPr>
            </w:pPr>
          </w:p>
        </w:tc>
        <w:tc>
          <w:tcPr>
            <w:tcW w:w="5580" w:type="dxa"/>
            <w:vAlign w:val="center"/>
          </w:tcPr>
          <w:p w14:paraId="71B6FB35" w14:textId="1CBDC80C"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.11 </w:t>
            </w:r>
            <w:r w:rsidR="00864BE9" w:rsidRPr="000F3653">
              <w:rPr>
                <w:szCs w:val="21"/>
              </w:rPr>
              <w:t>激光器不需要外接冷却水</w:t>
            </w:r>
            <w:r w:rsidR="001D4823">
              <w:rPr>
                <w:rFonts w:hint="eastAsia"/>
                <w:szCs w:val="21"/>
              </w:rPr>
              <w:t>。</w:t>
            </w:r>
          </w:p>
        </w:tc>
      </w:tr>
      <w:tr w:rsidR="000F3653" w:rsidRPr="000F3653" w14:paraId="14B7C3E6" w14:textId="77777777" w:rsidTr="00864BE9">
        <w:trPr>
          <w:trHeight w:val="510"/>
        </w:trPr>
        <w:tc>
          <w:tcPr>
            <w:tcW w:w="900" w:type="dxa"/>
            <w:vMerge w:val="restart"/>
            <w:vAlign w:val="center"/>
          </w:tcPr>
          <w:p w14:paraId="5FE48597" w14:textId="5F0B08F3" w:rsidR="000F3653" w:rsidRPr="000F3653" w:rsidRDefault="000F3653" w:rsidP="000F3653">
            <w:pPr>
              <w:jc w:val="center"/>
              <w:rPr>
                <w:b/>
                <w:szCs w:val="21"/>
              </w:rPr>
            </w:pPr>
            <w:r>
              <w:rPr>
                <w:b/>
                <w:szCs w:val="21"/>
              </w:rPr>
              <w:lastRenderedPageBreak/>
              <w:t>2</w:t>
            </w:r>
          </w:p>
        </w:tc>
        <w:tc>
          <w:tcPr>
            <w:tcW w:w="1980" w:type="dxa"/>
            <w:vMerge w:val="restart"/>
            <w:vAlign w:val="center"/>
          </w:tcPr>
          <w:p w14:paraId="5CE5C8C5" w14:textId="140BEC12" w:rsidR="000F3653" w:rsidRPr="000F3653" w:rsidRDefault="000F3653" w:rsidP="000F3653">
            <w:pPr>
              <w:jc w:val="center"/>
              <w:rPr>
                <w:b/>
                <w:szCs w:val="21"/>
              </w:rPr>
            </w:pPr>
            <w:r w:rsidRPr="000F3653">
              <w:rPr>
                <w:b/>
                <w:szCs w:val="21"/>
              </w:rPr>
              <w:t>波长可调谐激光器主机</w:t>
            </w:r>
          </w:p>
        </w:tc>
        <w:tc>
          <w:tcPr>
            <w:tcW w:w="5580" w:type="dxa"/>
            <w:vAlign w:val="center"/>
          </w:tcPr>
          <w:p w14:paraId="76542260" w14:textId="7D6D9D78" w:rsidR="000F3653" w:rsidRPr="000F3653" w:rsidRDefault="000F3653" w:rsidP="001D4823">
            <w:pPr>
              <w:adjustRightInd w:val="0"/>
              <w:snapToGrid w:val="0"/>
              <w:spacing w:line="360" w:lineRule="auto"/>
              <w:jc w:val="left"/>
              <w:rPr>
                <w:szCs w:val="21"/>
              </w:rPr>
            </w:pPr>
            <w:r w:rsidRPr="000F3653">
              <w:rPr>
                <w:szCs w:val="21"/>
              </w:rPr>
              <w:t>▲</w:t>
            </w:r>
            <w:r w:rsidR="00CB2239">
              <w:rPr>
                <w:szCs w:val="21"/>
              </w:rPr>
              <w:t>2</w:t>
            </w:r>
            <w:r w:rsidRPr="000F3653">
              <w:rPr>
                <w:szCs w:val="21"/>
              </w:rPr>
              <w:t xml:space="preserve">.1 </w:t>
            </w:r>
            <w:r w:rsidRPr="000F3653">
              <w:rPr>
                <w:szCs w:val="21"/>
              </w:rPr>
              <w:t>输出能量：泵浦</w:t>
            </w:r>
            <w:proofErr w:type="gramStart"/>
            <w:r w:rsidRPr="000F3653">
              <w:rPr>
                <w:szCs w:val="21"/>
              </w:rPr>
              <w:t>源采用</w:t>
            </w:r>
            <w:proofErr w:type="gramEnd"/>
            <w:r w:rsidRPr="000F3653">
              <w:rPr>
                <w:szCs w:val="21"/>
              </w:rPr>
              <w:t>上述</w:t>
            </w:r>
            <w:r w:rsidRPr="000F3653">
              <w:rPr>
                <w:szCs w:val="21"/>
              </w:rPr>
              <w:t>YAG</w:t>
            </w:r>
            <w:r w:rsidRPr="000F3653">
              <w:rPr>
                <w:szCs w:val="21"/>
              </w:rPr>
              <w:t>激光器时，可见</w:t>
            </w:r>
            <w:r w:rsidRPr="000F3653">
              <w:rPr>
                <w:szCs w:val="21"/>
              </w:rPr>
              <w:t>-</w:t>
            </w:r>
            <w:r w:rsidRPr="000F3653">
              <w:rPr>
                <w:szCs w:val="21"/>
              </w:rPr>
              <w:t>近红外区最大输出能量</w:t>
            </w:r>
            <w:r w:rsidRPr="000F3653">
              <w:rPr>
                <w:szCs w:val="21"/>
              </w:rPr>
              <w:t xml:space="preserve"> ≥30mJ</w:t>
            </w:r>
            <w:r w:rsidRPr="000F3653">
              <w:rPr>
                <w:szCs w:val="21"/>
              </w:rPr>
              <w:t>；紫外区：最大值</w:t>
            </w:r>
            <w:r w:rsidRPr="000F3653">
              <w:rPr>
                <w:szCs w:val="21"/>
              </w:rPr>
              <w:t>≥6mJ</w:t>
            </w:r>
            <w:r w:rsidR="001D4823">
              <w:rPr>
                <w:rFonts w:hint="eastAsia"/>
                <w:szCs w:val="21"/>
              </w:rPr>
              <w:t>。</w:t>
            </w:r>
          </w:p>
        </w:tc>
      </w:tr>
      <w:tr w:rsidR="000F3653" w:rsidRPr="000F3653" w14:paraId="65ADE702" w14:textId="77777777" w:rsidTr="00864BE9">
        <w:trPr>
          <w:trHeight w:val="510"/>
        </w:trPr>
        <w:tc>
          <w:tcPr>
            <w:tcW w:w="900" w:type="dxa"/>
            <w:vMerge/>
            <w:vAlign w:val="center"/>
          </w:tcPr>
          <w:p w14:paraId="68E30E51" w14:textId="77777777" w:rsidR="000F3653" w:rsidRPr="000F3653" w:rsidRDefault="000F3653" w:rsidP="000F3653">
            <w:pPr>
              <w:jc w:val="center"/>
              <w:rPr>
                <w:b/>
                <w:szCs w:val="21"/>
              </w:rPr>
            </w:pPr>
          </w:p>
        </w:tc>
        <w:tc>
          <w:tcPr>
            <w:tcW w:w="1980" w:type="dxa"/>
            <w:vMerge/>
            <w:vAlign w:val="center"/>
          </w:tcPr>
          <w:p w14:paraId="69A9295E" w14:textId="77777777" w:rsidR="000F3653" w:rsidRPr="000F3653" w:rsidRDefault="000F3653" w:rsidP="000F3653">
            <w:pPr>
              <w:jc w:val="center"/>
              <w:rPr>
                <w:b/>
                <w:szCs w:val="21"/>
              </w:rPr>
            </w:pPr>
          </w:p>
        </w:tc>
        <w:tc>
          <w:tcPr>
            <w:tcW w:w="5580" w:type="dxa"/>
            <w:vAlign w:val="center"/>
          </w:tcPr>
          <w:p w14:paraId="19A4E33A" w14:textId="57E93697" w:rsidR="000F3653" w:rsidRPr="000F3653" w:rsidRDefault="00CB2239" w:rsidP="001D4823">
            <w:pPr>
              <w:adjustRightInd w:val="0"/>
              <w:snapToGrid w:val="0"/>
              <w:jc w:val="left"/>
              <w:rPr>
                <w:szCs w:val="21"/>
              </w:rPr>
            </w:pPr>
            <w:r>
              <w:rPr>
                <w:szCs w:val="21"/>
              </w:rPr>
              <w:t>2</w:t>
            </w:r>
            <w:r w:rsidR="000F3653" w:rsidRPr="000F3653">
              <w:rPr>
                <w:szCs w:val="21"/>
              </w:rPr>
              <w:t xml:space="preserve">.2 </w:t>
            </w:r>
            <w:r w:rsidR="000F3653" w:rsidRPr="000F3653">
              <w:rPr>
                <w:szCs w:val="21"/>
              </w:rPr>
              <w:t>脉冲宽度</w:t>
            </w:r>
            <w:r w:rsidR="001D4823" w:rsidRPr="001D4823">
              <w:rPr>
                <w:rFonts w:hint="eastAsia"/>
                <w:szCs w:val="21"/>
              </w:rPr>
              <w:t>宽于或等于</w:t>
            </w:r>
            <w:r w:rsidR="000F3653" w:rsidRPr="000F3653">
              <w:rPr>
                <w:szCs w:val="21"/>
              </w:rPr>
              <w:t>：</w:t>
            </w:r>
            <w:r w:rsidR="000F3653" w:rsidRPr="000F3653">
              <w:rPr>
                <w:szCs w:val="21"/>
              </w:rPr>
              <w:t>3-5 ns</w:t>
            </w:r>
            <w:r w:rsidR="001D4823">
              <w:rPr>
                <w:rFonts w:hint="eastAsia"/>
                <w:szCs w:val="21"/>
              </w:rPr>
              <w:t>。</w:t>
            </w:r>
          </w:p>
        </w:tc>
      </w:tr>
      <w:tr w:rsidR="000F3653" w:rsidRPr="000F3653" w14:paraId="643A9786" w14:textId="77777777" w:rsidTr="00864BE9">
        <w:trPr>
          <w:trHeight w:val="510"/>
        </w:trPr>
        <w:tc>
          <w:tcPr>
            <w:tcW w:w="900" w:type="dxa"/>
            <w:vMerge/>
            <w:vAlign w:val="center"/>
          </w:tcPr>
          <w:p w14:paraId="5B8427BE" w14:textId="77777777" w:rsidR="000F3653" w:rsidRPr="000F3653" w:rsidRDefault="000F3653" w:rsidP="000F3653">
            <w:pPr>
              <w:jc w:val="center"/>
              <w:rPr>
                <w:b/>
                <w:szCs w:val="21"/>
              </w:rPr>
            </w:pPr>
          </w:p>
        </w:tc>
        <w:tc>
          <w:tcPr>
            <w:tcW w:w="1980" w:type="dxa"/>
            <w:vMerge/>
            <w:vAlign w:val="center"/>
          </w:tcPr>
          <w:p w14:paraId="77F59310" w14:textId="77777777" w:rsidR="000F3653" w:rsidRPr="000F3653" w:rsidRDefault="000F3653" w:rsidP="000F3653">
            <w:pPr>
              <w:jc w:val="center"/>
              <w:rPr>
                <w:b/>
                <w:szCs w:val="21"/>
              </w:rPr>
            </w:pPr>
          </w:p>
        </w:tc>
        <w:tc>
          <w:tcPr>
            <w:tcW w:w="5580" w:type="dxa"/>
            <w:vAlign w:val="center"/>
          </w:tcPr>
          <w:p w14:paraId="2317D45C" w14:textId="4AC6600D" w:rsidR="000F3653" w:rsidRPr="000F3653" w:rsidRDefault="000F3653" w:rsidP="001D4823">
            <w:pPr>
              <w:adjustRightInd w:val="0"/>
              <w:snapToGrid w:val="0"/>
              <w:jc w:val="left"/>
              <w:rPr>
                <w:szCs w:val="21"/>
              </w:rPr>
            </w:pPr>
            <w:r w:rsidRPr="000F3653">
              <w:rPr>
                <w:szCs w:val="21"/>
              </w:rPr>
              <w:t>▲</w:t>
            </w:r>
            <w:r w:rsidR="00CB2239">
              <w:rPr>
                <w:szCs w:val="21"/>
              </w:rPr>
              <w:t>2</w:t>
            </w:r>
            <w:r w:rsidRPr="000F3653">
              <w:rPr>
                <w:szCs w:val="21"/>
              </w:rPr>
              <w:t xml:space="preserve">.3 </w:t>
            </w:r>
            <w:r w:rsidRPr="000F3653">
              <w:rPr>
                <w:szCs w:val="21"/>
              </w:rPr>
              <w:t>调谐范围</w:t>
            </w:r>
            <w:r w:rsidR="001D4823" w:rsidRPr="001D4823">
              <w:rPr>
                <w:rFonts w:hint="eastAsia"/>
                <w:szCs w:val="21"/>
              </w:rPr>
              <w:t>宽于或等于</w:t>
            </w:r>
            <w:r w:rsidRPr="000F3653">
              <w:rPr>
                <w:szCs w:val="21"/>
              </w:rPr>
              <w:t>：</w:t>
            </w:r>
            <w:r w:rsidRPr="000F3653">
              <w:rPr>
                <w:szCs w:val="21"/>
              </w:rPr>
              <w:t>192-2750 nm</w:t>
            </w:r>
            <w:r w:rsidR="001D4823">
              <w:rPr>
                <w:rFonts w:hint="eastAsia"/>
                <w:szCs w:val="21"/>
              </w:rPr>
              <w:t>。</w:t>
            </w:r>
          </w:p>
        </w:tc>
      </w:tr>
      <w:tr w:rsidR="000F3653" w:rsidRPr="000F3653" w14:paraId="6F72260E" w14:textId="77777777" w:rsidTr="00864BE9">
        <w:trPr>
          <w:trHeight w:val="510"/>
        </w:trPr>
        <w:tc>
          <w:tcPr>
            <w:tcW w:w="900" w:type="dxa"/>
            <w:vMerge/>
            <w:vAlign w:val="center"/>
          </w:tcPr>
          <w:p w14:paraId="36D3E22C" w14:textId="77777777" w:rsidR="000F3653" w:rsidRPr="000F3653" w:rsidRDefault="000F3653" w:rsidP="000F3653">
            <w:pPr>
              <w:jc w:val="center"/>
              <w:rPr>
                <w:b/>
                <w:szCs w:val="21"/>
              </w:rPr>
            </w:pPr>
          </w:p>
        </w:tc>
        <w:tc>
          <w:tcPr>
            <w:tcW w:w="1980" w:type="dxa"/>
            <w:vMerge/>
            <w:vAlign w:val="center"/>
          </w:tcPr>
          <w:p w14:paraId="79987A70" w14:textId="77777777" w:rsidR="000F3653" w:rsidRPr="000F3653" w:rsidRDefault="000F3653" w:rsidP="000F3653">
            <w:pPr>
              <w:jc w:val="center"/>
              <w:rPr>
                <w:b/>
                <w:szCs w:val="21"/>
              </w:rPr>
            </w:pPr>
          </w:p>
        </w:tc>
        <w:tc>
          <w:tcPr>
            <w:tcW w:w="5580" w:type="dxa"/>
            <w:vAlign w:val="center"/>
          </w:tcPr>
          <w:p w14:paraId="699E0D53" w14:textId="12843153" w:rsidR="000F3653" w:rsidRPr="000F3653" w:rsidRDefault="000F3653" w:rsidP="001D4823">
            <w:pPr>
              <w:adjustRightInd w:val="0"/>
              <w:snapToGrid w:val="0"/>
              <w:jc w:val="left"/>
              <w:rPr>
                <w:szCs w:val="21"/>
              </w:rPr>
            </w:pPr>
            <w:r w:rsidRPr="000F3653">
              <w:rPr>
                <w:szCs w:val="21"/>
              </w:rPr>
              <w:t>▲</w:t>
            </w:r>
            <w:r w:rsidR="00CB2239">
              <w:rPr>
                <w:szCs w:val="21"/>
              </w:rPr>
              <w:t>2</w:t>
            </w:r>
            <w:r w:rsidRPr="000F3653">
              <w:rPr>
                <w:szCs w:val="21"/>
              </w:rPr>
              <w:t xml:space="preserve">.4 </w:t>
            </w:r>
            <w:r w:rsidRPr="000F3653">
              <w:rPr>
                <w:szCs w:val="21"/>
              </w:rPr>
              <w:t>输出线宽</w:t>
            </w:r>
            <w:r w:rsidR="001D4823" w:rsidRPr="001D4823">
              <w:rPr>
                <w:rFonts w:hint="eastAsia"/>
                <w:szCs w:val="21"/>
              </w:rPr>
              <w:t>宽于或等于</w:t>
            </w:r>
            <w:r w:rsidRPr="000F3653">
              <w:rPr>
                <w:szCs w:val="21"/>
              </w:rPr>
              <w:t>：</w:t>
            </w:r>
            <w:r w:rsidRPr="000F3653">
              <w:rPr>
                <w:szCs w:val="21"/>
              </w:rPr>
              <w:t>3-7cm</w:t>
            </w:r>
            <w:r w:rsidRPr="001D4823">
              <w:rPr>
                <w:szCs w:val="21"/>
                <w:vertAlign w:val="superscript"/>
              </w:rPr>
              <w:t>-1</w:t>
            </w:r>
            <w:r w:rsidR="001D4823">
              <w:rPr>
                <w:rFonts w:hint="eastAsia"/>
                <w:szCs w:val="21"/>
              </w:rPr>
              <w:t>。</w:t>
            </w:r>
          </w:p>
        </w:tc>
      </w:tr>
      <w:tr w:rsidR="000F3653" w:rsidRPr="000F3653" w14:paraId="24F37E8A" w14:textId="77777777" w:rsidTr="00864BE9">
        <w:trPr>
          <w:trHeight w:val="510"/>
        </w:trPr>
        <w:tc>
          <w:tcPr>
            <w:tcW w:w="900" w:type="dxa"/>
            <w:vMerge/>
            <w:vAlign w:val="center"/>
          </w:tcPr>
          <w:p w14:paraId="092ADF6D" w14:textId="77777777" w:rsidR="000F3653" w:rsidRPr="000F3653" w:rsidRDefault="000F3653" w:rsidP="000F3653">
            <w:pPr>
              <w:jc w:val="center"/>
              <w:rPr>
                <w:b/>
                <w:szCs w:val="21"/>
              </w:rPr>
            </w:pPr>
          </w:p>
        </w:tc>
        <w:tc>
          <w:tcPr>
            <w:tcW w:w="1980" w:type="dxa"/>
            <w:vMerge/>
            <w:vAlign w:val="center"/>
          </w:tcPr>
          <w:p w14:paraId="4CCA0149" w14:textId="77777777" w:rsidR="000F3653" w:rsidRPr="000F3653" w:rsidRDefault="000F3653" w:rsidP="000F3653">
            <w:pPr>
              <w:jc w:val="center"/>
              <w:rPr>
                <w:b/>
                <w:szCs w:val="21"/>
              </w:rPr>
            </w:pPr>
          </w:p>
        </w:tc>
        <w:tc>
          <w:tcPr>
            <w:tcW w:w="5580" w:type="dxa"/>
            <w:vAlign w:val="center"/>
          </w:tcPr>
          <w:p w14:paraId="7CA01932" w14:textId="56F457E0" w:rsidR="000F3653" w:rsidRPr="000F3653" w:rsidRDefault="00CB2239" w:rsidP="000F3653">
            <w:pPr>
              <w:adjustRightInd w:val="0"/>
              <w:snapToGrid w:val="0"/>
              <w:jc w:val="left"/>
              <w:rPr>
                <w:szCs w:val="21"/>
              </w:rPr>
            </w:pPr>
            <w:r>
              <w:rPr>
                <w:szCs w:val="21"/>
              </w:rPr>
              <w:t>2</w:t>
            </w:r>
            <w:r w:rsidR="000F3653" w:rsidRPr="000F3653">
              <w:rPr>
                <w:szCs w:val="21"/>
              </w:rPr>
              <w:t xml:space="preserve">.5 </w:t>
            </w:r>
            <w:r w:rsidR="000F3653" w:rsidRPr="000F3653">
              <w:rPr>
                <w:szCs w:val="21"/>
              </w:rPr>
              <w:t>发散角：两个方向发散角都</w:t>
            </w:r>
            <w:r w:rsidR="000F3653" w:rsidRPr="000F3653">
              <w:rPr>
                <w:szCs w:val="21"/>
              </w:rPr>
              <w:t xml:space="preserve"> ≤2mrad</w:t>
            </w:r>
            <w:r w:rsidR="000F3653" w:rsidRPr="000F3653">
              <w:rPr>
                <w:szCs w:val="21"/>
              </w:rPr>
              <w:t>；</w:t>
            </w:r>
            <w:r w:rsidR="000F3653" w:rsidRPr="000F3653">
              <w:rPr>
                <w:szCs w:val="21"/>
              </w:rPr>
              <w:t xml:space="preserve"> </w:t>
            </w:r>
          </w:p>
        </w:tc>
      </w:tr>
      <w:tr w:rsidR="000F3653" w:rsidRPr="000F3653" w14:paraId="06DCE011" w14:textId="77777777" w:rsidTr="00864BE9">
        <w:trPr>
          <w:trHeight w:val="510"/>
        </w:trPr>
        <w:tc>
          <w:tcPr>
            <w:tcW w:w="900" w:type="dxa"/>
            <w:vMerge/>
            <w:vAlign w:val="center"/>
          </w:tcPr>
          <w:p w14:paraId="2C4A32D9" w14:textId="77777777" w:rsidR="000F3653" w:rsidRPr="000F3653" w:rsidRDefault="000F3653" w:rsidP="000F3653">
            <w:pPr>
              <w:jc w:val="center"/>
              <w:rPr>
                <w:b/>
                <w:szCs w:val="21"/>
              </w:rPr>
            </w:pPr>
          </w:p>
        </w:tc>
        <w:tc>
          <w:tcPr>
            <w:tcW w:w="1980" w:type="dxa"/>
            <w:vMerge/>
            <w:vAlign w:val="center"/>
          </w:tcPr>
          <w:p w14:paraId="358D89F2" w14:textId="77777777" w:rsidR="000F3653" w:rsidRPr="000F3653" w:rsidRDefault="000F3653" w:rsidP="000F3653">
            <w:pPr>
              <w:jc w:val="center"/>
              <w:rPr>
                <w:b/>
                <w:szCs w:val="21"/>
              </w:rPr>
            </w:pPr>
          </w:p>
        </w:tc>
        <w:tc>
          <w:tcPr>
            <w:tcW w:w="5580" w:type="dxa"/>
            <w:vAlign w:val="center"/>
          </w:tcPr>
          <w:p w14:paraId="11F1DDF6" w14:textId="6E0A30F1" w:rsidR="000F3653" w:rsidRPr="000F3653" w:rsidRDefault="00CB2239" w:rsidP="001D4823">
            <w:pPr>
              <w:adjustRightInd w:val="0"/>
              <w:snapToGrid w:val="0"/>
              <w:jc w:val="left"/>
              <w:rPr>
                <w:szCs w:val="21"/>
              </w:rPr>
            </w:pPr>
            <w:r>
              <w:rPr>
                <w:szCs w:val="21"/>
              </w:rPr>
              <w:t>2</w:t>
            </w:r>
            <w:r w:rsidR="000F3653" w:rsidRPr="000F3653">
              <w:rPr>
                <w:szCs w:val="21"/>
              </w:rPr>
              <w:t xml:space="preserve">.6 </w:t>
            </w:r>
            <w:r w:rsidR="000F3653" w:rsidRPr="000F3653">
              <w:rPr>
                <w:szCs w:val="21"/>
              </w:rPr>
              <w:t>计算机控制波长调谐，无需手动更换</w:t>
            </w:r>
            <w:r w:rsidR="000F3653" w:rsidRPr="000F3653">
              <w:rPr>
                <w:szCs w:val="21"/>
              </w:rPr>
              <w:t>OPO</w:t>
            </w:r>
            <w:r w:rsidR="000F3653" w:rsidRPr="000F3653">
              <w:rPr>
                <w:szCs w:val="21"/>
              </w:rPr>
              <w:t>倍频晶体</w:t>
            </w:r>
            <w:r w:rsidR="001D4823">
              <w:rPr>
                <w:rFonts w:hint="eastAsia"/>
                <w:szCs w:val="21"/>
              </w:rPr>
              <w:t>。</w:t>
            </w:r>
            <w:r w:rsidR="000F3653" w:rsidRPr="000F3653">
              <w:rPr>
                <w:szCs w:val="21"/>
              </w:rPr>
              <w:t xml:space="preserve"> </w:t>
            </w:r>
          </w:p>
        </w:tc>
      </w:tr>
      <w:tr w:rsidR="000F3653" w:rsidRPr="000F3653" w14:paraId="236DE3AC" w14:textId="77777777" w:rsidTr="00864BE9">
        <w:trPr>
          <w:trHeight w:val="510"/>
        </w:trPr>
        <w:tc>
          <w:tcPr>
            <w:tcW w:w="900" w:type="dxa"/>
            <w:vMerge/>
            <w:vAlign w:val="center"/>
          </w:tcPr>
          <w:p w14:paraId="628C9A68" w14:textId="77777777" w:rsidR="000F3653" w:rsidRPr="000F3653" w:rsidRDefault="000F3653" w:rsidP="000F3653">
            <w:pPr>
              <w:jc w:val="center"/>
              <w:rPr>
                <w:b/>
                <w:szCs w:val="21"/>
              </w:rPr>
            </w:pPr>
          </w:p>
        </w:tc>
        <w:tc>
          <w:tcPr>
            <w:tcW w:w="1980" w:type="dxa"/>
            <w:vMerge/>
            <w:vAlign w:val="center"/>
          </w:tcPr>
          <w:p w14:paraId="470C6464" w14:textId="77777777" w:rsidR="000F3653" w:rsidRPr="000F3653" w:rsidRDefault="000F3653" w:rsidP="000F3653">
            <w:pPr>
              <w:jc w:val="center"/>
              <w:rPr>
                <w:b/>
                <w:szCs w:val="21"/>
              </w:rPr>
            </w:pPr>
          </w:p>
        </w:tc>
        <w:tc>
          <w:tcPr>
            <w:tcW w:w="5580" w:type="dxa"/>
            <w:vAlign w:val="center"/>
          </w:tcPr>
          <w:p w14:paraId="41743DA6" w14:textId="7EE4D7B5" w:rsidR="000F3653" w:rsidRPr="000F3653" w:rsidRDefault="00CB2239" w:rsidP="001D4823">
            <w:pPr>
              <w:adjustRightInd w:val="0"/>
              <w:snapToGrid w:val="0"/>
              <w:spacing w:line="360" w:lineRule="auto"/>
              <w:jc w:val="left"/>
              <w:rPr>
                <w:szCs w:val="21"/>
              </w:rPr>
            </w:pPr>
            <w:r>
              <w:rPr>
                <w:szCs w:val="21"/>
              </w:rPr>
              <w:t>2</w:t>
            </w:r>
            <w:r w:rsidR="000F3653" w:rsidRPr="000F3653">
              <w:rPr>
                <w:szCs w:val="21"/>
              </w:rPr>
              <w:t xml:space="preserve">.7 </w:t>
            </w:r>
            <w:r w:rsidR="000F3653" w:rsidRPr="000F3653">
              <w:rPr>
                <w:szCs w:val="21"/>
              </w:rPr>
              <w:t>输出波长（包括</w:t>
            </w:r>
            <w:r w:rsidR="000F3653" w:rsidRPr="000F3653">
              <w:rPr>
                <w:szCs w:val="21"/>
              </w:rPr>
              <w:t>signal, Idler, UV</w:t>
            </w:r>
            <w:r w:rsidR="000F3653" w:rsidRPr="000F3653">
              <w:rPr>
                <w:szCs w:val="21"/>
              </w:rPr>
              <w:t>）干净分光，无残留</w:t>
            </w:r>
            <w:r w:rsidR="001D4823">
              <w:rPr>
                <w:rFonts w:hint="eastAsia"/>
                <w:szCs w:val="21"/>
              </w:rPr>
              <w:t>。</w:t>
            </w:r>
          </w:p>
        </w:tc>
      </w:tr>
      <w:tr w:rsidR="000F3653" w:rsidRPr="000F3653" w14:paraId="60F48690" w14:textId="77777777" w:rsidTr="00864BE9">
        <w:trPr>
          <w:trHeight w:val="510"/>
        </w:trPr>
        <w:tc>
          <w:tcPr>
            <w:tcW w:w="900" w:type="dxa"/>
            <w:vMerge/>
            <w:vAlign w:val="center"/>
          </w:tcPr>
          <w:p w14:paraId="49C3F335" w14:textId="77777777" w:rsidR="000F3653" w:rsidRPr="000F3653" w:rsidRDefault="000F3653" w:rsidP="000F3653">
            <w:pPr>
              <w:jc w:val="center"/>
              <w:rPr>
                <w:b/>
                <w:szCs w:val="21"/>
              </w:rPr>
            </w:pPr>
          </w:p>
        </w:tc>
        <w:tc>
          <w:tcPr>
            <w:tcW w:w="1980" w:type="dxa"/>
            <w:vMerge/>
            <w:vAlign w:val="center"/>
          </w:tcPr>
          <w:p w14:paraId="7D561B28" w14:textId="77777777" w:rsidR="000F3653" w:rsidRPr="000F3653" w:rsidRDefault="000F3653" w:rsidP="000F3653">
            <w:pPr>
              <w:jc w:val="center"/>
              <w:rPr>
                <w:b/>
                <w:szCs w:val="21"/>
              </w:rPr>
            </w:pPr>
          </w:p>
        </w:tc>
        <w:tc>
          <w:tcPr>
            <w:tcW w:w="5580" w:type="dxa"/>
            <w:vAlign w:val="center"/>
          </w:tcPr>
          <w:p w14:paraId="6B5CC4BD" w14:textId="67A49EC1" w:rsidR="000F3653" w:rsidRPr="000F3653" w:rsidRDefault="00CB2239" w:rsidP="001D4823">
            <w:pPr>
              <w:adjustRightInd w:val="0"/>
              <w:snapToGrid w:val="0"/>
              <w:jc w:val="left"/>
              <w:rPr>
                <w:szCs w:val="21"/>
              </w:rPr>
            </w:pPr>
            <w:r>
              <w:rPr>
                <w:szCs w:val="21"/>
              </w:rPr>
              <w:t>2</w:t>
            </w:r>
            <w:r w:rsidR="000F3653" w:rsidRPr="000F3653">
              <w:rPr>
                <w:szCs w:val="21"/>
              </w:rPr>
              <w:t>.8 OPO</w:t>
            </w:r>
            <w:r w:rsidR="000F3653" w:rsidRPr="000F3653">
              <w:rPr>
                <w:szCs w:val="21"/>
              </w:rPr>
              <w:t>晶体密封和恒温加热保护</w:t>
            </w:r>
            <w:r w:rsidR="001D4823">
              <w:rPr>
                <w:rFonts w:hint="eastAsia"/>
                <w:szCs w:val="21"/>
              </w:rPr>
              <w:t>。</w:t>
            </w:r>
          </w:p>
        </w:tc>
      </w:tr>
      <w:tr w:rsidR="000F3653" w:rsidRPr="000F3653" w14:paraId="152246DA" w14:textId="77777777" w:rsidTr="00864BE9">
        <w:trPr>
          <w:trHeight w:val="510"/>
        </w:trPr>
        <w:tc>
          <w:tcPr>
            <w:tcW w:w="900" w:type="dxa"/>
            <w:vMerge/>
            <w:vAlign w:val="center"/>
          </w:tcPr>
          <w:p w14:paraId="1FDB1E8D" w14:textId="77777777" w:rsidR="000F3653" w:rsidRPr="000F3653" w:rsidRDefault="000F3653" w:rsidP="000F3653">
            <w:pPr>
              <w:jc w:val="center"/>
              <w:rPr>
                <w:b/>
                <w:szCs w:val="21"/>
              </w:rPr>
            </w:pPr>
          </w:p>
        </w:tc>
        <w:tc>
          <w:tcPr>
            <w:tcW w:w="1980" w:type="dxa"/>
            <w:vMerge/>
            <w:vAlign w:val="center"/>
          </w:tcPr>
          <w:p w14:paraId="342FD1B4" w14:textId="77777777" w:rsidR="000F3653" w:rsidRPr="000F3653" w:rsidRDefault="000F3653" w:rsidP="000F3653">
            <w:pPr>
              <w:jc w:val="center"/>
              <w:rPr>
                <w:b/>
                <w:szCs w:val="21"/>
              </w:rPr>
            </w:pPr>
          </w:p>
        </w:tc>
        <w:tc>
          <w:tcPr>
            <w:tcW w:w="5580" w:type="dxa"/>
            <w:vAlign w:val="center"/>
          </w:tcPr>
          <w:p w14:paraId="298CAEFF" w14:textId="0E6C08EB" w:rsidR="000F3653" w:rsidRPr="000F3653" w:rsidRDefault="00884BC4" w:rsidP="000F3653">
            <w:pPr>
              <w:adjustRightInd w:val="0"/>
              <w:snapToGrid w:val="0"/>
              <w:spacing w:line="360" w:lineRule="auto"/>
              <w:jc w:val="left"/>
              <w:rPr>
                <w:szCs w:val="21"/>
              </w:rPr>
            </w:pPr>
            <w:r>
              <w:rPr>
                <w:rFonts w:hint="eastAsia"/>
                <w:szCs w:val="21"/>
              </w:rPr>
              <w:t>★</w:t>
            </w:r>
            <w:r w:rsidR="00CB2239">
              <w:rPr>
                <w:szCs w:val="21"/>
              </w:rPr>
              <w:t>2</w:t>
            </w:r>
            <w:r w:rsidR="000F3653" w:rsidRPr="000F3653">
              <w:rPr>
                <w:szCs w:val="21"/>
              </w:rPr>
              <w:t xml:space="preserve">.9 </w:t>
            </w:r>
            <w:r w:rsidR="000F3653" w:rsidRPr="000F3653">
              <w:rPr>
                <w:szCs w:val="21"/>
              </w:rPr>
              <w:t>该波长可调谐激光器与上述泵浦激光器为同一厂家生产。</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5E11629" w:rsidR="00815986" w:rsidRPr="00B56B2E" w:rsidRDefault="00815986" w:rsidP="0014448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44487">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19EE4D4" w:rsidR="00815986" w:rsidRPr="00B56B2E" w:rsidRDefault="00CE5D21" w:rsidP="00884BC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C1C9403"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84BC4">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03DA96C" w:rsidR="003B6FF1" w:rsidRPr="00B56B2E" w:rsidRDefault="003B6FF1" w:rsidP="00884BC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884BC4">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6C87DC1" w:rsidR="00815986" w:rsidRPr="00B56B2E" w:rsidRDefault="00815986" w:rsidP="00884BC4">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884BC4">
              <w:rPr>
                <w:rFonts w:hint="eastAsia"/>
                <w:bCs/>
                <w:szCs w:val="21"/>
              </w:rPr>
              <w:t>西丽校区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13D94CD" w:rsidR="00BF7BD2" w:rsidRPr="00B56B2E" w:rsidRDefault="00884BC4" w:rsidP="00343662">
            <w:pPr>
              <w:adjustRightInd w:val="0"/>
              <w:snapToGrid w:val="0"/>
              <w:spacing w:line="360" w:lineRule="auto"/>
              <w:ind w:firstLineChars="200" w:firstLine="420"/>
              <w:jc w:val="left"/>
              <w:rPr>
                <w:color w:val="0000FF"/>
                <w:szCs w:val="21"/>
              </w:rPr>
            </w:pPr>
            <w:r>
              <w:rPr>
                <w:color w:val="000000"/>
                <w:szCs w:val="21"/>
              </w:rPr>
              <w:t>合同签订后，供方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71C1DEE"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21852D69" w:rsidR="00815986" w:rsidRPr="00144487" w:rsidRDefault="00815986" w:rsidP="00144487">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767B31">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774DA2" w14:textId="77777777" w:rsidR="00F71B98" w:rsidRDefault="00F71B9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957"/>
        <w:gridCol w:w="1950"/>
        <w:gridCol w:w="1499"/>
        <w:gridCol w:w="1499"/>
        <w:gridCol w:w="1499"/>
      </w:tblGrid>
      <w:tr w:rsidR="00F71B98" w:rsidRPr="000F3653" w14:paraId="682EE0A9" w14:textId="15B7A133" w:rsidTr="0060310A">
        <w:trPr>
          <w:trHeight w:val="470"/>
        </w:trPr>
        <w:tc>
          <w:tcPr>
            <w:tcW w:w="611" w:type="dxa"/>
            <w:vAlign w:val="center"/>
          </w:tcPr>
          <w:p w14:paraId="28227DA9" w14:textId="77777777" w:rsidR="00F71B98" w:rsidRPr="000F3653" w:rsidRDefault="00F71B98" w:rsidP="00F71B98">
            <w:pPr>
              <w:jc w:val="center"/>
              <w:rPr>
                <w:szCs w:val="21"/>
              </w:rPr>
            </w:pPr>
            <w:r w:rsidRPr="000F3653">
              <w:rPr>
                <w:szCs w:val="21"/>
              </w:rPr>
              <w:t>序号</w:t>
            </w:r>
          </w:p>
        </w:tc>
        <w:tc>
          <w:tcPr>
            <w:tcW w:w="957" w:type="dxa"/>
            <w:vAlign w:val="center"/>
          </w:tcPr>
          <w:p w14:paraId="4E3B83F3" w14:textId="77777777" w:rsidR="00F71B98" w:rsidRPr="000F3653" w:rsidRDefault="00F71B98" w:rsidP="00F71B98">
            <w:pPr>
              <w:widowControl/>
              <w:jc w:val="center"/>
              <w:rPr>
                <w:szCs w:val="21"/>
              </w:rPr>
            </w:pPr>
            <w:r w:rsidRPr="000F3653">
              <w:rPr>
                <w:szCs w:val="21"/>
              </w:rPr>
              <w:t>货物名称</w:t>
            </w:r>
          </w:p>
        </w:tc>
        <w:tc>
          <w:tcPr>
            <w:tcW w:w="1950" w:type="dxa"/>
            <w:vAlign w:val="center"/>
          </w:tcPr>
          <w:p w14:paraId="5C41ED06" w14:textId="77777777" w:rsidR="00F71B98" w:rsidRPr="000F3653" w:rsidRDefault="00F71B98" w:rsidP="00F71B98">
            <w:pPr>
              <w:jc w:val="center"/>
              <w:rPr>
                <w:szCs w:val="21"/>
              </w:rPr>
            </w:pPr>
            <w:r w:rsidRPr="000F3653">
              <w:rPr>
                <w:szCs w:val="21"/>
              </w:rPr>
              <w:t>招标技术要求</w:t>
            </w:r>
          </w:p>
        </w:tc>
        <w:tc>
          <w:tcPr>
            <w:tcW w:w="1499" w:type="dxa"/>
            <w:vAlign w:val="center"/>
          </w:tcPr>
          <w:p w14:paraId="725D7CCC" w14:textId="7CC32507" w:rsidR="00F71B98" w:rsidRPr="000F3653" w:rsidRDefault="00F71B98" w:rsidP="00F71B98">
            <w:pPr>
              <w:jc w:val="center"/>
              <w:rPr>
                <w:szCs w:val="21"/>
              </w:rPr>
            </w:pPr>
            <w:r w:rsidRPr="00A31569">
              <w:rPr>
                <w:rFonts w:hint="eastAsia"/>
                <w:szCs w:val="21"/>
              </w:rPr>
              <w:t>投标技术响应</w:t>
            </w:r>
          </w:p>
        </w:tc>
        <w:tc>
          <w:tcPr>
            <w:tcW w:w="1499" w:type="dxa"/>
            <w:vAlign w:val="center"/>
          </w:tcPr>
          <w:p w14:paraId="78A0FF18" w14:textId="6570847D" w:rsidR="00F71B98" w:rsidRPr="000F3653" w:rsidRDefault="00F71B98" w:rsidP="00F71B98">
            <w:pPr>
              <w:jc w:val="center"/>
              <w:rPr>
                <w:szCs w:val="21"/>
              </w:rPr>
            </w:pPr>
            <w:r w:rsidRPr="00A31569">
              <w:rPr>
                <w:rFonts w:hint="eastAsia"/>
                <w:szCs w:val="21"/>
              </w:rPr>
              <w:t>偏离情况</w:t>
            </w:r>
          </w:p>
        </w:tc>
        <w:tc>
          <w:tcPr>
            <w:tcW w:w="1499" w:type="dxa"/>
            <w:vAlign w:val="center"/>
          </w:tcPr>
          <w:p w14:paraId="40AFEB68" w14:textId="28978E7F" w:rsidR="00F71B98" w:rsidRPr="000F3653" w:rsidRDefault="00F71B98" w:rsidP="00F71B98">
            <w:pPr>
              <w:jc w:val="center"/>
              <w:rPr>
                <w:szCs w:val="21"/>
              </w:rPr>
            </w:pPr>
            <w:r w:rsidRPr="00A31569">
              <w:rPr>
                <w:rFonts w:hint="eastAsia"/>
                <w:szCs w:val="21"/>
              </w:rPr>
              <w:t>说明</w:t>
            </w:r>
          </w:p>
        </w:tc>
      </w:tr>
      <w:tr w:rsidR="00F71B98" w:rsidRPr="000F3653" w14:paraId="2E97D97D" w14:textId="37E6D25E" w:rsidTr="00F71B98">
        <w:trPr>
          <w:trHeight w:val="510"/>
        </w:trPr>
        <w:tc>
          <w:tcPr>
            <w:tcW w:w="611" w:type="dxa"/>
            <w:vMerge w:val="restart"/>
            <w:vAlign w:val="center"/>
          </w:tcPr>
          <w:p w14:paraId="696D994B" w14:textId="77777777" w:rsidR="00F71B98" w:rsidRPr="000F3653" w:rsidRDefault="00F71B98" w:rsidP="0044778B">
            <w:pPr>
              <w:jc w:val="center"/>
              <w:rPr>
                <w:b/>
                <w:szCs w:val="21"/>
              </w:rPr>
            </w:pPr>
            <w:r>
              <w:rPr>
                <w:b/>
                <w:szCs w:val="21"/>
              </w:rPr>
              <w:t>1</w:t>
            </w:r>
          </w:p>
        </w:tc>
        <w:tc>
          <w:tcPr>
            <w:tcW w:w="957" w:type="dxa"/>
            <w:vMerge w:val="restart"/>
            <w:vAlign w:val="center"/>
          </w:tcPr>
          <w:p w14:paraId="2C9ED3A6" w14:textId="77777777" w:rsidR="00F71B98" w:rsidRPr="000F3653" w:rsidRDefault="00F71B98" w:rsidP="0044778B">
            <w:pPr>
              <w:jc w:val="center"/>
              <w:rPr>
                <w:b/>
                <w:szCs w:val="21"/>
              </w:rPr>
            </w:pPr>
            <w:r w:rsidRPr="000F3653">
              <w:rPr>
                <w:b/>
                <w:szCs w:val="21"/>
              </w:rPr>
              <w:t>泵浦激光器</w:t>
            </w:r>
          </w:p>
        </w:tc>
        <w:tc>
          <w:tcPr>
            <w:tcW w:w="1950" w:type="dxa"/>
            <w:vAlign w:val="center"/>
          </w:tcPr>
          <w:p w14:paraId="642A5561" w14:textId="77777777" w:rsidR="00F71B98" w:rsidRDefault="00F71B98" w:rsidP="0044778B">
            <w:pPr>
              <w:adjustRightInd w:val="0"/>
              <w:snapToGrid w:val="0"/>
              <w:spacing w:line="360" w:lineRule="auto"/>
              <w:jc w:val="left"/>
              <w:rPr>
                <w:szCs w:val="21"/>
              </w:rPr>
            </w:pPr>
            <w:r>
              <w:rPr>
                <w:szCs w:val="21"/>
              </w:rPr>
              <w:t>1</w:t>
            </w:r>
            <w:r w:rsidRPr="000F3653">
              <w:rPr>
                <w:szCs w:val="21"/>
              </w:rPr>
              <w:t xml:space="preserve">.1 </w:t>
            </w:r>
            <w:r w:rsidRPr="000F3653">
              <w:rPr>
                <w:szCs w:val="21"/>
              </w:rPr>
              <w:t>单脉冲能量：</w:t>
            </w:r>
          </w:p>
          <w:p w14:paraId="471A4E6B" w14:textId="77777777" w:rsidR="00F71B98" w:rsidRDefault="00F71B98" w:rsidP="0044778B">
            <w:pPr>
              <w:adjustRightInd w:val="0"/>
              <w:snapToGrid w:val="0"/>
              <w:spacing w:line="360" w:lineRule="auto"/>
              <w:jc w:val="left"/>
              <w:rPr>
                <w:szCs w:val="21"/>
              </w:rPr>
            </w:pPr>
            <w:r w:rsidRPr="001D4823">
              <w:rPr>
                <w:szCs w:val="21"/>
              </w:rPr>
              <w:t>&gt;</w:t>
            </w:r>
            <w:r w:rsidRPr="000F3653">
              <w:rPr>
                <w:szCs w:val="21"/>
              </w:rPr>
              <w:t xml:space="preserve">450 mJ@1064nm </w:t>
            </w:r>
            <w:r w:rsidRPr="000F3653">
              <w:rPr>
                <w:szCs w:val="21"/>
              </w:rPr>
              <w:t>（光斑优化，适用于</w:t>
            </w:r>
            <w:r w:rsidRPr="000F3653">
              <w:rPr>
                <w:szCs w:val="21"/>
              </w:rPr>
              <w:t>OPO</w:t>
            </w:r>
            <w:r w:rsidRPr="000F3653">
              <w:rPr>
                <w:szCs w:val="21"/>
              </w:rPr>
              <w:t>泵浦）；</w:t>
            </w:r>
          </w:p>
          <w:p w14:paraId="573F3317" w14:textId="77777777" w:rsidR="00F71B98" w:rsidRPr="000F3653" w:rsidRDefault="00F71B98" w:rsidP="0044778B">
            <w:pPr>
              <w:adjustRightInd w:val="0"/>
              <w:snapToGrid w:val="0"/>
              <w:spacing w:line="360" w:lineRule="auto"/>
              <w:jc w:val="left"/>
              <w:rPr>
                <w:kern w:val="0"/>
                <w:szCs w:val="21"/>
              </w:rPr>
            </w:pPr>
            <w:r w:rsidRPr="001D4823">
              <w:rPr>
                <w:szCs w:val="21"/>
              </w:rPr>
              <w:t>&gt;</w:t>
            </w:r>
            <w:r w:rsidRPr="000F3653">
              <w:rPr>
                <w:szCs w:val="21"/>
              </w:rPr>
              <w:t>100 mJ@355nm</w:t>
            </w:r>
            <w:r>
              <w:rPr>
                <w:rFonts w:hint="eastAsia"/>
                <w:szCs w:val="21"/>
              </w:rPr>
              <w:t>。</w:t>
            </w:r>
          </w:p>
        </w:tc>
        <w:tc>
          <w:tcPr>
            <w:tcW w:w="1499" w:type="dxa"/>
          </w:tcPr>
          <w:p w14:paraId="4520D9AB" w14:textId="77777777" w:rsidR="00F71B98" w:rsidRDefault="00F71B98" w:rsidP="0044778B">
            <w:pPr>
              <w:adjustRightInd w:val="0"/>
              <w:snapToGrid w:val="0"/>
              <w:spacing w:line="360" w:lineRule="auto"/>
              <w:jc w:val="left"/>
              <w:rPr>
                <w:szCs w:val="21"/>
              </w:rPr>
            </w:pPr>
          </w:p>
        </w:tc>
        <w:tc>
          <w:tcPr>
            <w:tcW w:w="1499" w:type="dxa"/>
          </w:tcPr>
          <w:p w14:paraId="3BFF4CA2" w14:textId="07899B8B" w:rsidR="00F71B98" w:rsidRDefault="00F71B98" w:rsidP="0044778B">
            <w:pPr>
              <w:adjustRightInd w:val="0"/>
              <w:snapToGrid w:val="0"/>
              <w:spacing w:line="360" w:lineRule="auto"/>
              <w:jc w:val="left"/>
              <w:rPr>
                <w:szCs w:val="21"/>
              </w:rPr>
            </w:pPr>
          </w:p>
        </w:tc>
        <w:tc>
          <w:tcPr>
            <w:tcW w:w="1499" w:type="dxa"/>
          </w:tcPr>
          <w:p w14:paraId="2D2134F8" w14:textId="53674643" w:rsidR="00F71B98" w:rsidRDefault="00F71B98" w:rsidP="0044778B">
            <w:pPr>
              <w:adjustRightInd w:val="0"/>
              <w:snapToGrid w:val="0"/>
              <w:spacing w:line="360" w:lineRule="auto"/>
              <w:jc w:val="left"/>
              <w:rPr>
                <w:szCs w:val="21"/>
              </w:rPr>
            </w:pPr>
          </w:p>
        </w:tc>
      </w:tr>
      <w:tr w:rsidR="00F71B98" w:rsidRPr="000F3653" w14:paraId="0808551B" w14:textId="6DF9D93F" w:rsidTr="00F71B98">
        <w:trPr>
          <w:trHeight w:val="510"/>
        </w:trPr>
        <w:tc>
          <w:tcPr>
            <w:tcW w:w="611" w:type="dxa"/>
            <w:vMerge/>
            <w:vAlign w:val="center"/>
          </w:tcPr>
          <w:p w14:paraId="127F6BFA" w14:textId="77777777" w:rsidR="00F71B98" w:rsidRPr="000F3653" w:rsidRDefault="00F71B98" w:rsidP="0044778B">
            <w:pPr>
              <w:jc w:val="center"/>
              <w:rPr>
                <w:b/>
                <w:szCs w:val="21"/>
              </w:rPr>
            </w:pPr>
          </w:p>
        </w:tc>
        <w:tc>
          <w:tcPr>
            <w:tcW w:w="957" w:type="dxa"/>
            <w:vMerge/>
            <w:vAlign w:val="center"/>
          </w:tcPr>
          <w:p w14:paraId="3D5E07F3" w14:textId="77777777" w:rsidR="00F71B98" w:rsidRPr="000F3653" w:rsidRDefault="00F71B98" w:rsidP="0044778B">
            <w:pPr>
              <w:jc w:val="center"/>
              <w:rPr>
                <w:b/>
                <w:szCs w:val="21"/>
              </w:rPr>
            </w:pPr>
          </w:p>
        </w:tc>
        <w:tc>
          <w:tcPr>
            <w:tcW w:w="1950" w:type="dxa"/>
            <w:vAlign w:val="center"/>
          </w:tcPr>
          <w:p w14:paraId="5B63BC9C" w14:textId="77777777" w:rsidR="00F71B98" w:rsidRPr="000F3653" w:rsidRDefault="00F71B98" w:rsidP="0044778B">
            <w:pPr>
              <w:adjustRightInd w:val="0"/>
              <w:snapToGrid w:val="0"/>
              <w:spacing w:line="360" w:lineRule="auto"/>
              <w:jc w:val="left"/>
              <w:rPr>
                <w:szCs w:val="21"/>
              </w:rPr>
            </w:pPr>
            <w:r w:rsidRPr="000F3653">
              <w:rPr>
                <w:szCs w:val="21"/>
              </w:rPr>
              <w:t>▲</w:t>
            </w:r>
            <w:r>
              <w:rPr>
                <w:szCs w:val="21"/>
              </w:rPr>
              <w:t>1</w:t>
            </w:r>
            <w:r w:rsidRPr="000F3653">
              <w:rPr>
                <w:szCs w:val="21"/>
              </w:rPr>
              <w:t xml:space="preserve">.2 </w:t>
            </w:r>
            <w:r w:rsidRPr="000F3653">
              <w:rPr>
                <w:szCs w:val="21"/>
              </w:rPr>
              <w:t>脉冲能量不稳定性：</w:t>
            </w:r>
          </w:p>
          <w:p w14:paraId="1C478384" w14:textId="77777777" w:rsidR="00F71B98" w:rsidRPr="000F3653" w:rsidRDefault="00F71B98" w:rsidP="0044778B">
            <w:pPr>
              <w:adjustRightInd w:val="0"/>
              <w:snapToGrid w:val="0"/>
              <w:spacing w:line="360" w:lineRule="auto"/>
              <w:jc w:val="left"/>
              <w:rPr>
                <w:kern w:val="0"/>
                <w:szCs w:val="21"/>
              </w:rPr>
            </w:pPr>
            <w:r w:rsidRPr="001D4823">
              <w:rPr>
                <w:rFonts w:ascii="宋体" w:hAnsi="宋体"/>
                <w:szCs w:val="21"/>
              </w:rPr>
              <w:t>≤</w:t>
            </w:r>
            <w:r w:rsidRPr="000F3653">
              <w:rPr>
                <w:szCs w:val="21"/>
              </w:rPr>
              <w:t>±2.5%@1064 nm</w:t>
            </w:r>
            <w:r w:rsidRPr="000F3653">
              <w:rPr>
                <w:szCs w:val="21"/>
              </w:rPr>
              <w:t>（</w:t>
            </w:r>
            <w:r w:rsidRPr="000F3653">
              <w:rPr>
                <w:szCs w:val="21"/>
              </w:rPr>
              <w:t>99.9%</w:t>
            </w:r>
            <w:r>
              <w:rPr>
                <w:szCs w:val="21"/>
              </w:rPr>
              <w:t>脉冲之间的峰谷偏差）</w:t>
            </w:r>
            <w:r>
              <w:rPr>
                <w:rFonts w:hint="eastAsia"/>
                <w:szCs w:val="21"/>
              </w:rPr>
              <w:t>；</w:t>
            </w:r>
            <w:r w:rsidRPr="001D4823">
              <w:rPr>
                <w:rFonts w:ascii="宋体" w:hAnsi="宋体"/>
                <w:szCs w:val="21"/>
              </w:rPr>
              <w:t>≤</w:t>
            </w:r>
            <w:r w:rsidRPr="000F3653">
              <w:rPr>
                <w:szCs w:val="21"/>
              </w:rPr>
              <w:t xml:space="preserve">0.8%@1064 nm </w:t>
            </w:r>
            <w:r w:rsidRPr="000F3653">
              <w:rPr>
                <w:szCs w:val="21"/>
              </w:rPr>
              <w:t>（</w:t>
            </w:r>
            <w:r w:rsidRPr="000F3653">
              <w:rPr>
                <w:szCs w:val="21"/>
              </w:rPr>
              <w:t>rms</w:t>
            </w:r>
            <w:r w:rsidRPr="000F3653">
              <w:rPr>
                <w:szCs w:val="21"/>
              </w:rPr>
              <w:t>）</w:t>
            </w:r>
            <w:r>
              <w:rPr>
                <w:rFonts w:hint="eastAsia"/>
                <w:szCs w:val="21"/>
              </w:rPr>
              <w:t>；</w:t>
            </w:r>
          </w:p>
          <w:p w14:paraId="7E8D266E" w14:textId="77777777" w:rsidR="00F71B98" w:rsidRPr="000F3653" w:rsidRDefault="00F71B98" w:rsidP="0044778B">
            <w:pPr>
              <w:adjustRightInd w:val="0"/>
              <w:snapToGrid w:val="0"/>
              <w:spacing w:line="360" w:lineRule="auto"/>
              <w:jc w:val="left"/>
              <w:rPr>
                <w:kern w:val="0"/>
                <w:szCs w:val="21"/>
              </w:rPr>
            </w:pPr>
            <w:r w:rsidRPr="001D4823">
              <w:rPr>
                <w:rFonts w:ascii="宋体" w:hAnsi="宋体"/>
                <w:szCs w:val="21"/>
              </w:rPr>
              <w:t>≤</w:t>
            </w:r>
            <w:r w:rsidRPr="000F3653">
              <w:rPr>
                <w:szCs w:val="21"/>
              </w:rPr>
              <w:t>±4%@355 nm</w:t>
            </w:r>
            <w:r w:rsidRPr="000F3653">
              <w:rPr>
                <w:szCs w:val="21"/>
              </w:rPr>
              <w:t>（</w:t>
            </w:r>
            <w:r w:rsidRPr="000F3653">
              <w:rPr>
                <w:szCs w:val="21"/>
              </w:rPr>
              <w:t>99.9%</w:t>
            </w:r>
            <w:r w:rsidRPr="000F3653">
              <w:rPr>
                <w:szCs w:val="21"/>
              </w:rPr>
              <w:t>脉冲之间的峰谷偏差）；</w:t>
            </w:r>
            <w:r w:rsidRPr="001D4823">
              <w:rPr>
                <w:rFonts w:ascii="宋体" w:hAnsi="宋体"/>
                <w:szCs w:val="21"/>
              </w:rPr>
              <w:t>≤</w:t>
            </w:r>
            <w:r w:rsidRPr="000F3653">
              <w:rPr>
                <w:szCs w:val="21"/>
              </w:rPr>
              <w:t xml:space="preserve">1.3%@355 nm </w:t>
            </w:r>
            <w:r w:rsidRPr="000F3653">
              <w:rPr>
                <w:szCs w:val="21"/>
              </w:rPr>
              <w:t>（</w:t>
            </w:r>
            <w:r w:rsidRPr="000F3653">
              <w:rPr>
                <w:szCs w:val="21"/>
              </w:rPr>
              <w:t>rms</w:t>
            </w:r>
            <w:r w:rsidRPr="000F3653">
              <w:rPr>
                <w:szCs w:val="21"/>
              </w:rPr>
              <w:t>）</w:t>
            </w:r>
            <w:r>
              <w:rPr>
                <w:rFonts w:hint="eastAsia"/>
                <w:szCs w:val="21"/>
              </w:rPr>
              <w:t>。</w:t>
            </w:r>
          </w:p>
        </w:tc>
        <w:tc>
          <w:tcPr>
            <w:tcW w:w="1499" w:type="dxa"/>
          </w:tcPr>
          <w:p w14:paraId="1E010F72" w14:textId="77777777" w:rsidR="00F71B98" w:rsidRPr="000F3653" w:rsidRDefault="00F71B98" w:rsidP="0044778B">
            <w:pPr>
              <w:adjustRightInd w:val="0"/>
              <w:snapToGrid w:val="0"/>
              <w:spacing w:line="360" w:lineRule="auto"/>
              <w:jc w:val="left"/>
              <w:rPr>
                <w:szCs w:val="21"/>
              </w:rPr>
            </w:pPr>
          </w:p>
        </w:tc>
        <w:tc>
          <w:tcPr>
            <w:tcW w:w="1499" w:type="dxa"/>
          </w:tcPr>
          <w:p w14:paraId="46EF6D15" w14:textId="184B5B7A" w:rsidR="00F71B98" w:rsidRPr="000F3653" w:rsidRDefault="00F71B98" w:rsidP="0044778B">
            <w:pPr>
              <w:adjustRightInd w:val="0"/>
              <w:snapToGrid w:val="0"/>
              <w:spacing w:line="360" w:lineRule="auto"/>
              <w:jc w:val="left"/>
              <w:rPr>
                <w:szCs w:val="21"/>
              </w:rPr>
            </w:pPr>
          </w:p>
        </w:tc>
        <w:tc>
          <w:tcPr>
            <w:tcW w:w="1499" w:type="dxa"/>
          </w:tcPr>
          <w:p w14:paraId="251026D9" w14:textId="4C2BC9F4" w:rsidR="00F71B98" w:rsidRPr="000F3653" w:rsidRDefault="00F71B98" w:rsidP="0044778B">
            <w:pPr>
              <w:adjustRightInd w:val="0"/>
              <w:snapToGrid w:val="0"/>
              <w:spacing w:line="360" w:lineRule="auto"/>
              <w:jc w:val="left"/>
              <w:rPr>
                <w:szCs w:val="21"/>
              </w:rPr>
            </w:pPr>
          </w:p>
        </w:tc>
      </w:tr>
      <w:tr w:rsidR="00F71B98" w:rsidRPr="000F3653" w14:paraId="1A36E511" w14:textId="77AF081A" w:rsidTr="00F71B98">
        <w:trPr>
          <w:trHeight w:val="510"/>
        </w:trPr>
        <w:tc>
          <w:tcPr>
            <w:tcW w:w="611" w:type="dxa"/>
            <w:vMerge/>
            <w:vAlign w:val="center"/>
          </w:tcPr>
          <w:p w14:paraId="42B5AC20" w14:textId="77777777" w:rsidR="00F71B98" w:rsidRPr="000F3653" w:rsidRDefault="00F71B98" w:rsidP="0044778B">
            <w:pPr>
              <w:jc w:val="center"/>
              <w:rPr>
                <w:b/>
                <w:szCs w:val="21"/>
              </w:rPr>
            </w:pPr>
          </w:p>
        </w:tc>
        <w:tc>
          <w:tcPr>
            <w:tcW w:w="957" w:type="dxa"/>
            <w:vMerge/>
            <w:vAlign w:val="center"/>
          </w:tcPr>
          <w:p w14:paraId="4E990DC2" w14:textId="77777777" w:rsidR="00F71B98" w:rsidRPr="000F3653" w:rsidRDefault="00F71B98" w:rsidP="0044778B">
            <w:pPr>
              <w:jc w:val="center"/>
              <w:rPr>
                <w:b/>
                <w:szCs w:val="21"/>
              </w:rPr>
            </w:pPr>
          </w:p>
        </w:tc>
        <w:tc>
          <w:tcPr>
            <w:tcW w:w="1950" w:type="dxa"/>
            <w:vAlign w:val="center"/>
          </w:tcPr>
          <w:p w14:paraId="60B1A5EA" w14:textId="77777777" w:rsidR="00F71B98" w:rsidRPr="000F3653" w:rsidRDefault="00F71B98" w:rsidP="0044778B">
            <w:pPr>
              <w:adjustRightInd w:val="0"/>
              <w:snapToGrid w:val="0"/>
              <w:jc w:val="left"/>
              <w:rPr>
                <w:kern w:val="0"/>
                <w:szCs w:val="21"/>
              </w:rPr>
            </w:pPr>
            <w:r>
              <w:rPr>
                <w:szCs w:val="21"/>
              </w:rPr>
              <w:t>1</w:t>
            </w:r>
            <w:r w:rsidRPr="000F3653">
              <w:rPr>
                <w:szCs w:val="21"/>
              </w:rPr>
              <w:t>.3</w:t>
            </w:r>
            <w:r>
              <w:rPr>
                <w:szCs w:val="21"/>
              </w:rPr>
              <w:t>重复频率</w:t>
            </w:r>
            <w:r>
              <w:rPr>
                <w:rFonts w:hint="eastAsia"/>
                <w:sz w:val="24"/>
              </w:rPr>
              <w:t>≥</w:t>
            </w:r>
            <w:r>
              <w:rPr>
                <w:szCs w:val="21"/>
              </w:rPr>
              <w:t>10 Hz</w:t>
            </w:r>
            <w:r>
              <w:rPr>
                <w:rFonts w:hint="eastAsia"/>
                <w:szCs w:val="21"/>
              </w:rPr>
              <w:t>。</w:t>
            </w:r>
          </w:p>
        </w:tc>
        <w:tc>
          <w:tcPr>
            <w:tcW w:w="1499" w:type="dxa"/>
          </w:tcPr>
          <w:p w14:paraId="68E04844" w14:textId="77777777" w:rsidR="00F71B98" w:rsidRDefault="00F71B98" w:rsidP="0044778B">
            <w:pPr>
              <w:adjustRightInd w:val="0"/>
              <w:snapToGrid w:val="0"/>
              <w:jc w:val="left"/>
              <w:rPr>
                <w:szCs w:val="21"/>
              </w:rPr>
            </w:pPr>
          </w:p>
        </w:tc>
        <w:tc>
          <w:tcPr>
            <w:tcW w:w="1499" w:type="dxa"/>
          </w:tcPr>
          <w:p w14:paraId="1818A6F3" w14:textId="29BA3DC4" w:rsidR="00F71B98" w:rsidRDefault="00F71B98" w:rsidP="0044778B">
            <w:pPr>
              <w:adjustRightInd w:val="0"/>
              <w:snapToGrid w:val="0"/>
              <w:jc w:val="left"/>
              <w:rPr>
                <w:szCs w:val="21"/>
              </w:rPr>
            </w:pPr>
          </w:p>
        </w:tc>
        <w:tc>
          <w:tcPr>
            <w:tcW w:w="1499" w:type="dxa"/>
          </w:tcPr>
          <w:p w14:paraId="10D6D345" w14:textId="6A38977E" w:rsidR="00F71B98" w:rsidRDefault="00F71B98" w:rsidP="0044778B">
            <w:pPr>
              <w:adjustRightInd w:val="0"/>
              <w:snapToGrid w:val="0"/>
              <w:jc w:val="left"/>
              <w:rPr>
                <w:szCs w:val="21"/>
              </w:rPr>
            </w:pPr>
          </w:p>
        </w:tc>
      </w:tr>
      <w:tr w:rsidR="00F71B98" w:rsidRPr="000F3653" w14:paraId="08799440" w14:textId="1C73C16E" w:rsidTr="00F71B98">
        <w:trPr>
          <w:trHeight w:val="510"/>
        </w:trPr>
        <w:tc>
          <w:tcPr>
            <w:tcW w:w="611" w:type="dxa"/>
            <w:vMerge/>
            <w:vAlign w:val="center"/>
          </w:tcPr>
          <w:p w14:paraId="46FE7599" w14:textId="77777777" w:rsidR="00F71B98" w:rsidRPr="000F3653" w:rsidRDefault="00F71B98" w:rsidP="0044778B">
            <w:pPr>
              <w:jc w:val="center"/>
              <w:rPr>
                <w:b/>
                <w:szCs w:val="21"/>
              </w:rPr>
            </w:pPr>
          </w:p>
        </w:tc>
        <w:tc>
          <w:tcPr>
            <w:tcW w:w="957" w:type="dxa"/>
            <w:vMerge/>
            <w:vAlign w:val="center"/>
          </w:tcPr>
          <w:p w14:paraId="2AF23FCE" w14:textId="77777777" w:rsidR="00F71B98" w:rsidRPr="000F3653" w:rsidRDefault="00F71B98" w:rsidP="0044778B">
            <w:pPr>
              <w:jc w:val="center"/>
              <w:rPr>
                <w:b/>
                <w:szCs w:val="21"/>
              </w:rPr>
            </w:pPr>
          </w:p>
        </w:tc>
        <w:tc>
          <w:tcPr>
            <w:tcW w:w="1950" w:type="dxa"/>
            <w:vAlign w:val="center"/>
          </w:tcPr>
          <w:p w14:paraId="2A8697C8" w14:textId="77777777" w:rsidR="00F71B98" w:rsidRPr="000F3653" w:rsidRDefault="00F71B98" w:rsidP="0044778B">
            <w:pPr>
              <w:adjustRightInd w:val="0"/>
              <w:snapToGrid w:val="0"/>
              <w:jc w:val="left"/>
              <w:rPr>
                <w:kern w:val="0"/>
                <w:szCs w:val="21"/>
              </w:rPr>
            </w:pPr>
            <w:r w:rsidRPr="000F3653">
              <w:rPr>
                <w:szCs w:val="21"/>
              </w:rPr>
              <w:t>▲</w:t>
            </w:r>
            <w:r>
              <w:rPr>
                <w:szCs w:val="21"/>
              </w:rPr>
              <w:t>1</w:t>
            </w:r>
            <w:r w:rsidRPr="000F3653">
              <w:rPr>
                <w:szCs w:val="21"/>
              </w:rPr>
              <w:t xml:space="preserve">.4 </w:t>
            </w:r>
            <w:r w:rsidRPr="000F3653">
              <w:rPr>
                <w:szCs w:val="21"/>
              </w:rPr>
              <w:t>光束质量</w:t>
            </w:r>
            <w:r w:rsidRPr="000F3653">
              <w:rPr>
                <w:szCs w:val="21"/>
              </w:rPr>
              <w:t xml:space="preserve">: </w:t>
            </w:r>
            <w:r w:rsidRPr="000F3653">
              <w:rPr>
                <w:szCs w:val="21"/>
              </w:rPr>
              <w:t>适合泵浦中带</w:t>
            </w:r>
            <w:r w:rsidRPr="000F3653">
              <w:rPr>
                <w:szCs w:val="21"/>
              </w:rPr>
              <w:t>OPO</w:t>
            </w:r>
            <w:r>
              <w:rPr>
                <w:rFonts w:hint="eastAsia"/>
                <w:szCs w:val="21"/>
              </w:rPr>
              <w:t>。</w:t>
            </w:r>
          </w:p>
        </w:tc>
        <w:tc>
          <w:tcPr>
            <w:tcW w:w="1499" w:type="dxa"/>
          </w:tcPr>
          <w:p w14:paraId="04FA5C20" w14:textId="77777777" w:rsidR="00F71B98" w:rsidRPr="000F3653" w:rsidRDefault="00F71B98" w:rsidP="0044778B">
            <w:pPr>
              <w:adjustRightInd w:val="0"/>
              <w:snapToGrid w:val="0"/>
              <w:jc w:val="left"/>
              <w:rPr>
                <w:szCs w:val="21"/>
              </w:rPr>
            </w:pPr>
          </w:p>
        </w:tc>
        <w:tc>
          <w:tcPr>
            <w:tcW w:w="1499" w:type="dxa"/>
          </w:tcPr>
          <w:p w14:paraId="406DE34F" w14:textId="7F413E27" w:rsidR="00F71B98" w:rsidRPr="000F3653" w:rsidRDefault="00F71B98" w:rsidP="0044778B">
            <w:pPr>
              <w:adjustRightInd w:val="0"/>
              <w:snapToGrid w:val="0"/>
              <w:jc w:val="left"/>
              <w:rPr>
                <w:szCs w:val="21"/>
              </w:rPr>
            </w:pPr>
          </w:p>
        </w:tc>
        <w:tc>
          <w:tcPr>
            <w:tcW w:w="1499" w:type="dxa"/>
          </w:tcPr>
          <w:p w14:paraId="1FD057C1" w14:textId="04C97A85" w:rsidR="00F71B98" w:rsidRPr="000F3653" w:rsidRDefault="00F71B98" w:rsidP="0044778B">
            <w:pPr>
              <w:adjustRightInd w:val="0"/>
              <w:snapToGrid w:val="0"/>
              <w:jc w:val="left"/>
              <w:rPr>
                <w:szCs w:val="21"/>
              </w:rPr>
            </w:pPr>
          </w:p>
        </w:tc>
      </w:tr>
      <w:tr w:rsidR="00F71B98" w:rsidRPr="000F3653" w14:paraId="1E1D8908" w14:textId="16C342D5" w:rsidTr="00F71B98">
        <w:trPr>
          <w:trHeight w:val="510"/>
        </w:trPr>
        <w:tc>
          <w:tcPr>
            <w:tcW w:w="611" w:type="dxa"/>
            <w:vMerge/>
            <w:vAlign w:val="center"/>
          </w:tcPr>
          <w:p w14:paraId="3B38FE64" w14:textId="77777777" w:rsidR="00F71B98" w:rsidRPr="000F3653" w:rsidRDefault="00F71B98" w:rsidP="0044778B">
            <w:pPr>
              <w:jc w:val="center"/>
              <w:rPr>
                <w:b/>
                <w:szCs w:val="21"/>
              </w:rPr>
            </w:pPr>
          </w:p>
        </w:tc>
        <w:tc>
          <w:tcPr>
            <w:tcW w:w="957" w:type="dxa"/>
            <w:vMerge/>
            <w:vAlign w:val="center"/>
          </w:tcPr>
          <w:p w14:paraId="14842370" w14:textId="77777777" w:rsidR="00F71B98" w:rsidRPr="000F3653" w:rsidRDefault="00F71B98" w:rsidP="0044778B">
            <w:pPr>
              <w:jc w:val="center"/>
              <w:rPr>
                <w:b/>
                <w:szCs w:val="21"/>
              </w:rPr>
            </w:pPr>
          </w:p>
        </w:tc>
        <w:tc>
          <w:tcPr>
            <w:tcW w:w="1950" w:type="dxa"/>
            <w:vAlign w:val="center"/>
          </w:tcPr>
          <w:p w14:paraId="2C5042C0"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.5 </w:t>
            </w:r>
            <w:r w:rsidRPr="000F3653">
              <w:rPr>
                <w:szCs w:val="21"/>
              </w:rPr>
              <w:t>光斑直径：</w:t>
            </w:r>
            <w:r w:rsidRPr="001D4823">
              <w:rPr>
                <w:rFonts w:ascii="宋体" w:hAnsi="宋体"/>
                <w:szCs w:val="21"/>
              </w:rPr>
              <w:t>≤</w:t>
            </w:r>
            <w:r w:rsidRPr="000F3653">
              <w:rPr>
                <w:szCs w:val="21"/>
              </w:rPr>
              <w:t>7 mm</w:t>
            </w:r>
            <w:r>
              <w:rPr>
                <w:rFonts w:hint="eastAsia"/>
                <w:szCs w:val="21"/>
              </w:rPr>
              <w:t>。</w:t>
            </w:r>
          </w:p>
        </w:tc>
        <w:tc>
          <w:tcPr>
            <w:tcW w:w="1499" w:type="dxa"/>
          </w:tcPr>
          <w:p w14:paraId="6DB83F9D" w14:textId="77777777" w:rsidR="00F71B98" w:rsidRDefault="00F71B98" w:rsidP="0044778B">
            <w:pPr>
              <w:adjustRightInd w:val="0"/>
              <w:snapToGrid w:val="0"/>
              <w:jc w:val="left"/>
              <w:rPr>
                <w:szCs w:val="21"/>
              </w:rPr>
            </w:pPr>
          </w:p>
        </w:tc>
        <w:tc>
          <w:tcPr>
            <w:tcW w:w="1499" w:type="dxa"/>
          </w:tcPr>
          <w:p w14:paraId="3017D651" w14:textId="13ACF824" w:rsidR="00F71B98" w:rsidRDefault="00F71B98" w:rsidP="0044778B">
            <w:pPr>
              <w:adjustRightInd w:val="0"/>
              <w:snapToGrid w:val="0"/>
              <w:jc w:val="left"/>
              <w:rPr>
                <w:szCs w:val="21"/>
              </w:rPr>
            </w:pPr>
          </w:p>
        </w:tc>
        <w:tc>
          <w:tcPr>
            <w:tcW w:w="1499" w:type="dxa"/>
          </w:tcPr>
          <w:p w14:paraId="5BE7B64D" w14:textId="52B620DE" w:rsidR="00F71B98" w:rsidRDefault="00F71B98" w:rsidP="0044778B">
            <w:pPr>
              <w:adjustRightInd w:val="0"/>
              <w:snapToGrid w:val="0"/>
              <w:jc w:val="left"/>
              <w:rPr>
                <w:szCs w:val="21"/>
              </w:rPr>
            </w:pPr>
          </w:p>
        </w:tc>
      </w:tr>
      <w:tr w:rsidR="00F71B98" w:rsidRPr="000F3653" w14:paraId="0CD0876E" w14:textId="63498867" w:rsidTr="00F71B98">
        <w:trPr>
          <w:trHeight w:val="510"/>
        </w:trPr>
        <w:tc>
          <w:tcPr>
            <w:tcW w:w="611" w:type="dxa"/>
            <w:vMerge/>
            <w:vAlign w:val="center"/>
          </w:tcPr>
          <w:p w14:paraId="6E1EC41B" w14:textId="77777777" w:rsidR="00F71B98" w:rsidRPr="000F3653" w:rsidRDefault="00F71B98" w:rsidP="0044778B">
            <w:pPr>
              <w:jc w:val="center"/>
              <w:rPr>
                <w:b/>
                <w:szCs w:val="21"/>
              </w:rPr>
            </w:pPr>
          </w:p>
        </w:tc>
        <w:tc>
          <w:tcPr>
            <w:tcW w:w="957" w:type="dxa"/>
            <w:vMerge/>
            <w:vAlign w:val="center"/>
          </w:tcPr>
          <w:p w14:paraId="2D563599" w14:textId="77777777" w:rsidR="00F71B98" w:rsidRPr="000F3653" w:rsidRDefault="00F71B98" w:rsidP="0044778B">
            <w:pPr>
              <w:jc w:val="center"/>
              <w:rPr>
                <w:b/>
                <w:szCs w:val="21"/>
              </w:rPr>
            </w:pPr>
          </w:p>
        </w:tc>
        <w:tc>
          <w:tcPr>
            <w:tcW w:w="1950" w:type="dxa"/>
            <w:vAlign w:val="center"/>
          </w:tcPr>
          <w:p w14:paraId="5F52F6BD" w14:textId="77777777" w:rsidR="00F71B98" w:rsidRPr="000F3653" w:rsidRDefault="00F71B98" w:rsidP="0044778B">
            <w:pPr>
              <w:adjustRightInd w:val="0"/>
              <w:snapToGrid w:val="0"/>
              <w:jc w:val="left"/>
              <w:rPr>
                <w:kern w:val="0"/>
                <w:szCs w:val="21"/>
              </w:rPr>
            </w:pPr>
            <w:r w:rsidRPr="000F3653">
              <w:rPr>
                <w:szCs w:val="21"/>
              </w:rPr>
              <w:t>▲</w:t>
            </w:r>
            <w:r>
              <w:rPr>
                <w:szCs w:val="21"/>
              </w:rPr>
              <w:t>1</w:t>
            </w:r>
            <w:r w:rsidRPr="000F3653">
              <w:rPr>
                <w:szCs w:val="21"/>
              </w:rPr>
              <w:t xml:space="preserve">.6 </w:t>
            </w:r>
            <w:r w:rsidRPr="000F3653">
              <w:rPr>
                <w:szCs w:val="21"/>
              </w:rPr>
              <w:t>光束指向性：</w:t>
            </w:r>
            <w:r w:rsidRPr="001D4823">
              <w:rPr>
                <w:rFonts w:ascii="宋体" w:hAnsi="宋体"/>
                <w:szCs w:val="21"/>
              </w:rPr>
              <w:t>≤</w:t>
            </w:r>
            <w:r w:rsidRPr="000F3653">
              <w:rPr>
                <w:szCs w:val="21"/>
              </w:rPr>
              <w:t>±30μrad</w:t>
            </w:r>
            <w:r>
              <w:rPr>
                <w:rFonts w:hint="eastAsia"/>
                <w:szCs w:val="21"/>
              </w:rPr>
              <w:t>。</w:t>
            </w:r>
          </w:p>
        </w:tc>
        <w:tc>
          <w:tcPr>
            <w:tcW w:w="1499" w:type="dxa"/>
          </w:tcPr>
          <w:p w14:paraId="0C86A678" w14:textId="77777777" w:rsidR="00F71B98" w:rsidRPr="000F3653" w:rsidRDefault="00F71B98" w:rsidP="0044778B">
            <w:pPr>
              <w:adjustRightInd w:val="0"/>
              <w:snapToGrid w:val="0"/>
              <w:jc w:val="left"/>
              <w:rPr>
                <w:szCs w:val="21"/>
              </w:rPr>
            </w:pPr>
          </w:p>
        </w:tc>
        <w:tc>
          <w:tcPr>
            <w:tcW w:w="1499" w:type="dxa"/>
          </w:tcPr>
          <w:p w14:paraId="2BD5EF40" w14:textId="506D4F43" w:rsidR="00F71B98" w:rsidRPr="000F3653" w:rsidRDefault="00F71B98" w:rsidP="0044778B">
            <w:pPr>
              <w:adjustRightInd w:val="0"/>
              <w:snapToGrid w:val="0"/>
              <w:jc w:val="left"/>
              <w:rPr>
                <w:szCs w:val="21"/>
              </w:rPr>
            </w:pPr>
          </w:p>
        </w:tc>
        <w:tc>
          <w:tcPr>
            <w:tcW w:w="1499" w:type="dxa"/>
          </w:tcPr>
          <w:p w14:paraId="1702CEDB" w14:textId="1D85A9F5" w:rsidR="00F71B98" w:rsidRPr="000F3653" w:rsidRDefault="00F71B98" w:rsidP="0044778B">
            <w:pPr>
              <w:adjustRightInd w:val="0"/>
              <w:snapToGrid w:val="0"/>
              <w:jc w:val="left"/>
              <w:rPr>
                <w:szCs w:val="21"/>
              </w:rPr>
            </w:pPr>
          </w:p>
        </w:tc>
      </w:tr>
      <w:tr w:rsidR="00F71B98" w:rsidRPr="000F3653" w14:paraId="7E8C6311" w14:textId="61C66F90" w:rsidTr="00F71B98">
        <w:trPr>
          <w:trHeight w:val="510"/>
        </w:trPr>
        <w:tc>
          <w:tcPr>
            <w:tcW w:w="611" w:type="dxa"/>
            <w:vMerge/>
            <w:vAlign w:val="center"/>
          </w:tcPr>
          <w:p w14:paraId="36E8477A" w14:textId="77777777" w:rsidR="00F71B98" w:rsidRPr="000F3653" w:rsidRDefault="00F71B98" w:rsidP="0044778B">
            <w:pPr>
              <w:jc w:val="center"/>
              <w:rPr>
                <w:b/>
                <w:szCs w:val="21"/>
              </w:rPr>
            </w:pPr>
          </w:p>
        </w:tc>
        <w:tc>
          <w:tcPr>
            <w:tcW w:w="957" w:type="dxa"/>
            <w:vMerge/>
            <w:vAlign w:val="center"/>
          </w:tcPr>
          <w:p w14:paraId="080AD5DC" w14:textId="77777777" w:rsidR="00F71B98" w:rsidRPr="000F3653" w:rsidRDefault="00F71B98" w:rsidP="0044778B">
            <w:pPr>
              <w:jc w:val="center"/>
              <w:rPr>
                <w:b/>
                <w:szCs w:val="21"/>
              </w:rPr>
            </w:pPr>
          </w:p>
        </w:tc>
        <w:tc>
          <w:tcPr>
            <w:tcW w:w="1950" w:type="dxa"/>
            <w:vAlign w:val="center"/>
          </w:tcPr>
          <w:p w14:paraId="22BB17CA"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.7 </w:t>
            </w:r>
            <w:r w:rsidRPr="000F3653">
              <w:rPr>
                <w:szCs w:val="21"/>
              </w:rPr>
              <w:t>光束发散角：</w:t>
            </w:r>
            <w:r w:rsidRPr="001D4823">
              <w:rPr>
                <w:rFonts w:ascii="宋体" w:hAnsi="宋体"/>
                <w:szCs w:val="21"/>
              </w:rPr>
              <w:t>≤</w:t>
            </w:r>
            <w:r w:rsidRPr="000F3653">
              <w:rPr>
                <w:szCs w:val="21"/>
              </w:rPr>
              <w:t>0.5mrad</w:t>
            </w:r>
            <w:r>
              <w:rPr>
                <w:rFonts w:hint="eastAsia"/>
                <w:szCs w:val="21"/>
              </w:rPr>
              <w:t>。</w:t>
            </w:r>
          </w:p>
        </w:tc>
        <w:tc>
          <w:tcPr>
            <w:tcW w:w="1499" w:type="dxa"/>
          </w:tcPr>
          <w:p w14:paraId="1A8C97B0" w14:textId="77777777" w:rsidR="00F71B98" w:rsidRDefault="00F71B98" w:rsidP="0044778B">
            <w:pPr>
              <w:adjustRightInd w:val="0"/>
              <w:snapToGrid w:val="0"/>
              <w:jc w:val="left"/>
              <w:rPr>
                <w:szCs w:val="21"/>
              </w:rPr>
            </w:pPr>
          </w:p>
        </w:tc>
        <w:tc>
          <w:tcPr>
            <w:tcW w:w="1499" w:type="dxa"/>
          </w:tcPr>
          <w:p w14:paraId="7346A516" w14:textId="24ACF701" w:rsidR="00F71B98" w:rsidRDefault="00F71B98" w:rsidP="0044778B">
            <w:pPr>
              <w:adjustRightInd w:val="0"/>
              <w:snapToGrid w:val="0"/>
              <w:jc w:val="left"/>
              <w:rPr>
                <w:szCs w:val="21"/>
              </w:rPr>
            </w:pPr>
          </w:p>
        </w:tc>
        <w:tc>
          <w:tcPr>
            <w:tcW w:w="1499" w:type="dxa"/>
          </w:tcPr>
          <w:p w14:paraId="14B2D682" w14:textId="49483C85" w:rsidR="00F71B98" w:rsidRDefault="00F71B98" w:rsidP="0044778B">
            <w:pPr>
              <w:adjustRightInd w:val="0"/>
              <w:snapToGrid w:val="0"/>
              <w:jc w:val="left"/>
              <w:rPr>
                <w:szCs w:val="21"/>
              </w:rPr>
            </w:pPr>
          </w:p>
        </w:tc>
      </w:tr>
      <w:tr w:rsidR="00F71B98" w:rsidRPr="000F3653" w14:paraId="1FF37B1B" w14:textId="2BDC01FC" w:rsidTr="00F71B98">
        <w:trPr>
          <w:trHeight w:val="510"/>
        </w:trPr>
        <w:tc>
          <w:tcPr>
            <w:tcW w:w="611" w:type="dxa"/>
            <w:vMerge/>
            <w:vAlign w:val="center"/>
          </w:tcPr>
          <w:p w14:paraId="6AC17657" w14:textId="77777777" w:rsidR="00F71B98" w:rsidRPr="000F3653" w:rsidRDefault="00F71B98" w:rsidP="0044778B">
            <w:pPr>
              <w:jc w:val="center"/>
              <w:rPr>
                <w:b/>
                <w:szCs w:val="21"/>
              </w:rPr>
            </w:pPr>
          </w:p>
        </w:tc>
        <w:tc>
          <w:tcPr>
            <w:tcW w:w="957" w:type="dxa"/>
            <w:vMerge/>
            <w:vAlign w:val="center"/>
          </w:tcPr>
          <w:p w14:paraId="1AE5C87E" w14:textId="77777777" w:rsidR="00F71B98" w:rsidRPr="000F3653" w:rsidRDefault="00F71B98" w:rsidP="0044778B">
            <w:pPr>
              <w:jc w:val="center"/>
              <w:rPr>
                <w:b/>
                <w:szCs w:val="21"/>
              </w:rPr>
            </w:pPr>
          </w:p>
        </w:tc>
        <w:tc>
          <w:tcPr>
            <w:tcW w:w="1950" w:type="dxa"/>
            <w:vAlign w:val="center"/>
          </w:tcPr>
          <w:p w14:paraId="7C4937ED"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.8 </w:t>
            </w:r>
            <w:r w:rsidRPr="000F3653">
              <w:rPr>
                <w:szCs w:val="21"/>
              </w:rPr>
              <w:t>时间抖动：</w:t>
            </w:r>
            <w:r w:rsidRPr="001D4823">
              <w:rPr>
                <w:rFonts w:ascii="宋体" w:hAnsi="宋体"/>
                <w:szCs w:val="21"/>
              </w:rPr>
              <w:t>±</w:t>
            </w:r>
            <w:r w:rsidRPr="000F3653">
              <w:rPr>
                <w:szCs w:val="21"/>
              </w:rPr>
              <w:t>0.5 ns</w:t>
            </w:r>
            <w:r>
              <w:rPr>
                <w:rFonts w:hint="eastAsia"/>
                <w:szCs w:val="21"/>
              </w:rPr>
              <w:t>。</w:t>
            </w:r>
          </w:p>
        </w:tc>
        <w:tc>
          <w:tcPr>
            <w:tcW w:w="1499" w:type="dxa"/>
          </w:tcPr>
          <w:p w14:paraId="15F4DC88" w14:textId="77777777" w:rsidR="00F71B98" w:rsidRDefault="00F71B98" w:rsidP="0044778B">
            <w:pPr>
              <w:adjustRightInd w:val="0"/>
              <w:snapToGrid w:val="0"/>
              <w:jc w:val="left"/>
              <w:rPr>
                <w:szCs w:val="21"/>
              </w:rPr>
            </w:pPr>
          </w:p>
        </w:tc>
        <w:tc>
          <w:tcPr>
            <w:tcW w:w="1499" w:type="dxa"/>
          </w:tcPr>
          <w:p w14:paraId="1FA1E392" w14:textId="1EA408DE" w:rsidR="00F71B98" w:rsidRDefault="00F71B98" w:rsidP="0044778B">
            <w:pPr>
              <w:adjustRightInd w:val="0"/>
              <w:snapToGrid w:val="0"/>
              <w:jc w:val="left"/>
              <w:rPr>
                <w:szCs w:val="21"/>
              </w:rPr>
            </w:pPr>
          </w:p>
        </w:tc>
        <w:tc>
          <w:tcPr>
            <w:tcW w:w="1499" w:type="dxa"/>
          </w:tcPr>
          <w:p w14:paraId="3244E256" w14:textId="783836F9" w:rsidR="00F71B98" w:rsidRDefault="00F71B98" w:rsidP="0044778B">
            <w:pPr>
              <w:adjustRightInd w:val="0"/>
              <w:snapToGrid w:val="0"/>
              <w:jc w:val="left"/>
              <w:rPr>
                <w:szCs w:val="21"/>
              </w:rPr>
            </w:pPr>
          </w:p>
        </w:tc>
      </w:tr>
      <w:tr w:rsidR="00F71B98" w:rsidRPr="000F3653" w14:paraId="06946B1B" w14:textId="17ABC327" w:rsidTr="00F71B98">
        <w:trPr>
          <w:trHeight w:val="510"/>
        </w:trPr>
        <w:tc>
          <w:tcPr>
            <w:tcW w:w="611" w:type="dxa"/>
            <w:vMerge/>
            <w:vAlign w:val="center"/>
          </w:tcPr>
          <w:p w14:paraId="5AC685F6" w14:textId="77777777" w:rsidR="00F71B98" w:rsidRPr="000F3653" w:rsidRDefault="00F71B98" w:rsidP="0044778B">
            <w:pPr>
              <w:jc w:val="center"/>
              <w:rPr>
                <w:b/>
                <w:szCs w:val="21"/>
              </w:rPr>
            </w:pPr>
          </w:p>
        </w:tc>
        <w:tc>
          <w:tcPr>
            <w:tcW w:w="957" w:type="dxa"/>
            <w:vMerge/>
            <w:vAlign w:val="center"/>
          </w:tcPr>
          <w:p w14:paraId="0D0E0F54" w14:textId="77777777" w:rsidR="00F71B98" w:rsidRPr="000F3653" w:rsidRDefault="00F71B98" w:rsidP="0044778B">
            <w:pPr>
              <w:jc w:val="center"/>
              <w:rPr>
                <w:b/>
                <w:szCs w:val="21"/>
              </w:rPr>
            </w:pPr>
          </w:p>
        </w:tc>
        <w:tc>
          <w:tcPr>
            <w:tcW w:w="1950" w:type="dxa"/>
            <w:vAlign w:val="center"/>
          </w:tcPr>
          <w:p w14:paraId="6F6EBEA3"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.9 </w:t>
            </w:r>
            <w:r w:rsidRPr="000F3653">
              <w:rPr>
                <w:szCs w:val="21"/>
              </w:rPr>
              <w:t>闪光灯使用寿命</w:t>
            </w:r>
            <w:r w:rsidRPr="000F3653">
              <w:rPr>
                <w:szCs w:val="21"/>
              </w:rPr>
              <w:t xml:space="preserve">: </w:t>
            </w:r>
            <w:r w:rsidRPr="000F3653">
              <w:rPr>
                <w:szCs w:val="21"/>
              </w:rPr>
              <w:t>大于</w:t>
            </w:r>
            <w:r w:rsidRPr="000F3653">
              <w:rPr>
                <w:szCs w:val="21"/>
              </w:rPr>
              <w:t>3</w:t>
            </w:r>
            <w:proofErr w:type="gramStart"/>
            <w:r w:rsidRPr="000F3653">
              <w:rPr>
                <w:szCs w:val="21"/>
              </w:rPr>
              <w:t>千万</w:t>
            </w:r>
            <w:proofErr w:type="gramEnd"/>
            <w:r w:rsidRPr="000F3653">
              <w:rPr>
                <w:szCs w:val="21"/>
              </w:rPr>
              <w:t>次</w:t>
            </w:r>
            <w:r>
              <w:rPr>
                <w:rFonts w:hint="eastAsia"/>
                <w:szCs w:val="21"/>
              </w:rPr>
              <w:t>。</w:t>
            </w:r>
          </w:p>
        </w:tc>
        <w:tc>
          <w:tcPr>
            <w:tcW w:w="1499" w:type="dxa"/>
          </w:tcPr>
          <w:p w14:paraId="073C4B40" w14:textId="77777777" w:rsidR="00F71B98" w:rsidRDefault="00F71B98" w:rsidP="0044778B">
            <w:pPr>
              <w:adjustRightInd w:val="0"/>
              <w:snapToGrid w:val="0"/>
              <w:jc w:val="left"/>
              <w:rPr>
                <w:szCs w:val="21"/>
              </w:rPr>
            </w:pPr>
          </w:p>
        </w:tc>
        <w:tc>
          <w:tcPr>
            <w:tcW w:w="1499" w:type="dxa"/>
          </w:tcPr>
          <w:p w14:paraId="55905C9E" w14:textId="6DBD0381" w:rsidR="00F71B98" w:rsidRDefault="00F71B98" w:rsidP="0044778B">
            <w:pPr>
              <w:adjustRightInd w:val="0"/>
              <w:snapToGrid w:val="0"/>
              <w:jc w:val="left"/>
              <w:rPr>
                <w:szCs w:val="21"/>
              </w:rPr>
            </w:pPr>
          </w:p>
        </w:tc>
        <w:tc>
          <w:tcPr>
            <w:tcW w:w="1499" w:type="dxa"/>
          </w:tcPr>
          <w:p w14:paraId="336A74B4" w14:textId="20A42E49" w:rsidR="00F71B98" w:rsidRDefault="00F71B98" w:rsidP="0044778B">
            <w:pPr>
              <w:adjustRightInd w:val="0"/>
              <w:snapToGrid w:val="0"/>
              <w:jc w:val="left"/>
              <w:rPr>
                <w:szCs w:val="21"/>
              </w:rPr>
            </w:pPr>
          </w:p>
        </w:tc>
      </w:tr>
      <w:tr w:rsidR="00F71B98" w:rsidRPr="000F3653" w14:paraId="0519342C" w14:textId="160BE673" w:rsidTr="00F71B98">
        <w:trPr>
          <w:trHeight w:val="510"/>
        </w:trPr>
        <w:tc>
          <w:tcPr>
            <w:tcW w:w="611" w:type="dxa"/>
            <w:vMerge/>
            <w:vAlign w:val="center"/>
          </w:tcPr>
          <w:p w14:paraId="06DD8FE7" w14:textId="77777777" w:rsidR="00F71B98" w:rsidRPr="000F3653" w:rsidRDefault="00F71B98" w:rsidP="0044778B">
            <w:pPr>
              <w:jc w:val="center"/>
              <w:rPr>
                <w:b/>
                <w:szCs w:val="21"/>
              </w:rPr>
            </w:pPr>
          </w:p>
        </w:tc>
        <w:tc>
          <w:tcPr>
            <w:tcW w:w="957" w:type="dxa"/>
            <w:vMerge/>
            <w:vAlign w:val="center"/>
          </w:tcPr>
          <w:p w14:paraId="7CE64105" w14:textId="77777777" w:rsidR="00F71B98" w:rsidRPr="000F3653" w:rsidRDefault="00F71B98" w:rsidP="0044778B">
            <w:pPr>
              <w:jc w:val="center"/>
              <w:rPr>
                <w:b/>
                <w:szCs w:val="21"/>
              </w:rPr>
            </w:pPr>
          </w:p>
        </w:tc>
        <w:tc>
          <w:tcPr>
            <w:tcW w:w="1950" w:type="dxa"/>
            <w:vAlign w:val="center"/>
          </w:tcPr>
          <w:p w14:paraId="28594E2F" w14:textId="77777777" w:rsidR="00F71B98" w:rsidRPr="000F3653" w:rsidRDefault="00F71B98" w:rsidP="0044778B">
            <w:pPr>
              <w:adjustRightInd w:val="0"/>
              <w:snapToGrid w:val="0"/>
              <w:jc w:val="left"/>
              <w:rPr>
                <w:szCs w:val="21"/>
              </w:rPr>
            </w:pPr>
            <w:r>
              <w:rPr>
                <w:szCs w:val="21"/>
              </w:rPr>
              <w:t>1</w:t>
            </w:r>
            <w:r w:rsidRPr="000F3653">
              <w:rPr>
                <w:szCs w:val="21"/>
              </w:rPr>
              <w:t xml:space="preserve">.10 </w:t>
            </w:r>
            <w:r w:rsidRPr="000F3653">
              <w:rPr>
                <w:szCs w:val="21"/>
              </w:rPr>
              <w:t>激光器采用漫反射腔，三杆结构谐振腔</w:t>
            </w:r>
            <w:r>
              <w:rPr>
                <w:rFonts w:hint="eastAsia"/>
                <w:szCs w:val="21"/>
              </w:rPr>
              <w:t>。</w:t>
            </w:r>
          </w:p>
        </w:tc>
        <w:tc>
          <w:tcPr>
            <w:tcW w:w="1499" w:type="dxa"/>
          </w:tcPr>
          <w:p w14:paraId="6946A6FB" w14:textId="77777777" w:rsidR="00F71B98" w:rsidRDefault="00F71B98" w:rsidP="0044778B">
            <w:pPr>
              <w:adjustRightInd w:val="0"/>
              <w:snapToGrid w:val="0"/>
              <w:jc w:val="left"/>
              <w:rPr>
                <w:szCs w:val="21"/>
              </w:rPr>
            </w:pPr>
          </w:p>
        </w:tc>
        <w:tc>
          <w:tcPr>
            <w:tcW w:w="1499" w:type="dxa"/>
          </w:tcPr>
          <w:p w14:paraId="4A7DF343" w14:textId="2F1F9292" w:rsidR="00F71B98" w:rsidRDefault="00F71B98" w:rsidP="0044778B">
            <w:pPr>
              <w:adjustRightInd w:val="0"/>
              <w:snapToGrid w:val="0"/>
              <w:jc w:val="left"/>
              <w:rPr>
                <w:szCs w:val="21"/>
              </w:rPr>
            </w:pPr>
          </w:p>
        </w:tc>
        <w:tc>
          <w:tcPr>
            <w:tcW w:w="1499" w:type="dxa"/>
          </w:tcPr>
          <w:p w14:paraId="61948113" w14:textId="1E3DF8C9" w:rsidR="00F71B98" w:rsidRDefault="00F71B98" w:rsidP="0044778B">
            <w:pPr>
              <w:adjustRightInd w:val="0"/>
              <w:snapToGrid w:val="0"/>
              <w:jc w:val="left"/>
              <w:rPr>
                <w:szCs w:val="21"/>
              </w:rPr>
            </w:pPr>
          </w:p>
        </w:tc>
      </w:tr>
      <w:tr w:rsidR="00F71B98" w:rsidRPr="000F3653" w14:paraId="5E55D687" w14:textId="192891B1" w:rsidTr="00F71B98">
        <w:trPr>
          <w:trHeight w:val="510"/>
        </w:trPr>
        <w:tc>
          <w:tcPr>
            <w:tcW w:w="611" w:type="dxa"/>
            <w:vMerge/>
            <w:vAlign w:val="center"/>
          </w:tcPr>
          <w:p w14:paraId="32F34052" w14:textId="77777777" w:rsidR="00F71B98" w:rsidRPr="000F3653" w:rsidRDefault="00F71B98" w:rsidP="0044778B">
            <w:pPr>
              <w:jc w:val="center"/>
              <w:rPr>
                <w:b/>
                <w:szCs w:val="21"/>
              </w:rPr>
            </w:pPr>
          </w:p>
        </w:tc>
        <w:tc>
          <w:tcPr>
            <w:tcW w:w="957" w:type="dxa"/>
            <w:vMerge/>
            <w:vAlign w:val="center"/>
          </w:tcPr>
          <w:p w14:paraId="38F75671" w14:textId="77777777" w:rsidR="00F71B98" w:rsidRPr="000F3653" w:rsidRDefault="00F71B98" w:rsidP="0044778B">
            <w:pPr>
              <w:jc w:val="center"/>
              <w:rPr>
                <w:b/>
                <w:szCs w:val="21"/>
              </w:rPr>
            </w:pPr>
          </w:p>
        </w:tc>
        <w:tc>
          <w:tcPr>
            <w:tcW w:w="1950" w:type="dxa"/>
            <w:vAlign w:val="center"/>
          </w:tcPr>
          <w:p w14:paraId="03BBFFED"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.11 </w:t>
            </w:r>
            <w:r w:rsidRPr="000F3653">
              <w:rPr>
                <w:szCs w:val="21"/>
              </w:rPr>
              <w:t>激光器不需要外接冷却水</w:t>
            </w:r>
            <w:r>
              <w:rPr>
                <w:rFonts w:hint="eastAsia"/>
                <w:szCs w:val="21"/>
              </w:rPr>
              <w:t>。</w:t>
            </w:r>
          </w:p>
        </w:tc>
        <w:tc>
          <w:tcPr>
            <w:tcW w:w="1499" w:type="dxa"/>
          </w:tcPr>
          <w:p w14:paraId="26DF3429" w14:textId="77777777" w:rsidR="00F71B98" w:rsidRDefault="00F71B98" w:rsidP="0044778B">
            <w:pPr>
              <w:adjustRightInd w:val="0"/>
              <w:snapToGrid w:val="0"/>
              <w:jc w:val="left"/>
              <w:rPr>
                <w:szCs w:val="21"/>
              </w:rPr>
            </w:pPr>
          </w:p>
        </w:tc>
        <w:tc>
          <w:tcPr>
            <w:tcW w:w="1499" w:type="dxa"/>
          </w:tcPr>
          <w:p w14:paraId="1EC0D2CC" w14:textId="5680D103" w:rsidR="00F71B98" w:rsidRDefault="00F71B98" w:rsidP="0044778B">
            <w:pPr>
              <w:adjustRightInd w:val="0"/>
              <w:snapToGrid w:val="0"/>
              <w:jc w:val="left"/>
              <w:rPr>
                <w:szCs w:val="21"/>
              </w:rPr>
            </w:pPr>
          </w:p>
        </w:tc>
        <w:tc>
          <w:tcPr>
            <w:tcW w:w="1499" w:type="dxa"/>
          </w:tcPr>
          <w:p w14:paraId="4469FA55" w14:textId="5CEA2CAD" w:rsidR="00F71B98" w:rsidRDefault="00F71B98" w:rsidP="0044778B">
            <w:pPr>
              <w:adjustRightInd w:val="0"/>
              <w:snapToGrid w:val="0"/>
              <w:jc w:val="left"/>
              <w:rPr>
                <w:szCs w:val="21"/>
              </w:rPr>
            </w:pPr>
          </w:p>
        </w:tc>
      </w:tr>
      <w:tr w:rsidR="00F71B98" w:rsidRPr="000F3653" w14:paraId="2D4F77EF" w14:textId="30B57036" w:rsidTr="00F71B98">
        <w:trPr>
          <w:trHeight w:val="510"/>
        </w:trPr>
        <w:tc>
          <w:tcPr>
            <w:tcW w:w="611" w:type="dxa"/>
            <w:vMerge w:val="restart"/>
            <w:vAlign w:val="center"/>
          </w:tcPr>
          <w:p w14:paraId="1E13D20F" w14:textId="77777777" w:rsidR="00F71B98" w:rsidRPr="000F3653" w:rsidRDefault="00F71B98" w:rsidP="0044778B">
            <w:pPr>
              <w:jc w:val="center"/>
              <w:rPr>
                <w:b/>
                <w:szCs w:val="21"/>
              </w:rPr>
            </w:pPr>
            <w:r>
              <w:rPr>
                <w:b/>
                <w:szCs w:val="21"/>
              </w:rPr>
              <w:t>2</w:t>
            </w:r>
          </w:p>
        </w:tc>
        <w:tc>
          <w:tcPr>
            <w:tcW w:w="957" w:type="dxa"/>
            <w:vMerge w:val="restart"/>
            <w:vAlign w:val="center"/>
          </w:tcPr>
          <w:p w14:paraId="796E5B31" w14:textId="77777777" w:rsidR="00F71B98" w:rsidRPr="000F3653" w:rsidRDefault="00F71B98" w:rsidP="0044778B">
            <w:pPr>
              <w:jc w:val="center"/>
              <w:rPr>
                <w:b/>
                <w:szCs w:val="21"/>
              </w:rPr>
            </w:pPr>
            <w:r w:rsidRPr="000F3653">
              <w:rPr>
                <w:b/>
                <w:szCs w:val="21"/>
              </w:rPr>
              <w:t>波长可调谐激光器主机</w:t>
            </w:r>
          </w:p>
        </w:tc>
        <w:tc>
          <w:tcPr>
            <w:tcW w:w="1950" w:type="dxa"/>
            <w:vAlign w:val="center"/>
          </w:tcPr>
          <w:p w14:paraId="19AD6D86" w14:textId="77777777" w:rsidR="00F71B98" w:rsidRPr="000F3653" w:rsidRDefault="00F71B98" w:rsidP="0044778B">
            <w:pPr>
              <w:adjustRightInd w:val="0"/>
              <w:snapToGrid w:val="0"/>
              <w:spacing w:line="360" w:lineRule="auto"/>
              <w:jc w:val="left"/>
              <w:rPr>
                <w:szCs w:val="21"/>
              </w:rPr>
            </w:pPr>
            <w:r w:rsidRPr="000F3653">
              <w:rPr>
                <w:szCs w:val="21"/>
              </w:rPr>
              <w:t>▲</w:t>
            </w:r>
            <w:r>
              <w:rPr>
                <w:szCs w:val="21"/>
              </w:rPr>
              <w:t>2</w:t>
            </w:r>
            <w:r w:rsidRPr="000F3653">
              <w:rPr>
                <w:szCs w:val="21"/>
              </w:rPr>
              <w:t xml:space="preserve">.1 </w:t>
            </w:r>
            <w:r w:rsidRPr="000F3653">
              <w:rPr>
                <w:szCs w:val="21"/>
              </w:rPr>
              <w:t>输出能量：泵浦</w:t>
            </w:r>
            <w:proofErr w:type="gramStart"/>
            <w:r w:rsidRPr="000F3653">
              <w:rPr>
                <w:szCs w:val="21"/>
              </w:rPr>
              <w:t>源采用</w:t>
            </w:r>
            <w:proofErr w:type="gramEnd"/>
            <w:r w:rsidRPr="000F3653">
              <w:rPr>
                <w:szCs w:val="21"/>
              </w:rPr>
              <w:t>上述</w:t>
            </w:r>
            <w:r w:rsidRPr="000F3653">
              <w:rPr>
                <w:szCs w:val="21"/>
              </w:rPr>
              <w:t>YAG</w:t>
            </w:r>
            <w:r w:rsidRPr="000F3653">
              <w:rPr>
                <w:szCs w:val="21"/>
              </w:rPr>
              <w:t>激光器时，可见</w:t>
            </w:r>
            <w:r w:rsidRPr="000F3653">
              <w:rPr>
                <w:szCs w:val="21"/>
              </w:rPr>
              <w:t>-</w:t>
            </w:r>
            <w:r w:rsidRPr="000F3653">
              <w:rPr>
                <w:szCs w:val="21"/>
              </w:rPr>
              <w:t>近红外区最大输出能量</w:t>
            </w:r>
            <w:r w:rsidRPr="000F3653">
              <w:rPr>
                <w:szCs w:val="21"/>
              </w:rPr>
              <w:t xml:space="preserve"> ≥30mJ</w:t>
            </w:r>
            <w:r w:rsidRPr="000F3653">
              <w:rPr>
                <w:szCs w:val="21"/>
              </w:rPr>
              <w:t>；紫外区：最大值</w:t>
            </w:r>
            <w:r w:rsidRPr="000F3653">
              <w:rPr>
                <w:szCs w:val="21"/>
              </w:rPr>
              <w:t>≥6mJ</w:t>
            </w:r>
            <w:r>
              <w:rPr>
                <w:rFonts w:hint="eastAsia"/>
                <w:szCs w:val="21"/>
              </w:rPr>
              <w:t>。</w:t>
            </w:r>
          </w:p>
        </w:tc>
        <w:tc>
          <w:tcPr>
            <w:tcW w:w="1499" w:type="dxa"/>
          </w:tcPr>
          <w:p w14:paraId="5C41E529" w14:textId="77777777" w:rsidR="00F71B98" w:rsidRPr="000F3653" w:rsidRDefault="00F71B98" w:rsidP="0044778B">
            <w:pPr>
              <w:adjustRightInd w:val="0"/>
              <w:snapToGrid w:val="0"/>
              <w:spacing w:line="360" w:lineRule="auto"/>
              <w:jc w:val="left"/>
              <w:rPr>
                <w:szCs w:val="21"/>
              </w:rPr>
            </w:pPr>
          </w:p>
        </w:tc>
        <w:tc>
          <w:tcPr>
            <w:tcW w:w="1499" w:type="dxa"/>
          </w:tcPr>
          <w:p w14:paraId="195C478E" w14:textId="5BE0DB17" w:rsidR="00F71B98" w:rsidRPr="000F3653" w:rsidRDefault="00F71B98" w:rsidP="0044778B">
            <w:pPr>
              <w:adjustRightInd w:val="0"/>
              <w:snapToGrid w:val="0"/>
              <w:spacing w:line="360" w:lineRule="auto"/>
              <w:jc w:val="left"/>
              <w:rPr>
                <w:szCs w:val="21"/>
              </w:rPr>
            </w:pPr>
          </w:p>
        </w:tc>
        <w:tc>
          <w:tcPr>
            <w:tcW w:w="1499" w:type="dxa"/>
          </w:tcPr>
          <w:p w14:paraId="3B9E9F95" w14:textId="6663AFCD" w:rsidR="00F71B98" w:rsidRPr="000F3653" w:rsidRDefault="00F71B98" w:rsidP="0044778B">
            <w:pPr>
              <w:adjustRightInd w:val="0"/>
              <w:snapToGrid w:val="0"/>
              <w:spacing w:line="360" w:lineRule="auto"/>
              <w:jc w:val="left"/>
              <w:rPr>
                <w:szCs w:val="21"/>
              </w:rPr>
            </w:pPr>
          </w:p>
        </w:tc>
      </w:tr>
      <w:tr w:rsidR="00F71B98" w:rsidRPr="000F3653" w14:paraId="66397887" w14:textId="4F5CFA69" w:rsidTr="00F71B98">
        <w:trPr>
          <w:trHeight w:val="510"/>
        </w:trPr>
        <w:tc>
          <w:tcPr>
            <w:tcW w:w="611" w:type="dxa"/>
            <w:vMerge/>
            <w:vAlign w:val="center"/>
          </w:tcPr>
          <w:p w14:paraId="5CB8E5E3" w14:textId="77777777" w:rsidR="00F71B98" w:rsidRPr="000F3653" w:rsidRDefault="00F71B98" w:rsidP="0044778B">
            <w:pPr>
              <w:jc w:val="center"/>
              <w:rPr>
                <w:b/>
                <w:szCs w:val="21"/>
              </w:rPr>
            </w:pPr>
          </w:p>
        </w:tc>
        <w:tc>
          <w:tcPr>
            <w:tcW w:w="957" w:type="dxa"/>
            <w:vMerge/>
            <w:vAlign w:val="center"/>
          </w:tcPr>
          <w:p w14:paraId="3C581C0B" w14:textId="77777777" w:rsidR="00F71B98" w:rsidRPr="000F3653" w:rsidRDefault="00F71B98" w:rsidP="0044778B">
            <w:pPr>
              <w:jc w:val="center"/>
              <w:rPr>
                <w:b/>
                <w:szCs w:val="21"/>
              </w:rPr>
            </w:pPr>
          </w:p>
        </w:tc>
        <w:tc>
          <w:tcPr>
            <w:tcW w:w="1950" w:type="dxa"/>
            <w:vAlign w:val="center"/>
          </w:tcPr>
          <w:p w14:paraId="1B389F06" w14:textId="77777777" w:rsidR="00F71B98" w:rsidRPr="000F3653" w:rsidRDefault="00F71B98" w:rsidP="0044778B">
            <w:pPr>
              <w:adjustRightInd w:val="0"/>
              <w:snapToGrid w:val="0"/>
              <w:jc w:val="left"/>
              <w:rPr>
                <w:szCs w:val="21"/>
              </w:rPr>
            </w:pPr>
            <w:r>
              <w:rPr>
                <w:szCs w:val="21"/>
              </w:rPr>
              <w:t>2</w:t>
            </w:r>
            <w:r w:rsidRPr="000F3653">
              <w:rPr>
                <w:szCs w:val="21"/>
              </w:rPr>
              <w:t xml:space="preserve">.2 </w:t>
            </w:r>
            <w:r w:rsidRPr="000F3653">
              <w:rPr>
                <w:szCs w:val="21"/>
              </w:rPr>
              <w:t>脉冲宽度</w:t>
            </w:r>
            <w:r w:rsidRPr="001D4823">
              <w:rPr>
                <w:rFonts w:hint="eastAsia"/>
                <w:szCs w:val="21"/>
              </w:rPr>
              <w:t>宽于或等于</w:t>
            </w:r>
            <w:r w:rsidRPr="000F3653">
              <w:rPr>
                <w:szCs w:val="21"/>
              </w:rPr>
              <w:t>：</w:t>
            </w:r>
            <w:r w:rsidRPr="000F3653">
              <w:rPr>
                <w:szCs w:val="21"/>
              </w:rPr>
              <w:t>3-5 ns</w:t>
            </w:r>
            <w:r>
              <w:rPr>
                <w:rFonts w:hint="eastAsia"/>
                <w:szCs w:val="21"/>
              </w:rPr>
              <w:t>。</w:t>
            </w:r>
          </w:p>
        </w:tc>
        <w:tc>
          <w:tcPr>
            <w:tcW w:w="1499" w:type="dxa"/>
          </w:tcPr>
          <w:p w14:paraId="33409497" w14:textId="77777777" w:rsidR="00F71B98" w:rsidRDefault="00F71B98" w:rsidP="0044778B">
            <w:pPr>
              <w:adjustRightInd w:val="0"/>
              <w:snapToGrid w:val="0"/>
              <w:jc w:val="left"/>
              <w:rPr>
                <w:szCs w:val="21"/>
              </w:rPr>
            </w:pPr>
          </w:p>
        </w:tc>
        <w:tc>
          <w:tcPr>
            <w:tcW w:w="1499" w:type="dxa"/>
          </w:tcPr>
          <w:p w14:paraId="091CF0B9" w14:textId="67012DA2" w:rsidR="00F71B98" w:rsidRDefault="00F71B98" w:rsidP="0044778B">
            <w:pPr>
              <w:adjustRightInd w:val="0"/>
              <w:snapToGrid w:val="0"/>
              <w:jc w:val="left"/>
              <w:rPr>
                <w:szCs w:val="21"/>
              </w:rPr>
            </w:pPr>
          </w:p>
        </w:tc>
        <w:tc>
          <w:tcPr>
            <w:tcW w:w="1499" w:type="dxa"/>
          </w:tcPr>
          <w:p w14:paraId="3CFF5B79" w14:textId="0431E4A3" w:rsidR="00F71B98" w:rsidRDefault="00F71B98" w:rsidP="0044778B">
            <w:pPr>
              <w:adjustRightInd w:val="0"/>
              <w:snapToGrid w:val="0"/>
              <w:jc w:val="left"/>
              <w:rPr>
                <w:szCs w:val="21"/>
              </w:rPr>
            </w:pPr>
          </w:p>
        </w:tc>
      </w:tr>
      <w:tr w:rsidR="00F71B98" w:rsidRPr="000F3653" w14:paraId="7429811E" w14:textId="2B64F5D1" w:rsidTr="00F71B98">
        <w:trPr>
          <w:trHeight w:val="510"/>
        </w:trPr>
        <w:tc>
          <w:tcPr>
            <w:tcW w:w="611" w:type="dxa"/>
            <w:vMerge/>
            <w:vAlign w:val="center"/>
          </w:tcPr>
          <w:p w14:paraId="45D1BA98" w14:textId="77777777" w:rsidR="00F71B98" w:rsidRPr="000F3653" w:rsidRDefault="00F71B98" w:rsidP="0044778B">
            <w:pPr>
              <w:jc w:val="center"/>
              <w:rPr>
                <w:b/>
                <w:szCs w:val="21"/>
              </w:rPr>
            </w:pPr>
          </w:p>
        </w:tc>
        <w:tc>
          <w:tcPr>
            <w:tcW w:w="957" w:type="dxa"/>
            <w:vMerge/>
            <w:vAlign w:val="center"/>
          </w:tcPr>
          <w:p w14:paraId="19F0341C" w14:textId="77777777" w:rsidR="00F71B98" w:rsidRPr="000F3653" w:rsidRDefault="00F71B98" w:rsidP="0044778B">
            <w:pPr>
              <w:jc w:val="center"/>
              <w:rPr>
                <w:b/>
                <w:szCs w:val="21"/>
              </w:rPr>
            </w:pPr>
          </w:p>
        </w:tc>
        <w:tc>
          <w:tcPr>
            <w:tcW w:w="1950" w:type="dxa"/>
            <w:vAlign w:val="center"/>
          </w:tcPr>
          <w:p w14:paraId="2F0BD650" w14:textId="77777777" w:rsidR="00F71B98" w:rsidRPr="000F3653" w:rsidRDefault="00F71B98" w:rsidP="0044778B">
            <w:pPr>
              <w:adjustRightInd w:val="0"/>
              <w:snapToGrid w:val="0"/>
              <w:jc w:val="left"/>
              <w:rPr>
                <w:szCs w:val="21"/>
              </w:rPr>
            </w:pPr>
            <w:r w:rsidRPr="000F3653">
              <w:rPr>
                <w:szCs w:val="21"/>
              </w:rPr>
              <w:t>▲</w:t>
            </w:r>
            <w:r>
              <w:rPr>
                <w:szCs w:val="21"/>
              </w:rPr>
              <w:t>2</w:t>
            </w:r>
            <w:r w:rsidRPr="000F3653">
              <w:rPr>
                <w:szCs w:val="21"/>
              </w:rPr>
              <w:t xml:space="preserve">.3 </w:t>
            </w:r>
            <w:r w:rsidRPr="000F3653">
              <w:rPr>
                <w:szCs w:val="21"/>
              </w:rPr>
              <w:t>调谐范围</w:t>
            </w:r>
            <w:r w:rsidRPr="001D4823">
              <w:rPr>
                <w:rFonts w:hint="eastAsia"/>
                <w:szCs w:val="21"/>
              </w:rPr>
              <w:t>宽于或等于</w:t>
            </w:r>
            <w:r w:rsidRPr="000F3653">
              <w:rPr>
                <w:szCs w:val="21"/>
              </w:rPr>
              <w:t>：</w:t>
            </w:r>
            <w:r w:rsidRPr="000F3653">
              <w:rPr>
                <w:szCs w:val="21"/>
              </w:rPr>
              <w:t>192-2750 nm</w:t>
            </w:r>
            <w:r>
              <w:rPr>
                <w:rFonts w:hint="eastAsia"/>
                <w:szCs w:val="21"/>
              </w:rPr>
              <w:t>。</w:t>
            </w:r>
          </w:p>
        </w:tc>
        <w:tc>
          <w:tcPr>
            <w:tcW w:w="1499" w:type="dxa"/>
          </w:tcPr>
          <w:p w14:paraId="12194499" w14:textId="77777777" w:rsidR="00F71B98" w:rsidRPr="000F3653" w:rsidRDefault="00F71B98" w:rsidP="0044778B">
            <w:pPr>
              <w:adjustRightInd w:val="0"/>
              <w:snapToGrid w:val="0"/>
              <w:jc w:val="left"/>
              <w:rPr>
                <w:szCs w:val="21"/>
              </w:rPr>
            </w:pPr>
          </w:p>
        </w:tc>
        <w:tc>
          <w:tcPr>
            <w:tcW w:w="1499" w:type="dxa"/>
          </w:tcPr>
          <w:p w14:paraId="0EB26CA5" w14:textId="4F913E8B" w:rsidR="00F71B98" w:rsidRPr="000F3653" w:rsidRDefault="00F71B98" w:rsidP="0044778B">
            <w:pPr>
              <w:adjustRightInd w:val="0"/>
              <w:snapToGrid w:val="0"/>
              <w:jc w:val="left"/>
              <w:rPr>
                <w:szCs w:val="21"/>
              </w:rPr>
            </w:pPr>
          </w:p>
        </w:tc>
        <w:tc>
          <w:tcPr>
            <w:tcW w:w="1499" w:type="dxa"/>
          </w:tcPr>
          <w:p w14:paraId="5B3729FE" w14:textId="364BA2D4" w:rsidR="00F71B98" w:rsidRPr="000F3653" w:rsidRDefault="00F71B98" w:rsidP="0044778B">
            <w:pPr>
              <w:adjustRightInd w:val="0"/>
              <w:snapToGrid w:val="0"/>
              <w:jc w:val="left"/>
              <w:rPr>
                <w:szCs w:val="21"/>
              </w:rPr>
            </w:pPr>
          </w:p>
        </w:tc>
      </w:tr>
      <w:tr w:rsidR="00F71B98" w:rsidRPr="000F3653" w14:paraId="70416A86" w14:textId="6E52D1A8" w:rsidTr="00F71B98">
        <w:trPr>
          <w:trHeight w:val="510"/>
        </w:trPr>
        <w:tc>
          <w:tcPr>
            <w:tcW w:w="611" w:type="dxa"/>
            <w:vMerge/>
            <w:vAlign w:val="center"/>
          </w:tcPr>
          <w:p w14:paraId="774B55BB" w14:textId="77777777" w:rsidR="00F71B98" w:rsidRPr="000F3653" w:rsidRDefault="00F71B98" w:rsidP="0044778B">
            <w:pPr>
              <w:jc w:val="center"/>
              <w:rPr>
                <w:b/>
                <w:szCs w:val="21"/>
              </w:rPr>
            </w:pPr>
          </w:p>
        </w:tc>
        <w:tc>
          <w:tcPr>
            <w:tcW w:w="957" w:type="dxa"/>
            <w:vMerge/>
            <w:vAlign w:val="center"/>
          </w:tcPr>
          <w:p w14:paraId="2024CE43" w14:textId="77777777" w:rsidR="00F71B98" w:rsidRPr="000F3653" w:rsidRDefault="00F71B98" w:rsidP="0044778B">
            <w:pPr>
              <w:jc w:val="center"/>
              <w:rPr>
                <w:b/>
                <w:szCs w:val="21"/>
              </w:rPr>
            </w:pPr>
          </w:p>
        </w:tc>
        <w:tc>
          <w:tcPr>
            <w:tcW w:w="1950" w:type="dxa"/>
            <w:vAlign w:val="center"/>
          </w:tcPr>
          <w:p w14:paraId="3F09A666" w14:textId="77777777" w:rsidR="00F71B98" w:rsidRPr="000F3653" w:rsidRDefault="00F71B98" w:rsidP="0044778B">
            <w:pPr>
              <w:adjustRightInd w:val="0"/>
              <w:snapToGrid w:val="0"/>
              <w:jc w:val="left"/>
              <w:rPr>
                <w:szCs w:val="21"/>
              </w:rPr>
            </w:pPr>
            <w:r w:rsidRPr="000F3653">
              <w:rPr>
                <w:szCs w:val="21"/>
              </w:rPr>
              <w:t>▲</w:t>
            </w:r>
            <w:r>
              <w:rPr>
                <w:szCs w:val="21"/>
              </w:rPr>
              <w:t>2</w:t>
            </w:r>
            <w:r w:rsidRPr="000F3653">
              <w:rPr>
                <w:szCs w:val="21"/>
              </w:rPr>
              <w:t xml:space="preserve">.4 </w:t>
            </w:r>
            <w:r w:rsidRPr="000F3653">
              <w:rPr>
                <w:szCs w:val="21"/>
              </w:rPr>
              <w:t>输出线宽</w:t>
            </w:r>
            <w:r w:rsidRPr="001D4823">
              <w:rPr>
                <w:rFonts w:hint="eastAsia"/>
                <w:szCs w:val="21"/>
              </w:rPr>
              <w:t>宽于或等于</w:t>
            </w:r>
            <w:r w:rsidRPr="000F3653">
              <w:rPr>
                <w:szCs w:val="21"/>
              </w:rPr>
              <w:t>：</w:t>
            </w:r>
            <w:r w:rsidRPr="000F3653">
              <w:rPr>
                <w:szCs w:val="21"/>
              </w:rPr>
              <w:t>3-7cm</w:t>
            </w:r>
            <w:r w:rsidRPr="001D4823">
              <w:rPr>
                <w:szCs w:val="21"/>
                <w:vertAlign w:val="superscript"/>
              </w:rPr>
              <w:t>-1</w:t>
            </w:r>
            <w:r>
              <w:rPr>
                <w:rFonts w:hint="eastAsia"/>
                <w:szCs w:val="21"/>
              </w:rPr>
              <w:t>。</w:t>
            </w:r>
          </w:p>
        </w:tc>
        <w:tc>
          <w:tcPr>
            <w:tcW w:w="1499" w:type="dxa"/>
          </w:tcPr>
          <w:p w14:paraId="5B1BE4AB" w14:textId="77777777" w:rsidR="00F71B98" w:rsidRPr="000F3653" w:rsidRDefault="00F71B98" w:rsidP="0044778B">
            <w:pPr>
              <w:adjustRightInd w:val="0"/>
              <w:snapToGrid w:val="0"/>
              <w:jc w:val="left"/>
              <w:rPr>
                <w:szCs w:val="21"/>
              </w:rPr>
            </w:pPr>
          </w:p>
        </w:tc>
        <w:tc>
          <w:tcPr>
            <w:tcW w:w="1499" w:type="dxa"/>
          </w:tcPr>
          <w:p w14:paraId="5EBEB3A5" w14:textId="6E695CD9" w:rsidR="00F71B98" w:rsidRPr="000F3653" w:rsidRDefault="00F71B98" w:rsidP="0044778B">
            <w:pPr>
              <w:adjustRightInd w:val="0"/>
              <w:snapToGrid w:val="0"/>
              <w:jc w:val="left"/>
              <w:rPr>
                <w:szCs w:val="21"/>
              </w:rPr>
            </w:pPr>
          </w:p>
        </w:tc>
        <w:tc>
          <w:tcPr>
            <w:tcW w:w="1499" w:type="dxa"/>
          </w:tcPr>
          <w:p w14:paraId="7A4218CF" w14:textId="6DFEB04F" w:rsidR="00F71B98" w:rsidRPr="000F3653" w:rsidRDefault="00F71B98" w:rsidP="0044778B">
            <w:pPr>
              <w:adjustRightInd w:val="0"/>
              <w:snapToGrid w:val="0"/>
              <w:jc w:val="left"/>
              <w:rPr>
                <w:szCs w:val="21"/>
              </w:rPr>
            </w:pPr>
          </w:p>
        </w:tc>
      </w:tr>
      <w:tr w:rsidR="00F71B98" w:rsidRPr="000F3653" w14:paraId="5C2C842E" w14:textId="54BEA3ED" w:rsidTr="00F71B98">
        <w:trPr>
          <w:trHeight w:val="510"/>
        </w:trPr>
        <w:tc>
          <w:tcPr>
            <w:tcW w:w="611" w:type="dxa"/>
            <w:vMerge/>
            <w:vAlign w:val="center"/>
          </w:tcPr>
          <w:p w14:paraId="18A07DDC" w14:textId="77777777" w:rsidR="00F71B98" w:rsidRPr="000F3653" w:rsidRDefault="00F71B98" w:rsidP="0044778B">
            <w:pPr>
              <w:jc w:val="center"/>
              <w:rPr>
                <w:b/>
                <w:szCs w:val="21"/>
              </w:rPr>
            </w:pPr>
          </w:p>
        </w:tc>
        <w:tc>
          <w:tcPr>
            <w:tcW w:w="957" w:type="dxa"/>
            <w:vMerge/>
            <w:vAlign w:val="center"/>
          </w:tcPr>
          <w:p w14:paraId="6009190B" w14:textId="77777777" w:rsidR="00F71B98" w:rsidRPr="000F3653" w:rsidRDefault="00F71B98" w:rsidP="0044778B">
            <w:pPr>
              <w:jc w:val="center"/>
              <w:rPr>
                <w:b/>
                <w:szCs w:val="21"/>
              </w:rPr>
            </w:pPr>
          </w:p>
        </w:tc>
        <w:tc>
          <w:tcPr>
            <w:tcW w:w="1950" w:type="dxa"/>
            <w:vAlign w:val="center"/>
          </w:tcPr>
          <w:p w14:paraId="581296B5" w14:textId="77777777" w:rsidR="00F71B98" w:rsidRPr="000F3653" w:rsidRDefault="00F71B98" w:rsidP="0044778B">
            <w:pPr>
              <w:adjustRightInd w:val="0"/>
              <w:snapToGrid w:val="0"/>
              <w:jc w:val="left"/>
              <w:rPr>
                <w:szCs w:val="21"/>
              </w:rPr>
            </w:pPr>
            <w:r>
              <w:rPr>
                <w:szCs w:val="21"/>
              </w:rPr>
              <w:t>2</w:t>
            </w:r>
            <w:r w:rsidRPr="000F3653">
              <w:rPr>
                <w:szCs w:val="21"/>
              </w:rPr>
              <w:t xml:space="preserve">.5 </w:t>
            </w:r>
            <w:r w:rsidRPr="000F3653">
              <w:rPr>
                <w:szCs w:val="21"/>
              </w:rPr>
              <w:t>发散角：两个方向发散角都</w:t>
            </w:r>
            <w:r w:rsidRPr="000F3653">
              <w:rPr>
                <w:szCs w:val="21"/>
              </w:rPr>
              <w:t xml:space="preserve"> ≤2mrad</w:t>
            </w:r>
            <w:r w:rsidRPr="000F3653">
              <w:rPr>
                <w:szCs w:val="21"/>
              </w:rPr>
              <w:t>；</w:t>
            </w:r>
            <w:r w:rsidRPr="000F3653">
              <w:rPr>
                <w:szCs w:val="21"/>
              </w:rPr>
              <w:t xml:space="preserve"> </w:t>
            </w:r>
          </w:p>
        </w:tc>
        <w:tc>
          <w:tcPr>
            <w:tcW w:w="1499" w:type="dxa"/>
          </w:tcPr>
          <w:p w14:paraId="6F12F1B8" w14:textId="77777777" w:rsidR="00F71B98" w:rsidRDefault="00F71B98" w:rsidP="0044778B">
            <w:pPr>
              <w:adjustRightInd w:val="0"/>
              <w:snapToGrid w:val="0"/>
              <w:jc w:val="left"/>
              <w:rPr>
                <w:szCs w:val="21"/>
              </w:rPr>
            </w:pPr>
          </w:p>
        </w:tc>
        <w:tc>
          <w:tcPr>
            <w:tcW w:w="1499" w:type="dxa"/>
          </w:tcPr>
          <w:p w14:paraId="4725B516" w14:textId="58206D6E" w:rsidR="00F71B98" w:rsidRDefault="00F71B98" w:rsidP="0044778B">
            <w:pPr>
              <w:adjustRightInd w:val="0"/>
              <w:snapToGrid w:val="0"/>
              <w:jc w:val="left"/>
              <w:rPr>
                <w:szCs w:val="21"/>
              </w:rPr>
            </w:pPr>
          </w:p>
        </w:tc>
        <w:tc>
          <w:tcPr>
            <w:tcW w:w="1499" w:type="dxa"/>
          </w:tcPr>
          <w:p w14:paraId="30A39623" w14:textId="54FE9EFA" w:rsidR="00F71B98" w:rsidRDefault="00F71B98" w:rsidP="0044778B">
            <w:pPr>
              <w:adjustRightInd w:val="0"/>
              <w:snapToGrid w:val="0"/>
              <w:jc w:val="left"/>
              <w:rPr>
                <w:szCs w:val="21"/>
              </w:rPr>
            </w:pPr>
          </w:p>
        </w:tc>
      </w:tr>
      <w:tr w:rsidR="00F71B98" w:rsidRPr="000F3653" w14:paraId="1D4D6FC9" w14:textId="0EC38ACB" w:rsidTr="00F71B98">
        <w:trPr>
          <w:trHeight w:val="510"/>
        </w:trPr>
        <w:tc>
          <w:tcPr>
            <w:tcW w:w="611" w:type="dxa"/>
            <w:vMerge/>
            <w:vAlign w:val="center"/>
          </w:tcPr>
          <w:p w14:paraId="32D7BE2A" w14:textId="77777777" w:rsidR="00F71B98" w:rsidRPr="000F3653" w:rsidRDefault="00F71B98" w:rsidP="0044778B">
            <w:pPr>
              <w:jc w:val="center"/>
              <w:rPr>
                <w:b/>
                <w:szCs w:val="21"/>
              </w:rPr>
            </w:pPr>
          </w:p>
        </w:tc>
        <w:tc>
          <w:tcPr>
            <w:tcW w:w="957" w:type="dxa"/>
            <w:vMerge/>
            <w:vAlign w:val="center"/>
          </w:tcPr>
          <w:p w14:paraId="19A728DA" w14:textId="77777777" w:rsidR="00F71B98" w:rsidRPr="000F3653" w:rsidRDefault="00F71B98" w:rsidP="0044778B">
            <w:pPr>
              <w:jc w:val="center"/>
              <w:rPr>
                <w:b/>
                <w:szCs w:val="21"/>
              </w:rPr>
            </w:pPr>
          </w:p>
        </w:tc>
        <w:tc>
          <w:tcPr>
            <w:tcW w:w="1950" w:type="dxa"/>
            <w:vAlign w:val="center"/>
          </w:tcPr>
          <w:p w14:paraId="3CD6F3A2" w14:textId="77777777" w:rsidR="00F71B98" w:rsidRPr="000F3653" w:rsidRDefault="00F71B98" w:rsidP="0044778B">
            <w:pPr>
              <w:adjustRightInd w:val="0"/>
              <w:snapToGrid w:val="0"/>
              <w:jc w:val="left"/>
              <w:rPr>
                <w:szCs w:val="21"/>
              </w:rPr>
            </w:pPr>
            <w:r>
              <w:rPr>
                <w:szCs w:val="21"/>
              </w:rPr>
              <w:t>2</w:t>
            </w:r>
            <w:r w:rsidRPr="000F3653">
              <w:rPr>
                <w:szCs w:val="21"/>
              </w:rPr>
              <w:t xml:space="preserve">.6 </w:t>
            </w:r>
            <w:r w:rsidRPr="000F3653">
              <w:rPr>
                <w:szCs w:val="21"/>
              </w:rPr>
              <w:t>计算机控制波长调谐，无需手动更换</w:t>
            </w:r>
            <w:r w:rsidRPr="000F3653">
              <w:rPr>
                <w:szCs w:val="21"/>
              </w:rPr>
              <w:t>OPO</w:t>
            </w:r>
            <w:r w:rsidRPr="000F3653">
              <w:rPr>
                <w:szCs w:val="21"/>
              </w:rPr>
              <w:t>倍频晶体</w:t>
            </w:r>
            <w:r>
              <w:rPr>
                <w:rFonts w:hint="eastAsia"/>
                <w:szCs w:val="21"/>
              </w:rPr>
              <w:t>。</w:t>
            </w:r>
            <w:r w:rsidRPr="000F3653">
              <w:rPr>
                <w:szCs w:val="21"/>
              </w:rPr>
              <w:t xml:space="preserve"> </w:t>
            </w:r>
          </w:p>
        </w:tc>
        <w:tc>
          <w:tcPr>
            <w:tcW w:w="1499" w:type="dxa"/>
          </w:tcPr>
          <w:p w14:paraId="7EAC86A3" w14:textId="77777777" w:rsidR="00F71B98" w:rsidRDefault="00F71B98" w:rsidP="0044778B">
            <w:pPr>
              <w:adjustRightInd w:val="0"/>
              <w:snapToGrid w:val="0"/>
              <w:jc w:val="left"/>
              <w:rPr>
                <w:szCs w:val="21"/>
              </w:rPr>
            </w:pPr>
          </w:p>
        </w:tc>
        <w:tc>
          <w:tcPr>
            <w:tcW w:w="1499" w:type="dxa"/>
          </w:tcPr>
          <w:p w14:paraId="139C0CDD" w14:textId="44D01B1A" w:rsidR="00F71B98" w:rsidRDefault="00F71B98" w:rsidP="0044778B">
            <w:pPr>
              <w:adjustRightInd w:val="0"/>
              <w:snapToGrid w:val="0"/>
              <w:jc w:val="left"/>
              <w:rPr>
                <w:szCs w:val="21"/>
              </w:rPr>
            </w:pPr>
          </w:p>
        </w:tc>
        <w:tc>
          <w:tcPr>
            <w:tcW w:w="1499" w:type="dxa"/>
          </w:tcPr>
          <w:p w14:paraId="7EB04B8F" w14:textId="0CA0E5C9" w:rsidR="00F71B98" w:rsidRDefault="00F71B98" w:rsidP="0044778B">
            <w:pPr>
              <w:adjustRightInd w:val="0"/>
              <w:snapToGrid w:val="0"/>
              <w:jc w:val="left"/>
              <w:rPr>
                <w:szCs w:val="21"/>
              </w:rPr>
            </w:pPr>
          </w:p>
        </w:tc>
      </w:tr>
      <w:tr w:rsidR="00F71B98" w:rsidRPr="000F3653" w14:paraId="63B9090D" w14:textId="4C4FA788" w:rsidTr="00F71B98">
        <w:trPr>
          <w:trHeight w:val="510"/>
        </w:trPr>
        <w:tc>
          <w:tcPr>
            <w:tcW w:w="611" w:type="dxa"/>
            <w:vMerge/>
            <w:vAlign w:val="center"/>
          </w:tcPr>
          <w:p w14:paraId="3EC63501" w14:textId="77777777" w:rsidR="00F71B98" w:rsidRPr="000F3653" w:rsidRDefault="00F71B98" w:rsidP="0044778B">
            <w:pPr>
              <w:jc w:val="center"/>
              <w:rPr>
                <w:b/>
                <w:szCs w:val="21"/>
              </w:rPr>
            </w:pPr>
          </w:p>
        </w:tc>
        <w:tc>
          <w:tcPr>
            <w:tcW w:w="957" w:type="dxa"/>
            <w:vMerge/>
            <w:vAlign w:val="center"/>
          </w:tcPr>
          <w:p w14:paraId="54EC500A" w14:textId="77777777" w:rsidR="00F71B98" w:rsidRPr="000F3653" w:rsidRDefault="00F71B98" w:rsidP="0044778B">
            <w:pPr>
              <w:jc w:val="center"/>
              <w:rPr>
                <w:b/>
                <w:szCs w:val="21"/>
              </w:rPr>
            </w:pPr>
          </w:p>
        </w:tc>
        <w:tc>
          <w:tcPr>
            <w:tcW w:w="1950" w:type="dxa"/>
            <w:vAlign w:val="center"/>
          </w:tcPr>
          <w:p w14:paraId="08C75FF6" w14:textId="77777777" w:rsidR="00F71B98" w:rsidRPr="000F3653" w:rsidRDefault="00F71B98" w:rsidP="0044778B">
            <w:pPr>
              <w:adjustRightInd w:val="0"/>
              <w:snapToGrid w:val="0"/>
              <w:spacing w:line="360" w:lineRule="auto"/>
              <w:jc w:val="left"/>
              <w:rPr>
                <w:szCs w:val="21"/>
              </w:rPr>
            </w:pPr>
            <w:r>
              <w:rPr>
                <w:szCs w:val="21"/>
              </w:rPr>
              <w:t>2</w:t>
            </w:r>
            <w:r w:rsidRPr="000F3653">
              <w:rPr>
                <w:szCs w:val="21"/>
              </w:rPr>
              <w:t xml:space="preserve">.7 </w:t>
            </w:r>
            <w:r w:rsidRPr="000F3653">
              <w:rPr>
                <w:szCs w:val="21"/>
              </w:rPr>
              <w:t>输出波长（包括</w:t>
            </w:r>
            <w:r w:rsidRPr="000F3653">
              <w:rPr>
                <w:szCs w:val="21"/>
              </w:rPr>
              <w:t>signal, Idler, UV</w:t>
            </w:r>
            <w:r w:rsidRPr="000F3653">
              <w:rPr>
                <w:szCs w:val="21"/>
              </w:rPr>
              <w:t>）干净分光，无残留</w:t>
            </w:r>
            <w:r>
              <w:rPr>
                <w:rFonts w:hint="eastAsia"/>
                <w:szCs w:val="21"/>
              </w:rPr>
              <w:t>。</w:t>
            </w:r>
          </w:p>
        </w:tc>
        <w:tc>
          <w:tcPr>
            <w:tcW w:w="1499" w:type="dxa"/>
          </w:tcPr>
          <w:p w14:paraId="55C4F857" w14:textId="77777777" w:rsidR="00F71B98" w:rsidRDefault="00F71B98" w:rsidP="0044778B">
            <w:pPr>
              <w:adjustRightInd w:val="0"/>
              <w:snapToGrid w:val="0"/>
              <w:spacing w:line="360" w:lineRule="auto"/>
              <w:jc w:val="left"/>
              <w:rPr>
                <w:szCs w:val="21"/>
              </w:rPr>
            </w:pPr>
          </w:p>
        </w:tc>
        <w:tc>
          <w:tcPr>
            <w:tcW w:w="1499" w:type="dxa"/>
          </w:tcPr>
          <w:p w14:paraId="590AC2EC" w14:textId="3BB62562" w:rsidR="00F71B98" w:rsidRDefault="00F71B98" w:rsidP="0044778B">
            <w:pPr>
              <w:adjustRightInd w:val="0"/>
              <w:snapToGrid w:val="0"/>
              <w:spacing w:line="360" w:lineRule="auto"/>
              <w:jc w:val="left"/>
              <w:rPr>
                <w:szCs w:val="21"/>
              </w:rPr>
            </w:pPr>
          </w:p>
        </w:tc>
        <w:tc>
          <w:tcPr>
            <w:tcW w:w="1499" w:type="dxa"/>
          </w:tcPr>
          <w:p w14:paraId="26DAEC8B" w14:textId="64A640A4" w:rsidR="00F71B98" w:rsidRDefault="00F71B98" w:rsidP="0044778B">
            <w:pPr>
              <w:adjustRightInd w:val="0"/>
              <w:snapToGrid w:val="0"/>
              <w:spacing w:line="360" w:lineRule="auto"/>
              <w:jc w:val="left"/>
              <w:rPr>
                <w:szCs w:val="21"/>
              </w:rPr>
            </w:pPr>
          </w:p>
        </w:tc>
      </w:tr>
      <w:tr w:rsidR="00F71B98" w:rsidRPr="000F3653" w14:paraId="6DF044E7" w14:textId="37B145B2" w:rsidTr="00F71B98">
        <w:trPr>
          <w:trHeight w:val="510"/>
        </w:trPr>
        <w:tc>
          <w:tcPr>
            <w:tcW w:w="611" w:type="dxa"/>
            <w:vMerge/>
            <w:vAlign w:val="center"/>
          </w:tcPr>
          <w:p w14:paraId="4C9D29C3" w14:textId="77777777" w:rsidR="00F71B98" w:rsidRPr="000F3653" w:rsidRDefault="00F71B98" w:rsidP="0044778B">
            <w:pPr>
              <w:jc w:val="center"/>
              <w:rPr>
                <w:b/>
                <w:szCs w:val="21"/>
              </w:rPr>
            </w:pPr>
          </w:p>
        </w:tc>
        <w:tc>
          <w:tcPr>
            <w:tcW w:w="957" w:type="dxa"/>
            <w:vMerge/>
            <w:vAlign w:val="center"/>
          </w:tcPr>
          <w:p w14:paraId="44580936" w14:textId="77777777" w:rsidR="00F71B98" w:rsidRPr="000F3653" w:rsidRDefault="00F71B98" w:rsidP="0044778B">
            <w:pPr>
              <w:jc w:val="center"/>
              <w:rPr>
                <w:b/>
                <w:szCs w:val="21"/>
              </w:rPr>
            </w:pPr>
          </w:p>
        </w:tc>
        <w:tc>
          <w:tcPr>
            <w:tcW w:w="1950" w:type="dxa"/>
            <w:vAlign w:val="center"/>
          </w:tcPr>
          <w:p w14:paraId="006641A0" w14:textId="77777777" w:rsidR="00F71B98" w:rsidRPr="000F3653" w:rsidRDefault="00F71B98" w:rsidP="0044778B">
            <w:pPr>
              <w:adjustRightInd w:val="0"/>
              <w:snapToGrid w:val="0"/>
              <w:jc w:val="left"/>
              <w:rPr>
                <w:szCs w:val="21"/>
              </w:rPr>
            </w:pPr>
            <w:r>
              <w:rPr>
                <w:szCs w:val="21"/>
              </w:rPr>
              <w:t>2</w:t>
            </w:r>
            <w:r w:rsidRPr="000F3653">
              <w:rPr>
                <w:szCs w:val="21"/>
              </w:rPr>
              <w:t>.8 OPO</w:t>
            </w:r>
            <w:r w:rsidRPr="000F3653">
              <w:rPr>
                <w:szCs w:val="21"/>
              </w:rPr>
              <w:t>晶体密封和恒温加热保护</w:t>
            </w:r>
            <w:r>
              <w:rPr>
                <w:rFonts w:hint="eastAsia"/>
                <w:szCs w:val="21"/>
              </w:rPr>
              <w:t>。</w:t>
            </w:r>
          </w:p>
        </w:tc>
        <w:tc>
          <w:tcPr>
            <w:tcW w:w="1499" w:type="dxa"/>
          </w:tcPr>
          <w:p w14:paraId="19FE07A9" w14:textId="77777777" w:rsidR="00F71B98" w:rsidRDefault="00F71B98" w:rsidP="0044778B">
            <w:pPr>
              <w:adjustRightInd w:val="0"/>
              <w:snapToGrid w:val="0"/>
              <w:jc w:val="left"/>
              <w:rPr>
                <w:szCs w:val="21"/>
              </w:rPr>
            </w:pPr>
          </w:p>
        </w:tc>
        <w:tc>
          <w:tcPr>
            <w:tcW w:w="1499" w:type="dxa"/>
          </w:tcPr>
          <w:p w14:paraId="3C046B82" w14:textId="00781659" w:rsidR="00F71B98" w:rsidRDefault="00F71B98" w:rsidP="0044778B">
            <w:pPr>
              <w:adjustRightInd w:val="0"/>
              <w:snapToGrid w:val="0"/>
              <w:jc w:val="left"/>
              <w:rPr>
                <w:szCs w:val="21"/>
              </w:rPr>
            </w:pPr>
          </w:p>
        </w:tc>
        <w:tc>
          <w:tcPr>
            <w:tcW w:w="1499" w:type="dxa"/>
          </w:tcPr>
          <w:p w14:paraId="26CB9628" w14:textId="0CE4AE6E" w:rsidR="00F71B98" w:rsidRDefault="00F71B98" w:rsidP="0044778B">
            <w:pPr>
              <w:adjustRightInd w:val="0"/>
              <w:snapToGrid w:val="0"/>
              <w:jc w:val="left"/>
              <w:rPr>
                <w:szCs w:val="21"/>
              </w:rPr>
            </w:pPr>
          </w:p>
        </w:tc>
      </w:tr>
      <w:tr w:rsidR="00F71B98" w:rsidRPr="000F3653" w14:paraId="5CD4A763" w14:textId="6B4C43DC" w:rsidTr="00F71B98">
        <w:trPr>
          <w:trHeight w:val="510"/>
        </w:trPr>
        <w:tc>
          <w:tcPr>
            <w:tcW w:w="611" w:type="dxa"/>
            <w:vMerge/>
            <w:vAlign w:val="center"/>
          </w:tcPr>
          <w:p w14:paraId="35905173" w14:textId="77777777" w:rsidR="00F71B98" w:rsidRPr="000F3653" w:rsidRDefault="00F71B98" w:rsidP="0044778B">
            <w:pPr>
              <w:jc w:val="center"/>
              <w:rPr>
                <w:b/>
                <w:szCs w:val="21"/>
              </w:rPr>
            </w:pPr>
          </w:p>
        </w:tc>
        <w:tc>
          <w:tcPr>
            <w:tcW w:w="957" w:type="dxa"/>
            <w:vMerge/>
            <w:vAlign w:val="center"/>
          </w:tcPr>
          <w:p w14:paraId="7C91707B" w14:textId="77777777" w:rsidR="00F71B98" w:rsidRPr="000F3653" w:rsidRDefault="00F71B98" w:rsidP="0044778B">
            <w:pPr>
              <w:jc w:val="center"/>
              <w:rPr>
                <w:b/>
                <w:szCs w:val="21"/>
              </w:rPr>
            </w:pPr>
          </w:p>
        </w:tc>
        <w:tc>
          <w:tcPr>
            <w:tcW w:w="1950" w:type="dxa"/>
            <w:vAlign w:val="center"/>
          </w:tcPr>
          <w:p w14:paraId="7295185D" w14:textId="77777777" w:rsidR="00F71B98" w:rsidRPr="000F3653" w:rsidRDefault="00F71B98" w:rsidP="0044778B">
            <w:pPr>
              <w:adjustRightInd w:val="0"/>
              <w:snapToGrid w:val="0"/>
              <w:spacing w:line="360" w:lineRule="auto"/>
              <w:jc w:val="left"/>
              <w:rPr>
                <w:szCs w:val="21"/>
              </w:rPr>
            </w:pPr>
            <w:r>
              <w:rPr>
                <w:rFonts w:hint="eastAsia"/>
                <w:szCs w:val="21"/>
              </w:rPr>
              <w:t>★</w:t>
            </w:r>
            <w:r>
              <w:rPr>
                <w:szCs w:val="21"/>
              </w:rPr>
              <w:t>2</w:t>
            </w:r>
            <w:r w:rsidRPr="000F3653">
              <w:rPr>
                <w:szCs w:val="21"/>
              </w:rPr>
              <w:t xml:space="preserve">.9 </w:t>
            </w:r>
            <w:r w:rsidRPr="000F3653">
              <w:rPr>
                <w:szCs w:val="21"/>
              </w:rPr>
              <w:t>该波长可调谐激光器与上述泵浦激光器为同一厂家生产。</w:t>
            </w:r>
          </w:p>
        </w:tc>
        <w:tc>
          <w:tcPr>
            <w:tcW w:w="1499" w:type="dxa"/>
          </w:tcPr>
          <w:p w14:paraId="4BF0B91F" w14:textId="77777777" w:rsidR="00F71B98" w:rsidRDefault="00F71B98" w:rsidP="0044778B">
            <w:pPr>
              <w:adjustRightInd w:val="0"/>
              <w:snapToGrid w:val="0"/>
              <w:spacing w:line="360" w:lineRule="auto"/>
              <w:jc w:val="left"/>
              <w:rPr>
                <w:szCs w:val="21"/>
              </w:rPr>
            </w:pPr>
          </w:p>
        </w:tc>
        <w:tc>
          <w:tcPr>
            <w:tcW w:w="1499" w:type="dxa"/>
          </w:tcPr>
          <w:p w14:paraId="770362F4" w14:textId="4178A222" w:rsidR="00F71B98" w:rsidRDefault="00F71B98" w:rsidP="0044778B">
            <w:pPr>
              <w:adjustRightInd w:val="0"/>
              <w:snapToGrid w:val="0"/>
              <w:spacing w:line="360" w:lineRule="auto"/>
              <w:jc w:val="left"/>
              <w:rPr>
                <w:szCs w:val="21"/>
              </w:rPr>
            </w:pPr>
          </w:p>
        </w:tc>
        <w:tc>
          <w:tcPr>
            <w:tcW w:w="1499" w:type="dxa"/>
          </w:tcPr>
          <w:p w14:paraId="67D44C20" w14:textId="109D20E3" w:rsidR="00F71B98" w:rsidRDefault="00F71B98" w:rsidP="0044778B">
            <w:pPr>
              <w:adjustRightInd w:val="0"/>
              <w:snapToGrid w:val="0"/>
              <w:spacing w:line="360" w:lineRule="auto"/>
              <w:jc w:val="left"/>
              <w:rPr>
                <w:szCs w:val="21"/>
              </w:rPr>
            </w:pPr>
          </w:p>
        </w:tc>
      </w:tr>
    </w:tbl>
    <w:p w14:paraId="01EA17AC" w14:textId="77777777" w:rsidR="00F71B98" w:rsidRPr="00F71B98" w:rsidRDefault="00F71B98" w:rsidP="009E6DD0">
      <w:pPr>
        <w:rPr>
          <w:sz w:val="24"/>
        </w:rPr>
      </w:pPr>
    </w:p>
    <w:p w14:paraId="0C9AD078" w14:textId="77777777" w:rsidR="00F71B98" w:rsidRDefault="00F71B9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E0CD835" w14:textId="77777777" w:rsidR="00F71B98" w:rsidRDefault="00F71B9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024"/>
        <w:gridCol w:w="2305"/>
        <w:gridCol w:w="1352"/>
        <w:gridCol w:w="1352"/>
        <w:gridCol w:w="1352"/>
      </w:tblGrid>
      <w:tr w:rsidR="00F71B98" w:rsidRPr="00B56B2E" w14:paraId="0115ADBA" w14:textId="2E7DE7E3" w:rsidTr="001B0B4C">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5529A5A5" w14:textId="77777777" w:rsidR="00F71B98" w:rsidRPr="00B56B2E" w:rsidRDefault="00F71B98" w:rsidP="00F71B98">
            <w:pPr>
              <w:jc w:val="center"/>
              <w:rPr>
                <w:b/>
              </w:rPr>
            </w:pPr>
            <w:r w:rsidRPr="00B56B2E">
              <w:rPr>
                <w:b/>
              </w:rPr>
              <w:t>序号</w:t>
            </w:r>
          </w:p>
        </w:tc>
        <w:tc>
          <w:tcPr>
            <w:tcW w:w="1024" w:type="dxa"/>
            <w:tcBorders>
              <w:top w:val="single" w:sz="4" w:space="0" w:color="auto"/>
              <w:left w:val="single" w:sz="4" w:space="0" w:color="auto"/>
              <w:bottom w:val="single" w:sz="4" w:space="0" w:color="auto"/>
              <w:right w:val="single" w:sz="4" w:space="0" w:color="auto"/>
            </w:tcBorders>
            <w:vAlign w:val="center"/>
          </w:tcPr>
          <w:p w14:paraId="39C48FDF" w14:textId="77777777" w:rsidR="00F71B98" w:rsidRPr="00B56B2E" w:rsidRDefault="00F71B98" w:rsidP="00F71B98">
            <w:pPr>
              <w:jc w:val="center"/>
              <w:rPr>
                <w:b/>
              </w:rPr>
            </w:pPr>
            <w:r w:rsidRPr="00B56B2E">
              <w:rPr>
                <w:b/>
              </w:rPr>
              <w:t>目录</w:t>
            </w:r>
          </w:p>
        </w:tc>
        <w:tc>
          <w:tcPr>
            <w:tcW w:w="2305" w:type="dxa"/>
            <w:tcBorders>
              <w:top w:val="single" w:sz="4" w:space="0" w:color="auto"/>
              <w:left w:val="single" w:sz="4" w:space="0" w:color="auto"/>
              <w:bottom w:val="single" w:sz="4" w:space="0" w:color="auto"/>
              <w:right w:val="single" w:sz="4" w:space="0" w:color="auto"/>
            </w:tcBorders>
            <w:vAlign w:val="center"/>
          </w:tcPr>
          <w:p w14:paraId="44D02B30" w14:textId="77777777" w:rsidR="00F71B98" w:rsidRPr="00B56B2E" w:rsidRDefault="00F71B98" w:rsidP="00F71B98">
            <w:pPr>
              <w:jc w:val="center"/>
              <w:rPr>
                <w:b/>
              </w:rPr>
            </w:pPr>
            <w:r w:rsidRPr="00B56B2E">
              <w:rPr>
                <w:b/>
              </w:rPr>
              <w:t>招标商务需求</w:t>
            </w:r>
          </w:p>
        </w:tc>
        <w:tc>
          <w:tcPr>
            <w:tcW w:w="1352" w:type="dxa"/>
            <w:tcBorders>
              <w:top w:val="single" w:sz="4" w:space="0" w:color="auto"/>
              <w:left w:val="single" w:sz="4" w:space="0" w:color="auto"/>
              <w:bottom w:val="single" w:sz="4" w:space="0" w:color="auto"/>
              <w:right w:val="single" w:sz="4" w:space="0" w:color="auto"/>
            </w:tcBorders>
            <w:vAlign w:val="center"/>
          </w:tcPr>
          <w:p w14:paraId="58267A4D" w14:textId="1D349D45" w:rsidR="00F71B98" w:rsidRPr="00B56B2E" w:rsidRDefault="00F71B98" w:rsidP="00F71B98">
            <w:pPr>
              <w:jc w:val="center"/>
              <w:rPr>
                <w:b/>
              </w:rPr>
            </w:pPr>
            <w:r w:rsidRPr="00A31569">
              <w:rPr>
                <w:rFonts w:hint="eastAsia"/>
                <w:b/>
                <w:szCs w:val="21"/>
              </w:rPr>
              <w:t>投标商务条款</w:t>
            </w:r>
          </w:p>
        </w:tc>
        <w:tc>
          <w:tcPr>
            <w:tcW w:w="1352" w:type="dxa"/>
            <w:tcBorders>
              <w:top w:val="single" w:sz="4" w:space="0" w:color="auto"/>
              <w:left w:val="single" w:sz="4" w:space="0" w:color="auto"/>
              <w:bottom w:val="single" w:sz="4" w:space="0" w:color="auto"/>
              <w:right w:val="single" w:sz="4" w:space="0" w:color="auto"/>
            </w:tcBorders>
            <w:vAlign w:val="center"/>
          </w:tcPr>
          <w:p w14:paraId="53650D49" w14:textId="068223F5" w:rsidR="00F71B98" w:rsidRPr="00B56B2E" w:rsidRDefault="00F71B98" w:rsidP="00F71B98">
            <w:pPr>
              <w:jc w:val="center"/>
              <w:rPr>
                <w:b/>
              </w:rPr>
            </w:pPr>
            <w:r w:rsidRPr="00A31569">
              <w:rPr>
                <w:rFonts w:hint="eastAsia"/>
                <w:b/>
                <w:szCs w:val="21"/>
              </w:rPr>
              <w:t>偏离情况</w:t>
            </w:r>
          </w:p>
        </w:tc>
        <w:tc>
          <w:tcPr>
            <w:tcW w:w="1352" w:type="dxa"/>
            <w:tcBorders>
              <w:top w:val="single" w:sz="4" w:space="0" w:color="auto"/>
              <w:left w:val="single" w:sz="4" w:space="0" w:color="auto"/>
              <w:bottom w:val="single" w:sz="4" w:space="0" w:color="auto"/>
              <w:right w:val="single" w:sz="4" w:space="0" w:color="auto"/>
            </w:tcBorders>
            <w:vAlign w:val="center"/>
          </w:tcPr>
          <w:p w14:paraId="2F35BC31" w14:textId="49AA10D8" w:rsidR="00F71B98" w:rsidRPr="00B56B2E" w:rsidRDefault="00F71B98" w:rsidP="00F71B98">
            <w:pPr>
              <w:jc w:val="center"/>
              <w:rPr>
                <w:b/>
              </w:rPr>
            </w:pPr>
            <w:r w:rsidRPr="00A31569">
              <w:rPr>
                <w:rFonts w:hint="eastAsia"/>
                <w:b/>
                <w:szCs w:val="21"/>
              </w:rPr>
              <w:t>说明</w:t>
            </w:r>
          </w:p>
        </w:tc>
      </w:tr>
      <w:tr w:rsidR="00F71B98" w:rsidRPr="00B56B2E" w14:paraId="6D2DB097" w14:textId="3B817DA4" w:rsidTr="00F71B98">
        <w:trPr>
          <w:trHeight w:val="567"/>
        </w:trPr>
        <w:tc>
          <w:tcPr>
            <w:tcW w:w="4139" w:type="dxa"/>
            <w:gridSpan w:val="3"/>
            <w:vAlign w:val="center"/>
          </w:tcPr>
          <w:p w14:paraId="37B67184" w14:textId="77777777" w:rsidR="00F71B98" w:rsidRPr="00B56B2E" w:rsidRDefault="00F71B98" w:rsidP="0044778B">
            <w:pPr>
              <w:rPr>
                <w:b/>
              </w:rPr>
            </w:pPr>
            <w:r w:rsidRPr="00B56B2E">
              <w:rPr>
                <w:b/>
              </w:rPr>
              <w:t>（一）免费保修期内售后服务要求</w:t>
            </w:r>
          </w:p>
        </w:tc>
        <w:tc>
          <w:tcPr>
            <w:tcW w:w="1352" w:type="dxa"/>
          </w:tcPr>
          <w:p w14:paraId="350A895B" w14:textId="77777777" w:rsidR="00F71B98" w:rsidRPr="00B56B2E" w:rsidRDefault="00F71B98" w:rsidP="0044778B">
            <w:pPr>
              <w:rPr>
                <w:b/>
              </w:rPr>
            </w:pPr>
          </w:p>
        </w:tc>
        <w:tc>
          <w:tcPr>
            <w:tcW w:w="1352" w:type="dxa"/>
          </w:tcPr>
          <w:p w14:paraId="462C09BE" w14:textId="77777777" w:rsidR="00F71B98" w:rsidRPr="00B56B2E" w:rsidRDefault="00F71B98" w:rsidP="0044778B">
            <w:pPr>
              <w:rPr>
                <w:b/>
              </w:rPr>
            </w:pPr>
          </w:p>
        </w:tc>
        <w:tc>
          <w:tcPr>
            <w:tcW w:w="1352" w:type="dxa"/>
          </w:tcPr>
          <w:p w14:paraId="71BDCE3F" w14:textId="66BB9ABC" w:rsidR="00F71B98" w:rsidRPr="00B56B2E" w:rsidRDefault="00F71B98" w:rsidP="0044778B">
            <w:pPr>
              <w:rPr>
                <w:b/>
              </w:rPr>
            </w:pPr>
          </w:p>
        </w:tc>
      </w:tr>
      <w:tr w:rsidR="00F71B98" w:rsidRPr="00B56B2E" w14:paraId="70CA3932" w14:textId="199E46A4" w:rsidTr="00F71B98">
        <w:trPr>
          <w:trHeight w:val="567"/>
        </w:trPr>
        <w:tc>
          <w:tcPr>
            <w:tcW w:w="810" w:type="dxa"/>
            <w:vAlign w:val="center"/>
          </w:tcPr>
          <w:p w14:paraId="0CDC7BC8" w14:textId="77777777" w:rsidR="00F71B98" w:rsidRPr="00B56B2E" w:rsidRDefault="00F71B98" w:rsidP="0044778B">
            <w:pPr>
              <w:jc w:val="center"/>
              <w:rPr>
                <w:b/>
              </w:rPr>
            </w:pPr>
            <w:r w:rsidRPr="00B56B2E">
              <w:rPr>
                <w:b/>
              </w:rPr>
              <w:t>1</w:t>
            </w:r>
          </w:p>
        </w:tc>
        <w:tc>
          <w:tcPr>
            <w:tcW w:w="1024" w:type="dxa"/>
            <w:vAlign w:val="center"/>
          </w:tcPr>
          <w:p w14:paraId="018562EE" w14:textId="77777777" w:rsidR="00F71B98" w:rsidRPr="00B56B2E" w:rsidRDefault="00F71B98" w:rsidP="0044778B">
            <w:pPr>
              <w:jc w:val="center"/>
            </w:pPr>
            <w:r w:rsidRPr="00B56B2E">
              <w:t>免费保修期</w:t>
            </w:r>
          </w:p>
        </w:tc>
        <w:tc>
          <w:tcPr>
            <w:tcW w:w="2305" w:type="dxa"/>
            <w:vAlign w:val="center"/>
          </w:tcPr>
          <w:p w14:paraId="7530EB92" w14:textId="77777777" w:rsidR="00F71B98" w:rsidRPr="00B56B2E" w:rsidRDefault="00F71B98" w:rsidP="004477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52" w:type="dxa"/>
          </w:tcPr>
          <w:p w14:paraId="06EE573B" w14:textId="77777777" w:rsidR="00F71B98" w:rsidRPr="00B56B2E" w:rsidRDefault="00F71B98" w:rsidP="0044778B">
            <w:pPr>
              <w:adjustRightInd w:val="0"/>
              <w:snapToGrid w:val="0"/>
              <w:spacing w:line="360" w:lineRule="auto"/>
              <w:jc w:val="left"/>
              <w:rPr>
                <w:bCs/>
                <w:szCs w:val="21"/>
              </w:rPr>
            </w:pPr>
          </w:p>
        </w:tc>
        <w:tc>
          <w:tcPr>
            <w:tcW w:w="1352" w:type="dxa"/>
          </w:tcPr>
          <w:p w14:paraId="704C6BA8" w14:textId="77777777" w:rsidR="00F71B98" w:rsidRPr="00B56B2E" w:rsidRDefault="00F71B98" w:rsidP="0044778B">
            <w:pPr>
              <w:adjustRightInd w:val="0"/>
              <w:snapToGrid w:val="0"/>
              <w:spacing w:line="360" w:lineRule="auto"/>
              <w:jc w:val="left"/>
              <w:rPr>
                <w:bCs/>
                <w:szCs w:val="21"/>
              </w:rPr>
            </w:pPr>
          </w:p>
        </w:tc>
        <w:tc>
          <w:tcPr>
            <w:tcW w:w="1352" w:type="dxa"/>
          </w:tcPr>
          <w:p w14:paraId="6808CFE0" w14:textId="227EA9FF" w:rsidR="00F71B98" w:rsidRPr="00B56B2E" w:rsidRDefault="00F71B98" w:rsidP="0044778B">
            <w:pPr>
              <w:adjustRightInd w:val="0"/>
              <w:snapToGrid w:val="0"/>
              <w:spacing w:line="360" w:lineRule="auto"/>
              <w:jc w:val="left"/>
              <w:rPr>
                <w:bCs/>
                <w:szCs w:val="21"/>
              </w:rPr>
            </w:pPr>
          </w:p>
        </w:tc>
      </w:tr>
      <w:tr w:rsidR="00F71B98" w:rsidRPr="00B56B2E" w14:paraId="0A7797F4" w14:textId="351BBD76" w:rsidTr="00F71B98">
        <w:trPr>
          <w:trHeight w:val="567"/>
        </w:trPr>
        <w:tc>
          <w:tcPr>
            <w:tcW w:w="810" w:type="dxa"/>
            <w:vAlign w:val="center"/>
          </w:tcPr>
          <w:p w14:paraId="190133F8" w14:textId="77777777" w:rsidR="00F71B98" w:rsidRPr="00B56B2E" w:rsidRDefault="00F71B98" w:rsidP="0044778B">
            <w:pPr>
              <w:jc w:val="center"/>
              <w:rPr>
                <w:b/>
              </w:rPr>
            </w:pPr>
            <w:r w:rsidRPr="00B56B2E">
              <w:rPr>
                <w:b/>
              </w:rPr>
              <w:t>2</w:t>
            </w:r>
          </w:p>
        </w:tc>
        <w:tc>
          <w:tcPr>
            <w:tcW w:w="1024" w:type="dxa"/>
            <w:vAlign w:val="center"/>
          </w:tcPr>
          <w:p w14:paraId="5E336DDC" w14:textId="77777777" w:rsidR="00F71B98" w:rsidRPr="00B56B2E" w:rsidRDefault="00F71B98" w:rsidP="0044778B">
            <w:pPr>
              <w:jc w:val="center"/>
            </w:pPr>
            <w:r w:rsidRPr="00B56B2E">
              <w:t>维修响应及故障解决时间</w:t>
            </w:r>
          </w:p>
        </w:tc>
        <w:tc>
          <w:tcPr>
            <w:tcW w:w="2305" w:type="dxa"/>
            <w:vAlign w:val="center"/>
          </w:tcPr>
          <w:p w14:paraId="760A76AC" w14:textId="77777777" w:rsidR="00F71B98" w:rsidRPr="00B56B2E" w:rsidRDefault="00F71B98" w:rsidP="0044778B">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2" w:type="dxa"/>
          </w:tcPr>
          <w:p w14:paraId="722A4C5A" w14:textId="77777777" w:rsidR="00F71B98" w:rsidRPr="00B56B2E" w:rsidRDefault="00F71B98" w:rsidP="0044778B">
            <w:pPr>
              <w:adjustRightInd w:val="0"/>
              <w:snapToGrid w:val="0"/>
              <w:spacing w:line="360" w:lineRule="auto"/>
              <w:jc w:val="left"/>
              <w:rPr>
                <w:bCs/>
                <w:szCs w:val="21"/>
              </w:rPr>
            </w:pPr>
          </w:p>
        </w:tc>
        <w:tc>
          <w:tcPr>
            <w:tcW w:w="1352" w:type="dxa"/>
          </w:tcPr>
          <w:p w14:paraId="0E95AC10" w14:textId="77777777" w:rsidR="00F71B98" w:rsidRPr="00B56B2E" w:rsidRDefault="00F71B98" w:rsidP="0044778B">
            <w:pPr>
              <w:adjustRightInd w:val="0"/>
              <w:snapToGrid w:val="0"/>
              <w:spacing w:line="360" w:lineRule="auto"/>
              <w:jc w:val="left"/>
              <w:rPr>
                <w:bCs/>
                <w:szCs w:val="21"/>
              </w:rPr>
            </w:pPr>
          </w:p>
        </w:tc>
        <w:tc>
          <w:tcPr>
            <w:tcW w:w="1352" w:type="dxa"/>
          </w:tcPr>
          <w:p w14:paraId="04401FBA" w14:textId="3ECB0BEF" w:rsidR="00F71B98" w:rsidRPr="00B56B2E" w:rsidRDefault="00F71B98" w:rsidP="0044778B">
            <w:pPr>
              <w:adjustRightInd w:val="0"/>
              <w:snapToGrid w:val="0"/>
              <w:spacing w:line="360" w:lineRule="auto"/>
              <w:jc w:val="left"/>
              <w:rPr>
                <w:bCs/>
                <w:szCs w:val="21"/>
              </w:rPr>
            </w:pPr>
          </w:p>
        </w:tc>
      </w:tr>
      <w:tr w:rsidR="00F71B98" w:rsidRPr="00B56B2E" w14:paraId="59C1DDEF" w14:textId="2B0DDD77" w:rsidTr="00F71B98">
        <w:trPr>
          <w:trHeight w:val="567"/>
        </w:trPr>
        <w:tc>
          <w:tcPr>
            <w:tcW w:w="810" w:type="dxa"/>
            <w:vAlign w:val="center"/>
          </w:tcPr>
          <w:p w14:paraId="290D1BAC" w14:textId="77777777" w:rsidR="00F71B98" w:rsidRPr="00B56B2E" w:rsidRDefault="00F71B98" w:rsidP="0044778B">
            <w:pPr>
              <w:jc w:val="center"/>
              <w:rPr>
                <w:b/>
              </w:rPr>
            </w:pPr>
            <w:r w:rsidRPr="00B56B2E">
              <w:rPr>
                <w:b/>
              </w:rPr>
              <w:t>3</w:t>
            </w:r>
          </w:p>
        </w:tc>
        <w:tc>
          <w:tcPr>
            <w:tcW w:w="1024" w:type="dxa"/>
            <w:vAlign w:val="center"/>
          </w:tcPr>
          <w:p w14:paraId="76EB5984" w14:textId="77777777" w:rsidR="00F71B98" w:rsidRPr="00B56B2E" w:rsidRDefault="00F71B98" w:rsidP="0044778B">
            <w:pPr>
              <w:jc w:val="center"/>
            </w:pPr>
            <w:r w:rsidRPr="00B56B2E">
              <w:t>发生质量问题的处理方式</w:t>
            </w:r>
          </w:p>
        </w:tc>
        <w:tc>
          <w:tcPr>
            <w:tcW w:w="2305" w:type="dxa"/>
            <w:vAlign w:val="center"/>
          </w:tcPr>
          <w:p w14:paraId="3DD61A75" w14:textId="77777777" w:rsidR="00F71B98" w:rsidRPr="00B56B2E" w:rsidRDefault="00F71B98" w:rsidP="0044778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2" w:type="dxa"/>
          </w:tcPr>
          <w:p w14:paraId="7234DC19" w14:textId="77777777" w:rsidR="00F71B98" w:rsidRPr="00B56B2E" w:rsidRDefault="00F71B98" w:rsidP="0044778B">
            <w:pPr>
              <w:adjustRightInd w:val="0"/>
              <w:snapToGrid w:val="0"/>
              <w:spacing w:line="360" w:lineRule="auto"/>
              <w:jc w:val="left"/>
              <w:rPr>
                <w:bCs/>
                <w:szCs w:val="21"/>
              </w:rPr>
            </w:pPr>
          </w:p>
        </w:tc>
        <w:tc>
          <w:tcPr>
            <w:tcW w:w="1352" w:type="dxa"/>
          </w:tcPr>
          <w:p w14:paraId="783C81D9" w14:textId="77777777" w:rsidR="00F71B98" w:rsidRPr="00B56B2E" w:rsidRDefault="00F71B98" w:rsidP="0044778B">
            <w:pPr>
              <w:adjustRightInd w:val="0"/>
              <w:snapToGrid w:val="0"/>
              <w:spacing w:line="360" w:lineRule="auto"/>
              <w:jc w:val="left"/>
              <w:rPr>
                <w:bCs/>
                <w:szCs w:val="21"/>
              </w:rPr>
            </w:pPr>
          </w:p>
        </w:tc>
        <w:tc>
          <w:tcPr>
            <w:tcW w:w="1352" w:type="dxa"/>
          </w:tcPr>
          <w:p w14:paraId="4DF5EF3A" w14:textId="1EF6AC4B" w:rsidR="00F71B98" w:rsidRPr="00B56B2E" w:rsidRDefault="00F71B98" w:rsidP="0044778B">
            <w:pPr>
              <w:adjustRightInd w:val="0"/>
              <w:snapToGrid w:val="0"/>
              <w:spacing w:line="360" w:lineRule="auto"/>
              <w:jc w:val="left"/>
              <w:rPr>
                <w:bCs/>
                <w:szCs w:val="21"/>
              </w:rPr>
            </w:pPr>
          </w:p>
        </w:tc>
      </w:tr>
      <w:tr w:rsidR="00F71B98" w:rsidRPr="00B56B2E" w14:paraId="2B70A1A5" w14:textId="6EE76B78" w:rsidTr="00F71B98">
        <w:trPr>
          <w:trHeight w:val="567"/>
        </w:trPr>
        <w:tc>
          <w:tcPr>
            <w:tcW w:w="810" w:type="dxa"/>
            <w:vAlign w:val="center"/>
          </w:tcPr>
          <w:p w14:paraId="7D6BF515" w14:textId="77777777" w:rsidR="00F71B98" w:rsidRPr="00B56B2E" w:rsidRDefault="00F71B98" w:rsidP="0044778B">
            <w:pPr>
              <w:jc w:val="center"/>
              <w:rPr>
                <w:b/>
              </w:rPr>
            </w:pPr>
            <w:r w:rsidRPr="00B56B2E">
              <w:rPr>
                <w:b/>
              </w:rPr>
              <w:t>4</w:t>
            </w:r>
          </w:p>
        </w:tc>
        <w:tc>
          <w:tcPr>
            <w:tcW w:w="1024" w:type="dxa"/>
            <w:vAlign w:val="center"/>
          </w:tcPr>
          <w:p w14:paraId="31A62FF9" w14:textId="77777777" w:rsidR="00F71B98" w:rsidRPr="00B56B2E" w:rsidRDefault="00F71B98" w:rsidP="0044778B">
            <w:pPr>
              <w:jc w:val="center"/>
              <w:rPr>
                <w:b/>
              </w:rPr>
            </w:pPr>
            <w:r w:rsidRPr="00B56B2E">
              <w:t>其他</w:t>
            </w:r>
          </w:p>
        </w:tc>
        <w:tc>
          <w:tcPr>
            <w:tcW w:w="2305" w:type="dxa"/>
            <w:vAlign w:val="center"/>
          </w:tcPr>
          <w:p w14:paraId="4F8B3B59" w14:textId="77777777" w:rsidR="00F71B98" w:rsidRPr="00B56B2E" w:rsidRDefault="00F71B98" w:rsidP="0044778B">
            <w:pPr>
              <w:rPr>
                <w:b/>
              </w:rPr>
            </w:pPr>
            <w:r w:rsidRPr="00B56B2E">
              <w:rPr>
                <w:bCs/>
                <w:szCs w:val="21"/>
              </w:rPr>
              <w:t>投标人应按其投标文件中的承诺，进行其他售后服务工作。</w:t>
            </w:r>
          </w:p>
        </w:tc>
        <w:tc>
          <w:tcPr>
            <w:tcW w:w="1352" w:type="dxa"/>
          </w:tcPr>
          <w:p w14:paraId="41688D5E" w14:textId="77777777" w:rsidR="00F71B98" w:rsidRPr="00B56B2E" w:rsidRDefault="00F71B98" w:rsidP="0044778B">
            <w:pPr>
              <w:rPr>
                <w:bCs/>
                <w:szCs w:val="21"/>
              </w:rPr>
            </w:pPr>
          </w:p>
        </w:tc>
        <w:tc>
          <w:tcPr>
            <w:tcW w:w="1352" w:type="dxa"/>
          </w:tcPr>
          <w:p w14:paraId="0E22244C" w14:textId="77777777" w:rsidR="00F71B98" w:rsidRPr="00B56B2E" w:rsidRDefault="00F71B98" w:rsidP="0044778B">
            <w:pPr>
              <w:rPr>
                <w:bCs/>
                <w:szCs w:val="21"/>
              </w:rPr>
            </w:pPr>
          </w:p>
        </w:tc>
        <w:tc>
          <w:tcPr>
            <w:tcW w:w="1352" w:type="dxa"/>
          </w:tcPr>
          <w:p w14:paraId="3F12CDE9" w14:textId="444E6269" w:rsidR="00F71B98" w:rsidRPr="00B56B2E" w:rsidRDefault="00F71B98" w:rsidP="0044778B">
            <w:pPr>
              <w:rPr>
                <w:bCs/>
                <w:szCs w:val="21"/>
              </w:rPr>
            </w:pPr>
          </w:p>
        </w:tc>
      </w:tr>
      <w:tr w:rsidR="00F71B98" w:rsidRPr="00B56B2E" w14:paraId="6BACA8CF" w14:textId="4F722C19" w:rsidTr="00F71B98">
        <w:trPr>
          <w:trHeight w:val="567"/>
        </w:trPr>
        <w:tc>
          <w:tcPr>
            <w:tcW w:w="4139" w:type="dxa"/>
            <w:gridSpan w:val="3"/>
            <w:vAlign w:val="center"/>
          </w:tcPr>
          <w:p w14:paraId="1AF60864" w14:textId="77777777" w:rsidR="00F71B98" w:rsidRPr="00B56B2E" w:rsidRDefault="00F71B98" w:rsidP="0044778B">
            <w:pPr>
              <w:rPr>
                <w:b/>
              </w:rPr>
            </w:pPr>
            <w:r w:rsidRPr="00B56B2E">
              <w:rPr>
                <w:b/>
              </w:rPr>
              <w:t>（二）免费保修期外售后服务要求</w:t>
            </w:r>
          </w:p>
        </w:tc>
        <w:tc>
          <w:tcPr>
            <w:tcW w:w="1352" w:type="dxa"/>
          </w:tcPr>
          <w:p w14:paraId="339F2CD2" w14:textId="77777777" w:rsidR="00F71B98" w:rsidRPr="00B56B2E" w:rsidRDefault="00F71B98" w:rsidP="0044778B">
            <w:pPr>
              <w:rPr>
                <w:b/>
              </w:rPr>
            </w:pPr>
          </w:p>
        </w:tc>
        <w:tc>
          <w:tcPr>
            <w:tcW w:w="1352" w:type="dxa"/>
          </w:tcPr>
          <w:p w14:paraId="3234BECA" w14:textId="77777777" w:rsidR="00F71B98" w:rsidRPr="00B56B2E" w:rsidRDefault="00F71B98" w:rsidP="0044778B">
            <w:pPr>
              <w:rPr>
                <w:b/>
              </w:rPr>
            </w:pPr>
          </w:p>
        </w:tc>
        <w:tc>
          <w:tcPr>
            <w:tcW w:w="1352" w:type="dxa"/>
          </w:tcPr>
          <w:p w14:paraId="6A12ADB8" w14:textId="4ED73C65" w:rsidR="00F71B98" w:rsidRPr="00B56B2E" w:rsidRDefault="00F71B98" w:rsidP="0044778B">
            <w:pPr>
              <w:rPr>
                <w:b/>
              </w:rPr>
            </w:pPr>
          </w:p>
        </w:tc>
      </w:tr>
      <w:tr w:rsidR="00F71B98" w:rsidRPr="00B56B2E" w14:paraId="78F58287" w14:textId="699F6899" w:rsidTr="00F71B98">
        <w:trPr>
          <w:trHeight w:val="567"/>
        </w:trPr>
        <w:tc>
          <w:tcPr>
            <w:tcW w:w="810" w:type="dxa"/>
            <w:vAlign w:val="center"/>
          </w:tcPr>
          <w:p w14:paraId="59D50E26" w14:textId="77777777" w:rsidR="00F71B98" w:rsidRPr="00B56B2E" w:rsidRDefault="00F71B98" w:rsidP="0044778B">
            <w:pPr>
              <w:rPr>
                <w:b/>
              </w:rPr>
            </w:pPr>
            <w:r w:rsidRPr="00B56B2E">
              <w:rPr>
                <w:b/>
              </w:rPr>
              <w:t>1</w:t>
            </w:r>
          </w:p>
        </w:tc>
        <w:tc>
          <w:tcPr>
            <w:tcW w:w="1024" w:type="dxa"/>
            <w:vAlign w:val="center"/>
          </w:tcPr>
          <w:p w14:paraId="5D8CB8DF" w14:textId="77777777" w:rsidR="00F71B98" w:rsidRPr="00B56B2E" w:rsidRDefault="00F71B98" w:rsidP="0044778B">
            <w:pPr>
              <w:rPr>
                <w:b/>
              </w:rPr>
            </w:pPr>
          </w:p>
        </w:tc>
        <w:tc>
          <w:tcPr>
            <w:tcW w:w="2305" w:type="dxa"/>
            <w:vAlign w:val="center"/>
          </w:tcPr>
          <w:p w14:paraId="7A9D2085" w14:textId="77777777" w:rsidR="00F71B98" w:rsidRPr="00B56B2E" w:rsidRDefault="00F71B98" w:rsidP="0044778B">
            <w:pPr>
              <w:adjustRightInd w:val="0"/>
              <w:snapToGrid w:val="0"/>
              <w:spacing w:line="360" w:lineRule="auto"/>
              <w:jc w:val="left"/>
            </w:pPr>
            <w:r w:rsidRPr="00B56B2E">
              <w:t>免费保修期后继续支持维修，并按成本价标准收取维修及零件费用。</w:t>
            </w:r>
          </w:p>
        </w:tc>
        <w:tc>
          <w:tcPr>
            <w:tcW w:w="1352" w:type="dxa"/>
          </w:tcPr>
          <w:p w14:paraId="6E45D43A" w14:textId="77777777" w:rsidR="00F71B98" w:rsidRPr="00B56B2E" w:rsidRDefault="00F71B98" w:rsidP="0044778B">
            <w:pPr>
              <w:adjustRightInd w:val="0"/>
              <w:snapToGrid w:val="0"/>
              <w:spacing w:line="360" w:lineRule="auto"/>
              <w:jc w:val="left"/>
            </w:pPr>
          </w:p>
        </w:tc>
        <w:tc>
          <w:tcPr>
            <w:tcW w:w="1352" w:type="dxa"/>
          </w:tcPr>
          <w:p w14:paraId="7F08A1DE" w14:textId="77777777" w:rsidR="00F71B98" w:rsidRPr="00B56B2E" w:rsidRDefault="00F71B98" w:rsidP="0044778B">
            <w:pPr>
              <w:adjustRightInd w:val="0"/>
              <w:snapToGrid w:val="0"/>
              <w:spacing w:line="360" w:lineRule="auto"/>
              <w:jc w:val="left"/>
            </w:pPr>
          </w:p>
        </w:tc>
        <w:tc>
          <w:tcPr>
            <w:tcW w:w="1352" w:type="dxa"/>
          </w:tcPr>
          <w:p w14:paraId="237C9FFB" w14:textId="2C882BE4" w:rsidR="00F71B98" w:rsidRPr="00B56B2E" w:rsidRDefault="00F71B98" w:rsidP="0044778B">
            <w:pPr>
              <w:adjustRightInd w:val="0"/>
              <w:snapToGrid w:val="0"/>
              <w:spacing w:line="360" w:lineRule="auto"/>
              <w:jc w:val="left"/>
            </w:pPr>
          </w:p>
        </w:tc>
      </w:tr>
      <w:tr w:rsidR="00F71B98" w:rsidRPr="00B56B2E" w14:paraId="1B1555BE" w14:textId="7F123752" w:rsidTr="00F71B98">
        <w:trPr>
          <w:trHeight w:val="567"/>
        </w:trPr>
        <w:tc>
          <w:tcPr>
            <w:tcW w:w="4139" w:type="dxa"/>
            <w:gridSpan w:val="3"/>
            <w:vAlign w:val="center"/>
          </w:tcPr>
          <w:p w14:paraId="7D9D6AC0" w14:textId="77777777" w:rsidR="00F71B98" w:rsidRPr="00B56B2E" w:rsidRDefault="00F71B98" w:rsidP="0044778B">
            <w:pPr>
              <w:rPr>
                <w:b/>
              </w:rPr>
            </w:pPr>
            <w:r w:rsidRPr="00B56B2E">
              <w:rPr>
                <w:b/>
              </w:rPr>
              <w:lastRenderedPageBreak/>
              <w:t>（三）其他商务要求</w:t>
            </w:r>
          </w:p>
        </w:tc>
        <w:tc>
          <w:tcPr>
            <w:tcW w:w="1352" w:type="dxa"/>
          </w:tcPr>
          <w:p w14:paraId="7593B2D5" w14:textId="77777777" w:rsidR="00F71B98" w:rsidRPr="00B56B2E" w:rsidRDefault="00F71B98" w:rsidP="0044778B">
            <w:pPr>
              <w:rPr>
                <w:b/>
              </w:rPr>
            </w:pPr>
          </w:p>
        </w:tc>
        <w:tc>
          <w:tcPr>
            <w:tcW w:w="1352" w:type="dxa"/>
          </w:tcPr>
          <w:p w14:paraId="116D5FEA" w14:textId="77777777" w:rsidR="00F71B98" w:rsidRPr="00B56B2E" w:rsidRDefault="00F71B98" w:rsidP="0044778B">
            <w:pPr>
              <w:rPr>
                <w:b/>
              </w:rPr>
            </w:pPr>
          </w:p>
        </w:tc>
        <w:tc>
          <w:tcPr>
            <w:tcW w:w="1352" w:type="dxa"/>
          </w:tcPr>
          <w:p w14:paraId="78E14E81" w14:textId="0936ABE7" w:rsidR="00F71B98" w:rsidRPr="00B56B2E" w:rsidRDefault="00F71B98" w:rsidP="0044778B">
            <w:pPr>
              <w:rPr>
                <w:b/>
              </w:rPr>
            </w:pPr>
          </w:p>
        </w:tc>
      </w:tr>
      <w:tr w:rsidR="00F71B98" w:rsidRPr="00B56B2E" w14:paraId="7CDFB00C" w14:textId="768DA5AB" w:rsidTr="00F71B98">
        <w:trPr>
          <w:trHeight w:val="567"/>
        </w:trPr>
        <w:tc>
          <w:tcPr>
            <w:tcW w:w="810" w:type="dxa"/>
            <w:vMerge w:val="restart"/>
            <w:vAlign w:val="center"/>
          </w:tcPr>
          <w:p w14:paraId="1C871598" w14:textId="77777777" w:rsidR="00F71B98" w:rsidRPr="00B56B2E" w:rsidRDefault="00F71B98" w:rsidP="0044778B">
            <w:pPr>
              <w:jc w:val="center"/>
              <w:rPr>
                <w:b/>
              </w:rPr>
            </w:pPr>
            <w:r w:rsidRPr="00B56B2E">
              <w:rPr>
                <w:b/>
              </w:rPr>
              <w:t>1</w:t>
            </w:r>
          </w:p>
        </w:tc>
        <w:tc>
          <w:tcPr>
            <w:tcW w:w="1024" w:type="dxa"/>
            <w:vMerge w:val="restart"/>
            <w:vAlign w:val="center"/>
          </w:tcPr>
          <w:p w14:paraId="05542B35" w14:textId="77777777" w:rsidR="00F71B98" w:rsidRPr="00B56B2E" w:rsidRDefault="00F71B98" w:rsidP="0044778B">
            <w:pPr>
              <w:jc w:val="center"/>
            </w:pPr>
            <w:r w:rsidRPr="00B56B2E">
              <w:t>关于交货</w:t>
            </w:r>
          </w:p>
        </w:tc>
        <w:tc>
          <w:tcPr>
            <w:tcW w:w="2305" w:type="dxa"/>
            <w:vAlign w:val="center"/>
          </w:tcPr>
          <w:p w14:paraId="090A5292" w14:textId="77777777" w:rsidR="00F71B98" w:rsidRPr="00B56B2E" w:rsidRDefault="00F71B98" w:rsidP="0044778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6C0E54FF" w14:textId="77777777" w:rsidR="00F71B98" w:rsidRPr="00B56B2E" w:rsidRDefault="00F71B98" w:rsidP="0044778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52" w:type="dxa"/>
          </w:tcPr>
          <w:p w14:paraId="4E7AE9AA" w14:textId="77777777" w:rsidR="00F71B98" w:rsidRPr="00B56B2E" w:rsidRDefault="00F71B98" w:rsidP="0044778B">
            <w:pPr>
              <w:adjustRightInd w:val="0"/>
              <w:snapToGrid w:val="0"/>
              <w:spacing w:line="360" w:lineRule="auto"/>
              <w:jc w:val="left"/>
              <w:rPr>
                <w:bCs/>
                <w:szCs w:val="21"/>
              </w:rPr>
            </w:pPr>
          </w:p>
        </w:tc>
        <w:tc>
          <w:tcPr>
            <w:tcW w:w="1352" w:type="dxa"/>
          </w:tcPr>
          <w:p w14:paraId="60945D3A" w14:textId="77777777" w:rsidR="00F71B98" w:rsidRPr="00B56B2E" w:rsidRDefault="00F71B98" w:rsidP="0044778B">
            <w:pPr>
              <w:adjustRightInd w:val="0"/>
              <w:snapToGrid w:val="0"/>
              <w:spacing w:line="360" w:lineRule="auto"/>
              <w:jc w:val="left"/>
              <w:rPr>
                <w:bCs/>
                <w:szCs w:val="21"/>
              </w:rPr>
            </w:pPr>
          </w:p>
        </w:tc>
        <w:tc>
          <w:tcPr>
            <w:tcW w:w="1352" w:type="dxa"/>
          </w:tcPr>
          <w:p w14:paraId="3319863C" w14:textId="2C0540D1" w:rsidR="00F71B98" w:rsidRPr="00B56B2E" w:rsidRDefault="00F71B98" w:rsidP="0044778B">
            <w:pPr>
              <w:adjustRightInd w:val="0"/>
              <w:snapToGrid w:val="0"/>
              <w:spacing w:line="360" w:lineRule="auto"/>
              <w:jc w:val="left"/>
              <w:rPr>
                <w:bCs/>
                <w:szCs w:val="21"/>
              </w:rPr>
            </w:pPr>
          </w:p>
        </w:tc>
      </w:tr>
      <w:tr w:rsidR="00F71B98" w:rsidRPr="00B56B2E" w14:paraId="3CA1EE2F" w14:textId="753F8209" w:rsidTr="00F71B98">
        <w:trPr>
          <w:trHeight w:val="567"/>
        </w:trPr>
        <w:tc>
          <w:tcPr>
            <w:tcW w:w="810" w:type="dxa"/>
            <w:vMerge/>
            <w:vAlign w:val="center"/>
          </w:tcPr>
          <w:p w14:paraId="2C71AE7A" w14:textId="77777777" w:rsidR="00F71B98" w:rsidRPr="00B56B2E" w:rsidRDefault="00F71B98" w:rsidP="0044778B">
            <w:pPr>
              <w:jc w:val="center"/>
              <w:rPr>
                <w:b/>
              </w:rPr>
            </w:pPr>
          </w:p>
        </w:tc>
        <w:tc>
          <w:tcPr>
            <w:tcW w:w="1024" w:type="dxa"/>
            <w:vMerge/>
            <w:vAlign w:val="center"/>
          </w:tcPr>
          <w:p w14:paraId="203F4A60" w14:textId="77777777" w:rsidR="00F71B98" w:rsidRPr="00B56B2E" w:rsidRDefault="00F71B98" w:rsidP="0044778B">
            <w:pPr>
              <w:jc w:val="center"/>
            </w:pPr>
          </w:p>
        </w:tc>
        <w:tc>
          <w:tcPr>
            <w:tcW w:w="2305" w:type="dxa"/>
            <w:vAlign w:val="center"/>
          </w:tcPr>
          <w:p w14:paraId="3715065D" w14:textId="77777777" w:rsidR="00F71B98" w:rsidRPr="00B56B2E" w:rsidRDefault="00F71B98" w:rsidP="0044778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2" w:type="dxa"/>
          </w:tcPr>
          <w:p w14:paraId="5F65CF08" w14:textId="77777777" w:rsidR="00F71B98" w:rsidRPr="00B56B2E" w:rsidRDefault="00F71B98" w:rsidP="0044778B">
            <w:pPr>
              <w:adjustRightInd w:val="0"/>
              <w:snapToGrid w:val="0"/>
              <w:spacing w:line="360" w:lineRule="auto"/>
              <w:jc w:val="left"/>
              <w:rPr>
                <w:bCs/>
                <w:szCs w:val="21"/>
              </w:rPr>
            </w:pPr>
          </w:p>
        </w:tc>
        <w:tc>
          <w:tcPr>
            <w:tcW w:w="1352" w:type="dxa"/>
          </w:tcPr>
          <w:p w14:paraId="67CC9EF9" w14:textId="77777777" w:rsidR="00F71B98" w:rsidRPr="00B56B2E" w:rsidRDefault="00F71B98" w:rsidP="0044778B">
            <w:pPr>
              <w:adjustRightInd w:val="0"/>
              <w:snapToGrid w:val="0"/>
              <w:spacing w:line="360" w:lineRule="auto"/>
              <w:jc w:val="left"/>
              <w:rPr>
                <w:bCs/>
                <w:szCs w:val="21"/>
              </w:rPr>
            </w:pPr>
          </w:p>
        </w:tc>
        <w:tc>
          <w:tcPr>
            <w:tcW w:w="1352" w:type="dxa"/>
          </w:tcPr>
          <w:p w14:paraId="206C9619" w14:textId="36C968F7" w:rsidR="00F71B98" w:rsidRPr="00B56B2E" w:rsidRDefault="00F71B98" w:rsidP="0044778B">
            <w:pPr>
              <w:adjustRightInd w:val="0"/>
              <w:snapToGrid w:val="0"/>
              <w:spacing w:line="360" w:lineRule="auto"/>
              <w:jc w:val="left"/>
              <w:rPr>
                <w:bCs/>
                <w:szCs w:val="21"/>
              </w:rPr>
            </w:pPr>
          </w:p>
        </w:tc>
      </w:tr>
      <w:tr w:rsidR="00F71B98" w:rsidRPr="00B56B2E" w14:paraId="4C06D7D4" w14:textId="00C6F642" w:rsidTr="00F71B98">
        <w:trPr>
          <w:trHeight w:val="567"/>
        </w:trPr>
        <w:tc>
          <w:tcPr>
            <w:tcW w:w="810" w:type="dxa"/>
            <w:vMerge/>
            <w:vAlign w:val="center"/>
          </w:tcPr>
          <w:p w14:paraId="2B3B5718" w14:textId="77777777" w:rsidR="00F71B98" w:rsidRPr="00B56B2E" w:rsidRDefault="00F71B98" w:rsidP="0044778B">
            <w:pPr>
              <w:jc w:val="center"/>
              <w:rPr>
                <w:b/>
              </w:rPr>
            </w:pPr>
          </w:p>
        </w:tc>
        <w:tc>
          <w:tcPr>
            <w:tcW w:w="1024" w:type="dxa"/>
            <w:vMerge/>
            <w:vAlign w:val="center"/>
          </w:tcPr>
          <w:p w14:paraId="1E88FB47" w14:textId="77777777" w:rsidR="00F71B98" w:rsidRPr="00B56B2E" w:rsidRDefault="00F71B98" w:rsidP="0044778B">
            <w:pPr>
              <w:jc w:val="center"/>
            </w:pPr>
          </w:p>
        </w:tc>
        <w:tc>
          <w:tcPr>
            <w:tcW w:w="2305" w:type="dxa"/>
            <w:vAlign w:val="center"/>
          </w:tcPr>
          <w:p w14:paraId="081C982E" w14:textId="77777777" w:rsidR="00F71B98" w:rsidRPr="00B56B2E" w:rsidRDefault="00F71B98" w:rsidP="0044778B">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西丽校区</w:t>
            </w:r>
            <w:r w:rsidRPr="00B56B2E">
              <w:rPr>
                <w:bCs/>
                <w:szCs w:val="21"/>
              </w:rPr>
              <w:t>。</w:t>
            </w:r>
          </w:p>
        </w:tc>
        <w:tc>
          <w:tcPr>
            <w:tcW w:w="1352" w:type="dxa"/>
          </w:tcPr>
          <w:p w14:paraId="0A240DA7" w14:textId="77777777" w:rsidR="00F71B98" w:rsidRPr="00B56B2E" w:rsidRDefault="00F71B98" w:rsidP="0044778B">
            <w:pPr>
              <w:adjustRightInd w:val="0"/>
              <w:snapToGrid w:val="0"/>
              <w:spacing w:line="360" w:lineRule="auto"/>
              <w:jc w:val="left"/>
              <w:rPr>
                <w:bCs/>
                <w:szCs w:val="21"/>
              </w:rPr>
            </w:pPr>
          </w:p>
        </w:tc>
        <w:tc>
          <w:tcPr>
            <w:tcW w:w="1352" w:type="dxa"/>
          </w:tcPr>
          <w:p w14:paraId="6578F020" w14:textId="77777777" w:rsidR="00F71B98" w:rsidRPr="00B56B2E" w:rsidRDefault="00F71B98" w:rsidP="0044778B">
            <w:pPr>
              <w:adjustRightInd w:val="0"/>
              <w:snapToGrid w:val="0"/>
              <w:spacing w:line="360" w:lineRule="auto"/>
              <w:jc w:val="left"/>
              <w:rPr>
                <w:bCs/>
                <w:szCs w:val="21"/>
              </w:rPr>
            </w:pPr>
          </w:p>
        </w:tc>
        <w:tc>
          <w:tcPr>
            <w:tcW w:w="1352" w:type="dxa"/>
          </w:tcPr>
          <w:p w14:paraId="6BE1E5CA" w14:textId="2FFBAF18" w:rsidR="00F71B98" w:rsidRPr="00B56B2E" w:rsidRDefault="00F71B98" w:rsidP="0044778B">
            <w:pPr>
              <w:adjustRightInd w:val="0"/>
              <w:snapToGrid w:val="0"/>
              <w:spacing w:line="360" w:lineRule="auto"/>
              <w:jc w:val="left"/>
              <w:rPr>
                <w:bCs/>
                <w:szCs w:val="21"/>
              </w:rPr>
            </w:pPr>
          </w:p>
        </w:tc>
      </w:tr>
      <w:tr w:rsidR="00F71B98" w:rsidRPr="00B56B2E" w14:paraId="6B31389D" w14:textId="54396FD8" w:rsidTr="00F71B98">
        <w:trPr>
          <w:trHeight w:val="567"/>
        </w:trPr>
        <w:tc>
          <w:tcPr>
            <w:tcW w:w="810" w:type="dxa"/>
            <w:vMerge/>
            <w:vAlign w:val="center"/>
          </w:tcPr>
          <w:p w14:paraId="3D92C5EB" w14:textId="77777777" w:rsidR="00F71B98" w:rsidRPr="00B56B2E" w:rsidRDefault="00F71B98" w:rsidP="0044778B">
            <w:pPr>
              <w:jc w:val="center"/>
              <w:rPr>
                <w:b/>
              </w:rPr>
            </w:pPr>
          </w:p>
        </w:tc>
        <w:tc>
          <w:tcPr>
            <w:tcW w:w="1024" w:type="dxa"/>
            <w:vMerge/>
            <w:vAlign w:val="center"/>
          </w:tcPr>
          <w:p w14:paraId="42BFA369" w14:textId="77777777" w:rsidR="00F71B98" w:rsidRPr="00B56B2E" w:rsidRDefault="00F71B98" w:rsidP="0044778B">
            <w:pPr>
              <w:jc w:val="center"/>
            </w:pPr>
          </w:p>
        </w:tc>
        <w:tc>
          <w:tcPr>
            <w:tcW w:w="2305" w:type="dxa"/>
            <w:vAlign w:val="center"/>
          </w:tcPr>
          <w:p w14:paraId="4CECC138" w14:textId="77777777" w:rsidR="00F71B98" w:rsidRPr="00B56B2E" w:rsidRDefault="00F71B98" w:rsidP="0044778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1BD658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9EC99E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w:t>
            </w:r>
            <w:r w:rsidRPr="00B56B2E">
              <w:rPr>
                <w:bCs/>
                <w:szCs w:val="21"/>
              </w:rPr>
              <w:lastRenderedPageBreak/>
              <w:t>书；</w:t>
            </w:r>
          </w:p>
          <w:p w14:paraId="14D8ECB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0FCF780"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3AFC1FD"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8B1F49A" w14:textId="77777777" w:rsidR="00F71B98" w:rsidRPr="00B56B2E" w:rsidRDefault="00F71B98" w:rsidP="0044778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E01B527"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28F60A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17BA51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F78FC4E"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F7428D5"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64F595C"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D23DA1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371882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5803E8B"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3EC2B3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641E8B0"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988ABBC"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c>
          <w:tcPr>
            <w:tcW w:w="1352" w:type="dxa"/>
          </w:tcPr>
          <w:p w14:paraId="58C5BE8D" w14:textId="77777777" w:rsidR="00F71B98" w:rsidRPr="00B56B2E" w:rsidRDefault="00F71B98" w:rsidP="0044778B">
            <w:pPr>
              <w:adjustRightInd w:val="0"/>
              <w:snapToGrid w:val="0"/>
              <w:spacing w:line="360" w:lineRule="auto"/>
              <w:jc w:val="left"/>
              <w:rPr>
                <w:bCs/>
                <w:szCs w:val="21"/>
              </w:rPr>
            </w:pPr>
          </w:p>
        </w:tc>
        <w:tc>
          <w:tcPr>
            <w:tcW w:w="1352" w:type="dxa"/>
          </w:tcPr>
          <w:p w14:paraId="18FB306D" w14:textId="77777777" w:rsidR="00F71B98" w:rsidRPr="00B56B2E" w:rsidRDefault="00F71B98" w:rsidP="0044778B">
            <w:pPr>
              <w:adjustRightInd w:val="0"/>
              <w:snapToGrid w:val="0"/>
              <w:spacing w:line="360" w:lineRule="auto"/>
              <w:jc w:val="left"/>
              <w:rPr>
                <w:bCs/>
                <w:szCs w:val="21"/>
              </w:rPr>
            </w:pPr>
          </w:p>
        </w:tc>
        <w:tc>
          <w:tcPr>
            <w:tcW w:w="1352" w:type="dxa"/>
          </w:tcPr>
          <w:p w14:paraId="3A84816B" w14:textId="6BA0F59B" w:rsidR="00F71B98" w:rsidRPr="00B56B2E" w:rsidRDefault="00F71B98" w:rsidP="0044778B">
            <w:pPr>
              <w:adjustRightInd w:val="0"/>
              <w:snapToGrid w:val="0"/>
              <w:spacing w:line="360" w:lineRule="auto"/>
              <w:jc w:val="left"/>
              <w:rPr>
                <w:bCs/>
                <w:szCs w:val="21"/>
              </w:rPr>
            </w:pPr>
          </w:p>
        </w:tc>
      </w:tr>
      <w:tr w:rsidR="00F71B98" w:rsidRPr="00B56B2E" w14:paraId="7F2C44FD" w14:textId="0865B872" w:rsidTr="00F71B98">
        <w:trPr>
          <w:trHeight w:val="567"/>
        </w:trPr>
        <w:tc>
          <w:tcPr>
            <w:tcW w:w="810" w:type="dxa"/>
            <w:vMerge w:val="restart"/>
            <w:vAlign w:val="center"/>
          </w:tcPr>
          <w:p w14:paraId="5A55DFC3" w14:textId="77777777" w:rsidR="00F71B98" w:rsidRPr="00B56B2E" w:rsidRDefault="00F71B98" w:rsidP="0044778B">
            <w:pPr>
              <w:jc w:val="center"/>
              <w:rPr>
                <w:b/>
              </w:rPr>
            </w:pPr>
            <w:r w:rsidRPr="00B56B2E">
              <w:rPr>
                <w:b/>
              </w:rPr>
              <w:lastRenderedPageBreak/>
              <w:t>2</w:t>
            </w:r>
          </w:p>
        </w:tc>
        <w:tc>
          <w:tcPr>
            <w:tcW w:w="1024" w:type="dxa"/>
            <w:vMerge w:val="restart"/>
            <w:vAlign w:val="center"/>
          </w:tcPr>
          <w:p w14:paraId="2B761814" w14:textId="77777777" w:rsidR="00F71B98" w:rsidRPr="00B56B2E" w:rsidRDefault="00F71B98" w:rsidP="0044778B">
            <w:pPr>
              <w:jc w:val="center"/>
            </w:pPr>
            <w:r w:rsidRPr="00B56B2E">
              <w:t>关于验收</w:t>
            </w:r>
          </w:p>
        </w:tc>
        <w:tc>
          <w:tcPr>
            <w:tcW w:w="2305" w:type="dxa"/>
            <w:vAlign w:val="center"/>
          </w:tcPr>
          <w:p w14:paraId="6C8681BE" w14:textId="77777777" w:rsidR="00F71B98" w:rsidRPr="00B56B2E" w:rsidRDefault="00F71B98" w:rsidP="0044778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2" w:type="dxa"/>
          </w:tcPr>
          <w:p w14:paraId="7650DC0A" w14:textId="77777777" w:rsidR="00F71B98" w:rsidRPr="00B56B2E" w:rsidRDefault="00F71B98" w:rsidP="0044778B">
            <w:pPr>
              <w:adjustRightInd w:val="0"/>
              <w:snapToGrid w:val="0"/>
              <w:spacing w:line="360" w:lineRule="auto"/>
              <w:jc w:val="left"/>
              <w:rPr>
                <w:bCs/>
                <w:szCs w:val="21"/>
              </w:rPr>
            </w:pPr>
          </w:p>
        </w:tc>
        <w:tc>
          <w:tcPr>
            <w:tcW w:w="1352" w:type="dxa"/>
          </w:tcPr>
          <w:p w14:paraId="2310A5C9" w14:textId="77777777" w:rsidR="00F71B98" w:rsidRPr="00B56B2E" w:rsidRDefault="00F71B98" w:rsidP="0044778B">
            <w:pPr>
              <w:adjustRightInd w:val="0"/>
              <w:snapToGrid w:val="0"/>
              <w:spacing w:line="360" w:lineRule="auto"/>
              <w:jc w:val="left"/>
              <w:rPr>
                <w:bCs/>
                <w:szCs w:val="21"/>
              </w:rPr>
            </w:pPr>
          </w:p>
        </w:tc>
        <w:tc>
          <w:tcPr>
            <w:tcW w:w="1352" w:type="dxa"/>
          </w:tcPr>
          <w:p w14:paraId="4161A755" w14:textId="777D7579" w:rsidR="00F71B98" w:rsidRPr="00B56B2E" w:rsidRDefault="00F71B98" w:rsidP="0044778B">
            <w:pPr>
              <w:adjustRightInd w:val="0"/>
              <w:snapToGrid w:val="0"/>
              <w:spacing w:line="360" w:lineRule="auto"/>
              <w:jc w:val="left"/>
              <w:rPr>
                <w:bCs/>
                <w:szCs w:val="21"/>
              </w:rPr>
            </w:pPr>
          </w:p>
        </w:tc>
      </w:tr>
      <w:tr w:rsidR="00F71B98" w:rsidRPr="00B56B2E" w14:paraId="3194CCFD" w14:textId="5A5D5160" w:rsidTr="00F71B98">
        <w:trPr>
          <w:trHeight w:val="567"/>
        </w:trPr>
        <w:tc>
          <w:tcPr>
            <w:tcW w:w="810" w:type="dxa"/>
            <w:vMerge/>
            <w:vAlign w:val="center"/>
          </w:tcPr>
          <w:p w14:paraId="605F9E8F" w14:textId="77777777" w:rsidR="00F71B98" w:rsidRPr="00B56B2E" w:rsidRDefault="00F71B98" w:rsidP="0044778B">
            <w:pPr>
              <w:jc w:val="center"/>
              <w:rPr>
                <w:b/>
              </w:rPr>
            </w:pPr>
          </w:p>
        </w:tc>
        <w:tc>
          <w:tcPr>
            <w:tcW w:w="1024" w:type="dxa"/>
            <w:vMerge/>
            <w:vAlign w:val="center"/>
          </w:tcPr>
          <w:p w14:paraId="4F52CF81" w14:textId="77777777" w:rsidR="00F71B98" w:rsidRPr="00B56B2E" w:rsidRDefault="00F71B98" w:rsidP="0044778B">
            <w:pPr>
              <w:jc w:val="center"/>
              <w:rPr>
                <w:b/>
              </w:rPr>
            </w:pPr>
          </w:p>
        </w:tc>
        <w:tc>
          <w:tcPr>
            <w:tcW w:w="2305" w:type="dxa"/>
            <w:vAlign w:val="center"/>
          </w:tcPr>
          <w:p w14:paraId="36EF75DC" w14:textId="77777777" w:rsidR="00F71B98" w:rsidRPr="00B56B2E" w:rsidRDefault="00F71B98" w:rsidP="0044778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B894547" w14:textId="77777777" w:rsidR="00F71B98" w:rsidRPr="00B56B2E" w:rsidRDefault="00F71B98" w:rsidP="0044778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C336BC9" w14:textId="77777777" w:rsidR="00F71B98" w:rsidRPr="00B56B2E" w:rsidRDefault="00F71B98" w:rsidP="0044778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BBB0AA9" w14:textId="77777777" w:rsidR="00F71B98" w:rsidRPr="00B56B2E" w:rsidRDefault="00F71B98" w:rsidP="0044778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2" w:type="dxa"/>
          </w:tcPr>
          <w:p w14:paraId="5064F762" w14:textId="77777777" w:rsidR="00F71B98" w:rsidRPr="00B56B2E" w:rsidRDefault="00F71B98" w:rsidP="0044778B">
            <w:pPr>
              <w:adjustRightInd w:val="0"/>
              <w:snapToGrid w:val="0"/>
              <w:spacing w:line="360" w:lineRule="auto"/>
              <w:jc w:val="left"/>
              <w:rPr>
                <w:bCs/>
                <w:szCs w:val="21"/>
              </w:rPr>
            </w:pPr>
          </w:p>
        </w:tc>
        <w:tc>
          <w:tcPr>
            <w:tcW w:w="1352" w:type="dxa"/>
          </w:tcPr>
          <w:p w14:paraId="429726FB" w14:textId="77777777" w:rsidR="00F71B98" w:rsidRPr="00B56B2E" w:rsidRDefault="00F71B98" w:rsidP="0044778B">
            <w:pPr>
              <w:adjustRightInd w:val="0"/>
              <w:snapToGrid w:val="0"/>
              <w:spacing w:line="360" w:lineRule="auto"/>
              <w:jc w:val="left"/>
              <w:rPr>
                <w:bCs/>
                <w:szCs w:val="21"/>
              </w:rPr>
            </w:pPr>
          </w:p>
        </w:tc>
        <w:tc>
          <w:tcPr>
            <w:tcW w:w="1352" w:type="dxa"/>
          </w:tcPr>
          <w:p w14:paraId="4907C67C" w14:textId="50B4C930" w:rsidR="00F71B98" w:rsidRPr="00B56B2E" w:rsidRDefault="00F71B98" w:rsidP="0044778B">
            <w:pPr>
              <w:adjustRightInd w:val="0"/>
              <w:snapToGrid w:val="0"/>
              <w:spacing w:line="360" w:lineRule="auto"/>
              <w:jc w:val="left"/>
              <w:rPr>
                <w:bCs/>
                <w:szCs w:val="21"/>
              </w:rPr>
            </w:pPr>
          </w:p>
        </w:tc>
      </w:tr>
      <w:tr w:rsidR="00F71B98" w:rsidRPr="00B56B2E" w14:paraId="7CB4C724" w14:textId="4A56717E" w:rsidTr="00F71B98">
        <w:trPr>
          <w:trHeight w:val="567"/>
        </w:trPr>
        <w:tc>
          <w:tcPr>
            <w:tcW w:w="810" w:type="dxa"/>
            <w:vAlign w:val="center"/>
          </w:tcPr>
          <w:p w14:paraId="3488C659" w14:textId="77777777" w:rsidR="00F71B98" w:rsidRPr="00B56B2E" w:rsidRDefault="00F71B98" w:rsidP="0044778B">
            <w:pPr>
              <w:jc w:val="center"/>
              <w:rPr>
                <w:b/>
              </w:rPr>
            </w:pPr>
            <w:r w:rsidRPr="00B56B2E">
              <w:rPr>
                <w:b/>
              </w:rPr>
              <w:t>3</w:t>
            </w:r>
          </w:p>
        </w:tc>
        <w:tc>
          <w:tcPr>
            <w:tcW w:w="1024" w:type="dxa"/>
            <w:vAlign w:val="center"/>
          </w:tcPr>
          <w:p w14:paraId="7E2E2643" w14:textId="77777777" w:rsidR="00F71B98" w:rsidRPr="00B56B2E" w:rsidRDefault="00F71B98" w:rsidP="0044778B">
            <w:pPr>
              <w:jc w:val="center"/>
            </w:pPr>
            <w:r w:rsidRPr="00B56B2E">
              <w:t>付款方式</w:t>
            </w:r>
          </w:p>
        </w:tc>
        <w:tc>
          <w:tcPr>
            <w:tcW w:w="2305" w:type="dxa"/>
            <w:vAlign w:val="center"/>
          </w:tcPr>
          <w:p w14:paraId="4B7EC1B0" w14:textId="77777777" w:rsidR="00F71B98" w:rsidRPr="00B56B2E" w:rsidRDefault="00F71B98" w:rsidP="0044778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8D965C3" w14:textId="77777777" w:rsidR="00F71B98" w:rsidRPr="00B56B2E" w:rsidRDefault="00F71B98" w:rsidP="0044778B">
            <w:pPr>
              <w:adjustRightInd w:val="0"/>
              <w:snapToGrid w:val="0"/>
              <w:spacing w:line="360" w:lineRule="auto"/>
              <w:ind w:firstLineChars="200" w:firstLine="420"/>
              <w:jc w:val="left"/>
              <w:rPr>
                <w:color w:val="0000FF"/>
                <w:szCs w:val="21"/>
              </w:rPr>
            </w:pPr>
            <w:r>
              <w:rPr>
                <w:color w:val="000000"/>
                <w:szCs w:val="21"/>
              </w:rPr>
              <w:t>合同签订后，供方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2721C81A" w14:textId="77777777" w:rsidR="00F71B98" w:rsidRPr="00B56B2E" w:rsidRDefault="00F71B98" w:rsidP="0044778B">
            <w:pPr>
              <w:adjustRightInd w:val="0"/>
              <w:snapToGrid w:val="0"/>
              <w:spacing w:line="360" w:lineRule="auto"/>
              <w:ind w:firstLineChars="200" w:firstLine="422"/>
              <w:jc w:val="left"/>
              <w:rPr>
                <w:b/>
                <w:bCs/>
                <w:color w:val="FF0000"/>
                <w:szCs w:val="21"/>
              </w:rPr>
            </w:pPr>
            <w:r w:rsidRPr="00B56B2E">
              <w:rPr>
                <w:b/>
                <w:color w:val="FF0000"/>
                <w:szCs w:val="21"/>
              </w:rPr>
              <w:t>从中华人民共和</w:t>
            </w:r>
            <w:r w:rsidRPr="00B56B2E">
              <w:rPr>
                <w:b/>
                <w:color w:val="FF0000"/>
                <w:szCs w:val="21"/>
              </w:rPr>
              <w:lastRenderedPageBreak/>
              <w:t>国境外提供的</w:t>
            </w:r>
            <w:r w:rsidRPr="00B56B2E">
              <w:rPr>
                <w:b/>
                <w:bCs/>
                <w:color w:val="FF0000"/>
                <w:szCs w:val="21"/>
              </w:rPr>
              <w:t>货物：</w:t>
            </w:r>
          </w:p>
          <w:p w14:paraId="56065440" w14:textId="77777777" w:rsidR="00F71B98" w:rsidRPr="00B56B2E" w:rsidRDefault="00F71B98" w:rsidP="0044778B">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4BDB0E0A" w14:textId="77777777" w:rsidR="00F71B98" w:rsidRPr="00B56B2E" w:rsidRDefault="00F71B98" w:rsidP="0044778B">
            <w:pPr>
              <w:adjustRightInd w:val="0"/>
              <w:snapToGrid w:val="0"/>
              <w:spacing w:line="360" w:lineRule="auto"/>
              <w:ind w:firstLineChars="200" w:firstLine="420"/>
              <w:jc w:val="left"/>
              <w:rPr>
                <w:color w:val="FF0000"/>
                <w:szCs w:val="21"/>
              </w:rPr>
            </w:pPr>
            <w:r w:rsidRPr="00B56B2E">
              <w:rPr>
                <w:color w:val="FF0000"/>
                <w:szCs w:val="21"/>
              </w:rPr>
              <w:t>信用证付款</w:t>
            </w:r>
          </w:p>
          <w:p w14:paraId="2DB679F7" w14:textId="77777777" w:rsidR="00F71B98" w:rsidRPr="00144487" w:rsidRDefault="00F71B98" w:rsidP="0044778B">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4C71B486" w14:textId="77777777" w:rsidR="00F71B98" w:rsidRPr="00B56B2E" w:rsidRDefault="00F71B98" w:rsidP="0044778B">
            <w:pPr>
              <w:adjustRightInd w:val="0"/>
              <w:snapToGrid w:val="0"/>
              <w:spacing w:line="360" w:lineRule="auto"/>
              <w:ind w:firstLineChars="200" w:firstLine="420"/>
              <w:jc w:val="left"/>
              <w:rPr>
                <w:szCs w:val="21"/>
              </w:rPr>
            </w:pPr>
          </w:p>
          <w:p w14:paraId="41275092" w14:textId="77777777" w:rsidR="00F71B98" w:rsidRPr="00B56B2E" w:rsidRDefault="00F71B98" w:rsidP="0044778B">
            <w:pPr>
              <w:adjustRightInd w:val="0"/>
              <w:snapToGrid w:val="0"/>
              <w:spacing w:line="360" w:lineRule="auto"/>
              <w:ind w:firstLineChars="200" w:firstLine="420"/>
              <w:jc w:val="left"/>
              <w:rPr>
                <w:bCs/>
                <w:szCs w:val="21"/>
              </w:rPr>
            </w:pPr>
            <w:r w:rsidRPr="00B56B2E">
              <w:rPr>
                <w:bCs/>
                <w:szCs w:val="21"/>
              </w:rPr>
              <w:t>代理费由中标供应商支付。</w:t>
            </w:r>
          </w:p>
          <w:p w14:paraId="1C4ACD5A" w14:textId="77777777" w:rsidR="00F71B98" w:rsidRPr="00B56B2E" w:rsidRDefault="00F71B98" w:rsidP="0044778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w:t>
            </w:r>
            <w:r w:rsidRPr="00B56B2E">
              <w:rPr>
                <w:bCs/>
                <w:szCs w:val="21"/>
              </w:rPr>
              <w:lastRenderedPageBreak/>
              <w:t>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52" w:type="dxa"/>
          </w:tcPr>
          <w:p w14:paraId="00CCE9EC" w14:textId="77777777" w:rsidR="00F71B98" w:rsidRPr="00B56B2E" w:rsidRDefault="00F71B98" w:rsidP="0044778B">
            <w:pPr>
              <w:adjustRightInd w:val="0"/>
              <w:snapToGrid w:val="0"/>
              <w:spacing w:line="360" w:lineRule="auto"/>
              <w:ind w:firstLineChars="199" w:firstLine="420"/>
              <w:jc w:val="left"/>
              <w:rPr>
                <w:b/>
                <w:color w:val="FF0000"/>
                <w:szCs w:val="21"/>
              </w:rPr>
            </w:pPr>
          </w:p>
        </w:tc>
        <w:tc>
          <w:tcPr>
            <w:tcW w:w="1352" w:type="dxa"/>
          </w:tcPr>
          <w:p w14:paraId="32C5147E" w14:textId="77777777" w:rsidR="00F71B98" w:rsidRPr="00B56B2E" w:rsidRDefault="00F71B98" w:rsidP="0044778B">
            <w:pPr>
              <w:adjustRightInd w:val="0"/>
              <w:snapToGrid w:val="0"/>
              <w:spacing w:line="360" w:lineRule="auto"/>
              <w:ind w:firstLineChars="199" w:firstLine="420"/>
              <w:jc w:val="left"/>
              <w:rPr>
                <w:b/>
                <w:color w:val="FF0000"/>
                <w:szCs w:val="21"/>
              </w:rPr>
            </w:pPr>
          </w:p>
        </w:tc>
        <w:tc>
          <w:tcPr>
            <w:tcW w:w="1352" w:type="dxa"/>
          </w:tcPr>
          <w:p w14:paraId="714CBE92" w14:textId="3BBF3E48" w:rsidR="00F71B98" w:rsidRPr="00B56B2E" w:rsidRDefault="00F71B98" w:rsidP="0044778B">
            <w:pPr>
              <w:adjustRightInd w:val="0"/>
              <w:snapToGrid w:val="0"/>
              <w:spacing w:line="360" w:lineRule="auto"/>
              <w:ind w:firstLineChars="199" w:firstLine="420"/>
              <w:jc w:val="left"/>
              <w:rPr>
                <w:b/>
                <w:color w:val="FF0000"/>
                <w:szCs w:val="21"/>
              </w:rPr>
            </w:pPr>
          </w:p>
        </w:tc>
      </w:tr>
      <w:tr w:rsidR="00F71B98" w:rsidRPr="00B56B2E" w14:paraId="4B2224B9" w14:textId="2837D20A" w:rsidTr="00F71B98">
        <w:trPr>
          <w:trHeight w:val="567"/>
        </w:trPr>
        <w:tc>
          <w:tcPr>
            <w:tcW w:w="810" w:type="dxa"/>
            <w:vAlign w:val="center"/>
          </w:tcPr>
          <w:p w14:paraId="3E489AED" w14:textId="77777777" w:rsidR="00F71B98" w:rsidRPr="00B56B2E" w:rsidRDefault="00F71B98" w:rsidP="0044778B">
            <w:pPr>
              <w:jc w:val="center"/>
            </w:pPr>
            <w:r w:rsidRPr="00B56B2E">
              <w:rPr>
                <w:b/>
              </w:rPr>
              <w:lastRenderedPageBreak/>
              <w:t>4</w:t>
            </w:r>
          </w:p>
        </w:tc>
        <w:tc>
          <w:tcPr>
            <w:tcW w:w="1024" w:type="dxa"/>
            <w:vAlign w:val="center"/>
          </w:tcPr>
          <w:p w14:paraId="026C50D7" w14:textId="77777777" w:rsidR="00F71B98" w:rsidRPr="00B56B2E" w:rsidRDefault="00F71B98" w:rsidP="0044778B">
            <w:pPr>
              <w:jc w:val="center"/>
            </w:pPr>
            <w:r w:rsidRPr="00B56B2E">
              <w:t>关于知识产权</w:t>
            </w:r>
          </w:p>
        </w:tc>
        <w:tc>
          <w:tcPr>
            <w:tcW w:w="2305" w:type="dxa"/>
            <w:vAlign w:val="center"/>
          </w:tcPr>
          <w:p w14:paraId="1065FA50" w14:textId="77777777" w:rsidR="00F71B98" w:rsidRPr="00B56B2E" w:rsidRDefault="00F71B98" w:rsidP="0044778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3407701" w14:textId="77777777" w:rsidR="00F71B98" w:rsidRPr="00B56B2E" w:rsidRDefault="00F71B98" w:rsidP="0044778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2" w:type="dxa"/>
          </w:tcPr>
          <w:p w14:paraId="5AB48CEC" w14:textId="77777777" w:rsidR="00F71B98" w:rsidRPr="00B56B2E" w:rsidRDefault="00F71B98" w:rsidP="0044778B">
            <w:pPr>
              <w:adjustRightInd w:val="0"/>
              <w:snapToGrid w:val="0"/>
              <w:spacing w:line="360" w:lineRule="auto"/>
              <w:jc w:val="left"/>
            </w:pPr>
          </w:p>
        </w:tc>
        <w:tc>
          <w:tcPr>
            <w:tcW w:w="1352" w:type="dxa"/>
          </w:tcPr>
          <w:p w14:paraId="71F41277" w14:textId="77777777" w:rsidR="00F71B98" w:rsidRPr="00B56B2E" w:rsidRDefault="00F71B98" w:rsidP="0044778B">
            <w:pPr>
              <w:adjustRightInd w:val="0"/>
              <w:snapToGrid w:val="0"/>
              <w:spacing w:line="360" w:lineRule="auto"/>
              <w:jc w:val="left"/>
            </w:pPr>
          </w:p>
        </w:tc>
        <w:tc>
          <w:tcPr>
            <w:tcW w:w="1352" w:type="dxa"/>
          </w:tcPr>
          <w:p w14:paraId="00818BCC" w14:textId="4DAFF26D" w:rsidR="00F71B98" w:rsidRPr="00B56B2E" w:rsidRDefault="00F71B98" w:rsidP="0044778B">
            <w:pPr>
              <w:adjustRightInd w:val="0"/>
              <w:snapToGrid w:val="0"/>
              <w:spacing w:line="360" w:lineRule="auto"/>
              <w:jc w:val="left"/>
            </w:pPr>
          </w:p>
        </w:tc>
      </w:tr>
      <w:tr w:rsidR="00F71B98" w:rsidRPr="00B56B2E" w14:paraId="591F0D52" w14:textId="04DCD380" w:rsidTr="00F71B98">
        <w:trPr>
          <w:trHeight w:val="567"/>
        </w:trPr>
        <w:tc>
          <w:tcPr>
            <w:tcW w:w="810" w:type="dxa"/>
            <w:vAlign w:val="center"/>
          </w:tcPr>
          <w:p w14:paraId="77E7B25B" w14:textId="77777777" w:rsidR="00F71B98" w:rsidRPr="00B56B2E" w:rsidRDefault="00F71B98" w:rsidP="0044778B">
            <w:pPr>
              <w:jc w:val="center"/>
              <w:rPr>
                <w:b/>
              </w:rPr>
            </w:pPr>
            <w:r w:rsidRPr="00B56B2E">
              <w:rPr>
                <w:b/>
              </w:rPr>
              <w:t>5</w:t>
            </w:r>
          </w:p>
        </w:tc>
        <w:tc>
          <w:tcPr>
            <w:tcW w:w="1024" w:type="dxa"/>
            <w:vAlign w:val="center"/>
          </w:tcPr>
          <w:p w14:paraId="0EB25582" w14:textId="77777777" w:rsidR="00F71B98" w:rsidRPr="00B56B2E" w:rsidRDefault="00F71B98" w:rsidP="0044778B">
            <w:pPr>
              <w:jc w:val="center"/>
            </w:pPr>
            <w:r w:rsidRPr="00B56B2E">
              <w:t>关于商检</w:t>
            </w:r>
          </w:p>
        </w:tc>
        <w:tc>
          <w:tcPr>
            <w:tcW w:w="2305" w:type="dxa"/>
            <w:vAlign w:val="center"/>
          </w:tcPr>
          <w:p w14:paraId="6A8706DC" w14:textId="77777777" w:rsidR="00F71B98" w:rsidRPr="00B56B2E" w:rsidRDefault="00F71B98" w:rsidP="0044778B">
            <w:pPr>
              <w:adjustRightInd w:val="0"/>
              <w:snapToGrid w:val="0"/>
              <w:spacing w:line="360" w:lineRule="auto"/>
              <w:jc w:val="left"/>
            </w:pPr>
            <w:r w:rsidRPr="00B56B2E">
              <w:t>依据相关法律法规要求，如所提供的货物需由国家商检部门进行商检的，商检、检疫费用由中标人承担。</w:t>
            </w:r>
          </w:p>
        </w:tc>
        <w:tc>
          <w:tcPr>
            <w:tcW w:w="1352" w:type="dxa"/>
          </w:tcPr>
          <w:p w14:paraId="1E139BDE" w14:textId="77777777" w:rsidR="00F71B98" w:rsidRPr="00B56B2E" w:rsidRDefault="00F71B98" w:rsidP="0044778B">
            <w:pPr>
              <w:adjustRightInd w:val="0"/>
              <w:snapToGrid w:val="0"/>
              <w:spacing w:line="360" w:lineRule="auto"/>
              <w:jc w:val="left"/>
            </w:pPr>
          </w:p>
        </w:tc>
        <w:tc>
          <w:tcPr>
            <w:tcW w:w="1352" w:type="dxa"/>
          </w:tcPr>
          <w:p w14:paraId="203FBE0F" w14:textId="77777777" w:rsidR="00F71B98" w:rsidRPr="00B56B2E" w:rsidRDefault="00F71B98" w:rsidP="0044778B">
            <w:pPr>
              <w:adjustRightInd w:val="0"/>
              <w:snapToGrid w:val="0"/>
              <w:spacing w:line="360" w:lineRule="auto"/>
              <w:jc w:val="left"/>
            </w:pPr>
          </w:p>
        </w:tc>
        <w:tc>
          <w:tcPr>
            <w:tcW w:w="1352" w:type="dxa"/>
          </w:tcPr>
          <w:p w14:paraId="26AA866E" w14:textId="3B755B63" w:rsidR="00F71B98" w:rsidRPr="00B56B2E" w:rsidRDefault="00F71B98" w:rsidP="0044778B">
            <w:pPr>
              <w:adjustRightInd w:val="0"/>
              <w:snapToGrid w:val="0"/>
              <w:spacing w:line="360" w:lineRule="auto"/>
              <w:jc w:val="left"/>
            </w:pPr>
          </w:p>
        </w:tc>
      </w:tr>
    </w:tbl>
    <w:p w14:paraId="73EED126" w14:textId="77777777" w:rsidR="00F71B98" w:rsidRPr="00F71B98" w:rsidRDefault="00F71B98" w:rsidP="001C1FDE">
      <w:pPr>
        <w:rPr>
          <w:sz w:val="24"/>
        </w:rPr>
      </w:pPr>
    </w:p>
    <w:p w14:paraId="5DCF474A" w14:textId="77777777" w:rsidR="00F71B98" w:rsidRDefault="00F71B9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A95B6" w14:textId="77777777" w:rsidR="00AE6CBD" w:rsidRDefault="00AE6CBD">
      <w:r>
        <w:separator/>
      </w:r>
    </w:p>
  </w:endnote>
  <w:endnote w:type="continuationSeparator" w:id="0">
    <w:p w14:paraId="6E321A85" w14:textId="77777777" w:rsidR="00AE6CBD" w:rsidRDefault="00AE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F3653" w:rsidRDefault="000F365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F3653" w:rsidRDefault="000F365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F3653" w:rsidRDefault="000F3653">
    <w:pPr>
      <w:pStyle w:val="ae"/>
      <w:framePr w:wrap="around" w:vAnchor="text" w:hAnchor="margin" w:xAlign="center" w:y="1"/>
      <w:rPr>
        <w:rStyle w:val="ad"/>
      </w:rPr>
    </w:pPr>
    <w:r>
      <w:t xml:space="preserve">- </w:t>
    </w:r>
    <w:r>
      <w:fldChar w:fldCharType="begin"/>
    </w:r>
    <w:r>
      <w:instrText xml:space="preserve"> PAGE </w:instrText>
    </w:r>
    <w:r>
      <w:fldChar w:fldCharType="separate"/>
    </w:r>
    <w:r w:rsidR="007A7DB1">
      <w:rPr>
        <w:noProof/>
      </w:rPr>
      <w:t>10</w:t>
    </w:r>
    <w:r>
      <w:fldChar w:fldCharType="end"/>
    </w:r>
    <w:r>
      <w:t xml:space="preserve"> -</w:t>
    </w:r>
  </w:p>
  <w:p w14:paraId="0FE8C0C2" w14:textId="77777777" w:rsidR="000F3653" w:rsidRDefault="000F36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C5886" w14:textId="77777777" w:rsidR="00AE6CBD" w:rsidRDefault="00AE6CBD">
      <w:r>
        <w:separator/>
      </w:r>
    </w:p>
  </w:footnote>
  <w:footnote w:type="continuationSeparator" w:id="0">
    <w:p w14:paraId="0417DA01" w14:textId="77777777" w:rsidR="00AE6CBD" w:rsidRDefault="00AE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E773C2E" w:rsidR="000F3653" w:rsidRPr="00DB1188" w:rsidRDefault="000F365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SZUCG20200851EQ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46F4BCA" w:rsidR="000F3653" w:rsidRPr="00BB0A78" w:rsidRDefault="000F3653"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SZUCG20200851EQ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3653"/>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487"/>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67C53"/>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482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58C"/>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DB1"/>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5FAA"/>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4BE9"/>
    <w:rsid w:val="0086605D"/>
    <w:rsid w:val="0087026D"/>
    <w:rsid w:val="00870CB6"/>
    <w:rsid w:val="00873FEA"/>
    <w:rsid w:val="0087419B"/>
    <w:rsid w:val="00874592"/>
    <w:rsid w:val="008807EE"/>
    <w:rsid w:val="00880C81"/>
    <w:rsid w:val="0088164D"/>
    <w:rsid w:val="008818F6"/>
    <w:rsid w:val="00881D87"/>
    <w:rsid w:val="00882AC1"/>
    <w:rsid w:val="0088398E"/>
    <w:rsid w:val="0088494C"/>
    <w:rsid w:val="00884BC4"/>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DB7"/>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359"/>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6CBD"/>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FFB"/>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239"/>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6E25"/>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1B98"/>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1B9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8FB6-1D6E-4B58-8B83-9EF02049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55</Pages>
  <Words>5619</Words>
  <Characters>32030</Characters>
  <Application>Microsoft Office Word</Application>
  <DocSecurity>0</DocSecurity>
  <Lines>266</Lines>
  <Paragraphs>75</Paragraphs>
  <ScaleCrop>false</ScaleCrop>
  <Company>深圳市清华斯维尔软件科技有限公司</Company>
  <LinksUpToDate>false</LinksUpToDate>
  <CharactersWithSpaces>37574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284</cp:revision>
  <cp:lastPrinted>2015-02-16T02:37:00Z</cp:lastPrinted>
  <dcterms:created xsi:type="dcterms:W3CDTF">2018-03-08T08:55:00Z</dcterms:created>
  <dcterms:modified xsi:type="dcterms:W3CDTF">2020-10-23T07:53:00Z</dcterms:modified>
</cp:coreProperties>
</file>