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572C8A0C" w:rsidR="009E37A5" w:rsidRDefault="00E110B9">
      <w:pPr>
        <w:spacing w:line="276" w:lineRule="auto"/>
        <w:jc w:val="center"/>
        <w:rPr>
          <w:b/>
          <w:sz w:val="32"/>
          <w:szCs w:val="32"/>
        </w:rPr>
      </w:pPr>
      <w:r>
        <w:rPr>
          <w:rFonts w:hint="eastAsia"/>
          <w:b/>
          <w:sz w:val="32"/>
          <w:szCs w:val="32"/>
        </w:rPr>
        <w:t>（货物类）</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652BE112"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5C41F3">
        <w:rPr>
          <w:rFonts w:ascii="宋体" w:hAnsi="宋体" w:hint="eastAsia"/>
          <w:color w:val="FF0000"/>
          <w:sz w:val="32"/>
          <w:szCs w:val="32"/>
        </w:rPr>
        <w:t>丽湖校区二期电脑机房桌椅</w:t>
      </w:r>
    </w:p>
    <w:p w14:paraId="5F0832DF" w14:textId="77777777" w:rsidR="009E37A5" w:rsidRDefault="009E37A5"/>
    <w:p w14:paraId="58946F39" w14:textId="35865687"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5C41F3">
        <w:rPr>
          <w:rFonts w:ascii="宋体" w:hAnsi="宋体" w:hint="eastAsia"/>
          <w:color w:val="FF0000"/>
          <w:sz w:val="32"/>
          <w:szCs w:val="32"/>
        </w:rPr>
        <w:t>SZUCG20210797HW</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403F67F5"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84052F">
        <w:rPr>
          <w:rFonts w:ascii="宋体" w:hAnsi="宋体" w:hint="eastAsia"/>
          <w:color w:val="FF0000"/>
          <w:sz w:val="32"/>
        </w:rPr>
        <w:t>六</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38F24A03" w:rsidR="009E37A5" w:rsidRDefault="00E110B9">
      <w:pPr>
        <w:rPr>
          <w:rFonts w:ascii="宋体" w:hAnsi="宋体"/>
          <w:sz w:val="32"/>
        </w:rPr>
      </w:pPr>
      <w:r>
        <w:rPr>
          <w:rFonts w:ascii="宋体" w:hAnsi="宋体"/>
          <w:sz w:val="32"/>
        </w:rPr>
        <w:t xml:space="preserve">      项目编号：  </w:t>
      </w:r>
      <w:r w:rsidR="005C41F3">
        <w:rPr>
          <w:rFonts w:ascii="宋体" w:hAnsi="宋体" w:hint="eastAsia"/>
          <w:color w:val="FF0000"/>
          <w:sz w:val="32"/>
          <w:szCs w:val="32"/>
        </w:rPr>
        <w:t>SZUCG20210797HW</w:t>
      </w:r>
    </w:p>
    <w:p w14:paraId="0DF3A6F9" w14:textId="76F967C8" w:rsidR="009E37A5" w:rsidRDefault="00E110B9">
      <w:pPr>
        <w:ind w:left="2880" w:hangingChars="900" w:hanging="2880"/>
        <w:rPr>
          <w:rFonts w:ascii="宋体" w:hAnsi="宋体"/>
          <w:sz w:val="32"/>
        </w:rPr>
      </w:pPr>
      <w:r>
        <w:rPr>
          <w:rFonts w:ascii="宋体" w:hAnsi="宋体"/>
          <w:sz w:val="32"/>
        </w:rPr>
        <w:t xml:space="preserve">      项目名称：  </w:t>
      </w:r>
      <w:r w:rsidR="005C41F3">
        <w:rPr>
          <w:rFonts w:ascii="宋体" w:hAnsi="宋体" w:hint="eastAsia"/>
          <w:color w:val="FF0000"/>
          <w:sz w:val="32"/>
          <w:szCs w:val="32"/>
        </w:rPr>
        <w:t>丽湖校区二期电脑机房桌椅</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2EFA5BE9"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1FA08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FA28A19" w14:textId="0E5D8C5F"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55A4D595" w14:textId="77777777" w:rsidR="006C6A81" w:rsidRPr="00B47FA7" w:rsidRDefault="006C6A81"/>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2AB13FA4" w:rsidR="009E37A5" w:rsidRDefault="00E2581F">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4837AAA8" w14:textId="77777777">
        <w:trPr>
          <w:gridAfter w:val="1"/>
          <w:wAfter w:w="6" w:type="dxa"/>
          <w:trHeight w:val="20"/>
          <w:jc w:val="center"/>
        </w:trPr>
        <w:tc>
          <w:tcPr>
            <w:tcW w:w="782" w:type="dxa"/>
            <w:vMerge/>
            <w:vAlign w:val="center"/>
          </w:tcPr>
          <w:p w14:paraId="45EF7680" w14:textId="77777777" w:rsidR="009E37A5" w:rsidRDefault="009E37A5">
            <w:pPr>
              <w:spacing w:line="240" w:lineRule="exact"/>
              <w:jc w:val="center"/>
              <w:rPr>
                <w:rFonts w:ascii="宋体" w:hAnsi="宋体"/>
                <w:szCs w:val="21"/>
              </w:rPr>
            </w:pPr>
          </w:p>
        </w:tc>
        <w:tc>
          <w:tcPr>
            <w:tcW w:w="645" w:type="dxa"/>
            <w:vAlign w:val="center"/>
          </w:tcPr>
          <w:p w14:paraId="0EA1E691"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32BCDFDB" w14:textId="679C6A06" w:rsidR="009E37A5" w:rsidRDefault="00E110B9" w:rsidP="00E2581F">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4DBAE044" w14:textId="66D9663E" w:rsidR="009E37A5" w:rsidRDefault="00E2581F">
            <w:pPr>
              <w:spacing w:line="240" w:lineRule="exact"/>
              <w:jc w:val="center"/>
              <w:rPr>
                <w:rFonts w:ascii="宋体" w:hAnsi="宋体"/>
                <w:szCs w:val="21"/>
              </w:rPr>
            </w:pPr>
            <w:r>
              <w:rPr>
                <w:rFonts w:ascii="宋体" w:hAnsi="宋体" w:hint="eastAsia"/>
                <w:szCs w:val="21"/>
              </w:rPr>
              <w:t>3</w:t>
            </w:r>
          </w:p>
        </w:tc>
        <w:tc>
          <w:tcPr>
            <w:tcW w:w="3766" w:type="dxa"/>
            <w:vAlign w:val="center"/>
          </w:tcPr>
          <w:p w14:paraId="228BBA89" w14:textId="55DA8F8B" w:rsidR="009E37A5" w:rsidRDefault="00E2581F" w:rsidP="009E59F3">
            <w:pPr>
              <w:rPr>
                <w:rFonts w:eastAsiaTheme="minorEastAsia"/>
              </w:rPr>
            </w:pPr>
            <w:r>
              <w:rPr>
                <w:rFonts w:ascii="宋体" w:hAnsi="宋体" w:cs="宋体" w:hint="eastAsia"/>
                <w:color w:val="000000" w:themeColor="text1"/>
                <w:szCs w:val="21"/>
              </w:rPr>
              <w:t>投标人</w:t>
            </w:r>
            <w:r w:rsidR="00280DBB">
              <w:rPr>
                <w:rFonts w:ascii="宋体" w:hAnsi="宋体" w:cs="宋体" w:hint="eastAsia"/>
                <w:color w:val="000000" w:themeColor="text1"/>
                <w:szCs w:val="21"/>
              </w:rPr>
              <w:t>具有</w:t>
            </w:r>
            <w:r>
              <w:rPr>
                <w:rFonts w:ascii="宋体" w:hAnsi="宋体" w:cs="宋体" w:hint="eastAsia"/>
                <w:color w:val="000000" w:themeColor="text1"/>
                <w:szCs w:val="21"/>
              </w:rPr>
              <w:t>所投产品专业制造生产设备：电焊机、</w:t>
            </w:r>
            <w:r w:rsidRPr="00192847">
              <w:rPr>
                <w:rFonts w:ascii="宋体" w:hAnsi="宋体" w:cs="宋体" w:hint="eastAsia"/>
                <w:color w:val="000000" w:themeColor="text1"/>
                <w:szCs w:val="21"/>
              </w:rPr>
              <w:t>数控冲床</w:t>
            </w:r>
            <w:r>
              <w:rPr>
                <w:rFonts w:ascii="宋体" w:hAnsi="宋体" w:cs="宋体" w:hint="eastAsia"/>
                <w:color w:val="000000" w:themeColor="text1"/>
                <w:szCs w:val="21"/>
              </w:rPr>
              <w:t>、精密裁板锯、多排钻、</w:t>
            </w:r>
            <w:r w:rsidRPr="00192847">
              <w:rPr>
                <w:rFonts w:ascii="宋体" w:hAnsi="宋体" w:cs="宋体" w:hint="eastAsia"/>
                <w:color w:val="000000" w:themeColor="text1"/>
                <w:szCs w:val="21"/>
              </w:rPr>
              <w:t>数控剪板机</w:t>
            </w:r>
            <w:r>
              <w:rPr>
                <w:rFonts w:ascii="宋体" w:hAnsi="宋体" w:cs="宋体" w:hint="eastAsia"/>
                <w:color w:val="000000" w:themeColor="text1"/>
                <w:szCs w:val="21"/>
              </w:rPr>
              <w:t>、砂光机、数控裁板锯、</w:t>
            </w:r>
            <w:r w:rsidRPr="00192847">
              <w:rPr>
                <w:rFonts w:ascii="宋体" w:hAnsi="宋体" w:cs="宋体" w:hint="eastAsia"/>
                <w:color w:val="000000" w:themeColor="text1"/>
                <w:szCs w:val="21"/>
              </w:rPr>
              <w:t>静电喷涂流水线</w:t>
            </w:r>
            <w:r>
              <w:rPr>
                <w:rFonts w:ascii="宋体" w:hAnsi="宋体" w:cs="宋体" w:hint="eastAsia"/>
                <w:color w:val="000000" w:themeColor="text1"/>
                <w:szCs w:val="21"/>
              </w:rPr>
              <w:t>；</w:t>
            </w:r>
            <w:r w:rsidR="00280DBB">
              <w:rPr>
                <w:szCs w:val="21"/>
              </w:rPr>
              <w:t>提供购置合同及发票的</w:t>
            </w:r>
            <w:r w:rsidR="00AE6989">
              <w:rPr>
                <w:rFonts w:hint="eastAsia"/>
                <w:szCs w:val="21"/>
              </w:rPr>
              <w:t>复印件</w:t>
            </w:r>
            <w:r w:rsidR="00280DBB">
              <w:rPr>
                <w:szCs w:val="21"/>
              </w:rPr>
              <w:t>（发票抬头名称必须是投标人名称，否则为无效证明）或租赁合同及租金支付发票扫描件（发票收款单位和付款单位名称必须与合同一致，否则为无效证明），原件备查。</w:t>
            </w:r>
            <w:r w:rsidRPr="00EA6856">
              <w:rPr>
                <w:rFonts w:ascii="宋体" w:hAnsi="宋体" w:cs="宋体" w:hint="eastAsia"/>
                <w:szCs w:val="21"/>
              </w:rPr>
              <w:t>投标人提供</w:t>
            </w:r>
            <w:r>
              <w:rPr>
                <w:rFonts w:ascii="宋体" w:hAnsi="宋体" w:cs="宋体" w:hint="eastAsia"/>
                <w:szCs w:val="21"/>
              </w:rPr>
              <w:t>全部提供</w:t>
            </w:r>
            <w:r w:rsidRPr="00EA6856">
              <w:rPr>
                <w:rFonts w:ascii="宋体" w:hAnsi="宋体" w:cs="宋体" w:hint="eastAsia"/>
                <w:szCs w:val="21"/>
              </w:rPr>
              <w:t xml:space="preserve">符合要求的证明材料得 100 </w:t>
            </w:r>
            <w:r>
              <w:rPr>
                <w:rFonts w:ascii="宋体" w:hAnsi="宋体" w:cs="宋体" w:hint="eastAsia"/>
                <w:szCs w:val="21"/>
              </w:rPr>
              <w:t>分，没有提供全部证明材料的该项不得分</w:t>
            </w:r>
            <w:r w:rsidRPr="00EA6856">
              <w:rPr>
                <w:rFonts w:ascii="宋体" w:hAnsi="宋体" w:cs="宋体" w:hint="eastAsia"/>
                <w:szCs w:val="21"/>
              </w:rPr>
              <w:t>。</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77777777" w:rsidR="009E37A5" w:rsidRDefault="00E110B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611555D5" w:rsidR="009E37A5" w:rsidRDefault="00E2581F">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21E8E21B" w14:textId="1D1439BB" w:rsidR="009E37A5" w:rsidRDefault="00E110B9" w:rsidP="00E2581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w:t>
            </w:r>
            <w:r>
              <w:rPr>
                <w:rFonts w:cs="宋体" w:hint="eastAsia"/>
              </w:rPr>
              <w:lastRenderedPageBreak/>
              <w:t>文件要求”，初审不通过。</w:t>
            </w:r>
            <w:r w:rsidRPr="006F70DA">
              <w:rPr>
                <w:rFonts w:cs="宋体" w:hint="eastAsia"/>
              </w:rPr>
              <w:t>带▲的</w:t>
            </w:r>
            <w:r w:rsidRPr="006F70DA">
              <w:rPr>
                <w:rFonts w:cs="宋体"/>
              </w:rPr>
              <w:t>参数为重要项</w:t>
            </w:r>
            <w:r w:rsidRPr="006F70DA">
              <w:rPr>
                <w:rFonts w:cs="宋体" w:hint="eastAsia"/>
              </w:rPr>
              <w:t>，每负偏离一项扣</w:t>
            </w:r>
            <w:r w:rsidR="00E2581F" w:rsidRPr="006F70DA">
              <w:rPr>
                <w:rFonts w:cs="宋体"/>
                <w:color w:val="FF0000"/>
              </w:rPr>
              <w:t>16</w:t>
            </w:r>
            <w:r w:rsidRPr="006F70DA">
              <w:rPr>
                <w:rFonts w:cs="宋体" w:hint="eastAsia"/>
              </w:rPr>
              <w:t>分；普通</w:t>
            </w:r>
            <w:r w:rsidRPr="006F70DA">
              <w:rPr>
                <w:rFonts w:cs="宋体"/>
              </w:rPr>
              <w:t>参数</w:t>
            </w:r>
            <w:r w:rsidRPr="006F70DA">
              <w:rPr>
                <w:rFonts w:cs="宋体" w:hint="eastAsia"/>
              </w:rPr>
              <w:t>每负偏离一项扣</w:t>
            </w:r>
            <w:r w:rsidR="00E2581F" w:rsidRPr="006F70DA">
              <w:rPr>
                <w:rFonts w:cs="宋体"/>
                <w:color w:val="FF0000"/>
              </w:rPr>
              <w:t>5</w:t>
            </w:r>
            <w:r w:rsidRPr="006F70DA">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4DA14BD6" w:rsidR="009E37A5" w:rsidRDefault="00E2581F">
            <w:pPr>
              <w:spacing w:line="240" w:lineRule="exact"/>
              <w:jc w:val="center"/>
              <w:rPr>
                <w:rFonts w:ascii="宋体" w:hAnsi="宋体"/>
                <w:szCs w:val="21"/>
              </w:rPr>
            </w:pPr>
            <w:r>
              <w:rPr>
                <w:rFonts w:ascii="宋体" w:hAnsi="宋体"/>
                <w:szCs w:val="21"/>
              </w:rPr>
              <w:t>2</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2053FF15" w:rsidR="009E37A5" w:rsidRDefault="00E2581F">
            <w:pPr>
              <w:spacing w:line="240" w:lineRule="exact"/>
              <w:jc w:val="center"/>
              <w:rPr>
                <w:rFonts w:ascii="宋体" w:hAnsi="宋体"/>
                <w:szCs w:val="21"/>
              </w:rPr>
            </w:pPr>
            <w:r>
              <w:rPr>
                <w:rFonts w:ascii="宋体" w:hAnsi="宋体"/>
                <w:szCs w:val="21"/>
              </w:rPr>
              <w:t>4</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3AD36A92"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5C41F3">
        <w:rPr>
          <w:rFonts w:ascii="宋体" w:hAnsi="宋体" w:cs="宋体" w:hint="eastAsia"/>
          <w:color w:val="FF0000"/>
          <w:kern w:val="0"/>
          <w:sz w:val="24"/>
          <w:u w:val="single"/>
        </w:rPr>
        <w:t>丽湖校区二期电脑机房桌椅</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416F8476" w:rsidR="009E37A5" w:rsidRDefault="00E110B9">
      <w:pPr>
        <w:rPr>
          <w:rFonts w:ascii="宋体" w:hAnsi="宋体" w:cs="宋体"/>
          <w:kern w:val="0"/>
          <w:szCs w:val="21"/>
        </w:rPr>
      </w:pPr>
      <w:r>
        <w:rPr>
          <w:rFonts w:ascii="宋体" w:hAnsi="宋体" w:cs="宋体" w:hint="eastAsia"/>
          <w:kern w:val="0"/>
          <w:szCs w:val="21"/>
        </w:rPr>
        <w:t>一、项目编号：</w:t>
      </w:r>
      <w:r w:rsidR="005C41F3">
        <w:rPr>
          <w:rFonts w:ascii="宋体" w:hAnsi="宋体"/>
          <w:color w:val="FF0000"/>
          <w:szCs w:val="21"/>
        </w:rPr>
        <w:t>SZUCG20210797HW</w:t>
      </w:r>
    </w:p>
    <w:p w14:paraId="40A009C2" w14:textId="7982F717" w:rsidR="009E37A5" w:rsidRDefault="00E110B9">
      <w:pPr>
        <w:rPr>
          <w:rFonts w:ascii="宋体" w:hAnsi="宋体" w:cs="宋体"/>
          <w:color w:val="FF0000"/>
          <w:kern w:val="0"/>
          <w:szCs w:val="21"/>
        </w:rPr>
      </w:pPr>
      <w:r>
        <w:rPr>
          <w:rFonts w:ascii="宋体" w:hAnsi="宋体" w:cs="宋体" w:hint="eastAsia"/>
          <w:kern w:val="0"/>
          <w:szCs w:val="21"/>
        </w:rPr>
        <w:t>二、项目名称：</w:t>
      </w:r>
      <w:r w:rsidR="005C41F3">
        <w:rPr>
          <w:rFonts w:ascii="宋体" w:hAnsi="宋体" w:cs="宋体" w:hint="eastAsia"/>
          <w:color w:val="FF0000"/>
          <w:kern w:val="0"/>
          <w:szCs w:val="21"/>
        </w:rPr>
        <w:t>丽湖校区二期电脑机房桌椅</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C218055"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6213C12D"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270217">
        <w:rPr>
          <w:rFonts w:ascii="宋体" w:hAnsi="宋体" w:cs="宋体" w:hint="eastAsia"/>
          <w:color w:val="FF0000"/>
          <w:kern w:val="0"/>
          <w:szCs w:val="21"/>
        </w:rPr>
        <w:t>229,740.00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0CC3B97A"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84052F">
        <w:rPr>
          <w:rFonts w:ascii="宋体" w:hAnsi="宋体" w:cs="宋体" w:hint="eastAsia"/>
          <w:kern w:val="0"/>
          <w:szCs w:val="21"/>
        </w:rPr>
        <w:t>06</w:t>
      </w:r>
      <w:r>
        <w:rPr>
          <w:rFonts w:ascii="宋体" w:hAnsi="宋体" w:cs="宋体" w:hint="eastAsia"/>
          <w:kern w:val="0"/>
          <w:szCs w:val="21"/>
        </w:rPr>
        <w:t>月</w:t>
      </w:r>
      <w:r w:rsidR="0084052F">
        <w:rPr>
          <w:rFonts w:ascii="宋体" w:hAnsi="宋体" w:cs="宋体" w:hint="eastAsia"/>
          <w:kern w:val="0"/>
          <w:szCs w:val="21"/>
        </w:rPr>
        <w:t>08</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84052F">
        <w:rPr>
          <w:rFonts w:ascii="宋体" w:hAnsi="宋体" w:cs="宋体" w:hint="eastAsia"/>
          <w:kern w:val="0"/>
          <w:szCs w:val="21"/>
        </w:rPr>
        <w:t>06</w:t>
      </w:r>
      <w:r>
        <w:rPr>
          <w:rFonts w:ascii="宋体" w:hAnsi="宋体" w:cs="宋体" w:hint="eastAsia"/>
          <w:kern w:val="0"/>
          <w:szCs w:val="21"/>
        </w:rPr>
        <w:t>月</w:t>
      </w:r>
      <w:r w:rsidR="0084052F">
        <w:rPr>
          <w:rFonts w:ascii="宋体" w:hAnsi="宋体" w:cs="宋体" w:hint="eastAsia"/>
          <w:kern w:val="0"/>
          <w:szCs w:val="21"/>
        </w:rPr>
        <w:t>18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482F804D"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84052F">
        <w:rPr>
          <w:rFonts w:ascii="宋体" w:hAnsi="宋体" w:cs="宋体" w:hint="eastAsia"/>
          <w:color w:val="FF0000"/>
          <w:kern w:val="0"/>
          <w:szCs w:val="21"/>
        </w:rPr>
        <w:t>06</w:t>
      </w:r>
      <w:r>
        <w:rPr>
          <w:rFonts w:ascii="宋体" w:hAnsi="宋体" w:cs="宋体" w:hint="eastAsia"/>
          <w:color w:val="FF0000"/>
          <w:kern w:val="0"/>
          <w:szCs w:val="21"/>
        </w:rPr>
        <w:t>月</w:t>
      </w:r>
      <w:r w:rsidR="0084052F">
        <w:rPr>
          <w:rFonts w:ascii="宋体" w:hAnsi="宋体" w:cs="宋体" w:hint="eastAsia"/>
          <w:color w:val="FF0000"/>
          <w:kern w:val="0"/>
          <w:szCs w:val="21"/>
        </w:rPr>
        <w:t>21</w:t>
      </w:r>
      <w:r>
        <w:rPr>
          <w:rFonts w:ascii="宋体" w:hAnsi="宋体" w:cs="宋体" w:hint="eastAsia"/>
          <w:color w:val="FF0000"/>
          <w:kern w:val="0"/>
          <w:szCs w:val="21"/>
        </w:rPr>
        <w:t>日</w:t>
      </w:r>
      <w:r w:rsidR="0084052F">
        <w:rPr>
          <w:rFonts w:ascii="宋体" w:hAnsi="宋体" w:cs="宋体"/>
          <w:b/>
          <w:color w:val="FF0000"/>
          <w:kern w:val="0"/>
          <w:szCs w:val="21"/>
        </w:rPr>
        <w:t>14</w:t>
      </w:r>
      <w:r>
        <w:rPr>
          <w:rFonts w:ascii="宋体" w:hAnsi="宋体" w:cs="宋体" w:hint="eastAsia"/>
          <w:b/>
          <w:color w:val="FF0000"/>
          <w:kern w:val="0"/>
          <w:szCs w:val="21"/>
        </w:rPr>
        <w:t>：</w:t>
      </w:r>
      <w:r w:rsidR="0084052F">
        <w:rPr>
          <w:rFonts w:ascii="宋体" w:hAnsi="宋体" w:cs="宋体"/>
          <w:b/>
          <w:color w:val="FF0000"/>
          <w:kern w:val="0"/>
          <w:szCs w:val="21"/>
        </w:rPr>
        <w:t>30</w:t>
      </w:r>
      <w:r w:rsidRPr="00270217">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6D158BC7"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84052F">
        <w:rPr>
          <w:rFonts w:ascii="宋体" w:hAnsi="宋体" w:cs="宋体" w:hint="eastAsia"/>
          <w:color w:val="FF0000"/>
          <w:kern w:val="0"/>
          <w:szCs w:val="21"/>
        </w:rPr>
        <w:t>2021年06月21日</w:t>
      </w:r>
      <w:r w:rsidR="0084052F">
        <w:rPr>
          <w:rFonts w:ascii="宋体" w:hAnsi="宋体" w:cs="宋体"/>
          <w:b/>
          <w:color w:val="FF0000"/>
          <w:kern w:val="0"/>
          <w:szCs w:val="21"/>
        </w:rPr>
        <w:t>14</w:t>
      </w:r>
      <w:r w:rsidR="0084052F">
        <w:rPr>
          <w:rFonts w:ascii="宋体" w:hAnsi="宋体" w:cs="宋体" w:hint="eastAsia"/>
          <w:b/>
          <w:color w:val="FF0000"/>
          <w:kern w:val="0"/>
          <w:szCs w:val="21"/>
        </w:rPr>
        <w:t>：</w:t>
      </w:r>
      <w:r w:rsidR="0084052F">
        <w:rPr>
          <w:rFonts w:ascii="宋体" w:hAnsi="宋体" w:cs="宋体"/>
          <w:b/>
          <w:color w:val="FF0000"/>
          <w:kern w:val="0"/>
          <w:szCs w:val="21"/>
        </w:rPr>
        <w:t>30</w:t>
      </w:r>
      <w:r w:rsidR="0084052F" w:rsidRPr="00270217">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26C64465" w:rsidR="00A40448" w:rsidRDefault="00A40448" w:rsidP="00A40448">
      <w:pPr>
        <w:ind w:firstLineChars="350" w:firstLine="735"/>
        <w:rPr>
          <w:rFonts w:ascii="宋体" w:hAnsi="宋体" w:cs="宋体"/>
          <w:kern w:val="0"/>
          <w:szCs w:val="21"/>
        </w:rPr>
      </w:pPr>
      <w:r>
        <w:rPr>
          <w:rFonts w:ascii="宋体" w:hAnsi="宋体" w:cs="宋体" w:hint="eastAsia"/>
          <w:kern w:val="0"/>
          <w:szCs w:val="21"/>
        </w:rPr>
        <w:t>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4BD6B2F8"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84052F">
        <w:rPr>
          <w:rFonts w:ascii="宋体" w:hAnsi="宋体" w:cs="宋体" w:hint="eastAsia"/>
          <w:kern w:val="0"/>
          <w:szCs w:val="21"/>
        </w:rPr>
        <w:t>06</w:t>
      </w:r>
      <w:r>
        <w:rPr>
          <w:rFonts w:ascii="宋体" w:hAnsi="宋体" w:cs="宋体" w:hint="eastAsia"/>
          <w:kern w:val="0"/>
          <w:szCs w:val="21"/>
        </w:rPr>
        <w:t>月</w:t>
      </w:r>
      <w:r w:rsidR="0084052F">
        <w:rPr>
          <w:rFonts w:ascii="宋体" w:hAnsi="宋体" w:cs="宋体" w:hint="eastAsia"/>
          <w:kern w:val="0"/>
          <w:szCs w:val="21"/>
        </w:rPr>
        <w:t>09</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84052F">
        <w:rPr>
          <w:rFonts w:ascii="宋体" w:hAnsi="宋体" w:cs="宋体" w:hint="eastAsia"/>
          <w:kern w:val="0"/>
          <w:szCs w:val="21"/>
        </w:rPr>
        <w:t>06</w:t>
      </w:r>
      <w:r>
        <w:rPr>
          <w:rFonts w:ascii="宋体" w:hAnsi="宋体" w:cs="宋体" w:hint="eastAsia"/>
          <w:kern w:val="0"/>
          <w:szCs w:val="21"/>
        </w:rPr>
        <w:t>月</w:t>
      </w:r>
      <w:r w:rsidR="0084052F">
        <w:rPr>
          <w:rFonts w:ascii="宋体" w:hAnsi="宋体" w:cs="宋体" w:hint="eastAsia"/>
          <w:kern w:val="0"/>
          <w:szCs w:val="21"/>
        </w:rPr>
        <w:t>16</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4475F3BD"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84052F">
        <w:rPr>
          <w:rFonts w:ascii="宋体" w:hAnsi="宋体" w:cs="宋体" w:hint="eastAsia"/>
          <w:b/>
          <w:kern w:val="0"/>
          <w:szCs w:val="21"/>
        </w:rPr>
        <w:t>06</w:t>
      </w:r>
      <w:r w:rsidR="00E110B9">
        <w:rPr>
          <w:rFonts w:ascii="宋体" w:hAnsi="宋体" w:cs="宋体" w:hint="eastAsia"/>
          <w:b/>
          <w:kern w:val="0"/>
          <w:szCs w:val="21"/>
        </w:rPr>
        <w:t>月</w:t>
      </w:r>
      <w:r w:rsidR="0084052F">
        <w:rPr>
          <w:rFonts w:ascii="宋体" w:hAnsi="宋体" w:cs="宋体" w:hint="eastAsia"/>
          <w:b/>
          <w:kern w:val="0"/>
          <w:szCs w:val="21"/>
        </w:rPr>
        <w:t>08</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1F3A8C7E" w14:textId="77777777" w:rsidR="00DC7771" w:rsidRDefault="00DC7771">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242C8149" w:rsidR="009E37A5" w:rsidRDefault="00E110B9" w:rsidP="00DC7771">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985"/>
        <w:gridCol w:w="853"/>
        <w:gridCol w:w="994"/>
        <w:gridCol w:w="1423"/>
        <w:gridCol w:w="1421"/>
      </w:tblGrid>
      <w:tr w:rsidR="009E37A5" w14:paraId="2C5A9C96" w14:textId="77777777" w:rsidTr="00270217">
        <w:tc>
          <w:tcPr>
            <w:tcW w:w="500" w:type="pct"/>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1750" w:type="pct"/>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500" w:type="pct"/>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583" w:type="pct"/>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834" w:type="pct"/>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834" w:type="pct"/>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9E37A5" w14:paraId="7A9605FA" w14:textId="77777777" w:rsidTr="00270217">
        <w:trPr>
          <w:trHeight w:val="536"/>
        </w:trPr>
        <w:tc>
          <w:tcPr>
            <w:tcW w:w="500" w:type="pct"/>
            <w:tcBorders>
              <w:top w:val="single" w:sz="4" w:space="0" w:color="auto"/>
              <w:left w:val="single" w:sz="4" w:space="0" w:color="auto"/>
              <w:bottom w:val="single" w:sz="4" w:space="0" w:color="auto"/>
              <w:right w:val="single" w:sz="4" w:space="0" w:color="auto"/>
            </w:tcBorders>
            <w:vAlign w:val="center"/>
          </w:tcPr>
          <w:p w14:paraId="2B35F372" w14:textId="77777777" w:rsidR="009E37A5" w:rsidRDefault="00E110B9">
            <w:pPr>
              <w:widowControl/>
              <w:jc w:val="center"/>
              <w:rPr>
                <w:rFonts w:ascii="宋体" w:hAnsi="宋体"/>
                <w:kern w:val="0"/>
                <w:szCs w:val="21"/>
              </w:rPr>
            </w:pPr>
            <w:r>
              <w:rPr>
                <w:rFonts w:ascii="宋体" w:hAnsi="宋体" w:hint="eastAsia"/>
                <w:kern w:val="0"/>
                <w:szCs w:val="21"/>
              </w:rPr>
              <w:t>1</w:t>
            </w:r>
          </w:p>
        </w:tc>
        <w:tc>
          <w:tcPr>
            <w:tcW w:w="1750" w:type="pct"/>
            <w:tcBorders>
              <w:top w:val="single" w:sz="4" w:space="0" w:color="auto"/>
              <w:left w:val="nil"/>
              <w:bottom w:val="single" w:sz="4" w:space="0" w:color="auto"/>
              <w:right w:val="single" w:sz="4" w:space="0" w:color="auto"/>
            </w:tcBorders>
            <w:vAlign w:val="center"/>
          </w:tcPr>
          <w:p w14:paraId="4FC924CB" w14:textId="5B41D426" w:rsidR="009E37A5" w:rsidRDefault="00D826E9">
            <w:pPr>
              <w:widowControl/>
              <w:jc w:val="center"/>
              <w:rPr>
                <w:rFonts w:ascii="宋体" w:hAnsi="宋体"/>
                <w:kern w:val="0"/>
                <w:szCs w:val="21"/>
              </w:rPr>
            </w:pPr>
            <w:r>
              <w:rPr>
                <w:rFonts w:ascii="宋体" w:hAnsi="宋体"/>
                <w:kern w:val="0"/>
                <w:szCs w:val="21"/>
              </w:rPr>
              <w:t>电脑机房桌椅</w:t>
            </w:r>
          </w:p>
        </w:tc>
        <w:tc>
          <w:tcPr>
            <w:tcW w:w="500" w:type="pct"/>
            <w:tcBorders>
              <w:top w:val="single" w:sz="4" w:space="0" w:color="auto"/>
              <w:left w:val="nil"/>
              <w:bottom w:val="single" w:sz="4" w:space="0" w:color="auto"/>
              <w:right w:val="single" w:sz="4" w:space="0" w:color="auto"/>
            </w:tcBorders>
            <w:vAlign w:val="center"/>
          </w:tcPr>
          <w:p w14:paraId="72956B6A" w14:textId="77777777" w:rsidR="009E37A5" w:rsidRDefault="00E110B9">
            <w:pPr>
              <w:widowControl/>
              <w:jc w:val="center"/>
              <w:rPr>
                <w:rFonts w:ascii="宋体" w:hAnsi="宋体"/>
                <w:kern w:val="0"/>
                <w:szCs w:val="21"/>
              </w:rPr>
            </w:pPr>
            <w:r>
              <w:rPr>
                <w:rFonts w:ascii="宋体" w:hAnsi="宋体" w:hint="eastAsia"/>
                <w:kern w:val="0"/>
                <w:szCs w:val="21"/>
              </w:rPr>
              <w:t>1</w:t>
            </w:r>
          </w:p>
        </w:tc>
        <w:tc>
          <w:tcPr>
            <w:tcW w:w="583" w:type="pct"/>
            <w:tcBorders>
              <w:top w:val="single" w:sz="4" w:space="0" w:color="auto"/>
              <w:left w:val="nil"/>
              <w:bottom w:val="single" w:sz="4" w:space="0" w:color="auto"/>
              <w:right w:val="single" w:sz="4" w:space="0" w:color="auto"/>
            </w:tcBorders>
            <w:vAlign w:val="center"/>
          </w:tcPr>
          <w:p w14:paraId="6946C262" w14:textId="43F2D0F3" w:rsidR="009E37A5" w:rsidRDefault="00280DBB">
            <w:pPr>
              <w:widowControl/>
              <w:jc w:val="center"/>
              <w:rPr>
                <w:rFonts w:ascii="宋体" w:hAnsi="宋体"/>
                <w:kern w:val="0"/>
                <w:szCs w:val="21"/>
              </w:rPr>
            </w:pPr>
            <w:r>
              <w:rPr>
                <w:rFonts w:ascii="宋体" w:hAnsi="宋体"/>
                <w:kern w:val="0"/>
                <w:szCs w:val="21"/>
              </w:rPr>
              <w:t>批</w:t>
            </w:r>
          </w:p>
        </w:tc>
        <w:tc>
          <w:tcPr>
            <w:tcW w:w="834" w:type="pct"/>
            <w:tcBorders>
              <w:top w:val="single" w:sz="4" w:space="0" w:color="auto"/>
              <w:left w:val="nil"/>
              <w:bottom w:val="single" w:sz="4" w:space="0" w:color="auto"/>
              <w:right w:val="single" w:sz="4" w:space="0" w:color="auto"/>
            </w:tcBorders>
            <w:vAlign w:val="center"/>
          </w:tcPr>
          <w:p w14:paraId="5A9C13A0" w14:textId="77777777" w:rsidR="009E37A5" w:rsidRDefault="00E110B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834" w:type="pct"/>
            <w:tcBorders>
              <w:top w:val="single" w:sz="4" w:space="0" w:color="auto"/>
              <w:left w:val="nil"/>
              <w:bottom w:val="single" w:sz="4" w:space="0" w:color="auto"/>
              <w:right w:val="single" w:sz="4" w:space="0" w:color="auto"/>
            </w:tcBorders>
            <w:vAlign w:val="center"/>
          </w:tcPr>
          <w:p w14:paraId="30A9BBCA" w14:textId="71207454" w:rsidR="009E37A5" w:rsidRDefault="00270217">
            <w:pPr>
              <w:widowControl/>
              <w:jc w:val="center"/>
              <w:rPr>
                <w:szCs w:val="21"/>
              </w:rPr>
            </w:pPr>
            <w:r>
              <w:rPr>
                <w:szCs w:val="21"/>
              </w:rPr>
              <w:t>229,740.00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631"/>
        <w:gridCol w:w="815"/>
        <w:gridCol w:w="831"/>
        <w:gridCol w:w="3127"/>
        <w:gridCol w:w="1177"/>
      </w:tblGrid>
      <w:tr w:rsidR="00270217" w14:paraId="6C831F1B" w14:textId="77777777" w:rsidTr="00270217">
        <w:trPr>
          <w:trHeight w:val="567"/>
          <w:jc w:val="center"/>
        </w:trPr>
        <w:tc>
          <w:tcPr>
            <w:tcW w:w="555" w:type="pct"/>
            <w:vAlign w:val="center"/>
          </w:tcPr>
          <w:p w14:paraId="2BE2F907" w14:textId="77777777" w:rsidR="00270217" w:rsidRDefault="00270217" w:rsidP="00D826E9">
            <w:pPr>
              <w:widowControl/>
              <w:jc w:val="center"/>
              <w:rPr>
                <w:rFonts w:ascii="宋体" w:hAnsi="宋体"/>
                <w:b/>
                <w:bCs/>
                <w:kern w:val="0"/>
                <w:szCs w:val="21"/>
              </w:rPr>
            </w:pPr>
            <w:r>
              <w:rPr>
                <w:rFonts w:ascii="宋体" w:hAnsi="宋体"/>
                <w:b/>
                <w:bCs/>
                <w:kern w:val="0"/>
                <w:szCs w:val="21"/>
              </w:rPr>
              <w:t>序号</w:t>
            </w:r>
          </w:p>
        </w:tc>
        <w:tc>
          <w:tcPr>
            <w:tcW w:w="956" w:type="pct"/>
            <w:vAlign w:val="center"/>
          </w:tcPr>
          <w:p w14:paraId="3D783E4F" w14:textId="77777777" w:rsidR="00270217" w:rsidRDefault="00270217" w:rsidP="00D826E9">
            <w:pPr>
              <w:widowControl/>
              <w:jc w:val="center"/>
              <w:rPr>
                <w:rFonts w:ascii="宋体" w:hAnsi="宋体"/>
                <w:b/>
                <w:bCs/>
                <w:kern w:val="0"/>
                <w:szCs w:val="21"/>
              </w:rPr>
            </w:pPr>
            <w:r>
              <w:rPr>
                <w:rFonts w:ascii="宋体" w:hAnsi="宋体"/>
                <w:b/>
                <w:bCs/>
                <w:kern w:val="0"/>
                <w:szCs w:val="21"/>
              </w:rPr>
              <w:t>货物名称</w:t>
            </w:r>
          </w:p>
        </w:tc>
        <w:tc>
          <w:tcPr>
            <w:tcW w:w="478" w:type="pct"/>
            <w:vAlign w:val="center"/>
          </w:tcPr>
          <w:p w14:paraId="48FB4274" w14:textId="77777777" w:rsidR="00270217" w:rsidRDefault="00270217" w:rsidP="00D826E9">
            <w:pPr>
              <w:widowControl/>
              <w:jc w:val="center"/>
              <w:rPr>
                <w:rFonts w:ascii="宋体" w:hAnsi="宋体"/>
                <w:b/>
                <w:bCs/>
                <w:kern w:val="0"/>
                <w:szCs w:val="21"/>
              </w:rPr>
            </w:pPr>
            <w:r>
              <w:rPr>
                <w:rFonts w:ascii="宋体" w:hAnsi="宋体" w:hint="eastAsia"/>
                <w:b/>
                <w:bCs/>
                <w:kern w:val="0"/>
                <w:szCs w:val="21"/>
              </w:rPr>
              <w:t>数</w:t>
            </w:r>
            <w:r>
              <w:rPr>
                <w:rFonts w:ascii="宋体" w:hAnsi="宋体"/>
                <w:b/>
                <w:bCs/>
                <w:kern w:val="0"/>
                <w:szCs w:val="21"/>
              </w:rPr>
              <w:t>量</w:t>
            </w:r>
          </w:p>
        </w:tc>
        <w:tc>
          <w:tcPr>
            <w:tcW w:w="487" w:type="pct"/>
            <w:vAlign w:val="center"/>
          </w:tcPr>
          <w:p w14:paraId="6A31293D" w14:textId="77777777" w:rsidR="00270217" w:rsidRDefault="00270217" w:rsidP="00D826E9">
            <w:pPr>
              <w:widowControl/>
              <w:jc w:val="center"/>
              <w:rPr>
                <w:rFonts w:ascii="宋体" w:hAnsi="宋体"/>
                <w:b/>
                <w:bCs/>
                <w:kern w:val="0"/>
                <w:szCs w:val="21"/>
              </w:rPr>
            </w:pPr>
            <w:r>
              <w:rPr>
                <w:rFonts w:ascii="宋体" w:hAnsi="宋体"/>
                <w:b/>
                <w:bCs/>
                <w:kern w:val="0"/>
                <w:szCs w:val="21"/>
              </w:rPr>
              <w:t>单位</w:t>
            </w:r>
          </w:p>
        </w:tc>
        <w:tc>
          <w:tcPr>
            <w:tcW w:w="1833" w:type="pct"/>
            <w:vAlign w:val="center"/>
          </w:tcPr>
          <w:p w14:paraId="7B0805D6" w14:textId="77777777" w:rsidR="00270217" w:rsidRDefault="00270217" w:rsidP="00D826E9">
            <w:pPr>
              <w:widowControl/>
              <w:jc w:val="center"/>
              <w:rPr>
                <w:rFonts w:ascii="宋体" w:hAnsi="宋体"/>
                <w:b/>
                <w:bCs/>
                <w:kern w:val="0"/>
                <w:szCs w:val="21"/>
              </w:rPr>
            </w:pPr>
            <w:r>
              <w:rPr>
                <w:rFonts w:ascii="宋体" w:hAnsi="宋体" w:cs="宋体" w:hint="eastAsia"/>
                <w:b/>
                <w:color w:val="000000"/>
                <w:kern w:val="0"/>
                <w:szCs w:val="21"/>
              </w:rPr>
              <w:t>参考图片</w:t>
            </w:r>
            <w:r>
              <w:rPr>
                <w:rFonts w:ascii="宋体" w:hAnsi="宋体" w:cs="宋体"/>
                <w:b/>
                <w:color w:val="000000"/>
                <w:kern w:val="0"/>
                <w:szCs w:val="21"/>
              </w:rPr>
              <w:br/>
            </w:r>
            <w:r>
              <w:rPr>
                <w:rFonts w:ascii="宋体" w:hAnsi="宋体" w:cs="宋体" w:hint="eastAsia"/>
                <w:b/>
                <w:color w:val="000000"/>
                <w:kern w:val="0"/>
                <w:szCs w:val="21"/>
              </w:rPr>
              <w:t>（以具体技术要求为准）</w:t>
            </w:r>
          </w:p>
        </w:tc>
        <w:tc>
          <w:tcPr>
            <w:tcW w:w="690" w:type="pct"/>
            <w:vAlign w:val="center"/>
          </w:tcPr>
          <w:p w14:paraId="7DD4EC88" w14:textId="77777777" w:rsidR="00270217" w:rsidRDefault="00270217" w:rsidP="00D826E9">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70217" w14:paraId="282A1C19" w14:textId="77777777" w:rsidTr="00270217">
        <w:trPr>
          <w:trHeight w:val="567"/>
          <w:jc w:val="center"/>
        </w:trPr>
        <w:tc>
          <w:tcPr>
            <w:tcW w:w="555" w:type="pct"/>
            <w:vAlign w:val="center"/>
          </w:tcPr>
          <w:p w14:paraId="7D4D38D4" w14:textId="77777777" w:rsidR="00270217" w:rsidRPr="00897C30" w:rsidRDefault="00270217" w:rsidP="00D826E9">
            <w:pPr>
              <w:jc w:val="center"/>
              <w:rPr>
                <w:color w:val="000000"/>
                <w:sz w:val="20"/>
                <w:szCs w:val="20"/>
              </w:rPr>
            </w:pPr>
            <w:r w:rsidRPr="00897C30">
              <w:rPr>
                <w:rFonts w:hint="eastAsia"/>
                <w:color w:val="000000"/>
                <w:sz w:val="20"/>
                <w:szCs w:val="20"/>
              </w:rPr>
              <w:t>1</w:t>
            </w:r>
          </w:p>
        </w:tc>
        <w:tc>
          <w:tcPr>
            <w:tcW w:w="956" w:type="pct"/>
            <w:vAlign w:val="center"/>
          </w:tcPr>
          <w:p w14:paraId="168A1E1F" w14:textId="77777777" w:rsidR="00270217" w:rsidRPr="00897C30" w:rsidRDefault="00270217" w:rsidP="00D826E9">
            <w:pPr>
              <w:jc w:val="center"/>
              <w:rPr>
                <w:color w:val="000000"/>
                <w:sz w:val="20"/>
                <w:szCs w:val="20"/>
              </w:rPr>
            </w:pPr>
            <w:r>
              <w:rPr>
                <w:rFonts w:hint="eastAsia"/>
                <w:color w:val="000000"/>
                <w:sz w:val="20"/>
                <w:szCs w:val="20"/>
              </w:rPr>
              <w:t>电脑桌</w:t>
            </w:r>
          </w:p>
        </w:tc>
        <w:tc>
          <w:tcPr>
            <w:tcW w:w="478" w:type="pct"/>
            <w:vAlign w:val="center"/>
          </w:tcPr>
          <w:p w14:paraId="4BB23D8A" w14:textId="77777777" w:rsidR="00270217" w:rsidRPr="00897C30" w:rsidRDefault="00270217" w:rsidP="00D826E9">
            <w:pPr>
              <w:jc w:val="center"/>
              <w:rPr>
                <w:color w:val="000000"/>
                <w:sz w:val="20"/>
                <w:szCs w:val="20"/>
              </w:rPr>
            </w:pPr>
            <w:r w:rsidRPr="00897C30">
              <w:rPr>
                <w:color w:val="000000"/>
                <w:sz w:val="20"/>
                <w:szCs w:val="20"/>
              </w:rPr>
              <w:t>220</w:t>
            </w:r>
          </w:p>
        </w:tc>
        <w:tc>
          <w:tcPr>
            <w:tcW w:w="487" w:type="pct"/>
            <w:vAlign w:val="center"/>
          </w:tcPr>
          <w:p w14:paraId="0FEFAC68" w14:textId="77777777" w:rsidR="00270217" w:rsidRPr="00897C30" w:rsidRDefault="00270217" w:rsidP="00D826E9">
            <w:pPr>
              <w:jc w:val="center"/>
              <w:rPr>
                <w:color w:val="000000"/>
                <w:sz w:val="20"/>
                <w:szCs w:val="20"/>
              </w:rPr>
            </w:pPr>
            <w:r w:rsidRPr="00897C30">
              <w:rPr>
                <w:rFonts w:hint="eastAsia"/>
                <w:color w:val="000000"/>
                <w:sz w:val="20"/>
                <w:szCs w:val="20"/>
              </w:rPr>
              <w:t>张</w:t>
            </w:r>
          </w:p>
        </w:tc>
        <w:tc>
          <w:tcPr>
            <w:tcW w:w="1833" w:type="pct"/>
            <w:vAlign w:val="center"/>
          </w:tcPr>
          <w:p w14:paraId="78B5BA04" w14:textId="77777777" w:rsidR="00270217" w:rsidRDefault="00270217" w:rsidP="00D826E9">
            <w:pPr>
              <w:jc w:val="center"/>
              <w:rPr>
                <w:rFonts w:ascii="仿宋_GB2312" w:eastAsia="仿宋_GB2312"/>
                <w:bCs/>
                <w:sz w:val="18"/>
                <w:szCs w:val="18"/>
              </w:rPr>
            </w:pPr>
            <w:r>
              <w:rPr>
                <w:rFonts w:ascii="仿宋_GB2312" w:eastAsia="仿宋_GB2312"/>
                <w:bCs/>
                <w:noProof/>
                <w:sz w:val="18"/>
                <w:szCs w:val="18"/>
              </w:rPr>
              <w:drawing>
                <wp:inline distT="0" distB="0" distL="0" distR="0" wp14:anchorId="210344DF" wp14:editId="1575DEEE">
                  <wp:extent cx="1447567" cy="1046470"/>
                  <wp:effectExtent l="0" t="0" r="635" b="1905"/>
                  <wp:docPr id="3" name="图片 3" descr="E:\黄佳--办公资料\5月10日深圳大学校内招标方案\电脑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黄佳--办公资料\5月10日深圳大学校内招标方案\电脑桌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567" cy="1046470"/>
                          </a:xfrm>
                          <a:prstGeom prst="rect">
                            <a:avLst/>
                          </a:prstGeom>
                          <a:noFill/>
                          <a:ln>
                            <a:noFill/>
                          </a:ln>
                        </pic:spPr>
                      </pic:pic>
                    </a:graphicData>
                  </a:graphic>
                </wp:inline>
              </w:drawing>
            </w:r>
          </w:p>
        </w:tc>
        <w:tc>
          <w:tcPr>
            <w:tcW w:w="690" w:type="pct"/>
            <w:vAlign w:val="center"/>
          </w:tcPr>
          <w:p w14:paraId="6EAE1A0B" w14:textId="77777777" w:rsidR="00270217" w:rsidRDefault="00270217" w:rsidP="00D826E9">
            <w:pPr>
              <w:jc w:val="center"/>
              <w:rPr>
                <w:rFonts w:ascii="宋体" w:hAnsi="宋体" w:cs="宋体"/>
                <w:b/>
                <w:color w:val="FF0000"/>
                <w:szCs w:val="21"/>
              </w:rPr>
            </w:pPr>
            <w:r>
              <w:rPr>
                <w:rFonts w:hint="eastAsia"/>
                <w:b/>
                <w:color w:val="FF0000"/>
                <w:szCs w:val="21"/>
              </w:rPr>
              <w:t>核心产品</w:t>
            </w:r>
          </w:p>
        </w:tc>
      </w:tr>
      <w:tr w:rsidR="00270217" w14:paraId="0B6E496B" w14:textId="77777777" w:rsidTr="00270217">
        <w:trPr>
          <w:trHeight w:val="567"/>
          <w:jc w:val="center"/>
        </w:trPr>
        <w:tc>
          <w:tcPr>
            <w:tcW w:w="555" w:type="pct"/>
            <w:vAlign w:val="center"/>
          </w:tcPr>
          <w:p w14:paraId="7284A78C" w14:textId="77777777" w:rsidR="00270217" w:rsidRPr="00897C30" w:rsidRDefault="00270217" w:rsidP="00D826E9">
            <w:pPr>
              <w:jc w:val="center"/>
              <w:rPr>
                <w:color w:val="000000"/>
                <w:sz w:val="20"/>
                <w:szCs w:val="20"/>
              </w:rPr>
            </w:pPr>
            <w:r w:rsidRPr="00897C30">
              <w:rPr>
                <w:rFonts w:hint="eastAsia"/>
                <w:color w:val="000000"/>
                <w:sz w:val="20"/>
                <w:szCs w:val="20"/>
              </w:rPr>
              <w:t>2</w:t>
            </w:r>
          </w:p>
        </w:tc>
        <w:tc>
          <w:tcPr>
            <w:tcW w:w="956" w:type="pct"/>
            <w:vAlign w:val="center"/>
          </w:tcPr>
          <w:p w14:paraId="661C961A" w14:textId="77777777" w:rsidR="00270217" w:rsidRPr="00897C30" w:rsidRDefault="00270217" w:rsidP="00D826E9">
            <w:pPr>
              <w:jc w:val="center"/>
              <w:rPr>
                <w:color w:val="000000"/>
                <w:sz w:val="20"/>
                <w:szCs w:val="20"/>
              </w:rPr>
            </w:pPr>
            <w:r>
              <w:rPr>
                <w:rFonts w:hint="eastAsia"/>
                <w:color w:val="000000"/>
                <w:sz w:val="20"/>
                <w:szCs w:val="20"/>
              </w:rPr>
              <w:t>椅子</w:t>
            </w:r>
          </w:p>
        </w:tc>
        <w:tc>
          <w:tcPr>
            <w:tcW w:w="478" w:type="pct"/>
            <w:vAlign w:val="center"/>
          </w:tcPr>
          <w:p w14:paraId="71B7412E" w14:textId="77777777" w:rsidR="00270217" w:rsidRPr="00897C30" w:rsidRDefault="00270217" w:rsidP="00D826E9">
            <w:pPr>
              <w:jc w:val="center"/>
              <w:rPr>
                <w:color w:val="000000"/>
                <w:sz w:val="20"/>
                <w:szCs w:val="20"/>
              </w:rPr>
            </w:pPr>
            <w:r w:rsidRPr="00897C30">
              <w:rPr>
                <w:color w:val="000000"/>
                <w:sz w:val="20"/>
                <w:szCs w:val="20"/>
              </w:rPr>
              <w:t>500</w:t>
            </w:r>
          </w:p>
        </w:tc>
        <w:tc>
          <w:tcPr>
            <w:tcW w:w="487" w:type="pct"/>
            <w:vAlign w:val="center"/>
          </w:tcPr>
          <w:p w14:paraId="1E4C6478" w14:textId="77777777" w:rsidR="00270217" w:rsidRPr="00897C30" w:rsidRDefault="00270217" w:rsidP="00D826E9">
            <w:pPr>
              <w:jc w:val="center"/>
              <w:rPr>
                <w:color w:val="000000"/>
                <w:sz w:val="20"/>
                <w:szCs w:val="20"/>
              </w:rPr>
            </w:pPr>
            <w:r w:rsidRPr="00897C30">
              <w:rPr>
                <w:rFonts w:hint="eastAsia"/>
                <w:color w:val="000000"/>
                <w:sz w:val="20"/>
                <w:szCs w:val="20"/>
              </w:rPr>
              <w:t>张</w:t>
            </w:r>
          </w:p>
        </w:tc>
        <w:tc>
          <w:tcPr>
            <w:tcW w:w="1833" w:type="pct"/>
            <w:vAlign w:val="center"/>
          </w:tcPr>
          <w:p w14:paraId="73B712A7" w14:textId="77777777" w:rsidR="00270217" w:rsidRDefault="00270217" w:rsidP="00D826E9">
            <w:pPr>
              <w:jc w:val="center"/>
              <w:rPr>
                <w:rFonts w:ascii="仿宋_GB2312" w:eastAsia="仿宋_GB2312"/>
                <w:bCs/>
                <w:sz w:val="18"/>
                <w:szCs w:val="18"/>
              </w:rPr>
            </w:pPr>
            <w:r>
              <w:rPr>
                <w:rFonts w:ascii="仿宋_GB2312" w:eastAsia="仿宋_GB2312"/>
                <w:bCs/>
                <w:noProof/>
                <w:sz w:val="18"/>
                <w:szCs w:val="18"/>
              </w:rPr>
              <w:drawing>
                <wp:inline distT="0" distB="0" distL="0" distR="0" wp14:anchorId="65F6019D" wp14:editId="29A8C3DF">
                  <wp:extent cx="1002943" cy="1255594"/>
                  <wp:effectExtent l="0" t="0" r="6985" b="1905"/>
                  <wp:docPr id="4" name="图片 4" descr="E:\黄佳--办公资料\5月10日深圳大学校内招标方案\电脑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黄佳--办公资料\5月10日深圳大学校内招标方案\电脑桌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978" cy="1255638"/>
                          </a:xfrm>
                          <a:prstGeom prst="rect">
                            <a:avLst/>
                          </a:prstGeom>
                          <a:noFill/>
                          <a:ln>
                            <a:noFill/>
                          </a:ln>
                        </pic:spPr>
                      </pic:pic>
                    </a:graphicData>
                  </a:graphic>
                </wp:inline>
              </w:drawing>
            </w:r>
          </w:p>
        </w:tc>
        <w:tc>
          <w:tcPr>
            <w:tcW w:w="690" w:type="pct"/>
            <w:vAlign w:val="center"/>
          </w:tcPr>
          <w:p w14:paraId="5153804F" w14:textId="77777777" w:rsidR="00270217" w:rsidRDefault="00270217" w:rsidP="00D826E9">
            <w:pPr>
              <w:widowControl/>
              <w:jc w:val="center"/>
              <w:rPr>
                <w:rFonts w:ascii="宋体" w:hAnsi="宋体"/>
                <w:szCs w:val="21"/>
              </w:rPr>
            </w:pP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6066"/>
      </w:tblGrid>
      <w:tr w:rsidR="00270217" w14:paraId="6DE1465B" w14:textId="77777777" w:rsidTr="00D826E9">
        <w:trPr>
          <w:trHeight w:val="470"/>
        </w:trPr>
        <w:tc>
          <w:tcPr>
            <w:tcW w:w="709" w:type="dxa"/>
            <w:tcBorders>
              <w:top w:val="single" w:sz="4" w:space="0" w:color="auto"/>
              <w:left w:val="single" w:sz="4" w:space="0" w:color="auto"/>
              <w:bottom w:val="single" w:sz="4" w:space="0" w:color="auto"/>
              <w:right w:val="single" w:sz="4" w:space="0" w:color="auto"/>
            </w:tcBorders>
            <w:vAlign w:val="center"/>
          </w:tcPr>
          <w:p w14:paraId="63A558F8" w14:textId="77777777" w:rsidR="00270217" w:rsidRDefault="00270217" w:rsidP="00D826E9">
            <w:pPr>
              <w:jc w:val="center"/>
              <w:rPr>
                <w:szCs w:val="21"/>
              </w:rPr>
            </w:pPr>
            <w:r>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5302E6" w14:textId="77777777" w:rsidR="00270217" w:rsidRDefault="00270217" w:rsidP="00D826E9">
            <w:pPr>
              <w:widowControl/>
              <w:jc w:val="center"/>
              <w:rPr>
                <w:szCs w:val="21"/>
              </w:rPr>
            </w:pPr>
            <w:r>
              <w:rPr>
                <w:rFonts w:hint="eastAsia"/>
                <w:szCs w:val="21"/>
              </w:rPr>
              <w:t>货物名称</w:t>
            </w:r>
          </w:p>
        </w:tc>
        <w:tc>
          <w:tcPr>
            <w:tcW w:w="6066" w:type="dxa"/>
            <w:tcBorders>
              <w:top w:val="single" w:sz="4" w:space="0" w:color="auto"/>
              <w:left w:val="single" w:sz="4" w:space="0" w:color="auto"/>
              <w:bottom w:val="single" w:sz="4" w:space="0" w:color="auto"/>
              <w:right w:val="single" w:sz="4" w:space="0" w:color="auto"/>
            </w:tcBorders>
            <w:vAlign w:val="center"/>
          </w:tcPr>
          <w:p w14:paraId="60A32578" w14:textId="77777777" w:rsidR="00270217" w:rsidRDefault="00270217" w:rsidP="00D826E9">
            <w:pPr>
              <w:widowControl/>
              <w:jc w:val="center"/>
              <w:textAlignment w:val="top"/>
              <w:rPr>
                <w:szCs w:val="21"/>
              </w:rPr>
            </w:pPr>
            <w:r>
              <w:rPr>
                <w:rFonts w:hint="eastAsia"/>
                <w:szCs w:val="21"/>
              </w:rPr>
              <w:t>招标技术要求</w:t>
            </w:r>
          </w:p>
        </w:tc>
      </w:tr>
      <w:tr w:rsidR="00270217" w:rsidRPr="000D7678" w14:paraId="4D9DEAB6" w14:textId="77777777" w:rsidTr="00D826E9">
        <w:tblPrEx>
          <w:tblCellMar>
            <w:left w:w="0" w:type="dxa"/>
            <w:right w:w="0" w:type="dxa"/>
          </w:tblCellMar>
        </w:tblPrEx>
        <w:trPr>
          <w:trHeight w:val="90"/>
        </w:trPr>
        <w:tc>
          <w:tcPr>
            <w:tcW w:w="709" w:type="dxa"/>
            <w:vMerge w:val="restart"/>
            <w:noWrap/>
            <w:tcMar>
              <w:top w:w="15" w:type="dxa"/>
              <w:left w:w="15" w:type="dxa"/>
              <w:right w:w="15" w:type="dxa"/>
            </w:tcMar>
            <w:vAlign w:val="center"/>
          </w:tcPr>
          <w:p w14:paraId="7655021F" w14:textId="77777777" w:rsidR="00270217" w:rsidRDefault="00270217" w:rsidP="00D826E9">
            <w:pPr>
              <w:pStyle w:val="aff2"/>
              <w:ind w:firstLineChars="0" w:firstLine="0"/>
              <w:jc w:val="center"/>
              <w:rPr>
                <w:rFonts w:ascii="宋体" w:hAnsi="宋体"/>
                <w:kern w:val="0"/>
                <w:szCs w:val="21"/>
              </w:rPr>
            </w:pPr>
            <w:r>
              <w:rPr>
                <w:rFonts w:ascii="宋体" w:hAnsi="宋体" w:hint="eastAsia"/>
                <w:kern w:val="0"/>
                <w:szCs w:val="21"/>
              </w:rPr>
              <w:t>1</w:t>
            </w:r>
          </w:p>
        </w:tc>
        <w:tc>
          <w:tcPr>
            <w:tcW w:w="1985" w:type="dxa"/>
            <w:vMerge w:val="restart"/>
            <w:noWrap/>
            <w:tcMar>
              <w:top w:w="15" w:type="dxa"/>
              <w:left w:w="15" w:type="dxa"/>
              <w:right w:w="15" w:type="dxa"/>
            </w:tcMar>
            <w:vAlign w:val="center"/>
          </w:tcPr>
          <w:p w14:paraId="363F6336" w14:textId="77777777" w:rsidR="00270217" w:rsidRDefault="00270217" w:rsidP="00D826E9">
            <w:pPr>
              <w:autoSpaceDE w:val="0"/>
              <w:autoSpaceDN w:val="0"/>
              <w:adjustRightInd w:val="0"/>
              <w:spacing w:line="276" w:lineRule="auto"/>
              <w:jc w:val="center"/>
              <w:rPr>
                <w:rFonts w:ascii="宋体" w:hAnsi="宋体" w:cs="宋体"/>
                <w:b/>
                <w:kern w:val="0"/>
                <w:szCs w:val="21"/>
              </w:rPr>
            </w:pPr>
            <w:r w:rsidRPr="00897C30">
              <w:rPr>
                <w:rFonts w:ascii="宋体" w:hAnsi="宋体" w:cs="宋体" w:hint="eastAsia"/>
                <w:b/>
                <w:kern w:val="0"/>
                <w:szCs w:val="21"/>
              </w:rPr>
              <w:t>电脑桌</w:t>
            </w:r>
          </w:p>
        </w:tc>
        <w:tc>
          <w:tcPr>
            <w:tcW w:w="6066" w:type="dxa"/>
            <w:tcMar>
              <w:top w:w="15" w:type="dxa"/>
              <w:left w:w="15" w:type="dxa"/>
              <w:right w:w="15" w:type="dxa"/>
            </w:tcMar>
            <w:vAlign w:val="center"/>
          </w:tcPr>
          <w:p w14:paraId="38CDE383" w14:textId="4DE9D337" w:rsidR="00270217" w:rsidRPr="000D7678" w:rsidRDefault="00270217" w:rsidP="00D826E9">
            <w:pPr>
              <w:widowControl/>
              <w:textAlignment w:val="center"/>
              <w:rPr>
                <w:rFonts w:ascii="宋体" w:hAnsi="宋体" w:cs="宋体"/>
                <w:kern w:val="0"/>
                <w:szCs w:val="21"/>
              </w:rPr>
            </w:pPr>
            <w:r>
              <w:rPr>
                <w:rFonts w:ascii="宋体" w:hAnsi="宋体" w:hint="eastAsia"/>
                <w:bCs/>
                <w:szCs w:val="21"/>
              </w:rPr>
              <w:t>1.1.尺寸：</w:t>
            </w:r>
            <w:r w:rsidRPr="00897C30">
              <w:rPr>
                <w:rFonts w:ascii="宋体" w:hAnsi="宋体"/>
                <w:bCs/>
                <w:szCs w:val="21"/>
              </w:rPr>
              <w:t>1600W*600D*720H</w:t>
            </w:r>
            <w:r w:rsidR="009212C4">
              <w:rPr>
                <w:rFonts w:ascii="宋体" w:hAnsi="宋体"/>
                <w:bCs/>
                <w:szCs w:val="21"/>
              </w:rPr>
              <w:t xml:space="preserve"> (</w:t>
            </w:r>
            <w:r>
              <w:rPr>
                <w:rFonts w:ascii="宋体" w:hAnsi="宋体" w:cs="宋体" w:hint="eastAsia"/>
                <w:kern w:val="0"/>
                <w:szCs w:val="21"/>
              </w:rPr>
              <w:t>mm</w:t>
            </w:r>
            <w:r w:rsidR="009212C4">
              <w:rPr>
                <w:rFonts w:ascii="宋体" w:hAnsi="宋体" w:cs="宋体"/>
                <w:kern w:val="0"/>
                <w:szCs w:val="21"/>
              </w:rPr>
              <w:t>)</w:t>
            </w:r>
            <w:r>
              <w:rPr>
                <w:rFonts w:ascii="宋体" w:hAnsi="宋体" w:cs="宋体" w:hint="eastAsia"/>
                <w:kern w:val="0"/>
                <w:szCs w:val="21"/>
              </w:rPr>
              <w:t>。</w:t>
            </w:r>
            <w:r w:rsidR="00A96F9D">
              <w:rPr>
                <w:rFonts w:hint="eastAsia"/>
              </w:rPr>
              <w:t>(</w:t>
            </w:r>
            <w:r w:rsidR="00A96F9D">
              <w:rPr>
                <w:rFonts w:hint="eastAsia"/>
              </w:rPr>
              <w:t>各项</w:t>
            </w:r>
            <w:r w:rsidR="00A96F9D">
              <w:t>尺寸误差不得超过</w:t>
            </w:r>
            <w:r w:rsidR="00A96F9D">
              <w:t>±</w:t>
            </w:r>
            <w:r w:rsidR="00A96F9D">
              <w:rPr>
                <w:rFonts w:hint="eastAsia"/>
              </w:rPr>
              <w:t>50</w:t>
            </w:r>
            <w:r w:rsidR="00A96F9D">
              <w:t>mm</w:t>
            </w:r>
            <w:r w:rsidR="00A96F9D">
              <w:rPr>
                <w:rFonts w:hint="eastAsia"/>
              </w:rPr>
              <w:t>)</w:t>
            </w:r>
          </w:p>
        </w:tc>
      </w:tr>
      <w:tr w:rsidR="00270217" w14:paraId="34DAD57F" w14:textId="77777777" w:rsidTr="00D826E9">
        <w:tblPrEx>
          <w:tblCellMar>
            <w:left w:w="0" w:type="dxa"/>
            <w:right w:w="0" w:type="dxa"/>
          </w:tblCellMar>
        </w:tblPrEx>
        <w:trPr>
          <w:trHeight w:val="244"/>
        </w:trPr>
        <w:tc>
          <w:tcPr>
            <w:tcW w:w="709" w:type="dxa"/>
            <w:vMerge/>
            <w:noWrap/>
            <w:tcMar>
              <w:top w:w="15" w:type="dxa"/>
              <w:left w:w="15" w:type="dxa"/>
              <w:right w:w="15" w:type="dxa"/>
            </w:tcMar>
            <w:vAlign w:val="center"/>
          </w:tcPr>
          <w:p w14:paraId="3E4224F4" w14:textId="77777777" w:rsidR="00270217" w:rsidRDefault="00270217" w:rsidP="00D826E9">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0A908082"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649EA2DD" w14:textId="0608E3C2" w:rsidR="00270217" w:rsidRDefault="00270217" w:rsidP="00A96F9D">
            <w:pPr>
              <w:jc w:val="left"/>
              <w:rPr>
                <w:rFonts w:ascii="宋体" w:hAnsi="宋体"/>
                <w:bCs/>
                <w:szCs w:val="21"/>
              </w:rPr>
            </w:pPr>
            <w:r>
              <w:rPr>
                <w:rFonts w:ascii="宋体" w:hAnsi="宋体" w:hint="eastAsia"/>
                <w:bCs/>
                <w:szCs w:val="21"/>
              </w:rPr>
              <w:t>1.</w:t>
            </w:r>
            <w:r>
              <w:rPr>
                <w:rFonts w:ascii="宋体" w:hAnsi="宋体"/>
                <w:bCs/>
                <w:szCs w:val="21"/>
              </w:rPr>
              <w:t>2</w:t>
            </w:r>
            <w:r>
              <w:rPr>
                <w:rFonts w:ascii="宋体" w:hAnsi="宋体" w:hint="eastAsia"/>
                <w:bCs/>
                <w:szCs w:val="21"/>
              </w:rPr>
              <w:t>.</w:t>
            </w:r>
            <w:r w:rsidRPr="00DC4CCE">
              <w:rPr>
                <w:rFonts w:ascii="宋体" w:hAnsi="宋体" w:hint="eastAsia"/>
                <w:bCs/>
                <w:szCs w:val="21"/>
              </w:rPr>
              <w:t>台面</w:t>
            </w:r>
            <w:r w:rsidRPr="00897C30">
              <w:rPr>
                <w:rFonts w:ascii="宋体" w:hAnsi="宋体" w:hint="eastAsia"/>
                <w:bCs/>
                <w:szCs w:val="21"/>
              </w:rPr>
              <w:t>以</w:t>
            </w:r>
            <w:r>
              <w:rPr>
                <w:rFonts w:ascii="宋体" w:hAnsi="宋体" w:hint="eastAsia"/>
                <w:bCs/>
                <w:szCs w:val="21"/>
              </w:rPr>
              <w:t>E1级中纤板</w:t>
            </w:r>
            <w:r w:rsidRPr="00897C30">
              <w:rPr>
                <w:rFonts w:ascii="宋体" w:hAnsi="宋体" w:hint="eastAsia"/>
                <w:bCs/>
                <w:szCs w:val="21"/>
              </w:rPr>
              <w:t>密度板经过表面真空吸塑而成，</w:t>
            </w:r>
            <w:r>
              <w:rPr>
                <w:rFonts w:ascii="宋体" w:hAnsi="宋体" w:hint="eastAsia"/>
                <w:bCs/>
                <w:szCs w:val="21"/>
              </w:rPr>
              <w:t>，</w:t>
            </w:r>
            <w:r w:rsidRPr="00897C30">
              <w:rPr>
                <w:rFonts w:ascii="宋体" w:hAnsi="宋体" w:hint="eastAsia"/>
                <w:bCs/>
                <w:szCs w:val="21"/>
              </w:rPr>
              <w:t>具有良好的耐热性和耐低温性</w:t>
            </w:r>
            <w:r>
              <w:rPr>
                <w:rFonts w:ascii="宋体" w:hAnsi="宋体" w:hint="eastAsia"/>
                <w:bCs/>
                <w:szCs w:val="21"/>
              </w:rPr>
              <w:t>，</w:t>
            </w:r>
            <w:r w:rsidRPr="00DC4CCE">
              <w:rPr>
                <w:rFonts w:ascii="宋体" w:hAnsi="宋体" w:hint="eastAsia"/>
                <w:bCs/>
                <w:szCs w:val="21"/>
              </w:rPr>
              <w:t>厚度≥25mm</w:t>
            </w:r>
            <w:r>
              <w:rPr>
                <w:rFonts w:ascii="宋体" w:hAnsi="宋体" w:hint="eastAsia"/>
                <w:bCs/>
                <w:szCs w:val="21"/>
              </w:rPr>
              <w:t>，</w:t>
            </w:r>
            <w:r>
              <w:rPr>
                <w:rFonts w:ascii="Arial" w:hAnsi="Arial" w:cs="Arial"/>
                <w:color w:val="333333"/>
                <w:szCs w:val="21"/>
              </w:rPr>
              <w:t>不开裂不变形，防水</w:t>
            </w:r>
            <w:r>
              <w:rPr>
                <w:rFonts w:ascii="Arial" w:hAnsi="Arial" w:cs="Arial" w:hint="eastAsia"/>
                <w:color w:val="333333"/>
                <w:szCs w:val="21"/>
              </w:rPr>
              <w:t>、</w:t>
            </w:r>
            <w:r>
              <w:rPr>
                <w:rFonts w:ascii="Arial" w:hAnsi="Arial" w:cs="Arial"/>
                <w:color w:val="333333"/>
                <w:szCs w:val="21"/>
              </w:rPr>
              <w:t>耐划、耐污</w:t>
            </w:r>
            <w:r w:rsidRPr="0090388A">
              <w:rPr>
                <w:rFonts w:ascii="宋体" w:hAnsi="宋体" w:hint="eastAsia"/>
                <w:bCs/>
                <w:szCs w:val="21"/>
              </w:rPr>
              <w:t>。</w:t>
            </w:r>
            <w:r w:rsidRPr="00D96DF2">
              <w:rPr>
                <w:rFonts w:ascii="宋体" w:hAnsi="宋体" w:hint="eastAsia"/>
                <w:bCs/>
                <w:szCs w:val="21"/>
              </w:rPr>
              <w:t>脚架</w:t>
            </w:r>
            <w:r>
              <w:rPr>
                <w:rFonts w:ascii="宋体" w:hAnsi="宋体" w:hint="eastAsia"/>
                <w:bCs/>
                <w:szCs w:val="21"/>
              </w:rPr>
              <w:t>采用钢管，</w:t>
            </w:r>
            <w:r w:rsidRPr="00D96DF2">
              <w:rPr>
                <w:rFonts w:ascii="宋体" w:hAnsi="宋体" w:hint="eastAsia"/>
                <w:bCs/>
                <w:szCs w:val="21"/>
              </w:rPr>
              <w:t>表面粉末喷涂，涂层膜厚度均匀，经裁剪、冲压、折弯成型，受外力冲击不易变形，框架结构的稳定。底柜设计有</w:t>
            </w:r>
            <w:r>
              <w:rPr>
                <w:rFonts w:ascii="宋体" w:hAnsi="宋体" w:hint="eastAsia"/>
                <w:bCs/>
                <w:szCs w:val="21"/>
              </w:rPr>
              <w:t>主机架，采用</w:t>
            </w:r>
            <w:r w:rsidR="00A96F9D">
              <w:rPr>
                <w:rFonts w:ascii="宋体" w:hAnsi="宋体" w:hint="eastAsia"/>
                <w:bCs/>
                <w:szCs w:val="21"/>
              </w:rPr>
              <w:t>一级</w:t>
            </w:r>
            <w:r>
              <w:rPr>
                <w:rFonts w:ascii="宋体" w:hAnsi="宋体" w:hint="eastAsia"/>
                <w:bCs/>
                <w:szCs w:val="21"/>
              </w:rPr>
              <w:t>冷轧钢板</w:t>
            </w:r>
            <w:r w:rsidRPr="00D96DF2">
              <w:rPr>
                <w:rFonts w:ascii="宋体" w:hAnsi="宋体" w:hint="eastAsia"/>
                <w:bCs/>
                <w:szCs w:val="21"/>
              </w:rPr>
              <w:t>，</w:t>
            </w:r>
            <w:r>
              <w:rPr>
                <w:rFonts w:ascii="宋体" w:hAnsi="宋体" w:hint="eastAsia"/>
                <w:bCs/>
                <w:szCs w:val="21"/>
              </w:rPr>
              <w:t>左右</w:t>
            </w:r>
            <w:r w:rsidRPr="00D96DF2">
              <w:rPr>
                <w:rFonts w:ascii="宋体" w:hAnsi="宋体" w:hint="eastAsia"/>
                <w:bCs/>
                <w:szCs w:val="21"/>
              </w:rPr>
              <w:t>部有散热孔</w:t>
            </w:r>
            <w:r>
              <w:rPr>
                <w:rFonts w:ascii="宋体" w:hAnsi="宋体" w:hint="eastAsia"/>
                <w:bCs/>
                <w:szCs w:val="21"/>
              </w:rPr>
              <w:t>。</w:t>
            </w:r>
          </w:p>
        </w:tc>
      </w:tr>
      <w:tr w:rsidR="00270217" w14:paraId="4FCA966D" w14:textId="77777777" w:rsidTr="00D826E9">
        <w:tblPrEx>
          <w:tblCellMar>
            <w:left w:w="0" w:type="dxa"/>
            <w:right w:w="0" w:type="dxa"/>
          </w:tblCellMar>
        </w:tblPrEx>
        <w:trPr>
          <w:trHeight w:val="2579"/>
        </w:trPr>
        <w:tc>
          <w:tcPr>
            <w:tcW w:w="709" w:type="dxa"/>
            <w:vMerge/>
            <w:noWrap/>
            <w:tcMar>
              <w:top w:w="15" w:type="dxa"/>
              <w:left w:w="15" w:type="dxa"/>
              <w:right w:w="15" w:type="dxa"/>
            </w:tcMar>
            <w:vAlign w:val="center"/>
          </w:tcPr>
          <w:p w14:paraId="4A3D417A" w14:textId="77777777" w:rsidR="00270217" w:rsidRDefault="00270217" w:rsidP="00D826E9">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2B05C515"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17666F5A" w14:textId="5C9293C6" w:rsidR="00270217" w:rsidRDefault="009212C4" w:rsidP="00A96F9D">
            <w:pPr>
              <w:jc w:val="left"/>
              <w:rPr>
                <w:rFonts w:ascii="宋体" w:hAnsi="宋体" w:cs="宋体"/>
                <w:kern w:val="0"/>
                <w:szCs w:val="21"/>
              </w:rPr>
            </w:pPr>
            <w:r w:rsidRPr="00A22585">
              <w:rPr>
                <w:rFonts w:asciiTheme="minorEastAsia" w:eastAsiaTheme="minorEastAsia" w:hAnsiTheme="minorEastAsia" w:cstheme="minorBidi" w:hint="eastAsia"/>
                <w:b/>
                <w:color w:val="FF0000"/>
                <w:szCs w:val="21"/>
              </w:rPr>
              <w:t>▲</w:t>
            </w:r>
            <w:r w:rsidR="00270217">
              <w:rPr>
                <w:rFonts w:asciiTheme="minorEastAsia" w:hAnsiTheme="minorEastAsia" w:hint="eastAsia"/>
                <w:b/>
                <w:color w:val="FF0000"/>
                <w:szCs w:val="21"/>
              </w:rPr>
              <w:t>1.3</w:t>
            </w:r>
            <w:r w:rsidR="00270217" w:rsidRPr="00890423">
              <w:rPr>
                <w:rFonts w:asciiTheme="minorEastAsia" w:hAnsiTheme="minorEastAsia" w:hint="eastAsia"/>
                <w:b/>
                <w:color w:val="FF0000"/>
                <w:szCs w:val="21"/>
              </w:rPr>
              <w:t>.</w:t>
            </w:r>
            <w:r w:rsidR="00270217" w:rsidRPr="00A22585">
              <w:rPr>
                <w:rFonts w:asciiTheme="minorEastAsia" w:eastAsiaTheme="minorEastAsia" w:hAnsiTheme="minorEastAsia" w:cstheme="minorBidi" w:hint="eastAsia"/>
                <w:b/>
                <w:color w:val="FF0000"/>
                <w:szCs w:val="21"/>
              </w:rPr>
              <w:t>投标人须提供本单位关于货物原材料《中纤板》检测报告，具有CMA和CNAS资质的检测机构出具的检验合格报告（原件备查）。检测依据：GB/T 11718-2009《中密度纤维板》、GB18580-2017《室内装饰装修材料人造板及其制品中甲醛释放限量》，检测结果要求：静曲强度（MPa）≥24.5；弹性模量（MPa）≥2810；内结合强度（MPa)≥0.45；吸水厚度膨胀率（%）≤7.3；表面结合强度（MPa)≥0.9；握螺钉力（N)，板面≥1140、板边≥660；密度（g/cm³）符合标准要求；板内密度偏差（%）±0.5范围内；含水率(%）符合标准要求；甲醛释放量≤0.03 mg/m³（测试时间:53h）。</w:t>
            </w:r>
          </w:p>
        </w:tc>
      </w:tr>
      <w:tr w:rsidR="00270217" w14:paraId="02684F88" w14:textId="77777777" w:rsidTr="00D826E9">
        <w:tblPrEx>
          <w:tblCellMar>
            <w:left w:w="0" w:type="dxa"/>
            <w:right w:w="0" w:type="dxa"/>
          </w:tblCellMar>
        </w:tblPrEx>
        <w:trPr>
          <w:trHeight w:val="150"/>
        </w:trPr>
        <w:tc>
          <w:tcPr>
            <w:tcW w:w="709" w:type="dxa"/>
            <w:vMerge/>
            <w:noWrap/>
            <w:tcMar>
              <w:top w:w="15" w:type="dxa"/>
              <w:left w:w="15" w:type="dxa"/>
              <w:right w:w="15" w:type="dxa"/>
            </w:tcMar>
            <w:vAlign w:val="center"/>
          </w:tcPr>
          <w:p w14:paraId="29F9BF6C" w14:textId="77777777" w:rsidR="00270217" w:rsidRDefault="00270217" w:rsidP="00D826E9">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6D315452"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187CAF93" w14:textId="11CC7EA6" w:rsidR="00270217" w:rsidRDefault="009212C4" w:rsidP="00A96F9D">
            <w:pPr>
              <w:jc w:val="left"/>
              <w:rPr>
                <w:rFonts w:asciiTheme="minorEastAsia" w:hAnsiTheme="minorEastAsia"/>
                <w:b/>
                <w:color w:val="FF0000"/>
                <w:szCs w:val="21"/>
              </w:rPr>
            </w:pPr>
            <w:r w:rsidRPr="00890423">
              <w:rPr>
                <w:rFonts w:asciiTheme="minorEastAsia" w:hAnsiTheme="minorEastAsia" w:hint="eastAsia"/>
                <w:b/>
                <w:color w:val="FF0000"/>
                <w:szCs w:val="21"/>
              </w:rPr>
              <w:t>▲</w:t>
            </w:r>
            <w:r w:rsidR="00270217">
              <w:rPr>
                <w:rFonts w:asciiTheme="minorEastAsia" w:hAnsiTheme="minorEastAsia" w:hint="eastAsia"/>
                <w:b/>
                <w:color w:val="FF0000"/>
                <w:szCs w:val="21"/>
              </w:rPr>
              <w:t>1.4</w:t>
            </w:r>
            <w:r w:rsidR="00270217" w:rsidRPr="00890423">
              <w:rPr>
                <w:rFonts w:asciiTheme="minorEastAsia" w:hAnsiTheme="minorEastAsia" w:hint="eastAsia"/>
                <w:b/>
                <w:color w:val="FF0000"/>
                <w:szCs w:val="21"/>
              </w:rPr>
              <w:t>.投标人须提供本单位关于货物原材料《</w:t>
            </w:r>
            <w:r w:rsidR="00270217" w:rsidRPr="004B7C83">
              <w:rPr>
                <w:rFonts w:asciiTheme="minorEastAsia" w:hAnsiTheme="minorEastAsia" w:hint="eastAsia"/>
                <w:b/>
                <w:color w:val="FF0000"/>
                <w:szCs w:val="21"/>
              </w:rPr>
              <w:t>冷轧钢板</w:t>
            </w:r>
            <w:r w:rsidR="00270217" w:rsidRPr="00890423">
              <w:rPr>
                <w:rFonts w:asciiTheme="minorEastAsia" w:hAnsiTheme="minorEastAsia" w:hint="eastAsia"/>
                <w:b/>
                <w:color w:val="FF0000"/>
                <w:szCs w:val="21"/>
              </w:rPr>
              <w:t>》检测报告，具有CMA和CNAS</w:t>
            </w:r>
            <w:r w:rsidR="00270217">
              <w:rPr>
                <w:rFonts w:asciiTheme="minorEastAsia" w:hAnsiTheme="minorEastAsia" w:hint="eastAsia"/>
                <w:b/>
                <w:color w:val="FF0000"/>
                <w:szCs w:val="21"/>
              </w:rPr>
              <w:t>资质的检测机构出具的</w:t>
            </w:r>
            <w:r w:rsidR="00270217" w:rsidRPr="00890423">
              <w:rPr>
                <w:rFonts w:asciiTheme="minorEastAsia" w:hAnsiTheme="minorEastAsia" w:hint="eastAsia"/>
                <w:b/>
                <w:color w:val="FF0000"/>
                <w:szCs w:val="21"/>
              </w:rPr>
              <w:t>检验合格报告（原件备查）。检测依据：</w:t>
            </w:r>
            <w:r w:rsidR="00270217" w:rsidRPr="004B7C83">
              <w:rPr>
                <w:rFonts w:asciiTheme="minorEastAsia" w:hAnsiTheme="minorEastAsia" w:hint="eastAsia"/>
                <w:b/>
                <w:color w:val="FF0000"/>
                <w:szCs w:val="21"/>
              </w:rPr>
              <w:t>GB/T 3325-2017 《金属家具通用技术条件》</w:t>
            </w:r>
            <w:r w:rsidR="00270217" w:rsidRPr="00890423">
              <w:rPr>
                <w:rFonts w:asciiTheme="minorEastAsia" w:hAnsiTheme="minorEastAsia" w:hint="eastAsia"/>
                <w:b/>
                <w:color w:val="FF0000"/>
                <w:szCs w:val="21"/>
              </w:rPr>
              <w:t>，检测结果要求：</w:t>
            </w:r>
            <w:r w:rsidR="00270217" w:rsidRPr="004B7C83">
              <w:rPr>
                <w:rFonts w:asciiTheme="minorEastAsia" w:hAnsiTheme="minorEastAsia" w:hint="eastAsia"/>
                <w:b/>
                <w:color w:val="FF0000"/>
                <w:szCs w:val="21"/>
              </w:rPr>
              <w:t>金属喷漆(塑)涂层冲击强度</w:t>
            </w:r>
            <w:r w:rsidR="00270217">
              <w:rPr>
                <w:rFonts w:asciiTheme="minorEastAsia" w:hAnsiTheme="minorEastAsia" w:hint="eastAsia"/>
                <w:b/>
                <w:color w:val="FF0000"/>
                <w:szCs w:val="21"/>
              </w:rPr>
              <w:t>，</w:t>
            </w:r>
            <w:r w:rsidR="00270217" w:rsidRPr="004B7C83">
              <w:rPr>
                <w:rFonts w:asciiTheme="minorEastAsia" w:hAnsiTheme="minorEastAsia" w:hint="eastAsia"/>
                <w:b/>
                <w:color w:val="FF0000"/>
                <w:szCs w:val="21"/>
              </w:rPr>
              <w:t>冲击高度400mm，应无剥落、裂纹、皱纹</w:t>
            </w:r>
            <w:r w:rsidR="00270217">
              <w:rPr>
                <w:rFonts w:asciiTheme="minorEastAsia" w:hAnsiTheme="minorEastAsia" w:hint="eastAsia"/>
                <w:b/>
                <w:color w:val="FF0000"/>
                <w:szCs w:val="21"/>
              </w:rPr>
              <w:t>，</w:t>
            </w:r>
            <w:r w:rsidR="00270217" w:rsidRPr="004B7C83">
              <w:rPr>
                <w:rFonts w:asciiTheme="minorEastAsia" w:hAnsiTheme="minorEastAsia" w:hint="eastAsia"/>
                <w:b/>
                <w:color w:val="FF0000"/>
                <w:szCs w:val="21"/>
              </w:rPr>
              <w:t>符合标准要求</w:t>
            </w:r>
            <w:r w:rsidR="00270217">
              <w:rPr>
                <w:rFonts w:asciiTheme="minorEastAsia" w:hAnsiTheme="minorEastAsia" w:hint="eastAsia"/>
                <w:b/>
                <w:color w:val="FF0000"/>
                <w:szCs w:val="21"/>
              </w:rPr>
              <w:t>；</w:t>
            </w:r>
            <w:r w:rsidR="00270217" w:rsidRPr="004B7C83">
              <w:rPr>
                <w:rFonts w:asciiTheme="minorEastAsia" w:hAnsiTheme="minorEastAsia" w:hint="eastAsia"/>
                <w:b/>
                <w:color w:val="FF0000"/>
                <w:szCs w:val="21"/>
              </w:rPr>
              <w:t>耐腐蚀</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100h内，观察在溶剂中样板上划道两侧3mm以外，应无气泡产生</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实测结果符合标准要求</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100h后，检查划道两侧3mm以外，应无锈迹、剥落、起皱、变色和失光等现象</w:t>
            </w:r>
            <w:r w:rsidR="00270217">
              <w:rPr>
                <w:rFonts w:asciiTheme="minorEastAsia" w:hAnsiTheme="minorEastAsia" w:hint="eastAsia"/>
                <w:b/>
                <w:color w:val="FF0000"/>
                <w:szCs w:val="21"/>
              </w:rPr>
              <w:t>，</w:t>
            </w:r>
            <w:r w:rsidR="00270217" w:rsidRPr="0090388A">
              <w:rPr>
                <w:rFonts w:asciiTheme="minorEastAsia" w:hAnsiTheme="minorEastAsia" w:hint="eastAsia"/>
                <w:b/>
                <w:color w:val="FF0000"/>
                <w:szCs w:val="21"/>
              </w:rPr>
              <w:t>符合标准要求</w:t>
            </w:r>
            <w:r w:rsidR="00270217">
              <w:rPr>
                <w:rFonts w:asciiTheme="minorEastAsia" w:hAnsiTheme="minorEastAsia" w:hint="eastAsia"/>
                <w:b/>
                <w:color w:val="FF0000"/>
                <w:szCs w:val="21"/>
              </w:rPr>
              <w:t>。</w:t>
            </w:r>
          </w:p>
        </w:tc>
      </w:tr>
      <w:tr w:rsidR="00270217" w14:paraId="68B664CD" w14:textId="77777777" w:rsidTr="00D826E9">
        <w:tblPrEx>
          <w:tblCellMar>
            <w:left w:w="0" w:type="dxa"/>
            <w:right w:w="0" w:type="dxa"/>
          </w:tblCellMar>
        </w:tblPrEx>
        <w:trPr>
          <w:trHeight w:val="90"/>
        </w:trPr>
        <w:tc>
          <w:tcPr>
            <w:tcW w:w="709" w:type="dxa"/>
            <w:vMerge w:val="restart"/>
            <w:noWrap/>
            <w:tcMar>
              <w:top w:w="15" w:type="dxa"/>
              <w:left w:w="15" w:type="dxa"/>
              <w:right w:w="15" w:type="dxa"/>
            </w:tcMar>
            <w:vAlign w:val="center"/>
          </w:tcPr>
          <w:p w14:paraId="76BFBF90" w14:textId="77777777" w:rsidR="00270217" w:rsidRDefault="00270217" w:rsidP="00D826E9">
            <w:pPr>
              <w:pStyle w:val="aff2"/>
              <w:ind w:firstLineChars="0" w:firstLine="0"/>
              <w:jc w:val="center"/>
              <w:rPr>
                <w:rFonts w:ascii="宋体" w:hAnsi="宋体"/>
                <w:kern w:val="0"/>
                <w:szCs w:val="21"/>
              </w:rPr>
            </w:pPr>
            <w:r>
              <w:rPr>
                <w:rFonts w:ascii="宋体" w:hAnsi="宋体" w:hint="eastAsia"/>
                <w:kern w:val="0"/>
                <w:szCs w:val="21"/>
              </w:rPr>
              <w:t>2</w:t>
            </w:r>
          </w:p>
        </w:tc>
        <w:tc>
          <w:tcPr>
            <w:tcW w:w="1985" w:type="dxa"/>
            <w:vMerge w:val="restart"/>
            <w:noWrap/>
            <w:tcMar>
              <w:top w:w="15" w:type="dxa"/>
              <w:left w:w="15" w:type="dxa"/>
              <w:right w:w="15" w:type="dxa"/>
            </w:tcMar>
            <w:vAlign w:val="center"/>
          </w:tcPr>
          <w:p w14:paraId="3524E922" w14:textId="77777777" w:rsidR="00270217" w:rsidRDefault="00270217" w:rsidP="00D826E9">
            <w:pPr>
              <w:autoSpaceDE w:val="0"/>
              <w:autoSpaceDN w:val="0"/>
              <w:adjustRightInd w:val="0"/>
              <w:spacing w:line="276" w:lineRule="auto"/>
              <w:jc w:val="center"/>
              <w:rPr>
                <w:rFonts w:ascii="宋体" w:hAnsi="宋体" w:cs="宋体"/>
                <w:b/>
                <w:kern w:val="0"/>
                <w:szCs w:val="21"/>
              </w:rPr>
            </w:pPr>
            <w:r>
              <w:rPr>
                <w:rFonts w:ascii="宋体" w:hAnsi="宋体" w:cs="宋体"/>
                <w:b/>
                <w:kern w:val="0"/>
                <w:szCs w:val="21"/>
              </w:rPr>
              <w:t>椅子</w:t>
            </w:r>
          </w:p>
        </w:tc>
        <w:tc>
          <w:tcPr>
            <w:tcW w:w="6066" w:type="dxa"/>
            <w:tcMar>
              <w:top w:w="15" w:type="dxa"/>
              <w:left w:w="15" w:type="dxa"/>
              <w:right w:w="15" w:type="dxa"/>
            </w:tcMar>
            <w:vAlign w:val="center"/>
          </w:tcPr>
          <w:p w14:paraId="64108475" w14:textId="03123E7C" w:rsidR="00270217" w:rsidRDefault="00270217" w:rsidP="00D826E9">
            <w:pPr>
              <w:jc w:val="left"/>
              <w:rPr>
                <w:rFonts w:ascii="宋体" w:hAnsi="宋体" w:cs="宋体"/>
                <w:kern w:val="0"/>
                <w:szCs w:val="21"/>
              </w:rPr>
            </w:pPr>
            <w:r>
              <w:rPr>
                <w:rFonts w:ascii="宋体" w:hAnsi="宋体" w:hint="eastAsia"/>
                <w:bCs/>
                <w:szCs w:val="21"/>
              </w:rPr>
              <w:t>2.1尺寸：</w:t>
            </w:r>
            <w:r w:rsidR="00D826E9" w:rsidRPr="00D826E9">
              <w:rPr>
                <w:rFonts w:ascii="宋体" w:hAnsi="宋体" w:hint="eastAsia"/>
                <w:bCs/>
                <w:szCs w:val="21"/>
              </w:rPr>
              <w:t>椅子总宽510</w:t>
            </w:r>
            <w:r w:rsidR="00D826E9">
              <w:rPr>
                <w:rFonts w:ascii="宋体" w:hAnsi="宋体" w:hint="eastAsia"/>
                <w:bCs/>
                <w:szCs w:val="21"/>
              </w:rPr>
              <w:t>*</w:t>
            </w:r>
            <w:r w:rsidR="00D826E9" w:rsidRPr="00D826E9">
              <w:rPr>
                <w:rFonts w:ascii="宋体" w:hAnsi="宋体" w:hint="eastAsia"/>
                <w:bCs/>
                <w:szCs w:val="21"/>
              </w:rPr>
              <w:t>深580</w:t>
            </w:r>
            <w:r w:rsidR="00D826E9">
              <w:rPr>
                <w:rFonts w:ascii="宋体" w:hAnsi="宋体" w:hint="eastAsia"/>
                <w:bCs/>
                <w:szCs w:val="21"/>
              </w:rPr>
              <w:t>*高</w:t>
            </w:r>
            <w:r w:rsidR="00D826E9" w:rsidRPr="00D826E9">
              <w:rPr>
                <w:rFonts w:ascii="宋体" w:hAnsi="宋体" w:hint="eastAsia"/>
                <w:bCs/>
                <w:szCs w:val="21"/>
              </w:rPr>
              <w:t>830</w:t>
            </w:r>
            <w:r w:rsidR="00D826E9">
              <w:rPr>
                <w:rFonts w:ascii="宋体" w:hAnsi="宋体" w:hint="eastAsia"/>
                <w:bCs/>
                <w:szCs w:val="21"/>
              </w:rPr>
              <w:t xml:space="preserve"> mm,</w:t>
            </w:r>
            <w:r w:rsidR="00D826E9" w:rsidRPr="00D826E9">
              <w:rPr>
                <w:rFonts w:ascii="宋体" w:hAnsi="宋体" w:hint="eastAsia"/>
                <w:bCs/>
                <w:szCs w:val="21"/>
              </w:rPr>
              <w:t>坐高460</w:t>
            </w:r>
            <w:r w:rsidR="00D826E9">
              <w:rPr>
                <w:rFonts w:ascii="宋体" w:hAnsi="宋体" w:hint="eastAsia"/>
                <w:bCs/>
                <w:szCs w:val="21"/>
              </w:rPr>
              <w:t>mm</w:t>
            </w:r>
            <w:r w:rsidR="00D826E9" w:rsidRPr="00D826E9" w:rsidDel="00D826E9">
              <w:rPr>
                <w:rFonts w:ascii="宋体" w:hAnsi="宋体" w:hint="eastAsia"/>
                <w:bCs/>
                <w:szCs w:val="21"/>
              </w:rPr>
              <w:t xml:space="preserve"> </w:t>
            </w:r>
            <w:r w:rsidR="00A96F9D">
              <w:rPr>
                <w:rFonts w:hint="eastAsia"/>
              </w:rPr>
              <w:t>(</w:t>
            </w:r>
            <w:r w:rsidR="00A96F9D">
              <w:rPr>
                <w:rFonts w:hint="eastAsia"/>
              </w:rPr>
              <w:t>各项</w:t>
            </w:r>
            <w:r w:rsidR="00A96F9D">
              <w:t>尺寸误差不得超过</w:t>
            </w:r>
            <w:r w:rsidR="00A96F9D">
              <w:t>±</w:t>
            </w:r>
            <w:r w:rsidR="00A96F9D">
              <w:rPr>
                <w:rFonts w:hint="eastAsia"/>
              </w:rPr>
              <w:t>50</w:t>
            </w:r>
            <w:r w:rsidR="00A96F9D">
              <w:t>mm</w:t>
            </w:r>
            <w:r w:rsidR="00A96F9D">
              <w:rPr>
                <w:rFonts w:hint="eastAsia"/>
              </w:rPr>
              <w:t>)</w:t>
            </w:r>
          </w:p>
        </w:tc>
      </w:tr>
      <w:tr w:rsidR="00270217" w14:paraId="303092D5" w14:textId="77777777" w:rsidTr="00D826E9">
        <w:tblPrEx>
          <w:tblCellMar>
            <w:left w:w="0" w:type="dxa"/>
            <w:right w:w="0" w:type="dxa"/>
          </w:tblCellMar>
        </w:tblPrEx>
        <w:trPr>
          <w:trHeight w:val="1064"/>
        </w:trPr>
        <w:tc>
          <w:tcPr>
            <w:tcW w:w="709" w:type="dxa"/>
            <w:vMerge/>
            <w:noWrap/>
            <w:tcMar>
              <w:top w:w="15" w:type="dxa"/>
              <w:left w:w="15" w:type="dxa"/>
              <w:right w:w="15" w:type="dxa"/>
            </w:tcMar>
            <w:vAlign w:val="center"/>
          </w:tcPr>
          <w:p w14:paraId="384606AE" w14:textId="77777777" w:rsidR="00270217" w:rsidRDefault="00270217" w:rsidP="00D826E9">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717B24DD"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1C422275" w14:textId="6F0574FF" w:rsidR="00270217" w:rsidRDefault="00270217" w:rsidP="00264967">
            <w:pPr>
              <w:jc w:val="left"/>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w:t>
            </w:r>
            <w:r w:rsidRPr="00DC4CCE">
              <w:rPr>
                <w:rFonts w:ascii="宋体" w:hAnsi="宋体" w:hint="eastAsia"/>
                <w:bCs/>
                <w:szCs w:val="21"/>
              </w:rPr>
              <w:t>一体成型PP椅座，无毒无味无害。抗冲击强度高，具有良好的耐腐蚀性，符合人体工程学设计。</w:t>
            </w:r>
            <w:r w:rsidRPr="00D96DF2">
              <w:rPr>
                <w:rFonts w:ascii="宋体" w:hAnsi="宋体" w:hint="eastAsia"/>
                <w:bCs/>
                <w:szCs w:val="21"/>
              </w:rPr>
              <w:t>脚架</w:t>
            </w:r>
            <w:r>
              <w:rPr>
                <w:rFonts w:ascii="宋体" w:hAnsi="宋体" w:hint="eastAsia"/>
                <w:bCs/>
                <w:szCs w:val="21"/>
              </w:rPr>
              <w:t>采用钢管，</w:t>
            </w:r>
            <w:r w:rsidRPr="00D96DF2">
              <w:rPr>
                <w:rFonts w:ascii="宋体" w:hAnsi="宋体" w:hint="eastAsia"/>
                <w:bCs/>
                <w:szCs w:val="21"/>
              </w:rPr>
              <w:t>表面优质粉末喷涂，涂层膜厚度均匀，经裁剪、冲压、折弯成型，受外力冲击不易变形，框架结构的稳定。</w:t>
            </w:r>
          </w:p>
        </w:tc>
      </w:tr>
      <w:tr w:rsidR="00270217" w14:paraId="32D3681E" w14:textId="77777777" w:rsidTr="00D826E9">
        <w:tblPrEx>
          <w:tblCellMar>
            <w:left w:w="0" w:type="dxa"/>
            <w:right w:w="0" w:type="dxa"/>
          </w:tblCellMar>
        </w:tblPrEx>
        <w:trPr>
          <w:trHeight w:val="32"/>
        </w:trPr>
        <w:tc>
          <w:tcPr>
            <w:tcW w:w="709" w:type="dxa"/>
            <w:vMerge/>
            <w:noWrap/>
            <w:tcMar>
              <w:top w:w="15" w:type="dxa"/>
              <w:left w:w="15" w:type="dxa"/>
              <w:right w:w="15" w:type="dxa"/>
            </w:tcMar>
            <w:vAlign w:val="center"/>
          </w:tcPr>
          <w:p w14:paraId="527DD549" w14:textId="77777777" w:rsidR="00270217" w:rsidRDefault="00270217" w:rsidP="00D826E9">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406C3E8A"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13A818FD" w14:textId="7334D901" w:rsidR="00270217" w:rsidRDefault="009212C4" w:rsidP="00C80473">
            <w:pPr>
              <w:jc w:val="left"/>
              <w:rPr>
                <w:rFonts w:ascii="宋体" w:hAnsi="宋体"/>
                <w:bCs/>
                <w:szCs w:val="21"/>
              </w:rPr>
            </w:pPr>
            <w:r w:rsidRPr="00890423">
              <w:rPr>
                <w:rFonts w:asciiTheme="minorEastAsia" w:hAnsiTheme="minorEastAsia" w:hint="eastAsia"/>
                <w:b/>
                <w:color w:val="FF0000"/>
                <w:szCs w:val="21"/>
              </w:rPr>
              <w:t>▲</w:t>
            </w:r>
            <w:r w:rsidR="00270217">
              <w:rPr>
                <w:rFonts w:asciiTheme="minorEastAsia" w:hAnsiTheme="minorEastAsia" w:hint="eastAsia"/>
                <w:b/>
                <w:color w:val="FF0000"/>
                <w:szCs w:val="21"/>
              </w:rPr>
              <w:t>2.3</w:t>
            </w:r>
            <w:r w:rsidR="00270217" w:rsidRPr="00890423">
              <w:rPr>
                <w:rFonts w:asciiTheme="minorEastAsia" w:hAnsiTheme="minorEastAsia" w:hint="eastAsia"/>
                <w:b/>
                <w:color w:val="FF0000"/>
                <w:szCs w:val="21"/>
              </w:rPr>
              <w:t>.投标人须提供本单位关于货物原材料《</w:t>
            </w:r>
            <w:r w:rsidR="00270217">
              <w:rPr>
                <w:rFonts w:asciiTheme="minorEastAsia" w:hAnsiTheme="minorEastAsia" w:hint="eastAsia"/>
                <w:b/>
                <w:color w:val="FF0000"/>
                <w:szCs w:val="21"/>
              </w:rPr>
              <w:t>PP材料</w:t>
            </w:r>
            <w:r w:rsidR="00270217" w:rsidRPr="00890423">
              <w:rPr>
                <w:rFonts w:asciiTheme="minorEastAsia" w:hAnsiTheme="minorEastAsia" w:hint="eastAsia"/>
                <w:b/>
                <w:color w:val="FF0000"/>
                <w:szCs w:val="21"/>
              </w:rPr>
              <w:t>》检测报告，具有CMA和CNAS资质的检测机构出具的抽样检验合格报告（原件备查）。检测依据：</w:t>
            </w:r>
            <w:r w:rsidR="00270217" w:rsidRPr="00DC4CCE">
              <w:rPr>
                <w:rFonts w:asciiTheme="minorEastAsia" w:hAnsiTheme="minorEastAsia" w:hint="eastAsia"/>
                <w:b/>
                <w:color w:val="FF0000"/>
                <w:szCs w:val="21"/>
              </w:rPr>
              <w:t>GB 28481-2012 《塑料家具中有害物质限量》</w:t>
            </w:r>
            <w:r w:rsidR="00270217" w:rsidRPr="00890423">
              <w:rPr>
                <w:rFonts w:asciiTheme="minorEastAsia" w:hAnsiTheme="minorEastAsia" w:hint="eastAsia"/>
                <w:b/>
                <w:color w:val="FF0000"/>
                <w:szCs w:val="21"/>
              </w:rPr>
              <w:t>，检测结果要求：</w:t>
            </w:r>
            <w:r w:rsidR="00270217" w:rsidRPr="00F93A98">
              <w:rPr>
                <w:rFonts w:asciiTheme="minorEastAsia" w:hAnsiTheme="minorEastAsia" w:hint="eastAsia"/>
                <w:b/>
                <w:color w:val="FF0000"/>
                <w:szCs w:val="21"/>
              </w:rPr>
              <w:t>邻苯二甲酸酯（6p），检测结果均未检出；重金属可溶性铅、可溶性镉、可溶性铬、可溶性汞，检测结果均未检出；多环芳烃检测苯并[α]芘结果未检出,16种多环芳烃（PAH）总量≤0.3 mg/kg</w:t>
            </w:r>
          </w:p>
        </w:tc>
      </w:tr>
      <w:tr w:rsidR="00270217" w:rsidRPr="00F93A98" w14:paraId="452D0BA4" w14:textId="77777777" w:rsidTr="00D826E9">
        <w:tblPrEx>
          <w:tblCellMar>
            <w:left w:w="0" w:type="dxa"/>
            <w:right w:w="0" w:type="dxa"/>
          </w:tblCellMar>
        </w:tblPrEx>
        <w:trPr>
          <w:trHeight w:val="45"/>
        </w:trPr>
        <w:tc>
          <w:tcPr>
            <w:tcW w:w="709" w:type="dxa"/>
            <w:vMerge/>
            <w:noWrap/>
            <w:tcMar>
              <w:top w:w="15" w:type="dxa"/>
              <w:left w:w="15" w:type="dxa"/>
              <w:right w:w="15" w:type="dxa"/>
            </w:tcMar>
            <w:vAlign w:val="center"/>
          </w:tcPr>
          <w:p w14:paraId="734E284D" w14:textId="77777777" w:rsidR="00270217" w:rsidRDefault="00270217" w:rsidP="00270217">
            <w:pPr>
              <w:pStyle w:val="aff2"/>
              <w:numPr>
                <w:ilvl w:val="0"/>
                <w:numId w:val="8"/>
              </w:numPr>
              <w:ind w:left="420" w:firstLineChars="0" w:hanging="420"/>
              <w:jc w:val="center"/>
              <w:rPr>
                <w:rFonts w:ascii="宋体" w:hAnsi="宋体"/>
                <w:kern w:val="0"/>
                <w:szCs w:val="21"/>
              </w:rPr>
            </w:pPr>
          </w:p>
        </w:tc>
        <w:tc>
          <w:tcPr>
            <w:tcW w:w="1985" w:type="dxa"/>
            <w:vMerge/>
            <w:noWrap/>
            <w:tcMar>
              <w:top w:w="15" w:type="dxa"/>
              <w:left w:w="15" w:type="dxa"/>
              <w:right w:w="15" w:type="dxa"/>
            </w:tcMar>
            <w:vAlign w:val="center"/>
          </w:tcPr>
          <w:p w14:paraId="186D1746"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tcPr>
          <w:p w14:paraId="2C22914D" w14:textId="00EF1CC3" w:rsidR="00270217" w:rsidRPr="00F93A98" w:rsidRDefault="009212C4" w:rsidP="00C80473">
            <w:pPr>
              <w:jc w:val="left"/>
              <w:rPr>
                <w:rFonts w:asciiTheme="minorEastAsia" w:hAnsiTheme="minorEastAsia"/>
                <w:b/>
                <w:color w:val="FF0000"/>
                <w:szCs w:val="21"/>
              </w:rPr>
            </w:pPr>
            <w:r w:rsidRPr="00890423">
              <w:rPr>
                <w:rFonts w:asciiTheme="minorEastAsia" w:hAnsiTheme="minorEastAsia" w:hint="eastAsia"/>
                <w:b/>
                <w:color w:val="FF0000"/>
                <w:szCs w:val="21"/>
              </w:rPr>
              <w:t>▲</w:t>
            </w:r>
            <w:r w:rsidR="00270217">
              <w:rPr>
                <w:rFonts w:asciiTheme="minorEastAsia" w:hAnsiTheme="minorEastAsia" w:hint="eastAsia"/>
                <w:b/>
                <w:color w:val="FF0000"/>
                <w:szCs w:val="21"/>
              </w:rPr>
              <w:t>2.4</w:t>
            </w:r>
            <w:r w:rsidR="00270217" w:rsidRPr="00890423">
              <w:rPr>
                <w:rFonts w:asciiTheme="minorEastAsia" w:hAnsiTheme="minorEastAsia" w:hint="eastAsia"/>
                <w:b/>
                <w:color w:val="FF0000"/>
                <w:szCs w:val="21"/>
              </w:rPr>
              <w:t>.投标人须提供本单位关于货物原材料《</w:t>
            </w:r>
            <w:r w:rsidR="00270217" w:rsidRPr="0090388A">
              <w:rPr>
                <w:rFonts w:asciiTheme="minorEastAsia" w:hAnsiTheme="minorEastAsia" w:hint="eastAsia"/>
                <w:b/>
                <w:color w:val="FF0000"/>
                <w:szCs w:val="21"/>
              </w:rPr>
              <w:t>喷涂钢管</w:t>
            </w:r>
            <w:r w:rsidR="00270217" w:rsidRPr="00890423">
              <w:rPr>
                <w:rFonts w:asciiTheme="minorEastAsia" w:hAnsiTheme="minorEastAsia" w:hint="eastAsia"/>
                <w:b/>
                <w:color w:val="FF0000"/>
                <w:szCs w:val="21"/>
              </w:rPr>
              <w:t>》检测报告，具有CMA和CNAS</w:t>
            </w:r>
            <w:r w:rsidR="00270217">
              <w:rPr>
                <w:rFonts w:asciiTheme="minorEastAsia" w:hAnsiTheme="minorEastAsia" w:hint="eastAsia"/>
                <w:b/>
                <w:color w:val="FF0000"/>
                <w:szCs w:val="21"/>
              </w:rPr>
              <w:t>资质的检测机构出具的</w:t>
            </w:r>
            <w:r w:rsidR="00270217" w:rsidRPr="00890423">
              <w:rPr>
                <w:rFonts w:asciiTheme="minorEastAsia" w:hAnsiTheme="minorEastAsia" w:hint="eastAsia"/>
                <w:b/>
                <w:color w:val="FF0000"/>
                <w:szCs w:val="21"/>
              </w:rPr>
              <w:t>检验合格报告（原件备查）。检测依据：</w:t>
            </w:r>
            <w:r w:rsidR="00270217" w:rsidRPr="0090388A">
              <w:rPr>
                <w:rFonts w:asciiTheme="minorEastAsia" w:hAnsiTheme="minorEastAsia" w:hint="eastAsia"/>
                <w:b/>
                <w:color w:val="FF0000"/>
                <w:szCs w:val="21"/>
              </w:rPr>
              <w:t>GB/T 3325-2017 《金属家具通用技术条件》</w:t>
            </w:r>
            <w:r w:rsidR="00270217" w:rsidRPr="00890423">
              <w:rPr>
                <w:rFonts w:asciiTheme="minorEastAsia" w:hAnsiTheme="minorEastAsia" w:hint="eastAsia"/>
                <w:b/>
                <w:color w:val="FF0000"/>
                <w:szCs w:val="21"/>
              </w:rPr>
              <w:t>，检测结果要求：</w:t>
            </w:r>
            <w:r w:rsidR="00270217" w:rsidRPr="0090388A">
              <w:rPr>
                <w:rFonts w:asciiTheme="minorEastAsia" w:hAnsiTheme="minorEastAsia" w:hint="eastAsia"/>
                <w:b/>
                <w:color w:val="FF0000"/>
                <w:szCs w:val="21"/>
              </w:rPr>
              <w:t>金属喷漆(塑）涂层</w:t>
            </w:r>
            <w:r w:rsidR="00270217">
              <w:rPr>
                <w:rFonts w:asciiTheme="minorEastAsia" w:hAnsiTheme="minorEastAsia" w:hint="eastAsia"/>
                <w:b/>
                <w:color w:val="FF0000"/>
                <w:szCs w:val="21"/>
              </w:rPr>
              <w:t>硬度≥4H;</w:t>
            </w:r>
            <w:r w:rsidR="00270217">
              <w:rPr>
                <w:rFonts w:hint="eastAsia"/>
              </w:rPr>
              <w:t xml:space="preserve"> </w:t>
            </w:r>
            <w:r w:rsidR="00270217" w:rsidRPr="0090388A">
              <w:rPr>
                <w:rFonts w:asciiTheme="minorEastAsia" w:hAnsiTheme="minorEastAsia" w:hint="eastAsia"/>
                <w:b/>
                <w:color w:val="FF0000"/>
                <w:szCs w:val="21"/>
              </w:rPr>
              <w:t>耐腐蚀</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100h内，观察在溶剂中样板上划道两侧3mm以外，应无气泡产生</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实测结果符合标准</w:t>
            </w:r>
            <w:r w:rsidR="00270217" w:rsidRPr="0090388A">
              <w:rPr>
                <w:rFonts w:asciiTheme="minorEastAsia" w:hAnsiTheme="minorEastAsia" w:hint="eastAsia"/>
                <w:b/>
                <w:color w:val="FF0000"/>
                <w:szCs w:val="21"/>
              </w:rPr>
              <w:lastRenderedPageBreak/>
              <w:t>要求</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100h后，检查划道两侧3mm以外，应无锈迹、剥落、起皱、变色和失光等现象实测结果符合标准要求</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抗盐雾18h</w:t>
            </w:r>
            <w:r w:rsidR="00270217">
              <w:rPr>
                <w:rFonts w:asciiTheme="minorEastAsia" w:hAnsiTheme="minorEastAsia" w:hint="eastAsia"/>
                <w:b/>
                <w:color w:val="FF0000"/>
                <w:szCs w:val="21"/>
              </w:rPr>
              <w:t>,</w:t>
            </w:r>
            <w:r w:rsidR="00270217" w:rsidRPr="0090388A">
              <w:rPr>
                <w:rFonts w:asciiTheme="minorEastAsia" w:hAnsiTheme="minorEastAsia" w:hint="eastAsia"/>
                <w:b/>
                <w:color w:val="FF0000"/>
                <w:szCs w:val="21"/>
              </w:rPr>
              <w:t>1.5mm以下锈点≤20点/d</w:t>
            </w:r>
            <w:r w:rsidR="00270217">
              <w:rPr>
                <w:rFonts w:asciiTheme="minorEastAsia" w:hAnsiTheme="minorEastAsia" w:hint="eastAsia"/>
                <w:b/>
                <w:color w:val="FF0000"/>
                <w:szCs w:val="21"/>
              </w:rPr>
              <w:t>㎡</w:t>
            </w:r>
            <w:r w:rsidR="00270217" w:rsidRPr="0090388A">
              <w:rPr>
                <w:rFonts w:asciiTheme="minorEastAsia" w:hAnsiTheme="minorEastAsia" w:hint="eastAsia"/>
                <w:b/>
                <w:color w:val="FF0000"/>
                <w:szCs w:val="21"/>
              </w:rPr>
              <w:t>，其中≥1.Omm锈点不超过5点(距离边缘棱角2mm以内的不计。)</w:t>
            </w:r>
            <w:r w:rsidR="00270217">
              <w:rPr>
                <w:rFonts w:asciiTheme="minorEastAsia" w:hAnsiTheme="minorEastAsia" w:hint="eastAsia"/>
                <w:b/>
                <w:color w:val="FF0000"/>
                <w:szCs w:val="21"/>
              </w:rPr>
              <w:t>，</w:t>
            </w:r>
            <w:r w:rsidR="00270217" w:rsidRPr="0090388A">
              <w:rPr>
                <w:rFonts w:asciiTheme="minorEastAsia" w:hAnsiTheme="minorEastAsia" w:hint="eastAsia"/>
                <w:b/>
                <w:color w:val="FF0000"/>
                <w:szCs w:val="21"/>
              </w:rPr>
              <w:t>实测结果</w:t>
            </w:r>
            <w:r w:rsidR="00270217">
              <w:rPr>
                <w:rFonts w:asciiTheme="minorEastAsia" w:hAnsiTheme="minorEastAsia" w:hint="eastAsia"/>
                <w:b/>
                <w:color w:val="FF0000"/>
                <w:szCs w:val="21"/>
              </w:rPr>
              <w:t>无锈点。</w:t>
            </w:r>
          </w:p>
        </w:tc>
      </w:tr>
      <w:tr w:rsidR="00270217" w:rsidRPr="00F93A98" w14:paraId="7488AC0C" w14:textId="77777777" w:rsidTr="00D826E9">
        <w:tblPrEx>
          <w:tblCellMar>
            <w:left w:w="0" w:type="dxa"/>
            <w:right w:w="0" w:type="dxa"/>
          </w:tblCellMar>
        </w:tblPrEx>
        <w:trPr>
          <w:trHeight w:val="1302"/>
        </w:trPr>
        <w:tc>
          <w:tcPr>
            <w:tcW w:w="709" w:type="dxa"/>
            <w:vMerge/>
            <w:noWrap/>
            <w:tcMar>
              <w:top w:w="15" w:type="dxa"/>
              <w:left w:w="15" w:type="dxa"/>
              <w:right w:w="15" w:type="dxa"/>
            </w:tcMar>
            <w:vAlign w:val="center"/>
          </w:tcPr>
          <w:p w14:paraId="6C247628" w14:textId="77777777" w:rsidR="00270217" w:rsidRDefault="00270217" w:rsidP="00270217">
            <w:pPr>
              <w:pStyle w:val="aff2"/>
              <w:numPr>
                <w:ilvl w:val="0"/>
                <w:numId w:val="8"/>
              </w:numPr>
              <w:ind w:left="420" w:firstLineChars="0" w:hanging="420"/>
              <w:jc w:val="center"/>
              <w:rPr>
                <w:rFonts w:ascii="宋体" w:hAnsi="宋体"/>
                <w:kern w:val="0"/>
                <w:szCs w:val="21"/>
              </w:rPr>
            </w:pPr>
          </w:p>
        </w:tc>
        <w:tc>
          <w:tcPr>
            <w:tcW w:w="1985" w:type="dxa"/>
            <w:vMerge/>
            <w:noWrap/>
            <w:tcMar>
              <w:top w:w="15" w:type="dxa"/>
              <w:left w:w="15" w:type="dxa"/>
              <w:right w:w="15" w:type="dxa"/>
            </w:tcMar>
            <w:vAlign w:val="center"/>
          </w:tcPr>
          <w:p w14:paraId="4DD5C5BB"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tcPr>
          <w:p w14:paraId="1D0F71AD" w14:textId="5CD85367" w:rsidR="00270217" w:rsidRPr="00F93A98" w:rsidRDefault="009212C4" w:rsidP="00C80473">
            <w:pPr>
              <w:widowControl/>
              <w:jc w:val="left"/>
              <w:rPr>
                <w:rFonts w:asciiTheme="minorEastAsia" w:hAnsiTheme="minorEastAsia"/>
                <w:b/>
                <w:color w:val="FF0000"/>
                <w:szCs w:val="21"/>
              </w:rPr>
            </w:pPr>
            <w:r w:rsidRPr="00890423">
              <w:rPr>
                <w:rFonts w:asciiTheme="minorEastAsia" w:hAnsiTheme="minorEastAsia" w:hint="eastAsia"/>
                <w:b/>
                <w:color w:val="FF0000"/>
                <w:szCs w:val="21"/>
              </w:rPr>
              <w:t>▲</w:t>
            </w:r>
            <w:r w:rsidR="00270217">
              <w:rPr>
                <w:rFonts w:asciiTheme="minorEastAsia" w:hAnsiTheme="minorEastAsia" w:hint="eastAsia"/>
                <w:b/>
                <w:color w:val="FF0000"/>
                <w:szCs w:val="21"/>
              </w:rPr>
              <w:t>2.5</w:t>
            </w:r>
            <w:r w:rsidR="00270217" w:rsidRPr="00890423">
              <w:rPr>
                <w:rFonts w:asciiTheme="minorEastAsia" w:hAnsiTheme="minorEastAsia" w:hint="eastAsia"/>
                <w:b/>
                <w:color w:val="FF0000"/>
                <w:szCs w:val="21"/>
              </w:rPr>
              <w:t>.投标人须提供本单位关于货物原材料《</w:t>
            </w:r>
            <w:r w:rsidR="00270217" w:rsidRPr="0065212A">
              <w:rPr>
                <w:rFonts w:asciiTheme="minorEastAsia" w:hAnsiTheme="minorEastAsia" w:hint="eastAsia"/>
                <w:b/>
                <w:color w:val="FF0000"/>
                <w:szCs w:val="21"/>
              </w:rPr>
              <w:t>粉末涂料</w:t>
            </w:r>
            <w:r w:rsidR="00270217" w:rsidRPr="00890423">
              <w:rPr>
                <w:rFonts w:asciiTheme="minorEastAsia" w:hAnsiTheme="minorEastAsia" w:hint="eastAsia"/>
                <w:b/>
                <w:color w:val="FF0000"/>
                <w:szCs w:val="21"/>
              </w:rPr>
              <w:t>》检测报告，具有CMA和CNAS资质的检测机构出具的检验合格报告（原件备查）。</w:t>
            </w:r>
            <w:r w:rsidR="00270217" w:rsidRPr="0065212A">
              <w:rPr>
                <w:rFonts w:asciiTheme="minorEastAsia" w:hAnsiTheme="minorEastAsia" w:hint="eastAsia"/>
                <w:b/>
                <w:color w:val="FF0000"/>
                <w:szCs w:val="21"/>
              </w:rPr>
              <w:t>判定依据</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HG/T 2006-2006《热固性粉末涂料》(室内用优等品〉</w:t>
            </w:r>
            <w:r w:rsidR="00270217">
              <w:rPr>
                <w:rFonts w:asciiTheme="minorEastAsia" w:hAnsiTheme="minorEastAsia" w:hint="eastAsia"/>
                <w:b/>
                <w:color w:val="FF0000"/>
                <w:szCs w:val="21"/>
              </w:rPr>
              <w:t>，</w:t>
            </w:r>
            <w:r w:rsidR="00270217" w:rsidRPr="00890423">
              <w:rPr>
                <w:rFonts w:asciiTheme="minorEastAsia" w:hAnsiTheme="minorEastAsia" w:hint="eastAsia"/>
                <w:b/>
                <w:color w:val="FF0000"/>
                <w:szCs w:val="21"/>
              </w:rPr>
              <w:t>检测结果要求：</w:t>
            </w:r>
            <w:r w:rsidR="00270217" w:rsidRPr="0065212A">
              <w:rPr>
                <w:rFonts w:asciiTheme="minorEastAsia" w:hAnsiTheme="minorEastAsia" w:hint="eastAsia"/>
                <w:b/>
                <w:color w:val="FF0000"/>
                <w:szCs w:val="21"/>
              </w:rPr>
              <w:t>耐碱性（5%Na</w:t>
            </w:r>
            <w:r w:rsidR="00270217">
              <w:rPr>
                <w:rFonts w:asciiTheme="minorEastAsia" w:hAnsiTheme="minorEastAsia" w:hint="eastAsia"/>
                <w:b/>
                <w:color w:val="FF0000"/>
                <w:szCs w:val="21"/>
              </w:rPr>
              <w:t>O</w:t>
            </w:r>
            <w:r w:rsidR="00270217" w:rsidRPr="0065212A">
              <w:rPr>
                <w:rFonts w:asciiTheme="minorEastAsia" w:hAnsiTheme="minorEastAsia" w:hint="eastAsia"/>
                <w:b/>
                <w:color w:val="FF0000"/>
                <w:szCs w:val="21"/>
              </w:rPr>
              <w:t>H)</w:t>
            </w:r>
            <w:r w:rsidR="00270217" w:rsidRPr="00890423">
              <w:rPr>
                <w:rFonts w:asciiTheme="minorEastAsia" w:hAnsiTheme="minorEastAsia"/>
                <w:b/>
                <w:color w:val="FF0000"/>
                <w:szCs w:val="21"/>
              </w:rPr>
              <w:t xml:space="preserve"> </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检验依据</w:t>
            </w:r>
            <w:r w:rsidR="00270217">
              <w:rPr>
                <w:rFonts w:asciiTheme="minorEastAsia" w:hAnsiTheme="minorEastAsia" w:hint="eastAsia"/>
                <w:b/>
                <w:color w:val="FF0000"/>
                <w:szCs w:val="21"/>
              </w:rPr>
              <w:t>，</w:t>
            </w:r>
            <w:r w:rsidR="00270217" w:rsidRPr="0065212A">
              <w:rPr>
                <w:rFonts w:asciiTheme="minorEastAsia" w:hAnsiTheme="minorEastAsia"/>
                <w:b/>
                <w:color w:val="FF0000"/>
                <w:szCs w:val="21"/>
              </w:rPr>
              <w:t>GB/T 9274-1988</w:t>
            </w:r>
            <w:r w:rsidR="00270217">
              <w:rPr>
                <w:rFonts w:asciiTheme="minorEastAsia" w:hAnsiTheme="minorEastAsia" w:hint="eastAsia"/>
                <w:b/>
                <w:color w:val="FF0000"/>
                <w:szCs w:val="21"/>
              </w:rPr>
              <w:t>、</w:t>
            </w:r>
            <w:r w:rsidR="00270217" w:rsidRPr="0065212A">
              <w:rPr>
                <w:rFonts w:asciiTheme="minorEastAsia" w:hAnsiTheme="minorEastAsia"/>
                <w:b/>
                <w:color w:val="FF0000"/>
                <w:szCs w:val="21"/>
              </w:rPr>
              <w:t>GB/T 1766-1995</w:t>
            </w:r>
            <w:r w:rsidR="00270217">
              <w:rPr>
                <w:rFonts w:asciiTheme="minorEastAsia" w:hAnsiTheme="minorEastAsia" w:hint="eastAsia"/>
                <w:b/>
                <w:color w:val="FF0000"/>
                <w:szCs w:val="21"/>
              </w:rPr>
              <w:t>，要求</w:t>
            </w:r>
            <w:r w:rsidR="00270217" w:rsidRPr="0065212A">
              <w:rPr>
                <w:rFonts w:asciiTheme="minorEastAsia" w:hAnsiTheme="minorEastAsia" w:hint="eastAsia"/>
                <w:b/>
                <w:color w:val="FF0000"/>
                <w:szCs w:val="21"/>
              </w:rPr>
              <w:t>168h无异常</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检测结果</w:t>
            </w:r>
            <w:r w:rsidR="00270217">
              <w:rPr>
                <w:rFonts w:asciiTheme="minorEastAsia" w:hAnsiTheme="minorEastAsia" w:hint="eastAsia"/>
                <w:b/>
                <w:color w:val="FF0000"/>
                <w:szCs w:val="21"/>
              </w:rPr>
              <w:t>符合；</w:t>
            </w:r>
            <w:r w:rsidR="00270217" w:rsidRPr="0065212A">
              <w:rPr>
                <w:rFonts w:asciiTheme="minorEastAsia" w:hAnsiTheme="minorEastAsia" w:hint="eastAsia"/>
                <w:b/>
                <w:color w:val="FF0000"/>
                <w:szCs w:val="21"/>
              </w:rPr>
              <w:t>耐酸性（3%H</w:t>
            </w:r>
            <w:r w:rsidR="00270217">
              <w:rPr>
                <w:rFonts w:asciiTheme="minorEastAsia" w:hAnsiTheme="minorEastAsia" w:hint="eastAsia"/>
                <w:b/>
                <w:color w:val="FF0000"/>
                <w:szCs w:val="21"/>
              </w:rPr>
              <w:t>Cl</w:t>
            </w:r>
            <w:r w:rsidR="00270217" w:rsidRPr="0065212A">
              <w:rPr>
                <w:rFonts w:asciiTheme="minorEastAsia" w:hAnsiTheme="minorEastAsia" w:hint="eastAsia"/>
                <w:b/>
                <w:color w:val="FF0000"/>
                <w:szCs w:val="21"/>
              </w:rPr>
              <w:t>)</w:t>
            </w:r>
            <w:r w:rsidR="00270217" w:rsidRPr="00890423">
              <w:rPr>
                <w:rFonts w:asciiTheme="minorEastAsia" w:hAnsiTheme="minorEastAsia"/>
                <w:b/>
                <w:color w:val="FF0000"/>
                <w:szCs w:val="21"/>
              </w:rPr>
              <w:t xml:space="preserve"> </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检验依据</w:t>
            </w:r>
            <w:r w:rsidR="00270217">
              <w:rPr>
                <w:rFonts w:asciiTheme="minorEastAsia" w:hAnsiTheme="minorEastAsia" w:hint="eastAsia"/>
                <w:b/>
                <w:color w:val="FF0000"/>
                <w:szCs w:val="21"/>
              </w:rPr>
              <w:t>，</w:t>
            </w:r>
            <w:r w:rsidR="00270217" w:rsidRPr="0065212A">
              <w:rPr>
                <w:rFonts w:asciiTheme="minorEastAsia" w:hAnsiTheme="minorEastAsia"/>
                <w:b/>
                <w:color w:val="FF0000"/>
                <w:szCs w:val="21"/>
              </w:rPr>
              <w:t>GB/T 9274-1988</w:t>
            </w:r>
            <w:r w:rsidR="00270217">
              <w:rPr>
                <w:rFonts w:asciiTheme="minorEastAsia" w:hAnsiTheme="minorEastAsia" w:hint="eastAsia"/>
                <w:b/>
                <w:color w:val="FF0000"/>
                <w:szCs w:val="21"/>
              </w:rPr>
              <w:t>、</w:t>
            </w:r>
            <w:r w:rsidR="00270217" w:rsidRPr="0065212A">
              <w:rPr>
                <w:rFonts w:asciiTheme="minorEastAsia" w:hAnsiTheme="minorEastAsia"/>
                <w:b/>
                <w:color w:val="FF0000"/>
                <w:szCs w:val="21"/>
              </w:rPr>
              <w:t>GB/T 1766-1995</w:t>
            </w:r>
            <w:r w:rsidR="00270217">
              <w:rPr>
                <w:rFonts w:asciiTheme="minorEastAsia" w:hAnsiTheme="minorEastAsia" w:hint="eastAsia"/>
                <w:b/>
                <w:color w:val="FF0000"/>
                <w:szCs w:val="21"/>
              </w:rPr>
              <w:t>，要求</w:t>
            </w:r>
            <w:r w:rsidR="00270217" w:rsidRPr="0065212A">
              <w:rPr>
                <w:rFonts w:asciiTheme="minorEastAsia" w:hAnsiTheme="minorEastAsia" w:hint="eastAsia"/>
                <w:b/>
                <w:color w:val="FF0000"/>
                <w:szCs w:val="21"/>
              </w:rPr>
              <w:t>240h无异常</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检测结果</w:t>
            </w:r>
            <w:r w:rsidR="00270217">
              <w:rPr>
                <w:rFonts w:asciiTheme="minorEastAsia" w:hAnsiTheme="minorEastAsia" w:hint="eastAsia"/>
                <w:b/>
                <w:color w:val="FF0000"/>
                <w:szCs w:val="21"/>
              </w:rPr>
              <w:t>符合；</w:t>
            </w:r>
            <w:r w:rsidR="00270217" w:rsidRPr="0065212A">
              <w:rPr>
                <w:rFonts w:asciiTheme="minorEastAsia" w:hAnsiTheme="minorEastAsia" w:hint="eastAsia"/>
                <w:b/>
                <w:color w:val="FF0000"/>
                <w:szCs w:val="21"/>
              </w:rPr>
              <w:t>耐湿热性</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检验依据</w:t>
            </w:r>
            <w:r w:rsidR="00270217">
              <w:rPr>
                <w:rFonts w:asciiTheme="minorEastAsia" w:hAnsiTheme="minorEastAsia" w:hint="eastAsia"/>
                <w:b/>
                <w:color w:val="FF0000"/>
                <w:szCs w:val="21"/>
              </w:rPr>
              <w:t>，</w:t>
            </w:r>
            <w:r w:rsidR="00270217">
              <w:rPr>
                <w:rFonts w:asciiTheme="minorEastAsia" w:hAnsiTheme="minorEastAsia"/>
                <w:b/>
                <w:color w:val="FF0000"/>
                <w:szCs w:val="21"/>
              </w:rPr>
              <w:t>GB/T 1740-2007</w:t>
            </w:r>
            <w:r w:rsidR="00270217">
              <w:rPr>
                <w:rFonts w:asciiTheme="minorEastAsia" w:hAnsiTheme="minorEastAsia" w:hint="eastAsia"/>
                <w:b/>
                <w:color w:val="FF0000"/>
                <w:szCs w:val="21"/>
              </w:rPr>
              <w:t>、</w:t>
            </w:r>
            <w:r w:rsidR="00270217" w:rsidRPr="0065212A">
              <w:rPr>
                <w:rFonts w:asciiTheme="minorEastAsia" w:hAnsiTheme="minorEastAsia"/>
                <w:b/>
                <w:color w:val="FF0000"/>
                <w:szCs w:val="21"/>
              </w:rPr>
              <w:t>GB/T 1766-1995</w:t>
            </w:r>
            <w:r w:rsidR="00270217">
              <w:rPr>
                <w:rFonts w:asciiTheme="minorEastAsia" w:hAnsiTheme="minorEastAsia" w:hint="eastAsia"/>
                <w:b/>
                <w:color w:val="FF0000"/>
                <w:szCs w:val="21"/>
              </w:rPr>
              <w:t>，要求</w:t>
            </w:r>
            <w:r w:rsidR="00270217" w:rsidRPr="0065212A">
              <w:rPr>
                <w:rFonts w:asciiTheme="minorEastAsia" w:hAnsiTheme="minorEastAsia" w:hint="eastAsia"/>
                <w:b/>
                <w:color w:val="FF0000"/>
                <w:szCs w:val="21"/>
              </w:rPr>
              <w:t>500h无异常</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检测结果</w:t>
            </w:r>
            <w:r w:rsidR="00270217">
              <w:rPr>
                <w:rFonts w:asciiTheme="minorEastAsia" w:hAnsiTheme="minorEastAsia" w:hint="eastAsia"/>
                <w:b/>
                <w:color w:val="FF0000"/>
                <w:szCs w:val="21"/>
              </w:rPr>
              <w:t>符合；</w:t>
            </w:r>
          </w:p>
        </w:tc>
      </w:tr>
    </w:tbl>
    <w:p w14:paraId="3FB865FD" w14:textId="77777777" w:rsidR="00270217" w:rsidRDefault="00270217">
      <w:pPr>
        <w:pStyle w:val="20"/>
        <w:spacing w:beforeLines="50" w:before="120" w:afterLines="50" w:after="120"/>
        <w:rPr>
          <w:sz w:val="28"/>
          <w:szCs w:val="28"/>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D31C4B" w14:paraId="1344CF94" w14:textId="77777777" w:rsidTr="00D826E9">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BD7894F" w14:textId="77777777" w:rsidR="00D31C4B" w:rsidRDefault="00D31C4B" w:rsidP="00D826E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6BB8C04" w14:textId="77777777" w:rsidR="00D31C4B" w:rsidRDefault="00D31C4B" w:rsidP="00D826E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3F75A03" w14:textId="77777777" w:rsidR="00D31C4B" w:rsidRDefault="00D31C4B" w:rsidP="00D826E9">
            <w:pPr>
              <w:jc w:val="center"/>
              <w:rPr>
                <w:b/>
              </w:rPr>
            </w:pPr>
            <w:r>
              <w:rPr>
                <w:rFonts w:hint="eastAsia"/>
                <w:b/>
              </w:rPr>
              <w:t>招标商务需求</w:t>
            </w:r>
          </w:p>
        </w:tc>
      </w:tr>
      <w:tr w:rsidR="00D31C4B" w14:paraId="02F300D9" w14:textId="77777777" w:rsidTr="00D826E9">
        <w:trPr>
          <w:trHeight w:val="280"/>
        </w:trPr>
        <w:tc>
          <w:tcPr>
            <w:tcW w:w="8820" w:type="dxa"/>
            <w:gridSpan w:val="3"/>
          </w:tcPr>
          <w:p w14:paraId="51DC13DE" w14:textId="77777777" w:rsidR="00D31C4B" w:rsidRDefault="00D31C4B" w:rsidP="00D826E9">
            <w:pPr>
              <w:rPr>
                <w:b/>
              </w:rPr>
            </w:pPr>
            <w:r>
              <w:rPr>
                <w:rFonts w:hint="eastAsia"/>
                <w:b/>
              </w:rPr>
              <w:t>（一）免费保修期内售后服务要求</w:t>
            </w:r>
          </w:p>
        </w:tc>
      </w:tr>
      <w:tr w:rsidR="00D31C4B" w14:paraId="5E8F642B" w14:textId="77777777" w:rsidTr="00D826E9">
        <w:trPr>
          <w:trHeight w:val="150"/>
        </w:trPr>
        <w:tc>
          <w:tcPr>
            <w:tcW w:w="1260" w:type="dxa"/>
            <w:vAlign w:val="center"/>
          </w:tcPr>
          <w:p w14:paraId="3F74261A" w14:textId="77777777" w:rsidR="00D31C4B" w:rsidRDefault="00D31C4B" w:rsidP="00D826E9">
            <w:pPr>
              <w:jc w:val="center"/>
              <w:rPr>
                <w:b/>
              </w:rPr>
            </w:pPr>
            <w:r>
              <w:rPr>
                <w:rFonts w:hint="eastAsia"/>
                <w:b/>
              </w:rPr>
              <w:t>1</w:t>
            </w:r>
          </w:p>
        </w:tc>
        <w:tc>
          <w:tcPr>
            <w:tcW w:w="1620" w:type="dxa"/>
            <w:vAlign w:val="center"/>
          </w:tcPr>
          <w:p w14:paraId="65E67FCC" w14:textId="77777777" w:rsidR="00D31C4B" w:rsidRDefault="00D31C4B" w:rsidP="00D826E9">
            <w:r>
              <w:rPr>
                <w:rFonts w:hint="eastAsia"/>
              </w:rPr>
              <w:t>免费保修期</w:t>
            </w:r>
          </w:p>
        </w:tc>
        <w:tc>
          <w:tcPr>
            <w:tcW w:w="5940" w:type="dxa"/>
          </w:tcPr>
          <w:p w14:paraId="56C1A979" w14:textId="59E19051" w:rsidR="00D31C4B" w:rsidRDefault="00A96F9D" w:rsidP="001A061A">
            <w:pPr>
              <w:rPr>
                <w:b/>
              </w:rPr>
            </w:pPr>
            <w:r>
              <w:rPr>
                <w:rFonts w:hint="eastAsia"/>
                <w:bCs/>
                <w:szCs w:val="21"/>
              </w:rPr>
              <w:t>货物免费保修期</w:t>
            </w:r>
            <w:r>
              <w:rPr>
                <w:rFonts w:hint="eastAsia"/>
                <w:bCs/>
                <w:szCs w:val="21"/>
                <w:u w:val="single"/>
              </w:rPr>
              <w:t xml:space="preserve"> </w:t>
            </w:r>
            <w:r w:rsidR="001A061A">
              <w:rPr>
                <w:rFonts w:hint="eastAsia"/>
                <w:bCs/>
                <w:szCs w:val="21"/>
                <w:u w:val="single"/>
              </w:rPr>
              <w:t>3</w:t>
            </w:r>
            <w:r>
              <w:rPr>
                <w:rFonts w:hint="eastAsia"/>
                <w:bCs/>
                <w:szCs w:val="21"/>
                <w:u w:val="single"/>
              </w:rPr>
              <w:t xml:space="preserve"> </w:t>
            </w:r>
            <w:r w:rsidR="00D31C4B">
              <w:rPr>
                <w:rFonts w:hint="eastAsia"/>
                <w:bCs/>
                <w:szCs w:val="21"/>
              </w:rPr>
              <w:t>年，时间自最终验收合格并交付使用之日起计算。</w:t>
            </w:r>
          </w:p>
        </w:tc>
      </w:tr>
      <w:tr w:rsidR="00D31C4B" w14:paraId="4D1A44D9" w14:textId="77777777" w:rsidTr="00D826E9">
        <w:trPr>
          <w:trHeight w:val="320"/>
        </w:trPr>
        <w:tc>
          <w:tcPr>
            <w:tcW w:w="1260" w:type="dxa"/>
            <w:vAlign w:val="center"/>
          </w:tcPr>
          <w:p w14:paraId="3E029DF6" w14:textId="77777777" w:rsidR="00D31C4B" w:rsidRDefault="00D31C4B" w:rsidP="00D826E9">
            <w:pPr>
              <w:jc w:val="center"/>
              <w:rPr>
                <w:b/>
              </w:rPr>
            </w:pPr>
            <w:r>
              <w:rPr>
                <w:rFonts w:hint="eastAsia"/>
                <w:b/>
              </w:rPr>
              <w:t>2</w:t>
            </w:r>
          </w:p>
        </w:tc>
        <w:tc>
          <w:tcPr>
            <w:tcW w:w="1620" w:type="dxa"/>
          </w:tcPr>
          <w:p w14:paraId="0572C621" w14:textId="77777777" w:rsidR="00D31C4B" w:rsidRDefault="00D31C4B" w:rsidP="00D826E9">
            <w:r>
              <w:rPr>
                <w:rFonts w:hint="eastAsia"/>
              </w:rPr>
              <w:t>维修响应及故障解决时间</w:t>
            </w:r>
          </w:p>
        </w:tc>
        <w:tc>
          <w:tcPr>
            <w:tcW w:w="5940" w:type="dxa"/>
          </w:tcPr>
          <w:p w14:paraId="1F2798B6" w14:textId="3405E5A6" w:rsidR="00D31C4B" w:rsidRDefault="00D31C4B" w:rsidP="001A061A">
            <w:pPr>
              <w:rPr>
                <w:b/>
              </w:rPr>
            </w:pPr>
            <w:r>
              <w:rPr>
                <w:rFonts w:hint="eastAsia"/>
                <w:bCs/>
                <w:szCs w:val="21"/>
              </w:rPr>
              <w:t>在保修期内，一旦发生质量问题，</w:t>
            </w:r>
            <w:r w:rsidR="00A96F9D">
              <w:rPr>
                <w:rFonts w:hint="eastAsia"/>
                <w:bCs/>
                <w:szCs w:val="21"/>
              </w:rPr>
              <w:t>投标人保证在接到通知</w:t>
            </w:r>
            <w:r w:rsidR="00A96F9D">
              <w:rPr>
                <w:bCs/>
                <w:szCs w:val="21"/>
                <w:u w:val="single"/>
              </w:rPr>
              <w:t xml:space="preserve"> </w:t>
            </w:r>
            <w:r w:rsidR="001A061A">
              <w:rPr>
                <w:rFonts w:hint="eastAsia"/>
                <w:bCs/>
                <w:szCs w:val="21"/>
                <w:u w:val="single"/>
              </w:rPr>
              <w:t>2</w:t>
            </w:r>
            <w:r w:rsidR="00A96F9D">
              <w:rPr>
                <w:bCs/>
                <w:szCs w:val="21"/>
                <w:u w:val="single"/>
              </w:rPr>
              <w:t xml:space="preserve">  </w:t>
            </w:r>
            <w:r>
              <w:rPr>
                <w:rFonts w:hint="eastAsia"/>
                <w:bCs/>
                <w:szCs w:val="21"/>
              </w:rPr>
              <w:t>日内赶到现场进行修理或更换。</w:t>
            </w:r>
          </w:p>
        </w:tc>
      </w:tr>
      <w:tr w:rsidR="00D31C4B" w14:paraId="032329A1" w14:textId="77777777" w:rsidTr="00D826E9">
        <w:trPr>
          <w:trHeight w:val="320"/>
        </w:trPr>
        <w:tc>
          <w:tcPr>
            <w:tcW w:w="1260" w:type="dxa"/>
            <w:vAlign w:val="center"/>
          </w:tcPr>
          <w:p w14:paraId="03D024A8" w14:textId="77777777" w:rsidR="00D31C4B" w:rsidRDefault="00D31C4B" w:rsidP="00D826E9">
            <w:pPr>
              <w:jc w:val="center"/>
              <w:rPr>
                <w:b/>
              </w:rPr>
            </w:pPr>
            <w:r>
              <w:rPr>
                <w:rFonts w:hint="eastAsia"/>
                <w:b/>
              </w:rPr>
              <w:t>3</w:t>
            </w:r>
          </w:p>
        </w:tc>
        <w:tc>
          <w:tcPr>
            <w:tcW w:w="1620" w:type="dxa"/>
          </w:tcPr>
          <w:p w14:paraId="631B031E" w14:textId="77777777" w:rsidR="00D31C4B" w:rsidRDefault="00D31C4B" w:rsidP="00D826E9">
            <w:r>
              <w:rPr>
                <w:rFonts w:hint="eastAsia"/>
              </w:rPr>
              <w:t>发生</w:t>
            </w:r>
            <w:r>
              <w:t>质量问题</w:t>
            </w:r>
            <w:r>
              <w:rPr>
                <w:rFonts w:hint="eastAsia"/>
              </w:rPr>
              <w:t>的</w:t>
            </w:r>
            <w:r>
              <w:t>处理方式</w:t>
            </w:r>
          </w:p>
        </w:tc>
        <w:tc>
          <w:tcPr>
            <w:tcW w:w="5940" w:type="dxa"/>
          </w:tcPr>
          <w:p w14:paraId="1E5377AF" w14:textId="77777777" w:rsidR="00D31C4B" w:rsidRDefault="00D31C4B" w:rsidP="00D826E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31C4B" w14:paraId="23EC3F4E" w14:textId="77777777" w:rsidTr="00D826E9">
        <w:trPr>
          <w:trHeight w:val="523"/>
        </w:trPr>
        <w:tc>
          <w:tcPr>
            <w:tcW w:w="1260" w:type="dxa"/>
            <w:vAlign w:val="center"/>
          </w:tcPr>
          <w:p w14:paraId="7700A9AD" w14:textId="77777777" w:rsidR="00D31C4B" w:rsidRDefault="00D31C4B" w:rsidP="00D826E9">
            <w:pPr>
              <w:jc w:val="center"/>
              <w:rPr>
                <w:b/>
              </w:rPr>
            </w:pPr>
            <w:r>
              <w:rPr>
                <w:rFonts w:hint="eastAsia"/>
                <w:b/>
              </w:rPr>
              <w:t>4</w:t>
            </w:r>
          </w:p>
        </w:tc>
        <w:tc>
          <w:tcPr>
            <w:tcW w:w="1620" w:type="dxa"/>
            <w:vAlign w:val="center"/>
          </w:tcPr>
          <w:p w14:paraId="6F7A47C9" w14:textId="77777777" w:rsidR="00D31C4B" w:rsidRDefault="00D31C4B" w:rsidP="00D826E9">
            <w:pPr>
              <w:rPr>
                <w:b/>
              </w:rPr>
            </w:pPr>
            <w:r>
              <w:rPr>
                <w:rFonts w:hint="eastAsia"/>
              </w:rPr>
              <w:t>其他</w:t>
            </w:r>
          </w:p>
        </w:tc>
        <w:tc>
          <w:tcPr>
            <w:tcW w:w="5940" w:type="dxa"/>
            <w:vAlign w:val="center"/>
          </w:tcPr>
          <w:p w14:paraId="4120D731" w14:textId="77777777" w:rsidR="00D31C4B" w:rsidRDefault="00D31C4B" w:rsidP="00D826E9">
            <w:pPr>
              <w:rPr>
                <w:b/>
              </w:rPr>
            </w:pPr>
            <w:r>
              <w:rPr>
                <w:rFonts w:hint="eastAsia"/>
                <w:bCs/>
                <w:szCs w:val="21"/>
              </w:rPr>
              <w:t>投标人应按其投标文件中的承诺，进行其他售后服务工作。</w:t>
            </w:r>
          </w:p>
        </w:tc>
      </w:tr>
      <w:tr w:rsidR="00D31C4B" w14:paraId="34582D1A" w14:textId="77777777" w:rsidTr="00D826E9">
        <w:trPr>
          <w:trHeight w:val="280"/>
        </w:trPr>
        <w:tc>
          <w:tcPr>
            <w:tcW w:w="8820" w:type="dxa"/>
            <w:gridSpan w:val="3"/>
          </w:tcPr>
          <w:p w14:paraId="39455845" w14:textId="77777777" w:rsidR="00D31C4B" w:rsidRDefault="00D31C4B" w:rsidP="00D826E9">
            <w:pPr>
              <w:rPr>
                <w:b/>
              </w:rPr>
            </w:pPr>
            <w:r>
              <w:rPr>
                <w:rFonts w:hint="eastAsia"/>
                <w:b/>
              </w:rPr>
              <w:t>（二）免费保修期外售后服务要求</w:t>
            </w:r>
          </w:p>
        </w:tc>
      </w:tr>
      <w:tr w:rsidR="00D31C4B" w14:paraId="18F228C5" w14:textId="77777777" w:rsidTr="00D826E9">
        <w:trPr>
          <w:trHeight w:val="350"/>
        </w:trPr>
        <w:tc>
          <w:tcPr>
            <w:tcW w:w="1260" w:type="dxa"/>
            <w:vAlign w:val="center"/>
          </w:tcPr>
          <w:p w14:paraId="35C716B6" w14:textId="77777777" w:rsidR="00D31C4B" w:rsidRDefault="00D31C4B" w:rsidP="00D826E9">
            <w:pPr>
              <w:jc w:val="center"/>
              <w:rPr>
                <w:b/>
              </w:rPr>
            </w:pPr>
            <w:r>
              <w:rPr>
                <w:rFonts w:hint="eastAsia"/>
                <w:b/>
              </w:rPr>
              <w:t>1</w:t>
            </w:r>
          </w:p>
        </w:tc>
        <w:tc>
          <w:tcPr>
            <w:tcW w:w="1620" w:type="dxa"/>
          </w:tcPr>
          <w:p w14:paraId="31BF1CE9" w14:textId="77777777" w:rsidR="00D31C4B" w:rsidRDefault="00D31C4B" w:rsidP="00D826E9">
            <w:pPr>
              <w:rPr>
                <w:b/>
              </w:rPr>
            </w:pPr>
          </w:p>
        </w:tc>
        <w:tc>
          <w:tcPr>
            <w:tcW w:w="5940" w:type="dxa"/>
          </w:tcPr>
          <w:p w14:paraId="0BC4D37D" w14:textId="77777777" w:rsidR="00D31C4B" w:rsidRDefault="00D31C4B" w:rsidP="00D826E9">
            <w:r>
              <w:rPr>
                <w:rFonts w:hint="eastAsia"/>
              </w:rPr>
              <w:t>免费</w:t>
            </w:r>
            <w:r>
              <w:t>保修期</w:t>
            </w:r>
            <w:r>
              <w:rPr>
                <w:rFonts w:hint="eastAsia"/>
              </w:rPr>
              <w:t>后继续支持维修，并按成本价标准收取维修及零件费用。</w:t>
            </w:r>
          </w:p>
        </w:tc>
      </w:tr>
      <w:tr w:rsidR="00D31C4B" w14:paraId="76BD8F8C" w14:textId="77777777" w:rsidTr="00D826E9">
        <w:trPr>
          <w:trHeight w:val="350"/>
        </w:trPr>
        <w:tc>
          <w:tcPr>
            <w:tcW w:w="8820" w:type="dxa"/>
            <w:gridSpan w:val="3"/>
          </w:tcPr>
          <w:p w14:paraId="1D12D68D" w14:textId="77777777" w:rsidR="00D31C4B" w:rsidRDefault="00D31C4B" w:rsidP="00D826E9">
            <w:pPr>
              <w:rPr>
                <w:b/>
              </w:rPr>
            </w:pPr>
            <w:r>
              <w:rPr>
                <w:rFonts w:hint="eastAsia"/>
                <w:b/>
              </w:rPr>
              <w:t>（三）其他商务要求</w:t>
            </w:r>
          </w:p>
        </w:tc>
      </w:tr>
      <w:tr w:rsidR="00D31C4B" w14:paraId="389BC256" w14:textId="77777777" w:rsidTr="00D826E9">
        <w:trPr>
          <w:trHeight w:val="350"/>
        </w:trPr>
        <w:tc>
          <w:tcPr>
            <w:tcW w:w="1260" w:type="dxa"/>
            <w:vMerge w:val="restart"/>
            <w:vAlign w:val="center"/>
          </w:tcPr>
          <w:p w14:paraId="6138F421" w14:textId="77777777" w:rsidR="00D31C4B" w:rsidRDefault="00D31C4B" w:rsidP="00D826E9">
            <w:pPr>
              <w:jc w:val="center"/>
              <w:rPr>
                <w:b/>
              </w:rPr>
            </w:pPr>
            <w:r>
              <w:rPr>
                <w:rFonts w:hint="eastAsia"/>
                <w:b/>
              </w:rPr>
              <w:t>1</w:t>
            </w:r>
          </w:p>
        </w:tc>
        <w:tc>
          <w:tcPr>
            <w:tcW w:w="1620" w:type="dxa"/>
            <w:vMerge w:val="restart"/>
            <w:vAlign w:val="center"/>
          </w:tcPr>
          <w:p w14:paraId="60FA8302" w14:textId="77777777" w:rsidR="00D31C4B" w:rsidRDefault="00D31C4B" w:rsidP="00D826E9">
            <w:pPr>
              <w:jc w:val="center"/>
            </w:pPr>
            <w:r>
              <w:rPr>
                <w:rFonts w:hint="eastAsia"/>
              </w:rPr>
              <w:t>关于交货</w:t>
            </w:r>
          </w:p>
        </w:tc>
        <w:tc>
          <w:tcPr>
            <w:tcW w:w="5940" w:type="dxa"/>
          </w:tcPr>
          <w:p w14:paraId="0580C895" w14:textId="1EBE7FFF" w:rsidR="00D31C4B" w:rsidRDefault="00D31C4B" w:rsidP="007D499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00A96F9D">
              <w:rPr>
                <w:rFonts w:hint="eastAsia"/>
                <w:bCs/>
                <w:szCs w:val="21"/>
              </w:rPr>
              <w:t>签订合同后</w:t>
            </w:r>
            <w:r w:rsidR="00A96F9D">
              <w:rPr>
                <w:rFonts w:hint="eastAsia"/>
                <w:bCs/>
                <w:szCs w:val="21"/>
                <w:u w:val="single"/>
              </w:rPr>
              <w:t xml:space="preserve"> </w:t>
            </w:r>
            <w:r w:rsidR="007D4992">
              <w:rPr>
                <w:rFonts w:hint="eastAsia"/>
                <w:bCs/>
                <w:szCs w:val="21"/>
                <w:u w:val="single"/>
              </w:rPr>
              <w:t>30</w:t>
            </w:r>
            <w:r w:rsidR="00A96F9D">
              <w:rPr>
                <w:rFonts w:hint="eastAsia"/>
                <w:bCs/>
                <w:szCs w:val="21"/>
                <w:u w:val="single"/>
              </w:rPr>
              <w:t xml:space="preserve"> </w:t>
            </w:r>
            <w:r>
              <w:rPr>
                <w:rFonts w:hint="eastAsia"/>
                <w:bCs/>
                <w:szCs w:val="21"/>
              </w:rPr>
              <w:t>天（日历日）内。</w:t>
            </w:r>
          </w:p>
        </w:tc>
      </w:tr>
      <w:tr w:rsidR="00D31C4B" w14:paraId="3D085BA4" w14:textId="77777777" w:rsidTr="00D826E9">
        <w:trPr>
          <w:trHeight w:val="451"/>
        </w:trPr>
        <w:tc>
          <w:tcPr>
            <w:tcW w:w="1260" w:type="dxa"/>
            <w:vMerge/>
            <w:vAlign w:val="center"/>
          </w:tcPr>
          <w:p w14:paraId="4A7B3EA6" w14:textId="77777777" w:rsidR="00D31C4B" w:rsidRDefault="00D31C4B" w:rsidP="00D826E9">
            <w:pPr>
              <w:jc w:val="center"/>
              <w:rPr>
                <w:b/>
              </w:rPr>
            </w:pPr>
          </w:p>
        </w:tc>
        <w:tc>
          <w:tcPr>
            <w:tcW w:w="1620" w:type="dxa"/>
            <w:vMerge/>
            <w:vAlign w:val="center"/>
          </w:tcPr>
          <w:p w14:paraId="751F453C" w14:textId="77777777" w:rsidR="00D31C4B" w:rsidRDefault="00D31C4B" w:rsidP="00D826E9">
            <w:pPr>
              <w:jc w:val="center"/>
            </w:pPr>
          </w:p>
        </w:tc>
        <w:tc>
          <w:tcPr>
            <w:tcW w:w="5940" w:type="dxa"/>
          </w:tcPr>
          <w:p w14:paraId="4BB01452" w14:textId="77777777" w:rsidR="00D31C4B" w:rsidRDefault="00D31C4B" w:rsidP="00D826E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D31C4B" w14:paraId="0DFC151B" w14:textId="77777777" w:rsidTr="00D826E9">
        <w:trPr>
          <w:trHeight w:val="350"/>
        </w:trPr>
        <w:tc>
          <w:tcPr>
            <w:tcW w:w="1260" w:type="dxa"/>
            <w:vMerge/>
            <w:vAlign w:val="center"/>
          </w:tcPr>
          <w:p w14:paraId="04B071DB" w14:textId="77777777" w:rsidR="00D31C4B" w:rsidRDefault="00D31C4B" w:rsidP="00D826E9">
            <w:pPr>
              <w:jc w:val="center"/>
              <w:rPr>
                <w:b/>
              </w:rPr>
            </w:pPr>
          </w:p>
        </w:tc>
        <w:tc>
          <w:tcPr>
            <w:tcW w:w="1620" w:type="dxa"/>
            <w:vMerge/>
            <w:vAlign w:val="center"/>
          </w:tcPr>
          <w:p w14:paraId="000C98C8" w14:textId="77777777" w:rsidR="00D31C4B" w:rsidRDefault="00D31C4B" w:rsidP="00D826E9">
            <w:pPr>
              <w:jc w:val="center"/>
            </w:pPr>
          </w:p>
        </w:tc>
        <w:tc>
          <w:tcPr>
            <w:tcW w:w="5940" w:type="dxa"/>
          </w:tcPr>
          <w:p w14:paraId="7E4DE94C" w14:textId="77777777" w:rsidR="00D31C4B" w:rsidRDefault="00D31C4B" w:rsidP="00D826E9">
            <w:pPr>
              <w:spacing w:line="340" w:lineRule="exact"/>
              <w:rPr>
                <w:bCs/>
                <w:szCs w:val="21"/>
              </w:rPr>
            </w:pPr>
            <w:r>
              <w:rPr>
                <w:rFonts w:hint="eastAsia"/>
                <w:bCs/>
                <w:szCs w:val="21"/>
              </w:rPr>
              <w:t xml:space="preserve">1.3 </w:t>
            </w:r>
            <w:r>
              <w:rPr>
                <w:rFonts w:hint="eastAsia"/>
                <w:bCs/>
                <w:szCs w:val="21"/>
              </w:rPr>
              <w:t>交货（具体）地点：深圳大学</w:t>
            </w:r>
          </w:p>
        </w:tc>
      </w:tr>
      <w:tr w:rsidR="00D31C4B" w14:paraId="64D313F2" w14:textId="77777777" w:rsidTr="00D826E9">
        <w:trPr>
          <w:trHeight w:val="350"/>
        </w:trPr>
        <w:tc>
          <w:tcPr>
            <w:tcW w:w="1260" w:type="dxa"/>
            <w:vMerge/>
            <w:vAlign w:val="center"/>
          </w:tcPr>
          <w:p w14:paraId="1AC25DBD" w14:textId="77777777" w:rsidR="00D31C4B" w:rsidRDefault="00D31C4B" w:rsidP="00D826E9">
            <w:pPr>
              <w:jc w:val="center"/>
              <w:rPr>
                <w:b/>
              </w:rPr>
            </w:pPr>
          </w:p>
        </w:tc>
        <w:tc>
          <w:tcPr>
            <w:tcW w:w="1620" w:type="dxa"/>
            <w:vMerge/>
            <w:vAlign w:val="center"/>
          </w:tcPr>
          <w:p w14:paraId="2D92E697" w14:textId="77777777" w:rsidR="00D31C4B" w:rsidRDefault="00D31C4B" w:rsidP="00D826E9">
            <w:pPr>
              <w:jc w:val="center"/>
            </w:pPr>
          </w:p>
        </w:tc>
        <w:tc>
          <w:tcPr>
            <w:tcW w:w="5940" w:type="dxa"/>
          </w:tcPr>
          <w:p w14:paraId="77A4FAE8" w14:textId="77777777" w:rsidR="00D31C4B" w:rsidRDefault="00D31C4B" w:rsidP="00D826E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F3A7E23" w14:textId="77777777" w:rsidR="00D31C4B" w:rsidRDefault="00D31C4B" w:rsidP="00D826E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205AEE6" w14:textId="77777777" w:rsidR="00D31C4B" w:rsidRDefault="00D31C4B" w:rsidP="00D826E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F139182" w14:textId="77777777" w:rsidR="00D31C4B" w:rsidRDefault="00D31C4B" w:rsidP="00D826E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CC20DE7" w14:textId="77777777" w:rsidR="00D31C4B" w:rsidRDefault="00D31C4B" w:rsidP="00D826E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B9C4369" w14:textId="77777777" w:rsidR="00D31C4B" w:rsidRDefault="00D31C4B" w:rsidP="00D826E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D31C4B" w14:paraId="0562F497" w14:textId="77777777" w:rsidTr="00D826E9">
        <w:trPr>
          <w:trHeight w:val="350"/>
        </w:trPr>
        <w:tc>
          <w:tcPr>
            <w:tcW w:w="1260" w:type="dxa"/>
            <w:vMerge w:val="restart"/>
            <w:vAlign w:val="center"/>
          </w:tcPr>
          <w:p w14:paraId="10B10E0C" w14:textId="77777777" w:rsidR="00D31C4B" w:rsidRDefault="00D31C4B" w:rsidP="00D826E9">
            <w:pPr>
              <w:jc w:val="center"/>
              <w:rPr>
                <w:b/>
              </w:rPr>
            </w:pPr>
            <w:r>
              <w:rPr>
                <w:rFonts w:hint="eastAsia"/>
                <w:b/>
              </w:rPr>
              <w:t>2</w:t>
            </w:r>
          </w:p>
        </w:tc>
        <w:tc>
          <w:tcPr>
            <w:tcW w:w="1620" w:type="dxa"/>
            <w:vMerge w:val="restart"/>
            <w:vAlign w:val="center"/>
          </w:tcPr>
          <w:p w14:paraId="7374A1BF" w14:textId="77777777" w:rsidR="00D31C4B" w:rsidRDefault="00D31C4B" w:rsidP="00D826E9">
            <w:pPr>
              <w:jc w:val="center"/>
            </w:pPr>
            <w:r>
              <w:rPr>
                <w:rFonts w:hint="eastAsia"/>
              </w:rPr>
              <w:t>关于验收</w:t>
            </w:r>
          </w:p>
        </w:tc>
        <w:tc>
          <w:tcPr>
            <w:tcW w:w="5940" w:type="dxa"/>
          </w:tcPr>
          <w:p w14:paraId="5C6E0FDA" w14:textId="77777777" w:rsidR="00D31C4B" w:rsidRDefault="00D31C4B" w:rsidP="00D826E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w:t>
            </w:r>
            <w:r>
              <w:rPr>
                <w:rFonts w:hint="eastAsia"/>
                <w:bCs/>
                <w:szCs w:val="21"/>
              </w:rPr>
              <w:lastRenderedPageBreak/>
              <w:t>期自验收合格之日起算，由投标人提供产品保修文件。</w:t>
            </w:r>
          </w:p>
        </w:tc>
      </w:tr>
      <w:tr w:rsidR="00D31C4B" w14:paraId="4E483AAE" w14:textId="77777777" w:rsidTr="00D826E9">
        <w:trPr>
          <w:trHeight w:val="350"/>
        </w:trPr>
        <w:tc>
          <w:tcPr>
            <w:tcW w:w="1260" w:type="dxa"/>
            <w:vMerge/>
            <w:vAlign w:val="center"/>
          </w:tcPr>
          <w:p w14:paraId="404E08E4" w14:textId="77777777" w:rsidR="00D31C4B" w:rsidRDefault="00D31C4B" w:rsidP="00D826E9">
            <w:pPr>
              <w:jc w:val="center"/>
              <w:rPr>
                <w:b/>
              </w:rPr>
            </w:pPr>
          </w:p>
        </w:tc>
        <w:tc>
          <w:tcPr>
            <w:tcW w:w="1620" w:type="dxa"/>
            <w:vMerge/>
          </w:tcPr>
          <w:p w14:paraId="0CB7E9F9" w14:textId="77777777" w:rsidR="00D31C4B" w:rsidRDefault="00D31C4B" w:rsidP="00D826E9">
            <w:pPr>
              <w:rPr>
                <w:b/>
              </w:rPr>
            </w:pPr>
          </w:p>
        </w:tc>
        <w:tc>
          <w:tcPr>
            <w:tcW w:w="5940" w:type="dxa"/>
          </w:tcPr>
          <w:p w14:paraId="0697B274" w14:textId="77777777" w:rsidR="00D31C4B" w:rsidRDefault="00D31C4B" w:rsidP="00D826E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4A5BA13" w14:textId="77777777" w:rsidR="00D31C4B" w:rsidRDefault="00D31C4B" w:rsidP="00D826E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4E02BA3" w14:textId="77777777" w:rsidR="00D31C4B" w:rsidRDefault="00D31C4B" w:rsidP="00D826E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6F70A06" w14:textId="77777777" w:rsidR="00D31C4B" w:rsidRDefault="00D31C4B" w:rsidP="00D826E9">
            <w:pPr>
              <w:tabs>
                <w:tab w:val="left" w:pos="1260"/>
              </w:tabs>
              <w:spacing w:line="340" w:lineRule="exact"/>
              <w:rPr>
                <w:bCs/>
                <w:szCs w:val="21"/>
              </w:rPr>
            </w:pPr>
            <w:r>
              <w:rPr>
                <w:bCs/>
                <w:szCs w:val="21"/>
              </w:rPr>
              <w:t>c</w:t>
            </w:r>
            <w:r>
              <w:rPr>
                <w:rFonts w:hint="eastAsia"/>
                <w:bCs/>
                <w:szCs w:val="21"/>
              </w:rPr>
              <w:t>、货物具备产品合格证。</w:t>
            </w:r>
          </w:p>
        </w:tc>
      </w:tr>
      <w:tr w:rsidR="00D31C4B" w14:paraId="7C7A222F" w14:textId="77777777" w:rsidTr="00D826E9">
        <w:trPr>
          <w:trHeight w:val="350"/>
        </w:trPr>
        <w:tc>
          <w:tcPr>
            <w:tcW w:w="1260" w:type="dxa"/>
            <w:vAlign w:val="center"/>
          </w:tcPr>
          <w:p w14:paraId="44000F62" w14:textId="77777777" w:rsidR="00D31C4B" w:rsidRDefault="00D31C4B" w:rsidP="00D826E9">
            <w:pPr>
              <w:jc w:val="center"/>
              <w:rPr>
                <w:b/>
              </w:rPr>
            </w:pPr>
            <w:r>
              <w:rPr>
                <w:rFonts w:hint="eastAsia"/>
                <w:b/>
              </w:rPr>
              <w:t>3</w:t>
            </w:r>
          </w:p>
        </w:tc>
        <w:tc>
          <w:tcPr>
            <w:tcW w:w="1620" w:type="dxa"/>
            <w:vAlign w:val="center"/>
          </w:tcPr>
          <w:p w14:paraId="515B0B33" w14:textId="77777777" w:rsidR="00D31C4B" w:rsidRDefault="00D31C4B" w:rsidP="00D826E9">
            <w:pPr>
              <w:jc w:val="center"/>
            </w:pPr>
            <w:r>
              <w:rPr>
                <w:rFonts w:hint="eastAsia"/>
              </w:rPr>
              <w:t>付款方式</w:t>
            </w:r>
          </w:p>
        </w:tc>
        <w:tc>
          <w:tcPr>
            <w:tcW w:w="5940" w:type="dxa"/>
          </w:tcPr>
          <w:p w14:paraId="2CC9933F" w14:textId="77777777" w:rsidR="00D31C4B" w:rsidRDefault="00D31C4B" w:rsidP="00D826E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90929C0" w14:textId="2AA9D0A2" w:rsidR="00D31C4B" w:rsidRDefault="00D31C4B" w:rsidP="00D826E9">
            <w:pPr>
              <w:ind w:firstLineChars="200" w:firstLine="420"/>
              <w:rPr>
                <w:rFonts w:ascii="宋体" w:hAnsi="宋体"/>
                <w:color w:val="000000"/>
                <w:szCs w:val="21"/>
              </w:rPr>
            </w:pPr>
            <w:r>
              <w:rPr>
                <w:rFonts w:ascii="宋体" w:hAnsi="宋体" w:hint="eastAsia"/>
                <w:bCs/>
                <w:szCs w:val="21"/>
              </w:rPr>
              <w:t>验收合格后，</w:t>
            </w:r>
            <w:r w:rsidR="001A061A">
              <w:rPr>
                <w:rFonts w:ascii="宋体" w:hAnsi="宋体" w:hint="eastAsia"/>
                <w:bCs/>
                <w:szCs w:val="21"/>
              </w:rPr>
              <w:t>设备无故障连续运行</w:t>
            </w:r>
            <w:r w:rsidR="001A061A">
              <w:rPr>
                <w:rFonts w:ascii="宋体" w:hAnsi="宋体" w:hint="eastAsia"/>
                <w:bCs/>
                <w:szCs w:val="21"/>
                <w:u w:val="single"/>
              </w:rPr>
              <w:t xml:space="preserve"> 0.5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1F9399A5" w14:textId="10F2E37B" w:rsidR="00D31C4B" w:rsidRPr="00D81967" w:rsidRDefault="00D31C4B" w:rsidP="00D826E9">
            <w:pPr>
              <w:ind w:firstLineChars="200" w:firstLine="420"/>
              <w:rPr>
                <w:rFonts w:ascii="宋体" w:hAnsi="宋体"/>
                <w:color w:val="0000FF"/>
                <w:szCs w:val="21"/>
              </w:rPr>
            </w:pPr>
          </w:p>
        </w:tc>
      </w:tr>
      <w:tr w:rsidR="00D31C4B" w14:paraId="620EA0B0" w14:textId="77777777" w:rsidTr="00D826E9">
        <w:trPr>
          <w:trHeight w:val="350"/>
        </w:trPr>
        <w:tc>
          <w:tcPr>
            <w:tcW w:w="1260" w:type="dxa"/>
            <w:vAlign w:val="center"/>
          </w:tcPr>
          <w:p w14:paraId="747E5DB5" w14:textId="77777777" w:rsidR="00D31C4B" w:rsidRDefault="00D31C4B" w:rsidP="00D826E9">
            <w:pPr>
              <w:jc w:val="center"/>
            </w:pPr>
            <w:r>
              <w:rPr>
                <w:rFonts w:hint="eastAsia"/>
                <w:b/>
              </w:rPr>
              <w:t>4</w:t>
            </w:r>
          </w:p>
        </w:tc>
        <w:tc>
          <w:tcPr>
            <w:tcW w:w="1620" w:type="dxa"/>
            <w:vAlign w:val="center"/>
          </w:tcPr>
          <w:p w14:paraId="2EDDD3AE" w14:textId="77777777" w:rsidR="00D31C4B" w:rsidRDefault="00D31C4B" w:rsidP="00D826E9">
            <w:r>
              <w:rPr>
                <w:rFonts w:hint="eastAsia"/>
              </w:rPr>
              <w:t>关于</w:t>
            </w:r>
            <w:r>
              <w:t>知识产权</w:t>
            </w:r>
          </w:p>
        </w:tc>
        <w:tc>
          <w:tcPr>
            <w:tcW w:w="5940" w:type="dxa"/>
          </w:tcPr>
          <w:p w14:paraId="0F0E757C" w14:textId="77777777" w:rsidR="00D31C4B" w:rsidRDefault="00D31C4B" w:rsidP="00D826E9">
            <w:r>
              <w:rPr>
                <w:rFonts w:hint="eastAsia"/>
              </w:rPr>
              <w:t>1</w:t>
            </w:r>
            <w:r>
              <w:rPr>
                <w:rFonts w:hint="eastAsia"/>
              </w:rPr>
              <w:t>、提供的货物必须是合法厂家生产和经销的原包装产品（包括零配件），必须具备生产日期、厂名、厂址、产品合格证等。</w:t>
            </w:r>
          </w:p>
          <w:p w14:paraId="38BDBD29" w14:textId="77777777" w:rsidR="00D31C4B" w:rsidRDefault="00D31C4B" w:rsidP="00D826E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D31C4B" w14:paraId="1A38CEA6" w14:textId="77777777" w:rsidTr="00D826E9">
        <w:trPr>
          <w:trHeight w:val="350"/>
        </w:trPr>
        <w:tc>
          <w:tcPr>
            <w:tcW w:w="1260" w:type="dxa"/>
            <w:vAlign w:val="center"/>
          </w:tcPr>
          <w:p w14:paraId="66377520" w14:textId="77777777" w:rsidR="00D31C4B" w:rsidRDefault="00D31C4B" w:rsidP="00D826E9">
            <w:pPr>
              <w:jc w:val="center"/>
              <w:rPr>
                <w:b/>
              </w:rPr>
            </w:pPr>
            <w:r>
              <w:rPr>
                <w:b/>
              </w:rPr>
              <w:t>5</w:t>
            </w:r>
          </w:p>
        </w:tc>
        <w:tc>
          <w:tcPr>
            <w:tcW w:w="1620" w:type="dxa"/>
            <w:vAlign w:val="center"/>
          </w:tcPr>
          <w:p w14:paraId="789529C2" w14:textId="77777777" w:rsidR="00D31C4B" w:rsidRDefault="00D31C4B" w:rsidP="00D826E9">
            <w:r>
              <w:rPr>
                <w:rFonts w:hint="eastAsia"/>
              </w:rPr>
              <w:t>关于</w:t>
            </w:r>
            <w:r>
              <w:t>商检</w:t>
            </w:r>
          </w:p>
        </w:tc>
        <w:tc>
          <w:tcPr>
            <w:tcW w:w="5940" w:type="dxa"/>
          </w:tcPr>
          <w:p w14:paraId="0D6FEF37" w14:textId="77777777" w:rsidR="00D31C4B" w:rsidRDefault="00D31C4B" w:rsidP="00D826E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Pr="00D31C4B" w:rsidRDefault="009E37A5">
      <w:pPr>
        <w:rPr>
          <w:rFonts w:cs="宋体"/>
          <w:color w:val="FF0000"/>
        </w:rPr>
      </w:pPr>
    </w:p>
    <w:p w14:paraId="4B2C7514" w14:textId="2F56A0EC" w:rsidR="009E37A5" w:rsidRDefault="00D31C4B">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lastRenderedPageBreak/>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6C6A81">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65"/>
        <w:gridCol w:w="1860"/>
        <w:gridCol w:w="1859"/>
        <w:gridCol w:w="1859"/>
        <w:gridCol w:w="1859"/>
      </w:tblGrid>
      <w:tr w:rsidR="00E40096" w14:paraId="7691560C" w14:textId="20A9D984" w:rsidTr="00E40096">
        <w:trPr>
          <w:trHeight w:val="470"/>
        </w:trPr>
        <w:tc>
          <w:tcPr>
            <w:tcW w:w="250" w:type="pct"/>
            <w:tcBorders>
              <w:top w:val="single" w:sz="4" w:space="0" w:color="auto"/>
              <w:left w:val="single" w:sz="4" w:space="0" w:color="auto"/>
              <w:bottom w:val="single" w:sz="4" w:space="0" w:color="auto"/>
              <w:right w:val="single" w:sz="4" w:space="0" w:color="auto"/>
            </w:tcBorders>
            <w:vAlign w:val="center"/>
          </w:tcPr>
          <w:p w14:paraId="768AD4F1" w14:textId="77777777" w:rsidR="00E40096" w:rsidRDefault="00E40096" w:rsidP="00E40096">
            <w:pPr>
              <w:jc w:val="center"/>
              <w:rPr>
                <w:szCs w:val="21"/>
              </w:rPr>
            </w:pPr>
            <w:r>
              <w:rPr>
                <w:rFonts w:hint="eastAsia"/>
                <w:szCs w:val="21"/>
              </w:rPr>
              <w:t>序号</w:t>
            </w:r>
          </w:p>
        </w:tc>
        <w:tc>
          <w:tcPr>
            <w:tcW w:w="389" w:type="pct"/>
            <w:tcBorders>
              <w:top w:val="single" w:sz="4" w:space="0" w:color="auto"/>
              <w:left w:val="single" w:sz="4" w:space="0" w:color="auto"/>
              <w:bottom w:val="single" w:sz="4" w:space="0" w:color="auto"/>
              <w:right w:val="single" w:sz="4" w:space="0" w:color="auto"/>
            </w:tcBorders>
            <w:vAlign w:val="center"/>
          </w:tcPr>
          <w:p w14:paraId="471820A1" w14:textId="77777777" w:rsidR="00E40096" w:rsidRDefault="00E40096" w:rsidP="00E40096">
            <w:pPr>
              <w:widowControl/>
              <w:jc w:val="center"/>
              <w:rPr>
                <w:szCs w:val="21"/>
              </w:rPr>
            </w:pPr>
            <w:r>
              <w:rPr>
                <w:rFonts w:hint="eastAsia"/>
                <w:szCs w:val="21"/>
              </w:rPr>
              <w:t>货物名称</w:t>
            </w:r>
          </w:p>
        </w:tc>
        <w:tc>
          <w:tcPr>
            <w:tcW w:w="1090" w:type="pct"/>
            <w:tcBorders>
              <w:top w:val="single" w:sz="4" w:space="0" w:color="auto"/>
              <w:left w:val="single" w:sz="4" w:space="0" w:color="auto"/>
              <w:bottom w:val="single" w:sz="4" w:space="0" w:color="auto"/>
              <w:right w:val="single" w:sz="4" w:space="0" w:color="auto"/>
            </w:tcBorders>
            <w:vAlign w:val="center"/>
          </w:tcPr>
          <w:p w14:paraId="03A89CBB" w14:textId="77777777" w:rsidR="00E40096" w:rsidRDefault="00E40096" w:rsidP="00E40096">
            <w:pPr>
              <w:widowControl/>
              <w:jc w:val="center"/>
              <w:textAlignment w:val="top"/>
              <w:rPr>
                <w:szCs w:val="21"/>
              </w:rPr>
            </w:pPr>
            <w:r>
              <w:rPr>
                <w:rFonts w:hint="eastAsia"/>
                <w:szCs w:val="21"/>
              </w:rPr>
              <w:t>招标技术要求</w:t>
            </w:r>
          </w:p>
        </w:tc>
        <w:tc>
          <w:tcPr>
            <w:tcW w:w="1090" w:type="pct"/>
            <w:tcBorders>
              <w:top w:val="single" w:sz="4" w:space="0" w:color="auto"/>
              <w:left w:val="single" w:sz="4" w:space="0" w:color="auto"/>
              <w:bottom w:val="single" w:sz="4" w:space="0" w:color="auto"/>
              <w:right w:val="single" w:sz="4" w:space="0" w:color="auto"/>
            </w:tcBorders>
            <w:vAlign w:val="center"/>
          </w:tcPr>
          <w:p w14:paraId="2D8E2F75" w14:textId="5121BE26" w:rsidR="00E40096" w:rsidRDefault="00E40096" w:rsidP="00E40096">
            <w:pPr>
              <w:widowControl/>
              <w:jc w:val="center"/>
              <w:textAlignment w:val="top"/>
              <w:rPr>
                <w:rFonts w:hint="eastAsia"/>
                <w:szCs w:val="21"/>
              </w:rPr>
            </w:pPr>
            <w:r>
              <w:rPr>
                <w:rFonts w:hint="eastAsia"/>
                <w:szCs w:val="21"/>
              </w:rPr>
              <w:t>投标技术响应</w:t>
            </w:r>
          </w:p>
        </w:tc>
        <w:tc>
          <w:tcPr>
            <w:tcW w:w="1090" w:type="pct"/>
            <w:tcBorders>
              <w:top w:val="single" w:sz="4" w:space="0" w:color="auto"/>
              <w:left w:val="single" w:sz="4" w:space="0" w:color="auto"/>
              <w:bottom w:val="single" w:sz="4" w:space="0" w:color="auto"/>
              <w:right w:val="single" w:sz="4" w:space="0" w:color="auto"/>
            </w:tcBorders>
            <w:vAlign w:val="center"/>
          </w:tcPr>
          <w:p w14:paraId="06E44819" w14:textId="1688A80D" w:rsidR="00E40096" w:rsidRDefault="00E40096" w:rsidP="00E40096">
            <w:pPr>
              <w:widowControl/>
              <w:jc w:val="center"/>
              <w:textAlignment w:val="top"/>
              <w:rPr>
                <w:rFonts w:hint="eastAsia"/>
                <w:szCs w:val="21"/>
              </w:rPr>
            </w:pPr>
            <w:r>
              <w:rPr>
                <w:rFonts w:hint="eastAsia"/>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14:paraId="2F0A4E2F" w14:textId="13A3B1F3" w:rsidR="00E40096" w:rsidRDefault="00E40096" w:rsidP="00E40096">
            <w:pPr>
              <w:widowControl/>
              <w:jc w:val="center"/>
              <w:textAlignment w:val="top"/>
              <w:rPr>
                <w:rFonts w:hint="eastAsia"/>
                <w:szCs w:val="21"/>
              </w:rPr>
            </w:pPr>
            <w:r>
              <w:rPr>
                <w:rFonts w:hint="eastAsia"/>
                <w:szCs w:val="21"/>
              </w:rPr>
              <w:t>说明</w:t>
            </w:r>
          </w:p>
        </w:tc>
      </w:tr>
      <w:tr w:rsidR="00E40096" w:rsidRPr="000D7678" w14:paraId="45EF4BAB" w14:textId="39662183" w:rsidTr="00E40096">
        <w:tblPrEx>
          <w:tblCellMar>
            <w:left w:w="0" w:type="dxa"/>
            <w:right w:w="0" w:type="dxa"/>
          </w:tblCellMar>
        </w:tblPrEx>
        <w:trPr>
          <w:trHeight w:val="90"/>
        </w:trPr>
        <w:tc>
          <w:tcPr>
            <w:tcW w:w="250" w:type="pct"/>
            <w:vMerge w:val="restart"/>
            <w:noWrap/>
            <w:tcMar>
              <w:top w:w="15" w:type="dxa"/>
              <w:left w:w="15" w:type="dxa"/>
              <w:right w:w="15" w:type="dxa"/>
            </w:tcMar>
            <w:vAlign w:val="center"/>
          </w:tcPr>
          <w:p w14:paraId="409EF954" w14:textId="77777777" w:rsidR="00E40096" w:rsidRDefault="00E40096" w:rsidP="00594E1A">
            <w:pPr>
              <w:pStyle w:val="aff2"/>
              <w:ind w:firstLineChars="0" w:firstLine="0"/>
              <w:jc w:val="center"/>
              <w:rPr>
                <w:rFonts w:ascii="宋体" w:hAnsi="宋体"/>
                <w:kern w:val="0"/>
                <w:szCs w:val="21"/>
              </w:rPr>
            </w:pPr>
            <w:r>
              <w:rPr>
                <w:rFonts w:ascii="宋体" w:hAnsi="宋体" w:hint="eastAsia"/>
                <w:kern w:val="0"/>
                <w:szCs w:val="21"/>
              </w:rPr>
              <w:t>1</w:t>
            </w:r>
          </w:p>
        </w:tc>
        <w:tc>
          <w:tcPr>
            <w:tcW w:w="389" w:type="pct"/>
            <w:vMerge w:val="restart"/>
            <w:noWrap/>
            <w:tcMar>
              <w:top w:w="15" w:type="dxa"/>
              <w:left w:w="15" w:type="dxa"/>
              <w:right w:w="15" w:type="dxa"/>
            </w:tcMar>
            <w:vAlign w:val="center"/>
          </w:tcPr>
          <w:p w14:paraId="2DCFE5CE" w14:textId="77777777" w:rsidR="00E40096" w:rsidRDefault="00E40096" w:rsidP="00594E1A">
            <w:pPr>
              <w:autoSpaceDE w:val="0"/>
              <w:autoSpaceDN w:val="0"/>
              <w:adjustRightInd w:val="0"/>
              <w:spacing w:line="276" w:lineRule="auto"/>
              <w:jc w:val="center"/>
              <w:rPr>
                <w:rFonts w:ascii="宋体" w:hAnsi="宋体" w:cs="宋体"/>
                <w:b/>
                <w:kern w:val="0"/>
                <w:szCs w:val="21"/>
              </w:rPr>
            </w:pPr>
            <w:r w:rsidRPr="00897C30">
              <w:rPr>
                <w:rFonts w:ascii="宋体" w:hAnsi="宋体" w:cs="宋体" w:hint="eastAsia"/>
                <w:b/>
                <w:kern w:val="0"/>
                <w:szCs w:val="21"/>
              </w:rPr>
              <w:t>电脑桌</w:t>
            </w:r>
          </w:p>
        </w:tc>
        <w:tc>
          <w:tcPr>
            <w:tcW w:w="1090" w:type="pct"/>
            <w:tcMar>
              <w:top w:w="15" w:type="dxa"/>
              <w:left w:w="15" w:type="dxa"/>
              <w:right w:w="15" w:type="dxa"/>
            </w:tcMar>
            <w:vAlign w:val="center"/>
          </w:tcPr>
          <w:p w14:paraId="1BAFE4F5" w14:textId="77777777" w:rsidR="00E40096" w:rsidRPr="000D7678" w:rsidRDefault="00E40096" w:rsidP="00594E1A">
            <w:pPr>
              <w:widowControl/>
              <w:textAlignment w:val="center"/>
              <w:rPr>
                <w:rFonts w:ascii="宋体" w:hAnsi="宋体" w:cs="宋体"/>
                <w:kern w:val="0"/>
                <w:szCs w:val="21"/>
              </w:rPr>
            </w:pPr>
            <w:r>
              <w:rPr>
                <w:rFonts w:ascii="宋体" w:hAnsi="宋体" w:hint="eastAsia"/>
                <w:bCs/>
                <w:szCs w:val="21"/>
              </w:rPr>
              <w:t>1.1.尺寸：</w:t>
            </w:r>
            <w:r w:rsidRPr="00897C30">
              <w:rPr>
                <w:rFonts w:ascii="宋体" w:hAnsi="宋体"/>
                <w:bCs/>
                <w:szCs w:val="21"/>
              </w:rPr>
              <w:t>1600W*600D*720H</w:t>
            </w:r>
            <w:r>
              <w:rPr>
                <w:rFonts w:ascii="宋体" w:hAnsi="宋体"/>
                <w:bCs/>
                <w:szCs w:val="21"/>
              </w:rPr>
              <w:t xml:space="preserve"> (</w:t>
            </w:r>
            <w:r>
              <w:rPr>
                <w:rFonts w:ascii="宋体" w:hAnsi="宋体" w:cs="宋体" w:hint="eastAsia"/>
                <w:kern w:val="0"/>
                <w:szCs w:val="21"/>
              </w:rPr>
              <w:t>mm</w:t>
            </w:r>
            <w:r>
              <w:rPr>
                <w:rFonts w:ascii="宋体" w:hAnsi="宋体" w:cs="宋体"/>
                <w:kern w:val="0"/>
                <w:szCs w:val="21"/>
              </w:rPr>
              <w:t>)</w:t>
            </w:r>
            <w:r>
              <w:rPr>
                <w:rFonts w:ascii="宋体" w:hAnsi="宋体" w:cs="宋体" w:hint="eastAsia"/>
                <w:kern w:val="0"/>
                <w:szCs w:val="21"/>
              </w:rPr>
              <w:t>。</w:t>
            </w:r>
            <w:r>
              <w:rPr>
                <w:rFonts w:hint="eastAsia"/>
              </w:rPr>
              <w:t>(</w:t>
            </w:r>
            <w:r>
              <w:rPr>
                <w:rFonts w:hint="eastAsia"/>
              </w:rPr>
              <w:t>各项</w:t>
            </w:r>
            <w:r>
              <w:t>尺寸误差不得超过</w:t>
            </w:r>
            <w:r>
              <w:t>±</w:t>
            </w:r>
            <w:r>
              <w:rPr>
                <w:rFonts w:hint="eastAsia"/>
              </w:rPr>
              <w:t>50</w:t>
            </w:r>
            <w:r>
              <w:t>mm</w:t>
            </w:r>
            <w:r>
              <w:rPr>
                <w:rFonts w:hint="eastAsia"/>
              </w:rPr>
              <w:t>)</w:t>
            </w:r>
          </w:p>
        </w:tc>
        <w:tc>
          <w:tcPr>
            <w:tcW w:w="1090" w:type="pct"/>
          </w:tcPr>
          <w:p w14:paraId="44B251E7" w14:textId="77777777" w:rsidR="00E40096" w:rsidRDefault="00E40096" w:rsidP="00594E1A">
            <w:pPr>
              <w:widowControl/>
              <w:textAlignment w:val="center"/>
              <w:rPr>
                <w:rFonts w:ascii="宋体" w:hAnsi="宋体" w:hint="eastAsia"/>
                <w:bCs/>
                <w:szCs w:val="21"/>
              </w:rPr>
            </w:pPr>
          </w:p>
        </w:tc>
        <w:tc>
          <w:tcPr>
            <w:tcW w:w="1090" w:type="pct"/>
          </w:tcPr>
          <w:p w14:paraId="0C91646F" w14:textId="42BF6C80" w:rsidR="00E40096" w:rsidRDefault="00E40096" w:rsidP="00594E1A">
            <w:pPr>
              <w:widowControl/>
              <w:textAlignment w:val="center"/>
              <w:rPr>
                <w:rFonts w:ascii="宋体" w:hAnsi="宋体" w:hint="eastAsia"/>
                <w:bCs/>
                <w:szCs w:val="21"/>
              </w:rPr>
            </w:pPr>
          </w:p>
        </w:tc>
        <w:tc>
          <w:tcPr>
            <w:tcW w:w="1090" w:type="pct"/>
          </w:tcPr>
          <w:p w14:paraId="1E208086" w14:textId="7EAEA232" w:rsidR="00E40096" w:rsidRDefault="00E40096" w:rsidP="00594E1A">
            <w:pPr>
              <w:widowControl/>
              <w:textAlignment w:val="center"/>
              <w:rPr>
                <w:rFonts w:ascii="宋体" w:hAnsi="宋体" w:hint="eastAsia"/>
                <w:bCs/>
                <w:szCs w:val="21"/>
              </w:rPr>
            </w:pPr>
          </w:p>
        </w:tc>
      </w:tr>
      <w:tr w:rsidR="00E40096" w14:paraId="1E3DDF10" w14:textId="5FEF57AA" w:rsidTr="00E40096">
        <w:tblPrEx>
          <w:tblCellMar>
            <w:left w:w="0" w:type="dxa"/>
            <w:right w:w="0" w:type="dxa"/>
          </w:tblCellMar>
        </w:tblPrEx>
        <w:trPr>
          <w:trHeight w:val="244"/>
        </w:trPr>
        <w:tc>
          <w:tcPr>
            <w:tcW w:w="250" w:type="pct"/>
            <w:vMerge/>
            <w:noWrap/>
            <w:tcMar>
              <w:top w:w="15" w:type="dxa"/>
              <w:left w:w="15" w:type="dxa"/>
              <w:right w:w="15" w:type="dxa"/>
            </w:tcMar>
            <w:vAlign w:val="center"/>
          </w:tcPr>
          <w:p w14:paraId="0836AF99" w14:textId="77777777" w:rsidR="00E40096" w:rsidRDefault="00E40096" w:rsidP="00594E1A">
            <w:pPr>
              <w:pStyle w:val="aff2"/>
              <w:ind w:firstLineChars="0" w:firstLine="0"/>
              <w:jc w:val="center"/>
              <w:rPr>
                <w:rFonts w:ascii="宋体" w:hAnsi="宋体"/>
                <w:kern w:val="0"/>
                <w:szCs w:val="21"/>
              </w:rPr>
            </w:pPr>
          </w:p>
        </w:tc>
        <w:tc>
          <w:tcPr>
            <w:tcW w:w="389" w:type="pct"/>
            <w:vMerge/>
            <w:noWrap/>
            <w:tcMar>
              <w:top w:w="15" w:type="dxa"/>
              <w:left w:w="15" w:type="dxa"/>
              <w:right w:w="15" w:type="dxa"/>
            </w:tcMar>
            <w:vAlign w:val="center"/>
          </w:tcPr>
          <w:p w14:paraId="34FB3735" w14:textId="77777777" w:rsidR="00E40096" w:rsidRDefault="00E40096" w:rsidP="00594E1A">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vAlign w:val="center"/>
          </w:tcPr>
          <w:p w14:paraId="2481AFB1" w14:textId="77777777" w:rsidR="00E40096" w:rsidRDefault="00E40096" w:rsidP="00594E1A">
            <w:pPr>
              <w:jc w:val="left"/>
              <w:rPr>
                <w:rFonts w:ascii="宋体" w:hAnsi="宋体"/>
                <w:bCs/>
                <w:szCs w:val="21"/>
              </w:rPr>
            </w:pPr>
            <w:r>
              <w:rPr>
                <w:rFonts w:ascii="宋体" w:hAnsi="宋体" w:hint="eastAsia"/>
                <w:bCs/>
                <w:szCs w:val="21"/>
              </w:rPr>
              <w:t>1.</w:t>
            </w:r>
            <w:r>
              <w:rPr>
                <w:rFonts w:ascii="宋体" w:hAnsi="宋体"/>
                <w:bCs/>
                <w:szCs w:val="21"/>
              </w:rPr>
              <w:t>2</w:t>
            </w:r>
            <w:r>
              <w:rPr>
                <w:rFonts w:ascii="宋体" w:hAnsi="宋体" w:hint="eastAsia"/>
                <w:bCs/>
                <w:szCs w:val="21"/>
              </w:rPr>
              <w:t>.</w:t>
            </w:r>
            <w:r w:rsidRPr="00DC4CCE">
              <w:rPr>
                <w:rFonts w:ascii="宋体" w:hAnsi="宋体" w:hint="eastAsia"/>
                <w:bCs/>
                <w:szCs w:val="21"/>
              </w:rPr>
              <w:t>台面</w:t>
            </w:r>
            <w:r w:rsidRPr="00897C30">
              <w:rPr>
                <w:rFonts w:ascii="宋体" w:hAnsi="宋体" w:hint="eastAsia"/>
                <w:bCs/>
                <w:szCs w:val="21"/>
              </w:rPr>
              <w:t>以</w:t>
            </w:r>
            <w:r>
              <w:rPr>
                <w:rFonts w:ascii="宋体" w:hAnsi="宋体" w:hint="eastAsia"/>
                <w:bCs/>
                <w:szCs w:val="21"/>
              </w:rPr>
              <w:t>E1级中纤板</w:t>
            </w:r>
            <w:r w:rsidRPr="00897C30">
              <w:rPr>
                <w:rFonts w:ascii="宋体" w:hAnsi="宋体" w:hint="eastAsia"/>
                <w:bCs/>
                <w:szCs w:val="21"/>
              </w:rPr>
              <w:t>密度板经过表面真空吸塑而成，</w:t>
            </w:r>
            <w:r>
              <w:rPr>
                <w:rFonts w:ascii="宋体" w:hAnsi="宋体" w:hint="eastAsia"/>
                <w:bCs/>
                <w:szCs w:val="21"/>
              </w:rPr>
              <w:t>，</w:t>
            </w:r>
            <w:r w:rsidRPr="00897C30">
              <w:rPr>
                <w:rFonts w:ascii="宋体" w:hAnsi="宋体" w:hint="eastAsia"/>
                <w:bCs/>
                <w:szCs w:val="21"/>
              </w:rPr>
              <w:t>具有良好的耐热性和耐低温性</w:t>
            </w:r>
            <w:r>
              <w:rPr>
                <w:rFonts w:ascii="宋体" w:hAnsi="宋体" w:hint="eastAsia"/>
                <w:bCs/>
                <w:szCs w:val="21"/>
              </w:rPr>
              <w:t>，</w:t>
            </w:r>
            <w:r w:rsidRPr="00DC4CCE">
              <w:rPr>
                <w:rFonts w:ascii="宋体" w:hAnsi="宋体" w:hint="eastAsia"/>
                <w:bCs/>
                <w:szCs w:val="21"/>
              </w:rPr>
              <w:t>厚度≥25mm</w:t>
            </w:r>
            <w:r>
              <w:rPr>
                <w:rFonts w:ascii="宋体" w:hAnsi="宋体" w:hint="eastAsia"/>
                <w:bCs/>
                <w:szCs w:val="21"/>
              </w:rPr>
              <w:t>，</w:t>
            </w:r>
            <w:r>
              <w:rPr>
                <w:rFonts w:ascii="Arial" w:hAnsi="Arial" w:cs="Arial"/>
                <w:color w:val="333333"/>
                <w:szCs w:val="21"/>
              </w:rPr>
              <w:t>不开裂不变形，防水</w:t>
            </w:r>
            <w:r>
              <w:rPr>
                <w:rFonts w:ascii="Arial" w:hAnsi="Arial" w:cs="Arial" w:hint="eastAsia"/>
                <w:color w:val="333333"/>
                <w:szCs w:val="21"/>
              </w:rPr>
              <w:t>、</w:t>
            </w:r>
            <w:r>
              <w:rPr>
                <w:rFonts w:ascii="Arial" w:hAnsi="Arial" w:cs="Arial"/>
                <w:color w:val="333333"/>
                <w:szCs w:val="21"/>
              </w:rPr>
              <w:t>耐划、耐污</w:t>
            </w:r>
            <w:r w:rsidRPr="0090388A">
              <w:rPr>
                <w:rFonts w:ascii="宋体" w:hAnsi="宋体" w:hint="eastAsia"/>
                <w:bCs/>
                <w:szCs w:val="21"/>
              </w:rPr>
              <w:t>。</w:t>
            </w:r>
            <w:r w:rsidRPr="00D96DF2">
              <w:rPr>
                <w:rFonts w:ascii="宋体" w:hAnsi="宋体" w:hint="eastAsia"/>
                <w:bCs/>
                <w:szCs w:val="21"/>
              </w:rPr>
              <w:t>脚架</w:t>
            </w:r>
            <w:r>
              <w:rPr>
                <w:rFonts w:ascii="宋体" w:hAnsi="宋体" w:hint="eastAsia"/>
                <w:bCs/>
                <w:szCs w:val="21"/>
              </w:rPr>
              <w:t>采用钢管，</w:t>
            </w:r>
            <w:r w:rsidRPr="00D96DF2">
              <w:rPr>
                <w:rFonts w:ascii="宋体" w:hAnsi="宋体" w:hint="eastAsia"/>
                <w:bCs/>
                <w:szCs w:val="21"/>
              </w:rPr>
              <w:t>表面粉末喷涂，涂层膜厚度均匀，经裁剪、冲压、折弯成型，受外力冲击不易变形，框架结构的稳定。底柜设计有</w:t>
            </w:r>
            <w:r>
              <w:rPr>
                <w:rFonts w:ascii="宋体" w:hAnsi="宋体" w:hint="eastAsia"/>
                <w:bCs/>
                <w:szCs w:val="21"/>
              </w:rPr>
              <w:t>主机架，采用一级冷轧钢板</w:t>
            </w:r>
            <w:r w:rsidRPr="00D96DF2">
              <w:rPr>
                <w:rFonts w:ascii="宋体" w:hAnsi="宋体" w:hint="eastAsia"/>
                <w:bCs/>
                <w:szCs w:val="21"/>
              </w:rPr>
              <w:t>，</w:t>
            </w:r>
            <w:r>
              <w:rPr>
                <w:rFonts w:ascii="宋体" w:hAnsi="宋体" w:hint="eastAsia"/>
                <w:bCs/>
                <w:szCs w:val="21"/>
              </w:rPr>
              <w:t>左右</w:t>
            </w:r>
            <w:r w:rsidRPr="00D96DF2">
              <w:rPr>
                <w:rFonts w:ascii="宋体" w:hAnsi="宋体" w:hint="eastAsia"/>
                <w:bCs/>
                <w:szCs w:val="21"/>
              </w:rPr>
              <w:t>部有散热孔</w:t>
            </w:r>
            <w:r>
              <w:rPr>
                <w:rFonts w:ascii="宋体" w:hAnsi="宋体" w:hint="eastAsia"/>
                <w:bCs/>
                <w:szCs w:val="21"/>
              </w:rPr>
              <w:t>。</w:t>
            </w:r>
          </w:p>
        </w:tc>
        <w:tc>
          <w:tcPr>
            <w:tcW w:w="1090" w:type="pct"/>
          </w:tcPr>
          <w:p w14:paraId="09F24E65" w14:textId="77777777" w:rsidR="00E40096" w:rsidRDefault="00E40096" w:rsidP="00594E1A">
            <w:pPr>
              <w:jc w:val="left"/>
              <w:rPr>
                <w:rFonts w:ascii="宋体" w:hAnsi="宋体" w:hint="eastAsia"/>
                <w:bCs/>
                <w:szCs w:val="21"/>
              </w:rPr>
            </w:pPr>
          </w:p>
        </w:tc>
        <w:tc>
          <w:tcPr>
            <w:tcW w:w="1090" w:type="pct"/>
          </w:tcPr>
          <w:p w14:paraId="209AED14" w14:textId="07FCD7E0" w:rsidR="00E40096" w:rsidRDefault="00E40096" w:rsidP="00594E1A">
            <w:pPr>
              <w:jc w:val="left"/>
              <w:rPr>
                <w:rFonts w:ascii="宋体" w:hAnsi="宋体" w:hint="eastAsia"/>
                <w:bCs/>
                <w:szCs w:val="21"/>
              </w:rPr>
            </w:pPr>
          </w:p>
        </w:tc>
        <w:tc>
          <w:tcPr>
            <w:tcW w:w="1090" w:type="pct"/>
          </w:tcPr>
          <w:p w14:paraId="7C02FD6E" w14:textId="40C6AB00" w:rsidR="00E40096" w:rsidRDefault="00E40096" w:rsidP="00594E1A">
            <w:pPr>
              <w:jc w:val="left"/>
              <w:rPr>
                <w:rFonts w:ascii="宋体" w:hAnsi="宋体" w:hint="eastAsia"/>
                <w:bCs/>
                <w:szCs w:val="21"/>
              </w:rPr>
            </w:pPr>
          </w:p>
        </w:tc>
      </w:tr>
      <w:tr w:rsidR="00E40096" w14:paraId="23D9D433" w14:textId="19C15BA6" w:rsidTr="00E40096">
        <w:tblPrEx>
          <w:tblCellMar>
            <w:left w:w="0" w:type="dxa"/>
            <w:right w:w="0" w:type="dxa"/>
          </w:tblCellMar>
        </w:tblPrEx>
        <w:trPr>
          <w:trHeight w:val="2579"/>
        </w:trPr>
        <w:tc>
          <w:tcPr>
            <w:tcW w:w="250" w:type="pct"/>
            <w:vMerge/>
            <w:noWrap/>
            <w:tcMar>
              <w:top w:w="15" w:type="dxa"/>
              <w:left w:w="15" w:type="dxa"/>
              <w:right w:w="15" w:type="dxa"/>
            </w:tcMar>
            <w:vAlign w:val="center"/>
          </w:tcPr>
          <w:p w14:paraId="46A32069" w14:textId="77777777" w:rsidR="00E40096" w:rsidRDefault="00E40096" w:rsidP="00594E1A">
            <w:pPr>
              <w:pStyle w:val="aff2"/>
              <w:ind w:firstLineChars="0" w:firstLine="0"/>
              <w:jc w:val="center"/>
              <w:rPr>
                <w:rFonts w:ascii="宋体" w:hAnsi="宋体"/>
                <w:kern w:val="0"/>
                <w:szCs w:val="21"/>
              </w:rPr>
            </w:pPr>
          </w:p>
        </w:tc>
        <w:tc>
          <w:tcPr>
            <w:tcW w:w="389" w:type="pct"/>
            <w:vMerge/>
            <w:noWrap/>
            <w:tcMar>
              <w:top w:w="15" w:type="dxa"/>
              <w:left w:w="15" w:type="dxa"/>
              <w:right w:w="15" w:type="dxa"/>
            </w:tcMar>
            <w:vAlign w:val="center"/>
          </w:tcPr>
          <w:p w14:paraId="7B1F2D70" w14:textId="77777777" w:rsidR="00E40096" w:rsidRDefault="00E40096" w:rsidP="00594E1A">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vAlign w:val="center"/>
          </w:tcPr>
          <w:p w14:paraId="761F24F5" w14:textId="77777777" w:rsidR="00E40096" w:rsidRDefault="00E40096" w:rsidP="00594E1A">
            <w:pPr>
              <w:jc w:val="left"/>
              <w:rPr>
                <w:rFonts w:ascii="宋体" w:hAnsi="宋体" w:cs="宋体"/>
                <w:kern w:val="0"/>
                <w:szCs w:val="21"/>
              </w:rPr>
            </w:pPr>
            <w:r w:rsidRPr="00A22585">
              <w:rPr>
                <w:rFonts w:asciiTheme="minorEastAsia" w:eastAsiaTheme="minorEastAsia" w:hAnsiTheme="minorEastAsia" w:cstheme="minorBidi" w:hint="eastAsia"/>
                <w:b/>
                <w:color w:val="FF0000"/>
                <w:szCs w:val="21"/>
              </w:rPr>
              <w:t>▲</w:t>
            </w:r>
            <w:r>
              <w:rPr>
                <w:rFonts w:asciiTheme="minorEastAsia" w:hAnsiTheme="minorEastAsia" w:hint="eastAsia"/>
                <w:b/>
                <w:color w:val="FF0000"/>
                <w:szCs w:val="21"/>
              </w:rPr>
              <w:t>1.3</w:t>
            </w:r>
            <w:r w:rsidRPr="00890423">
              <w:rPr>
                <w:rFonts w:asciiTheme="minorEastAsia" w:hAnsiTheme="minorEastAsia" w:hint="eastAsia"/>
                <w:b/>
                <w:color w:val="FF0000"/>
                <w:szCs w:val="21"/>
              </w:rPr>
              <w:t>.</w:t>
            </w:r>
            <w:r w:rsidRPr="00A22585">
              <w:rPr>
                <w:rFonts w:asciiTheme="minorEastAsia" w:eastAsiaTheme="minorEastAsia" w:hAnsiTheme="minorEastAsia" w:cstheme="minorBidi" w:hint="eastAsia"/>
                <w:b/>
                <w:color w:val="FF0000"/>
                <w:szCs w:val="21"/>
              </w:rPr>
              <w:t>投标人须提供本单位关于货物原材料《中纤板》检测报告，具有CMA和CNAS资质的检测机构出具的检验合格报告（原件备查）。检测依据：GB/T 11718-2009《中密度纤维板》、</w:t>
            </w:r>
            <w:r w:rsidRPr="00A22585">
              <w:rPr>
                <w:rFonts w:asciiTheme="minorEastAsia" w:eastAsiaTheme="minorEastAsia" w:hAnsiTheme="minorEastAsia" w:cstheme="minorBidi" w:hint="eastAsia"/>
                <w:b/>
                <w:color w:val="FF0000"/>
                <w:szCs w:val="21"/>
              </w:rPr>
              <w:lastRenderedPageBreak/>
              <w:t>GB18580-2017《室内装饰装修材料人造板及其制品中甲醛释放限量》，检测结果要求：静曲强度（MPa）≥24.5；弹性模量（MPa）≥2810；内结合强度（MPa)≥0.45；吸水厚度膨胀率（%）≤7.3；表面结合强度（MPa)≥0.9；握螺钉力（N)，板面≥1140、板边≥660；密度（g/cm³）符合标准要求；板内密度偏差（%）±0.5范围内；含水率(%）符合标准要求；甲醛释放量≤0.03 mg/m³（测试时间:53h）。</w:t>
            </w:r>
          </w:p>
        </w:tc>
        <w:tc>
          <w:tcPr>
            <w:tcW w:w="1090" w:type="pct"/>
          </w:tcPr>
          <w:p w14:paraId="7D756083" w14:textId="77777777" w:rsidR="00E40096" w:rsidRPr="00A22585" w:rsidRDefault="00E40096" w:rsidP="00594E1A">
            <w:pPr>
              <w:jc w:val="left"/>
              <w:rPr>
                <w:rFonts w:asciiTheme="minorEastAsia" w:eastAsiaTheme="minorEastAsia" w:hAnsiTheme="minorEastAsia" w:cstheme="minorBidi" w:hint="eastAsia"/>
                <w:b/>
                <w:color w:val="FF0000"/>
                <w:szCs w:val="21"/>
              </w:rPr>
            </w:pPr>
          </w:p>
        </w:tc>
        <w:tc>
          <w:tcPr>
            <w:tcW w:w="1090" w:type="pct"/>
          </w:tcPr>
          <w:p w14:paraId="1372B7DA" w14:textId="2FB63E00" w:rsidR="00E40096" w:rsidRPr="00A22585" w:rsidRDefault="00E40096" w:rsidP="00594E1A">
            <w:pPr>
              <w:jc w:val="left"/>
              <w:rPr>
                <w:rFonts w:asciiTheme="minorEastAsia" w:eastAsiaTheme="minorEastAsia" w:hAnsiTheme="minorEastAsia" w:cstheme="minorBidi" w:hint="eastAsia"/>
                <w:b/>
                <w:color w:val="FF0000"/>
                <w:szCs w:val="21"/>
              </w:rPr>
            </w:pPr>
          </w:p>
        </w:tc>
        <w:tc>
          <w:tcPr>
            <w:tcW w:w="1090" w:type="pct"/>
          </w:tcPr>
          <w:p w14:paraId="29E5BE5B" w14:textId="7285D614" w:rsidR="00E40096" w:rsidRPr="00A22585" w:rsidRDefault="00E40096" w:rsidP="00594E1A">
            <w:pPr>
              <w:jc w:val="left"/>
              <w:rPr>
                <w:rFonts w:asciiTheme="minorEastAsia" w:eastAsiaTheme="minorEastAsia" w:hAnsiTheme="minorEastAsia" w:cstheme="minorBidi" w:hint="eastAsia"/>
                <w:b/>
                <w:color w:val="FF0000"/>
                <w:szCs w:val="21"/>
              </w:rPr>
            </w:pPr>
          </w:p>
        </w:tc>
      </w:tr>
      <w:tr w:rsidR="00E40096" w14:paraId="1DBC8C32" w14:textId="6DC474BC" w:rsidTr="00E40096">
        <w:tblPrEx>
          <w:tblCellMar>
            <w:left w:w="0" w:type="dxa"/>
            <w:right w:w="0" w:type="dxa"/>
          </w:tblCellMar>
        </w:tblPrEx>
        <w:trPr>
          <w:trHeight w:val="150"/>
        </w:trPr>
        <w:tc>
          <w:tcPr>
            <w:tcW w:w="250" w:type="pct"/>
            <w:vMerge/>
            <w:noWrap/>
            <w:tcMar>
              <w:top w:w="15" w:type="dxa"/>
              <w:left w:w="15" w:type="dxa"/>
              <w:right w:w="15" w:type="dxa"/>
            </w:tcMar>
            <w:vAlign w:val="center"/>
          </w:tcPr>
          <w:p w14:paraId="76AE727B" w14:textId="77777777" w:rsidR="00E40096" w:rsidRDefault="00E40096" w:rsidP="00594E1A">
            <w:pPr>
              <w:pStyle w:val="aff2"/>
              <w:ind w:firstLineChars="0" w:firstLine="0"/>
              <w:jc w:val="center"/>
              <w:rPr>
                <w:rFonts w:ascii="宋体" w:hAnsi="宋体"/>
                <w:kern w:val="0"/>
                <w:szCs w:val="21"/>
              </w:rPr>
            </w:pPr>
          </w:p>
        </w:tc>
        <w:tc>
          <w:tcPr>
            <w:tcW w:w="389" w:type="pct"/>
            <w:vMerge/>
            <w:noWrap/>
            <w:tcMar>
              <w:top w:w="15" w:type="dxa"/>
              <w:left w:w="15" w:type="dxa"/>
              <w:right w:w="15" w:type="dxa"/>
            </w:tcMar>
            <w:vAlign w:val="center"/>
          </w:tcPr>
          <w:p w14:paraId="1D6ABD3D" w14:textId="77777777" w:rsidR="00E40096" w:rsidRDefault="00E40096" w:rsidP="00594E1A">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vAlign w:val="center"/>
          </w:tcPr>
          <w:p w14:paraId="22EA9E03" w14:textId="77777777" w:rsidR="00E40096" w:rsidRDefault="00E40096" w:rsidP="00594E1A">
            <w:pPr>
              <w:jc w:val="left"/>
              <w:rPr>
                <w:rFonts w:asciiTheme="minorEastAsia" w:hAnsiTheme="minorEastAsia"/>
                <w:b/>
                <w:color w:val="FF000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1.4</w:t>
            </w:r>
            <w:r w:rsidRPr="00890423">
              <w:rPr>
                <w:rFonts w:asciiTheme="minorEastAsia" w:hAnsiTheme="minorEastAsia" w:hint="eastAsia"/>
                <w:b/>
                <w:color w:val="FF0000"/>
                <w:szCs w:val="21"/>
              </w:rPr>
              <w:t>.投标人须提供本单位关于货物原材料《</w:t>
            </w:r>
            <w:r w:rsidRPr="004B7C83">
              <w:rPr>
                <w:rFonts w:asciiTheme="minorEastAsia" w:hAnsiTheme="minorEastAsia" w:hint="eastAsia"/>
                <w:b/>
                <w:color w:val="FF0000"/>
                <w:szCs w:val="21"/>
              </w:rPr>
              <w:t>冷轧钢板</w:t>
            </w:r>
            <w:r w:rsidRPr="00890423">
              <w:rPr>
                <w:rFonts w:asciiTheme="minorEastAsia" w:hAnsiTheme="minorEastAsia" w:hint="eastAsia"/>
                <w:b/>
                <w:color w:val="FF0000"/>
                <w:szCs w:val="21"/>
              </w:rPr>
              <w:t>》检测报告，具有CMA和CNAS</w:t>
            </w:r>
            <w:r>
              <w:rPr>
                <w:rFonts w:asciiTheme="minorEastAsia" w:hAnsiTheme="minorEastAsia" w:hint="eastAsia"/>
                <w:b/>
                <w:color w:val="FF0000"/>
                <w:szCs w:val="21"/>
              </w:rPr>
              <w:t>资质的检测机构出具的</w:t>
            </w:r>
            <w:r w:rsidRPr="00890423">
              <w:rPr>
                <w:rFonts w:asciiTheme="minorEastAsia" w:hAnsiTheme="minorEastAsia" w:hint="eastAsia"/>
                <w:b/>
                <w:color w:val="FF0000"/>
                <w:szCs w:val="21"/>
              </w:rPr>
              <w:t>检验合格报告（原件备查）。检测依据：</w:t>
            </w:r>
            <w:r w:rsidRPr="004B7C83">
              <w:rPr>
                <w:rFonts w:asciiTheme="minorEastAsia" w:hAnsiTheme="minorEastAsia" w:hint="eastAsia"/>
                <w:b/>
                <w:color w:val="FF0000"/>
                <w:szCs w:val="21"/>
              </w:rPr>
              <w:t>GB/T 3325-2017 《金属家具通用技术条件》</w:t>
            </w:r>
            <w:r w:rsidRPr="00890423">
              <w:rPr>
                <w:rFonts w:asciiTheme="minorEastAsia" w:hAnsiTheme="minorEastAsia" w:hint="eastAsia"/>
                <w:b/>
                <w:color w:val="FF0000"/>
                <w:szCs w:val="21"/>
              </w:rPr>
              <w:t>，检测结果要求：</w:t>
            </w:r>
            <w:r w:rsidRPr="004B7C83">
              <w:rPr>
                <w:rFonts w:asciiTheme="minorEastAsia" w:hAnsiTheme="minorEastAsia" w:hint="eastAsia"/>
                <w:b/>
                <w:color w:val="FF0000"/>
                <w:szCs w:val="21"/>
              </w:rPr>
              <w:t>金属喷漆(塑)涂层冲击强度</w:t>
            </w:r>
            <w:r>
              <w:rPr>
                <w:rFonts w:asciiTheme="minorEastAsia" w:hAnsiTheme="minorEastAsia" w:hint="eastAsia"/>
                <w:b/>
                <w:color w:val="FF0000"/>
                <w:szCs w:val="21"/>
              </w:rPr>
              <w:t>，</w:t>
            </w:r>
            <w:r w:rsidRPr="004B7C83">
              <w:rPr>
                <w:rFonts w:asciiTheme="minorEastAsia" w:hAnsiTheme="minorEastAsia" w:hint="eastAsia"/>
                <w:b/>
                <w:color w:val="FF0000"/>
                <w:szCs w:val="21"/>
              </w:rPr>
              <w:t>冲击高度400mm，应无剥落、裂纹、皱纹</w:t>
            </w:r>
            <w:r>
              <w:rPr>
                <w:rFonts w:asciiTheme="minorEastAsia" w:hAnsiTheme="minorEastAsia" w:hint="eastAsia"/>
                <w:b/>
                <w:color w:val="FF0000"/>
                <w:szCs w:val="21"/>
              </w:rPr>
              <w:t>，</w:t>
            </w:r>
            <w:r w:rsidRPr="004B7C83">
              <w:rPr>
                <w:rFonts w:asciiTheme="minorEastAsia" w:hAnsiTheme="minorEastAsia" w:hint="eastAsia"/>
                <w:b/>
                <w:color w:val="FF0000"/>
                <w:szCs w:val="21"/>
              </w:rPr>
              <w:t>符合标准要求</w:t>
            </w:r>
            <w:r>
              <w:rPr>
                <w:rFonts w:asciiTheme="minorEastAsia" w:hAnsiTheme="minorEastAsia" w:hint="eastAsia"/>
                <w:b/>
                <w:color w:val="FF0000"/>
                <w:szCs w:val="21"/>
              </w:rPr>
              <w:t>；</w:t>
            </w:r>
            <w:r w:rsidRPr="004B7C83">
              <w:rPr>
                <w:rFonts w:asciiTheme="minorEastAsia" w:hAnsiTheme="minorEastAsia" w:hint="eastAsia"/>
                <w:b/>
                <w:color w:val="FF0000"/>
                <w:szCs w:val="21"/>
              </w:rPr>
              <w:t>耐腐蚀</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100h内，观察在溶剂中样板上划道两侧3mm以外，应无气泡产生</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实测结果符合标准要求</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100h后，检查划道两侧3mm以外，应无锈迹、剥落、起皱、变色和失光等现象</w:t>
            </w:r>
            <w:r>
              <w:rPr>
                <w:rFonts w:asciiTheme="minorEastAsia" w:hAnsiTheme="minorEastAsia" w:hint="eastAsia"/>
                <w:b/>
                <w:color w:val="FF0000"/>
                <w:szCs w:val="21"/>
              </w:rPr>
              <w:t>，</w:t>
            </w:r>
            <w:r w:rsidRPr="0090388A">
              <w:rPr>
                <w:rFonts w:asciiTheme="minorEastAsia" w:hAnsiTheme="minorEastAsia" w:hint="eastAsia"/>
                <w:b/>
                <w:color w:val="FF0000"/>
                <w:szCs w:val="21"/>
              </w:rPr>
              <w:t>符合标准要求</w:t>
            </w:r>
            <w:r>
              <w:rPr>
                <w:rFonts w:asciiTheme="minorEastAsia" w:hAnsiTheme="minorEastAsia" w:hint="eastAsia"/>
                <w:b/>
                <w:color w:val="FF0000"/>
                <w:szCs w:val="21"/>
              </w:rPr>
              <w:t>。</w:t>
            </w:r>
          </w:p>
        </w:tc>
        <w:tc>
          <w:tcPr>
            <w:tcW w:w="1090" w:type="pct"/>
          </w:tcPr>
          <w:p w14:paraId="13A140C7" w14:textId="77777777" w:rsidR="00E40096" w:rsidRPr="00890423" w:rsidRDefault="00E40096" w:rsidP="00594E1A">
            <w:pPr>
              <w:jc w:val="left"/>
              <w:rPr>
                <w:rFonts w:asciiTheme="minorEastAsia" w:hAnsiTheme="minorEastAsia" w:hint="eastAsia"/>
                <w:b/>
                <w:color w:val="FF0000"/>
                <w:szCs w:val="21"/>
              </w:rPr>
            </w:pPr>
          </w:p>
        </w:tc>
        <w:tc>
          <w:tcPr>
            <w:tcW w:w="1090" w:type="pct"/>
          </w:tcPr>
          <w:p w14:paraId="36B3E24B" w14:textId="1B046B9E" w:rsidR="00E40096" w:rsidRPr="00890423" w:rsidRDefault="00E40096" w:rsidP="00594E1A">
            <w:pPr>
              <w:jc w:val="left"/>
              <w:rPr>
                <w:rFonts w:asciiTheme="minorEastAsia" w:hAnsiTheme="minorEastAsia" w:hint="eastAsia"/>
                <w:b/>
                <w:color w:val="FF0000"/>
                <w:szCs w:val="21"/>
              </w:rPr>
            </w:pPr>
          </w:p>
        </w:tc>
        <w:tc>
          <w:tcPr>
            <w:tcW w:w="1090" w:type="pct"/>
          </w:tcPr>
          <w:p w14:paraId="24BF3BAC" w14:textId="3303DFF7" w:rsidR="00E40096" w:rsidRPr="00890423" w:rsidRDefault="00E40096" w:rsidP="00594E1A">
            <w:pPr>
              <w:jc w:val="left"/>
              <w:rPr>
                <w:rFonts w:asciiTheme="minorEastAsia" w:hAnsiTheme="minorEastAsia" w:hint="eastAsia"/>
                <w:b/>
                <w:color w:val="FF0000"/>
                <w:szCs w:val="21"/>
              </w:rPr>
            </w:pPr>
          </w:p>
        </w:tc>
      </w:tr>
      <w:tr w:rsidR="00E40096" w14:paraId="154D334F" w14:textId="5760F433" w:rsidTr="00E40096">
        <w:tblPrEx>
          <w:tblCellMar>
            <w:left w:w="0" w:type="dxa"/>
            <w:right w:w="0" w:type="dxa"/>
          </w:tblCellMar>
        </w:tblPrEx>
        <w:trPr>
          <w:trHeight w:val="90"/>
        </w:trPr>
        <w:tc>
          <w:tcPr>
            <w:tcW w:w="250" w:type="pct"/>
            <w:vMerge w:val="restart"/>
            <w:noWrap/>
            <w:tcMar>
              <w:top w:w="15" w:type="dxa"/>
              <w:left w:w="15" w:type="dxa"/>
              <w:right w:w="15" w:type="dxa"/>
            </w:tcMar>
            <w:vAlign w:val="center"/>
          </w:tcPr>
          <w:p w14:paraId="655B08FE" w14:textId="77777777" w:rsidR="00E40096" w:rsidRDefault="00E40096" w:rsidP="00594E1A">
            <w:pPr>
              <w:pStyle w:val="aff2"/>
              <w:ind w:firstLineChars="0" w:firstLine="0"/>
              <w:jc w:val="center"/>
              <w:rPr>
                <w:rFonts w:ascii="宋体" w:hAnsi="宋体"/>
                <w:kern w:val="0"/>
                <w:szCs w:val="21"/>
              </w:rPr>
            </w:pPr>
            <w:r>
              <w:rPr>
                <w:rFonts w:ascii="宋体" w:hAnsi="宋体" w:hint="eastAsia"/>
                <w:kern w:val="0"/>
                <w:szCs w:val="21"/>
              </w:rPr>
              <w:t>2</w:t>
            </w:r>
          </w:p>
        </w:tc>
        <w:tc>
          <w:tcPr>
            <w:tcW w:w="389" w:type="pct"/>
            <w:vMerge w:val="restart"/>
            <w:noWrap/>
            <w:tcMar>
              <w:top w:w="15" w:type="dxa"/>
              <w:left w:w="15" w:type="dxa"/>
              <w:right w:w="15" w:type="dxa"/>
            </w:tcMar>
            <w:vAlign w:val="center"/>
          </w:tcPr>
          <w:p w14:paraId="7074E644" w14:textId="77777777" w:rsidR="00E40096" w:rsidRDefault="00E40096" w:rsidP="00594E1A">
            <w:pPr>
              <w:autoSpaceDE w:val="0"/>
              <w:autoSpaceDN w:val="0"/>
              <w:adjustRightInd w:val="0"/>
              <w:spacing w:line="276" w:lineRule="auto"/>
              <w:jc w:val="center"/>
              <w:rPr>
                <w:rFonts w:ascii="宋体" w:hAnsi="宋体" w:cs="宋体"/>
                <w:b/>
                <w:kern w:val="0"/>
                <w:szCs w:val="21"/>
              </w:rPr>
            </w:pPr>
            <w:r>
              <w:rPr>
                <w:rFonts w:ascii="宋体" w:hAnsi="宋体" w:cs="宋体"/>
                <w:b/>
                <w:kern w:val="0"/>
                <w:szCs w:val="21"/>
              </w:rPr>
              <w:t>椅子</w:t>
            </w:r>
          </w:p>
        </w:tc>
        <w:tc>
          <w:tcPr>
            <w:tcW w:w="1090" w:type="pct"/>
            <w:tcMar>
              <w:top w:w="15" w:type="dxa"/>
              <w:left w:w="15" w:type="dxa"/>
              <w:right w:w="15" w:type="dxa"/>
            </w:tcMar>
            <w:vAlign w:val="center"/>
          </w:tcPr>
          <w:p w14:paraId="4FB2B16B" w14:textId="77777777" w:rsidR="00E40096" w:rsidRDefault="00E40096" w:rsidP="00594E1A">
            <w:pPr>
              <w:jc w:val="left"/>
              <w:rPr>
                <w:rFonts w:ascii="宋体" w:hAnsi="宋体" w:cs="宋体"/>
                <w:kern w:val="0"/>
                <w:szCs w:val="21"/>
              </w:rPr>
            </w:pPr>
            <w:r>
              <w:rPr>
                <w:rFonts w:ascii="宋体" w:hAnsi="宋体" w:hint="eastAsia"/>
                <w:bCs/>
                <w:szCs w:val="21"/>
              </w:rPr>
              <w:t>2.1尺寸：</w:t>
            </w:r>
            <w:r w:rsidRPr="00D826E9">
              <w:rPr>
                <w:rFonts w:ascii="宋体" w:hAnsi="宋体" w:hint="eastAsia"/>
                <w:bCs/>
                <w:szCs w:val="21"/>
              </w:rPr>
              <w:t>椅子总宽510</w:t>
            </w:r>
            <w:r>
              <w:rPr>
                <w:rFonts w:ascii="宋体" w:hAnsi="宋体" w:hint="eastAsia"/>
                <w:bCs/>
                <w:szCs w:val="21"/>
              </w:rPr>
              <w:t>*</w:t>
            </w:r>
            <w:r w:rsidRPr="00D826E9">
              <w:rPr>
                <w:rFonts w:ascii="宋体" w:hAnsi="宋体" w:hint="eastAsia"/>
                <w:bCs/>
                <w:szCs w:val="21"/>
              </w:rPr>
              <w:t>深580</w:t>
            </w:r>
            <w:r>
              <w:rPr>
                <w:rFonts w:ascii="宋体" w:hAnsi="宋体" w:hint="eastAsia"/>
                <w:bCs/>
                <w:szCs w:val="21"/>
              </w:rPr>
              <w:t>*高</w:t>
            </w:r>
            <w:r w:rsidRPr="00D826E9">
              <w:rPr>
                <w:rFonts w:ascii="宋体" w:hAnsi="宋体" w:hint="eastAsia"/>
                <w:bCs/>
                <w:szCs w:val="21"/>
              </w:rPr>
              <w:t>830</w:t>
            </w:r>
            <w:r>
              <w:rPr>
                <w:rFonts w:ascii="宋体" w:hAnsi="宋体" w:hint="eastAsia"/>
                <w:bCs/>
                <w:szCs w:val="21"/>
              </w:rPr>
              <w:t xml:space="preserve"> mm,</w:t>
            </w:r>
            <w:r w:rsidRPr="00D826E9">
              <w:rPr>
                <w:rFonts w:ascii="宋体" w:hAnsi="宋体" w:hint="eastAsia"/>
                <w:bCs/>
                <w:szCs w:val="21"/>
              </w:rPr>
              <w:t>坐高460</w:t>
            </w:r>
            <w:r>
              <w:rPr>
                <w:rFonts w:ascii="宋体" w:hAnsi="宋体" w:hint="eastAsia"/>
                <w:bCs/>
                <w:szCs w:val="21"/>
              </w:rPr>
              <w:t>mm</w:t>
            </w:r>
            <w:r w:rsidRPr="00D826E9" w:rsidDel="00D826E9">
              <w:rPr>
                <w:rFonts w:ascii="宋体" w:hAnsi="宋体" w:hint="eastAsia"/>
                <w:bCs/>
                <w:szCs w:val="21"/>
              </w:rPr>
              <w:t xml:space="preserve"> </w:t>
            </w:r>
            <w:r>
              <w:rPr>
                <w:rFonts w:hint="eastAsia"/>
              </w:rPr>
              <w:t>(</w:t>
            </w:r>
            <w:r>
              <w:rPr>
                <w:rFonts w:hint="eastAsia"/>
              </w:rPr>
              <w:t>各项</w:t>
            </w:r>
            <w:r>
              <w:lastRenderedPageBreak/>
              <w:t>尺寸误差不得超过</w:t>
            </w:r>
            <w:r>
              <w:t>±</w:t>
            </w:r>
            <w:r>
              <w:rPr>
                <w:rFonts w:hint="eastAsia"/>
              </w:rPr>
              <w:t>50</w:t>
            </w:r>
            <w:r>
              <w:t>mm</w:t>
            </w:r>
            <w:r>
              <w:rPr>
                <w:rFonts w:hint="eastAsia"/>
              </w:rPr>
              <w:t>)</w:t>
            </w:r>
          </w:p>
        </w:tc>
        <w:tc>
          <w:tcPr>
            <w:tcW w:w="1090" w:type="pct"/>
          </w:tcPr>
          <w:p w14:paraId="7F050A6F" w14:textId="77777777" w:rsidR="00E40096" w:rsidRDefault="00E40096" w:rsidP="00594E1A">
            <w:pPr>
              <w:jc w:val="left"/>
              <w:rPr>
                <w:rFonts w:ascii="宋体" w:hAnsi="宋体" w:hint="eastAsia"/>
                <w:bCs/>
                <w:szCs w:val="21"/>
              </w:rPr>
            </w:pPr>
          </w:p>
        </w:tc>
        <w:tc>
          <w:tcPr>
            <w:tcW w:w="1090" w:type="pct"/>
          </w:tcPr>
          <w:p w14:paraId="651D2CFD" w14:textId="2C3EC47F" w:rsidR="00E40096" w:rsidRDefault="00E40096" w:rsidP="00594E1A">
            <w:pPr>
              <w:jc w:val="left"/>
              <w:rPr>
                <w:rFonts w:ascii="宋体" w:hAnsi="宋体" w:hint="eastAsia"/>
                <w:bCs/>
                <w:szCs w:val="21"/>
              </w:rPr>
            </w:pPr>
          </w:p>
        </w:tc>
        <w:tc>
          <w:tcPr>
            <w:tcW w:w="1090" w:type="pct"/>
          </w:tcPr>
          <w:p w14:paraId="3D8523A4" w14:textId="2DFD2FBD" w:rsidR="00E40096" w:rsidRDefault="00E40096" w:rsidP="00594E1A">
            <w:pPr>
              <w:jc w:val="left"/>
              <w:rPr>
                <w:rFonts w:ascii="宋体" w:hAnsi="宋体" w:hint="eastAsia"/>
                <w:bCs/>
                <w:szCs w:val="21"/>
              </w:rPr>
            </w:pPr>
          </w:p>
        </w:tc>
      </w:tr>
      <w:tr w:rsidR="00E40096" w14:paraId="3272DDFF" w14:textId="37B51F9F" w:rsidTr="00E40096">
        <w:tblPrEx>
          <w:tblCellMar>
            <w:left w:w="0" w:type="dxa"/>
            <w:right w:w="0" w:type="dxa"/>
          </w:tblCellMar>
        </w:tblPrEx>
        <w:trPr>
          <w:trHeight w:val="1064"/>
        </w:trPr>
        <w:tc>
          <w:tcPr>
            <w:tcW w:w="250" w:type="pct"/>
            <w:vMerge/>
            <w:noWrap/>
            <w:tcMar>
              <w:top w:w="15" w:type="dxa"/>
              <w:left w:w="15" w:type="dxa"/>
              <w:right w:w="15" w:type="dxa"/>
            </w:tcMar>
            <w:vAlign w:val="center"/>
          </w:tcPr>
          <w:p w14:paraId="4DB62495" w14:textId="77777777" w:rsidR="00E40096" w:rsidRDefault="00E40096" w:rsidP="00594E1A">
            <w:pPr>
              <w:pStyle w:val="aff2"/>
              <w:ind w:firstLineChars="0" w:firstLine="0"/>
              <w:jc w:val="center"/>
              <w:rPr>
                <w:rFonts w:ascii="宋体" w:hAnsi="宋体"/>
                <w:kern w:val="0"/>
                <w:szCs w:val="21"/>
              </w:rPr>
            </w:pPr>
          </w:p>
        </w:tc>
        <w:tc>
          <w:tcPr>
            <w:tcW w:w="389" w:type="pct"/>
            <w:vMerge/>
            <w:noWrap/>
            <w:tcMar>
              <w:top w:w="15" w:type="dxa"/>
              <w:left w:w="15" w:type="dxa"/>
              <w:right w:w="15" w:type="dxa"/>
            </w:tcMar>
            <w:vAlign w:val="center"/>
          </w:tcPr>
          <w:p w14:paraId="5FA63B86" w14:textId="77777777" w:rsidR="00E40096" w:rsidRDefault="00E40096" w:rsidP="00594E1A">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vAlign w:val="center"/>
          </w:tcPr>
          <w:p w14:paraId="074663E4" w14:textId="77777777" w:rsidR="00E40096" w:rsidRDefault="00E40096" w:rsidP="00594E1A">
            <w:pPr>
              <w:jc w:val="left"/>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w:t>
            </w:r>
            <w:r w:rsidRPr="00DC4CCE">
              <w:rPr>
                <w:rFonts w:ascii="宋体" w:hAnsi="宋体" w:hint="eastAsia"/>
                <w:bCs/>
                <w:szCs w:val="21"/>
              </w:rPr>
              <w:t>一体成型PP椅座，无毒无味无害。抗冲击强度高，具有良好的耐腐蚀性，符合人体工程学设计。</w:t>
            </w:r>
            <w:r w:rsidRPr="00D96DF2">
              <w:rPr>
                <w:rFonts w:ascii="宋体" w:hAnsi="宋体" w:hint="eastAsia"/>
                <w:bCs/>
                <w:szCs w:val="21"/>
              </w:rPr>
              <w:t>脚架</w:t>
            </w:r>
            <w:r>
              <w:rPr>
                <w:rFonts w:ascii="宋体" w:hAnsi="宋体" w:hint="eastAsia"/>
                <w:bCs/>
                <w:szCs w:val="21"/>
              </w:rPr>
              <w:t>采用钢管，</w:t>
            </w:r>
            <w:r w:rsidRPr="00D96DF2">
              <w:rPr>
                <w:rFonts w:ascii="宋体" w:hAnsi="宋体" w:hint="eastAsia"/>
                <w:bCs/>
                <w:szCs w:val="21"/>
              </w:rPr>
              <w:t>表面优质粉末喷涂，涂层膜厚度均匀，经裁剪、冲压、折弯成型，受外力冲击不易变形，框架结构的稳定。</w:t>
            </w:r>
          </w:p>
        </w:tc>
        <w:tc>
          <w:tcPr>
            <w:tcW w:w="1090" w:type="pct"/>
          </w:tcPr>
          <w:p w14:paraId="4336AD00" w14:textId="77777777" w:rsidR="00E40096" w:rsidRDefault="00E40096" w:rsidP="00594E1A">
            <w:pPr>
              <w:jc w:val="left"/>
              <w:rPr>
                <w:rFonts w:ascii="宋体" w:hAnsi="宋体" w:hint="eastAsia"/>
                <w:bCs/>
                <w:szCs w:val="21"/>
              </w:rPr>
            </w:pPr>
          </w:p>
        </w:tc>
        <w:tc>
          <w:tcPr>
            <w:tcW w:w="1090" w:type="pct"/>
          </w:tcPr>
          <w:p w14:paraId="4C3CBD61" w14:textId="7F6E3D68" w:rsidR="00E40096" w:rsidRDefault="00E40096" w:rsidP="00594E1A">
            <w:pPr>
              <w:jc w:val="left"/>
              <w:rPr>
                <w:rFonts w:ascii="宋体" w:hAnsi="宋体" w:hint="eastAsia"/>
                <w:bCs/>
                <w:szCs w:val="21"/>
              </w:rPr>
            </w:pPr>
          </w:p>
        </w:tc>
        <w:tc>
          <w:tcPr>
            <w:tcW w:w="1090" w:type="pct"/>
          </w:tcPr>
          <w:p w14:paraId="3A8AF6D2" w14:textId="2B53E31E" w:rsidR="00E40096" w:rsidRDefault="00E40096" w:rsidP="00594E1A">
            <w:pPr>
              <w:jc w:val="left"/>
              <w:rPr>
                <w:rFonts w:ascii="宋体" w:hAnsi="宋体" w:hint="eastAsia"/>
                <w:bCs/>
                <w:szCs w:val="21"/>
              </w:rPr>
            </w:pPr>
          </w:p>
        </w:tc>
      </w:tr>
      <w:tr w:rsidR="00E40096" w14:paraId="258B4C0E" w14:textId="002BAAE3" w:rsidTr="00E40096">
        <w:tblPrEx>
          <w:tblCellMar>
            <w:left w:w="0" w:type="dxa"/>
            <w:right w:w="0" w:type="dxa"/>
          </w:tblCellMar>
        </w:tblPrEx>
        <w:trPr>
          <w:trHeight w:val="32"/>
        </w:trPr>
        <w:tc>
          <w:tcPr>
            <w:tcW w:w="250" w:type="pct"/>
            <w:vMerge/>
            <w:noWrap/>
            <w:tcMar>
              <w:top w:w="15" w:type="dxa"/>
              <w:left w:w="15" w:type="dxa"/>
              <w:right w:w="15" w:type="dxa"/>
            </w:tcMar>
            <w:vAlign w:val="center"/>
          </w:tcPr>
          <w:p w14:paraId="7BBB5401" w14:textId="77777777" w:rsidR="00E40096" w:rsidRDefault="00E40096" w:rsidP="00594E1A">
            <w:pPr>
              <w:pStyle w:val="aff2"/>
              <w:ind w:firstLineChars="0" w:firstLine="0"/>
              <w:jc w:val="center"/>
              <w:rPr>
                <w:rFonts w:ascii="宋体" w:hAnsi="宋体"/>
                <w:kern w:val="0"/>
                <w:szCs w:val="21"/>
              </w:rPr>
            </w:pPr>
          </w:p>
        </w:tc>
        <w:tc>
          <w:tcPr>
            <w:tcW w:w="389" w:type="pct"/>
            <w:vMerge/>
            <w:noWrap/>
            <w:tcMar>
              <w:top w:w="15" w:type="dxa"/>
              <w:left w:w="15" w:type="dxa"/>
              <w:right w:w="15" w:type="dxa"/>
            </w:tcMar>
            <w:vAlign w:val="center"/>
          </w:tcPr>
          <w:p w14:paraId="5C92986E" w14:textId="77777777" w:rsidR="00E40096" w:rsidRDefault="00E40096" w:rsidP="00594E1A">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vAlign w:val="center"/>
          </w:tcPr>
          <w:p w14:paraId="7EEEADB7" w14:textId="77777777" w:rsidR="00E40096" w:rsidRDefault="00E40096" w:rsidP="00594E1A">
            <w:pPr>
              <w:jc w:val="left"/>
              <w:rPr>
                <w:rFonts w:ascii="宋体" w:hAnsi="宋体"/>
                <w:bCs/>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2.3</w:t>
            </w:r>
            <w:r w:rsidRPr="00890423">
              <w:rPr>
                <w:rFonts w:asciiTheme="minorEastAsia" w:hAnsiTheme="minorEastAsia" w:hint="eastAsia"/>
                <w:b/>
                <w:color w:val="FF0000"/>
                <w:szCs w:val="21"/>
              </w:rPr>
              <w:t>.投标人须提供本单位关于货物原材料《</w:t>
            </w:r>
            <w:r>
              <w:rPr>
                <w:rFonts w:asciiTheme="minorEastAsia" w:hAnsiTheme="minorEastAsia" w:hint="eastAsia"/>
                <w:b/>
                <w:color w:val="FF0000"/>
                <w:szCs w:val="21"/>
              </w:rPr>
              <w:t>PP材料</w:t>
            </w:r>
            <w:r w:rsidRPr="00890423">
              <w:rPr>
                <w:rFonts w:asciiTheme="minorEastAsia" w:hAnsiTheme="minorEastAsia" w:hint="eastAsia"/>
                <w:b/>
                <w:color w:val="FF0000"/>
                <w:szCs w:val="21"/>
              </w:rPr>
              <w:t>》检测报告，具有CMA和CNAS资质的检测机构出具的抽样检验合格报告（原件备查）。检测依据：</w:t>
            </w:r>
            <w:r w:rsidRPr="00DC4CCE">
              <w:rPr>
                <w:rFonts w:asciiTheme="minorEastAsia" w:hAnsiTheme="minorEastAsia" w:hint="eastAsia"/>
                <w:b/>
                <w:color w:val="FF0000"/>
                <w:szCs w:val="21"/>
              </w:rPr>
              <w:t>GB 28481-2012 《塑料家具中有害物质限量》</w:t>
            </w:r>
            <w:r w:rsidRPr="00890423">
              <w:rPr>
                <w:rFonts w:asciiTheme="minorEastAsia" w:hAnsiTheme="minorEastAsia" w:hint="eastAsia"/>
                <w:b/>
                <w:color w:val="FF0000"/>
                <w:szCs w:val="21"/>
              </w:rPr>
              <w:t>，检测结果要求：</w:t>
            </w:r>
            <w:r w:rsidRPr="00F93A98">
              <w:rPr>
                <w:rFonts w:asciiTheme="minorEastAsia" w:hAnsiTheme="minorEastAsia" w:hint="eastAsia"/>
                <w:b/>
                <w:color w:val="FF0000"/>
                <w:szCs w:val="21"/>
              </w:rPr>
              <w:t>邻苯二甲酸酯（6p），检测结果均未检出；重金属可溶性铅、可溶性镉、可溶性铬、可溶性汞，检测结果均未检出；多环芳烃检测苯并[α]芘结果未检出,16种多环芳烃（PAH）总量≤0.3 mg/kg</w:t>
            </w:r>
          </w:p>
        </w:tc>
        <w:tc>
          <w:tcPr>
            <w:tcW w:w="1090" w:type="pct"/>
          </w:tcPr>
          <w:p w14:paraId="0ED426D9" w14:textId="77777777" w:rsidR="00E40096" w:rsidRPr="00890423" w:rsidRDefault="00E40096" w:rsidP="00594E1A">
            <w:pPr>
              <w:jc w:val="left"/>
              <w:rPr>
                <w:rFonts w:asciiTheme="minorEastAsia" w:hAnsiTheme="minorEastAsia" w:hint="eastAsia"/>
                <w:b/>
                <w:color w:val="FF0000"/>
                <w:szCs w:val="21"/>
              </w:rPr>
            </w:pPr>
          </w:p>
        </w:tc>
        <w:tc>
          <w:tcPr>
            <w:tcW w:w="1090" w:type="pct"/>
          </w:tcPr>
          <w:p w14:paraId="3C91DA0E" w14:textId="2397BA55" w:rsidR="00E40096" w:rsidRPr="00890423" w:rsidRDefault="00E40096" w:rsidP="00594E1A">
            <w:pPr>
              <w:jc w:val="left"/>
              <w:rPr>
                <w:rFonts w:asciiTheme="minorEastAsia" w:hAnsiTheme="minorEastAsia" w:hint="eastAsia"/>
                <w:b/>
                <w:color w:val="FF0000"/>
                <w:szCs w:val="21"/>
              </w:rPr>
            </w:pPr>
          </w:p>
        </w:tc>
        <w:tc>
          <w:tcPr>
            <w:tcW w:w="1090" w:type="pct"/>
          </w:tcPr>
          <w:p w14:paraId="26477CB7" w14:textId="513A1704" w:rsidR="00E40096" w:rsidRPr="00890423" w:rsidRDefault="00E40096" w:rsidP="00594E1A">
            <w:pPr>
              <w:jc w:val="left"/>
              <w:rPr>
                <w:rFonts w:asciiTheme="minorEastAsia" w:hAnsiTheme="minorEastAsia" w:hint="eastAsia"/>
                <w:b/>
                <w:color w:val="FF0000"/>
                <w:szCs w:val="21"/>
              </w:rPr>
            </w:pPr>
          </w:p>
        </w:tc>
      </w:tr>
      <w:tr w:rsidR="00E40096" w:rsidRPr="00F93A98" w14:paraId="78DEDDAC" w14:textId="1F883F71" w:rsidTr="00E40096">
        <w:tblPrEx>
          <w:tblCellMar>
            <w:left w:w="0" w:type="dxa"/>
            <w:right w:w="0" w:type="dxa"/>
          </w:tblCellMar>
        </w:tblPrEx>
        <w:trPr>
          <w:trHeight w:val="45"/>
        </w:trPr>
        <w:tc>
          <w:tcPr>
            <w:tcW w:w="250" w:type="pct"/>
            <w:vMerge/>
            <w:noWrap/>
            <w:tcMar>
              <w:top w:w="15" w:type="dxa"/>
              <w:left w:w="15" w:type="dxa"/>
              <w:right w:w="15" w:type="dxa"/>
            </w:tcMar>
            <w:vAlign w:val="center"/>
          </w:tcPr>
          <w:p w14:paraId="6BF17140" w14:textId="77777777" w:rsidR="00E40096" w:rsidRDefault="00E40096" w:rsidP="00E40096">
            <w:pPr>
              <w:pStyle w:val="aff2"/>
              <w:numPr>
                <w:ilvl w:val="0"/>
                <w:numId w:val="8"/>
              </w:numPr>
              <w:ind w:left="420" w:firstLineChars="0" w:hanging="420"/>
              <w:jc w:val="center"/>
              <w:rPr>
                <w:rFonts w:ascii="宋体" w:hAnsi="宋体"/>
                <w:kern w:val="0"/>
                <w:szCs w:val="21"/>
              </w:rPr>
            </w:pPr>
          </w:p>
        </w:tc>
        <w:tc>
          <w:tcPr>
            <w:tcW w:w="389" w:type="pct"/>
            <w:vMerge/>
            <w:noWrap/>
            <w:tcMar>
              <w:top w:w="15" w:type="dxa"/>
              <w:left w:w="15" w:type="dxa"/>
              <w:right w:w="15" w:type="dxa"/>
            </w:tcMar>
            <w:vAlign w:val="center"/>
          </w:tcPr>
          <w:p w14:paraId="28929EFC" w14:textId="77777777" w:rsidR="00E40096" w:rsidRDefault="00E40096" w:rsidP="00594E1A">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tcPr>
          <w:p w14:paraId="1BE9F168" w14:textId="77777777" w:rsidR="00E40096" w:rsidRPr="00F93A98" w:rsidRDefault="00E40096" w:rsidP="00594E1A">
            <w:pPr>
              <w:jc w:val="left"/>
              <w:rPr>
                <w:rFonts w:asciiTheme="minorEastAsia" w:hAnsiTheme="minorEastAsia"/>
                <w:b/>
                <w:color w:val="FF000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2.4</w:t>
            </w:r>
            <w:r w:rsidRPr="00890423">
              <w:rPr>
                <w:rFonts w:asciiTheme="minorEastAsia" w:hAnsiTheme="minorEastAsia" w:hint="eastAsia"/>
                <w:b/>
                <w:color w:val="FF0000"/>
                <w:szCs w:val="21"/>
              </w:rPr>
              <w:t>.投标人须提供本单位关于货物原材料《</w:t>
            </w:r>
            <w:r w:rsidRPr="0090388A">
              <w:rPr>
                <w:rFonts w:asciiTheme="minorEastAsia" w:hAnsiTheme="minorEastAsia" w:hint="eastAsia"/>
                <w:b/>
                <w:color w:val="FF0000"/>
                <w:szCs w:val="21"/>
              </w:rPr>
              <w:t>喷涂钢管</w:t>
            </w:r>
            <w:r w:rsidRPr="00890423">
              <w:rPr>
                <w:rFonts w:asciiTheme="minorEastAsia" w:hAnsiTheme="minorEastAsia" w:hint="eastAsia"/>
                <w:b/>
                <w:color w:val="FF0000"/>
                <w:szCs w:val="21"/>
              </w:rPr>
              <w:t>》检测报告，具有CMA和CNAS</w:t>
            </w:r>
            <w:r>
              <w:rPr>
                <w:rFonts w:asciiTheme="minorEastAsia" w:hAnsiTheme="minorEastAsia" w:hint="eastAsia"/>
                <w:b/>
                <w:color w:val="FF0000"/>
                <w:szCs w:val="21"/>
              </w:rPr>
              <w:t>资质的检测机构出具的</w:t>
            </w:r>
            <w:r w:rsidRPr="00890423">
              <w:rPr>
                <w:rFonts w:asciiTheme="minorEastAsia" w:hAnsiTheme="minorEastAsia" w:hint="eastAsia"/>
                <w:b/>
                <w:color w:val="FF0000"/>
                <w:szCs w:val="21"/>
              </w:rPr>
              <w:t>检验合格报告（原件备查）。检测依据：</w:t>
            </w:r>
            <w:r w:rsidRPr="0090388A">
              <w:rPr>
                <w:rFonts w:asciiTheme="minorEastAsia" w:hAnsiTheme="minorEastAsia" w:hint="eastAsia"/>
                <w:b/>
                <w:color w:val="FF0000"/>
                <w:szCs w:val="21"/>
              </w:rPr>
              <w:t>GB/T 3325-2017 《金属家具通用技术条件》</w:t>
            </w:r>
            <w:r w:rsidRPr="00890423">
              <w:rPr>
                <w:rFonts w:asciiTheme="minorEastAsia" w:hAnsiTheme="minorEastAsia" w:hint="eastAsia"/>
                <w:b/>
                <w:color w:val="FF0000"/>
                <w:szCs w:val="21"/>
              </w:rPr>
              <w:t>，检测结果要求：</w:t>
            </w:r>
            <w:r w:rsidRPr="0090388A">
              <w:rPr>
                <w:rFonts w:asciiTheme="minorEastAsia" w:hAnsiTheme="minorEastAsia" w:hint="eastAsia"/>
                <w:b/>
                <w:color w:val="FF0000"/>
                <w:szCs w:val="21"/>
              </w:rPr>
              <w:t>金属喷漆(塑）涂层</w:t>
            </w:r>
            <w:r>
              <w:rPr>
                <w:rFonts w:asciiTheme="minorEastAsia" w:hAnsiTheme="minorEastAsia" w:hint="eastAsia"/>
                <w:b/>
                <w:color w:val="FF0000"/>
                <w:szCs w:val="21"/>
              </w:rPr>
              <w:t>硬度≥4H;</w:t>
            </w:r>
            <w:r>
              <w:rPr>
                <w:rFonts w:hint="eastAsia"/>
              </w:rPr>
              <w:t xml:space="preserve"> </w:t>
            </w:r>
            <w:r w:rsidRPr="0090388A">
              <w:rPr>
                <w:rFonts w:asciiTheme="minorEastAsia" w:hAnsiTheme="minorEastAsia" w:hint="eastAsia"/>
                <w:b/>
                <w:color w:val="FF0000"/>
                <w:szCs w:val="21"/>
              </w:rPr>
              <w:t>耐腐蚀</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100h内，观察在溶剂中样板上划道两</w:t>
            </w:r>
            <w:r w:rsidRPr="0090388A">
              <w:rPr>
                <w:rFonts w:asciiTheme="minorEastAsia" w:hAnsiTheme="minorEastAsia" w:hint="eastAsia"/>
                <w:b/>
                <w:color w:val="FF0000"/>
                <w:szCs w:val="21"/>
              </w:rPr>
              <w:lastRenderedPageBreak/>
              <w:t>侧3mm以外，应无气泡产生</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实测结果符合标准要求</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100h后，检查划道两侧3mm以外，应无锈迹、剥落、起皱、变色和失光等现象实测结果符合标准要求</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抗盐雾18h</w:t>
            </w:r>
            <w:r>
              <w:rPr>
                <w:rFonts w:asciiTheme="minorEastAsia" w:hAnsiTheme="minorEastAsia" w:hint="eastAsia"/>
                <w:b/>
                <w:color w:val="FF0000"/>
                <w:szCs w:val="21"/>
              </w:rPr>
              <w:t>,</w:t>
            </w:r>
            <w:r w:rsidRPr="0090388A">
              <w:rPr>
                <w:rFonts w:asciiTheme="minorEastAsia" w:hAnsiTheme="minorEastAsia" w:hint="eastAsia"/>
                <w:b/>
                <w:color w:val="FF0000"/>
                <w:szCs w:val="21"/>
              </w:rPr>
              <w:t>1.5mm以下锈点≤20点/d</w:t>
            </w:r>
            <w:r>
              <w:rPr>
                <w:rFonts w:asciiTheme="minorEastAsia" w:hAnsiTheme="minorEastAsia" w:hint="eastAsia"/>
                <w:b/>
                <w:color w:val="FF0000"/>
                <w:szCs w:val="21"/>
              </w:rPr>
              <w:t>㎡</w:t>
            </w:r>
            <w:r w:rsidRPr="0090388A">
              <w:rPr>
                <w:rFonts w:asciiTheme="minorEastAsia" w:hAnsiTheme="minorEastAsia" w:hint="eastAsia"/>
                <w:b/>
                <w:color w:val="FF0000"/>
                <w:szCs w:val="21"/>
              </w:rPr>
              <w:t>，其中≥1.Omm锈点不超过5点(距离边缘棱角2mm以内的不计。)</w:t>
            </w:r>
            <w:r>
              <w:rPr>
                <w:rFonts w:asciiTheme="minorEastAsia" w:hAnsiTheme="minorEastAsia" w:hint="eastAsia"/>
                <w:b/>
                <w:color w:val="FF0000"/>
                <w:szCs w:val="21"/>
              </w:rPr>
              <w:t>，</w:t>
            </w:r>
            <w:r w:rsidRPr="0090388A">
              <w:rPr>
                <w:rFonts w:asciiTheme="minorEastAsia" w:hAnsiTheme="minorEastAsia" w:hint="eastAsia"/>
                <w:b/>
                <w:color w:val="FF0000"/>
                <w:szCs w:val="21"/>
              </w:rPr>
              <w:t>实测结果</w:t>
            </w:r>
            <w:r>
              <w:rPr>
                <w:rFonts w:asciiTheme="minorEastAsia" w:hAnsiTheme="minorEastAsia" w:hint="eastAsia"/>
                <w:b/>
                <w:color w:val="FF0000"/>
                <w:szCs w:val="21"/>
              </w:rPr>
              <w:t>无锈点。</w:t>
            </w:r>
          </w:p>
        </w:tc>
        <w:tc>
          <w:tcPr>
            <w:tcW w:w="1090" w:type="pct"/>
          </w:tcPr>
          <w:p w14:paraId="50E00613" w14:textId="77777777" w:rsidR="00E40096" w:rsidRPr="00890423" w:rsidRDefault="00E40096" w:rsidP="00594E1A">
            <w:pPr>
              <w:jc w:val="left"/>
              <w:rPr>
                <w:rFonts w:asciiTheme="minorEastAsia" w:hAnsiTheme="minorEastAsia" w:hint="eastAsia"/>
                <w:b/>
                <w:color w:val="FF0000"/>
                <w:szCs w:val="21"/>
              </w:rPr>
            </w:pPr>
          </w:p>
        </w:tc>
        <w:tc>
          <w:tcPr>
            <w:tcW w:w="1090" w:type="pct"/>
          </w:tcPr>
          <w:p w14:paraId="0BC0D599" w14:textId="7BE30FBF" w:rsidR="00E40096" w:rsidRPr="00890423" w:rsidRDefault="00E40096" w:rsidP="00594E1A">
            <w:pPr>
              <w:jc w:val="left"/>
              <w:rPr>
                <w:rFonts w:asciiTheme="minorEastAsia" w:hAnsiTheme="minorEastAsia" w:hint="eastAsia"/>
                <w:b/>
                <w:color w:val="FF0000"/>
                <w:szCs w:val="21"/>
              </w:rPr>
            </w:pPr>
          </w:p>
        </w:tc>
        <w:tc>
          <w:tcPr>
            <w:tcW w:w="1090" w:type="pct"/>
          </w:tcPr>
          <w:p w14:paraId="48F69470" w14:textId="4267309D" w:rsidR="00E40096" w:rsidRPr="00890423" w:rsidRDefault="00E40096" w:rsidP="00594E1A">
            <w:pPr>
              <w:jc w:val="left"/>
              <w:rPr>
                <w:rFonts w:asciiTheme="minorEastAsia" w:hAnsiTheme="minorEastAsia" w:hint="eastAsia"/>
                <w:b/>
                <w:color w:val="FF0000"/>
                <w:szCs w:val="21"/>
              </w:rPr>
            </w:pPr>
          </w:p>
        </w:tc>
      </w:tr>
      <w:tr w:rsidR="00E40096" w:rsidRPr="00F93A98" w14:paraId="0E2F7C01" w14:textId="36A963FB" w:rsidTr="00E40096">
        <w:tblPrEx>
          <w:tblCellMar>
            <w:left w:w="0" w:type="dxa"/>
            <w:right w:w="0" w:type="dxa"/>
          </w:tblCellMar>
        </w:tblPrEx>
        <w:trPr>
          <w:trHeight w:val="1302"/>
        </w:trPr>
        <w:tc>
          <w:tcPr>
            <w:tcW w:w="250" w:type="pct"/>
            <w:vMerge/>
            <w:noWrap/>
            <w:tcMar>
              <w:top w:w="15" w:type="dxa"/>
              <w:left w:w="15" w:type="dxa"/>
              <w:right w:w="15" w:type="dxa"/>
            </w:tcMar>
            <w:vAlign w:val="center"/>
          </w:tcPr>
          <w:p w14:paraId="18EB06D9" w14:textId="77777777" w:rsidR="00E40096" w:rsidRDefault="00E40096" w:rsidP="00E40096">
            <w:pPr>
              <w:pStyle w:val="aff2"/>
              <w:numPr>
                <w:ilvl w:val="0"/>
                <w:numId w:val="8"/>
              </w:numPr>
              <w:ind w:left="420" w:firstLineChars="0" w:hanging="420"/>
              <w:jc w:val="center"/>
              <w:rPr>
                <w:rFonts w:ascii="宋体" w:hAnsi="宋体"/>
                <w:kern w:val="0"/>
                <w:szCs w:val="21"/>
              </w:rPr>
            </w:pPr>
          </w:p>
        </w:tc>
        <w:tc>
          <w:tcPr>
            <w:tcW w:w="389" w:type="pct"/>
            <w:vMerge/>
            <w:noWrap/>
            <w:tcMar>
              <w:top w:w="15" w:type="dxa"/>
              <w:left w:w="15" w:type="dxa"/>
              <w:right w:w="15" w:type="dxa"/>
            </w:tcMar>
            <w:vAlign w:val="center"/>
          </w:tcPr>
          <w:p w14:paraId="0B7273F3" w14:textId="77777777" w:rsidR="00E40096" w:rsidRDefault="00E40096" w:rsidP="00594E1A">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tcPr>
          <w:p w14:paraId="40D6DED6" w14:textId="77777777" w:rsidR="00E40096" w:rsidRPr="00F93A98" w:rsidRDefault="00E40096" w:rsidP="00594E1A">
            <w:pPr>
              <w:widowControl/>
              <w:jc w:val="left"/>
              <w:rPr>
                <w:rFonts w:asciiTheme="minorEastAsia" w:hAnsiTheme="minorEastAsia"/>
                <w:b/>
                <w:color w:val="FF000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2.5</w:t>
            </w:r>
            <w:r w:rsidRPr="00890423">
              <w:rPr>
                <w:rFonts w:asciiTheme="minorEastAsia" w:hAnsiTheme="minorEastAsia" w:hint="eastAsia"/>
                <w:b/>
                <w:color w:val="FF0000"/>
                <w:szCs w:val="21"/>
              </w:rPr>
              <w:t>.投标人须提供本单位关于货物原材料《</w:t>
            </w:r>
            <w:r w:rsidRPr="0065212A">
              <w:rPr>
                <w:rFonts w:asciiTheme="minorEastAsia" w:hAnsiTheme="minorEastAsia" w:hint="eastAsia"/>
                <w:b/>
                <w:color w:val="FF0000"/>
                <w:szCs w:val="21"/>
              </w:rPr>
              <w:t>粉末涂料</w:t>
            </w:r>
            <w:r w:rsidRPr="00890423">
              <w:rPr>
                <w:rFonts w:asciiTheme="minorEastAsia" w:hAnsiTheme="minorEastAsia" w:hint="eastAsia"/>
                <w:b/>
                <w:color w:val="FF0000"/>
                <w:szCs w:val="21"/>
              </w:rPr>
              <w:t>》检测报告，具有CMA和CNAS资质的检测机构出具的检验合格报告（原件备查）。</w:t>
            </w:r>
            <w:r w:rsidRPr="0065212A">
              <w:rPr>
                <w:rFonts w:asciiTheme="minorEastAsia" w:hAnsiTheme="minorEastAsia" w:hint="eastAsia"/>
                <w:b/>
                <w:color w:val="FF0000"/>
                <w:szCs w:val="21"/>
              </w:rPr>
              <w:t>判定依据</w:t>
            </w:r>
            <w:r>
              <w:rPr>
                <w:rFonts w:asciiTheme="minorEastAsia" w:hAnsiTheme="minorEastAsia" w:hint="eastAsia"/>
                <w:b/>
                <w:color w:val="FF0000"/>
                <w:szCs w:val="21"/>
              </w:rPr>
              <w:t>：</w:t>
            </w:r>
            <w:r w:rsidRPr="0065212A">
              <w:rPr>
                <w:rFonts w:asciiTheme="minorEastAsia" w:hAnsiTheme="minorEastAsia" w:hint="eastAsia"/>
                <w:b/>
                <w:color w:val="FF0000"/>
                <w:szCs w:val="21"/>
              </w:rPr>
              <w:t>HG/T 2006-2006《热固性粉末涂料》(室内用优等品〉</w:t>
            </w:r>
            <w:r>
              <w:rPr>
                <w:rFonts w:asciiTheme="minorEastAsia" w:hAnsiTheme="minorEastAsia" w:hint="eastAsia"/>
                <w:b/>
                <w:color w:val="FF0000"/>
                <w:szCs w:val="21"/>
              </w:rPr>
              <w:t>，</w:t>
            </w:r>
            <w:r w:rsidRPr="00890423">
              <w:rPr>
                <w:rFonts w:asciiTheme="minorEastAsia" w:hAnsiTheme="minorEastAsia" w:hint="eastAsia"/>
                <w:b/>
                <w:color w:val="FF0000"/>
                <w:szCs w:val="21"/>
              </w:rPr>
              <w:t>检测结果要求：</w:t>
            </w:r>
            <w:r w:rsidRPr="0065212A">
              <w:rPr>
                <w:rFonts w:asciiTheme="minorEastAsia" w:hAnsiTheme="minorEastAsia" w:hint="eastAsia"/>
                <w:b/>
                <w:color w:val="FF0000"/>
                <w:szCs w:val="21"/>
              </w:rPr>
              <w:t>耐碱性（5%Na</w:t>
            </w:r>
            <w:r>
              <w:rPr>
                <w:rFonts w:asciiTheme="minorEastAsia" w:hAnsiTheme="minorEastAsia" w:hint="eastAsia"/>
                <w:b/>
                <w:color w:val="FF0000"/>
                <w:szCs w:val="21"/>
              </w:rPr>
              <w:t>O</w:t>
            </w:r>
            <w:r w:rsidRPr="0065212A">
              <w:rPr>
                <w:rFonts w:asciiTheme="minorEastAsia" w:hAnsiTheme="minorEastAsia" w:hint="eastAsia"/>
                <w:b/>
                <w:color w:val="FF0000"/>
                <w:szCs w:val="21"/>
              </w:rPr>
              <w:t>H)</w:t>
            </w:r>
            <w:r w:rsidRPr="00890423">
              <w:rPr>
                <w:rFonts w:asciiTheme="minorEastAsia" w:hAnsiTheme="minorEastAsia"/>
                <w:b/>
                <w:color w:val="FF0000"/>
                <w:szCs w:val="21"/>
              </w:rPr>
              <w:t xml:space="preserve"> </w:t>
            </w:r>
            <w:r>
              <w:rPr>
                <w:rFonts w:asciiTheme="minorEastAsia" w:hAnsiTheme="minorEastAsia" w:hint="eastAsia"/>
                <w:b/>
                <w:color w:val="FF0000"/>
                <w:szCs w:val="21"/>
              </w:rPr>
              <w:t>，</w:t>
            </w:r>
            <w:r w:rsidRPr="0065212A">
              <w:rPr>
                <w:rFonts w:asciiTheme="minorEastAsia" w:hAnsiTheme="minorEastAsia" w:hint="eastAsia"/>
                <w:b/>
                <w:color w:val="FF0000"/>
                <w:szCs w:val="21"/>
              </w:rPr>
              <w:t>检验依据</w:t>
            </w:r>
            <w:r>
              <w:rPr>
                <w:rFonts w:asciiTheme="minorEastAsia" w:hAnsiTheme="minorEastAsia" w:hint="eastAsia"/>
                <w:b/>
                <w:color w:val="FF0000"/>
                <w:szCs w:val="21"/>
              </w:rPr>
              <w:t>，</w:t>
            </w:r>
            <w:r w:rsidRPr="0065212A">
              <w:rPr>
                <w:rFonts w:asciiTheme="minorEastAsia" w:hAnsiTheme="minorEastAsia"/>
                <w:b/>
                <w:color w:val="FF0000"/>
                <w:szCs w:val="21"/>
              </w:rPr>
              <w:t>GB/T 9274-1988</w:t>
            </w:r>
            <w:r>
              <w:rPr>
                <w:rFonts w:asciiTheme="minorEastAsia" w:hAnsiTheme="minorEastAsia" w:hint="eastAsia"/>
                <w:b/>
                <w:color w:val="FF0000"/>
                <w:szCs w:val="21"/>
              </w:rPr>
              <w:t>、</w:t>
            </w:r>
            <w:r w:rsidRPr="0065212A">
              <w:rPr>
                <w:rFonts w:asciiTheme="minorEastAsia" w:hAnsiTheme="minorEastAsia"/>
                <w:b/>
                <w:color w:val="FF0000"/>
                <w:szCs w:val="21"/>
              </w:rPr>
              <w:t>GB/T 1766-1995</w:t>
            </w:r>
            <w:r>
              <w:rPr>
                <w:rFonts w:asciiTheme="minorEastAsia" w:hAnsiTheme="minorEastAsia" w:hint="eastAsia"/>
                <w:b/>
                <w:color w:val="FF0000"/>
                <w:szCs w:val="21"/>
              </w:rPr>
              <w:t>，要求</w:t>
            </w:r>
            <w:r w:rsidRPr="0065212A">
              <w:rPr>
                <w:rFonts w:asciiTheme="minorEastAsia" w:hAnsiTheme="minorEastAsia" w:hint="eastAsia"/>
                <w:b/>
                <w:color w:val="FF0000"/>
                <w:szCs w:val="21"/>
              </w:rPr>
              <w:t>168h无异常</w:t>
            </w:r>
            <w:r>
              <w:rPr>
                <w:rFonts w:asciiTheme="minorEastAsia" w:hAnsiTheme="minorEastAsia" w:hint="eastAsia"/>
                <w:b/>
                <w:color w:val="FF0000"/>
                <w:szCs w:val="21"/>
              </w:rPr>
              <w:t>，</w:t>
            </w:r>
            <w:r w:rsidRPr="0065212A">
              <w:rPr>
                <w:rFonts w:asciiTheme="minorEastAsia" w:hAnsiTheme="minorEastAsia" w:hint="eastAsia"/>
                <w:b/>
                <w:color w:val="FF0000"/>
                <w:szCs w:val="21"/>
              </w:rPr>
              <w:t>检测结果</w:t>
            </w:r>
            <w:r>
              <w:rPr>
                <w:rFonts w:asciiTheme="minorEastAsia" w:hAnsiTheme="minorEastAsia" w:hint="eastAsia"/>
                <w:b/>
                <w:color w:val="FF0000"/>
                <w:szCs w:val="21"/>
              </w:rPr>
              <w:t>符合；</w:t>
            </w:r>
            <w:r w:rsidRPr="0065212A">
              <w:rPr>
                <w:rFonts w:asciiTheme="minorEastAsia" w:hAnsiTheme="minorEastAsia" w:hint="eastAsia"/>
                <w:b/>
                <w:color w:val="FF0000"/>
                <w:szCs w:val="21"/>
              </w:rPr>
              <w:t>耐酸性（3%H</w:t>
            </w:r>
            <w:r>
              <w:rPr>
                <w:rFonts w:asciiTheme="minorEastAsia" w:hAnsiTheme="minorEastAsia" w:hint="eastAsia"/>
                <w:b/>
                <w:color w:val="FF0000"/>
                <w:szCs w:val="21"/>
              </w:rPr>
              <w:t>Cl</w:t>
            </w:r>
            <w:r w:rsidRPr="0065212A">
              <w:rPr>
                <w:rFonts w:asciiTheme="minorEastAsia" w:hAnsiTheme="minorEastAsia" w:hint="eastAsia"/>
                <w:b/>
                <w:color w:val="FF0000"/>
                <w:szCs w:val="21"/>
              </w:rPr>
              <w:t>)</w:t>
            </w:r>
            <w:r w:rsidRPr="00890423">
              <w:rPr>
                <w:rFonts w:asciiTheme="minorEastAsia" w:hAnsiTheme="minorEastAsia"/>
                <w:b/>
                <w:color w:val="FF0000"/>
                <w:szCs w:val="21"/>
              </w:rPr>
              <w:t xml:space="preserve"> </w:t>
            </w:r>
            <w:r>
              <w:rPr>
                <w:rFonts w:asciiTheme="minorEastAsia" w:hAnsiTheme="minorEastAsia" w:hint="eastAsia"/>
                <w:b/>
                <w:color w:val="FF0000"/>
                <w:szCs w:val="21"/>
              </w:rPr>
              <w:t>，</w:t>
            </w:r>
            <w:r w:rsidRPr="0065212A">
              <w:rPr>
                <w:rFonts w:asciiTheme="minorEastAsia" w:hAnsiTheme="minorEastAsia" w:hint="eastAsia"/>
                <w:b/>
                <w:color w:val="FF0000"/>
                <w:szCs w:val="21"/>
              </w:rPr>
              <w:t>检验依据</w:t>
            </w:r>
            <w:r>
              <w:rPr>
                <w:rFonts w:asciiTheme="minorEastAsia" w:hAnsiTheme="minorEastAsia" w:hint="eastAsia"/>
                <w:b/>
                <w:color w:val="FF0000"/>
                <w:szCs w:val="21"/>
              </w:rPr>
              <w:t>，</w:t>
            </w:r>
            <w:r w:rsidRPr="0065212A">
              <w:rPr>
                <w:rFonts w:asciiTheme="minorEastAsia" w:hAnsiTheme="minorEastAsia"/>
                <w:b/>
                <w:color w:val="FF0000"/>
                <w:szCs w:val="21"/>
              </w:rPr>
              <w:t>GB/T 9274-1988</w:t>
            </w:r>
            <w:r>
              <w:rPr>
                <w:rFonts w:asciiTheme="minorEastAsia" w:hAnsiTheme="minorEastAsia" w:hint="eastAsia"/>
                <w:b/>
                <w:color w:val="FF0000"/>
                <w:szCs w:val="21"/>
              </w:rPr>
              <w:t>、</w:t>
            </w:r>
            <w:r w:rsidRPr="0065212A">
              <w:rPr>
                <w:rFonts w:asciiTheme="minorEastAsia" w:hAnsiTheme="minorEastAsia"/>
                <w:b/>
                <w:color w:val="FF0000"/>
                <w:szCs w:val="21"/>
              </w:rPr>
              <w:t>GB/T 1766-1995</w:t>
            </w:r>
            <w:r>
              <w:rPr>
                <w:rFonts w:asciiTheme="minorEastAsia" w:hAnsiTheme="minorEastAsia" w:hint="eastAsia"/>
                <w:b/>
                <w:color w:val="FF0000"/>
                <w:szCs w:val="21"/>
              </w:rPr>
              <w:t>，要求</w:t>
            </w:r>
            <w:r w:rsidRPr="0065212A">
              <w:rPr>
                <w:rFonts w:asciiTheme="minorEastAsia" w:hAnsiTheme="minorEastAsia" w:hint="eastAsia"/>
                <w:b/>
                <w:color w:val="FF0000"/>
                <w:szCs w:val="21"/>
              </w:rPr>
              <w:t>240h无异常</w:t>
            </w:r>
            <w:r>
              <w:rPr>
                <w:rFonts w:asciiTheme="minorEastAsia" w:hAnsiTheme="minorEastAsia" w:hint="eastAsia"/>
                <w:b/>
                <w:color w:val="FF0000"/>
                <w:szCs w:val="21"/>
              </w:rPr>
              <w:t>，</w:t>
            </w:r>
            <w:r w:rsidRPr="0065212A">
              <w:rPr>
                <w:rFonts w:asciiTheme="minorEastAsia" w:hAnsiTheme="minorEastAsia" w:hint="eastAsia"/>
                <w:b/>
                <w:color w:val="FF0000"/>
                <w:szCs w:val="21"/>
              </w:rPr>
              <w:t>检测结果</w:t>
            </w:r>
            <w:r>
              <w:rPr>
                <w:rFonts w:asciiTheme="minorEastAsia" w:hAnsiTheme="minorEastAsia" w:hint="eastAsia"/>
                <w:b/>
                <w:color w:val="FF0000"/>
                <w:szCs w:val="21"/>
              </w:rPr>
              <w:t>符合；</w:t>
            </w:r>
            <w:r w:rsidRPr="0065212A">
              <w:rPr>
                <w:rFonts w:asciiTheme="minorEastAsia" w:hAnsiTheme="minorEastAsia" w:hint="eastAsia"/>
                <w:b/>
                <w:color w:val="FF0000"/>
                <w:szCs w:val="21"/>
              </w:rPr>
              <w:t>耐湿热性</w:t>
            </w:r>
            <w:r>
              <w:rPr>
                <w:rFonts w:asciiTheme="minorEastAsia" w:hAnsiTheme="minorEastAsia" w:hint="eastAsia"/>
                <w:b/>
                <w:color w:val="FF0000"/>
                <w:szCs w:val="21"/>
              </w:rPr>
              <w:t>，</w:t>
            </w:r>
            <w:r w:rsidRPr="0065212A">
              <w:rPr>
                <w:rFonts w:asciiTheme="minorEastAsia" w:hAnsiTheme="minorEastAsia" w:hint="eastAsia"/>
                <w:b/>
                <w:color w:val="FF0000"/>
                <w:szCs w:val="21"/>
              </w:rPr>
              <w:t>检验依据</w:t>
            </w:r>
            <w:r>
              <w:rPr>
                <w:rFonts w:asciiTheme="minorEastAsia" w:hAnsiTheme="minorEastAsia" w:hint="eastAsia"/>
                <w:b/>
                <w:color w:val="FF0000"/>
                <w:szCs w:val="21"/>
              </w:rPr>
              <w:t>，</w:t>
            </w:r>
            <w:r>
              <w:rPr>
                <w:rFonts w:asciiTheme="minorEastAsia" w:hAnsiTheme="minorEastAsia"/>
                <w:b/>
                <w:color w:val="FF0000"/>
                <w:szCs w:val="21"/>
              </w:rPr>
              <w:t>GB/T 1740-2007</w:t>
            </w:r>
            <w:r>
              <w:rPr>
                <w:rFonts w:asciiTheme="minorEastAsia" w:hAnsiTheme="minorEastAsia" w:hint="eastAsia"/>
                <w:b/>
                <w:color w:val="FF0000"/>
                <w:szCs w:val="21"/>
              </w:rPr>
              <w:t>、</w:t>
            </w:r>
            <w:r w:rsidRPr="0065212A">
              <w:rPr>
                <w:rFonts w:asciiTheme="minorEastAsia" w:hAnsiTheme="minorEastAsia"/>
                <w:b/>
                <w:color w:val="FF0000"/>
                <w:szCs w:val="21"/>
              </w:rPr>
              <w:t>GB/T 1766-1995</w:t>
            </w:r>
            <w:r>
              <w:rPr>
                <w:rFonts w:asciiTheme="minorEastAsia" w:hAnsiTheme="minorEastAsia" w:hint="eastAsia"/>
                <w:b/>
                <w:color w:val="FF0000"/>
                <w:szCs w:val="21"/>
              </w:rPr>
              <w:t>，要求</w:t>
            </w:r>
            <w:r w:rsidRPr="0065212A">
              <w:rPr>
                <w:rFonts w:asciiTheme="minorEastAsia" w:hAnsiTheme="minorEastAsia" w:hint="eastAsia"/>
                <w:b/>
                <w:color w:val="FF0000"/>
                <w:szCs w:val="21"/>
              </w:rPr>
              <w:t>500h无异常</w:t>
            </w:r>
            <w:r>
              <w:rPr>
                <w:rFonts w:asciiTheme="minorEastAsia" w:hAnsiTheme="minorEastAsia" w:hint="eastAsia"/>
                <w:b/>
                <w:color w:val="FF0000"/>
                <w:szCs w:val="21"/>
              </w:rPr>
              <w:t>，</w:t>
            </w:r>
            <w:r w:rsidRPr="0065212A">
              <w:rPr>
                <w:rFonts w:asciiTheme="minorEastAsia" w:hAnsiTheme="minorEastAsia" w:hint="eastAsia"/>
                <w:b/>
                <w:color w:val="FF0000"/>
                <w:szCs w:val="21"/>
              </w:rPr>
              <w:t>检测结果</w:t>
            </w:r>
            <w:r>
              <w:rPr>
                <w:rFonts w:asciiTheme="minorEastAsia" w:hAnsiTheme="minorEastAsia" w:hint="eastAsia"/>
                <w:b/>
                <w:color w:val="FF0000"/>
                <w:szCs w:val="21"/>
              </w:rPr>
              <w:t>符合；</w:t>
            </w:r>
          </w:p>
        </w:tc>
        <w:tc>
          <w:tcPr>
            <w:tcW w:w="1090" w:type="pct"/>
          </w:tcPr>
          <w:p w14:paraId="25368CB2" w14:textId="77777777" w:rsidR="00E40096" w:rsidRPr="00890423" w:rsidRDefault="00E40096" w:rsidP="00594E1A">
            <w:pPr>
              <w:widowControl/>
              <w:jc w:val="left"/>
              <w:rPr>
                <w:rFonts w:asciiTheme="minorEastAsia" w:hAnsiTheme="minorEastAsia" w:hint="eastAsia"/>
                <w:b/>
                <w:color w:val="FF0000"/>
                <w:szCs w:val="21"/>
              </w:rPr>
            </w:pPr>
          </w:p>
        </w:tc>
        <w:tc>
          <w:tcPr>
            <w:tcW w:w="1090" w:type="pct"/>
          </w:tcPr>
          <w:p w14:paraId="44E1FBDC" w14:textId="3D55F220" w:rsidR="00E40096" w:rsidRPr="00890423" w:rsidRDefault="00E40096" w:rsidP="00594E1A">
            <w:pPr>
              <w:widowControl/>
              <w:jc w:val="left"/>
              <w:rPr>
                <w:rFonts w:asciiTheme="minorEastAsia" w:hAnsiTheme="minorEastAsia" w:hint="eastAsia"/>
                <w:b/>
                <w:color w:val="FF0000"/>
                <w:szCs w:val="21"/>
              </w:rPr>
            </w:pPr>
          </w:p>
        </w:tc>
        <w:tc>
          <w:tcPr>
            <w:tcW w:w="1090" w:type="pct"/>
          </w:tcPr>
          <w:p w14:paraId="1B6D5F1D" w14:textId="7FCF0AE5" w:rsidR="00E40096" w:rsidRPr="00890423" w:rsidRDefault="00E40096" w:rsidP="00594E1A">
            <w:pPr>
              <w:widowControl/>
              <w:jc w:val="left"/>
              <w:rPr>
                <w:rFonts w:asciiTheme="minorEastAsia" w:hAnsiTheme="minorEastAsia" w:hint="eastAsia"/>
                <w:b/>
                <w:color w:val="FF0000"/>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w:t>
      </w:r>
      <w:r>
        <w:rPr>
          <w:rFonts w:hint="eastAsia"/>
          <w:sz w:val="24"/>
        </w:rPr>
        <w:lastRenderedPageBreak/>
        <w:t>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3C3912" w14:paraId="538AD940" w14:textId="016B12D4" w:rsidTr="003C3912">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6BC114B1" w14:textId="77777777" w:rsidR="003C3912" w:rsidRDefault="003C3912" w:rsidP="003C3912">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943B871" w14:textId="77777777" w:rsidR="003C3912" w:rsidRDefault="003C3912" w:rsidP="003C3912">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607C7DA" w14:textId="77777777" w:rsidR="003C3912" w:rsidRDefault="003C3912" w:rsidP="003C3912">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638B4BDF" w14:textId="0A4AB240" w:rsidR="003C3912" w:rsidRDefault="003C3912" w:rsidP="003C3912">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8D8BBB4" w14:textId="6EA4F0D4" w:rsidR="003C3912" w:rsidRDefault="003C3912" w:rsidP="003C3912">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3BE02F2" w14:textId="48B7DBF8" w:rsidR="003C3912" w:rsidRDefault="003C3912" w:rsidP="003C3912">
            <w:pPr>
              <w:jc w:val="center"/>
              <w:rPr>
                <w:rFonts w:hint="eastAsia"/>
                <w:b/>
              </w:rPr>
            </w:pPr>
            <w:r>
              <w:rPr>
                <w:rFonts w:hint="eastAsia"/>
                <w:b/>
                <w:szCs w:val="21"/>
              </w:rPr>
              <w:t>说明</w:t>
            </w:r>
          </w:p>
        </w:tc>
      </w:tr>
      <w:tr w:rsidR="00E40096" w14:paraId="48F4697E" w14:textId="2B83ACAC" w:rsidTr="003C3912">
        <w:trPr>
          <w:trHeight w:val="280"/>
        </w:trPr>
        <w:tc>
          <w:tcPr>
            <w:tcW w:w="1664" w:type="pct"/>
            <w:gridSpan w:val="3"/>
          </w:tcPr>
          <w:p w14:paraId="10BD4B0A" w14:textId="77777777" w:rsidR="00E40096" w:rsidRDefault="00E40096" w:rsidP="00594E1A">
            <w:pPr>
              <w:rPr>
                <w:b/>
              </w:rPr>
            </w:pPr>
            <w:r>
              <w:rPr>
                <w:rFonts w:hint="eastAsia"/>
                <w:b/>
              </w:rPr>
              <w:t>（一）免费保修期内售后服务要求</w:t>
            </w:r>
          </w:p>
        </w:tc>
        <w:tc>
          <w:tcPr>
            <w:tcW w:w="1112" w:type="pct"/>
          </w:tcPr>
          <w:p w14:paraId="52181715" w14:textId="77777777" w:rsidR="00E40096" w:rsidRDefault="00E40096" w:rsidP="00594E1A">
            <w:pPr>
              <w:rPr>
                <w:rFonts w:hint="eastAsia"/>
                <w:b/>
              </w:rPr>
            </w:pPr>
          </w:p>
        </w:tc>
        <w:tc>
          <w:tcPr>
            <w:tcW w:w="1112" w:type="pct"/>
          </w:tcPr>
          <w:p w14:paraId="3E8B9B67" w14:textId="71EAA710" w:rsidR="00E40096" w:rsidRDefault="00E40096" w:rsidP="00594E1A">
            <w:pPr>
              <w:rPr>
                <w:rFonts w:hint="eastAsia"/>
                <w:b/>
              </w:rPr>
            </w:pPr>
          </w:p>
        </w:tc>
        <w:tc>
          <w:tcPr>
            <w:tcW w:w="1112" w:type="pct"/>
          </w:tcPr>
          <w:p w14:paraId="75840EA4" w14:textId="5DA5D93B" w:rsidR="00E40096" w:rsidRDefault="00E40096" w:rsidP="00594E1A">
            <w:pPr>
              <w:rPr>
                <w:rFonts w:hint="eastAsia"/>
                <w:b/>
              </w:rPr>
            </w:pPr>
          </w:p>
        </w:tc>
      </w:tr>
      <w:tr w:rsidR="00E40096" w14:paraId="010DFC20" w14:textId="6632A76B" w:rsidTr="003C3912">
        <w:trPr>
          <w:trHeight w:val="150"/>
        </w:trPr>
        <w:tc>
          <w:tcPr>
            <w:tcW w:w="250" w:type="pct"/>
            <w:vAlign w:val="center"/>
          </w:tcPr>
          <w:p w14:paraId="637FDCB7" w14:textId="77777777" w:rsidR="00E40096" w:rsidRDefault="00E40096" w:rsidP="00594E1A">
            <w:pPr>
              <w:jc w:val="center"/>
              <w:rPr>
                <w:b/>
              </w:rPr>
            </w:pPr>
            <w:r>
              <w:rPr>
                <w:rFonts w:hint="eastAsia"/>
                <w:b/>
              </w:rPr>
              <w:t>1</w:t>
            </w:r>
          </w:p>
        </w:tc>
        <w:tc>
          <w:tcPr>
            <w:tcW w:w="301" w:type="pct"/>
            <w:vAlign w:val="center"/>
          </w:tcPr>
          <w:p w14:paraId="3B433F6F" w14:textId="77777777" w:rsidR="00E40096" w:rsidRDefault="00E40096" w:rsidP="00594E1A">
            <w:r>
              <w:rPr>
                <w:rFonts w:hint="eastAsia"/>
              </w:rPr>
              <w:t>免费保修期</w:t>
            </w:r>
          </w:p>
        </w:tc>
        <w:tc>
          <w:tcPr>
            <w:tcW w:w="1112" w:type="pct"/>
          </w:tcPr>
          <w:p w14:paraId="1DE54ED5" w14:textId="77777777" w:rsidR="00E40096" w:rsidRDefault="00E40096" w:rsidP="00594E1A">
            <w:pPr>
              <w:rPr>
                <w:b/>
              </w:rPr>
            </w:pPr>
            <w:r>
              <w:rPr>
                <w:rFonts w:hint="eastAsia"/>
                <w:bCs/>
                <w:szCs w:val="21"/>
              </w:rPr>
              <w:t>货物免费保修期</w:t>
            </w:r>
            <w:r>
              <w:rPr>
                <w:rFonts w:hint="eastAsia"/>
                <w:bCs/>
                <w:szCs w:val="21"/>
                <w:u w:val="single"/>
              </w:rPr>
              <w:t xml:space="preserve"> 3 </w:t>
            </w:r>
            <w:r>
              <w:rPr>
                <w:rFonts w:hint="eastAsia"/>
                <w:bCs/>
                <w:szCs w:val="21"/>
              </w:rPr>
              <w:t>年，时间自最终验收合格并交付使用之日起计算。</w:t>
            </w:r>
          </w:p>
        </w:tc>
        <w:tc>
          <w:tcPr>
            <w:tcW w:w="1112" w:type="pct"/>
          </w:tcPr>
          <w:p w14:paraId="398D5E29" w14:textId="77777777" w:rsidR="00E40096" w:rsidRDefault="00E40096" w:rsidP="00594E1A">
            <w:pPr>
              <w:rPr>
                <w:rFonts w:hint="eastAsia"/>
                <w:bCs/>
                <w:szCs w:val="21"/>
              </w:rPr>
            </w:pPr>
          </w:p>
        </w:tc>
        <w:tc>
          <w:tcPr>
            <w:tcW w:w="1112" w:type="pct"/>
          </w:tcPr>
          <w:p w14:paraId="794D4D00" w14:textId="013A6DA7" w:rsidR="00E40096" w:rsidRDefault="00E40096" w:rsidP="00594E1A">
            <w:pPr>
              <w:rPr>
                <w:rFonts w:hint="eastAsia"/>
                <w:bCs/>
                <w:szCs w:val="21"/>
              </w:rPr>
            </w:pPr>
          </w:p>
        </w:tc>
        <w:tc>
          <w:tcPr>
            <w:tcW w:w="1112" w:type="pct"/>
          </w:tcPr>
          <w:p w14:paraId="404DA371" w14:textId="0CD598A3" w:rsidR="00E40096" w:rsidRDefault="00E40096" w:rsidP="00594E1A">
            <w:pPr>
              <w:rPr>
                <w:rFonts w:hint="eastAsia"/>
                <w:bCs/>
                <w:szCs w:val="21"/>
              </w:rPr>
            </w:pPr>
          </w:p>
        </w:tc>
      </w:tr>
      <w:tr w:rsidR="00E40096" w14:paraId="2FC82978" w14:textId="7D83EB48" w:rsidTr="003C3912">
        <w:trPr>
          <w:trHeight w:val="320"/>
        </w:trPr>
        <w:tc>
          <w:tcPr>
            <w:tcW w:w="250" w:type="pct"/>
            <w:vAlign w:val="center"/>
          </w:tcPr>
          <w:p w14:paraId="108E1AB0" w14:textId="77777777" w:rsidR="00E40096" w:rsidRDefault="00E40096" w:rsidP="00594E1A">
            <w:pPr>
              <w:jc w:val="center"/>
              <w:rPr>
                <w:b/>
              </w:rPr>
            </w:pPr>
            <w:r>
              <w:rPr>
                <w:rFonts w:hint="eastAsia"/>
                <w:b/>
              </w:rPr>
              <w:t>2</w:t>
            </w:r>
          </w:p>
        </w:tc>
        <w:tc>
          <w:tcPr>
            <w:tcW w:w="301" w:type="pct"/>
          </w:tcPr>
          <w:p w14:paraId="36A29B38" w14:textId="77777777" w:rsidR="00E40096" w:rsidRDefault="00E40096" w:rsidP="00594E1A">
            <w:r>
              <w:rPr>
                <w:rFonts w:hint="eastAsia"/>
              </w:rPr>
              <w:t>维修响应及故障解决时间</w:t>
            </w:r>
          </w:p>
        </w:tc>
        <w:tc>
          <w:tcPr>
            <w:tcW w:w="1112" w:type="pct"/>
          </w:tcPr>
          <w:p w14:paraId="17298B0D" w14:textId="77777777" w:rsidR="00E40096" w:rsidRDefault="00E40096" w:rsidP="00594E1A">
            <w:pPr>
              <w:rPr>
                <w:b/>
              </w:rPr>
            </w:pPr>
            <w:r>
              <w:rPr>
                <w:rFonts w:hint="eastAsia"/>
                <w:bCs/>
                <w:szCs w:val="21"/>
              </w:rPr>
              <w:t>在保修期内，一旦发生质量问题，投标人保证在接到通知</w:t>
            </w:r>
            <w:r>
              <w:rPr>
                <w:bCs/>
                <w:szCs w:val="21"/>
                <w:u w:val="single"/>
              </w:rPr>
              <w:t xml:space="preserve"> </w:t>
            </w:r>
            <w:r>
              <w:rPr>
                <w:rFonts w:hint="eastAsia"/>
                <w:bCs/>
                <w:szCs w:val="21"/>
                <w:u w:val="single"/>
              </w:rPr>
              <w:t>2</w:t>
            </w:r>
            <w:r>
              <w:rPr>
                <w:bCs/>
                <w:szCs w:val="21"/>
                <w:u w:val="single"/>
              </w:rPr>
              <w:t xml:space="preserve">  </w:t>
            </w:r>
            <w:r>
              <w:rPr>
                <w:rFonts w:hint="eastAsia"/>
                <w:bCs/>
                <w:szCs w:val="21"/>
              </w:rPr>
              <w:t>日内赶到现场进行修理或更换。</w:t>
            </w:r>
          </w:p>
        </w:tc>
        <w:tc>
          <w:tcPr>
            <w:tcW w:w="1112" w:type="pct"/>
          </w:tcPr>
          <w:p w14:paraId="7036FF50" w14:textId="77777777" w:rsidR="00E40096" w:rsidRDefault="00E40096" w:rsidP="00594E1A">
            <w:pPr>
              <w:rPr>
                <w:rFonts w:hint="eastAsia"/>
                <w:bCs/>
                <w:szCs w:val="21"/>
              </w:rPr>
            </w:pPr>
          </w:p>
        </w:tc>
        <w:tc>
          <w:tcPr>
            <w:tcW w:w="1112" w:type="pct"/>
          </w:tcPr>
          <w:p w14:paraId="1C30560E" w14:textId="7F62111A" w:rsidR="00E40096" w:rsidRDefault="00E40096" w:rsidP="00594E1A">
            <w:pPr>
              <w:rPr>
                <w:rFonts w:hint="eastAsia"/>
                <w:bCs/>
                <w:szCs w:val="21"/>
              </w:rPr>
            </w:pPr>
          </w:p>
        </w:tc>
        <w:tc>
          <w:tcPr>
            <w:tcW w:w="1112" w:type="pct"/>
          </w:tcPr>
          <w:p w14:paraId="48E62310" w14:textId="258FE426" w:rsidR="00E40096" w:rsidRDefault="00E40096" w:rsidP="00594E1A">
            <w:pPr>
              <w:rPr>
                <w:rFonts w:hint="eastAsia"/>
                <w:bCs/>
                <w:szCs w:val="21"/>
              </w:rPr>
            </w:pPr>
          </w:p>
        </w:tc>
      </w:tr>
      <w:tr w:rsidR="00E40096" w14:paraId="2B622672" w14:textId="3FDC0B08" w:rsidTr="003C3912">
        <w:trPr>
          <w:trHeight w:val="320"/>
        </w:trPr>
        <w:tc>
          <w:tcPr>
            <w:tcW w:w="250" w:type="pct"/>
            <w:vAlign w:val="center"/>
          </w:tcPr>
          <w:p w14:paraId="2CEBBFD4" w14:textId="77777777" w:rsidR="00E40096" w:rsidRDefault="00E40096" w:rsidP="00594E1A">
            <w:pPr>
              <w:jc w:val="center"/>
              <w:rPr>
                <w:b/>
              </w:rPr>
            </w:pPr>
            <w:r>
              <w:rPr>
                <w:rFonts w:hint="eastAsia"/>
                <w:b/>
              </w:rPr>
              <w:t>3</w:t>
            </w:r>
          </w:p>
        </w:tc>
        <w:tc>
          <w:tcPr>
            <w:tcW w:w="301" w:type="pct"/>
          </w:tcPr>
          <w:p w14:paraId="6B2AFCAF" w14:textId="77777777" w:rsidR="00E40096" w:rsidRDefault="00E40096" w:rsidP="00594E1A">
            <w:r>
              <w:rPr>
                <w:rFonts w:hint="eastAsia"/>
              </w:rPr>
              <w:t>发生</w:t>
            </w:r>
            <w:r>
              <w:t>质量问题</w:t>
            </w:r>
            <w:r>
              <w:rPr>
                <w:rFonts w:hint="eastAsia"/>
              </w:rPr>
              <w:t>的</w:t>
            </w:r>
            <w:r>
              <w:t>处理方式</w:t>
            </w:r>
          </w:p>
        </w:tc>
        <w:tc>
          <w:tcPr>
            <w:tcW w:w="1112" w:type="pct"/>
          </w:tcPr>
          <w:p w14:paraId="6B2CA927" w14:textId="77777777" w:rsidR="00E40096" w:rsidRDefault="00E40096" w:rsidP="00594E1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1EBCE75E" w14:textId="77777777" w:rsidR="00E40096" w:rsidRDefault="00E40096" w:rsidP="00594E1A">
            <w:pPr>
              <w:rPr>
                <w:rFonts w:hint="eastAsia"/>
                <w:bCs/>
                <w:szCs w:val="21"/>
              </w:rPr>
            </w:pPr>
          </w:p>
        </w:tc>
        <w:tc>
          <w:tcPr>
            <w:tcW w:w="1112" w:type="pct"/>
          </w:tcPr>
          <w:p w14:paraId="2052846C" w14:textId="08ED9D6C" w:rsidR="00E40096" w:rsidRDefault="00E40096" w:rsidP="00594E1A">
            <w:pPr>
              <w:rPr>
                <w:rFonts w:hint="eastAsia"/>
                <w:bCs/>
                <w:szCs w:val="21"/>
              </w:rPr>
            </w:pPr>
          </w:p>
        </w:tc>
        <w:tc>
          <w:tcPr>
            <w:tcW w:w="1112" w:type="pct"/>
          </w:tcPr>
          <w:p w14:paraId="77A01329" w14:textId="05621F2C" w:rsidR="00E40096" w:rsidRDefault="00E40096" w:rsidP="00594E1A">
            <w:pPr>
              <w:rPr>
                <w:rFonts w:hint="eastAsia"/>
                <w:bCs/>
                <w:szCs w:val="21"/>
              </w:rPr>
            </w:pPr>
          </w:p>
        </w:tc>
      </w:tr>
      <w:tr w:rsidR="00E40096" w14:paraId="6CA4838B" w14:textId="530C0341" w:rsidTr="003C3912">
        <w:trPr>
          <w:trHeight w:val="523"/>
        </w:trPr>
        <w:tc>
          <w:tcPr>
            <w:tcW w:w="250" w:type="pct"/>
            <w:vAlign w:val="center"/>
          </w:tcPr>
          <w:p w14:paraId="6F699ED4" w14:textId="77777777" w:rsidR="00E40096" w:rsidRDefault="00E40096" w:rsidP="00594E1A">
            <w:pPr>
              <w:jc w:val="center"/>
              <w:rPr>
                <w:b/>
              </w:rPr>
            </w:pPr>
            <w:r>
              <w:rPr>
                <w:rFonts w:hint="eastAsia"/>
                <w:b/>
              </w:rPr>
              <w:t>4</w:t>
            </w:r>
          </w:p>
        </w:tc>
        <w:tc>
          <w:tcPr>
            <w:tcW w:w="301" w:type="pct"/>
            <w:vAlign w:val="center"/>
          </w:tcPr>
          <w:p w14:paraId="41FF2CCB" w14:textId="77777777" w:rsidR="00E40096" w:rsidRDefault="00E40096" w:rsidP="00594E1A">
            <w:pPr>
              <w:rPr>
                <w:b/>
              </w:rPr>
            </w:pPr>
            <w:r>
              <w:rPr>
                <w:rFonts w:hint="eastAsia"/>
              </w:rPr>
              <w:t>其他</w:t>
            </w:r>
          </w:p>
        </w:tc>
        <w:tc>
          <w:tcPr>
            <w:tcW w:w="1112" w:type="pct"/>
            <w:vAlign w:val="center"/>
          </w:tcPr>
          <w:p w14:paraId="7566324C" w14:textId="77777777" w:rsidR="00E40096" w:rsidRDefault="00E40096" w:rsidP="00594E1A">
            <w:pPr>
              <w:rPr>
                <w:b/>
              </w:rPr>
            </w:pPr>
            <w:r>
              <w:rPr>
                <w:rFonts w:hint="eastAsia"/>
                <w:bCs/>
                <w:szCs w:val="21"/>
              </w:rPr>
              <w:t>投标人应按其投标文件中的承诺，进行其他售后服务工作。</w:t>
            </w:r>
          </w:p>
        </w:tc>
        <w:tc>
          <w:tcPr>
            <w:tcW w:w="1112" w:type="pct"/>
          </w:tcPr>
          <w:p w14:paraId="6104FF1D" w14:textId="77777777" w:rsidR="00E40096" w:rsidRDefault="00E40096" w:rsidP="00594E1A">
            <w:pPr>
              <w:rPr>
                <w:rFonts w:hint="eastAsia"/>
                <w:bCs/>
                <w:szCs w:val="21"/>
              </w:rPr>
            </w:pPr>
          </w:p>
        </w:tc>
        <w:tc>
          <w:tcPr>
            <w:tcW w:w="1112" w:type="pct"/>
          </w:tcPr>
          <w:p w14:paraId="0902182D" w14:textId="5004BE4A" w:rsidR="00E40096" w:rsidRDefault="00E40096" w:rsidP="00594E1A">
            <w:pPr>
              <w:rPr>
                <w:rFonts w:hint="eastAsia"/>
                <w:bCs/>
                <w:szCs w:val="21"/>
              </w:rPr>
            </w:pPr>
          </w:p>
        </w:tc>
        <w:tc>
          <w:tcPr>
            <w:tcW w:w="1112" w:type="pct"/>
          </w:tcPr>
          <w:p w14:paraId="0EE5BC18" w14:textId="18AEE7DF" w:rsidR="00E40096" w:rsidRDefault="00E40096" w:rsidP="00594E1A">
            <w:pPr>
              <w:rPr>
                <w:rFonts w:hint="eastAsia"/>
                <w:bCs/>
                <w:szCs w:val="21"/>
              </w:rPr>
            </w:pPr>
          </w:p>
        </w:tc>
      </w:tr>
      <w:tr w:rsidR="00E40096" w14:paraId="7A4189FB" w14:textId="1E6D9247" w:rsidTr="003C3912">
        <w:trPr>
          <w:trHeight w:val="280"/>
        </w:trPr>
        <w:tc>
          <w:tcPr>
            <w:tcW w:w="1664" w:type="pct"/>
            <w:gridSpan w:val="3"/>
          </w:tcPr>
          <w:p w14:paraId="7E576819" w14:textId="77777777" w:rsidR="00E40096" w:rsidRDefault="00E40096" w:rsidP="00594E1A">
            <w:pPr>
              <w:rPr>
                <w:b/>
              </w:rPr>
            </w:pPr>
            <w:r>
              <w:rPr>
                <w:rFonts w:hint="eastAsia"/>
                <w:b/>
              </w:rPr>
              <w:t>（二）免费保修期外售后服务要求</w:t>
            </w:r>
          </w:p>
        </w:tc>
        <w:tc>
          <w:tcPr>
            <w:tcW w:w="1112" w:type="pct"/>
          </w:tcPr>
          <w:p w14:paraId="1CB62CE2" w14:textId="77777777" w:rsidR="00E40096" w:rsidRDefault="00E40096" w:rsidP="00594E1A">
            <w:pPr>
              <w:rPr>
                <w:rFonts w:hint="eastAsia"/>
                <w:b/>
              </w:rPr>
            </w:pPr>
          </w:p>
        </w:tc>
        <w:tc>
          <w:tcPr>
            <w:tcW w:w="1112" w:type="pct"/>
          </w:tcPr>
          <w:p w14:paraId="5C9B5B96" w14:textId="17BBDA66" w:rsidR="00E40096" w:rsidRDefault="00E40096" w:rsidP="00594E1A">
            <w:pPr>
              <w:rPr>
                <w:rFonts w:hint="eastAsia"/>
                <w:b/>
              </w:rPr>
            </w:pPr>
          </w:p>
        </w:tc>
        <w:tc>
          <w:tcPr>
            <w:tcW w:w="1112" w:type="pct"/>
          </w:tcPr>
          <w:p w14:paraId="6C91720D" w14:textId="306638BC" w:rsidR="00E40096" w:rsidRDefault="00E40096" w:rsidP="00594E1A">
            <w:pPr>
              <w:rPr>
                <w:rFonts w:hint="eastAsia"/>
                <w:b/>
              </w:rPr>
            </w:pPr>
          </w:p>
        </w:tc>
      </w:tr>
      <w:tr w:rsidR="00E40096" w14:paraId="131323AD" w14:textId="22D148C5" w:rsidTr="003C3912">
        <w:trPr>
          <w:trHeight w:val="350"/>
        </w:trPr>
        <w:tc>
          <w:tcPr>
            <w:tcW w:w="250" w:type="pct"/>
            <w:vAlign w:val="center"/>
          </w:tcPr>
          <w:p w14:paraId="3F57489C" w14:textId="77777777" w:rsidR="00E40096" w:rsidRDefault="00E40096" w:rsidP="00594E1A">
            <w:pPr>
              <w:jc w:val="center"/>
              <w:rPr>
                <w:b/>
              </w:rPr>
            </w:pPr>
            <w:r>
              <w:rPr>
                <w:rFonts w:hint="eastAsia"/>
                <w:b/>
              </w:rPr>
              <w:t>1</w:t>
            </w:r>
          </w:p>
        </w:tc>
        <w:tc>
          <w:tcPr>
            <w:tcW w:w="301" w:type="pct"/>
          </w:tcPr>
          <w:p w14:paraId="12896E34" w14:textId="77777777" w:rsidR="00E40096" w:rsidRDefault="00E40096" w:rsidP="00594E1A">
            <w:pPr>
              <w:rPr>
                <w:b/>
              </w:rPr>
            </w:pPr>
          </w:p>
        </w:tc>
        <w:tc>
          <w:tcPr>
            <w:tcW w:w="1112" w:type="pct"/>
          </w:tcPr>
          <w:p w14:paraId="3D557916" w14:textId="77777777" w:rsidR="00E40096" w:rsidRDefault="00E40096" w:rsidP="00594E1A">
            <w:r>
              <w:rPr>
                <w:rFonts w:hint="eastAsia"/>
              </w:rPr>
              <w:t>免费</w:t>
            </w:r>
            <w:r>
              <w:t>保修期</w:t>
            </w:r>
            <w:r>
              <w:rPr>
                <w:rFonts w:hint="eastAsia"/>
              </w:rPr>
              <w:t>后继续支持维修，并按成本价标准收取维修及零件费用。</w:t>
            </w:r>
          </w:p>
        </w:tc>
        <w:tc>
          <w:tcPr>
            <w:tcW w:w="1112" w:type="pct"/>
          </w:tcPr>
          <w:p w14:paraId="46A4640F" w14:textId="77777777" w:rsidR="00E40096" w:rsidRDefault="00E40096" w:rsidP="00594E1A">
            <w:pPr>
              <w:rPr>
                <w:rFonts w:hint="eastAsia"/>
              </w:rPr>
            </w:pPr>
          </w:p>
        </w:tc>
        <w:tc>
          <w:tcPr>
            <w:tcW w:w="1112" w:type="pct"/>
          </w:tcPr>
          <w:p w14:paraId="06143D13" w14:textId="13E4ABED" w:rsidR="00E40096" w:rsidRDefault="00E40096" w:rsidP="00594E1A">
            <w:pPr>
              <w:rPr>
                <w:rFonts w:hint="eastAsia"/>
              </w:rPr>
            </w:pPr>
          </w:p>
        </w:tc>
        <w:tc>
          <w:tcPr>
            <w:tcW w:w="1112" w:type="pct"/>
          </w:tcPr>
          <w:p w14:paraId="51E184B5" w14:textId="4F157AC8" w:rsidR="00E40096" w:rsidRDefault="00E40096" w:rsidP="00594E1A">
            <w:pPr>
              <w:rPr>
                <w:rFonts w:hint="eastAsia"/>
              </w:rPr>
            </w:pPr>
          </w:p>
        </w:tc>
      </w:tr>
      <w:tr w:rsidR="00E40096" w14:paraId="6D03AE35" w14:textId="53ACF71C" w:rsidTr="003C3912">
        <w:trPr>
          <w:trHeight w:val="350"/>
        </w:trPr>
        <w:tc>
          <w:tcPr>
            <w:tcW w:w="1664" w:type="pct"/>
            <w:gridSpan w:val="3"/>
          </w:tcPr>
          <w:p w14:paraId="604C5FCA" w14:textId="77777777" w:rsidR="00E40096" w:rsidRDefault="00E40096" w:rsidP="00594E1A">
            <w:pPr>
              <w:rPr>
                <w:b/>
              </w:rPr>
            </w:pPr>
            <w:r>
              <w:rPr>
                <w:rFonts w:hint="eastAsia"/>
                <w:b/>
              </w:rPr>
              <w:t>（三）其他商务要求</w:t>
            </w:r>
          </w:p>
        </w:tc>
        <w:tc>
          <w:tcPr>
            <w:tcW w:w="1112" w:type="pct"/>
          </w:tcPr>
          <w:p w14:paraId="20F6819D" w14:textId="77777777" w:rsidR="00E40096" w:rsidRDefault="00E40096" w:rsidP="00594E1A">
            <w:pPr>
              <w:rPr>
                <w:rFonts w:hint="eastAsia"/>
                <w:b/>
              </w:rPr>
            </w:pPr>
          </w:p>
        </w:tc>
        <w:tc>
          <w:tcPr>
            <w:tcW w:w="1112" w:type="pct"/>
          </w:tcPr>
          <w:p w14:paraId="7A8FA3B9" w14:textId="2B9F7FCC" w:rsidR="00E40096" w:rsidRDefault="00E40096" w:rsidP="00594E1A">
            <w:pPr>
              <w:rPr>
                <w:rFonts w:hint="eastAsia"/>
                <w:b/>
              </w:rPr>
            </w:pPr>
          </w:p>
        </w:tc>
        <w:tc>
          <w:tcPr>
            <w:tcW w:w="1112" w:type="pct"/>
          </w:tcPr>
          <w:p w14:paraId="2D90C178" w14:textId="5177C364" w:rsidR="00E40096" w:rsidRDefault="00E40096" w:rsidP="00594E1A">
            <w:pPr>
              <w:rPr>
                <w:rFonts w:hint="eastAsia"/>
                <w:b/>
              </w:rPr>
            </w:pPr>
          </w:p>
        </w:tc>
      </w:tr>
      <w:tr w:rsidR="00E40096" w14:paraId="53441D0E" w14:textId="255AD955" w:rsidTr="003C3912">
        <w:trPr>
          <w:trHeight w:val="350"/>
        </w:trPr>
        <w:tc>
          <w:tcPr>
            <w:tcW w:w="250" w:type="pct"/>
            <w:vMerge w:val="restart"/>
            <w:vAlign w:val="center"/>
          </w:tcPr>
          <w:p w14:paraId="413F21B0" w14:textId="77777777" w:rsidR="00E40096" w:rsidRDefault="00E40096" w:rsidP="00594E1A">
            <w:pPr>
              <w:jc w:val="center"/>
              <w:rPr>
                <w:b/>
              </w:rPr>
            </w:pPr>
            <w:r>
              <w:rPr>
                <w:rFonts w:hint="eastAsia"/>
                <w:b/>
              </w:rPr>
              <w:t>1</w:t>
            </w:r>
          </w:p>
        </w:tc>
        <w:tc>
          <w:tcPr>
            <w:tcW w:w="301" w:type="pct"/>
            <w:vMerge w:val="restart"/>
            <w:vAlign w:val="center"/>
          </w:tcPr>
          <w:p w14:paraId="2DFC2F49" w14:textId="77777777" w:rsidR="00E40096" w:rsidRDefault="00E40096" w:rsidP="00594E1A">
            <w:pPr>
              <w:jc w:val="center"/>
            </w:pPr>
            <w:r>
              <w:rPr>
                <w:rFonts w:hint="eastAsia"/>
              </w:rPr>
              <w:t>关于交货</w:t>
            </w:r>
          </w:p>
        </w:tc>
        <w:tc>
          <w:tcPr>
            <w:tcW w:w="1112" w:type="pct"/>
          </w:tcPr>
          <w:p w14:paraId="3EAECEE6" w14:textId="77777777" w:rsidR="00E40096" w:rsidRDefault="00E40096" w:rsidP="00594E1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30 </w:t>
            </w:r>
            <w:r>
              <w:rPr>
                <w:rFonts w:hint="eastAsia"/>
                <w:bCs/>
                <w:szCs w:val="21"/>
              </w:rPr>
              <w:t>天（日历日）内。</w:t>
            </w:r>
          </w:p>
        </w:tc>
        <w:tc>
          <w:tcPr>
            <w:tcW w:w="1112" w:type="pct"/>
          </w:tcPr>
          <w:p w14:paraId="784B9020" w14:textId="77777777" w:rsidR="00E40096" w:rsidRDefault="00E40096" w:rsidP="00594E1A">
            <w:pPr>
              <w:rPr>
                <w:rFonts w:hint="eastAsia"/>
                <w:bCs/>
                <w:szCs w:val="21"/>
              </w:rPr>
            </w:pPr>
          </w:p>
        </w:tc>
        <w:tc>
          <w:tcPr>
            <w:tcW w:w="1112" w:type="pct"/>
          </w:tcPr>
          <w:p w14:paraId="66E92469" w14:textId="2BD728F9" w:rsidR="00E40096" w:rsidRDefault="00E40096" w:rsidP="00594E1A">
            <w:pPr>
              <w:rPr>
                <w:rFonts w:hint="eastAsia"/>
                <w:bCs/>
                <w:szCs w:val="21"/>
              </w:rPr>
            </w:pPr>
          </w:p>
        </w:tc>
        <w:tc>
          <w:tcPr>
            <w:tcW w:w="1112" w:type="pct"/>
          </w:tcPr>
          <w:p w14:paraId="29506952" w14:textId="7388EC96" w:rsidR="00E40096" w:rsidRDefault="00E40096" w:rsidP="00594E1A">
            <w:pPr>
              <w:rPr>
                <w:rFonts w:hint="eastAsia"/>
                <w:bCs/>
                <w:szCs w:val="21"/>
              </w:rPr>
            </w:pPr>
          </w:p>
        </w:tc>
      </w:tr>
      <w:tr w:rsidR="00E40096" w14:paraId="0B40E22F" w14:textId="0CE547A8" w:rsidTr="003C3912">
        <w:trPr>
          <w:trHeight w:val="451"/>
        </w:trPr>
        <w:tc>
          <w:tcPr>
            <w:tcW w:w="250" w:type="pct"/>
            <w:vMerge/>
            <w:vAlign w:val="center"/>
          </w:tcPr>
          <w:p w14:paraId="771B7135" w14:textId="77777777" w:rsidR="00E40096" w:rsidRDefault="00E40096" w:rsidP="00594E1A">
            <w:pPr>
              <w:jc w:val="center"/>
              <w:rPr>
                <w:b/>
              </w:rPr>
            </w:pPr>
          </w:p>
        </w:tc>
        <w:tc>
          <w:tcPr>
            <w:tcW w:w="301" w:type="pct"/>
            <w:vMerge/>
            <w:vAlign w:val="center"/>
          </w:tcPr>
          <w:p w14:paraId="72D2F743" w14:textId="77777777" w:rsidR="00E40096" w:rsidRDefault="00E40096" w:rsidP="00594E1A">
            <w:pPr>
              <w:jc w:val="center"/>
            </w:pPr>
          </w:p>
        </w:tc>
        <w:tc>
          <w:tcPr>
            <w:tcW w:w="1112" w:type="pct"/>
          </w:tcPr>
          <w:p w14:paraId="2264ACAB" w14:textId="77777777" w:rsidR="00E40096" w:rsidRDefault="00E40096" w:rsidP="00594E1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412D088E" w14:textId="77777777" w:rsidR="00E40096" w:rsidRDefault="00E40096" w:rsidP="00594E1A">
            <w:pPr>
              <w:rPr>
                <w:rFonts w:hint="eastAsia"/>
                <w:bCs/>
                <w:szCs w:val="21"/>
              </w:rPr>
            </w:pPr>
          </w:p>
        </w:tc>
        <w:tc>
          <w:tcPr>
            <w:tcW w:w="1112" w:type="pct"/>
          </w:tcPr>
          <w:p w14:paraId="7E05DB2D" w14:textId="05E51A42" w:rsidR="00E40096" w:rsidRDefault="00E40096" w:rsidP="00594E1A">
            <w:pPr>
              <w:rPr>
                <w:rFonts w:hint="eastAsia"/>
                <w:bCs/>
                <w:szCs w:val="21"/>
              </w:rPr>
            </w:pPr>
          </w:p>
        </w:tc>
        <w:tc>
          <w:tcPr>
            <w:tcW w:w="1112" w:type="pct"/>
          </w:tcPr>
          <w:p w14:paraId="52FABBD7" w14:textId="1926BBF8" w:rsidR="00E40096" w:rsidRDefault="00E40096" w:rsidP="00594E1A">
            <w:pPr>
              <w:rPr>
                <w:rFonts w:hint="eastAsia"/>
                <w:bCs/>
                <w:szCs w:val="21"/>
              </w:rPr>
            </w:pPr>
          </w:p>
        </w:tc>
      </w:tr>
      <w:tr w:rsidR="00E40096" w14:paraId="6734FD1E" w14:textId="78050FB4" w:rsidTr="003C3912">
        <w:trPr>
          <w:trHeight w:val="350"/>
        </w:trPr>
        <w:tc>
          <w:tcPr>
            <w:tcW w:w="250" w:type="pct"/>
            <w:vMerge/>
            <w:vAlign w:val="center"/>
          </w:tcPr>
          <w:p w14:paraId="5331D22E" w14:textId="77777777" w:rsidR="00E40096" w:rsidRDefault="00E40096" w:rsidP="00594E1A">
            <w:pPr>
              <w:jc w:val="center"/>
              <w:rPr>
                <w:b/>
              </w:rPr>
            </w:pPr>
          </w:p>
        </w:tc>
        <w:tc>
          <w:tcPr>
            <w:tcW w:w="301" w:type="pct"/>
            <w:vMerge/>
            <w:vAlign w:val="center"/>
          </w:tcPr>
          <w:p w14:paraId="395915E3" w14:textId="77777777" w:rsidR="00E40096" w:rsidRDefault="00E40096" w:rsidP="00594E1A">
            <w:pPr>
              <w:jc w:val="center"/>
            </w:pPr>
          </w:p>
        </w:tc>
        <w:tc>
          <w:tcPr>
            <w:tcW w:w="1112" w:type="pct"/>
          </w:tcPr>
          <w:p w14:paraId="29A983E0" w14:textId="77777777" w:rsidR="00E40096" w:rsidRDefault="00E40096" w:rsidP="00594E1A">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686AA643" w14:textId="77777777" w:rsidR="00E40096" w:rsidRDefault="00E40096" w:rsidP="00594E1A">
            <w:pPr>
              <w:spacing w:line="340" w:lineRule="exact"/>
              <w:rPr>
                <w:rFonts w:hint="eastAsia"/>
                <w:bCs/>
                <w:szCs w:val="21"/>
              </w:rPr>
            </w:pPr>
          </w:p>
        </w:tc>
        <w:tc>
          <w:tcPr>
            <w:tcW w:w="1112" w:type="pct"/>
          </w:tcPr>
          <w:p w14:paraId="0AFA9E44" w14:textId="77ADFA5C" w:rsidR="00E40096" w:rsidRDefault="00E40096" w:rsidP="00594E1A">
            <w:pPr>
              <w:spacing w:line="340" w:lineRule="exact"/>
              <w:rPr>
                <w:rFonts w:hint="eastAsia"/>
                <w:bCs/>
                <w:szCs w:val="21"/>
              </w:rPr>
            </w:pPr>
          </w:p>
        </w:tc>
        <w:tc>
          <w:tcPr>
            <w:tcW w:w="1112" w:type="pct"/>
          </w:tcPr>
          <w:p w14:paraId="75385C1B" w14:textId="41B6557E" w:rsidR="00E40096" w:rsidRDefault="00E40096" w:rsidP="00594E1A">
            <w:pPr>
              <w:spacing w:line="340" w:lineRule="exact"/>
              <w:rPr>
                <w:rFonts w:hint="eastAsia"/>
                <w:bCs/>
                <w:szCs w:val="21"/>
              </w:rPr>
            </w:pPr>
          </w:p>
        </w:tc>
      </w:tr>
      <w:tr w:rsidR="00E40096" w14:paraId="4D78E096" w14:textId="0E32716C" w:rsidTr="003C3912">
        <w:trPr>
          <w:trHeight w:val="350"/>
        </w:trPr>
        <w:tc>
          <w:tcPr>
            <w:tcW w:w="250" w:type="pct"/>
            <w:vMerge/>
            <w:vAlign w:val="center"/>
          </w:tcPr>
          <w:p w14:paraId="76DF5272" w14:textId="77777777" w:rsidR="00E40096" w:rsidRDefault="00E40096" w:rsidP="00594E1A">
            <w:pPr>
              <w:jc w:val="center"/>
              <w:rPr>
                <w:b/>
              </w:rPr>
            </w:pPr>
          </w:p>
        </w:tc>
        <w:tc>
          <w:tcPr>
            <w:tcW w:w="301" w:type="pct"/>
            <w:vMerge/>
            <w:vAlign w:val="center"/>
          </w:tcPr>
          <w:p w14:paraId="706AC47D" w14:textId="77777777" w:rsidR="00E40096" w:rsidRDefault="00E40096" w:rsidP="00594E1A">
            <w:pPr>
              <w:jc w:val="center"/>
            </w:pPr>
          </w:p>
        </w:tc>
        <w:tc>
          <w:tcPr>
            <w:tcW w:w="1112" w:type="pct"/>
          </w:tcPr>
          <w:p w14:paraId="4B00F0F6" w14:textId="77777777" w:rsidR="00E40096" w:rsidRDefault="00E40096" w:rsidP="00594E1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E28E973" w14:textId="77777777" w:rsidR="00E40096" w:rsidRDefault="00E40096" w:rsidP="00594E1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290EA0D" w14:textId="77777777" w:rsidR="00E40096" w:rsidRDefault="00E40096" w:rsidP="00594E1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C6F9F36" w14:textId="77777777" w:rsidR="00E40096" w:rsidRDefault="00E40096" w:rsidP="00594E1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13B8DB9" w14:textId="77777777" w:rsidR="00E40096" w:rsidRDefault="00E40096" w:rsidP="00594E1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4B8B808" w14:textId="77777777" w:rsidR="00E40096" w:rsidRDefault="00E40096" w:rsidP="00594E1A">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6DDF79D7" w14:textId="77777777" w:rsidR="00E40096" w:rsidRDefault="00E40096" w:rsidP="00594E1A">
            <w:pPr>
              <w:spacing w:line="340" w:lineRule="exact"/>
              <w:rPr>
                <w:rFonts w:hint="eastAsia"/>
                <w:bCs/>
                <w:szCs w:val="21"/>
              </w:rPr>
            </w:pPr>
          </w:p>
        </w:tc>
        <w:tc>
          <w:tcPr>
            <w:tcW w:w="1112" w:type="pct"/>
          </w:tcPr>
          <w:p w14:paraId="5E6986BD" w14:textId="5E794882" w:rsidR="00E40096" w:rsidRDefault="00E40096" w:rsidP="00594E1A">
            <w:pPr>
              <w:spacing w:line="340" w:lineRule="exact"/>
              <w:rPr>
                <w:rFonts w:hint="eastAsia"/>
                <w:bCs/>
                <w:szCs w:val="21"/>
              </w:rPr>
            </w:pPr>
          </w:p>
        </w:tc>
        <w:tc>
          <w:tcPr>
            <w:tcW w:w="1112" w:type="pct"/>
          </w:tcPr>
          <w:p w14:paraId="4035E838" w14:textId="4B9641DD" w:rsidR="00E40096" w:rsidRDefault="00E40096" w:rsidP="00594E1A">
            <w:pPr>
              <w:spacing w:line="340" w:lineRule="exact"/>
              <w:rPr>
                <w:rFonts w:hint="eastAsia"/>
                <w:bCs/>
                <w:szCs w:val="21"/>
              </w:rPr>
            </w:pPr>
          </w:p>
        </w:tc>
      </w:tr>
      <w:tr w:rsidR="00E40096" w14:paraId="31EB0E8D" w14:textId="6F1A77B8" w:rsidTr="003C3912">
        <w:trPr>
          <w:trHeight w:val="350"/>
        </w:trPr>
        <w:tc>
          <w:tcPr>
            <w:tcW w:w="250" w:type="pct"/>
            <w:vMerge w:val="restart"/>
            <w:vAlign w:val="center"/>
          </w:tcPr>
          <w:p w14:paraId="314CBC33" w14:textId="77777777" w:rsidR="00E40096" w:rsidRDefault="00E40096" w:rsidP="00594E1A">
            <w:pPr>
              <w:jc w:val="center"/>
              <w:rPr>
                <w:b/>
              </w:rPr>
            </w:pPr>
            <w:r>
              <w:rPr>
                <w:rFonts w:hint="eastAsia"/>
                <w:b/>
              </w:rPr>
              <w:t>2</w:t>
            </w:r>
          </w:p>
        </w:tc>
        <w:tc>
          <w:tcPr>
            <w:tcW w:w="301" w:type="pct"/>
            <w:vMerge w:val="restart"/>
            <w:vAlign w:val="center"/>
          </w:tcPr>
          <w:p w14:paraId="67DCC4F8" w14:textId="77777777" w:rsidR="00E40096" w:rsidRDefault="00E40096" w:rsidP="00594E1A">
            <w:pPr>
              <w:jc w:val="center"/>
            </w:pPr>
            <w:r>
              <w:rPr>
                <w:rFonts w:hint="eastAsia"/>
              </w:rPr>
              <w:t>关于验收</w:t>
            </w:r>
          </w:p>
        </w:tc>
        <w:tc>
          <w:tcPr>
            <w:tcW w:w="1112" w:type="pct"/>
          </w:tcPr>
          <w:p w14:paraId="1B7D5322" w14:textId="77777777" w:rsidR="00E40096" w:rsidRDefault="00E40096" w:rsidP="00594E1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387E8300" w14:textId="77777777" w:rsidR="00E40096" w:rsidRDefault="00E40096" w:rsidP="00594E1A">
            <w:pPr>
              <w:spacing w:line="340" w:lineRule="exact"/>
              <w:rPr>
                <w:bCs/>
                <w:szCs w:val="21"/>
              </w:rPr>
            </w:pPr>
          </w:p>
        </w:tc>
        <w:tc>
          <w:tcPr>
            <w:tcW w:w="1112" w:type="pct"/>
          </w:tcPr>
          <w:p w14:paraId="17E3D7FF" w14:textId="31522C69" w:rsidR="00E40096" w:rsidRDefault="00E40096" w:rsidP="00594E1A">
            <w:pPr>
              <w:spacing w:line="340" w:lineRule="exact"/>
              <w:rPr>
                <w:bCs/>
                <w:szCs w:val="21"/>
              </w:rPr>
            </w:pPr>
          </w:p>
        </w:tc>
        <w:tc>
          <w:tcPr>
            <w:tcW w:w="1112" w:type="pct"/>
          </w:tcPr>
          <w:p w14:paraId="656FC3B4" w14:textId="1162D721" w:rsidR="00E40096" w:rsidRDefault="00E40096" w:rsidP="00594E1A">
            <w:pPr>
              <w:spacing w:line="340" w:lineRule="exact"/>
              <w:rPr>
                <w:bCs/>
                <w:szCs w:val="21"/>
              </w:rPr>
            </w:pPr>
          </w:p>
        </w:tc>
      </w:tr>
      <w:tr w:rsidR="00E40096" w14:paraId="4DCD7258" w14:textId="0BB3C5F5" w:rsidTr="003C3912">
        <w:trPr>
          <w:trHeight w:val="350"/>
        </w:trPr>
        <w:tc>
          <w:tcPr>
            <w:tcW w:w="250" w:type="pct"/>
            <w:vMerge/>
            <w:vAlign w:val="center"/>
          </w:tcPr>
          <w:p w14:paraId="219A10D7" w14:textId="77777777" w:rsidR="00E40096" w:rsidRDefault="00E40096" w:rsidP="00594E1A">
            <w:pPr>
              <w:jc w:val="center"/>
              <w:rPr>
                <w:b/>
              </w:rPr>
            </w:pPr>
          </w:p>
        </w:tc>
        <w:tc>
          <w:tcPr>
            <w:tcW w:w="301" w:type="pct"/>
            <w:vMerge/>
          </w:tcPr>
          <w:p w14:paraId="2E84C4E0" w14:textId="77777777" w:rsidR="00E40096" w:rsidRDefault="00E40096" w:rsidP="00594E1A">
            <w:pPr>
              <w:rPr>
                <w:b/>
              </w:rPr>
            </w:pPr>
          </w:p>
        </w:tc>
        <w:tc>
          <w:tcPr>
            <w:tcW w:w="1112" w:type="pct"/>
          </w:tcPr>
          <w:p w14:paraId="368184C4" w14:textId="77777777" w:rsidR="00E40096" w:rsidRDefault="00E40096" w:rsidP="00594E1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w:t>
            </w:r>
            <w:r>
              <w:rPr>
                <w:rFonts w:hint="eastAsia"/>
                <w:bCs/>
                <w:szCs w:val="21"/>
              </w:rPr>
              <w:lastRenderedPageBreak/>
              <w:t>收报告：</w:t>
            </w:r>
          </w:p>
          <w:p w14:paraId="21CF204E" w14:textId="77777777" w:rsidR="00E40096" w:rsidRDefault="00E40096" w:rsidP="00594E1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21726A8" w14:textId="77777777" w:rsidR="00E40096" w:rsidRDefault="00E40096" w:rsidP="00594E1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D32B818" w14:textId="77777777" w:rsidR="00E40096" w:rsidRDefault="00E40096" w:rsidP="00594E1A">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52FD7D9A" w14:textId="77777777" w:rsidR="00E40096" w:rsidRDefault="00E40096" w:rsidP="00594E1A">
            <w:pPr>
              <w:spacing w:line="340" w:lineRule="exact"/>
              <w:rPr>
                <w:bCs/>
                <w:szCs w:val="21"/>
              </w:rPr>
            </w:pPr>
          </w:p>
        </w:tc>
        <w:tc>
          <w:tcPr>
            <w:tcW w:w="1112" w:type="pct"/>
          </w:tcPr>
          <w:p w14:paraId="6AE566F9" w14:textId="68745C15" w:rsidR="00E40096" w:rsidRDefault="00E40096" w:rsidP="00594E1A">
            <w:pPr>
              <w:spacing w:line="340" w:lineRule="exact"/>
              <w:rPr>
                <w:bCs/>
                <w:szCs w:val="21"/>
              </w:rPr>
            </w:pPr>
          </w:p>
        </w:tc>
        <w:tc>
          <w:tcPr>
            <w:tcW w:w="1112" w:type="pct"/>
          </w:tcPr>
          <w:p w14:paraId="0ABDFB42" w14:textId="1AE1FE4C" w:rsidR="00E40096" w:rsidRDefault="00E40096" w:rsidP="00594E1A">
            <w:pPr>
              <w:spacing w:line="340" w:lineRule="exact"/>
              <w:rPr>
                <w:bCs/>
                <w:szCs w:val="21"/>
              </w:rPr>
            </w:pPr>
          </w:p>
        </w:tc>
      </w:tr>
      <w:tr w:rsidR="00E40096" w:rsidRPr="00D81967" w14:paraId="1E95980B" w14:textId="355CCFBF" w:rsidTr="003C3912">
        <w:trPr>
          <w:trHeight w:val="350"/>
        </w:trPr>
        <w:tc>
          <w:tcPr>
            <w:tcW w:w="250" w:type="pct"/>
            <w:vAlign w:val="center"/>
          </w:tcPr>
          <w:p w14:paraId="5DA87D19" w14:textId="77777777" w:rsidR="00E40096" w:rsidRDefault="00E40096" w:rsidP="00594E1A">
            <w:pPr>
              <w:jc w:val="center"/>
              <w:rPr>
                <w:b/>
              </w:rPr>
            </w:pPr>
            <w:r>
              <w:rPr>
                <w:rFonts w:hint="eastAsia"/>
                <w:b/>
              </w:rPr>
              <w:t>3</w:t>
            </w:r>
          </w:p>
        </w:tc>
        <w:tc>
          <w:tcPr>
            <w:tcW w:w="301" w:type="pct"/>
            <w:vAlign w:val="center"/>
          </w:tcPr>
          <w:p w14:paraId="23D40DD6" w14:textId="77777777" w:rsidR="00E40096" w:rsidRDefault="00E40096" w:rsidP="00594E1A">
            <w:pPr>
              <w:jc w:val="center"/>
            </w:pPr>
            <w:r>
              <w:rPr>
                <w:rFonts w:hint="eastAsia"/>
              </w:rPr>
              <w:t>付款方式</w:t>
            </w:r>
          </w:p>
        </w:tc>
        <w:tc>
          <w:tcPr>
            <w:tcW w:w="1112" w:type="pct"/>
          </w:tcPr>
          <w:p w14:paraId="192397D9" w14:textId="77777777" w:rsidR="00E40096" w:rsidRDefault="00E40096" w:rsidP="00594E1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5850FCA" w14:textId="77777777" w:rsidR="00E40096" w:rsidRDefault="00E40096" w:rsidP="00594E1A">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0.5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CBB7573" w14:textId="77777777" w:rsidR="00E40096" w:rsidRPr="00D81967" w:rsidRDefault="00E40096" w:rsidP="00594E1A">
            <w:pPr>
              <w:ind w:firstLineChars="200" w:firstLine="420"/>
              <w:rPr>
                <w:rFonts w:ascii="宋体" w:hAnsi="宋体"/>
                <w:color w:val="0000FF"/>
                <w:szCs w:val="21"/>
              </w:rPr>
            </w:pPr>
          </w:p>
        </w:tc>
        <w:tc>
          <w:tcPr>
            <w:tcW w:w="1112" w:type="pct"/>
          </w:tcPr>
          <w:p w14:paraId="5C3D9FA2" w14:textId="77777777" w:rsidR="00E40096" w:rsidRDefault="00E40096" w:rsidP="00594E1A">
            <w:pPr>
              <w:ind w:firstLineChars="199" w:firstLine="420"/>
              <w:rPr>
                <w:rFonts w:ascii="宋体" w:hAnsi="宋体" w:hint="eastAsia"/>
                <w:b/>
                <w:color w:val="FF0000"/>
                <w:szCs w:val="21"/>
              </w:rPr>
            </w:pPr>
          </w:p>
        </w:tc>
        <w:tc>
          <w:tcPr>
            <w:tcW w:w="1112" w:type="pct"/>
          </w:tcPr>
          <w:p w14:paraId="575C7ADD" w14:textId="61C84CF8" w:rsidR="00E40096" w:rsidRDefault="00E40096" w:rsidP="00594E1A">
            <w:pPr>
              <w:ind w:firstLineChars="199" w:firstLine="420"/>
              <w:rPr>
                <w:rFonts w:ascii="宋体" w:hAnsi="宋体" w:hint="eastAsia"/>
                <w:b/>
                <w:color w:val="FF0000"/>
                <w:szCs w:val="21"/>
              </w:rPr>
            </w:pPr>
          </w:p>
        </w:tc>
        <w:tc>
          <w:tcPr>
            <w:tcW w:w="1112" w:type="pct"/>
          </w:tcPr>
          <w:p w14:paraId="449A91C7" w14:textId="7DAC5597" w:rsidR="00E40096" w:rsidRDefault="00E40096" w:rsidP="00594E1A">
            <w:pPr>
              <w:ind w:firstLineChars="199" w:firstLine="420"/>
              <w:rPr>
                <w:rFonts w:ascii="宋体" w:hAnsi="宋体" w:hint="eastAsia"/>
                <w:b/>
                <w:color w:val="FF0000"/>
                <w:szCs w:val="21"/>
              </w:rPr>
            </w:pPr>
          </w:p>
        </w:tc>
      </w:tr>
      <w:tr w:rsidR="00E40096" w14:paraId="6572445F" w14:textId="78D74C64" w:rsidTr="003C3912">
        <w:trPr>
          <w:trHeight w:val="350"/>
        </w:trPr>
        <w:tc>
          <w:tcPr>
            <w:tcW w:w="250" w:type="pct"/>
            <w:vAlign w:val="center"/>
          </w:tcPr>
          <w:p w14:paraId="6BF69A9C" w14:textId="77777777" w:rsidR="00E40096" w:rsidRDefault="00E40096" w:rsidP="00594E1A">
            <w:pPr>
              <w:jc w:val="center"/>
            </w:pPr>
            <w:r>
              <w:rPr>
                <w:rFonts w:hint="eastAsia"/>
                <w:b/>
              </w:rPr>
              <w:t>4</w:t>
            </w:r>
          </w:p>
        </w:tc>
        <w:tc>
          <w:tcPr>
            <w:tcW w:w="301" w:type="pct"/>
            <w:vAlign w:val="center"/>
          </w:tcPr>
          <w:p w14:paraId="6E9650D9" w14:textId="77777777" w:rsidR="00E40096" w:rsidRDefault="00E40096" w:rsidP="00594E1A">
            <w:r>
              <w:rPr>
                <w:rFonts w:hint="eastAsia"/>
              </w:rPr>
              <w:t>关于</w:t>
            </w:r>
            <w:r>
              <w:t>知识产权</w:t>
            </w:r>
          </w:p>
        </w:tc>
        <w:tc>
          <w:tcPr>
            <w:tcW w:w="1112" w:type="pct"/>
          </w:tcPr>
          <w:p w14:paraId="17A8908B" w14:textId="77777777" w:rsidR="00E40096" w:rsidRDefault="00E40096" w:rsidP="00594E1A">
            <w:r>
              <w:rPr>
                <w:rFonts w:hint="eastAsia"/>
              </w:rPr>
              <w:t>1</w:t>
            </w:r>
            <w:r>
              <w:rPr>
                <w:rFonts w:hint="eastAsia"/>
              </w:rPr>
              <w:t>、提供的货物必须是合法厂家生产和经销的原包装产品（包括零配件），必须具备生产日期、厂名、厂址、产品合格证等。</w:t>
            </w:r>
          </w:p>
          <w:p w14:paraId="38BDD3C7" w14:textId="77777777" w:rsidR="00E40096" w:rsidRDefault="00E40096" w:rsidP="00594E1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0681EAF8" w14:textId="77777777" w:rsidR="00E40096" w:rsidRDefault="00E40096" w:rsidP="00594E1A">
            <w:pPr>
              <w:rPr>
                <w:rFonts w:hint="eastAsia"/>
              </w:rPr>
            </w:pPr>
          </w:p>
        </w:tc>
        <w:tc>
          <w:tcPr>
            <w:tcW w:w="1112" w:type="pct"/>
          </w:tcPr>
          <w:p w14:paraId="3347E805" w14:textId="4321E603" w:rsidR="00E40096" w:rsidRDefault="00E40096" w:rsidP="00594E1A">
            <w:pPr>
              <w:rPr>
                <w:rFonts w:hint="eastAsia"/>
              </w:rPr>
            </w:pPr>
          </w:p>
        </w:tc>
        <w:tc>
          <w:tcPr>
            <w:tcW w:w="1112" w:type="pct"/>
          </w:tcPr>
          <w:p w14:paraId="769A9501" w14:textId="11E2579D" w:rsidR="00E40096" w:rsidRDefault="00E40096" w:rsidP="00594E1A">
            <w:pPr>
              <w:rPr>
                <w:rFonts w:hint="eastAsia"/>
              </w:rPr>
            </w:pPr>
          </w:p>
        </w:tc>
      </w:tr>
      <w:tr w:rsidR="00E40096" w14:paraId="7D971FC3" w14:textId="23535129" w:rsidTr="003C3912">
        <w:trPr>
          <w:trHeight w:val="350"/>
        </w:trPr>
        <w:tc>
          <w:tcPr>
            <w:tcW w:w="250" w:type="pct"/>
            <w:vAlign w:val="center"/>
          </w:tcPr>
          <w:p w14:paraId="6BB5CA80" w14:textId="77777777" w:rsidR="00E40096" w:rsidRDefault="00E40096" w:rsidP="00594E1A">
            <w:pPr>
              <w:jc w:val="center"/>
              <w:rPr>
                <w:b/>
              </w:rPr>
            </w:pPr>
            <w:r>
              <w:rPr>
                <w:b/>
              </w:rPr>
              <w:t>5</w:t>
            </w:r>
          </w:p>
        </w:tc>
        <w:tc>
          <w:tcPr>
            <w:tcW w:w="301" w:type="pct"/>
            <w:vAlign w:val="center"/>
          </w:tcPr>
          <w:p w14:paraId="3826701C" w14:textId="77777777" w:rsidR="00E40096" w:rsidRDefault="00E40096" w:rsidP="00594E1A">
            <w:r>
              <w:rPr>
                <w:rFonts w:hint="eastAsia"/>
              </w:rPr>
              <w:t>关于</w:t>
            </w:r>
            <w:r>
              <w:t>商检</w:t>
            </w:r>
          </w:p>
        </w:tc>
        <w:tc>
          <w:tcPr>
            <w:tcW w:w="1112" w:type="pct"/>
          </w:tcPr>
          <w:p w14:paraId="35A7B352" w14:textId="77777777" w:rsidR="00E40096" w:rsidRDefault="00E40096" w:rsidP="00594E1A">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7CD9AC57" w14:textId="77777777" w:rsidR="00E40096" w:rsidRDefault="00E40096" w:rsidP="00594E1A">
            <w:pPr>
              <w:rPr>
                <w:rFonts w:hint="eastAsia"/>
              </w:rPr>
            </w:pPr>
          </w:p>
        </w:tc>
        <w:tc>
          <w:tcPr>
            <w:tcW w:w="1112" w:type="pct"/>
          </w:tcPr>
          <w:p w14:paraId="638A12B9" w14:textId="411FD275" w:rsidR="00E40096" w:rsidRDefault="00E40096" w:rsidP="00594E1A">
            <w:pPr>
              <w:rPr>
                <w:rFonts w:hint="eastAsia"/>
              </w:rPr>
            </w:pPr>
          </w:p>
        </w:tc>
        <w:tc>
          <w:tcPr>
            <w:tcW w:w="1112" w:type="pct"/>
          </w:tcPr>
          <w:p w14:paraId="4E5D46DE" w14:textId="689CD451" w:rsidR="00E40096" w:rsidRDefault="00E40096" w:rsidP="00594E1A">
            <w:pPr>
              <w:rPr>
                <w:rFonts w:hint="eastAsia"/>
              </w:rPr>
            </w:pPr>
          </w:p>
        </w:tc>
      </w:tr>
    </w:tbl>
    <w:p w14:paraId="3C13817E" w14:textId="77777777" w:rsidR="009E37A5" w:rsidRDefault="00E110B9">
      <w:pPr>
        <w:rPr>
          <w:sz w:val="24"/>
        </w:rPr>
      </w:pPr>
      <w:bookmarkStart w:id="31" w:name="_GoBack"/>
      <w:bookmarkEnd w:id="31"/>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F00B9" w14:textId="77777777" w:rsidR="00531C3A" w:rsidRDefault="00531C3A">
      <w:r>
        <w:separator/>
      </w:r>
    </w:p>
  </w:endnote>
  <w:endnote w:type="continuationSeparator" w:id="0">
    <w:p w14:paraId="517AF66F" w14:textId="77777777" w:rsidR="00531C3A" w:rsidRDefault="0053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9E59F3" w:rsidRDefault="009E59F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9E59F3" w:rsidRDefault="009E59F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9E59F3" w:rsidRDefault="009E59F3">
    <w:pPr>
      <w:pStyle w:val="af"/>
      <w:framePr w:wrap="around" w:vAnchor="text" w:hAnchor="margin" w:xAlign="center" w:y="1"/>
      <w:rPr>
        <w:rStyle w:val="af9"/>
      </w:rPr>
    </w:pPr>
    <w:r>
      <w:t xml:space="preserve">- </w:t>
    </w:r>
    <w:r>
      <w:fldChar w:fldCharType="begin"/>
    </w:r>
    <w:r>
      <w:instrText xml:space="preserve"> PAGE </w:instrText>
    </w:r>
    <w:r>
      <w:fldChar w:fldCharType="separate"/>
    </w:r>
    <w:r w:rsidR="003C3912">
      <w:rPr>
        <w:noProof/>
      </w:rPr>
      <w:t>37</w:t>
    </w:r>
    <w:r>
      <w:fldChar w:fldCharType="end"/>
    </w:r>
    <w:r>
      <w:t xml:space="preserve"> -</w:t>
    </w:r>
  </w:p>
  <w:p w14:paraId="140523CE" w14:textId="77777777" w:rsidR="009E59F3" w:rsidRDefault="009E59F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E3269" w14:textId="77777777" w:rsidR="00531C3A" w:rsidRDefault="00531C3A">
      <w:r>
        <w:separator/>
      </w:r>
    </w:p>
  </w:footnote>
  <w:footnote w:type="continuationSeparator" w:id="0">
    <w:p w14:paraId="55905DB9" w14:textId="77777777" w:rsidR="00531C3A" w:rsidRDefault="00531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1E90B4AC" w:rsidR="009E59F3" w:rsidRDefault="009E59F3">
    <w:pPr>
      <w:pStyle w:val="af0"/>
      <w:jc w:val="both"/>
    </w:pPr>
    <w:r>
      <w:rPr>
        <w:rFonts w:hint="eastAsia"/>
      </w:rPr>
      <w:t>深圳大学招投标管理中心招标文件　　　　　　　　　　　　　　　　　招标编号：</w:t>
    </w:r>
    <w:r>
      <w:rPr>
        <w:rFonts w:hint="eastAsia"/>
      </w:rPr>
      <w:t>SZUCG</w:t>
    </w:r>
    <w:r>
      <w:t>20210797HW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1D9185AD" w:rsidR="009E59F3" w:rsidRDefault="009E59F3">
    <w:pPr>
      <w:pStyle w:val="af0"/>
      <w:jc w:val="both"/>
    </w:pPr>
    <w:r>
      <w:rPr>
        <w:rFonts w:hint="eastAsia"/>
      </w:rPr>
      <w:t>深圳大学招投标管理中心招标文件　　　　　　　　　　　　　　　　　招标编号：</w:t>
    </w:r>
    <w:r>
      <w:rPr>
        <w:rFonts w:hint="eastAsia"/>
      </w:rPr>
      <w:t>SZUCG</w:t>
    </w:r>
    <w:r>
      <w:t>20210797HW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28452798"/>
    <w:multiLevelType w:val="multilevel"/>
    <w:tmpl w:val="28452798"/>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7"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074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6A69"/>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61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967"/>
    <w:rsid w:val="00264EAD"/>
    <w:rsid w:val="002656E1"/>
    <w:rsid w:val="00265CFF"/>
    <w:rsid w:val="00270217"/>
    <w:rsid w:val="00273278"/>
    <w:rsid w:val="00274BDB"/>
    <w:rsid w:val="00275641"/>
    <w:rsid w:val="002762AC"/>
    <w:rsid w:val="00280B41"/>
    <w:rsid w:val="00280DBB"/>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DD7"/>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27D3"/>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912"/>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3C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3EC8"/>
    <w:rsid w:val="00514E36"/>
    <w:rsid w:val="005156A6"/>
    <w:rsid w:val="005160BC"/>
    <w:rsid w:val="00516393"/>
    <w:rsid w:val="005163CF"/>
    <w:rsid w:val="005168AE"/>
    <w:rsid w:val="005173ED"/>
    <w:rsid w:val="00520B4F"/>
    <w:rsid w:val="00524AD7"/>
    <w:rsid w:val="00526CFF"/>
    <w:rsid w:val="005274F8"/>
    <w:rsid w:val="00531C3A"/>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D72"/>
    <w:rsid w:val="005C40C7"/>
    <w:rsid w:val="005C41F3"/>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E59"/>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825"/>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0DA"/>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4B6B"/>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4992"/>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52F"/>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2C4"/>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9F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4935"/>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510A"/>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68B"/>
    <w:rsid w:val="00A94A9D"/>
    <w:rsid w:val="00A94FD5"/>
    <w:rsid w:val="00A95969"/>
    <w:rsid w:val="00A96F9D"/>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20D"/>
    <w:rsid w:val="00AD27FC"/>
    <w:rsid w:val="00AD2AFF"/>
    <w:rsid w:val="00AD3229"/>
    <w:rsid w:val="00AD6652"/>
    <w:rsid w:val="00AD752F"/>
    <w:rsid w:val="00AD78A6"/>
    <w:rsid w:val="00AE041D"/>
    <w:rsid w:val="00AE0456"/>
    <w:rsid w:val="00AE18CE"/>
    <w:rsid w:val="00AE23C2"/>
    <w:rsid w:val="00AE2D01"/>
    <w:rsid w:val="00AE55BC"/>
    <w:rsid w:val="00AE686D"/>
    <w:rsid w:val="00AE6989"/>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1814"/>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0023"/>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473"/>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277"/>
    <w:rsid w:val="00CC79CD"/>
    <w:rsid w:val="00CD0761"/>
    <w:rsid w:val="00CD1841"/>
    <w:rsid w:val="00CD1BF1"/>
    <w:rsid w:val="00CD2A3E"/>
    <w:rsid w:val="00CD2EC7"/>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0A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1C4B"/>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6E9"/>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4C2"/>
    <w:rsid w:val="00DB36D2"/>
    <w:rsid w:val="00DB419C"/>
    <w:rsid w:val="00DB5719"/>
    <w:rsid w:val="00DB6177"/>
    <w:rsid w:val="00DB624E"/>
    <w:rsid w:val="00DC02EA"/>
    <w:rsid w:val="00DC1CA6"/>
    <w:rsid w:val="00DC20CF"/>
    <w:rsid w:val="00DC2259"/>
    <w:rsid w:val="00DC717F"/>
    <w:rsid w:val="00DC7771"/>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581F"/>
    <w:rsid w:val="00E261F8"/>
    <w:rsid w:val="00E2637D"/>
    <w:rsid w:val="00E27467"/>
    <w:rsid w:val="00E30C51"/>
    <w:rsid w:val="00E324AD"/>
    <w:rsid w:val="00E3342D"/>
    <w:rsid w:val="00E33683"/>
    <w:rsid w:val="00E33734"/>
    <w:rsid w:val="00E3601E"/>
    <w:rsid w:val="00E36F56"/>
    <w:rsid w:val="00E4009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3867"/>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3BF0"/>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5326"/>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AA3B6E-E889-4386-96A2-E841A7B1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0096"/>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link w:val="Chara"/>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b">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c"/>
    <w:qFormat/>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d"/>
    <w:pPr>
      <w:ind w:firstLineChars="200" w:firstLine="560"/>
    </w:pPr>
    <w:rPr>
      <w:rFonts w:eastAsia="仿宋_GB2312" w:cs="宋体"/>
      <w:sz w:val="28"/>
      <w:szCs w:val="20"/>
    </w:rPr>
  </w:style>
  <w:style w:type="character" w:customStyle="1" w:styleId="Chard">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e">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character" w:customStyle="1" w:styleId="Chara">
    <w:name w:val="列出段落 Char"/>
    <w:link w:val="aff2"/>
    <w:uiPriority w:val="34"/>
    <w:qFormat/>
    <w:rsid w:val="00270217"/>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6E88E-CD55-4641-81E1-8492F57A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5327</Words>
  <Characters>30367</Characters>
  <Application>Microsoft Office Word</Application>
  <DocSecurity>0</DocSecurity>
  <Lines>253</Lines>
  <Paragraphs>71</Paragraphs>
  <ScaleCrop>false</ScaleCrop>
  <Company>深圳市清华斯维尔软件科技有限公司</Company>
  <LinksUpToDate>false</LinksUpToDate>
  <CharactersWithSpaces>35623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11</cp:revision>
  <cp:lastPrinted>2015-02-16T02:37:00Z</cp:lastPrinted>
  <dcterms:created xsi:type="dcterms:W3CDTF">2021-05-28T02:38:00Z</dcterms:created>
  <dcterms:modified xsi:type="dcterms:W3CDTF">2021-06-08T03:42:00Z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