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45576F6" w:rsidR="00F130F9" w:rsidRDefault="00D463A4">
      <w:pPr>
        <w:jc w:val="center"/>
        <w:rPr>
          <w:color w:val="0000FF"/>
          <w:sz w:val="56"/>
        </w:rPr>
      </w:pPr>
      <w:bookmarkStart w:id="1" w:name="OLE_LINK1"/>
      <w:bookmarkStart w:id="2" w:name="OLE_LINK2"/>
      <w:r>
        <w:rPr>
          <w:rFonts w:ascii="宋体" w:hAnsi="宋体" w:hint="eastAsia"/>
          <w:color w:val="0000FF"/>
          <w:sz w:val="56"/>
        </w:rPr>
        <w:t>《高丽朝鲜时代杜甫评论资料汇编》出版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5CB05BD"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D463A4">
        <w:rPr>
          <w:rFonts w:ascii="Times New Roman" w:hAnsi="Times New Roman"/>
          <w:color w:val="000000"/>
          <w:sz w:val="28"/>
        </w:rPr>
        <w:t>SZUCG20201102FW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8B0209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861816">
        <w:rPr>
          <w:rFonts w:hint="eastAsia"/>
          <w:color w:val="000000"/>
          <w:sz w:val="30"/>
        </w:rPr>
        <w:t>十</w:t>
      </w:r>
      <w:r w:rsidR="00D463A4">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17729B0F" w:rsidR="00F130F9" w:rsidRPr="0055564A" w:rsidRDefault="008A759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上海古籍出版社有限公司</w:t>
      </w:r>
    </w:p>
    <w:p w14:paraId="74A78A59" w14:textId="05AE46F1"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D463A4">
        <w:rPr>
          <w:rFonts w:ascii="Times New Roman" w:hAnsi="Times New Roman"/>
          <w:color w:val="FF0000"/>
          <w:szCs w:val="21"/>
        </w:rPr>
        <w:t>《高丽朝鲜时代杜甫评论资料汇编》出版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7BEFE9CA"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D463A4">
        <w:rPr>
          <w:rFonts w:ascii="Times New Roman" w:hAnsi="Times New Roman"/>
          <w:color w:val="FF0000"/>
          <w:szCs w:val="21"/>
        </w:rPr>
        <w:t>SZUCG20201102FW</w:t>
      </w:r>
    </w:p>
    <w:p w14:paraId="16AB2225" w14:textId="136CCB90"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D463A4">
        <w:rPr>
          <w:rFonts w:ascii="Times New Roman" w:hAnsi="Times New Roman"/>
          <w:color w:val="FF0000"/>
          <w:szCs w:val="21"/>
        </w:rPr>
        <w:t>《高丽朝鲜时代杜甫评论资料汇编》出版</w:t>
      </w:r>
    </w:p>
    <w:p w14:paraId="3E49AE6C" w14:textId="63696DA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8A7599" w:rsidRPr="008A7599">
        <w:rPr>
          <w:rFonts w:ascii="Times New Roman" w:hAnsi="Times New Roman"/>
          <w:color w:val="FF0000"/>
          <w:szCs w:val="21"/>
        </w:rPr>
        <w:t>132,000.00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52E947C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8A7599">
        <w:rPr>
          <w:rFonts w:ascii="Times New Roman" w:hAnsi="Times New Roman"/>
          <w:color w:val="FF0000"/>
          <w:szCs w:val="21"/>
        </w:rPr>
        <w:t>上海古籍出版社有限公司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2A1DACDB"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2020</w:t>
      </w:r>
      <w:r w:rsidRPr="0055564A">
        <w:rPr>
          <w:rFonts w:ascii="Times New Roman" w:hAnsi="Times New Roman"/>
          <w:color w:val="FF0000"/>
          <w:kern w:val="0"/>
          <w:szCs w:val="21"/>
        </w:rPr>
        <w:t>年</w:t>
      </w:r>
      <w:r w:rsidR="00861816" w:rsidRPr="0055564A">
        <w:rPr>
          <w:rFonts w:ascii="Times New Roman" w:hAnsi="Times New Roman"/>
          <w:color w:val="FF0000"/>
          <w:kern w:val="0"/>
          <w:szCs w:val="21"/>
        </w:rPr>
        <w:t>1</w:t>
      </w:r>
      <w:r w:rsidR="00CC21D7">
        <w:rPr>
          <w:rFonts w:ascii="Times New Roman" w:hAnsi="Times New Roman"/>
          <w:color w:val="FF0000"/>
          <w:kern w:val="0"/>
          <w:szCs w:val="21"/>
        </w:rPr>
        <w:t>1</w:t>
      </w:r>
      <w:r w:rsidRPr="0055564A">
        <w:rPr>
          <w:rFonts w:ascii="Times New Roman" w:hAnsi="Times New Roman"/>
          <w:color w:val="FF0000"/>
          <w:kern w:val="0"/>
          <w:szCs w:val="21"/>
        </w:rPr>
        <w:t>月</w:t>
      </w:r>
      <w:r w:rsidR="00CC21D7">
        <w:rPr>
          <w:rFonts w:ascii="Times New Roman" w:hAnsi="Times New Roman"/>
          <w:color w:val="FF0000"/>
          <w:kern w:val="0"/>
          <w:szCs w:val="21"/>
        </w:rPr>
        <w:t>12</w:t>
      </w:r>
      <w:r w:rsidRPr="0055564A">
        <w:rPr>
          <w:rFonts w:ascii="Times New Roman" w:hAnsi="Times New Roman"/>
          <w:color w:val="FF0000"/>
          <w:kern w:val="0"/>
          <w:szCs w:val="21"/>
        </w:rPr>
        <w:t>日</w:t>
      </w:r>
      <w:r w:rsidRPr="0055564A">
        <w:rPr>
          <w:rFonts w:ascii="Times New Roman" w:hAnsi="Times New Roman"/>
          <w:kern w:val="0"/>
          <w:szCs w:val="21"/>
        </w:rPr>
        <w:t xml:space="preserve"> </w:t>
      </w:r>
      <w:r w:rsidR="00CC21D7">
        <w:rPr>
          <w:rFonts w:ascii="Times New Roman" w:hAnsi="Times New Roman"/>
          <w:color w:val="FF0000"/>
          <w:kern w:val="0"/>
          <w:szCs w:val="21"/>
        </w:rPr>
        <w:t>09</w:t>
      </w:r>
      <w:r w:rsidRPr="0055564A">
        <w:rPr>
          <w:rFonts w:ascii="Times New Roman" w:hAnsi="Times New Roman"/>
          <w:color w:val="FF0000"/>
          <w:kern w:val="0"/>
          <w:szCs w:val="21"/>
        </w:rPr>
        <w:t>：</w:t>
      </w:r>
      <w:r w:rsidR="00CC21D7">
        <w:rPr>
          <w:rFonts w:ascii="Times New Roman" w:hAnsi="Times New Roman"/>
          <w:color w:val="FF0000"/>
          <w:kern w:val="0"/>
          <w:szCs w:val="21"/>
        </w:rPr>
        <w:t>0</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7540EF5"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Pr="0055564A">
        <w:rPr>
          <w:rFonts w:ascii="Times New Roman" w:hAnsi="Times New Roman"/>
          <w:color w:val="FF0000"/>
          <w:szCs w:val="21"/>
        </w:rPr>
        <w:t>2020</w:t>
      </w:r>
      <w:r w:rsidRPr="0055564A">
        <w:rPr>
          <w:rFonts w:ascii="Times New Roman" w:hAnsi="Times New Roman"/>
          <w:color w:val="FF0000"/>
          <w:szCs w:val="21"/>
        </w:rPr>
        <w:t>年</w:t>
      </w:r>
      <w:r w:rsidR="00CC21D7" w:rsidRPr="00CC21D7">
        <w:rPr>
          <w:rFonts w:ascii="Times New Roman" w:hAnsi="Times New Roman" w:hint="eastAsia"/>
          <w:color w:val="FF0000"/>
          <w:szCs w:val="21"/>
        </w:rPr>
        <w:t>11</w:t>
      </w:r>
      <w:r w:rsidR="00CC21D7" w:rsidRPr="00CC21D7">
        <w:rPr>
          <w:rFonts w:ascii="Times New Roman" w:hAnsi="Times New Roman" w:hint="eastAsia"/>
          <w:color w:val="FF0000"/>
          <w:szCs w:val="21"/>
        </w:rPr>
        <w:t>月</w:t>
      </w:r>
      <w:r w:rsidR="00CC21D7" w:rsidRPr="00CC21D7">
        <w:rPr>
          <w:rFonts w:ascii="Times New Roman" w:hAnsi="Times New Roman" w:hint="eastAsia"/>
          <w:color w:val="FF0000"/>
          <w:szCs w:val="21"/>
        </w:rPr>
        <w:t>12</w:t>
      </w:r>
      <w:r w:rsidR="00CC21D7" w:rsidRPr="00CC21D7">
        <w:rPr>
          <w:rFonts w:ascii="Times New Roman" w:hAnsi="Times New Roman" w:hint="eastAsia"/>
          <w:color w:val="FF0000"/>
          <w:szCs w:val="21"/>
        </w:rPr>
        <w:t>日</w:t>
      </w:r>
      <w:r w:rsidRPr="0055564A">
        <w:rPr>
          <w:rFonts w:ascii="Times New Roman" w:hAnsi="Times New Roman"/>
          <w:color w:val="FF0000"/>
          <w:szCs w:val="21"/>
        </w:rPr>
        <w:t>（星期</w:t>
      </w:r>
      <w:r w:rsidR="00CC21D7">
        <w:rPr>
          <w:rFonts w:ascii="Times New Roman" w:hAnsi="Times New Roman" w:hint="eastAsia"/>
          <w:color w:val="FF0000"/>
          <w:szCs w:val="21"/>
        </w:rPr>
        <w:t>四</w:t>
      </w:r>
      <w:r w:rsidRPr="0055564A">
        <w:rPr>
          <w:rFonts w:ascii="Times New Roman" w:hAnsi="Times New Roman"/>
          <w:color w:val="FF0000"/>
          <w:szCs w:val="21"/>
        </w:rPr>
        <w:t>）</w:t>
      </w:r>
      <w:r w:rsidR="00CC21D7" w:rsidRPr="00CC21D7">
        <w:rPr>
          <w:rFonts w:ascii="Times New Roman" w:hAnsi="Times New Roman" w:hint="eastAsia"/>
          <w:color w:val="FF0000"/>
          <w:szCs w:val="21"/>
        </w:rPr>
        <w:t>09</w:t>
      </w:r>
      <w:r w:rsidR="00CC21D7" w:rsidRPr="00CC21D7">
        <w:rPr>
          <w:rFonts w:ascii="Times New Roman" w:hAnsi="Times New Roman" w:hint="eastAsia"/>
          <w:color w:val="FF0000"/>
          <w:szCs w:val="21"/>
        </w:rPr>
        <w:t>：</w:t>
      </w:r>
      <w:r w:rsidR="00CC21D7" w:rsidRPr="00CC21D7">
        <w:rPr>
          <w:rFonts w:ascii="Times New Roman" w:hAnsi="Times New Roman" w:hint="eastAsia"/>
          <w:color w:val="FF0000"/>
          <w:szCs w:val="21"/>
        </w:rPr>
        <w:t>00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3140CFF8"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2020</w:t>
      </w:r>
      <w:r w:rsidRPr="0055564A">
        <w:rPr>
          <w:rFonts w:ascii="Times New Roman" w:hAnsi="Times New Roman"/>
          <w:color w:val="000000"/>
          <w:szCs w:val="21"/>
        </w:rPr>
        <w:t>年</w:t>
      </w:r>
      <w:r w:rsidR="00861816" w:rsidRPr="0055564A">
        <w:rPr>
          <w:rFonts w:ascii="Times New Roman" w:hAnsi="Times New Roman"/>
          <w:color w:val="000000"/>
          <w:szCs w:val="21"/>
        </w:rPr>
        <w:t>1</w:t>
      </w:r>
      <w:r w:rsidR="00975440">
        <w:rPr>
          <w:rFonts w:ascii="Times New Roman" w:hAnsi="Times New Roman"/>
          <w:color w:val="000000"/>
          <w:szCs w:val="21"/>
        </w:rPr>
        <w:t>1</w:t>
      </w:r>
      <w:r w:rsidRPr="0055564A">
        <w:rPr>
          <w:rFonts w:ascii="Times New Roman" w:hAnsi="Times New Roman"/>
          <w:color w:val="000000"/>
          <w:szCs w:val="21"/>
        </w:rPr>
        <w:t>月</w:t>
      </w:r>
      <w:r w:rsidR="00975440">
        <w:rPr>
          <w:rFonts w:ascii="Times New Roman" w:hAnsi="Times New Roman"/>
          <w:color w:val="000000"/>
          <w:szCs w:val="21"/>
        </w:rPr>
        <w:t>03</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7C4407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A7599">
        <w:rPr>
          <w:rFonts w:ascii="仿宋" w:eastAsia="仿宋" w:hAnsi="仿宋" w:hint="eastAsia"/>
          <w:b/>
          <w:sz w:val="24"/>
        </w:rPr>
        <w:t>上海古籍出版社有限公司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95E8B10" w:rsidR="00553C9A" w:rsidRDefault="00211520" w:rsidP="00211520">
      <w:pPr>
        <w:spacing w:line="360" w:lineRule="auto"/>
        <w:ind w:firstLineChars="200" w:firstLine="480"/>
        <w:rPr>
          <w:rFonts w:ascii="仿宋" w:eastAsia="仿宋" w:hAnsi="仿宋"/>
          <w:sz w:val="24"/>
        </w:rPr>
      </w:pPr>
      <w:r w:rsidRPr="001C6611">
        <w:rPr>
          <w:rFonts w:ascii="仿宋" w:eastAsia="仿宋" w:hAnsi="仿宋" w:hint="eastAsia"/>
          <w:sz w:val="24"/>
        </w:rPr>
        <w:t>出版社签订出版合同并提供发票等完整材料后</w:t>
      </w:r>
      <w:r w:rsidR="008A7599">
        <w:rPr>
          <w:rFonts w:ascii="仿宋" w:eastAsia="仿宋" w:hAnsi="仿宋"/>
          <w:sz w:val="24"/>
        </w:rPr>
        <w:t>30</w:t>
      </w:r>
      <w:r w:rsidRPr="001C6611">
        <w:rPr>
          <w:rFonts w:ascii="仿宋" w:eastAsia="仿宋" w:hAnsi="仿宋" w:hint="eastAsia"/>
          <w:sz w:val="24"/>
        </w:rPr>
        <w:t>个</w:t>
      </w:r>
      <w:r w:rsidR="008A7599">
        <w:rPr>
          <w:rFonts w:ascii="仿宋" w:eastAsia="仿宋" w:hAnsi="仿宋" w:hint="eastAsia"/>
          <w:sz w:val="24"/>
        </w:rPr>
        <w:t>工作</w:t>
      </w:r>
      <w:r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3A593A">
      <w:pPr>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1A29CBDE" w14:textId="77777777" w:rsidR="00E03FD5" w:rsidRPr="008E7165" w:rsidRDefault="00E03FD5" w:rsidP="00E03FD5">
      <w:pPr>
        <w:spacing w:line="360" w:lineRule="auto"/>
        <w:ind w:firstLineChars="300" w:firstLine="630"/>
        <w:rPr>
          <w:rFonts w:ascii="Times New Roman" w:hAnsi="Times New Roman"/>
          <w:bCs/>
          <w:szCs w:val="21"/>
        </w:rPr>
      </w:pPr>
      <w:r w:rsidRPr="008E7165">
        <w:rPr>
          <w:rFonts w:ascii="Times New Roman" w:hAnsi="Times New Roman" w:hint="eastAsia"/>
          <w:bCs/>
          <w:szCs w:val="21"/>
        </w:rPr>
        <w:t>1.</w:t>
      </w:r>
      <w:r w:rsidRPr="008E7165">
        <w:rPr>
          <w:rFonts w:ascii="Times New Roman" w:hAnsi="Times New Roman" w:hint="eastAsia"/>
          <w:bCs/>
          <w:szCs w:val="21"/>
        </w:rPr>
        <w:t>出版内容：供应商为《高丽朝鲜时代杜甫评论资料汇编》一书提供编辑、出版和发行服务。该著作预估版面字数为</w:t>
      </w:r>
      <w:r w:rsidRPr="008E7165">
        <w:rPr>
          <w:rFonts w:ascii="Times New Roman" w:hAnsi="Times New Roman" w:hint="eastAsia"/>
          <w:bCs/>
          <w:szCs w:val="21"/>
        </w:rPr>
        <w:t>70</w:t>
      </w:r>
      <w:r w:rsidRPr="008E7165">
        <w:rPr>
          <w:rFonts w:ascii="Times New Roman" w:hAnsi="Times New Roman" w:hint="eastAsia"/>
          <w:bCs/>
          <w:szCs w:val="21"/>
        </w:rPr>
        <w:t>万字。供应商对著作内容只能作必要的非改变著作本意的修改，如需对著作内容作重大修改，应征得作者书面同意或请作者自行修改。</w:t>
      </w:r>
    </w:p>
    <w:p w14:paraId="507EC91B" w14:textId="77777777" w:rsidR="00E03FD5" w:rsidRPr="008E7165" w:rsidRDefault="00E03FD5" w:rsidP="00E03FD5">
      <w:pPr>
        <w:spacing w:line="360" w:lineRule="auto"/>
        <w:ind w:firstLineChars="300" w:firstLine="630"/>
        <w:rPr>
          <w:rFonts w:ascii="Times New Roman" w:hAnsi="Times New Roman"/>
          <w:bCs/>
          <w:szCs w:val="21"/>
        </w:rPr>
      </w:pPr>
      <w:r w:rsidRPr="008E7165">
        <w:rPr>
          <w:rFonts w:ascii="Times New Roman" w:hAnsi="Times New Roman" w:hint="eastAsia"/>
          <w:bCs/>
          <w:szCs w:val="21"/>
        </w:rPr>
        <w:t>2.</w:t>
      </w:r>
      <w:r w:rsidRPr="008E7165">
        <w:rPr>
          <w:rFonts w:ascii="Times New Roman" w:hAnsi="Times New Roman" w:hint="eastAsia"/>
          <w:bCs/>
          <w:szCs w:val="21"/>
        </w:rPr>
        <w:t>服务期限：采购方交稿后，中标人需于</w:t>
      </w:r>
      <w:r w:rsidRPr="008E7165">
        <w:rPr>
          <w:rFonts w:ascii="Times New Roman" w:hAnsi="Times New Roman" w:hint="eastAsia"/>
          <w:bCs/>
          <w:szCs w:val="21"/>
        </w:rPr>
        <w:t>12</w:t>
      </w:r>
      <w:r w:rsidRPr="008E7165">
        <w:rPr>
          <w:rFonts w:ascii="Times New Roman" w:hAnsi="Times New Roman" w:hint="eastAsia"/>
          <w:bCs/>
          <w:szCs w:val="21"/>
        </w:rPr>
        <w:t>个月内完成出版服务。</w:t>
      </w:r>
    </w:p>
    <w:p w14:paraId="2AF5F943" w14:textId="24F94884" w:rsidR="00E03FD5" w:rsidRPr="008E7165" w:rsidRDefault="00E03FD5" w:rsidP="00E03FD5">
      <w:pPr>
        <w:spacing w:line="360" w:lineRule="auto"/>
        <w:ind w:firstLineChars="300" w:firstLine="630"/>
        <w:rPr>
          <w:rFonts w:ascii="Times New Roman" w:hAnsi="Times New Roman"/>
          <w:bCs/>
          <w:szCs w:val="21"/>
        </w:rPr>
      </w:pPr>
      <w:r w:rsidRPr="008E7165">
        <w:rPr>
          <w:rFonts w:ascii="Times New Roman" w:hAnsi="Times New Roman" w:hint="eastAsia"/>
          <w:bCs/>
          <w:szCs w:val="21"/>
        </w:rPr>
        <w:t>3.</w:t>
      </w:r>
      <w:r w:rsidRPr="008E7165">
        <w:rPr>
          <w:rFonts w:ascii="Times New Roman" w:hAnsi="Times New Roman" w:hint="eastAsia"/>
          <w:bCs/>
          <w:szCs w:val="21"/>
        </w:rPr>
        <w:t>质量管理：《高丽朝鲜时代杜甫评论资料汇编》需严格执行三审三校，有相关专业的编审进行指导和把关，保证出版质量，符合《出版物管理条例》《图书质量管理规定》。</w:t>
      </w:r>
    </w:p>
    <w:p w14:paraId="39683AC2" w14:textId="77777777" w:rsidR="00E03FD5" w:rsidRPr="008E7165" w:rsidRDefault="00E03FD5" w:rsidP="00E03FD5">
      <w:pPr>
        <w:spacing w:line="360" w:lineRule="auto"/>
        <w:ind w:firstLineChars="300" w:firstLine="630"/>
        <w:rPr>
          <w:rFonts w:ascii="Times New Roman" w:hAnsi="Times New Roman"/>
          <w:bCs/>
          <w:szCs w:val="21"/>
        </w:rPr>
      </w:pPr>
      <w:r w:rsidRPr="008E7165">
        <w:rPr>
          <w:rFonts w:ascii="Times New Roman" w:hAnsi="Times New Roman" w:hint="eastAsia"/>
          <w:bCs/>
          <w:szCs w:val="21"/>
        </w:rPr>
        <w:t>4.</w:t>
      </w:r>
      <w:r w:rsidRPr="008E7165">
        <w:rPr>
          <w:rFonts w:ascii="Times New Roman" w:hAnsi="Times New Roman" w:hint="eastAsia"/>
          <w:bCs/>
          <w:szCs w:val="21"/>
        </w:rPr>
        <w:t>装帧印制：严格按照“国家社科基金后期资助项目”的规格要求进行装帧设计、印刷装订，</w:t>
      </w:r>
      <w:r w:rsidRPr="008E7165">
        <w:rPr>
          <w:rFonts w:ascii="Times New Roman" w:hAnsi="Times New Roman" w:hint="eastAsia"/>
          <w:bCs/>
          <w:szCs w:val="21"/>
        </w:rPr>
        <w:t>16</w:t>
      </w:r>
      <w:r w:rsidRPr="008E7165">
        <w:rPr>
          <w:rFonts w:ascii="Times New Roman" w:hAnsi="Times New Roman" w:hint="eastAsia"/>
          <w:bCs/>
          <w:szCs w:val="21"/>
        </w:rPr>
        <w:t>开平装，保证字迹清晰、墨色均匀、书籍平整。</w:t>
      </w:r>
    </w:p>
    <w:p w14:paraId="6EA2FFE3" w14:textId="0A5FC66D" w:rsidR="00E03FD5" w:rsidRPr="008E7165" w:rsidRDefault="00E03FD5" w:rsidP="00E03FD5">
      <w:pPr>
        <w:spacing w:line="360" w:lineRule="auto"/>
        <w:ind w:firstLineChars="300" w:firstLine="630"/>
        <w:rPr>
          <w:rFonts w:ascii="Times New Roman" w:hAnsi="Times New Roman"/>
          <w:bCs/>
          <w:szCs w:val="21"/>
        </w:rPr>
      </w:pPr>
      <w:r w:rsidRPr="008E7165">
        <w:rPr>
          <w:rFonts w:ascii="Times New Roman" w:hAnsi="Times New Roman" w:hint="eastAsia"/>
          <w:bCs/>
          <w:szCs w:val="21"/>
        </w:rPr>
        <w:t>5.</w:t>
      </w:r>
      <w:r w:rsidRPr="008E7165">
        <w:rPr>
          <w:rFonts w:ascii="Times New Roman" w:hAnsi="Times New Roman" w:hint="eastAsia"/>
          <w:bCs/>
          <w:szCs w:val="21"/>
        </w:rPr>
        <w:t>样书：《高丽朝鲜时代杜甫评论资料汇编》首次出版后</w:t>
      </w:r>
      <w:r w:rsidRPr="008E7165">
        <w:rPr>
          <w:rFonts w:ascii="Times New Roman" w:hAnsi="Times New Roman" w:hint="eastAsia"/>
          <w:bCs/>
          <w:szCs w:val="21"/>
        </w:rPr>
        <w:t>60</w:t>
      </w:r>
      <w:r w:rsidRPr="008E7165">
        <w:rPr>
          <w:rFonts w:ascii="Times New Roman" w:hAnsi="Times New Roman" w:hint="eastAsia"/>
          <w:bCs/>
          <w:szCs w:val="21"/>
        </w:rPr>
        <w:t>天内，供应商向作者赠样书</w:t>
      </w:r>
      <w:r w:rsidRPr="008E7165">
        <w:rPr>
          <w:rFonts w:ascii="Times New Roman" w:hAnsi="Times New Roman" w:hint="eastAsia"/>
          <w:bCs/>
          <w:szCs w:val="21"/>
        </w:rPr>
        <w:t>200</w:t>
      </w:r>
      <w:r w:rsidRPr="008E7165">
        <w:rPr>
          <w:rFonts w:ascii="Times New Roman" w:hAnsi="Times New Roman" w:hint="eastAsia"/>
          <w:bCs/>
          <w:szCs w:val="21"/>
        </w:rPr>
        <w:t>册（套）；每次再版后</w:t>
      </w:r>
      <w:r w:rsidRPr="008E7165">
        <w:rPr>
          <w:rFonts w:ascii="Times New Roman" w:hAnsi="Times New Roman" w:hint="eastAsia"/>
          <w:bCs/>
          <w:szCs w:val="21"/>
        </w:rPr>
        <w:t>60</w:t>
      </w:r>
      <w:r w:rsidRPr="008E7165">
        <w:rPr>
          <w:rFonts w:ascii="Times New Roman" w:hAnsi="Times New Roman" w:hint="eastAsia"/>
          <w:bCs/>
          <w:szCs w:val="21"/>
        </w:rPr>
        <w:t>天内，供应商向作者赠样书</w:t>
      </w:r>
      <w:r w:rsidRPr="008E7165">
        <w:rPr>
          <w:rFonts w:ascii="Times New Roman" w:hAnsi="Times New Roman" w:hint="eastAsia"/>
          <w:bCs/>
          <w:szCs w:val="21"/>
        </w:rPr>
        <w:t>2</w:t>
      </w:r>
      <w:r w:rsidRPr="008E7165">
        <w:rPr>
          <w:rFonts w:ascii="Times New Roman" w:hAnsi="Times New Roman" w:hint="eastAsia"/>
          <w:bCs/>
          <w:szCs w:val="21"/>
        </w:rPr>
        <w:t>册（套）</w:t>
      </w:r>
      <w:r w:rsidR="003F6873">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CA408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A408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BB1234F" w:rsidR="00F130F9" w:rsidRDefault="00E3323C">
      <w:pPr>
        <w:spacing w:line="360" w:lineRule="auto"/>
        <w:rPr>
          <w:sz w:val="28"/>
          <w:u w:val="single"/>
        </w:rPr>
      </w:pPr>
      <w:r>
        <w:rPr>
          <w:rFonts w:hint="eastAsia"/>
          <w:sz w:val="28"/>
        </w:rPr>
        <w:t>谈判人名称：</w:t>
      </w:r>
      <w:r w:rsidR="008A7599">
        <w:rPr>
          <w:rFonts w:hint="eastAsia"/>
          <w:sz w:val="28"/>
        </w:rPr>
        <w:t>上海古籍出版社有限公司</w:t>
      </w:r>
    </w:p>
    <w:p w14:paraId="694E754F" w14:textId="2B31919A" w:rsidR="00F130F9" w:rsidRDefault="00E3323C">
      <w:pPr>
        <w:spacing w:line="360" w:lineRule="auto"/>
        <w:rPr>
          <w:sz w:val="28"/>
        </w:rPr>
      </w:pPr>
      <w:r>
        <w:rPr>
          <w:rFonts w:hint="eastAsia"/>
          <w:sz w:val="28"/>
        </w:rPr>
        <w:t>采购编号：</w:t>
      </w:r>
      <w:r w:rsidR="00D463A4">
        <w:rPr>
          <w:sz w:val="28"/>
        </w:rPr>
        <w:t>SZUCG20201102FW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7CBDE85" w:rsidR="009A4A82" w:rsidRDefault="00D463A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《高丽朝鲜时代杜甫评论资料汇编》出版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2B421D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A7599">
        <w:rPr>
          <w:rFonts w:hint="eastAsia"/>
          <w:b/>
          <w:bCs/>
          <w:sz w:val="28"/>
        </w:rPr>
        <w:t>上海古籍出版社有限公司</w:t>
      </w:r>
    </w:p>
    <w:p w14:paraId="66F6F8CE" w14:textId="7D27452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463A4">
        <w:rPr>
          <w:b/>
          <w:bCs/>
          <w:sz w:val="28"/>
        </w:rPr>
        <w:t>SZUCG20201102FW</w:t>
      </w:r>
    </w:p>
    <w:p w14:paraId="2BB3DDCA" w14:textId="21C089F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463A4">
        <w:rPr>
          <w:rFonts w:hint="eastAsia"/>
          <w:b/>
          <w:bCs/>
          <w:sz w:val="28"/>
        </w:rPr>
        <w:t>《高丽朝鲜时代杜甫评论资料汇编》出版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E7555D2" w:rsidR="00F130F9" w:rsidRDefault="00E3323C">
      <w:pPr>
        <w:spacing w:line="360" w:lineRule="auto"/>
        <w:ind w:firstLineChars="225" w:firstLine="540"/>
        <w:rPr>
          <w:color w:val="000000"/>
          <w:sz w:val="24"/>
        </w:rPr>
      </w:pPr>
      <w:r>
        <w:rPr>
          <w:rFonts w:hint="eastAsia"/>
          <w:color w:val="000000"/>
          <w:sz w:val="24"/>
        </w:rPr>
        <w:t>招标编号：</w:t>
      </w:r>
      <w:r w:rsidR="00D463A4">
        <w:rPr>
          <w:color w:val="000000"/>
          <w:sz w:val="24"/>
        </w:rPr>
        <w:t>SZUCG20201102FW</w:t>
      </w:r>
    </w:p>
    <w:p w14:paraId="467D4159" w14:textId="649DF85F" w:rsidR="00F130F9" w:rsidRDefault="00E3323C">
      <w:pPr>
        <w:spacing w:line="360" w:lineRule="auto"/>
        <w:ind w:firstLineChars="200" w:firstLine="480"/>
        <w:jc w:val="left"/>
        <w:rPr>
          <w:color w:val="000000"/>
          <w:sz w:val="24"/>
        </w:rPr>
      </w:pPr>
      <w:r>
        <w:rPr>
          <w:rFonts w:hint="eastAsia"/>
          <w:color w:val="000000"/>
          <w:sz w:val="24"/>
        </w:rPr>
        <w:t>项目名称：</w:t>
      </w:r>
      <w:r w:rsidR="00D463A4">
        <w:rPr>
          <w:rFonts w:hint="eastAsia"/>
          <w:color w:val="000000"/>
          <w:sz w:val="24"/>
        </w:rPr>
        <w:t>《高丽朝鲜时代杜甫评论资料汇编》出版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22FB915C" w:rsidR="00F130F9" w:rsidRDefault="00E3323C">
      <w:pPr>
        <w:spacing w:line="360" w:lineRule="auto"/>
        <w:rPr>
          <w:color w:val="000000"/>
          <w:sz w:val="24"/>
        </w:rPr>
      </w:pPr>
      <w:r>
        <w:rPr>
          <w:rFonts w:hint="eastAsia"/>
          <w:color w:val="000000"/>
          <w:sz w:val="24"/>
        </w:rPr>
        <w:t>项目名称：</w:t>
      </w:r>
      <w:r w:rsidR="00D463A4">
        <w:rPr>
          <w:rFonts w:hint="eastAsia"/>
          <w:color w:val="000000"/>
          <w:sz w:val="24"/>
        </w:rPr>
        <w:t>《高丽朝鲜时代杜甫评论资料汇编》出版</w:t>
      </w:r>
    </w:p>
    <w:p w14:paraId="543C5107" w14:textId="5779B9CB" w:rsidR="00F130F9" w:rsidRDefault="00E3323C">
      <w:pPr>
        <w:spacing w:line="360" w:lineRule="auto"/>
        <w:rPr>
          <w:color w:val="000000"/>
          <w:sz w:val="24"/>
        </w:rPr>
      </w:pPr>
      <w:r>
        <w:rPr>
          <w:rFonts w:hint="eastAsia"/>
          <w:color w:val="000000"/>
          <w:sz w:val="24"/>
        </w:rPr>
        <w:t>采购编号：</w:t>
      </w:r>
      <w:r w:rsidR="00D463A4">
        <w:rPr>
          <w:color w:val="000000"/>
          <w:sz w:val="24"/>
        </w:rPr>
        <w:t>SZUCG20201102FW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784619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A7599">
              <w:rPr>
                <w:rFonts w:ascii="仿宋" w:eastAsia="仿宋" w:hAnsi="仿宋" w:hint="eastAsia"/>
                <w:sz w:val="24"/>
              </w:rPr>
              <w:t>上海古籍出版社有限公司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7CEC93DF"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463A4">
              <w:rPr>
                <w:color w:val="000000"/>
                <w:sz w:val="24"/>
              </w:rPr>
              <w:t>SZUCG20201102FW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3EA812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463A4">
              <w:rPr>
                <w:rFonts w:hint="eastAsia"/>
                <w:color w:val="000000"/>
                <w:sz w:val="24"/>
              </w:rPr>
              <w:t>《高丽朝鲜时代杜甫评论资料汇编》出版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FD55D" w14:textId="77777777" w:rsidR="00CA4088" w:rsidRDefault="00CA4088">
      <w:r>
        <w:separator/>
      </w:r>
    </w:p>
  </w:endnote>
  <w:endnote w:type="continuationSeparator" w:id="0">
    <w:p w14:paraId="50ECA600" w14:textId="77777777" w:rsidR="00CA4088" w:rsidRDefault="00CA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975440">
      <w:rPr>
        <w:rStyle w:val="a9"/>
        <w:noProof/>
      </w:rPr>
      <w:t>14</w:t>
    </w:r>
    <w:r>
      <w:fldChar w:fldCharType="end"/>
    </w:r>
    <w:r>
      <w:rPr>
        <w:rStyle w:val="a9"/>
      </w:rPr>
      <w:t xml:space="preserve"> / </w:t>
    </w:r>
    <w:fldSimple w:instr=" NUMPAGES  \* Arabic  \* MERGEFORMAT ">
      <w:r w:rsidR="00975440" w:rsidRPr="00975440">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25691" w14:textId="77777777" w:rsidR="00CA4088" w:rsidRDefault="00CA4088">
      <w:r>
        <w:separator/>
      </w:r>
    </w:p>
  </w:footnote>
  <w:footnote w:type="continuationSeparator" w:id="0">
    <w:p w14:paraId="6366BB38" w14:textId="77777777" w:rsidR="00CA4088" w:rsidRDefault="00CA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95122C8"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D463A4">
      <w:rPr>
        <w:rFonts w:hint="eastAsia"/>
      </w:rPr>
      <w:t>SZUCG20201102FW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B5783"/>
    <w:rsid w:val="003C202D"/>
    <w:rsid w:val="003D7730"/>
    <w:rsid w:val="003E1662"/>
    <w:rsid w:val="003E1670"/>
    <w:rsid w:val="003F0C1E"/>
    <w:rsid w:val="003F687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2070"/>
    <w:rsid w:val="0094502C"/>
    <w:rsid w:val="00952B67"/>
    <w:rsid w:val="009532C7"/>
    <w:rsid w:val="009573FC"/>
    <w:rsid w:val="0096389E"/>
    <w:rsid w:val="00963924"/>
    <w:rsid w:val="00967128"/>
    <w:rsid w:val="009721F6"/>
    <w:rsid w:val="00975440"/>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F0"/>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92CE7-4FC6-455A-A71C-8BCBA55B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14</Pages>
  <Words>749</Words>
  <Characters>4275</Characters>
  <Application>Microsoft Office Word</Application>
  <DocSecurity>0</DocSecurity>
  <Lines>35</Lines>
  <Paragraphs>10</Paragraphs>
  <ScaleCrop>false</ScaleCrop>
  <Company>Lenovo</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481</cp:revision>
  <cp:lastPrinted>2018-09-21T03:52:00Z</cp:lastPrinted>
  <dcterms:created xsi:type="dcterms:W3CDTF">2016-12-21T06:33:00Z</dcterms:created>
  <dcterms:modified xsi:type="dcterms:W3CDTF">2020-11-03T03:03:00Z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