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37D695C8" w:rsidR="00530019" w:rsidRDefault="008C515B">
      <w:pPr>
        <w:jc w:val="center"/>
        <w:rPr>
          <w:rFonts w:ascii="宋体" w:eastAsia="宋体" w:hAnsi="宋体" w:cs="Times New Roman"/>
          <w:color w:val="FF0000"/>
          <w:sz w:val="52"/>
          <w:szCs w:val="52"/>
        </w:rPr>
      </w:pPr>
      <w:r>
        <w:rPr>
          <w:rFonts w:ascii="宋体" w:eastAsia="宋体" w:hAnsi="宋体" w:cs="Times New Roman"/>
          <w:color w:val="FF0000"/>
          <w:sz w:val="52"/>
          <w:szCs w:val="52"/>
        </w:rPr>
        <w:t>平湖医院污水处理设施租赁服务</w:t>
      </w:r>
    </w:p>
    <w:p w14:paraId="0C5857CE" w14:textId="77777777" w:rsidR="00530019" w:rsidRPr="008C515B"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09AD94BB"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8C515B">
        <w:rPr>
          <w:rFonts w:ascii="宋体" w:eastAsia="宋体" w:hAnsi="宋体" w:cs="Times New Roman" w:hint="eastAsia"/>
          <w:color w:val="FF0000"/>
          <w:sz w:val="30"/>
          <w:szCs w:val="24"/>
        </w:rPr>
        <w:t>SZUCG20200512FW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4CF641AE"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1F27D4">
        <w:rPr>
          <w:rFonts w:ascii="宋体" w:eastAsia="宋体" w:hAnsi="宋体" w:cs="Times New Roman" w:hint="eastAsia"/>
          <w:color w:val="FF0000"/>
          <w:sz w:val="30"/>
          <w:szCs w:val="24"/>
        </w:rPr>
        <w:t>十</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2DB1D06D"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8C515B">
        <w:rPr>
          <w:rFonts w:ascii="宋体" w:eastAsia="宋体" w:hAnsi="宋体" w:cs="Times New Roman"/>
          <w:sz w:val="32"/>
          <w:szCs w:val="24"/>
        </w:rPr>
        <w:t>SZUCG20200512FW</w:t>
      </w:r>
    </w:p>
    <w:p w14:paraId="46918151" w14:textId="1C88393E"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8C515B">
        <w:rPr>
          <w:rFonts w:ascii="宋体" w:eastAsia="宋体" w:hAnsi="宋体" w:cs="Times New Roman"/>
          <w:sz w:val="32"/>
          <w:szCs w:val="24"/>
        </w:rPr>
        <w:t>平湖医院污水处理设施租赁服务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ADF5D7C" w14:textId="5E77BAB2" w:rsidR="004C6338" w:rsidRPr="002A4E8B"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0049413F" w:rsidRPr="0049413F">
        <w:rPr>
          <w:rFonts w:ascii="Times New Roman" w:eastAsia="宋体" w:hAnsi="Times New Roman" w:hint="eastAsia"/>
          <w:szCs w:val="24"/>
        </w:rPr>
        <w:t>（详见“第二册通用条款第七章”）</w:t>
      </w:r>
      <w:r w:rsidRPr="002A4E8B">
        <w:rPr>
          <w:rFonts w:ascii="Times New Roman" w:eastAsia="宋体" w:hAnsi="Times New Roman" w:hint="eastAsia"/>
          <w:szCs w:val="24"/>
        </w:rPr>
        <w:t>。本项目推荐候选中标供应商数量为</w:t>
      </w:r>
      <w:r w:rsidRPr="002A4E8B">
        <w:rPr>
          <w:rFonts w:ascii="Times New Roman" w:eastAsia="宋体" w:hAnsi="Times New Roman" w:hint="eastAsia"/>
          <w:szCs w:val="24"/>
        </w:rPr>
        <w:t xml:space="preserve"> </w:t>
      </w:r>
      <w:r w:rsidRPr="002A4E8B">
        <w:rPr>
          <w:rFonts w:ascii="Times New Roman" w:eastAsia="宋体" w:hAnsi="Times New Roman"/>
          <w:szCs w:val="24"/>
        </w:rPr>
        <w:t>1</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家，中标供应商数量为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26123E55" w14:textId="77777777" w:rsidR="004C6338" w:rsidRDefault="004C6338" w:rsidP="004C6338">
      <w:pPr>
        <w:rPr>
          <w:rFonts w:ascii="Times New Roman" w:eastAsia="宋体" w:hAnsi="Times New Roman"/>
          <w:szCs w:val="24"/>
        </w:rPr>
      </w:pPr>
    </w:p>
    <w:p w14:paraId="39C6A376" w14:textId="24EE0604" w:rsidR="00530019"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sidR="00CC703D">
        <w:rPr>
          <w:rFonts w:ascii="Times New Roman" w:eastAsia="宋体" w:hAnsi="Times New Roman" w:hint="eastAsia"/>
          <w:szCs w:val="24"/>
        </w:rPr>
        <w:t xml:space="preserve">        </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811"/>
        <w:gridCol w:w="4221"/>
      </w:tblGrid>
      <w:tr w:rsidR="002F57E3" w:rsidRPr="002E6C75" w14:paraId="6AD90981" w14:textId="77777777" w:rsidTr="00A6558B">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708" w:type="dxa"/>
            <w:gridSpan w:val="4"/>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4221"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B54209" w:rsidRPr="002E6C75" w14:paraId="4C08E920" w14:textId="77777777" w:rsidTr="00A6558B">
        <w:tc>
          <w:tcPr>
            <w:tcW w:w="823" w:type="dxa"/>
            <w:tcBorders>
              <w:top w:val="single" w:sz="4" w:space="0" w:color="auto"/>
              <w:left w:val="single" w:sz="4" w:space="0" w:color="auto"/>
              <w:bottom w:val="single" w:sz="4" w:space="0" w:color="auto"/>
              <w:right w:val="single" w:sz="4" w:space="0" w:color="auto"/>
            </w:tcBorders>
          </w:tcPr>
          <w:p w14:paraId="234E7B29" w14:textId="77777777" w:rsidR="00B54209" w:rsidRPr="002E6C75" w:rsidRDefault="00B54209" w:rsidP="00B542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708" w:type="dxa"/>
            <w:gridSpan w:val="4"/>
            <w:tcBorders>
              <w:top w:val="single" w:sz="4" w:space="0" w:color="auto"/>
              <w:left w:val="single" w:sz="4" w:space="0" w:color="auto"/>
              <w:bottom w:val="single" w:sz="4" w:space="0" w:color="auto"/>
              <w:right w:val="single" w:sz="4" w:space="0" w:color="auto"/>
            </w:tcBorders>
          </w:tcPr>
          <w:p w14:paraId="14D7954F" w14:textId="77777777" w:rsidR="00B54209" w:rsidRPr="002E6C75" w:rsidRDefault="00B54209" w:rsidP="00B54209">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4221" w:type="dxa"/>
            <w:tcBorders>
              <w:top w:val="single" w:sz="4" w:space="0" w:color="auto"/>
              <w:left w:val="single" w:sz="4" w:space="0" w:color="auto"/>
              <w:bottom w:val="single" w:sz="4" w:space="0" w:color="auto"/>
              <w:right w:val="single" w:sz="4" w:space="0" w:color="auto"/>
            </w:tcBorders>
          </w:tcPr>
          <w:p w14:paraId="2D87C121" w14:textId="50BAC592" w:rsidR="00B54209" w:rsidRPr="002E6C75" w:rsidRDefault="00B54209" w:rsidP="00B54209">
            <w:pPr>
              <w:jc w:val="center"/>
              <w:rPr>
                <w:rFonts w:ascii="Times New Roman" w:eastAsia="宋体" w:hAnsi="Times New Roman" w:cs="Times New Roman"/>
                <w:szCs w:val="21"/>
              </w:rPr>
            </w:pPr>
            <w:r>
              <w:rPr>
                <w:rFonts w:ascii="宋体" w:eastAsia="宋体" w:hAnsi="宋体" w:cs="Times New Roman" w:hint="eastAsia"/>
                <w:szCs w:val="21"/>
              </w:rPr>
              <w:t>35</w:t>
            </w:r>
          </w:p>
        </w:tc>
      </w:tr>
      <w:tr w:rsidR="00B54209" w:rsidRPr="002E6C75" w14:paraId="484B0D40" w14:textId="77777777" w:rsidTr="00A6558B">
        <w:tc>
          <w:tcPr>
            <w:tcW w:w="823" w:type="dxa"/>
            <w:tcBorders>
              <w:top w:val="single" w:sz="4" w:space="0" w:color="auto"/>
              <w:left w:val="single" w:sz="4" w:space="0" w:color="auto"/>
              <w:bottom w:val="single" w:sz="4" w:space="0" w:color="auto"/>
              <w:right w:val="single" w:sz="4" w:space="0" w:color="auto"/>
            </w:tcBorders>
          </w:tcPr>
          <w:p w14:paraId="0CE45E2C" w14:textId="77777777" w:rsidR="00B54209" w:rsidRPr="002E6C75" w:rsidRDefault="00B54209" w:rsidP="00B542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708" w:type="dxa"/>
            <w:gridSpan w:val="4"/>
            <w:tcBorders>
              <w:top w:val="single" w:sz="4" w:space="0" w:color="auto"/>
              <w:left w:val="single" w:sz="4" w:space="0" w:color="auto"/>
              <w:bottom w:val="single" w:sz="4" w:space="0" w:color="auto"/>
              <w:right w:val="single" w:sz="4" w:space="0" w:color="auto"/>
            </w:tcBorders>
          </w:tcPr>
          <w:p w14:paraId="2FFD86E4" w14:textId="77777777" w:rsidR="00B54209" w:rsidRPr="002E6C75" w:rsidRDefault="00B54209" w:rsidP="00B54209">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4221" w:type="dxa"/>
            <w:tcBorders>
              <w:top w:val="single" w:sz="4" w:space="0" w:color="auto"/>
              <w:left w:val="single" w:sz="4" w:space="0" w:color="auto"/>
              <w:bottom w:val="single" w:sz="4" w:space="0" w:color="auto"/>
              <w:right w:val="single" w:sz="4" w:space="0" w:color="auto"/>
            </w:tcBorders>
          </w:tcPr>
          <w:p w14:paraId="2C2CA88E" w14:textId="635D7BCA" w:rsidR="00B54209" w:rsidRPr="002E6C75" w:rsidRDefault="00B54209" w:rsidP="00B54209">
            <w:pPr>
              <w:jc w:val="center"/>
              <w:rPr>
                <w:rFonts w:ascii="Times New Roman" w:eastAsia="宋体" w:hAnsi="Times New Roman" w:cs="Times New Roman"/>
                <w:szCs w:val="21"/>
              </w:rPr>
            </w:pPr>
            <w:r>
              <w:rPr>
                <w:rFonts w:ascii="宋体" w:eastAsia="宋体" w:hAnsi="宋体" w:cs="Times New Roman" w:hint="eastAsia"/>
                <w:szCs w:val="21"/>
              </w:rPr>
              <w:t>40</w:t>
            </w:r>
          </w:p>
        </w:tc>
      </w:tr>
      <w:tr w:rsidR="006519D6" w:rsidRPr="002E6C75" w14:paraId="5AE16982" w14:textId="77777777" w:rsidTr="00A6558B">
        <w:trPr>
          <w:trHeight w:val="63"/>
        </w:trPr>
        <w:tc>
          <w:tcPr>
            <w:tcW w:w="823" w:type="dxa"/>
            <w:vMerge w:val="restart"/>
            <w:tcBorders>
              <w:top w:val="single" w:sz="4" w:space="0" w:color="auto"/>
              <w:left w:val="single" w:sz="4" w:space="0" w:color="auto"/>
              <w:right w:val="single" w:sz="4" w:space="0" w:color="auto"/>
            </w:tcBorders>
          </w:tcPr>
          <w:p w14:paraId="02483CE6" w14:textId="77777777" w:rsidR="006519D6" w:rsidRPr="002E6C75" w:rsidRDefault="006519D6"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7FB38E63" w14:textId="09777ECA"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266A6640"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F970E6" w:rsidRPr="002E6C75" w14:paraId="5549FB4D" w14:textId="77777777" w:rsidTr="00A6558B">
        <w:trPr>
          <w:trHeight w:val="63"/>
        </w:trPr>
        <w:tc>
          <w:tcPr>
            <w:tcW w:w="823" w:type="dxa"/>
            <w:vMerge/>
            <w:tcBorders>
              <w:left w:val="single" w:sz="4" w:space="0" w:color="auto"/>
              <w:right w:val="single" w:sz="4" w:space="0" w:color="auto"/>
            </w:tcBorders>
            <w:vAlign w:val="center"/>
          </w:tcPr>
          <w:p w14:paraId="14998C47" w14:textId="77777777" w:rsidR="00F970E6" w:rsidRPr="002E6C75" w:rsidRDefault="00F970E6" w:rsidP="00F970E6">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F970E6" w:rsidRPr="002E6C75" w:rsidRDefault="00F970E6" w:rsidP="00F970E6">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F2D5196" w:rsidR="00F970E6" w:rsidRPr="002E6C75" w:rsidRDefault="00F970E6" w:rsidP="00F970E6">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w:t>
            </w:r>
          </w:p>
        </w:tc>
        <w:tc>
          <w:tcPr>
            <w:tcW w:w="811" w:type="dxa"/>
            <w:tcBorders>
              <w:top w:val="single" w:sz="4" w:space="0" w:color="auto"/>
              <w:left w:val="single" w:sz="4" w:space="0" w:color="auto"/>
              <w:bottom w:val="single" w:sz="4" w:space="0" w:color="auto"/>
              <w:right w:val="single" w:sz="4" w:space="0" w:color="auto"/>
            </w:tcBorders>
          </w:tcPr>
          <w:p w14:paraId="5F0A3C3E" w14:textId="44780E4D" w:rsidR="00F970E6" w:rsidRPr="00983336" w:rsidRDefault="00F970E6" w:rsidP="00F970E6">
            <w:pPr>
              <w:jc w:val="center"/>
              <w:rPr>
                <w:rFonts w:ascii="Times New Roman" w:eastAsia="宋体" w:hAnsi="Times New Roman" w:cs="Times New Roman"/>
                <w:szCs w:val="21"/>
              </w:rPr>
            </w:pPr>
            <w:r w:rsidRPr="00983336">
              <w:rPr>
                <w:rFonts w:ascii="宋体" w:eastAsia="宋体" w:hAnsi="宋体" w:cs="Times New Roman"/>
                <w:szCs w:val="21"/>
              </w:rPr>
              <w:t>15</w:t>
            </w:r>
          </w:p>
        </w:tc>
        <w:tc>
          <w:tcPr>
            <w:tcW w:w="4221" w:type="dxa"/>
            <w:tcBorders>
              <w:top w:val="single" w:sz="4" w:space="0" w:color="auto"/>
              <w:left w:val="single" w:sz="4" w:space="0" w:color="auto"/>
              <w:bottom w:val="single" w:sz="4" w:space="0" w:color="auto"/>
              <w:right w:val="single" w:sz="4" w:space="0" w:color="auto"/>
            </w:tcBorders>
          </w:tcPr>
          <w:p w14:paraId="12F9D937" w14:textId="77777777" w:rsidR="0027630D" w:rsidRDefault="0027630D" w:rsidP="0027630D">
            <w:pPr>
              <w:jc w:val="left"/>
              <w:rPr>
                <w:rFonts w:ascii="宋体" w:eastAsia="宋体" w:hAnsi="宋体" w:cs="Times New Roman"/>
                <w:b/>
                <w:szCs w:val="21"/>
              </w:rPr>
            </w:pPr>
            <w:r>
              <w:rPr>
                <w:rFonts w:ascii="宋体" w:eastAsia="宋体" w:hAnsi="宋体" w:cs="Times New Roman"/>
                <w:b/>
                <w:szCs w:val="21"/>
              </w:rPr>
              <w:t>考察内容：</w:t>
            </w:r>
          </w:p>
          <w:p w14:paraId="31C30AF7" w14:textId="77777777" w:rsidR="009617BE" w:rsidRDefault="009617BE" w:rsidP="009617BE">
            <w:pPr>
              <w:numPr>
                <w:ilvl w:val="255"/>
                <w:numId w:val="0"/>
              </w:numPr>
              <w:jc w:val="left"/>
              <w:rPr>
                <w:rFonts w:ascii="宋体" w:eastAsia="宋体" w:hAnsi="宋体" w:cs="Times New Roman"/>
                <w:bCs/>
                <w:szCs w:val="21"/>
              </w:rPr>
            </w:pPr>
            <w:r>
              <w:rPr>
                <w:rFonts w:ascii="宋体" w:eastAsia="宋体" w:hAnsi="宋体" w:cs="Times New Roman" w:hint="eastAsia"/>
                <w:bCs/>
                <w:szCs w:val="21"/>
              </w:rPr>
              <w:t>考察投标人提交的投标文件中设备设计；考察投标人提交的投标文件中的污水处理站设</w:t>
            </w:r>
            <w:r>
              <w:rPr>
                <w:rFonts w:ascii="宋体" w:eastAsia="宋体" w:hAnsi="宋体" w:cs="Times New Roman" w:hint="eastAsia"/>
                <w:bCs/>
                <w:szCs w:val="21"/>
              </w:rPr>
              <w:lastRenderedPageBreak/>
              <w:t>施运维服务方案。</w:t>
            </w:r>
          </w:p>
          <w:p w14:paraId="228865F2" w14:textId="77777777" w:rsidR="009617BE" w:rsidRDefault="009617BE" w:rsidP="009617BE">
            <w:pPr>
              <w:numPr>
                <w:ilvl w:val="255"/>
                <w:numId w:val="0"/>
              </w:numPr>
              <w:jc w:val="left"/>
              <w:rPr>
                <w:rFonts w:ascii="宋体" w:eastAsia="宋体" w:hAnsi="宋体" w:cs="Times New Roman"/>
                <w:b/>
                <w:szCs w:val="21"/>
              </w:rPr>
            </w:pPr>
            <w:r>
              <w:rPr>
                <w:rFonts w:ascii="宋体" w:eastAsia="宋体" w:hAnsi="宋体" w:cs="Times New Roman" w:hint="eastAsia"/>
                <w:b/>
                <w:szCs w:val="21"/>
              </w:rPr>
              <w:t>评分标准：</w:t>
            </w:r>
            <w:bookmarkStart w:id="3" w:name="OLE_LINK50"/>
            <w:bookmarkStart w:id="4" w:name="OLE_LINK54"/>
            <w:bookmarkStart w:id="5" w:name="OLE_LINK51"/>
          </w:p>
          <w:p w14:paraId="65BBC1F0" w14:textId="77777777" w:rsidR="009617BE" w:rsidRPr="009617BE" w:rsidRDefault="009617BE" w:rsidP="009617BE">
            <w:pPr>
              <w:jc w:val="left"/>
              <w:rPr>
                <w:rFonts w:ascii="宋体" w:eastAsia="宋体" w:hAnsi="宋体" w:cs="宋体"/>
                <w:szCs w:val="21"/>
              </w:rPr>
            </w:pPr>
            <w:r>
              <w:rPr>
                <w:rFonts w:ascii="宋体" w:eastAsia="宋体" w:hAnsi="宋体" w:cs="宋体" w:hint="eastAsia"/>
                <w:szCs w:val="21"/>
              </w:rPr>
              <w:t>评价为优：设备设计、污水处理站设施运维服务的方案</w:t>
            </w:r>
            <w:r w:rsidRPr="009617BE">
              <w:rPr>
                <w:rFonts w:ascii="宋体" w:eastAsia="宋体" w:hAnsi="宋体" w:cs="宋体" w:hint="eastAsia"/>
                <w:szCs w:val="21"/>
              </w:rPr>
              <w:t>合理、细致全面，可操作性强，得100分；</w:t>
            </w:r>
          </w:p>
          <w:p w14:paraId="6F0C09E6" w14:textId="77777777" w:rsidR="009617BE" w:rsidRPr="009617BE" w:rsidRDefault="009617BE" w:rsidP="009617BE">
            <w:pPr>
              <w:jc w:val="left"/>
              <w:rPr>
                <w:rFonts w:ascii="宋体" w:eastAsia="宋体" w:hAnsi="宋体" w:cs="宋体"/>
                <w:szCs w:val="21"/>
              </w:rPr>
            </w:pPr>
            <w:r w:rsidRPr="009617BE">
              <w:rPr>
                <w:rFonts w:ascii="宋体" w:eastAsia="宋体" w:hAnsi="宋体" w:cs="宋体" w:hint="eastAsia"/>
                <w:szCs w:val="21"/>
              </w:rPr>
              <w:t>评价为良：设备设计、污水处理站设施运维服务方案基本合理，有可操作性，得80分；</w:t>
            </w:r>
          </w:p>
          <w:p w14:paraId="3BE4A41B" w14:textId="77777777" w:rsidR="009617BE" w:rsidRPr="009617BE" w:rsidRDefault="009617BE" w:rsidP="009617BE">
            <w:pPr>
              <w:jc w:val="left"/>
              <w:rPr>
                <w:rFonts w:ascii="宋体" w:eastAsia="宋体" w:hAnsi="宋体" w:cs="宋体"/>
                <w:szCs w:val="21"/>
              </w:rPr>
            </w:pPr>
            <w:r w:rsidRPr="009617BE">
              <w:rPr>
                <w:rFonts w:ascii="宋体" w:eastAsia="宋体" w:hAnsi="宋体" w:cs="宋体" w:hint="eastAsia"/>
                <w:szCs w:val="21"/>
              </w:rPr>
              <w:t>评价为中：设备设计、污水处理站设施运维服务方案一般，但有可操作性，得60分；</w:t>
            </w:r>
          </w:p>
          <w:p w14:paraId="7BA71E7F" w14:textId="4D787AD9" w:rsidR="00F970E6" w:rsidRPr="00983336" w:rsidRDefault="009617BE" w:rsidP="009617BE">
            <w:pPr>
              <w:jc w:val="left"/>
              <w:rPr>
                <w:rFonts w:ascii="Times New Roman" w:eastAsia="宋体" w:hAnsi="Times New Roman" w:cs="Times New Roman"/>
                <w:color w:val="000000" w:themeColor="text1"/>
                <w:szCs w:val="21"/>
              </w:rPr>
            </w:pPr>
            <w:r w:rsidRPr="009617BE">
              <w:rPr>
                <w:rFonts w:ascii="宋体" w:eastAsia="宋体" w:hAnsi="宋体" w:cs="宋体" w:hint="eastAsia"/>
                <w:szCs w:val="21"/>
              </w:rPr>
              <w:t>评价为差：设备设计，污水处理站设施运维服务方案</w:t>
            </w:r>
            <w:r w:rsidRPr="009617BE">
              <w:rPr>
                <w:rFonts w:ascii="Times New Roman" w:eastAsia="宋体" w:hAnsi="Times New Roman" w:cs="Times New Roman" w:hint="eastAsia"/>
                <w:szCs w:val="21"/>
              </w:rPr>
              <w:t>其中有一项没有具体方案</w:t>
            </w:r>
            <w:r w:rsidRPr="009617BE">
              <w:rPr>
                <w:rFonts w:ascii="宋体" w:eastAsia="宋体" w:hAnsi="宋体" w:cs="宋体" w:hint="eastAsia"/>
                <w:szCs w:val="21"/>
              </w:rPr>
              <w:t>，或设备设计不合理，污水处理站设施运维服务方案可操作性不好，不得分。</w:t>
            </w:r>
            <w:bookmarkEnd w:id="3"/>
            <w:bookmarkEnd w:id="4"/>
            <w:bookmarkEnd w:id="5"/>
          </w:p>
        </w:tc>
      </w:tr>
      <w:tr w:rsidR="001D376A" w:rsidRPr="002E6C75" w14:paraId="7CB839B0" w14:textId="77777777" w:rsidTr="00A6558B">
        <w:trPr>
          <w:trHeight w:val="63"/>
        </w:trPr>
        <w:tc>
          <w:tcPr>
            <w:tcW w:w="823" w:type="dxa"/>
            <w:vMerge/>
            <w:tcBorders>
              <w:left w:val="single" w:sz="4" w:space="0" w:color="auto"/>
              <w:right w:val="single" w:sz="4" w:space="0" w:color="auto"/>
            </w:tcBorders>
            <w:vAlign w:val="center"/>
          </w:tcPr>
          <w:p w14:paraId="123AA672" w14:textId="77777777" w:rsidR="001D376A" w:rsidRPr="002E6C75" w:rsidRDefault="001D376A" w:rsidP="001D376A">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1D376A" w:rsidRPr="002E6C75" w:rsidRDefault="001D376A" w:rsidP="001D376A">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5602B4F2" w:rsidR="001D376A" w:rsidRPr="002E6C75" w:rsidRDefault="001D376A" w:rsidP="001D376A">
            <w:pPr>
              <w:jc w:val="center"/>
              <w:rPr>
                <w:rFonts w:ascii="Times New Roman" w:eastAsia="宋体" w:hAnsi="Times New Roman" w:cs="Times New Roman"/>
                <w:szCs w:val="21"/>
              </w:rPr>
            </w:pPr>
            <w:r>
              <w:rPr>
                <w:rFonts w:ascii="Times New Roman" w:eastAsia="宋体" w:hAnsi="Times New Roman" w:cs="Times New Roman"/>
                <w:szCs w:val="21"/>
              </w:rPr>
              <w:t>项目重点难点分析、应对措施及相关的合理化建议</w:t>
            </w:r>
          </w:p>
        </w:tc>
        <w:tc>
          <w:tcPr>
            <w:tcW w:w="811" w:type="dxa"/>
            <w:tcBorders>
              <w:top w:val="single" w:sz="4" w:space="0" w:color="auto"/>
              <w:left w:val="single" w:sz="4" w:space="0" w:color="auto"/>
              <w:bottom w:val="single" w:sz="4" w:space="0" w:color="auto"/>
              <w:right w:val="single" w:sz="4" w:space="0" w:color="auto"/>
            </w:tcBorders>
          </w:tcPr>
          <w:p w14:paraId="1DD7250F" w14:textId="1CD09291" w:rsidR="001D376A" w:rsidRPr="000B1961" w:rsidRDefault="001D376A" w:rsidP="001D376A">
            <w:pPr>
              <w:jc w:val="center"/>
              <w:rPr>
                <w:rFonts w:ascii="Times New Roman" w:eastAsia="宋体" w:hAnsi="Times New Roman" w:cs="Times New Roman"/>
                <w:szCs w:val="21"/>
              </w:rPr>
            </w:pPr>
            <w:r w:rsidRPr="000B1961">
              <w:rPr>
                <w:rFonts w:ascii="宋体" w:eastAsia="宋体" w:hAnsi="宋体" w:cs="Times New Roman"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1FCAFB6F" w14:textId="77777777" w:rsidR="001D376A" w:rsidRPr="000B1961" w:rsidRDefault="001D376A" w:rsidP="001D376A">
            <w:pPr>
              <w:numPr>
                <w:ilvl w:val="255"/>
                <w:numId w:val="0"/>
              </w:numPr>
              <w:jc w:val="left"/>
              <w:rPr>
                <w:rFonts w:ascii="Times New Roman" w:eastAsia="宋体" w:hAnsi="Times New Roman" w:cs="Times New Roman"/>
                <w:b/>
                <w:szCs w:val="21"/>
              </w:rPr>
            </w:pPr>
            <w:r w:rsidRPr="000B1961">
              <w:rPr>
                <w:rFonts w:ascii="Times New Roman" w:eastAsia="宋体" w:hAnsi="Times New Roman" w:cs="Times New Roman"/>
                <w:b/>
                <w:szCs w:val="21"/>
              </w:rPr>
              <w:t>考察内容：</w:t>
            </w:r>
          </w:p>
          <w:p w14:paraId="491C8806" w14:textId="77777777" w:rsidR="001D376A" w:rsidRPr="000B1961" w:rsidRDefault="001D376A" w:rsidP="001D376A">
            <w:pPr>
              <w:jc w:val="left"/>
              <w:rPr>
                <w:rFonts w:ascii="Times New Roman" w:eastAsia="宋体" w:hAnsi="Times New Roman" w:cs="Times New Roman"/>
                <w:szCs w:val="21"/>
              </w:rPr>
            </w:pPr>
            <w:r w:rsidRPr="000B1961">
              <w:rPr>
                <w:rFonts w:ascii="Times New Roman" w:eastAsia="宋体" w:hAnsi="Times New Roman" w:cs="Times New Roman" w:hint="eastAsia"/>
                <w:szCs w:val="21"/>
              </w:rPr>
              <w:t>考察</w:t>
            </w:r>
            <w:r w:rsidRPr="000B1961">
              <w:rPr>
                <w:rFonts w:ascii="Times New Roman" w:eastAsia="宋体" w:hAnsi="Times New Roman" w:cs="Times New Roman"/>
                <w:szCs w:val="21"/>
              </w:rPr>
              <w:t>投标人</w:t>
            </w:r>
            <w:r w:rsidRPr="000B1961">
              <w:rPr>
                <w:rFonts w:ascii="Times New Roman" w:eastAsia="宋体" w:hAnsi="Times New Roman" w:cs="Times New Roman" w:hint="eastAsia"/>
                <w:szCs w:val="21"/>
              </w:rPr>
              <w:t>针对本项目的难点重点给出的合理化分析、具体方案、应对措施及合理化建议。</w:t>
            </w:r>
          </w:p>
          <w:p w14:paraId="669B1895" w14:textId="77777777" w:rsidR="001D376A" w:rsidRPr="000B1961" w:rsidRDefault="001D376A" w:rsidP="001D376A">
            <w:pPr>
              <w:jc w:val="left"/>
              <w:rPr>
                <w:rFonts w:ascii="宋体" w:eastAsia="宋体" w:hAnsi="宋体"/>
                <w:szCs w:val="21"/>
              </w:rPr>
            </w:pPr>
            <w:r w:rsidRPr="000B1961">
              <w:rPr>
                <w:rFonts w:ascii="宋体" w:eastAsia="宋体" w:hAnsi="宋体" w:hint="eastAsia"/>
                <w:szCs w:val="21"/>
              </w:rPr>
              <w:t>项目重点及难点：</w:t>
            </w:r>
          </w:p>
          <w:p w14:paraId="670AF421" w14:textId="77777777" w:rsidR="001D376A" w:rsidRPr="000B1961" w:rsidRDefault="001D376A" w:rsidP="001D376A">
            <w:pPr>
              <w:jc w:val="left"/>
              <w:rPr>
                <w:rFonts w:ascii="Times New Roman" w:eastAsia="宋体" w:hAnsi="Times New Roman" w:cs="Times New Roman"/>
                <w:szCs w:val="21"/>
              </w:rPr>
            </w:pPr>
            <w:r w:rsidRPr="000B1961">
              <w:rPr>
                <w:rStyle w:val="afb"/>
                <w:rFonts w:ascii="宋体" w:eastAsia="宋体" w:hAnsi="Times New Roman" w:cs="Times New Roman" w:hint="eastAsia"/>
                <w:kern w:val="0"/>
              </w:rPr>
              <w:t>日常管理制度、对运维工作质控风险管控措施、以及负责医院完成相关排污环保备案手续办理的流程方案。</w:t>
            </w:r>
          </w:p>
          <w:p w14:paraId="2A447453" w14:textId="77777777" w:rsidR="001D376A" w:rsidRPr="000B1961" w:rsidRDefault="001D376A" w:rsidP="001D376A">
            <w:pPr>
              <w:jc w:val="left"/>
              <w:rPr>
                <w:rFonts w:ascii="Times New Roman" w:eastAsia="宋体" w:hAnsi="Times New Roman" w:cs="Times New Roman"/>
                <w:b/>
                <w:szCs w:val="21"/>
              </w:rPr>
            </w:pPr>
            <w:r w:rsidRPr="000B1961">
              <w:rPr>
                <w:rFonts w:ascii="Times New Roman" w:eastAsia="宋体" w:hAnsi="Times New Roman" w:cs="Times New Roman" w:hint="eastAsia"/>
                <w:b/>
                <w:szCs w:val="21"/>
              </w:rPr>
              <w:t>评分</w:t>
            </w:r>
            <w:r w:rsidRPr="000B1961">
              <w:rPr>
                <w:rFonts w:ascii="Times New Roman" w:eastAsia="宋体" w:hAnsi="Times New Roman" w:cs="Times New Roman"/>
                <w:b/>
                <w:szCs w:val="21"/>
              </w:rPr>
              <w:t>准则：</w:t>
            </w:r>
          </w:p>
          <w:p w14:paraId="1F2F61EE" w14:textId="77777777" w:rsidR="001D376A" w:rsidRPr="000B1961" w:rsidRDefault="001D376A" w:rsidP="001D376A">
            <w:pPr>
              <w:numPr>
                <w:ilvl w:val="255"/>
                <w:numId w:val="0"/>
              </w:numPr>
              <w:jc w:val="left"/>
              <w:rPr>
                <w:rStyle w:val="afb"/>
                <w:rFonts w:ascii="宋体" w:eastAsia="宋体" w:hAnsi="Times New Roman" w:cs="Times New Roman"/>
                <w:kern w:val="0"/>
              </w:rPr>
            </w:pPr>
            <w:r w:rsidRPr="000B1961">
              <w:rPr>
                <w:rStyle w:val="afb"/>
                <w:rFonts w:ascii="宋体" w:eastAsia="宋体" w:hAnsi="Times New Roman" w:cs="Times New Roman" w:hint="eastAsia"/>
                <w:kern w:val="0"/>
              </w:rPr>
              <w:t>评价为优：日常管理制度及对运维工作质控风险管控措施非常细致、全面，可操作性非常强</w:t>
            </w:r>
            <w:r w:rsidRPr="000B1961">
              <w:rPr>
                <w:rFonts w:ascii="宋体" w:eastAsia="宋体" w:hAnsi="宋体" w:cs="宋体" w:hint="eastAsia"/>
                <w:szCs w:val="21"/>
              </w:rPr>
              <w:t>，且非常清晰介绍完成相关排污环保备案手续</w:t>
            </w:r>
            <w:r w:rsidRPr="000B1961">
              <w:rPr>
                <w:rStyle w:val="afb"/>
                <w:rFonts w:ascii="宋体" w:eastAsia="宋体" w:hAnsi="Times New Roman" w:cs="Times New Roman" w:hint="eastAsia"/>
                <w:kern w:val="0"/>
              </w:rPr>
              <w:t>流程方案，得100分；</w:t>
            </w:r>
          </w:p>
          <w:p w14:paraId="77CCAFC3" w14:textId="77777777" w:rsidR="001D376A" w:rsidRPr="000B1961" w:rsidRDefault="001D376A" w:rsidP="001D376A">
            <w:pPr>
              <w:numPr>
                <w:ilvl w:val="255"/>
                <w:numId w:val="0"/>
              </w:numPr>
              <w:jc w:val="left"/>
              <w:rPr>
                <w:rStyle w:val="afb"/>
                <w:rFonts w:ascii="宋体" w:eastAsia="宋体" w:hAnsi="Times New Roman" w:cs="Times New Roman"/>
                <w:kern w:val="0"/>
              </w:rPr>
            </w:pPr>
            <w:r w:rsidRPr="000B1961">
              <w:rPr>
                <w:rStyle w:val="afb"/>
                <w:rFonts w:ascii="宋体" w:eastAsia="宋体" w:hAnsi="Times New Roman" w:cs="Times New Roman" w:hint="eastAsia"/>
                <w:kern w:val="0"/>
              </w:rPr>
              <w:t>评价为良：日常管理制度及对运维工作质控风险管控措施较为细致、全面，具有一定可操作性</w:t>
            </w:r>
            <w:r w:rsidRPr="000B1961">
              <w:rPr>
                <w:rFonts w:ascii="宋体" w:eastAsia="宋体" w:hAnsi="宋体" w:cs="宋体" w:hint="eastAsia"/>
                <w:szCs w:val="21"/>
              </w:rPr>
              <w:t>，且较为清晰介绍完成相关排污环保</w:t>
            </w:r>
            <w:r w:rsidRPr="000B1961">
              <w:rPr>
                <w:rFonts w:ascii="宋体" w:eastAsia="宋体" w:hAnsi="宋体" w:cs="宋体" w:hint="eastAsia"/>
                <w:szCs w:val="21"/>
              </w:rPr>
              <w:lastRenderedPageBreak/>
              <w:t>备案手续</w:t>
            </w:r>
            <w:r w:rsidRPr="000B1961">
              <w:rPr>
                <w:rStyle w:val="afb"/>
                <w:rFonts w:ascii="宋体" w:eastAsia="宋体" w:hAnsi="Times New Roman" w:cs="Times New Roman" w:hint="eastAsia"/>
                <w:kern w:val="0"/>
              </w:rPr>
              <w:t>流程方案，得80分；</w:t>
            </w:r>
          </w:p>
          <w:p w14:paraId="027FD6E9" w14:textId="77777777" w:rsidR="001D376A" w:rsidRPr="000B1961" w:rsidRDefault="001D376A" w:rsidP="001D376A">
            <w:pPr>
              <w:numPr>
                <w:ilvl w:val="255"/>
                <w:numId w:val="0"/>
              </w:numPr>
              <w:jc w:val="left"/>
              <w:rPr>
                <w:rStyle w:val="afb"/>
                <w:rFonts w:ascii="宋体" w:eastAsia="宋体" w:hAnsi="Times New Roman" w:cs="Times New Roman"/>
                <w:kern w:val="0"/>
              </w:rPr>
            </w:pPr>
            <w:r w:rsidRPr="000B1961">
              <w:rPr>
                <w:rStyle w:val="afb"/>
                <w:rFonts w:ascii="宋体" w:eastAsia="宋体" w:hAnsi="Times New Roman" w:cs="Times New Roman" w:hint="eastAsia"/>
                <w:kern w:val="0"/>
              </w:rPr>
              <w:t>评价为中：日常管理制度及对运维工作质控风险管控措施较为笼统，可操作性一般</w:t>
            </w:r>
            <w:r w:rsidRPr="000B1961">
              <w:rPr>
                <w:rFonts w:ascii="宋体" w:eastAsia="宋体" w:hAnsi="宋体" w:cs="宋体" w:hint="eastAsia"/>
                <w:szCs w:val="21"/>
              </w:rPr>
              <w:t>，且笼统介绍完成相关排污环保备案手续</w:t>
            </w:r>
            <w:r w:rsidRPr="000B1961">
              <w:rPr>
                <w:rStyle w:val="afb"/>
                <w:rFonts w:ascii="宋体" w:eastAsia="宋体" w:hAnsi="Times New Roman" w:cs="Times New Roman" w:hint="eastAsia"/>
                <w:kern w:val="0"/>
              </w:rPr>
              <w:t>流程方案，得60分；</w:t>
            </w:r>
          </w:p>
          <w:p w14:paraId="0B6D573B" w14:textId="7D6460EA" w:rsidR="001D376A" w:rsidRPr="000B1961" w:rsidRDefault="001D376A" w:rsidP="001D376A">
            <w:pPr>
              <w:jc w:val="left"/>
              <w:rPr>
                <w:rFonts w:ascii="Times New Roman" w:eastAsia="宋体" w:hAnsi="Times New Roman" w:cs="Times New Roman"/>
                <w:szCs w:val="21"/>
              </w:rPr>
            </w:pPr>
            <w:r w:rsidRPr="000B1961">
              <w:rPr>
                <w:rStyle w:val="afb"/>
                <w:rFonts w:ascii="宋体" w:eastAsia="宋体" w:hAnsi="Times New Roman" w:cs="Times New Roman" w:hint="eastAsia"/>
                <w:kern w:val="0"/>
              </w:rPr>
              <w:t>评价为差：日常管理制度及对运维工作质控风险管控措施未提供，或不具有可操作性，</w:t>
            </w:r>
            <w:r w:rsidRPr="000B1961">
              <w:rPr>
                <w:rFonts w:ascii="宋体" w:eastAsia="宋体" w:hAnsi="宋体" w:cs="宋体" w:hint="eastAsia"/>
                <w:szCs w:val="21"/>
              </w:rPr>
              <w:t>或未介绍完成相关排污环保备案手续</w:t>
            </w:r>
            <w:r w:rsidRPr="000B1961">
              <w:rPr>
                <w:rStyle w:val="afb"/>
                <w:rFonts w:ascii="宋体" w:eastAsia="宋体" w:hAnsi="Times New Roman" w:cs="Times New Roman" w:hint="eastAsia"/>
                <w:kern w:val="0"/>
              </w:rPr>
              <w:t>流程方案</w:t>
            </w:r>
            <w:r w:rsidRPr="000B1961">
              <w:rPr>
                <w:rFonts w:ascii="宋体" w:eastAsia="宋体" w:hAnsi="宋体" w:cs="宋体" w:hint="eastAsia"/>
                <w:szCs w:val="21"/>
              </w:rPr>
              <w:t>，</w:t>
            </w:r>
            <w:r w:rsidRPr="000B1961">
              <w:rPr>
                <w:rStyle w:val="afb"/>
                <w:rFonts w:ascii="宋体" w:eastAsia="宋体" w:hAnsi="Times New Roman" w:cs="Times New Roman" w:hint="eastAsia"/>
                <w:kern w:val="0"/>
              </w:rPr>
              <w:t>以上任何一项未符合要求，不得分。</w:t>
            </w:r>
          </w:p>
        </w:tc>
      </w:tr>
      <w:tr w:rsidR="00C92681" w:rsidRPr="002E6C75" w14:paraId="6CC17DCF" w14:textId="77777777" w:rsidTr="00A6558B">
        <w:trPr>
          <w:trHeight w:val="63"/>
        </w:trPr>
        <w:tc>
          <w:tcPr>
            <w:tcW w:w="823" w:type="dxa"/>
            <w:vMerge/>
            <w:tcBorders>
              <w:left w:val="single" w:sz="4" w:space="0" w:color="auto"/>
              <w:right w:val="single" w:sz="4" w:space="0" w:color="auto"/>
            </w:tcBorders>
            <w:vAlign w:val="center"/>
          </w:tcPr>
          <w:p w14:paraId="428A0B2D" w14:textId="77777777" w:rsidR="00C92681" w:rsidRPr="002E6C75" w:rsidRDefault="00C92681" w:rsidP="00C92681">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C92681" w:rsidRPr="002E6C75" w:rsidRDefault="00C92681" w:rsidP="00C92681">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117A4A2C" w:rsidR="00C92681" w:rsidRPr="002E6C75" w:rsidRDefault="00C92681" w:rsidP="00C92681">
            <w:pPr>
              <w:jc w:val="center"/>
              <w:rPr>
                <w:rFonts w:ascii="Times New Roman" w:eastAsia="宋体" w:hAnsi="Times New Roman" w:cs="Times New Roman"/>
                <w:szCs w:val="21"/>
              </w:rPr>
            </w:pPr>
            <w:r>
              <w:rPr>
                <w:rFonts w:ascii="宋体" w:eastAsia="宋体" w:hAnsi="宋体" w:cs="宋体" w:hint="eastAsia"/>
                <w:szCs w:val="21"/>
              </w:rPr>
              <w:t>质量保障措施及方案</w:t>
            </w:r>
          </w:p>
        </w:tc>
        <w:tc>
          <w:tcPr>
            <w:tcW w:w="811" w:type="dxa"/>
            <w:tcBorders>
              <w:top w:val="single" w:sz="4" w:space="0" w:color="auto"/>
              <w:left w:val="single" w:sz="4" w:space="0" w:color="auto"/>
              <w:bottom w:val="single" w:sz="4" w:space="0" w:color="auto"/>
              <w:right w:val="single" w:sz="4" w:space="0" w:color="auto"/>
            </w:tcBorders>
          </w:tcPr>
          <w:p w14:paraId="2D19C96B" w14:textId="1B381A1B" w:rsidR="00C92681" w:rsidRPr="002E6C75" w:rsidRDefault="00C92681" w:rsidP="00C92681">
            <w:pPr>
              <w:jc w:val="center"/>
              <w:rPr>
                <w:rFonts w:ascii="Times New Roman" w:eastAsia="宋体" w:hAnsi="Times New Roman" w:cs="Times New Roman"/>
                <w:szCs w:val="21"/>
              </w:rPr>
            </w:pPr>
            <w:r>
              <w:rPr>
                <w:rFonts w:ascii="宋体" w:eastAsia="宋体" w:hAnsi="宋体" w:cs="Times New Roman" w:hint="eastAsia"/>
                <w:szCs w:val="21"/>
              </w:rPr>
              <w:t>10</w:t>
            </w:r>
          </w:p>
        </w:tc>
        <w:tc>
          <w:tcPr>
            <w:tcW w:w="4221" w:type="dxa"/>
            <w:tcBorders>
              <w:top w:val="single" w:sz="4" w:space="0" w:color="auto"/>
              <w:left w:val="single" w:sz="4" w:space="0" w:color="auto"/>
              <w:bottom w:val="single" w:sz="4" w:space="0" w:color="auto"/>
              <w:right w:val="single" w:sz="4" w:space="0" w:color="auto"/>
            </w:tcBorders>
          </w:tcPr>
          <w:p w14:paraId="514990C7" w14:textId="77777777" w:rsidR="00C92681" w:rsidRPr="00591309" w:rsidRDefault="00C92681" w:rsidP="00C92681">
            <w:pPr>
              <w:jc w:val="left"/>
              <w:rPr>
                <w:rFonts w:ascii="Times New Roman" w:eastAsia="宋体" w:hAnsi="Times New Roman" w:cs="Times New Roman"/>
                <w:szCs w:val="21"/>
              </w:rPr>
            </w:pPr>
            <w:r>
              <w:rPr>
                <w:rFonts w:ascii="Times New Roman" w:eastAsia="宋体" w:hAnsi="Times New Roman" w:cs="Times New Roman"/>
                <w:b/>
                <w:bCs/>
                <w:szCs w:val="21"/>
              </w:rPr>
              <w:t>考察内</w:t>
            </w:r>
            <w:r w:rsidRPr="00591309">
              <w:rPr>
                <w:rFonts w:ascii="Times New Roman" w:eastAsia="宋体" w:hAnsi="Times New Roman" w:cs="Times New Roman"/>
                <w:b/>
                <w:bCs/>
                <w:szCs w:val="21"/>
              </w:rPr>
              <w:t>容</w:t>
            </w:r>
            <w:r w:rsidRPr="00591309">
              <w:rPr>
                <w:rFonts w:ascii="Times New Roman" w:eastAsia="宋体" w:hAnsi="Times New Roman" w:cs="Times New Roman"/>
                <w:szCs w:val="21"/>
              </w:rPr>
              <w:t>：</w:t>
            </w:r>
          </w:p>
          <w:p w14:paraId="0E441144" w14:textId="77777777" w:rsidR="00C92681" w:rsidRPr="00591309" w:rsidRDefault="00C92681" w:rsidP="00C92681">
            <w:pPr>
              <w:numPr>
                <w:ilvl w:val="255"/>
                <w:numId w:val="0"/>
              </w:numPr>
              <w:jc w:val="left"/>
              <w:rPr>
                <w:rStyle w:val="afb"/>
                <w:rFonts w:ascii="宋体" w:eastAsia="宋体" w:hAnsi="Times New Roman" w:cs="Times New Roman"/>
                <w:kern w:val="0"/>
              </w:rPr>
            </w:pPr>
            <w:r w:rsidRPr="00591309">
              <w:rPr>
                <w:rStyle w:val="afb"/>
                <w:rFonts w:ascii="宋体" w:eastAsia="宋体" w:hAnsi="Times New Roman" w:cs="Times New Roman" w:hint="eastAsia"/>
                <w:kern w:val="0"/>
              </w:rPr>
              <w:t>针对本项目制定的在设备运行期间对各项出水指标的质量监控方案。</w:t>
            </w:r>
          </w:p>
          <w:p w14:paraId="6457118D" w14:textId="77777777" w:rsidR="00C92681" w:rsidRPr="00591309" w:rsidRDefault="00C92681" w:rsidP="00C92681">
            <w:pPr>
              <w:jc w:val="left"/>
              <w:rPr>
                <w:rStyle w:val="afb"/>
                <w:rFonts w:ascii="宋体" w:eastAsia="宋体" w:hAnsi="Times New Roman" w:cs="Times New Roman"/>
                <w:kern w:val="0"/>
              </w:rPr>
            </w:pPr>
            <w:r w:rsidRPr="00591309">
              <w:rPr>
                <w:rFonts w:ascii="Times New Roman" w:eastAsia="宋体" w:hAnsi="Times New Roman" w:cs="Times New Roman" w:hint="eastAsia"/>
                <w:b/>
                <w:szCs w:val="21"/>
              </w:rPr>
              <w:t>评分</w:t>
            </w:r>
            <w:r w:rsidRPr="00591309">
              <w:rPr>
                <w:rFonts w:ascii="Times New Roman" w:eastAsia="宋体" w:hAnsi="Times New Roman" w:cs="Times New Roman"/>
                <w:b/>
                <w:szCs w:val="21"/>
              </w:rPr>
              <w:t>准则：</w:t>
            </w:r>
          </w:p>
          <w:p w14:paraId="7B4942BC" w14:textId="77777777" w:rsidR="00C92681" w:rsidRPr="00591309" w:rsidRDefault="00C92681" w:rsidP="00C92681">
            <w:pPr>
              <w:jc w:val="left"/>
              <w:rPr>
                <w:rFonts w:ascii="宋体" w:eastAsia="宋体" w:hAnsi="宋体" w:cs="宋体"/>
                <w:szCs w:val="21"/>
              </w:rPr>
            </w:pPr>
            <w:r w:rsidRPr="00591309">
              <w:rPr>
                <w:rFonts w:ascii="宋体" w:eastAsia="宋体" w:hAnsi="宋体" w:cs="宋体" w:hint="eastAsia"/>
                <w:szCs w:val="21"/>
              </w:rPr>
              <w:t>评价为优：在设备运行期间对各项出水指标的质量监控方案非常细致、全面，可操作性非常强，得100分；</w:t>
            </w:r>
          </w:p>
          <w:p w14:paraId="44921172" w14:textId="77777777" w:rsidR="00C92681" w:rsidRPr="00591309" w:rsidRDefault="00C92681" w:rsidP="00C92681">
            <w:pPr>
              <w:jc w:val="left"/>
              <w:rPr>
                <w:rFonts w:ascii="宋体" w:eastAsia="宋体" w:hAnsi="宋体" w:cs="宋体"/>
                <w:szCs w:val="21"/>
              </w:rPr>
            </w:pPr>
            <w:r w:rsidRPr="00591309">
              <w:rPr>
                <w:rFonts w:ascii="宋体" w:eastAsia="宋体" w:hAnsi="宋体" w:cs="宋体" w:hint="eastAsia"/>
                <w:szCs w:val="21"/>
              </w:rPr>
              <w:t>评价为良：在设备运行期间对各项出水指标的质量监控方案较为细致、全面，具有一定可操作性，得80分；</w:t>
            </w:r>
          </w:p>
          <w:p w14:paraId="32B412AA" w14:textId="77777777" w:rsidR="00C92681" w:rsidRPr="00591309" w:rsidRDefault="00C92681" w:rsidP="00C92681">
            <w:pPr>
              <w:jc w:val="left"/>
              <w:rPr>
                <w:rFonts w:ascii="宋体" w:eastAsia="宋体" w:hAnsi="宋体" w:cs="宋体"/>
                <w:szCs w:val="21"/>
              </w:rPr>
            </w:pPr>
            <w:r w:rsidRPr="00591309">
              <w:rPr>
                <w:rFonts w:ascii="宋体" w:eastAsia="宋体" w:hAnsi="宋体" w:cs="宋体" w:hint="eastAsia"/>
                <w:szCs w:val="21"/>
              </w:rPr>
              <w:t>评价为中：在设备运行期间对各项出水指标的质量监控方案较为笼统，可操作性一般，得60分；</w:t>
            </w:r>
          </w:p>
          <w:p w14:paraId="7F2C979E" w14:textId="413CCBD7" w:rsidR="00C92681" w:rsidRPr="00F43EB8" w:rsidRDefault="00C92681" w:rsidP="00C92681">
            <w:pPr>
              <w:jc w:val="left"/>
              <w:rPr>
                <w:rFonts w:ascii="Times New Roman" w:eastAsia="宋体" w:hAnsi="Times New Roman" w:cs="Times New Roman"/>
                <w:szCs w:val="21"/>
              </w:rPr>
            </w:pPr>
            <w:r w:rsidRPr="00591309">
              <w:rPr>
                <w:rFonts w:ascii="宋体" w:eastAsia="宋体" w:hAnsi="宋体" w:cs="宋体" w:hint="eastAsia"/>
                <w:szCs w:val="21"/>
              </w:rPr>
              <w:t>评价为差：在设备运行期间对各项出水指标的质量监控方案未提供，或不具有可操作性，以上任何一项未符合要求，不得分。</w:t>
            </w:r>
          </w:p>
        </w:tc>
      </w:tr>
      <w:tr w:rsidR="00EA3C61" w:rsidRPr="002E6C75" w14:paraId="16060037" w14:textId="77777777" w:rsidTr="00A6558B">
        <w:trPr>
          <w:trHeight w:val="63"/>
        </w:trPr>
        <w:tc>
          <w:tcPr>
            <w:tcW w:w="823" w:type="dxa"/>
            <w:vMerge/>
            <w:tcBorders>
              <w:left w:val="single" w:sz="4" w:space="0" w:color="auto"/>
              <w:right w:val="single" w:sz="4" w:space="0" w:color="auto"/>
            </w:tcBorders>
            <w:vAlign w:val="center"/>
          </w:tcPr>
          <w:p w14:paraId="40EF9AE8" w14:textId="77777777" w:rsidR="00EA3C61" w:rsidRPr="002E6C75" w:rsidRDefault="00EA3C61" w:rsidP="00EA3C61">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31686E7" w14:textId="010F753E" w:rsidR="00EA3C61" w:rsidRPr="002E6C75" w:rsidRDefault="00EA3C61" w:rsidP="00EA3C61">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524236D7" w14:textId="3C8EF982" w:rsidR="00EA3C61" w:rsidRPr="002E6C75" w:rsidRDefault="00EA3C61" w:rsidP="00EA3C61">
            <w:pPr>
              <w:jc w:val="center"/>
              <w:rPr>
                <w:rFonts w:ascii="Times New Roman" w:eastAsia="宋体" w:hAnsi="Times New Roman" w:cs="Times New Roman"/>
                <w:szCs w:val="21"/>
              </w:rPr>
            </w:pPr>
            <w:r>
              <w:rPr>
                <w:rFonts w:ascii="Times New Roman" w:eastAsia="宋体" w:hAnsi="Times New Roman" w:cs="Times New Roman" w:hint="eastAsia"/>
                <w:szCs w:val="21"/>
              </w:rPr>
              <w:t>项目完成（服务期满）后的服务承诺</w:t>
            </w:r>
          </w:p>
        </w:tc>
        <w:tc>
          <w:tcPr>
            <w:tcW w:w="811" w:type="dxa"/>
            <w:tcBorders>
              <w:top w:val="single" w:sz="4" w:space="0" w:color="auto"/>
              <w:left w:val="single" w:sz="4" w:space="0" w:color="auto"/>
              <w:bottom w:val="single" w:sz="4" w:space="0" w:color="auto"/>
              <w:right w:val="single" w:sz="4" w:space="0" w:color="auto"/>
            </w:tcBorders>
          </w:tcPr>
          <w:p w14:paraId="6E18BB43" w14:textId="47DBF7C2" w:rsidR="00EA3C61" w:rsidRPr="002E6C75" w:rsidRDefault="00EA3C61" w:rsidP="00EA3C61">
            <w:pPr>
              <w:jc w:val="center"/>
              <w:rPr>
                <w:rFonts w:ascii="Times New Roman" w:eastAsia="宋体" w:hAnsi="Times New Roman" w:cs="Times New Roman"/>
                <w:szCs w:val="21"/>
              </w:rPr>
            </w:pPr>
            <w:r>
              <w:rPr>
                <w:rFonts w:ascii="宋体" w:eastAsia="宋体" w:hAnsi="宋体" w:cs="Times New Roman"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7A4F2187" w14:textId="77777777" w:rsidR="00F71F68" w:rsidRDefault="00F71F68" w:rsidP="00F71F68">
            <w:pPr>
              <w:jc w:val="left"/>
              <w:rPr>
                <w:rFonts w:ascii="Times New Roman" w:eastAsia="宋体" w:hAnsi="Times New Roman" w:cs="Times New Roman"/>
                <w:b/>
                <w:szCs w:val="21"/>
              </w:rPr>
            </w:pPr>
            <w:r>
              <w:rPr>
                <w:rFonts w:ascii="Times New Roman" w:eastAsia="宋体" w:hAnsi="Times New Roman" w:cs="Times New Roman" w:hint="eastAsia"/>
                <w:b/>
                <w:szCs w:val="21"/>
              </w:rPr>
              <w:t>考察内容：</w:t>
            </w:r>
            <w:r>
              <w:rPr>
                <w:rFonts w:ascii="Times New Roman" w:eastAsia="宋体" w:hAnsi="Times New Roman" w:cs="Times New Roman" w:hint="eastAsia"/>
                <w:b/>
                <w:szCs w:val="21"/>
              </w:rPr>
              <w:t xml:space="preserve"> </w:t>
            </w:r>
          </w:p>
          <w:p w14:paraId="7418A0B5" w14:textId="0BAF8CC1" w:rsidR="00F71F68" w:rsidRDefault="00F71F68" w:rsidP="00F71F68">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）提供项目完成后售后服务负责人信息与联系方式；</w:t>
            </w:r>
            <w:r>
              <w:rPr>
                <w:rFonts w:ascii="Times New Roman" w:eastAsia="宋体" w:hAnsi="Times New Roman" w:cs="Times New Roman" w:hint="eastAsia"/>
                <w:szCs w:val="21"/>
              </w:rPr>
              <w:t xml:space="preserve"> </w:t>
            </w:r>
          </w:p>
          <w:p w14:paraId="6FDA3397" w14:textId="77777777" w:rsidR="00F71F68" w:rsidRDefault="00F71F68" w:rsidP="00F71F68">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）详细阐述项目服务期满之后设备拆除、运走方案以及场地恢复内容及响应时</w:t>
            </w:r>
            <w:r>
              <w:rPr>
                <w:rFonts w:ascii="Times New Roman" w:eastAsia="宋体" w:hAnsi="Times New Roman" w:cs="Times New Roman" w:hint="eastAsia"/>
                <w:szCs w:val="21"/>
              </w:rPr>
              <w:lastRenderedPageBreak/>
              <w:t>间。</w:t>
            </w:r>
          </w:p>
          <w:p w14:paraId="20FA212B" w14:textId="77777777" w:rsidR="00F71F68" w:rsidRDefault="00F71F68" w:rsidP="00F71F68">
            <w:pPr>
              <w:jc w:val="left"/>
              <w:rPr>
                <w:rFonts w:ascii="Times New Roman" w:eastAsia="宋体" w:hAnsi="Times New Roman" w:cs="Times New Roman"/>
                <w:b/>
                <w:szCs w:val="21"/>
              </w:rPr>
            </w:pPr>
            <w:r>
              <w:rPr>
                <w:rFonts w:ascii="Times New Roman" w:eastAsia="宋体" w:hAnsi="Times New Roman" w:cs="Times New Roman" w:hint="eastAsia"/>
                <w:b/>
                <w:szCs w:val="21"/>
              </w:rPr>
              <w:t>评分准则：</w:t>
            </w:r>
          </w:p>
          <w:p w14:paraId="36D72518" w14:textId="77777777" w:rsidR="00F71F68" w:rsidRDefault="00F71F68" w:rsidP="00F71F68">
            <w:pPr>
              <w:jc w:val="left"/>
              <w:rPr>
                <w:rFonts w:ascii="Times New Roman" w:eastAsia="宋体" w:hAnsi="Times New Roman" w:cs="Times New Roman"/>
                <w:szCs w:val="21"/>
              </w:rPr>
            </w:pPr>
            <w:r>
              <w:rPr>
                <w:rFonts w:ascii="Times New Roman" w:eastAsia="宋体" w:hAnsi="Times New Roman" w:cs="Times New Roman" w:hint="eastAsia"/>
                <w:szCs w:val="21"/>
              </w:rPr>
              <w:t>优良中差评分标准：</w:t>
            </w:r>
            <w:r>
              <w:rPr>
                <w:rFonts w:ascii="Times New Roman" w:eastAsia="宋体" w:hAnsi="Times New Roman" w:cs="Times New Roman" w:hint="eastAsia"/>
                <w:szCs w:val="21"/>
              </w:rPr>
              <w:t xml:space="preserve"> </w:t>
            </w:r>
          </w:p>
          <w:p w14:paraId="76B6E594" w14:textId="77777777" w:rsidR="00F71F68" w:rsidRDefault="00F71F68" w:rsidP="00F71F68">
            <w:pPr>
              <w:jc w:val="left"/>
              <w:rPr>
                <w:rFonts w:ascii="宋体" w:eastAsia="宋体" w:hAnsi="宋体" w:cs="宋体"/>
                <w:szCs w:val="21"/>
              </w:rPr>
            </w:pPr>
            <w:r>
              <w:rPr>
                <w:rFonts w:ascii="宋体" w:eastAsia="宋体" w:hAnsi="宋体" w:cs="宋体" w:hint="eastAsia"/>
                <w:szCs w:val="21"/>
              </w:rPr>
              <w:t>评价为优：服务期满之后设备拆除、运走方案以及场地恢复内容细致、全面，措施合理，可操作性强，且服务</w:t>
            </w:r>
            <w:r>
              <w:rPr>
                <w:rFonts w:ascii="Times New Roman" w:eastAsia="宋体" w:hAnsi="Times New Roman" w:cs="Times New Roman" w:hint="eastAsia"/>
                <w:szCs w:val="21"/>
              </w:rPr>
              <w:t>响应时间及时，提供项目完成后售后服务负责人信息与联系方式</w:t>
            </w:r>
            <w:r>
              <w:rPr>
                <w:rFonts w:ascii="宋体" w:eastAsia="宋体" w:hAnsi="宋体" w:cs="宋体" w:hint="eastAsia"/>
                <w:szCs w:val="21"/>
              </w:rPr>
              <w:t>，得100分；</w:t>
            </w:r>
          </w:p>
          <w:p w14:paraId="61925321" w14:textId="77777777" w:rsidR="00F71F68" w:rsidRDefault="00F71F68" w:rsidP="00F71F68">
            <w:pPr>
              <w:jc w:val="left"/>
              <w:rPr>
                <w:rFonts w:ascii="宋体" w:eastAsia="宋体" w:hAnsi="宋体" w:cs="宋体"/>
                <w:szCs w:val="21"/>
              </w:rPr>
            </w:pPr>
            <w:r>
              <w:rPr>
                <w:rFonts w:ascii="宋体" w:eastAsia="宋体" w:hAnsi="宋体" w:cs="宋体" w:hint="eastAsia"/>
                <w:szCs w:val="21"/>
              </w:rPr>
              <w:t>评价为良：服务期满之后设备拆除、运走方案以及场地恢复内容基本合理，具有较好的操作性，且服务</w:t>
            </w:r>
            <w:r>
              <w:rPr>
                <w:rFonts w:ascii="Times New Roman" w:eastAsia="宋体" w:hAnsi="Times New Roman" w:cs="Times New Roman" w:hint="eastAsia"/>
                <w:szCs w:val="21"/>
              </w:rPr>
              <w:t>响应时间一般，提供项目完成后售后服务负责人信息与联系方式</w:t>
            </w:r>
            <w:r>
              <w:rPr>
                <w:rFonts w:ascii="宋体" w:eastAsia="宋体" w:hAnsi="宋体" w:cs="宋体" w:hint="eastAsia"/>
                <w:szCs w:val="21"/>
              </w:rPr>
              <w:t>，得75分；</w:t>
            </w:r>
          </w:p>
          <w:p w14:paraId="458BF646" w14:textId="77777777" w:rsidR="00F71F68" w:rsidRDefault="00F71F68" w:rsidP="00F71F68">
            <w:pPr>
              <w:jc w:val="left"/>
              <w:rPr>
                <w:rFonts w:ascii="宋体" w:eastAsia="宋体" w:hAnsi="宋体" w:cs="宋体"/>
                <w:szCs w:val="21"/>
              </w:rPr>
            </w:pPr>
            <w:r>
              <w:rPr>
                <w:rFonts w:ascii="宋体" w:eastAsia="宋体" w:hAnsi="宋体" w:cs="宋体" w:hint="eastAsia"/>
                <w:szCs w:val="21"/>
              </w:rPr>
              <w:t>评价为中：服务期满之后设备拆除、运走方案以及场地恢复内容笼统，操作性一般，且服务</w:t>
            </w:r>
            <w:r>
              <w:rPr>
                <w:rFonts w:ascii="Times New Roman" w:eastAsia="宋体" w:hAnsi="Times New Roman" w:cs="Times New Roman" w:hint="eastAsia"/>
                <w:szCs w:val="21"/>
              </w:rPr>
              <w:t>响应时间一般，提供项目完成后售后服务负责人信息与联系方式</w:t>
            </w:r>
            <w:r>
              <w:rPr>
                <w:rFonts w:ascii="宋体" w:eastAsia="宋体" w:hAnsi="宋体" w:cs="宋体" w:hint="eastAsia"/>
                <w:szCs w:val="21"/>
              </w:rPr>
              <w:t>，得50分；</w:t>
            </w:r>
          </w:p>
          <w:p w14:paraId="45D4F69F" w14:textId="2573BABE" w:rsidR="00EA3C61" w:rsidRPr="00F71F68" w:rsidRDefault="00F71F68" w:rsidP="00F71F68">
            <w:pPr>
              <w:jc w:val="left"/>
              <w:rPr>
                <w:rFonts w:ascii="Times New Roman" w:eastAsia="宋体" w:hAnsi="Times New Roman" w:cs="Times New Roman"/>
                <w:b/>
                <w:bCs/>
                <w:szCs w:val="21"/>
              </w:rPr>
            </w:pPr>
            <w:r>
              <w:rPr>
                <w:rFonts w:ascii="宋体" w:eastAsia="宋体" w:hAnsi="宋体" w:cs="宋体" w:hint="eastAsia"/>
                <w:szCs w:val="21"/>
              </w:rPr>
              <w:t>评价为差：未提供服务期满之后设备拆除、运走方案以及场地恢复内容，或不合理，或不可操作，或服务</w:t>
            </w:r>
            <w:r>
              <w:rPr>
                <w:rFonts w:ascii="Times New Roman" w:eastAsia="宋体" w:hAnsi="Times New Roman" w:cs="Times New Roman" w:hint="eastAsia"/>
                <w:szCs w:val="21"/>
              </w:rPr>
              <w:t>响应时间不合理，或未提供项目完成后售后服务负责人信息与联系方式，</w:t>
            </w:r>
            <w:r>
              <w:rPr>
                <w:rFonts w:ascii="宋体" w:eastAsia="宋体" w:hAnsi="宋体" w:cs="宋体" w:hint="eastAsia"/>
                <w:szCs w:val="21"/>
              </w:rPr>
              <w:t>不得分。</w:t>
            </w:r>
          </w:p>
        </w:tc>
      </w:tr>
      <w:tr w:rsidR="004012E6" w:rsidRPr="002E6C75" w14:paraId="7B1EE65D" w14:textId="77777777" w:rsidTr="00A6558B">
        <w:trPr>
          <w:trHeight w:val="63"/>
        </w:trPr>
        <w:tc>
          <w:tcPr>
            <w:tcW w:w="823" w:type="dxa"/>
            <w:vMerge/>
            <w:tcBorders>
              <w:left w:val="single" w:sz="4" w:space="0" w:color="auto"/>
              <w:right w:val="single" w:sz="4" w:space="0" w:color="auto"/>
            </w:tcBorders>
            <w:vAlign w:val="center"/>
          </w:tcPr>
          <w:p w14:paraId="7A0E743F" w14:textId="77777777" w:rsidR="004012E6" w:rsidRPr="002E6C75" w:rsidRDefault="004012E6" w:rsidP="004012E6">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3AB8B8A" w:rsidR="004012E6" w:rsidRPr="002E6C75" w:rsidRDefault="004012E6" w:rsidP="004012E6">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648E14B9" w:rsidR="004012E6" w:rsidRPr="002E6C75" w:rsidRDefault="004012E6" w:rsidP="004012E6">
            <w:pPr>
              <w:jc w:val="center"/>
              <w:rPr>
                <w:rFonts w:ascii="Times New Roman" w:eastAsia="宋体" w:hAnsi="Times New Roman" w:cs="Times New Roman"/>
                <w:szCs w:val="21"/>
              </w:rPr>
            </w:pPr>
            <w:r>
              <w:rPr>
                <w:rFonts w:ascii="Times New Roman" w:eastAsia="宋体" w:hAnsi="Times New Roman" w:cs="Times New Roman" w:hint="eastAsia"/>
                <w:szCs w:val="21"/>
              </w:rPr>
              <w:t>违约承诺</w:t>
            </w:r>
          </w:p>
        </w:tc>
        <w:tc>
          <w:tcPr>
            <w:tcW w:w="811" w:type="dxa"/>
            <w:tcBorders>
              <w:top w:val="single" w:sz="4" w:space="0" w:color="auto"/>
              <w:left w:val="single" w:sz="4" w:space="0" w:color="auto"/>
              <w:bottom w:val="single" w:sz="4" w:space="0" w:color="auto"/>
              <w:right w:val="single" w:sz="4" w:space="0" w:color="auto"/>
            </w:tcBorders>
          </w:tcPr>
          <w:p w14:paraId="16172F6C" w14:textId="46C3ECEE" w:rsidR="004012E6" w:rsidRPr="002E6C75" w:rsidRDefault="004012E6" w:rsidP="004012E6">
            <w:pPr>
              <w:jc w:val="center"/>
              <w:rPr>
                <w:rFonts w:ascii="Times New Roman" w:eastAsia="宋体" w:hAnsi="Times New Roman" w:cs="Times New Roman"/>
                <w:szCs w:val="21"/>
              </w:rPr>
            </w:pPr>
            <w:r>
              <w:rPr>
                <w:rFonts w:ascii="宋体" w:eastAsia="宋体" w:hAnsi="宋体" w:cs="Times New Roman"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2A383476" w14:textId="77777777" w:rsidR="004012E6" w:rsidRDefault="004012E6" w:rsidP="004012E6">
            <w:pPr>
              <w:jc w:val="left"/>
              <w:rPr>
                <w:rFonts w:ascii="Times New Roman" w:eastAsia="宋体" w:hAnsi="Times New Roman" w:cs="Times New Roman"/>
                <w:szCs w:val="21"/>
              </w:rPr>
            </w:pPr>
            <w:r>
              <w:rPr>
                <w:rFonts w:ascii="Times New Roman" w:eastAsia="宋体" w:hAnsi="Times New Roman" w:cs="Times New Roman" w:hint="eastAsia"/>
                <w:b/>
                <w:szCs w:val="21"/>
              </w:rPr>
              <w:t>考察内容：</w:t>
            </w:r>
            <w:r>
              <w:rPr>
                <w:rFonts w:ascii="Times New Roman" w:eastAsia="宋体" w:hAnsi="Times New Roman" w:cs="Times New Roman" w:hint="eastAsia"/>
                <w:szCs w:val="21"/>
              </w:rPr>
              <w:t>针对本项目的违约承诺，从全面性、合理性进行评分。</w:t>
            </w:r>
          </w:p>
          <w:p w14:paraId="4941533B" w14:textId="77777777" w:rsidR="004012E6" w:rsidRDefault="004012E6" w:rsidP="004012E6">
            <w:pPr>
              <w:jc w:val="left"/>
              <w:rPr>
                <w:rFonts w:ascii="Times New Roman" w:eastAsia="宋体" w:hAnsi="Times New Roman" w:cs="Times New Roman"/>
                <w:b/>
                <w:szCs w:val="21"/>
              </w:rPr>
            </w:pPr>
            <w:r>
              <w:rPr>
                <w:rFonts w:ascii="Times New Roman" w:eastAsia="宋体" w:hAnsi="Times New Roman" w:cs="Times New Roman" w:hint="eastAsia"/>
                <w:b/>
                <w:szCs w:val="21"/>
              </w:rPr>
              <w:t>评分准则：</w:t>
            </w:r>
          </w:p>
          <w:p w14:paraId="6A22D965" w14:textId="77777777" w:rsidR="004012E6" w:rsidRDefault="004012E6" w:rsidP="004012E6">
            <w:pPr>
              <w:jc w:val="left"/>
              <w:rPr>
                <w:rFonts w:ascii="Times New Roman" w:eastAsia="宋体" w:hAnsi="Times New Roman" w:cs="Times New Roman"/>
                <w:szCs w:val="21"/>
              </w:rPr>
            </w:pPr>
            <w:r>
              <w:rPr>
                <w:rFonts w:ascii="Times New Roman" w:eastAsia="宋体" w:hAnsi="Times New Roman" w:cs="Times New Roman" w:hint="eastAsia"/>
                <w:szCs w:val="21"/>
              </w:rPr>
              <w:t>评价为优：项目违约承诺合理完善，得</w:t>
            </w:r>
            <w:r>
              <w:rPr>
                <w:rFonts w:ascii="Times New Roman" w:eastAsia="宋体" w:hAnsi="Times New Roman" w:cs="Times New Roman"/>
                <w:szCs w:val="21"/>
              </w:rPr>
              <w:t>100</w:t>
            </w:r>
            <w:r>
              <w:rPr>
                <w:rFonts w:ascii="Times New Roman" w:eastAsia="宋体" w:hAnsi="Times New Roman" w:cs="Times New Roman" w:hint="eastAsia"/>
                <w:szCs w:val="21"/>
              </w:rPr>
              <w:t>分；</w:t>
            </w:r>
            <w:r>
              <w:rPr>
                <w:rFonts w:ascii="Times New Roman" w:eastAsia="宋体" w:hAnsi="Times New Roman" w:cs="Times New Roman"/>
                <w:szCs w:val="21"/>
              </w:rPr>
              <w:t xml:space="preserve"> </w:t>
            </w:r>
          </w:p>
          <w:p w14:paraId="55FAE529" w14:textId="77777777" w:rsidR="004012E6" w:rsidRDefault="004012E6" w:rsidP="004012E6">
            <w:pPr>
              <w:jc w:val="left"/>
              <w:rPr>
                <w:rFonts w:ascii="Times New Roman" w:eastAsia="宋体" w:hAnsi="Times New Roman" w:cs="Times New Roman"/>
                <w:szCs w:val="21"/>
              </w:rPr>
            </w:pPr>
            <w:r>
              <w:rPr>
                <w:rFonts w:ascii="Times New Roman" w:eastAsia="宋体" w:hAnsi="Times New Roman" w:cs="Times New Roman" w:hint="eastAsia"/>
                <w:szCs w:val="21"/>
              </w:rPr>
              <w:t>评价为良：项目违约承诺基本合理，得</w:t>
            </w:r>
            <w:r>
              <w:rPr>
                <w:rFonts w:ascii="Times New Roman" w:eastAsia="宋体" w:hAnsi="Times New Roman" w:cs="Times New Roman"/>
                <w:szCs w:val="21"/>
              </w:rPr>
              <w:t>75</w:t>
            </w:r>
            <w:r>
              <w:rPr>
                <w:rFonts w:ascii="Times New Roman" w:eastAsia="宋体" w:hAnsi="Times New Roman" w:cs="Times New Roman" w:hint="eastAsia"/>
                <w:szCs w:val="21"/>
              </w:rPr>
              <w:t>分；</w:t>
            </w:r>
            <w:r>
              <w:rPr>
                <w:rFonts w:ascii="Times New Roman" w:eastAsia="宋体" w:hAnsi="Times New Roman" w:cs="Times New Roman"/>
                <w:szCs w:val="21"/>
              </w:rPr>
              <w:t xml:space="preserve"> </w:t>
            </w:r>
          </w:p>
          <w:p w14:paraId="15363E33" w14:textId="77777777" w:rsidR="004012E6" w:rsidRDefault="004012E6" w:rsidP="004012E6">
            <w:pPr>
              <w:jc w:val="left"/>
              <w:rPr>
                <w:rFonts w:ascii="Times New Roman" w:eastAsia="宋体" w:hAnsi="Times New Roman" w:cs="Times New Roman"/>
                <w:szCs w:val="21"/>
              </w:rPr>
            </w:pPr>
            <w:r>
              <w:rPr>
                <w:rFonts w:ascii="Times New Roman" w:eastAsia="宋体" w:hAnsi="Times New Roman" w:cs="Times New Roman" w:hint="eastAsia"/>
                <w:szCs w:val="21"/>
              </w:rPr>
              <w:t>评价为中：项目违约承诺一般，得</w:t>
            </w:r>
            <w:r>
              <w:rPr>
                <w:rFonts w:ascii="Times New Roman" w:eastAsia="宋体" w:hAnsi="Times New Roman" w:cs="Times New Roman"/>
                <w:szCs w:val="21"/>
              </w:rPr>
              <w:t>50</w:t>
            </w:r>
            <w:r>
              <w:rPr>
                <w:rFonts w:ascii="Times New Roman" w:eastAsia="宋体" w:hAnsi="Times New Roman" w:cs="Times New Roman" w:hint="eastAsia"/>
                <w:szCs w:val="21"/>
              </w:rPr>
              <w:t>分；</w:t>
            </w:r>
            <w:r>
              <w:rPr>
                <w:rFonts w:ascii="Times New Roman" w:eastAsia="宋体" w:hAnsi="Times New Roman" w:cs="Times New Roman"/>
                <w:szCs w:val="21"/>
              </w:rPr>
              <w:t xml:space="preserve"> </w:t>
            </w:r>
          </w:p>
          <w:p w14:paraId="1DD4787C" w14:textId="5CFCD802" w:rsidR="004012E6" w:rsidRPr="00F43EB8" w:rsidRDefault="004012E6" w:rsidP="004012E6">
            <w:pPr>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评价为差：缺少项目服务承诺方案或方案不合理，不得分。</w:t>
            </w:r>
          </w:p>
        </w:tc>
      </w:tr>
      <w:tr w:rsidR="004012E6" w:rsidRPr="002E6C75" w14:paraId="79A404BF" w14:textId="77777777" w:rsidTr="00A6558B">
        <w:tc>
          <w:tcPr>
            <w:tcW w:w="823" w:type="dxa"/>
            <w:tcBorders>
              <w:top w:val="single" w:sz="4" w:space="0" w:color="auto"/>
              <w:left w:val="single" w:sz="4" w:space="0" w:color="auto"/>
              <w:bottom w:val="single" w:sz="4" w:space="0" w:color="auto"/>
              <w:right w:val="single" w:sz="4" w:space="0" w:color="auto"/>
            </w:tcBorders>
          </w:tcPr>
          <w:p w14:paraId="6B787C43"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3</w:t>
            </w:r>
          </w:p>
        </w:tc>
        <w:tc>
          <w:tcPr>
            <w:tcW w:w="3708" w:type="dxa"/>
            <w:gridSpan w:val="4"/>
            <w:tcBorders>
              <w:top w:val="single" w:sz="4" w:space="0" w:color="auto"/>
              <w:left w:val="single" w:sz="4" w:space="0" w:color="auto"/>
              <w:bottom w:val="single" w:sz="4" w:space="0" w:color="auto"/>
              <w:right w:val="single" w:sz="4" w:space="0" w:color="auto"/>
            </w:tcBorders>
          </w:tcPr>
          <w:p w14:paraId="0844078F"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4221" w:type="dxa"/>
            <w:tcBorders>
              <w:top w:val="single" w:sz="4" w:space="0" w:color="auto"/>
              <w:left w:val="single" w:sz="4" w:space="0" w:color="auto"/>
              <w:bottom w:val="single" w:sz="4" w:space="0" w:color="auto"/>
              <w:right w:val="single" w:sz="4" w:space="0" w:color="auto"/>
            </w:tcBorders>
          </w:tcPr>
          <w:p w14:paraId="34E2BE1C" w14:textId="5B115005" w:rsidR="004012E6" w:rsidRPr="002E6C75" w:rsidRDefault="004012E6" w:rsidP="004012E6">
            <w:pPr>
              <w:jc w:val="center"/>
              <w:rPr>
                <w:rFonts w:ascii="Times New Roman" w:eastAsia="宋体" w:hAnsi="Times New Roman" w:cs="Times New Roman"/>
                <w:szCs w:val="21"/>
              </w:rPr>
            </w:pPr>
            <w:r>
              <w:rPr>
                <w:rFonts w:ascii="宋体" w:eastAsia="宋体" w:hAnsi="宋体" w:cs="Times New Roman" w:hint="eastAsia"/>
                <w:szCs w:val="21"/>
              </w:rPr>
              <w:t>18</w:t>
            </w:r>
          </w:p>
        </w:tc>
      </w:tr>
      <w:tr w:rsidR="004012E6" w:rsidRPr="002E6C75" w14:paraId="5504483E" w14:textId="77777777" w:rsidTr="00A6558B">
        <w:trPr>
          <w:trHeight w:val="81"/>
        </w:trPr>
        <w:tc>
          <w:tcPr>
            <w:tcW w:w="823" w:type="dxa"/>
            <w:vMerge w:val="restart"/>
            <w:tcBorders>
              <w:top w:val="single" w:sz="4" w:space="0" w:color="auto"/>
              <w:left w:val="single" w:sz="4" w:space="0" w:color="auto"/>
              <w:right w:val="single" w:sz="4" w:space="0" w:color="auto"/>
            </w:tcBorders>
          </w:tcPr>
          <w:p w14:paraId="245705A8" w14:textId="77777777" w:rsidR="004012E6" w:rsidRPr="002E6C75" w:rsidRDefault="004012E6" w:rsidP="004012E6">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6D1CE38B" w14:textId="091E2916"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8523693"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4012E6" w:rsidRPr="00091F27" w14:paraId="05EABD5A" w14:textId="77777777" w:rsidTr="00A6558B">
        <w:trPr>
          <w:trHeight w:val="78"/>
        </w:trPr>
        <w:tc>
          <w:tcPr>
            <w:tcW w:w="823" w:type="dxa"/>
            <w:vMerge/>
            <w:tcBorders>
              <w:left w:val="single" w:sz="4" w:space="0" w:color="auto"/>
              <w:right w:val="single" w:sz="4" w:space="0" w:color="auto"/>
            </w:tcBorders>
            <w:vAlign w:val="center"/>
          </w:tcPr>
          <w:p w14:paraId="79DA22C1" w14:textId="77777777" w:rsidR="004012E6" w:rsidRPr="002E6C75" w:rsidRDefault="004012E6" w:rsidP="004012E6">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1B0A97D8" w:rsidR="004012E6" w:rsidRPr="002E6C75" w:rsidRDefault="004012E6" w:rsidP="004012E6">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481BF622" w:rsidR="004012E6" w:rsidRPr="002E6C75" w:rsidRDefault="004012E6" w:rsidP="004012E6">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拟安排的项目负责人情况（仅限一人）</w:t>
            </w:r>
          </w:p>
        </w:tc>
        <w:tc>
          <w:tcPr>
            <w:tcW w:w="811" w:type="dxa"/>
            <w:tcBorders>
              <w:top w:val="single" w:sz="4" w:space="0" w:color="auto"/>
              <w:left w:val="single" w:sz="4" w:space="0" w:color="auto"/>
              <w:bottom w:val="single" w:sz="4" w:space="0" w:color="auto"/>
              <w:right w:val="single" w:sz="4" w:space="0" w:color="auto"/>
            </w:tcBorders>
          </w:tcPr>
          <w:p w14:paraId="4216F21E" w14:textId="67DD908C" w:rsidR="004012E6" w:rsidRPr="002E6C75" w:rsidRDefault="004012E6" w:rsidP="004012E6">
            <w:pPr>
              <w:jc w:val="center"/>
              <w:rPr>
                <w:rFonts w:ascii="Times New Roman" w:eastAsia="宋体" w:hAnsi="Times New Roman" w:cs="Times New Roman"/>
                <w:szCs w:val="21"/>
              </w:rPr>
            </w:pPr>
            <w:r>
              <w:rPr>
                <w:rFonts w:ascii="宋体" w:eastAsia="宋体" w:hAnsi="宋体" w:cs="Times New Roman"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77578170" w14:textId="77777777" w:rsidR="00BC2B4D" w:rsidRPr="00456B56" w:rsidRDefault="00BC2B4D" w:rsidP="00BC2B4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项目负责人须是投标人的正式聘任员工</w:t>
            </w:r>
            <w:r>
              <w:rPr>
                <w:rFonts w:ascii="宋体" w:eastAsia="宋体" w:hAnsi="宋体" w:cs="Times New Roman" w:hint="eastAsia"/>
                <w:szCs w:val="21"/>
              </w:rPr>
              <w:t>。</w:t>
            </w:r>
            <w:r>
              <w:rPr>
                <w:rFonts w:ascii="宋体" w:eastAsia="宋体" w:hAnsi="宋体"/>
              </w:rPr>
              <w:t>投标人无需提供社保证明，但提供的人员须本单位正式在职员工，如有虚假，将做投标无效处理，涉嫌</w:t>
            </w:r>
            <w:r w:rsidRPr="00456B56">
              <w:rPr>
                <w:rFonts w:ascii="宋体" w:eastAsia="宋体" w:hAnsi="宋体"/>
              </w:rPr>
              <w:t>存在违法违规行为的，依法报主管部门处理处罚。以上标准执行至2020年12月31日。</w:t>
            </w:r>
            <w:r w:rsidRPr="00456B56">
              <w:rPr>
                <w:rFonts w:ascii="宋体" w:eastAsia="宋体" w:hAnsi="宋体" w:cs="Times New Roman" w:hint="eastAsia"/>
                <w:szCs w:val="21"/>
              </w:rPr>
              <w:t>在</w:t>
            </w:r>
            <w:r w:rsidRPr="00456B56">
              <w:rPr>
                <w:rFonts w:ascii="Times New Roman" w:eastAsia="宋体" w:hAnsi="Times New Roman" w:cs="Times New Roman" w:hint="eastAsia"/>
                <w:szCs w:val="21"/>
              </w:rPr>
              <w:t>此基础上，考察内容：</w:t>
            </w:r>
          </w:p>
          <w:p w14:paraId="4DD3F134" w14:textId="56ADC839" w:rsidR="00456B56" w:rsidRPr="00456B56" w:rsidRDefault="00456B56" w:rsidP="00456B56">
            <w:pPr>
              <w:adjustRightInd w:val="0"/>
              <w:snapToGrid w:val="0"/>
              <w:spacing w:line="360" w:lineRule="auto"/>
              <w:jc w:val="left"/>
              <w:rPr>
                <w:rFonts w:ascii="Times New Roman" w:eastAsia="宋体" w:hAnsi="Times New Roman" w:cs="Times New Roman"/>
                <w:szCs w:val="21"/>
              </w:rPr>
            </w:pPr>
            <w:r w:rsidRPr="00456B56">
              <w:rPr>
                <w:rFonts w:ascii="Times New Roman" w:eastAsia="宋体" w:hAnsi="Times New Roman" w:cs="Times New Roman" w:hint="eastAsia"/>
                <w:szCs w:val="21"/>
              </w:rPr>
              <w:t>1.</w:t>
            </w:r>
            <w:r w:rsidR="00643843" w:rsidRPr="00456B56">
              <w:rPr>
                <w:rFonts w:ascii="Times New Roman" w:eastAsia="宋体" w:hAnsi="Times New Roman" w:cs="Times New Roman" w:hint="eastAsia"/>
                <w:szCs w:val="21"/>
              </w:rPr>
              <w:t>拟安排项目负责人</w:t>
            </w:r>
            <w:r w:rsidRPr="00456B56">
              <w:rPr>
                <w:rFonts w:ascii="Times New Roman" w:eastAsia="宋体" w:hAnsi="Times New Roman" w:cs="Times New Roman" w:hint="eastAsia"/>
                <w:szCs w:val="21"/>
              </w:rPr>
              <w:t>负责过污水处理设施的运维项目得</w:t>
            </w:r>
            <w:r w:rsidRPr="00456B56">
              <w:rPr>
                <w:rFonts w:ascii="Times New Roman" w:eastAsia="宋体" w:hAnsi="Times New Roman" w:cs="Times New Roman" w:hint="eastAsia"/>
                <w:szCs w:val="21"/>
              </w:rPr>
              <w:t>50</w:t>
            </w:r>
            <w:r w:rsidRPr="00456B56">
              <w:rPr>
                <w:rFonts w:ascii="Times New Roman" w:eastAsia="宋体" w:hAnsi="Times New Roman" w:cs="Times New Roman" w:hint="eastAsia"/>
                <w:szCs w:val="21"/>
              </w:rPr>
              <w:t>分，未负责过污水处理设施运维项目得</w:t>
            </w:r>
            <w:r w:rsidRPr="00456B56">
              <w:rPr>
                <w:rFonts w:ascii="Times New Roman" w:eastAsia="宋体" w:hAnsi="Times New Roman" w:cs="Times New Roman" w:hint="eastAsia"/>
                <w:szCs w:val="21"/>
              </w:rPr>
              <w:t>0</w:t>
            </w:r>
            <w:r w:rsidRPr="00456B56">
              <w:rPr>
                <w:rFonts w:ascii="Times New Roman" w:eastAsia="宋体" w:hAnsi="Times New Roman" w:cs="Times New Roman" w:hint="eastAsia"/>
                <w:szCs w:val="21"/>
              </w:rPr>
              <w:t>分。</w:t>
            </w:r>
          </w:p>
          <w:p w14:paraId="5E5DA8CB" w14:textId="77777777" w:rsidR="006F62CB" w:rsidRPr="00456B56" w:rsidRDefault="006F62CB" w:rsidP="006F62CB">
            <w:pPr>
              <w:adjustRightInd w:val="0"/>
              <w:snapToGrid w:val="0"/>
              <w:spacing w:line="360" w:lineRule="auto"/>
              <w:jc w:val="left"/>
              <w:rPr>
                <w:rFonts w:ascii="Times New Roman" w:eastAsia="宋体" w:hAnsi="Times New Roman" w:cs="Times New Roman"/>
                <w:szCs w:val="21"/>
              </w:rPr>
            </w:pPr>
            <w:r w:rsidRPr="00456B56">
              <w:rPr>
                <w:rFonts w:ascii="Times New Roman" w:eastAsia="宋体" w:hAnsi="Times New Roman" w:cs="Times New Roman" w:hint="eastAsia"/>
                <w:szCs w:val="21"/>
              </w:rPr>
              <w:t>2.</w:t>
            </w:r>
            <w:r w:rsidRPr="00456B56">
              <w:rPr>
                <w:rFonts w:ascii="Times New Roman" w:eastAsia="宋体" w:hAnsi="Times New Roman" w:cs="Times New Roman" w:hint="eastAsia"/>
                <w:szCs w:val="21"/>
              </w:rPr>
              <w:t>拟安排项目负责人具有本科或以上学历。提供该项得</w:t>
            </w:r>
            <w:r w:rsidRPr="00456B56">
              <w:rPr>
                <w:rFonts w:ascii="Times New Roman" w:eastAsia="宋体" w:hAnsi="Times New Roman" w:cs="Times New Roman" w:hint="eastAsia"/>
                <w:szCs w:val="21"/>
              </w:rPr>
              <w:t>50</w:t>
            </w:r>
            <w:r w:rsidRPr="00456B56">
              <w:rPr>
                <w:rFonts w:ascii="Times New Roman" w:eastAsia="宋体" w:hAnsi="Times New Roman" w:cs="Times New Roman" w:hint="eastAsia"/>
                <w:szCs w:val="21"/>
              </w:rPr>
              <w:t>分。</w:t>
            </w:r>
          </w:p>
          <w:p w14:paraId="4A215946" w14:textId="173596D6" w:rsidR="006F62CB" w:rsidRDefault="006F62CB" w:rsidP="006F62CB">
            <w:pPr>
              <w:adjustRightInd w:val="0"/>
              <w:snapToGrid w:val="0"/>
              <w:spacing w:line="360" w:lineRule="auto"/>
              <w:jc w:val="left"/>
              <w:rPr>
                <w:rFonts w:ascii="Times New Roman" w:eastAsia="宋体" w:hAnsi="Times New Roman" w:cs="Times New Roman"/>
                <w:szCs w:val="21"/>
              </w:rPr>
            </w:pPr>
            <w:r w:rsidRPr="00456B56">
              <w:rPr>
                <w:rFonts w:ascii="Times New Roman" w:eastAsia="宋体" w:hAnsi="Times New Roman" w:cs="Times New Roman" w:hint="eastAsia"/>
                <w:szCs w:val="21"/>
              </w:rPr>
              <w:t>要求提供项目</w:t>
            </w:r>
            <w:r w:rsidRPr="00456B56">
              <w:rPr>
                <w:rFonts w:ascii="Times New Roman" w:eastAsia="宋体" w:hAnsi="Times New Roman" w:cs="Times New Roman"/>
                <w:szCs w:val="21"/>
              </w:rPr>
              <w:t>负责人</w:t>
            </w:r>
            <w:r>
              <w:rPr>
                <w:rFonts w:ascii="Times New Roman" w:eastAsia="宋体" w:hAnsi="Times New Roman" w:cs="Times New Roman"/>
                <w:szCs w:val="21"/>
              </w:rPr>
              <w:t>聘用合同关键页复印件、</w:t>
            </w:r>
            <w:r>
              <w:rPr>
                <w:rFonts w:ascii="Times New Roman" w:eastAsia="宋体" w:hAnsi="Times New Roman" w:cs="Times New Roman" w:hint="eastAsia"/>
                <w:szCs w:val="21"/>
              </w:rPr>
              <w:t>学历</w:t>
            </w:r>
            <w:r>
              <w:rPr>
                <w:rFonts w:ascii="Times New Roman" w:eastAsia="宋体" w:hAnsi="Times New Roman" w:cs="Times New Roman"/>
                <w:szCs w:val="21"/>
              </w:rPr>
              <w:t>证明</w:t>
            </w:r>
            <w:r w:rsidR="00DF7546">
              <w:rPr>
                <w:rFonts w:ascii="Times New Roman" w:eastAsia="宋体" w:hAnsi="Times New Roman" w:cs="Times New Roman" w:hint="eastAsia"/>
                <w:szCs w:val="21"/>
              </w:rPr>
              <w:t>材料</w:t>
            </w:r>
            <w:r>
              <w:rPr>
                <w:rFonts w:ascii="Times New Roman" w:eastAsia="宋体" w:hAnsi="Times New Roman" w:cs="Times New Roman" w:hint="eastAsia"/>
                <w:szCs w:val="21"/>
              </w:rPr>
              <w:t>复印件</w:t>
            </w:r>
            <w:r>
              <w:rPr>
                <w:rFonts w:ascii="Times New Roman" w:eastAsia="宋体" w:hAnsi="Times New Roman" w:cs="Times New Roman"/>
                <w:szCs w:val="21"/>
              </w:rPr>
              <w:t>、</w:t>
            </w:r>
            <w:r>
              <w:rPr>
                <w:rFonts w:ascii="Times New Roman" w:eastAsia="宋体" w:hAnsi="Times New Roman" w:cs="Times New Roman" w:hint="eastAsia"/>
                <w:szCs w:val="21"/>
              </w:rPr>
              <w:t>其他经验业绩证明材料复印件。所有证明文件需加盖投标人公章。未提供的，本项不得分。</w:t>
            </w:r>
          </w:p>
          <w:p w14:paraId="60D27BF8" w14:textId="7C6AB0FC" w:rsidR="004012E6" w:rsidRPr="002E6C75" w:rsidRDefault="006F62CB" w:rsidP="006F62CB">
            <w:pPr>
              <w:jc w:val="left"/>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4012E6" w:rsidRPr="002E6C75" w14:paraId="425EC934" w14:textId="77777777" w:rsidTr="00A6558B">
        <w:trPr>
          <w:trHeight w:val="78"/>
        </w:trPr>
        <w:tc>
          <w:tcPr>
            <w:tcW w:w="823" w:type="dxa"/>
            <w:vMerge/>
            <w:tcBorders>
              <w:left w:val="single" w:sz="4" w:space="0" w:color="auto"/>
              <w:right w:val="single" w:sz="4" w:space="0" w:color="auto"/>
            </w:tcBorders>
            <w:vAlign w:val="center"/>
          </w:tcPr>
          <w:p w14:paraId="196EDA86" w14:textId="77777777" w:rsidR="004012E6" w:rsidRPr="002E6C75" w:rsidRDefault="004012E6" w:rsidP="004012E6">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631DD7D9" w:rsidR="004012E6" w:rsidRPr="002E6C75" w:rsidRDefault="004012E6" w:rsidP="004012E6">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38A62BC7" w:rsidR="004012E6" w:rsidRPr="002E6C75" w:rsidRDefault="004012E6" w:rsidP="004012E6">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拟安排的项目团队成员（项目负责人除外）情况</w:t>
            </w:r>
          </w:p>
        </w:tc>
        <w:tc>
          <w:tcPr>
            <w:tcW w:w="811" w:type="dxa"/>
            <w:tcBorders>
              <w:top w:val="single" w:sz="4" w:space="0" w:color="auto"/>
              <w:left w:val="single" w:sz="4" w:space="0" w:color="auto"/>
              <w:bottom w:val="single" w:sz="4" w:space="0" w:color="auto"/>
              <w:right w:val="single" w:sz="4" w:space="0" w:color="auto"/>
            </w:tcBorders>
          </w:tcPr>
          <w:p w14:paraId="50037443" w14:textId="0985693B" w:rsidR="004012E6" w:rsidRPr="002E6C75" w:rsidRDefault="004012E6" w:rsidP="004012E6">
            <w:pPr>
              <w:jc w:val="center"/>
              <w:rPr>
                <w:rFonts w:ascii="Times New Roman" w:eastAsia="宋体" w:hAnsi="Times New Roman" w:cs="Times New Roman"/>
                <w:szCs w:val="21"/>
              </w:rPr>
            </w:pPr>
            <w:r>
              <w:rPr>
                <w:rFonts w:ascii="宋体" w:eastAsia="宋体" w:hAnsi="宋体" w:cs="Times New Roman" w:hint="eastAsia"/>
                <w:kern w:val="0"/>
                <w:szCs w:val="21"/>
              </w:rPr>
              <w:t>5</w:t>
            </w:r>
          </w:p>
        </w:tc>
        <w:tc>
          <w:tcPr>
            <w:tcW w:w="4221" w:type="dxa"/>
            <w:tcBorders>
              <w:top w:val="single" w:sz="4" w:space="0" w:color="auto"/>
              <w:left w:val="single" w:sz="4" w:space="0" w:color="auto"/>
              <w:bottom w:val="single" w:sz="4" w:space="0" w:color="auto"/>
              <w:right w:val="single" w:sz="4" w:space="0" w:color="auto"/>
            </w:tcBorders>
          </w:tcPr>
          <w:p w14:paraId="19EAFBC1" w14:textId="77777777" w:rsidR="00BC2B4D" w:rsidRDefault="00BC2B4D" w:rsidP="00BC2B4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除项目负责人外，本项目组成人员要求至少</w:t>
            </w:r>
            <w:r>
              <w:rPr>
                <w:rFonts w:ascii="Times New Roman" w:eastAsia="宋体" w:hAnsi="Times New Roman" w:cs="Times New Roman" w:hint="eastAsia"/>
                <w:szCs w:val="21"/>
              </w:rPr>
              <w:t>2</w:t>
            </w:r>
            <w:r>
              <w:rPr>
                <w:rFonts w:ascii="Times New Roman" w:eastAsia="宋体" w:hAnsi="Times New Roman" w:cs="Times New Roman" w:hint="eastAsia"/>
                <w:szCs w:val="21"/>
              </w:rPr>
              <w:t>人，未达到人数要求的，本项不得分。项目团队成员须是投标人的正式聘任员工。</w:t>
            </w:r>
            <w:r>
              <w:rPr>
                <w:rFonts w:ascii="宋体" w:eastAsia="宋体" w:hAnsi="宋体"/>
              </w:rPr>
              <w:t>投标人无需提供社保证明，但提供的人员须本单位正式在职员工，如有虚假，将做投标无效处理，涉嫌存在违法违规行为的，依法报主管部门处理处罚。以上标准执行至2020年12月31日。</w:t>
            </w:r>
            <w:r>
              <w:rPr>
                <w:rFonts w:ascii="宋体" w:eastAsia="宋体" w:hAnsi="宋体" w:cs="Times New Roman" w:hint="eastAsia"/>
                <w:szCs w:val="21"/>
              </w:rPr>
              <w:t>在</w:t>
            </w:r>
            <w:r>
              <w:rPr>
                <w:rFonts w:ascii="Times New Roman" w:eastAsia="宋体" w:hAnsi="Times New Roman" w:cs="Times New Roman" w:hint="eastAsia"/>
                <w:szCs w:val="21"/>
              </w:rPr>
              <w:t>此基础上，考察内容：</w:t>
            </w:r>
          </w:p>
          <w:p w14:paraId="2FBCC25E" w14:textId="110A1F52" w:rsidR="00902A60" w:rsidRDefault="00902A60" w:rsidP="00902A6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项目成员中有负责过污水处理设施运维项目的环境监测工作或环境监测技术工作的成员得</w:t>
            </w:r>
            <w:r>
              <w:rPr>
                <w:rFonts w:ascii="Times New Roman" w:eastAsia="宋体" w:hAnsi="Times New Roman" w:cs="Times New Roman" w:hint="eastAsia"/>
                <w:szCs w:val="21"/>
              </w:rPr>
              <w:t>50</w:t>
            </w:r>
            <w:r>
              <w:rPr>
                <w:rFonts w:ascii="Times New Roman" w:eastAsia="宋体" w:hAnsi="Times New Roman" w:cs="Times New Roman" w:hint="eastAsia"/>
                <w:szCs w:val="21"/>
              </w:rPr>
              <w:t>分，未有负责过污水处理设施运维</w:t>
            </w:r>
            <w:r>
              <w:rPr>
                <w:rFonts w:ascii="Times New Roman" w:eastAsia="宋体" w:hAnsi="Times New Roman" w:cs="Times New Roman" w:hint="eastAsia"/>
                <w:szCs w:val="21"/>
              </w:rPr>
              <w:lastRenderedPageBreak/>
              <w:t>项目的环境监测工作或环境监测技术工作的得</w:t>
            </w:r>
            <w:r>
              <w:rPr>
                <w:rFonts w:ascii="Times New Roman" w:eastAsia="宋体" w:hAnsi="Times New Roman" w:cs="Times New Roman" w:hint="eastAsia"/>
                <w:szCs w:val="21"/>
              </w:rPr>
              <w:t>0</w:t>
            </w:r>
            <w:r>
              <w:rPr>
                <w:rFonts w:ascii="Times New Roman" w:eastAsia="宋体" w:hAnsi="Times New Roman" w:cs="Times New Roman" w:hint="eastAsia"/>
                <w:szCs w:val="21"/>
              </w:rPr>
              <w:t>分。</w:t>
            </w:r>
          </w:p>
          <w:p w14:paraId="07F7FFAE" w14:textId="0D6F0A68" w:rsidR="00902A60" w:rsidRDefault="00902A60" w:rsidP="00902A6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 xml:space="preserve"> </w:t>
            </w:r>
            <w:r>
              <w:rPr>
                <w:rFonts w:ascii="Times New Roman" w:eastAsia="宋体" w:hAnsi="Times New Roman" w:cs="Times New Roman" w:hint="eastAsia"/>
                <w:szCs w:val="21"/>
              </w:rPr>
              <w:t>项目成员具有本科或以上学历，每提供</w:t>
            </w:r>
            <w:r>
              <w:rPr>
                <w:rFonts w:ascii="Times New Roman" w:eastAsia="宋体" w:hAnsi="Times New Roman" w:cs="Times New Roman" w:hint="eastAsia"/>
                <w:szCs w:val="21"/>
              </w:rPr>
              <w:t>1</w:t>
            </w:r>
            <w:r>
              <w:rPr>
                <w:rFonts w:ascii="Times New Roman" w:eastAsia="宋体" w:hAnsi="Times New Roman" w:cs="Times New Roman" w:hint="eastAsia"/>
                <w:szCs w:val="21"/>
              </w:rPr>
              <w:t>人得</w:t>
            </w:r>
            <w:r>
              <w:rPr>
                <w:rFonts w:ascii="Times New Roman" w:eastAsia="宋体" w:hAnsi="Times New Roman" w:cs="Times New Roman" w:hint="eastAsia"/>
                <w:szCs w:val="21"/>
              </w:rPr>
              <w:t>25</w:t>
            </w:r>
            <w:r>
              <w:rPr>
                <w:rFonts w:ascii="Times New Roman" w:eastAsia="宋体" w:hAnsi="Times New Roman" w:cs="Times New Roman" w:hint="eastAsia"/>
                <w:szCs w:val="21"/>
              </w:rPr>
              <w:t>分，此项最高</w:t>
            </w:r>
            <w:r>
              <w:rPr>
                <w:rFonts w:ascii="Times New Roman" w:eastAsia="宋体" w:hAnsi="Times New Roman" w:cs="Times New Roman" w:hint="eastAsia"/>
                <w:szCs w:val="21"/>
              </w:rPr>
              <w:t>50</w:t>
            </w:r>
            <w:r>
              <w:rPr>
                <w:rFonts w:ascii="Times New Roman" w:eastAsia="宋体" w:hAnsi="Times New Roman" w:cs="Times New Roman" w:hint="eastAsia"/>
                <w:szCs w:val="21"/>
              </w:rPr>
              <w:t>分。</w:t>
            </w:r>
          </w:p>
          <w:p w14:paraId="78E345B0" w14:textId="794D40EE" w:rsidR="00BC2B4D" w:rsidRDefault="00BC2B4D" w:rsidP="00BC2B4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要求提供团队成员</w:t>
            </w:r>
            <w:r>
              <w:rPr>
                <w:rFonts w:ascii="Times New Roman" w:eastAsia="宋体" w:hAnsi="Times New Roman" w:cs="Times New Roman"/>
                <w:szCs w:val="21"/>
              </w:rPr>
              <w:t>聘用合同关键页复印件、</w:t>
            </w:r>
            <w:r w:rsidR="00DF7546">
              <w:rPr>
                <w:rFonts w:ascii="Times New Roman" w:eastAsia="宋体" w:hAnsi="Times New Roman" w:cs="Times New Roman" w:hint="eastAsia"/>
                <w:szCs w:val="21"/>
              </w:rPr>
              <w:t>学历</w:t>
            </w:r>
            <w:r w:rsidR="00DF7546">
              <w:rPr>
                <w:rFonts w:ascii="Times New Roman" w:eastAsia="宋体" w:hAnsi="Times New Roman" w:cs="Times New Roman"/>
                <w:szCs w:val="21"/>
              </w:rPr>
              <w:t>证明</w:t>
            </w:r>
            <w:r w:rsidR="00DF7546">
              <w:rPr>
                <w:rFonts w:ascii="Times New Roman" w:eastAsia="宋体" w:hAnsi="Times New Roman" w:cs="Times New Roman" w:hint="eastAsia"/>
                <w:szCs w:val="21"/>
              </w:rPr>
              <w:t>材料复印件</w:t>
            </w:r>
            <w:r w:rsidR="00DF7546">
              <w:rPr>
                <w:rFonts w:ascii="Times New Roman" w:eastAsia="宋体" w:hAnsi="Times New Roman" w:cs="Times New Roman"/>
                <w:szCs w:val="21"/>
              </w:rPr>
              <w:t>、</w:t>
            </w:r>
            <w:r>
              <w:rPr>
                <w:rFonts w:ascii="Times New Roman" w:eastAsia="宋体" w:hAnsi="Times New Roman" w:cs="Times New Roman" w:hint="eastAsia"/>
                <w:szCs w:val="21"/>
              </w:rPr>
              <w:t>其他经验业绩证明材料复印件。所有证明文件需加盖投标人公章。未提供的，本项不得分。</w:t>
            </w:r>
          </w:p>
          <w:p w14:paraId="0937F280" w14:textId="41F566BA" w:rsidR="004012E6" w:rsidRPr="007D200E" w:rsidRDefault="00BC2B4D" w:rsidP="00BC2B4D">
            <w:pPr>
              <w:jc w:val="left"/>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4012E6" w:rsidRPr="002E6C75" w14:paraId="14B66291" w14:textId="77777777" w:rsidTr="00A6558B">
        <w:trPr>
          <w:trHeight w:val="78"/>
        </w:trPr>
        <w:tc>
          <w:tcPr>
            <w:tcW w:w="823" w:type="dxa"/>
            <w:vMerge/>
            <w:tcBorders>
              <w:left w:val="single" w:sz="4" w:space="0" w:color="auto"/>
              <w:right w:val="single" w:sz="4" w:space="0" w:color="auto"/>
            </w:tcBorders>
            <w:vAlign w:val="center"/>
          </w:tcPr>
          <w:p w14:paraId="27BB4B3B" w14:textId="77777777" w:rsidR="004012E6" w:rsidRPr="00314B66" w:rsidRDefault="004012E6" w:rsidP="004012E6">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741E542" w14:textId="6BDA8378" w:rsidR="004012E6" w:rsidRDefault="004012E6" w:rsidP="004012E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1604F21E" w14:textId="4394655E" w:rsidR="004012E6" w:rsidRDefault="004012E6" w:rsidP="004012E6">
            <w:pPr>
              <w:jc w:val="center"/>
              <w:rPr>
                <w:rFonts w:ascii="Times New Roman" w:eastAsia="宋体" w:hAnsi="Times New Roman" w:cs="Times New Roman"/>
                <w:szCs w:val="21"/>
              </w:rPr>
            </w:pPr>
            <w:r>
              <w:rPr>
                <w:rFonts w:ascii="Times New Roman" w:eastAsia="宋体" w:hAnsi="Times New Roman" w:cs="Times New Roman" w:hint="eastAsia"/>
                <w:szCs w:val="21"/>
              </w:rPr>
              <w:t>同类有效业绩</w:t>
            </w:r>
          </w:p>
        </w:tc>
        <w:tc>
          <w:tcPr>
            <w:tcW w:w="811" w:type="dxa"/>
            <w:tcBorders>
              <w:top w:val="single" w:sz="4" w:space="0" w:color="auto"/>
              <w:left w:val="single" w:sz="4" w:space="0" w:color="auto"/>
              <w:bottom w:val="single" w:sz="4" w:space="0" w:color="auto"/>
              <w:right w:val="single" w:sz="4" w:space="0" w:color="auto"/>
            </w:tcBorders>
          </w:tcPr>
          <w:p w14:paraId="7B0D8F28" w14:textId="00FFC254" w:rsidR="004012E6" w:rsidRDefault="004012E6" w:rsidP="004012E6">
            <w:pPr>
              <w:jc w:val="center"/>
              <w:rPr>
                <w:rFonts w:ascii="Times New Roman" w:eastAsia="宋体" w:hAnsi="Times New Roman" w:cs="Times New Roman"/>
                <w:szCs w:val="21"/>
              </w:rPr>
            </w:pPr>
            <w:r w:rsidRPr="00813238">
              <w:rPr>
                <w:rFonts w:ascii="宋体" w:eastAsia="宋体" w:hAnsi="宋体" w:cs="Times New Roman" w:hint="eastAsia"/>
                <w:kern w:val="0"/>
                <w:szCs w:val="21"/>
              </w:rPr>
              <w:t>3</w:t>
            </w:r>
          </w:p>
        </w:tc>
        <w:tc>
          <w:tcPr>
            <w:tcW w:w="4221" w:type="dxa"/>
            <w:tcBorders>
              <w:top w:val="single" w:sz="4" w:space="0" w:color="auto"/>
              <w:left w:val="single" w:sz="4" w:space="0" w:color="auto"/>
              <w:bottom w:val="single" w:sz="4" w:space="0" w:color="auto"/>
              <w:right w:val="single" w:sz="4" w:space="0" w:color="auto"/>
            </w:tcBorders>
          </w:tcPr>
          <w:p w14:paraId="0106120B" w14:textId="7D878F55" w:rsidR="004012E6" w:rsidRPr="0073090D" w:rsidRDefault="004012E6" w:rsidP="004012E6">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考察内容：考察投标人近三年（</w:t>
            </w:r>
            <w:r w:rsidRPr="007D200E">
              <w:rPr>
                <w:rFonts w:ascii="Times New Roman" w:eastAsia="宋体" w:hAnsi="Times New Roman" w:cs="Times New Roman"/>
                <w:szCs w:val="21"/>
              </w:rPr>
              <w:t>2017</w:t>
            </w:r>
            <w:r w:rsidRPr="007D200E">
              <w:rPr>
                <w:rFonts w:ascii="Times New Roman" w:eastAsia="宋体" w:hAnsi="Times New Roman" w:cs="Times New Roman" w:hint="eastAsia"/>
                <w:szCs w:val="21"/>
              </w:rPr>
              <w:t>年</w:t>
            </w:r>
            <w:r w:rsidR="00E65AFC">
              <w:rPr>
                <w:rFonts w:ascii="Times New Roman" w:eastAsia="宋体" w:hAnsi="Times New Roman" w:cs="Times New Roman"/>
                <w:szCs w:val="21"/>
              </w:rPr>
              <w:t>10</w:t>
            </w:r>
            <w:r w:rsidRPr="007D200E">
              <w:rPr>
                <w:rFonts w:ascii="Times New Roman" w:eastAsia="宋体" w:hAnsi="Times New Roman" w:cs="Times New Roman" w:hint="eastAsia"/>
                <w:szCs w:val="21"/>
              </w:rPr>
              <w:t>月</w:t>
            </w:r>
            <w:r w:rsidRPr="007D200E">
              <w:rPr>
                <w:rFonts w:ascii="Times New Roman" w:eastAsia="宋体" w:hAnsi="Times New Roman" w:cs="Times New Roman"/>
                <w:szCs w:val="21"/>
              </w:rPr>
              <w:t>1</w:t>
            </w:r>
            <w:r w:rsidRPr="007D200E">
              <w:rPr>
                <w:rFonts w:ascii="Times New Roman" w:eastAsia="宋体" w:hAnsi="Times New Roman" w:cs="Times New Roman" w:hint="eastAsia"/>
                <w:szCs w:val="21"/>
              </w:rPr>
              <w:t>日至本项目开标之日，以项目验收或履约评价时间为准）</w:t>
            </w:r>
            <w:r w:rsidR="006F4540">
              <w:rPr>
                <w:rFonts w:ascii="Times New Roman" w:eastAsia="宋体" w:hAnsi="Times New Roman" w:cs="Times New Roman" w:hint="eastAsia"/>
                <w:szCs w:val="21"/>
              </w:rPr>
              <w:t>同类</w:t>
            </w:r>
            <w:r w:rsidR="006F4540">
              <w:rPr>
                <w:rFonts w:ascii="Times New Roman" w:eastAsia="宋体" w:hAnsi="Times New Roman" w:cs="Times New Roman"/>
                <w:szCs w:val="21"/>
              </w:rPr>
              <w:t>项目</w:t>
            </w:r>
            <w:r w:rsidR="006F4540">
              <w:rPr>
                <w:rFonts w:ascii="Times New Roman" w:eastAsia="宋体" w:hAnsi="Times New Roman" w:cs="Times New Roman" w:hint="eastAsia"/>
                <w:szCs w:val="21"/>
              </w:rPr>
              <w:t>（同类项目指</w:t>
            </w:r>
            <w:r w:rsidR="006F4540">
              <w:rPr>
                <w:rFonts w:ascii="宋体" w:eastAsia="宋体" w:hAnsi="宋体" w:cs="宋体" w:hint="eastAsia"/>
                <w:szCs w:val="21"/>
              </w:rPr>
              <w:t>医院的污水处理设备供货</w:t>
            </w:r>
            <w:proofErr w:type="gramStart"/>
            <w:r w:rsidR="006F4540">
              <w:rPr>
                <w:rFonts w:ascii="宋体" w:eastAsia="宋体" w:hAnsi="宋体" w:cs="宋体" w:hint="eastAsia"/>
                <w:szCs w:val="21"/>
              </w:rPr>
              <w:t>安装或运维</w:t>
            </w:r>
            <w:proofErr w:type="gramEnd"/>
            <w:r w:rsidR="006F4540">
              <w:rPr>
                <w:rFonts w:ascii="宋体" w:eastAsia="宋体" w:hAnsi="宋体" w:cs="宋体" w:hint="eastAsia"/>
                <w:szCs w:val="21"/>
              </w:rPr>
              <w:t>服务项目</w:t>
            </w:r>
            <w:r w:rsidR="006F4540">
              <w:rPr>
                <w:rFonts w:ascii="Times New Roman" w:eastAsia="宋体" w:hAnsi="Times New Roman" w:cs="Times New Roman" w:hint="eastAsia"/>
                <w:szCs w:val="21"/>
              </w:rPr>
              <w:t>）</w:t>
            </w:r>
            <w:r w:rsidR="006F4540">
              <w:rPr>
                <w:rFonts w:ascii="Times New Roman" w:eastAsia="宋体" w:hAnsi="Times New Roman" w:cs="Times New Roman"/>
                <w:szCs w:val="21"/>
              </w:rPr>
              <w:t>业绩。</w:t>
            </w:r>
            <w:r w:rsidR="0073090D">
              <w:rPr>
                <w:rFonts w:ascii="Times New Roman" w:eastAsia="宋体" w:hAnsi="Times New Roman" w:cs="Times New Roman" w:hint="eastAsia"/>
                <w:szCs w:val="21"/>
              </w:rPr>
              <w:t>有三个同类项目</w:t>
            </w:r>
            <w:r w:rsidR="0006623E">
              <w:rPr>
                <w:rFonts w:ascii="Times New Roman" w:eastAsia="宋体" w:hAnsi="Times New Roman" w:cs="Times New Roman" w:hint="eastAsia"/>
                <w:szCs w:val="21"/>
              </w:rPr>
              <w:t>的</w:t>
            </w:r>
            <w:r w:rsidR="0073090D">
              <w:rPr>
                <w:rFonts w:ascii="Times New Roman" w:eastAsia="宋体" w:hAnsi="Times New Roman" w:cs="Times New Roman" w:hint="eastAsia"/>
                <w:szCs w:val="21"/>
              </w:rPr>
              <w:t>得</w:t>
            </w:r>
            <w:r w:rsidR="0073090D">
              <w:rPr>
                <w:rFonts w:ascii="Times New Roman" w:eastAsia="宋体" w:hAnsi="Times New Roman" w:cs="Times New Roman"/>
                <w:szCs w:val="21"/>
              </w:rPr>
              <w:t>100</w:t>
            </w:r>
            <w:r w:rsidR="0073090D">
              <w:rPr>
                <w:rFonts w:ascii="Times New Roman" w:eastAsia="宋体" w:hAnsi="Times New Roman" w:cs="Times New Roman" w:hint="eastAsia"/>
                <w:szCs w:val="21"/>
              </w:rPr>
              <w:t>分，</w:t>
            </w:r>
            <w:r w:rsidR="003A5AC7">
              <w:rPr>
                <w:rFonts w:ascii="Times New Roman" w:eastAsia="宋体" w:hAnsi="Times New Roman" w:cs="Times New Roman" w:hint="eastAsia"/>
                <w:szCs w:val="21"/>
              </w:rPr>
              <w:t>有</w:t>
            </w:r>
            <w:r w:rsidR="00902A60">
              <w:rPr>
                <w:rFonts w:ascii="Times New Roman" w:eastAsia="宋体" w:hAnsi="Times New Roman" w:cs="Times New Roman" w:hint="eastAsia"/>
                <w:szCs w:val="21"/>
              </w:rPr>
              <w:t>两</w:t>
            </w:r>
            <w:r w:rsidR="0073090D">
              <w:rPr>
                <w:rFonts w:ascii="Times New Roman" w:eastAsia="宋体" w:hAnsi="Times New Roman" w:cs="Times New Roman" w:hint="eastAsia"/>
                <w:szCs w:val="21"/>
              </w:rPr>
              <w:t>个同类项目</w:t>
            </w:r>
            <w:r w:rsidR="0006623E">
              <w:rPr>
                <w:rFonts w:ascii="Times New Roman" w:eastAsia="宋体" w:hAnsi="Times New Roman" w:cs="Times New Roman" w:hint="eastAsia"/>
                <w:szCs w:val="21"/>
              </w:rPr>
              <w:t>的</w:t>
            </w:r>
            <w:r w:rsidR="0073090D">
              <w:rPr>
                <w:rFonts w:ascii="Times New Roman" w:eastAsia="宋体" w:hAnsi="Times New Roman" w:cs="Times New Roman" w:hint="eastAsia"/>
                <w:szCs w:val="21"/>
              </w:rPr>
              <w:t>得</w:t>
            </w:r>
            <w:r w:rsidR="0073090D">
              <w:rPr>
                <w:rFonts w:ascii="Times New Roman" w:eastAsia="宋体" w:hAnsi="Times New Roman" w:cs="Times New Roman" w:hint="eastAsia"/>
                <w:szCs w:val="21"/>
              </w:rPr>
              <w:t>65</w:t>
            </w:r>
            <w:r w:rsidR="0073090D">
              <w:rPr>
                <w:rFonts w:ascii="Times New Roman" w:eastAsia="宋体" w:hAnsi="Times New Roman" w:cs="Times New Roman" w:hint="eastAsia"/>
                <w:szCs w:val="21"/>
              </w:rPr>
              <w:t>分，</w:t>
            </w:r>
            <w:r w:rsidR="003A5AC7">
              <w:rPr>
                <w:rFonts w:ascii="Times New Roman" w:eastAsia="宋体" w:hAnsi="Times New Roman" w:cs="Times New Roman" w:hint="eastAsia"/>
                <w:szCs w:val="21"/>
              </w:rPr>
              <w:t>有</w:t>
            </w:r>
            <w:r w:rsidR="0073090D">
              <w:rPr>
                <w:rFonts w:ascii="Times New Roman" w:eastAsia="宋体" w:hAnsi="Times New Roman" w:cs="Times New Roman" w:hint="eastAsia"/>
                <w:szCs w:val="21"/>
              </w:rPr>
              <w:t>一个同类项目</w:t>
            </w:r>
            <w:r w:rsidR="0006623E">
              <w:rPr>
                <w:rFonts w:ascii="Times New Roman" w:eastAsia="宋体" w:hAnsi="Times New Roman" w:cs="Times New Roman" w:hint="eastAsia"/>
                <w:szCs w:val="21"/>
              </w:rPr>
              <w:t>的</w:t>
            </w:r>
            <w:r w:rsidR="0073090D">
              <w:rPr>
                <w:rFonts w:ascii="Times New Roman" w:eastAsia="宋体" w:hAnsi="Times New Roman" w:cs="Times New Roman" w:hint="eastAsia"/>
                <w:szCs w:val="21"/>
              </w:rPr>
              <w:t>得</w:t>
            </w:r>
            <w:r w:rsidR="0073090D">
              <w:rPr>
                <w:rFonts w:ascii="Times New Roman" w:eastAsia="宋体" w:hAnsi="Times New Roman" w:cs="Times New Roman" w:hint="eastAsia"/>
                <w:szCs w:val="21"/>
              </w:rPr>
              <w:t>35</w:t>
            </w:r>
            <w:r w:rsidR="0073090D">
              <w:rPr>
                <w:rFonts w:ascii="Times New Roman" w:eastAsia="宋体" w:hAnsi="Times New Roman" w:cs="Times New Roman" w:hint="eastAsia"/>
                <w:szCs w:val="21"/>
              </w:rPr>
              <w:t>分。</w:t>
            </w:r>
          </w:p>
          <w:p w14:paraId="60EED589" w14:textId="11220ACA" w:rsidR="004012E6" w:rsidRPr="007D200E" w:rsidRDefault="004012E6" w:rsidP="004012E6">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提供合同关键页复印件并加盖投标人公章作为证明文件。未提供的，不得分。</w:t>
            </w:r>
          </w:p>
          <w:p w14:paraId="5239F69A" w14:textId="4582C2AF" w:rsidR="004012E6" w:rsidRPr="007D200E" w:rsidRDefault="004012E6" w:rsidP="004012E6">
            <w:pPr>
              <w:jc w:val="left"/>
              <w:rPr>
                <w:rFonts w:ascii="Times New Roman" w:eastAsia="宋体" w:hAnsi="Times New Roman" w:cs="Times New Roman"/>
                <w:b/>
                <w:bCs/>
                <w:szCs w:val="21"/>
              </w:rPr>
            </w:pPr>
            <w:r w:rsidRPr="007D200E">
              <w:rPr>
                <w:rFonts w:ascii="Times New Roman" w:eastAsia="宋体" w:hAnsi="Times New Roman" w:cs="Times New Roman" w:hint="eastAsia"/>
                <w:szCs w:val="21"/>
              </w:rPr>
              <w:t>评分中出现无证明资料或专家无法凭所提供资料判断是否得分的情况，一律作不得分处理。</w:t>
            </w:r>
          </w:p>
        </w:tc>
      </w:tr>
      <w:tr w:rsidR="004012E6" w:rsidRPr="002E6C75" w14:paraId="428C1722" w14:textId="77777777" w:rsidTr="007C4F70">
        <w:trPr>
          <w:trHeight w:val="78"/>
        </w:trPr>
        <w:tc>
          <w:tcPr>
            <w:tcW w:w="823" w:type="dxa"/>
            <w:vMerge/>
            <w:tcBorders>
              <w:left w:val="single" w:sz="4" w:space="0" w:color="auto"/>
              <w:right w:val="single" w:sz="4" w:space="0" w:color="auto"/>
            </w:tcBorders>
            <w:vAlign w:val="center"/>
          </w:tcPr>
          <w:p w14:paraId="74AE0E5A" w14:textId="77777777" w:rsidR="004012E6" w:rsidRPr="00314B66" w:rsidRDefault="004012E6" w:rsidP="004012E6">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4698257" w14:textId="72B18E45" w:rsidR="004012E6" w:rsidRDefault="004012E6" w:rsidP="004012E6">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6EBA26E2" w14:textId="0C4A3D3E" w:rsidR="004012E6" w:rsidRDefault="004012E6" w:rsidP="004012E6">
            <w:pPr>
              <w:jc w:val="center"/>
              <w:rPr>
                <w:rFonts w:ascii="Times New Roman" w:eastAsia="宋体" w:hAnsi="Times New Roman" w:cs="Times New Roman"/>
                <w:szCs w:val="21"/>
              </w:rPr>
            </w:pPr>
            <w:r w:rsidRPr="00813238">
              <w:rPr>
                <w:rFonts w:ascii="宋体" w:eastAsia="宋体" w:hAnsi="宋体" w:cs="宋体" w:hint="eastAsia"/>
                <w:kern w:val="0"/>
                <w:szCs w:val="21"/>
              </w:rPr>
              <w:t>环保执行情况</w:t>
            </w:r>
          </w:p>
        </w:tc>
        <w:tc>
          <w:tcPr>
            <w:tcW w:w="811" w:type="dxa"/>
            <w:tcBorders>
              <w:top w:val="single" w:sz="4" w:space="0" w:color="auto"/>
              <w:left w:val="single" w:sz="4" w:space="0" w:color="auto"/>
              <w:bottom w:val="single" w:sz="4" w:space="0" w:color="auto"/>
              <w:right w:val="single" w:sz="4" w:space="0" w:color="auto"/>
            </w:tcBorders>
          </w:tcPr>
          <w:p w14:paraId="2668F39B" w14:textId="57352A9C" w:rsidR="004012E6" w:rsidRDefault="004012E6" w:rsidP="004012E6">
            <w:pPr>
              <w:jc w:val="center"/>
              <w:rPr>
                <w:rFonts w:ascii="Times New Roman" w:eastAsia="宋体" w:hAnsi="Times New Roman" w:cs="Times New Roman"/>
                <w:szCs w:val="21"/>
              </w:rPr>
            </w:pPr>
            <w:r w:rsidRPr="00813238">
              <w:rPr>
                <w:rFonts w:ascii="宋体" w:eastAsia="宋体" w:hAnsi="宋体" w:cs="宋体" w:hint="eastAsia"/>
                <w:kern w:val="0"/>
                <w:szCs w:val="21"/>
              </w:rPr>
              <w:t>2</w:t>
            </w:r>
          </w:p>
        </w:tc>
        <w:tc>
          <w:tcPr>
            <w:tcW w:w="4221" w:type="dxa"/>
            <w:tcBorders>
              <w:top w:val="single" w:sz="4" w:space="0" w:color="auto"/>
              <w:left w:val="single" w:sz="4" w:space="0" w:color="auto"/>
              <w:bottom w:val="single" w:sz="4" w:space="0" w:color="auto"/>
              <w:right w:val="single" w:sz="4" w:space="0" w:color="auto"/>
            </w:tcBorders>
          </w:tcPr>
          <w:p w14:paraId="23565874" w14:textId="3951A596" w:rsidR="004012E6" w:rsidRDefault="004012E6" w:rsidP="004012E6">
            <w:pPr>
              <w:jc w:val="left"/>
              <w:rPr>
                <w:rFonts w:ascii="Times New Roman" w:eastAsia="宋体" w:hAnsi="Times New Roman" w:cs="Times New Roman"/>
                <w:b/>
                <w:bCs/>
                <w:szCs w:val="21"/>
                <w:highlight w:val="yellow"/>
              </w:rPr>
            </w:pPr>
            <w:r w:rsidRPr="00813238">
              <w:rPr>
                <w:rFonts w:ascii="宋体" w:eastAsia="宋体" w:hAnsi="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4012E6" w:rsidRPr="002E6C75" w14:paraId="48465CAB" w14:textId="77777777" w:rsidTr="00A6558B">
        <w:trPr>
          <w:trHeight w:val="78"/>
        </w:trPr>
        <w:tc>
          <w:tcPr>
            <w:tcW w:w="823" w:type="dxa"/>
            <w:vMerge/>
            <w:tcBorders>
              <w:left w:val="single" w:sz="4" w:space="0" w:color="auto"/>
              <w:right w:val="single" w:sz="4" w:space="0" w:color="auto"/>
            </w:tcBorders>
            <w:vAlign w:val="center"/>
          </w:tcPr>
          <w:p w14:paraId="622AE896" w14:textId="77777777" w:rsidR="004012E6" w:rsidRPr="00314B66" w:rsidRDefault="004012E6" w:rsidP="004012E6">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329A972" w14:textId="20ABDB5D" w:rsidR="004012E6" w:rsidRDefault="004012E6" w:rsidP="004012E6">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105643EC" w14:textId="436AAE79" w:rsidR="004012E6" w:rsidRDefault="004012E6" w:rsidP="004012E6">
            <w:pPr>
              <w:jc w:val="center"/>
              <w:rPr>
                <w:rFonts w:ascii="宋体" w:eastAsia="宋体" w:hAnsi="宋体" w:cs="Times New Roman"/>
                <w:kern w:val="0"/>
                <w:szCs w:val="21"/>
              </w:rPr>
            </w:pPr>
            <w:r>
              <w:rPr>
                <w:rFonts w:ascii="宋体" w:eastAsia="宋体" w:hAnsi="宋体" w:cs="Times New Roman" w:hint="eastAsia"/>
                <w:kern w:val="0"/>
                <w:szCs w:val="21"/>
              </w:rPr>
              <w:t>服务网点</w:t>
            </w:r>
          </w:p>
        </w:tc>
        <w:tc>
          <w:tcPr>
            <w:tcW w:w="811" w:type="dxa"/>
            <w:tcBorders>
              <w:top w:val="single" w:sz="4" w:space="0" w:color="auto"/>
              <w:left w:val="single" w:sz="4" w:space="0" w:color="auto"/>
              <w:bottom w:val="single" w:sz="4" w:space="0" w:color="auto"/>
              <w:right w:val="single" w:sz="4" w:space="0" w:color="auto"/>
            </w:tcBorders>
          </w:tcPr>
          <w:p w14:paraId="58786F7A" w14:textId="6EB4358A" w:rsidR="004012E6" w:rsidRPr="00813238" w:rsidRDefault="004012E6" w:rsidP="004012E6">
            <w:pPr>
              <w:jc w:val="center"/>
              <w:rPr>
                <w:rFonts w:ascii="宋体" w:eastAsia="宋体" w:hAnsi="宋体" w:cs="Times New Roman"/>
                <w:kern w:val="0"/>
                <w:szCs w:val="21"/>
              </w:rPr>
            </w:pPr>
            <w:r w:rsidRPr="00813238">
              <w:rPr>
                <w:rFonts w:ascii="宋体" w:eastAsia="宋体" w:hAnsi="宋体" w:cs="Times New Roman" w:hint="eastAsia"/>
                <w:kern w:val="0"/>
                <w:szCs w:val="21"/>
              </w:rPr>
              <w:t>3</w:t>
            </w:r>
          </w:p>
        </w:tc>
        <w:tc>
          <w:tcPr>
            <w:tcW w:w="4221" w:type="dxa"/>
            <w:tcBorders>
              <w:top w:val="single" w:sz="4" w:space="0" w:color="auto"/>
              <w:left w:val="single" w:sz="4" w:space="0" w:color="auto"/>
              <w:bottom w:val="single" w:sz="4" w:space="0" w:color="auto"/>
              <w:right w:val="single" w:sz="4" w:space="0" w:color="auto"/>
            </w:tcBorders>
          </w:tcPr>
          <w:p w14:paraId="1F5984BF" w14:textId="61CAFD77" w:rsidR="004012E6" w:rsidRPr="004F00DD" w:rsidRDefault="004012E6" w:rsidP="004012E6">
            <w:pPr>
              <w:jc w:val="left"/>
              <w:rPr>
                <w:rFonts w:ascii="宋体" w:eastAsia="宋体" w:hAnsi="宋体"/>
                <w:szCs w:val="21"/>
              </w:rPr>
            </w:pPr>
            <w:r w:rsidRPr="004F00DD">
              <w:rPr>
                <w:rFonts w:ascii="宋体" w:eastAsia="宋体" w:hAnsi="宋体" w:hint="eastAsia"/>
                <w:szCs w:val="21"/>
              </w:rPr>
              <w:t>深圳供应商，或非深圳供应商但在深圳有合法注册的分公司（或售后机构）（分公司的必须提供分公司营业执照</w:t>
            </w:r>
            <w:r>
              <w:rPr>
                <w:rFonts w:ascii="宋体" w:eastAsia="宋体" w:hAnsi="宋体" w:hint="eastAsia"/>
                <w:szCs w:val="21"/>
              </w:rPr>
              <w:t>复印件</w:t>
            </w:r>
            <w:r w:rsidRPr="004F00DD">
              <w:rPr>
                <w:rFonts w:ascii="宋体" w:eastAsia="宋体" w:hAnsi="宋体" w:hint="eastAsia"/>
                <w:szCs w:val="21"/>
              </w:rPr>
              <w:t>，售后机构必</w:t>
            </w:r>
            <w:r>
              <w:rPr>
                <w:rFonts w:ascii="宋体" w:eastAsia="宋体" w:hAnsi="宋体" w:hint="eastAsia"/>
                <w:szCs w:val="21"/>
              </w:rPr>
              <w:t>须同时提供售后服务合作合同及售后机构</w:t>
            </w:r>
            <w:r>
              <w:rPr>
                <w:rFonts w:ascii="宋体" w:eastAsia="宋体" w:hAnsi="宋体" w:hint="eastAsia"/>
                <w:szCs w:val="21"/>
              </w:rPr>
              <w:lastRenderedPageBreak/>
              <w:t>营业执照复印件作为得分依据</w:t>
            </w:r>
            <w:r w:rsidRPr="004F00DD">
              <w:rPr>
                <w:rFonts w:ascii="宋体" w:eastAsia="宋体" w:hAnsi="宋体" w:hint="eastAsia"/>
                <w:szCs w:val="21"/>
              </w:rPr>
              <w:t>）的，得</w:t>
            </w:r>
            <w:r w:rsidRPr="004F00DD">
              <w:rPr>
                <w:rFonts w:ascii="宋体" w:eastAsia="宋体" w:hAnsi="宋体"/>
                <w:szCs w:val="21"/>
              </w:rPr>
              <w:t>100分；否则不得分。</w:t>
            </w:r>
          </w:p>
        </w:tc>
      </w:tr>
      <w:tr w:rsidR="004012E6" w:rsidRPr="002E6C75" w14:paraId="075D4818" w14:textId="77777777" w:rsidTr="00A6558B">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021DEAB7" w:rsidR="004012E6" w:rsidRPr="002E6C75" w:rsidRDefault="004012E6" w:rsidP="004012E6">
            <w:pPr>
              <w:jc w:val="center"/>
              <w:rPr>
                <w:rFonts w:ascii="Times New Roman" w:eastAsia="宋体" w:hAnsi="Times New Roman" w:cs="Times New Roman"/>
                <w:szCs w:val="21"/>
              </w:rPr>
            </w:pPr>
            <w:r>
              <w:rPr>
                <w:rFonts w:ascii="Times New Roman" w:eastAsia="宋体" w:hAnsi="Times New Roman" w:cs="Times New Roman"/>
                <w:szCs w:val="21"/>
              </w:rPr>
              <w:lastRenderedPageBreak/>
              <w:t>4</w:t>
            </w:r>
          </w:p>
        </w:tc>
        <w:tc>
          <w:tcPr>
            <w:tcW w:w="3708" w:type="dxa"/>
            <w:gridSpan w:val="4"/>
            <w:tcBorders>
              <w:top w:val="single" w:sz="4" w:space="0" w:color="auto"/>
              <w:left w:val="single" w:sz="4" w:space="0" w:color="auto"/>
              <w:bottom w:val="single" w:sz="4" w:space="0" w:color="auto"/>
              <w:right w:val="single" w:sz="4" w:space="0" w:color="auto"/>
            </w:tcBorders>
          </w:tcPr>
          <w:p w14:paraId="18F6D557"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4221" w:type="dxa"/>
            <w:tcBorders>
              <w:top w:val="single" w:sz="4" w:space="0" w:color="auto"/>
              <w:left w:val="single" w:sz="4" w:space="0" w:color="auto"/>
              <w:bottom w:val="single" w:sz="4" w:space="0" w:color="auto"/>
              <w:right w:val="single" w:sz="4" w:space="0" w:color="auto"/>
            </w:tcBorders>
          </w:tcPr>
          <w:p w14:paraId="50632A5E"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4012E6" w:rsidRPr="002E6C75" w14:paraId="39929E7A" w14:textId="77777777" w:rsidTr="00A6558B">
        <w:trPr>
          <w:trHeight w:val="78"/>
        </w:trPr>
        <w:tc>
          <w:tcPr>
            <w:tcW w:w="823" w:type="dxa"/>
            <w:vMerge w:val="restart"/>
            <w:tcBorders>
              <w:top w:val="single" w:sz="4" w:space="0" w:color="auto"/>
              <w:left w:val="single" w:sz="4" w:space="0" w:color="auto"/>
              <w:right w:val="single" w:sz="4" w:space="0" w:color="auto"/>
            </w:tcBorders>
          </w:tcPr>
          <w:p w14:paraId="20A3826F" w14:textId="77777777" w:rsidR="004012E6" w:rsidRPr="002E6C75" w:rsidRDefault="004012E6" w:rsidP="004012E6">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442621A1" w14:textId="1561B7DF"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5E4E785"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4012E6" w:rsidRPr="002E6C75" w14:paraId="675BC8E9" w14:textId="77777777" w:rsidTr="00A6558B">
        <w:trPr>
          <w:trHeight w:val="78"/>
        </w:trPr>
        <w:tc>
          <w:tcPr>
            <w:tcW w:w="823" w:type="dxa"/>
            <w:vMerge/>
            <w:tcBorders>
              <w:left w:val="single" w:sz="4" w:space="0" w:color="auto"/>
              <w:right w:val="single" w:sz="4" w:space="0" w:color="auto"/>
            </w:tcBorders>
          </w:tcPr>
          <w:p w14:paraId="48D67AE6" w14:textId="77777777" w:rsidR="004012E6" w:rsidRPr="002E6C75" w:rsidRDefault="004012E6" w:rsidP="004012E6">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811" w:type="dxa"/>
            <w:tcBorders>
              <w:top w:val="single" w:sz="4" w:space="0" w:color="auto"/>
              <w:left w:val="single" w:sz="4" w:space="0" w:color="auto"/>
              <w:bottom w:val="single" w:sz="4" w:space="0" w:color="auto"/>
              <w:right w:val="single" w:sz="4" w:space="0" w:color="auto"/>
            </w:tcBorders>
          </w:tcPr>
          <w:p w14:paraId="44AD0EDC" w14:textId="3ACD50D5"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4221" w:type="dxa"/>
            <w:tcBorders>
              <w:top w:val="single" w:sz="4" w:space="0" w:color="auto"/>
              <w:left w:val="single" w:sz="4" w:space="0" w:color="auto"/>
              <w:bottom w:val="single" w:sz="4" w:space="0" w:color="auto"/>
              <w:right w:val="single" w:sz="4" w:space="0" w:color="auto"/>
            </w:tcBorders>
          </w:tcPr>
          <w:p w14:paraId="3E1FDC86" w14:textId="1C0D4F16" w:rsidR="004012E6" w:rsidRPr="002E6C75" w:rsidRDefault="004012E6" w:rsidP="004012E6">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4012E6" w:rsidRPr="002E6C75" w14:paraId="55074842" w14:textId="77777777" w:rsidTr="00A6558B">
        <w:trPr>
          <w:trHeight w:val="78"/>
        </w:trPr>
        <w:tc>
          <w:tcPr>
            <w:tcW w:w="823" w:type="dxa"/>
            <w:vMerge/>
            <w:tcBorders>
              <w:left w:val="single" w:sz="4" w:space="0" w:color="auto"/>
              <w:bottom w:val="single" w:sz="4" w:space="0" w:color="auto"/>
              <w:right w:val="single" w:sz="4" w:space="0" w:color="auto"/>
            </w:tcBorders>
          </w:tcPr>
          <w:p w14:paraId="47377061" w14:textId="77777777" w:rsidR="004012E6" w:rsidRPr="002E6C75" w:rsidRDefault="004012E6" w:rsidP="004012E6">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811" w:type="dxa"/>
            <w:tcBorders>
              <w:top w:val="single" w:sz="4" w:space="0" w:color="auto"/>
              <w:left w:val="single" w:sz="4" w:space="0" w:color="auto"/>
              <w:bottom w:val="single" w:sz="4" w:space="0" w:color="auto"/>
              <w:right w:val="single" w:sz="4" w:space="0" w:color="auto"/>
            </w:tcBorders>
          </w:tcPr>
          <w:p w14:paraId="5765831E" w14:textId="6A2D8C9B"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221" w:type="dxa"/>
            <w:tcBorders>
              <w:top w:val="single" w:sz="4" w:space="0" w:color="auto"/>
              <w:left w:val="single" w:sz="4" w:space="0" w:color="auto"/>
              <w:bottom w:val="single" w:sz="4" w:space="0" w:color="auto"/>
              <w:right w:val="single" w:sz="4" w:space="0" w:color="auto"/>
            </w:tcBorders>
          </w:tcPr>
          <w:p w14:paraId="6C640B02" w14:textId="1C4083BD" w:rsidR="004012E6" w:rsidRPr="002E6C75" w:rsidRDefault="004012E6" w:rsidP="004012E6">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7FD1BAC0" w:rsidR="00530019" w:rsidRDefault="00CC703D">
      <w:pPr>
        <w:ind w:firstLineChars="200" w:firstLine="420"/>
        <w:jc w:val="left"/>
        <w:rPr>
          <w:rFonts w:ascii="Times New Roman" w:eastAsia="宋体" w:hAnsi="Times New Roman" w:cs="Times New Roman"/>
          <w:kern w:val="0"/>
          <w:szCs w:val="21"/>
        </w:rPr>
      </w:pPr>
      <w:bookmarkStart w:id="6" w:name="OLE_LINK24"/>
      <w:bookmarkStart w:id="7"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8C515B">
        <w:rPr>
          <w:rFonts w:ascii="Times New Roman" w:eastAsia="宋体" w:hAnsi="Times New Roman" w:cs="Times New Roman"/>
          <w:kern w:val="0"/>
          <w:szCs w:val="21"/>
          <w:u w:val="single"/>
        </w:rPr>
        <w:t>平湖医院污水处理设施租赁服务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1C99AE81"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8C515B">
        <w:rPr>
          <w:rFonts w:ascii="Times New Roman" w:eastAsia="宋体" w:hAnsi="Times New Roman" w:cs="Times New Roman"/>
          <w:color w:val="FF0000"/>
          <w:szCs w:val="24"/>
        </w:rPr>
        <w:t>SZUCG20200512FW</w:t>
      </w:r>
    </w:p>
    <w:p w14:paraId="02214150" w14:textId="23D865FB"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8C515B">
        <w:rPr>
          <w:rFonts w:ascii="Times New Roman" w:eastAsia="宋体" w:hAnsi="Times New Roman" w:cs="Times New Roman"/>
          <w:color w:val="FF0000"/>
          <w:kern w:val="0"/>
          <w:szCs w:val="21"/>
          <w:u w:val="single"/>
        </w:rPr>
        <w:t>平湖医院污水处理设施租赁服务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1E253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w:t>
      </w:r>
      <w:r w:rsidRPr="001E2530">
        <w:rPr>
          <w:rFonts w:ascii="Times New Roman" w:eastAsia="宋体" w:hAnsi="Times New Roman" w:cs="Times New Roman" w:hint="eastAsia"/>
          <w:kern w:val="0"/>
          <w:szCs w:val="21"/>
        </w:rPr>
        <w:t>法人或者其他组织（证明文件：法人或者其他组织的营业执照（依法不需申请营业执照的</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使用法定的登记注册证明文件）复印件加盖投标人公章）</w:t>
      </w:r>
      <w:r w:rsidRPr="001E2530">
        <w:rPr>
          <w:rFonts w:ascii="Times New Roman" w:eastAsia="宋体" w:hAnsi="Times New Roman" w:cs="Times New Roman" w:hint="eastAsia"/>
          <w:szCs w:val="21"/>
        </w:rPr>
        <w:t>；</w:t>
      </w:r>
    </w:p>
    <w:p w14:paraId="462569D3" w14:textId="5D757FA7" w:rsidR="00124FD3"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投标人近三年内（即至少从</w:t>
      </w:r>
      <w:r w:rsidRPr="001E2530">
        <w:rPr>
          <w:rFonts w:ascii="Times New Roman" w:eastAsia="宋体" w:hAnsi="Times New Roman" w:cs="Times New Roman"/>
          <w:kern w:val="0"/>
          <w:szCs w:val="21"/>
        </w:rPr>
        <w:t>2017</w:t>
      </w:r>
      <w:r w:rsidRPr="001E2530">
        <w:rPr>
          <w:rFonts w:ascii="Times New Roman" w:eastAsia="宋体" w:hAnsi="Times New Roman" w:cs="Times New Roman" w:hint="eastAsia"/>
          <w:kern w:val="0"/>
          <w:szCs w:val="21"/>
        </w:rPr>
        <w:t>年</w:t>
      </w:r>
      <w:r w:rsidR="001F27D4">
        <w:rPr>
          <w:rFonts w:ascii="Times New Roman" w:eastAsia="宋体" w:hAnsi="Times New Roman" w:cs="Times New Roman"/>
          <w:kern w:val="0"/>
          <w:szCs w:val="21"/>
        </w:rPr>
        <w:t>10</w:t>
      </w:r>
      <w:r w:rsidRPr="001E2530">
        <w:rPr>
          <w:rFonts w:ascii="Times New Roman" w:eastAsia="宋体" w:hAnsi="Times New Roman" w:cs="Times New Roman" w:hint="eastAsia"/>
          <w:kern w:val="0"/>
          <w:szCs w:val="21"/>
        </w:rPr>
        <w:t>月开始起算，投标人</w:t>
      </w:r>
      <w:r w:rsidR="00935ADF">
        <w:rPr>
          <w:rFonts w:ascii="Times New Roman" w:eastAsia="宋体" w:hAnsi="Times New Roman" w:cs="Times New Roman" w:hint="eastAsia"/>
          <w:kern w:val="0"/>
          <w:szCs w:val="21"/>
        </w:rPr>
        <w:t>成立不足三年的可从成立之日起算），在经营活动中没有重大违法记录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1A4AD599" w14:textId="45CF5DFA"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color w:val="FF0000"/>
          <w:szCs w:val="24"/>
        </w:rPr>
        <w:t>本项目不接受进口产品投标，不接受联合体投标，不允许分包、转包</w:t>
      </w:r>
      <w:r w:rsidRPr="001E2530">
        <w:rPr>
          <w:rFonts w:ascii="Times New Roman" w:eastAsia="宋体" w:hAnsi="Times New Roman" w:cs="Times New Roman" w:hint="eastAsia"/>
          <w:kern w:val="0"/>
          <w:szCs w:val="21"/>
        </w:rPr>
        <w:t>；</w:t>
      </w:r>
    </w:p>
    <w:p w14:paraId="0D681E0E" w14:textId="64CDE58C" w:rsidR="00530019"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9EC06BF" w14:textId="498DDCDA" w:rsidR="009F3DD3" w:rsidRPr="009F3DD3" w:rsidRDefault="009F3DD3" w:rsidP="006E5090">
      <w:pPr>
        <w:numPr>
          <w:ilvl w:val="0"/>
          <w:numId w:val="7"/>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6E5090" w:rsidRPr="006E5090">
        <w:t xml:space="preserve"> </w:t>
      </w:r>
      <w:r w:rsidR="006E5090" w:rsidRPr="006E5090">
        <w:rPr>
          <w:rFonts w:ascii="Times New Roman" w:eastAsia="宋体" w:hAnsi="Times New Roman" w:cs="Times New Roman"/>
          <w:kern w:val="0"/>
          <w:szCs w:val="21"/>
        </w:rPr>
        <w:t>315,000.00</w:t>
      </w:r>
      <w:r w:rsidRPr="003B7A4C">
        <w:rPr>
          <w:rFonts w:ascii="Times New Roman" w:eastAsia="宋体" w:hAnsi="Times New Roman" w:cs="Times New Roman"/>
          <w:kern w:val="0"/>
          <w:szCs w:val="21"/>
        </w:rPr>
        <w:t xml:space="preserve"> </w:t>
      </w:r>
      <w:r w:rsidRPr="003B7A4C">
        <w:rPr>
          <w:rFonts w:ascii="Times New Roman" w:eastAsia="宋体" w:hAnsi="Times New Roman" w:cs="Times New Roman"/>
          <w:kern w:val="0"/>
          <w:szCs w:val="21"/>
        </w:rPr>
        <w:t>元（人民币）。</w:t>
      </w:r>
    </w:p>
    <w:bookmarkEnd w:id="6"/>
    <w:bookmarkEnd w:id="7"/>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68AD4909"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t>任何有兴趣的合格投标人可于</w:t>
      </w:r>
      <w:r w:rsidRPr="001E2530">
        <w:rPr>
          <w:rFonts w:ascii="宋体" w:hAnsi="宋体" w:cs="宋体"/>
          <w:kern w:val="0"/>
          <w:szCs w:val="21"/>
        </w:rPr>
        <w:t>2020</w:t>
      </w:r>
      <w:r w:rsidRPr="001E2530">
        <w:rPr>
          <w:rFonts w:ascii="宋体" w:hAnsi="宋体" w:cs="宋体" w:hint="eastAsia"/>
          <w:kern w:val="0"/>
          <w:szCs w:val="21"/>
        </w:rPr>
        <w:t>年</w:t>
      </w:r>
      <w:r w:rsidR="005918E8">
        <w:rPr>
          <w:rFonts w:ascii="宋体" w:hAnsi="宋体" w:cs="宋体"/>
          <w:kern w:val="0"/>
          <w:szCs w:val="21"/>
        </w:rPr>
        <w:t xml:space="preserve"> </w:t>
      </w:r>
      <w:r w:rsidRPr="001E2530">
        <w:rPr>
          <w:rFonts w:ascii="宋体" w:hAnsi="宋体" w:cs="宋体" w:hint="eastAsia"/>
          <w:kern w:val="0"/>
          <w:szCs w:val="21"/>
        </w:rPr>
        <w:t>月</w:t>
      </w:r>
      <w:r w:rsidR="005918E8">
        <w:rPr>
          <w:rFonts w:ascii="宋体" w:hAnsi="宋体" w:cs="宋体"/>
          <w:kern w:val="0"/>
          <w:szCs w:val="21"/>
        </w:rPr>
        <w:t xml:space="preserve"> </w:t>
      </w:r>
      <w:r w:rsidRPr="001E2530">
        <w:rPr>
          <w:rFonts w:ascii="宋体" w:hAnsi="宋体" w:cs="宋体" w:hint="eastAsia"/>
          <w:kern w:val="0"/>
          <w:szCs w:val="21"/>
        </w:rPr>
        <w:t>日起至</w:t>
      </w:r>
      <w:r w:rsidRPr="001E2530">
        <w:rPr>
          <w:rFonts w:ascii="宋体" w:hAnsi="宋体" w:cs="宋体"/>
          <w:kern w:val="0"/>
          <w:szCs w:val="21"/>
        </w:rPr>
        <w:t>2020</w:t>
      </w:r>
      <w:r w:rsidRPr="001E2530">
        <w:rPr>
          <w:rFonts w:ascii="宋体" w:hAnsi="宋体" w:cs="宋体" w:hint="eastAsia"/>
          <w:kern w:val="0"/>
          <w:szCs w:val="21"/>
        </w:rPr>
        <w:t>年</w:t>
      </w:r>
      <w:r w:rsidR="005918E8">
        <w:rPr>
          <w:rFonts w:ascii="宋体" w:hAnsi="宋体" w:cs="宋体"/>
          <w:kern w:val="0"/>
          <w:szCs w:val="21"/>
        </w:rPr>
        <w:t xml:space="preserve"> </w:t>
      </w:r>
      <w:r w:rsidRPr="001E2530">
        <w:rPr>
          <w:rFonts w:ascii="宋体" w:hAnsi="宋体" w:cs="宋体" w:hint="eastAsia"/>
          <w:kern w:val="0"/>
          <w:szCs w:val="21"/>
        </w:rPr>
        <w:t>月</w:t>
      </w:r>
      <w:r w:rsidR="005918E8">
        <w:rPr>
          <w:rFonts w:ascii="宋体" w:hAnsi="宋体" w:cs="宋体"/>
          <w:kern w:val="0"/>
          <w:szCs w:val="21"/>
        </w:rPr>
        <w:t xml:space="preserve"> </w:t>
      </w:r>
      <w:bookmarkStart w:id="8" w:name="_GoBack"/>
      <w:bookmarkEnd w:id="8"/>
      <w:r w:rsidRPr="001E2530">
        <w:rPr>
          <w:rFonts w:ascii="宋体" w:hAnsi="宋体" w:cs="宋体" w:hint="eastAsia"/>
          <w:kern w:val="0"/>
          <w:szCs w:val="21"/>
        </w:rPr>
        <w:t>日每天（节假日除外）的9:00—11: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至少应有收款人账户、付款人账</w:t>
      </w:r>
      <w:r w:rsidRPr="001E2530">
        <w:rPr>
          <w:rFonts w:hint="eastAsia"/>
          <w:color w:val="222222"/>
        </w:rPr>
        <w:lastRenderedPageBreak/>
        <w:t>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69DFC59" w14:textId="21E9B3DB" w:rsidR="007902B8" w:rsidRPr="00083E6D" w:rsidRDefault="0041756C" w:rsidP="007902B8">
      <w:pPr>
        <w:pStyle w:val="aff8"/>
        <w:ind w:left="420" w:firstLineChars="0" w:firstLine="0"/>
        <w:rPr>
          <w:rFonts w:ascii="宋体" w:hAnsi="宋体" w:cs="宋体"/>
          <w:kern w:val="0"/>
          <w:szCs w:val="21"/>
        </w:rPr>
      </w:pPr>
      <w:r w:rsidRPr="00083E6D">
        <w:rPr>
          <w:rFonts w:ascii="宋体" w:hAnsi="宋体" w:cs="宋体" w:hint="eastAsia"/>
          <w:kern w:val="0"/>
          <w:szCs w:val="21"/>
        </w:rPr>
        <w:t>投标报名表下载链接：</w:t>
      </w:r>
      <w:r w:rsidR="00EE357B" w:rsidRPr="00083E6D">
        <w:rPr>
          <w:rStyle w:val="afa"/>
          <w:rFonts w:ascii="宋体" w:hAnsi="宋体" w:cs="宋体"/>
          <w:kern w:val="0"/>
          <w:szCs w:val="21"/>
        </w:rPr>
        <w:fldChar w:fldCharType="begin"/>
      </w:r>
      <w:r w:rsidR="00EE357B" w:rsidRPr="00083E6D">
        <w:rPr>
          <w:rStyle w:val="afa"/>
          <w:rFonts w:ascii="宋体" w:hAnsi="宋体" w:cs="宋体"/>
          <w:kern w:val="0"/>
          <w:szCs w:val="21"/>
        </w:rPr>
        <w:instrText xml:space="preserve"> HYPERLINK "http://bidding.szu.edu.cn/listfile.asp" </w:instrText>
      </w:r>
      <w:r w:rsidR="00EE357B" w:rsidRPr="00083E6D">
        <w:rPr>
          <w:rStyle w:val="afa"/>
          <w:rFonts w:ascii="宋体" w:hAnsi="宋体" w:cs="宋体"/>
          <w:kern w:val="0"/>
          <w:szCs w:val="21"/>
        </w:rPr>
        <w:fldChar w:fldCharType="separate"/>
      </w:r>
      <w:r w:rsidRPr="00083E6D">
        <w:rPr>
          <w:rStyle w:val="afa"/>
          <w:rFonts w:ascii="宋体" w:hAnsi="宋体" w:cs="宋体" w:hint="eastAsia"/>
          <w:kern w:val="0"/>
          <w:szCs w:val="21"/>
        </w:rPr>
        <w:t>http://bidding.szu.edu.cn/listfile.asp</w:t>
      </w:r>
      <w:r w:rsidR="00EE357B" w:rsidRPr="00083E6D">
        <w:rPr>
          <w:rStyle w:val="afa"/>
          <w:rFonts w:ascii="宋体" w:hAnsi="宋体" w:cs="宋体"/>
          <w:kern w:val="0"/>
          <w:szCs w:val="21"/>
        </w:rPr>
        <w:fldChar w:fldCharType="end"/>
      </w:r>
      <w:r w:rsidRPr="00083E6D">
        <w:rPr>
          <w:rFonts w:ascii="宋体" w:hAnsi="宋体" w:cs="宋体" w:hint="eastAsia"/>
          <w:kern w:val="0"/>
          <w:szCs w:val="21"/>
        </w:rPr>
        <w:t>。</w:t>
      </w:r>
    </w:p>
    <w:p w14:paraId="734E3E0B" w14:textId="2E2277A7" w:rsidR="007902B8" w:rsidRPr="00083E6D" w:rsidRDefault="007902B8" w:rsidP="00991E85">
      <w:pPr>
        <w:pStyle w:val="aff8"/>
        <w:numPr>
          <w:ilvl w:val="0"/>
          <w:numId w:val="7"/>
        </w:numPr>
        <w:adjustRightInd w:val="0"/>
        <w:snapToGrid w:val="0"/>
        <w:spacing w:line="360" w:lineRule="auto"/>
        <w:ind w:firstLineChars="0"/>
        <w:rPr>
          <w:color w:val="FF0000"/>
        </w:rPr>
      </w:pPr>
      <w:r w:rsidRPr="00083E6D">
        <w:rPr>
          <w:kern w:val="0"/>
          <w:szCs w:val="21"/>
        </w:rPr>
        <w:t>现场踏勘：</w:t>
      </w:r>
      <w:r w:rsidRPr="00083E6D">
        <w:rPr>
          <w:rFonts w:hint="eastAsia"/>
          <w:color w:val="FF0000"/>
        </w:rPr>
        <w:t>时间：</w:t>
      </w:r>
      <w:r w:rsidRPr="00083E6D">
        <w:rPr>
          <w:rFonts w:hint="eastAsia"/>
          <w:color w:val="FF0000"/>
        </w:rPr>
        <w:t>20</w:t>
      </w:r>
      <w:r w:rsidRPr="00083E6D">
        <w:rPr>
          <w:color w:val="FF0000"/>
        </w:rPr>
        <w:t>20</w:t>
      </w:r>
      <w:r w:rsidRPr="00083E6D">
        <w:rPr>
          <w:rFonts w:hint="eastAsia"/>
          <w:color w:val="FF0000"/>
        </w:rPr>
        <w:t>年</w:t>
      </w:r>
      <w:r w:rsidR="005918E8">
        <w:rPr>
          <w:color w:val="FF0000"/>
        </w:rPr>
        <w:t xml:space="preserve"> </w:t>
      </w:r>
      <w:r w:rsidRPr="00083E6D">
        <w:rPr>
          <w:rFonts w:hint="eastAsia"/>
          <w:color w:val="FF0000"/>
        </w:rPr>
        <w:t>月</w:t>
      </w:r>
      <w:r w:rsidR="005918E8">
        <w:rPr>
          <w:color w:val="FF0000"/>
        </w:rPr>
        <w:t xml:space="preserve"> </w:t>
      </w:r>
      <w:r w:rsidRPr="00083E6D">
        <w:rPr>
          <w:rFonts w:hint="eastAsia"/>
          <w:color w:val="FF0000"/>
        </w:rPr>
        <w:t>日（星期</w:t>
      </w:r>
      <w:r w:rsidR="005918E8">
        <w:rPr>
          <w:rFonts w:hint="eastAsia"/>
          <w:color w:val="FF0000"/>
        </w:rPr>
        <w:t xml:space="preserve"> </w:t>
      </w:r>
      <w:r w:rsidRPr="00083E6D">
        <w:rPr>
          <w:rFonts w:hint="eastAsia"/>
          <w:color w:val="FF0000"/>
        </w:rPr>
        <w:t>）</w:t>
      </w:r>
      <w:r w:rsidRPr="00083E6D">
        <w:rPr>
          <w:rFonts w:hint="eastAsia"/>
          <w:color w:val="FF0000"/>
        </w:rPr>
        <w:t xml:space="preserve">10:00 </w:t>
      </w:r>
      <w:r w:rsidRPr="00083E6D">
        <w:rPr>
          <w:rFonts w:hint="eastAsia"/>
          <w:color w:val="FF0000"/>
        </w:rPr>
        <w:t>（北京时间），地点：深圳大学平湖</w:t>
      </w:r>
      <w:r w:rsidRPr="00083E6D">
        <w:rPr>
          <w:color w:val="FF0000"/>
        </w:rPr>
        <w:t>医院</w:t>
      </w:r>
      <w:r w:rsidRPr="00083E6D">
        <w:rPr>
          <w:rFonts w:hint="eastAsia"/>
          <w:color w:val="FF0000"/>
        </w:rPr>
        <w:t>，联系人：</w:t>
      </w:r>
      <w:r w:rsidR="00991E85" w:rsidRPr="00083E6D">
        <w:rPr>
          <w:rFonts w:hint="eastAsia"/>
          <w:color w:val="FF0000"/>
        </w:rPr>
        <w:t>梁</w:t>
      </w:r>
      <w:r w:rsidRPr="00083E6D">
        <w:rPr>
          <w:rFonts w:hint="eastAsia"/>
          <w:color w:val="FF0000"/>
        </w:rPr>
        <w:t>老师，联系电话：</w:t>
      </w:r>
      <w:r w:rsidR="00991E85" w:rsidRPr="00083E6D">
        <w:rPr>
          <w:color w:val="FF0000"/>
        </w:rPr>
        <w:t>13751023961</w:t>
      </w:r>
      <w:r w:rsidRPr="00083E6D">
        <w:rPr>
          <w:rFonts w:hint="eastAsia"/>
          <w:color w:val="FF0000"/>
        </w:rPr>
        <w:t>。</w:t>
      </w:r>
    </w:p>
    <w:p w14:paraId="03BC5920" w14:textId="77777777" w:rsidR="0041756C" w:rsidRPr="00083E6D" w:rsidRDefault="0041756C" w:rsidP="0041756C">
      <w:pPr>
        <w:pStyle w:val="aff8"/>
        <w:numPr>
          <w:ilvl w:val="0"/>
          <w:numId w:val="7"/>
        </w:numPr>
        <w:adjustRightInd w:val="0"/>
        <w:snapToGrid w:val="0"/>
        <w:spacing w:line="360" w:lineRule="auto"/>
        <w:ind w:firstLineChars="0"/>
        <w:rPr>
          <w:kern w:val="0"/>
          <w:szCs w:val="21"/>
        </w:rPr>
      </w:pPr>
      <w:r w:rsidRPr="00083E6D">
        <w:rPr>
          <w:kern w:val="0"/>
          <w:szCs w:val="21"/>
        </w:rPr>
        <w:t>答疑事项</w:t>
      </w:r>
      <w:r w:rsidRPr="00083E6D">
        <w:rPr>
          <w:rFonts w:hint="eastAsia"/>
          <w:kern w:val="0"/>
          <w:szCs w:val="21"/>
        </w:rPr>
        <w:t>：</w:t>
      </w:r>
    </w:p>
    <w:p w14:paraId="6BB3E03D" w14:textId="00B95400" w:rsidR="0041756C" w:rsidRPr="001E2530" w:rsidRDefault="0041756C" w:rsidP="0041756C">
      <w:pPr>
        <w:pStyle w:val="aff8"/>
        <w:adjustRightInd w:val="0"/>
        <w:snapToGrid w:val="0"/>
        <w:spacing w:line="360" w:lineRule="auto"/>
        <w:ind w:left="420"/>
        <w:rPr>
          <w:kern w:val="0"/>
          <w:szCs w:val="21"/>
        </w:rPr>
      </w:pPr>
      <w:r w:rsidRPr="00083E6D">
        <w:rPr>
          <w:kern w:val="0"/>
          <w:szCs w:val="21"/>
        </w:rPr>
        <w:t>2020</w:t>
      </w:r>
      <w:r w:rsidRPr="00083E6D">
        <w:rPr>
          <w:kern w:val="0"/>
          <w:szCs w:val="21"/>
        </w:rPr>
        <w:t>年</w:t>
      </w:r>
      <w:r w:rsidR="005918E8">
        <w:rPr>
          <w:kern w:val="0"/>
          <w:szCs w:val="21"/>
        </w:rPr>
        <w:t xml:space="preserve"> </w:t>
      </w:r>
      <w:r w:rsidRPr="00083E6D">
        <w:rPr>
          <w:kern w:val="0"/>
          <w:szCs w:val="21"/>
        </w:rPr>
        <w:t>月</w:t>
      </w:r>
      <w:r w:rsidR="005918E8">
        <w:rPr>
          <w:kern w:val="0"/>
          <w:szCs w:val="21"/>
        </w:rPr>
        <w:t xml:space="preserve"> </w:t>
      </w:r>
      <w:r w:rsidRPr="00083E6D">
        <w:rPr>
          <w:kern w:val="0"/>
          <w:szCs w:val="21"/>
        </w:rPr>
        <w:t>日</w:t>
      </w:r>
      <w:r w:rsidRPr="00083E6D">
        <w:rPr>
          <w:kern w:val="0"/>
          <w:szCs w:val="21"/>
        </w:rPr>
        <w:t>17</w:t>
      </w:r>
      <w:r w:rsidRPr="00083E6D">
        <w:rPr>
          <w:rFonts w:hint="eastAsia"/>
          <w:kern w:val="0"/>
          <w:szCs w:val="21"/>
        </w:rPr>
        <w:t>:</w:t>
      </w:r>
      <w:proofErr w:type="gramStart"/>
      <w:r w:rsidRPr="00083E6D">
        <w:rPr>
          <w:kern w:val="0"/>
          <w:szCs w:val="21"/>
        </w:rPr>
        <w:t>00</w:t>
      </w:r>
      <w:r w:rsidRPr="00083E6D">
        <w:rPr>
          <w:kern w:val="0"/>
          <w:szCs w:val="21"/>
        </w:rPr>
        <w:t>时前凡对</w:t>
      </w:r>
      <w:proofErr w:type="gramEnd"/>
      <w:r w:rsidRPr="00083E6D">
        <w:rPr>
          <w:kern w:val="0"/>
          <w:szCs w:val="21"/>
        </w:rPr>
        <w:t>招标文件有任何疑问的（包括</w:t>
      </w:r>
      <w:r w:rsidRPr="001E2530">
        <w:rPr>
          <w:kern w:val="0"/>
          <w:szCs w:val="21"/>
        </w:rPr>
        <w:t>认为招标文件的技术指标或参数存在倾向性或</w:t>
      </w:r>
      <w:proofErr w:type="gramStart"/>
      <w:r w:rsidRPr="001E2530">
        <w:rPr>
          <w:kern w:val="0"/>
          <w:szCs w:val="21"/>
        </w:rPr>
        <w:t>不</w:t>
      </w:r>
      <w:proofErr w:type="gramEnd"/>
      <w:r w:rsidRPr="001E2530">
        <w:rPr>
          <w:kern w:val="0"/>
          <w:szCs w:val="21"/>
        </w:rPr>
        <w:t>公正性条款），将</w:t>
      </w:r>
      <w:proofErr w:type="gramStart"/>
      <w:r w:rsidRPr="001E2530">
        <w:rPr>
          <w:kern w:val="0"/>
          <w:szCs w:val="21"/>
        </w:rPr>
        <w:t>质疑函以书面</w:t>
      </w:r>
      <w:proofErr w:type="gramEnd"/>
      <w:r w:rsidRPr="001E2530">
        <w:rPr>
          <w:kern w:val="0"/>
          <w:szCs w:val="21"/>
        </w:rPr>
        <w:t>形式提交到深圳大学招投标管理中心，逾期不予受理。质疑函须加盖投标人公章。答疑结果</w:t>
      </w:r>
      <w:r w:rsidR="00124FD3" w:rsidRPr="001E2530">
        <w:rPr>
          <w:kern w:val="0"/>
          <w:szCs w:val="21"/>
        </w:rPr>
        <w:t>将</w:t>
      </w:r>
      <w:r w:rsidRPr="001E2530">
        <w:rPr>
          <w:kern w:val="0"/>
          <w:szCs w:val="21"/>
        </w:rPr>
        <w:t>在网站</w:t>
      </w:r>
      <w:r w:rsidRPr="001E2530">
        <w:rPr>
          <w:kern w:val="0"/>
          <w:szCs w:val="21"/>
        </w:rPr>
        <w:t>http://bidding.szu.edu.cn “</w:t>
      </w:r>
      <w:r w:rsidRPr="001E2530">
        <w:rPr>
          <w:kern w:val="0"/>
          <w:szCs w:val="21"/>
        </w:rPr>
        <w:t>招标公告</w:t>
      </w:r>
      <w:r w:rsidRPr="001E2530">
        <w:rPr>
          <w:kern w:val="0"/>
          <w:szCs w:val="21"/>
        </w:rPr>
        <w:t>”</w:t>
      </w:r>
      <w:r w:rsidRPr="001E2530">
        <w:rPr>
          <w:kern w:val="0"/>
          <w:szCs w:val="21"/>
        </w:rPr>
        <w:t>中公布，望投标人予以关注。</w:t>
      </w:r>
      <w:r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77820B11"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00062220" w:rsidRPr="001E2530">
        <w:rPr>
          <w:color w:val="FF0000"/>
          <w:kern w:val="0"/>
          <w:szCs w:val="21"/>
        </w:rPr>
        <w:t>2020</w:t>
      </w:r>
      <w:r w:rsidR="00062220" w:rsidRPr="001E2530">
        <w:rPr>
          <w:color w:val="FF0000"/>
          <w:kern w:val="0"/>
          <w:szCs w:val="21"/>
        </w:rPr>
        <w:t>年</w:t>
      </w:r>
      <w:r w:rsidR="005918E8">
        <w:rPr>
          <w:color w:val="FF0000"/>
          <w:kern w:val="0"/>
          <w:szCs w:val="21"/>
        </w:rPr>
        <w:t xml:space="preserve"> </w:t>
      </w:r>
      <w:r w:rsidR="00062220" w:rsidRPr="001E2530">
        <w:rPr>
          <w:color w:val="FF0000"/>
          <w:kern w:val="0"/>
          <w:szCs w:val="21"/>
        </w:rPr>
        <w:t>月</w:t>
      </w:r>
      <w:r w:rsidR="005918E8">
        <w:rPr>
          <w:color w:val="FF0000"/>
          <w:kern w:val="0"/>
          <w:szCs w:val="21"/>
        </w:rPr>
        <w:t xml:space="preserve"> </w:t>
      </w:r>
      <w:r w:rsidR="00062220" w:rsidRPr="001E2530">
        <w:rPr>
          <w:color w:val="FF0000"/>
          <w:kern w:val="0"/>
          <w:szCs w:val="21"/>
        </w:rPr>
        <w:t>日</w:t>
      </w:r>
      <w:r w:rsidR="001F27D4">
        <w:rPr>
          <w:color w:val="FF0000"/>
          <w:kern w:val="0"/>
          <w:szCs w:val="21"/>
        </w:rPr>
        <w:t>9</w:t>
      </w:r>
      <w:r w:rsidR="00062220" w:rsidRPr="001E2530">
        <w:rPr>
          <w:color w:val="FF0000"/>
          <w:kern w:val="0"/>
          <w:szCs w:val="21"/>
        </w:rPr>
        <w:t>:</w:t>
      </w:r>
      <w:r w:rsidR="001F27D4">
        <w:rPr>
          <w:rFonts w:hint="eastAsia"/>
          <w:color w:val="FF0000"/>
          <w:kern w:val="0"/>
          <w:szCs w:val="21"/>
        </w:rPr>
        <w:t>3</w:t>
      </w:r>
      <w:r w:rsidR="00062220" w:rsidRPr="001E2530">
        <w:rPr>
          <w:color w:val="FF0000"/>
          <w:kern w:val="0"/>
          <w:szCs w:val="21"/>
        </w:rPr>
        <w:t>0</w:t>
      </w:r>
      <w:r w:rsidR="00062220" w:rsidRPr="001E2530">
        <w:rPr>
          <w:rFonts w:hint="eastAsia"/>
          <w:color w:val="FF0000"/>
          <w:kern w:val="0"/>
          <w:szCs w:val="21"/>
        </w:rPr>
        <w:t xml:space="preserve"> </w:t>
      </w:r>
      <w:r w:rsidRPr="001E2530">
        <w:rPr>
          <w:rFonts w:hint="eastAsia"/>
          <w:color w:val="FF0000"/>
          <w:kern w:val="0"/>
          <w:szCs w:val="21"/>
        </w:rPr>
        <w:t>(</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00A84DFC" w:rsidRPr="00A84DFC">
        <w:rPr>
          <w:kern w:val="0"/>
          <w:szCs w:val="21"/>
        </w:rPr>
        <w:t>，（</w:t>
      </w:r>
      <w:r w:rsidR="00A84DFC" w:rsidRPr="00A84DFC">
        <w:rPr>
          <w:kern w:val="0"/>
          <w:szCs w:val="21"/>
        </w:rPr>
        <w:t>0755</w:t>
      </w:r>
      <w:r w:rsidR="00A84DFC" w:rsidRPr="00A84DFC">
        <w:rPr>
          <w:kern w:val="0"/>
          <w:szCs w:val="21"/>
        </w:rPr>
        <w:t>）</w:t>
      </w:r>
      <w:r w:rsidR="00A84DFC" w:rsidRPr="00A84DFC">
        <w:rPr>
          <w:kern w:val="0"/>
          <w:szCs w:val="21"/>
        </w:rPr>
        <w:t>86970737</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4FD78E8F"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001F27D4" w:rsidRPr="001E2530">
        <w:rPr>
          <w:color w:val="FF0000"/>
          <w:kern w:val="0"/>
          <w:szCs w:val="21"/>
        </w:rPr>
        <w:t>2020</w:t>
      </w:r>
      <w:r w:rsidR="001F27D4" w:rsidRPr="001E2530">
        <w:rPr>
          <w:color w:val="FF0000"/>
          <w:kern w:val="0"/>
          <w:szCs w:val="21"/>
        </w:rPr>
        <w:t>年</w:t>
      </w:r>
      <w:r w:rsidR="005918E8">
        <w:rPr>
          <w:color w:val="FF0000"/>
          <w:kern w:val="0"/>
          <w:szCs w:val="21"/>
        </w:rPr>
        <w:t xml:space="preserve"> </w:t>
      </w:r>
      <w:r w:rsidR="001F27D4" w:rsidRPr="001E2530">
        <w:rPr>
          <w:color w:val="FF0000"/>
          <w:kern w:val="0"/>
          <w:szCs w:val="21"/>
        </w:rPr>
        <w:t>月</w:t>
      </w:r>
      <w:r w:rsidR="005918E8">
        <w:rPr>
          <w:color w:val="FF0000"/>
          <w:kern w:val="0"/>
          <w:szCs w:val="21"/>
        </w:rPr>
        <w:t xml:space="preserve"> </w:t>
      </w:r>
      <w:r w:rsidR="001F27D4" w:rsidRPr="001E2530">
        <w:rPr>
          <w:color w:val="FF0000"/>
          <w:kern w:val="0"/>
          <w:szCs w:val="21"/>
        </w:rPr>
        <w:t>日</w:t>
      </w:r>
      <w:r w:rsidR="001F27D4">
        <w:rPr>
          <w:color w:val="FF0000"/>
          <w:kern w:val="0"/>
          <w:szCs w:val="21"/>
        </w:rPr>
        <w:t>9</w:t>
      </w:r>
      <w:r w:rsidR="001F27D4" w:rsidRPr="001E2530">
        <w:rPr>
          <w:color w:val="FF0000"/>
          <w:kern w:val="0"/>
          <w:szCs w:val="21"/>
        </w:rPr>
        <w:t>:</w:t>
      </w:r>
      <w:r w:rsidR="001F27D4">
        <w:rPr>
          <w:rFonts w:hint="eastAsia"/>
          <w:color w:val="FF0000"/>
          <w:kern w:val="0"/>
          <w:szCs w:val="21"/>
        </w:rPr>
        <w:t>3</w:t>
      </w:r>
      <w:r w:rsidR="001F27D4" w:rsidRPr="001E2530">
        <w:rPr>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lastRenderedPageBreak/>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r w:rsidR="00EE357B">
        <w:rPr>
          <w:rFonts w:ascii="Times New Roman" w:eastAsia="宋体" w:hAnsi="Times New Roman" w:cs="Times New Roman"/>
          <w:color w:val="0000FF"/>
          <w:u w:val="single"/>
        </w:rPr>
        <w:fldChar w:fldCharType="begin"/>
      </w:r>
      <w:r w:rsidR="00EE357B">
        <w:rPr>
          <w:rFonts w:ascii="Times New Roman" w:eastAsia="宋体" w:hAnsi="Times New Roman" w:cs="Times New Roman"/>
          <w:color w:val="0000FF"/>
          <w:u w:val="single"/>
        </w:rPr>
        <w:instrText xml:space="preserve"> HYPERLINK "mailto:CHENJC@SZU.EDU.CN" </w:instrText>
      </w:r>
      <w:r w:rsidR="00EE357B">
        <w:rPr>
          <w:rFonts w:ascii="Times New Roman" w:eastAsia="宋体" w:hAnsi="Times New Roman" w:cs="Times New Roman"/>
          <w:color w:val="0000FF"/>
          <w:u w:val="single"/>
        </w:rPr>
        <w:fldChar w:fldCharType="separate"/>
      </w:r>
      <w:r w:rsidRPr="001E2530">
        <w:rPr>
          <w:rFonts w:ascii="Times New Roman" w:eastAsia="宋体" w:hAnsi="Times New Roman" w:cs="Times New Roman"/>
          <w:color w:val="0000FF"/>
          <w:u w:val="single"/>
        </w:rPr>
        <w:t>CHENJC@SZU.EDU.CN</w:t>
      </w:r>
      <w:r w:rsidR="00EE357B">
        <w:rPr>
          <w:rFonts w:ascii="Times New Roman" w:eastAsia="宋体" w:hAnsi="Times New Roman" w:cs="Times New Roman"/>
          <w:color w:val="0000FF"/>
          <w:u w:val="single"/>
        </w:rPr>
        <w:fldChar w:fldCharType="end"/>
      </w:r>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0DB50A7E"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1E2530">
        <w:rPr>
          <w:rFonts w:ascii="Times New Roman" w:eastAsia="宋体" w:hAnsi="Times New Roman" w:cs="Times New Roman" w:hint="eastAsia"/>
          <w:kern w:val="0"/>
          <w:szCs w:val="21"/>
        </w:rPr>
        <w:t>2020</w:t>
      </w:r>
      <w:r w:rsidRPr="001E2530">
        <w:rPr>
          <w:rFonts w:ascii="Times New Roman" w:eastAsia="宋体" w:hAnsi="Times New Roman" w:cs="Times New Roman" w:hint="eastAsia"/>
          <w:kern w:val="0"/>
          <w:szCs w:val="21"/>
        </w:rPr>
        <w:t>年</w:t>
      </w:r>
      <w:r w:rsidR="005918E8">
        <w:rPr>
          <w:rFonts w:ascii="Times New Roman" w:eastAsia="宋体" w:hAnsi="Times New Roman" w:cs="Times New Roman"/>
          <w:kern w:val="0"/>
          <w:szCs w:val="21"/>
        </w:rPr>
        <w:t xml:space="preserve"> </w:t>
      </w:r>
      <w:r w:rsidRPr="001E2530">
        <w:rPr>
          <w:rFonts w:ascii="Times New Roman" w:eastAsia="宋体" w:hAnsi="Times New Roman" w:cs="Times New Roman" w:hint="eastAsia"/>
          <w:kern w:val="0"/>
          <w:szCs w:val="21"/>
        </w:rPr>
        <w:t>月</w:t>
      </w:r>
      <w:r w:rsidR="005918E8">
        <w:rPr>
          <w:rFonts w:ascii="Times New Roman" w:eastAsia="宋体" w:hAnsi="Times New Roman" w:cs="Times New Roman"/>
          <w:kern w:val="0"/>
          <w:szCs w:val="21"/>
        </w:rPr>
        <w:t xml:space="preserve"> </w:t>
      </w:r>
      <w:r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9" w:name="_Toc100052364"/>
      <w:bookmarkStart w:id="10" w:name="_Toc73521547"/>
      <w:bookmarkStart w:id="11" w:name="_Toc101074876"/>
      <w:bookmarkStart w:id="12" w:name="_Toc73518117"/>
      <w:bookmarkStart w:id="13" w:name="_Toc73521635"/>
      <w:bookmarkStart w:id="14" w:name="_Toc60560625"/>
      <w:bookmarkStart w:id="15" w:name="_Toc60631620"/>
      <w:bookmarkStart w:id="16"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9"/>
          <w:bookmarkEnd w:id="10"/>
          <w:bookmarkEnd w:id="11"/>
          <w:bookmarkEnd w:id="12"/>
          <w:bookmarkEnd w:id="13"/>
          <w:bookmarkEnd w:id="14"/>
          <w:bookmarkEnd w:id="15"/>
          <w:bookmarkEnd w:id="16"/>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24BBB1AF" w:rsidR="00530019" w:rsidRDefault="006E5090" w:rsidP="00E106B3">
            <w:pPr>
              <w:rPr>
                <w:rFonts w:ascii="宋体" w:eastAsia="宋体" w:hAnsi="宋体" w:cs="Times New Roman"/>
                <w:szCs w:val="24"/>
              </w:rPr>
            </w:pPr>
            <w:r w:rsidRPr="006E5090">
              <w:rPr>
                <w:rFonts w:ascii="Times New Roman" w:eastAsia="宋体" w:hAnsi="Times New Roman" w:cs="Times New Roman"/>
                <w:color w:val="FF0000"/>
                <w:szCs w:val="24"/>
              </w:rPr>
              <w:t>315,000.00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7" w:name="_Toc128884461"/>
      <w:r>
        <w:rPr>
          <w:rFonts w:ascii="宋体" w:eastAsia="宋体" w:hAnsi="宋体" w:cs="Times New Roman" w:hint="eastAsia"/>
          <w:b/>
          <w:bCs/>
          <w:kern w:val="0"/>
          <w:sz w:val="28"/>
          <w:szCs w:val="28"/>
        </w:rPr>
        <w:t>二、项目概况</w:t>
      </w:r>
      <w:bookmarkEnd w:id="17"/>
    </w:p>
    <w:p w14:paraId="1500E463" w14:textId="181F28EB" w:rsidR="00003F41" w:rsidRDefault="006F0B48" w:rsidP="00003F41">
      <w:pPr>
        <w:ind w:firstLineChars="200" w:firstLine="420"/>
        <w:rPr>
          <w:rFonts w:ascii="Times New Roman" w:eastAsia="宋体" w:hAnsi="Times New Roman" w:cs="Times New Roman"/>
          <w:szCs w:val="24"/>
        </w:rPr>
      </w:pPr>
      <w:r w:rsidRPr="006F0B48">
        <w:rPr>
          <w:rFonts w:ascii="Times New Roman" w:eastAsia="宋体" w:hAnsi="Times New Roman" w:cs="Times New Roman" w:hint="eastAsia"/>
          <w:szCs w:val="24"/>
        </w:rPr>
        <w:t>深圳大学平湖医院计划于</w:t>
      </w:r>
      <w:r w:rsidRPr="006F0B48">
        <w:rPr>
          <w:rFonts w:ascii="Times New Roman" w:eastAsia="宋体" w:hAnsi="Times New Roman" w:cs="Times New Roman"/>
          <w:szCs w:val="24"/>
        </w:rPr>
        <w:t>2020</w:t>
      </w:r>
      <w:r w:rsidRPr="006F0B48">
        <w:rPr>
          <w:rFonts w:ascii="Times New Roman" w:eastAsia="宋体" w:hAnsi="Times New Roman" w:cs="Times New Roman"/>
          <w:szCs w:val="24"/>
        </w:rPr>
        <w:t>年</w:t>
      </w:r>
      <w:r w:rsidRPr="006F0B48">
        <w:rPr>
          <w:rFonts w:ascii="Times New Roman" w:eastAsia="宋体" w:hAnsi="Times New Roman" w:cs="Times New Roman"/>
          <w:szCs w:val="24"/>
        </w:rPr>
        <w:t>9</w:t>
      </w:r>
      <w:r w:rsidRPr="006F0B48">
        <w:rPr>
          <w:rFonts w:ascii="Times New Roman" w:eastAsia="宋体" w:hAnsi="Times New Roman" w:cs="Times New Roman"/>
          <w:szCs w:val="24"/>
        </w:rPr>
        <w:t>月</w:t>
      </w:r>
      <w:r w:rsidRPr="006F0B48">
        <w:rPr>
          <w:rFonts w:ascii="Times New Roman" w:eastAsia="宋体" w:hAnsi="Times New Roman" w:cs="Times New Roman"/>
          <w:szCs w:val="24"/>
        </w:rPr>
        <w:t>30</w:t>
      </w:r>
      <w:r w:rsidRPr="006F0B48">
        <w:rPr>
          <w:rFonts w:ascii="Times New Roman" w:eastAsia="宋体" w:hAnsi="Times New Roman" w:cs="Times New Roman"/>
          <w:szCs w:val="24"/>
        </w:rPr>
        <w:t>日门诊开业。门诊大楼届时会排出一定量的医疗污水，核算日污水排放量为</w:t>
      </w:r>
      <w:r w:rsidRPr="006F0B48">
        <w:rPr>
          <w:rFonts w:ascii="Times New Roman" w:eastAsia="宋体" w:hAnsi="Times New Roman" w:cs="Times New Roman"/>
          <w:szCs w:val="24"/>
        </w:rPr>
        <w:t>50m</w:t>
      </w:r>
      <w:r w:rsidRPr="006F0B48">
        <w:rPr>
          <w:rFonts w:ascii="Times New Roman" w:eastAsia="宋体" w:hAnsi="Times New Roman" w:cs="Times New Roman"/>
          <w:szCs w:val="24"/>
          <w:vertAlign w:val="superscript"/>
        </w:rPr>
        <w:t>3</w:t>
      </w:r>
      <w:r w:rsidRPr="006F0B48">
        <w:rPr>
          <w:rFonts w:ascii="Times New Roman" w:eastAsia="宋体" w:hAnsi="Times New Roman" w:cs="Times New Roman"/>
          <w:szCs w:val="24"/>
        </w:rPr>
        <w:t>。</w:t>
      </w:r>
      <w:r w:rsidR="00AB784C">
        <w:rPr>
          <w:rFonts w:ascii="Times New Roman" w:eastAsia="宋体" w:hAnsi="Times New Roman" w:cs="Times New Roman"/>
          <w:szCs w:val="24"/>
        </w:rPr>
        <w:t>深圳大学平湖医院</w:t>
      </w:r>
      <w:r w:rsidRPr="006F0B48">
        <w:rPr>
          <w:rFonts w:ascii="Times New Roman" w:eastAsia="宋体" w:hAnsi="Times New Roman" w:cs="Times New Roman"/>
          <w:szCs w:val="24"/>
        </w:rPr>
        <w:t>的永久污水处理站目前仍在建设中，预计</w:t>
      </w:r>
      <w:r w:rsidRPr="006F0B48">
        <w:rPr>
          <w:rFonts w:ascii="Times New Roman" w:eastAsia="宋体" w:hAnsi="Times New Roman" w:cs="Times New Roman"/>
          <w:szCs w:val="24"/>
        </w:rPr>
        <w:t>2020</w:t>
      </w:r>
      <w:r w:rsidRPr="006F0B48">
        <w:rPr>
          <w:rFonts w:ascii="Times New Roman" w:eastAsia="宋体" w:hAnsi="Times New Roman" w:cs="Times New Roman"/>
          <w:szCs w:val="24"/>
        </w:rPr>
        <w:t>年</w:t>
      </w:r>
      <w:r w:rsidRPr="006F0B48">
        <w:rPr>
          <w:rFonts w:ascii="Times New Roman" w:eastAsia="宋体" w:hAnsi="Times New Roman" w:cs="Times New Roman"/>
          <w:szCs w:val="24"/>
        </w:rPr>
        <w:t>11</w:t>
      </w:r>
      <w:r w:rsidRPr="006F0B48">
        <w:rPr>
          <w:rFonts w:ascii="Times New Roman" w:eastAsia="宋体" w:hAnsi="Times New Roman" w:cs="Times New Roman"/>
          <w:szCs w:val="24"/>
        </w:rPr>
        <w:t>月底才能完工。根据国家对医疗机构污水处理的相关规定，</w:t>
      </w:r>
      <w:r w:rsidR="00AB784C">
        <w:rPr>
          <w:rFonts w:ascii="Times New Roman" w:eastAsia="宋体" w:hAnsi="Times New Roman" w:cs="Times New Roman"/>
          <w:szCs w:val="24"/>
        </w:rPr>
        <w:t>深圳大学平湖医院</w:t>
      </w:r>
      <w:r w:rsidRPr="006F0B48">
        <w:rPr>
          <w:rFonts w:ascii="Times New Roman" w:eastAsia="宋体" w:hAnsi="Times New Roman" w:cs="Times New Roman"/>
          <w:szCs w:val="24"/>
        </w:rPr>
        <w:t>决定：在永久污水处理站正式投入使用前，</w:t>
      </w:r>
      <w:r w:rsidR="00D145B7">
        <w:rPr>
          <w:rFonts w:ascii="Times New Roman" w:eastAsia="宋体" w:hAnsi="Times New Roman" w:cs="Times New Roman"/>
          <w:szCs w:val="24"/>
        </w:rPr>
        <w:t>拟租赁一套一体化污水处理设施（该设施拟安装在深圳大学平湖医院东南侧的急诊回车场内</w:t>
      </w:r>
      <w:r w:rsidR="00D145B7">
        <w:rPr>
          <w:rFonts w:ascii="Times New Roman" w:eastAsia="宋体" w:hAnsi="Times New Roman" w:cs="Times New Roman" w:hint="eastAsia"/>
          <w:szCs w:val="24"/>
        </w:rPr>
        <w:t>（</w:t>
      </w:r>
      <w:r w:rsidR="00C158DC">
        <w:rPr>
          <w:rFonts w:ascii="Times New Roman" w:eastAsia="宋体" w:hAnsi="Times New Roman" w:cs="Times New Roman" w:hint="eastAsia"/>
          <w:szCs w:val="24"/>
        </w:rPr>
        <w:t>于深圳大学平湖医院入口处的东南侧，靠近湖田路与福新路交界处，急诊回车场内供设备安装范围的面积</w:t>
      </w:r>
      <w:r w:rsidR="00C158DC">
        <w:rPr>
          <w:rFonts w:ascii="Arial" w:eastAsia="宋体" w:hAnsi="Arial" w:cs="Arial"/>
          <w:szCs w:val="24"/>
        </w:rPr>
        <w:t>≤</w:t>
      </w:r>
      <w:r w:rsidR="00C158DC">
        <w:rPr>
          <w:rFonts w:ascii="Times New Roman" w:eastAsia="宋体" w:hAnsi="Times New Roman" w:cs="Times New Roman" w:hint="eastAsia"/>
          <w:szCs w:val="24"/>
        </w:rPr>
        <w:t>60m</w:t>
      </w:r>
      <w:r w:rsidR="00C158DC">
        <w:rPr>
          <w:rFonts w:ascii="Times New Roman" w:eastAsia="宋体" w:hAnsi="Times New Roman" w:cs="Times New Roman" w:hint="eastAsia"/>
          <w:szCs w:val="24"/>
          <w:vertAlign w:val="superscript"/>
        </w:rPr>
        <w:t>2</w:t>
      </w:r>
      <w:r w:rsidR="00C158DC">
        <w:rPr>
          <w:rFonts w:ascii="Times New Roman" w:eastAsia="宋体" w:hAnsi="Times New Roman" w:cs="Times New Roman" w:hint="eastAsia"/>
          <w:szCs w:val="24"/>
        </w:rPr>
        <w:t>。</w:t>
      </w:r>
      <w:r w:rsidR="00D145B7">
        <w:rPr>
          <w:rFonts w:ascii="Times New Roman" w:eastAsia="宋体" w:hAnsi="Times New Roman" w:cs="Times New Roman"/>
          <w:szCs w:val="24"/>
        </w:rPr>
        <w:t>），以满足医院污水达标排放的要求。</w:t>
      </w:r>
      <w:r w:rsidRPr="006F0B48">
        <w:rPr>
          <w:rFonts w:ascii="Times New Roman" w:eastAsia="宋体" w:hAnsi="Times New Roman" w:cs="Times New Roman"/>
          <w:szCs w:val="24"/>
        </w:rPr>
        <w:t>深圳大学平湖医院计划于</w:t>
      </w:r>
      <w:r w:rsidRPr="006F0B48">
        <w:rPr>
          <w:rFonts w:ascii="Times New Roman" w:eastAsia="宋体" w:hAnsi="Times New Roman" w:cs="Times New Roman"/>
          <w:szCs w:val="24"/>
        </w:rPr>
        <w:t>2020</w:t>
      </w:r>
      <w:r w:rsidRPr="006F0B48">
        <w:rPr>
          <w:rFonts w:ascii="Times New Roman" w:eastAsia="宋体" w:hAnsi="Times New Roman" w:cs="Times New Roman"/>
          <w:szCs w:val="24"/>
        </w:rPr>
        <w:t>年</w:t>
      </w:r>
      <w:r w:rsidRPr="006F0B48">
        <w:rPr>
          <w:rFonts w:ascii="Times New Roman" w:eastAsia="宋体" w:hAnsi="Times New Roman" w:cs="Times New Roman"/>
          <w:szCs w:val="24"/>
        </w:rPr>
        <w:t>9</w:t>
      </w:r>
      <w:r w:rsidRPr="006F0B48">
        <w:rPr>
          <w:rFonts w:ascii="Times New Roman" w:eastAsia="宋体" w:hAnsi="Times New Roman" w:cs="Times New Roman"/>
          <w:szCs w:val="24"/>
        </w:rPr>
        <w:t>月底进行急诊试运营。在医院的试</w:t>
      </w:r>
      <w:r w:rsidRPr="006F0B48">
        <w:rPr>
          <w:rFonts w:ascii="Times New Roman" w:eastAsia="宋体" w:hAnsi="Times New Roman" w:cs="Times New Roman"/>
          <w:szCs w:val="24"/>
        </w:rPr>
        <w:lastRenderedPageBreak/>
        <w:t>运营运转过程中，门诊大楼都会排出一定量的医院污水。为彻底杜绝污染物向周围环境的排</w:t>
      </w:r>
      <w:r w:rsidRPr="006F0B48">
        <w:rPr>
          <w:rFonts w:ascii="Times New Roman" w:eastAsia="宋体" w:hAnsi="Times New Roman" w:cs="Times New Roman" w:hint="eastAsia"/>
          <w:szCs w:val="24"/>
        </w:rPr>
        <w:t>放，深圳大学平湖医院租赁一套临时一体化污水处理设施，以实现经济效益、环境效益和社会效益统一协调发展的战略目标。</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3C2570B7" w14:textId="77777777" w:rsidR="007500D5" w:rsidRPr="00180320" w:rsidRDefault="007500D5" w:rsidP="007500D5">
      <w:pPr>
        <w:spacing w:line="360" w:lineRule="auto"/>
        <w:ind w:firstLineChars="202" w:firstLine="426"/>
        <w:rPr>
          <w:rFonts w:ascii="宋体" w:eastAsia="宋体" w:hAnsi="宋体" w:cs="Times New Roman"/>
          <w:b/>
          <w:szCs w:val="21"/>
        </w:rPr>
      </w:pPr>
      <w:r w:rsidRPr="00180320">
        <w:rPr>
          <w:rFonts w:ascii="宋体" w:eastAsia="宋体" w:hAnsi="宋体" w:cs="Times New Roman" w:hint="eastAsia"/>
          <w:b/>
          <w:szCs w:val="21"/>
        </w:rPr>
        <w:t>（一）项目服务内容及要求</w:t>
      </w:r>
    </w:p>
    <w:p w14:paraId="2FFDDDE6" w14:textId="0E22D242" w:rsidR="004D6398" w:rsidRDefault="008C5C1A" w:rsidP="004D6398">
      <w:pPr>
        <w:ind w:firstLineChars="202" w:firstLine="426"/>
        <w:rPr>
          <w:rFonts w:ascii="宋体" w:eastAsia="宋体" w:hAnsi="宋体" w:cs="宋体"/>
          <w:b/>
          <w:bCs/>
          <w:kern w:val="0"/>
          <w:szCs w:val="21"/>
        </w:rPr>
      </w:pPr>
      <w:r>
        <w:rPr>
          <w:rFonts w:ascii="宋体" w:eastAsia="宋体" w:hAnsi="宋体" w:cs="Times New Roman" w:hint="eastAsia"/>
          <w:b/>
          <w:szCs w:val="21"/>
        </w:rPr>
        <w:t>1.</w:t>
      </w:r>
      <w:r w:rsidR="004D6398" w:rsidRPr="009F004F">
        <w:rPr>
          <w:rFonts w:ascii="宋体" w:eastAsia="宋体" w:hAnsi="宋体" w:cs="Times New Roman"/>
          <w:b/>
          <w:szCs w:val="21"/>
        </w:rPr>
        <w:t>服务</w:t>
      </w:r>
      <w:r w:rsidR="004854D1">
        <w:rPr>
          <w:rFonts w:ascii="宋体" w:eastAsia="宋体" w:hAnsi="宋体" w:cs="Times New Roman" w:hint="eastAsia"/>
          <w:b/>
          <w:szCs w:val="21"/>
        </w:rPr>
        <w:t>内容</w:t>
      </w:r>
      <w:r w:rsidR="004D6398" w:rsidRPr="009F004F">
        <w:rPr>
          <w:rFonts w:ascii="宋体" w:eastAsia="宋体" w:hAnsi="宋体" w:cs="Times New Roman"/>
          <w:b/>
          <w:szCs w:val="21"/>
        </w:rPr>
        <w:t>：</w:t>
      </w:r>
      <w:r w:rsidR="004D6398">
        <w:rPr>
          <w:rFonts w:ascii="宋体" w:eastAsia="宋体" w:hAnsi="宋体" w:cs="Times New Roman"/>
          <w:szCs w:val="21"/>
        </w:rPr>
        <w:t>提供临时污水处理设施租赁及运维服务，并须由服务商为甲方完成临时排污许可的相关办理工作。</w:t>
      </w:r>
    </w:p>
    <w:p w14:paraId="44DC5B7B" w14:textId="77777777" w:rsidR="004056FF" w:rsidRDefault="004056FF" w:rsidP="004056FF">
      <w:pPr>
        <w:ind w:firstLineChars="202" w:firstLine="426"/>
        <w:rPr>
          <w:rFonts w:ascii="宋体" w:eastAsia="宋体" w:hAnsi="宋体" w:cs="宋体"/>
          <w:b/>
          <w:bCs/>
          <w:kern w:val="0"/>
          <w:szCs w:val="21"/>
        </w:rPr>
      </w:pPr>
      <w:r>
        <w:rPr>
          <w:rFonts w:ascii="宋体" w:eastAsia="宋体" w:hAnsi="宋体" w:cs="宋体"/>
          <w:b/>
          <w:bCs/>
          <w:kern w:val="0"/>
          <w:szCs w:val="21"/>
        </w:rPr>
        <w:t>2.</w:t>
      </w:r>
      <w:r>
        <w:rPr>
          <w:rFonts w:ascii="宋体" w:eastAsia="宋体" w:hAnsi="宋体" w:cs="宋体" w:hint="eastAsia"/>
          <w:b/>
          <w:bCs/>
          <w:kern w:val="0"/>
          <w:szCs w:val="21"/>
        </w:rPr>
        <w:t>临时污水处理设施主要设备技术要求：</w:t>
      </w:r>
    </w:p>
    <w:p w14:paraId="54AE4803" w14:textId="77777777" w:rsidR="004056FF" w:rsidRDefault="004056FF" w:rsidP="004056FF">
      <w:pPr>
        <w:numPr>
          <w:ilvl w:val="0"/>
          <w:numId w:val="32"/>
        </w:numPr>
        <w:spacing w:line="400" w:lineRule="exact"/>
        <w:rPr>
          <w:rStyle w:val="fontstyle01"/>
          <w:rFonts w:ascii="宋体" w:eastAsia="宋体" w:hAnsi="宋体" w:cs="宋体"/>
          <w:sz w:val="21"/>
          <w:szCs w:val="21"/>
        </w:rPr>
      </w:pPr>
      <w:r>
        <w:rPr>
          <w:rStyle w:val="fontstyle01"/>
          <w:rFonts w:ascii="宋体" w:eastAsia="宋体" w:hAnsi="宋体" w:cs="宋体" w:hint="eastAsia"/>
          <w:sz w:val="21"/>
          <w:szCs w:val="21"/>
        </w:rPr>
        <w:t>格栅池及调节池(利用项目化粪池改造)</w:t>
      </w:r>
    </w:p>
    <w:p w14:paraId="3D0D7C1F" w14:textId="77777777" w:rsidR="004056FF" w:rsidRDefault="004056FF" w:rsidP="004056FF">
      <w:pPr>
        <w:numPr>
          <w:ilvl w:val="0"/>
          <w:numId w:val="32"/>
        </w:numPr>
        <w:spacing w:line="400" w:lineRule="exact"/>
        <w:rPr>
          <w:rStyle w:val="fontstyle01"/>
          <w:rFonts w:ascii="宋体" w:eastAsia="宋体" w:hAnsi="宋体" w:cs="宋体"/>
          <w:sz w:val="21"/>
          <w:szCs w:val="21"/>
        </w:rPr>
      </w:pPr>
      <w:r>
        <w:rPr>
          <w:rStyle w:val="fontstyle01"/>
          <w:rFonts w:ascii="宋体" w:eastAsia="宋体" w:hAnsi="宋体" w:cs="宋体" w:hint="eastAsia"/>
          <w:sz w:val="21"/>
          <w:szCs w:val="21"/>
        </w:rPr>
        <w:t>污水处理设施</w:t>
      </w:r>
    </w:p>
    <w:p w14:paraId="495F93B8" w14:textId="77777777" w:rsidR="004056FF" w:rsidRDefault="004056FF" w:rsidP="004056FF">
      <w:pPr>
        <w:numPr>
          <w:ilvl w:val="0"/>
          <w:numId w:val="32"/>
        </w:numPr>
        <w:spacing w:line="400" w:lineRule="exact"/>
        <w:rPr>
          <w:rStyle w:val="fontstyle01"/>
          <w:rFonts w:ascii="宋体" w:eastAsia="宋体" w:hAnsi="宋体" w:cs="宋体"/>
          <w:sz w:val="21"/>
          <w:szCs w:val="21"/>
        </w:rPr>
      </w:pPr>
      <w:r>
        <w:rPr>
          <w:rStyle w:val="fontstyle01"/>
          <w:rFonts w:ascii="宋体" w:eastAsia="宋体" w:hAnsi="宋体" w:cs="宋体" w:hint="eastAsia"/>
          <w:sz w:val="21"/>
          <w:szCs w:val="21"/>
        </w:rPr>
        <w:t>设备房设施</w:t>
      </w:r>
    </w:p>
    <w:p w14:paraId="72B2C73E" w14:textId="4762293C" w:rsidR="004056FF" w:rsidRDefault="004056FF" w:rsidP="004056FF">
      <w:pPr>
        <w:spacing w:line="400" w:lineRule="exact"/>
        <w:ind w:firstLineChars="200" w:firstLine="420"/>
        <w:rPr>
          <w:rStyle w:val="fontstyle01"/>
          <w:rFonts w:ascii="宋体" w:eastAsia="宋体" w:hAnsi="宋体" w:cs="宋体"/>
          <w:sz w:val="21"/>
          <w:szCs w:val="21"/>
        </w:rPr>
      </w:pPr>
      <w:r>
        <w:rPr>
          <w:rStyle w:val="fontstyle01"/>
          <w:rFonts w:ascii="宋体" w:eastAsia="宋体" w:hAnsi="宋体" w:cs="宋体" w:hint="eastAsia"/>
          <w:sz w:val="21"/>
          <w:szCs w:val="21"/>
        </w:rPr>
        <w:t>服务商租赁予</w:t>
      </w:r>
      <w:r w:rsidR="005B5440">
        <w:rPr>
          <w:rStyle w:val="fontstyle01"/>
          <w:rFonts w:ascii="宋体" w:eastAsia="宋体" w:hAnsi="宋体" w:cs="宋体" w:hint="eastAsia"/>
          <w:sz w:val="21"/>
          <w:szCs w:val="21"/>
        </w:rPr>
        <w:t>深圳大学平湖医院</w:t>
      </w:r>
      <w:r>
        <w:rPr>
          <w:rStyle w:val="fontstyle01"/>
          <w:rFonts w:ascii="宋体" w:eastAsia="宋体" w:hAnsi="宋体" w:cs="宋体" w:hint="eastAsia"/>
          <w:sz w:val="21"/>
          <w:szCs w:val="21"/>
        </w:rPr>
        <w:t>一套一体化污水处理设备、潜水提升泵、流量计、二氧化氯投加器、鼓风机、投药装置、控制箱，以上整套污水处理系统设备处理后的排水水质须符合《污水综合排放标准》(GB8978-1996)以及《医疗机构水污染物排放标准》（GB18466-2005）的</w:t>
      </w:r>
      <w:r>
        <w:rPr>
          <w:rFonts w:ascii="宋体" w:eastAsia="宋体" w:hAnsi="宋体" w:cs="Times New Roman" w:hint="eastAsia"/>
          <w:szCs w:val="21"/>
        </w:rPr>
        <w:t>出水水质水质要求</w:t>
      </w:r>
      <w:r>
        <w:rPr>
          <w:rStyle w:val="fontstyle01"/>
          <w:rFonts w:ascii="宋体" w:eastAsia="宋体" w:hAnsi="宋体" w:cs="宋体" w:hint="eastAsia"/>
          <w:sz w:val="21"/>
          <w:szCs w:val="21"/>
        </w:rPr>
        <w:t>。</w:t>
      </w:r>
    </w:p>
    <w:p w14:paraId="4F9287B7" w14:textId="77777777" w:rsidR="004056FF" w:rsidRDefault="004056FF" w:rsidP="004056FF">
      <w:pPr>
        <w:spacing w:line="400" w:lineRule="exact"/>
        <w:ind w:firstLineChars="200" w:firstLine="420"/>
        <w:rPr>
          <w:rStyle w:val="fontstyle01"/>
          <w:rFonts w:ascii="宋体" w:eastAsia="宋体" w:hAnsi="宋体" w:cs="宋体"/>
          <w:sz w:val="21"/>
          <w:szCs w:val="21"/>
        </w:rPr>
      </w:pPr>
      <w:r>
        <w:rPr>
          <w:rStyle w:val="fontstyle01"/>
          <w:rFonts w:ascii="宋体" w:eastAsia="宋体" w:hAnsi="宋体" w:cs="宋体" w:hint="eastAsia"/>
          <w:sz w:val="21"/>
          <w:szCs w:val="21"/>
        </w:rPr>
        <w:t>一体化污水处理设备规格：尺寸≥7.5m*2.8m*2.8m，重量≥65T，设备功率≥3.5KW。</w:t>
      </w:r>
    </w:p>
    <w:p w14:paraId="436D4A6D" w14:textId="77777777" w:rsidR="004056FF" w:rsidRDefault="004056FF" w:rsidP="004056FF">
      <w:pPr>
        <w:spacing w:line="400" w:lineRule="exact"/>
        <w:ind w:firstLineChars="200" w:firstLine="420"/>
        <w:rPr>
          <w:rFonts w:ascii="宋体" w:eastAsia="宋体" w:hAnsi="宋体" w:cs="宋体"/>
          <w:kern w:val="0"/>
          <w:szCs w:val="21"/>
        </w:rPr>
      </w:pPr>
      <w:r>
        <w:rPr>
          <w:rStyle w:val="fontstyle01"/>
          <w:rFonts w:ascii="宋体" w:eastAsia="宋体" w:hAnsi="宋体" w:cs="宋体" w:hint="eastAsia"/>
          <w:sz w:val="21"/>
          <w:szCs w:val="21"/>
        </w:rPr>
        <w:t>设备房及一体化污水处理设备的现场配套情况：甲方在选址现场</w:t>
      </w:r>
      <w:r>
        <w:rPr>
          <w:rStyle w:val="fontstyle01"/>
          <w:rFonts w:ascii="宋体" w:eastAsia="宋体" w:hAnsi="宋体" w:cs="宋体"/>
          <w:sz w:val="21"/>
          <w:szCs w:val="21"/>
        </w:rPr>
        <w:t>配置</w:t>
      </w:r>
      <w:r>
        <w:rPr>
          <w:rStyle w:val="fontstyle01"/>
          <w:rFonts w:ascii="宋体" w:eastAsia="宋体" w:hAnsi="宋体" w:cs="宋体" w:hint="eastAsia"/>
          <w:sz w:val="21"/>
          <w:szCs w:val="21"/>
        </w:rPr>
        <w:t>功率≥10KW三相电源及排向市政污水管道接口（口径≥ DN100）。</w:t>
      </w:r>
    </w:p>
    <w:p w14:paraId="52CD145C" w14:textId="77777777" w:rsidR="004056FF" w:rsidRDefault="004056FF" w:rsidP="004056FF">
      <w:pPr>
        <w:ind w:firstLineChars="202" w:firstLine="426"/>
        <w:rPr>
          <w:rFonts w:ascii="宋体" w:eastAsia="宋体" w:hAnsi="宋体" w:cs="宋体"/>
          <w:b/>
          <w:bCs/>
          <w:kern w:val="0"/>
          <w:szCs w:val="21"/>
        </w:rPr>
      </w:pPr>
      <w:r>
        <w:rPr>
          <w:rFonts w:ascii="宋体" w:eastAsia="宋体" w:hAnsi="宋体" w:cs="宋体" w:hint="eastAsia"/>
          <w:b/>
          <w:bCs/>
          <w:kern w:val="0"/>
          <w:szCs w:val="21"/>
        </w:rPr>
        <w:t>3.服务要求：</w:t>
      </w:r>
    </w:p>
    <w:p w14:paraId="2092E251" w14:textId="77777777" w:rsidR="004056FF" w:rsidRDefault="004056FF" w:rsidP="004056FF">
      <w:pPr>
        <w:ind w:firstLineChars="202" w:firstLine="424"/>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1由中标人提供成套污水处理设备的租赁服务及完成该污水处理设备的安装调试；</w:t>
      </w:r>
    </w:p>
    <w:p w14:paraId="3E010F8C" w14:textId="20AB073B" w:rsidR="004056FF" w:rsidRDefault="004056FF" w:rsidP="004056FF">
      <w:pPr>
        <w:ind w:firstLineChars="202" w:firstLine="424"/>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2</w:t>
      </w:r>
      <w:r w:rsidR="00D145B7">
        <w:rPr>
          <w:rFonts w:ascii="宋体" w:eastAsia="宋体" w:hAnsi="宋体" w:cs="宋体" w:hint="eastAsia"/>
          <w:kern w:val="0"/>
          <w:szCs w:val="21"/>
        </w:rPr>
        <w:t>临时设备用房建设（包括临时板房的安装）及内部设施由中标人负责提供及安装，甲方提供场地；</w:t>
      </w:r>
    </w:p>
    <w:p w14:paraId="49BE4AB2" w14:textId="77777777" w:rsidR="004056FF" w:rsidRDefault="004056FF" w:rsidP="004056FF">
      <w:pPr>
        <w:ind w:firstLineChars="202" w:firstLine="424"/>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3租赁期间污水处理设施的运营管理须由中标人负责，并负责相关环保验收工作；</w:t>
      </w:r>
    </w:p>
    <w:p w14:paraId="24446A87" w14:textId="77777777" w:rsidR="004056FF" w:rsidRDefault="004056FF" w:rsidP="004056FF">
      <w:pPr>
        <w:ind w:firstLineChars="202" w:firstLine="424"/>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4医院污水的监测，应符合下列要求：1)余氯：连续式消毒，每日至少监测二次，间歇式消毒，每次排放之前监测；2)总大肠菌群数：每两周至少监测一次；</w:t>
      </w:r>
    </w:p>
    <w:p w14:paraId="6FB78B0A" w14:textId="77777777" w:rsidR="004056FF" w:rsidRDefault="004056FF" w:rsidP="004056FF">
      <w:pPr>
        <w:ind w:firstLineChars="202" w:firstLine="424"/>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5由第三方对水质的检测之相关检测费用须由中标人负责。其中第三方检测的数量及内容如下：</w:t>
      </w:r>
    </w:p>
    <w:p w14:paraId="6F5E0234" w14:textId="64A42992" w:rsidR="004056FF" w:rsidRDefault="004056FF" w:rsidP="004056FF">
      <w:pPr>
        <w:ind w:firstLineChars="202" w:firstLine="424"/>
        <w:rPr>
          <w:rFonts w:ascii="宋体" w:eastAsia="宋体" w:hAnsi="宋体" w:cs="宋体"/>
          <w:kern w:val="0"/>
          <w:szCs w:val="21"/>
        </w:rPr>
      </w:pPr>
      <w:r>
        <w:rPr>
          <w:rFonts w:ascii="宋体" w:eastAsia="宋体" w:hAnsi="宋体" w:cs="宋体" w:hint="eastAsia"/>
          <w:kern w:val="0"/>
          <w:szCs w:val="21"/>
        </w:rPr>
        <w:t>3.5.1粪大肠菌群数每月监测不得少于 1 次。采用含氯消毒剂消毒时，接触池出口总余氯每日监测不得少于 2 次（采用间歇式消毒处理的，每次排放前监测）</w:t>
      </w:r>
    </w:p>
    <w:p w14:paraId="04878399" w14:textId="77777777" w:rsidR="004056FF" w:rsidRDefault="004056FF" w:rsidP="004056FF">
      <w:pPr>
        <w:ind w:firstLineChars="202" w:firstLine="424"/>
        <w:rPr>
          <w:rFonts w:ascii="宋体" w:eastAsia="宋体" w:hAnsi="宋体" w:cs="宋体"/>
          <w:kern w:val="0"/>
          <w:szCs w:val="21"/>
        </w:rPr>
      </w:pPr>
      <w:r>
        <w:rPr>
          <w:rFonts w:ascii="宋体" w:eastAsia="宋体" w:hAnsi="宋体" w:cs="宋体" w:hint="eastAsia"/>
          <w:kern w:val="0"/>
          <w:szCs w:val="21"/>
        </w:rPr>
        <w:t>3.5.2肠道致病菌主要监测沙门氏菌、志贺氏菌。沙门氏菌的监测，每季度不少于 1 次；</w:t>
      </w:r>
      <w:r>
        <w:rPr>
          <w:rFonts w:ascii="宋体" w:eastAsia="宋体" w:hAnsi="宋体" w:cs="宋体" w:hint="eastAsia"/>
          <w:kern w:val="0"/>
          <w:szCs w:val="21"/>
        </w:rPr>
        <w:lastRenderedPageBreak/>
        <w:t>志贺氏菌的监测，每年不少于 2 次。</w:t>
      </w:r>
    </w:p>
    <w:p w14:paraId="5DD03E0D" w14:textId="77777777" w:rsidR="004056FF" w:rsidRDefault="004056FF" w:rsidP="004056FF">
      <w:pPr>
        <w:ind w:firstLineChars="202" w:firstLine="424"/>
        <w:rPr>
          <w:rFonts w:ascii="宋体" w:eastAsia="宋体" w:hAnsi="宋体" w:cs="宋体"/>
          <w:kern w:val="0"/>
          <w:szCs w:val="21"/>
        </w:rPr>
      </w:pPr>
      <w:r>
        <w:rPr>
          <w:rFonts w:ascii="宋体" w:eastAsia="宋体" w:hAnsi="宋体" w:cs="宋体" w:hint="eastAsia"/>
          <w:kern w:val="0"/>
          <w:szCs w:val="21"/>
        </w:rPr>
        <w:t>3.5.3理化指标监测频率：pH</w:t>
      </w:r>
      <w:r>
        <w:rPr>
          <w:rFonts w:ascii="宋体" w:eastAsia="宋体" w:hAnsi="宋体" w:cs="宋体" w:hint="eastAsia"/>
          <w:kern w:val="0"/>
          <w:szCs w:val="21"/>
        </w:rPr>
        <w:tab/>
        <w:t>每日监测不少于 2 次，COD 和 SS 每周监测 1 次，其他污染物每季度监测不少于 1 次。</w:t>
      </w:r>
    </w:p>
    <w:p w14:paraId="18E95EC7" w14:textId="77777777" w:rsidR="004056FF" w:rsidRDefault="004056FF" w:rsidP="004056FF">
      <w:pPr>
        <w:ind w:firstLineChars="202" w:firstLine="424"/>
        <w:rPr>
          <w:rFonts w:ascii="宋体" w:eastAsia="宋体" w:hAnsi="宋体" w:cs="宋体"/>
          <w:kern w:val="0"/>
          <w:szCs w:val="21"/>
        </w:rPr>
      </w:pPr>
      <w:r>
        <w:rPr>
          <w:rFonts w:ascii="宋体" w:eastAsia="宋体" w:hAnsi="宋体" w:cs="宋体" w:hint="eastAsia"/>
          <w:kern w:val="0"/>
          <w:szCs w:val="21"/>
        </w:rPr>
        <w:t>3.5.4 采样频率：每 4 小时采样 1 次，一日至少采样 3 次，测定结果以日均值计。</w:t>
      </w:r>
    </w:p>
    <w:p w14:paraId="4BE5BAE7" w14:textId="77777777" w:rsidR="004056FF" w:rsidRDefault="004056FF" w:rsidP="004056FF">
      <w:pPr>
        <w:ind w:firstLineChars="202" w:firstLine="424"/>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6为保证设备正常运作，中标人须负责设备的维修及保养之所有工作及费用；</w:t>
      </w:r>
    </w:p>
    <w:p w14:paraId="47401C1D" w14:textId="77777777" w:rsidR="004056FF" w:rsidRDefault="004056FF" w:rsidP="004056FF">
      <w:pPr>
        <w:ind w:firstLineChars="202" w:firstLine="424"/>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7如设备在运转过程中出现问题，中标人应立即进行处理；</w:t>
      </w:r>
    </w:p>
    <w:p w14:paraId="01836978" w14:textId="77777777" w:rsidR="004056FF" w:rsidRDefault="004056FF" w:rsidP="004056FF">
      <w:pPr>
        <w:ind w:firstLineChars="202" w:firstLine="424"/>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8污水处理系统调试期间，中标人须编写《污水处理站操作规程》，并负责培训技术人员；</w:t>
      </w:r>
    </w:p>
    <w:p w14:paraId="2971C769" w14:textId="77777777" w:rsidR="004056FF" w:rsidRDefault="004056FF" w:rsidP="004056FF">
      <w:pPr>
        <w:ind w:firstLineChars="202" w:firstLine="424"/>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9租赁结束后，须由中标人负责将设备拆除、运走以及场地恢复。</w:t>
      </w:r>
    </w:p>
    <w:p w14:paraId="77A9BBFB" w14:textId="77777777" w:rsidR="004D6398" w:rsidRDefault="004D6398" w:rsidP="004D639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（二）服务人员</w:t>
      </w:r>
      <w:r>
        <w:rPr>
          <w:rFonts w:ascii="宋体" w:eastAsia="宋体" w:hAnsi="宋体" w:cs="Times New Roman"/>
          <w:b/>
          <w:szCs w:val="21"/>
        </w:rPr>
        <w:t>要求</w:t>
      </w:r>
    </w:p>
    <w:p w14:paraId="65D991F6" w14:textId="4B74537B" w:rsidR="002D161B" w:rsidRPr="004D6398" w:rsidRDefault="004D6398" w:rsidP="00AE4BB9">
      <w:pPr>
        <w:ind w:firstLineChars="202" w:firstLine="424"/>
        <w:jc w:val="left"/>
        <w:rPr>
          <w:rFonts w:ascii="Times New Roman" w:eastAsia="宋体" w:hAnsi="Times New Roman" w:cs="Times New Roman"/>
          <w:szCs w:val="21"/>
        </w:rPr>
      </w:pPr>
      <w:r>
        <w:rPr>
          <w:rFonts w:ascii="宋体" w:eastAsia="宋体" w:hAnsi="宋体" w:cs="宋体" w:hint="eastAsia"/>
          <w:kern w:val="0"/>
          <w:szCs w:val="21"/>
        </w:rPr>
        <w:t>项目负责人专职1人，设备安装调试工程技术人员1人，设备运维及污水检测技术人员1人。</w:t>
      </w: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1DD167C3" w14:textId="5A640561" w:rsidR="004D6398" w:rsidRDefault="00720176" w:rsidP="004D6398">
      <w:pPr>
        <w:spacing w:line="360" w:lineRule="auto"/>
        <w:ind w:firstLineChars="202" w:firstLine="424"/>
        <w:rPr>
          <w:rFonts w:ascii="宋体" w:eastAsia="宋体" w:hAnsi="宋体" w:cs="Times New Roman"/>
          <w:szCs w:val="21"/>
        </w:rPr>
      </w:pPr>
      <w:r w:rsidRPr="00720176">
        <w:rPr>
          <w:rFonts w:ascii="宋体" w:eastAsia="宋体" w:hAnsi="宋体" w:cs="Times New Roman" w:hint="eastAsia"/>
          <w:szCs w:val="21"/>
        </w:rPr>
        <w:t>签订合同之日起</w:t>
      </w:r>
      <w:r w:rsidRPr="00720176">
        <w:rPr>
          <w:rFonts w:ascii="宋体" w:eastAsia="宋体" w:hAnsi="宋体" w:cs="Times New Roman"/>
          <w:szCs w:val="21"/>
        </w:rPr>
        <w:t>15个日历日内完成设备安装调试。租赁期限90个日历日，设备安装调试完成后次日开始计算租赁期。</w:t>
      </w:r>
    </w:p>
    <w:p w14:paraId="05865F09" w14:textId="77777777" w:rsidR="004D6398" w:rsidRDefault="004D6398" w:rsidP="004D639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（二）验收要求</w:t>
      </w:r>
    </w:p>
    <w:p w14:paraId="0EF8A2C8" w14:textId="77777777" w:rsidR="004D6398" w:rsidRDefault="004D6398" w:rsidP="004D6398">
      <w:pPr>
        <w:numPr>
          <w:ilvl w:val="255"/>
          <w:numId w:val="0"/>
        </w:numPr>
        <w:ind w:firstLine="420"/>
        <w:rPr>
          <w:rFonts w:ascii="宋体" w:eastAsia="宋体" w:hAnsi="宋体" w:cs="Times New Roman"/>
          <w:szCs w:val="21"/>
        </w:rPr>
      </w:pPr>
      <w:r>
        <w:rPr>
          <w:rFonts w:ascii="宋体" w:eastAsia="宋体" w:hAnsi="宋体" w:cs="Times New Roman" w:hint="eastAsia"/>
          <w:szCs w:val="21"/>
        </w:rPr>
        <w:t>经第三方检测，出水水质应符合《污水综合排放标准》(GB8978-1996)以及《医疗机构水污染物排放标准》（GB18466-2005），出水主要水质指标如下表1。</w:t>
      </w:r>
    </w:p>
    <w:p w14:paraId="73898335" w14:textId="77777777" w:rsidR="004D6398" w:rsidRDefault="004D6398" w:rsidP="004D6398">
      <w:pPr>
        <w:numPr>
          <w:ilvl w:val="255"/>
          <w:numId w:val="0"/>
        </w:numPr>
        <w:ind w:firstLine="420"/>
        <w:rPr>
          <w:rFonts w:ascii="宋体" w:eastAsia="宋体" w:hAnsi="宋体" w:cs="Times New Roman"/>
          <w:dstrike/>
          <w:szCs w:val="21"/>
        </w:rPr>
      </w:pPr>
      <w:r>
        <w:rPr>
          <w:rFonts w:ascii="宋体" w:eastAsia="宋体" w:hAnsi="宋体" w:cs="宋体" w:hint="eastAsia"/>
          <w:kern w:val="0"/>
          <w:sz w:val="24"/>
          <w:szCs w:val="24"/>
          <w:lang w:bidi="ar"/>
        </w:rPr>
        <w:t>表1 废水主要水质指标</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25"/>
        <w:gridCol w:w="1635"/>
        <w:gridCol w:w="1515"/>
      </w:tblGrid>
      <w:tr w:rsidR="004D6398" w14:paraId="399AF8D4" w14:textId="77777777" w:rsidTr="002F7345">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D7B7D10"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水质指标</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0579D5EA"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进水水质</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10124E"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出水水质</w:t>
            </w:r>
          </w:p>
        </w:tc>
      </w:tr>
      <w:tr w:rsidR="004D6398" w14:paraId="6DDAD0C0" w14:textId="77777777" w:rsidTr="002F7345">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0948A33A"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pH</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42AAA31D"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6~9</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7406E79"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6~9</w:t>
            </w:r>
          </w:p>
        </w:tc>
      </w:tr>
      <w:tr w:rsidR="004D6398" w14:paraId="2A131248" w14:textId="77777777" w:rsidTr="002F7345">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E8749CF" w14:textId="77777777" w:rsidR="004D6398" w:rsidRDefault="004D6398" w:rsidP="002F7345">
            <w:pPr>
              <w:widowControl/>
              <w:jc w:val="center"/>
              <w:rPr>
                <w:rFonts w:ascii="宋体" w:eastAsia="宋体" w:hAnsi="宋体" w:cs="宋体"/>
                <w:szCs w:val="21"/>
              </w:rPr>
            </w:pPr>
            <w:proofErr w:type="spellStart"/>
            <w:r>
              <w:rPr>
                <w:rFonts w:ascii="宋体" w:eastAsia="宋体" w:hAnsi="宋体" w:cs="宋体" w:hint="eastAsia"/>
                <w:kern w:val="0"/>
                <w:szCs w:val="21"/>
                <w:lang w:bidi="ar"/>
              </w:rPr>
              <w:t>CODCr</w:t>
            </w:r>
            <w:proofErr w:type="spellEnd"/>
            <w:r>
              <w:rPr>
                <w:rFonts w:ascii="宋体" w:eastAsia="宋体" w:hAnsi="宋体" w:cs="宋体" w:hint="eastAsia"/>
                <w:kern w:val="0"/>
                <w:szCs w:val="21"/>
                <w:lang w:bidi="ar"/>
              </w:rPr>
              <w:t xml:space="preserve"> mg/L</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27279857"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250~400</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50C0B1C"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&lt;250</w:t>
            </w:r>
          </w:p>
        </w:tc>
      </w:tr>
      <w:tr w:rsidR="004D6398" w14:paraId="50201C04" w14:textId="77777777" w:rsidTr="002F7345">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8B11738"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BOD5 mg/L</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7CD4889F"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150~190</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08A2E55"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&lt;20</w:t>
            </w:r>
          </w:p>
        </w:tc>
      </w:tr>
      <w:tr w:rsidR="004D6398" w14:paraId="50436C6A" w14:textId="77777777" w:rsidTr="002F7345">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ADF9493"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SS mg/L</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6E53CFE0"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150~190</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5AA39C"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&lt;60</w:t>
            </w:r>
          </w:p>
        </w:tc>
      </w:tr>
      <w:tr w:rsidR="004D6398" w14:paraId="41367A8E" w14:textId="77777777" w:rsidTr="002F7345">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45A3090E"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总余氯 mg/L</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1A9F432B"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&lt;0.5</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E07D5E"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3-8</w:t>
            </w:r>
          </w:p>
        </w:tc>
      </w:tr>
    </w:tbl>
    <w:p w14:paraId="7A326367" w14:textId="53D5CF65" w:rsidR="004D6398" w:rsidRDefault="004D6398" w:rsidP="00B3779B">
      <w:pPr>
        <w:numPr>
          <w:ilvl w:val="255"/>
          <w:numId w:val="0"/>
        </w:numPr>
        <w:ind w:firstLine="420"/>
        <w:rPr>
          <w:rFonts w:ascii="宋体" w:eastAsia="宋体" w:hAnsi="宋体" w:cs="Times New Roman"/>
          <w:b/>
          <w:szCs w:val="21"/>
        </w:rPr>
      </w:pPr>
      <w:r>
        <w:rPr>
          <w:rFonts w:ascii="宋体" w:eastAsia="宋体" w:hAnsi="宋体" w:cs="Times New Roman" w:hint="eastAsia"/>
          <w:b/>
          <w:szCs w:val="21"/>
        </w:rPr>
        <w:lastRenderedPageBreak/>
        <w:t>（三）售后服务要求</w:t>
      </w:r>
    </w:p>
    <w:p w14:paraId="7A1C6545" w14:textId="07CF0D3C" w:rsidR="004D6398" w:rsidRDefault="004D6398" w:rsidP="004D6398">
      <w:pPr>
        <w:numPr>
          <w:ilvl w:val="255"/>
          <w:numId w:val="0"/>
        </w:numPr>
        <w:ind w:firstLine="420"/>
        <w:rPr>
          <w:rFonts w:ascii="宋体" w:eastAsia="宋体" w:hAnsi="宋体" w:cs="Times New Roman"/>
          <w:szCs w:val="21"/>
        </w:rPr>
      </w:pPr>
      <w:r>
        <w:rPr>
          <w:rFonts w:ascii="宋体" w:eastAsia="宋体" w:hAnsi="宋体" w:cs="Times New Roman" w:hint="eastAsia"/>
          <w:szCs w:val="21"/>
        </w:rPr>
        <w:t>售后</w:t>
      </w:r>
      <w:r>
        <w:rPr>
          <w:rFonts w:ascii="宋体" w:eastAsia="宋体" w:hAnsi="宋体" w:cs="Times New Roman"/>
          <w:szCs w:val="21"/>
        </w:rPr>
        <w:t>服务内容</w:t>
      </w:r>
      <w:r>
        <w:rPr>
          <w:rFonts w:ascii="宋体" w:eastAsia="宋体" w:hAnsi="宋体" w:cs="Times New Roman" w:hint="eastAsia"/>
          <w:szCs w:val="21"/>
        </w:rPr>
        <w:t>及</w:t>
      </w:r>
      <w:r>
        <w:rPr>
          <w:rFonts w:ascii="宋体" w:eastAsia="宋体" w:hAnsi="宋体" w:cs="Times New Roman"/>
          <w:szCs w:val="21"/>
        </w:rPr>
        <w:t>要求：</w:t>
      </w:r>
      <w:r>
        <w:rPr>
          <w:rFonts w:ascii="宋体" w:eastAsia="宋体" w:hAnsi="宋体" w:cs="Times New Roman" w:hint="eastAsia"/>
          <w:szCs w:val="21"/>
        </w:rPr>
        <w:t>详见采购文件中的第二章招标项目需求内（一）项目服务内容及要求</w:t>
      </w:r>
      <w:r w:rsidR="00161968">
        <w:rPr>
          <w:rFonts w:ascii="宋体" w:eastAsia="宋体" w:hAnsi="宋体" w:cs="Times New Roman" w:hint="eastAsia"/>
          <w:szCs w:val="21"/>
        </w:rPr>
        <w:t xml:space="preserve"> </w:t>
      </w:r>
      <w:r>
        <w:rPr>
          <w:rFonts w:ascii="宋体" w:eastAsia="宋体" w:hAnsi="宋体" w:cs="Times New Roman" w:hint="eastAsia"/>
          <w:szCs w:val="21"/>
        </w:rPr>
        <w:t>中</w:t>
      </w:r>
      <w:r w:rsidR="00161968">
        <w:rPr>
          <w:rFonts w:ascii="宋体" w:eastAsia="宋体" w:hAnsi="宋体" w:cs="Times New Roman" w:hint="eastAsia"/>
          <w:szCs w:val="21"/>
        </w:rPr>
        <w:t xml:space="preserve"> </w:t>
      </w:r>
      <w:r w:rsidR="00161968" w:rsidRPr="00161968">
        <w:rPr>
          <w:rFonts w:ascii="宋体" w:eastAsia="宋体" w:hAnsi="宋体" w:cs="Times New Roman"/>
          <w:szCs w:val="21"/>
        </w:rPr>
        <w:t>3.</w:t>
      </w:r>
      <w:r>
        <w:rPr>
          <w:rFonts w:ascii="宋体" w:eastAsia="宋体" w:hAnsi="宋体" w:cs="Times New Roman" w:hint="eastAsia"/>
          <w:szCs w:val="21"/>
        </w:rPr>
        <w:t>服务要求</w:t>
      </w:r>
      <w:r w:rsidR="00161968">
        <w:rPr>
          <w:rFonts w:ascii="宋体" w:eastAsia="宋体" w:hAnsi="宋体" w:cs="宋体"/>
          <w:kern w:val="0"/>
          <w:szCs w:val="21"/>
        </w:rPr>
        <w:t>3.</w:t>
      </w:r>
      <w:r w:rsidR="00161968">
        <w:rPr>
          <w:rFonts w:ascii="宋体" w:eastAsia="宋体" w:hAnsi="宋体" w:cs="宋体" w:hint="eastAsia"/>
          <w:kern w:val="0"/>
          <w:szCs w:val="21"/>
        </w:rPr>
        <w:t>9</w:t>
      </w:r>
      <w:r>
        <w:rPr>
          <w:rFonts w:ascii="宋体" w:eastAsia="宋体" w:hAnsi="宋体" w:cs="Times New Roman" w:hint="eastAsia"/>
          <w:szCs w:val="21"/>
        </w:rPr>
        <w:t>。</w:t>
      </w:r>
    </w:p>
    <w:p w14:paraId="0DDC1724" w14:textId="09EE23AA" w:rsidR="00C57316" w:rsidRDefault="00C57316" w:rsidP="00C57316">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4CCAAB3B" w14:textId="67D5199C" w:rsidR="00E10680" w:rsidRDefault="000D205B" w:rsidP="00C57316">
      <w:pPr>
        <w:ind w:firstLineChars="200" w:firstLine="420"/>
        <w:rPr>
          <w:rFonts w:ascii="宋体" w:eastAsia="宋体" w:hAnsi="宋体" w:cs="Times New Roman"/>
          <w:szCs w:val="21"/>
        </w:rPr>
      </w:pPr>
      <w:r w:rsidRPr="000D205B">
        <w:rPr>
          <w:rFonts w:ascii="宋体" w:eastAsia="宋体" w:hAnsi="宋体" w:cs="Times New Roman" w:hint="eastAsia"/>
          <w:szCs w:val="21"/>
        </w:rPr>
        <w:t>设备安装完毕后支付合同金额的</w:t>
      </w:r>
      <w:r w:rsidRPr="000D205B">
        <w:rPr>
          <w:rFonts w:ascii="宋体" w:eastAsia="宋体" w:hAnsi="宋体" w:cs="Times New Roman"/>
          <w:szCs w:val="21"/>
        </w:rPr>
        <w:t>60%。租赁期结束并且服务商将设备拆除及运走后支付剩余的合同金额。</w:t>
      </w:r>
    </w:p>
    <w:p w14:paraId="7E6B0216" w14:textId="5A3951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31DC503D" w:rsidR="00530019" w:rsidRDefault="003826AB" w:rsidP="000D205B">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六</w:t>
      </w:r>
      <w:r w:rsidRPr="00F1455E">
        <w:rPr>
          <w:rFonts w:ascii="宋体" w:eastAsia="宋体" w:hAnsi="宋体" w:cs="Times New Roman" w:hint="eastAsia"/>
          <w:b/>
          <w:szCs w:val="21"/>
        </w:rPr>
        <w:t>）</w:t>
      </w:r>
      <w:r w:rsidR="005230EF"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lastRenderedPageBreak/>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60F9232D" w14:textId="788BB670" w:rsidR="00B81272"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1C6A85">
        <w:rPr>
          <w:rFonts w:ascii="宋体" w:eastAsia="宋体" w:hAnsi="宋体" w:cs="Times New Roman" w:hint="eastAsia"/>
          <w:szCs w:val="21"/>
        </w:rPr>
        <w:t>拟安排的项目负责人情况（仅限</w:t>
      </w:r>
      <w:r w:rsidR="001C6A85">
        <w:rPr>
          <w:rFonts w:ascii="宋体" w:eastAsia="宋体" w:hAnsi="宋体" w:cs="Times New Roman"/>
          <w:szCs w:val="21"/>
        </w:rPr>
        <w:t>一人</w:t>
      </w:r>
      <w:r w:rsidR="001C6A85">
        <w:rPr>
          <w:rFonts w:ascii="宋体" w:eastAsia="宋体" w:hAnsi="宋体" w:cs="Times New Roman" w:hint="eastAsia"/>
          <w:szCs w:val="21"/>
        </w:rPr>
        <w:t>）</w:t>
      </w:r>
    </w:p>
    <w:p w14:paraId="0B78972E" w14:textId="1EBEB94E" w:rsidR="00530019"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1C6A85">
        <w:rPr>
          <w:rFonts w:ascii="宋体" w:eastAsia="宋体" w:hAnsi="宋体" w:cs="Times New Roman" w:hint="eastAsia"/>
          <w:szCs w:val="21"/>
        </w:rPr>
        <w:t>拟安排的项目团队成员（项目负责人除外）情况</w:t>
      </w:r>
    </w:p>
    <w:p w14:paraId="2C4C87CB" w14:textId="2212C252"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7</w:t>
      </w:r>
      <w:r>
        <w:rPr>
          <w:rFonts w:ascii="宋体" w:eastAsia="宋体" w:hAnsi="宋体" w:cs="Times New Roman" w:hint="eastAsia"/>
          <w:szCs w:val="21"/>
        </w:rPr>
        <w:t>）</w:t>
      </w:r>
      <w:r w:rsidR="001C6A85">
        <w:rPr>
          <w:rFonts w:ascii="宋体" w:eastAsia="宋体" w:hAnsi="宋体" w:cs="Times New Roman" w:hint="eastAsia"/>
          <w:szCs w:val="21"/>
        </w:rPr>
        <w:t>同类</w:t>
      </w:r>
      <w:r w:rsidR="001C6A85" w:rsidRPr="008C102F">
        <w:rPr>
          <w:rFonts w:ascii="宋体" w:eastAsia="宋体" w:hAnsi="宋体" w:cs="Times New Roman" w:hint="eastAsia"/>
          <w:szCs w:val="21"/>
        </w:rPr>
        <w:t>有效</w:t>
      </w:r>
      <w:r w:rsidR="001C6A85">
        <w:rPr>
          <w:rFonts w:ascii="宋体" w:eastAsia="宋体" w:hAnsi="宋体" w:cs="Times New Roman" w:hint="eastAsia"/>
          <w:szCs w:val="21"/>
        </w:rPr>
        <w:t>业绩</w:t>
      </w:r>
    </w:p>
    <w:p w14:paraId="0F02468C" w14:textId="1F081142"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8</w:t>
      </w:r>
      <w:r>
        <w:rPr>
          <w:rFonts w:ascii="宋体" w:eastAsia="宋体" w:hAnsi="宋体" w:cs="Times New Roman" w:hint="eastAsia"/>
          <w:szCs w:val="21"/>
        </w:rPr>
        <w:t>）</w:t>
      </w:r>
      <w:r w:rsidR="001C6A85" w:rsidRPr="008C102F">
        <w:rPr>
          <w:rFonts w:ascii="宋体" w:eastAsia="宋体" w:hAnsi="宋体" w:cs="Times New Roman" w:hint="eastAsia"/>
          <w:szCs w:val="21"/>
        </w:rPr>
        <w:t>环保执行情况</w:t>
      </w:r>
    </w:p>
    <w:p w14:paraId="7F6F866A" w14:textId="40052D13" w:rsidR="00B81272" w:rsidRDefault="00C81CFA">
      <w:pPr>
        <w:spacing w:beforeLines="25" w:before="115" w:afterLines="25" w:after="115"/>
        <w:ind w:firstLineChars="737" w:firstLine="15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1C6A85">
        <w:rPr>
          <w:rFonts w:ascii="宋体" w:eastAsia="宋体" w:hAnsi="宋体" w:cs="Times New Roman" w:hint="eastAsia"/>
          <w:kern w:val="0"/>
          <w:szCs w:val="21"/>
        </w:rPr>
        <w:t>服务网点</w:t>
      </w:r>
    </w:p>
    <w:p w14:paraId="1E5CB486" w14:textId="32D3548B" w:rsidR="00B81272" w:rsidRDefault="00C81CFA">
      <w:pPr>
        <w:spacing w:beforeLines="25" w:before="115" w:afterLines="25" w:after="115"/>
        <w:ind w:firstLineChars="737" w:firstLine="1548"/>
        <w:rPr>
          <w:rFonts w:ascii="宋体" w:eastAsia="宋体" w:hAnsi="Times New Roman" w:cs="宋体"/>
          <w:color w:val="000000"/>
          <w:szCs w:val="21"/>
          <w:lang w:val="zh-CN"/>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w:t>
      </w:r>
      <w:r w:rsidR="001C6A8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59DD86DB" w:rsidR="00530019" w:rsidRDefault="00DE0BE3">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E0D224" w14:textId="3E826020" w:rsidR="00530019" w:rsidRDefault="00CC703D" w:rsidP="00DE0BE3">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00CD9FBD" w:rsidR="00530019" w:rsidRDefault="00DE0BE3">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32C52581"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1C6A85" w:rsidRPr="00C85489">
        <w:rPr>
          <w:rFonts w:ascii="黑体" w:eastAsia="黑体" w:hAnsi="宋体" w:cs="Times New Roman" w:hint="eastAsia"/>
          <w:bCs/>
          <w:kern w:val="0"/>
          <w:sz w:val="24"/>
          <w:szCs w:val="24"/>
        </w:rPr>
        <w:t>拟安排的项目负责人情况（仅限一人）</w:t>
      </w:r>
    </w:p>
    <w:p w14:paraId="3AB9B8C6" w14:textId="15675DC9" w:rsidR="00530019" w:rsidRDefault="00C85489" w:rsidP="00C85489">
      <w:pPr>
        <w:keepNext/>
        <w:keepLines/>
        <w:tabs>
          <w:tab w:val="center" w:pos="4156"/>
          <w:tab w:val="left" w:pos="7290"/>
        </w:tabs>
        <w:spacing w:before="260" w:after="260"/>
        <w:jc w:val="left"/>
        <w:outlineLvl w:val="2"/>
        <w:rPr>
          <w:rFonts w:ascii="黑体" w:eastAsia="黑体" w:hAnsi="宋体" w:cs="Times New Roman"/>
          <w:bCs/>
          <w:kern w:val="0"/>
          <w:sz w:val="24"/>
          <w:szCs w:val="24"/>
        </w:rPr>
      </w:pPr>
      <w:r>
        <w:rPr>
          <w:rFonts w:ascii="黑体" w:eastAsia="黑体" w:hAnsi="宋体" w:cs="Times New Roman"/>
          <w:bCs/>
          <w:kern w:val="0"/>
          <w:sz w:val="24"/>
          <w:szCs w:val="24"/>
        </w:rPr>
        <w:tab/>
      </w:r>
      <w:r w:rsidR="00CC703D">
        <w:rPr>
          <w:rFonts w:ascii="黑体" w:eastAsia="黑体" w:hAnsi="宋体" w:cs="Times New Roman" w:hint="eastAsia"/>
          <w:bCs/>
          <w:kern w:val="0"/>
          <w:sz w:val="24"/>
          <w:szCs w:val="24"/>
        </w:rPr>
        <w:t>六、</w:t>
      </w:r>
      <w:r w:rsidR="001C6A85" w:rsidRPr="00C85489">
        <w:rPr>
          <w:rFonts w:ascii="黑体" w:eastAsia="黑体" w:hAnsi="宋体" w:cs="Times New Roman" w:hint="eastAsia"/>
          <w:bCs/>
          <w:kern w:val="0"/>
          <w:sz w:val="24"/>
          <w:szCs w:val="24"/>
        </w:rPr>
        <w:t>拟安排的项目团队成员（项目负责人除外）情况</w:t>
      </w:r>
      <w:r>
        <w:rPr>
          <w:rFonts w:ascii="黑体" w:eastAsia="黑体" w:hAnsi="宋体" w:cs="Times New Roman"/>
          <w:bCs/>
          <w:kern w:val="0"/>
          <w:sz w:val="24"/>
          <w:szCs w:val="24"/>
        </w:rPr>
        <w:tab/>
      </w:r>
    </w:p>
    <w:p w14:paraId="3DCBD7F6" w14:textId="432258B6"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bCs/>
          <w:kern w:val="0"/>
          <w:sz w:val="24"/>
          <w:szCs w:val="24"/>
        </w:rPr>
        <w:t>、</w:t>
      </w:r>
      <w:r w:rsidR="001C6A85" w:rsidRPr="00C85489">
        <w:rPr>
          <w:rFonts w:ascii="黑体" w:eastAsia="黑体" w:hAnsi="宋体" w:cs="Times New Roman" w:hint="eastAsia"/>
          <w:bCs/>
          <w:kern w:val="0"/>
          <w:sz w:val="24"/>
          <w:szCs w:val="24"/>
        </w:rPr>
        <w:t>同类</w:t>
      </w:r>
      <w:r w:rsidR="001C6A85" w:rsidRPr="00BF584E">
        <w:rPr>
          <w:rFonts w:ascii="黑体" w:eastAsia="黑体" w:hAnsi="宋体" w:cs="Times New Roman" w:hint="eastAsia"/>
          <w:bCs/>
          <w:kern w:val="0"/>
          <w:sz w:val="24"/>
          <w:szCs w:val="24"/>
        </w:rPr>
        <w:t>有效</w:t>
      </w:r>
      <w:r w:rsidR="001C6A85" w:rsidRPr="00C85489">
        <w:rPr>
          <w:rFonts w:ascii="黑体" w:eastAsia="黑体" w:hAnsi="宋体" w:cs="Times New Roman" w:hint="eastAsia"/>
          <w:bCs/>
          <w:kern w:val="0"/>
          <w:sz w:val="24"/>
          <w:szCs w:val="24"/>
        </w:rPr>
        <w:t>业绩</w:t>
      </w:r>
    </w:p>
    <w:p w14:paraId="7FE98CCF" w14:textId="41391424"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1C6A85" w:rsidRPr="00BF584E">
        <w:rPr>
          <w:rFonts w:ascii="黑体" w:eastAsia="黑体" w:hAnsi="宋体" w:cs="Times New Roman" w:hint="eastAsia"/>
          <w:bCs/>
          <w:kern w:val="0"/>
          <w:sz w:val="24"/>
          <w:szCs w:val="24"/>
        </w:rPr>
        <w:t>环保执行情况</w:t>
      </w:r>
    </w:p>
    <w:p w14:paraId="60D4D7A9" w14:textId="67BF8532" w:rsidR="00BF584E"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001C6A85" w:rsidRPr="00BF584E">
        <w:rPr>
          <w:rFonts w:ascii="黑体" w:eastAsia="黑体" w:hAnsi="宋体" w:cs="Times New Roman" w:hint="eastAsia"/>
          <w:bCs/>
          <w:kern w:val="0"/>
          <w:sz w:val="24"/>
          <w:szCs w:val="24"/>
        </w:rPr>
        <w:t>服务网点</w:t>
      </w:r>
    </w:p>
    <w:p w14:paraId="7E758313" w14:textId="2828398B" w:rsidR="00C85489" w:rsidRP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sidR="001C6A85">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中，作出如下承诺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4F74F39" w14:textId="77777777" w:rsidR="00B71B8F" w:rsidRPr="00F87284" w:rsidRDefault="00B71B8F" w:rsidP="00B71B8F">
      <w:pPr>
        <w:pStyle w:val="10"/>
        <w:rPr>
          <w:rFonts w:eastAsia="宋体"/>
          <w:noProof/>
          <w:sz w:val="44"/>
        </w:rPr>
      </w:pPr>
      <w:r w:rsidRPr="00F87284">
        <w:rPr>
          <w:rFonts w:eastAsia="宋体" w:hint="eastAsia"/>
          <w:noProof/>
        </w:rPr>
        <w:lastRenderedPageBreak/>
        <w:t>第二册</w:t>
      </w:r>
      <w:r w:rsidRPr="00F87284">
        <w:rPr>
          <w:rFonts w:eastAsia="宋体"/>
          <w:noProof/>
        </w:rPr>
        <w:t xml:space="preserve"> </w:t>
      </w:r>
      <w:r w:rsidRPr="00F87284">
        <w:rPr>
          <w:rFonts w:eastAsia="宋体" w:hint="eastAsia"/>
          <w:noProof/>
        </w:rPr>
        <w:t>通用条款（公开招标）</w:t>
      </w:r>
    </w:p>
    <w:p w14:paraId="7EA73178" w14:textId="77777777" w:rsidR="00B71B8F" w:rsidRPr="00F87284" w:rsidRDefault="00B71B8F" w:rsidP="00B71B8F">
      <w:pPr>
        <w:jc w:val="center"/>
        <w:rPr>
          <w:rFonts w:ascii="宋体" w:eastAsia="宋体" w:hAnsi="宋体"/>
          <w:b/>
          <w:color w:val="FF0000"/>
          <w:sz w:val="28"/>
          <w:szCs w:val="28"/>
        </w:rPr>
      </w:pPr>
      <w:r w:rsidRPr="00F87284">
        <w:rPr>
          <w:rFonts w:ascii="宋体" w:eastAsia="宋体" w:hAnsi="宋体" w:hint="eastAsia"/>
          <w:b/>
          <w:color w:val="FF0000"/>
          <w:sz w:val="28"/>
          <w:szCs w:val="28"/>
        </w:rPr>
        <w:t>（2.0.0版本）</w:t>
      </w:r>
    </w:p>
    <w:p w14:paraId="6F21BAC8" w14:textId="77777777" w:rsidR="00B71B8F" w:rsidRPr="00F87284"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F87284">
        <w:rPr>
          <w:rFonts w:ascii="宋体" w:eastAsia="宋体" w:hAnsi="宋体" w:hint="eastAsia"/>
          <w:b/>
          <w:bCs/>
          <w:sz w:val="28"/>
          <w:szCs w:val="28"/>
        </w:rPr>
        <w:t>总则</w:t>
      </w:r>
    </w:p>
    <w:p w14:paraId="7C0783F6"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1.通用条款说明</w:t>
      </w:r>
    </w:p>
    <w:p w14:paraId="475E7791"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0E1DD19E"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1.2招标文件分为第一册“专用条款”和第二册“通用条款”。</w:t>
      </w:r>
    </w:p>
    <w:p w14:paraId="28FF4901"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1.3“专用条款”是对本次采购项目的具体要求，包含投标人资格要求、招标项目需求、投标文件格式、附件等内容。</w:t>
      </w:r>
    </w:p>
    <w:p w14:paraId="64A08473"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1.4“通用条款”是适用于采购项目的基础性条款，具有普遍性和通用性。</w:t>
      </w:r>
    </w:p>
    <w:p w14:paraId="7D062EDA"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1.5 “专用条款”和“通用条款”表述不一致或有冲突时，以“专用条款”为准。</w:t>
      </w:r>
    </w:p>
    <w:p w14:paraId="714063CB"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2．招标说明</w:t>
      </w:r>
    </w:p>
    <w:p w14:paraId="4E4153AA"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本项目按照《深圳经济特区政府采购条例》、 《深圳经济特区政府采购条例实施细则》和深圳大学的有关规定，并参考有关法规和规定通过招标方式确定中标供应商。</w:t>
      </w:r>
    </w:p>
    <w:p w14:paraId="3B337068"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3．定义</w:t>
      </w:r>
    </w:p>
    <w:p w14:paraId="3F6C22D8" w14:textId="77777777" w:rsidR="00B71B8F" w:rsidRPr="00F87284" w:rsidRDefault="00B71B8F" w:rsidP="00B71B8F">
      <w:pPr>
        <w:ind w:firstLineChars="200" w:firstLine="420"/>
        <w:rPr>
          <w:rFonts w:ascii="宋体" w:eastAsia="宋体" w:hAnsi="宋体"/>
          <w:szCs w:val="21"/>
        </w:rPr>
      </w:pPr>
      <w:r w:rsidRPr="00F87284">
        <w:rPr>
          <w:rFonts w:ascii="宋体" w:eastAsia="宋体" w:hAnsi="宋体" w:hint="eastAsia"/>
          <w:szCs w:val="21"/>
        </w:rPr>
        <w:t>招标文件中下列术语应解释为：</w:t>
      </w:r>
    </w:p>
    <w:p w14:paraId="328182E0"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3.1“学校采购机构”系指深圳大学招投标管理中心；</w:t>
      </w:r>
    </w:p>
    <w:p w14:paraId="2D868D03"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 xml:space="preserve">3.2“采购人”、“采购单位”或“招标人”：指深圳大学、深圳大学下属单位； </w:t>
      </w:r>
    </w:p>
    <w:p w14:paraId="1DDC8A6D"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3.3“投标人”或“投标方”，即供应商，指参加投标竞争并愿意按照招标文件要求向采购人提供货物、工程或者服务的依法成立的法人、其他组织或者自然人；</w:t>
      </w:r>
    </w:p>
    <w:p w14:paraId="30B74560"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3.4“评审委员会”和“谈判小组”是依据《深圳经济特区政府采购条例》、《深圳经济特区政府采购条例实施细则》和深圳大学的有关规定组建的专门负责本次招标的评审（谈判）工作的临时性机构；</w:t>
      </w:r>
    </w:p>
    <w:p w14:paraId="01ED3C2F"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3.5“日期”指公历日；</w:t>
      </w:r>
    </w:p>
    <w:p w14:paraId="052A956B"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3.6“时间”如未特别说明，均为北京时间；</w:t>
      </w:r>
    </w:p>
    <w:p w14:paraId="4DB2E225"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3.7“合同”指由本次招标所产生的合同或合约文件；</w:t>
      </w:r>
    </w:p>
    <w:p w14:paraId="629A7FB8"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lastRenderedPageBreak/>
        <w:t>3.8招标文件中的标题或题名仅起引导作用，而不应视为对招标文件内容的理解和解释。</w:t>
      </w:r>
    </w:p>
    <w:p w14:paraId="5C22A20A"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4. 供应商责任</w:t>
      </w:r>
    </w:p>
    <w:p w14:paraId="37AF3E90"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4.1欢迎诚信、有实力和有社会责任心的供应商参与深圳大学采购活动。</w:t>
      </w:r>
    </w:p>
    <w:p w14:paraId="58FFE77D"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C6083B2"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5．投标人参加深圳大学采购活动的条件</w:t>
      </w:r>
    </w:p>
    <w:p w14:paraId="4DA922F9"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5.1投标人的资格要求</w:t>
      </w:r>
    </w:p>
    <w:p w14:paraId="6CAF8618"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参加本项目的投标人应具备的资格条件详见本项目招标公告中“投标人资格要求”的内容。</w:t>
      </w:r>
    </w:p>
    <w:p w14:paraId="24B8262E"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6．联合体投标</w:t>
      </w:r>
    </w:p>
    <w:p w14:paraId="479D7612"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6.1　以下有关联合体投标的条款仅适用于允许投标人组成联合体投标的项目。</w:t>
      </w:r>
    </w:p>
    <w:p w14:paraId="7EC775B0"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6.2　由两个或两个以上的自然人、法人或者其他组织可以组成一个联合体，以一个供应商的身份共同投标时，应符合以下原则：</w:t>
      </w:r>
    </w:p>
    <w:p w14:paraId="44FAE962"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（1）投标联合体各方参加深圳大学的采购活动应当具备下列条件：</w:t>
      </w:r>
    </w:p>
    <w:p w14:paraId="68D82599" w14:textId="77777777" w:rsidR="00B71B8F" w:rsidRPr="00F87284" w:rsidRDefault="00B71B8F" w:rsidP="00B71B8F">
      <w:pPr>
        <w:ind w:leftChars="200" w:left="420" w:firstLineChars="196" w:firstLine="412"/>
        <w:rPr>
          <w:rFonts w:ascii="宋体" w:eastAsia="宋体" w:hAnsi="宋体"/>
        </w:rPr>
      </w:pPr>
      <w:r w:rsidRPr="00F87284">
        <w:rPr>
          <w:rFonts w:ascii="宋体" w:eastAsia="宋体" w:hAnsi="宋体" w:hint="eastAsia"/>
        </w:rPr>
        <w:t>1、具有独立承担民事责任的能力；</w:t>
      </w:r>
    </w:p>
    <w:p w14:paraId="472745FC" w14:textId="77777777" w:rsidR="00B71B8F" w:rsidRPr="00F87284" w:rsidRDefault="00B71B8F" w:rsidP="00B71B8F">
      <w:pPr>
        <w:ind w:left="420" w:firstLineChars="196" w:firstLine="412"/>
        <w:rPr>
          <w:rFonts w:ascii="宋体" w:eastAsia="宋体" w:hAnsi="宋体"/>
        </w:rPr>
      </w:pPr>
      <w:r w:rsidRPr="00F87284">
        <w:rPr>
          <w:rFonts w:ascii="宋体" w:eastAsia="宋体" w:hAnsi="宋体" w:hint="eastAsia"/>
        </w:rPr>
        <w:t>2、有良好的商业信誉和健全的财务会计制度；</w:t>
      </w:r>
    </w:p>
    <w:p w14:paraId="48B4A17F" w14:textId="77777777" w:rsidR="00B71B8F" w:rsidRPr="00F87284" w:rsidRDefault="00B71B8F" w:rsidP="00B71B8F">
      <w:pPr>
        <w:ind w:leftChars="200" w:left="420" w:firstLineChars="196" w:firstLine="412"/>
        <w:rPr>
          <w:rFonts w:ascii="宋体" w:eastAsia="宋体" w:hAnsi="宋体"/>
        </w:rPr>
      </w:pPr>
      <w:r w:rsidRPr="00F87284">
        <w:rPr>
          <w:rFonts w:ascii="宋体" w:eastAsia="宋体" w:hAnsi="宋体" w:hint="eastAsia"/>
        </w:rPr>
        <w:t>3、具有履行合同所必需的设备和专业技术能力；</w:t>
      </w:r>
    </w:p>
    <w:p w14:paraId="54A473E1" w14:textId="77777777" w:rsidR="00B71B8F" w:rsidRPr="00F87284" w:rsidRDefault="00B71B8F" w:rsidP="00B71B8F">
      <w:pPr>
        <w:ind w:leftChars="200" w:left="420" w:firstLineChars="196" w:firstLine="412"/>
        <w:rPr>
          <w:rFonts w:ascii="宋体" w:eastAsia="宋体" w:hAnsi="宋体"/>
        </w:rPr>
      </w:pPr>
      <w:r w:rsidRPr="00F87284">
        <w:rPr>
          <w:rFonts w:ascii="宋体" w:eastAsia="宋体" w:hAnsi="宋体" w:hint="eastAsia"/>
        </w:rPr>
        <w:t>4、有依法缴纳税收和社会保障资金的良好记录；</w:t>
      </w:r>
    </w:p>
    <w:p w14:paraId="43FE6A69" w14:textId="77777777" w:rsidR="00B71B8F" w:rsidRPr="00F87284" w:rsidRDefault="00B71B8F" w:rsidP="00B71B8F">
      <w:pPr>
        <w:ind w:leftChars="200" w:left="420" w:firstLineChars="196" w:firstLine="412"/>
        <w:rPr>
          <w:rFonts w:ascii="宋体" w:eastAsia="宋体" w:hAnsi="宋体"/>
        </w:rPr>
      </w:pPr>
      <w:r w:rsidRPr="00F87284">
        <w:rPr>
          <w:rFonts w:ascii="宋体" w:eastAsia="宋体" w:hAnsi="宋体" w:hint="eastAsia"/>
        </w:rPr>
        <w:t>5、参加采购活动前三年内，在经营活动中没有重大违法记录；</w:t>
      </w:r>
    </w:p>
    <w:p w14:paraId="124518A9" w14:textId="77777777" w:rsidR="00B71B8F" w:rsidRPr="00F87284" w:rsidRDefault="00B71B8F" w:rsidP="00B71B8F">
      <w:pPr>
        <w:ind w:leftChars="200" w:left="420" w:firstLineChars="196" w:firstLine="412"/>
        <w:rPr>
          <w:rFonts w:ascii="宋体" w:eastAsia="宋体" w:hAnsi="宋体"/>
        </w:rPr>
      </w:pPr>
      <w:r w:rsidRPr="00F87284">
        <w:rPr>
          <w:rFonts w:ascii="宋体" w:eastAsia="宋体" w:hAnsi="宋体" w:hint="eastAsia"/>
        </w:rPr>
        <w:t>6、法律、行政法规规定的其他条件。</w:t>
      </w:r>
    </w:p>
    <w:p w14:paraId="7FCFCF0D"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（2）投标联合体各方必须有一方先行注册成深圳大学供应商；</w:t>
      </w:r>
    </w:p>
    <w:p w14:paraId="624726BF"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（3）联合体中有同类资质的供应商按照联合体分工承担相同工作的，应当按照资质等级较低的供应商确定资质等级。</w:t>
      </w:r>
    </w:p>
    <w:p w14:paraId="5EA6657F"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w:t>
      </w:r>
      <w:r w:rsidRPr="00F87284">
        <w:rPr>
          <w:rFonts w:ascii="宋体" w:eastAsia="宋体" w:hAnsi="宋体"/>
        </w:rPr>
        <w:t>4</w:t>
      </w:r>
      <w:r w:rsidRPr="00F87284">
        <w:rPr>
          <w:rFonts w:ascii="宋体" w:eastAsia="宋体" w:hAnsi="宋体" w:hint="eastAsia"/>
        </w:rPr>
        <w:t>）是否允许联合体参加投标，应当由采购人根据项目的实际情况和潜在供应商的数量自主决定，如果决定接受联合体投标则应当在采购公告中明示。</w:t>
      </w:r>
    </w:p>
    <w:p w14:paraId="3090997F"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（5）投标人的投标文件及中标后签署的合同协议对联合体各方均具法律约束力；</w:t>
      </w:r>
    </w:p>
    <w:p w14:paraId="365D673E"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（6）联合体各方应当签订共同投标协议，明确约定各方拟承担的工作和责任，并将该</w:t>
      </w:r>
      <w:r w:rsidRPr="00F87284">
        <w:rPr>
          <w:rFonts w:ascii="宋体" w:eastAsia="宋体" w:hAnsi="宋体" w:hint="eastAsia"/>
        </w:rPr>
        <w:lastRenderedPageBreak/>
        <w:t>共同投标协议随投标文件一并递交给学校采购机构；</w:t>
      </w:r>
    </w:p>
    <w:p w14:paraId="384E81A7"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（7）联合体中标后，联合体各方应当共同与采购人签订合同，就中标项目向采购人承担连带责任；</w:t>
      </w:r>
    </w:p>
    <w:p w14:paraId="36D0AC20"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7E6813E6"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（9）本通用条款中“投标人”一词亦指联合体各方，专用条款另有规定或说明的除外。</w:t>
      </w:r>
    </w:p>
    <w:p w14:paraId="79D05B4F" w14:textId="77777777" w:rsidR="00B71B8F" w:rsidRPr="00F87284" w:rsidRDefault="00B71B8F" w:rsidP="00B71B8F">
      <w:pPr>
        <w:spacing w:line="360" w:lineRule="auto"/>
        <w:rPr>
          <w:rFonts w:ascii="宋体" w:eastAsia="宋体" w:hAnsi="宋体"/>
          <w:sz w:val="24"/>
        </w:rPr>
      </w:pPr>
      <w:r w:rsidRPr="00F87284">
        <w:rPr>
          <w:rFonts w:ascii="宋体" w:eastAsia="宋体" w:hAnsi="宋体" w:hint="eastAsia"/>
          <w:sz w:val="24"/>
        </w:rPr>
        <w:t>7.本项目若涉及采购货物，则合格的货物及相应服务应满足以下要求：</w:t>
      </w:r>
    </w:p>
    <w:p w14:paraId="494BD02C"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7.1  必须是全新、未使用过的原装合格正品（包括零部件），如安装或配置了软件的，须为正版软件。</w:t>
      </w:r>
    </w:p>
    <w:p w14:paraId="7C7E062A"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7.2  国产的货物及其有关服务必须符合中华人民共和国的设计、制造生产标准及行业标准。招标公告有其他要求的，亦应符合其要求。</w:t>
      </w:r>
    </w:p>
    <w:p w14:paraId="09BF85D4"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37DC034"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7.4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A43487B"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407C5C"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7.6  对工期的要求：投标人在投标时对其所投项目应提交货进度、交货计划等，在合同规定的时间内完工验收。</w:t>
      </w:r>
    </w:p>
    <w:p w14:paraId="5EEFC1EB"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7.7  投标人必须承担的设备运输、安装调试、验收检测和提供设备操作说明书、图纸等其他相关及类似的义务。</w:t>
      </w:r>
    </w:p>
    <w:p w14:paraId="2EEF2ED0" w14:textId="77777777" w:rsidR="00B71B8F" w:rsidRPr="00F87284" w:rsidRDefault="00B71B8F" w:rsidP="00B71B8F">
      <w:pPr>
        <w:spacing w:line="360" w:lineRule="auto"/>
        <w:rPr>
          <w:rFonts w:ascii="宋体" w:eastAsia="宋体" w:hAnsi="宋体"/>
          <w:sz w:val="24"/>
        </w:rPr>
      </w:pPr>
      <w:r w:rsidRPr="00F87284">
        <w:rPr>
          <w:rFonts w:ascii="宋体" w:eastAsia="宋体" w:hAnsi="宋体" w:hint="eastAsia"/>
          <w:sz w:val="24"/>
        </w:rPr>
        <w:t>8．投标费用</w:t>
      </w:r>
    </w:p>
    <w:p w14:paraId="28E39E42"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不论投标结果如何，投标人应承担其编制投标文件与递交投标文件所涉及的一切费用。</w:t>
      </w:r>
    </w:p>
    <w:p w14:paraId="3F3B0266"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9．踏勘现场</w:t>
      </w:r>
    </w:p>
    <w:p w14:paraId="55D7D447"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3F77DBC"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589F7C3F"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9.3采购人必须通过学校采购机构向投标人提供有关现场的资料和数据。</w:t>
      </w:r>
    </w:p>
    <w:p w14:paraId="796E6CC0"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9.4任何人或任何组织在踏勘现场时向投标人提交的任何书面资料或口头承诺，未经学校采购机构在网上发布或书面通知，均作无效处理。</w:t>
      </w:r>
    </w:p>
    <w:p w14:paraId="1C4F0939" w14:textId="77777777" w:rsidR="00B71B8F" w:rsidRPr="00F87284" w:rsidRDefault="00B71B8F" w:rsidP="00B71B8F">
      <w:pPr>
        <w:spacing w:line="360" w:lineRule="auto"/>
        <w:rPr>
          <w:rFonts w:ascii="宋体" w:eastAsia="宋体" w:hAnsi="宋体"/>
          <w:sz w:val="24"/>
        </w:rPr>
      </w:pPr>
      <w:r w:rsidRPr="00F87284">
        <w:rPr>
          <w:rFonts w:ascii="宋体" w:eastAsia="宋体" w:hAnsi="宋体" w:hint="eastAsia"/>
          <w:sz w:val="24"/>
        </w:rPr>
        <w:t>10．招标答疑</w:t>
      </w:r>
    </w:p>
    <w:p w14:paraId="1F2192C5"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10.1招标答疑的目的是澄清、解答投标人在查阅招标文件后或现场踏勘中可能提出的与投标有关的疑问或询问。</w:t>
      </w:r>
    </w:p>
    <w:p w14:paraId="660858D8"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10.2投标人如对招标文件内容有疑问，必须在招标文件规定的答疑截止时间前以书面形式提交给学校采购机构。</w:t>
      </w:r>
    </w:p>
    <w:p w14:paraId="69454908"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10.3学校采购机构对疑问所做出的澄清和解答，以书面答复（包括网站发布信息）为准。答疑纪要的有效性规定按照本通用条款第13.3、13.4款规定执行。</w:t>
      </w:r>
    </w:p>
    <w:p w14:paraId="220FADB2"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E874DD2"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10.5未参与招标答疑不作为否定投标人资格的理由。</w:t>
      </w:r>
    </w:p>
    <w:p w14:paraId="37C1480F" w14:textId="77777777" w:rsidR="00B71B8F" w:rsidRPr="00F87284" w:rsidRDefault="00B71B8F" w:rsidP="00B71B8F">
      <w:pPr>
        <w:ind w:firstLineChars="196" w:firstLine="412"/>
        <w:rPr>
          <w:rFonts w:ascii="宋体" w:eastAsia="宋体" w:hAnsi="宋体"/>
          <w:szCs w:val="24"/>
        </w:rPr>
      </w:pPr>
    </w:p>
    <w:p w14:paraId="0CF627F7" w14:textId="77777777" w:rsidR="00B71B8F" w:rsidRPr="00F87284"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F87284">
        <w:rPr>
          <w:rFonts w:ascii="宋体" w:eastAsia="宋体" w:hAnsi="宋体" w:hint="eastAsia"/>
          <w:b/>
          <w:bCs/>
          <w:sz w:val="28"/>
          <w:szCs w:val="28"/>
        </w:rPr>
        <w:t>招标文件</w:t>
      </w:r>
    </w:p>
    <w:p w14:paraId="5A67F144"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11．招标文件的编制与组成</w:t>
      </w:r>
    </w:p>
    <w:p w14:paraId="609FA2EE" w14:textId="77777777" w:rsidR="00B71B8F" w:rsidRPr="00F87284" w:rsidRDefault="00B71B8F" w:rsidP="00B71B8F">
      <w:pPr>
        <w:snapToGrid w:val="0"/>
        <w:ind w:firstLineChars="200" w:firstLine="420"/>
        <w:rPr>
          <w:rFonts w:ascii="宋体" w:eastAsia="宋体" w:hAnsi="宋体"/>
          <w:szCs w:val="21"/>
        </w:rPr>
      </w:pPr>
      <w:r w:rsidRPr="00F87284">
        <w:rPr>
          <w:rFonts w:ascii="宋体" w:eastAsia="宋体" w:hAnsi="宋体" w:hint="eastAsia"/>
          <w:szCs w:val="21"/>
        </w:rPr>
        <w:t>11.1招标文件除以下内容外，学校采购机构在招标（或谈判）期间发出的答疑、澄清或修改等相关公告或通知内容，均是招标文件的组成部分，对投标人起约束作用；</w:t>
      </w:r>
    </w:p>
    <w:p w14:paraId="673A6D82"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招标文件包括下列内容：</w:t>
      </w:r>
    </w:p>
    <w:p w14:paraId="47880764" w14:textId="77777777" w:rsidR="00B71B8F" w:rsidRPr="00F87284" w:rsidRDefault="00B71B8F" w:rsidP="00B71B8F">
      <w:pPr>
        <w:ind w:leftChars="200" w:left="420" w:firstLineChars="196" w:firstLine="413"/>
        <w:rPr>
          <w:rFonts w:ascii="宋体" w:eastAsia="宋体" w:hAnsi="宋体"/>
          <w:b/>
          <w:szCs w:val="21"/>
        </w:rPr>
      </w:pPr>
      <w:r w:rsidRPr="00F87284">
        <w:rPr>
          <w:rFonts w:ascii="宋体" w:eastAsia="宋体" w:hAnsi="宋体" w:hint="eastAsia"/>
          <w:b/>
          <w:szCs w:val="21"/>
        </w:rPr>
        <w:t>第一册  专用条款</w:t>
      </w:r>
    </w:p>
    <w:p w14:paraId="48906823" w14:textId="77777777" w:rsidR="00B71B8F" w:rsidRPr="00F87284" w:rsidRDefault="00B71B8F" w:rsidP="00B71B8F">
      <w:pPr>
        <w:ind w:leftChars="514" w:left="1079"/>
        <w:rPr>
          <w:rFonts w:ascii="宋体" w:eastAsia="宋体" w:hAnsi="宋体"/>
          <w:b/>
          <w:szCs w:val="21"/>
        </w:rPr>
      </w:pPr>
      <w:r w:rsidRPr="00F87284">
        <w:rPr>
          <w:rFonts w:ascii="宋体" w:eastAsia="宋体" w:hAnsi="宋体" w:hint="eastAsia"/>
          <w:b/>
          <w:szCs w:val="21"/>
        </w:rPr>
        <w:t>关键信息</w:t>
      </w:r>
    </w:p>
    <w:p w14:paraId="66F7D443" w14:textId="77777777" w:rsidR="00B71B8F" w:rsidRPr="00F87284" w:rsidRDefault="00B71B8F" w:rsidP="00B71B8F">
      <w:pPr>
        <w:ind w:leftChars="300" w:left="630" w:firstLineChars="196" w:firstLine="412"/>
        <w:rPr>
          <w:rFonts w:ascii="宋体" w:eastAsia="宋体" w:hAnsi="宋体"/>
          <w:szCs w:val="21"/>
        </w:rPr>
      </w:pPr>
      <w:r w:rsidRPr="00F87284">
        <w:rPr>
          <w:rFonts w:ascii="宋体" w:eastAsia="宋体" w:hAnsi="宋体" w:hint="eastAsia"/>
          <w:szCs w:val="21"/>
        </w:rPr>
        <w:t>第一章  招标公告</w:t>
      </w:r>
    </w:p>
    <w:p w14:paraId="4C970E77" w14:textId="77777777" w:rsidR="00B71B8F" w:rsidRPr="00F87284" w:rsidRDefault="00B71B8F" w:rsidP="00B71B8F">
      <w:pPr>
        <w:ind w:leftChars="300" w:left="630" w:firstLineChars="196" w:firstLine="412"/>
        <w:rPr>
          <w:rFonts w:ascii="宋体" w:eastAsia="宋体" w:hAnsi="宋体"/>
          <w:szCs w:val="21"/>
        </w:rPr>
      </w:pPr>
      <w:r w:rsidRPr="00F87284">
        <w:rPr>
          <w:rFonts w:ascii="宋体" w:eastAsia="宋体" w:hAnsi="宋体" w:hint="eastAsia"/>
          <w:szCs w:val="21"/>
        </w:rPr>
        <w:t>第二章  招标项目需求</w:t>
      </w:r>
    </w:p>
    <w:p w14:paraId="5A12DC4C" w14:textId="77777777" w:rsidR="00B71B8F" w:rsidRPr="00F87284" w:rsidRDefault="00B71B8F" w:rsidP="00B71B8F">
      <w:pPr>
        <w:ind w:leftChars="300" w:left="630" w:firstLineChars="196" w:firstLine="412"/>
        <w:rPr>
          <w:rFonts w:ascii="宋体" w:eastAsia="宋体" w:hAnsi="宋体"/>
          <w:szCs w:val="21"/>
        </w:rPr>
      </w:pPr>
      <w:r w:rsidRPr="00F87284">
        <w:rPr>
          <w:rFonts w:ascii="宋体" w:eastAsia="宋体" w:hAnsi="宋体" w:hint="eastAsia"/>
          <w:szCs w:val="21"/>
        </w:rPr>
        <w:t>第三章  投标文件格式</w:t>
      </w:r>
    </w:p>
    <w:p w14:paraId="209A2D1F" w14:textId="77777777" w:rsidR="00B71B8F" w:rsidRPr="00F87284" w:rsidRDefault="00B71B8F" w:rsidP="00B71B8F">
      <w:pPr>
        <w:ind w:leftChars="300" w:left="630" w:firstLineChars="196" w:firstLine="412"/>
        <w:rPr>
          <w:rFonts w:ascii="宋体" w:eastAsia="宋体" w:hAnsi="宋体"/>
          <w:szCs w:val="21"/>
        </w:rPr>
      </w:pPr>
      <w:r w:rsidRPr="00F87284">
        <w:rPr>
          <w:rFonts w:ascii="宋体" w:eastAsia="宋体" w:hAnsi="宋体" w:hint="eastAsia"/>
          <w:szCs w:val="21"/>
        </w:rPr>
        <w:lastRenderedPageBreak/>
        <w:t>第四章  合同及履约情况反馈格式</w:t>
      </w:r>
    </w:p>
    <w:p w14:paraId="55C1CC1C" w14:textId="77777777" w:rsidR="00B71B8F" w:rsidRPr="00F87284" w:rsidRDefault="00B71B8F" w:rsidP="00B71B8F">
      <w:pPr>
        <w:ind w:leftChars="200" w:left="420" w:firstLineChars="196" w:firstLine="413"/>
        <w:rPr>
          <w:rFonts w:ascii="宋体" w:eastAsia="宋体" w:hAnsi="宋体"/>
          <w:b/>
          <w:szCs w:val="21"/>
        </w:rPr>
      </w:pPr>
      <w:r w:rsidRPr="00F87284">
        <w:rPr>
          <w:rFonts w:ascii="宋体" w:eastAsia="宋体" w:hAnsi="宋体" w:hint="eastAsia"/>
          <w:b/>
          <w:szCs w:val="21"/>
        </w:rPr>
        <w:t>第二册  通用条款</w:t>
      </w:r>
    </w:p>
    <w:p w14:paraId="06C043D0" w14:textId="77777777" w:rsidR="00B71B8F" w:rsidRPr="00F87284" w:rsidRDefault="00B71B8F" w:rsidP="00B71B8F">
      <w:pPr>
        <w:tabs>
          <w:tab w:val="num" w:pos="360"/>
        </w:tabs>
        <w:ind w:firstLineChars="514" w:firstLine="1079"/>
        <w:rPr>
          <w:rFonts w:ascii="宋体" w:eastAsia="宋体" w:hAnsi="宋体"/>
          <w:szCs w:val="21"/>
        </w:rPr>
      </w:pPr>
      <w:r w:rsidRPr="00F87284">
        <w:rPr>
          <w:rFonts w:ascii="宋体" w:eastAsia="宋体" w:hAnsi="宋体" w:hint="eastAsia"/>
          <w:szCs w:val="21"/>
        </w:rPr>
        <w:t>第一章</w:t>
      </w:r>
      <w:r w:rsidRPr="00F87284">
        <w:rPr>
          <w:rFonts w:ascii="宋体" w:eastAsia="宋体" w:hAnsi="宋体"/>
          <w:szCs w:val="21"/>
        </w:rPr>
        <w:t xml:space="preserve"> </w:t>
      </w:r>
      <w:r w:rsidRPr="00F87284">
        <w:rPr>
          <w:rFonts w:ascii="宋体" w:eastAsia="宋体" w:hAnsi="宋体" w:hint="eastAsia"/>
          <w:szCs w:val="21"/>
        </w:rPr>
        <w:t>总则</w:t>
      </w:r>
    </w:p>
    <w:p w14:paraId="18F63CC9" w14:textId="77777777" w:rsidR="00B71B8F" w:rsidRPr="00F87284" w:rsidRDefault="00B71B8F" w:rsidP="00B71B8F">
      <w:pPr>
        <w:tabs>
          <w:tab w:val="num" w:pos="360"/>
        </w:tabs>
        <w:ind w:firstLineChars="514" w:firstLine="1079"/>
        <w:rPr>
          <w:rFonts w:ascii="宋体" w:eastAsia="宋体" w:hAnsi="宋体"/>
          <w:szCs w:val="21"/>
        </w:rPr>
      </w:pPr>
      <w:r w:rsidRPr="00F87284">
        <w:rPr>
          <w:rFonts w:ascii="宋体" w:eastAsia="宋体" w:hAnsi="宋体" w:hint="eastAsia"/>
          <w:szCs w:val="21"/>
        </w:rPr>
        <w:t>第二章</w:t>
      </w:r>
      <w:r w:rsidRPr="00F87284">
        <w:rPr>
          <w:rFonts w:ascii="宋体" w:eastAsia="宋体" w:hAnsi="宋体"/>
          <w:szCs w:val="21"/>
        </w:rPr>
        <w:t xml:space="preserve"> </w:t>
      </w:r>
      <w:r w:rsidRPr="00F87284">
        <w:rPr>
          <w:rFonts w:ascii="宋体" w:eastAsia="宋体" w:hAnsi="宋体" w:hint="eastAsia"/>
          <w:szCs w:val="21"/>
        </w:rPr>
        <w:t>招标文件</w:t>
      </w:r>
    </w:p>
    <w:p w14:paraId="3986A3AB" w14:textId="77777777" w:rsidR="00B71B8F" w:rsidRPr="00F87284" w:rsidRDefault="00B71B8F" w:rsidP="00B71B8F">
      <w:pPr>
        <w:tabs>
          <w:tab w:val="num" w:pos="360"/>
        </w:tabs>
        <w:ind w:firstLineChars="514" w:firstLine="1079"/>
        <w:rPr>
          <w:rFonts w:ascii="宋体" w:eastAsia="宋体" w:hAnsi="宋体"/>
          <w:szCs w:val="21"/>
        </w:rPr>
      </w:pPr>
      <w:r w:rsidRPr="00F87284">
        <w:rPr>
          <w:rFonts w:ascii="宋体" w:eastAsia="宋体" w:hAnsi="宋体" w:hint="eastAsia"/>
          <w:szCs w:val="21"/>
        </w:rPr>
        <w:t>第三章</w:t>
      </w:r>
      <w:r w:rsidRPr="00F87284">
        <w:rPr>
          <w:rFonts w:ascii="宋体" w:eastAsia="宋体" w:hAnsi="宋体"/>
          <w:szCs w:val="21"/>
        </w:rPr>
        <w:t xml:space="preserve"> </w:t>
      </w:r>
      <w:r w:rsidRPr="00F87284">
        <w:rPr>
          <w:rFonts w:ascii="宋体" w:eastAsia="宋体" w:hAnsi="宋体" w:hint="eastAsia"/>
          <w:szCs w:val="21"/>
        </w:rPr>
        <w:t>投标文件的编制</w:t>
      </w:r>
    </w:p>
    <w:p w14:paraId="7D4196E2" w14:textId="77777777" w:rsidR="00B71B8F" w:rsidRPr="00F87284" w:rsidRDefault="00B71B8F" w:rsidP="00B71B8F">
      <w:pPr>
        <w:tabs>
          <w:tab w:val="num" w:pos="360"/>
        </w:tabs>
        <w:ind w:firstLineChars="514" w:firstLine="1079"/>
        <w:rPr>
          <w:rFonts w:ascii="宋体" w:eastAsia="宋体" w:hAnsi="宋体"/>
          <w:szCs w:val="21"/>
        </w:rPr>
      </w:pPr>
      <w:r w:rsidRPr="00F87284">
        <w:rPr>
          <w:rFonts w:ascii="宋体" w:eastAsia="宋体" w:hAnsi="宋体" w:hint="eastAsia"/>
          <w:szCs w:val="21"/>
        </w:rPr>
        <w:t>第四章</w:t>
      </w:r>
      <w:r w:rsidRPr="00F87284">
        <w:rPr>
          <w:rFonts w:ascii="宋体" w:eastAsia="宋体" w:hAnsi="宋体"/>
          <w:szCs w:val="21"/>
        </w:rPr>
        <w:t xml:space="preserve"> </w:t>
      </w:r>
      <w:r w:rsidRPr="00F87284">
        <w:rPr>
          <w:rFonts w:ascii="宋体" w:eastAsia="宋体" w:hAnsi="宋体" w:hint="eastAsia"/>
          <w:szCs w:val="21"/>
        </w:rPr>
        <w:t>投标文件的递交</w:t>
      </w:r>
    </w:p>
    <w:p w14:paraId="58464C0B" w14:textId="77777777" w:rsidR="00B71B8F" w:rsidRPr="00F87284" w:rsidRDefault="00B71B8F" w:rsidP="00B71B8F">
      <w:pPr>
        <w:tabs>
          <w:tab w:val="num" w:pos="360"/>
        </w:tabs>
        <w:ind w:firstLineChars="514" w:firstLine="1079"/>
        <w:rPr>
          <w:rFonts w:ascii="宋体" w:eastAsia="宋体" w:hAnsi="宋体"/>
          <w:szCs w:val="21"/>
        </w:rPr>
      </w:pPr>
      <w:r w:rsidRPr="00F87284">
        <w:rPr>
          <w:rFonts w:ascii="宋体" w:eastAsia="宋体" w:hAnsi="宋体" w:hint="eastAsia"/>
          <w:szCs w:val="21"/>
        </w:rPr>
        <w:t>第五章</w:t>
      </w:r>
      <w:r w:rsidRPr="00F87284">
        <w:rPr>
          <w:rFonts w:ascii="宋体" w:eastAsia="宋体" w:hAnsi="宋体"/>
          <w:szCs w:val="21"/>
        </w:rPr>
        <w:t xml:space="preserve"> </w:t>
      </w:r>
      <w:r w:rsidRPr="00F87284">
        <w:rPr>
          <w:rFonts w:ascii="宋体" w:eastAsia="宋体" w:hAnsi="宋体" w:hint="eastAsia"/>
          <w:szCs w:val="21"/>
        </w:rPr>
        <w:t>开标</w:t>
      </w:r>
    </w:p>
    <w:p w14:paraId="1BE02A39" w14:textId="77777777" w:rsidR="00B71B8F" w:rsidRPr="00F87284" w:rsidRDefault="00B71B8F" w:rsidP="00B71B8F">
      <w:pPr>
        <w:tabs>
          <w:tab w:val="num" w:pos="360"/>
        </w:tabs>
        <w:ind w:firstLineChars="514" w:firstLine="1079"/>
        <w:rPr>
          <w:rFonts w:ascii="宋体" w:eastAsia="宋体" w:hAnsi="宋体"/>
          <w:szCs w:val="21"/>
        </w:rPr>
      </w:pPr>
      <w:r w:rsidRPr="00F87284">
        <w:rPr>
          <w:rFonts w:ascii="宋体" w:eastAsia="宋体" w:hAnsi="宋体" w:hint="eastAsia"/>
          <w:szCs w:val="21"/>
        </w:rPr>
        <w:t>第六章</w:t>
      </w:r>
      <w:r w:rsidRPr="00F87284">
        <w:rPr>
          <w:rFonts w:ascii="宋体" w:eastAsia="宋体" w:hAnsi="宋体"/>
          <w:szCs w:val="21"/>
        </w:rPr>
        <w:t xml:space="preserve"> </w:t>
      </w:r>
      <w:r w:rsidRPr="00F87284">
        <w:rPr>
          <w:rFonts w:ascii="宋体" w:eastAsia="宋体" w:hAnsi="宋体" w:hint="eastAsia"/>
          <w:szCs w:val="21"/>
        </w:rPr>
        <w:t>评标要求</w:t>
      </w:r>
    </w:p>
    <w:p w14:paraId="01C09996" w14:textId="77777777" w:rsidR="00B71B8F" w:rsidRPr="00F87284" w:rsidRDefault="00B71B8F" w:rsidP="00B71B8F">
      <w:pPr>
        <w:tabs>
          <w:tab w:val="num" w:pos="360"/>
        </w:tabs>
        <w:ind w:firstLineChars="514" w:firstLine="1079"/>
        <w:rPr>
          <w:rFonts w:ascii="宋体" w:eastAsia="宋体" w:hAnsi="宋体"/>
          <w:szCs w:val="21"/>
        </w:rPr>
      </w:pPr>
      <w:r w:rsidRPr="00F87284">
        <w:rPr>
          <w:rFonts w:ascii="宋体" w:eastAsia="宋体" w:hAnsi="宋体" w:hint="eastAsia"/>
          <w:szCs w:val="21"/>
        </w:rPr>
        <w:t>第七章</w:t>
      </w:r>
      <w:r w:rsidRPr="00F87284">
        <w:rPr>
          <w:rFonts w:ascii="宋体" w:eastAsia="宋体" w:hAnsi="宋体"/>
          <w:szCs w:val="21"/>
        </w:rPr>
        <w:t xml:space="preserve"> </w:t>
      </w:r>
      <w:r w:rsidRPr="00F87284">
        <w:rPr>
          <w:rFonts w:ascii="宋体" w:eastAsia="宋体" w:hAnsi="宋体" w:hint="eastAsia"/>
          <w:szCs w:val="21"/>
        </w:rPr>
        <w:t>评标程序及评标方法</w:t>
      </w:r>
    </w:p>
    <w:p w14:paraId="54D0D0E7" w14:textId="77777777" w:rsidR="00B71B8F" w:rsidRPr="00F87284" w:rsidRDefault="00B71B8F" w:rsidP="00B71B8F">
      <w:pPr>
        <w:tabs>
          <w:tab w:val="num" w:pos="360"/>
        </w:tabs>
        <w:ind w:firstLineChars="514" w:firstLine="1079"/>
        <w:rPr>
          <w:rFonts w:ascii="宋体" w:eastAsia="宋体" w:hAnsi="宋体"/>
          <w:szCs w:val="21"/>
        </w:rPr>
      </w:pPr>
      <w:r w:rsidRPr="00F87284">
        <w:rPr>
          <w:rFonts w:ascii="宋体" w:eastAsia="宋体" w:hAnsi="宋体" w:hint="eastAsia"/>
          <w:szCs w:val="21"/>
        </w:rPr>
        <w:t>第八章</w:t>
      </w:r>
      <w:r w:rsidRPr="00F87284">
        <w:rPr>
          <w:rFonts w:ascii="宋体" w:eastAsia="宋体" w:hAnsi="宋体"/>
          <w:szCs w:val="21"/>
        </w:rPr>
        <w:t xml:space="preserve"> </w:t>
      </w:r>
      <w:r w:rsidRPr="00F87284">
        <w:rPr>
          <w:rFonts w:ascii="宋体" w:eastAsia="宋体" w:hAnsi="宋体" w:hint="eastAsia"/>
          <w:szCs w:val="21"/>
        </w:rPr>
        <w:t>定标及公示</w:t>
      </w:r>
    </w:p>
    <w:p w14:paraId="69EB1DB6" w14:textId="77777777" w:rsidR="00B71B8F" w:rsidRPr="00F87284" w:rsidRDefault="00B71B8F" w:rsidP="00B71B8F">
      <w:pPr>
        <w:tabs>
          <w:tab w:val="num" w:pos="360"/>
        </w:tabs>
        <w:ind w:firstLineChars="514" w:firstLine="1079"/>
        <w:rPr>
          <w:rFonts w:ascii="宋体" w:eastAsia="宋体" w:hAnsi="宋体"/>
          <w:szCs w:val="21"/>
        </w:rPr>
      </w:pPr>
      <w:r w:rsidRPr="00F87284">
        <w:rPr>
          <w:rFonts w:ascii="宋体" w:eastAsia="宋体" w:hAnsi="宋体" w:hint="eastAsia"/>
          <w:szCs w:val="21"/>
        </w:rPr>
        <w:t>第九章</w:t>
      </w:r>
      <w:r w:rsidRPr="00F87284">
        <w:rPr>
          <w:rFonts w:ascii="宋体" w:eastAsia="宋体" w:hAnsi="宋体"/>
          <w:szCs w:val="21"/>
        </w:rPr>
        <w:t xml:space="preserve"> </w:t>
      </w:r>
      <w:r w:rsidRPr="00F87284">
        <w:rPr>
          <w:rFonts w:ascii="宋体" w:eastAsia="宋体" w:hAnsi="宋体" w:hint="eastAsia"/>
          <w:szCs w:val="21"/>
        </w:rPr>
        <w:t>公开招标失败的后续处理</w:t>
      </w:r>
    </w:p>
    <w:p w14:paraId="7BDFC041" w14:textId="77777777" w:rsidR="00B71B8F" w:rsidRPr="00F87284" w:rsidRDefault="00B71B8F" w:rsidP="00B71B8F">
      <w:pPr>
        <w:tabs>
          <w:tab w:val="num" w:pos="360"/>
        </w:tabs>
        <w:ind w:firstLineChars="514" w:firstLine="1079"/>
        <w:rPr>
          <w:rFonts w:ascii="宋体" w:eastAsia="宋体" w:hAnsi="宋体"/>
          <w:szCs w:val="21"/>
        </w:rPr>
      </w:pPr>
      <w:r w:rsidRPr="00F87284">
        <w:rPr>
          <w:rFonts w:ascii="宋体" w:eastAsia="宋体" w:hAnsi="宋体" w:hint="eastAsia"/>
          <w:szCs w:val="21"/>
        </w:rPr>
        <w:t>第十章</w:t>
      </w:r>
      <w:r w:rsidRPr="00F87284">
        <w:rPr>
          <w:rFonts w:ascii="宋体" w:eastAsia="宋体" w:hAnsi="宋体"/>
          <w:szCs w:val="21"/>
        </w:rPr>
        <w:t xml:space="preserve"> </w:t>
      </w:r>
      <w:r w:rsidRPr="00F87284">
        <w:rPr>
          <w:rFonts w:ascii="宋体" w:eastAsia="宋体" w:hAnsi="宋体" w:hint="eastAsia"/>
          <w:szCs w:val="21"/>
        </w:rPr>
        <w:t>合同的授予与备案</w:t>
      </w:r>
    </w:p>
    <w:p w14:paraId="51DF8874" w14:textId="77777777" w:rsidR="00B71B8F" w:rsidRPr="00F87284" w:rsidRDefault="00B71B8F" w:rsidP="00B71B8F">
      <w:pPr>
        <w:tabs>
          <w:tab w:val="num" w:pos="360"/>
        </w:tabs>
        <w:ind w:firstLineChars="514" w:firstLine="1079"/>
        <w:rPr>
          <w:rFonts w:ascii="宋体" w:eastAsia="宋体" w:hAnsi="宋体"/>
          <w:szCs w:val="21"/>
        </w:rPr>
      </w:pPr>
      <w:r w:rsidRPr="00F87284">
        <w:rPr>
          <w:rFonts w:ascii="宋体" w:eastAsia="宋体" w:hAnsi="宋体" w:hint="eastAsia"/>
          <w:szCs w:val="21"/>
        </w:rPr>
        <w:t>第十一章</w:t>
      </w:r>
      <w:r w:rsidRPr="00F87284">
        <w:rPr>
          <w:rFonts w:ascii="宋体" w:eastAsia="宋体" w:hAnsi="宋体"/>
          <w:szCs w:val="21"/>
        </w:rPr>
        <w:t xml:space="preserve"> </w:t>
      </w:r>
      <w:r w:rsidRPr="00F87284">
        <w:rPr>
          <w:rFonts w:ascii="宋体" w:eastAsia="宋体" w:hAnsi="宋体" w:hint="eastAsia"/>
          <w:szCs w:val="21"/>
        </w:rPr>
        <w:t>质疑处理</w:t>
      </w:r>
    </w:p>
    <w:p w14:paraId="0782BA50"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D323F51"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11.3</w:t>
      </w:r>
      <w:r w:rsidRPr="00F87284">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BB3DF5E"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12．招标文件的澄清</w:t>
      </w:r>
    </w:p>
    <w:p w14:paraId="4E8CE3ED" w14:textId="77777777" w:rsidR="00B71B8F" w:rsidRPr="00F87284" w:rsidRDefault="00B71B8F" w:rsidP="00B71B8F">
      <w:pPr>
        <w:snapToGrid w:val="0"/>
        <w:ind w:firstLineChars="200" w:firstLine="420"/>
        <w:rPr>
          <w:rFonts w:ascii="宋体" w:eastAsia="宋体" w:hAnsi="宋体"/>
          <w:szCs w:val="21"/>
        </w:rPr>
      </w:pPr>
      <w:r w:rsidRPr="00F87284">
        <w:rPr>
          <w:rFonts w:ascii="宋体" w:eastAsia="宋体" w:hAnsi="宋体" w:hint="eastAsia"/>
          <w:szCs w:val="21"/>
        </w:rPr>
        <w:t>12.1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E10DF94" w14:textId="77777777" w:rsidR="00B71B8F" w:rsidRPr="00F87284" w:rsidRDefault="00B71B8F" w:rsidP="00B71B8F">
      <w:pPr>
        <w:snapToGrid w:val="0"/>
        <w:ind w:firstLineChars="200" w:firstLine="420"/>
        <w:rPr>
          <w:rFonts w:ascii="宋体" w:eastAsia="宋体" w:hAnsi="宋体"/>
          <w:szCs w:val="21"/>
        </w:rPr>
      </w:pPr>
      <w:r w:rsidRPr="00F87284">
        <w:rPr>
          <w:rFonts w:ascii="宋体" w:eastAsia="宋体" w:hAnsi="宋体" w:hint="eastAsia"/>
          <w:szCs w:val="21"/>
        </w:rPr>
        <w:t>12.2对于没有提出澄清又参与了该项目投标的供应商将被视为完全认同该</w:t>
      </w:r>
      <w:r w:rsidRPr="00F87284">
        <w:rPr>
          <w:rFonts w:ascii="宋体" w:eastAsia="宋体" w:hAnsi="宋体" w:hint="eastAsia"/>
        </w:rPr>
        <w:t>招标文件（含澄清纪要）</w:t>
      </w:r>
      <w:r w:rsidRPr="00F87284">
        <w:rPr>
          <w:rFonts w:ascii="宋体" w:eastAsia="宋体" w:hAnsi="宋体" w:hint="eastAsia"/>
          <w:szCs w:val="21"/>
        </w:rPr>
        <w:t>，投标截止期后不再受理针对招标文件的相关质疑或投诉。</w:t>
      </w:r>
    </w:p>
    <w:p w14:paraId="385DFA7F" w14:textId="77777777" w:rsidR="00B71B8F" w:rsidRPr="00F87284" w:rsidRDefault="00B71B8F" w:rsidP="00B71B8F">
      <w:pPr>
        <w:snapToGrid w:val="0"/>
        <w:ind w:firstLineChars="200" w:firstLine="420"/>
        <w:rPr>
          <w:rFonts w:ascii="宋体" w:eastAsia="宋体" w:hAnsi="宋体"/>
          <w:szCs w:val="21"/>
        </w:rPr>
      </w:pPr>
      <w:r w:rsidRPr="00F87284">
        <w:rPr>
          <w:rFonts w:ascii="宋体" w:eastAsia="宋体" w:hAnsi="宋体" w:hint="eastAsia"/>
          <w:szCs w:val="21"/>
        </w:rPr>
        <w:t>12.3 对招标文件中描述有歧义或前后不一致的地方，评审委员会有权进行评判，但对同一条款的评判应适用于每个投标人。</w:t>
      </w:r>
    </w:p>
    <w:p w14:paraId="085FA9CA"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13．招标文件的修改</w:t>
      </w:r>
    </w:p>
    <w:p w14:paraId="59016114"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13.1招标文件发出后，在投标截止日期前任何时候，确需要变更招标内容的，学校采购机构可主动或在解答投标人提出的澄清问题时对招标文件进行修改；</w:t>
      </w:r>
    </w:p>
    <w:p w14:paraId="24F62D09"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lastRenderedPageBreak/>
        <w:t>13.2招标文件的修改以书面形式（包括网站公开发布方式）发送给所有投标人，招标文件的修改内容作为招标文件的组成部分，并具有约束力。</w:t>
      </w:r>
    </w:p>
    <w:p w14:paraId="132A73E9"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13.3招标文件、招标文件澄清（答疑）纪要、招标文件修改补充通知内容均以书面（包括网站公开发布方式）明确的内容为准。当招标文件、修改补充通知、澄清（答疑）纪要内容相互矛盾时，以最后发出的内容为准；</w:t>
      </w:r>
    </w:p>
    <w:p w14:paraId="5EAD699D"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B9A02D" w14:textId="77777777" w:rsidR="00B71B8F" w:rsidRPr="00F87284"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F87284">
        <w:rPr>
          <w:rFonts w:ascii="宋体" w:eastAsia="宋体" w:hAnsi="宋体" w:hint="eastAsia"/>
          <w:b/>
          <w:bCs/>
          <w:sz w:val="28"/>
          <w:szCs w:val="28"/>
        </w:rPr>
        <w:t>投标文件的编制</w:t>
      </w:r>
    </w:p>
    <w:p w14:paraId="1542A6A8"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14．投标文件的语言及度量单位</w:t>
      </w:r>
    </w:p>
    <w:p w14:paraId="3900395F"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8A5D025"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14.2 除技术规范另有规定外，投标文件使用的度量单位，均采用中华人民共和国法定计量单位。</w:t>
      </w:r>
    </w:p>
    <w:p w14:paraId="6C2F0517"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15．投标文件的组成</w:t>
      </w:r>
    </w:p>
    <w:p w14:paraId="62E3218A" w14:textId="77777777" w:rsidR="00B71B8F" w:rsidRPr="00F87284" w:rsidRDefault="00B71B8F" w:rsidP="00B71B8F">
      <w:pPr>
        <w:ind w:firstLineChars="196" w:firstLine="413"/>
        <w:rPr>
          <w:rFonts w:ascii="宋体" w:eastAsia="宋体" w:hAnsi="宋体"/>
          <w:b/>
          <w:szCs w:val="21"/>
        </w:rPr>
      </w:pPr>
      <w:r w:rsidRPr="00F87284">
        <w:rPr>
          <w:rFonts w:ascii="宋体" w:eastAsia="宋体" w:hAnsi="宋体" w:hint="eastAsia"/>
          <w:b/>
          <w:szCs w:val="21"/>
        </w:rPr>
        <w:t>具体内容请详见本项目招标文件第一册“专用条款”的相关内容。</w:t>
      </w:r>
    </w:p>
    <w:p w14:paraId="3E8A9169"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16．投标文件格式</w:t>
      </w:r>
    </w:p>
    <w:p w14:paraId="64F940A9"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投标文件包括本通用条款第15条中规定的内容。如招标文件提供了投标文件格式，则</w:t>
      </w:r>
      <w:r w:rsidRPr="00F87284">
        <w:rPr>
          <w:rFonts w:ascii="宋体" w:eastAsia="宋体" w:hAnsi="宋体" w:hint="eastAsia"/>
          <w:b/>
          <w:bCs/>
          <w:szCs w:val="21"/>
        </w:rPr>
        <w:t>投标人提交的投标文件应毫无例外地使用招标文件所提供的相应格式</w:t>
      </w:r>
      <w:r w:rsidRPr="00F87284">
        <w:rPr>
          <w:rFonts w:ascii="宋体" w:eastAsia="宋体" w:hAnsi="宋体" w:hint="eastAsia"/>
          <w:szCs w:val="21"/>
        </w:rPr>
        <w:t>（表格可以按同样格式扩展）。</w:t>
      </w:r>
    </w:p>
    <w:p w14:paraId="4932733A"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17．投标货币</w:t>
      </w:r>
    </w:p>
    <w:p w14:paraId="2F7B5E20"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如招标文件第一册“专用条款”无另外规定，本项目的投标应以人民币计。</w:t>
      </w:r>
    </w:p>
    <w:p w14:paraId="2AD6B43D"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18．证明投标文件投标技术方案的合格性和符合招标文件规定的文件要求</w:t>
      </w:r>
    </w:p>
    <w:p w14:paraId="09CD4DFF"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18.1 投标人应按照本项目招标文件第一册“专用条款”的要求提交证明文件证明其投</w:t>
      </w:r>
      <w:r w:rsidRPr="00F87284">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2435EE34"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000E11" w14:textId="77777777" w:rsidR="00B71B8F" w:rsidRPr="00F87284" w:rsidRDefault="00B71B8F" w:rsidP="00B71B8F">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F87284">
          <w:rPr>
            <w:rFonts w:ascii="宋体" w:eastAsia="宋体" w:hAnsi="宋体" w:hint="eastAsia"/>
            <w:szCs w:val="21"/>
          </w:rPr>
          <w:t>18.2.1</w:t>
        </w:r>
      </w:smartTag>
      <w:r w:rsidRPr="00F87284">
        <w:rPr>
          <w:rFonts w:ascii="宋体" w:eastAsia="宋体" w:hAnsi="宋体" w:hint="eastAsia"/>
          <w:szCs w:val="21"/>
        </w:rPr>
        <w:t>主要技术指标和性能的详细说明；</w:t>
      </w:r>
    </w:p>
    <w:p w14:paraId="51287F76" w14:textId="77777777" w:rsidR="00B71B8F" w:rsidRPr="00F87284" w:rsidRDefault="00B71B8F" w:rsidP="00B71B8F">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F87284">
          <w:rPr>
            <w:rFonts w:ascii="宋体" w:eastAsia="宋体" w:hAnsi="宋体" w:hint="eastAsia"/>
            <w:szCs w:val="21"/>
          </w:rPr>
          <w:t>18.2.2</w:t>
        </w:r>
      </w:smartTag>
      <w:r w:rsidRPr="00F87284">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19AEB12E"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CFE6FC" w14:textId="77777777" w:rsidR="00B71B8F" w:rsidRPr="00F87284" w:rsidRDefault="00B71B8F" w:rsidP="00B71B8F">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F87284">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F87284">
          <w:rPr>
            <w:rFonts w:ascii="宋体" w:eastAsia="宋体" w:hAnsi="宋体" w:hint="eastAsia"/>
          </w:rPr>
          <w:t>清晰度要求能够使用电脑阅读、识别和判断</w:t>
        </w:r>
        <w:r w:rsidRPr="00F87284">
          <w:rPr>
            <w:rFonts w:ascii="宋体" w:eastAsia="宋体" w:hAnsi="宋体" w:hint="eastAsia"/>
            <w:szCs w:val="21"/>
          </w:rPr>
          <w:t>；</w:t>
        </w:r>
      </w:smartTag>
    </w:p>
    <w:p w14:paraId="0BDD3102" w14:textId="77777777" w:rsidR="00B71B8F" w:rsidRPr="00F87284" w:rsidRDefault="00B71B8F" w:rsidP="00B71B8F">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F87284">
          <w:rPr>
            <w:rFonts w:ascii="宋体" w:eastAsia="宋体" w:hAnsi="宋体" w:hint="eastAsia"/>
            <w:szCs w:val="21"/>
          </w:rPr>
          <w:t>18.2.5</w:t>
        </w:r>
      </w:smartTag>
      <w:r w:rsidRPr="00F87284">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FADDCF0"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18.3相关资料不符合18.2款要求的，评审委员会有权认定为投标技术方案不合格响应，其相关分数予以扣减或作投标无效处理。</w:t>
      </w:r>
    </w:p>
    <w:p w14:paraId="0C01BA68"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F87284">
        <w:rPr>
          <w:rFonts w:ascii="宋体" w:eastAsia="宋体" w:hAnsi="宋体" w:hint="eastAsia"/>
        </w:rPr>
        <w:t>满足要求</w:t>
      </w:r>
      <w:r w:rsidRPr="00F87284">
        <w:rPr>
          <w:rFonts w:ascii="宋体" w:eastAsia="宋体" w:hAnsi="宋体" w:hint="eastAsia"/>
          <w:szCs w:val="21"/>
        </w:rPr>
        <w:t>，由评审委员会来评判。</w:t>
      </w:r>
    </w:p>
    <w:p w14:paraId="3958EBBE"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18.5为保证公平公正，除非另有规定或说明，投标人对同一项目投标时，不得同时提供两套或两套以上的投标方案。</w:t>
      </w:r>
    </w:p>
    <w:p w14:paraId="2358A833"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19．投标文件其他证明文件的要求</w:t>
      </w:r>
    </w:p>
    <w:p w14:paraId="1B396DA5"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19.1对项目招标文件《评标信息》评分项中涉及的相关业绩、社保情况等内容以及《资格性审查表》和《符合性审查表》中涉及的证明材料，投标人应提供相关部门出具的证明材料复</w:t>
      </w:r>
      <w:r w:rsidRPr="00F87284">
        <w:rPr>
          <w:rFonts w:ascii="宋体" w:eastAsia="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5300080" w14:textId="77777777" w:rsidR="00B71B8F" w:rsidRPr="00F87284" w:rsidRDefault="00B71B8F" w:rsidP="00B71B8F">
      <w:pPr>
        <w:ind w:firstLineChars="200" w:firstLine="420"/>
        <w:rPr>
          <w:rFonts w:ascii="宋体" w:eastAsia="宋体" w:hAnsi="宋体"/>
          <w:szCs w:val="21"/>
        </w:rPr>
      </w:pPr>
      <w:r w:rsidRPr="00F87284">
        <w:rPr>
          <w:rFonts w:ascii="宋体" w:eastAsia="宋体" w:hAnsi="宋体" w:hint="eastAsia"/>
          <w:szCs w:val="21"/>
        </w:rPr>
        <w:t>（1）被质疑供应商未能在合理时间内提供资料原件核对，且不能合理说明的；</w:t>
      </w:r>
    </w:p>
    <w:p w14:paraId="1D8FF2C3" w14:textId="77777777" w:rsidR="00B71B8F" w:rsidRPr="00F87284" w:rsidRDefault="00B71B8F" w:rsidP="00B71B8F">
      <w:pPr>
        <w:ind w:firstLineChars="200" w:firstLine="420"/>
        <w:rPr>
          <w:rFonts w:ascii="宋体" w:eastAsia="宋体" w:hAnsi="宋体"/>
          <w:szCs w:val="21"/>
        </w:rPr>
      </w:pPr>
      <w:r w:rsidRPr="00F87284">
        <w:rPr>
          <w:rFonts w:ascii="宋体" w:eastAsia="宋体" w:hAnsi="宋体" w:hint="eastAsia"/>
          <w:szCs w:val="21"/>
        </w:rPr>
        <w:t>（2）被质疑供应商提供的资料原件与投标文件资料不一致的；</w:t>
      </w:r>
    </w:p>
    <w:p w14:paraId="3660E886" w14:textId="77777777" w:rsidR="00B71B8F" w:rsidRPr="00F87284" w:rsidRDefault="00B71B8F" w:rsidP="00B71B8F">
      <w:pPr>
        <w:ind w:firstLineChars="200" w:firstLine="420"/>
        <w:rPr>
          <w:rFonts w:ascii="宋体" w:eastAsia="宋体" w:hAnsi="宋体"/>
          <w:szCs w:val="21"/>
        </w:rPr>
      </w:pPr>
      <w:r w:rsidRPr="00F87284">
        <w:rPr>
          <w:rFonts w:ascii="宋体" w:eastAsia="宋体" w:hAnsi="宋体" w:hint="eastAsia"/>
          <w:szCs w:val="21"/>
        </w:rPr>
        <w:t>（3）被质疑供应商投标文件资料信息与在相应官方查询渠道查询到的信息不一致，且不能合理说明的。</w:t>
      </w:r>
    </w:p>
    <w:p w14:paraId="3EC533AC"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5C22E7"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20．投标有效期</w:t>
      </w:r>
    </w:p>
    <w:p w14:paraId="1FB3D475"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20.1 投标有效期为</w:t>
      </w:r>
      <w:r w:rsidRPr="00F87284">
        <w:rPr>
          <w:rFonts w:ascii="宋体" w:eastAsia="宋体" w:hAnsi="宋体" w:cs="Arial" w:hint="eastAsia"/>
          <w:szCs w:val="21"/>
        </w:rPr>
        <w:t>从投标截止之日算起的日历天数，具体见专用条款中投标有效期的天数要求。</w:t>
      </w:r>
      <w:r w:rsidRPr="00F87284">
        <w:rPr>
          <w:rFonts w:ascii="宋体" w:eastAsia="宋体" w:hAnsi="宋体" w:hint="eastAsia"/>
          <w:szCs w:val="21"/>
        </w:rPr>
        <w:t>在此期限内，所有投标文件均保持有效；</w:t>
      </w:r>
    </w:p>
    <w:p w14:paraId="50EA4C7E"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7855C42"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20.3 中标单位的投标书有效期，截止于完成本招标文件规定的全部项目内容，并通过竣工验收及保修结束。</w:t>
      </w:r>
    </w:p>
    <w:p w14:paraId="62312BB0"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21．关于投标保证金</w:t>
      </w:r>
    </w:p>
    <w:p w14:paraId="1365E55E"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21.1为切实减轻企业负担，降低制度性交易成本，一般采购项目不收取投标保证金。</w:t>
      </w:r>
    </w:p>
    <w:p w14:paraId="471D063D"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lastRenderedPageBreak/>
        <w:t>21.2 若为重大项目，学校采购机构可自行决定另外收取投标保证金，不受21.1款限制。是否另外收取投标保证金，请见本招标文件“专用条款”《对通用条款的补充内容》中的相关要求。</w:t>
      </w:r>
    </w:p>
    <w:p w14:paraId="3F8529C0"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22．投标人的替代方案</w:t>
      </w:r>
    </w:p>
    <w:p w14:paraId="729F918D"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E9FB027"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F35B197"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23．投标文件的制作要求</w:t>
      </w:r>
    </w:p>
    <w:p w14:paraId="49EADD93"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23.1投标人需按项目采购文件要求准备所投项目的纸质投标文件正副本。</w:t>
      </w:r>
    </w:p>
    <w:p w14:paraId="524323A6" w14:textId="77777777" w:rsidR="00B71B8F" w:rsidRPr="00F87284" w:rsidRDefault="00B71B8F" w:rsidP="00B71B8F">
      <w:pPr>
        <w:ind w:firstLineChars="196" w:firstLine="413"/>
        <w:rPr>
          <w:rFonts w:ascii="宋体" w:eastAsia="宋体" w:hAnsi="宋体"/>
        </w:rPr>
      </w:pPr>
      <w:r w:rsidRPr="00F87284">
        <w:rPr>
          <w:rFonts w:ascii="宋体" w:eastAsia="宋体" w:hAnsi="宋体" w:hint="eastAsia"/>
          <w:b/>
        </w:rPr>
        <w:tab/>
      </w:r>
      <w:r w:rsidRPr="00F87284">
        <w:rPr>
          <w:rFonts w:ascii="宋体" w:eastAsia="宋体" w:hAnsi="宋体" w:hint="eastAsia"/>
        </w:rPr>
        <w:t>23.2投标人在编辑投标文件时，在投标文件目录中属于本节点内容的必须在本节点中填写；填写到其他节点或附件的，评审委员会有权不予接受，一切后果由供应商自行承担。</w:t>
      </w:r>
    </w:p>
    <w:p w14:paraId="74BB6993"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23.3 投标文件要求盖章、签字的地方，应按要求盖章、签字。评审委员会有权将缺、漏盖章、签字的投标文件认定为无效投标。</w:t>
      </w:r>
    </w:p>
    <w:p w14:paraId="54CE172D"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23.4电报、电话、传真形式的投标概不接受。</w:t>
      </w:r>
    </w:p>
    <w:p w14:paraId="015BED0C" w14:textId="77777777" w:rsidR="00B71B8F" w:rsidRPr="00F87284"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F87284">
        <w:rPr>
          <w:rFonts w:ascii="宋体" w:eastAsia="宋体" w:hAnsi="宋体" w:hint="eastAsia"/>
          <w:b/>
          <w:bCs/>
          <w:sz w:val="28"/>
          <w:szCs w:val="28"/>
        </w:rPr>
        <w:t>投标文件的递交</w:t>
      </w:r>
    </w:p>
    <w:p w14:paraId="3EA194B7"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24．投标书的保密</w:t>
      </w:r>
    </w:p>
    <w:p w14:paraId="57D30287"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24.1在投标文件制作完成后，所有文件必须密封完整且加盖公章。</w:t>
      </w:r>
    </w:p>
    <w:p w14:paraId="5514D660"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24.2 所有投标文件应在其密封封面上注明项目名称、项目编号、投标人名称。</w:t>
      </w:r>
    </w:p>
    <w:p w14:paraId="1B70F8D8" w14:textId="77777777" w:rsidR="00B71B8F" w:rsidRPr="00F87284" w:rsidRDefault="00B71B8F" w:rsidP="00B71B8F">
      <w:pPr>
        <w:spacing w:line="360" w:lineRule="auto"/>
        <w:rPr>
          <w:rFonts w:ascii="宋体" w:eastAsia="宋体" w:hAnsi="宋体"/>
          <w:sz w:val="24"/>
        </w:rPr>
      </w:pPr>
      <w:r w:rsidRPr="00F87284">
        <w:rPr>
          <w:rFonts w:ascii="宋体" w:eastAsia="宋体" w:hAnsi="宋体" w:hint="eastAsia"/>
          <w:sz w:val="24"/>
        </w:rPr>
        <w:t>25．投标截止时间</w:t>
      </w:r>
    </w:p>
    <w:p w14:paraId="58073362"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25.1投标人必须在采购文件规定的投标截止时间前将密封的投标文件递交到项目指定的地点。</w:t>
      </w:r>
    </w:p>
    <w:p w14:paraId="274B2A4B"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25.2学校采购机构可以按本通用条款第13条规定，通过修改招标文件自行决定酌情延长投标截止期。在此情况下，学校采购机构、采购人和投标人受投标截止期制约的所有权利</w:t>
      </w:r>
      <w:r w:rsidRPr="00F87284">
        <w:rPr>
          <w:rFonts w:ascii="宋体" w:eastAsia="宋体" w:hAnsi="宋体" w:hint="eastAsia"/>
        </w:rPr>
        <w:lastRenderedPageBreak/>
        <w:t>和义务均应延长至新的截止期。</w:t>
      </w:r>
    </w:p>
    <w:p w14:paraId="09A2441C"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25.3学校采购机构不接受投标截止时间后递交的投标文件。</w:t>
      </w:r>
    </w:p>
    <w:p w14:paraId="311B96E0" w14:textId="77777777" w:rsidR="00B71B8F" w:rsidRPr="00F87284" w:rsidRDefault="00B71B8F" w:rsidP="00B71B8F">
      <w:pPr>
        <w:spacing w:line="360" w:lineRule="auto"/>
        <w:rPr>
          <w:rFonts w:ascii="宋体" w:eastAsia="宋体" w:hAnsi="宋体"/>
          <w:sz w:val="24"/>
        </w:rPr>
      </w:pPr>
      <w:r w:rsidRPr="00F87284">
        <w:rPr>
          <w:rFonts w:ascii="宋体" w:eastAsia="宋体" w:hAnsi="宋体" w:hint="eastAsia"/>
          <w:sz w:val="24"/>
        </w:rPr>
        <w:t>26.样品的递交</w:t>
      </w:r>
    </w:p>
    <w:p w14:paraId="0A77EBC4" w14:textId="77777777" w:rsidR="00B71B8F" w:rsidRPr="00F87284" w:rsidRDefault="00B71B8F" w:rsidP="00B71B8F">
      <w:pPr>
        <w:ind w:firstLine="420"/>
        <w:rPr>
          <w:rFonts w:ascii="宋体" w:eastAsia="宋体" w:hAnsi="宋体"/>
          <w:szCs w:val="21"/>
        </w:rPr>
      </w:pPr>
      <w:r w:rsidRPr="00F87284">
        <w:rPr>
          <w:rFonts w:ascii="宋体" w:eastAsia="宋体" w:hAnsi="宋体" w:hint="eastAsia"/>
          <w:szCs w:val="21"/>
        </w:rPr>
        <w:t>26.1 如确有必要，采购人可以要求投标人提供能反映货物材质或关键部分的尺寸、价值不大的样品,具体见第一册专用条款相关内容。</w:t>
      </w:r>
    </w:p>
    <w:p w14:paraId="359C7042" w14:textId="77777777" w:rsidR="00B71B8F" w:rsidRPr="00F87284" w:rsidRDefault="00B71B8F" w:rsidP="00B71B8F">
      <w:pPr>
        <w:ind w:firstLine="420"/>
        <w:rPr>
          <w:rFonts w:ascii="宋体" w:eastAsia="宋体" w:hAnsi="宋体" w:cs="宋体"/>
          <w:kern w:val="0"/>
          <w:szCs w:val="18"/>
        </w:rPr>
      </w:pPr>
      <w:r w:rsidRPr="00F87284">
        <w:rPr>
          <w:rFonts w:ascii="宋体" w:eastAsia="宋体" w:hAnsi="宋体" w:hint="eastAsia"/>
          <w:szCs w:val="21"/>
        </w:rPr>
        <w:t>26.2</w:t>
      </w:r>
      <w:r w:rsidRPr="00F87284">
        <w:rPr>
          <w:rFonts w:ascii="宋体" w:eastAsia="宋体" w:hAnsi="宋体" w:cs="宋体" w:hint="eastAsia"/>
          <w:kern w:val="0"/>
          <w:szCs w:val="18"/>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14:paraId="4D8B5457"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hint="eastAsia"/>
          <w:szCs w:val="21"/>
        </w:rPr>
        <w:t>26.2.1</w:t>
      </w:r>
      <w:r w:rsidRPr="00F87284">
        <w:rPr>
          <w:rFonts w:ascii="宋体" w:eastAsia="宋体" w:hAnsi="宋体" w:cs="宋体" w:hint="eastAsia"/>
          <w:kern w:val="0"/>
          <w:szCs w:val="18"/>
        </w:rPr>
        <w:t>样品递交签到：</w:t>
      </w:r>
    </w:p>
    <w:p w14:paraId="752F6891" w14:textId="77777777" w:rsidR="00B71B8F" w:rsidRPr="00F87284" w:rsidRDefault="00B71B8F" w:rsidP="00B71B8F">
      <w:pPr>
        <w:ind w:firstLineChars="200" w:firstLine="420"/>
        <w:rPr>
          <w:rFonts w:ascii="宋体" w:eastAsia="宋体" w:hAnsi="宋体" w:cs="Times New Roman"/>
          <w:bCs/>
          <w:szCs w:val="21"/>
        </w:rPr>
      </w:pPr>
      <w:r w:rsidRPr="00F87284">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6CB7026" w14:textId="77777777" w:rsidR="00B71B8F" w:rsidRPr="00F87284" w:rsidRDefault="00B71B8F" w:rsidP="00B71B8F">
      <w:pPr>
        <w:ind w:firstLineChars="200" w:firstLine="420"/>
        <w:rPr>
          <w:rFonts w:ascii="宋体" w:eastAsia="宋体" w:hAnsi="宋体"/>
          <w:bCs/>
          <w:szCs w:val="21"/>
        </w:rPr>
      </w:pPr>
      <w:r w:rsidRPr="00F87284">
        <w:rPr>
          <w:rFonts w:ascii="宋体" w:eastAsia="宋体" w:hAnsi="宋体" w:hint="eastAsia"/>
          <w:bCs/>
          <w:szCs w:val="21"/>
        </w:rPr>
        <w:t>特别注意事项：（</w:t>
      </w:r>
      <w:r w:rsidRPr="00F87284">
        <w:rPr>
          <w:rFonts w:ascii="宋体" w:eastAsia="宋体" w:hAnsi="宋体"/>
          <w:bCs/>
          <w:szCs w:val="21"/>
        </w:rPr>
        <w:t>1</w:t>
      </w:r>
      <w:r w:rsidRPr="00F87284">
        <w:rPr>
          <w:rFonts w:ascii="宋体" w:eastAsia="宋体" w:hAnsi="宋体" w:hint="eastAsia"/>
          <w:bCs/>
          <w:szCs w:val="21"/>
        </w:rPr>
        <w:t>）上述资料提供不齐全的，不予签到；（</w:t>
      </w:r>
      <w:r w:rsidRPr="00F87284">
        <w:rPr>
          <w:rFonts w:ascii="宋体" w:eastAsia="宋体" w:hAnsi="宋体"/>
          <w:bCs/>
          <w:szCs w:val="21"/>
        </w:rPr>
        <w:t>2</w:t>
      </w:r>
      <w:r w:rsidRPr="00F87284">
        <w:rPr>
          <w:rFonts w:ascii="宋体" w:eastAsia="宋体" w:hAnsi="宋体" w:hint="eastAsia"/>
          <w:bCs/>
          <w:szCs w:val="21"/>
        </w:rPr>
        <w:t>）本项目投标截止时间后，不再受理签到；（</w:t>
      </w:r>
      <w:r w:rsidRPr="00F87284">
        <w:rPr>
          <w:rFonts w:ascii="宋体" w:eastAsia="宋体" w:hAnsi="宋体"/>
          <w:bCs/>
          <w:szCs w:val="21"/>
        </w:rPr>
        <w:t>3</w:t>
      </w:r>
      <w:r w:rsidRPr="00F87284">
        <w:rPr>
          <w:rFonts w:ascii="宋体" w:eastAsia="宋体" w:hAnsi="宋体" w:hint="eastAsia"/>
          <w:bCs/>
          <w:szCs w:val="21"/>
        </w:rPr>
        <w:t>）未进行签到的，样品不予接收。</w:t>
      </w:r>
    </w:p>
    <w:p w14:paraId="359A23D1"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hint="eastAsia"/>
          <w:szCs w:val="21"/>
        </w:rPr>
        <w:t>26.2.</w:t>
      </w:r>
      <w:r w:rsidRPr="00F87284">
        <w:rPr>
          <w:rFonts w:ascii="宋体" w:eastAsia="宋体" w:hAnsi="宋体" w:cs="宋体" w:hint="eastAsia"/>
          <w:kern w:val="0"/>
          <w:szCs w:val="18"/>
        </w:rPr>
        <w:t>2 样品接收</w:t>
      </w:r>
    </w:p>
    <w:p w14:paraId="755CE3BC"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0799A933"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2CFCAD6B"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7495BBEF"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cs="宋体" w:hint="eastAsia"/>
          <w:kern w:val="0"/>
          <w:szCs w:val="18"/>
        </w:rPr>
        <w:t>（3）登记确认。在完成身份核对及样品核对后，投标供应商受托人必须在《样品接收登记表》上登记确认。</w:t>
      </w:r>
    </w:p>
    <w:p w14:paraId="2F57A667"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cs="宋体" w:hint="eastAsia"/>
          <w:kern w:val="0"/>
          <w:szCs w:val="18"/>
        </w:rPr>
        <w:t>（4）顺序编号。学校采购机构工作人员按投标样品接收的先后顺序进行编号。</w:t>
      </w:r>
    </w:p>
    <w:p w14:paraId="50978A85"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hint="eastAsia"/>
          <w:szCs w:val="21"/>
        </w:rPr>
        <w:t>26.3学校采购机构</w:t>
      </w:r>
      <w:r w:rsidRPr="00F87284">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0A9E6A2"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7101B847"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6A077D6B"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cs="宋体" w:hint="eastAsia"/>
          <w:kern w:val="0"/>
          <w:szCs w:val="18"/>
        </w:rPr>
        <w:t>26.5未能及时退回的样品的处理：</w:t>
      </w:r>
    </w:p>
    <w:p w14:paraId="3C635500"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49C0C6C1" w14:textId="77777777" w:rsidR="00B71B8F" w:rsidRPr="00F87284" w:rsidRDefault="00B71B8F" w:rsidP="00B71B8F">
      <w:pPr>
        <w:ind w:firstLine="420"/>
        <w:rPr>
          <w:rFonts w:ascii="宋体" w:eastAsia="宋体" w:hAnsi="宋体" w:cs="Times New Roman"/>
          <w:szCs w:val="21"/>
        </w:rPr>
      </w:pPr>
      <w:r w:rsidRPr="00F87284">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0395A738"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27．投标文件的修改和撤销</w:t>
      </w:r>
    </w:p>
    <w:p w14:paraId="1F3CBF4D"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27.1投标方在提交投标文件后可对其投标文件进行修改或撤回。</w:t>
      </w:r>
    </w:p>
    <w:p w14:paraId="7883AA09"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27.2投标截止时间以后不得修改投标文件。</w:t>
      </w:r>
    </w:p>
    <w:p w14:paraId="6E1F1CE5"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27.3从投标截止期至投标人在投标书中确定的投标有效期之间的这段时间内，投标人不得撤回其投标。</w:t>
      </w:r>
    </w:p>
    <w:p w14:paraId="3AA46052"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27.4学校采购机构不退还投标文件，专用条款另有规定的除外。</w:t>
      </w:r>
    </w:p>
    <w:p w14:paraId="4F100F9E" w14:textId="77777777" w:rsidR="00B71B8F" w:rsidRPr="00F87284"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F87284">
        <w:rPr>
          <w:rFonts w:ascii="宋体" w:eastAsia="宋体" w:hAnsi="宋体" w:hint="eastAsia"/>
          <w:b/>
          <w:bCs/>
          <w:sz w:val="28"/>
          <w:szCs w:val="28"/>
        </w:rPr>
        <w:t>开标</w:t>
      </w:r>
    </w:p>
    <w:p w14:paraId="3633F478"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28．开标</w:t>
      </w:r>
    </w:p>
    <w:p w14:paraId="023671CB" w14:textId="77777777" w:rsidR="00B71B8F" w:rsidRPr="00F87284" w:rsidRDefault="00B71B8F" w:rsidP="00B71B8F">
      <w:pPr>
        <w:ind w:firstLineChars="171" w:firstLine="359"/>
        <w:rPr>
          <w:rFonts w:ascii="宋体" w:eastAsia="宋体" w:hAnsi="宋体"/>
          <w:szCs w:val="21"/>
        </w:rPr>
      </w:pPr>
      <w:r w:rsidRPr="00F87284">
        <w:rPr>
          <w:rFonts w:ascii="宋体" w:eastAsia="宋体" w:hAnsi="宋体" w:hint="eastAsia"/>
          <w:szCs w:val="21"/>
        </w:rPr>
        <w:t>28.1学校采购机构将在投标截止时间后，对密封的投标文件进行拆封，开标，并在开标现场公布开标结果。</w:t>
      </w:r>
    </w:p>
    <w:p w14:paraId="7DB8362F" w14:textId="77777777" w:rsidR="00B71B8F" w:rsidRPr="00F87284"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F87284">
        <w:rPr>
          <w:rFonts w:ascii="宋体" w:eastAsia="宋体" w:hAnsi="宋体" w:hint="eastAsia"/>
          <w:b/>
          <w:bCs/>
          <w:sz w:val="28"/>
          <w:szCs w:val="28"/>
        </w:rPr>
        <w:t>评标要求</w:t>
      </w:r>
    </w:p>
    <w:p w14:paraId="1F03A72F"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29．评审委员会组成</w:t>
      </w:r>
    </w:p>
    <w:p w14:paraId="6A317516"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29.1开标结束后召开评标会议，评审委员会由学校采购机构依法组建，负责评标活动。</w:t>
      </w:r>
    </w:p>
    <w:p w14:paraId="0665C3FB" w14:textId="77777777" w:rsidR="00B71B8F" w:rsidRPr="00F87284" w:rsidRDefault="00B71B8F" w:rsidP="00B71B8F">
      <w:pPr>
        <w:ind w:firstLine="420"/>
        <w:rPr>
          <w:rFonts w:ascii="宋体" w:eastAsia="宋体" w:hAnsi="宋体"/>
        </w:rPr>
      </w:pPr>
      <w:r w:rsidRPr="00F87284">
        <w:rPr>
          <w:rFonts w:ascii="宋体" w:eastAsia="宋体" w:hAnsi="宋体" w:hint="eastAsia"/>
        </w:rPr>
        <w:lastRenderedPageBreak/>
        <w:t>评标委员会由采购人代表和评审专家组成，成员人数为5人以上（含5人）单数，其中评审专家不少于成员总数的三分之二。</w:t>
      </w:r>
    </w:p>
    <w:p w14:paraId="091C38BF"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为保证评委人选的专业性，以及评标中的公平公正性，评标委员会成员从深圳大学评标专家库中随机抽取。</w:t>
      </w:r>
    </w:p>
    <w:p w14:paraId="1AB9B295"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29.2评标定标应当遵循公平、公正、科学、择优的原则。</w:t>
      </w:r>
    </w:p>
    <w:p w14:paraId="6104C4A2"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29.3评标活动依法进行，任何单位和个人不得非法干预评标过程和结果。</w:t>
      </w:r>
    </w:p>
    <w:p w14:paraId="0EF87823"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29.4评标过程中不允许违背评标程序或采用招标文件未载明的评标方法或评标因素进行评标。</w:t>
      </w:r>
    </w:p>
    <w:p w14:paraId="6D257ECD" w14:textId="77777777" w:rsidR="00B71B8F" w:rsidRPr="00F87284" w:rsidRDefault="00B71B8F" w:rsidP="00B71B8F">
      <w:pPr>
        <w:ind w:firstLineChars="196" w:firstLine="412"/>
        <w:rPr>
          <w:rFonts w:ascii="宋体" w:eastAsia="宋体" w:hAnsi="宋体"/>
          <w:bCs/>
        </w:rPr>
      </w:pPr>
      <w:r w:rsidRPr="00F87284">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开标后，直到签订合同为止，凡属于对投标文件的审查、澄清、评价和比较的有关资料以及中标候选人的推荐情况、与评标有关的其他任何情况均严格保密（信息公开的内容除外）。</w:t>
      </w:r>
    </w:p>
    <w:p w14:paraId="527E5F21" w14:textId="77777777" w:rsidR="00B71B8F" w:rsidRPr="00F87284" w:rsidRDefault="00B71B8F" w:rsidP="00B71B8F">
      <w:pPr>
        <w:spacing w:line="360" w:lineRule="auto"/>
        <w:rPr>
          <w:rFonts w:ascii="宋体" w:eastAsia="宋体" w:hAnsi="宋体"/>
          <w:sz w:val="24"/>
        </w:rPr>
      </w:pPr>
      <w:r w:rsidRPr="00F87284">
        <w:rPr>
          <w:rFonts w:ascii="宋体" w:eastAsia="宋体" w:hAnsi="宋体" w:hint="eastAsia"/>
          <w:sz w:val="24"/>
        </w:rPr>
        <w:t>30．向评审委员会提供的资料</w:t>
      </w:r>
    </w:p>
    <w:p w14:paraId="55145B1D"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30.1公开发布的招标文件，包括图纸、服务清单、答疑文件等；</w:t>
      </w:r>
    </w:p>
    <w:p w14:paraId="08F8577B"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30.2其他评标必须的资料。</w:t>
      </w:r>
    </w:p>
    <w:p w14:paraId="3A40CB65"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30.3评审委员会应当认真研究招标文件，至少应了解熟悉以下内容：</w:t>
      </w:r>
    </w:p>
    <w:p w14:paraId="62C7C6FE"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（1）招标的目的；</w:t>
      </w:r>
    </w:p>
    <w:p w14:paraId="2529EE4B"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（2）招标项目需求的范围和性质；</w:t>
      </w:r>
    </w:p>
    <w:p w14:paraId="54A77BED"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（3）招标文件规定的投标人的资格、财政预算限额、商务条款；</w:t>
      </w:r>
    </w:p>
    <w:p w14:paraId="384A1448"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（4）招标文件规定的评标程序、评标方法和评标因素；</w:t>
      </w:r>
    </w:p>
    <w:p w14:paraId="0CF8D830"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（5）招标文件所列示的资格性审查表及符合性审查表；</w:t>
      </w:r>
    </w:p>
    <w:p w14:paraId="418A6E99" w14:textId="77777777" w:rsidR="00B71B8F" w:rsidRPr="00F87284" w:rsidRDefault="00B71B8F" w:rsidP="00B71B8F">
      <w:pPr>
        <w:spacing w:line="360" w:lineRule="auto"/>
        <w:rPr>
          <w:rFonts w:ascii="宋体" w:eastAsia="宋体" w:hAnsi="宋体"/>
          <w:sz w:val="24"/>
        </w:rPr>
      </w:pPr>
      <w:r w:rsidRPr="00F87284">
        <w:rPr>
          <w:rFonts w:ascii="宋体" w:eastAsia="宋体" w:hAnsi="宋体" w:hint="eastAsia"/>
          <w:sz w:val="24"/>
        </w:rPr>
        <w:t>31．独立评标</w:t>
      </w:r>
    </w:p>
    <w:p w14:paraId="76C1B028"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rPr>
        <w:t>30.1评审委员会成员的评标活动应当独立进行，并应遵循投标文件初审、澄清有关问题、比较与评价、确定中标供应商、编写评标报告的工作程序。</w:t>
      </w:r>
    </w:p>
    <w:p w14:paraId="7F8FE0CB" w14:textId="77777777" w:rsidR="00B71B8F" w:rsidRPr="00F87284"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F87284">
        <w:rPr>
          <w:rFonts w:ascii="宋体" w:eastAsia="宋体" w:hAnsi="宋体" w:hint="eastAsia"/>
          <w:b/>
          <w:bCs/>
          <w:sz w:val="28"/>
          <w:szCs w:val="28"/>
        </w:rPr>
        <w:t>评标程序及评标方法</w:t>
      </w:r>
    </w:p>
    <w:p w14:paraId="4DAFCC19"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32．投标文件初审</w:t>
      </w:r>
    </w:p>
    <w:p w14:paraId="6C35BAC3"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F87284">
        <w:rPr>
          <w:rFonts w:ascii="宋体" w:eastAsia="宋体" w:hAnsi="宋体" w:hint="eastAsia"/>
        </w:rPr>
        <w:lastRenderedPageBreak/>
        <w:t>符合性审查：依据招标文件的规定，对投标文件的有效性、完整性和对招标文件的响应程度进行审查，以确定是否满足符合性审查的要求。</w:t>
      </w:r>
    </w:p>
    <w:p w14:paraId="644AC951"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241A19A5"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32.3 投标文件初审中关于供应商家数的计算:</w:t>
      </w:r>
    </w:p>
    <w:p w14:paraId="18569407"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C799627"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F822630"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EFFFF56"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32.4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388D7"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32.5投标人投标文件作无效处理的情形，具体包括但不限于以下：</w:t>
      </w:r>
    </w:p>
    <w:p w14:paraId="32D59106"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32.5.1不同投标人的投标文件由同一单位或者同一个人编制，或者由同一个人分阶段参与编制；</w:t>
      </w:r>
    </w:p>
    <w:p w14:paraId="462962D4"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32.5.2不同投标人委托同一单位或者个人办理投标事宜；</w:t>
      </w:r>
    </w:p>
    <w:p w14:paraId="3CC13C14"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32.5.3不同投标人的投标文件载明的项目管理成员或者联系人员为同一人；</w:t>
      </w:r>
    </w:p>
    <w:p w14:paraId="5C2A95AB"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32.5.4不同投标人的投标文件异常一致或者投标报价呈规律性差异；</w:t>
      </w:r>
    </w:p>
    <w:p w14:paraId="68BCA91F"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32.5.5不同投标人的投标文件或部分投标文件相互混装；</w:t>
      </w:r>
    </w:p>
    <w:p w14:paraId="28B0E899"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32.5.6投标供应商之间相互约定给予未中标的供应商利益补偿；</w:t>
      </w:r>
    </w:p>
    <w:p w14:paraId="25D8035C"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lastRenderedPageBreak/>
        <w:t>32.5.7不同投标供应商的法定代表人、主要经营负责人、项目投标授权代表人、项目负责人、主要技术人员为同一人、属同一单位或者同一单位缴纳社会保险；</w:t>
      </w:r>
    </w:p>
    <w:p w14:paraId="6B05A8BA"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32.5.8不同投标供应商的投标文件内容存在非正常一致；</w:t>
      </w:r>
    </w:p>
    <w:p w14:paraId="5326CC46"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32.5.9在同一单位工作人员为两家以上（含两家）供应商进行同一项投标活动；</w:t>
      </w:r>
    </w:p>
    <w:p w14:paraId="12777811"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32.5.10主管部门依照法律、法规认定的其他情形。</w:t>
      </w:r>
    </w:p>
    <w:p w14:paraId="0C45E777"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32.6 对不属于《资格性审查表》和《符合性审查表》所列的其他情形，除专用条款另有规定和32.5条款所列情形外，不得作为投标无效的理由。</w:t>
      </w:r>
    </w:p>
    <w:p w14:paraId="70CD780D" w14:textId="77777777" w:rsidR="00B71B8F" w:rsidRPr="00F87284" w:rsidRDefault="00B71B8F" w:rsidP="00B71B8F">
      <w:pPr>
        <w:spacing w:line="360" w:lineRule="auto"/>
        <w:rPr>
          <w:rFonts w:ascii="宋体" w:eastAsia="宋体" w:hAnsi="宋体"/>
          <w:sz w:val="24"/>
        </w:rPr>
      </w:pPr>
      <w:r w:rsidRPr="00F87284">
        <w:rPr>
          <w:rFonts w:ascii="宋体" w:eastAsia="宋体" w:hAnsi="宋体" w:hint="eastAsia"/>
          <w:sz w:val="24"/>
        </w:rPr>
        <w:t>33．澄清有关问题</w:t>
      </w:r>
    </w:p>
    <w:p w14:paraId="158370EE"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6E9004A5"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0F11E6"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根据本通用条款第34条，凡属于评审委员会在评审中发现的算术错误进行核实的修改不在此列。</w:t>
      </w:r>
    </w:p>
    <w:p w14:paraId="2B2E6405"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34．错误的修正</w:t>
      </w:r>
    </w:p>
    <w:p w14:paraId="2DBFE7E3"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投标文件报价出现前后不一致的，除专用条款另有规定外，按照下列规定修正：</w:t>
      </w:r>
    </w:p>
    <w:p w14:paraId="362FC1A9"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34.1投标文件中开标一览表内容与投标文件中相应内容不一致的，以开标一览表为准；</w:t>
      </w:r>
    </w:p>
    <w:p w14:paraId="61255433"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34.2大写金额和小写金额不一致的，以大写金额为准；</w:t>
      </w:r>
    </w:p>
    <w:p w14:paraId="701C0044"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34.3单价金额小数点或者百分比有明显错位，以开标一览表的总价为准，并修改单价；</w:t>
      </w:r>
    </w:p>
    <w:p w14:paraId="7D432570"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34.4总价金额与按单价汇总金额不一致的，以单价金额计算结果为准。</w:t>
      </w:r>
    </w:p>
    <w:p w14:paraId="140039E5"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67B9B193"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35．投标文件的比较与评价</w:t>
      </w:r>
    </w:p>
    <w:p w14:paraId="59DE34C2"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评审委员会将按照《深圳经济特区政府采购条例》和《深圳经济特区政府采购条例实施细则》，参照相关法律、法规、规定，仅对通过资格性审查和符合性审查的投标文件进行综合比较与评价。</w:t>
      </w:r>
    </w:p>
    <w:p w14:paraId="3C9AE6F2"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评审委员会成员对需要共同认定的事项存在争议的，应当按照少数服从多数的原则作出</w:t>
      </w:r>
      <w:r w:rsidRPr="00F87284">
        <w:rPr>
          <w:rFonts w:ascii="宋体" w:eastAsia="宋体" w:hAnsi="宋体" w:hint="eastAsia"/>
          <w:szCs w:val="21"/>
        </w:rPr>
        <w:lastRenderedPageBreak/>
        <w:t>结论。持不同意见的评审委员会成员应当在评标报告上签署不同意见及理由，否则视为同意评标报告。</w:t>
      </w:r>
    </w:p>
    <w:p w14:paraId="1D9A9E0B"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36.实地考察、演示或设备测试</w:t>
      </w:r>
    </w:p>
    <w:p w14:paraId="4FADD473"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5ABC326B"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36.2若招标文件要求进行现场演示或设备测试的，投标人应做好相应准备。</w:t>
      </w:r>
    </w:p>
    <w:p w14:paraId="00E70945"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37．评标方法</w:t>
      </w:r>
    </w:p>
    <w:p w14:paraId="3A5B39BD" w14:textId="77777777" w:rsidR="00B71B8F" w:rsidRPr="00F87284" w:rsidRDefault="00B71B8F" w:rsidP="00B71B8F">
      <w:pPr>
        <w:ind w:firstLineChars="196" w:firstLine="413"/>
        <w:rPr>
          <w:rFonts w:ascii="宋体" w:eastAsia="宋体" w:hAnsi="宋体"/>
          <w:b/>
          <w:bCs/>
          <w:szCs w:val="21"/>
        </w:rPr>
      </w:pPr>
      <w:r w:rsidRPr="00F87284">
        <w:rPr>
          <w:rFonts w:ascii="宋体" w:eastAsia="宋体" w:hAnsi="宋体" w:hint="eastAsia"/>
          <w:b/>
          <w:bCs/>
          <w:szCs w:val="21"/>
        </w:rPr>
        <w:t>37.1最低价法</w:t>
      </w:r>
    </w:p>
    <w:p w14:paraId="58C2DECD" w14:textId="77777777" w:rsidR="00B71B8F" w:rsidRPr="00F87284" w:rsidRDefault="00B71B8F" w:rsidP="00B71B8F">
      <w:pPr>
        <w:ind w:firstLineChars="196" w:firstLine="412"/>
        <w:rPr>
          <w:rFonts w:ascii="宋体" w:eastAsia="宋体" w:hAnsi="宋体"/>
          <w:szCs w:val="24"/>
        </w:rPr>
      </w:pPr>
      <w:r w:rsidRPr="00F87284">
        <w:rPr>
          <w:rFonts w:ascii="宋体" w:eastAsia="宋体" w:hAnsi="宋体" w:hint="eastAsia"/>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14:paraId="46EA4D4B" w14:textId="77777777" w:rsidR="00B71B8F" w:rsidRPr="00F87284" w:rsidRDefault="00B71B8F" w:rsidP="00B71B8F">
      <w:pPr>
        <w:ind w:firstLineChars="196" w:firstLine="413"/>
        <w:rPr>
          <w:rFonts w:ascii="宋体" w:eastAsia="宋体" w:hAnsi="宋体"/>
          <w:b/>
          <w:bCs/>
          <w:szCs w:val="21"/>
        </w:rPr>
      </w:pPr>
      <w:r w:rsidRPr="00F87284">
        <w:rPr>
          <w:rFonts w:ascii="宋体" w:eastAsia="宋体" w:hAnsi="宋体" w:hint="eastAsia"/>
          <w:b/>
          <w:bCs/>
          <w:szCs w:val="21"/>
        </w:rPr>
        <w:t>37.2综合评分法</w:t>
      </w:r>
    </w:p>
    <w:p w14:paraId="25A40286" w14:textId="77777777" w:rsidR="00B71B8F" w:rsidRPr="00F87284" w:rsidRDefault="00B71B8F" w:rsidP="00B71B8F">
      <w:pPr>
        <w:ind w:firstLineChars="196" w:firstLine="412"/>
        <w:rPr>
          <w:rFonts w:ascii="宋体" w:eastAsia="宋体" w:hAnsi="宋体"/>
          <w:szCs w:val="24"/>
        </w:rPr>
      </w:pPr>
      <w:r w:rsidRPr="00F87284">
        <w:rPr>
          <w:rFonts w:ascii="宋体" w:eastAsia="宋体" w:hAnsi="宋体"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w:t>
      </w:r>
    </w:p>
    <w:p w14:paraId="2001A513" w14:textId="77777777" w:rsidR="00B71B8F" w:rsidRPr="00F87284" w:rsidRDefault="00B71B8F" w:rsidP="00B71B8F">
      <w:pPr>
        <w:ind w:firstLineChars="196" w:firstLine="413"/>
        <w:rPr>
          <w:rFonts w:ascii="宋体" w:eastAsia="宋体" w:hAnsi="宋体"/>
          <w:b/>
          <w:bCs/>
          <w:szCs w:val="21"/>
        </w:rPr>
      </w:pPr>
      <w:r w:rsidRPr="00F87284">
        <w:rPr>
          <w:rFonts w:ascii="宋体" w:eastAsia="宋体" w:hAnsi="宋体" w:hint="eastAsia"/>
          <w:b/>
          <w:bCs/>
          <w:szCs w:val="21"/>
        </w:rPr>
        <w:t>37.3定性评审法</w:t>
      </w:r>
    </w:p>
    <w:p w14:paraId="7A268DEF"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4200755" w14:textId="77777777" w:rsidR="00B71B8F" w:rsidRPr="00F87284" w:rsidRDefault="00B71B8F" w:rsidP="00B71B8F">
      <w:pPr>
        <w:ind w:firstLineChars="196" w:firstLine="413"/>
        <w:rPr>
          <w:rFonts w:ascii="宋体" w:eastAsia="宋体" w:hAnsi="宋体"/>
          <w:b/>
          <w:bCs/>
          <w:szCs w:val="21"/>
        </w:rPr>
      </w:pPr>
      <w:r w:rsidRPr="00F87284">
        <w:rPr>
          <w:rFonts w:ascii="宋体" w:eastAsia="宋体" w:hAnsi="宋体" w:hint="eastAsia"/>
          <w:b/>
          <w:bCs/>
          <w:szCs w:val="21"/>
        </w:rPr>
        <w:t>37.4 本项目采用的评标方法见本项目招标文件第一册“专用条款”的相关内容。</w:t>
      </w:r>
    </w:p>
    <w:p w14:paraId="4BC604F2" w14:textId="77777777" w:rsidR="00B71B8F" w:rsidRPr="00F87284" w:rsidRDefault="00B71B8F" w:rsidP="00B71B8F">
      <w:pPr>
        <w:ind w:firstLineChars="196" w:firstLine="413"/>
        <w:rPr>
          <w:rFonts w:ascii="宋体" w:eastAsia="宋体" w:hAnsi="宋体"/>
          <w:b/>
          <w:bCs/>
          <w:szCs w:val="21"/>
        </w:rPr>
      </w:pPr>
      <w:r w:rsidRPr="00F87284">
        <w:rPr>
          <w:rFonts w:ascii="宋体" w:eastAsia="宋体" w:hAnsi="宋体" w:hint="eastAsia"/>
          <w:b/>
          <w:bCs/>
          <w:szCs w:val="21"/>
        </w:rPr>
        <w:t>37.5重新评审的情形</w:t>
      </w:r>
    </w:p>
    <w:p w14:paraId="06B8932E"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评标结果汇总完成后，除下列情形外，任何人不得修改评标结果：</w:t>
      </w:r>
    </w:p>
    <w:p w14:paraId="71F30853"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（1）分值汇总计算错误的；</w:t>
      </w:r>
    </w:p>
    <w:p w14:paraId="13935656"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（2）分项评分超出评分标准范围的；</w:t>
      </w:r>
    </w:p>
    <w:p w14:paraId="1663D03A"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（3）评审委员会成员对客观评审因素评分不一致的；</w:t>
      </w:r>
    </w:p>
    <w:p w14:paraId="0E37F047"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（4）经评审委员会认定评分畸高、畸低的。</w:t>
      </w:r>
    </w:p>
    <w:p w14:paraId="130997E8"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F87284">
        <w:rPr>
          <w:rFonts w:ascii="宋体" w:eastAsia="宋体" w:hAnsi="宋体" w:hint="eastAsia"/>
          <w:bCs/>
          <w:szCs w:val="21"/>
        </w:rPr>
        <w:lastRenderedPageBreak/>
        <w:t>应当组织原评审委员会进行重新评审。</w:t>
      </w:r>
    </w:p>
    <w:p w14:paraId="72155706" w14:textId="77777777" w:rsidR="00B71B8F" w:rsidRPr="00F87284" w:rsidRDefault="00B71B8F" w:rsidP="00B71B8F">
      <w:pPr>
        <w:ind w:firstLineChars="196" w:firstLine="412"/>
        <w:rPr>
          <w:rFonts w:ascii="宋体" w:eastAsia="宋体" w:hAnsi="宋体"/>
          <w:b/>
          <w:bCs/>
          <w:szCs w:val="21"/>
        </w:rPr>
      </w:pPr>
      <w:r w:rsidRPr="00F87284">
        <w:rPr>
          <w:rFonts w:ascii="宋体" w:eastAsia="宋体" w:hAnsi="宋体" w:hint="eastAsia"/>
          <w:bCs/>
          <w:szCs w:val="21"/>
        </w:rPr>
        <w:t>投标人对本条第一款情形提出质疑的，采购人或者学校采购机构可以组织原评审委员会进行重新评审，</w:t>
      </w:r>
      <w:r w:rsidRPr="00F87284">
        <w:rPr>
          <w:rFonts w:ascii="宋体" w:eastAsia="宋体" w:hAnsi="宋体" w:cs="宋体" w:hint="eastAsia"/>
          <w:kern w:val="0"/>
          <w:szCs w:val="21"/>
        </w:rPr>
        <w:t>重新评审改变评标结果的，应当书面报告本级财政部门。</w:t>
      </w:r>
    </w:p>
    <w:p w14:paraId="37B886C7" w14:textId="77777777" w:rsidR="00B71B8F" w:rsidRPr="00F87284" w:rsidRDefault="00B71B8F" w:rsidP="00B71B8F">
      <w:pPr>
        <w:ind w:firstLineChars="196" w:firstLine="413"/>
        <w:rPr>
          <w:rFonts w:ascii="宋体" w:eastAsia="宋体" w:hAnsi="宋体"/>
          <w:b/>
          <w:bCs/>
          <w:szCs w:val="21"/>
        </w:rPr>
      </w:pPr>
      <w:r w:rsidRPr="00F87284">
        <w:rPr>
          <w:rFonts w:ascii="宋体" w:eastAsia="宋体" w:hAnsi="宋体" w:hint="eastAsia"/>
          <w:b/>
          <w:bCs/>
          <w:szCs w:val="21"/>
        </w:rPr>
        <w:t xml:space="preserve"> 37.6重新组建评审委员会的情形</w:t>
      </w:r>
    </w:p>
    <w:p w14:paraId="3D17550A"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评审委员会或者其成员存在下列情形导致评标结果无效的，重新组建评审委员会进行评标：</w:t>
      </w:r>
    </w:p>
    <w:p w14:paraId="432624D1"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（1）评审委员会组成不符合相关规定的；</w:t>
      </w:r>
    </w:p>
    <w:p w14:paraId="295F4B01"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（2）有《政府采购货物和服务招标投标管理办法》第六十二条第一至五项情形的；</w:t>
      </w:r>
    </w:p>
    <w:p w14:paraId="47CD407A"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（3）评审委员会及其成员独立评标受到非法干预的；</w:t>
      </w:r>
    </w:p>
    <w:p w14:paraId="282F5D5E"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（4）有政府采购法实施条例第七十五条规定的违法行为的。</w:t>
      </w:r>
    </w:p>
    <w:p w14:paraId="3C1D98D8"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有违法违规行为的原评审委员会成员不得参加重新组建的评审委员会。</w:t>
      </w:r>
    </w:p>
    <w:p w14:paraId="567D6B10" w14:textId="77777777" w:rsidR="00B71B8F" w:rsidRPr="00F87284"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F87284">
        <w:rPr>
          <w:rFonts w:ascii="宋体" w:eastAsia="宋体" w:hAnsi="宋体" w:hint="eastAsia"/>
          <w:b/>
          <w:bCs/>
          <w:sz w:val="28"/>
          <w:szCs w:val="28"/>
        </w:rPr>
        <w:t>定标及公示</w:t>
      </w:r>
    </w:p>
    <w:p w14:paraId="2481216D"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38．定标方法</w:t>
      </w:r>
    </w:p>
    <w:p w14:paraId="08EC198F"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38.1评审委员会依据本项目招标文件所约定的评标方法进行评审和比较，向学校采购机构提交书面评标报告，并根据评标方法比较评价结果从优到劣进行排序，并推荐中标候选人或确定中标供应商。</w:t>
      </w:r>
    </w:p>
    <w:p w14:paraId="649D36F3" w14:textId="77777777" w:rsidR="00B71B8F" w:rsidRPr="00F87284" w:rsidRDefault="00B71B8F" w:rsidP="00B71B8F">
      <w:pPr>
        <w:ind w:firstLineChars="196" w:firstLine="412"/>
        <w:rPr>
          <w:rFonts w:ascii="宋体" w:eastAsia="宋体" w:hAnsi="宋体"/>
          <w:szCs w:val="24"/>
        </w:rPr>
      </w:pPr>
      <w:r w:rsidRPr="00F87284">
        <w:rPr>
          <w:rFonts w:ascii="宋体" w:eastAsia="宋体" w:hAnsi="宋体" w:hint="eastAsia"/>
          <w:szCs w:val="21"/>
        </w:rPr>
        <w:t>38.2</w:t>
      </w:r>
      <w:r w:rsidRPr="00F87284">
        <w:rPr>
          <w:rFonts w:ascii="宋体" w:eastAsia="宋体" w:hAnsi="宋体" w:hint="eastAsia"/>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14:paraId="7E51E45C"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szCs w:val="21"/>
        </w:rPr>
        <w:t>38.3采</w:t>
      </w:r>
      <w:r w:rsidRPr="00F87284">
        <w:rPr>
          <w:rFonts w:ascii="宋体" w:eastAsia="宋体" w:hAnsi="宋体" w:hint="eastAsia"/>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w:t>
      </w:r>
    </w:p>
    <w:p w14:paraId="26B2A6B1"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38.4出现并列的情况时，采取随机抽取的方式确定并列的投标人的排序，具体操作办法及流程由评审委员会确定。</w:t>
      </w:r>
    </w:p>
    <w:p w14:paraId="2EB1A526"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38.5专用条款另有规定的，按专用条款相关要求定标。</w:t>
      </w:r>
    </w:p>
    <w:p w14:paraId="70197C44"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39．编写评标报告</w:t>
      </w:r>
    </w:p>
    <w:p w14:paraId="1CC13843"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评标报告是评审委员会根据全体评标成员签字的原始评标记录和评标结果编写的报告，</w:t>
      </w:r>
      <w:r w:rsidRPr="00F87284">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B982A0C"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40．中标公告</w:t>
      </w:r>
    </w:p>
    <w:p w14:paraId="5791E1AE"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40.1为体现“公开、公平、公正”的原则，评标结束后，学校采购机构将在“学校采购机构网站”（</w:t>
      </w:r>
      <w:hyperlink r:id="rId9" w:history="1">
        <w:r w:rsidRPr="00F87284">
          <w:rPr>
            <w:rStyle w:val="afa"/>
            <w:rFonts w:ascii="宋体" w:eastAsia="宋体" w:hAnsi="宋体" w:hint="eastAsia"/>
            <w:szCs w:val="21"/>
          </w:rPr>
          <w:t>http://bidding.szu.edu.cn/</w:t>
        </w:r>
      </w:hyperlink>
      <w:r w:rsidRPr="00F87284">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128BA974"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40.2质疑投诉人应保证质疑投诉内容的真实性和可靠性，并承担相应的法律责任。</w:t>
      </w:r>
    </w:p>
    <w:p w14:paraId="12F0876F"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41．中标通知书</w:t>
      </w:r>
    </w:p>
    <w:p w14:paraId="30885AF5"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41.1中标公告公布以后,在公示期内无有效质疑投诉,中标供应商和采购人可到学校采购机构领取《中标通知书》（咨询电话：0755—26531025，地点：深圳大学粤海校区汇元楼238室）。</w:t>
      </w:r>
    </w:p>
    <w:p w14:paraId="7A16343B"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41.2中标通知书是合同的重要组成部分。</w:t>
      </w:r>
    </w:p>
    <w:p w14:paraId="40DEA35C"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41.3因质疑投诉或其它原因导致项目结果变更或采购终止的，学校采购机构有权吊销中标通知书或终止采购合同。</w:t>
      </w:r>
    </w:p>
    <w:p w14:paraId="382DD7DD" w14:textId="77777777" w:rsidR="00B71B8F" w:rsidRPr="00F87284"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F87284">
        <w:rPr>
          <w:rFonts w:ascii="宋体" w:eastAsia="宋体" w:hAnsi="宋体" w:hint="eastAsia"/>
          <w:b/>
          <w:bCs/>
          <w:sz w:val="28"/>
          <w:szCs w:val="28"/>
        </w:rPr>
        <w:t>公开招标失败的后续处理</w:t>
      </w:r>
    </w:p>
    <w:p w14:paraId="51BF1226"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42．公开招标失败的处理</w:t>
      </w:r>
    </w:p>
    <w:p w14:paraId="2A2825FB"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szCs w:val="21"/>
        </w:rPr>
        <w:t>42.1本项目公开招标过程中若由于投标截止后</w:t>
      </w:r>
      <w:r w:rsidRPr="00F87284">
        <w:rPr>
          <w:rFonts w:ascii="宋体" w:eastAsia="宋体" w:hAnsi="宋体" w:hint="eastAsia"/>
        </w:rPr>
        <w:t>实际递交投标文件的供应商数量不足、经评审委员会评审对招标文件作实质响应的供应商不足等原因造成公开招标失败，可由学校采购机构重新组织采购。</w:t>
      </w:r>
    </w:p>
    <w:p w14:paraId="6145D06B"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4E598897"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42.3重新组织采购有以下两种组织形式：</w:t>
      </w:r>
    </w:p>
    <w:p w14:paraId="5BD9DC06" w14:textId="77777777" w:rsidR="00B71B8F" w:rsidRPr="00F87284" w:rsidRDefault="00B71B8F" w:rsidP="00B71B8F">
      <w:pPr>
        <w:ind w:firstLineChars="196" w:firstLine="412"/>
        <w:rPr>
          <w:rFonts w:ascii="宋体" w:eastAsia="宋体" w:hAnsi="宋体"/>
          <w:szCs w:val="24"/>
        </w:rPr>
      </w:pPr>
      <w:r w:rsidRPr="00F87284">
        <w:rPr>
          <w:rFonts w:ascii="宋体" w:eastAsia="宋体" w:hAnsi="宋体" w:hint="eastAsia"/>
        </w:rPr>
        <w:t>（1）由学校采购机构重新组织公开招标；</w:t>
      </w:r>
    </w:p>
    <w:p w14:paraId="4FDAC3D8"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（2）根据实际情况，依照学校的有关规定申请将招标失败的采购项目转为竞争性谈判或单一来源谈判方式采购。</w:t>
      </w:r>
    </w:p>
    <w:p w14:paraId="1698245E"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lastRenderedPageBreak/>
        <w:t>42.4公开招标失败的采购项目重新组织公开招标，学校采购机构重新按公开招标流程组织采购活动。</w:t>
      </w:r>
    </w:p>
    <w:p w14:paraId="65B7D707"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42.5公开招标失败的采购项目按照《深圳大学采购管理办法》及相关规定的程序批准转为竞争性谈判或单一来源谈判方式采购的，按规定要求组织采购活动。</w:t>
      </w:r>
    </w:p>
    <w:p w14:paraId="58C1202D" w14:textId="77777777" w:rsidR="00B71B8F" w:rsidRPr="00F87284"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F87284">
        <w:rPr>
          <w:rFonts w:ascii="宋体" w:eastAsia="宋体" w:hAnsi="宋体" w:hint="eastAsia"/>
          <w:b/>
          <w:bCs/>
          <w:sz w:val="32"/>
          <w:szCs w:val="32"/>
        </w:rPr>
        <w:t>合同的授予与备案</w:t>
      </w:r>
    </w:p>
    <w:p w14:paraId="03FC4920"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43．合同授予标准</w:t>
      </w:r>
    </w:p>
    <w:p w14:paraId="008DFDE3"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本项目的合同将授予按本招标文件规定评审确定的中标人。</w:t>
      </w:r>
    </w:p>
    <w:p w14:paraId="625195D9"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44．接受和拒绝任何或所有投标的权力</w:t>
      </w:r>
    </w:p>
    <w:p w14:paraId="6EEEA25D"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3D7AABE"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45．合同协议书的签订</w:t>
      </w:r>
    </w:p>
    <w:p w14:paraId="13BE16AA"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14:paraId="7E7830DA" w14:textId="77777777" w:rsidR="00B71B8F" w:rsidRPr="00F87284" w:rsidRDefault="00B71B8F" w:rsidP="00B71B8F">
      <w:pPr>
        <w:spacing w:line="0" w:lineRule="atLeast"/>
        <w:ind w:firstLineChars="196" w:firstLine="412"/>
        <w:rPr>
          <w:rFonts w:ascii="宋体" w:eastAsia="宋体" w:hAnsi="宋体"/>
          <w:szCs w:val="21"/>
        </w:rPr>
      </w:pPr>
      <w:r w:rsidRPr="00F87284">
        <w:rPr>
          <w:rFonts w:ascii="宋体" w:eastAsia="宋体" w:hAnsi="宋体" w:hint="eastAsia"/>
          <w:szCs w:val="21"/>
        </w:rPr>
        <w:t>45.2中标人如不按本通用条款第45.1款的规定与采购人签订合同，学校采购机构将有充分的理由取消中标人的中标，并计入供应商诚信档案。</w:t>
      </w:r>
    </w:p>
    <w:p w14:paraId="63F704C4" w14:textId="77777777" w:rsidR="00B71B8F" w:rsidRPr="00F87284" w:rsidRDefault="00B71B8F" w:rsidP="00B71B8F">
      <w:pPr>
        <w:spacing w:line="0" w:lineRule="atLeast"/>
        <w:ind w:firstLineChars="196" w:firstLine="412"/>
        <w:rPr>
          <w:rFonts w:ascii="宋体" w:eastAsia="宋体" w:hAnsi="宋体"/>
          <w:szCs w:val="21"/>
        </w:rPr>
      </w:pPr>
      <w:r w:rsidRPr="00F87284">
        <w:rPr>
          <w:rFonts w:ascii="宋体" w:eastAsia="宋体" w:hAnsi="宋体" w:hint="eastAsia"/>
          <w:szCs w:val="21"/>
        </w:rPr>
        <w:t>45.3中标人应当按照合同约定履行义务，完成中标项目，不得将中标项目转让（转包）给他人。</w:t>
      </w:r>
    </w:p>
    <w:p w14:paraId="167ED0DC"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46．履约担保</w:t>
      </w:r>
    </w:p>
    <w:p w14:paraId="1A1F52DA" w14:textId="77777777" w:rsidR="00B71B8F" w:rsidRPr="00F87284" w:rsidRDefault="00B71B8F" w:rsidP="00B71B8F">
      <w:pPr>
        <w:spacing w:line="0" w:lineRule="atLeast"/>
        <w:ind w:firstLineChars="196" w:firstLine="412"/>
        <w:rPr>
          <w:rFonts w:ascii="宋体" w:eastAsia="宋体" w:hAnsi="宋体"/>
          <w:szCs w:val="21"/>
        </w:rPr>
      </w:pPr>
      <w:r w:rsidRPr="00F87284">
        <w:rPr>
          <w:rFonts w:ascii="宋体" w:eastAsia="宋体" w:hAnsi="宋体" w:hint="eastAsia"/>
          <w:szCs w:val="21"/>
        </w:rPr>
        <w:t>46.1在签订项目合同的同时，中标人应按“对通用条款的补充内容”中规定的金额向采购人提交履约保证金（除现金方式外，允许供应商自主选择以支票、汇票、本票、保函等非现金方式缴纳或提交保证金）。</w:t>
      </w:r>
    </w:p>
    <w:p w14:paraId="3EBA413F" w14:textId="77777777" w:rsidR="00B71B8F" w:rsidRPr="00F87284" w:rsidRDefault="00B71B8F" w:rsidP="00B71B8F">
      <w:pPr>
        <w:spacing w:line="0" w:lineRule="atLeast"/>
        <w:ind w:firstLineChars="196" w:firstLine="412"/>
        <w:rPr>
          <w:rFonts w:ascii="宋体" w:eastAsia="宋体" w:hAnsi="宋体"/>
          <w:szCs w:val="21"/>
        </w:rPr>
      </w:pPr>
      <w:r w:rsidRPr="00F87284">
        <w:rPr>
          <w:rFonts w:ascii="宋体" w:eastAsia="宋体" w:hAnsi="宋体" w:hint="eastAsia"/>
          <w:szCs w:val="21"/>
        </w:rPr>
        <w:t>46.2如果中标人不能按“对通用条款的补充内容”中规</w:t>
      </w:r>
      <w:r w:rsidRPr="00F87284">
        <w:rPr>
          <w:rFonts w:ascii="宋体" w:eastAsia="宋体" w:hAnsi="宋体" w:hint="eastAsia"/>
        </w:rPr>
        <w:t>定的金额向采购人提交履约保证金，采购人将有充分的理由通过学校采购机构取消其中标，给采购人造成</w:t>
      </w:r>
      <w:r w:rsidRPr="00F87284">
        <w:rPr>
          <w:rFonts w:ascii="宋体" w:eastAsia="宋体" w:hAnsi="宋体" w:hint="eastAsia"/>
          <w:szCs w:val="21"/>
        </w:rPr>
        <w:t>的损失，中标人还应当予以赔偿。</w:t>
      </w:r>
    </w:p>
    <w:p w14:paraId="0A65F5BE"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46.3项目服务期满之后,经验收合格后，采购人在七日内办理解除履约担保手续。</w:t>
      </w:r>
    </w:p>
    <w:p w14:paraId="04912410" w14:textId="77777777" w:rsidR="00B71B8F" w:rsidRPr="00F87284" w:rsidRDefault="00B71B8F" w:rsidP="00B71B8F">
      <w:pPr>
        <w:spacing w:line="0" w:lineRule="atLeast"/>
        <w:rPr>
          <w:rFonts w:ascii="宋体" w:eastAsia="宋体" w:hAnsi="宋体"/>
          <w:szCs w:val="21"/>
        </w:rPr>
      </w:pPr>
    </w:p>
    <w:p w14:paraId="4F212977"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47.合同的备案</w:t>
      </w:r>
    </w:p>
    <w:p w14:paraId="4640A826" w14:textId="6874153E" w:rsidR="00B71B8F" w:rsidRPr="00F87284" w:rsidRDefault="00B71B8F" w:rsidP="00B71B8F">
      <w:pPr>
        <w:spacing w:line="0" w:lineRule="atLeast"/>
        <w:ind w:firstLineChars="196" w:firstLine="412"/>
        <w:rPr>
          <w:rFonts w:ascii="宋体" w:eastAsia="宋体" w:hAnsi="宋体"/>
          <w:szCs w:val="21"/>
        </w:rPr>
      </w:pPr>
      <w:r w:rsidRPr="00F87284">
        <w:rPr>
          <w:rFonts w:ascii="宋体" w:eastAsia="宋体" w:hAnsi="宋体" w:hint="eastAsia"/>
          <w:szCs w:val="21"/>
        </w:rPr>
        <w:t>采购人与中标人应于合同签订之日起十日内，由采购人或委托中标人将采购合同副本抄送学校采购机构备案。</w:t>
      </w:r>
    </w:p>
    <w:p w14:paraId="397FA58D"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48.履约情况的反馈</w:t>
      </w:r>
    </w:p>
    <w:p w14:paraId="70FEF3B4" w14:textId="77777777" w:rsidR="00B71B8F" w:rsidRPr="00F87284" w:rsidRDefault="00B71B8F" w:rsidP="00B71B8F">
      <w:pPr>
        <w:spacing w:line="0" w:lineRule="atLeast"/>
        <w:ind w:firstLineChars="196" w:firstLine="412"/>
        <w:rPr>
          <w:rFonts w:ascii="宋体" w:eastAsia="宋体" w:hAnsi="宋体"/>
          <w:szCs w:val="21"/>
        </w:rPr>
      </w:pPr>
      <w:r w:rsidRPr="00F87284">
        <w:rPr>
          <w:rFonts w:ascii="宋体" w:eastAsia="宋体" w:hAnsi="宋体" w:hint="eastAsia"/>
          <w:szCs w:val="21"/>
        </w:rPr>
        <w:lastRenderedPageBreak/>
        <w:t>采购人应及时向学校采购机构反馈中标人的履约情况（填写《深圳大学</w:t>
      </w:r>
      <w:r w:rsidRPr="00F87284">
        <w:rPr>
          <w:rFonts w:ascii="宋体" w:eastAsia="宋体" w:hAnsi="宋体" w:hint="eastAsia"/>
        </w:rPr>
        <w:t>采购履约情况反馈表》</w:t>
      </w:r>
      <w:r w:rsidRPr="00F87284">
        <w:rPr>
          <w:rFonts w:ascii="宋体" w:eastAsia="宋体" w:hAnsi="宋体" w:hint="eastAsia"/>
          <w:szCs w:val="21"/>
        </w:rPr>
        <w:t>），中标人的履约情况将作为供应商考核的重要依据，并将成为日后深圳大学采购活动中的项目评标依据。</w:t>
      </w:r>
    </w:p>
    <w:p w14:paraId="7FD8264A"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49．供应商违法行为</w:t>
      </w:r>
    </w:p>
    <w:p w14:paraId="2241E649"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52C4CAB"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（1）在采购活动中应当回避而未回避的；</w:t>
      </w:r>
    </w:p>
    <w:p w14:paraId="1F862745"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（2）未按本条例规定签订、履行采购合同，造成严重后果的；</w:t>
      </w:r>
    </w:p>
    <w:p w14:paraId="789D5229"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（3）隐瞒真实情况，提供虚假资料的；</w:t>
      </w:r>
    </w:p>
    <w:p w14:paraId="4665F5C4"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（4）以非法手段排斥其他供应商参与竞争的；</w:t>
      </w:r>
    </w:p>
    <w:p w14:paraId="5092383E"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（5）与其他采购参加人串通投标的；</w:t>
      </w:r>
    </w:p>
    <w:p w14:paraId="14848CC6"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（6）恶意投诉的；</w:t>
      </w:r>
    </w:p>
    <w:p w14:paraId="3C195123"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（7）向采购项目相关人行贿或者提供其他不当利益的；</w:t>
      </w:r>
    </w:p>
    <w:p w14:paraId="324A70F3"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（8）阻碍、抗拒主管部门监督检查的；</w:t>
      </w:r>
    </w:p>
    <w:p w14:paraId="6CDBEDD2"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（9）其他违反本条例规定的行为。</w:t>
      </w:r>
    </w:p>
    <w:p w14:paraId="4C3F7F6F" w14:textId="77777777" w:rsidR="00B71B8F" w:rsidRPr="00F87284"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F87284">
        <w:rPr>
          <w:rFonts w:ascii="宋体" w:eastAsia="宋体" w:hAnsi="宋体" w:hint="eastAsia"/>
          <w:b/>
          <w:bCs/>
          <w:sz w:val="32"/>
          <w:szCs w:val="32"/>
        </w:rPr>
        <w:t>质疑处理</w:t>
      </w:r>
    </w:p>
    <w:p w14:paraId="3B089FC3"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50.质疑处理原则</w:t>
      </w:r>
    </w:p>
    <w:p w14:paraId="54E5DEE5" w14:textId="77777777" w:rsidR="00B71B8F" w:rsidRPr="00F87284" w:rsidRDefault="00B71B8F" w:rsidP="00B71B8F">
      <w:pPr>
        <w:ind w:firstLineChars="200" w:firstLine="420"/>
        <w:rPr>
          <w:rFonts w:ascii="宋体" w:eastAsia="宋体" w:hAnsi="宋体"/>
          <w:szCs w:val="21"/>
        </w:rPr>
      </w:pPr>
      <w:r w:rsidRPr="00F87284">
        <w:rPr>
          <w:rFonts w:ascii="宋体" w:eastAsia="宋体" w:hAnsi="宋体" w:hint="eastAsia"/>
          <w:szCs w:val="21"/>
        </w:rPr>
        <w:t>50.1提出质疑</w:t>
      </w:r>
    </w:p>
    <w:p w14:paraId="11A4D5FB"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BB1A90A"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50.2法律依据</w:t>
      </w:r>
    </w:p>
    <w:p w14:paraId="69AEE0F0"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14:paraId="74F83E36"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50.3质疑条件</w:t>
      </w:r>
    </w:p>
    <w:p w14:paraId="72779473"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50.3.1提出质疑的供应商应当是参与所质疑项目采购活动的供应商；</w:t>
      </w:r>
    </w:p>
    <w:p w14:paraId="70870346" w14:textId="77777777" w:rsidR="00B71B8F" w:rsidRPr="00F87284" w:rsidRDefault="00B71B8F" w:rsidP="00B71B8F">
      <w:pPr>
        <w:spacing w:line="312" w:lineRule="atLeast"/>
        <w:textAlignment w:val="center"/>
        <w:rPr>
          <w:rFonts w:ascii="宋体" w:eastAsia="宋体" w:hAnsi="宋体" w:cs="Segoe UI"/>
          <w:color w:val="666666"/>
          <w:kern w:val="0"/>
          <w:sz w:val="17"/>
          <w:szCs w:val="17"/>
        </w:rPr>
      </w:pPr>
      <w:r w:rsidRPr="00F87284">
        <w:rPr>
          <w:rFonts w:ascii="宋体" w:eastAsia="宋体" w:hAnsi="宋体" w:hint="eastAsia"/>
          <w:szCs w:val="21"/>
        </w:rPr>
        <w:lastRenderedPageBreak/>
        <w:t xml:space="preserve">    50.3.2</w:t>
      </w:r>
      <w:r w:rsidRPr="00F87284">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6958C3E" w14:textId="77777777" w:rsidR="00B71B8F" w:rsidRPr="00F87284" w:rsidRDefault="00B71B8F" w:rsidP="00B71B8F">
      <w:pPr>
        <w:ind w:firstLine="420"/>
        <w:rPr>
          <w:rFonts w:ascii="宋体" w:eastAsia="宋体" w:hAnsi="宋体" w:cs="Times New Roman"/>
          <w:szCs w:val="21"/>
        </w:rPr>
      </w:pPr>
      <w:r w:rsidRPr="00F87284">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3231EB16" w14:textId="77777777" w:rsidR="00B71B8F" w:rsidRPr="00F87284" w:rsidRDefault="00B71B8F" w:rsidP="00B71B8F">
      <w:pPr>
        <w:ind w:firstLine="420"/>
        <w:rPr>
          <w:rFonts w:ascii="宋体" w:eastAsia="宋体" w:hAnsi="宋体"/>
          <w:szCs w:val="21"/>
        </w:rPr>
      </w:pPr>
      <w:r w:rsidRPr="00F87284">
        <w:rPr>
          <w:rFonts w:ascii="宋体" w:eastAsia="宋体" w:hAnsi="宋体" w:hint="eastAsia"/>
          <w:szCs w:val="21"/>
        </w:rPr>
        <w:t>50.4提交材料</w:t>
      </w:r>
    </w:p>
    <w:p w14:paraId="40146630"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质疑函、营业执照复印件、法定代表人证明。如委托代理人提交的，还需提交授权委托书及代理人身份证明。</w:t>
      </w:r>
    </w:p>
    <w:p w14:paraId="69A105F1"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50.5收文部门</w:t>
      </w:r>
    </w:p>
    <w:p w14:paraId="616DEBD4"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学校采购机构，地址：深圳市南山区南海大道3688号 深圳大学粤海校区汇元楼246室，质疑咨询电话：0755-26057039。</w:t>
      </w:r>
    </w:p>
    <w:p w14:paraId="50FD18D4"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50.6收文办理程序</w:t>
      </w:r>
    </w:p>
    <w:p w14:paraId="18AE5DAD"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50.6.1供应商提交的质疑材料符合质疑条件的办理收文，出具收文回执；</w:t>
      </w:r>
    </w:p>
    <w:p w14:paraId="744C7575"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344311E0"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50.7质疑答复时限</w:t>
      </w:r>
    </w:p>
    <w:p w14:paraId="0C118855"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自收文之日起七个工作日内。</w:t>
      </w:r>
    </w:p>
    <w:p w14:paraId="17A7E312"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50.8投诉</w:t>
      </w:r>
    </w:p>
    <w:p w14:paraId="1EBEFA3D" w14:textId="77777777" w:rsidR="00B71B8F" w:rsidRPr="00F87284" w:rsidRDefault="00B71B8F" w:rsidP="00B71B8F">
      <w:pPr>
        <w:ind w:firstLine="420"/>
        <w:rPr>
          <w:rFonts w:ascii="宋体" w:eastAsia="宋体" w:hAnsi="宋体"/>
          <w:szCs w:val="21"/>
        </w:rPr>
      </w:pPr>
      <w:r w:rsidRPr="00F87284">
        <w:rPr>
          <w:rFonts w:ascii="宋体" w:eastAsia="宋体" w:hAnsi="宋体" w:hint="eastAsia"/>
          <w:szCs w:val="21"/>
        </w:rPr>
        <w:t>对质疑答复不满意或者未在规定时间内答复的，提出质疑的供应商可以在答复期满后15个工作日内向深圳大学纪检、监察部门投诉。</w:t>
      </w:r>
    </w:p>
    <w:p w14:paraId="1F92C1B1"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51.质疑后续处理</w:t>
      </w:r>
    </w:p>
    <w:p w14:paraId="5C1D5A5F"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52.1供应商质疑不成立，或者成立但未对中标、成交结果构成影响的，继续开展采购活动。</w:t>
      </w:r>
    </w:p>
    <w:p w14:paraId="6D20DBC1"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F87284">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209B74E0" w14:textId="77777777" w:rsidR="00B71B8F" w:rsidRPr="00F87284" w:rsidRDefault="00B71B8F" w:rsidP="00B71B8F">
      <w:pPr>
        <w:spacing w:line="240" w:lineRule="atLeast"/>
        <w:rPr>
          <w:rFonts w:ascii="宋体" w:eastAsia="宋体" w:hAnsi="宋体"/>
          <w:szCs w:val="21"/>
        </w:rPr>
      </w:pPr>
    </w:p>
    <w:p w14:paraId="06DF6F4C" w14:textId="77777777" w:rsidR="00B71B8F" w:rsidRPr="00F87284" w:rsidRDefault="00B71B8F" w:rsidP="00B71B8F">
      <w:pPr>
        <w:jc w:val="center"/>
        <w:rPr>
          <w:rFonts w:ascii="宋体" w:eastAsia="宋体" w:hAnsi="宋体"/>
          <w:color w:val="FF0000"/>
          <w:szCs w:val="21"/>
        </w:rPr>
      </w:pPr>
    </w:p>
    <w:p w14:paraId="02A8DF70" w14:textId="77777777" w:rsidR="00530019" w:rsidRPr="00F87284" w:rsidRDefault="00530019">
      <w:pPr>
        <w:rPr>
          <w:rFonts w:ascii="宋体" w:eastAsia="宋体" w:hAnsi="宋体"/>
        </w:rPr>
      </w:pPr>
    </w:p>
    <w:sectPr w:rsidR="00530019" w:rsidRPr="00F87284">
      <w:headerReference w:type="default" r:id="rId10"/>
      <w:footerReference w:type="even" r:id="rId11"/>
      <w:footerReference w:type="default" r:id="rId12"/>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AFF6" w16cex:dateUtc="2020-08-06T08:36:00Z"/>
  <w16cex:commentExtensible w16cex:durableId="22CD1937" w16cex:dateUtc="2020-07-30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9C844" w16cid:durableId="22CD1922"/>
  <w16cid:commentId w16cid:paraId="42F49162" w16cid:durableId="22CD1923"/>
  <w16cid:commentId w16cid:paraId="64FDD73A" w16cid:durableId="22CD1924"/>
  <w16cid:commentId w16cid:paraId="5E025FAB" w16cid:durableId="22CD1925"/>
  <w16cid:commentId w16cid:paraId="00049F44" w16cid:durableId="22CD1926"/>
  <w16cid:commentId w16cid:paraId="41878DFA" w16cid:durableId="22CD1927"/>
  <w16cid:commentId w16cid:paraId="72AED741" w16cid:durableId="22CD1928"/>
  <w16cid:commentId w16cid:paraId="6752B3DD" w16cid:durableId="22CD1929"/>
  <w16cid:commentId w16cid:paraId="1AA93851" w16cid:durableId="22CD192A"/>
  <w16cid:commentId w16cid:paraId="68DF34A1" w16cid:durableId="22CD192B"/>
  <w16cid:commentId w16cid:paraId="3B7CAC3C" w16cid:durableId="22CD192C"/>
  <w16cid:commentId w16cid:paraId="574E490C" w16cid:durableId="22CD192D"/>
  <w16cid:commentId w16cid:paraId="7630C898" w16cid:durableId="22CD192E"/>
  <w16cid:commentId w16cid:paraId="5794C273" w16cid:durableId="22D6AFF6"/>
  <w16cid:commentId w16cid:paraId="78C8F2CE" w16cid:durableId="22CD1937"/>
  <w16cid:commentId w16cid:paraId="18C99A83" w16cid:durableId="22CD192F"/>
  <w16cid:commentId w16cid:paraId="67FCC793" w16cid:durableId="22CD1930"/>
  <w16cid:commentId w16cid:paraId="0463DC9D" w16cid:durableId="22CD1931"/>
  <w16cid:commentId w16cid:paraId="2453582F" w16cid:durableId="22CD1932"/>
  <w16cid:commentId w16cid:paraId="1EC69168" w16cid:durableId="22CD1933"/>
  <w16cid:commentId w16cid:paraId="6436E773" w16cid:durableId="22CD1934"/>
  <w16cid:commentId w16cid:paraId="521F712E" w16cid:durableId="22CD1935"/>
  <w16cid:commentId w16cid:paraId="3C0246BF" w16cid:durableId="22CD19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81E4D" w14:textId="77777777" w:rsidR="002A1EC1" w:rsidRDefault="002A1EC1">
      <w:r>
        <w:separator/>
      </w:r>
    </w:p>
  </w:endnote>
  <w:endnote w:type="continuationSeparator" w:id="0">
    <w:p w14:paraId="6EF7440B" w14:textId="77777777" w:rsidR="002A1EC1" w:rsidRDefault="002A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CIDFont + F1">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2F7345" w:rsidRDefault="002F7345">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2F7345" w:rsidRDefault="002F734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2F7345" w:rsidRDefault="002F7345">
    <w:pPr>
      <w:pStyle w:val="af0"/>
      <w:framePr w:wrap="around" w:vAnchor="text" w:hAnchor="margin" w:xAlign="center" w:y="1"/>
      <w:rPr>
        <w:rStyle w:val="af8"/>
      </w:rPr>
    </w:pPr>
    <w:r>
      <w:t xml:space="preserve">- </w:t>
    </w:r>
    <w:r>
      <w:fldChar w:fldCharType="begin"/>
    </w:r>
    <w:r>
      <w:instrText xml:space="preserve"> PAGE </w:instrText>
    </w:r>
    <w:r>
      <w:fldChar w:fldCharType="separate"/>
    </w:r>
    <w:r w:rsidR="005918E8">
      <w:rPr>
        <w:noProof/>
      </w:rPr>
      <w:t>22</w:t>
    </w:r>
    <w:r>
      <w:fldChar w:fldCharType="end"/>
    </w:r>
    <w:r>
      <w:t xml:space="preserve"> -</w:t>
    </w:r>
  </w:p>
  <w:p w14:paraId="48E35457" w14:textId="77777777" w:rsidR="002F7345" w:rsidRDefault="002F734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C6D4E" w14:textId="77777777" w:rsidR="002A1EC1" w:rsidRDefault="002A1EC1">
      <w:r>
        <w:separator/>
      </w:r>
    </w:p>
  </w:footnote>
  <w:footnote w:type="continuationSeparator" w:id="0">
    <w:p w14:paraId="0C3722A5" w14:textId="77777777" w:rsidR="002A1EC1" w:rsidRDefault="002A1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77B26BBC" w:rsidR="002F7345" w:rsidRDefault="002F7345">
    <w:pPr>
      <w:pStyle w:val="af1"/>
    </w:pPr>
    <w:r>
      <w:rPr>
        <w:rFonts w:hint="eastAsia"/>
      </w:rPr>
      <w:t>深圳大学招投标管理中心</w:t>
    </w:r>
    <w:r>
      <w:rPr>
        <w:rFonts w:hint="eastAsia"/>
      </w:rPr>
      <w:t xml:space="preserve">                                                    SZUCG20200512FW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7D80B31"/>
    <w:multiLevelType w:val="singleLevel"/>
    <w:tmpl w:val="A7D80B31"/>
    <w:lvl w:ilvl="0">
      <w:start w:val="1"/>
      <w:numFmt w:val="decimal"/>
      <w:suff w:val="nothing"/>
      <w:lvlText w:val="（%1）"/>
      <w:lvlJc w:val="left"/>
    </w:lvl>
  </w:abstractNum>
  <w:abstractNum w:abstractNumId="3" w15:restartNumberingAfterBreak="0">
    <w:nsid w:val="AE056DDF"/>
    <w:multiLevelType w:val="singleLevel"/>
    <w:tmpl w:val="AE056DDF"/>
    <w:lvl w:ilvl="0">
      <w:start w:val="1"/>
      <w:numFmt w:val="decimal"/>
      <w:suff w:val="nothing"/>
      <w:lvlText w:val="（%1）"/>
      <w:lvlJc w:val="left"/>
    </w:lvl>
  </w:abstractNum>
  <w:abstractNum w:abstractNumId="4" w15:restartNumberingAfterBreak="0">
    <w:nsid w:val="C11A8195"/>
    <w:multiLevelType w:val="singleLevel"/>
    <w:tmpl w:val="C11A8195"/>
    <w:lvl w:ilvl="0">
      <w:start w:val="1"/>
      <w:numFmt w:val="decimal"/>
      <w:suff w:val="nothing"/>
      <w:lvlText w:val="（%1）"/>
      <w:lvlJc w:val="left"/>
    </w:lvl>
  </w:abstractNum>
  <w:abstractNum w:abstractNumId="5" w15:restartNumberingAfterBreak="0">
    <w:nsid w:val="D6D28E94"/>
    <w:multiLevelType w:val="singleLevel"/>
    <w:tmpl w:val="D6D28E94"/>
    <w:lvl w:ilvl="0">
      <w:start w:val="1"/>
      <w:numFmt w:val="decimal"/>
      <w:suff w:val="nothing"/>
      <w:lvlText w:val="（%1）"/>
      <w:lvlJc w:val="left"/>
    </w:lvl>
  </w:abstractNum>
  <w:abstractNum w:abstractNumId="6" w15:restartNumberingAfterBreak="0">
    <w:nsid w:val="DF423E1A"/>
    <w:multiLevelType w:val="singleLevel"/>
    <w:tmpl w:val="DF423E1A"/>
    <w:lvl w:ilvl="0">
      <w:start w:val="1"/>
      <w:numFmt w:val="decimal"/>
      <w:suff w:val="nothing"/>
      <w:lvlText w:val="（%1）"/>
      <w:lvlJc w:val="left"/>
    </w:lvl>
  </w:abstractNum>
  <w:abstractNum w:abstractNumId="7"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8"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9" w15:restartNumberingAfterBreak="0">
    <w:nsid w:val="02A5828F"/>
    <w:multiLevelType w:val="singleLevel"/>
    <w:tmpl w:val="02A5828F"/>
    <w:lvl w:ilvl="0">
      <w:start w:val="1"/>
      <w:numFmt w:val="decimal"/>
      <w:suff w:val="nothing"/>
      <w:lvlText w:val="（%1）"/>
      <w:lvlJc w:val="left"/>
    </w:lvl>
  </w:abstractNum>
  <w:abstractNum w:abstractNumId="10"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A5441E4"/>
    <w:multiLevelType w:val="singleLevel"/>
    <w:tmpl w:val="0A5441E4"/>
    <w:lvl w:ilvl="0">
      <w:start w:val="1"/>
      <w:numFmt w:val="decimal"/>
      <w:suff w:val="nothing"/>
      <w:lvlText w:val="（%1）"/>
      <w:lvlJc w:val="left"/>
    </w:lvl>
  </w:abstractNum>
  <w:abstractNum w:abstractNumId="12"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4"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5" w15:restartNumberingAfterBreak="0">
    <w:nsid w:val="2D8ADA75"/>
    <w:multiLevelType w:val="singleLevel"/>
    <w:tmpl w:val="2D8ADA75"/>
    <w:lvl w:ilvl="0">
      <w:start w:val="1"/>
      <w:numFmt w:val="decimal"/>
      <w:suff w:val="nothing"/>
      <w:lvlText w:val="（%1）"/>
      <w:lvlJc w:val="left"/>
    </w:lvl>
  </w:abstractNum>
  <w:abstractNum w:abstractNumId="16"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7"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DDE2F42"/>
    <w:multiLevelType w:val="singleLevel"/>
    <w:tmpl w:val="5DDE2F42"/>
    <w:lvl w:ilvl="0">
      <w:start w:val="1"/>
      <w:numFmt w:val="decimal"/>
      <w:suff w:val="nothing"/>
      <w:lvlText w:val="（%1）"/>
      <w:lvlJc w:val="left"/>
    </w:lvl>
  </w:abstractNum>
  <w:abstractNum w:abstractNumId="20" w15:restartNumberingAfterBreak="0">
    <w:nsid w:val="5E1436BD"/>
    <w:multiLevelType w:val="singleLevel"/>
    <w:tmpl w:val="5E1436BD"/>
    <w:lvl w:ilvl="0">
      <w:start w:val="2"/>
      <w:numFmt w:val="decimal"/>
      <w:suff w:val="nothing"/>
      <w:lvlText w:val="（%1）"/>
      <w:lvlJc w:val="left"/>
    </w:lvl>
  </w:abstractNum>
  <w:abstractNum w:abstractNumId="21" w15:restartNumberingAfterBreak="0">
    <w:nsid w:val="5E14407C"/>
    <w:multiLevelType w:val="singleLevel"/>
    <w:tmpl w:val="5E14407C"/>
    <w:lvl w:ilvl="0">
      <w:start w:val="2"/>
      <w:numFmt w:val="decimal"/>
      <w:suff w:val="nothing"/>
      <w:lvlText w:val="（%1）"/>
      <w:lvlJc w:val="left"/>
    </w:lvl>
  </w:abstractNum>
  <w:abstractNum w:abstractNumId="22" w15:restartNumberingAfterBreak="0">
    <w:nsid w:val="5E15292C"/>
    <w:multiLevelType w:val="singleLevel"/>
    <w:tmpl w:val="5E15292C"/>
    <w:lvl w:ilvl="0">
      <w:start w:val="1"/>
      <w:numFmt w:val="decimal"/>
      <w:suff w:val="nothing"/>
      <w:lvlText w:val="（%1）"/>
      <w:lvlJc w:val="left"/>
    </w:lvl>
  </w:abstractNum>
  <w:abstractNum w:abstractNumId="23" w15:restartNumberingAfterBreak="0">
    <w:nsid w:val="5E16EC0A"/>
    <w:multiLevelType w:val="singleLevel"/>
    <w:tmpl w:val="5E16EC0A"/>
    <w:lvl w:ilvl="0">
      <w:start w:val="3"/>
      <w:numFmt w:val="chineseCounting"/>
      <w:suff w:val="nothing"/>
      <w:lvlText w:val="（%1）"/>
      <w:lvlJc w:val="left"/>
    </w:lvl>
  </w:abstractNum>
  <w:abstractNum w:abstractNumId="24" w15:restartNumberingAfterBreak="0">
    <w:nsid w:val="5EC3A75D"/>
    <w:multiLevelType w:val="singleLevel"/>
    <w:tmpl w:val="5EC3A75D"/>
    <w:lvl w:ilvl="0">
      <w:start w:val="3"/>
      <w:numFmt w:val="decimal"/>
      <w:suff w:val="nothing"/>
      <w:lvlText w:val="%1."/>
      <w:lvlJc w:val="left"/>
    </w:lvl>
  </w:abstractNum>
  <w:abstractNum w:abstractNumId="25" w15:restartNumberingAfterBreak="0">
    <w:nsid w:val="5EC3B270"/>
    <w:multiLevelType w:val="singleLevel"/>
    <w:tmpl w:val="5EC3B270"/>
    <w:lvl w:ilvl="0">
      <w:start w:val="1"/>
      <w:numFmt w:val="decimal"/>
      <w:suff w:val="nothing"/>
      <w:lvlText w:val="%1."/>
      <w:lvlJc w:val="left"/>
    </w:lvl>
  </w:abstractNum>
  <w:abstractNum w:abstractNumId="26" w15:restartNumberingAfterBreak="0">
    <w:nsid w:val="5EC3B2A5"/>
    <w:multiLevelType w:val="singleLevel"/>
    <w:tmpl w:val="5EC3B2A5"/>
    <w:lvl w:ilvl="0">
      <w:start w:val="1"/>
      <w:numFmt w:val="decimal"/>
      <w:suff w:val="nothing"/>
      <w:lvlText w:val="%1."/>
      <w:lvlJc w:val="left"/>
    </w:lvl>
  </w:abstractNum>
  <w:abstractNum w:abstractNumId="27"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7"/>
  </w:num>
  <w:num w:numId="3">
    <w:abstractNumId w:val="13"/>
  </w:num>
  <w:num w:numId="4">
    <w:abstractNumId w:val="12"/>
  </w:num>
  <w:num w:numId="5">
    <w:abstractNumId w:val="29"/>
  </w:num>
  <w:num w:numId="6">
    <w:abstractNumId w:val="16"/>
  </w:num>
  <w:num w:numId="7">
    <w:abstractNumId w:val="17"/>
  </w:num>
  <w:num w:numId="8">
    <w:abstractNumId w:val="14"/>
  </w:num>
  <w:num w:numId="9">
    <w:abstractNumId w:val="10"/>
  </w:num>
  <w:num w:numId="10">
    <w:abstractNumId w:val="6"/>
  </w:num>
  <w:num w:numId="11">
    <w:abstractNumId w:val="11"/>
  </w:num>
  <w:num w:numId="12">
    <w:abstractNumId w:val="9"/>
  </w:num>
  <w:num w:numId="13">
    <w:abstractNumId w:val="4"/>
  </w:num>
  <w:num w:numId="14">
    <w:abstractNumId w:val="5"/>
  </w:num>
  <w:num w:numId="15">
    <w:abstractNumId w:val="0"/>
  </w:num>
  <w:num w:numId="16">
    <w:abstractNumId w:val="1"/>
  </w:num>
  <w:num w:numId="17">
    <w:abstractNumId w:val="15"/>
  </w:num>
  <w:num w:numId="18">
    <w:abstractNumId w:val="28"/>
  </w:num>
  <w:num w:numId="19">
    <w:abstractNumId w:val="3"/>
  </w:num>
  <w:num w:numId="20">
    <w:abstractNumId w:val="18"/>
  </w:num>
  <w:num w:numId="21">
    <w:abstractNumId w:val="27"/>
  </w:num>
  <w:num w:numId="22">
    <w:abstractNumId w:val="19"/>
  </w:num>
  <w:num w:numId="23">
    <w:abstractNumId w:val="20"/>
  </w:num>
  <w:num w:numId="24">
    <w:abstractNumId w:val="22"/>
  </w:num>
  <w:num w:numId="25">
    <w:abstractNumId w:val="21"/>
  </w:num>
  <w:num w:numId="26">
    <w:abstractNumId w:val="23"/>
  </w:num>
  <w:num w:numId="27">
    <w:abstractNumId w:val="26"/>
  </w:num>
  <w:num w:numId="28">
    <w:abstractNumId w:val="24"/>
  </w:num>
  <w:num w:numId="29">
    <w:abstractNumId w:val="25"/>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7C0"/>
    <w:rsid w:val="000038F5"/>
    <w:rsid w:val="00003F41"/>
    <w:rsid w:val="000064A4"/>
    <w:rsid w:val="000071BF"/>
    <w:rsid w:val="000074E5"/>
    <w:rsid w:val="00012241"/>
    <w:rsid w:val="00015546"/>
    <w:rsid w:val="00015AF7"/>
    <w:rsid w:val="00020FE6"/>
    <w:rsid w:val="000248A1"/>
    <w:rsid w:val="00025068"/>
    <w:rsid w:val="000264C4"/>
    <w:rsid w:val="00027244"/>
    <w:rsid w:val="000276E0"/>
    <w:rsid w:val="00030B9B"/>
    <w:rsid w:val="00030D41"/>
    <w:rsid w:val="0003110B"/>
    <w:rsid w:val="00032B19"/>
    <w:rsid w:val="000342A7"/>
    <w:rsid w:val="00034CA1"/>
    <w:rsid w:val="000354D9"/>
    <w:rsid w:val="0003589D"/>
    <w:rsid w:val="00037847"/>
    <w:rsid w:val="000408D6"/>
    <w:rsid w:val="0004166E"/>
    <w:rsid w:val="000416AB"/>
    <w:rsid w:val="0004268A"/>
    <w:rsid w:val="000473A7"/>
    <w:rsid w:val="00050BC6"/>
    <w:rsid w:val="00051EFD"/>
    <w:rsid w:val="00052BF7"/>
    <w:rsid w:val="00052C12"/>
    <w:rsid w:val="00053C48"/>
    <w:rsid w:val="00053DDF"/>
    <w:rsid w:val="00054FAF"/>
    <w:rsid w:val="0005721D"/>
    <w:rsid w:val="00057821"/>
    <w:rsid w:val="000606D8"/>
    <w:rsid w:val="00061695"/>
    <w:rsid w:val="00061857"/>
    <w:rsid w:val="00062220"/>
    <w:rsid w:val="00062675"/>
    <w:rsid w:val="00062B0F"/>
    <w:rsid w:val="00063760"/>
    <w:rsid w:val="0006535A"/>
    <w:rsid w:val="0006623E"/>
    <w:rsid w:val="00067212"/>
    <w:rsid w:val="000673E7"/>
    <w:rsid w:val="0007132F"/>
    <w:rsid w:val="0007294E"/>
    <w:rsid w:val="00074795"/>
    <w:rsid w:val="00075998"/>
    <w:rsid w:val="00076E14"/>
    <w:rsid w:val="00077DD4"/>
    <w:rsid w:val="000803A4"/>
    <w:rsid w:val="000804CC"/>
    <w:rsid w:val="0008068B"/>
    <w:rsid w:val="000820B7"/>
    <w:rsid w:val="00083E6D"/>
    <w:rsid w:val="0008490D"/>
    <w:rsid w:val="00084FB7"/>
    <w:rsid w:val="00085565"/>
    <w:rsid w:val="0008568C"/>
    <w:rsid w:val="00087A6A"/>
    <w:rsid w:val="00090490"/>
    <w:rsid w:val="000910B2"/>
    <w:rsid w:val="0009134C"/>
    <w:rsid w:val="00091751"/>
    <w:rsid w:val="00091F27"/>
    <w:rsid w:val="000928A0"/>
    <w:rsid w:val="0009470F"/>
    <w:rsid w:val="00094A5D"/>
    <w:rsid w:val="00094E6B"/>
    <w:rsid w:val="000960AE"/>
    <w:rsid w:val="00096608"/>
    <w:rsid w:val="00096F65"/>
    <w:rsid w:val="000A006D"/>
    <w:rsid w:val="000A0595"/>
    <w:rsid w:val="000A16AE"/>
    <w:rsid w:val="000A22D1"/>
    <w:rsid w:val="000A2391"/>
    <w:rsid w:val="000A2A96"/>
    <w:rsid w:val="000A3EFF"/>
    <w:rsid w:val="000A6EEA"/>
    <w:rsid w:val="000A7222"/>
    <w:rsid w:val="000B1961"/>
    <w:rsid w:val="000B1DCA"/>
    <w:rsid w:val="000B4F5F"/>
    <w:rsid w:val="000B6511"/>
    <w:rsid w:val="000B6E40"/>
    <w:rsid w:val="000B7456"/>
    <w:rsid w:val="000C21C0"/>
    <w:rsid w:val="000C3DD2"/>
    <w:rsid w:val="000C3EFE"/>
    <w:rsid w:val="000C630B"/>
    <w:rsid w:val="000D0755"/>
    <w:rsid w:val="000D205B"/>
    <w:rsid w:val="000D28B4"/>
    <w:rsid w:val="000D296B"/>
    <w:rsid w:val="000D38C7"/>
    <w:rsid w:val="000D4601"/>
    <w:rsid w:val="000D55AE"/>
    <w:rsid w:val="000D6412"/>
    <w:rsid w:val="000D66D9"/>
    <w:rsid w:val="000D6AE3"/>
    <w:rsid w:val="000D7969"/>
    <w:rsid w:val="000E40E2"/>
    <w:rsid w:val="000E4EE4"/>
    <w:rsid w:val="000E5C02"/>
    <w:rsid w:val="000E69F7"/>
    <w:rsid w:val="000E6E75"/>
    <w:rsid w:val="000E7651"/>
    <w:rsid w:val="000F2B56"/>
    <w:rsid w:val="000F5594"/>
    <w:rsid w:val="000F693F"/>
    <w:rsid w:val="000F6E11"/>
    <w:rsid w:val="001001A7"/>
    <w:rsid w:val="001028E7"/>
    <w:rsid w:val="00102F7B"/>
    <w:rsid w:val="00103732"/>
    <w:rsid w:val="00103DB9"/>
    <w:rsid w:val="0010431D"/>
    <w:rsid w:val="00105321"/>
    <w:rsid w:val="00105DF9"/>
    <w:rsid w:val="0010623F"/>
    <w:rsid w:val="001076BF"/>
    <w:rsid w:val="00107BC5"/>
    <w:rsid w:val="00111F24"/>
    <w:rsid w:val="00113944"/>
    <w:rsid w:val="00114949"/>
    <w:rsid w:val="00114AB7"/>
    <w:rsid w:val="00114B80"/>
    <w:rsid w:val="0012058B"/>
    <w:rsid w:val="00121252"/>
    <w:rsid w:val="00121E5C"/>
    <w:rsid w:val="00124FD3"/>
    <w:rsid w:val="00130599"/>
    <w:rsid w:val="001307C5"/>
    <w:rsid w:val="00130F10"/>
    <w:rsid w:val="00131726"/>
    <w:rsid w:val="00131A90"/>
    <w:rsid w:val="00132101"/>
    <w:rsid w:val="00132D2B"/>
    <w:rsid w:val="00142E83"/>
    <w:rsid w:val="00144CC3"/>
    <w:rsid w:val="001460BD"/>
    <w:rsid w:val="00146A0B"/>
    <w:rsid w:val="00150FB1"/>
    <w:rsid w:val="00151145"/>
    <w:rsid w:val="00152234"/>
    <w:rsid w:val="001528BA"/>
    <w:rsid w:val="00154F4A"/>
    <w:rsid w:val="00155E25"/>
    <w:rsid w:val="00156591"/>
    <w:rsid w:val="001604A6"/>
    <w:rsid w:val="00160CCD"/>
    <w:rsid w:val="00161968"/>
    <w:rsid w:val="00162490"/>
    <w:rsid w:val="00165062"/>
    <w:rsid w:val="0017106E"/>
    <w:rsid w:val="0017661D"/>
    <w:rsid w:val="00176C95"/>
    <w:rsid w:val="00177342"/>
    <w:rsid w:val="001805BA"/>
    <w:rsid w:val="001825C2"/>
    <w:rsid w:val="0018291B"/>
    <w:rsid w:val="00183CD6"/>
    <w:rsid w:val="00184075"/>
    <w:rsid w:val="001854CB"/>
    <w:rsid w:val="00186B12"/>
    <w:rsid w:val="00192FBF"/>
    <w:rsid w:val="00194E23"/>
    <w:rsid w:val="00195462"/>
    <w:rsid w:val="00195A85"/>
    <w:rsid w:val="001969D8"/>
    <w:rsid w:val="00196C39"/>
    <w:rsid w:val="001A1B42"/>
    <w:rsid w:val="001A4C53"/>
    <w:rsid w:val="001A63A1"/>
    <w:rsid w:val="001B0CD8"/>
    <w:rsid w:val="001B18D2"/>
    <w:rsid w:val="001B3C27"/>
    <w:rsid w:val="001B6D0E"/>
    <w:rsid w:val="001B7C8E"/>
    <w:rsid w:val="001C09A2"/>
    <w:rsid w:val="001C526E"/>
    <w:rsid w:val="001C5399"/>
    <w:rsid w:val="001C611C"/>
    <w:rsid w:val="001C6180"/>
    <w:rsid w:val="001C6A85"/>
    <w:rsid w:val="001C7BC1"/>
    <w:rsid w:val="001C7BE9"/>
    <w:rsid w:val="001D05D5"/>
    <w:rsid w:val="001D0C57"/>
    <w:rsid w:val="001D0FE9"/>
    <w:rsid w:val="001D1393"/>
    <w:rsid w:val="001D29B6"/>
    <w:rsid w:val="001D376A"/>
    <w:rsid w:val="001D3E1D"/>
    <w:rsid w:val="001D41BF"/>
    <w:rsid w:val="001D51EE"/>
    <w:rsid w:val="001D7718"/>
    <w:rsid w:val="001D7C12"/>
    <w:rsid w:val="001E0D72"/>
    <w:rsid w:val="001E1628"/>
    <w:rsid w:val="001E2530"/>
    <w:rsid w:val="001E36B2"/>
    <w:rsid w:val="001E39AA"/>
    <w:rsid w:val="001E3DD9"/>
    <w:rsid w:val="001E4A98"/>
    <w:rsid w:val="001E4D68"/>
    <w:rsid w:val="001E57E1"/>
    <w:rsid w:val="001E6897"/>
    <w:rsid w:val="001E7C28"/>
    <w:rsid w:val="001F080E"/>
    <w:rsid w:val="001F0C2A"/>
    <w:rsid w:val="001F0D69"/>
    <w:rsid w:val="001F1AB3"/>
    <w:rsid w:val="001F234C"/>
    <w:rsid w:val="001F27D4"/>
    <w:rsid w:val="001F3563"/>
    <w:rsid w:val="001F4863"/>
    <w:rsid w:val="001F5733"/>
    <w:rsid w:val="001F5E0D"/>
    <w:rsid w:val="00200425"/>
    <w:rsid w:val="00200BAB"/>
    <w:rsid w:val="002026D1"/>
    <w:rsid w:val="0020319B"/>
    <w:rsid w:val="00203823"/>
    <w:rsid w:val="00205289"/>
    <w:rsid w:val="002058DD"/>
    <w:rsid w:val="00206A88"/>
    <w:rsid w:val="00207A4F"/>
    <w:rsid w:val="00207C6B"/>
    <w:rsid w:val="00211AA1"/>
    <w:rsid w:val="002154FD"/>
    <w:rsid w:val="00220E9D"/>
    <w:rsid w:val="002226D1"/>
    <w:rsid w:val="00222A52"/>
    <w:rsid w:val="00226CF8"/>
    <w:rsid w:val="002317CB"/>
    <w:rsid w:val="00233276"/>
    <w:rsid w:val="00233731"/>
    <w:rsid w:val="002365C4"/>
    <w:rsid w:val="0023740D"/>
    <w:rsid w:val="00237914"/>
    <w:rsid w:val="002379F0"/>
    <w:rsid w:val="002425FE"/>
    <w:rsid w:val="00243628"/>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16C9"/>
    <w:rsid w:val="00263374"/>
    <w:rsid w:val="002636D1"/>
    <w:rsid w:val="002640AA"/>
    <w:rsid w:val="002642C1"/>
    <w:rsid w:val="00265070"/>
    <w:rsid w:val="002656D8"/>
    <w:rsid w:val="00265D02"/>
    <w:rsid w:val="00266CAE"/>
    <w:rsid w:val="00270CAE"/>
    <w:rsid w:val="002718B2"/>
    <w:rsid w:val="00274246"/>
    <w:rsid w:val="00275DC1"/>
    <w:rsid w:val="0027630D"/>
    <w:rsid w:val="00277CB9"/>
    <w:rsid w:val="00280105"/>
    <w:rsid w:val="00280888"/>
    <w:rsid w:val="00281399"/>
    <w:rsid w:val="00281C6E"/>
    <w:rsid w:val="00283D78"/>
    <w:rsid w:val="00283FBF"/>
    <w:rsid w:val="00286C95"/>
    <w:rsid w:val="0029012A"/>
    <w:rsid w:val="00291BD8"/>
    <w:rsid w:val="002921F2"/>
    <w:rsid w:val="00292A30"/>
    <w:rsid w:val="002944C3"/>
    <w:rsid w:val="00294879"/>
    <w:rsid w:val="00294E73"/>
    <w:rsid w:val="00295B1D"/>
    <w:rsid w:val="002966C2"/>
    <w:rsid w:val="00296D75"/>
    <w:rsid w:val="00296DE9"/>
    <w:rsid w:val="00297ED8"/>
    <w:rsid w:val="002A0486"/>
    <w:rsid w:val="002A0B1A"/>
    <w:rsid w:val="002A1EC1"/>
    <w:rsid w:val="002A4653"/>
    <w:rsid w:val="002A4FCB"/>
    <w:rsid w:val="002A5D2A"/>
    <w:rsid w:val="002A5DDF"/>
    <w:rsid w:val="002B2F44"/>
    <w:rsid w:val="002B3B8B"/>
    <w:rsid w:val="002B4915"/>
    <w:rsid w:val="002B5297"/>
    <w:rsid w:val="002B5EBD"/>
    <w:rsid w:val="002B6DF4"/>
    <w:rsid w:val="002C0CD4"/>
    <w:rsid w:val="002C14B7"/>
    <w:rsid w:val="002C21B1"/>
    <w:rsid w:val="002C2E06"/>
    <w:rsid w:val="002C6056"/>
    <w:rsid w:val="002C6095"/>
    <w:rsid w:val="002C60A0"/>
    <w:rsid w:val="002C6A45"/>
    <w:rsid w:val="002C7E6C"/>
    <w:rsid w:val="002D000D"/>
    <w:rsid w:val="002D161B"/>
    <w:rsid w:val="002D4C07"/>
    <w:rsid w:val="002D5778"/>
    <w:rsid w:val="002D6614"/>
    <w:rsid w:val="002D6A87"/>
    <w:rsid w:val="002E2005"/>
    <w:rsid w:val="002E21F0"/>
    <w:rsid w:val="002E24D4"/>
    <w:rsid w:val="002E3750"/>
    <w:rsid w:val="002E48F1"/>
    <w:rsid w:val="002E600C"/>
    <w:rsid w:val="002E656D"/>
    <w:rsid w:val="002F07B9"/>
    <w:rsid w:val="002F120C"/>
    <w:rsid w:val="002F2D3D"/>
    <w:rsid w:val="002F32CA"/>
    <w:rsid w:val="002F4243"/>
    <w:rsid w:val="002F443B"/>
    <w:rsid w:val="002F45BA"/>
    <w:rsid w:val="002F4865"/>
    <w:rsid w:val="002F57E3"/>
    <w:rsid w:val="002F6191"/>
    <w:rsid w:val="002F7345"/>
    <w:rsid w:val="002F7A0A"/>
    <w:rsid w:val="0030253F"/>
    <w:rsid w:val="003039E0"/>
    <w:rsid w:val="00303AB3"/>
    <w:rsid w:val="00303BD6"/>
    <w:rsid w:val="00303F32"/>
    <w:rsid w:val="00304A6B"/>
    <w:rsid w:val="00305BE2"/>
    <w:rsid w:val="00310586"/>
    <w:rsid w:val="00310D1D"/>
    <w:rsid w:val="00312E36"/>
    <w:rsid w:val="00313164"/>
    <w:rsid w:val="00314B66"/>
    <w:rsid w:val="00316F19"/>
    <w:rsid w:val="00320AC4"/>
    <w:rsid w:val="00321E9B"/>
    <w:rsid w:val="00322B7B"/>
    <w:rsid w:val="00323B61"/>
    <w:rsid w:val="00323D59"/>
    <w:rsid w:val="00325718"/>
    <w:rsid w:val="00326D4D"/>
    <w:rsid w:val="003311CE"/>
    <w:rsid w:val="00332566"/>
    <w:rsid w:val="003329A6"/>
    <w:rsid w:val="003346E7"/>
    <w:rsid w:val="003360A2"/>
    <w:rsid w:val="003365BB"/>
    <w:rsid w:val="0034243D"/>
    <w:rsid w:val="003433F3"/>
    <w:rsid w:val="003436D6"/>
    <w:rsid w:val="003444A4"/>
    <w:rsid w:val="0034494C"/>
    <w:rsid w:val="00346241"/>
    <w:rsid w:val="00346758"/>
    <w:rsid w:val="003472F4"/>
    <w:rsid w:val="00351EC2"/>
    <w:rsid w:val="00352747"/>
    <w:rsid w:val="00352D0B"/>
    <w:rsid w:val="00360133"/>
    <w:rsid w:val="00361895"/>
    <w:rsid w:val="00362FD7"/>
    <w:rsid w:val="00363285"/>
    <w:rsid w:val="00363C21"/>
    <w:rsid w:val="00364998"/>
    <w:rsid w:val="0036637F"/>
    <w:rsid w:val="00366C87"/>
    <w:rsid w:val="00367269"/>
    <w:rsid w:val="003737A7"/>
    <w:rsid w:val="00373E92"/>
    <w:rsid w:val="00375144"/>
    <w:rsid w:val="003762CA"/>
    <w:rsid w:val="00380B61"/>
    <w:rsid w:val="00381B45"/>
    <w:rsid w:val="003826AB"/>
    <w:rsid w:val="003831AD"/>
    <w:rsid w:val="00383F98"/>
    <w:rsid w:val="00385D47"/>
    <w:rsid w:val="00386030"/>
    <w:rsid w:val="003864E8"/>
    <w:rsid w:val="00387678"/>
    <w:rsid w:val="00392216"/>
    <w:rsid w:val="00392624"/>
    <w:rsid w:val="00393D56"/>
    <w:rsid w:val="003942D9"/>
    <w:rsid w:val="003944F6"/>
    <w:rsid w:val="00395F74"/>
    <w:rsid w:val="00397F4C"/>
    <w:rsid w:val="003A0786"/>
    <w:rsid w:val="003A1CFD"/>
    <w:rsid w:val="003A20D6"/>
    <w:rsid w:val="003A2EB7"/>
    <w:rsid w:val="003A4D0F"/>
    <w:rsid w:val="003A5AC7"/>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C7114"/>
    <w:rsid w:val="003D0C8B"/>
    <w:rsid w:val="003D1C20"/>
    <w:rsid w:val="003D269A"/>
    <w:rsid w:val="003D3DE8"/>
    <w:rsid w:val="003D5886"/>
    <w:rsid w:val="003D5ECD"/>
    <w:rsid w:val="003D63E1"/>
    <w:rsid w:val="003D684A"/>
    <w:rsid w:val="003D6BEA"/>
    <w:rsid w:val="003E01A8"/>
    <w:rsid w:val="003E0F82"/>
    <w:rsid w:val="003E4BB4"/>
    <w:rsid w:val="003E4C37"/>
    <w:rsid w:val="003E6D96"/>
    <w:rsid w:val="003E7A33"/>
    <w:rsid w:val="003E7F1D"/>
    <w:rsid w:val="003F08A6"/>
    <w:rsid w:val="003F1338"/>
    <w:rsid w:val="003F220B"/>
    <w:rsid w:val="003F25A0"/>
    <w:rsid w:val="003F47ED"/>
    <w:rsid w:val="003F4AAB"/>
    <w:rsid w:val="003F4B19"/>
    <w:rsid w:val="003F55E7"/>
    <w:rsid w:val="003F5D54"/>
    <w:rsid w:val="00400BB4"/>
    <w:rsid w:val="004012E6"/>
    <w:rsid w:val="0040231D"/>
    <w:rsid w:val="004029B1"/>
    <w:rsid w:val="004056FF"/>
    <w:rsid w:val="00407855"/>
    <w:rsid w:val="004116B3"/>
    <w:rsid w:val="00412C1B"/>
    <w:rsid w:val="00413903"/>
    <w:rsid w:val="00413B01"/>
    <w:rsid w:val="004141D3"/>
    <w:rsid w:val="00416F3D"/>
    <w:rsid w:val="0041756C"/>
    <w:rsid w:val="004204D0"/>
    <w:rsid w:val="00420E52"/>
    <w:rsid w:val="00422E95"/>
    <w:rsid w:val="004231D1"/>
    <w:rsid w:val="004240AD"/>
    <w:rsid w:val="00425CC6"/>
    <w:rsid w:val="00426388"/>
    <w:rsid w:val="00427432"/>
    <w:rsid w:val="00430FD1"/>
    <w:rsid w:val="0043249F"/>
    <w:rsid w:val="00432841"/>
    <w:rsid w:val="0043443D"/>
    <w:rsid w:val="00434FA9"/>
    <w:rsid w:val="00435566"/>
    <w:rsid w:val="004364E3"/>
    <w:rsid w:val="00436599"/>
    <w:rsid w:val="00436AC3"/>
    <w:rsid w:val="00436E36"/>
    <w:rsid w:val="004415AD"/>
    <w:rsid w:val="004438A6"/>
    <w:rsid w:val="00445793"/>
    <w:rsid w:val="004467BA"/>
    <w:rsid w:val="004468C8"/>
    <w:rsid w:val="004470E7"/>
    <w:rsid w:val="00447A0D"/>
    <w:rsid w:val="00451758"/>
    <w:rsid w:val="00451C92"/>
    <w:rsid w:val="00455926"/>
    <w:rsid w:val="00456B56"/>
    <w:rsid w:val="004600BC"/>
    <w:rsid w:val="004627FE"/>
    <w:rsid w:val="00463894"/>
    <w:rsid w:val="00464D10"/>
    <w:rsid w:val="00465ECC"/>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9B1"/>
    <w:rsid w:val="00482BD4"/>
    <w:rsid w:val="004846B3"/>
    <w:rsid w:val="004854D1"/>
    <w:rsid w:val="00485FD3"/>
    <w:rsid w:val="004865D5"/>
    <w:rsid w:val="004873A4"/>
    <w:rsid w:val="00487C73"/>
    <w:rsid w:val="0049070D"/>
    <w:rsid w:val="00493CF6"/>
    <w:rsid w:val="0049413F"/>
    <w:rsid w:val="0049438F"/>
    <w:rsid w:val="004949C5"/>
    <w:rsid w:val="00494B99"/>
    <w:rsid w:val="004959BE"/>
    <w:rsid w:val="00495F67"/>
    <w:rsid w:val="00497917"/>
    <w:rsid w:val="004A12AC"/>
    <w:rsid w:val="004A174C"/>
    <w:rsid w:val="004A2602"/>
    <w:rsid w:val="004A42C2"/>
    <w:rsid w:val="004A567E"/>
    <w:rsid w:val="004A75E2"/>
    <w:rsid w:val="004A7C67"/>
    <w:rsid w:val="004B1FF4"/>
    <w:rsid w:val="004B29E9"/>
    <w:rsid w:val="004B386A"/>
    <w:rsid w:val="004B4430"/>
    <w:rsid w:val="004B5194"/>
    <w:rsid w:val="004B637A"/>
    <w:rsid w:val="004B746A"/>
    <w:rsid w:val="004C0594"/>
    <w:rsid w:val="004C0B03"/>
    <w:rsid w:val="004C10E0"/>
    <w:rsid w:val="004C393B"/>
    <w:rsid w:val="004C3A2E"/>
    <w:rsid w:val="004C3CC9"/>
    <w:rsid w:val="004C549E"/>
    <w:rsid w:val="004C5923"/>
    <w:rsid w:val="004C6338"/>
    <w:rsid w:val="004D0FE2"/>
    <w:rsid w:val="004D3787"/>
    <w:rsid w:val="004D46F1"/>
    <w:rsid w:val="004D6398"/>
    <w:rsid w:val="004D6D1F"/>
    <w:rsid w:val="004D7C2E"/>
    <w:rsid w:val="004E0E33"/>
    <w:rsid w:val="004E205D"/>
    <w:rsid w:val="004E2197"/>
    <w:rsid w:val="004E4E8C"/>
    <w:rsid w:val="004E55A7"/>
    <w:rsid w:val="004E64AF"/>
    <w:rsid w:val="004E7B63"/>
    <w:rsid w:val="004F00DD"/>
    <w:rsid w:val="004F0C0E"/>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FA0"/>
    <w:rsid w:val="00514473"/>
    <w:rsid w:val="00515013"/>
    <w:rsid w:val="00516C80"/>
    <w:rsid w:val="005172F5"/>
    <w:rsid w:val="00517F4C"/>
    <w:rsid w:val="00520AE7"/>
    <w:rsid w:val="0052123F"/>
    <w:rsid w:val="0052234F"/>
    <w:rsid w:val="00522F9D"/>
    <w:rsid w:val="005230EF"/>
    <w:rsid w:val="00523C5A"/>
    <w:rsid w:val="00525E1F"/>
    <w:rsid w:val="0052648B"/>
    <w:rsid w:val="005268CF"/>
    <w:rsid w:val="00527FE7"/>
    <w:rsid w:val="00530019"/>
    <w:rsid w:val="005303D1"/>
    <w:rsid w:val="00530F03"/>
    <w:rsid w:val="00531AA3"/>
    <w:rsid w:val="00533802"/>
    <w:rsid w:val="005352BC"/>
    <w:rsid w:val="00535E81"/>
    <w:rsid w:val="0053673D"/>
    <w:rsid w:val="00536D5E"/>
    <w:rsid w:val="005379D2"/>
    <w:rsid w:val="00540A40"/>
    <w:rsid w:val="00541494"/>
    <w:rsid w:val="00541888"/>
    <w:rsid w:val="00542AAF"/>
    <w:rsid w:val="0054344B"/>
    <w:rsid w:val="00543544"/>
    <w:rsid w:val="00543D8B"/>
    <w:rsid w:val="00545438"/>
    <w:rsid w:val="00546183"/>
    <w:rsid w:val="00547504"/>
    <w:rsid w:val="00550434"/>
    <w:rsid w:val="00550BF9"/>
    <w:rsid w:val="00551E12"/>
    <w:rsid w:val="00552B45"/>
    <w:rsid w:val="005531B6"/>
    <w:rsid w:val="00553D54"/>
    <w:rsid w:val="00553E82"/>
    <w:rsid w:val="00554A47"/>
    <w:rsid w:val="005565C2"/>
    <w:rsid w:val="00557FA4"/>
    <w:rsid w:val="00560E01"/>
    <w:rsid w:val="005617D4"/>
    <w:rsid w:val="00562A14"/>
    <w:rsid w:val="00563094"/>
    <w:rsid w:val="0056375B"/>
    <w:rsid w:val="005639E6"/>
    <w:rsid w:val="00564DE1"/>
    <w:rsid w:val="00565096"/>
    <w:rsid w:val="0056521C"/>
    <w:rsid w:val="00565936"/>
    <w:rsid w:val="0056674E"/>
    <w:rsid w:val="00566A83"/>
    <w:rsid w:val="005670DF"/>
    <w:rsid w:val="0057176A"/>
    <w:rsid w:val="00573983"/>
    <w:rsid w:val="00574E09"/>
    <w:rsid w:val="005752F4"/>
    <w:rsid w:val="005755E6"/>
    <w:rsid w:val="00575AAA"/>
    <w:rsid w:val="00577996"/>
    <w:rsid w:val="00580201"/>
    <w:rsid w:val="00580F4F"/>
    <w:rsid w:val="00581A2A"/>
    <w:rsid w:val="00582896"/>
    <w:rsid w:val="00582C67"/>
    <w:rsid w:val="00583E45"/>
    <w:rsid w:val="005865D3"/>
    <w:rsid w:val="00586C04"/>
    <w:rsid w:val="00591309"/>
    <w:rsid w:val="005918E8"/>
    <w:rsid w:val="00591B47"/>
    <w:rsid w:val="00591E3F"/>
    <w:rsid w:val="00595069"/>
    <w:rsid w:val="0059634C"/>
    <w:rsid w:val="00596D09"/>
    <w:rsid w:val="005A265F"/>
    <w:rsid w:val="005A3123"/>
    <w:rsid w:val="005A55F2"/>
    <w:rsid w:val="005A6FE8"/>
    <w:rsid w:val="005A7988"/>
    <w:rsid w:val="005B1002"/>
    <w:rsid w:val="005B1BF9"/>
    <w:rsid w:val="005B372D"/>
    <w:rsid w:val="005B46B2"/>
    <w:rsid w:val="005B5440"/>
    <w:rsid w:val="005B5D60"/>
    <w:rsid w:val="005B670E"/>
    <w:rsid w:val="005B773F"/>
    <w:rsid w:val="005B77FD"/>
    <w:rsid w:val="005C0383"/>
    <w:rsid w:val="005C112C"/>
    <w:rsid w:val="005C192E"/>
    <w:rsid w:val="005C29B7"/>
    <w:rsid w:val="005C3C7C"/>
    <w:rsid w:val="005C6784"/>
    <w:rsid w:val="005D19FB"/>
    <w:rsid w:val="005D388F"/>
    <w:rsid w:val="005D446C"/>
    <w:rsid w:val="005D59F5"/>
    <w:rsid w:val="005E0F00"/>
    <w:rsid w:val="005E1509"/>
    <w:rsid w:val="005E170C"/>
    <w:rsid w:val="005E30F2"/>
    <w:rsid w:val="005E3490"/>
    <w:rsid w:val="005E41CC"/>
    <w:rsid w:val="005E5286"/>
    <w:rsid w:val="005E5DB3"/>
    <w:rsid w:val="005F2B1E"/>
    <w:rsid w:val="005F335B"/>
    <w:rsid w:val="005F50E8"/>
    <w:rsid w:val="005F5555"/>
    <w:rsid w:val="005F6907"/>
    <w:rsid w:val="005F75AD"/>
    <w:rsid w:val="005F7951"/>
    <w:rsid w:val="005F7DCF"/>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52F7"/>
    <w:rsid w:val="00627803"/>
    <w:rsid w:val="00627FA3"/>
    <w:rsid w:val="00630FF5"/>
    <w:rsid w:val="00634CFF"/>
    <w:rsid w:val="00634F76"/>
    <w:rsid w:val="00635CCC"/>
    <w:rsid w:val="00636644"/>
    <w:rsid w:val="00636679"/>
    <w:rsid w:val="00642692"/>
    <w:rsid w:val="00643843"/>
    <w:rsid w:val="00644DF0"/>
    <w:rsid w:val="006450B9"/>
    <w:rsid w:val="0065000C"/>
    <w:rsid w:val="0065113A"/>
    <w:rsid w:val="006519D6"/>
    <w:rsid w:val="006524E5"/>
    <w:rsid w:val="00652EEC"/>
    <w:rsid w:val="00653618"/>
    <w:rsid w:val="00656322"/>
    <w:rsid w:val="0066013E"/>
    <w:rsid w:val="0066098F"/>
    <w:rsid w:val="00663140"/>
    <w:rsid w:val="00665233"/>
    <w:rsid w:val="00665951"/>
    <w:rsid w:val="00672A6E"/>
    <w:rsid w:val="00677278"/>
    <w:rsid w:val="006806B9"/>
    <w:rsid w:val="00682A81"/>
    <w:rsid w:val="00682DAC"/>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C112A"/>
    <w:rsid w:val="006C20BD"/>
    <w:rsid w:val="006C22E6"/>
    <w:rsid w:val="006C25AE"/>
    <w:rsid w:val="006C3535"/>
    <w:rsid w:val="006C38D0"/>
    <w:rsid w:val="006C3E23"/>
    <w:rsid w:val="006C5175"/>
    <w:rsid w:val="006C6A56"/>
    <w:rsid w:val="006C6B50"/>
    <w:rsid w:val="006C73CB"/>
    <w:rsid w:val="006D01ED"/>
    <w:rsid w:val="006D11F1"/>
    <w:rsid w:val="006D18F0"/>
    <w:rsid w:val="006D1AE8"/>
    <w:rsid w:val="006D7187"/>
    <w:rsid w:val="006E007D"/>
    <w:rsid w:val="006E0708"/>
    <w:rsid w:val="006E4067"/>
    <w:rsid w:val="006E434A"/>
    <w:rsid w:val="006E5090"/>
    <w:rsid w:val="006E576B"/>
    <w:rsid w:val="006E63B2"/>
    <w:rsid w:val="006F02CA"/>
    <w:rsid w:val="006F0B48"/>
    <w:rsid w:val="006F0BE2"/>
    <w:rsid w:val="006F36AA"/>
    <w:rsid w:val="006F3718"/>
    <w:rsid w:val="006F4540"/>
    <w:rsid w:val="006F62CB"/>
    <w:rsid w:val="00700852"/>
    <w:rsid w:val="00700C1D"/>
    <w:rsid w:val="007025D7"/>
    <w:rsid w:val="00702A11"/>
    <w:rsid w:val="00703526"/>
    <w:rsid w:val="007036B2"/>
    <w:rsid w:val="007067D7"/>
    <w:rsid w:val="00706A46"/>
    <w:rsid w:val="00707740"/>
    <w:rsid w:val="0071029C"/>
    <w:rsid w:val="00710866"/>
    <w:rsid w:val="00710A4E"/>
    <w:rsid w:val="007120E2"/>
    <w:rsid w:val="00713DBE"/>
    <w:rsid w:val="00715829"/>
    <w:rsid w:val="00716CAD"/>
    <w:rsid w:val="00720176"/>
    <w:rsid w:val="00720CA1"/>
    <w:rsid w:val="00724154"/>
    <w:rsid w:val="00724943"/>
    <w:rsid w:val="007264D3"/>
    <w:rsid w:val="0072750D"/>
    <w:rsid w:val="0073090D"/>
    <w:rsid w:val="00730B67"/>
    <w:rsid w:val="0073266F"/>
    <w:rsid w:val="00732CFE"/>
    <w:rsid w:val="00733870"/>
    <w:rsid w:val="007341B4"/>
    <w:rsid w:val="00735CA8"/>
    <w:rsid w:val="007371AE"/>
    <w:rsid w:val="00737206"/>
    <w:rsid w:val="007376A3"/>
    <w:rsid w:val="00740923"/>
    <w:rsid w:val="0074134F"/>
    <w:rsid w:val="00742938"/>
    <w:rsid w:val="0074327D"/>
    <w:rsid w:val="00745CC8"/>
    <w:rsid w:val="00745E97"/>
    <w:rsid w:val="00746EF4"/>
    <w:rsid w:val="007500D5"/>
    <w:rsid w:val="0075251B"/>
    <w:rsid w:val="0075283D"/>
    <w:rsid w:val="00752DF1"/>
    <w:rsid w:val="00753245"/>
    <w:rsid w:val="00755036"/>
    <w:rsid w:val="00756735"/>
    <w:rsid w:val="00760EF9"/>
    <w:rsid w:val="007617CC"/>
    <w:rsid w:val="00762080"/>
    <w:rsid w:val="00763D9C"/>
    <w:rsid w:val="00764C1C"/>
    <w:rsid w:val="007650F6"/>
    <w:rsid w:val="0077052B"/>
    <w:rsid w:val="00773985"/>
    <w:rsid w:val="007740E9"/>
    <w:rsid w:val="00776419"/>
    <w:rsid w:val="007764AD"/>
    <w:rsid w:val="00776692"/>
    <w:rsid w:val="00776BC3"/>
    <w:rsid w:val="00776CF7"/>
    <w:rsid w:val="00777833"/>
    <w:rsid w:val="007816B0"/>
    <w:rsid w:val="007819C7"/>
    <w:rsid w:val="00782D1E"/>
    <w:rsid w:val="00784D55"/>
    <w:rsid w:val="007857FC"/>
    <w:rsid w:val="00785AF2"/>
    <w:rsid w:val="00785B7A"/>
    <w:rsid w:val="00787E9C"/>
    <w:rsid w:val="007902B8"/>
    <w:rsid w:val="00790AD6"/>
    <w:rsid w:val="007910C0"/>
    <w:rsid w:val="00794B75"/>
    <w:rsid w:val="00795CBD"/>
    <w:rsid w:val="00797C2C"/>
    <w:rsid w:val="00797E2D"/>
    <w:rsid w:val="007A1334"/>
    <w:rsid w:val="007A18F7"/>
    <w:rsid w:val="007A1918"/>
    <w:rsid w:val="007A2AC5"/>
    <w:rsid w:val="007A5361"/>
    <w:rsid w:val="007A5C83"/>
    <w:rsid w:val="007A5E2E"/>
    <w:rsid w:val="007A604D"/>
    <w:rsid w:val="007B08AB"/>
    <w:rsid w:val="007B13D2"/>
    <w:rsid w:val="007B5975"/>
    <w:rsid w:val="007B607A"/>
    <w:rsid w:val="007B6E62"/>
    <w:rsid w:val="007B6F37"/>
    <w:rsid w:val="007C0345"/>
    <w:rsid w:val="007C0ECB"/>
    <w:rsid w:val="007C1778"/>
    <w:rsid w:val="007C3EA3"/>
    <w:rsid w:val="007C4949"/>
    <w:rsid w:val="007C4F70"/>
    <w:rsid w:val="007C6CBF"/>
    <w:rsid w:val="007C707B"/>
    <w:rsid w:val="007C7C2E"/>
    <w:rsid w:val="007D200E"/>
    <w:rsid w:val="007D27C8"/>
    <w:rsid w:val="007D2BD7"/>
    <w:rsid w:val="007D50F8"/>
    <w:rsid w:val="007D5B61"/>
    <w:rsid w:val="007D5C16"/>
    <w:rsid w:val="007E10AB"/>
    <w:rsid w:val="007E41D2"/>
    <w:rsid w:val="007E4267"/>
    <w:rsid w:val="007E42F0"/>
    <w:rsid w:val="007E43D7"/>
    <w:rsid w:val="007E455A"/>
    <w:rsid w:val="007E4A7A"/>
    <w:rsid w:val="007E4EFE"/>
    <w:rsid w:val="007F03C1"/>
    <w:rsid w:val="007F1D8D"/>
    <w:rsid w:val="007F1F80"/>
    <w:rsid w:val="007F25E2"/>
    <w:rsid w:val="007F2A26"/>
    <w:rsid w:val="007F38A5"/>
    <w:rsid w:val="007F52A5"/>
    <w:rsid w:val="007F7448"/>
    <w:rsid w:val="007F7783"/>
    <w:rsid w:val="00803310"/>
    <w:rsid w:val="00805B86"/>
    <w:rsid w:val="00806E5A"/>
    <w:rsid w:val="008073E4"/>
    <w:rsid w:val="00807F3F"/>
    <w:rsid w:val="00810AB0"/>
    <w:rsid w:val="008114A4"/>
    <w:rsid w:val="00811ED9"/>
    <w:rsid w:val="00812C37"/>
    <w:rsid w:val="00813F80"/>
    <w:rsid w:val="00814372"/>
    <w:rsid w:val="00815A99"/>
    <w:rsid w:val="008173A4"/>
    <w:rsid w:val="00820097"/>
    <w:rsid w:val="00820B8B"/>
    <w:rsid w:val="00822592"/>
    <w:rsid w:val="00822C75"/>
    <w:rsid w:val="00825D64"/>
    <w:rsid w:val="00825D94"/>
    <w:rsid w:val="00826D0B"/>
    <w:rsid w:val="008272DC"/>
    <w:rsid w:val="008278F0"/>
    <w:rsid w:val="00830B82"/>
    <w:rsid w:val="00831106"/>
    <w:rsid w:val="008328CA"/>
    <w:rsid w:val="00833A4C"/>
    <w:rsid w:val="00836055"/>
    <w:rsid w:val="008367C3"/>
    <w:rsid w:val="008368DD"/>
    <w:rsid w:val="00837271"/>
    <w:rsid w:val="00837328"/>
    <w:rsid w:val="0083792E"/>
    <w:rsid w:val="008403D9"/>
    <w:rsid w:val="00841013"/>
    <w:rsid w:val="00841A72"/>
    <w:rsid w:val="00843BA2"/>
    <w:rsid w:val="00846180"/>
    <w:rsid w:val="00847463"/>
    <w:rsid w:val="00847990"/>
    <w:rsid w:val="0085104A"/>
    <w:rsid w:val="00852509"/>
    <w:rsid w:val="00853F2D"/>
    <w:rsid w:val="00854F0D"/>
    <w:rsid w:val="00855C40"/>
    <w:rsid w:val="00856CDF"/>
    <w:rsid w:val="008609C0"/>
    <w:rsid w:val="00863E1E"/>
    <w:rsid w:val="00866AEE"/>
    <w:rsid w:val="008700F1"/>
    <w:rsid w:val="008706EB"/>
    <w:rsid w:val="008742A3"/>
    <w:rsid w:val="008744C1"/>
    <w:rsid w:val="008761CA"/>
    <w:rsid w:val="00877639"/>
    <w:rsid w:val="00880E0D"/>
    <w:rsid w:val="00880E35"/>
    <w:rsid w:val="00880EA1"/>
    <w:rsid w:val="0088236B"/>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2816"/>
    <w:rsid w:val="008A4149"/>
    <w:rsid w:val="008A465C"/>
    <w:rsid w:val="008A481A"/>
    <w:rsid w:val="008A4E56"/>
    <w:rsid w:val="008B0C3E"/>
    <w:rsid w:val="008B141B"/>
    <w:rsid w:val="008B1BD1"/>
    <w:rsid w:val="008B2B41"/>
    <w:rsid w:val="008C00A7"/>
    <w:rsid w:val="008C0BFE"/>
    <w:rsid w:val="008C102F"/>
    <w:rsid w:val="008C3FF1"/>
    <w:rsid w:val="008C515B"/>
    <w:rsid w:val="008C5C1A"/>
    <w:rsid w:val="008D02DD"/>
    <w:rsid w:val="008D0CAB"/>
    <w:rsid w:val="008D18E8"/>
    <w:rsid w:val="008D2094"/>
    <w:rsid w:val="008D2407"/>
    <w:rsid w:val="008D2DC7"/>
    <w:rsid w:val="008D5A04"/>
    <w:rsid w:val="008E08A2"/>
    <w:rsid w:val="008E1785"/>
    <w:rsid w:val="008E2427"/>
    <w:rsid w:val="008E300F"/>
    <w:rsid w:val="008E5568"/>
    <w:rsid w:val="008E776F"/>
    <w:rsid w:val="008F044E"/>
    <w:rsid w:val="008F1F46"/>
    <w:rsid w:val="008F2D28"/>
    <w:rsid w:val="008F31AB"/>
    <w:rsid w:val="008F48D2"/>
    <w:rsid w:val="008F5941"/>
    <w:rsid w:val="008F60D4"/>
    <w:rsid w:val="008F73FB"/>
    <w:rsid w:val="009013EB"/>
    <w:rsid w:val="0090149B"/>
    <w:rsid w:val="00902A60"/>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303D5"/>
    <w:rsid w:val="009305AC"/>
    <w:rsid w:val="0093130E"/>
    <w:rsid w:val="009313C9"/>
    <w:rsid w:val="009319DA"/>
    <w:rsid w:val="00932D19"/>
    <w:rsid w:val="00932FA6"/>
    <w:rsid w:val="0093479D"/>
    <w:rsid w:val="00935A5A"/>
    <w:rsid w:val="00935ADF"/>
    <w:rsid w:val="00936361"/>
    <w:rsid w:val="00940A60"/>
    <w:rsid w:val="00940EB4"/>
    <w:rsid w:val="00941B79"/>
    <w:rsid w:val="00941D96"/>
    <w:rsid w:val="009438ED"/>
    <w:rsid w:val="0094423B"/>
    <w:rsid w:val="009464BA"/>
    <w:rsid w:val="0094656E"/>
    <w:rsid w:val="00952AC1"/>
    <w:rsid w:val="00952F99"/>
    <w:rsid w:val="009533A0"/>
    <w:rsid w:val="0095519D"/>
    <w:rsid w:val="00955C88"/>
    <w:rsid w:val="00956011"/>
    <w:rsid w:val="0095643E"/>
    <w:rsid w:val="00957654"/>
    <w:rsid w:val="00957EF3"/>
    <w:rsid w:val="00960FFE"/>
    <w:rsid w:val="009617BE"/>
    <w:rsid w:val="00962291"/>
    <w:rsid w:val="00963A1F"/>
    <w:rsid w:val="00963F1A"/>
    <w:rsid w:val="00964C5B"/>
    <w:rsid w:val="009672B8"/>
    <w:rsid w:val="00967BEF"/>
    <w:rsid w:val="00970A99"/>
    <w:rsid w:val="00972582"/>
    <w:rsid w:val="00972D61"/>
    <w:rsid w:val="00973291"/>
    <w:rsid w:val="00973E25"/>
    <w:rsid w:val="009743C4"/>
    <w:rsid w:val="00974DE4"/>
    <w:rsid w:val="00975C23"/>
    <w:rsid w:val="0097628A"/>
    <w:rsid w:val="00977F07"/>
    <w:rsid w:val="00980B6F"/>
    <w:rsid w:val="00980D04"/>
    <w:rsid w:val="009822B4"/>
    <w:rsid w:val="00982623"/>
    <w:rsid w:val="00983336"/>
    <w:rsid w:val="0098476F"/>
    <w:rsid w:val="00984EDC"/>
    <w:rsid w:val="009850F4"/>
    <w:rsid w:val="009903D1"/>
    <w:rsid w:val="009914C6"/>
    <w:rsid w:val="00991E85"/>
    <w:rsid w:val="00997C61"/>
    <w:rsid w:val="009A0862"/>
    <w:rsid w:val="009A34C1"/>
    <w:rsid w:val="009A457F"/>
    <w:rsid w:val="009B43BA"/>
    <w:rsid w:val="009B4BAF"/>
    <w:rsid w:val="009C11D0"/>
    <w:rsid w:val="009C1323"/>
    <w:rsid w:val="009C1EA2"/>
    <w:rsid w:val="009C229B"/>
    <w:rsid w:val="009C2A38"/>
    <w:rsid w:val="009C487E"/>
    <w:rsid w:val="009C48CC"/>
    <w:rsid w:val="009C5272"/>
    <w:rsid w:val="009C59F3"/>
    <w:rsid w:val="009C6903"/>
    <w:rsid w:val="009C7B76"/>
    <w:rsid w:val="009D3528"/>
    <w:rsid w:val="009D3E95"/>
    <w:rsid w:val="009D57F4"/>
    <w:rsid w:val="009D69C5"/>
    <w:rsid w:val="009E2722"/>
    <w:rsid w:val="009E4499"/>
    <w:rsid w:val="009E46E9"/>
    <w:rsid w:val="009E6067"/>
    <w:rsid w:val="009F004F"/>
    <w:rsid w:val="009F06F4"/>
    <w:rsid w:val="009F2F45"/>
    <w:rsid w:val="009F3DD3"/>
    <w:rsid w:val="009F4439"/>
    <w:rsid w:val="009F48BE"/>
    <w:rsid w:val="009F57C3"/>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4C6C"/>
    <w:rsid w:val="00A15A8A"/>
    <w:rsid w:val="00A2052E"/>
    <w:rsid w:val="00A213BA"/>
    <w:rsid w:val="00A22379"/>
    <w:rsid w:val="00A24E9D"/>
    <w:rsid w:val="00A26814"/>
    <w:rsid w:val="00A30982"/>
    <w:rsid w:val="00A311BF"/>
    <w:rsid w:val="00A325F8"/>
    <w:rsid w:val="00A3292A"/>
    <w:rsid w:val="00A32B73"/>
    <w:rsid w:val="00A40FEB"/>
    <w:rsid w:val="00A4105E"/>
    <w:rsid w:val="00A43C56"/>
    <w:rsid w:val="00A44261"/>
    <w:rsid w:val="00A442A9"/>
    <w:rsid w:val="00A45305"/>
    <w:rsid w:val="00A45996"/>
    <w:rsid w:val="00A459E4"/>
    <w:rsid w:val="00A47EA0"/>
    <w:rsid w:val="00A508F5"/>
    <w:rsid w:val="00A512E7"/>
    <w:rsid w:val="00A51B13"/>
    <w:rsid w:val="00A54B68"/>
    <w:rsid w:val="00A55D13"/>
    <w:rsid w:val="00A5626F"/>
    <w:rsid w:val="00A56C93"/>
    <w:rsid w:val="00A570EF"/>
    <w:rsid w:val="00A603FC"/>
    <w:rsid w:val="00A61630"/>
    <w:rsid w:val="00A61888"/>
    <w:rsid w:val="00A63701"/>
    <w:rsid w:val="00A6558B"/>
    <w:rsid w:val="00A65B38"/>
    <w:rsid w:val="00A65C8C"/>
    <w:rsid w:val="00A662CC"/>
    <w:rsid w:val="00A67CCA"/>
    <w:rsid w:val="00A7024B"/>
    <w:rsid w:val="00A70939"/>
    <w:rsid w:val="00A7208B"/>
    <w:rsid w:val="00A726DF"/>
    <w:rsid w:val="00A72D61"/>
    <w:rsid w:val="00A738A4"/>
    <w:rsid w:val="00A74676"/>
    <w:rsid w:val="00A770EB"/>
    <w:rsid w:val="00A8402A"/>
    <w:rsid w:val="00A84DFC"/>
    <w:rsid w:val="00A85BA2"/>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4073"/>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B784C"/>
    <w:rsid w:val="00AC221C"/>
    <w:rsid w:val="00AC265A"/>
    <w:rsid w:val="00AC2F46"/>
    <w:rsid w:val="00AC382B"/>
    <w:rsid w:val="00AC6F05"/>
    <w:rsid w:val="00AC7AC1"/>
    <w:rsid w:val="00AD213F"/>
    <w:rsid w:val="00AD59AC"/>
    <w:rsid w:val="00AD5BF0"/>
    <w:rsid w:val="00AD6B18"/>
    <w:rsid w:val="00AD710B"/>
    <w:rsid w:val="00AE077E"/>
    <w:rsid w:val="00AE0A68"/>
    <w:rsid w:val="00AE205C"/>
    <w:rsid w:val="00AE39F1"/>
    <w:rsid w:val="00AE4BB9"/>
    <w:rsid w:val="00AF0999"/>
    <w:rsid w:val="00AF1B06"/>
    <w:rsid w:val="00AF4060"/>
    <w:rsid w:val="00AF46A1"/>
    <w:rsid w:val="00AF4A36"/>
    <w:rsid w:val="00AF4D70"/>
    <w:rsid w:val="00AF4EFA"/>
    <w:rsid w:val="00B01571"/>
    <w:rsid w:val="00B01923"/>
    <w:rsid w:val="00B01B21"/>
    <w:rsid w:val="00B01E66"/>
    <w:rsid w:val="00B02783"/>
    <w:rsid w:val="00B029AC"/>
    <w:rsid w:val="00B03441"/>
    <w:rsid w:val="00B04F25"/>
    <w:rsid w:val="00B05FA3"/>
    <w:rsid w:val="00B06094"/>
    <w:rsid w:val="00B07B87"/>
    <w:rsid w:val="00B143AA"/>
    <w:rsid w:val="00B14552"/>
    <w:rsid w:val="00B158F4"/>
    <w:rsid w:val="00B15E02"/>
    <w:rsid w:val="00B16D43"/>
    <w:rsid w:val="00B1736C"/>
    <w:rsid w:val="00B17F90"/>
    <w:rsid w:val="00B20507"/>
    <w:rsid w:val="00B2296C"/>
    <w:rsid w:val="00B22A83"/>
    <w:rsid w:val="00B23D2A"/>
    <w:rsid w:val="00B2418C"/>
    <w:rsid w:val="00B241C1"/>
    <w:rsid w:val="00B24347"/>
    <w:rsid w:val="00B25137"/>
    <w:rsid w:val="00B272E3"/>
    <w:rsid w:val="00B3175E"/>
    <w:rsid w:val="00B33388"/>
    <w:rsid w:val="00B33B1B"/>
    <w:rsid w:val="00B34C4D"/>
    <w:rsid w:val="00B35E59"/>
    <w:rsid w:val="00B3779B"/>
    <w:rsid w:val="00B37A83"/>
    <w:rsid w:val="00B40134"/>
    <w:rsid w:val="00B404E4"/>
    <w:rsid w:val="00B41D0C"/>
    <w:rsid w:val="00B43B05"/>
    <w:rsid w:val="00B45715"/>
    <w:rsid w:val="00B459C9"/>
    <w:rsid w:val="00B467F7"/>
    <w:rsid w:val="00B5034C"/>
    <w:rsid w:val="00B50581"/>
    <w:rsid w:val="00B50AB9"/>
    <w:rsid w:val="00B51673"/>
    <w:rsid w:val="00B5198E"/>
    <w:rsid w:val="00B521DB"/>
    <w:rsid w:val="00B54209"/>
    <w:rsid w:val="00B552D0"/>
    <w:rsid w:val="00B57F70"/>
    <w:rsid w:val="00B61F30"/>
    <w:rsid w:val="00B61FE2"/>
    <w:rsid w:val="00B62495"/>
    <w:rsid w:val="00B62D99"/>
    <w:rsid w:val="00B67935"/>
    <w:rsid w:val="00B71B8F"/>
    <w:rsid w:val="00B72F5E"/>
    <w:rsid w:val="00B738F9"/>
    <w:rsid w:val="00B73F14"/>
    <w:rsid w:val="00B75FC5"/>
    <w:rsid w:val="00B772C8"/>
    <w:rsid w:val="00B80AC6"/>
    <w:rsid w:val="00B80D52"/>
    <w:rsid w:val="00B81272"/>
    <w:rsid w:val="00B826AC"/>
    <w:rsid w:val="00B85394"/>
    <w:rsid w:val="00B853ED"/>
    <w:rsid w:val="00B85C60"/>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5F2D"/>
    <w:rsid w:val="00BA7725"/>
    <w:rsid w:val="00BB0101"/>
    <w:rsid w:val="00BB5FB0"/>
    <w:rsid w:val="00BC0A04"/>
    <w:rsid w:val="00BC0B42"/>
    <w:rsid w:val="00BC0E1A"/>
    <w:rsid w:val="00BC1AD5"/>
    <w:rsid w:val="00BC2251"/>
    <w:rsid w:val="00BC2B4D"/>
    <w:rsid w:val="00BC2E6D"/>
    <w:rsid w:val="00BC74EE"/>
    <w:rsid w:val="00BD0938"/>
    <w:rsid w:val="00BD2354"/>
    <w:rsid w:val="00BD3788"/>
    <w:rsid w:val="00BD3BCB"/>
    <w:rsid w:val="00BD5EA4"/>
    <w:rsid w:val="00BD66B8"/>
    <w:rsid w:val="00BD7291"/>
    <w:rsid w:val="00BD7688"/>
    <w:rsid w:val="00BE03F3"/>
    <w:rsid w:val="00BE6109"/>
    <w:rsid w:val="00BE6708"/>
    <w:rsid w:val="00BE6729"/>
    <w:rsid w:val="00BF12EC"/>
    <w:rsid w:val="00BF203A"/>
    <w:rsid w:val="00BF2287"/>
    <w:rsid w:val="00BF2EB2"/>
    <w:rsid w:val="00BF4D78"/>
    <w:rsid w:val="00BF584E"/>
    <w:rsid w:val="00BF640A"/>
    <w:rsid w:val="00BF67B3"/>
    <w:rsid w:val="00C0039F"/>
    <w:rsid w:val="00C0116E"/>
    <w:rsid w:val="00C02445"/>
    <w:rsid w:val="00C04693"/>
    <w:rsid w:val="00C05D3B"/>
    <w:rsid w:val="00C109EF"/>
    <w:rsid w:val="00C10D63"/>
    <w:rsid w:val="00C1158A"/>
    <w:rsid w:val="00C1216F"/>
    <w:rsid w:val="00C127DA"/>
    <w:rsid w:val="00C14F03"/>
    <w:rsid w:val="00C158DC"/>
    <w:rsid w:val="00C1639B"/>
    <w:rsid w:val="00C16977"/>
    <w:rsid w:val="00C179C8"/>
    <w:rsid w:val="00C20249"/>
    <w:rsid w:val="00C22309"/>
    <w:rsid w:val="00C22634"/>
    <w:rsid w:val="00C23508"/>
    <w:rsid w:val="00C23E21"/>
    <w:rsid w:val="00C244DA"/>
    <w:rsid w:val="00C30890"/>
    <w:rsid w:val="00C30B2B"/>
    <w:rsid w:val="00C310A2"/>
    <w:rsid w:val="00C42D5E"/>
    <w:rsid w:val="00C43C9B"/>
    <w:rsid w:val="00C44E22"/>
    <w:rsid w:val="00C4607D"/>
    <w:rsid w:val="00C462A6"/>
    <w:rsid w:val="00C46665"/>
    <w:rsid w:val="00C47190"/>
    <w:rsid w:val="00C5012D"/>
    <w:rsid w:val="00C53DAB"/>
    <w:rsid w:val="00C542EE"/>
    <w:rsid w:val="00C5574D"/>
    <w:rsid w:val="00C56F12"/>
    <w:rsid w:val="00C57316"/>
    <w:rsid w:val="00C5748E"/>
    <w:rsid w:val="00C60EFE"/>
    <w:rsid w:val="00C6206E"/>
    <w:rsid w:val="00C628E6"/>
    <w:rsid w:val="00C64393"/>
    <w:rsid w:val="00C653B1"/>
    <w:rsid w:val="00C6540D"/>
    <w:rsid w:val="00C65BE6"/>
    <w:rsid w:val="00C67F6B"/>
    <w:rsid w:val="00C7062A"/>
    <w:rsid w:val="00C715A6"/>
    <w:rsid w:val="00C7258C"/>
    <w:rsid w:val="00C741B3"/>
    <w:rsid w:val="00C741E2"/>
    <w:rsid w:val="00C765E7"/>
    <w:rsid w:val="00C76B68"/>
    <w:rsid w:val="00C806BB"/>
    <w:rsid w:val="00C81CFA"/>
    <w:rsid w:val="00C82B5E"/>
    <w:rsid w:val="00C835F7"/>
    <w:rsid w:val="00C84B81"/>
    <w:rsid w:val="00C85489"/>
    <w:rsid w:val="00C870B5"/>
    <w:rsid w:val="00C872F9"/>
    <w:rsid w:val="00C914E1"/>
    <w:rsid w:val="00C91554"/>
    <w:rsid w:val="00C915B8"/>
    <w:rsid w:val="00C92681"/>
    <w:rsid w:val="00C92838"/>
    <w:rsid w:val="00C92BE8"/>
    <w:rsid w:val="00C93822"/>
    <w:rsid w:val="00C93AEF"/>
    <w:rsid w:val="00C94399"/>
    <w:rsid w:val="00C9532B"/>
    <w:rsid w:val="00C9595D"/>
    <w:rsid w:val="00C9736C"/>
    <w:rsid w:val="00C97455"/>
    <w:rsid w:val="00CA0FD9"/>
    <w:rsid w:val="00CA1591"/>
    <w:rsid w:val="00CA1A81"/>
    <w:rsid w:val="00CA282A"/>
    <w:rsid w:val="00CA320F"/>
    <w:rsid w:val="00CA4A44"/>
    <w:rsid w:val="00CA6001"/>
    <w:rsid w:val="00CA64C7"/>
    <w:rsid w:val="00CB0628"/>
    <w:rsid w:val="00CB19AF"/>
    <w:rsid w:val="00CB1ED3"/>
    <w:rsid w:val="00CB290E"/>
    <w:rsid w:val="00CB4785"/>
    <w:rsid w:val="00CB7A9C"/>
    <w:rsid w:val="00CC06C6"/>
    <w:rsid w:val="00CC1E24"/>
    <w:rsid w:val="00CC3E9E"/>
    <w:rsid w:val="00CC493C"/>
    <w:rsid w:val="00CC5325"/>
    <w:rsid w:val="00CC54E4"/>
    <w:rsid w:val="00CC5CDE"/>
    <w:rsid w:val="00CC703D"/>
    <w:rsid w:val="00CC72FA"/>
    <w:rsid w:val="00CC7684"/>
    <w:rsid w:val="00CD04BF"/>
    <w:rsid w:val="00CD0A5B"/>
    <w:rsid w:val="00CD18FF"/>
    <w:rsid w:val="00CD2A67"/>
    <w:rsid w:val="00CD412D"/>
    <w:rsid w:val="00CE098D"/>
    <w:rsid w:val="00CE11BC"/>
    <w:rsid w:val="00CE31A0"/>
    <w:rsid w:val="00CE43FF"/>
    <w:rsid w:val="00CE5B0E"/>
    <w:rsid w:val="00CE5ECB"/>
    <w:rsid w:val="00CE7518"/>
    <w:rsid w:val="00CE7787"/>
    <w:rsid w:val="00CF3DA9"/>
    <w:rsid w:val="00CF439E"/>
    <w:rsid w:val="00CF66DC"/>
    <w:rsid w:val="00CF6A08"/>
    <w:rsid w:val="00D00032"/>
    <w:rsid w:val="00D0093F"/>
    <w:rsid w:val="00D02324"/>
    <w:rsid w:val="00D03E59"/>
    <w:rsid w:val="00D03F73"/>
    <w:rsid w:val="00D04F3F"/>
    <w:rsid w:val="00D07885"/>
    <w:rsid w:val="00D10A23"/>
    <w:rsid w:val="00D115BB"/>
    <w:rsid w:val="00D11BEC"/>
    <w:rsid w:val="00D1219E"/>
    <w:rsid w:val="00D12C02"/>
    <w:rsid w:val="00D145B7"/>
    <w:rsid w:val="00D171A5"/>
    <w:rsid w:val="00D17B2D"/>
    <w:rsid w:val="00D20091"/>
    <w:rsid w:val="00D21A5D"/>
    <w:rsid w:val="00D21EFA"/>
    <w:rsid w:val="00D23DB5"/>
    <w:rsid w:val="00D2480E"/>
    <w:rsid w:val="00D254CB"/>
    <w:rsid w:val="00D2581C"/>
    <w:rsid w:val="00D269F0"/>
    <w:rsid w:val="00D27997"/>
    <w:rsid w:val="00D27D44"/>
    <w:rsid w:val="00D30896"/>
    <w:rsid w:val="00D32AC2"/>
    <w:rsid w:val="00D32C15"/>
    <w:rsid w:val="00D332B8"/>
    <w:rsid w:val="00D332EE"/>
    <w:rsid w:val="00D33330"/>
    <w:rsid w:val="00D35DA4"/>
    <w:rsid w:val="00D36CAE"/>
    <w:rsid w:val="00D37217"/>
    <w:rsid w:val="00D37E95"/>
    <w:rsid w:val="00D4016E"/>
    <w:rsid w:val="00D40559"/>
    <w:rsid w:val="00D40973"/>
    <w:rsid w:val="00D41B48"/>
    <w:rsid w:val="00D4239E"/>
    <w:rsid w:val="00D42832"/>
    <w:rsid w:val="00D444F0"/>
    <w:rsid w:val="00D458EC"/>
    <w:rsid w:val="00D4628B"/>
    <w:rsid w:val="00D4682F"/>
    <w:rsid w:val="00D46901"/>
    <w:rsid w:val="00D4778E"/>
    <w:rsid w:val="00D516AC"/>
    <w:rsid w:val="00D520AE"/>
    <w:rsid w:val="00D5431D"/>
    <w:rsid w:val="00D54963"/>
    <w:rsid w:val="00D549F7"/>
    <w:rsid w:val="00D571B3"/>
    <w:rsid w:val="00D6071E"/>
    <w:rsid w:val="00D60CB9"/>
    <w:rsid w:val="00D617BE"/>
    <w:rsid w:val="00D62E60"/>
    <w:rsid w:val="00D63330"/>
    <w:rsid w:val="00D6443F"/>
    <w:rsid w:val="00D64618"/>
    <w:rsid w:val="00D64B0E"/>
    <w:rsid w:val="00D64B34"/>
    <w:rsid w:val="00D6581F"/>
    <w:rsid w:val="00D66292"/>
    <w:rsid w:val="00D75606"/>
    <w:rsid w:val="00D77D9E"/>
    <w:rsid w:val="00D804DC"/>
    <w:rsid w:val="00D8065B"/>
    <w:rsid w:val="00D80777"/>
    <w:rsid w:val="00D80FFC"/>
    <w:rsid w:val="00D84716"/>
    <w:rsid w:val="00D84E4B"/>
    <w:rsid w:val="00D86C79"/>
    <w:rsid w:val="00D870D3"/>
    <w:rsid w:val="00D87925"/>
    <w:rsid w:val="00D90156"/>
    <w:rsid w:val="00D90F63"/>
    <w:rsid w:val="00D92847"/>
    <w:rsid w:val="00D93A55"/>
    <w:rsid w:val="00D9462E"/>
    <w:rsid w:val="00D95807"/>
    <w:rsid w:val="00D9694F"/>
    <w:rsid w:val="00DA09A8"/>
    <w:rsid w:val="00DA366F"/>
    <w:rsid w:val="00DA37A5"/>
    <w:rsid w:val="00DA58F5"/>
    <w:rsid w:val="00DA6343"/>
    <w:rsid w:val="00DA6387"/>
    <w:rsid w:val="00DA7954"/>
    <w:rsid w:val="00DB0769"/>
    <w:rsid w:val="00DB32B5"/>
    <w:rsid w:val="00DB7231"/>
    <w:rsid w:val="00DC12E8"/>
    <w:rsid w:val="00DC1C82"/>
    <w:rsid w:val="00DC2F8B"/>
    <w:rsid w:val="00DC6214"/>
    <w:rsid w:val="00DC6989"/>
    <w:rsid w:val="00DD41B2"/>
    <w:rsid w:val="00DD5763"/>
    <w:rsid w:val="00DD6D14"/>
    <w:rsid w:val="00DD74B8"/>
    <w:rsid w:val="00DD770C"/>
    <w:rsid w:val="00DE062C"/>
    <w:rsid w:val="00DE0BE3"/>
    <w:rsid w:val="00DE4777"/>
    <w:rsid w:val="00DE5C24"/>
    <w:rsid w:val="00DE5E90"/>
    <w:rsid w:val="00DE64C9"/>
    <w:rsid w:val="00DE7425"/>
    <w:rsid w:val="00DF0612"/>
    <w:rsid w:val="00DF11E8"/>
    <w:rsid w:val="00DF2C2A"/>
    <w:rsid w:val="00DF5388"/>
    <w:rsid w:val="00DF6C86"/>
    <w:rsid w:val="00DF7546"/>
    <w:rsid w:val="00E00076"/>
    <w:rsid w:val="00E01C59"/>
    <w:rsid w:val="00E02375"/>
    <w:rsid w:val="00E04082"/>
    <w:rsid w:val="00E078E6"/>
    <w:rsid w:val="00E10680"/>
    <w:rsid w:val="00E106B3"/>
    <w:rsid w:val="00E10E7B"/>
    <w:rsid w:val="00E11239"/>
    <w:rsid w:val="00E11A1C"/>
    <w:rsid w:val="00E132B7"/>
    <w:rsid w:val="00E133FF"/>
    <w:rsid w:val="00E20BB1"/>
    <w:rsid w:val="00E21586"/>
    <w:rsid w:val="00E238D3"/>
    <w:rsid w:val="00E24164"/>
    <w:rsid w:val="00E24A02"/>
    <w:rsid w:val="00E25447"/>
    <w:rsid w:val="00E25F95"/>
    <w:rsid w:val="00E26975"/>
    <w:rsid w:val="00E27B82"/>
    <w:rsid w:val="00E32727"/>
    <w:rsid w:val="00E32F56"/>
    <w:rsid w:val="00E334AF"/>
    <w:rsid w:val="00E33B02"/>
    <w:rsid w:val="00E33DCB"/>
    <w:rsid w:val="00E341AD"/>
    <w:rsid w:val="00E37352"/>
    <w:rsid w:val="00E37528"/>
    <w:rsid w:val="00E412C6"/>
    <w:rsid w:val="00E423A4"/>
    <w:rsid w:val="00E42F44"/>
    <w:rsid w:val="00E44C7C"/>
    <w:rsid w:val="00E457C3"/>
    <w:rsid w:val="00E479E2"/>
    <w:rsid w:val="00E5237B"/>
    <w:rsid w:val="00E53506"/>
    <w:rsid w:val="00E55805"/>
    <w:rsid w:val="00E562BF"/>
    <w:rsid w:val="00E5647F"/>
    <w:rsid w:val="00E5710E"/>
    <w:rsid w:val="00E578FD"/>
    <w:rsid w:val="00E6070B"/>
    <w:rsid w:val="00E63453"/>
    <w:rsid w:val="00E63621"/>
    <w:rsid w:val="00E6519E"/>
    <w:rsid w:val="00E6526C"/>
    <w:rsid w:val="00E658C6"/>
    <w:rsid w:val="00E65AFC"/>
    <w:rsid w:val="00E65C95"/>
    <w:rsid w:val="00E720F1"/>
    <w:rsid w:val="00E7287C"/>
    <w:rsid w:val="00E72D34"/>
    <w:rsid w:val="00E739DA"/>
    <w:rsid w:val="00E75E59"/>
    <w:rsid w:val="00E75EB9"/>
    <w:rsid w:val="00E775FA"/>
    <w:rsid w:val="00E82103"/>
    <w:rsid w:val="00E82555"/>
    <w:rsid w:val="00E8351F"/>
    <w:rsid w:val="00E8560F"/>
    <w:rsid w:val="00E86A82"/>
    <w:rsid w:val="00E87958"/>
    <w:rsid w:val="00E87FF4"/>
    <w:rsid w:val="00E90BDB"/>
    <w:rsid w:val="00E91562"/>
    <w:rsid w:val="00E9168E"/>
    <w:rsid w:val="00E9171F"/>
    <w:rsid w:val="00E91C71"/>
    <w:rsid w:val="00E91DE4"/>
    <w:rsid w:val="00E95967"/>
    <w:rsid w:val="00E95FE7"/>
    <w:rsid w:val="00E974EA"/>
    <w:rsid w:val="00EA079A"/>
    <w:rsid w:val="00EA140B"/>
    <w:rsid w:val="00EA1AE2"/>
    <w:rsid w:val="00EA2C68"/>
    <w:rsid w:val="00EA3332"/>
    <w:rsid w:val="00EA3C61"/>
    <w:rsid w:val="00EA5641"/>
    <w:rsid w:val="00EA782F"/>
    <w:rsid w:val="00EB0E0E"/>
    <w:rsid w:val="00EB0EB1"/>
    <w:rsid w:val="00EB1A7C"/>
    <w:rsid w:val="00EB287D"/>
    <w:rsid w:val="00EB3259"/>
    <w:rsid w:val="00EB3BCE"/>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2B3D"/>
    <w:rsid w:val="00EC2DC8"/>
    <w:rsid w:val="00EC37B9"/>
    <w:rsid w:val="00EC47F8"/>
    <w:rsid w:val="00ED1764"/>
    <w:rsid w:val="00ED2109"/>
    <w:rsid w:val="00ED31FE"/>
    <w:rsid w:val="00ED3899"/>
    <w:rsid w:val="00ED3CB2"/>
    <w:rsid w:val="00ED4BBE"/>
    <w:rsid w:val="00ED51E0"/>
    <w:rsid w:val="00ED58BF"/>
    <w:rsid w:val="00ED650B"/>
    <w:rsid w:val="00ED7B16"/>
    <w:rsid w:val="00EE09F6"/>
    <w:rsid w:val="00EE357B"/>
    <w:rsid w:val="00EE7845"/>
    <w:rsid w:val="00EF138B"/>
    <w:rsid w:val="00EF1EC1"/>
    <w:rsid w:val="00EF2A6F"/>
    <w:rsid w:val="00EF3524"/>
    <w:rsid w:val="00EF3B57"/>
    <w:rsid w:val="00EF5F70"/>
    <w:rsid w:val="00EF6503"/>
    <w:rsid w:val="00EF758E"/>
    <w:rsid w:val="00EF795A"/>
    <w:rsid w:val="00F01771"/>
    <w:rsid w:val="00F04ED2"/>
    <w:rsid w:val="00F06F6F"/>
    <w:rsid w:val="00F06FB3"/>
    <w:rsid w:val="00F0732F"/>
    <w:rsid w:val="00F07865"/>
    <w:rsid w:val="00F10C39"/>
    <w:rsid w:val="00F10F02"/>
    <w:rsid w:val="00F13113"/>
    <w:rsid w:val="00F13497"/>
    <w:rsid w:val="00F13E65"/>
    <w:rsid w:val="00F1565B"/>
    <w:rsid w:val="00F16E87"/>
    <w:rsid w:val="00F17CFC"/>
    <w:rsid w:val="00F21516"/>
    <w:rsid w:val="00F22128"/>
    <w:rsid w:val="00F23D3D"/>
    <w:rsid w:val="00F248E5"/>
    <w:rsid w:val="00F30ED3"/>
    <w:rsid w:val="00F320E1"/>
    <w:rsid w:val="00F336DD"/>
    <w:rsid w:val="00F343F2"/>
    <w:rsid w:val="00F34FDA"/>
    <w:rsid w:val="00F35270"/>
    <w:rsid w:val="00F35978"/>
    <w:rsid w:val="00F364DC"/>
    <w:rsid w:val="00F379FC"/>
    <w:rsid w:val="00F37DFD"/>
    <w:rsid w:val="00F40083"/>
    <w:rsid w:val="00F421D5"/>
    <w:rsid w:val="00F4225C"/>
    <w:rsid w:val="00F43EB8"/>
    <w:rsid w:val="00F46372"/>
    <w:rsid w:val="00F470A7"/>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65F4"/>
    <w:rsid w:val="00F67219"/>
    <w:rsid w:val="00F674D4"/>
    <w:rsid w:val="00F678E6"/>
    <w:rsid w:val="00F67A2C"/>
    <w:rsid w:val="00F67C81"/>
    <w:rsid w:val="00F70753"/>
    <w:rsid w:val="00F70C37"/>
    <w:rsid w:val="00F71A6E"/>
    <w:rsid w:val="00F71BAC"/>
    <w:rsid w:val="00F71F68"/>
    <w:rsid w:val="00F72657"/>
    <w:rsid w:val="00F72E85"/>
    <w:rsid w:val="00F73F4C"/>
    <w:rsid w:val="00F77A34"/>
    <w:rsid w:val="00F77B03"/>
    <w:rsid w:val="00F80477"/>
    <w:rsid w:val="00F82177"/>
    <w:rsid w:val="00F82F85"/>
    <w:rsid w:val="00F83350"/>
    <w:rsid w:val="00F87284"/>
    <w:rsid w:val="00F92EA1"/>
    <w:rsid w:val="00F93C30"/>
    <w:rsid w:val="00F970E6"/>
    <w:rsid w:val="00F97693"/>
    <w:rsid w:val="00F97948"/>
    <w:rsid w:val="00F97BB1"/>
    <w:rsid w:val="00FA24D1"/>
    <w:rsid w:val="00FA372B"/>
    <w:rsid w:val="00FA6D0A"/>
    <w:rsid w:val="00FA6DD4"/>
    <w:rsid w:val="00FB2143"/>
    <w:rsid w:val="00FB2514"/>
    <w:rsid w:val="00FB3E21"/>
    <w:rsid w:val="00FB4305"/>
    <w:rsid w:val="00FB5054"/>
    <w:rsid w:val="00FB55B9"/>
    <w:rsid w:val="00FB6003"/>
    <w:rsid w:val="00FB7785"/>
    <w:rsid w:val="00FC197C"/>
    <w:rsid w:val="00FC2C8F"/>
    <w:rsid w:val="00FC3DF0"/>
    <w:rsid w:val="00FC430C"/>
    <w:rsid w:val="00FC47ED"/>
    <w:rsid w:val="00FC4B25"/>
    <w:rsid w:val="00FC57AC"/>
    <w:rsid w:val="00FC69C9"/>
    <w:rsid w:val="00FC6FCA"/>
    <w:rsid w:val="00FD08A6"/>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B65D7EF"/>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character" w:customStyle="1" w:styleId="fontstyle01">
    <w:name w:val="fontstyle01"/>
    <w:basedOn w:val="a5"/>
    <w:qFormat/>
    <w:rsid w:val="007500D5"/>
    <w:rPr>
      <w:rFonts w:ascii="CIDFont + F1" w:eastAsia="CIDFont + F1" w:hAnsi="CIDFont + F1" w:cs="CIDFont + F1"/>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526F06-C25D-4F6A-9ED9-05D0B93F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2397</TotalTime>
  <Pages>1</Pages>
  <Words>4343</Words>
  <Characters>24758</Characters>
  <Application>Microsoft Office Word</Application>
  <DocSecurity>0</DocSecurity>
  <Lines>206</Lines>
  <Paragraphs>58</Paragraphs>
  <ScaleCrop>false</ScaleCrop>
  <Company>Lenovo</Company>
  <LinksUpToDate>false</LinksUpToDate>
  <CharactersWithSpaces>29043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1540</cp:revision>
  <cp:lastPrinted>2017-05-08T06:28:00Z</cp:lastPrinted>
  <dcterms:created xsi:type="dcterms:W3CDTF">2018-08-06T07:55:00Z</dcterms:created>
  <dcterms:modified xsi:type="dcterms:W3CDTF">2020-10-09T01:05:00Z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