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44EF8A1" w:rsidR="00AB7628" w:rsidRPr="003E0F72" w:rsidRDefault="008735D1" w:rsidP="00773B85">
      <w:pPr>
        <w:spacing w:beforeLines="100" w:before="312" w:afterLines="100" w:after="312"/>
        <w:jc w:val="center"/>
        <w:rPr>
          <w:color w:val="FF0000"/>
          <w:sz w:val="56"/>
        </w:rPr>
      </w:pPr>
      <w:proofErr w:type="gramStart"/>
      <w:r>
        <w:rPr>
          <w:rFonts w:hint="eastAsia"/>
          <w:color w:val="FF0000"/>
          <w:sz w:val="56"/>
        </w:rPr>
        <w:t>枕雨楼</w:t>
      </w:r>
      <w:proofErr w:type="gramEnd"/>
      <w:r>
        <w:rPr>
          <w:rFonts w:hint="eastAsia"/>
          <w:color w:val="FF0000"/>
          <w:sz w:val="56"/>
        </w:rPr>
        <w:t>102</w:t>
      </w:r>
      <w:r>
        <w:rPr>
          <w:rFonts w:hint="eastAsia"/>
          <w:color w:val="FF0000"/>
          <w:sz w:val="56"/>
        </w:rPr>
        <w:t>房修缮工程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BBEFDED" w:rsidR="00AB7628" w:rsidRDefault="00AB7628" w:rsidP="00946AE1">
      <w:pPr>
        <w:jc w:val="center"/>
        <w:rPr>
          <w:color w:val="000000"/>
          <w:sz w:val="30"/>
        </w:rPr>
      </w:pPr>
      <w:r>
        <w:rPr>
          <w:rFonts w:hint="eastAsia"/>
          <w:color w:val="000000"/>
          <w:sz w:val="30"/>
        </w:rPr>
        <w:t>（招标编号：</w:t>
      </w:r>
      <w:r w:rsidR="008735D1">
        <w:rPr>
          <w:rFonts w:hint="eastAsia"/>
          <w:color w:val="FF0000"/>
          <w:sz w:val="30"/>
        </w:rPr>
        <w:t>SZUCG20180293GC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30C28C77" w:rsidR="00AB7628" w:rsidRDefault="00AB7628" w:rsidP="00946AE1">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8735D1">
        <w:rPr>
          <w:rFonts w:hint="eastAsia"/>
          <w:color w:val="FF0000"/>
          <w:sz w:val="30"/>
        </w:rPr>
        <w:t>七</w:t>
      </w:r>
      <w:r>
        <w:rPr>
          <w:rFonts w:hint="eastAsia"/>
          <w:color w:val="FF0000"/>
          <w:sz w:val="30"/>
        </w:rPr>
        <w:t>月</w:t>
      </w:r>
    </w:p>
    <w:p w14:paraId="50ABF522" w14:textId="77777777" w:rsidR="008735D1" w:rsidRDefault="008735D1"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3981B260"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proofErr w:type="gramStart"/>
      <w:r w:rsidR="008735D1">
        <w:rPr>
          <w:rFonts w:hint="eastAsia"/>
          <w:color w:val="FF0000"/>
          <w:szCs w:val="21"/>
        </w:rPr>
        <w:t>枕雨楼</w:t>
      </w:r>
      <w:proofErr w:type="gramEnd"/>
      <w:r w:rsidR="008735D1">
        <w:rPr>
          <w:rFonts w:hint="eastAsia"/>
          <w:color w:val="FF0000"/>
          <w:szCs w:val="21"/>
        </w:rPr>
        <w:t>102</w:t>
      </w:r>
      <w:r w:rsidR="008735D1">
        <w:rPr>
          <w:rFonts w:hint="eastAsia"/>
          <w:color w:val="FF0000"/>
          <w:szCs w:val="21"/>
        </w:rPr>
        <w:t>房修缮工程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B1F5F62"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735D1">
        <w:rPr>
          <w:rFonts w:hint="eastAsia"/>
          <w:color w:val="FF0000"/>
          <w:szCs w:val="21"/>
        </w:rPr>
        <w:t>SZUCG20180293GC</w:t>
      </w:r>
    </w:p>
    <w:p w14:paraId="565E6BFC" w14:textId="3522616B"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proofErr w:type="gramStart"/>
      <w:r w:rsidR="008735D1">
        <w:rPr>
          <w:rFonts w:hint="eastAsia"/>
          <w:color w:val="FF0000"/>
          <w:szCs w:val="21"/>
        </w:rPr>
        <w:t>枕雨楼</w:t>
      </w:r>
      <w:proofErr w:type="gramEnd"/>
      <w:r w:rsidR="008735D1">
        <w:rPr>
          <w:rFonts w:hint="eastAsia"/>
          <w:color w:val="FF0000"/>
          <w:szCs w:val="21"/>
        </w:rPr>
        <w:t>102</w:t>
      </w:r>
      <w:r w:rsidR="008735D1">
        <w:rPr>
          <w:rFonts w:hint="eastAsia"/>
          <w:color w:val="FF0000"/>
          <w:szCs w:val="21"/>
        </w:rPr>
        <w:t>房修缮工程</w:t>
      </w:r>
      <w:r w:rsidR="004F5AFE" w:rsidRPr="004F5AFE">
        <w:rPr>
          <w:rFonts w:hint="eastAsia"/>
          <w:color w:val="FF0000"/>
          <w:szCs w:val="21"/>
        </w:rPr>
        <w:t>项目</w:t>
      </w:r>
    </w:p>
    <w:p w14:paraId="7F6181A1" w14:textId="649FF702" w:rsidR="00227985" w:rsidRPr="008735D1"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sidRPr="008735D1">
        <w:rPr>
          <w:rFonts w:hint="eastAsia"/>
          <w:color w:val="FF0000"/>
          <w:szCs w:val="21"/>
        </w:rPr>
        <w:t>3.</w:t>
      </w:r>
      <w:r w:rsidR="002A395A" w:rsidRPr="008735D1">
        <w:rPr>
          <w:rFonts w:hint="eastAsia"/>
          <w:color w:val="FF0000"/>
        </w:rPr>
        <w:t xml:space="preserve"> </w:t>
      </w:r>
      <w:r w:rsidR="008735D1" w:rsidRPr="008735D1">
        <w:rPr>
          <w:rFonts w:hint="eastAsia"/>
          <w:color w:val="FF0000"/>
          <w:szCs w:val="21"/>
        </w:rPr>
        <w:t>1.</w:t>
      </w:r>
      <w:r w:rsidR="008735D1" w:rsidRPr="008735D1">
        <w:rPr>
          <w:rFonts w:hint="eastAsia"/>
          <w:color w:val="FF0000"/>
          <w:szCs w:val="21"/>
        </w:rPr>
        <w:t>拆除地面砖、墙面砖、铲除乳胶漆天花；</w:t>
      </w:r>
      <w:r w:rsidR="008735D1">
        <w:rPr>
          <w:rFonts w:hint="eastAsia"/>
          <w:color w:val="FF0000"/>
          <w:szCs w:val="21"/>
        </w:rPr>
        <w:t>3.</w:t>
      </w:r>
      <w:r w:rsidR="008735D1" w:rsidRPr="008735D1">
        <w:rPr>
          <w:rFonts w:hint="eastAsia"/>
          <w:color w:val="FF0000"/>
          <w:szCs w:val="21"/>
        </w:rPr>
        <w:t>2.</w:t>
      </w:r>
      <w:r w:rsidR="008735D1" w:rsidRPr="008735D1">
        <w:rPr>
          <w:rFonts w:hint="eastAsia"/>
          <w:color w:val="FF0000"/>
          <w:szCs w:val="21"/>
        </w:rPr>
        <w:t>铺设木地板、</w:t>
      </w:r>
      <w:proofErr w:type="gramStart"/>
      <w:r w:rsidR="008735D1" w:rsidRPr="008735D1">
        <w:rPr>
          <w:rFonts w:hint="eastAsia"/>
          <w:color w:val="FF0000"/>
          <w:szCs w:val="21"/>
        </w:rPr>
        <w:t>铺墙面砖</w:t>
      </w:r>
      <w:proofErr w:type="gramEnd"/>
      <w:r w:rsidR="008735D1" w:rsidRPr="008735D1">
        <w:rPr>
          <w:rFonts w:hint="eastAsia"/>
          <w:color w:val="FF0000"/>
          <w:szCs w:val="21"/>
        </w:rPr>
        <w:t>、刷乳胶漆；</w:t>
      </w:r>
      <w:r w:rsidR="008735D1">
        <w:rPr>
          <w:rFonts w:hint="eastAsia"/>
          <w:color w:val="FF0000"/>
          <w:szCs w:val="21"/>
        </w:rPr>
        <w:t>3.</w:t>
      </w:r>
      <w:r w:rsidR="008735D1" w:rsidRPr="008735D1">
        <w:rPr>
          <w:rFonts w:hint="eastAsia"/>
          <w:color w:val="FF0000"/>
          <w:szCs w:val="21"/>
        </w:rPr>
        <w:t>3.</w:t>
      </w:r>
      <w:r w:rsidR="008735D1" w:rsidRPr="008735D1">
        <w:rPr>
          <w:rFonts w:hint="eastAsia"/>
          <w:color w:val="FF0000"/>
          <w:szCs w:val="21"/>
        </w:rPr>
        <w:t>更换门窗、柜子、马桶、洗脸盆；</w:t>
      </w:r>
      <w:r w:rsidR="008735D1">
        <w:rPr>
          <w:rFonts w:hint="eastAsia"/>
          <w:color w:val="FF0000"/>
          <w:szCs w:val="21"/>
        </w:rPr>
        <w:t>3.</w:t>
      </w:r>
      <w:r w:rsidR="008735D1" w:rsidRPr="008735D1">
        <w:rPr>
          <w:rFonts w:hint="eastAsia"/>
          <w:color w:val="FF0000"/>
          <w:szCs w:val="21"/>
        </w:rPr>
        <w:t>4.</w:t>
      </w:r>
      <w:r w:rsidR="008735D1" w:rsidRPr="008735D1">
        <w:rPr>
          <w:rFonts w:hint="eastAsia"/>
          <w:color w:val="FF0000"/>
          <w:szCs w:val="21"/>
        </w:rPr>
        <w:t>更换水管、龙头、电线、插座等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02BA0413"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6D6E8C" w:rsidRPr="006D6E8C">
        <w:rPr>
          <w:rFonts w:hint="eastAsia"/>
          <w:color w:val="FF0000"/>
          <w:szCs w:val="21"/>
        </w:rPr>
        <w:t>具有深圳大学</w:t>
      </w:r>
      <w:r w:rsidR="006D6E8C" w:rsidRPr="006D6E8C">
        <w:rPr>
          <w:rFonts w:hint="eastAsia"/>
          <w:color w:val="FF0000"/>
          <w:szCs w:val="21"/>
        </w:rPr>
        <w:t>2018</w:t>
      </w:r>
      <w:r w:rsidR="006D6E8C" w:rsidRPr="006D6E8C">
        <w:rPr>
          <w:rFonts w:hint="eastAsia"/>
          <w:color w:val="FF0000"/>
          <w:szCs w:val="21"/>
        </w:rPr>
        <w:t>年校内工程预选供应商资格，</w:t>
      </w:r>
      <w:r w:rsidR="008735D1" w:rsidRPr="008735D1">
        <w:rPr>
          <w:rFonts w:hint="eastAsia"/>
          <w:color w:val="FF0000"/>
          <w:szCs w:val="21"/>
        </w:rPr>
        <w:t>且具有建筑装修装饰工程专业承包二级及以上资质的施工企业。</w:t>
      </w:r>
    </w:p>
    <w:p w14:paraId="0CB8EFBB" w14:textId="04BBB633"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7D3385">
        <w:rPr>
          <w:rFonts w:hint="eastAsia"/>
          <w:color w:val="FF0000"/>
          <w:szCs w:val="21"/>
        </w:rPr>
        <w:t>07</w:t>
      </w:r>
      <w:r>
        <w:rPr>
          <w:rFonts w:hint="eastAsia"/>
          <w:color w:val="FF0000"/>
          <w:szCs w:val="21"/>
        </w:rPr>
        <w:t>月</w:t>
      </w:r>
      <w:r w:rsidR="007D3385">
        <w:rPr>
          <w:rFonts w:hint="eastAsia"/>
          <w:color w:val="FF0000"/>
          <w:szCs w:val="21"/>
        </w:rPr>
        <w:t>19</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7D3385">
        <w:rPr>
          <w:rFonts w:hint="eastAsia"/>
          <w:color w:val="FF0000"/>
          <w:szCs w:val="21"/>
        </w:rPr>
        <w:t>07</w:t>
      </w:r>
      <w:r>
        <w:rPr>
          <w:rFonts w:hint="eastAsia"/>
          <w:color w:val="FF0000"/>
          <w:szCs w:val="21"/>
        </w:rPr>
        <w:t>月</w:t>
      </w:r>
      <w:r w:rsidR="007D3385">
        <w:rPr>
          <w:rFonts w:hint="eastAsia"/>
          <w:color w:val="FF0000"/>
          <w:szCs w:val="21"/>
        </w:rPr>
        <w:t>27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8735D1">
        <w:rPr>
          <w:color w:val="FF0000"/>
          <w:szCs w:val="21"/>
        </w:rPr>
        <w:t>143,756.00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F55B62B"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8735D1">
        <w:rPr>
          <w:rFonts w:hint="eastAsia"/>
          <w:color w:val="FF0000"/>
          <w:szCs w:val="21"/>
        </w:rPr>
        <w:t>苏工</w:t>
      </w:r>
      <w:r w:rsidR="006F0EF9" w:rsidRPr="006F0EF9">
        <w:rPr>
          <w:rFonts w:hint="eastAsia"/>
          <w:color w:val="FF0000"/>
          <w:szCs w:val="21"/>
        </w:rPr>
        <w:t xml:space="preserve">  </w:t>
      </w:r>
      <w:r w:rsidR="006F0EF9" w:rsidRPr="006F0EF9">
        <w:rPr>
          <w:rFonts w:hint="eastAsia"/>
          <w:color w:val="FF0000"/>
          <w:szCs w:val="21"/>
        </w:rPr>
        <w:t>联系电话：</w:t>
      </w:r>
      <w:r w:rsidR="00232307">
        <w:rPr>
          <w:color w:val="FF0000"/>
          <w:szCs w:val="21"/>
        </w:rPr>
        <w:t>23</w:t>
      </w:r>
      <w:r w:rsidR="008735D1">
        <w:rPr>
          <w:color w:val="FF0000"/>
          <w:szCs w:val="21"/>
        </w:rPr>
        <w:t>187619</w:t>
      </w:r>
    </w:p>
    <w:p w14:paraId="7C8428B9" w14:textId="4873DE62"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7D3385">
        <w:rPr>
          <w:rFonts w:hint="eastAsia"/>
          <w:color w:val="FF0000"/>
          <w:kern w:val="0"/>
          <w:szCs w:val="21"/>
        </w:rPr>
        <w:t>07</w:t>
      </w:r>
      <w:r w:rsidR="00316062">
        <w:rPr>
          <w:rFonts w:hint="eastAsia"/>
          <w:color w:val="FF0000"/>
          <w:kern w:val="0"/>
          <w:szCs w:val="21"/>
        </w:rPr>
        <w:t>月</w:t>
      </w:r>
      <w:r w:rsidR="007D3385">
        <w:rPr>
          <w:rFonts w:hint="eastAsia"/>
          <w:color w:val="FF0000"/>
          <w:kern w:val="0"/>
          <w:szCs w:val="21"/>
        </w:rPr>
        <w:t>30</w:t>
      </w:r>
      <w:r w:rsidR="006D6E8C">
        <w:rPr>
          <w:rFonts w:hint="eastAsia"/>
          <w:color w:val="FF0000"/>
          <w:kern w:val="0"/>
          <w:szCs w:val="21"/>
        </w:rPr>
        <w:t>日（星期</w:t>
      </w:r>
      <w:r w:rsidR="007D3385">
        <w:rPr>
          <w:rFonts w:hint="eastAsia"/>
          <w:color w:val="FF0000"/>
          <w:kern w:val="0"/>
          <w:szCs w:val="21"/>
        </w:rPr>
        <w:t>一</w:t>
      </w:r>
      <w:r w:rsidR="00316062">
        <w:rPr>
          <w:rFonts w:hint="eastAsia"/>
          <w:color w:val="FF0000"/>
          <w:kern w:val="0"/>
          <w:szCs w:val="21"/>
        </w:rPr>
        <w:t>）</w:t>
      </w:r>
      <w:r w:rsidR="007D3385">
        <w:rPr>
          <w:color w:val="FF0000"/>
          <w:kern w:val="0"/>
          <w:szCs w:val="21"/>
        </w:rPr>
        <w:t>15</w:t>
      </w:r>
      <w:r w:rsidR="00316062">
        <w:rPr>
          <w:color w:val="FF0000"/>
          <w:kern w:val="0"/>
          <w:szCs w:val="21"/>
        </w:rPr>
        <w:t>:</w:t>
      </w:r>
      <w:r w:rsidR="007D3385">
        <w:rPr>
          <w:color w:val="FF0000"/>
          <w:kern w:val="0"/>
          <w:szCs w:val="21"/>
        </w:rPr>
        <w:t>00</w:t>
      </w:r>
      <w:r w:rsidR="00316062">
        <w:rPr>
          <w:rFonts w:hint="eastAsia"/>
          <w:color w:val="FF0000"/>
          <w:kern w:val="0"/>
          <w:szCs w:val="21"/>
        </w:rPr>
        <w:t>（北京时间）</w:t>
      </w:r>
    </w:p>
    <w:p w14:paraId="22555010" w14:textId="77777777" w:rsidR="007D3385" w:rsidRPr="00103CBD" w:rsidRDefault="0090290B" w:rsidP="007D3385">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7D3385">
        <w:rPr>
          <w:color w:val="FF0000"/>
          <w:kern w:val="0"/>
          <w:szCs w:val="21"/>
        </w:rPr>
        <w:t>2018</w:t>
      </w:r>
      <w:r w:rsidR="007D3385">
        <w:rPr>
          <w:rFonts w:hint="eastAsia"/>
          <w:color w:val="FF0000"/>
          <w:kern w:val="0"/>
          <w:szCs w:val="21"/>
        </w:rPr>
        <w:t>年</w:t>
      </w:r>
      <w:r w:rsidR="007D3385">
        <w:rPr>
          <w:rFonts w:hint="eastAsia"/>
          <w:color w:val="FF0000"/>
          <w:kern w:val="0"/>
          <w:szCs w:val="21"/>
        </w:rPr>
        <w:t>07</w:t>
      </w:r>
      <w:r w:rsidR="007D3385">
        <w:rPr>
          <w:rFonts w:hint="eastAsia"/>
          <w:color w:val="FF0000"/>
          <w:kern w:val="0"/>
          <w:szCs w:val="21"/>
        </w:rPr>
        <w:t>月</w:t>
      </w:r>
      <w:r w:rsidR="007D3385">
        <w:rPr>
          <w:rFonts w:hint="eastAsia"/>
          <w:color w:val="FF0000"/>
          <w:kern w:val="0"/>
          <w:szCs w:val="21"/>
        </w:rPr>
        <w:t>30</w:t>
      </w:r>
      <w:r w:rsidR="007D3385">
        <w:rPr>
          <w:rFonts w:hint="eastAsia"/>
          <w:color w:val="FF0000"/>
          <w:kern w:val="0"/>
          <w:szCs w:val="21"/>
        </w:rPr>
        <w:t>日（星期一）</w:t>
      </w:r>
      <w:r w:rsidR="007D3385">
        <w:rPr>
          <w:color w:val="FF0000"/>
          <w:kern w:val="0"/>
          <w:szCs w:val="21"/>
        </w:rPr>
        <w:t>15:00</w:t>
      </w:r>
      <w:r w:rsidR="007D3385">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bookmarkStart w:id="1" w:name="_GoBack"/>
      <w:bookmarkEnd w:id="1"/>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175F90B" w14:textId="77777777" w:rsidR="008735D1" w:rsidRDefault="008735D1" w:rsidP="00946AE1">
      <w:pPr>
        <w:spacing w:beforeLines="50" w:before="156"/>
        <w:jc w:val="left"/>
        <w:rPr>
          <w:color w:val="FF0000"/>
          <w:szCs w:val="21"/>
        </w:rPr>
      </w:pPr>
      <w:r w:rsidRPr="006D6E8C">
        <w:rPr>
          <w:rFonts w:hint="eastAsia"/>
          <w:color w:val="FF0000"/>
          <w:szCs w:val="21"/>
        </w:rPr>
        <w:t>具有深圳大学</w:t>
      </w:r>
      <w:r w:rsidRPr="006D6E8C">
        <w:rPr>
          <w:rFonts w:hint="eastAsia"/>
          <w:color w:val="FF0000"/>
          <w:szCs w:val="21"/>
        </w:rPr>
        <w:t>2018</w:t>
      </w:r>
      <w:r w:rsidRPr="006D6E8C">
        <w:rPr>
          <w:rFonts w:hint="eastAsia"/>
          <w:color w:val="FF0000"/>
          <w:szCs w:val="21"/>
        </w:rPr>
        <w:t>年校内工程预选供应商资格，</w:t>
      </w:r>
      <w:r w:rsidRPr="008735D1">
        <w:rPr>
          <w:rFonts w:hint="eastAsia"/>
          <w:color w:val="FF0000"/>
          <w:szCs w:val="21"/>
        </w:rPr>
        <w:t>且具有建筑装修装饰工程专业承包二级及以上资质的施工企业。</w:t>
      </w:r>
    </w:p>
    <w:p w14:paraId="3528FFBD" w14:textId="15DFF13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B9732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56E66C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676ACFD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07B35CB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06F9B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356F7DB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1136BFF5" w14:textId="77777777" w:rsidR="00AB7628" w:rsidRPr="00571DC2"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lastRenderedPageBreak/>
        <w:t>【补充条款】</w:t>
      </w:r>
      <w:bookmarkEnd w:id="2"/>
    </w:p>
    <w:p w14:paraId="2ACCB63C"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一、本工程不支付预付款，当工程完工通过验收经审计完毕后，提交保修款后</w:t>
      </w:r>
    </w:p>
    <w:p w14:paraId="0A77DF9C" w14:textId="79ACA9C9"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一次性付清。[如有需要，工程竣工验收合格，提交结算资料后可支付初审价的60%作为进度款（支付进度款不超过合同价的60%）]。（所有款项于2019年支付）。</w:t>
      </w:r>
    </w:p>
    <w:p w14:paraId="33CA25E9"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二、质量保修的支付：</w:t>
      </w:r>
    </w:p>
    <w:p w14:paraId="6D1D24FF"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1、本工程约定的工程质量保修金为施工合同价款的3%；</w:t>
      </w:r>
    </w:p>
    <w:p w14:paraId="1221442C"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8735D1">
        <w:rPr>
          <w:rFonts w:ascii="宋体" w:eastAsia="宋体" w:hAnsi="宋体" w:cs="宋体" w:hint="eastAsia"/>
          <w:color w:val="0033CC"/>
          <w:kern w:val="0"/>
          <w:sz w:val="24"/>
          <w:szCs w:val="24"/>
        </w:rPr>
        <w:t>转帐</w:t>
      </w:r>
      <w:proofErr w:type="gramEnd"/>
      <w:r w:rsidRPr="008735D1">
        <w:rPr>
          <w:rFonts w:ascii="宋体" w:eastAsia="宋体" w:hAnsi="宋体" w:cs="宋体" w:hint="eastAsia"/>
          <w:color w:val="0033CC"/>
          <w:kern w:val="0"/>
          <w:sz w:val="24"/>
          <w:szCs w:val="24"/>
        </w:rPr>
        <w:t>方式转入甲方</w:t>
      </w:r>
      <w:proofErr w:type="gramStart"/>
      <w:r w:rsidRPr="008735D1">
        <w:rPr>
          <w:rFonts w:ascii="宋体" w:eastAsia="宋体" w:hAnsi="宋体" w:cs="宋体" w:hint="eastAsia"/>
          <w:color w:val="0033CC"/>
          <w:kern w:val="0"/>
          <w:sz w:val="24"/>
          <w:szCs w:val="24"/>
        </w:rPr>
        <w:t>帐号</w:t>
      </w:r>
      <w:proofErr w:type="gramEnd"/>
      <w:r w:rsidRPr="008735D1">
        <w:rPr>
          <w:rFonts w:ascii="宋体" w:eastAsia="宋体" w:hAnsi="宋体" w:cs="宋体" w:hint="eastAsia"/>
          <w:color w:val="0033CC"/>
          <w:kern w:val="0"/>
          <w:sz w:val="24"/>
          <w:szCs w:val="24"/>
        </w:rPr>
        <w:t>。</w:t>
      </w:r>
    </w:p>
    <w:p w14:paraId="21411770"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592CFA27" w14:textId="77777777" w:rsidR="008735D1" w:rsidRPr="008735D1" w:rsidRDefault="008735D1" w:rsidP="008735D1">
      <w:pPr>
        <w:spacing w:line="360" w:lineRule="auto"/>
        <w:ind w:right="87"/>
        <w:rPr>
          <w:rFonts w:ascii="宋体" w:eastAsia="宋体" w:hAnsi="宋体" w:cs="宋体"/>
          <w:color w:val="0033CC"/>
          <w:kern w:val="0"/>
          <w:sz w:val="24"/>
          <w:szCs w:val="24"/>
        </w:rPr>
      </w:pPr>
      <w:r w:rsidRPr="008735D1">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4ABBFA46" w14:textId="2D859B89" w:rsidR="00170146" w:rsidRDefault="008735D1" w:rsidP="008735D1">
      <w:pPr>
        <w:spacing w:line="360" w:lineRule="auto"/>
        <w:ind w:right="87"/>
      </w:pPr>
      <w:r w:rsidRPr="008735D1">
        <w:rPr>
          <w:rFonts w:ascii="宋体" w:eastAsia="宋体" w:hAnsi="宋体" w:cs="宋体" w:hint="eastAsia"/>
          <w:color w:val="0033CC"/>
          <w:kern w:val="0"/>
          <w:sz w:val="24"/>
          <w:szCs w:val="24"/>
        </w:rPr>
        <w:t>五、合同文本条款与“补充条款”约定有冲突时，以补充条款为准。</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021D0C">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735D1" w:rsidRPr="00BA30FE" w14:paraId="7506D3F7"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1</w:t>
            </w:r>
          </w:p>
        </w:tc>
        <w:tc>
          <w:tcPr>
            <w:tcW w:w="2820" w:type="dxa"/>
            <w:tcBorders>
              <w:top w:val="nil"/>
              <w:left w:val="nil"/>
              <w:bottom w:val="single" w:sz="4" w:space="0" w:color="auto"/>
              <w:right w:val="single" w:sz="4" w:space="0" w:color="auto"/>
            </w:tcBorders>
            <w:vAlign w:val="center"/>
          </w:tcPr>
          <w:p w14:paraId="6ECC5C5D" w14:textId="3B2D07DA" w:rsidR="008735D1" w:rsidRPr="008735D1" w:rsidRDefault="008735D1" w:rsidP="008735D1">
            <w:pPr>
              <w:autoSpaceDE w:val="0"/>
              <w:autoSpaceDN w:val="0"/>
              <w:rPr>
                <w:rFonts w:ascii="宋体" w:hAnsi="宋体" w:cs="宋体"/>
                <w:kern w:val="0"/>
                <w:sz w:val="22"/>
              </w:rPr>
            </w:pPr>
            <w:r>
              <w:rPr>
                <w:rFonts w:hAnsi="Times New Roman" w:hint="eastAsia"/>
              </w:rPr>
              <w:t>木地板</w:t>
            </w:r>
          </w:p>
        </w:tc>
        <w:tc>
          <w:tcPr>
            <w:tcW w:w="4539" w:type="dxa"/>
            <w:tcBorders>
              <w:top w:val="nil"/>
              <w:left w:val="nil"/>
              <w:bottom w:val="single" w:sz="4" w:space="0" w:color="auto"/>
              <w:right w:val="single" w:sz="4" w:space="0" w:color="auto"/>
            </w:tcBorders>
            <w:vAlign w:val="center"/>
          </w:tcPr>
          <w:p w14:paraId="31005698" w14:textId="1193D153" w:rsidR="008735D1" w:rsidRPr="008735D1" w:rsidRDefault="009B50A5" w:rsidP="008735D1">
            <w:pPr>
              <w:widowControl/>
              <w:jc w:val="left"/>
              <w:rPr>
                <w:rFonts w:ascii="宋体" w:hAnsi="宋体" w:cs="宋体"/>
                <w:kern w:val="0"/>
                <w:sz w:val="20"/>
                <w:szCs w:val="20"/>
              </w:rPr>
            </w:pPr>
            <w:hyperlink r:id="rId7" w:tgtFrame="_blank" w:history="1">
              <w:r w:rsidR="008735D1" w:rsidRPr="00126708">
                <w:rPr>
                  <w:rFonts w:hAnsi="Times New Roman" w:hint="eastAsia"/>
                </w:rPr>
                <w:t>大自然地板</w:t>
              </w:r>
            </w:hyperlink>
            <w:r w:rsidR="008735D1" w:rsidRPr="00126708">
              <w:rPr>
                <w:rFonts w:hAnsi="Times New Roman" w:hint="eastAsia"/>
              </w:rPr>
              <w:t>、</w:t>
            </w:r>
            <w:hyperlink r:id="rId8" w:tgtFrame="_blank" w:history="1">
              <w:r w:rsidR="008735D1" w:rsidRPr="00126708">
                <w:rPr>
                  <w:rFonts w:hAnsi="Times New Roman" w:hint="eastAsia"/>
                </w:rPr>
                <w:t>安心地板</w:t>
              </w:r>
            </w:hyperlink>
            <w:r w:rsidR="008735D1" w:rsidRPr="00126708">
              <w:rPr>
                <w:rFonts w:hAnsi="Times New Roman"/>
              </w:rPr>
              <w:t xml:space="preserve"> </w:t>
            </w:r>
            <w:r w:rsidR="008735D1" w:rsidRPr="00126708">
              <w:rPr>
                <w:rFonts w:hAnsi="Times New Roman" w:hint="eastAsia"/>
              </w:rPr>
              <w:t>、</w:t>
            </w:r>
            <w:r>
              <w:fldChar w:fldCharType="begin"/>
            </w:r>
            <w:r>
              <w:instrText xml:space="preserve"> HYPERLINK "http://www.meilele.com/brand-317/?from=jcyangyu1" \t "_blank" </w:instrText>
            </w:r>
            <w:r>
              <w:fldChar w:fldCharType="separate"/>
            </w:r>
            <w:r w:rsidR="008735D1" w:rsidRPr="00126708">
              <w:rPr>
                <w:rFonts w:hAnsi="Times New Roman" w:hint="eastAsia"/>
              </w:rPr>
              <w:t>贝尔地板</w:t>
            </w:r>
            <w:r>
              <w:rPr>
                <w:rFonts w:hAnsi="Times New Roman"/>
              </w:rPr>
              <w:fldChar w:fldCharType="end"/>
            </w:r>
            <w:r w:rsidR="008735D1">
              <w:rPr>
                <w:rFonts w:hAnsi="Times New Roman" w:hint="eastAsia"/>
              </w:rPr>
              <w:t>、圣</w:t>
            </w:r>
            <w:proofErr w:type="gramStart"/>
            <w:r w:rsidR="008735D1">
              <w:rPr>
                <w:rFonts w:hAnsi="Times New Roman" w:hint="eastAsia"/>
              </w:rPr>
              <w:t>象</w:t>
            </w:r>
            <w:proofErr w:type="gramEnd"/>
            <w:r w:rsidR="008735D1">
              <w:rPr>
                <w:rFonts w:hAnsi="Times New Roman" w:hint="eastAsia"/>
              </w:rPr>
              <w:t>地板</w:t>
            </w:r>
          </w:p>
        </w:tc>
      </w:tr>
      <w:tr w:rsidR="008735D1" w:rsidRPr="00BA30FE" w14:paraId="479FC41D"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2</w:t>
            </w:r>
          </w:p>
        </w:tc>
        <w:tc>
          <w:tcPr>
            <w:tcW w:w="2820" w:type="dxa"/>
            <w:tcBorders>
              <w:top w:val="nil"/>
              <w:left w:val="nil"/>
              <w:bottom w:val="single" w:sz="4" w:space="0" w:color="auto"/>
              <w:right w:val="single" w:sz="4" w:space="0" w:color="auto"/>
            </w:tcBorders>
            <w:vAlign w:val="center"/>
          </w:tcPr>
          <w:p w14:paraId="41638AFC" w14:textId="499315A7" w:rsidR="008735D1" w:rsidRPr="008735D1" w:rsidRDefault="008735D1" w:rsidP="008735D1">
            <w:pPr>
              <w:autoSpaceDE w:val="0"/>
              <w:autoSpaceDN w:val="0"/>
              <w:rPr>
                <w:rFonts w:ascii="宋体" w:hAnsi="宋体" w:cs="宋体"/>
                <w:kern w:val="0"/>
                <w:sz w:val="22"/>
              </w:rPr>
            </w:pPr>
            <w:r>
              <w:rPr>
                <w:rFonts w:hAnsi="Times New Roman" w:hint="eastAsia"/>
              </w:rPr>
              <w:t>墙面砖</w:t>
            </w:r>
          </w:p>
        </w:tc>
        <w:tc>
          <w:tcPr>
            <w:tcW w:w="4539" w:type="dxa"/>
            <w:tcBorders>
              <w:top w:val="nil"/>
              <w:left w:val="nil"/>
              <w:bottom w:val="single" w:sz="4" w:space="0" w:color="auto"/>
              <w:right w:val="single" w:sz="4" w:space="0" w:color="auto"/>
            </w:tcBorders>
            <w:vAlign w:val="center"/>
          </w:tcPr>
          <w:p w14:paraId="22D7B0A1" w14:textId="17A3BD01" w:rsidR="008735D1" w:rsidRPr="008735D1" w:rsidRDefault="008735D1" w:rsidP="008735D1">
            <w:pPr>
              <w:widowControl/>
              <w:jc w:val="left"/>
              <w:rPr>
                <w:rFonts w:ascii="宋体" w:hAnsi="宋体" w:cs="宋体"/>
                <w:kern w:val="0"/>
                <w:sz w:val="20"/>
                <w:szCs w:val="20"/>
              </w:rPr>
            </w:pPr>
            <w:r>
              <w:rPr>
                <w:rFonts w:hAnsi="Times New Roman"/>
              </w:rPr>
              <w:t>鹰牌、冠珠、东鹏、蒙娜丽莎、新中源、</w:t>
            </w:r>
            <w:proofErr w:type="gramStart"/>
            <w:r>
              <w:rPr>
                <w:rFonts w:hAnsi="Times New Roman"/>
              </w:rPr>
              <w:t>嘉俊</w:t>
            </w:r>
            <w:proofErr w:type="gramEnd"/>
          </w:p>
        </w:tc>
      </w:tr>
      <w:tr w:rsidR="008735D1" w:rsidRPr="00BA30FE" w14:paraId="2E77A50E"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45A309B0" w14:textId="485C0BFA"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3</w:t>
            </w:r>
          </w:p>
        </w:tc>
        <w:tc>
          <w:tcPr>
            <w:tcW w:w="2820" w:type="dxa"/>
            <w:tcBorders>
              <w:top w:val="nil"/>
              <w:left w:val="nil"/>
              <w:bottom w:val="single" w:sz="4" w:space="0" w:color="auto"/>
              <w:right w:val="single" w:sz="4" w:space="0" w:color="auto"/>
            </w:tcBorders>
            <w:vAlign w:val="center"/>
          </w:tcPr>
          <w:p w14:paraId="1AB77749" w14:textId="2AB2913E" w:rsidR="008735D1" w:rsidRPr="008735D1" w:rsidRDefault="008735D1" w:rsidP="008735D1">
            <w:pPr>
              <w:autoSpaceDE w:val="0"/>
              <w:autoSpaceDN w:val="0"/>
              <w:rPr>
                <w:rFonts w:ascii="宋体" w:hAnsi="宋体" w:cs="宋体"/>
                <w:kern w:val="0"/>
                <w:sz w:val="22"/>
              </w:rPr>
            </w:pPr>
            <w:r>
              <w:rPr>
                <w:rFonts w:hAnsi="Times New Roman"/>
              </w:rPr>
              <w:t>内墙涂料</w:t>
            </w:r>
          </w:p>
        </w:tc>
        <w:tc>
          <w:tcPr>
            <w:tcW w:w="4539" w:type="dxa"/>
            <w:tcBorders>
              <w:top w:val="nil"/>
              <w:left w:val="nil"/>
              <w:bottom w:val="single" w:sz="4" w:space="0" w:color="auto"/>
              <w:right w:val="single" w:sz="4" w:space="0" w:color="auto"/>
            </w:tcBorders>
            <w:vAlign w:val="center"/>
          </w:tcPr>
          <w:p w14:paraId="0B67F6E7" w14:textId="2B971DB9" w:rsidR="008735D1" w:rsidRPr="008735D1" w:rsidRDefault="008735D1" w:rsidP="008735D1">
            <w:pPr>
              <w:autoSpaceDE w:val="0"/>
              <w:autoSpaceDN w:val="0"/>
              <w:rPr>
                <w:rFonts w:hAnsi="Times New Roman"/>
              </w:rPr>
            </w:pPr>
            <w:r>
              <w:rPr>
                <w:rFonts w:ascii="Arial" w:hAnsi="Arial"/>
              </w:rPr>
              <w:t>华润</w:t>
            </w:r>
            <w:r>
              <w:rPr>
                <w:rFonts w:hAnsi="Times New Roman"/>
              </w:rPr>
              <w:t>、</w:t>
            </w:r>
            <w:r>
              <w:rPr>
                <w:rFonts w:ascii="Arial" w:hAnsi="Arial"/>
              </w:rPr>
              <w:t>紫荆花</w:t>
            </w:r>
            <w:r>
              <w:rPr>
                <w:rFonts w:hAnsi="Times New Roman"/>
              </w:rPr>
              <w:t>、</w:t>
            </w:r>
            <w:proofErr w:type="gramStart"/>
            <w:r>
              <w:rPr>
                <w:rFonts w:ascii="Arial" w:hAnsi="Arial"/>
              </w:rPr>
              <w:t>海虹老人头</w:t>
            </w:r>
            <w:proofErr w:type="gramEnd"/>
            <w:r>
              <w:rPr>
                <w:rFonts w:hAnsi="Times New Roman"/>
              </w:rPr>
              <w:t>，立</w:t>
            </w:r>
            <w:proofErr w:type="gramStart"/>
            <w:r>
              <w:rPr>
                <w:rFonts w:hAnsi="Times New Roman"/>
              </w:rPr>
              <w:t>邦</w:t>
            </w:r>
            <w:proofErr w:type="gramEnd"/>
            <w:r>
              <w:rPr>
                <w:rFonts w:hAnsi="Times New Roman"/>
              </w:rPr>
              <w:t>、</w:t>
            </w:r>
            <w:r>
              <w:rPr>
                <w:rFonts w:ascii="Arial" w:hAnsi="Arial"/>
              </w:rPr>
              <w:t>多乐士</w:t>
            </w:r>
          </w:p>
        </w:tc>
      </w:tr>
      <w:tr w:rsidR="008735D1" w:rsidRPr="00BA30FE" w14:paraId="3C080A3C"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3F03D936" w14:textId="0E44428D"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4</w:t>
            </w:r>
          </w:p>
        </w:tc>
        <w:tc>
          <w:tcPr>
            <w:tcW w:w="2820" w:type="dxa"/>
            <w:tcBorders>
              <w:top w:val="nil"/>
              <w:left w:val="nil"/>
              <w:bottom w:val="single" w:sz="4" w:space="0" w:color="auto"/>
              <w:right w:val="single" w:sz="4" w:space="0" w:color="auto"/>
            </w:tcBorders>
            <w:vAlign w:val="center"/>
          </w:tcPr>
          <w:p w14:paraId="11B0BF44" w14:textId="1F7ACEBE" w:rsidR="008735D1" w:rsidRPr="008735D1" w:rsidRDefault="008735D1" w:rsidP="008735D1">
            <w:pPr>
              <w:autoSpaceDE w:val="0"/>
              <w:autoSpaceDN w:val="0"/>
              <w:rPr>
                <w:rFonts w:ascii="宋体" w:hAnsi="宋体" w:cs="宋体"/>
                <w:kern w:val="0"/>
                <w:sz w:val="22"/>
              </w:rPr>
            </w:pPr>
            <w:r>
              <w:rPr>
                <w:rFonts w:hAnsi="Times New Roman"/>
              </w:rPr>
              <w:t>防水涂膜、卷材</w:t>
            </w:r>
          </w:p>
        </w:tc>
        <w:tc>
          <w:tcPr>
            <w:tcW w:w="4539" w:type="dxa"/>
            <w:tcBorders>
              <w:top w:val="nil"/>
              <w:left w:val="nil"/>
              <w:bottom w:val="single" w:sz="4" w:space="0" w:color="auto"/>
              <w:right w:val="single" w:sz="4" w:space="0" w:color="auto"/>
            </w:tcBorders>
            <w:vAlign w:val="center"/>
          </w:tcPr>
          <w:p w14:paraId="44A65497" w14:textId="67F834B5" w:rsidR="008735D1" w:rsidRPr="008735D1" w:rsidRDefault="008735D1" w:rsidP="008735D1">
            <w:pPr>
              <w:autoSpaceDE w:val="0"/>
              <w:autoSpaceDN w:val="0"/>
              <w:rPr>
                <w:rFonts w:hAnsi="Times New Roman"/>
              </w:rPr>
            </w:pPr>
            <w:r>
              <w:rPr>
                <w:rFonts w:hAnsi="Times New Roman"/>
              </w:rPr>
              <w:t>蓝盾、卓宝、黑豹</w:t>
            </w:r>
          </w:p>
        </w:tc>
      </w:tr>
      <w:tr w:rsidR="008735D1" w:rsidRPr="00BA30FE" w14:paraId="36566AD8"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1B7D706C" w14:textId="6BB9CEB2"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5</w:t>
            </w:r>
          </w:p>
        </w:tc>
        <w:tc>
          <w:tcPr>
            <w:tcW w:w="2820" w:type="dxa"/>
            <w:tcBorders>
              <w:top w:val="nil"/>
              <w:left w:val="nil"/>
              <w:bottom w:val="single" w:sz="4" w:space="0" w:color="auto"/>
              <w:right w:val="single" w:sz="4" w:space="0" w:color="auto"/>
            </w:tcBorders>
            <w:vAlign w:val="center"/>
          </w:tcPr>
          <w:p w14:paraId="364EA3CB" w14:textId="380AEE61" w:rsidR="008735D1" w:rsidRPr="008735D1" w:rsidRDefault="008735D1" w:rsidP="008735D1">
            <w:pPr>
              <w:autoSpaceDE w:val="0"/>
              <w:autoSpaceDN w:val="0"/>
              <w:rPr>
                <w:rFonts w:ascii="宋体" w:hAnsi="宋体" w:cs="宋体"/>
                <w:kern w:val="0"/>
                <w:sz w:val="22"/>
              </w:rPr>
            </w:pPr>
            <w:r w:rsidRPr="00126708">
              <w:rPr>
                <w:rFonts w:hAnsi="Times New Roman"/>
              </w:rPr>
              <w:t>卫生洁具</w:t>
            </w:r>
          </w:p>
        </w:tc>
        <w:tc>
          <w:tcPr>
            <w:tcW w:w="4539" w:type="dxa"/>
            <w:tcBorders>
              <w:top w:val="nil"/>
              <w:left w:val="nil"/>
              <w:bottom w:val="single" w:sz="4" w:space="0" w:color="auto"/>
              <w:right w:val="single" w:sz="4" w:space="0" w:color="auto"/>
            </w:tcBorders>
            <w:vAlign w:val="center"/>
          </w:tcPr>
          <w:p w14:paraId="01EE844F" w14:textId="25FA68BA" w:rsidR="008735D1" w:rsidRPr="008735D1" w:rsidRDefault="008735D1" w:rsidP="008735D1">
            <w:pPr>
              <w:autoSpaceDE w:val="0"/>
              <w:autoSpaceDN w:val="0"/>
              <w:rPr>
                <w:rFonts w:hAnsi="Times New Roman"/>
              </w:rPr>
            </w:pPr>
            <w:r w:rsidRPr="00126708">
              <w:rPr>
                <w:rFonts w:hAnsi="Times New Roman"/>
              </w:rPr>
              <w:t>T</w:t>
            </w:r>
            <w:r w:rsidRPr="00A71091">
              <w:rPr>
                <w:rFonts w:hAnsi="Times New Roman"/>
              </w:rPr>
              <w:t>OTO</w:t>
            </w:r>
            <w:r w:rsidRPr="00A71091">
              <w:rPr>
                <w:rFonts w:hAnsi="Times New Roman"/>
              </w:rPr>
              <w:t>、科勒、美标</w:t>
            </w:r>
            <w:r w:rsidRPr="00A71091">
              <w:rPr>
                <w:rFonts w:hAnsi="Times New Roman" w:hint="eastAsia"/>
              </w:rPr>
              <w:t>、箭牌</w:t>
            </w:r>
          </w:p>
        </w:tc>
      </w:tr>
      <w:tr w:rsidR="008735D1" w:rsidRPr="00BA30FE" w14:paraId="6E2D5BAB"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2C4DB764" w14:textId="523B7AB3"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6</w:t>
            </w:r>
          </w:p>
        </w:tc>
        <w:tc>
          <w:tcPr>
            <w:tcW w:w="2820" w:type="dxa"/>
            <w:tcBorders>
              <w:top w:val="nil"/>
              <w:left w:val="nil"/>
              <w:bottom w:val="single" w:sz="4" w:space="0" w:color="auto"/>
              <w:right w:val="single" w:sz="4" w:space="0" w:color="auto"/>
            </w:tcBorders>
            <w:vAlign w:val="center"/>
          </w:tcPr>
          <w:p w14:paraId="3C81366B" w14:textId="48F145C4" w:rsidR="008735D1" w:rsidRPr="008735D1" w:rsidRDefault="008735D1" w:rsidP="008735D1">
            <w:pPr>
              <w:autoSpaceDE w:val="0"/>
              <w:autoSpaceDN w:val="0"/>
              <w:rPr>
                <w:rFonts w:ascii="宋体" w:hAnsi="宋体" w:cs="宋体"/>
                <w:kern w:val="0"/>
                <w:sz w:val="22"/>
              </w:rPr>
            </w:pPr>
            <w:r>
              <w:rPr>
                <w:rFonts w:hAnsi="Times New Roman"/>
              </w:rPr>
              <w:t>铝合金材</w:t>
            </w:r>
          </w:p>
        </w:tc>
        <w:tc>
          <w:tcPr>
            <w:tcW w:w="4539" w:type="dxa"/>
            <w:tcBorders>
              <w:top w:val="nil"/>
              <w:left w:val="nil"/>
              <w:bottom w:val="single" w:sz="4" w:space="0" w:color="auto"/>
              <w:right w:val="single" w:sz="4" w:space="0" w:color="auto"/>
            </w:tcBorders>
            <w:vAlign w:val="center"/>
          </w:tcPr>
          <w:p w14:paraId="44117E76" w14:textId="4C17D272" w:rsidR="008735D1" w:rsidRPr="008735D1" w:rsidRDefault="008735D1" w:rsidP="008735D1">
            <w:pPr>
              <w:autoSpaceDE w:val="0"/>
              <w:autoSpaceDN w:val="0"/>
              <w:rPr>
                <w:rFonts w:ascii="宋体" w:hAnsi="宋体" w:cs="宋体"/>
                <w:kern w:val="0"/>
                <w:sz w:val="20"/>
                <w:szCs w:val="20"/>
              </w:rPr>
            </w:pPr>
            <w:proofErr w:type="gramStart"/>
            <w:r>
              <w:rPr>
                <w:rFonts w:hAnsi="Times New Roman"/>
              </w:rPr>
              <w:t>坚</w:t>
            </w:r>
            <w:proofErr w:type="gramEnd"/>
            <w:r>
              <w:rPr>
                <w:rFonts w:hAnsi="Times New Roman"/>
              </w:rPr>
              <w:t>美、经阁、华加日、</w:t>
            </w:r>
            <w:proofErr w:type="gramStart"/>
            <w:r>
              <w:rPr>
                <w:rFonts w:hAnsi="Times New Roman"/>
              </w:rPr>
              <w:t>凤铝</w:t>
            </w:r>
            <w:proofErr w:type="gramEnd"/>
          </w:p>
        </w:tc>
      </w:tr>
      <w:tr w:rsidR="008735D1" w:rsidRPr="00BA30FE" w14:paraId="60145831"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5D22910D" w14:textId="4EDEFE91"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7</w:t>
            </w:r>
          </w:p>
        </w:tc>
        <w:tc>
          <w:tcPr>
            <w:tcW w:w="2820" w:type="dxa"/>
            <w:tcBorders>
              <w:top w:val="nil"/>
              <w:left w:val="nil"/>
              <w:bottom w:val="single" w:sz="4" w:space="0" w:color="auto"/>
              <w:right w:val="single" w:sz="4" w:space="0" w:color="auto"/>
            </w:tcBorders>
            <w:vAlign w:val="center"/>
          </w:tcPr>
          <w:p w14:paraId="12238926" w14:textId="6B0E4EAF" w:rsidR="008735D1" w:rsidRPr="008735D1" w:rsidRDefault="008735D1" w:rsidP="008735D1">
            <w:pPr>
              <w:autoSpaceDE w:val="0"/>
              <w:autoSpaceDN w:val="0"/>
              <w:rPr>
                <w:rFonts w:ascii="宋体" w:hAnsi="宋体" w:cs="宋体"/>
                <w:kern w:val="0"/>
                <w:sz w:val="22"/>
              </w:rPr>
            </w:pPr>
            <w:r>
              <w:rPr>
                <w:rFonts w:hAnsi="Times New Roman" w:hint="eastAsia"/>
              </w:rPr>
              <w:t>不锈钢材</w:t>
            </w:r>
          </w:p>
        </w:tc>
        <w:tc>
          <w:tcPr>
            <w:tcW w:w="4539" w:type="dxa"/>
            <w:tcBorders>
              <w:top w:val="nil"/>
              <w:left w:val="nil"/>
              <w:bottom w:val="single" w:sz="4" w:space="0" w:color="auto"/>
              <w:right w:val="single" w:sz="4" w:space="0" w:color="auto"/>
            </w:tcBorders>
            <w:vAlign w:val="center"/>
          </w:tcPr>
          <w:p w14:paraId="78514015" w14:textId="4605A6CD" w:rsidR="008735D1" w:rsidRPr="008735D1" w:rsidRDefault="008735D1" w:rsidP="008735D1">
            <w:pPr>
              <w:widowControl/>
              <w:jc w:val="left"/>
              <w:rPr>
                <w:rFonts w:ascii="宋体" w:hAnsi="宋体" w:cs="宋体"/>
                <w:kern w:val="0"/>
                <w:sz w:val="20"/>
                <w:szCs w:val="20"/>
              </w:rPr>
            </w:pPr>
            <w:r>
              <w:rPr>
                <w:rFonts w:hAnsi="Times New Roman" w:hint="eastAsia"/>
              </w:rPr>
              <w:t>宝钢、</w:t>
            </w:r>
            <w:r w:rsidRPr="008751E7">
              <w:rPr>
                <w:rFonts w:hAnsi="Times New Roman" w:hint="eastAsia"/>
              </w:rPr>
              <w:t>鞍钢</w:t>
            </w:r>
            <w:r w:rsidRPr="008751E7">
              <w:rPr>
                <w:rFonts w:hAnsi="Times New Roman" w:hint="eastAsia"/>
              </w:rPr>
              <w:t> </w:t>
            </w:r>
            <w:r w:rsidRPr="008751E7">
              <w:rPr>
                <w:rFonts w:hAnsi="Times New Roman" w:hint="eastAsia"/>
              </w:rPr>
              <w:t>、唐山</w:t>
            </w:r>
          </w:p>
        </w:tc>
      </w:tr>
      <w:tr w:rsidR="008735D1" w:rsidRPr="00BA30FE" w14:paraId="113D5B3E"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57336C24" w14:textId="1A4ADD78" w:rsidR="008735D1" w:rsidRPr="008735D1" w:rsidRDefault="008735D1" w:rsidP="008735D1">
            <w:pPr>
              <w:widowControl/>
              <w:jc w:val="center"/>
              <w:rPr>
                <w:rFonts w:ascii="黑体" w:eastAsia="黑体" w:hAnsi="宋体" w:cs="宋体"/>
                <w:kern w:val="0"/>
                <w:sz w:val="22"/>
              </w:rPr>
            </w:pPr>
            <w:r w:rsidRPr="008735D1">
              <w:rPr>
                <w:rFonts w:ascii="黑体" w:eastAsia="黑体" w:hAnsi="宋体" w:cs="宋体" w:hint="eastAsia"/>
                <w:kern w:val="0"/>
                <w:sz w:val="22"/>
              </w:rPr>
              <w:t>8</w:t>
            </w:r>
          </w:p>
        </w:tc>
        <w:tc>
          <w:tcPr>
            <w:tcW w:w="2820" w:type="dxa"/>
            <w:tcBorders>
              <w:top w:val="nil"/>
              <w:left w:val="nil"/>
              <w:bottom w:val="single" w:sz="4" w:space="0" w:color="auto"/>
              <w:right w:val="single" w:sz="4" w:space="0" w:color="auto"/>
            </w:tcBorders>
            <w:vAlign w:val="center"/>
          </w:tcPr>
          <w:p w14:paraId="6AC89896" w14:textId="1AF973BC" w:rsidR="008735D1" w:rsidRPr="008735D1" w:rsidRDefault="008735D1" w:rsidP="008735D1">
            <w:pPr>
              <w:autoSpaceDE w:val="0"/>
              <w:autoSpaceDN w:val="0"/>
              <w:rPr>
                <w:rFonts w:ascii="宋体" w:hAnsi="宋体" w:cs="宋体"/>
                <w:kern w:val="0"/>
                <w:sz w:val="22"/>
              </w:rPr>
            </w:pPr>
            <w:r w:rsidRPr="00126708">
              <w:rPr>
                <w:rFonts w:hAnsi="Times New Roman"/>
              </w:rPr>
              <w:t>塑料管</w:t>
            </w:r>
            <w:r w:rsidRPr="00126708">
              <w:rPr>
                <w:rFonts w:hAnsi="Times New Roman"/>
              </w:rPr>
              <w:t>(UPVC</w:t>
            </w:r>
            <w:r w:rsidRPr="00126708">
              <w:rPr>
                <w:rFonts w:hAnsi="Times New Roman"/>
              </w:rPr>
              <w:t>、</w:t>
            </w:r>
            <w:r w:rsidRPr="00126708">
              <w:rPr>
                <w:rFonts w:hAnsi="Times New Roman"/>
              </w:rPr>
              <w:t>PPR)</w:t>
            </w:r>
          </w:p>
        </w:tc>
        <w:tc>
          <w:tcPr>
            <w:tcW w:w="4539" w:type="dxa"/>
            <w:tcBorders>
              <w:top w:val="nil"/>
              <w:left w:val="nil"/>
              <w:bottom w:val="single" w:sz="4" w:space="0" w:color="auto"/>
              <w:right w:val="single" w:sz="4" w:space="0" w:color="auto"/>
            </w:tcBorders>
            <w:vAlign w:val="center"/>
          </w:tcPr>
          <w:p w14:paraId="2C92A7D5" w14:textId="4D1F9503" w:rsidR="008735D1" w:rsidRPr="008735D1" w:rsidRDefault="008735D1" w:rsidP="008735D1">
            <w:pPr>
              <w:autoSpaceDE w:val="0"/>
              <w:autoSpaceDN w:val="0"/>
              <w:rPr>
                <w:rFonts w:ascii="宋体" w:hAnsi="宋体" w:cs="宋体"/>
                <w:kern w:val="0"/>
                <w:sz w:val="20"/>
                <w:szCs w:val="20"/>
              </w:rPr>
            </w:pPr>
            <w:r w:rsidRPr="00126708">
              <w:rPr>
                <w:rFonts w:hAnsi="Times New Roman"/>
              </w:rPr>
              <w:t>宝狮、顾地、</w:t>
            </w:r>
            <w:proofErr w:type="gramStart"/>
            <w:r w:rsidRPr="00126708">
              <w:rPr>
                <w:rFonts w:hAnsi="Times New Roman"/>
              </w:rPr>
              <w:t>南塑</w:t>
            </w:r>
            <w:proofErr w:type="gramEnd"/>
          </w:p>
        </w:tc>
      </w:tr>
      <w:tr w:rsidR="008735D1" w:rsidRPr="00BA30FE" w14:paraId="0EBAC50C"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79E20A39" w14:textId="451F0C26" w:rsidR="008735D1" w:rsidRPr="008735D1" w:rsidRDefault="008735D1" w:rsidP="008735D1">
            <w:pPr>
              <w:widowControl/>
              <w:jc w:val="center"/>
              <w:rPr>
                <w:rFonts w:ascii="黑体" w:eastAsia="黑体" w:hAnsi="宋体" w:cs="宋体"/>
                <w:kern w:val="0"/>
                <w:sz w:val="22"/>
              </w:rPr>
            </w:pPr>
            <w:r>
              <w:rPr>
                <w:rFonts w:ascii="黑体" w:eastAsia="黑体" w:hAnsi="宋体" w:cs="宋体" w:hint="eastAsia"/>
                <w:kern w:val="0"/>
                <w:sz w:val="22"/>
              </w:rPr>
              <w:t>9</w:t>
            </w:r>
          </w:p>
        </w:tc>
        <w:tc>
          <w:tcPr>
            <w:tcW w:w="2820" w:type="dxa"/>
            <w:tcBorders>
              <w:top w:val="nil"/>
              <w:left w:val="nil"/>
              <w:bottom w:val="single" w:sz="4" w:space="0" w:color="auto"/>
              <w:right w:val="single" w:sz="4" w:space="0" w:color="auto"/>
            </w:tcBorders>
            <w:vAlign w:val="center"/>
          </w:tcPr>
          <w:p w14:paraId="6FAF2F74" w14:textId="5E7EFC68" w:rsidR="008735D1" w:rsidRPr="008735D1" w:rsidRDefault="008735D1" w:rsidP="008735D1">
            <w:pPr>
              <w:autoSpaceDE w:val="0"/>
              <w:autoSpaceDN w:val="0"/>
              <w:rPr>
                <w:rFonts w:ascii="宋体" w:hAnsi="宋体" w:cs="宋体"/>
                <w:kern w:val="0"/>
                <w:sz w:val="22"/>
              </w:rPr>
            </w:pPr>
            <w:r>
              <w:rPr>
                <w:rFonts w:hAnsi="Times New Roman"/>
              </w:rPr>
              <w:t>电线</w:t>
            </w:r>
          </w:p>
        </w:tc>
        <w:tc>
          <w:tcPr>
            <w:tcW w:w="4539" w:type="dxa"/>
            <w:tcBorders>
              <w:top w:val="nil"/>
              <w:left w:val="nil"/>
              <w:bottom w:val="single" w:sz="4" w:space="0" w:color="auto"/>
              <w:right w:val="single" w:sz="4" w:space="0" w:color="auto"/>
            </w:tcBorders>
            <w:vAlign w:val="center"/>
          </w:tcPr>
          <w:p w14:paraId="2EBC73FF" w14:textId="4FA4610A" w:rsidR="008735D1" w:rsidRPr="008735D1" w:rsidRDefault="008735D1" w:rsidP="008735D1">
            <w:pPr>
              <w:autoSpaceDE w:val="0"/>
              <w:autoSpaceDN w:val="0"/>
              <w:rPr>
                <w:rFonts w:ascii="宋体" w:hAnsi="宋体" w:cs="宋体"/>
                <w:kern w:val="0"/>
                <w:sz w:val="20"/>
                <w:szCs w:val="20"/>
              </w:rPr>
            </w:pPr>
            <w:r>
              <w:rPr>
                <w:rFonts w:hAnsi="Times New Roman"/>
              </w:rPr>
              <w:t>金龙羽、广州电缆、奔达康</w:t>
            </w:r>
          </w:p>
        </w:tc>
      </w:tr>
      <w:tr w:rsidR="008735D1" w:rsidRPr="00BA30FE" w14:paraId="11415A88"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2E2614CF" w14:textId="5321F98D" w:rsidR="008735D1" w:rsidRPr="008735D1" w:rsidRDefault="008735D1" w:rsidP="008735D1">
            <w:pPr>
              <w:widowControl/>
              <w:jc w:val="center"/>
              <w:rPr>
                <w:rFonts w:ascii="黑体" w:eastAsia="黑体" w:hAnsi="宋体" w:cs="宋体"/>
                <w:kern w:val="0"/>
                <w:sz w:val="22"/>
              </w:rPr>
            </w:pPr>
            <w:r>
              <w:rPr>
                <w:rFonts w:ascii="黑体" w:eastAsia="黑体" w:hAnsi="宋体" w:cs="宋体" w:hint="eastAsia"/>
                <w:kern w:val="0"/>
                <w:sz w:val="22"/>
              </w:rPr>
              <w:t>10</w:t>
            </w:r>
          </w:p>
        </w:tc>
        <w:tc>
          <w:tcPr>
            <w:tcW w:w="2820" w:type="dxa"/>
            <w:tcBorders>
              <w:top w:val="nil"/>
              <w:left w:val="nil"/>
              <w:bottom w:val="single" w:sz="4" w:space="0" w:color="auto"/>
              <w:right w:val="single" w:sz="4" w:space="0" w:color="auto"/>
            </w:tcBorders>
            <w:vAlign w:val="center"/>
          </w:tcPr>
          <w:p w14:paraId="05F90C90" w14:textId="48A5F853" w:rsidR="008735D1" w:rsidRPr="008735D1" w:rsidRDefault="008735D1" w:rsidP="008735D1">
            <w:pPr>
              <w:autoSpaceDE w:val="0"/>
              <w:autoSpaceDN w:val="0"/>
              <w:rPr>
                <w:rFonts w:ascii="宋体" w:hAnsi="宋体" w:cs="宋体"/>
                <w:kern w:val="0"/>
                <w:sz w:val="22"/>
              </w:rPr>
            </w:pPr>
            <w:r>
              <w:rPr>
                <w:rFonts w:hAnsi="Times New Roman"/>
              </w:rPr>
              <w:t>网络线</w:t>
            </w:r>
          </w:p>
        </w:tc>
        <w:tc>
          <w:tcPr>
            <w:tcW w:w="4539" w:type="dxa"/>
            <w:tcBorders>
              <w:top w:val="nil"/>
              <w:left w:val="nil"/>
              <w:bottom w:val="single" w:sz="4" w:space="0" w:color="auto"/>
              <w:right w:val="single" w:sz="4" w:space="0" w:color="auto"/>
            </w:tcBorders>
            <w:vAlign w:val="center"/>
          </w:tcPr>
          <w:p w14:paraId="3E63AF1A" w14:textId="702BAB60" w:rsidR="008735D1" w:rsidRPr="008735D1" w:rsidRDefault="008735D1" w:rsidP="008735D1">
            <w:pPr>
              <w:autoSpaceDE w:val="0"/>
              <w:autoSpaceDN w:val="0"/>
              <w:rPr>
                <w:rFonts w:ascii="宋体" w:hAnsi="宋体" w:cs="宋体"/>
                <w:kern w:val="0"/>
                <w:sz w:val="20"/>
                <w:szCs w:val="20"/>
              </w:rPr>
            </w:pPr>
            <w:r>
              <w:rPr>
                <w:rFonts w:hAnsi="Times New Roman"/>
              </w:rPr>
              <w:t>AMP</w:t>
            </w:r>
            <w:r>
              <w:rPr>
                <w:rFonts w:hAnsi="Times New Roman"/>
              </w:rPr>
              <w:t>、</w:t>
            </w:r>
            <w:r>
              <w:rPr>
                <w:rFonts w:hAnsi="Times New Roman"/>
              </w:rPr>
              <w:t xml:space="preserve">NORDX/CDT </w:t>
            </w:r>
            <w:r>
              <w:rPr>
                <w:rFonts w:hAnsi="Times New Roman"/>
              </w:rPr>
              <w:t>、</w:t>
            </w:r>
            <w:proofErr w:type="spellStart"/>
            <w:r>
              <w:rPr>
                <w:rFonts w:hAnsi="Times New Roman"/>
              </w:rPr>
              <w:t>Siemon</w:t>
            </w:r>
            <w:proofErr w:type="spellEnd"/>
          </w:p>
        </w:tc>
      </w:tr>
      <w:tr w:rsidR="008735D1" w:rsidRPr="00BA30FE" w14:paraId="1D8065E3"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133ABDF8" w14:textId="596F77B4" w:rsidR="008735D1" w:rsidRPr="008735D1" w:rsidRDefault="008735D1" w:rsidP="008735D1">
            <w:pPr>
              <w:widowControl/>
              <w:jc w:val="center"/>
              <w:rPr>
                <w:rFonts w:ascii="黑体" w:eastAsia="黑体" w:hAnsi="宋体" w:cs="宋体"/>
                <w:kern w:val="0"/>
                <w:sz w:val="22"/>
              </w:rPr>
            </w:pPr>
            <w:r>
              <w:rPr>
                <w:rFonts w:ascii="黑体" w:eastAsia="黑体" w:hAnsi="宋体" w:cs="宋体" w:hint="eastAsia"/>
                <w:kern w:val="0"/>
                <w:sz w:val="22"/>
              </w:rPr>
              <w:t>11</w:t>
            </w:r>
          </w:p>
        </w:tc>
        <w:tc>
          <w:tcPr>
            <w:tcW w:w="2820" w:type="dxa"/>
            <w:tcBorders>
              <w:top w:val="nil"/>
              <w:left w:val="nil"/>
              <w:bottom w:val="single" w:sz="4" w:space="0" w:color="auto"/>
              <w:right w:val="single" w:sz="4" w:space="0" w:color="auto"/>
            </w:tcBorders>
            <w:vAlign w:val="center"/>
          </w:tcPr>
          <w:p w14:paraId="4F968D2A" w14:textId="4D724C86" w:rsidR="008735D1" w:rsidRPr="008735D1" w:rsidRDefault="008735D1" w:rsidP="008735D1">
            <w:pPr>
              <w:autoSpaceDE w:val="0"/>
              <w:autoSpaceDN w:val="0"/>
              <w:rPr>
                <w:rFonts w:ascii="宋体" w:hAnsi="宋体" w:cs="宋体"/>
                <w:kern w:val="0"/>
                <w:sz w:val="22"/>
              </w:rPr>
            </w:pPr>
            <w:r>
              <w:rPr>
                <w:rFonts w:hAnsi="Times New Roman"/>
              </w:rPr>
              <w:t>插座、开关面板</w:t>
            </w:r>
          </w:p>
        </w:tc>
        <w:tc>
          <w:tcPr>
            <w:tcW w:w="4539" w:type="dxa"/>
            <w:tcBorders>
              <w:top w:val="nil"/>
              <w:left w:val="nil"/>
              <w:bottom w:val="single" w:sz="4" w:space="0" w:color="auto"/>
              <w:right w:val="single" w:sz="4" w:space="0" w:color="auto"/>
            </w:tcBorders>
            <w:vAlign w:val="center"/>
          </w:tcPr>
          <w:p w14:paraId="5DB25554" w14:textId="3FCEB045" w:rsidR="008735D1" w:rsidRPr="008735D1" w:rsidRDefault="008735D1" w:rsidP="008735D1">
            <w:pPr>
              <w:autoSpaceDE w:val="0"/>
              <w:autoSpaceDN w:val="0"/>
              <w:rPr>
                <w:rFonts w:ascii="宋体" w:hAnsi="宋体" w:cs="宋体"/>
                <w:kern w:val="0"/>
                <w:sz w:val="20"/>
                <w:szCs w:val="20"/>
              </w:rPr>
            </w:pPr>
            <w:r>
              <w:rPr>
                <w:rFonts w:hAnsi="Times New Roman"/>
              </w:rPr>
              <w:t>松本、</w:t>
            </w:r>
            <w:r>
              <w:rPr>
                <w:rFonts w:hAnsi="Times New Roman"/>
              </w:rPr>
              <w:t>TCL</w:t>
            </w:r>
            <w:r>
              <w:rPr>
                <w:rFonts w:hAnsi="Times New Roman"/>
              </w:rPr>
              <w:t>、施耐德</w:t>
            </w:r>
          </w:p>
        </w:tc>
      </w:tr>
      <w:tr w:rsidR="008735D1" w:rsidRPr="00BA30FE" w14:paraId="4FD8DA18"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61D17E4B" w14:textId="24501A4C" w:rsidR="008735D1" w:rsidRPr="008735D1" w:rsidRDefault="008735D1" w:rsidP="008735D1">
            <w:pPr>
              <w:widowControl/>
              <w:jc w:val="center"/>
              <w:rPr>
                <w:rFonts w:ascii="黑体" w:eastAsia="黑体" w:hAnsi="宋体" w:cs="宋体"/>
                <w:kern w:val="0"/>
                <w:sz w:val="22"/>
              </w:rPr>
            </w:pPr>
            <w:r>
              <w:rPr>
                <w:rFonts w:ascii="黑体" w:eastAsia="黑体" w:hAnsi="宋体" w:cs="宋体" w:hint="eastAsia"/>
                <w:kern w:val="0"/>
                <w:sz w:val="22"/>
              </w:rPr>
              <w:t>12</w:t>
            </w:r>
          </w:p>
        </w:tc>
        <w:tc>
          <w:tcPr>
            <w:tcW w:w="2820" w:type="dxa"/>
            <w:tcBorders>
              <w:top w:val="nil"/>
              <w:left w:val="nil"/>
              <w:bottom w:val="single" w:sz="4" w:space="0" w:color="auto"/>
              <w:right w:val="single" w:sz="4" w:space="0" w:color="auto"/>
            </w:tcBorders>
            <w:vAlign w:val="center"/>
          </w:tcPr>
          <w:p w14:paraId="3CE6F25E" w14:textId="6683C3FA" w:rsidR="008735D1" w:rsidRPr="008735D1" w:rsidRDefault="008735D1" w:rsidP="008735D1">
            <w:pPr>
              <w:autoSpaceDE w:val="0"/>
              <w:autoSpaceDN w:val="0"/>
              <w:rPr>
                <w:rFonts w:ascii="宋体" w:hAnsi="宋体" w:cs="宋体"/>
                <w:kern w:val="0"/>
                <w:sz w:val="22"/>
              </w:rPr>
            </w:pPr>
            <w:r>
              <w:rPr>
                <w:rFonts w:hAnsi="Times New Roman"/>
              </w:rPr>
              <w:t>普通照明灯</w:t>
            </w:r>
          </w:p>
        </w:tc>
        <w:tc>
          <w:tcPr>
            <w:tcW w:w="4539" w:type="dxa"/>
            <w:tcBorders>
              <w:top w:val="nil"/>
              <w:left w:val="nil"/>
              <w:bottom w:val="single" w:sz="4" w:space="0" w:color="auto"/>
              <w:right w:val="single" w:sz="4" w:space="0" w:color="auto"/>
            </w:tcBorders>
            <w:vAlign w:val="center"/>
          </w:tcPr>
          <w:p w14:paraId="02ECC1F1" w14:textId="360E8C30" w:rsidR="008735D1" w:rsidRPr="008735D1" w:rsidRDefault="008735D1" w:rsidP="008735D1">
            <w:pPr>
              <w:autoSpaceDE w:val="0"/>
              <w:autoSpaceDN w:val="0"/>
              <w:rPr>
                <w:rFonts w:ascii="宋体" w:hAnsi="宋体" w:cs="宋体"/>
                <w:kern w:val="0"/>
                <w:sz w:val="24"/>
              </w:rPr>
            </w:pPr>
            <w:r>
              <w:rPr>
                <w:rFonts w:hAnsi="Times New Roman"/>
              </w:rPr>
              <w:t>飞利浦、三雄照明、欧普、雷士照明</w:t>
            </w:r>
          </w:p>
        </w:tc>
      </w:tr>
      <w:tr w:rsidR="008735D1" w14:paraId="5FE4A7B1" w14:textId="77777777" w:rsidTr="008735D1">
        <w:trPr>
          <w:trHeight w:val="439"/>
        </w:trPr>
        <w:tc>
          <w:tcPr>
            <w:tcW w:w="760" w:type="dxa"/>
            <w:tcBorders>
              <w:top w:val="nil"/>
              <w:left w:val="single" w:sz="8" w:space="0" w:color="auto"/>
              <w:bottom w:val="single" w:sz="4" w:space="0" w:color="auto"/>
              <w:right w:val="single" w:sz="4" w:space="0" w:color="auto"/>
            </w:tcBorders>
            <w:vAlign w:val="center"/>
          </w:tcPr>
          <w:p w14:paraId="4D33B69E" w14:textId="300D8A49" w:rsidR="008735D1" w:rsidRPr="008735D1" w:rsidRDefault="008735D1" w:rsidP="008735D1">
            <w:pPr>
              <w:widowControl/>
              <w:jc w:val="center"/>
              <w:rPr>
                <w:rFonts w:ascii="黑体" w:eastAsia="黑体" w:hAnsi="宋体" w:cs="宋体"/>
                <w:kern w:val="0"/>
                <w:sz w:val="22"/>
              </w:rPr>
            </w:pPr>
            <w:r>
              <w:rPr>
                <w:rFonts w:ascii="黑体" w:eastAsia="黑体" w:hAnsi="宋体" w:cs="宋体" w:hint="eastAsia"/>
                <w:kern w:val="0"/>
                <w:sz w:val="22"/>
              </w:rPr>
              <w:t>13</w:t>
            </w:r>
          </w:p>
        </w:tc>
        <w:tc>
          <w:tcPr>
            <w:tcW w:w="2820" w:type="dxa"/>
            <w:tcBorders>
              <w:top w:val="nil"/>
              <w:left w:val="nil"/>
              <w:bottom w:val="single" w:sz="4" w:space="0" w:color="auto"/>
              <w:right w:val="single" w:sz="4" w:space="0" w:color="auto"/>
            </w:tcBorders>
            <w:vAlign w:val="center"/>
          </w:tcPr>
          <w:p w14:paraId="53F1AB75" w14:textId="16549FA8" w:rsidR="008735D1" w:rsidRPr="008735D1" w:rsidRDefault="008735D1" w:rsidP="008735D1">
            <w:pPr>
              <w:autoSpaceDE w:val="0"/>
              <w:autoSpaceDN w:val="0"/>
              <w:rPr>
                <w:rFonts w:ascii="宋体" w:hAnsi="宋体" w:cs="宋体"/>
                <w:kern w:val="0"/>
                <w:sz w:val="22"/>
              </w:rPr>
            </w:pPr>
            <w:r>
              <w:rPr>
                <w:rFonts w:hAnsi="Times New Roman"/>
              </w:rPr>
              <w:t>断路器</w:t>
            </w:r>
          </w:p>
        </w:tc>
        <w:tc>
          <w:tcPr>
            <w:tcW w:w="4539" w:type="dxa"/>
            <w:tcBorders>
              <w:top w:val="nil"/>
              <w:left w:val="nil"/>
              <w:bottom w:val="single" w:sz="4" w:space="0" w:color="auto"/>
              <w:right w:val="single" w:sz="4" w:space="0" w:color="auto"/>
            </w:tcBorders>
            <w:vAlign w:val="center"/>
          </w:tcPr>
          <w:p w14:paraId="794B7C18" w14:textId="0C706FFD" w:rsidR="008735D1" w:rsidRPr="008735D1" w:rsidRDefault="008735D1" w:rsidP="008735D1">
            <w:pPr>
              <w:autoSpaceDE w:val="0"/>
              <w:autoSpaceDN w:val="0"/>
              <w:rPr>
                <w:rFonts w:ascii="宋体" w:hAnsi="宋体" w:cs="宋体"/>
                <w:kern w:val="0"/>
                <w:sz w:val="20"/>
                <w:szCs w:val="20"/>
              </w:rPr>
            </w:pPr>
            <w:r>
              <w:rPr>
                <w:rFonts w:hAnsi="Times New Roman"/>
              </w:rPr>
              <w:t>梅兰日兰、西门子、</w:t>
            </w:r>
            <w:r>
              <w:rPr>
                <w:rFonts w:hAnsi="Times New Roman"/>
              </w:rPr>
              <w:t>ABB</w:t>
            </w:r>
          </w:p>
        </w:tc>
      </w:tr>
    </w:tbl>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9B50A5"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9B50A5"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B47376">
        <w:tc>
          <w:tcPr>
            <w:tcW w:w="846" w:type="dxa"/>
          </w:tcPr>
          <w:p w14:paraId="7FB900F0"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B47376">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B47376">
        <w:tc>
          <w:tcPr>
            <w:tcW w:w="846" w:type="dxa"/>
          </w:tcPr>
          <w:p w14:paraId="5C549427" w14:textId="77777777" w:rsidR="00F81C65" w:rsidRDefault="00F81C65" w:rsidP="00B47376"/>
        </w:tc>
        <w:tc>
          <w:tcPr>
            <w:tcW w:w="1862" w:type="dxa"/>
          </w:tcPr>
          <w:p w14:paraId="33C48B4A" w14:textId="77777777" w:rsidR="00F81C65" w:rsidRDefault="00F81C65" w:rsidP="00B47376"/>
        </w:tc>
        <w:tc>
          <w:tcPr>
            <w:tcW w:w="1863" w:type="dxa"/>
          </w:tcPr>
          <w:p w14:paraId="162057AC" w14:textId="77777777" w:rsidR="00F81C65" w:rsidRDefault="00F81C65" w:rsidP="00B47376"/>
        </w:tc>
        <w:tc>
          <w:tcPr>
            <w:tcW w:w="1862" w:type="dxa"/>
          </w:tcPr>
          <w:p w14:paraId="71D02764" w14:textId="77777777" w:rsidR="00F81C65" w:rsidRDefault="00F81C65" w:rsidP="00B47376"/>
        </w:tc>
        <w:tc>
          <w:tcPr>
            <w:tcW w:w="1863" w:type="dxa"/>
          </w:tcPr>
          <w:p w14:paraId="59841339" w14:textId="77777777" w:rsidR="00F81C65" w:rsidRDefault="00F81C65" w:rsidP="00B47376"/>
        </w:tc>
      </w:tr>
      <w:tr w:rsidR="00F81C65" w14:paraId="10625568" w14:textId="77777777" w:rsidTr="00B47376">
        <w:tc>
          <w:tcPr>
            <w:tcW w:w="846" w:type="dxa"/>
          </w:tcPr>
          <w:p w14:paraId="19B4E64A" w14:textId="77777777" w:rsidR="00F81C65" w:rsidRDefault="00F81C65" w:rsidP="00B47376"/>
        </w:tc>
        <w:tc>
          <w:tcPr>
            <w:tcW w:w="1862" w:type="dxa"/>
          </w:tcPr>
          <w:p w14:paraId="4BF35A4E" w14:textId="77777777" w:rsidR="00F81C65" w:rsidRDefault="00F81C65" w:rsidP="00B47376"/>
        </w:tc>
        <w:tc>
          <w:tcPr>
            <w:tcW w:w="1863" w:type="dxa"/>
          </w:tcPr>
          <w:p w14:paraId="51DC4FBB" w14:textId="77777777" w:rsidR="00F81C65" w:rsidRDefault="00F81C65" w:rsidP="00B47376"/>
        </w:tc>
        <w:tc>
          <w:tcPr>
            <w:tcW w:w="1862" w:type="dxa"/>
          </w:tcPr>
          <w:p w14:paraId="0BEB9A45" w14:textId="77777777" w:rsidR="00F81C65" w:rsidRDefault="00F81C65" w:rsidP="00B47376"/>
        </w:tc>
        <w:tc>
          <w:tcPr>
            <w:tcW w:w="1863" w:type="dxa"/>
          </w:tcPr>
          <w:p w14:paraId="6889FAAB" w14:textId="77777777" w:rsidR="00F81C65" w:rsidRDefault="00F81C65" w:rsidP="00B47376"/>
        </w:tc>
      </w:tr>
      <w:tr w:rsidR="00F81C65" w14:paraId="3628E6BB" w14:textId="77777777" w:rsidTr="00B47376">
        <w:tc>
          <w:tcPr>
            <w:tcW w:w="846" w:type="dxa"/>
          </w:tcPr>
          <w:p w14:paraId="27731DBF" w14:textId="77777777" w:rsidR="00F81C65" w:rsidRDefault="00F81C65" w:rsidP="00B47376"/>
        </w:tc>
        <w:tc>
          <w:tcPr>
            <w:tcW w:w="1862" w:type="dxa"/>
          </w:tcPr>
          <w:p w14:paraId="0648ED40" w14:textId="77777777" w:rsidR="00F81C65" w:rsidRDefault="00F81C65" w:rsidP="00B47376"/>
        </w:tc>
        <w:tc>
          <w:tcPr>
            <w:tcW w:w="1863" w:type="dxa"/>
          </w:tcPr>
          <w:p w14:paraId="36C260F4" w14:textId="77777777" w:rsidR="00F81C65" w:rsidRDefault="00F81C65" w:rsidP="00B47376"/>
        </w:tc>
        <w:tc>
          <w:tcPr>
            <w:tcW w:w="1862" w:type="dxa"/>
          </w:tcPr>
          <w:p w14:paraId="5A0E4D07" w14:textId="77777777" w:rsidR="00F81C65" w:rsidRDefault="00F81C65" w:rsidP="00B47376"/>
        </w:tc>
        <w:tc>
          <w:tcPr>
            <w:tcW w:w="1863" w:type="dxa"/>
          </w:tcPr>
          <w:p w14:paraId="71ADDDF5" w14:textId="77777777" w:rsidR="00F81C65" w:rsidRDefault="00F81C65" w:rsidP="00B47376"/>
        </w:tc>
      </w:tr>
      <w:tr w:rsidR="00F81C65" w14:paraId="6E5F2BCF" w14:textId="77777777" w:rsidTr="00B47376">
        <w:tc>
          <w:tcPr>
            <w:tcW w:w="846" w:type="dxa"/>
          </w:tcPr>
          <w:p w14:paraId="5A286EF8" w14:textId="77777777" w:rsidR="00F81C65" w:rsidRDefault="00F81C65" w:rsidP="00B47376"/>
        </w:tc>
        <w:tc>
          <w:tcPr>
            <w:tcW w:w="1862" w:type="dxa"/>
          </w:tcPr>
          <w:p w14:paraId="5C361488" w14:textId="77777777" w:rsidR="00F81C65" w:rsidRDefault="00F81C65" w:rsidP="00B47376"/>
        </w:tc>
        <w:tc>
          <w:tcPr>
            <w:tcW w:w="1863" w:type="dxa"/>
          </w:tcPr>
          <w:p w14:paraId="21BE8996" w14:textId="77777777" w:rsidR="00F81C65" w:rsidRDefault="00F81C65" w:rsidP="00B47376"/>
        </w:tc>
        <w:tc>
          <w:tcPr>
            <w:tcW w:w="1862" w:type="dxa"/>
          </w:tcPr>
          <w:p w14:paraId="25B113B7" w14:textId="77777777" w:rsidR="00F81C65" w:rsidRDefault="00F81C65" w:rsidP="00B47376"/>
        </w:tc>
        <w:tc>
          <w:tcPr>
            <w:tcW w:w="1863" w:type="dxa"/>
          </w:tcPr>
          <w:p w14:paraId="154E0D41" w14:textId="77777777" w:rsidR="00F81C65" w:rsidRDefault="00F81C65" w:rsidP="00B47376"/>
        </w:tc>
      </w:tr>
      <w:tr w:rsidR="00F81C65" w14:paraId="103467B7" w14:textId="77777777" w:rsidTr="00B47376">
        <w:tc>
          <w:tcPr>
            <w:tcW w:w="846" w:type="dxa"/>
          </w:tcPr>
          <w:p w14:paraId="5420A30D" w14:textId="77777777" w:rsidR="00F81C65" w:rsidRDefault="00F81C65" w:rsidP="00B47376"/>
        </w:tc>
        <w:tc>
          <w:tcPr>
            <w:tcW w:w="1862" w:type="dxa"/>
          </w:tcPr>
          <w:p w14:paraId="031C177F" w14:textId="77777777" w:rsidR="00F81C65" w:rsidRDefault="00F81C65" w:rsidP="00B47376"/>
        </w:tc>
        <w:tc>
          <w:tcPr>
            <w:tcW w:w="1863" w:type="dxa"/>
          </w:tcPr>
          <w:p w14:paraId="67BE1A95" w14:textId="77777777" w:rsidR="00F81C65" w:rsidRDefault="00F81C65" w:rsidP="00B47376"/>
        </w:tc>
        <w:tc>
          <w:tcPr>
            <w:tcW w:w="1862" w:type="dxa"/>
          </w:tcPr>
          <w:p w14:paraId="030EAFDC" w14:textId="77777777" w:rsidR="00F81C65" w:rsidRDefault="00F81C65" w:rsidP="00B47376"/>
        </w:tc>
        <w:tc>
          <w:tcPr>
            <w:tcW w:w="1863" w:type="dxa"/>
          </w:tcPr>
          <w:p w14:paraId="657D3A59" w14:textId="77777777" w:rsidR="00F81C65" w:rsidRDefault="00F81C65" w:rsidP="00B47376"/>
        </w:tc>
      </w:tr>
      <w:tr w:rsidR="00F81C65" w14:paraId="59CB8834" w14:textId="77777777" w:rsidTr="00B47376">
        <w:tc>
          <w:tcPr>
            <w:tcW w:w="846" w:type="dxa"/>
          </w:tcPr>
          <w:p w14:paraId="457B99DE" w14:textId="77777777" w:rsidR="00F81C65" w:rsidRDefault="00F81C65" w:rsidP="00B47376"/>
        </w:tc>
        <w:tc>
          <w:tcPr>
            <w:tcW w:w="1862" w:type="dxa"/>
          </w:tcPr>
          <w:p w14:paraId="31CAB0F1" w14:textId="77777777" w:rsidR="00F81C65" w:rsidRDefault="00F81C65" w:rsidP="00B47376"/>
        </w:tc>
        <w:tc>
          <w:tcPr>
            <w:tcW w:w="1863" w:type="dxa"/>
          </w:tcPr>
          <w:p w14:paraId="47F2D87B" w14:textId="77777777" w:rsidR="00F81C65" w:rsidRDefault="00F81C65" w:rsidP="00B47376"/>
        </w:tc>
        <w:tc>
          <w:tcPr>
            <w:tcW w:w="1862" w:type="dxa"/>
          </w:tcPr>
          <w:p w14:paraId="4A67B2BC" w14:textId="77777777" w:rsidR="00F81C65" w:rsidRDefault="00F81C65" w:rsidP="00B47376"/>
        </w:tc>
        <w:tc>
          <w:tcPr>
            <w:tcW w:w="1863" w:type="dxa"/>
          </w:tcPr>
          <w:p w14:paraId="0740BE27" w14:textId="77777777" w:rsidR="00F81C65" w:rsidRDefault="00F81C65" w:rsidP="00B47376"/>
        </w:tc>
      </w:tr>
      <w:tr w:rsidR="00F81C65" w14:paraId="6CD90E19" w14:textId="77777777" w:rsidTr="00B47376">
        <w:tc>
          <w:tcPr>
            <w:tcW w:w="846" w:type="dxa"/>
          </w:tcPr>
          <w:p w14:paraId="703508E8" w14:textId="77777777" w:rsidR="00F81C65" w:rsidRDefault="00F81C65" w:rsidP="00B47376"/>
        </w:tc>
        <w:tc>
          <w:tcPr>
            <w:tcW w:w="1862" w:type="dxa"/>
          </w:tcPr>
          <w:p w14:paraId="3DA39A34" w14:textId="77777777" w:rsidR="00F81C65" w:rsidRDefault="00F81C65" w:rsidP="00B47376"/>
        </w:tc>
        <w:tc>
          <w:tcPr>
            <w:tcW w:w="1863" w:type="dxa"/>
          </w:tcPr>
          <w:p w14:paraId="485F8259" w14:textId="77777777" w:rsidR="00F81C65" w:rsidRDefault="00F81C65" w:rsidP="00B47376"/>
        </w:tc>
        <w:tc>
          <w:tcPr>
            <w:tcW w:w="1862" w:type="dxa"/>
          </w:tcPr>
          <w:p w14:paraId="131878C9" w14:textId="77777777" w:rsidR="00F81C65" w:rsidRDefault="00F81C65" w:rsidP="00B47376"/>
        </w:tc>
        <w:tc>
          <w:tcPr>
            <w:tcW w:w="1863" w:type="dxa"/>
          </w:tcPr>
          <w:p w14:paraId="2CDE7270" w14:textId="77777777" w:rsidR="00F81C65" w:rsidRDefault="00F81C65" w:rsidP="00B47376"/>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AC65" w14:textId="77777777" w:rsidR="009B50A5" w:rsidRDefault="009B50A5" w:rsidP="00953664">
      <w:r>
        <w:separator/>
      </w:r>
    </w:p>
  </w:endnote>
  <w:endnote w:type="continuationSeparator" w:id="0">
    <w:p w14:paraId="02AA5C36" w14:textId="77777777" w:rsidR="009B50A5" w:rsidRDefault="009B50A5"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20159B" w:rsidRPr="000320FA" w:rsidRDefault="0020159B" w:rsidP="00946AE1">
    <w:pPr>
      <w:pStyle w:val="a4"/>
    </w:pPr>
    <w:r>
      <w:rPr>
        <w:rFonts w:hint="eastAsia"/>
      </w:rPr>
      <w:t xml:space="preserve">　　　　　　　　　　　　　　　　　　　　　　</w:t>
    </w:r>
    <w:r>
      <w:fldChar w:fldCharType="begin"/>
    </w:r>
    <w:r>
      <w:instrText xml:space="preserve"> PAGE  \* Arabic  \* MERGEFORMAT </w:instrText>
    </w:r>
    <w:r>
      <w:fldChar w:fldCharType="separate"/>
    </w:r>
    <w:r w:rsidR="007D3385">
      <w:rPr>
        <w:noProof/>
      </w:rPr>
      <w:t>7</w:t>
    </w:r>
    <w:r>
      <w:fldChar w:fldCharType="end"/>
    </w:r>
    <w:r>
      <w:t xml:space="preserve"> / </w:t>
    </w:r>
    <w:r w:rsidR="009B50A5">
      <w:fldChar w:fldCharType="begin"/>
    </w:r>
    <w:r w:rsidR="009B50A5">
      <w:instrText xml:space="preserve"> NUMPAGES  \* Arabic  \* MERGEFORMAT </w:instrText>
    </w:r>
    <w:r w:rsidR="009B50A5">
      <w:fldChar w:fldCharType="separate"/>
    </w:r>
    <w:r w:rsidR="007D3385">
      <w:rPr>
        <w:noProof/>
      </w:rPr>
      <w:t>20</w:t>
    </w:r>
    <w:r w:rsidR="009B50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32A5" w14:textId="77777777" w:rsidR="009B50A5" w:rsidRDefault="009B50A5" w:rsidP="00953664">
      <w:r>
        <w:separator/>
      </w:r>
    </w:p>
  </w:footnote>
  <w:footnote w:type="continuationSeparator" w:id="0">
    <w:p w14:paraId="5E43B490" w14:textId="77777777" w:rsidR="009B50A5" w:rsidRDefault="009B50A5"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457420DF" w:rsidR="0020159B" w:rsidRPr="00EC0467" w:rsidRDefault="0020159B"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20180</w:t>
    </w:r>
    <w:r w:rsidR="008735D1">
      <w:rPr>
        <w:color w:val="FF0000"/>
      </w:rPr>
      <w:t>293</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20159B"/>
    <w:rsid w:val="00205DA8"/>
    <w:rsid w:val="00210C5A"/>
    <w:rsid w:val="00222336"/>
    <w:rsid w:val="00227985"/>
    <w:rsid w:val="00232307"/>
    <w:rsid w:val="00244383"/>
    <w:rsid w:val="0027434A"/>
    <w:rsid w:val="002A395A"/>
    <w:rsid w:val="002D4DA4"/>
    <w:rsid w:val="002E4205"/>
    <w:rsid w:val="00316062"/>
    <w:rsid w:val="00321AA9"/>
    <w:rsid w:val="003303E7"/>
    <w:rsid w:val="00337216"/>
    <w:rsid w:val="00392EC4"/>
    <w:rsid w:val="003A18C3"/>
    <w:rsid w:val="003B0155"/>
    <w:rsid w:val="003D42D2"/>
    <w:rsid w:val="003E0F72"/>
    <w:rsid w:val="003E42E7"/>
    <w:rsid w:val="003E4487"/>
    <w:rsid w:val="003F3A04"/>
    <w:rsid w:val="0046551F"/>
    <w:rsid w:val="00466593"/>
    <w:rsid w:val="004A7181"/>
    <w:rsid w:val="004C626F"/>
    <w:rsid w:val="004D5430"/>
    <w:rsid w:val="004D66C8"/>
    <w:rsid w:val="004F5AFE"/>
    <w:rsid w:val="005051E2"/>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B73AA"/>
    <w:rsid w:val="006D55FF"/>
    <w:rsid w:val="006D6E8C"/>
    <w:rsid w:val="006F0EF9"/>
    <w:rsid w:val="00723E83"/>
    <w:rsid w:val="007316DD"/>
    <w:rsid w:val="00743CAE"/>
    <w:rsid w:val="0075115B"/>
    <w:rsid w:val="00773B85"/>
    <w:rsid w:val="00790592"/>
    <w:rsid w:val="007913A4"/>
    <w:rsid w:val="00791C3A"/>
    <w:rsid w:val="007927F7"/>
    <w:rsid w:val="007A2229"/>
    <w:rsid w:val="007A4868"/>
    <w:rsid w:val="007B5DCA"/>
    <w:rsid w:val="007D3385"/>
    <w:rsid w:val="007D3669"/>
    <w:rsid w:val="007D7FD5"/>
    <w:rsid w:val="007E2CF0"/>
    <w:rsid w:val="007E3C41"/>
    <w:rsid w:val="007E60A6"/>
    <w:rsid w:val="00801305"/>
    <w:rsid w:val="00811028"/>
    <w:rsid w:val="00815395"/>
    <w:rsid w:val="0081655D"/>
    <w:rsid w:val="00820ECA"/>
    <w:rsid w:val="00834854"/>
    <w:rsid w:val="00836FB5"/>
    <w:rsid w:val="008579E6"/>
    <w:rsid w:val="0086037A"/>
    <w:rsid w:val="008735D1"/>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50A5"/>
    <w:rsid w:val="009B6002"/>
    <w:rsid w:val="009B6E57"/>
    <w:rsid w:val="009E4D09"/>
    <w:rsid w:val="009F0A63"/>
    <w:rsid w:val="00A116CB"/>
    <w:rsid w:val="00A16B64"/>
    <w:rsid w:val="00A84CCF"/>
    <w:rsid w:val="00AB7628"/>
    <w:rsid w:val="00AC1FD9"/>
    <w:rsid w:val="00AE28F1"/>
    <w:rsid w:val="00AE65E4"/>
    <w:rsid w:val="00B02BD9"/>
    <w:rsid w:val="00B34F9A"/>
    <w:rsid w:val="00B552C6"/>
    <w:rsid w:val="00B85135"/>
    <w:rsid w:val="00B97328"/>
    <w:rsid w:val="00BB1C1E"/>
    <w:rsid w:val="00BC7A4E"/>
    <w:rsid w:val="00BD3D80"/>
    <w:rsid w:val="00BD4504"/>
    <w:rsid w:val="00BD5C07"/>
    <w:rsid w:val="00BE4E10"/>
    <w:rsid w:val="00BF04FF"/>
    <w:rsid w:val="00BF2A04"/>
    <w:rsid w:val="00C13293"/>
    <w:rsid w:val="00C4137B"/>
    <w:rsid w:val="00C528D6"/>
    <w:rsid w:val="00C91574"/>
    <w:rsid w:val="00CA57EF"/>
    <w:rsid w:val="00CB7C6E"/>
    <w:rsid w:val="00CC4A00"/>
    <w:rsid w:val="00CD787E"/>
    <w:rsid w:val="00CE2524"/>
    <w:rsid w:val="00CE4071"/>
    <w:rsid w:val="00CE5236"/>
    <w:rsid w:val="00CF2247"/>
    <w:rsid w:val="00D40DA2"/>
    <w:rsid w:val="00D415AA"/>
    <w:rsid w:val="00D52ADD"/>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ele.com/brand-597/?from=jiancaipy" TargetMode="External"/><Relationship Id="rId3" Type="http://schemas.openxmlformats.org/officeDocument/2006/relationships/settings" Target="settings.xml"/><Relationship Id="rId7" Type="http://schemas.openxmlformats.org/officeDocument/2006/relationships/hyperlink" Target="http://www.meilele.com/brand-539/?from=jiajux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20</Pages>
  <Words>1492</Words>
  <Characters>8509</Characters>
  <Application>Microsoft Office Word</Application>
  <DocSecurity>0</DocSecurity>
  <Lines>70</Lines>
  <Paragraphs>19</Paragraphs>
  <ScaleCrop>false</ScaleCrop>
  <Company>Microsoft</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308</cp:revision>
  <dcterms:created xsi:type="dcterms:W3CDTF">2017-09-01T01:13:00Z</dcterms:created>
  <dcterms:modified xsi:type="dcterms:W3CDTF">2018-07-19T02:44:00Z</dcterms:modified>
</cp:coreProperties>
</file>