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71766C" w:rsidRDefault="0047363F">
      <w:pPr>
        <w:jc w:val="center"/>
        <w:rPr>
          <w:rFonts w:ascii="宋体" w:eastAsia="宋体" w:hAnsi="宋体" w:cs="Times New Roman"/>
          <w:color w:val="0000FF"/>
          <w:sz w:val="52"/>
          <w:szCs w:val="52"/>
        </w:rPr>
      </w:pPr>
      <w:r w:rsidRPr="0071766C">
        <w:rPr>
          <w:rFonts w:ascii="宋体" w:eastAsia="宋体" w:hAnsi="宋体" w:cs="Times New Roman" w:hint="eastAsia"/>
          <w:color w:val="0000FF"/>
          <w:sz w:val="52"/>
          <w:szCs w:val="52"/>
        </w:rPr>
        <w:t>深圳大学</w:t>
      </w:r>
    </w:p>
    <w:p w14:paraId="57326F38" w14:textId="77777777" w:rsidR="0047363F" w:rsidRPr="00BC192C" w:rsidRDefault="0047363F">
      <w:pPr>
        <w:jc w:val="center"/>
        <w:rPr>
          <w:rFonts w:ascii="宋体" w:eastAsia="宋体" w:hAnsi="宋体" w:cs="Times New Roman"/>
          <w:color w:val="FF0000"/>
          <w:sz w:val="52"/>
          <w:szCs w:val="52"/>
        </w:rPr>
      </w:pPr>
    </w:p>
    <w:p w14:paraId="3AE885D6" w14:textId="258C822B" w:rsidR="003E1436" w:rsidRPr="0071766C" w:rsidRDefault="007C4E7A" w:rsidP="00896273">
      <w:pPr>
        <w:jc w:val="center"/>
        <w:rPr>
          <w:rFonts w:ascii="宋体" w:eastAsia="宋体" w:hAnsi="宋体" w:cs="Times New Roman"/>
          <w:color w:val="FF0000"/>
          <w:sz w:val="52"/>
          <w:szCs w:val="52"/>
        </w:rPr>
      </w:pPr>
      <w:r w:rsidRPr="0071766C">
        <w:rPr>
          <w:rFonts w:ascii="宋体" w:eastAsia="宋体" w:hAnsi="宋体" w:cs="Times New Roman" w:hint="eastAsia"/>
          <w:color w:val="FF0000"/>
          <w:sz w:val="52"/>
          <w:szCs w:val="52"/>
        </w:rPr>
        <w:t>深圳大学迎新和离校管理系统</w:t>
      </w:r>
    </w:p>
    <w:p w14:paraId="05633CE3" w14:textId="77777777" w:rsidR="003E1436" w:rsidRPr="0071766C" w:rsidRDefault="005828AB">
      <w:pPr>
        <w:jc w:val="center"/>
        <w:rPr>
          <w:rFonts w:ascii="宋体" w:eastAsia="宋体" w:hAnsi="宋体" w:cs="Times New Roman"/>
          <w:color w:val="0000FF"/>
          <w:sz w:val="52"/>
          <w:szCs w:val="52"/>
        </w:rPr>
      </w:pPr>
      <w:r w:rsidRPr="0071766C">
        <w:rPr>
          <w:rFonts w:ascii="宋体" w:eastAsia="宋体" w:hAnsi="宋体" w:cs="Times New Roman" w:hint="eastAsia"/>
          <w:color w:val="0000FF"/>
          <w:sz w:val="52"/>
          <w:szCs w:val="52"/>
        </w:rPr>
        <w:t>服务</w:t>
      </w:r>
      <w:r w:rsidRPr="0071766C">
        <w:rPr>
          <w:rFonts w:ascii="宋体" w:eastAsia="宋体" w:hAnsi="宋体" w:cs="Times New Roman"/>
          <w:color w:val="0000FF"/>
          <w:sz w:val="52"/>
          <w:szCs w:val="52"/>
        </w:rPr>
        <w:t>项目</w:t>
      </w:r>
    </w:p>
    <w:p w14:paraId="4B237148" w14:textId="77777777" w:rsidR="003E1436" w:rsidRPr="0071766C" w:rsidRDefault="005828AB">
      <w:pPr>
        <w:jc w:val="center"/>
        <w:rPr>
          <w:rFonts w:ascii="宋体" w:eastAsia="宋体" w:hAnsi="宋体" w:cs="Times New Roman"/>
          <w:b/>
          <w:color w:val="000000"/>
          <w:sz w:val="90"/>
          <w:szCs w:val="24"/>
        </w:rPr>
      </w:pPr>
      <w:r w:rsidRPr="0071766C">
        <w:rPr>
          <w:rFonts w:ascii="宋体" w:eastAsia="宋体" w:hAnsi="宋体" w:cs="Times New Roman" w:hint="eastAsia"/>
          <w:b/>
          <w:color w:val="000000"/>
          <w:sz w:val="90"/>
          <w:szCs w:val="24"/>
        </w:rPr>
        <w:t>采 购 文 件</w:t>
      </w:r>
    </w:p>
    <w:p w14:paraId="29BDC66D" w14:textId="4A346ABE" w:rsidR="003E1436" w:rsidRPr="0071766C" w:rsidRDefault="005828AB">
      <w:pPr>
        <w:jc w:val="center"/>
        <w:rPr>
          <w:rFonts w:ascii="宋体" w:eastAsia="宋体" w:hAnsi="宋体" w:cs="Times New Roman"/>
          <w:color w:val="000000"/>
          <w:sz w:val="30"/>
          <w:szCs w:val="24"/>
        </w:rPr>
      </w:pPr>
      <w:r w:rsidRPr="0071766C">
        <w:rPr>
          <w:rFonts w:ascii="宋体" w:eastAsia="宋体" w:hAnsi="宋体" w:cs="Times New Roman" w:hint="eastAsia"/>
          <w:color w:val="000000"/>
          <w:sz w:val="30"/>
          <w:szCs w:val="24"/>
        </w:rPr>
        <w:t>（项目编号：</w:t>
      </w:r>
      <w:r w:rsidR="007C4E7A" w:rsidRPr="0071766C">
        <w:rPr>
          <w:rFonts w:ascii="宋体" w:eastAsia="宋体" w:hAnsi="宋体" w:cs="Times New Roman" w:hint="eastAsia"/>
          <w:color w:val="FF0000"/>
          <w:sz w:val="30"/>
          <w:szCs w:val="24"/>
        </w:rPr>
        <w:t>SZUCG20190156FW</w:t>
      </w:r>
      <w:r w:rsidRPr="0071766C">
        <w:rPr>
          <w:rFonts w:ascii="宋体" w:eastAsia="宋体" w:hAnsi="宋体" w:cs="Times New Roman" w:hint="eastAsia"/>
          <w:color w:val="000000"/>
          <w:sz w:val="30"/>
          <w:szCs w:val="24"/>
        </w:rPr>
        <w:t>）</w:t>
      </w:r>
    </w:p>
    <w:p w14:paraId="70721352" w14:textId="77777777" w:rsidR="003E1436" w:rsidRPr="0071766C" w:rsidRDefault="003E1436">
      <w:pPr>
        <w:jc w:val="center"/>
        <w:rPr>
          <w:rFonts w:ascii="宋体" w:eastAsia="宋体" w:hAnsi="宋体" w:cs="Times New Roman"/>
          <w:color w:val="000000"/>
          <w:sz w:val="90"/>
          <w:szCs w:val="24"/>
        </w:rPr>
      </w:pPr>
    </w:p>
    <w:p w14:paraId="635C14D1" w14:textId="77777777" w:rsidR="003E1436" w:rsidRPr="0071766C" w:rsidRDefault="003E1436">
      <w:pPr>
        <w:jc w:val="center"/>
        <w:rPr>
          <w:rFonts w:ascii="宋体" w:eastAsia="宋体" w:hAnsi="宋体" w:cs="Times New Roman"/>
          <w:color w:val="000000"/>
          <w:sz w:val="90"/>
          <w:szCs w:val="24"/>
        </w:rPr>
      </w:pPr>
    </w:p>
    <w:p w14:paraId="5E9782A5" w14:textId="77777777" w:rsidR="003E1436" w:rsidRPr="0071766C" w:rsidRDefault="003E1436">
      <w:pPr>
        <w:jc w:val="center"/>
        <w:rPr>
          <w:rFonts w:ascii="宋体" w:eastAsia="宋体" w:hAnsi="宋体" w:cs="Times New Roman"/>
          <w:color w:val="000000"/>
          <w:sz w:val="90"/>
          <w:szCs w:val="24"/>
        </w:rPr>
      </w:pPr>
    </w:p>
    <w:p w14:paraId="757BE348" w14:textId="77777777" w:rsidR="003E1436" w:rsidRPr="0071766C" w:rsidRDefault="003E1436">
      <w:pPr>
        <w:jc w:val="center"/>
        <w:rPr>
          <w:rFonts w:ascii="宋体" w:eastAsia="宋体" w:hAnsi="宋体" w:cs="Times New Roman"/>
          <w:color w:val="000000"/>
          <w:sz w:val="90"/>
          <w:szCs w:val="24"/>
        </w:rPr>
      </w:pPr>
    </w:p>
    <w:p w14:paraId="2CCB3E37" w14:textId="77777777" w:rsidR="003E1436" w:rsidRPr="0071766C" w:rsidRDefault="005828AB">
      <w:pPr>
        <w:jc w:val="center"/>
        <w:rPr>
          <w:rFonts w:ascii="宋体" w:eastAsia="宋体" w:hAnsi="宋体" w:cs="Times New Roman"/>
          <w:color w:val="000000"/>
          <w:sz w:val="30"/>
          <w:szCs w:val="24"/>
        </w:rPr>
      </w:pPr>
      <w:r w:rsidRPr="0071766C">
        <w:rPr>
          <w:rFonts w:ascii="宋体" w:eastAsia="宋体" w:hAnsi="宋体" w:cs="Times New Roman" w:hint="eastAsia"/>
          <w:color w:val="000000"/>
          <w:sz w:val="30"/>
          <w:szCs w:val="24"/>
        </w:rPr>
        <w:t>深圳大学招投标管理中心</w:t>
      </w:r>
    </w:p>
    <w:p w14:paraId="0C1E7D9B" w14:textId="7504487B" w:rsidR="003E1436" w:rsidRPr="0071766C" w:rsidRDefault="005828AB">
      <w:pPr>
        <w:jc w:val="center"/>
        <w:rPr>
          <w:rFonts w:ascii="宋体" w:eastAsia="宋体" w:hAnsi="宋体" w:cs="Times New Roman"/>
          <w:color w:val="000000"/>
          <w:sz w:val="30"/>
          <w:szCs w:val="24"/>
        </w:rPr>
      </w:pPr>
      <w:r w:rsidRPr="0071766C">
        <w:rPr>
          <w:rFonts w:ascii="宋体" w:eastAsia="宋体" w:hAnsi="宋体" w:cs="Times New Roman" w:hint="eastAsia"/>
          <w:color w:val="FF0000"/>
          <w:sz w:val="30"/>
          <w:szCs w:val="24"/>
        </w:rPr>
        <w:t>二零一</w:t>
      </w:r>
      <w:r w:rsidR="00F8184F" w:rsidRPr="0071766C">
        <w:rPr>
          <w:rFonts w:ascii="宋体" w:eastAsia="宋体" w:hAnsi="宋体" w:cs="Times New Roman" w:hint="eastAsia"/>
          <w:color w:val="FF0000"/>
          <w:sz w:val="30"/>
          <w:szCs w:val="24"/>
        </w:rPr>
        <w:t>九</w:t>
      </w:r>
      <w:r w:rsidRPr="0071766C">
        <w:rPr>
          <w:rFonts w:ascii="宋体" w:eastAsia="宋体" w:hAnsi="宋体" w:cs="Times New Roman" w:hint="eastAsia"/>
          <w:color w:val="FF0000"/>
          <w:sz w:val="30"/>
          <w:szCs w:val="24"/>
        </w:rPr>
        <w:t>年</w:t>
      </w:r>
      <w:r w:rsidR="00E9247B" w:rsidRPr="0071766C">
        <w:rPr>
          <w:rFonts w:ascii="宋体" w:eastAsia="宋体" w:hAnsi="宋体" w:cs="Times New Roman" w:hint="eastAsia"/>
          <w:color w:val="FF0000"/>
          <w:sz w:val="30"/>
          <w:szCs w:val="24"/>
        </w:rPr>
        <w:t>五</w:t>
      </w:r>
      <w:r w:rsidRPr="0071766C">
        <w:rPr>
          <w:rFonts w:ascii="宋体" w:eastAsia="宋体" w:hAnsi="宋体" w:cs="Times New Roman" w:hint="eastAsia"/>
          <w:color w:val="FF0000"/>
          <w:sz w:val="30"/>
          <w:szCs w:val="24"/>
        </w:rPr>
        <w:t>月</w:t>
      </w:r>
    </w:p>
    <w:p w14:paraId="08C54A93" w14:textId="77777777" w:rsidR="003E1436" w:rsidRPr="0071766C" w:rsidRDefault="005828AB">
      <w:pPr>
        <w:keepNext/>
        <w:keepLines/>
        <w:spacing w:before="340" w:after="330" w:line="360" w:lineRule="auto"/>
        <w:jc w:val="center"/>
        <w:outlineLvl w:val="0"/>
        <w:rPr>
          <w:rFonts w:ascii="宋体" w:eastAsia="宋体" w:hAnsi="宋体" w:cs="Times New Roman"/>
          <w:b/>
          <w:bCs/>
          <w:kern w:val="44"/>
          <w:sz w:val="36"/>
          <w:szCs w:val="44"/>
        </w:rPr>
      </w:pPr>
      <w:r w:rsidRPr="0071766C">
        <w:rPr>
          <w:rFonts w:ascii="宋体" w:eastAsia="宋体" w:hAnsi="宋体" w:cs="Times New Roman" w:hint="eastAsia"/>
          <w:b/>
          <w:bCs/>
          <w:kern w:val="44"/>
          <w:sz w:val="36"/>
          <w:szCs w:val="44"/>
        </w:rPr>
        <w:lastRenderedPageBreak/>
        <w:t>关键信息</w:t>
      </w:r>
    </w:p>
    <w:p w14:paraId="5FF9A983" w14:textId="77777777" w:rsidR="003E1436" w:rsidRPr="0071766C"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71766C">
        <w:rPr>
          <w:rFonts w:ascii="宋体" w:eastAsia="宋体" w:hAnsi="宋体" w:cs="Times New Roman" w:hint="eastAsia"/>
          <w:b/>
          <w:bCs/>
          <w:kern w:val="0"/>
          <w:sz w:val="24"/>
          <w:szCs w:val="20"/>
        </w:rPr>
        <w:t>项目信息</w:t>
      </w:r>
    </w:p>
    <w:p w14:paraId="07E8E47B" w14:textId="26C03438" w:rsidR="003E1436" w:rsidRPr="0071766C" w:rsidRDefault="005828AB">
      <w:pPr>
        <w:rPr>
          <w:rFonts w:ascii="宋体" w:eastAsia="宋体" w:hAnsi="宋体" w:cs="Times New Roman"/>
          <w:sz w:val="32"/>
          <w:szCs w:val="24"/>
        </w:rPr>
      </w:pPr>
      <w:r w:rsidRPr="0071766C">
        <w:rPr>
          <w:rFonts w:ascii="宋体" w:eastAsia="宋体" w:hAnsi="宋体" w:cs="Times New Roman"/>
          <w:sz w:val="32"/>
          <w:szCs w:val="24"/>
        </w:rPr>
        <w:t xml:space="preserve">      项目编号：  </w:t>
      </w:r>
      <w:r w:rsidR="007C4E7A" w:rsidRPr="0071766C">
        <w:rPr>
          <w:rFonts w:ascii="宋体" w:eastAsia="宋体" w:hAnsi="宋体" w:cs="Times New Roman" w:hint="eastAsia"/>
          <w:sz w:val="32"/>
          <w:szCs w:val="24"/>
        </w:rPr>
        <w:t>SZUCG20190156FW</w:t>
      </w:r>
    </w:p>
    <w:p w14:paraId="0C91E6A7" w14:textId="39244527" w:rsidR="003E1436" w:rsidRPr="0071766C" w:rsidRDefault="005828AB" w:rsidP="00790F73">
      <w:pPr>
        <w:ind w:left="2880" w:hangingChars="900" w:hanging="2880"/>
        <w:rPr>
          <w:rFonts w:ascii="宋体" w:eastAsia="宋体" w:hAnsi="宋体" w:cs="Times New Roman"/>
          <w:sz w:val="32"/>
          <w:szCs w:val="24"/>
        </w:rPr>
      </w:pPr>
      <w:r w:rsidRPr="0071766C">
        <w:rPr>
          <w:rFonts w:ascii="宋体" w:eastAsia="宋体" w:hAnsi="宋体" w:cs="Times New Roman"/>
          <w:sz w:val="32"/>
          <w:szCs w:val="24"/>
        </w:rPr>
        <w:t xml:space="preserve">      项目名称：  </w:t>
      </w:r>
      <w:r w:rsidR="007C4E7A" w:rsidRPr="0071766C">
        <w:rPr>
          <w:rFonts w:ascii="宋体" w:eastAsia="宋体" w:hAnsi="宋体" w:cs="Times New Roman" w:hint="eastAsia"/>
          <w:sz w:val="32"/>
          <w:szCs w:val="24"/>
        </w:rPr>
        <w:t>深圳大学迎新和离校管理系统</w:t>
      </w:r>
    </w:p>
    <w:p w14:paraId="544A4F56" w14:textId="77777777" w:rsidR="003E1436" w:rsidRPr="0071766C" w:rsidRDefault="005828AB">
      <w:pPr>
        <w:rPr>
          <w:rFonts w:ascii="宋体" w:eastAsia="宋体" w:hAnsi="宋体" w:cs="Times New Roman"/>
          <w:sz w:val="32"/>
          <w:szCs w:val="24"/>
        </w:rPr>
      </w:pPr>
      <w:r w:rsidRPr="0071766C">
        <w:rPr>
          <w:rFonts w:ascii="宋体" w:eastAsia="宋体" w:hAnsi="宋体" w:cs="Times New Roman"/>
          <w:sz w:val="32"/>
          <w:szCs w:val="24"/>
        </w:rPr>
        <w:t xml:space="preserve">      项目类型：  服务类</w:t>
      </w:r>
    </w:p>
    <w:p w14:paraId="41D278B3" w14:textId="77777777" w:rsidR="003E1436" w:rsidRPr="0071766C" w:rsidRDefault="005828AB">
      <w:pPr>
        <w:rPr>
          <w:rFonts w:ascii="宋体" w:eastAsia="宋体" w:hAnsi="宋体" w:cs="Times New Roman"/>
          <w:sz w:val="32"/>
          <w:szCs w:val="24"/>
        </w:rPr>
      </w:pPr>
      <w:r w:rsidRPr="0071766C">
        <w:rPr>
          <w:rFonts w:ascii="宋体" w:eastAsia="宋体" w:hAnsi="宋体" w:cs="Times New Roman"/>
          <w:sz w:val="32"/>
          <w:szCs w:val="24"/>
        </w:rPr>
        <w:t xml:space="preserve">      采购方式：  公开招标</w:t>
      </w:r>
    </w:p>
    <w:p w14:paraId="426D386E" w14:textId="77777777" w:rsidR="003E1436" w:rsidRPr="0071766C" w:rsidRDefault="005828AB">
      <w:pPr>
        <w:rPr>
          <w:rFonts w:ascii="宋体" w:eastAsia="宋体" w:hAnsi="宋体" w:cs="Times New Roman"/>
          <w:sz w:val="32"/>
          <w:szCs w:val="24"/>
        </w:rPr>
      </w:pPr>
      <w:r w:rsidRPr="0071766C">
        <w:rPr>
          <w:rFonts w:ascii="宋体" w:eastAsia="宋体" w:hAnsi="宋体" w:cs="Times New Roman"/>
          <w:sz w:val="32"/>
          <w:szCs w:val="24"/>
        </w:rPr>
        <w:t xml:space="preserve">      货币类型：  人民币</w:t>
      </w:r>
    </w:p>
    <w:p w14:paraId="731A9FC9" w14:textId="77777777" w:rsidR="003E1436" w:rsidRPr="0071766C" w:rsidRDefault="003E1436">
      <w:pPr>
        <w:rPr>
          <w:rFonts w:ascii="宋体" w:eastAsia="宋体" w:hAnsi="宋体" w:cs="Times New Roman"/>
          <w:sz w:val="32"/>
          <w:szCs w:val="24"/>
        </w:rPr>
      </w:pPr>
    </w:p>
    <w:p w14:paraId="5F70DB54" w14:textId="77777777" w:rsidR="003E1436" w:rsidRPr="0071766C"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sidRPr="0071766C">
        <w:rPr>
          <w:rFonts w:ascii="宋体" w:eastAsia="宋体" w:hAnsi="宋体" w:cs="Times New Roman" w:hint="eastAsia"/>
          <w:b/>
          <w:bCs/>
          <w:kern w:val="0"/>
          <w:sz w:val="36"/>
          <w:szCs w:val="20"/>
        </w:rPr>
        <w:t>投标文件初审表</w:t>
      </w:r>
    </w:p>
    <w:p w14:paraId="079B025B" w14:textId="77777777" w:rsidR="003E1436" w:rsidRPr="0071766C" w:rsidRDefault="005828AB">
      <w:pPr>
        <w:jc w:val="center"/>
        <w:rPr>
          <w:rFonts w:ascii="宋体" w:eastAsia="宋体" w:hAnsi="宋体" w:cs="Times New Roman"/>
          <w:b/>
          <w:szCs w:val="24"/>
        </w:rPr>
      </w:pPr>
      <w:r w:rsidRPr="0071766C">
        <w:rPr>
          <w:rFonts w:ascii="宋体" w:eastAsia="宋体" w:hAnsi="宋体"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rsidRPr="0071766C" w14:paraId="43F2C5F3" w14:textId="77777777">
        <w:tc>
          <w:tcPr>
            <w:tcW w:w="8296" w:type="dxa"/>
            <w:gridSpan w:val="2"/>
          </w:tcPr>
          <w:p w14:paraId="60B6128E"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资格性检查表</w:t>
            </w:r>
          </w:p>
        </w:tc>
      </w:tr>
      <w:tr w:rsidR="003E1436" w:rsidRPr="0071766C" w14:paraId="3635A482" w14:textId="77777777">
        <w:tc>
          <w:tcPr>
            <w:tcW w:w="1389" w:type="dxa"/>
          </w:tcPr>
          <w:p w14:paraId="53A0D87D"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1</w:t>
            </w:r>
          </w:p>
        </w:tc>
        <w:tc>
          <w:tcPr>
            <w:tcW w:w="6907" w:type="dxa"/>
          </w:tcPr>
          <w:p w14:paraId="5C9E0BC0"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投标人不具备招标文件所列的资格要求，并未提交相应的资格证明资料（详见招标公告 投标人资格要求）；</w:t>
            </w:r>
          </w:p>
        </w:tc>
      </w:tr>
      <w:tr w:rsidR="003E1436" w:rsidRPr="0071766C" w14:paraId="496739CB" w14:textId="77777777">
        <w:tc>
          <w:tcPr>
            <w:tcW w:w="8296" w:type="dxa"/>
            <w:gridSpan w:val="2"/>
          </w:tcPr>
          <w:p w14:paraId="42F4EE50"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符合性检查表</w:t>
            </w:r>
          </w:p>
        </w:tc>
      </w:tr>
      <w:tr w:rsidR="003E1436" w:rsidRPr="0071766C" w14:paraId="66A75068" w14:textId="77777777">
        <w:tc>
          <w:tcPr>
            <w:tcW w:w="1389" w:type="dxa"/>
          </w:tcPr>
          <w:p w14:paraId="18210C92"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2</w:t>
            </w:r>
          </w:p>
        </w:tc>
        <w:tc>
          <w:tcPr>
            <w:tcW w:w="6907" w:type="dxa"/>
          </w:tcPr>
          <w:p w14:paraId="46EBFF20"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将一个包或一个标段的内容拆开投标；</w:t>
            </w:r>
          </w:p>
        </w:tc>
      </w:tr>
      <w:tr w:rsidR="003E1436" w:rsidRPr="0071766C" w14:paraId="33BCD36B" w14:textId="77777777">
        <w:tc>
          <w:tcPr>
            <w:tcW w:w="1389" w:type="dxa"/>
          </w:tcPr>
          <w:p w14:paraId="3BC48132"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3</w:t>
            </w:r>
          </w:p>
        </w:tc>
        <w:tc>
          <w:tcPr>
            <w:tcW w:w="6907" w:type="dxa"/>
          </w:tcPr>
          <w:p w14:paraId="7C9D25B7"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招标文件未规定允许有替代方案时，对同一服务投标时，提供两套以上的投标方案；</w:t>
            </w:r>
          </w:p>
        </w:tc>
      </w:tr>
      <w:tr w:rsidR="003E1436" w:rsidRPr="0071766C" w14:paraId="6A01302B" w14:textId="77777777">
        <w:tc>
          <w:tcPr>
            <w:tcW w:w="1389" w:type="dxa"/>
          </w:tcPr>
          <w:p w14:paraId="6E07861C"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4</w:t>
            </w:r>
          </w:p>
        </w:tc>
        <w:tc>
          <w:tcPr>
            <w:tcW w:w="6907" w:type="dxa"/>
          </w:tcPr>
          <w:p w14:paraId="31B0E2FF"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投标总价或分项报价高于财政预算限额的；</w:t>
            </w:r>
          </w:p>
        </w:tc>
      </w:tr>
      <w:tr w:rsidR="003E1436" w:rsidRPr="0071766C" w14:paraId="06982F66" w14:textId="77777777">
        <w:tc>
          <w:tcPr>
            <w:tcW w:w="1389" w:type="dxa"/>
          </w:tcPr>
          <w:p w14:paraId="4AA1D22A"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5</w:t>
            </w:r>
          </w:p>
        </w:tc>
        <w:tc>
          <w:tcPr>
            <w:tcW w:w="6907" w:type="dxa"/>
          </w:tcPr>
          <w:p w14:paraId="3D08685B"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同一项目出现两个以上报价；</w:t>
            </w:r>
          </w:p>
        </w:tc>
      </w:tr>
      <w:tr w:rsidR="003E1436" w:rsidRPr="0071766C" w14:paraId="4BFE59E6" w14:textId="77777777">
        <w:tc>
          <w:tcPr>
            <w:tcW w:w="1389" w:type="dxa"/>
          </w:tcPr>
          <w:p w14:paraId="175F0259"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6</w:t>
            </w:r>
          </w:p>
        </w:tc>
        <w:tc>
          <w:tcPr>
            <w:tcW w:w="6907" w:type="dxa"/>
          </w:tcPr>
          <w:p w14:paraId="32E9BCD7"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投标人的报价低于其成本，且不能做出合理说明；</w:t>
            </w:r>
          </w:p>
        </w:tc>
      </w:tr>
      <w:tr w:rsidR="003E1436" w:rsidRPr="0071766C" w14:paraId="1FE73674" w14:textId="77777777">
        <w:tc>
          <w:tcPr>
            <w:tcW w:w="1389" w:type="dxa"/>
          </w:tcPr>
          <w:p w14:paraId="77CBA591"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7</w:t>
            </w:r>
          </w:p>
        </w:tc>
        <w:tc>
          <w:tcPr>
            <w:tcW w:w="6907" w:type="dxa"/>
          </w:tcPr>
          <w:p w14:paraId="5A9BA3C9"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投标文件载明的招标项目服务期限不满足招标文件要求；</w:t>
            </w:r>
          </w:p>
        </w:tc>
      </w:tr>
      <w:tr w:rsidR="003E1436" w:rsidRPr="0071766C" w14:paraId="77A49CBD" w14:textId="77777777">
        <w:tc>
          <w:tcPr>
            <w:tcW w:w="1389" w:type="dxa"/>
          </w:tcPr>
          <w:p w14:paraId="0420D138"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8</w:t>
            </w:r>
          </w:p>
        </w:tc>
        <w:tc>
          <w:tcPr>
            <w:tcW w:w="6907" w:type="dxa"/>
          </w:tcPr>
          <w:p w14:paraId="7A06F2FC"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所投投标方案、服务内容在质量、技术、方案等方面没有实质性满足招标文件要求的（是否实质性满足招标文件要求，由评标委员会来做出评判）；</w:t>
            </w:r>
          </w:p>
        </w:tc>
      </w:tr>
      <w:tr w:rsidR="003E1436" w:rsidRPr="0071766C" w14:paraId="1CBA6232" w14:textId="77777777">
        <w:tc>
          <w:tcPr>
            <w:tcW w:w="1389" w:type="dxa"/>
          </w:tcPr>
          <w:p w14:paraId="011DEDC8"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t>9</w:t>
            </w:r>
          </w:p>
        </w:tc>
        <w:tc>
          <w:tcPr>
            <w:tcW w:w="6907" w:type="dxa"/>
          </w:tcPr>
          <w:p w14:paraId="7437D384"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未按招标文件所提供的样式填写投标函，或未按招标文件对投标文件组成的要求提供投标文件的（投标文件组成不完整）；</w:t>
            </w:r>
          </w:p>
        </w:tc>
      </w:tr>
      <w:tr w:rsidR="003E1436" w:rsidRPr="0071766C" w14:paraId="266A2778" w14:textId="77777777">
        <w:tc>
          <w:tcPr>
            <w:tcW w:w="1389" w:type="dxa"/>
          </w:tcPr>
          <w:p w14:paraId="3555E51E"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rPr>
              <w:lastRenderedPageBreak/>
              <w:t>10</w:t>
            </w:r>
          </w:p>
        </w:tc>
        <w:tc>
          <w:tcPr>
            <w:tcW w:w="6907" w:type="dxa"/>
          </w:tcPr>
          <w:p w14:paraId="3B437848"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投标报价有严重缺漏项目或对招标文件规定的服务清单项目及数量进行修改；</w:t>
            </w:r>
          </w:p>
        </w:tc>
      </w:tr>
      <w:tr w:rsidR="003E1436" w:rsidRPr="0071766C" w14:paraId="749EC805" w14:textId="77777777">
        <w:tc>
          <w:tcPr>
            <w:tcW w:w="1389" w:type="dxa"/>
          </w:tcPr>
          <w:p w14:paraId="5178DABE"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1</w:t>
            </w:r>
            <w:r w:rsidRPr="0071766C">
              <w:rPr>
                <w:rFonts w:ascii="宋体" w:eastAsia="宋体" w:hAnsi="宋体" w:cs="Times New Roman"/>
                <w:szCs w:val="24"/>
              </w:rPr>
              <w:t>1</w:t>
            </w:r>
          </w:p>
        </w:tc>
        <w:tc>
          <w:tcPr>
            <w:tcW w:w="6907" w:type="dxa"/>
          </w:tcPr>
          <w:p w14:paraId="246C950D"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法律、法规规定的其他情形。</w:t>
            </w:r>
          </w:p>
        </w:tc>
      </w:tr>
    </w:tbl>
    <w:p w14:paraId="0A6C5FC8" w14:textId="77777777" w:rsidR="003E1436" w:rsidRPr="0071766C" w:rsidRDefault="003E1436">
      <w:pPr>
        <w:rPr>
          <w:rFonts w:ascii="宋体" w:eastAsia="宋体" w:hAnsi="宋体" w:cs="Times New Roman"/>
          <w:szCs w:val="24"/>
        </w:rPr>
      </w:pPr>
    </w:p>
    <w:p w14:paraId="603A49B2" w14:textId="77777777" w:rsidR="003E1436" w:rsidRPr="0071766C"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sidRPr="0071766C">
        <w:rPr>
          <w:rFonts w:ascii="宋体" w:eastAsia="宋体" w:hAnsi="宋体" w:cs="Times New Roman"/>
          <w:b/>
          <w:bCs/>
          <w:kern w:val="0"/>
          <w:sz w:val="36"/>
          <w:szCs w:val="20"/>
        </w:rPr>
        <w:t>评标信息</w:t>
      </w:r>
    </w:p>
    <w:p w14:paraId="024E3425" w14:textId="77777777" w:rsidR="00F8184F" w:rsidRPr="0071766C" w:rsidRDefault="00F8184F" w:rsidP="00F8184F">
      <w:pPr>
        <w:rPr>
          <w:rFonts w:ascii="宋体" w:eastAsia="宋体" w:hAnsi="宋体" w:cs="Times New Roman"/>
          <w:szCs w:val="24"/>
        </w:rPr>
      </w:pPr>
      <w:r w:rsidRPr="0071766C">
        <w:rPr>
          <w:rFonts w:ascii="宋体" w:eastAsia="宋体" w:hAnsi="宋体" w:cs="Times New Roman" w:hint="eastAsia"/>
          <w:szCs w:val="24"/>
        </w:rPr>
        <w:t>评标方法：综合评分法</w:t>
      </w:r>
    </w:p>
    <w:p w14:paraId="0D3331C2" w14:textId="77777777" w:rsidR="00F8184F" w:rsidRPr="0071766C" w:rsidRDefault="00F8184F" w:rsidP="00F8184F">
      <w:pPr>
        <w:rPr>
          <w:rFonts w:ascii="宋体" w:eastAsia="宋体" w:hAnsi="宋体" w:cs="Times New Roman"/>
          <w:szCs w:val="24"/>
        </w:rPr>
      </w:pPr>
      <w:r w:rsidRPr="0071766C">
        <w:rPr>
          <w:rFonts w:ascii="宋体" w:eastAsia="宋体" w:hAnsi="宋体" w:cs="Times New Roman" w:hint="eastAsia"/>
          <w:szCs w:val="24"/>
        </w:rPr>
        <w:t>评标方法说明：</w:t>
      </w:r>
    </w:p>
    <w:p w14:paraId="00088971" w14:textId="77777777" w:rsidR="00F8184F" w:rsidRPr="0071766C" w:rsidRDefault="00F8184F" w:rsidP="00F8184F">
      <w:pPr>
        <w:rPr>
          <w:rFonts w:ascii="宋体" w:eastAsia="宋体" w:hAnsi="宋体" w:cs="Times New Roman"/>
          <w:szCs w:val="24"/>
        </w:rPr>
      </w:pPr>
      <w:r w:rsidRPr="0071766C">
        <w:rPr>
          <w:rFonts w:ascii="宋体" w:eastAsia="宋体" w:hAnsi="宋体" w:cs="Times New Roman" w:hint="eastAsia"/>
          <w:szCs w:val="24"/>
        </w:rPr>
        <w:t>评标方法</w:t>
      </w:r>
    </w:p>
    <w:p w14:paraId="628D73BB" w14:textId="77777777" w:rsidR="00F8184F" w:rsidRPr="0071766C" w:rsidRDefault="00F8184F" w:rsidP="00F8184F">
      <w:pPr>
        <w:adjustRightInd w:val="0"/>
        <w:snapToGrid w:val="0"/>
        <w:spacing w:line="480" w:lineRule="auto"/>
        <w:ind w:firstLineChars="200" w:firstLine="420"/>
        <w:jc w:val="left"/>
        <w:rPr>
          <w:rFonts w:ascii="宋体" w:eastAsia="宋体" w:hAnsi="宋体" w:cs="Times New Roman"/>
          <w:szCs w:val="24"/>
        </w:rPr>
      </w:pPr>
      <w:r w:rsidRPr="0071766C">
        <w:rPr>
          <w:rFonts w:ascii="宋体" w:eastAsia="宋体" w:hAnsi="宋体" w:cs="Times New Roman"/>
          <w:szCs w:val="24"/>
        </w:rPr>
        <w:t>价格分采用低价优先法计算，即满足招标文件要求且投标价格最低的投标报价为评标基准价，其价格分为满分。其他投标人的价格分按照下列公式计算：</w:t>
      </w:r>
    </w:p>
    <w:p w14:paraId="679DA6A6" w14:textId="77777777" w:rsidR="00F8184F" w:rsidRPr="0071766C" w:rsidRDefault="00F8184F" w:rsidP="00F8184F">
      <w:pPr>
        <w:adjustRightInd w:val="0"/>
        <w:snapToGrid w:val="0"/>
        <w:spacing w:line="480" w:lineRule="auto"/>
        <w:ind w:firstLine="420"/>
        <w:jc w:val="left"/>
        <w:rPr>
          <w:rFonts w:ascii="宋体" w:eastAsia="宋体" w:hAnsi="宋体" w:cs="Times New Roman"/>
          <w:szCs w:val="24"/>
        </w:rPr>
      </w:pPr>
      <w:r w:rsidRPr="0071766C">
        <w:rPr>
          <w:rFonts w:ascii="宋体" w:eastAsia="宋体" w:hAnsi="宋体" w:cs="Times New Roman"/>
          <w:szCs w:val="24"/>
        </w:rPr>
        <w:t>价格分 = (评标基准价／投标报价)×100</w:t>
      </w:r>
    </w:p>
    <w:p w14:paraId="260F2D76" w14:textId="77777777" w:rsidR="00F8184F" w:rsidRPr="0071766C" w:rsidRDefault="00F8184F" w:rsidP="00F8184F">
      <w:pPr>
        <w:adjustRightInd w:val="0"/>
        <w:snapToGrid w:val="0"/>
        <w:spacing w:line="480" w:lineRule="auto"/>
        <w:jc w:val="left"/>
        <w:rPr>
          <w:rFonts w:ascii="宋体" w:eastAsia="宋体" w:hAnsi="宋体" w:cs="Times New Roman"/>
          <w:szCs w:val="24"/>
        </w:rPr>
      </w:pPr>
      <w:r w:rsidRPr="0071766C">
        <w:rPr>
          <w:rFonts w:ascii="宋体" w:eastAsia="宋体" w:hAnsi="宋体" w:cs="Times New Roman"/>
          <w:szCs w:val="24"/>
        </w:rPr>
        <w:t xml:space="preserve">　　评标总得分＝F1×A1＋F2×A2＋……＋Fn×An</w:t>
      </w:r>
    </w:p>
    <w:p w14:paraId="2F4FC4B6" w14:textId="77777777" w:rsidR="00F8184F" w:rsidRPr="0071766C" w:rsidRDefault="00F8184F" w:rsidP="00F8184F">
      <w:pPr>
        <w:adjustRightInd w:val="0"/>
        <w:snapToGrid w:val="0"/>
        <w:spacing w:line="480" w:lineRule="auto"/>
        <w:jc w:val="left"/>
        <w:rPr>
          <w:rFonts w:ascii="宋体" w:eastAsia="宋体" w:hAnsi="宋体" w:cs="Times New Roman"/>
          <w:szCs w:val="24"/>
        </w:rPr>
      </w:pPr>
      <w:r w:rsidRPr="0071766C">
        <w:rPr>
          <w:rFonts w:ascii="宋体" w:eastAsia="宋体" w:hAnsi="宋体" w:cs="Times New Roman"/>
          <w:szCs w:val="24"/>
        </w:rPr>
        <w:t xml:space="preserve">　　F1、F2……Fn分别为各项评审因素的得分；</w:t>
      </w:r>
    </w:p>
    <w:p w14:paraId="223A407A" w14:textId="77777777" w:rsidR="00F8184F" w:rsidRPr="0071766C" w:rsidRDefault="00F8184F" w:rsidP="00F8184F">
      <w:pPr>
        <w:adjustRightInd w:val="0"/>
        <w:snapToGrid w:val="0"/>
        <w:spacing w:line="480" w:lineRule="auto"/>
        <w:ind w:firstLine="420"/>
        <w:jc w:val="left"/>
        <w:rPr>
          <w:rFonts w:ascii="宋体" w:eastAsia="宋体" w:hAnsi="宋体" w:cs="Times New Roman"/>
          <w:szCs w:val="24"/>
        </w:rPr>
      </w:pPr>
      <w:r w:rsidRPr="0071766C">
        <w:rPr>
          <w:rFonts w:ascii="宋体" w:eastAsia="宋体" w:hAnsi="宋体" w:cs="Times New Roman"/>
          <w:szCs w:val="24"/>
        </w:rPr>
        <w:t>A1、A2、……An 分别为各项评审因素所占的权重(A1＋A2＋……＋An＝1)。</w:t>
      </w:r>
    </w:p>
    <w:p w14:paraId="2FC8514D" w14:textId="77777777" w:rsidR="00F8184F" w:rsidRPr="0071766C" w:rsidRDefault="00F8184F" w:rsidP="00F8184F">
      <w:pPr>
        <w:rPr>
          <w:rFonts w:ascii="宋体" w:eastAsia="宋体" w:hAnsi="宋体" w:cs="Times New Roman"/>
          <w:szCs w:val="24"/>
        </w:rPr>
      </w:pPr>
      <w:r w:rsidRPr="0071766C">
        <w:rPr>
          <w:rFonts w:ascii="宋体" w:eastAsia="宋体" w:hAnsi="宋体"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5"/>
        <w:gridCol w:w="2807"/>
        <w:gridCol w:w="636"/>
        <w:gridCol w:w="1099"/>
        <w:gridCol w:w="3119"/>
      </w:tblGrid>
      <w:tr w:rsidR="00FE6C02" w:rsidRPr="0071766C" w14:paraId="41B9A3FF" w14:textId="77777777" w:rsidTr="00FE6C02">
        <w:tc>
          <w:tcPr>
            <w:tcW w:w="673" w:type="dxa"/>
            <w:tcBorders>
              <w:top w:val="single" w:sz="4" w:space="0" w:color="auto"/>
              <w:left w:val="single" w:sz="4" w:space="0" w:color="auto"/>
              <w:bottom w:val="single" w:sz="4" w:space="0" w:color="auto"/>
              <w:right w:val="single" w:sz="4" w:space="0" w:color="auto"/>
            </w:tcBorders>
          </w:tcPr>
          <w:p w14:paraId="02E9B51B"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序号</w:t>
            </w:r>
          </w:p>
        </w:tc>
        <w:tc>
          <w:tcPr>
            <w:tcW w:w="5247" w:type="dxa"/>
            <w:gridSpan w:val="4"/>
            <w:tcBorders>
              <w:top w:val="single" w:sz="4" w:space="0" w:color="auto"/>
              <w:left w:val="single" w:sz="4" w:space="0" w:color="auto"/>
              <w:bottom w:val="single" w:sz="4" w:space="0" w:color="auto"/>
              <w:right w:val="single" w:sz="4" w:space="0" w:color="auto"/>
            </w:tcBorders>
          </w:tcPr>
          <w:p w14:paraId="5AD56E9A"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评分项</w:t>
            </w:r>
          </w:p>
        </w:tc>
        <w:tc>
          <w:tcPr>
            <w:tcW w:w="3119" w:type="dxa"/>
            <w:tcBorders>
              <w:top w:val="single" w:sz="4" w:space="0" w:color="auto"/>
              <w:left w:val="single" w:sz="4" w:space="0" w:color="auto"/>
              <w:bottom w:val="single" w:sz="4" w:space="0" w:color="auto"/>
              <w:right w:val="single" w:sz="4" w:space="0" w:color="auto"/>
            </w:tcBorders>
          </w:tcPr>
          <w:p w14:paraId="4900E0B7"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权重</w:t>
            </w:r>
          </w:p>
        </w:tc>
      </w:tr>
      <w:tr w:rsidR="00FE6C02" w:rsidRPr="0071766C" w14:paraId="50960134" w14:textId="77777777" w:rsidTr="00FE6C02">
        <w:tc>
          <w:tcPr>
            <w:tcW w:w="673" w:type="dxa"/>
            <w:tcBorders>
              <w:top w:val="single" w:sz="4" w:space="0" w:color="auto"/>
              <w:left w:val="single" w:sz="4" w:space="0" w:color="auto"/>
              <w:bottom w:val="single" w:sz="4" w:space="0" w:color="auto"/>
              <w:right w:val="single" w:sz="4" w:space="0" w:color="auto"/>
            </w:tcBorders>
          </w:tcPr>
          <w:p w14:paraId="09D54D79"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1</w:t>
            </w:r>
          </w:p>
        </w:tc>
        <w:tc>
          <w:tcPr>
            <w:tcW w:w="5247" w:type="dxa"/>
            <w:gridSpan w:val="4"/>
            <w:tcBorders>
              <w:top w:val="single" w:sz="4" w:space="0" w:color="auto"/>
              <w:left w:val="single" w:sz="4" w:space="0" w:color="auto"/>
              <w:bottom w:val="single" w:sz="4" w:space="0" w:color="auto"/>
              <w:right w:val="single" w:sz="4" w:space="0" w:color="auto"/>
            </w:tcBorders>
          </w:tcPr>
          <w:p w14:paraId="5709DAA5"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价格</w:t>
            </w:r>
          </w:p>
        </w:tc>
        <w:tc>
          <w:tcPr>
            <w:tcW w:w="3119" w:type="dxa"/>
            <w:tcBorders>
              <w:top w:val="single" w:sz="4" w:space="0" w:color="auto"/>
              <w:left w:val="single" w:sz="4" w:space="0" w:color="auto"/>
              <w:bottom w:val="single" w:sz="4" w:space="0" w:color="auto"/>
              <w:right w:val="single" w:sz="4" w:space="0" w:color="auto"/>
            </w:tcBorders>
          </w:tcPr>
          <w:p w14:paraId="3015D4EB" w14:textId="3207B57E" w:rsidR="0052667E" w:rsidRPr="0071766C" w:rsidRDefault="0052667E" w:rsidP="00506D3A">
            <w:pPr>
              <w:jc w:val="center"/>
              <w:rPr>
                <w:rFonts w:ascii="宋体" w:eastAsia="宋体" w:hAnsi="宋体"/>
                <w:szCs w:val="21"/>
              </w:rPr>
            </w:pPr>
            <w:r w:rsidRPr="0071766C">
              <w:rPr>
                <w:rFonts w:ascii="宋体" w:eastAsia="宋体" w:hAnsi="宋体" w:hint="eastAsia"/>
                <w:szCs w:val="21"/>
              </w:rPr>
              <w:t>2</w:t>
            </w:r>
            <w:r w:rsidRPr="0071766C">
              <w:rPr>
                <w:rFonts w:ascii="宋体" w:eastAsia="宋体" w:hAnsi="宋体"/>
                <w:szCs w:val="21"/>
              </w:rPr>
              <w:t>0</w:t>
            </w:r>
          </w:p>
        </w:tc>
      </w:tr>
      <w:tr w:rsidR="00FE6C02" w:rsidRPr="0071766C" w14:paraId="3563BA43" w14:textId="77777777" w:rsidTr="00FE6C02">
        <w:tc>
          <w:tcPr>
            <w:tcW w:w="673" w:type="dxa"/>
            <w:tcBorders>
              <w:top w:val="single" w:sz="4" w:space="0" w:color="auto"/>
              <w:left w:val="single" w:sz="4" w:space="0" w:color="auto"/>
              <w:bottom w:val="single" w:sz="4" w:space="0" w:color="auto"/>
              <w:right w:val="single" w:sz="4" w:space="0" w:color="auto"/>
            </w:tcBorders>
          </w:tcPr>
          <w:p w14:paraId="25B90CD2"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2</w:t>
            </w:r>
          </w:p>
        </w:tc>
        <w:tc>
          <w:tcPr>
            <w:tcW w:w="5247" w:type="dxa"/>
            <w:gridSpan w:val="4"/>
            <w:tcBorders>
              <w:top w:val="single" w:sz="4" w:space="0" w:color="auto"/>
              <w:left w:val="single" w:sz="4" w:space="0" w:color="auto"/>
              <w:bottom w:val="single" w:sz="4" w:space="0" w:color="auto"/>
              <w:right w:val="single" w:sz="4" w:space="0" w:color="auto"/>
            </w:tcBorders>
          </w:tcPr>
          <w:p w14:paraId="472DA177"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技术部分</w:t>
            </w:r>
          </w:p>
        </w:tc>
        <w:tc>
          <w:tcPr>
            <w:tcW w:w="3119" w:type="dxa"/>
            <w:tcBorders>
              <w:top w:val="single" w:sz="4" w:space="0" w:color="auto"/>
              <w:left w:val="single" w:sz="4" w:space="0" w:color="auto"/>
              <w:bottom w:val="single" w:sz="4" w:space="0" w:color="auto"/>
              <w:right w:val="single" w:sz="4" w:space="0" w:color="auto"/>
            </w:tcBorders>
          </w:tcPr>
          <w:p w14:paraId="3C982F84" w14:textId="65DB7668" w:rsidR="0052667E" w:rsidRPr="0071766C" w:rsidRDefault="0052667E" w:rsidP="00506D3A">
            <w:pPr>
              <w:jc w:val="center"/>
              <w:rPr>
                <w:rFonts w:ascii="宋体" w:eastAsia="宋体" w:hAnsi="宋体"/>
                <w:szCs w:val="21"/>
              </w:rPr>
            </w:pPr>
            <w:r w:rsidRPr="0071766C">
              <w:rPr>
                <w:rFonts w:ascii="宋体" w:eastAsia="宋体" w:hAnsi="宋体" w:hint="eastAsia"/>
                <w:szCs w:val="21"/>
              </w:rPr>
              <w:t>3</w:t>
            </w:r>
            <w:r w:rsidR="00E41768" w:rsidRPr="0071766C">
              <w:rPr>
                <w:rFonts w:ascii="宋体" w:eastAsia="宋体" w:hAnsi="宋体"/>
                <w:szCs w:val="21"/>
              </w:rPr>
              <w:t>8</w:t>
            </w:r>
          </w:p>
        </w:tc>
      </w:tr>
      <w:tr w:rsidR="00FE6C02" w:rsidRPr="0071766C" w14:paraId="4FE0F672" w14:textId="77777777" w:rsidTr="00FE6C02">
        <w:trPr>
          <w:trHeight w:val="63"/>
        </w:trPr>
        <w:tc>
          <w:tcPr>
            <w:tcW w:w="673" w:type="dxa"/>
            <w:vMerge w:val="restart"/>
            <w:tcBorders>
              <w:top w:val="single" w:sz="4" w:space="0" w:color="auto"/>
              <w:left w:val="single" w:sz="4" w:space="0" w:color="auto"/>
              <w:right w:val="single" w:sz="4" w:space="0" w:color="auto"/>
            </w:tcBorders>
          </w:tcPr>
          <w:p w14:paraId="4DED77FA" w14:textId="77777777" w:rsidR="0052667E" w:rsidRPr="0071766C" w:rsidRDefault="0052667E" w:rsidP="00506D3A">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2A209148"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序号</w:t>
            </w:r>
          </w:p>
        </w:tc>
        <w:tc>
          <w:tcPr>
            <w:tcW w:w="2807" w:type="dxa"/>
            <w:tcBorders>
              <w:top w:val="single" w:sz="4" w:space="0" w:color="auto"/>
              <w:left w:val="single" w:sz="4" w:space="0" w:color="auto"/>
              <w:bottom w:val="single" w:sz="4" w:space="0" w:color="auto"/>
              <w:right w:val="single" w:sz="4" w:space="0" w:color="auto"/>
            </w:tcBorders>
          </w:tcPr>
          <w:p w14:paraId="3E723A5E"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评分因素</w:t>
            </w:r>
          </w:p>
        </w:tc>
        <w:tc>
          <w:tcPr>
            <w:tcW w:w="636" w:type="dxa"/>
            <w:tcBorders>
              <w:top w:val="single" w:sz="4" w:space="0" w:color="auto"/>
              <w:left w:val="single" w:sz="4" w:space="0" w:color="auto"/>
              <w:bottom w:val="single" w:sz="4" w:space="0" w:color="auto"/>
              <w:right w:val="single" w:sz="4" w:space="0" w:color="auto"/>
            </w:tcBorders>
          </w:tcPr>
          <w:p w14:paraId="3F35FF5E"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权重</w:t>
            </w:r>
          </w:p>
        </w:tc>
        <w:tc>
          <w:tcPr>
            <w:tcW w:w="1099" w:type="dxa"/>
            <w:tcBorders>
              <w:top w:val="single" w:sz="4" w:space="0" w:color="auto"/>
              <w:left w:val="single" w:sz="4" w:space="0" w:color="auto"/>
              <w:bottom w:val="single" w:sz="4" w:space="0" w:color="auto"/>
              <w:right w:val="single" w:sz="4" w:space="0" w:color="auto"/>
            </w:tcBorders>
          </w:tcPr>
          <w:p w14:paraId="15927D1C"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评分方式</w:t>
            </w:r>
          </w:p>
        </w:tc>
        <w:tc>
          <w:tcPr>
            <w:tcW w:w="3119" w:type="dxa"/>
            <w:tcBorders>
              <w:top w:val="single" w:sz="4" w:space="0" w:color="auto"/>
              <w:left w:val="single" w:sz="4" w:space="0" w:color="auto"/>
              <w:bottom w:val="single" w:sz="4" w:space="0" w:color="auto"/>
              <w:right w:val="single" w:sz="4" w:space="0" w:color="auto"/>
            </w:tcBorders>
          </w:tcPr>
          <w:p w14:paraId="2FD66B59"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评分准则</w:t>
            </w:r>
          </w:p>
        </w:tc>
      </w:tr>
      <w:tr w:rsidR="00FE6C02" w:rsidRPr="0071766C" w14:paraId="41EE35D0" w14:textId="77777777" w:rsidTr="00FE6C02">
        <w:trPr>
          <w:trHeight w:val="63"/>
        </w:trPr>
        <w:tc>
          <w:tcPr>
            <w:tcW w:w="673" w:type="dxa"/>
            <w:vMerge/>
            <w:tcBorders>
              <w:left w:val="single" w:sz="4" w:space="0" w:color="auto"/>
              <w:right w:val="single" w:sz="4" w:space="0" w:color="auto"/>
            </w:tcBorders>
            <w:vAlign w:val="center"/>
          </w:tcPr>
          <w:p w14:paraId="045B4756"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3CCC7281"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1</w:t>
            </w:r>
          </w:p>
        </w:tc>
        <w:tc>
          <w:tcPr>
            <w:tcW w:w="2807" w:type="dxa"/>
            <w:tcBorders>
              <w:top w:val="single" w:sz="4" w:space="0" w:color="auto"/>
              <w:left w:val="single" w:sz="4" w:space="0" w:color="auto"/>
              <w:bottom w:val="single" w:sz="4" w:space="0" w:color="auto"/>
              <w:right w:val="single" w:sz="4" w:space="0" w:color="auto"/>
            </w:tcBorders>
          </w:tcPr>
          <w:p w14:paraId="0A51848D"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实施方案（工作措施、工作方法、工作手段、工作流程）</w:t>
            </w:r>
          </w:p>
        </w:tc>
        <w:tc>
          <w:tcPr>
            <w:tcW w:w="636" w:type="dxa"/>
            <w:tcBorders>
              <w:top w:val="single" w:sz="4" w:space="0" w:color="auto"/>
              <w:left w:val="single" w:sz="4" w:space="0" w:color="auto"/>
              <w:bottom w:val="single" w:sz="4" w:space="0" w:color="auto"/>
              <w:right w:val="single" w:sz="4" w:space="0" w:color="auto"/>
            </w:tcBorders>
          </w:tcPr>
          <w:p w14:paraId="7456C5D9" w14:textId="5872ECEC" w:rsidR="0052667E" w:rsidRPr="0071766C" w:rsidRDefault="0052667E" w:rsidP="00506D3A">
            <w:pPr>
              <w:jc w:val="center"/>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0</w:t>
            </w:r>
          </w:p>
        </w:tc>
        <w:tc>
          <w:tcPr>
            <w:tcW w:w="1099" w:type="dxa"/>
            <w:tcBorders>
              <w:top w:val="single" w:sz="4" w:space="0" w:color="auto"/>
              <w:left w:val="single" w:sz="4" w:space="0" w:color="auto"/>
              <w:bottom w:val="single" w:sz="4" w:space="0" w:color="auto"/>
              <w:right w:val="single" w:sz="4" w:space="0" w:color="auto"/>
            </w:tcBorders>
          </w:tcPr>
          <w:p w14:paraId="3FF1119D"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04AE967C" w14:textId="6A326CE1" w:rsidR="00DB66FA" w:rsidRDefault="0052667E" w:rsidP="00DB66FA">
            <w:pPr>
              <w:rPr>
                <w:rFonts w:ascii="宋体" w:eastAsia="宋体" w:hAnsi="宋体"/>
              </w:rPr>
            </w:pPr>
            <w:r w:rsidRPr="0071766C">
              <w:rPr>
                <w:rFonts w:ascii="宋体" w:eastAsia="宋体" w:hAnsi="宋体" w:hint="eastAsia"/>
                <w:szCs w:val="21"/>
              </w:rPr>
              <w:t>考察内容：</w:t>
            </w:r>
            <w:r w:rsidR="00DB66FA" w:rsidRPr="0071766C">
              <w:rPr>
                <w:rFonts w:ascii="宋体" w:eastAsia="宋体" w:hAnsi="宋体" w:hint="eastAsia"/>
              </w:rPr>
              <w:t>依据招标文件对项目相关情况的介绍，投标人对项目实施方案做出详细描述，至少应包含下述内容：</w:t>
            </w:r>
          </w:p>
          <w:p w14:paraId="2B87F4FE" w14:textId="7B006DFC" w:rsidR="00C211A7" w:rsidRPr="00C211A7" w:rsidRDefault="00C211A7" w:rsidP="00DB66FA">
            <w:pPr>
              <w:rPr>
                <w:rFonts w:ascii="宋体" w:eastAsia="宋体" w:hAnsi="宋体"/>
              </w:rPr>
            </w:pPr>
            <w:r>
              <w:rPr>
                <w:rFonts w:ascii="宋体" w:eastAsia="宋体" w:hAnsi="宋体"/>
              </w:rPr>
              <w:t>1</w:t>
            </w:r>
            <w:r>
              <w:rPr>
                <w:rFonts w:ascii="宋体" w:eastAsia="宋体" w:hAnsi="宋体" w:hint="eastAsia"/>
              </w:rPr>
              <w:t>、整体设计方案</w:t>
            </w:r>
          </w:p>
          <w:p w14:paraId="69F5D97D" w14:textId="42B7E25A" w:rsidR="00A15F33" w:rsidRPr="0071766C" w:rsidRDefault="00A15F33" w:rsidP="00A15F33">
            <w:pPr>
              <w:adjustRightInd w:val="0"/>
              <w:snapToGrid w:val="0"/>
              <w:spacing w:line="276" w:lineRule="auto"/>
              <w:rPr>
                <w:rFonts w:ascii="宋体" w:eastAsia="宋体" w:hAnsi="宋体"/>
                <w:szCs w:val="21"/>
              </w:rPr>
            </w:pPr>
            <w:r w:rsidRPr="0071766C">
              <w:rPr>
                <w:rFonts w:ascii="宋体" w:eastAsia="宋体" w:hAnsi="宋体" w:hint="eastAsia"/>
                <w:szCs w:val="21"/>
              </w:rPr>
              <w:t>系统整体设计方案完整、需求对应清晰，所有技术功能要求均能满足，且能通过设计方案描述体现；方案技术先进，符合采购人</w:t>
            </w:r>
            <w:r w:rsidRPr="0071766C">
              <w:rPr>
                <w:rFonts w:ascii="宋体" w:eastAsia="宋体" w:hAnsi="宋体" w:hint="eastAsia"/>
                <w:szCs w:val="21"/>
              </w:rPr>
              <w:lastRenderedPageBreak/>
              <w:t>业务使用特点，并具有足够技术成熟度及行业成熟度；方案在</w:t>
            </w:r>
            <w:r w:rsidRPr="0071766C">
              <w:rPr>
                <w:rFonts w:ascii="宋体" w:eastAsia="宋体" w:hAnsi="宋体"/>
                <w:szCs w:val="21"/>
              </w:rPr>
              <w:t>服务化、</w:t>
            </w:r>
            <w:r w:rsidRPr="0071766C">
              <w:rPr>
                <w:rFonts w:ascii="宋体" w:eastAsia="宋体" w:hAnsi="宋体" w:hint="eastAsia"/>
                <w:szCs w:val="21"/>
              </w:rPr>
              <w:t>碎片化方面，做了针</w:t>
            </w:r>
            <w:r w:rsidRPr="0071766C">
              <w:rPr>
                <w:rFonts w:ascii="宋体" w:eastAsia="宋体" w:hAnsi="宋体"/>
                <w:szCs w:val="21"/>
              </w:rPr>
              <w:t>对性</w:t>
            </w:r>
            <w:r w:rsidRPr="0071766C">
              <w:rPr>
                <w:rFonts w:ascii="宋体" w:eastAsia="宋体" w:hAnsi="宋体" w:hint="eastAsia"/>
                <w:szCs w:val="21"/>
              </w:rPr>
              <w:t>设计。</w:t>
            </w:r>
          </w:p>
          <w:p w14:paraId="3E188F87" w14:textId="01513C5C" w:rsidR="00C211A7" w:rsidRDefault="00C211A7" w:rsidP="00A15F33">
            <w:pPr>
              <w:adjustRightInd w:val="0"/>
              <w:snapToGrid w:val="0"/>
              <w:spacing w:line="276" w:lineRule="auto"/>
              <w:rPr>
                <w:rFonts w:ascii="宋体" w:eastAsia="宋体" w:hAnsi="宋体"/>
                <w:szCs w:val="21"/>
              </w:rPr>
            </w:pPr>
            <w:r>
              <w:rPr>
                <w:rFonts w:ascii="宋体" w:eastAsia="宋体" w:hAnsi="宋体" w:hint="eastAsia"/>
                <w:szCs w:val="21"/>
              </w:rPr>
              <w:t>2、项目组织及实施方案的合理性</w:t>
            </w:r>
            <w:r w:rsidR="00675528">
              <w:rPr>
                <w:rFonts w:ascii="宋体" w:eastAsia="宋体" w:hAnsi="宋体" w:hint="eastAsia"/>
                <w:szCs w:val="21"/>
              </w:rPr>
              <w:t>：</w:t>
            </w:r>
          </w:p>
          <w:p w14:paraId="17A57C76" w14:textId="1C02085A" w:rsidR="00A15F33" w:rsidRPr="0071766C" w:rsidRDefault="00A15F33" w:rsidP="00A15F33">
            <w:pPr>
              <w:adjustRightInd w:val="0"/>
              <w:snapToGrid w:val="0"/>
              <w:spacing w:line="276" w:lineRule="auto"/>
              <w:rPr>
                <w:rFonts w:ascii="宋体" w:eastAsia="宋体" w:hAnsi="宋体"/>
                <w:szCs w:val="21"/>
              </w:rPr>
            </w:pPr>
            <w:r w:rsidRPr="0071766C">
              <w:rPr>
                <w:rFonts w:ascii="宋体" w:eastAsia="宋体" w:hAnsi="宋体"/>
                <w:szCs w:val="21"/>
              </w:rPr>
              <w:t>项目详细组织及实施方案</w:t>
            </w:r>
            <w:r w:rsidRPr="0071766C">
              <w:rPr>
                <w:rFonts w:ascii="宋体" w:eastAsia="宋体" w:hAnsi="宋体" w:hint="eastAsia"/>
                <w:szCs w:val="21"/>
              </w:rPr>
              <w:t>能充分体现项目体量及采购人业务特性；投标人设计的</w:t>
            </w:r>
            <w:r w:rsidRPr="0071766C">
              <w:rPr>
                <w:rFonts w:ascii="宋体" w:eastAsia="宋体" w:hAnsi="宋体"/>
                <w:szCs w:val="21"/>
              </w:rPr>
              <w:t>项目组织架构清晰</w:t>
            </w:r>
            <w:r w:rsidRPr="0071766C">
              <w:rPr>
                <w:rFonts w:ascii="宋体" w:eastAsia="宋体" w:hAnsi="宋体" w:hint="eastAsia"/>
                <w:szCs w:val="21"/>
              </w:rPr>
              <w:t>、</w:t>
            </w:r>
            <w:r w:rsidRPr="0071766C">
              <w:rPr>
                <w:rFonts w:ascii="宋体" w:eastAsia="宋体" w:hAnsi="宋体"/>
                <w:szCs w:val="21"/>
              </w:rPr>
              <w:t>人员分工明确、层次搭配合理</w:t>
            </w:r>
            <w:r w:rsidRPr="0071766C">
              <w:rPr>
                <w:rFonts w:ascii="宋体" w:eastAsia="宋体" w:hAnsi="宋体" w:hint="eastAsia"/>
                <w:szCs w:val="21"/>
              </w:rPr>
              <w:t>。</w:t>
            </w:r>
          </w:p>
          <w:p w14:paraId="260D2CDE" w14:textId="24854933" w:rsidR="00C211A7" w:rsidRDefault="00C211A7" w:rsidP="00A15F33">
            <w:pPr>
              <w:adjustRightInd w:val="0"/>
              <w:snapToGrid w:val="0"/>
              <w:spacing w:line="276" w:lineRule="auto"/>
              <w:rPr>
                <w:rFonts w:ascii="宋体" w:eastAsia="宋体" w:hAnsi="宋体"/>
                <w:szCs w:val="21"/>
              </w:rPr>
            </w:pPr>
            <w:r>
              <w:rPr>
                <w:rFonts w:ascii="宋体" w:eastAsia="宋体" w:hAnsi="宋体" w:hint="eastAsia"/>
                <w:szCs w:val="21"/>
              </w:rPr>
              <w:t>3、投标人成熟的项目进度及开发管控工具或系统</w:t>
            </w:r>
            <w:r w:rsidR="00675528">
              <w:rPr>
                <w:rFonts w:ascii="宋体" w:eastAsia="宋体" w:hAnsi="宋体" w:hint="eastAsia"/>
                <w:szCs w:val="21"/>
              </w:rPr>
              <w:t>：</w:t>
            </w:r>
          </w:p>
          <w:p w14:paraId="42A46B7F" w14:textId="500595D0" w:rsidR="00A15F33" w:rsidRPr="0071766C" w:rsidRDefault="00A15F33" w:rsidP="00A15F33">
            <w:pPr>
              <w:adjustRightInd w:val="0"/>
              <w:snapToGrid w:val="0"/>
              <w:spacing w:line="276" w:lineRule="auto"/>
              <w:rPr>
                <w:rFonts w:ascii="宋体" w:eastAsia="宋体" w:hAnsi="宋体"/>
                <w:szCs w:val="21"/>
              </w:rPr>
            </w:pPr>
            <w:r w:rsidRPr="0071766C">
              <w:rPr>
                <w:rFonts w:ascii="宋体" w:eastAsia="宋体" w:hAnsi="宋体" w:hint="eastAsia"/>
                <w:szCs w:val="21"/>
              </w:rPr>
              <w:t>项目建设，投标人有成熟的项</w:t>
            </w:r>
            <w:r w:rsidRPr="0071766C">
              <w:rPr>
                <w:rFonts w:ascii="宋体" w:eastAsia="宋体" w:hAnsi="宋体"/>
                <w:szCs w:val="21"/>
              </w:rPr>
              <w:t>目进度及</w:t>
            </w:r>
            <w:r w:rsidRPr="0071766C">
              <w:rPr>
                <w:rFonts w:ascii="宋体" w:eastAsia="宋体" w:hAnsi="宋体" w:hint="eastAsia"/>
                <w:szCs w:val="21"/>
              </w:rPr>
              <w:t>开发管控工具</w:t>
            </w:r>
            <w:r w:rsidRPr="0071766C">
              <w:rPr>
                <w:rFonts w:ascii="宋体" w:eastAsia="宋体" w:hAnsi="宋体"/>
                <w:szCs w:val="21"/>
              </w:rPr>
              <w:t>或</w:t>
            </w:r>
            <w:r w:rsidRPr="0071766C">
              <w:rPr>
                <w:rFonts w:ascii="宋体" w:eastAsia="宋体" w:hAnsi="宋体" w:hint="eastAsia"/>
                <w:szCs w:val="21"/>
              </w:rPr>
              <w:t>系统可投入使用，工具或系统能完整、准确、直观的对项目整体进度及分项进度、项目建设及使用问题、项目组织、项目成员、已上线功能使用情况等方面进行管控；工具或系统可对项目建设过程中的各类建设及开发文档、软件开发版本、系统配置等进行完整、精确、直观的知识管控；工具或系统有供采购人使用的专用界面，便于采购人监督项目建设情况。</w:t>
            </w:r>
          </w:p>
          <w:p w14:paraId="17356694" w14:textId="23986FBA" w:rsidR="00C211A7" w:rsidRPr="007D6C75" w:rsidRDefault="00C211A7" w:rsidP="00C211A7">
            <w:pPr>
              <w:adjustRightInd w:val="0"/>
              <w:snapToGrid w:val="0"/>
              <w:spacing w:line="276" w:lineRule="auto"/>
              <w:rPr>
                <w:rFonts w:asciiTheme="minorEastAsia" w:hAnsiTheme="minorEastAsia"/>
                <w:color w:val="FF0000"/>
                <w:szCs w:val="21"/>
              </w:rPr>
            </w:pPr>
            <w:r w:rsidRPr="007D6C75">
              <w:rPr>
                <w:rFonts w:asciiTheme="minorEastAsia" w:hAnsiTheme="minorEastAsia" w:hint="eastAsia"/>
                <w:color w:val="FF0000"/>
                <w:szCs w:val="21"/>
              </w:rPr>
              <w:t>优评分标准：上述三项标准全部满足得优</w:t>
            </w:r>
            <w:r w:rsidR="00675528" w:rsidRPr="007D6C75">
              <w:rPr>
                <w:rFonts w:asciiTheme="minorEastAsia" w:hAnsiTheme="minorEastAsia" w:hint="eastAsia"/>
                <w:color w:val="FF0000"/>
                <w:szCs w:val="21"/>
              </w:rPr>
              <w:t>，100分；</w:t>
            </w:r>
          </w:p>
          <w:p w14:paraId="76AD0066" w14:textId="215278AE" w:rsidR="00C211A7" w:rsidRPr="007D6C75" w:rsidRDefault="00C211A7" w:rsidP="00C211A7">
            <w:pPr>
              <w:adjustRightInd w:val="0"/>
              <w:snapToGrid w:val="0"/>
              <w:spacing w:line="276" w:lineRule="auto"/>
              <w:rPr>
                <w:rFonts w:asciiTheme="minorEastAsia" w:hAnsiTheme="minorEastAsia"/>
                <w:color w:val="FF0000"/>
                <w:szCs w:val="21"/>
              </w:rPr>
            </w:pPr>
            <w:r w:rsidRPr="007D6C75">
              <w:rPr>
                <w:rFonts w:asciiTheme="minorEastAsia" w:hAnsiTheme="minorEastAsia" w:hint="eastAsia"/>
                <w:color w:val="FF0000"/>
                <w:szCs w:val="21"/>
              </w:rPr>
              <w:t>良评分标准：上述三项标准只满足2项得良</w:t>
            </w:r>
            <w:r w:rsidR="00675528" w:rsidRPr="007D6C75">
              <w:rPr>
                <w:rFonts w:asciiTheme="minorEastAsia" w:hAnsiTheme="minorEastAsia" w:hint="eastAsia"/>
                <w:color w:val="FF0000"/>
                <w:szCs w:val="21"/>
              </w:rPr>
              <w:t>，80分；</w:t>
            </w:r>
          </w:p>
          <w:p w14:paraId="65F53194" w14:textId="6C666DF6" w:rsidR="00C211A7" w:rsidRPr="007D6C75" w:rsidRDefault="00C211A7" w:rsidP="00C211A7">
            <w:pPr>
              <w:adjustRightInd w:val="0"/>
              <w:snapToGrid w:val="0"/>
              <w:spacing w:line="276" w:lineRule="auto"/>
              <w:rPr>
                <w:rFonts w:asciiTheme="minorEastAsia" w:hAnsiTheme="minorEastAsia"/>
                <w:color w:val="FF0000"/>
                <w:szCs w:val="21"/>
              </w:rPr>
            </w:pPr>
            <w:r w:rsidRPr="007D6C75">
              <w:rPr>
                <w:rFonts w:asciiTheme="minorEastAsia" w:hAnsiTheme="minorEastAsia" w:hint="eastAsia"/>
                <w:color w:val="FF0000"/>
                <w:szCs w:val="21"/>
              </w:rPr>
              <w:t>中评分标准：上述三项标准只满足1项得中</w:t>
            </w:r>
            <w:r w:rsidR="00675528" w:rsidRPr="007D6C75">
              <w:rPr>
                <w:rFonts w:asciiTheme="minorEastAsia" w:hAnsiTheme="minorEastAsia" w:hint="eastAsia"/>
                <w:color w:val="FF0000"/>
                <w:szCs w:val="21"/>
              </w:rPr>
              <w:t>，得60分；</w:t>
            </w:r>
          </w:p>
          <w:p w14:paraId="3AE01764" w14:textId="4F49F210" w:rsidR="0052667E" w:rsidRPr="00675528" w:rsidRDefault="00C211A7" w:rsidP="00675528">
            <w:pPr>
              <w:adjustRightInd w:val="0"/>
              <w:snapToGrid w:val="0"/>
              <w:spacing w:line="276" w:lineRule="auto"/>
              <w:rPr>
                <w:color w:val="FF0000"/>
                <w:szCs w:val="21"/>
              </w:rPr>
            </w:pPr>
            <w:r w:rsidRPr="007D6C75">
              <w:rPr>
                <w:rFonts w:asciiTheme="minorEastAsia" w:hAnsiTheme="minorEastAsia" w:hint="eastAsia"/>
                <w:color w:val="FF0000"/>
                <w:szCs w:val="21"/>
              </w:rPr>
              <w:t>差评分标准：上述三项标准均不满足得差</w:t>
            </w:r>
            <w:r w:rsidR="00675528" w:rsidRPr="007D6C75">
              <w:rPr>
                <w:rFonts w:asciiTheme="minorEastAsia" w:hAnsiTheme="minorEastAsia" w:hint="eastAsia"/>
                <w:color w:val="FF0000"/>
                <w:szCs w:val="21"/>
              </w:rPr>
              <w:t>，不得分；</w:t>
            </w:r>
          </w:p>
        </w:tc>
      </w:tr>
      <w:tr w:rsidR="00FE6C02" w:rsidRPr="0071766C" w14:paraId="11C69FF0" w14:textId="77777777" w:rsidTr="00FE6C02">
        <w:trPr>
          <w:trHeight w:val="63"/>
        </w:trPr>
        <w:tc>
          <w:tcPr>
            <w:tcW w:w="673" w:type="dxa"/>
            <w:vMerge/>
            <w:tcBorders>
              <w:left w:val="single" w:sz="4" w:space="0" w:color="auto"/>
              <w:right w:val="single" w:sz="4" w:space="0" w:color="auto"/>
            </w:tcBorders>
            <w:vAlign w:val="center"/>
          </w:tcPr>
          <w:p w14:paraId="6A934846"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2F488BDC"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2</w:t>
            </w:r>
          </w:p>
        </w:tc>
        <w:tc>
          <w:tcPr>
            <w:tcW w:w="2807" w:type="dxa"/>
            <w:tcBorders>
              <w:top w:val="single" w:sz="4" w:space="0" w:color="auto"/>
              <w:left w:val="single" w:sz="4" w:space="0" w:color="auto"/>
              <w:bottom w:val="single" w:sz="4" w:space="0" w:color="auto"/>
              <w:right w:val="single" w:sz="4" w:space="0" w:color="auto"/>
            </w:tcBorders>
          </w:tcPr>
          <w:p w14:paraId="0D2A3604" w14:textId="77777777" w:rsidR="0052667E" w:rsidRPr="0071766C" w:rsidRDefault="0052667E" w:rsidP="00506D3A">
            <w:pPr>
              <w:ind w:left="525" w:hangingChars="250" w:hanging="525"/>
              <w:rPr>
                <w:rFonts w:ascii="宋体" w:eastAsia="宋体" w:hAnsi="宋体"/>
                <w:szCs w:val="21"/>
              </w:rPr>
            </w:pPr>
            <w:r w:rsidRPr="0071766C">
              <w:rPr>
                <w:rFonts w:ascii="宋体" w:eastAsia="宋体" w:hAnsi="宋体" w:hint="eastAsia"/>
                <w:szCs w:val="21"/>
              </w:rPr>
              <w:t>项目重点难点分析、应对措施及相关的合理化建议</w:t>
            </w:r>
          </w:p>
        </w:tc>
        <w:tc>
          <w:tcPr>
            <w:tcW w:w="636" w:type="dxa"/>
            <w:tcBorders>
              <w:top w:val="single" w:sz="4" w:space="0" w:color="auto"/>
              <w:left w:val="single" w:sz="4" w:space="0" w:color="auto"/>
              <w:bottom w:val="single" w:sz="4" w:space="0" w:color="auto"/>
              <w:right w:val="single" w:sz="4" w:space="0" w:color="auto"/>
            </w:tcBorders>
          </w:tcPr>
          <w:p w14:paraId="2766E8AF" w14:textId="72431881" w:rsidR="0052667E" w:rsidRPr="0071766C" w:rsidRDefault="0071766C" w:rsidP="00506D3A">
            <w:pPr>
              <w:jc w:val="center"/>
              <w:rPr>
                <w:rFonts w:ascii="宋体" w:eastAsia="宋体" w:hAnsi="宋体"/>
                <w:szCs w:val="21"/>
              </w:rPr>
            </w:pPr>
            <w:r w:rsidRPr="0071766C">
              <w:rPr>
                <w:rFonts w:ascii="宋体" w:eastAsia="宋体" w:hAnsi="宋体"/>
                <w:szCs w:val="21"/>
              </w:rPr>
              <w:t>8</w:t>
            </w:r>
          </w:p>
        </w:tc>
        <w:tc>
          <w:tcPr>
            <w:tcW w:w="1099" w:type="dxa"/>
            <w:tcBorders>
              <w:top w:val="single" w:sz="4" w:space="0" w:color="auto"/>
              <w:left w:val="single" w:sz="4" w:space="0" w:color="auto"/>
              <w:bottom w:val="single" w:sz="4" w:space="0" w:color="auto"/>
              <w:right w:val="single" w:sz="4" w:space="0" w:color="auto"/>
            </w:tcBorders>
          </w:tcPr>
          <w:p w14:paraId="31F94204"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0BDD004C" w14:textId="79D42A3A" w:rsidR="00DB66FA" w:rsidRPr="0071766C" w:rsidRDefault="0052667E" w:rsidP="00DB66FA">
            <w:pPr>
              <w:rPr>
                <w:rFonts w:ascii="宋体" w:eastAsia="宋体" w:hAnsi="宋体" w:cs="Times New Roman"/>
                <w:szCs w:val="21"/>
              </w:rPr>
            </w:pPr>
            <w:r w:rsidRPr="0071766C">
              <w:rPr>
                <w:rFonts w:ascii="宋体" w:eastAsia="宋体" w:hAnsi="宋体" w:hint="eastAsia"/>
                <w:szCs w:val="21"/>
              </w:rPr>
              <w:t>考察内容：</w:t>
            </w:r>
            <w:r w:rsidR="00DB66FA" w:rsidRPr="0071766C">
              <w:rPr>
                <w:rFonts w:ascii="宋体" w:eastAsia="宋体" w:hAnsi="宋体" w:cs="Times New Roman" w:hint="eastAsia"/>
                <w:szCs w:val="21"/>
              </w:rPr>
              <w:t>投标人所投系统满足</w:t>
            </w:r>
            <w:r w:rsidR="00A15F33" w:rsidRPr="0071766C">
              <w:rPr>
                <w:rFonts w:ascii="宋体" w:eastAsia="宋体" w:hAnsi="宋体" w:cs="Times New Roman" w:hint="eastAsia"/>
                <w:szCs w:val="21"/>
              </w:rPr>
              <w:t>项目内容及技术要求</w:t>
            </w:r>
            <w:r w:rsidR="00DB66FA" w:rsidRPr="0071766C">
              <w:rPr>
                <w:rFonts w:ascii="宋体" w:eastAsia="宋体" w:hAnsi="宋体" w:cs="Times New Roman" w:hint="eastAsia"/>
                <w:szCs w:val="21"/>
              </w:rPr>
              <w:t>的前提下，依据招标文件的需求，结合采购人项目建设的整体背景、总体需</w:t>
            </w:r>
            <w:r w:rsidR="00DB66FA" w:rsidRPr="0071766C">
              <w:rPr>
                <w:rFonts w:ascii="宋体" w:eastAsia="宋体" w:hAnsi="宋体" w:cs="Times New Roman" w:hint="eastAsia"/>
                <w:szCs w:val="21"/>
              </w:rPr>
              <w:lastRenderedPageBreak/>
              <w:t>求，投标人从教育行业信息化特点和采购人的实际情况出发，</w:t>
            </w:r>
            <w:r w:rsidR="00FE6C02" w:rsidRPr="0071766C">
              <w:rPr>
                <w:rFonts w:ascii="宋体" w:eastAsia="宋体" w:hAnsi="宋体" w:cs="Times New Roman" w:hint="eastAsia"/>
                <w:szCs w:val="21"/>
              </w:rPr>
              <w:t>对项目重点难点进行合理化建议：</w:t>
            </w:r>
          </w:p>
          <w:p w14:paraId="74C4B528" w14:textId="3DD6658B" w:rsidR="00A15F33" w:rsidRPr="0071766C" w:rsidRDefault="00FE6C02" w:rsidP="00DB66FA">
            <w:pPr>
              <w:rPr>
                <w:rFonts w:ascii="宋体" w:eastAsia="宋体" w:hAnsi="宋体" w:cs="Times New Roman"/>
                <w:szCs w:val="21"/>
              </w:rPr>
            </w:pPr>
            <w:r w:rsidRPr="0071766C">
              <w:rPr>
                <w:rFonts w:ascii="宋体" w:eastAsia="宋体" w:hAnsi="宋体" w:cs="Times New Roman" w:hint="eastAsia"/>
                <w:szCs w:val="21"/>
              </w:rPr>
              <w:t>重点难点</w:t>
            </w:r>
            <w:r w:rsidR="00A15F33" w:rsidRPr="0071766C">
              <w:rPr>
                <w:rFonts w:ascii="宋体" w:eastAsia="宋体" w:hAnsi="宋体" w:cs="Times New Roman" w:hint="eastAsia"/>
                <w:szCs w:val="21"/>
              </w:rPr>
              <w:t>功能：</w:t>
            </w:r>
          </w:p>
          <w:p w14:paraId="0CA864AB" w14:textId="046530CB" w:rsidR="00DB66FA" w:rsidRPr="0071766C" w:rsidRDefault="00DB66FA" w:rsidP="00DB66FA">
            <w:pPr>
              <w:rPr>
                <w:rFonts w:ascii="宋体" w:eastAsia="宋体" w:hAnsi="宋体" w:cs="Times New Roman"/>
                <w:szCs w:val="21"/>
              </w:rPr>
            </w:pPr>
            <w:r w:rsidRPr="0071766C">
              <w:rPr>
                <w:rFonts w:ascii="宋体" w:eastAsia="宋体" w:hAnsi="宋体" w:cs="Times New Roman" w:hint="eastAsia"/>
                <w:szCs w:val="21"/>
              </w:rPr>
              <w:t>1</w:t>
            </w:r>
            <w:r w:rsidRPr="0071766C">
              <w:rPr>
                <w:rFonts w:ascii="宋体" w:eastAsia="宋体" w:hAnsi="宋体" w:cs="Times New Roman"/>
                <w:szCs w:val="21"/>
              </w:rPr>
              <w:t>、</w:t>
            </w:r>
            <w:r w:rsidRPr="0071766C">
              <w:rPr>
                <w:rFonts w:ascii="宋体" w:eastAsia="宋体" w:hAnsi="宋体" w:cs="Times New Roman" w:hint="eastAsia"/>
                <w:szCs w:val="21"/>
              </w:rPr>
              <w:t>系统须具有联机在线帮助功能，帮助信息使用中文且清晰易理解</w:t>
            </w:r>
            <w:r w:rsidRPr="0071766C">
              <w:rPr>
                <w:rFonts w:ascii="宋体" w:eastAsia="宋体" w:hAnsi="宋体" w:cs="Times New Roman"/>
                <w:szCs w:val="21"/>
              </w:rPr>
              <w:t>；</w:t>
            </w:r>
          </w:p>
          <w:p w14:paraId="332AB409" w14:textId="09866591" w:rsidR="00DB66FA" w:rsidRPr="0071766C" w:rsidRDefault="00DB66FA" w:rsidP="00DB66FA">
            <w:pPr>
              <w:rPr>
                <w:rFonts w:ascii="宋体" w:eastAsia="宋体" w:hAnsi="宋体" w:cs="Times New Roman"/>
                <w:szCs w:val="21"/>
              </w:rPr>
            </w:pPr>
            <w:r w:rsidRPr="0071766C">
              <w:rPr>
                <w:rFonts w:ascii="宋体" w:eastAsia="宋体" w:hAnsi="宋体" w:cs="Times New Roman"/>
                <w:szCs w:val="21"/>
              </w:rPr>
              <w:t>2、</w:t>
            </w:r>
            <w:r w:rsidRPr="0071766C">
              <w:rPr>
                <w:rFonts w:ascii="宋体" w:eastAsia="宋体" w:hAnsi="宋体" w:cs="Times New Roman" w:hint="eastAsia"/>
                <w:szCs w:val="21"/>
              </w:rPr>
              <w:t>投标人系统须</w:t>
            </w:r>
            <w:r w:rsidRPr="0071766C">
              <w:rPr>
                <w:rFonts w:ascii="宋体" w:eastAsia="宋体" w:hAnsi="宋体" w:cs="Times New Roman"/>
                <w:szCs w:val="21"/>
              </w:rPr>
              <w:t>提供</w:t>
            </w:r>
            <w:r w:rsidRPr="0071766C">
              <w:rPr>
                <w:rFonts w:ascii="宋体" w:eastAsia="宋体" w:hAnsi="宋体" w:cs="Times New Roman" w:hint="eastAsia"/>
                <w:szCs w:val="21"/>
              </w:rPr>
              <w:t>迎新离校</w:t>
            </w:r>
            <w:r w:rsidRPr="0071766C">
              <w:rPr>
                <w:rFonts w:ascii="宋体" w:eastAsia="宋体" w:hAnsi="宋体" w:cs="Times New Roman"/>
                <w:szCs w:val="21"/>
              </w:rPr>
              <w:t>服务应用</w:t>
            </w:r>
            <w:r w:rsidRPr="0071766C">
              <w:rPr>
                <w:rFonts w:ascii="宋体" w:eastAsia="宋体" w:hAnsi="宋体" w:cs="Times New Roman" w:hint="eastAsia"/>
                <w:szCs w:val="21"/>
              </w:rPr>
              <w:t>使用</w:t>
            </w:r>
            <w:r w:rsidRPr="0071766C">
              <w:rPr>
                <w:rFonts w:ascii="宋体" w:eastAsia="宋体" w:hAnsi="宋体" w:cs="Times New Roman"/>
                <w:szCs w:val="21"/>
              </w:rPr>
              <w:t>意见反馈功能，可以在服务办理时进行意见反馈；</w:t>
            </w:r>
          </w:p>
          <w:p w14:paraId="09DDC2DB" w14:textId="5D340053" w:rsidR="00DB66FA" w:rsidRPr="0071766C" w:rsidRDefault="00431427" w:rsidP="00DB66FA">
            <w:pPr>
              <w:rPr>
                <w:rFonts w:ascii="宋体" w:eastAsia="宋体" w:hAnsi="宋体" w:cs="Times New Roman"/>
                <w:szCs w:val="21"/>
              </w:rPr>
            </w:pPr>
            <w:r>
              <w:rPr>
                <w:rFonts w:ascii="宋体" w:eastAsia="宋体" w:hAnsi="宋体" w:cs="Times New Roman"/>
                <w:szCs w:val="21"/>
              </w:rPr>
              <w:t>3</w:t>
            </w:r>
            <w:r w:rsidR="00DB66FA" w:rsidRPr="0071766C">
              <w:rPr>
                <w:rFonts w:ascii="宋体" w:eastAsia="宋体" w:hAnsi="宋体" w:cs="Times New Roman" w:hint="eastAsia"/>
                <w:szCs w:val="21"/>
              </w:rPr>
              <w:t>、系统的消息通知须实现</w:t>
            </w:r>
            <w:r w:rsidR="00DB66FA" w:rsidRPr="0071766C">
              <w:rPr>
                <w:rFonts w:ascii="宋体" w:eastAsia="宋体" w:hAnsi="宋体" w:cs="Times New Roman"/>
                <w:szCs w:val="21"/>
              </w:rPr>
              <w:t>与学校</w:t>
            </w:r>
            <w:r w:rsidR="00DB66FA" w:rsidRPr="0071766C">
              <w:rPr>
                <w:rFonts w:ascii="宋体" w:eastAsia="宋体" w:hAnsi="宋体" w:cs="Times New Roman" w:hint="eastAsia"/>
                <w:szCs w:val="21"/>
              </w:rPr>
              <w:t>服务</w:t>
            </w:r>
            <w:r w:rsidR="00DB66FA" w:rsidRPr="0071766C">
              <w:rPr>
                <w:rFonts w:ascii="宋体" w:eastAsia="宋体" w:hAnsi="宋体" w:cs="Times New Roman"/>
                <w:szCs w:val="21"/>
              </w:rPr>
              <w:t>大厅的统一消息中心集成，</w:t>
            </w:r>
            <w:r w:rsidR="00DB66FA" w:rsidRPr="0071766C">
              <w:rPr>
                <w:rFonts w:ascii="宋体" w:eastAsia="宋体" w:hAnsi="宋体" w:cs="Times New Roman" w:hint="eastAsia"/>
                <w:szCs w:val="21"/>
              </w:rPr>
              <w:t>可以获取服务应用推送的消息内容，通过应用类别筛选即可查看其分类下的消息通知。未读消息以时间轴的形式进行展现，方便更直观的查看最近的消息通知。</w:t>
            </w:r>
          </w:p>
          <w:p w14:paraId="3334D3A6" w14:textId="2EFD46FF" w:rsidR="00DB66FA" w:rsidRPr="0071766C" w:rsidRDefault="00C55317" w:rsidP="00DB66FA">
            <w:pPr>
              <w:rPr>
                <w:rFonts w:ascii="宋体" w:eastAsia="宋体" w:hAnsi="宋体" w:cs="Times New Roman"/>
                <w:szCs w:val="21"/>
              </w:rPr>
            </w:pPr>
            <w:r>
              <w:rPr>
                <w:rFonts w:ascii="宋体" w:eastAsia="宋体" w:hAnsi="宋体" w:cs="Times New Roman"/>
                <w:szCs w:val="21"/>
              </w:rPr>
              <w:t>4</w:t>
            </w:r>
            <w:r w:rsidR="00DB66FA" w:rsidRPr="0071766C">
              <w:rPr>
                <w:rFonts w:ascii="宋体" w:eastAsia="宋体" w:hAnsi="宋体" w:cs="Times New Roman" w:hint="eastAsia"/>
                <w:szCs w:val="21"/>
              </w:rPr>
              <w:t>、建设的迎新与离校系统PC和移动端应用须使用统一的管理平台进行能力支撑及后台配置。管理人员</w:t>
            </w:r>
            <w:r w:rsidR="00DB66FA" w:rsidRPr="0071766C">
              <w:rPr>
                <w:rFonts w:ascii="宋体" w:eastAsia="宋体" w:hAnsi="宋体" w:cs="Times New Roman"/>
                <w:szCs w:val="21"/>
              </w:rPr>
              <w:t>只需一次配置，</w:t>
            </w:r>
            <w:r w:rsidR="00DB66FA" w:rsidRPr="0071766C">
              <w:rPr>
                <w:rFonts w:ascii="宋体" w:eastAsia="宋体" w:hAnsi="宋体" w:cs="Times New Roman" w:hint="eastAsia"/>
                <w:szCs w:val="21"/>
              </w:rPr>
              <w:t>师生</w:t>
            </w:r>
            <w:r w:rsidR="00DB66FA" w:rsidRPr="0071766C">
              <w:rPr>
                <w:rFonts w:ascii="宋体" w:eastAsia="宋体" w:hAnsi="宋体" w:cs="Times New Roman"/>
                <w:szCs w:val="21"/>
              </w:rPr>
              <w:t>用户就可在</w:t>
            </w:r>
            <w:r w:rsidR="00DB66FA" w:rsidRPr="0071766C">
              <w:rPr>
                <w:rFonts w:ascii="宋体" w:eastAsia="宋体" w:hAnsi="宋体" w:cs="Times New Roman" w:hint="eastAsia"/>
                <w:szCs w:val="21"/>
              </w:rPr>
              <w:t>PC端</w:t>
            </w:r>
            <w:r w:rsidR="00DB66FA" w:rsidRPr="0071766C">
              <w:rPr>
                <w:rFonts w:ascii="宋体" w:eastAsia="宋体" w:hAnsi="宋体" w:cs="Times New Roman"/>
                <w:szCs w:val="21"/>
              </w:rPr>
              <w:t>及移动</w:t>
            </w:r>
            <w:r w:rsidR="00DB66FA" w:rsidRPr="0071766C">
              <w:rPr>
                <w:rFonts w:ascii="宋体" w:eastAsia="宋体" w:hAnsi="宋体" w:cs="Times New Roman" w:hint="eastAsia"/>
                <w:szCs w:val="21"/>
              </w:rPr>
              <w:t>端</w:t>
            </w:r>
            <w:r w:rsidR="00DB66FA" w:rsidRPr="0071766C">
              <w:rPr>
                <w:rFonts w:ascii="宋体" w:eastAsia="宋体" w:hAnsi="宋体" w:cs="Times New Roman"/>
                <w:szCs w:val="21"/>
              </w:rPr>
              <w:t>享受无缝的</w:t>
            </w:r>
            <w:r w:rsidR="00DB66FA" w:rsidRPr="0071766C">
              <w:rPr>
                <w:rFonts w:ascii="宋体" w:eastAsia="宋体" w:hAnsi="宋体" w:cs="Times New Roman" w:hint="eastAsia"/>
                <w:szCs w:val="21"/>
              </w:rPr>
              <w:t>应用服务</w:t>
            </w:r>
            <w:r w:rsidR="00DB66FA" w:rsidRPr="0071766C">
              <w:rPr>
                <w:rFonts w:ascii="宋体" w:eastAsia="宋体" w:hAnsi="宋体" w:cs="Times New Roman"/>
                <w:szCs w:val="21"/>
              </w:rPr>
              <w:t>体验</w:t>
            </w:r>
            <w:r w:rsidR="00DB66FA" w:rsidRPr="0071766C">
              <w:rPr>
                <w:rFonts w:ascii="宋体" w:eastAsia="宋体" w:hAnsi="宋体" w:cs="Times New Roman" w:hint="eastAsia"/>
                <w:szCs w:val="21"/>
              </w:rPr>
              <w:t>。</w:t>
            </w:r>
          </w:p>
          <w:p w14:paraId="7141CD72" w14:textId="4DF81813" w:rsidR="00C211A7" w:rsidRPr="00E82FE0" w:rsidRDefault="00C211A7" w:rsidP="00C211A7">
            <w:pPr>
              <w:adjustRightInd w:val="0"/>
              <w:snapToGrid w:val="0"/>
              <w:spacing w:line="276" w:lineRule="auto"/>
              <w:rPr>
                <w:color w:val="FF0000"/>
                <w:szCs w:val="21"/>
              </w:rPr>
            </w:pPr>
            <w:r w:rsidRPr="00E82FE0">
              <w:rPr>
                <w:rFonts w:hint="eastAsia"/>
                <w:color w:val="FF0000"/>
                <w:szCs w:val="21"/>
              </w:rPr>
              <w:t>优评分标准：上述</w:t>
            </w:r>
            <w:r>
              <w:rPr>
                <w:rFonts w:hint="eastAsia"/>
                <w:color w:val="FF0000"/>
                <w:szCs w:val="21"/>
              </w:rPr>
              <w:t>五</w:t>
            </w:r>
            <w:r w:rsidRPr="00E82FE0">
              <w:rPr>
                <w:rFonts w:hint="eastAsia"/>
                <w:color w:val="FF0000"/>
                <w:szCs w:val="21"/>
              </w:rPr>
              <w:t>项标准</w:t>
            </w:r>
            <w:r>
              <w:rPr>
                <w:rFonts w:hint="eastAsia"/>
                <w:color w:val="FF0000"/>
                <w:szCs w:val="21"/>
              </w:rPr>
              <w:t>全部能够提供详细功能截图或技术方案</w:t>
            </w:r>
            <w:r w:rsidR="007D6C75" w:rsidRPr="00E82FE0">
              <w:rPr>
                <w:rFonts w:hint="eastAsia"/>
                <w:color w:val="FF0000"/>
                <w:szCs w:val="21"/>
              </w:rPr>
              <w:t>为优得100分；</w:t>
            </w:r>
          </w:p>
          <w:p w14:paraId="047388C7" w14:textId="7BD44D70" w:rsidR="00C211A7" w:rsidRPr="00E82FE0" w:rsidRDefault="00C211A7" w:rsidP="00C211A7">
            <w:pPr>
              <w:adjustRightInd w:val="0"/>
              <w:snapToGrid w:val="0"/>
              <w:spacing w:line="276" w:lineRule="auto"/>
              <w:rPr>
                <w:color w:val="FF0000"/>
                <w:szCs w:val="21"/>
              </w:rPr>
            </w:pPr>
            <w:r w:rsidRPr="00E82FE0">
              <w:rPr>
                <w:rFonts w:hint="eastAsia"/>
                <w:color w:val="FF0000"/>
                <w:szCs w:val="21"/>
              </w:rPr>
              <w:t>良评分标准：上述</w:t>
            </w:r>
            <w:r>
              <w:rPr>
                <w:rFonts w:hint="eastAsia"/>
                <w:color w:val="FF0000"/>
                <w:szCs w:val="21"/>
              </w:rPr>
              <w:t>五</w:t>
            </w:r>
            <w:r w:rsidRPr="00E82FE0">
              <w:rPr>
                <w:rFonts w:hint="eastAsia"/>
                <w:color w:val="FF0000"/>
                <w:szCs w:val="21"/>
              </w:rPr>
              <w:t>项标准</w:t>
            </w:r>
            <w:r>
              <w:rPr>
                <w:rFonts w:hint="eastAsia"/>
                <w:color w:val="FF0000"/>
                <w:szCs w:val="21"/>
              </w:rPr>
              <w:t>能够提供3-</w:t>
            </w:r>
            <w:r>
              <w:rPr>
                <w:color w:val="FF0000"/>
                <w:szCs w:val="21"/>
              </w:rPr>
              <w:t>4</w:t>
            </w:r>
            <w:r>
              <w:rPr>
                <w:rFonts w:hint="eastAsia"/>
                <w:color w:val="FF0000"/>
                <w:szCs w:val="21"/>
              </w:rPr>
              <w:t>项详细功能截图或技术方案</w:t>
            </w:r>
            <w:r w:rsidR="007D6C75" w:rsidRPr="00E82FE0">
              <w:rPr>
                <w:rFonts w:hint="eastAsia"/>
                <w:color w:val="FF0000"/>
                <w:szCs w:val="21"/>
              </w:rPr>
              <w:t>为良得80分；</w:t>
            </w:r>
          </w:p>
          <w:p w14:paraId="5F52DF3B" w14:textId="305E78B9" w:rsidR="00C211A7" w:rsidRPr="00E82FE0" w:rsidRDefault="00C211A7" w:rsidP="00C211A7">
            <w:pPr>
              <w:adjustRightInd w:val="0"/>
              <w:snapToGrid w:val="0"/>
              <w:spacing w:line="276" w:lineRule="auto"/>
              <w:rPr>
                <w:color w:val="FF0000"/>
                <w:szCs w:val="21"/>
              </w:rPr>
            </w:pPr>
            <w:r w:rsidRPr="00E82FE0">
              <w:rPr>
                <w:rFonts w:hint="eastAsia"/>
                <w:color w:val="FF0000"/>
                <w:szCs w:val="21"/>
              </w:rPr>
              <w:lastRenderedPageBreak/>
              <w:t>中评分标准：上述三项标准只</w:t>
            </w:r>
            <w:r>
              <w:rPr>
                <w:rFonts w:hint="eastAsia"/>
                <w:color w:val="FF0000"/>
                <w:szCs w:val="21"/>
              </w:rPr>
              <w:t>提供</w:t>
            </w:r>
            <w:r>
              <w:rPr>
                <w:color w:val="FF0000"/>
                <w:szCs w:val="21"/>
              </w:rPr>
              <w:t>3</w:t>
            </w:r>
            <w:r w:rsidRPr="00E82FE0">
              <w:rPr>
                <w:rFonts w:hint="eastAsia"/>
                <w:color w:val="FF0000"/>
                <w:szCs w:val="21"/>
              </w:rPr>
              <w:t>项</w:t>
            </w:r>
            <w:r>
              <w:rPr>
                <w:rFonts w:hint="eastAsia"/>
                <w:color w:val="FF0000"/>
                <w:szCs w:val="21"/>
              </w:rPr>
              <w:t>以下详细功能截图或技术方案</w:t>
            </w:r>
            <w:r w:rsidR="007D6C75" w:rsidRPr="00E82FE0">
              <w:rPr>
                <w:rFonts w:hint="eastAsia"/>
                <w:color w:val="FF0000"/>
                <w:szCs w:val="21"/>
              </w:rPr>
              <w:t>为中得60分；</w:t>
            </w:r>
          </w:p>
          <w:p w14:paraId="69F25C2A" w14:textId="0BBAE47F" w:rsidR="0052667E" w:rsidRPr="00C211A7" w:rsidRDefault="00C211A7" w:rsidP="007D6C75">
            <w:pPr>
              <w:adjustRightInd w:val="0"/>
              <w:snapToGrid w:val="0"/>
              <w:spacing w:line="276" w:lineRule="auto"/>
              <w:rPr>
                <w:rFonts w:ascii="宋体" w:eastAsia="宋体" w:hAnsi="宋体"/>
                <w:szCs w:val="21"/>
              </w:rPr>
            </w:pPr>
            <w:r w:rsidRPr="00E82FE0">
              <w:rPr>
                <w:rFonts w:hint="eastAsia"/>
                <w:color w:val="FF0000"/>
                <w:szCs w:val="21"/>
              </w:rPr>
              <w:t>差评分标准：上述三项标准均不</w:t>
            </w:r>
            <w:r>
              <w:rPr>
                <w:rFonts w:hint="eastAsia"/>
                <w:color w:val="FF0000"/>
                <w:szCs w:val="21"/>
              </w:rPr>
              <w:t>提供详细功能截图或技术方案</w:t>
            </w:r>
            <w:r w:rsidR="007D6C75" w:rsidRPr="00E82FE0">
              <w:rPr>
                <w:rFonts w:hint="eastAsia"/>
                <w:color w:val="FF0000"/>
                <w:szCs w:val="21"/>
              </w:rPr>
              <w:t>为差不得分</w:t>
            </w:r>
            <w:r w:rsidR="007D6C75">
              <w:rPr>
                <w:rFonts w:hint="eastAsia"/>
                <w:color w:val="FF0000"/>
                <w:szCs w:val="21"/>
              </w:rPr>
              <w:t>；</w:t>
            </w:r>
            <w:r w:rsidR="007D6C75" w:rsidRPr="00C211A7">
              <w:rPr>
                <w:rFonts w:ascii="宋体" w:eastAsia="宋体" w:hAnsi="宋体"/>
                <w:szCs w:val="21"/>
              </w:rPr>
              <w:t xml:space="preserve"> </w:t>
            </w:r>
          </w:p>
        </w:tc>
      </w:tr>
      <w:tr w:rsidR="00FE6C02" w:rsidRPr="0071766C" w14:paraId="042587DC" w14:textId="77777777" w:rsidTr="00FE6C02">
        <w:trPr>
          <w:trHeight w:val="63"/>
        </w:trPr>
        <w:tc>
          <w:tcPr>
            <w:tcW w:w="673" w:type="dxa"/>
            <w:vMerge/>
            <w:tcBorders>
              <w:left w:val="single" w:sz="4" w:space="0" w:color="auto"/>
              <w:right w:val="single" w:sz="4" w:space="0" w:color="auto"/>
            </w:tcBorders>
            <w:vAlign w:val="center"/>
          </w:tcPr>
          <w:p w14:paraId="0BF26427"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6CF8D4DA"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3</w:t>
            </w:r>
          </w:p>
        </w:tc>
        <w:tc>
          <w:tcPr>
            <w:tcW w:w="2807" w:type="dxa"/>
            <w:tcBorders>
              <w:top w:val="single" w:sz="4" w:space="0" w:color="auto"/>
              <w:left w:val="single" w:sz="4" w:space="0" w:color="auto"/>
              <w:bottom w:val="single" w:sz="4" w:space="0" w:color="auto"/>
              <w:right w:val="single" w:sz="4" w:space="0" w:color="auto"/>
            </w:tcBorders>
          </w:tcPr>
          <w:p w14:paraId="210AA13D"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质量（完成时间、安全、环保）保障措施及方案</w:t>
            </w:r>
          </w:p>
        </w:tc>
        <w:tc>
          <w:tcPr>
            <w:tcW w:w="636" w:type="dxa"/>
            <w:tcBorders>
              <w:top w:val="single" w:sz="4" w:space="0" w:color="auto"/>
              <w:left w:val="single" w:sz="4" w:space="0" w:color="auto"/>
              <w:bottom w:val="single" w:sz="4" w:space="0" w:color="auto"/>
              <w:right w:val="single" w:sz="4" w:space="0" w:color="auto"/>
            </w:tcBorders>
          </w:tcPr>
          <w:p w14:paraId="2FD86652" w14:textId="153B8954" w:rsidR="0052667E" w:rsidRPr="0071766C" w:rsidRDefault="0052667E" w:rsidP="00506D3A">
            <w:pPr>
              <w:jc w:val="center"/>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0</w:t>
            </w:r>
          </w:p>
        </w:tc>
        <w:tc>
          <w:tcPr>
            <w:tcW w:w="1099" w:type="dxa"/>
            <w:tcBorders>
              <w:top w:val="single" w:sz="4" w:space="0" w:color="auto"/>
              <w:left w:val="single" w:sz="4" w:space="0" w:color="auto"/>
              <w:bottom w:val="single" w:sz="4" w:space="0" w:color="auto"/>
              <w:right w:val="single" w:sz="4" w:space="0" w:color="auto"/>
            </w:tcBorders>
          </w:tcPr>
          <w:p w14:paraId="1BDA245E"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3A04AB8D" w14:textId="77777777" w:rsidR="00DB66FA" w:rsidRPr="0071766C" w:rsidRDefault="0052667E" w:rsidP="00DB66FA">
            <w:pPr>
              <w:rPr>
                <w:rFonts w:ascii="宋体" w:eastAsia="宋体" w:hAnsi="宋体" w:cs="Times New Roman"/>
                <w:szCs w:val="21"/>
              </w:rPr>
            </w:pPr>
            <w:r w:rsidRPr="0071766C">
              <w:rPr>
                <w:rFonts w:ascii="宋体" w:eastAsia="宋体" w:hAnsi="宋体" w:hint="eastAsia"/>
                <w:szCs w:val="21"/>
              </w:rPr>
              <w:t>考察内容：</w:t>
            </w:r>
            <w:r w:rsidR="00DB66FA" w:rsidRPr="0071766C">
              <w:rPr>
                <w:rFonts w:ascii="宋体" w:eastAsia="宋体" w:hAnsi="宋体" w:cs="Times New Roman" w:hint="eastAsia"/>
                <w:szCs w:val="21"/>
              </w:rPr>
              <w:t>投标人根据本项目实际情况，提供：</w:t>
            </w:r>
          </w:p>
          <w:p w14:paraId="5EABDEB4" w14:textId="77777777" w:rsidR="00DB66FA" w:rsidRPr="0071766C" w:rsidRDefault="00DB66FA" w:rsidP="00DB66FA">
            <w:pPr>
              <w:rPr>
                <w:rFonts w:ascii="宋体" w:eastAsia="宋体" w:hAnsi="宋体" w:cs="Times New Roman"/>
                <w:szCs w:val="21"/>
              </w:rPr>
            </w:pPr>
            <w:r w:rsidRPr="0071766C">
              <w:rPr>
                <w:rFonts w:ascii="宋体" w:eastAsia="宋体" w:hAnsi="宋体" w:cs="Times New Roman"/>
                <w:szCs w:val="21"/>
              </w:rPr>
              <w:t>1、</w:t>
            </w:r>
            <w:r w:rsidRPr="0071766C">
              <w:rPr>
                <w:rFonts w:ascii="宋体" w:eastAsia="宋体" w:hAnsi="宋体" w:cs="Times New Roman"/>
                <w:szCs w:val="21"/>
              </w:rPr>
              <w:tab/>
              <w:t>准确、有效、完整的项目进度安排、建设进度保障措施；</w:t>
            </w:r>
          </w:p>
          <w:p w14:paraId="028B99AD" w14:textId="77777777" w:rsidR="00DB66FA" w:rsidRPr="0071766C" w:rsidRDefault="00DB66FA" w:rsidP="00DB66FA">
            <w:pPr>
              <w:rPr>
                <w:rFonts w:ascii="宋体" w:eastAsia="宋体" w:hAnsi="宋体" w:cs="Times New Roman"/>
                <w:szCs w:val="21"/>
              </w:rPr>
            </w:pPr>
            <w:r w:rsidRPr="0071766C">
              <w:rPr>
                <w:rFonts w:ascii="宋体" w:eastAsia="宋体" w:hAnsi="宋体" w:cs="Times New Roman"/>
                <w:szCs w:val="21"/>
              </w:rPr>
              <w:t>2、</w:t>
            </w:r>
            <w:r w:rsidRPr="0071766C">
              <w:rPr>
                <w:rFonts w:ascii="宋体" w:eastAsia="宋体" w:hAnsi="宋体" w:cs="Times New Roman"/>
                <w:szCs w:val="21"/>
              </w:rPr>
              <w:tab/>
              <w:t>准确描述本项目系统信息安全特性、信息系统安全保障措施；</w:t>
            </w:r>
          </w:p>
          <w:p w14:paraId="1AB1F60E" w14:textId="4616989D" w:rsidR="0052667E" w:rsidRPr="0071766C" w:rsidRDefault="00DB66FA" w:rsidP="00DB66FA">
            <w:pPr>
              <w:rPr>
                <w:rFonts w:ascii="宋体" w:eastAsia="宋体" w:hAnsi="宋体" w:cs="Times New Roman"/>
                <w:szCs w:val="21"/>
              </w:rPr>
            </w:pPr>
            <w:r w:rsidRPr="0071766C">
              <w:rPr>
                <w:rFonts w:ascii="宋体" w:eastAsia="宋体" w:hAnsi="宋体" w:cs="Times New Roman"/>
                <w:szCs w:val="21"/>
              </w:rPr>
              <w:t>3、</w:t>
            </w:r>
            <w:r w:rsidRPr="0071766C">
              <w:rPr>
                <w:rFonts w:ascii="宋体" w:eastAsia="宋体" w:hAnsi="宋体" w:cs="Times New Roman"/>
                <w:szCs w:val="21"/>
              </w:rPr>
              <w:tab/>
              <w:t>依据投标人在高校</w:t>
            </w:r>
            <w:r w:rsidR="00FE6C02" w:rsidRPr="0071766C">
              <w:rPr>
                <w:rFonts w:ascii="宋体" w:eastAsia="宋体" w:hAnsi="宋体" w:cs="Times New Roman" w:hint="eastAsia"/>
                <w:szCs w:val="21"/>
              </w:rPr>
              <w:t>迎新离校</w:t>
            </w:r>
            <w:r w:rsidRPr="0071766C">
              <w:rPr>
                <w:rFonts w:ascii="宋体" w:eastAsia="宋体" w:hAnsi="宋体" w:cs="Times New Roman"/>
                <w:szCs w:val="21"/>
              </w:rPr>
              <w:t>系统建设方面的经验，对可能存在的安全问题提出针对性解决措施</w:t>
            </w:r>
            <w:r w:rsidRPr="0071766C">
              <w:rPr>
                <w:rFonts w:ascii="宋体" w:eastAsia="宋体" w:hAnsi="宋体" w:cs="Times New Roman" w:hint="eastAsia"/>
                <w:szCs w:val="21"/>
              </w:rPr>
              <w:t>。</w:t>
            </w:r>
          </w:p>
          <w:p w14:paraId="5DC0C47C" w14:textId="469C3034" w:rsidR="00C211A7" w:rsidRPr="00E82FE0" w:rsidRDefault="00C211A7" w:rsidP="00C211A7">
            <w:pPr>
              <w:adjustRightInd w:val="0"/>
              <w:snapToGrid w:val="0"/>
              <w:spacing w:line="276" w:lineRule="auto"/>
              <w:rPr>
                <w:color w:val="FF0000"/>
                <w:szCs w:val="21"/>
              </w:rPr>
            </w:pPr>
            <w:r w:rsidRPr="00E82FE0">
              <w:rPr>
                <w:rFonts w:hint="eastAsia"/>
                <w:color w:val="FF0000"/>
                <w:szCs w:val="21"/>
              </w:rPr>
              <w:t>优评分标准：上述三项标准全部满足</w:t>
            </w:r>
            <w:r w:rsidR="00BC192C" w:rsidRPr="00E82FE0">
              <w:rPr>
                <w:rFonts w:hint="eastAsia"/>
                <w:color w:val="FF0000"/>
                <w:szCs w:val="21"/>
              </w:rPr>
              <w:t>为优得100分；</w:t>
            </w:r>
          </w:p>
          <w:p w14:paraId="473EB47E" w14:textId="22735FFC" w:rsidR="00C211A7" w:rsidRPr="00E82FE0" w:rsidRDefault="00C211A7" w:rsidP="00C211A7">
            <w:pPr>
              <w:adjustRightInd w:val="0"/>
              <w:snapToGrid w:val="0"/>
              <w:spacing w:line="276" w:lineRule="auto"/>
              <w:rPr>
                <w:color w:val="FF0000"/>
                <w:szCs w:val="21"/>
              </w:rPr>
            </w:pPr>
            <w:r w:rsidRPr="00E82FE0">
              <w:rPr>
                <w:rFonts w:hint="eastAsia"/>
                <w:color w:val="FF0000"/>
                <w:szCs w:val="21"/>
              </w:rPr>
              <w:t>良评分标准：上述三项标准只满足2项</w:t>
            </w:r>
            <w:r w:rsidR="00BC192C" w:rsidRPr="00E82FE0">
              <w:rPr>
                <w:rFonts w:hint="eastAsia"/>
                <w:color w:val="FF0000"/>
                <w:szCs w:val="21"/>
              </w:rPr>
              <w:t>为良得80分；</w:t>
            </w:r>
          </w:p>
          <w:p w14:paraId="4B9F31BF" w14:textId="38C139BE" w:rsidR="00C211A7" w:rsidRPr="00E82FE0" w:rsidRDefault="00C211A7" w:rsidP="00C211A7">
            <w:pPr>
              <w:adjustRightInd w:val="0"/>
              <w:snapToGrid w:val="0"/>
              <w:spacing w:line="276" w:lineRule="auto"/>
              <w:rPr>
                <w:color w:val="FF0000"/>
                <w:szCs w:val="21"/>
              </w:rPr>
            </w:pPr>
            <w:r w:rsidRPr="00E82FE0">
              <w:rPr>
                <w:rFonts w:hint="eastAsia"/>
                <w:color w:val="FF0000"/>
                <w:szCs w:val="21"/>
              </w:rPr>
              <w:t>中评分标准：上述三项标准只满足1项</w:t>
            </w:r>
            <w:r w:rsidR="00BC192C" w:rsidRPr="00E82FE0">
              <w:rPr>
                <w:rFonts w:hint="eastAsia"/>
                <w:color w:val="FF0000"/>
                <w:szCs w:val="21"/>
              </w:rPr>
              <w:t>为中得60分；</w:t>
            </w:r>
          </w:p>
          <w:p w14:paraId="38392AA3" w14:textId="302B4DC3" w:rsidR="0052667E" w:rsidRPr="00C211A7" w:rsidRDefault="00BC192C" w:rsidP="00BC192C">
            <w:pPr>
              <w:adjustRightInd w:val="0"/>
              <w:snapToGrid w:val="0"/>
              <w:spacing w:line="276" w:lineRule="auto"/>
              <w:rPr>
                <w:rFonts w:ascii="宋体" w:eastAsia="宋体" w:hAnsi="宋体"/>
                <w:szCs w:val="21"/>
              </w:rPr>
            </w:pPr>
            <w:r>
              <w:rPr>
                <w:rFonts w:hint="eastAsia"/>
                <w:color w:val="FF0000"/>
                <w:szCs w:val="21"/>
              </w:rPr>
              <w:t>差评分标准：上述三项标准均不满足为差</w:t>
            </w:r>
            <w:r>
              <w:rPr>
                <w:color w:val="FF0000"/>
                <w:szCs w:val="21"/>
              </w:rPr>
              <w:t>不得分；</w:t>
            </w:r>
            <w:r w:rsidRPr="00C211A7">
              <w:rPr>
                <w:rFonts w:ascii="宋体" w:eastAsia="宋体" w:hAnsi="宋体"/>
                <w:szCs w:val="21"/>
              </w:rPr>
              <w:t xml:space="preserve"> </w:t>
            </w:r>
          </w:p>
        </w:tc>
      </w:tr>
      <w:tr w:rsidR="00FE6C02" w:rsidRPr="0071766C" w14:paraId="075C4957" w14:textId="77777777" w:rsidTr="00FE6C02">
        <w:trPr>
          <w:trHeight w:val="63"/>
        </w:trPr>
        <w:tc>
          <w:tcPr>
            <w:tcW w:w="673" w:type="dxa"/>
            <w:vMerge/>
            <w:tcBorders>
              <w:left w:val="single" w:sz="4" w:space="0" w:color="auto"/>
              <w:right w:val="single" w:sz="4" w:space="0" w:color="auto"/>
            </w:tcBorders>
            <w:vAlign w:val="center"/>
          </w:tcPr>
          <w:p w14:paraId="2ED9B1D4"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087E09D"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4</w:t>
            </w:r>
          </w:p>
        </w:tc>
        <w:tc>
          <w:tcPr>
            <w:tcW w:w="2807" w:type="dxa"/>
            <w:tcBorders>
              <w:top w:val="single" w:sz="4" w:space="0" w:color="auto"/>
              <w:left w:val="single" w:sz="4" w:space="0" w:color="auto"/>
              <w:bottom w:val="single" w:sz="4" w:space="0" w:color="auto"/>
              <w:right w:val="single" w:sz="4" w:space="0" w:color="auto"/>
            </w:tcBorders>
          </w:tcPr>
          <w:p w14:paraId="27C0D5A2"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项目完成（服务期满）后的服务承诺</w:t>
            </w:r>
          </w:p>
        </w:tc>
        <w:tc>
          <w:tcPr>
            <w:tcW w:w="636" w:type="dxa"/>
            <w:tcBorders>
              <w:top w:val="single" w:sz="4" w:space="0" w:color="auto"/>
              <w:left w:val="single" w:sz="4" w:space="0" w:color="auto"/>
              <w:bottom w:val="single" w:sz="4" w:space="0" w:color="auto"/>
              <w:right w:val="single" w:sz="4" w:space="0" w:color="auto"/>
            </w:tcBorders>
          </w:tcPr>
          <w:p w14:paraId="2BD05F3A" w14:textId="6BE99AE5" w:rsidR="0052667E" w:rsidRPr="0071766C" w:rsidRDefault="0052667E" w:rsidP="00506D3A">
            <w:pPr>
              <w:jc w:val="center"/>
              <w:rPr>
                <w:rFonts w:ascii="宋体" w:eastAsia="宋体" w:hAnsi="宋体"/>
                <w:szCs w:val="21"/>
              </w:rPr>
            </w:pPr>
            <w:r w:rsidRPr="0071766C">
              <w:rPr>
                <w:rFonts w:ascii="宋体" w:eastAsia="宋体" w:hAnsi="宋体" w:hint="eastAsia"/>
                <w:szCs w:val="21"/>
              </w:rPr>
              <w:t>5</w:t>
            </w:r>
          </w:p>
        </w:tc>
        <w:tc>
          <w:tcPr>
            <w:tcW w:w="1099" w:type="dxa"/>
            <w:tcBorders>
              <w:top w:val="single" w:sz="4" w:space="0" w:color="auto"/>
              <w:left w:val="single" w:sz="4" w:space="0" w:color="auto"/>
              <w:bottom w:val="single" w:sz="4" w:space="0" w:color="auto"/>
              <w:right w:val="single" w:sz="4" w:space="0" w:color="auto"/>
            </w:tcBorders>
          </w:tcPr>
          <w:p w14:paraId="73E1F076"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4B4318FD" w14:textId="26F6064C" w:rsidR="008F1E4A" w:rsidRPr="008F1E4A" w:rsidRDefault="0052667E" w:rsidP="008F1E4A">
            <w:pPr>
              <w:jc w:val="left"/>
              <w:rPr>
                <w:rFonts w:ascii="宋体" w:eastAsia="宋体" w:hAnsi="宋体"/>
                <w:szCs w:val="21"/>
              </w:rPr>
            </w:pPr>
            <w:r w:rsidRPr="0071766C">
              <w:rPr>
                <w:rFonts w:ascii="宋体" w:eastAsia="宋体" w:hAnsi="宋体" w:hint="eastAsia"/>
                <w:szCs w:val="21"/>
              </w:rPr>
              <w:t>考察内容：</w:t>
            </w:r>
            <w:r w:rsidR="008F1E4A" w:rsidRPr="008F1E4A">
              <w:rPr>
                <w:rFonts w:ascii="宋体" w:eastAsia="宋体" w:hAnsi="宋体"/>
                <w:szCs w:val="21"/>
              </w:rPr>
              <w:t>考察投标人针对商务</w:t>
            </w:r>
            <w:r w:rsidR="006D244C">
              <w:rPr>
                <w:rFonts w:ascii="宋体" w:eastAsia="宋体" w:hAnsi="宋体" w:hint="eastAsia"/>
                <w:szCs w:val="21"/>
              </w:rPr>
              <w:t>需求</w:t>
            </w:r>
            <w:r w:rsidR="008F1E4A" w:rsidRPr="008F1E4A">
              <w:rPr>
                <w:rFonts w:ascii="宋体" w:eastAsia="宋体" w:hAnsi="宋体"/>
                <w:szCs w:val="21"/>
              </w:rPr>
              <w:t>“售后服务</w:t>
            </w:r>
            <w:r w:rsidR="006D244C">
              <w:rPr>
                <w:rFonts w:ascii="宋体" w:eastAsia="宋体" w:hAnsi="宋体" w:hint="eastAsia"/>
                <w:szCs w:val="21"/>
              </w:rPr>
              <w:t>要求</w:t>
            </w:r>
            <w:r w:rsidR="008F1E4A" w:rsidRPr="008F1E4A">
              <w:rPr>
                <w:rFonts w:ascii="宋体" w:eastAsia="宋体" w:hAnsi="宋体"/>
                <w:szCs w:val="21"/>
              </w:rPr>
              <w:t xml:space="preserve">”部分的方案响应。 </w:t>
            </w:r>
          </w:p>
          <w:p w14:paraId="68226F75" w14:textId="69EF8F27" w:rsidR="008F1E4A" w:rsidRPr="008F1E4A" w:rsidRDefault="008F1E4A" w:rsidP="008F1E4A">
            <w:pPr>
              <w:jc w:val="left"/>
              <w:rPr>
                <w:rFonts w:ascii="宋体" w:eastAsia="宋体" w:hAnsi="宋体"/>
                <w:szCs w:val="21"/>
              </w:rPr>
            </w:pPr>
            <w:r w:rsidRPr="008F1E4A">
              <w:rPr>
                <w:rFonts w:ascii="宋体" w:eastAsia="宋体" w:hAnsi="宋体"/>
                <w:szCs w:val="21"/>
              </w:rPr>
              <w:t>由专家按以下</w:t>
            </w:r>
            <w:r>
              <w:rPr>
                <w:rFonts w:ascii="宋体" w:eastAsia="宋体" w:hAnsi="宋体" w:hint="eastAsia"/>
                <w:szCs w:val="21"/>
              </w:rPr>
              <w:t>两</w:t>
            </w:r>
            <w:r w:rsidRPr="008F1E4A">
              <w:rPr>
                <w:rFonts w:ascii="宋体" w:eastAsia="宋体" w:hAnsi="宋体"/>
                <w:szCs w:val="21"/>
              </w:rPr>
              <w:t xml:space="preserve">项标准的满足情况进行对比打分： </w:t>
            </w:r>
          </w:p>
          <w:p w14:paraId="31E44519" w14:textId="7BDC01B4" w:rsidR="008F1E4A" w:rsidRDefault="00443A3A" w:rsidP="008F1E4A">
            <w:pPr>
              <w:jc w:val="left"/>
              <w:rPr>
                <w:rFonts w:ascii="宋体" w:eastAsia="宋体" w:hAnsi="宋体"/>
                <w:szCs w:val="21"/>
              </w:rPr>
            </w:pPr>
            <w:r>
              <w:rPr>
                <w:rFonts w:ascii="宋体" w:eastAsia="宋体" w:hAnsi="宋体"/>
                <w:szCs w:val="21"/>
              </w:rPr>
              <w:t>1</w:t>
            </w:r>
            <w:r w:rsidR="008F1E4A" w:rsidRPr="008F1E4A">
              <w:rPr>
                <w:rFonts w:ascii="宋体" w:eastAsia="宋体" w:hAnsi="宋体"/>
                <w:szCs w:val="21"/>
              </w:rPr>
              <w:t>.投标人提供的售后服务方案</w:t>
            </w:r>
            <w:r w:rsidR="008F1E4A" w:rsidRPr="008F1E4A">
              <w:rPr>
                <w:rFonts w:ascii="宋体" w:eastAsia="宋体" w:hAnsi="宋体"/>
                <w:szCs w:val="21"/>
              </w:rPr>
              <w:lastRenderedPageBreak/>
              <w:t xml:space="preserve">清晰、完善、合理，充分考虑采购人业务特点及项目使用特点，并有针对性描述。 </w:t>
            </w:r>
          </w:p>
          <w:p w14:paraId="579AE3BA" w14:textId="5B3EA9E8" w:rsidR="00443A3A" w:rsidRPr="00426A9F" w:rsidRDefault="009B0D46" w:rsidP="008F1E4A">
            <w:pPr>
              <w:jc w:val="left"/>
              <w:rPr>
                <w:rFonts w:ascii="宋体" w:eastAsia="宋体" w:hAnsi="宋体"/>
                <w:szCs w:val="21"/>
              </w:rPr>
            </w:pPr>
            <w:r w:rsidRPr="00426A9F">
              <w:rPr>
                <w:rFonts w:ascii="宋体" w:eastAsia="宋体" w:hAnsi="宋体" w:hint="eastAsia"/>
                <w:szCs w:val="21"/>
              </w:rPr>
              <w:t>2、投标人</w:t>
            </w:r>
            <w:r w:rsidRPr="00426A9F">
              <w:rPr>
                <w:rFonts w:ascii="宋体" w:eastAsia="宋体" w:hAnsi="宋体"/>
                <w:szCs w:val="21"/>
              </w:rPr>
              <w:t>具有完善的</w:t>
            </w:r>
            <w:r w:rsidRPr="00426A9F">
              <w:rPr>
                <w:rFonts w:ascii="宋体" w:eastAsia="宋体" w:hAnsi="宋体" w:hint="eastAsia"/>
                <w:szCs w:val="21"/>
              </w:rPr>
              <w:t>培训</w:t>
            </w:r>
            <w:r w:rsidRPr="00426A9F">
              <w:rPr>
                <w:rFonts w:ascii="宋体" w:eastAsia="宋体" w:hAnsi="宋体"/>
                <w:szCs w:val="21"/>
              </w:rPr>
              <w:t>计划、目标</w:t>
            </w:r>
            <w:r w:rsidRPr="00426A9F">
              <w:rPr>
                <w:rFonts w:ascii="宋体" w:eastAsia="宋体" w:hAnsi="宋体" w:hint="eastAsia"/>
                <w:szCs w:val="21"/>
              </w:rPr>
              <w:t>、</w:t>
            </w:r>
            <w:r w:rsidRPr="00426A9F">
              <w:rPr>
                <w:rFonts w:ascii="宋体" w:eastAsia="宋体" w:hAnsi="宋体"/>
                <w:szCs w:val="21"/>
              </w:rPr>
              <w:t>培训内容，保证培训成效的措施科学合理</w:t>
            </w:r>
            <w:r w:rsidRPr="00426A9F">
              <w:rPr>
                <w:rFonts w:ascii="宋体" w:eastAsia="宋体" w:hAnsi="宋体" w:hint="eastAsia"/>
                <w:szCs w:val="21"/>
              </w:rPr>
              <w:t>；除提供线下培训外，提供在线培训平台为学校提供在线课程培训（需</w:t>
            </w:r>
            <w:r w:rsidRPr="00426A9F">
              <w:rPr>
                <w:rFonts w:ascii="宋体" w:eastAsia="宋体" w:hAnsi="宋体"/>
                <w:szCs w:val="21"/>
              </w:rPr>
              <w:t>提供</w:t>
            </w:r>
            <w:r w:rsidRPr="00426A9F">
              <w:rPr>
                <w:rFonts w:ascii="宋体" w:eastAsia="宋体" w:hAnsi="宋体" w:hint="eastAsia"/>
                <w:szCs w:val="21"/>
              </w:rPr>
              <w:t>培训</w:t>
            </w:r>
            <w:r w:rsidRPr="00426A9F">
              <w:rPr>
                <w:rFonts w:ascii="宋体" w:eastAsia="宋体" w:hAnsi="宋体"/>
                <w:szCs w:val="21"/>
              </w:rPr>
              <w:t>平台地址、</w:t>
            </w:r>
            <w:r w:rsidRPr="00426A9F">
              <w:rPr>
                <w:rFonts w:ascii="宋体" w:eastAsia="宋体" w:hAnsi="宋体" w:hint="eastAsia"/>
                <w:szCs w:val="21"/>
              </w:rPr>
              <w:t>系统</w:t>
            </w:r>
            <w:r w:rsidRPr="00426A9F">
              <w:rPr>
                <w:rFonts w:ascii="宋体" w:eastAsia="宋体" w:hAnsi="宋体"/>
                <w:szCs w:val="21"/>
              </w:rPr>
              <w:t>截图</w:t>
            </w:r>
            <w:r w:rsidRPr="00426A9F">
              <w:rPr>
                <w:rFonts w:ascii="宋体" w:eastAsia="宋体" w:hAnsi="宋体" w:hint="eastAsia"/>
                <w:szCs w:val="21"/>
              </w:rPr>
              <w:t>、课程视频、课程文档）。</w:t>
            </w:r>
          </w:p>
          <w:p w14:paraId="1D3B9DEF" w14:textId="67DF37B3" w:rsidR="008F1E4A" w:rsidRPr="008F1E4A" w:rsidRDefault="008F1E4A" w:rsidP="008F1E4A">
            <w:pPr>
              <w:jc w:val="left"/>
              <w:rPr>
                <w:rFonts w:ascii="宋体" w:eastAsia="宋体" w:hAnsi="宋体"/>
                <w:szCs w:val="21"/>
              </w:rPr>
            </w:pPr>
            <w:r w:rsidRPr="008F1E4A">
              <w:rPr>
                <w:rFonts w:ascii="宋体" w:eastAsia="宋体" w:hAnsi="宋体"/>
                <w:szCs w:val="21"/>
              </w:rPr>
              <w:t>优评分标准：上述</w:t>
            </w:r>
            <w:r>
              <w:rPr>
                <w:rFonts w:ascii="宋体" w:eastAsia="宋体" w:hAnsi="宋体" w:hint="eastAsia"/>
                <w:szCs w:val="21"/>
              </w:rPr>
              <w:t>两</w:t>
            </w:r>
            <w:r w:rsidR="00505DBB">
              <w:rPr>
                <w:rFonts w:ascii="宋体" w:eastAsia="宋体" w:hAnsi="宋体"/>
                <w:szCs w:val="21"/>
              </w:rPr>
              <w:t>项标准全部满足</w:t>
            </w:r>
            <w:r w:rsidR="00505DBB" w:rsidRPr="0071766C">
              <w:rPr>
                <w:rFonts w:ascii="宋体" w:eastAsia="宋体" w:hAnsi="宋体" w:hint="eastAsia"/>
                <w:szCs w:val="21"/>
              </w:rPr>
              <w:t>得100%分数</w:t>
            </w:r>
            <w:r w:rsidRPr="008F1E4A">
              <w:rPr>
                <w:rFonts w:ascii="宋体" w:eastAsia="宋体" w:hAnsi="宋体"/>
                <w:szCs w:val="21"/>
              </w:rPr>
              <w:t xml:space="preserve"> </w:t>
            </w:r>
          </w:p>
          <w:p w14:paraId="1326A91A" w14:textId="4A47F04B" w:rsidR="008F1E4A" w:rsidRPr="008F1E4A" w:rsidRDefault="008F1E4A" w:rsidP="008F1E4A">
            <w:pPr>
              <w:jc w:val="left"/>
              <w:rPr>
                <w:rFonts w:ascii="宋体" w:eastAsia="宋体" w:hAnsi="宋体"/>
                <w:szCs w:val="21"/>
              </w:rPr>
            </w:pPr>
            <w:r w:rsidRPr="008F1E4A">
              <w:rPr>
                <w:rFonts w:ascii="宋体" w:eastAsia="宋体" w:hAnsi="宋体"/>
                <w:szCs w:val="21"/>
              </w:rPr>
              <w:t>良评分标准：上述</w:t>
            </w:r>
            <w:r>
              <w:rPr>
                <w:rFonts w:ascii="宋体" w:eastAsia="宋体" w:hAnsi="宋体" w:hint="eastAsia"/>
                <w:szCs w:val="21"/>
              </w:rPr>
              <w:t>两</w:t>
            </w:r>
            <w:r w:rsidRPr="008F1E4A">
              <w:rPr>
                <w:rFonts w:ascii="宋体" w:eastAsia="宋体" w:hAnsi="宋体"/>
                <w:szCs w:val="21"/>
              </w:rPr>
              <w:t>项标准只满足</w:t>
            </w:r>
            <w:r>
              <w:rPr>
                <w:rFonts w:ascii="宋体" w:eastAsia="宋体" w:hAnsi="宋体"/>
                <w:szCs w:val="21"/>
              </w:rPr>
              <w:t>1</w:t>
            </w:r>
            <w:r w:rsidRPr="008F1E4A">
              <w:rPr>
                <w:rFonts w:ascii="宋体" w:eastAsia="宋体" w:hAnsi="宋体"/>
                <w:szCs w:val="21"/>
              </w:rPr>
              <w:t>项得</w:t>
            </w:r>
            <w:r w:rsidR="006743EA" w:rsidRPr="0071766C">
              <w:rPr>
                <w:rFonts w:ascii="宋体" w:eastAsia="宋体" w:hAnsi="宋体"/>
                <w:szCs w:val="21"/>
              </w:rPr>
              <w:t>50</w:t>
            </w:r>
            <w:r w:rsidR="006743EA" w:rsidRPr="0071766C">
              <w:rPr>
                <w:rFonts w:ascii="宋体" w:eastAsia="宋体" w:hAnsi="宋体" w:hint="eastAsia"/>
                <w:szCs w:val="21"/>
              </w:rPr>
              <w:t>%分数</w:t>
            </w:r>
            <w:r w:rsidR="006743EA">
              <w:rPr>
                <w:rFonts w:ascii="宋体" w:eastAsia="宋体" w:hAnsi="宋体" w:hint="eastAsia"/>
                <w:szCs w:val="21"/>
              </w:rPr>
              <w:t>；</w:t>
            </w:r>
          </w:p>
          <w:p w14:paraId="5A54EEDC" w14:textId="423A5EAF" w:rsidR="0052667E" w:rsidRPr="006743EA" w:rsidRDefault="00443A3A" w:rsidP="006743EA">
            <w:pPr>
              <w:jc w:val="left"/>
              <w:rPr>
                <w:rFonts w:ascii="宋体" w:eastAsia="宋体" w:hAnsi="宋体"/>
                <w:szCs w:val="21"/>
              </w:rPr>
            </w:pPr>
            <w:r>
              <w:rPr>
                <w:rFonts w:ascii="宋体" w:eastAsia="宋体" w:hAnsi="宋体" w:hint="eastAsia"/>
                <w:szCs w:val="21"/>
              </w:rPr>
              <w:t>差</w:t>
            </w:r>
            <w:r w:rsidR="008F1E4A" w:rsidRPr="008F1E4A">
              <w:rPr>
                <w:rFonts w:ascii="宋体" w:eastAsia="宋体" w:hAnsi="宋体"/>
                <w:szCs w:val="21"/>
              </w:rPr>
              <w:t>评分标准：上述</w:t>
            </w:r>
            <w:r w:rsidR="008F1E4A">
              <w:rPr>
                <w:rFonts w:ascii="宋体" w:eastAsia="宋体" w:hAnsi="宋体" w:hint="eastAsia"/>
                <w:szCs w:val="21"/>
              </w:rPr>
              <w:t>两</w:t>
            </w:r>
            <w:r w:rsidR="008F1E4A" w:rsidRPr="008F1E4A">
              <w:rPr>
                <w:rFonts w:ascii="宋体" w:eastAsia="宋体" w:hAnsi="宋体"/>
                <w:szCs w:val="21"/>
              </w:rPr>
              <w:t>项标准</w:t>
            </w:r>
            <w:r w:rsidR="008F1E4A">
              <w:rPr>
                <w:rFonts w:ascii="宋体" w:eastAsia="宋体" w:hAnsi="宋体" w:hint="eastAsia"/>
                <w:szCs w:val="21"/>
              </w:rPr>
              <w:t>都不满足</w:t>
            </w:r>
            <w:r w:rsidR="006743EA" w:rsidRPr="0071766C">
              <w:rPr>
                <w:rFonts w:ascii="宋体" w:eastAsia="宋体" w:hAnsi="宋体" w:hint="eastAsia"/>
                <w:szCs w:val="21"/>
              </w:rPr>
              <w:t>不得分</w:t>
            </w:r>
            <w:r w:rsidR="006743EA">
              <w:rPr>
                <w:rFonts w:ascii="宋体" w:eastAsia="宋体" w:hAnsi="宋体" w:hint="eastAsia"/>
                <w:szCs w:val="21"/>
              </w:rPr>
              <w:t>；</w:t>
            </w:r>
          </w:p>
        </w:tc>
      </w:tr>
      <w:tr w:rsidR="00FE6C02" w:rsidRPr="0071766C" w14:paraId="7A1D3784" w14:textId="77777777" w:rsidTr="00FE6C02">
        <w:trPr>
          <w:trHeight w:val="63"/>
        </w:trPr>
        <w:tc>
          <w:tcPr>
            <w:tcW w:w="673" w:type="dxa"/>
            <w:vMerge/>
            <w:tcBorders>
              <w:left w:val="single" w:sz="4" w:space="0" w:color="auto"/>
              <w:right w:val="single" w:sz="4" w:space="0" w:color="auto"/>
            </w:tcBorders>
            <w:vAlign w:val="center"/>
          </w:tcPr>
          <w:p w14:paraId="7A7632CB"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23878BAF"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5</w:t>
            </w:r>
          </w:p>
        </w:tc>
        <w:tc>
          <w:tcPr>
            <w:tcW w:w="2807" w:type="dxa"/>
            <w:tcBorders>
              <w:top w:val="single" w:sz="4" w:space="0" w:color="auto"/>
              <w:left w:val="single" w:sz="4" w:space="0" w:color="auto"/>
              <w:bottom w:val="single" w:sz="4" w:space="0" w:color="auto"/>
              <w:right w:val="single" w:sz="4" w:space="0" w:color="auto"/>
            </w:tcBorders>
          </w:tcPr>
          <w:p w14:paraId="22068ED2"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违约承诺</w:t>
            </w:r>
          </w:p>
        </w:tc>
        <w:tc>
          <w:tcPr>
            <w:tcW w:w="636" w:type="dxa"/>
            <w:tcBorders>
              <w:top w:val="single" w:sz="4" w:space="0" w:color="auto"/>
              <w:left w:val="single" w:sz="4" w:space="0" w:color="auto"/>
              <w:bottom w:val="single" w:sz="4" w:space="0" w:color="auto"/>
              <w:right w:val="single" w:sz="4" w:space="0" w:color="auto"/>
            </w:tcBorders>
          </w:tcPr>
          <w:p w14:paraId="70A1C462" w14:textId="6EB2FDC8" w:rsidR="0052667E" w:rsidRPr="0071766C" w:rsidRDefault="0052667E" w:rsidP="00506D3A">
            <w:pPr>
              <w:jc w:val="center"/>
              <w:rPr>
                <w:rFonts w:ascii="宋体" w:eastAsia="宋体" w:hAnsi="宋体"/>
                <w:szCs w:val="21"/>
              </w:rPr>
            </w:pPr>
            <w:r w:rsidRPr="0071766C">
              <w:rPr>
                <w:rFonts w:ascii="宋体" w:eastAsia="宋体" w:hAnsi="宋体" w:hint="eastAsia"/>
                <w:szCs w:val="21"/>
              </w:rPr>
              <w:t>5</w:t>
            </w:r>
          </w:p>
        </w:tc>
        <w:tc>
          <w:tcPr>
            <w:tcW w:w="1099" w:type="dxa"/>
            <w:tcBorders>
              <w:top w:val="single" w:sz="4" w:space="0" w:color="auto"/>
              <w:left w:val="single" w:sz="4" w:space="0" w:color="auto"/>
              <w:bottom w:val="single" w:sz="4" w:space="0" w:color="auto"/>
              <w:right w:val="single" w:sz="4" w:space="0" w:color="auto"/>
            </w:tcBorders>
          </w:tcPr>
          <w:p w14:paraId="08F7E95A"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23481E6F" w14:textId="77777777" w:rsidR="00FE6C02" w:rsidRPr="0071766C" w:rsidRDefault="0052667E" w:rsidP="00FE6C02">
            <w:pPr>
              <w:jc w:val="left"/>
              <w:rPr>
                <w:rFonts w:ascii="宋体" w:eastAsia="宋体" w:hAnsi="宋体"/>
                <w:szCs w:val="21"/>
              </w:rPr>
            </w:pPr>
            <w:r w:rsidRPr="0071766C">
              <w:rPr>
                <w:rFonts w:ascii="宋体" w:eastAsia="宋体" w:hAnsi="宋体" w:hint="eastAsia"/>
                <w:szCs w:val="21"/>
              </w:rPr>
              <w:t>考察内容：</w:t>
            </w:r>
            <w:r w:rsidR="00FE6C02" w:rsidRPr="0071766C">
              <w:rPr>
                <w:rFonts w:ascii="宋体" w:eastAsia="宋体" w:hAnsi="宋体"/>
                <w:szCs w:val="21"/>
              </w:rPr>
              <w:t xml:space="preserve">考察投标人提供的违约承诺函 </w:t>
            </w:r>
          </w:p>
          <w:p w14:paraId="20C442D8" w14:textId="030368C9" w:rsidR="00FE6C02" w:rsidRPr="0071766C" w:rsidRDefault="009C0C08" w:rsidP="00FE6C02">
            <w:pPr>
              <w:wordWrap w:val="0"/>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FE6C02" w:rsidRPr="0071766C">
              <w:rPr>
                <w:rFonts w:ascii="宋体" w:eastAsia="宋体" w:hAnsi="宋体"/>
                <w:szCs w:val="21"/>
              </w:rPr>
              <w:t>提供承诺</w:t>
            </w:r>
            <w:r>
              <w:rPr>
                <w:rFonts w:ascii="宋体" w:eastAsia="宋体" w:hAnsi="宋体"/>
                <w:szCs w:val="21"/>
              </w:rPr>
              <w:t>函，承诺内容完整、清晰、无歧义、违约责任清晰可执行</w:t>
            </w:r>
            <w:r>
              <w:rPr>
                <w:rFonts w:ascii="宋体" w:eastAsia="宋体" w:hAnsi="宋体" w:hint="eastAsia"/>
                <w:szCs w:val="21"/>
              </w:rPr>
              <w:t>，</w:t>
            </w:r>
            <w:r w:rsidRPr="0071766C">
              <w:rPr>
                <w:rFonts w:ascii="宋体" w:eastAsia="宋体" w:hAnsi="宋体" w:hint="eastAsia"/>
                <w:szCs w:val="21"/>
              </w:rPr>
              <w:t>得100%分数；</w:t>
            </w:r>
          </w:p>
          <w:p w14:paraId="24452CFD" w14:textId="56B9E393" w:rsidR="00FE6C02" w:rsidRPr="0071766C" w:rsidRDefault="009C0C08" w:rsidP="00FE6C02">
            <w:pPr>
              <w:wordWrap w:val="0"/>
              <w:jc w:val="left"/>
              <w:rPr>
                <w:rFonts w:ascii="宋体" w:eastAsia="宋体" w:hAnsi="宋体"/>
                <w:szCs w:val="21"/>
              </w:rPr>
            </w:pPr>
            <w:r>
              <w:rPr>
                <w:rFonts w:ascii="宋体" w:eastAsia="宋体" w:hAnsi="宋体" w:hint="eastAsia"/>
                <w:szCs w:val="21"/>
              </w:rPr>
              <w:t>2</w:t>
            </w:r>
            <w:r>
              <w:rPr>
                <w:rFonts w:ascii="宋体" w:eastAsia="宋体" w:hAnsi="宋体"/>
                <w:szCs w:val="21"/>
              </w:rPr>
              <w:t>.提供承诺函，承诺范围完善，承诺违约责任</w:t>
            </w:r>
            <w:r>
              <w:rPr>
                <w:rFonts w:ascii="宋体" w:eastAsia="宋体" w:hAnsi="宋体" w:hint="eastAsia"/>
                <w:szCs w:val="21"/>
              </w:rPr>
              <w:t>，</w:t>
            </w:r>
            <w:r w:rsidRPr="0071766C">
              <w:rPr>
                <w:rFonts w:ascii="宋体" w:eastAsia="宋体" w:hAnsi="宋体" w:hint="eastAsia"/>
                <w:szCs w:val="21"/>
              </w:rPr>
              <w:t>得</w:t>
            </w:r>
            <w:r w:rsidRPr="0071766C">
              <w:rPr>
                <w:rFonts w:ascii="宋体" w:eastAsia="宋体" w:hAnsi="宋体"/>
                <w:szCs w:val="21"/>
              </w:rPr>
              <w:t>75</w:t>
            </w:r>
            <w:r w:rsidRPr="0071766C">
              <w:rPr>
                <w:rFonts w:ascii="宋体" w:eastAsia="宋体" w:hAnsi="宋体" w:hint="eastAsia"/>
                <w:szCs w:val="21"/>
              </w:rPr>
              <w:t>%分数</w:t>
            </w:r>
            <w:r>
              <w:rPr>
                <w:rFonts w:ascii="宋体" w:eastAsia="宋体" w:hAnsi="宋体" w:hint="eastAsia"/>
                <w:szCs w:val="21"/>
              </w:rPr>
              <w:t>；</w:t>
            </w:r>
          </w:p>
          <w:p w14:paraId="0CDBBB8F" w14:textId="2D070CC3" w:rsidR="00FE6C02" w:rsidRPr="0071766C" w:rsidRDefault="009C0C08" w:rsidP="00FE6C02">
            <w:pPr>
              <w:wordWrap w:val="0"/>
              <w:jc w:val="left"/>
              <w:rPr>
                <w:rFonts w:ascii="宋体" w:eastAsia="宋体" w:hAnsi="宋体"/>
                <w:szCs w:val="21"/>
              </w:rPr>
            </w:pPr>
            <w:r>
              <w:rPr>
                <w:rFonts w:ascii="宋体" w:eastAsia="宋体" w:hAnsi="宋体" w:hint="eastAsia"/>
                <w:szCs w:val="21"/>
              </w:rPr>
              <w:t>3</w:t>
            </w:r>
            <w:r>
              <w:rPr>
                <w:rFonts w:ascii="宋体" w:eastAsia="宋体" w:hAnsi="宋体"/>
                <w:szCs w:val="21"/>
              </w:rPr>
              <w:t>.提供承诺函，并承诺违约责任</w:t>
            </w:r>
            <w:r>
              <w:rPr>
                <w:rFonts w:ascii="宋体" w:eastAsia="宋体" w:hAnsi="宋体" w:hint="eastAsia"/>
                <w:szCs w:val="21"/>
              </w:rPr>
              <w:t>，</w:t>
            </w:r>
            <w:r w:rsidRPr="0071766C">
              <w:rPr>
                <w:rFonts w:ascii="宋体" w:eastAsia="宋体" w:hAnsi="宋体" w:hint="eastAsia"/>
                <w:szCs w:val="21"/>
              </w:rPr>
              <w:t>得</w:t>
            </w:r>
            <w:r w:rsidRPr="0071766C">
              <w:rPr>
                <w:rFonts w:ascii="宋体" w:eastAsia="宋体" w:hAnsi="宋体"/>
                <w:szCs w:val="21"/>
              </w:rPr>
              <w:t>50</w:t>
            </w:r>
            <w:r w:rsidRPr="0071766C">
              <w:rPr>
                <w:rFonts w:ascii="宋体" w:eastAsia="宋体" w:hAnsi="宋体" w:hint="eastAsia"/>
                <w:szCs w:val="21"/>
              </w:rPr>
              <w:t>%分数；</w:t>
            </w:r>
          </w:p>
          <w:p w14:paraId="40B4FB65" w14:textId="3DE17C07" w:rsidR="0052667E" w:rsidRPr="0071766C" w:rsidRDefault="009C0C08" w:rsidP="009C0C08">
            <w:pPr>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sidR="00FE6C02" w:rsidRPr="0071766C">
              <w:rPr>
                <w:rFonts w:ascii="宋体" w:eastAsia="宋体" w:hAnsi="宋体"/>
                <w:szCs w:val="21"/>
              </w:rPr>
              <w:t>未</w:t>
            </w:r>
            <w:r>
              <w:rPr>
                <w:rFonts w:ascii="宋体" w:eastAsia="宋体" w:hAnsi="宋体"/>
                <w:szCs w:val="21"/>
              </w:rPr>
              <w:t>提供承诺函，或承诺函有严重内容错漏（内容错漏的标准由专家判定）</w:t>
            </w:r>
            <w:r>
              <w:rPr>
                <w:rFonts w:ascii="宋体" w:eastAsia="宋体" w:hAnsi="宋体" w:hint="eastAsia"/>
                <w:szCs w:val="21"/>
              </w:rPr>
              <w:t>，</w:t>
            </w:r>
            <w:r w:rsidRPr="0071766C">
              <w:rPr>
                <w:rFonts w:ascii="宋体" w:eastAsia="宋体" w:hAnsi="宋体" w:hint="eastAsia"/>
                <w:szCs w:val="21"/>
              </w:rPr>
              <w:t>不得分</w:t>
            </w:r>
            <w:r>
              <w:rPr>
                <w:rFonts w:ascii="宋体" w:eastAsia="宋体" w:hAnsi="宋体" w:hint="eastAsia"/>
                <w:szCs w:val="21"/>
              </w:rPr>
              <w:t>；</w:t>
            </w:r>
            <w:r w:rsidRPr="0071766C">
              <w:rPr>
                <w:rFonts w:ascii="宋体" w:eastAsia="宋体" w:hAnsi="宋体"/>
                <w:szCs w:val="21"/>
              </w:rPr>
              <w:t xml:space="preserve"> </w:t>
            </w:r>
          </w:p>
        </w:tc>
      </w:tr>
      <w:tr w:rsidR="00FE6C02" w:rsidRPr="0071766C" w14:paraId="04BBFF8E" w14:textId="77777777" w:rsidTr="00FE6C02">
        <w:tc>
          <w:tcPr>
            <w:tcW w:w="673" w:type="dxa"/>
            <w:tcBorders>
              <w:top w:val="single" w:sz="4" w:space="0" w:color="auto"/>
              <w:left w:val="single" w:sz="4" w:space="0" w:color="auto"/>
              <w:bottom w:val="single" w:sz="4" w:space="0" w:color="auto"/>
              <w:right w:val="single" w:sz="4" w:space="0" w:color="auto"/>
            </w:tcBorders>
          </w:tcPr>
          <w:p w14:paraId="4DE7BD63"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3</w:t>
            </w:r>
          </w:p>
        </w:tc>
        <w:tc>
          <w:tcPr>
            <w:tcW w:w="5247" w:type="dxa"/>
            <w:gridSpan w:val="4"/>
            <w:tcBorders>
              <w:top w:val="single" w:sz="4" w:space="0" w:color="auto"/>
              <w:left w:val="single" w:sz="4" w:space="0" w:color="auto"/>
              <w:bottom w:val="single" w:sz="4" w:space="0" w:color="auto"/>
              <w:right w:val="single" w:sz="4" w:space="0" w:color="auto"/>
            </w:tcBorders>
          </w:tcPr>
          <w:p w14:paraId="4E59514F"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综合实力部分</w:t>
            </w:r>
          </w:p>
        </w:tc>
        <w:tc>
          <w:tcPr>
            <w:tcW w:w="3119" w:type="dxa"/>
            <w:tcBorders>
              <w:top w:val="single" w:sz="4" w:space="0" w:color="auto"/>
              <w:left w:val="single" w:sz="4" w:space="0" w:color="auto"/>
              <w:bottom w:val="single" w:sz="4" w:space="0" w:color="auto"/>
              <w:right w:val="single" w:sz="4" w:space="0" w:color="auto"/>
            </w:tcBorders>
          </w:tcPr>
          <w:p w14:paraId="53913571" w14:textId="63BED6FE" w:rsidR="0052667E" w:rsidRPr="0071766C" w:rsidRDefault="0052667E" w:rsidP="00506D3A">
            <w:pPr>
              <w:jc w:val="center"/>
              <w:rPr>
                <w:rFonts w:ascii="宋体" w:eastAsia="宋体" w:hAnsi="宋体"/>
                <w:szCs w:val="21"/>
              </w:rPr>
            </w:pPr>
            <w:r w:rsidRPr="0071766C">
              <w:rPr>
                <w:rFonts w:ascii="宋体" w:eastAsia="宋体" w:hAnsi="宋体" w:hint="eastAsia"/>
                <w:szCs w:val="21"/>
              </w:rPr>
              <w:t>30</w:t>
            </w:r>
          </w:p>
        </w:tc>
      </w:tr>
      <w:tr w:rsidR="00FE6C02" w:rsidRPr="0071766C" w14:paraId="43F721CC" w14:textId="77777777" w:rsidTr="00FE6C02">
        <w:trPr>
          <w:trHeight w:val="81"/>
        </w:trPr>
        <w:tc>
          <w:tcPr>
            <w:tcW w:w="673" w:type="dxa"/>
            <w:vMerge w:val="restart"/>
            <w:tcBorders>
              <w:top w:val="single" w:sz="4" w:space="0" w:color="auto"/>
              <w:left w:val="single" w:sz="4" w:space="0" w:color="auto"/>
              <w:right w:val="single" w:sz="4" w:space="0" w:color="auto"/>
            </w:tcBorders>
          </w:tcPr>
          <w:p w14:paraId="3B479359" w14:textId="77777777" w:rsidR="0052667E" w:rsidRPr="0071766C" w:rsidRDefault="0052667E" w:rsidP="00506D3A">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43EC8FFA"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序号</w:t>
            </w:r>
          </w:p>
        </w:tc>
        <w:tc>
          <w:tcPr>
            <w:tcW w:w="2807" w:type="dxa"/>
            <w:tcBorders>
              <w:top w:val="single" w:sz="4" w:space="0" w:color="auto"/>
              <w:left w:val="single" w:sz="4" w:space="0" w:color="auto"/>
              <w:bottom w:val="single" w:sz="4" w:space="0" w:color="auto"/>
              <w:right w:val="single" w:sz="4" w:space="0" w:color="auto"/>
            </w:tcBorders>
          </w:tcPr>
          <w:p w14:paraId="655C5112"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评分因素</w:t>
            </w:r>
          </w:p>
        </w:tc>
        <w:tc>
          <w:tcPr>
            <w:tcW w:w="636" w:type="dxa"/>
            <w:tcBorders>
              <w:top w:val="single" w:sz="4" w:space="0" w:color="auto"/>
              <w:left w:val="single" w:sz="4" w:space="0" w:color="auto"/>
              <w:bottom w:val="single" w:sz="4" w:space="0" w:color="auto"/>
              <w:right w:val="single" w:sz="4" w:space="0" w:color="auto"/>
            </w:tcBorders>
          </w:tcPr>
          <w:p w14:paraId="219F04EB"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权重</w:t>
            </w:r>
          </w:p>
        </w:tc>
        <w:tc>
          <w:tcPr>
            <w:tcW w:w="1099" w:type="dxa"/>
            <w:tcBorders>
              <w:top w:val="single" w:sz="4" w:space="0" w:color="auto"/>
              <w:left w:val="single" w:sz="4" w:space="0" w:color="auto"/>
              <w:bottom w:val="single" w:sz="4" w:space="0" w:color="auto"/>
              <w:right w:val="single" w:sz="4" w:space="0" w:color="auto"/>
            </w:tcBorders>
          </w:tcPr>
          <w:p w14:paraId="6C8C7BFE"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评分方式</w:t>
            </w:r>
          </w:p>
        </w:tc>
        <w:tc>
          <w:tcPr>
            <w:tcW w:w="3119" w:type="dxa"/>
            <w:tcBorders>
              <w:top w:val="single" w:sz="4" w:space="0" w:color="auto"/>
              <w:left w:val="single" w:sz="4" w:space="0" w:color="auto"/>
              <w:bottom w:val="single" w:sz="4" w:space="0" w:color="auto"/>
              <w:right w:val="single" w:sz="4" w:space="0" w:color="auto"/>
            </w:tcBorders>
          </w:tcPr>
          <w:p w14:paraId="647DAA32"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评分准则</w:t>
            </w:r>
          </w:p>
        </w:tc>
      </w:tr>
      <w:tr w:rsidR="00FE6C02" w:rsidRPr="0071766C" w14:paraId="5CBAB5DC" w14:textId="77777777" w:rsidTr="00FE6C02">
        <w:trPr>
          <w:trHeight w:val="78"/>
        </w:trPr>
        <w:tc>
          <w:tcPr>
            <w:tcW w:w="673" w:type="dxa"/>
            <w:vMerge/>
            <w:tcBorders>
              <w:left w:val="single" w:sz="4" w:space="0" w:color="auto"/>
              <w:right w:val="single" w:sz="4" w:space="0" w:color="auto"/>
            </w:tcBorders>
            <w:vAlign w:val="center"/>
          </w:tcPr>
          <w:p w14:paraId="7AD85C95"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5964B949" w14:textId="77777777" w:rsidR="0052667E" w:rsidRPr="0071766C" w:rsidRDefault="0052667E" w:rsidP="00506D3A">
            <w:pPr>
              <w:jc w:val="center"/>
              <w:rPr>
                <w:rFonts w:ascii="宋体" w:eastAsia="宋体" w:hAnsi="宋体"/>
                <w:szCs w:val="21"/>
              </w:rPr>
            </w:pPr>
            <w:r w:rsidRPr="0071766C">
              <w:rPr>
                <w:rFonts w:ascii="宋体" w:eastAsia="宋体" w:hAnsi="宋体"/>
                <w:szCs w:val="21"/>
              </w:rPr>
              <w:t>1</w:t>
            </w:r>
          </w:p>
        </w:tc>
        <w:tc>
          <w:tcPr>
            <w:tcW w:w="2807" w:type="dxa"/>
            <w:tcBorders>
              <w:top w:val="single" w:sz="4" w:space="0" w:color="auto"/>
              <w:left w:val="single" w:sz="4" w:space="0" w:color="auto"/>
              <w:bottom w:val="single" w:sz="4" w:space="0" w:color="auto"/>
              <w:right w:val="single" w:sz="4" w:space="0" w:color="auto"/>
            </w:tcBorders>
          </w:tcPr>
          <w:p w14:paraId="08251AC9"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投标人资格情况及通过相关认证情况</w:t>
            </w:r>
          </w:p>
        </w:tc>
        <w:tc>
          <w:tcPr>
            <w:tcW w:w="636" w:type="dxa"/>
            <w:tcBorders>
              <w:top w:val="single" w:sz="4" w:space="0" w:color="auto"/>
              <w:left w:val="single" w:sz="4" w:space="0" w:color="auto"/>
              <w:bottom w:val="single" w:sz="4" w:space="0" w:color="auto"/>
              <w:right w:val="single" w:sz="4" w:space="0" w:color="auto"/>
            </w:tcBorders>
          </w:tcPr>
          <w:p w14:paraId="12814EC3" w14:textId="2B4AB97F" w:rsidR="0052667E" w:rsidRPr="0071766C" w:rsidRDefault="0052667E" w:rsidP="00506D3A">
            <w:pPr>
              <w:jc w:val="center"/>
              <w:rPr>
                <w:rFonts w:ascii="宋体" w:eastAsia="宋体" w:hAnsi="宋体"/>
                <w:szCs w:val="21"/>
              </w:rPr>
            </w:pPr>
            <w:r w:rsidRPr="0071766C">
              <w:rPr>
                <w:rFonts w:ascii="宋体" w:eastAsia="宋体" w:hAnsi="宋体" w:hint="eastAsia"/>
                <w:szCs w:val="21"/>
              </w:rPr>
              <w:t>4</w:t>
            </w:r>
          </w:p>
        </w:tc>
        <w:tc>
          <w:tcPr>
            <w:tcW w:w="1099" w:type="dxa"/>
            <w:tcBorders>
              <w:top w:val="single" w:sz="4" w:space="0" w:color="auto"/>
              <w:left w:val="single" w:sz="4" w:space="0" w:color="auto"/>
              <w:bottom w:val="single" w:sz="4" w:space="0" w:color="auto"/>
              <w:right w:val="single" w:sz="4" w:space="0" w:color="auto"/>
            </w:tcBorders>
          </w:tcPr>
          <w:p w14:paraId="05B75C18"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4600B582" w14:textId="3A8E0A75" w:rsidR="00FE6C02" w:rsidRPr="0071766C" w:rsidRDefault="00FE6C02" w:rsidP="00FE6C02">
            <w:pPr>
              <w:wordWrap w:val="0"/>
              <w:rPr>
                <w:rFonts w:ascii="宋体" w:eastAsia="宋体" w:hAnsi="宋体"/>
                <w:szCs w:val="21"/>
              </w:rPr>
            </w:pPr>
            <w:r w:rsidRPr="0071766C">
              <w:rPr>
                <w:rFonts w:ascii="宋体" w:eastAsia="宋体" w:hAnsi="宋体"/>
                <w:szCs w:val="21"/>
              </w:rPr>
              <w:t>1.具有信息技术服务运行维护标准符合性证书二级（或以上）的得50</w:t>
            </w:r>
            <w:r w:rsidRPr="0071766C">
              <w:rPr>
                <w:rFonts w:ascii="宋体" w:eastAsia="宋体" w:hAnsi="宋体" w:hint="eastAsia"/>
                <w:szCs w:val="21"/>
              </w:rPr>
              <w:t>%的分数</w:t>
            </w:r>
            <w:r w:rsidR="00F25B45" w:rsidRPr="0071766C">
              <w:rPr>
                <w:rFonts w:ascii="宋体" w:eastAsia="宋体" w:hAnsi="宋体" w:hint="eastAsia"/>
                <w:szCs w:val="21"/>
              </w:rPr>
              <w:t>；</w:t>
            </w:r>
          </w:p>
          <w:p w14:paraId="22BB798B" w14:textId="58F354D9" w:rsidR="00FE6C02" w:rsidRPr="0071766C" w:rsidRDefault="00FE6C02" w:rsidP="00FE6C02">
            <w:pPr>
              <w:wordWrap w:val="0"/>
              <w:rPr>
                <w:rFonts w:ascii="宋体" w:eastAsia="宋体" w:hAnsi="宋体"/>
                <w:szCs w:val="21"/>
              </w:rPr>
            </w:pPr>
            <w:r w:rsidRPr="0071766C">
              <w:rPr>
                <w:rFonts w:ascii="宋体" w:eastAsia="宋体" w:hAnsi="宋体"/>
                <w:szCs w:val="21"/>
              </w:rPr>
              <w:t>2.曾经获得国家规划布局内重点软件企业证书的得30%</w:t>
            </w:r>
            <w:r w:rsidRPr="0071766C">
              <w:rPr>
                <w:rFonts w:ascii="宋体" w:eastAsia="宋体" w:hAnsi="宋体" w:hint="eastAsia"/>
                <w:szCs w:val="21"/>
              </w:rPr>
              <w:t>的</w:t>
            </w:r>
            <w:r w:rsidRPr="0071766C">
              <w:rPr>
                <w:rFonts w:ascii="宋体" w:eastAsia="宋体" w:hAnsi="宋体"/>
                <w:szCs w:val="21"/>
              </w:rPr>
              <w:t>分</w:t>
            </w:r>
            <w:r w:rsidRPr="0071766C">
              <w:rPr>
                <w:rFonts w:ascii="宋体" w:eastAsia="宋体" w:hAnsi="宋体" w:hint="eastAsia"/>
                <w:szCs w:val="21"/>
              </w:rPr>
              <w:t>数</w:t>
            </w:r>
            <w:r w:rsidRPr="0071766C">
              <w:rPr>
                <w:rFonts w:ascii="宋体" w:eastAsia="宋体" w:hAnsi="宋体"/>
                <w:szCs w:val="21"/>
              </w:rPr>
              <w:t xml:space="preserve">； </w:t>
            </w:r>
          </w:p>
          <w:p w14:paraId="67A5EEF6" w14:textId="36D0B18D" w:rsidR="00FE6C02" w:rsidRPr="0071766C" w:rsidRDefault="00FE6C02" w:rsidP="00FE6C02">
            <w:pPr>
              <w:wordWrap w:val="0"/>
              <w:rPr>
                <w:rFonts w:ascii="宋体" w:eastAsia="宋体" w:hAnsi="宋体"/>
                <w:szCs w:val="21"/>
              </w:rPr>
            </w:pPr>
            <w:r w:rsidRPr="0071766C">
              <w:rPr>
                <w:rFonts w:ascii="宋体" w:eastAsia="宋体" w:hAnsi="宋体"/>
                <w:szCs w:val="21"/>
              </w:rPr>
              <w:t>3.具有计算机信息系统集成（信息系统集成及服务）二级（或以上）证书的得20</w:t>
            </w:r>
            <w:r w:rsidRPr="0071766C">
              <w:rPr>
                <w:rFonts w:ascii="宋体" w:eastAsia="宋体" w:hAnsi="宋体" w:hint="eastAsia"/>
                <w:szCs w:val="21"/>
              </w:rPr>
              <w:t>%分数。</w:t>
            </w:r>
            <w:r w:rsidRPr="0071766C">
              <w:rPr>
                <w:rFonts w:ascii="宋体" w:eastAsia="宋体" w:hAnsi="宋体"/>
                <w:szCs w:val="21"/>
              </w:rPr>
              <w:t xml:space="preserve"> </w:t>
            </w:r>
          </w:p>
          <w:p w14:paraId="6654C29C" w14:textId="3121C247" w:rsidR="0052667E" w:rsidRPr="0071766C" w:rsidRDefault="00FE6C02" w:rsidP="00FE6C02">
            <w:pPr>
              <w:rPr>
                <w:rFonts w:ascii="宋体" w:eastAsia="宋体" w:hAnsi="宋体"/>
                <w:szCs w:val="21"/>
              </w:rPr>
            </w:pPr>
            <w:r w:rsidRPr="0071766C">
              <w:rPr>
                <w:rFonts w:ascii="宋体" w:eastAsia="宋体" w:hAnsi="宋体"/>
                <w:szCs w:val="21"/>
              </w:rPr>
              <w:t>要求提供相关认证（资质）文件扫描件</w:t>
            </w:r>
            <w:r w:rsidR="00BC50AF">
              <w:rPr>
                <w:rFonts w:ascii="宋体" w:eastAsia="宋体" w:hAnsi="宋体" w:hint="eastAsia"/>
                <w:szCs w:val="21"/>
              </w:rPr>
              <w:t>加盖</w:t>
            </w:r>
            <w:r w:rsidR="00BC50AF">
              <w:rPr>
                <w:rFonts w:ascii="宋体" w:eastAsia="宋体" w:hAnsi="宋体"/>
                <w:szCs w:val="21"/>
              </w:rPr>
              <w:t>公章</w:t>
            </w:r>
            <w:r w:rsidRPr="0071766C">
              <w:rPr>
                <w:rFonts w:ascii="宋体" w:eastAsia="宋体" w:hAnsi="宋体"/>
                <w:szCs w:val="21"/>
              </w:rPr>
              <w:t>（原件备查）作为得分依据。评分中出现无证明资料或专家无法凭所提供资料判断是否得分的情况，一律作不得分处理。</w:t>
            </w:r>
          </w:p>
        </w:tc>
      </w:tr>
      <w:tr w:rsidR="00FE6C02" w:rsidRPr="0071766C" w14:paraId="165B18FA" w14:textId="77777777" w:rsidTr="00FE6C02">
        <w:trPr>
          <w:trHeight w:val="78"/>
        </w:trPr>
        <w:tc>
          <w:tcPr>
            <w:tcW w:w="673" w:type="dxa"/>
            <w:vMerge/>
            <w:tcBorders>
              <w:left w:val="single" w:sz="4" w:space="0" w:color="auto"/>
              <w:right w:val="single" w:sz="4" w:space="0" w:color="auto"/>
            </w:tcBorders>
            <w:vAlign w:val="center"/>
          </w:tcPr>
          <w:p w14:paraId="01DF94F0"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96170C2"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2</w:t>
            </w:r>
          </w:p>
        </w:tc>
        <w:tc>
          <w:tcPr>
            <w:tcW w:w="2807" w:type="dxa"/>
            <w:tcBorders>
              <w:top w:val="single" w:sz="4" w:space="0" w:color="auto"/>
              <w:left w:val="single" w:sz="4" w:space="0" w:color="auto"/>
              <w:bottom w:val="single" w:sz="4" w:space="0" w:color="auto"/>
              <w:right w:val="single" w:sz="4" w:space="0" w:color="auto"/>
            </w:tcBorders>
          </w:tcPr>
          <w:p w14:paraId="2A2FBDD0"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拟安排的项目负责人情况</w:t>
            </w:r>
          </w:p>
        </w:tc>
        <w:tc>
          <w:tcPr>
            <w:tcW w:w="636" w:type="dxa"/>
            <w:tcBorders>
              <w:top w:val="single" w:sz="4" w:space="0" w:color="auto"/>
              <w:left w:val="single" w:sz="4" w:space="0" w:color="auto"/>
              <w:bottom w:val="single" w:sz="4" w:space="0" w:color="auto"/>
              <w:right w:val="single" w:sz="4" w:space="0" w:color="auto"/>
            </w:tcBorders>
          </w:tcPr>
          <w:p w14:paraId="04919E5F" w14:textId="6CBB1433" w:rsidR="0052667E" w:rsidRPr="0071766C" w:rsidRDefault="0052667E" w:rsidP="00506D3A">
            <w:pPr>
              <w:jc w:val="center"/>
              <w:rPr>
                <w:rFonts w:ascii="宋体" w:eastAsia="宋体" w:hAnsi="宋体"/>
                <w:szCs w:val="21"/>
              </w:rPr>
            </w:pPr>
            <w:r w:rsidRPr="0071766C">
              <w:rPr>
                <w:rFonts w:ascii="宋体" w:eastAsia="宋体" w:hAnsi="宋体" w:hint="eastAsia"/>
                <w:szCs w:val="21"/>
              </w:rPr>
              <w:t>5</w:t>
            </w:r>
          </w:p>
        </w:tc>
        <w:tc>
          <w:tcPr>
            <w:tcW w:w="1099" w:type="dxa"/>
            <w:tcBorders>
              <w:top w:val="single" w:sz="4" w:space="0" w:color="auto"/>
              <w:left w:val="single" w:sz="4" w:space="0" w:color="auto"/>
              <w:bottom w:val="single" w:sz="4" w:space="0" w:color="auto"/>
              <w:right w:val="single" w:sz="4" w:space="0" w:color="auto"/>
            </w:tcBorders>
          </w:tcPr>
          <w:p w14:paraId="617552C4"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4242A7A9" w14:textId="3798A8D2" w:rsidR="00F25B45" w:rsidRPr="0071766C" w:rsidRDefault="0052667E" w:rsidP="00F25B45">
            <w:pPr>
              <w:rPr>
                <w:rFonts w:ascii="宋体" w:eastAsia="宋体" w:hAnsi="宋体" w:cs="Times New Roman"/>
                <w:szCs w:val="21"/>
              </w:rPr>
            </w:pPr>
            <w:r w:rsidRPr="0071766C">
              <w:rPr>
                <w:rFonts w:ascii="宋体" w:eastAsia="宋体" w:hAnsi="宋体" w:hint="eastAsia"/>
                <w:szCs w:val="21"/>
              </w:rPr>
              <w:t>考察内容：</w:t>
            </w:r>
            <w:r w:rsidR="00F25B45" w:rsidRPr="0071766C">
              <w:rPr>
                <w:rFonts w:ascii="宋体" w:eastAsia="宋体" w:hAnsi="宋体" w:cs="Times New Roman" w:hint="eastAsia"/>
                <w:szCs w:val="21"/>
              </w:rPr>
              <w:t>要求拟安排的项目负责人近三个月必须在投标单位缴纳社保，否则不予计分。要求提供该人员近三个月社保资料（网页截图或窗口打印资料或社保部门出具的证明均可）</w:t>
            </w:r>
            <w:r w:rsidR="00B03B9E">
              <w:rPr>
                <w:rFonts w:ascii="宋体" w:eastAsia="宋体" w:hAnsi="宋体" w:cs="Times New Roman" w:hint="eastAsia"/>
                <w:szCs w:val="21"/>
              </w:rPr>
              <w:t>及劳动合同</w:t>
            </w:r>
            <w:r w:rsidR="00F25B45" w:rsidRPr="0071766C">
              <w:rPr>
                <w:rFonts w:ascii="宋体" w:eastAsia="宋体" w:hAnsi="宋体" w:cs="Times New Roman" w:hint="eastAsia"/>
                <w:szCs w:val="21"/>
              </w:rPr>
              <w:t>复印件（原件备查）作为评标依据。在此基础上，以下</w:t>
            </w:r>
            <w:r w:rsidR="00F25B45" w:rsidRPr="0071766C">
              <w:rPr>
                <w:rFonts w:ascii="宋体" w:eastAsia="宋体" w:hAnsi="宋体" w:cs="Times New Roman"/>
                <w:szCs w:val="21"/>
              </w:rPr>
              <w:t>3项同时满足得100%分</w:t>
            </w:r>
            <w:r w:rsidR="00F25B45" w:rsidRPr="0071766C">
              <w:rPr>
                <w:rFonts w:ascii="宋体" w:eastAsia="宋体" w:hAnsi="宋体" w:cs="Times New Roman" w:hint="eastAsia"/>
                <w:szCs w:val="21"/>
              </w:rPr>
              <w:t>数，不满足1项扣5</w:t>
            </w:r>
            <w:r w:rsidR="00F25B45" w:rsidRPr="0071766C">
              <w:rPr>
                <w:rFonts w:ascii="宋体" w:eastAsia="宋体" w:hAnsi="宋体" w:cs="Times New Roman"/>
                <w:szCs w:val="21"/>
              </w:rPr>
              <w:t>0</w:t>
            </w:r>
            <w:r w:rsidR="00F25B45" w:rsidRPr="0071766C">
              <w:rPr>
                <w:rFonts w:ascii="宋体" w:eastAsia="宋体" w:hAnsi="宋体" w:cs="Times New Roman" w:hint="eastAsia"/>
                <w:szCs w:val="21"/>
              </w:rPr>
              <w:t>%分数</w:t>
            </w:r>
            <w:r w:rsidR="00F25B45" w:rsidRPr="0071766C">
              <w:rPr>
                <w:rFonts w:ascii="宋体" w:eastAsia="宋体" w:hAnsi="宋体" w:cs="Times New Roman"/>
                <w:szCs w:val="21"/>
              </w:rPr>
              <w:t xml:space="preserve">： </w:t>
            </w:r>
          </w:p>
          <w:p w14:paraId="6544A1DB" w14:textId="6314FBDD" w:rsidR="00DE115A" w:rsidRPr="00E95FE7" w:rsidRDefault="00DE115A" w:rsidP="00DE115A">
            <w:pPr>
              <w:jc w:val="left"/>
              <w:rPr>
                <w:rFonts w:ascii="Times New Roman" w:eastAsia="宋体" w:hAnsi="Times New Roman" w:cs="Times New Roman"/>
                <w:szCs w:val="21"/>
              </w:rPr>
            </w:pPr>
            <w:r w:rsidRPr="00E95FE7">
              <w:rPr>
                <w:rFonts w:ascii="Times New Roman" w:eastAsia="宋体" w:hAnsi="Times New Roman" w:cs="Times New Roman"/>
                <w:szCs w:val="21"/>
              </w:rPr>
              <w:t>1</w:t>
            </w:r>
            <w:r>
              <w:rPr>
                <w:rFonts w:ascii="Times New Roman" w:eastAsia="宋体" w:hAnsi="Times New Roman" w:cs="Times New Roman" w:hint="eastAsia"/>
                <w:szCs w:val="21"/>
              </w:rPr>
              <w:t>.</w:t>
            </w:r>
            <w:r w:rsidRPr="00E95FE7">
              <w:rPr>
                <w:rFonts w:ascii="Times New Roman" w:eastAsia="宋体" w:hAnsi="Times New Roman" w:cs="Times New Roman"/>
                <w:szCs w:val="21"/>
              </w:rPr>
              <w:t>取得信息系统集成及服务高级项目经理认证。</w:t>
            </w:r>
          </w:p>
          <w:p w14:paraId="7662118E" w14:textId="0A162371" w:rsidR="00F25B45" w:rsidRPr="005845C2" w:rsidRDefault="00DE115A" w:rsidP="005845C2">
            <w:pPr>
              <w:jc w:val="left"/>
              <w:rPr>
                <w:rFonts w:ascii="Times New Roman" w:eastAsia="宋体" w:hAnsi="Times New Roman" w:cs="Times New Roman"/>
                <w:szCs w:val="21"/>
              </w:rPr>
            </w:pPr>
            <w:r w:rsidRPr="00E95FE7">
              <w:rPr>
                <w:rFonts w:ascii="Times New Roman" w:eastAsia="宋体" w:hAnsi="Times New Roman" w:cs="Times New Roman"/>
                <w:szCs w:val="21"/>
              </w:rPr>
              <w:t>2.</w:t>
            </w:r>
            <w:r w:rsidRPr="00E95FE7">
              <w:rPr>
                <w:rFonts w:ascii="Times New Roman" w:eastAsia="宋体" w:hAnsi="Times New Roman" w:cs="Times New Roman"/>
                <w:szCs w:val="21"/>
              </w:rPr>
              <w:t>取得中级工程师</w:t>
            </w:r>
            <w:r>
              <w:rPr>
                <w:rFonts w:ascii="Times New Roman" w:eastAsia="宋体" w:hAnsi="Times New Roman" w:cs="Times New Roman" w:hint="eastAsia"/>
                <w:szCs w:val="21"/>
              </w:rPr>
              <w:t>及以上</w:t>
            </w:r>
            <w:r w:rsidRPr="00E95FE7">
              <w:rPr>
                <w:rFonts w:ascii="Times New Roman" w:eastAsia="宋体" w:hAnsi="Times New Roman" w:cs="Times New Roman"/>
                <w:szCs w:val="21"/>
              </w:rPr>
              <w:t>资格认证；</w:t>
            </w:r>
            <w:r w:rsidRPr="00E95FE7">
              <w:rPr>
                <w:rFonts w:ascii="Times New Roman" w:eastAsia="宋体" w:hAnsi="Times New Roman" w:cs="Times New Roman"/>
                <w:szCs w:val="21"/>
              </w:rPr>
              <w:t xml:space="preserve"> </w:t>
            </w:r>
          </w:p>
          <w:p w14:paraId="56596A2C" w14:textId="77777777" w:rsidR="00DE115A" w:rsidRDefault="00F25B45" w:rsidP="00F25B45">
            <w:pPr>
              <w:rPr>
                <w:rFonts w:ascii="宋体" w:eastAsia="宋体" w:hAnsi="宋体" w:cs="Times New Roman"/>
                <w:szCs w:val="21"/>
              </w:rPr>
            </w:pPr>
            <w:r w:rsidRPr="0071766C">
              <w:rPr>
                <w:rFonts w:ascii="宋体" w:eastAsia="宋体" w:hAnsi="宋体" w:cs="Times New Roman"/>
                <w:szCs w:val="21"/>
              </w:rPr>
              <w:lastRenderedPageBreak/>
              <w:t>3. 全日制本科高校计算机专业硕士（或以上）学历</w:t>
            </w:r>
            <w:r w:rsidR="003517B7">
              <w:rPr>
                <w:rFonts w:ascii="宋体" w:eastAsia="宋体" w:hAnsi="宋体" w:cs="Times New Roman" w:hint="eastAsia"/>
                <w:szCs w:val="21"/>
              </w:rPr>
              <w:t>或</w:t>
            </w:r>
            <w:r w:rsidRPr="0071766C">
              <w:rPr>
                <w:rFonts w:ascii="宋体" w:eastAsia="宋体" w:hAnsi="宋体" w:cs="Times New Roman"/>
                <w:szCs w:val="21"/>
              </w:rPr>
              <w:t>学位。</w:t>
            </w:r>
          </w:p>
          <w:p w14:paraId="2B485C83" w14:textId="54ADE86F" w:rsidR="00F25B45" w:rsidRPr="0071766C" w:rsidRDefault="00F25B45" w:rsidP="00F25B45">
            <w:pPr>
              <w:rPr>
                <w:rFonts w:ascii="宋体" w:eastAsia="宋体" w:hAnsi="宋体" w:cs="Times New Roman"/>
                <w:szCs w:val="21"/>
              </w:rPr>
            </w:pPr>
            <w:r w:rsidRPr="0071766C">
              <w:rPr>
                <w:rFonts w:ascii="宋体" w:eastAsia="宋体" w:hAnsi="宋体" w:cs="Times New Roman"/>
                <w:szCs w:val="21"/>
              </w:rPr>
              <w:t>要求提供有关证书</w:t>
            </w:r>
            <w:r w:rsidRPr="0071766C">
              <w:rPr>
                <w:rFonts w:ascii="宋体" w:eastAsia="宋体" w:hAnsi="宋体" w:cs="Times New Roman" w:hint="eastAsia"/>
                <w:szCs w:val="21"/>
              </w:rPr>
              <w:t>复印件</w:t>
            </w:r>
            <w:r w:rsidR="00426A9F">
              <w:rPr>
                <w:rFonts w:ascii="宋体" w:eastAsia="宋体" w:hAnsi="宋体" w:cs="Times New Roman" w:hint="eastAsia"/>
                <w:szCs w:val="21"/>
              </w:rPr>
              <w:t>（加盖公章）</w:t>
            </w:r>
            <w:r w:rsidRPr="0071766C">
              <w:rPr>
                <w:rFonts w:ascii="宋体" w:eastAsia="宋体" w:hAnsi="宋体" w:cs="Times New Roman"/>
                <w:szCs w:val="21"/>
              </w:rPr>
              <w:t>作为得分依据。</w:t>
            </w:r>
          </w:p>
          <w:p w14:paraId="0E601039" w14:textId="1211E509" w:rsidR="0052667E" w:rsidRPr="0071766C" w:rsidRDefault="00F25B45" w:rsidP="00F25B45">
            <w:pPr>
              <w:jc w:val="left"/>
              <w:rPr>
                <w:rFonts w:ascii="宋体" w:eastAsia="宋体" w:hAnsi="宋体"/>
                <w:szCs w:val="21"/>
              </w:rPr>
            </w:pPr>
            <w:r w:rsidRPr="0071766C">
              <w:rPr>
                <w:rFonts w:ascii="宋体" w:eastAsia="宋体" w:hAnsi="宋体" w:cs="Times New Roman"/>
                <w:szCs w:val="21"/>
              </w:rPr>
              <w:t>评分中出现无证明资料或专家无法凭所提供资料判断是否得分的情况，一律作不得分处理</w:t>
            </w:r>
            <w:r w:rsidRPr="0071766C">
              <w:rPr>
                <w:rFonts w:ascii="宋体" w:eastAsia="宋体" w:hAnsi="宋体" w:cs="Times New Roman" w:hint="eastAsia"/>
                <w:szCs w:val="21"/>
              </w:rPr>
              <w:t>。</w:t>
            </w:r>
          </w:p>
        </w:tc>
      </w:tr>
      <w:tr w:rsidR="00FE6C02" w:rsidRPr="0071766C" w14:paraId="7CC0F83F" w14:textId="77777777" w:rsidTr="00FE6C02">
        <w:trPr>
          <w:trHeight w:val="78"/>
        </w:trPr>
        <w:tc>
          <w:tcPr>
            <w:tcW w:w="673" w:type="dxa"/>
            <w:vMerge/>
            <w:tcBorders>
              <w:left w:val="single" w:sz="4" w:space="0" w:color="auto"/>
              <w:right w:val="single" w:sz="4" w:space="0" w:color="auto"/>
            </w:tcBorders>
            <w:vAlign w:val="center"/>
          </w:tcPr>
          <w:p w14:paraId="3FD9E020"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2477F309"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3</w:t>
            </w:r>
          </w:p>
        </w:tc>
        <w:tc>
          <w:tcPr>
            <w:tcW w:w="2807" w:type="dxa"/>
            <w:tcBorders>
              <w:top w:val="single" w:sz="4" w:space="0" w:color="auto"/>
              <w:left w:val="single" w:sz="4" w:space="0" w:color="auto"/>
              <w:bottom w:val="single" w:sz="4" w:space="0" w:color="auto"/>
              <w:right w:val="single" w:sz="4" w:space="0" w:color="auto"/>
            </w:tcBorders>
          </w:tcPr>
          <w:p w14:paraId="28B357B8"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拟安排的项目团队成员（项目负责人除外）情况</w:t>
            </w:r>
          </w:p>
        </w:tc>
        <w:tc>
          <w:tcPr>
            <w:tcW w:w="636" w:type="dxa"/>
            <w:tcBorders>
              <w:top w:val="single" w:sz="4" w:space="0" w:color="auto"/>
              <w:left w:val="single" w:sz="4" w:space="0" w:color="auto"/>
              <w:bottom w:val="single" w:sz="4" w:space="0" w:color="auto"/>
              <w:right w:val="single" w:sz="4" w:space="0" w:color="auto"/>
            </w:tcBorders>
          </w:tcPr>
          <w:p w14:paraId="0338F135" w14:textId="6002EB47" w:rsidR="0052667E" w:rsidRPr="0071766C" w:rsidRDefault="0052667E" w:rsidP="00506D3A">
            <w:pPr>
              <w:jc w:val="center"/>
              <w:rPr>
                <w:rFonts w:ascii="宋体" w:eastAsia="宋体" w:hAnsi="宋体"/>
                <w:szCs w:val="21"/>
              </w:rPr>
            </w:pPr>
            <w:r w:rsidRPr="0071766C">
              <w:rPr>
                <w:rFonts w:ascii="宋体" w:eastAsia="宋体" w:hAnsi="宋体" w:hint="eastAsia"/>
                <w:szCs w:val="21"/>
              </w:rPr>
              <w:t>10</w:t>
            </w:r>
          </w:p>
        </w:tc>
        <w:tc>
          <w:tcPr>
            <w:tcW w:w="1099" w:type="dxa"/>
            <w:tcBorders>
              <w:top w:val="single" w:sz="4" w:space="0" w:color="auto"/>
              <w:left w:val="single" w:sz="4" w:space="0" w:color="auto"/>
              <w:bottom w:val="single" w:sz="4" w:space="0" w:color="auto"/>
              <w:right w:val="single" w:sz="4" w:space="0" w:color="auto"/>
            </w:tcBorders>
          </w:tcPr>
          <w:p w14:paraId="3A8A3D0B"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6A3E6274" w14:textId="159C2A39" w:rsidR="00F25B45" w:rsidRPr="0071766C" w:rsidRDefault="00F25B45" w:rsidP="00F25B45">
            <w:pPr>
              <w:jc w:val="left"/>
              <w:rPr>
                <w:rFonts w:ascii="宋体" w:eastAsia="宋体" w:hAnsi="宋体" w:cs="Times New Roman"/>
                <w:kern w:val="0"/>
                <w:szCs w:val="21"/>
              </w:rPr>
            </w:pPr>
            <w:r w:rsidRPr="0071766C">
              <w:rPr>
                <w:rFonts w:ascii="宋体" w:eastAsia="宋体" w:hAnsi="宋体" w:cs="Times New Roman" w:hint="eastAsia"/>
                <w:kern w:val="0"/>
                <w:szCs w:val="21"/>
              </w:rPr>
              <w:t>要求拟安排的项目团队人员（项目负责人除外）不少于</w:t>
            </w:r>
            <w:r w:rsidR="003517B7">
              <w:rPr>
                <w:rFonts w:ascii="宋体" w:eastAsia="宋体" w:hAnsi="宋体" w:cs="Times New Roman"/>
                <w:kern w:val="0"/>
                <w:szCs w:val="21"/>
              </w:rPr>
              <w:t>8</w:t>
            </w:r>
            <w:r w:rsidRPr="0071766C">
              <w:rPr>
                <w:rFonts w:ascii="宋体" w:eastAsia="宋体" w:hAnsi="宋体" w:cs="Times New Roman"/>
                <w:kern w:val="0"/>
                <w:szCs w:val="21"/>
              </w:rPr>
              <w:t>人，且近三个月均必须在投标单位缴纳社保，否则本项直接计0分。要求提供项目团队人员近三个月社保资料。在此基础上：</w:t>
            </w:r>
          </w:p>
          <w:p w14:paraId="49592A84" w14:textId="7653E33D" w:rsidR="0052667E" w:rsidRPr="0071766C" w:rsidRDefault="00F25B45" w:rsidP="00F25B45">
            <w:pPr>
              <w:jc w:val="left"/>
              <w:rPr>
                <w:rFonts w:ascii="宋体" w:eastAsia="宋体" w:hAnsi="宋体"/>
                <w:szCs w:val="21"/>
              </w:rPr>
            </w:pPr>
            <w:r w:rsidRPr="0071766C">
              <w:rPr>
                <w:rFonts w:ascii="宋体" w:eastAsia="宋体" w:hAnsi="宋体" w:cs="Times New Roman" w:hint="eastAsia"/>
                <w:kern w:val="0"/>
                <w:szCs w:val="21"/>
              </w:rPr>
              <w:t>具有计算机类中级资格（或职称）的</w:t>
            </w:r>
            <w:r w:rsidRPr="0071766C">
              <w:rPr>
                <w:rFonts w:ascii="宋体" w:eastAsia="宋体" w:hAnsi="宋体" w:cs="Times New Roman"/>
                <w:kern w:val="0"/>
                <w:szCs w:val="21"/>
              </w:rPr>
              <w:t>10分/人，具有计算机类高级资格（或职称）的20分/人，满分100分，同一人员不得重复计分。评分中出现无证明资料或专家无法凭所提供资料判断是否得分的情况，一律作不得分处理。</w:t>
            </w:r>
          </w:p>
        </w:tc>
      </w:tr>
      <w:tr w:rsidR="00FE6C02" w:rsidRPr="0071766C" w14:paraId="58AC2CF8" w14:textId="77777777" w:rsidTr="00FE6C02">
        <w:trPr>
          <w:trHeight w:val="78"/>
        </w:trPr>
        <w:tc>
          <w:tcPr>
            <w:tcW w:w="673" w:type="dxa"/>
            <w:vMerge/>
            <w:tcBorders>
              <w:left w:val="single" w:sz="4" w:space="0" w:color="auto"/>
              <w:right w:val="single" w:sz="4" w:space="0" w:color="auto"/>
            </w:tcBorders>
            <w:vAlign w:val="center"/>
          </w:tcPr>
          <w:p w14:paraId="1200711D"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3600327D"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4</w:t>
            </w:r>
          </w:p>
        </w:tc>
        <w:tc>
          <w:tcPr>
            <w:tcW w:w="2807" w:type="dxa"/>
            <w:tcBorders>
              <w:top w:val="single" w:sz="4" w:space="0" w:color="auto"/>
              <w:left w:val="single" w:sz="4" w:space="0" w:color="auto"/>
              <w:bottom w:val="single" w:sz="4" w:space="0" w:color="auto"/>
              <w:right w:val="single" w:sz="4" w:space="0" w:color="auto"/>
            </w:tcBorders>
          </w:tcPr>
          <w:p w14:paraId="409DADCB"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投标人自主知识产权产品（创新、设计）情况</w:t>
            </w:r>
          </w:p>
        </w:tc>
        <w:tc>
          <w:tcPr>
            <w:tcW w:w="636" w:type="dxa"/>
            <w:tcBorders>
              <w:top w:val="single" w:sz="4" w:space="0" w:color="auto"/>
              <w:left w:val="single" w:sz="4" w:space="0" w:color="auto"/>
              <w:bottom w:val="single" w:sz="4" w:space="0" w:color="auto"/>
              <w:right w:val="single" w:sz="4" w:space="0" w:color="auto"/>
            </w:tcBorders>
          </w:tcPr>
          <w:p w14:paraId="7C210A0D" w14:textId="230C9CCF" w:rsidR="0052667E" w:rsidRPr="0071766C" w:rsidRDefault="009B0D46" w:rsidP="00506D3A">
            <w:pPr>
              <w:jc w:val="center"/>
              <w:rPr>
                <w:rFonts w:ascii="宋体" w:eastAsia="宋体" w:hAnsi="宋体"/>
                <w:szCs w:val="21"/>
              </w:rPr>
            </w:pPr>
            <w:r>
              <w:rPr>
                <w:rFonts w:ascii="宋体" w:eastAsia="宋体" w:hAnsi="宋体"/>
                <w:szCs w:val="21"/>
              </w:rPr>
              <w:t>3</w:t>
            </w:r>
          </w:p>
        </w:tc>
        <w:tc>
          <w:tcPr>
            <w:tcW w:w="1099" w:type="dxa"/>
            <w:tcBorders>
              <w:top w:val="single" w:sz="4" w:space="0" w:color="auto"/>
              <w:left w:val="single" w:sz="4" w:space="0" w:color="auto"/>
              <w:bottom w:val="single" w:sz="4" w:space="0" w:color="auto"/>
              <w:right w:val="single" w:sz="4" w:space="0" w:color="auto"/>
            </w:tcBorders>
          </w:tcPr>
          <w:p w14:paraId="1A8B959A"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24F0DFC7" w14:textId="510E28F8" w:rsidR="00F25B45" w:rsidRPr="0071766C" w:rsidRDefault="00F25B45" w:rsidP="00F25B45">
            <w:pPr>
              <w:wordWrap w:val="0"/>
              <w:rPr>
                <w:rFonts w:ascii="宋体" w:eastAsia="宋体" w:hAnsi="宋体"/>
                <w:szCs w:val="21"/>
              </w:rPr>
            </w:pPr>
            <w:r w:rsidRPr="0071766C">
              <w:rPr>
                <w:rFonts w:ascii="宋体" w:eastAsia="宋体" w:hAnsi="宋体" w:hint="eastAsia"/>
                <w:szCs w:val="21"/>
              </w:rPr>
              <w:t>投标人</w:t>
            </w:r>
            <w:r w:rsidR="009B0D46" w:rsidRPr="005845C2">
              <w:rPr>
                <w:rFonts w:ascii="宋体" w:eastAsia="宋体" w:hAnsi="宋体" w:cs="宋体"/>
                <w:kern w:val="0"/>
                <w:lang w:bidi="ar"/>
              </w:rPr>
              <w:t>高新技术产品</w:t>
            </w:r>
            <w:r w:rsidR="009B0D46" w:rsidRPr="005845C2">
              <w:rPr>
                <w:rFonts w:ascii="宋体" w:eastAsia="宋体" w:hAnsi="宋体" w:cs="宋体" w:hint="eastAsia"/>
                <w:kern w:val="0"/>
                <w:lang w:bidi="ar"/>
              </w:rPr>
              <w:t>认证（省级技术厅或以上部门颁发）</w:t>
            </w:r>
            <w:r w:rsidRPr="0071766C">
              <w:rPr>
                <w:rFonts w:ascii="宋体" w:eastAsia="宋体" w:hAnsi="宋体" w:hint="eastAsia"/>
                <w:szCs w:val="21"/>
              </w:rPr>
              <w:t>不少于5个</w:t>
            </w:r>
            <w:r w:rsidR="00E41768" w:rsidRPr="0071766C">
              <w:rPr>
                <w:rFonts w:ascii="宋体" w:eastAsia="宋体" w:hAnsi="宋体" w:hint="eastAsia"/>
                <w:szCs w:val="21"/>
              </w:rPr>
              <w:t>得1</w:t>
            </w:r>
            <w:r w:rsidR="00E41768" w:rsidRPr="0071766C">
              <w:rPr>
                <w:rFonts w:ascii="宋体" w:eastAsia="宋体" w:hAnsi="宋体"/>
                <w:szCs w:val="21"/>
              </w:rPr>
              <w:t>00</w:t>
            </w:r>
            <w:r w:rsidR="00E41768" w:rsidRPr="0071766C">
              <w:rPr>
                <w:rFonts w:ascii="宋体" w:eastAsia="宋体" w:hAnsi="宋体" w:hint="eastAsia"/>
                <w:szCs w:val="21"/>
              </w:rPr>
              <w:t>%分数</w:t>
            </w:r>
            <w:r w:rsidRPr="0071766C">
              <w:rPr>
                <w:rFonts w:ascii="宋体" w:eastAsia="宋体" w:hAnsi="宋体"/>
                <w:szCs w:val="21"/>
              </w:rPr>
              <w:t>；</w:t>
            </w:r>
            <w:r w:rsidR="00E41768" w:rsidRPr="0071766C">
              <w:rPr>
                <w:rFonts w:ascii="宋体" w:eastAsia="宋体" w:hAnsi="宋体" w:hint="eastAsia"/>
                <w:szCs w:val="21"/>
              </w:rPr>
              <w:t>少一个扣2</w:t>
            </w:r>
            <w:r w:rsidR="00E41768" w:rsidRPr="0071766C">
              <w:rPr>
                <w:rFonts w:ascii="宋体" w:eastAsia="宋体" w:hAnsi="宋体"/>
                <w:szCs w:val="21"/>
              </w:rPr>
              <w:t>0</w:t>
            </w:r>
            <w:r w:rsidR="00E41768" w:rsidRPr="0071766C">
              <w:rPr>
                <w:rFonts w:ascii="宋体" w:eastAsia="宋体" w:hAnsi="宋体" w:hint="eastAsia"/>
                <w:szCs w:val="21"/>
              </w:rPr>
              <w:t>%分数，扣完为止。</w:t>
            </w:r>
          </w:p>
          <w:p w14:paraId="77F6F89A" w14:textId="126710B1" w:rsidR="0052667E" w:rsidRPr="0071766C" w:rsidRDefault="00E41768" w:rsidP="00E41768">
            <w:pPr>
              <w:rPr>
                <w:rFonts w:ascii="宋体" w:eastAsia="宋体" w:hAnsi="宋体"/>
                <w:szCs w:val="21"/>
              </w:rPr>
            </w:pPr>
            <w:r w:rsidRPr="0071766C">
              <w:rPr>
                <w:rFonts w:ascii="宋体" w:eastAsia="宋体" w:hAnsi="宋体"/>
                <w:szCs w:val="21"/>
              </w:rPr>
              <w:t>要求提供证书扫描件（原件备查）作为得分依据，不提供不得分。评分中出现无证明资料或专</w:t>
            </w:r>
            <w:r w:rsidRPr="0071766C">
              <w:rPr>
                <w:rFonts w:ascii="宋体" w:eastAsia="宋体" w:hAnsi="宋体"/>
                <w:szCs w:val="21"/>
              </w:rPr>
              <w:lastRenderedPageBreak/>
              <w:t>家无法凭所提供资料判断是否得分的情况，一律作不得分处理。</w:t>
            </w:r>
          </w:p>
        </w:tc>
      </w:tr>
      <w:tr w:rsidR="00FE6C02" w:rsidRPr="0071766C" w14:paraId="0BF51142" w14:textId="77777777" w:rsidTr="00FE6C02">
        <w:trPr>
          <w:trHeight w:val="78"/>
        </w:trPr>
        <w:tc>
          <w:tcPr>
            <w:tcW w:w="673" w:type="dxa"/>
            <w:vMerge/>
            <w:tcBorders>
              <w:left w:val="single" w:sz="4" w:space="0" w:color="auto"/>
              <w:right w:val="single" w:sz="4" w:space="0" w:color="auto"/>
            </w:tcBorders>
            <w:vAlign w:val="center"/>
          </w:tcPr>
          <w:p w14:paraId="301A4AF7" w14:textId="77777777" w:rsidR="0052667E" w:rsidRPr="0071766C" w:rsidRDefault="0052667E" w:rsidP="00506D3A">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BBAA498" w14:textId="3E394FF8" w:rsidR="0052667E" w:rsidRPr="0071766C" w:rsidRDefault="00F25B45" w:rsidP="00506D3A">
            <w:pPr>
              <w:jc w:val="center"/>
              <w:rPr>
                <w:rFonts w:ascii="宋体" w:eastAsia="宋体" w:hAnsi="宋体"/>
                <w:szCs w:val="21"/>
              </w:rPr>
            </w:pPr>
            <w:r w:rsidRPr="0071766C">
              <w:rPr>
                <w:rFonts w:ascii="宋体" w:eastAsia="宋体" w:hAnsi="宋体"/>
                <w:szCs w:val="21"/>
              </w:rPr>
              <w:t>5</w:t>
            </w:r>
          </w:p>
        </w:tc>
        <w:tc>
          <w:tcPr>
            <w:tcW w:w="2807" w:type="dxa"/>
            <w:tcBorders>
              <w:top w:val="single" w:sz="4" w:space="0" w:color="auto"/>
              <w:left w:val="single" w:sz="4" w:space="0" w:color="auto"/>
              <w:bottom w:val="single" w:sz="4" w:space="0" w:color="auto"/>
              <w:right w:val="single" w:sz="4" w:space="0" w:color="auto"/>
            </w:tcBorders>
          </w:tcPr>
          <w:p w14:paraId="42494445"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项目拟选用产品的成熟度及可靠性</w:t>
            </w:r>
          </w:p>
        </w:tc>
        <w:tc>
          <w:tcPr>
            <w:tcW w:w="636" w:type="dxa"/>
            <w:tcBorders>
              <w:top w:val="single" w:sz="4" w:space="0" w:color="auto"/>
              <w:left w:val="single" w:sz="4" w:space="0" w:color="auto"/>
              <w:bottom w:val="single" w:sz="4" w:space="0" w:color="auto"/>
              <w:right w:val="single" w:sz="4" w:space="0" w:color="auto"/>
            </w:tcBorders>
          </w:tcPr>
          <w:p w14:paraId="0FCCD805" w14:textId="11F3B0C5" w:rsidR="0052667E" w:rsidRPr="0071766C" w:rsidRDefault="009B38FD" w:rsidP="00506D3A">
            <w:pPr>
              <w:jc w:val="center"/>
              <w:rPr>
                <w:rFonts w:ascii="宋体" w:eastAsia="宋体" w:hAnsi="宋体"/>
                <w:szCs w:val="21"/>
              </w:rPr>
            </w:pPr>
            <w:r>
              <w:rPr>
                <w:rFonts w:ascii="宋体" w:eastAsia="宋体" w:hAnsi="宋体"/>
                <w:szCs w:val="21"/>
              </w:rPr>
              <w:t>3</w:t>
            </w:r>
          </w:p>
        </w:tc>
        <w:tc>
          <w:tcPr>
            <w:tcW w:w="1099" w:type="dxa"/>
            <w:tcBorders>
              <w:top w:val="single" w:sz="4" w:space="0" w:color="auto"/>
              <w:left w:val="single" w:sz="4" w:space="0" w:color="auto"/>
              <w:bottom w:val="single" w:sz="4" w:space="0" w:color="auto"/>
              <w:right w:val="single" w:sz="4" w:space="0" w:color="auto"/>
            </w:tcBorders>
          </w:tcPr>
          <w:p w14:paraId="40880033" w14:textId="77777777" w:rsidR="0052667E" w:rsidRPr="0071766C" w:rsidRDefault="0052667E" w:rsidP="00506D3A">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0893209C" w14:textId="6BCBDA87" w:rsidR="00F25B45" w:rsidRPr="0071766C" w:rsidRDefault="00F25B45" w:rsidP="00F25B45">
            <w:pPr>
              <w:rPr>
                <w:rFonts w:ascii="宋体" w:eastAsia="宋体" w:hAnsi="宋体" w:cs="宋体"/>
                <w:kern w:val="0"/>
                <w:szCs w:val="21"/>
              </w:rPr>
            </w:pPr>
            <w:r w:rsidRPr="0071766C">
              <w:rPr>
                <w:rFonts w:ascii="宋体" w:eastAsia="宋体" w:hAnsi="宋体" w:cs="宋体"/>
                <w:kern w:val="0"/>
                <w:szCs w:val="21"/>
              </w:rPr>
              <w:t>投标人自有知识产权的</w:t>
            </w:r>
            <w:r w:rsidR="00F702F6" w:rsidRPr="0071766C">
              <w:rPr>
                <w:rFonts w:ascii="宋体" w:eastAsia="宋体" w:hAnsi="宋体" w:cs="宋体" w:hint="eastAsia"/>
                <w:kern w:val="0"/>
                <w:szCs w:val="21"/>
              </w:rPr>
              <w:t xml:space="preserve"> </w:t>
            </w:r>
            <w:r w:rsidRPr="0071766C">
              <w:rPr>
                <w:rFonts w:ascii="宋体" w:eastAsia="宋体" w:hAnsi="宋体" w:cs="宋体" w:hint="eastAsia"/>
                <w:kern w:val="0"/>
                <w:szCs w:val="21"/>
              </w:rPr>
              <w:t>“迎新管理系统”</w:t>
            </w:r>
            <w:r w:rsidRPr="0071766C">
              <w:rPr>
                <w:rFonts w:ascii="宋体" w:eastAsia="宋体" w:hAnsi="宋体" w:cs="宋体"/>
                <w:kern w:val="0"/>
                <w:szCs w:val="21"/>
              </w:rPr>
              <w:t>、“</w:t>
            </w:r>
            <w:r w:rsidRPr="0071766C">
              <w:rPr>
                <w:rFonts w:ascii="宋体" w:eastAsia="宋体" w:hAnsi="宋体" w:cs="宋体" w:hint="eastAsia"/>
                <w:kern w:val="0"/>
                <w:szCs w:val="21"/>
              </w:rPr>
              <w:t>离校管理系统</w:t>
            </w:r>
            <w:r w:rsidRPr="0071766C">
              <w:rPr>
                <w:rFonts w:ascii="宋体" w:eastAsia="宋体" w:hAnsi="宋体" w:cs="宋体"/>
                <w:kern w:val="0"/>
                <w:szCs w:val="21"/>
              </w:rPr>
              <w:t>”具有《软件产品登记证书》或《计算机软件著作权登记证书》的数量情况（软件产品名称与标书要求不必完全一致，用途一致或相近即可；）：</w:t>
            </w:r>
            <w:r w:rsidR="00F702F6">
              <w:rPr>
                <w:rFonts w:ascii="宋体" w:eastAsia="宋体" w:hAnsi="宋体" w:cs="宋体"/>
                <w:kern w:val="0"/>
                <w:szCs w:val="21"/>
              </w:rPr>
              <w:t>2</w:t>
            </w:r>
            <w:r w:rsidRPr="0071766C">
              <w:rPr>
                <w:rFonts w:ascii="宋体" w:eastAsia="宋体" w:hAnsi="宋体" w:cs="宋体"/>
                <w:kern w:val="0"/>
                <w:szCs w:val="21"/>
              </w:rPr>
              <w:t>项（或以上）得100%分</w:t>
            </w:r>
            <w:r w:rsidRPr="0071766C">
              <w:rPr>
                <w:rFonts w:ascii="宋体" w:eastAsia="宋体" w:hAnsi="宋体" w:cs="宋体" w:hint="eastAsia"/>
                <w:kern w:val="0"/>
                <w:szCs w:val="21"/>
              </w:rPr>
              <w:t>数</w:t>
            </w:r>
            <w:r w:rsidRPr="0071766C">
              <w:rPr>
                <w:rFonts w:ascii="宋体" w:eastAsia="宋体" w:hAnsi="宋体" w:cs="宋体"/>
                <w:kern w:val="0"/>
                <w:szCs w:val="21"/>
              </w:rPr>
              <w:t>，</w:t>
            </w:r>
            <w:r w:rsidR="00E41768" w:rsidRPr="0071766C">
              <w:rPr>
                <w:rFonts w:ascii="宋体" w:eastAsia="宋体" w:hAnsi="宋体" w:cs="宋体" w:hint="eastAsia"/>
                <w:kern w:val="0"/>
                <w:szCs w:val="21"/>
              </w:rPr>
              <w:t>少1项扣</w:t>
            </w:r>
            <w:r w:rsidR="00F702F6">
              <w:rPr>
                <w:rFonts w:ascii="宋体" w:eastAsia="宋体" w:hAnsi="宋体" w:cs="宋体"/>
                <w:kern w:val="0"/>
                <w:szCs w:val="21"/>
              </w:rPr>
              <w:t>50</w:t>
            </w:r>
            <w:r w:rsidR="00E41768" w:rsidRPr="0071766C">
              <w:rPr>
                <w:rFonts w:ascii="宋体" w:eastAsia="宋体" w:hAnsi="宋体" w:cs="宋体" w:hint="eastAsia"/>
                <w:kern w:val="0"/>
                <w:szCs w:val="21"/>
              </w:rPr>
              <w:t>%分数</w:t>
            </w:r>
            <w:r w:rsidRPr="0071766C">
              <w:rPr>
                <w:rFonts w:ascii="宋体" w:eastAsia="宋体" w:hAnsi="宋体" w:cs="宋体"/>
                <w:kern w:val="0"/>
                <w:szCs w:val="21"/>
              </w:rPr>
              <w:t>。</w:t>
            </w:r>
          </w:p>
          <w:p w14:paraId="0F56B50D" w14:textId="77777777" w:rsidR="00F25B45" w:rsidRPr="0071766C" w:rsidRDefault="00F25B45" w:rsidP="00F25B45">
            <w:pPr>
              <w:rPr>
                <w:rFonts w:ascii="宋体" w:eastAsia="宋体" w:hAnsi="宋体" w:cs="宋体"/>
                <w:kern w:val="0"/>
                <w:szCs w:val="21"/>
              </w:rPr>
            </w:pPr>
            <w:r w:rsidRPr="0071766C">
              <w:rPr>
                <w:rFonts w:ascii="宋体" w:eastAsia="宋体" w:hAnsi="宋体" w:cs="宋体"/>
                <w:kern w:val="0"/>
                <w:szCs w:val="21"/>
              </w:rPr>
              <w:t>要求提供证书</w:t>
            </w:r>
            <w:r w:rsidRPr="0071766C">
              <w:rPr>
                <w:rFonts w:ascii="宋体" w:eastAsia="宋体" w:hAnsi="宋体" w:cs="宋体" w:hint="eastAsia"/>
                <w:kern w:val="0"/>
                <w:szCs w:val="21"/>
              </w:rPr>
              <w:t>复印件</w:t>
            </w:r>
            <w:r w:rsidRPr="0071766C">
              <w:rPr>
                <w:rFonts w:ascii="宋体" w:eastAsia="宋体" w:hAnsi="宋体" w:cs="宋体"/>
                <w:kern w:val="0"/>
                <w:szCs w:val="21"/>
              </w:rPr>
              <w:t>（原件备查）作为得分依据，不提供不得分。</w:t>
            </w:r>
          </w:p>
          <w:p w14:paraId="3C7C69D6" w14:textId="0C6C65EE" w:rsidR="0052667E" w:rsidRPr="0071766C" w:rsidRDefault="00F25B45" w:rsidP="00F25B45">
            <w:pPr>
              <w:jc w:val="center"/>
              <w:rPr>
                <w:rFonts w:ascii="宋体" w:eastAsia="宋体" w:hAnsi="宋体"/>
                <w:szCs w:val="21"/>
              </w:rPr>
            </w:pPr>
            <w:r w:rsidRPr="0071766C">
              <w:rPr>
                <w:rFonts w:ascii="宋体" w:eastAsia="宋体" w:hAnsi="宋体" w:cs="宋体"/>
                <w:kern w:val="0"/>
                <w:szCs w:val="21"/>
              </w:rPr>
              <w:t>评分中出现无证明资料或专家无法凭所提供资料判断是否得分的情况，一律作不得分处理。</w:t>
            </w:r>
          </w:p>
        </w:tc>
      </w:tr>
      <w:tr w:rsidR="004A2523" w:rsidRPr="0071766C" w14:paraId="403598F0" w14:textId="77777777" w:rsidTr="00FE6C02">
        <w:trPr>
          <w:trHeight w:val="78"/>
        </w:trPr>
        <w:tc>
          <w:tcPr>
            <w:tcW w:w="673" w:type="dxa"/>
            <w:vMerge/>
            <w:tcBorders>
              <w:left w:val="single" w:sz="4" w:space="0" w:color="auto"/>
              <w:bottom w:val="single" w:sz="4" w:space="0" w:color="auto"/>
              <w:right w:val="single" w:sz="4" w:space="0" w:color="auto"/>
            </w:tcBorders>
            <w:vAlign w:val="center"/>
          </w:tcPr>
          <w:p w14:paraId="53A3D4A3" w14:textId="77777777" w:rsidR="004A2523" w:rsidRPr="0071766C" w:rsidRDefault="004A2523" w:rsidP="004A2523">
            <w:pPr>
              <w:widowControl/>
              <w:jc w:val="left"/>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4F214BE1" w14:textId="3C5A5026" w:rsidR="004A2523" w:rsidRPr="0071766C" w:rsidRDefault="004A2523" w:rsidP="004A2523">
            <w:pPr>
              <w:jc w:val="center"/>
              <w:rPr>
                <w:rFonts w:ascii="宋体" w:eastAsia="宋体" w:hAnsi="宋体"/>
                <w:szCs w:val="21"/>
              </w:rPr>
            </w:pPr>
            <w:r w:rsidRPr="0071766C">
              <w:rPr>
                <w:rFonts w:ascii="宋体" w:eastAsia="宋体" w:hAnsi="宋体"/>
                <w:szCs w:val="21"/>
              </w:rPr>
              <w:t>6</w:t>
            </w:r>
          </w:p>
        </w:tc>
        <w:tc>
          <w:tcPr>
            <w:tcW w:w="2807" w:type="dxa"/>
            <w:tcBorders>
              <w:top w:val="single" w:sz="4" w:space="0" w:color="auto"/>
              <w:left w:val="single" w:sz="4" w:space="0" w:color="auto"/>
              <w:bottom w:val="single" w:sz="4" w:space="0" w:color="auto"/>
              <w:right w:val="single" w:sz="4" w:space="0" w:color="auto"/>
            </w:tcBorders>
          </w:tcPr>
          <w:p w14:paraId="4B68C856" w14:textId="7F6641AD" w:rsidR="004A2523" w:rsidRPr="0071766C" w:rsidRDefault="004A2523" w:rsidP="004A2523">
            <w:pPr>
              <w:jc w:val="center"/>
              <w:rPr>
                <w:rFonts w:ascii="宋体" w:eastAsia="宋体" w:hAnsi="宋体"/>
                <w:szCs w:val="21"/>
              </w:rPr>
            </w:pPr>
            <w:r>
              <w:rPr>
                <w:rFonts w:ascii="宋体" w:eastAsia="宋体" w:hAnsi="宋体" w:hint="eastAsia"/>
                <w:szCs w:val="21"/>
              </w:rPr>
              <w:t>同类项目业绩</w:t>
            </w:r>
          </w:p>
        </w:tc>
        <w:tc>
          <w:tcPr>
            <w:tcW w:w="636" w:type="dxa"/>
            <w:tcBorders>
              <w:top w:val="single" w:sz="4" w:space="0" w:color="auto"/>
              <w:left w:val="single" w:sz="4" w:space="0" w:color="auto"/>
              <w:bottom w:val="single" w:sz="4" w:space="0" w:color="auto"/>
              <w:right w:val="single" w:sz="4" w:space="0" w:color="auto"/>
            </w:tcBorders>
          </w:tcPr>
          <w:p w14:paraId="0DDA5DAB" w14:textId="068B6D53" w:rsidR="004A2523" w:rsidRPr="0071766C" w:rsidRDefault="009B0D46" w:rsidP="004A2523">
            <w:pPr>
              <w:jc w:val="center"/>
              <w:rPr>
                <w:rFonts w:ascii="宋体" w:eastAsia="宋体" w:hAnsi="宋体"/>
                <w:szCs w:val="21"/>
              </w:rPr>
            </w:pPr>
            <w:r>
              <w:rPr>
                <w:rFonts w:ascii="宋体" w:eastAsia="宋体" w:hAnsi="宋体"/>
                <w:szCs w:val="21"/>
              </w:rPr>
              <w:t>5</w:t>
            </w:r>
          </w:p>
        </w:tc>
        <w:tc>
          <w:tcPr>
            <w:tcW w:w="1099" w:type="dxa"/>
            <w:tcBorders>
              <w:top w:val="single" w:sz="4" w:space="0" w:color="auto"/>
              <w:left w:val="single" w:sz="4" w:space="0" w:color="auto"/>
              <w:bottom w:val="single" w:sz="4" w:space="0" w:color="auto"/>
              <w:right w:val="single" w:sz="4" w:space="0" w:color="auto"/>
            </w:tcBorders>
          </w:tcPr>
          <w:p w14:paraId="0D48151C" w14:textId="4B28D058" w:rsidR="004A2523" w:rsidRPr="0071766C" w:rsidRDefault="004A2523" w:rsidP="004A2523">
            <w:pPr>
              <w:jc w:val="center"/>
              <w:rPr>
                <w:rFonts w:ascii="宋体" w:eastAsia="宋体" w:hAnsi="宋体"/>
                <w:szCs w:val="21"/>
              </w:rPr>
            </w:pPr>
            <w:r>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735882B8" w14:textId="6B4A63DE" w:rsidR="004A2523" w:rsidRPr="00D66200" w:rsidRDefault="004A2523" w:rsidP="004A2523">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sidR="000D4E5F">
              <w:rPr>
                <w:rFonts w:ascii="Times New Roman" w:eastAsia="宋体" w:hAnsi="Times New Roman" w:cs="Times New Roman"/>
                <w:kern w:val="0"/>
                <w:szCs w:val="21"/>
              </w:rPr>
              <w:t>5</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日至本项目开标之日，以项目验收或履约评价时间为准）每有一个同类项目</w:t>
            </w:r>
            <w:r w:rsidRPr="00D66200">
              <w:rPr>
                <w:rFonts w:ascii="Times New Roman" w:eastAsia="宋体" w:hAnsi="Times New Roman" w:cs="Times New Roman" w:hint="eastAsia"/>
                <w:kern w:val="0"/>
                <w:szCs w:val="21"/>
              </w:rPr>
              <w:t>（同类项目专指</w:t>
            </w:r>
            <w:r>
              <w:rPr>
                <w:rFonts w:ascii="Times New Roman" w:eastAsia="宋体" w:hAnsi="Times New Roman" w:cs="Times New Roman" w:hint="eastAsia"/>
                <w:kern w:val="0"/>
                <w:szCs w:val="21"/>
              </w:rPr>
              <w:t>迎新或离校管理系统开发</w:t>
            </w:r>
            <w:r w:rsidR="00F702F6">
              <w:rPr>
                <w:rFonts w:ascii="Times New Roman" w:eastAsia="宋体" w:hAnsi="Times New Roman" w:cs="Times New Roman" w:hint="eastAsia"/>
                <w:kern w:val="0"/>
                <w:szCs w:val="21"/>
              </w:rPr>
              <w:t>/</w:t>
            </w:r>
            <w:r>
              <w:rPr>
                <w:rFonts w:ascii="Times New Roman" w:eastAsia="宋体" w:hAnsi="Times New Roman" w:cs="Times New Roman"/>
                <w:kern w:val="0"/>
                <w:szCs w:val="21"/>
              </w:rPr>
              <w:t>销售</w:t>
            </w:r>
            <w:r w:rsidRPr="00D66200">
              <w:rPr>
                <w:rFonts w:ascii="Times New Roman" w:eastAsia="宋体" w:hAnsi="Times New Roman" w:cs="Times New Roman" w:hint="eastAsia"/>
                <w:kern w:val="0"/>
                <w:szCs w:val="21"/>
              </w:rPr>
              <w:t>的</w:t>
            </w:r>
            <w:r w:rsidRPr="00D66200">
              <w:rPr>
                <w:rFonts w:ascii="Times New Roman" w:eastAsia="宋体" w:hAnsi="Times New Roman" w:cs="Times New Roman"/>
                <w:kern w:val="0"/>
                <w:szCs w:val="21"/>
              </w:rPr>
              <w:t>项目</w:t>
            </w:r>
            <w:r w:rsidRPr="00D66200">
              <w:rPr>
                <w:rFonts w:ascii="Times New Roman" w:eastAsia="宋体" w:hAnsi="Times New Roman" w:cs="Times New Roman" w:hint="eastAsia"/>
                <w:kern w:val="0"/>
                <w:szCs w:val="21"/>
              </w:rPr>
              <w:t>）</w:t>
            </w:r>
            <w:r w:rsidRPr="00D66200">
              <w:rPr>
                <w:rFonts w:ascii="Times New Roman" w:eastAsia="宋体" w:hAnsi="Times New Roman" w:cs="Times New Roman"/>
                <w:kern w:val="0"/>
                <w:szCs w:val="21"/>
              </w:rPr>
              <w:t>得</w:t>
            </w:r>
            <w:r>
              <w:rPr>
                <w:rFonts w:ascii="Times New Roman" w:eastAsia="宋体" w:hAnsi="Times New Roman" w:cs="Times New Roman"/>
                <w:kern w:val="0"/>
                <w:szCs w:val="21"/>
              </w:rPr>
              <w:t>20</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215E7830" w14:textId="1637C5E3" w:rsidR="004A2523" w:rsidRPr="0071766C" w:rsidRDefault="004A2523" w:rsidP="004A2523">
            <w:pPr>
              <w:jc w:val="left"/>
              <w:rPr>
                <w:rFonts w:ascii="宋体" w:eastAsia="宋体" w:hAnsi="宋体"/>
                <w:szCs w:val="21"/>
              </w:rPr>
            </w:pPr>
            <w:r w:rsidRPr="00D66200">
              <w:rPr>
                <w:rFonts w:ascii="Times New Roman" w:eastAsia="宋体" w:hAnsi="Times New Roman" w:cs="Times New Roman"/>
                <w:kern w:val="0"/>
                <w:szCs w:val="21"/>
              </w:rPr>
              <w:t>提供合同关键页及</w:t>
            </w:r>
            <w:r w:rsidR="00F702F6">
              <w:rPr>
                <w:rFonts w:ascii="Times New Roman" w:eastAsia="宋体" w:hAnsi="Times New Roman" w:cs="Times New Roman" w:hint="eastAsia"/>
                <w:kern w:val="0"/>
                <w:szCs w:val="21"/>
              </w:rPr>
              <w:t>验收报告</w:t>
            </w:r>
            <w:r>
              <w:rPr>
                <w:rFonts w:ascii="Times New Roman" w:eastAsia="宋体" w:hAnsi="Times New Roman" w:cs="Times New Roman"/>
                <w:kern w:val="0"/>
                <w:szCs w:val="21"/>
              </w:rPr>
              <w:t>复印件并加盖投标人公章作为证明文件。未提供的，不得分。</w:t>
            </w:r>
          </w:p>
        </w:tc>
      </w:tr>
      <w:tr w:rsidR="004A2523" w:rsidRPr="0071766C" w14:paraId="2A12EBD5" w14:textId="77777777" w:rsidTr="00FE6C02">
        <w:trPr>
          <w:trHeight w:val="78"/>
        </w:trPr>
        <w:tc>
          <w:tcPr>
            <w:tcW w:w="673" w:type="dxa"/>
            <w:tcBorders>
              <w:top w:val="single" w:sz="4" w:space="0" w:color="auto"/>
              <w:left w:val="single" w:sz="4" w:space="0" w:color="auto"/>
              <w:bottom w:val="single" w:sz="4" w:space="0" w:color="auto"/>
              <w:right w:val="single" w:sz="4" w:space="0" w:color="auto"/>
            </w:tcBorders>
          </w:tcPr>
          <w:p w14:paraId="4C257BFA" w14:textId="26787439" w:rsidR="004A2523" w:rsidRPr="0071766C" w:rsidRDefault="004A2523" w:rsidP="004A2523">
            <w:pPr>
              <w:jc w:val="center"/>
              <w:rPr>
                <w:rFonts w:ascii="宋体" w:eastAsia="宋体" w:hAnsi="宋体"/>
                <w:szCs w:val="21"/>
              </w:rPr>
            </w:pPr>
            <w:r w:rsidRPr="0071766C">
              <w:rPr>
                <w:rFonts w:ascii="宋体" w:eastAsia="宋体" w:hAnsi="宋体"/>
                <w:szCs w:val="21"/>
              </w:rPr>
              <w:t>4</w:t>
            </w:r>
          </w:p>
        </w:tc>
        <w:tc>
          <w:tcPr>
            <w:tcW w:w="5247" w:type="dxa"/>
            <w:gridSpan w:val="4"/>
            <w:tcBorders>
              <w:top w:val="single" w:sz="4" w:space="0" w:color="auto"/>
              <w:left w:val="single" w:sz="4" w:space="0" w:color="auto"/>
              <w:bottom w:val="single" w:sz="4" w:space="0" w:color="auto"/>
              <w:right w:val="single" w:sz="4" w:space="0" w:color="auto"/>
            </w:tcBorders>
          </w:tcPr>
          <w:p w14:paraId="5511FCBC"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报价合理性部分</w:t>
            </w:r>
          </w:p>
        </w:tc>
        <w:tc>
          <w:tcPr>
            <w:tcW w:w="3119" w:type="dxa"/>
            <w:tcBorders>
              <w:top w:val="single" w:sz="4" w:space="0" w:color="auto"/>
              <w:left w:val="single" w:sz="4" w:space="0" w:color="auto"/>
              <w:bottom w:val="single" w:sz="4" w:space="0" w:color="auto"/>
              <w:right w:val="single" w:sz="4" w:space="0" w:color="auto"/>
            </w:tcBorders>
          </w:tcPr>
          <w:p w14:paraId="2E19AD1D" w14:textId="77883A67" w:rsidR="004A2523" w:rsidRPr="0071766C" w:rsidRDefault="004A2523" w:rsidP="004A2523">
            <w:pPr>
              <w:jc w:val="center"/>
              <w:rPr>
                <w:rFonts w:ascii="宋体" w:eastAsia="宋体" w:hAnsi="宋体"/>
                <w:szCs w:val="21"/>
              </w:rPr>
            </w:pPr>
            <w:r w:rsidRPr="0071766C">
              <w:rPr>
                <w:rFonts w:ascii="宋体" w:eastAsia="宋体" w:hAnsi="宋体" w:hint="eastAsia"/>
                <w:szCs w:val="21"/>
              </w:rPr>
              <w:t>5</w:t>
            </w:r>
          </w:p>
        </w:tc>
      </w:tr>
      <w:tr w:rsidR="004A2523" w:rsidRPr="0071766C" w14:paraId="3ECE15C0" w14:textId="77777777" w:rsidTr="00FE6C02">
        <w:trPr>
          <w:trHeight w:val="78"/>
        </w:trPr>
        <w:tc>
          <w:tcPr>
            <w:tcW w:w="673" w:type="dxa"/>
            <w:vMerge w:val="restart"/>
            <w:tcBorders>
              <w:top w:val="single" w:sz="4" w:space="0" w:color="auto"/>
              <w:left w:val="single" w:sz="4" w:space="0" w:color="auto"/>
              <w:right w:val="single" w:sz="4" w:space="0" w:color="auto"/>
            </w:tcBorders>
          </w:tcPr>
          <w:p w14:paraId="32EE09FF" w14:textId="77777777" w:rsidR="004A2523" w:rsidRPr="0071766C" w:rsidRDefault="004A2523" w:rsidP="004A2523">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1023747"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序号</w:t>
            </w:r>
          </w:p>
        </w:tc>
        <w:tc>
          <w:tcPr>
            <w:tcW w:w="2807" w:type="dxa"/>
            <w:tcBorders>
              <w:top w:val="single" w:sz="4" w:space="0" w:color="auto"/>
              <w:left w:val="single" w:sz="4" w:space="0" w:color="auto"/>
              <w:bottom w:val="single" w:sz="4" w:space="0" w:color="auto"/>
              <w:right w:val="single" w:sz="4" w:space="0" w:color="auto"/>
            </w:tcBorders>
          </w:tcPr>
          <w:p w14:paraId="7D0F8F1B"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评分因素</w:t>
            </w:r>
          </w:p>
        </w:tc>
        <w:tc>
          <w:tcPr>
            <w:tcW w:w="636" w:type="dxa"/>
            <w:tcBorders>
              <w:top w:val="single" w:sz="4" w:space="0" w:color="auto"/>
              <w:left w:val="single" w:sz="4" w:space="0" w:color="auto"/>
              <w:bottom w:val="single" w:sz="4" w:space="0" w:color="auto"/>
              <w:right w:val="single" w:sz="4" w:space="0" w:color="auto"/>
            </w:tcBorders>
          </w:tcPr>
          <w:p w14:paraId="58F209CD"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权重</w:t>
            </w:r>
          </w:p>
        </w:tc>
        <w:tc>
          <w:tcPr>
            <w:tcW w:w="1099" w:type="dxa"/>
            <w:tcBorders>
              <w:top w:val="single" w:sz="4" w:space="0" w:color="auto"/>
              <w:left w:val="single" w:sz="4" w:space="0" w:color="auto"/>
              <w:bottom w:val="single" w:sz="4" w:space="0" w:color="auto"/>
              <w:right w:val="single" w:sz="4" w:space="0" w:color="auto"/>
            </w:tcBorders>
          </w:tcPr>
          <w:p w14:paraId="586ED536"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评分方式</w:t>
            </w:r>
          </w:p>
        </w:tc>
        <w:tc>
          <w:tcPr>
            <w:tcW w:w="3119" w:type="dxa"/>
            <w:tcBorders>
              <w:top w:val="single" w:sz="4" w:space="0" w:color="auto"/>
              <w:left w:val="single" w:sz="4" w:space="0" w:color="auto"/>
              <w:bottom w:val="single" w:sz="4" w:space="0" w:color="auto"/>
              <w:right w:val="single" w:sz="4" w:space="0" w:color="auto"/>
            </w:tcBorders>
          </w:tcPr>
          <w:p w14:paraId="2EF66D5B"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评分准则</w:t>
            </w:r>
          </w:p>
        </w:tc>
      </w:tr>
      <w:tr w:rsidR="004A2523" w:rsidRPr="0071766C" w14:paraId="40FEC7AD" w14:textId="77777777" w:rsidTr="00FE6C02">
        <w:trPr>
          <w:trHeight w:val="78"/>
        </w:trPr>
        <w:tc>
          <w:tcPr>
            <w:tcW w:w="673" w:type="dxa"/>
            <w:vMerge/>
            <w:tcBorders>
              <w:left w:val="single" w:sz="4" w:space="0" w:color="auto"/>
              <w:bottom w:val="single" w:sz="4" w:space="0" w:color="auto"/>
              <w:right w:val="single" w:sz="4" w:space="0" w:color="auto"/>
            </w:tcBorders>
          </w:tcPr>
          <w:p w14:paraId="03252A7D" w14:textId="77777777" w:rsidR="004A2523" w:rsidRPr="0071766C" w:rsidRDefault="004A2523" w:rsidP="004A2523">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43DBB8AE"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1</w:t>
            </w:r>
          </w:p>
        </w:tc>
        <w:tc>
          <w:tcPr>
            <w:tcW w:w="2807" w:type="dxa"/>
            <w:tcBorders>
              <w:top w:val="single" w:sz="4" w:space="0" w:color="auto"/>
              <w:left w:val="single" w:sz="4" w:space="0" w:color="auto"/>
              <w:bottom w:val="single" w:sz="4" w:space="0" w:color="auto"/>
              <w:right w:val="single" w:sz="4" w:space="0" w:color="auto"/>
            </w:tcBorders>
          </w:tcPr>
          <w:p w14:paraId="5F48B8B0"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报价合理性</w:t>
            </w:r>
          </w:p>
        </w:tc>
        <w:tc>
          <w:tcPr>
            <w:tcW w:w="636" w:type="dxa"/>
            <w:tcBorders>
              <w:top w:val="single" w:sz="4" w:space="0" w:color="auto"/>
              <w:left w:val="single" w:sz="4" w:space="0" w:color="auto"/>
              <w:bottom w:val="single" w:sz="4" w:space="0" w:color="auto"/>
              <w:right w:val="single" w:sz="4" w:space="0" w:color="auto"/>
            </w:tcBorders>
          </w:tcPr>
          <w:p w14:paraId="03E221BE" w14:textId="40358511" w:rsidR="004A2523" w:rsidRPr="0071766C" w:rsidRDefault="004A2523" w:rsidP="004A2523">
            <w:pPr>
              <w:jc w:val="center"/>
              <w:rPr>
                <w:rFonts w:ascii="宋体" w:eastAsia="宋体" w:hAnsi="宋体"/>
                <w:szCs w:val="21"/>
              </w:rPr>
            </w:pPr>
            <w:r w:rsidRPr="0071766C">
              <w:rPr>
                <w:rFonts w:ascii="宋体" w:eastAsia="宋体" w:hAnsi="宋体" w:hint="eastAsia"/>
                <w:szCs w:val="21"/>
              </w:rPr>
              <w:t>5</w:t>
            </w:r>
          </w:p>
        </w:tc>
        <w:tc>
          <w:tcPr>
            <w:tcW w:w="1099" w:type="dxa"/>
            <w:tcBorders>
              <w:top w:val="single" w:sz="4" w:space="0" w:color="auto"/>
              <w:left w:val="single" w:sz="4" w:space="0" w:color="auto"/>
              <w:bottom w:val="single" w:sz="4" w:space="0" w:color="auto"/>
              <w:right w:val="single" w:sz="4" w:space="0" w:color="auto"/>
            </w:tcBorders>
          </w:tcPr>
          <w:p w14:paraId="1535156C"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308387D5" w14:textId="36C97FF5" w:rsidR="004A2523" w:rsidRPr="0071766C" w:rsidRDefault="004A2523" w:rsidP="004A2523">
            <w:pPr>
              <w:jc w:val="left"/>
              <w:rPr>
                <w:rFonts w:ascii="宋体" w:eastAsia="宋体" w:hAnsi="宋体"/>
                <w:szCs w:val="21"/>
              </w:rPr>
            </w:pPr>
            <w:r w:rsidRPr="0071766C">
              <w:rPr>
                <w:rFonts w:ascii="宋体" w:eastAsia="宋体" w:hAnsi="宋体" w:hint="eastAsia"/>
                <w:szCs w:val="21"/>
              </w:rPr>
              <w:t>考察内容：对照招标文件关于详细分项报价的要求，结合本项目完成（服务）期限要求和人员要求，考察投标人"详细分项报价"的科学性及合理性。横向比较，分档评分：评价为优得100%分数；评价为良得</w:t>
            </w:r>
            <w:r w:rsidRPr="0071766C">
              <w:rPr>
                <w:rFonts w:ascii="宋体" w:eastAsia="宋体" w:hAnsi="宋体"/>
                <w:szCs w:val="21"/>
              </w:rPr>
              <w:t>75</w:t>
            </w:r>
            <w:r w:rsidRPr="0071766C">
              <w:rPr>
                <w:rFonts w:ascii="宋体" w:eastAsia="宋体" w:hAnsi="宋体" w:hint="eastAsia"/>
                <w:szCs w:val="21"/>
              </w:rPr>
              <w:t>%分数；评价为中得</w:t>
            </w:r>
            <w:r w:rsidRPr="0071766C">
              <w:rPr>
                <w:rFonts w:ascii="宋体" w:eastAsia="宋体" w:hAnsi="宋体"/>
                <w:szCs w:val="21"/>
              </w:rPr>
              <w:t>50</w:t>
            </w:r>
            <w:r w:rsidRPr="0071766C">
              <w:rPr>
                <w:rFonts w:ascii="宋体" w:eastAsia="宋体" w:hAnsi="宋体" w:hint="eastAsia"/>
                <w:szCs w:val="21"/>
              </w:rPr>
              <w:t>%分数；评价为差不得分。评价为“中”或“差”的，专家需说明情况。</w:t>
            </w:r>
          </w:p>
        </w:tc>
      </w:tr>
      <w:tr w:rsidR="004A2523" w:rsidRPr="0071766C" w14:paraId="4A7EA54B" w14:textId="77777777" w:rsidTr="00FE6C02">
        <w:trPr>
          <w:trHeight w:val="78"/>
        </w:trPr>
        <w:tc>
          <w:tcPr>
            <w:tcW w:w="673" w:type="dxa"/>
            <w:tcBorders>
              <w:top w:val="single" w:sz="4" w:space="0" w:color="auto"/>
              <w:left w:val="single" w:sz="4" w:space="0" w:color="auto"/>
              <w:bottom w:val="single" w:sz="4" w:space="0" w:color="auto"/>
              <w:right w:val="single" w:sz="4" w:space="0" w:color="auto"/>
            </w:tcBorders>
          </w:tcPr>
          <w:p w14:paraId="5FBC9425" w14:textId="4CF91467" w:rsidR="004A2523" w:rsidRPr="0071766C" w:rsidRDefault="004A2523" w:rsidP="004A2523">
            <w:pPr>
              <w:jc w:val="center"/>
              <w:rPr>
                <w:rFonts w:ascii="宋体" w:eastAsia="宋体" w:hAnsi="宋体"/>
                <w:szCs w:val="21"/>
              </w:rPr>
            </w:pPr>
            <w:bookmarkStart w:id="0" w:name="InsertEnd"/>
            <w:bookmarkEnd w:id="0"/>
            <w:r w:rsidRPr="0071766C">
              <w:rPr>
                <w:rFonts w:ascii="宋体" w:eastAsia="宋体" w:hAnsi="宋体"/>
                <w:szCs w:val="21"/>
              </w:rPr>
              <w:t>6</w:t>
            </w:r>
          </w:p>
        </w:tc>
        <w:tc>
          <w:tcPr>
            <w:tcW w:w="5247" w:type="dxa"/>
            <w:gridSpan w:val="4"/>
            <w:tcBorders>
              <w:top w:val="single" w:sz="4" w:space="0" w:color="auto"/>
              <w:left w:val="single" w:sz="4" w:space="0" w:color="auto"/>
              <w:bottom w:val="single" w:sz="4" w:space="0" w:color="auto"/>
              <w:right w:val="single" w:sz="4" w:space="0" w:color="auto"/>
            </w:tcBorders>
          </w:tcPr>
          <w:p w14:paraId="608C4574"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诚信情况</w:t>
            </w:r>
          </w:p>
        </w:tc>
        <w:tc>
          <w:tcPr>
            <w:tcW w:w="3119" w:type="dxa"/>
            <w:tcBorders>
              <w:top w:val="single" w:sz="4" w:space="0" w:color="auto"/>
              <w:left w:val="single" w:sz="4" w:space="0" w:color="auto"/>
              <w:bottom w:val="single" w:sz="4" w:space="0" w:color="auto"/>
              <w:right w:val="single" w:sz="4" w:space="0" w:color="auto"/>
            </w:tcBorders>
          </w:tcPr>
          <w:p w14:paraId="00515035"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7</w:t>
            </w:r>
          </w:p>
        </w:tc>
      </w:tr>
      <w:tr w:rsidR="004A2523" w:rsidRPr="0071766C" w14:paraId="4D5094FE" w14:textId="77777777" w:rsidTr="00FE6C02">
        <w:trPr>
          <w:trHeight w:val="78"/>
        </w:trPr>
        <w:tc>
          <w:tcPr>
            <w:tcW w:w="673" w:type="dxa"/>
            <w:vMerge w:val="restart"/>
            <w:tcBorders>
              <w:top w:val="single" w:sz="4" w:space="0" w:color="auto"/>
              <w:left w:val="single" w:sz="4" w:space="0" w:color="auto"/>
              <w:right w:val="single" w:sz="4" w:space="0" w:color="auto"/>
            </w:tcBorders>
          </w:tcPr>
          <w:p w14:paraId="7798163F" w14:textId="77777777" w:rsidR="004A2523" w:rsidRPr="0071766C" w:rsidRDefault="004A2523" w:rsidP="004A2523">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209A5B9C"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序号</w:t>
            </w:r>
          </w:p>
        </w:tc>
        <w:tc>
          <w:tcPr>
            <w:tcW w:w="2807" w:type="dxa"/>
            <w:tcBorders>
              <w:top w:val="single" w:sz="4" w:space="0" w:color="auto"/>
              <w:left w:val="single" w:sz="4" w:space="0" w:color="auto"/>
              <w:bottom w:val="single" w:sz="4" w:space="0" w:color="auto"/>
              <w:right w:val="single" w:sz="4" w:space="0" w:color="auto"/>
            </w:tcBorders>
          </w:tcPr>
          <w:p w14:paraId="5CB938BA"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评分因素</w:t>
            </w:r>
          </w:p>
        </w:tc>
        <w:tc>
          <w:tcPr>
            <w:tcW w:w="636" w:type="dxa"/>
            <w:tcBorders>
              <w:top w:val="single" w:sz="4" w:space="0" w:color="auto"/>
              <w:left w:val="single" w:sz="4" w:space="0" w:color="auto"/>
              <w:bottom w:val="single" w:sz="4" w:space="0" w:color="auto"/>
              <w:right w:val="single" w:sz="4" w:space="0" w:color="auto"/>
            </w:tcBorders>
          </w:tcPr>
          <w:p w14:paraId="48C2153B"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权重</w:t>
            </w:r>
          </w:p>
        </w:tc>
        <w:tc>
          <w:tcPr>
            <w:tcW w:w="1099" w:type="dxa"/>
            <w:tcBorders>
              <w:top w:val="single" w:sz="4" w:space="0" w:color="auto"/>
              <w:left w:val="single" w:sz="4" w:space="0" w:color="auto"/>
              <w:bottom w:val="single" w:sz="4" w:space="0" w:color="auto"/>
              <w:right w:val="single" w:sz="4" w:space="0" w:color="auto"/>
            </w:tcBorders>
          </w:tcPr>
          <w:p w14:paraId="58B55438"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评分方式</w:t>
            </w:r>
          </w:p>
        </w:tc>
        <w:tc>
          <w:tcPr>
            <w:tcW w:w="3119" w:type="dxa"/>
            <w:tcBorders>
              <w:top w:val="single" w:sz="4" w:space="0" w:color="auto"/>
              <w:left w:val="single" w:sz="4" w:space="0" w:color="auto"/>
              <w:bottom w:val="single" w:sz="4" w:space="0" w:color="auto"/>
              <w:right w:val="single" w:sz="4" w:space="0" w:color="auto"/>
            </w:tcBorders>
          </w:tcPr>
          <w:p w14:paraId="3F6CD5BD"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评分准则</w:t>
            </w:r>
          </w:p>
        </w:tc>
      </w:tr>
      <w:tr w:rsidR="004A2523" w:rsidRPr="0071766C" w14:paraId="1F55D538" w14:textId="77777777" w:rsidTr="00FE6C02">
        <w:trPr>
          <w:trHeight w:val="78"/>
        </w:trPr>
        <w:tc>
          <w:tcPr>
            <w:tcW w:w="673" w:type="dxa"/>
            <w:vMerge/>
            <w:tcBorders>
              <w:left w:val="single" w:sz="4" w:space="0" w:color="auto"/>
              <w:right w:val="single" w:sz="4" w:space="0" w:color="auto"/>
            </w:tcBorders>
          </w:tcPr>
          <w:p w14:paraId="2770AC3E" w14:textId="77777777" w:rsidR="004A2523" w:rsidRPr="0071766C" w:rsidRDefault="004A2523" w:rsidP="004A2523">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288C8371"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1</w:t>
            </w:r>
          </w:p>
        </w:tc>
        <w:tc>
          <w:tcPr>
            <w:tcW w:w="2807" w:type="dxa"/>
            <w:tcBorders>
              <w:top w:val="single" w:sz="4" w:space="0" w:color="auto"/>
              <w:left w:val="single" w:sz="4" w:space="0" w:color="auto"/>
              <w:bottom w:val="single" w:sz="4" w:space="0" w:color="auto"/>
              <w:right w:val="single" w:sz="4" w:space="0" w:color="auto"/>
            </w:tcBorders>
          </w:tcPr>
          <w:p w14:paraId="319B5361" w14:textId="77777777" w:rsidR="004A2523" w:rsidRPr="0071766C" w:rsidRDefault="004A2523" w:rsidP="004A2523">
            <w:pPr>
              <w:jc w:val="center"/>
              <w:rPr>
                <w:rFonts w:ascii="宋体" w:eastAsia="宋体" w:hAnsi="宋体"/>
                <w:sz w:val="20"/>
                <w:szCs w:val="20"/>
              </w:rPr>
            </w:pPr>
            <w:r w:rsidRPr="0071766C">
              <w:rPr>
                <w:rFonts w:ascii="宋体" w:eastAsia="宋体" w:hAnsi="宋体" w:hint="eastAsia"/>
                <w:szCs w:val="21"/>
              </w:rPr>
              <w:t>诚信评价</w:t>
            </w:r>
          </w:p>
        </w:tc>
        <w:tc>
          <w:tcPr>
            <w:tcW w:w="636" w:type="dxa"/>
            <w:tcBorders>
              <w:top w:val="single" w:sz="4" w:space="0" w:color="auto"/>
              <w:left w:val="single" w:sz="4" w:space="0" w:color="auto"/>
              <w:bottom w:val="single" w:sz="4" w:space="0" w:color="auto"/>
              <w:right w:val="single" w:sz="4" w:space="0" w:color="auto"/>
            </w:tcBorders>
          </w:tcPr>
          <w:p w14:paraId="2EDA7519" w14:textId="77777777" w:rsidR="004A2523" w:rsidRPr="0071766C" w:rsidRDefault="004A2523" w:rsidP="004A2523">
            <w:pPr>
              <w:jc w:val="center"/>
              <w:rPr>
                <w:rFonts w:ascii="宋体" w:eastAsia="宋体" w:hAnsi="宋体"/>
                <w:sz w:val="20"/>
                <w:szCs w:val="20"/>
              </w:rPr>
            </w:pPr>
            <w:r w:rsidRPr="0071766C">
              <w:rPr>
                <w:rFonts w:ascii="宋体" w:eastAsia="宋体" w:hAnsi="宋体" w:hint="eastAsia"/>
                <w:sz w:val="20"/>
                <w:szCs w:val="20"/>
              </w:rPr>
              <w:t>5</w:t>
            </w:r>
          </w:p>
        </w:tc>
        <w:tc>
          <w:tcPr>
            <w:tcW w:w="1099" w:type="dxa"/>
            <w:tcBorders>
              <w:top w:val="single" w:sz="4" w:space="0" w:color="auto"/>
              <w:left w:val="single" w:sz="4" w:space="0" w:color="auto"/>
              <w:bottom w:val="single" w:sz="4" w:space="0" w:color="auto"/>
              <w:right w:val="single" w:sz="4" w:space="0" w:color="auto"/>
            </w:tcBorders>
          </w:tcPr>
          <w:p w14:paraId="0DCB1727" w14:textId="77777777" w:rsidR="004A2523" w:rsidRPr="0071766C" w:rsidRDefault="004A2523" w:rsidP="004A2523">
            <w:pPr>
              <w:jc w:val="center"/>
              <w:rPr>
                <w:rFonts w:ascii="宋体" w:eastAsia="宋体" w:hAnsi="宋体"/>
                <w:sz w:val="20"/>
                <w:szCs w:val="20"/>
              </w:rPr>
            </w:pPr>
            <w:r w:rsidRPr="0071766C">
              <w:rPr>
                <w:rFonts w:ascii="宋体" w:eastAsia="宋体" w:hAnsi="宋体" w:hint="eastAsia"/>
                <w:sz w:val="20"/>
                <w:szCs w:val="20"/>
              </w:rPr>
              <w:t>专家打分</w:t>
            </w:r>
          </w:p>
        </w:tc>
        <w:tc>
          <w:tcPr>
            <w:tcW w:w="3119" w:type="dxa"/>
            <w:tcBorders>
              <w:top w:val="single" w:sz="4" w:space="0" w:color="auto"/>
              <w:left w:val="single" w:sz="4" w:space="0" w:color="auto"/>
              <w:bottom w:val="single" w:sz="4" w:space="0" w:color="auto"/>
              <w:right w:val="single" w:sz="4" w:space="0" w:color="auto"/>
            </w:tcBorders>
          </w:tcPr>
          <w:p w14:paraId="4343E931" w14:textId="76DBDBA5" w:rsidR="004A2523" w:rsidRPr="0071766C" w:rsidRDefault="004A2523" w:rsidP="004A2523">
            <w:pPr>
              <w:rPr>
                <w:rFonts w:ascii="宋体" w:eastAsia="宋体" w:hAnsi="宋体"/>
                <w:szCs w:val="21"/>
              </w:rPr>
            </w:pPr>
            <w:r w:rsidRPr="0071766C">
              <w:rPr>
                <w:rFonts w:ascii="宋体" w:eastAsia="宋体" w:hAnsi="宋体" w:cs="宋体" w:hint="eastAsia"/>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招投标管理中心工作人员向评委会提供相关信息。</w:t>
            </w:r>
          </w:p>
        </w:tc>
      </w:tr>
      <w:tr w:rsidR="004A2523" w:rsidRPr="0071766C" w14:paraId="7059DF85" w14:textId="77777777" w:rsidTr="00FE6C02">
        <w:trPr>
          <w:trHeight w:val="78"/>
        </w:trPr>
        <w:tc>
          <w:tcPr>
            <w:tcW w:w="673" w:type="dxa"/>
            <w:vMerge/>
            <w:tcBorders>
              <w:left w:val="single" w:sz="4" w:space="0" w:color="auto"/>
              <w:bottom w:val="single" w:sz="4" w:space="0" w:color="auto"/>
              <w:right w:val="single" w:sz="4" w:space="0" w:color="auto"/>
            </w:tcBorders>
          </w:tcPr>
          <w:p w14:paraId="3AE185B5" w14:textId="77777777" w:rsidR="004A2523" w:rsidRPr="0071766C" w:rsidRDefault="004A2523" w:rsidP="004A2523">
            <w:pPr>
              <w:jc w:val="center"/>
              <w:rPr>
                <w:rFonts w:ascii="宋体" w:eastAsia="宋体" w:hAnsi="宋体"/>
                <w:szCs w:val="21"/>
              </w:rPr>
            </w:pPr>
          </w:p>
        </w:tc>
        <w:tc>
          <w:tcPr>
            <w:tcW w:w="705" w:type="dxa"/>
            <w:tcBorders>
              <w:top w:val="single" w:sz="4" w:space="0" w:color="auto"/>
              <w:left w:val="single" w:sz="4" w:space="0" w:color="auto"/>
              <w:bottom w:val="single" w:sz="4" w:space="0" w:color="auto"/>
              <w:right w:val="single" w:sz="4" w:space="0" w:color="auto"/>
            </w:tcBorders>
          </w:tcPr>
          <w:p w14:paraId="78D34BB7"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2</w:t>
            </w:r>
          </w:p>
        </w:tc>
        <w:tc>
          <w:tcPr>
            <w:tcW w:w="2807" w:type="dxa"/>
            <w:tcBorders>
              <w:top w:val="single" w:sz="4" w:space="0" w:color="auto"/>
              <w:left w:val="single" w:sz="4" w:space="0" w:color="auto"/>
              <w:bottom w:val="single" w:sz="4" w:space="0" w:color="auto"/>
              <w:right w:val="single" w:sz="4" w:space="0" w:color="auto"/>
            </w:tcBorders>
          </w:tcPr>
          <w:p w14:paraId="5D0C98F3"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履约评价情况</w:t>
            </w:r>
          </w:p>
        </w:tc>
        <w:tc>
          <w:tcPr>
            <w:tcW w:w="636" w:type="dxa"/>
            <w:tcBorders>
              <w:top w:val="single" w:sz="4" w:space="0" w:color="auto"/>
              <w:left w:val="single" w:sz="4" w:space="0" w:color="auto"/>
              <w:bottom w:val="single" w:sz="4" w:space="0" w:color="auto"/>
              <w:right w:val="single" w:sz="4" w:space="0" w:color="auto"/>
            </w:tcBorders>
          </w:tcPr>
          <w:p w14:paraId="47548AA7"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2</w:t>
            </w:r>
          </w:p>
        </w:tc>
        <w:tc>
          <w:tcPr>
            <w:tcW w:w="1099" w:type="dxa"/>
            <w:tcBorders>
              <w:top w:val="single" w:sz="4" w:space="0" w:color="auto"/>
              <w:left w:val="single" w:sz="4" w:space="0" w:color="auto"/>
              <w:bottom w:val="single" w:sz="4" w:space="0" w:color="auto"/>
              <w:right w:val="single" w:sz="4" w:space="0" w:color="auto"/>
            </w:tcBorders>
          </w:tcPr>
          <w:p w14:paraId="1158037C" w14:textId="77777777" w:rsidR="004A2523" w:rsidRPr="0071766C" w:rsidRDefault="004A2523" w:rsidP="004A2523">
            <w:pPr>
              <w:jc w:val="center"/>
              <w:rPr>
                <w:rFonts w:ascii="宋体" w:eastAsia="宋体" w:hAnsi="宋体"/>
                <w:szCs w:val="21"/>
              </w:rPr>
            </w:pPr>
            <w:r w:rsidRPr="0071766C">
              <w:rPr>
                <w:rFonts w:ascii="宋体" w:eastAsia="宋体" w:hAnsi="宋体" w:hint="eastAsia"/>
                <w:szCs w:val="21"/>
              </w:rPr>
              <w:t>专家打分</w:t>
            </w:r>
          </w:p>
        </w:tc>
        <w:tc>
          <w:tcPr>
            <w:tcW w:w="3119" w:type="dxa"/>
            <w:tcBorders>
              <w:top w:val="single" w:sz="4" w:space="0" w:color="auto"/>
              <w:left w:val="single" w:sz="4" w:space="0" w:color="auto"/>
              <w:bottom w:val="single" w:sz="4" w:space="0" w:color="auto"/>
              <w:right w:val="single" w:sz="4" w:space="0" w:color="auto"/>
            </w:tcBorders>
          </w:tcPr>
          <w:p w14:paraId="788A6537" w14:textId="164429B6" w:rsidR="004A2523" w:rsidRPr="0071766C" w:rsidRDefault="004A2523" w:rsidP="004A2523">
            <w:pPr>
              <w:rPr>
                <w:rFonts w:ascii="宋体" w:eastAsia="宋体" w:hAnsi="宋体"/>
                <w:szCs w:val="21"/>
              </w:rPr>
            </w:pPr>
            <w:r w:rsidRPr="0071766C">
              <w:rPr>
                <w:rFonts w:ascii="宋体" w:eastAsia="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w:t>
            </w:r>
            <w:r w:rsidRPr="0071766C">
              <w:rPr>
                <w:rFonts w:ascii="宋体" w:eastAsia="宋体" w:hAnsi="宋体" w:hint="eastAsia"/>
                <w:szCs w:val="21"/>
              </w:rPr>
              <w:lastRenderedPageBreak/>
              <w:t>为“差”的，本项不得分。未评价为“差”的，得满分。</w:t>
            </w:r>
            <w:r w:rsidRPr="0071766C">
              <w:rPr>
                <w:rFonts w:ascii="宋体" w:eastAsia="宋体" w:hAnsi="宋体" w:cs="宋体" w:hint="eastAsia"/>
                <w:szCs w:val="21"/>
              </w:rPr>
              <w:t>投标人无需提供任何证明材料，由招投标管理中心工作人员向评委会提供相关信息。</w:t>
            </w:r>
          </w:p>
        </w:tc>
      </w:tr>
    </w:tbl>
    <w:p w14:paraId="48AEAF47" w14:textId="77777777" w:rsidR="003E1436" w:rsidRPr="0071766C" w:rsidRDefault="005828AB">
      <w:pPr>
        <w:keepNext/>
        <w:keepLines/>
        <w:spacing w:before="340" w:after="330" w:line="360" w:lineRule="auto"/>
        <w:jc w:val="center"/>
        <w:outlineLvl w:val="0"/>
        <w:rPr>
          <w:rFonts w:ascii="宋体" w:eastAsia="宋体" w:hAnsi="宋体" w:cs="Times New Roman"/>
          <w:b/>
          <w:bCs/>
          <w:kern w:val="44"/>
          <w:sz w:val="28"/>
          <w:szCs w:val="44"/>
        </w:rPr>
      </w:pPr>
      <w:r w:rsidRPr="0071766C">
        <w:rPr>
          <w:rFonts w:ascii="宋体" w:eastAsia="宋体" w:hAnsi="宋体" w:cs="Times New Roman" w:hint="eastAsia"/>
          <w:b/>
          <w:bCs/>
          <w:kern w:val="44"/>
          <w:sz w:val="28"/>
          <w:szCs w:val="44"/>
        </w:rPr>
        <w:lastRenderedPageBreak/>
        <w:t>目   录</w:t>
      </w:r>
    </w:p>
    <w:p w14:paraId="70871054" w14:textId="77777777" w:rsidR="003E1436" w:rsidRPr="0071766C" w:rsidRDefault="005828AB">
      <w:pPr>
        <w:rPr>
          <w:rFonts w:ascii="宋体" w:eastAsia="宋体" w:hAnsi="宋体" w:cs="Times New Roman"/>
          <w:b/>
          <w:sz w:val="24"/>
          <w:szCs w:val="24"/>
        </w:rPr>
      </w:pPr>
      <w:r w:rsidRPr="0071766C">
        <w:rPr>
          <w:rFonts w:ascii="宋体" w:eastAsia="宋体" w:hAnsi="宋体" w:cs="Times New Roman" w:hint="eastAsia"/>
          <w:b/>
          <w:sz w:val="24"/>
          <w:szCs w:val="24"/>
        </w:rPr>
        <w:t>第一册  专用条款</w:t>
      </w:r>
    </w:p>
    <w:p w14:paraId="088A690B" w14:textId="77777777" w:rsidR="003E1436" w:rsidRPr="0071766C" w:rsidRDefault="005828AB">
      <w:pPr>
        <w:rPr>
          <w:rFonts w:ascii="宋体" w:eastAsia="宋体" w:hAnsi="宋体" w:cs="Times New Roman"/>
          <w:sz w:val="24"/>
          <w:szCs w:val="24"/>
        </w:rPr>
      </w:pPr>
      <w:r w:rsidRPr="0071766C">
        <w:rPr>
          <w:rFonts w:ascii="宋体" w:eastAsia="宋体" w:hAnsi="宋体" w:cs="Times New Roman" w:hint="eastAsia"/>
          <w:sz w:val="24"/>
          <w:szCs w:val="24"/>
        </w:rPr>
        <w:t xml:space="preserve">          关键信息</w:t>
      </w:r>
    </w:p>
    <w:p w14:paraId="40EC8EA8"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第一章  招标公告</w:t>
      </w:r>
    </w:p>
    <w:p w14:paraId="4E299DB2"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第二章  招标项目需求</w:t>
      </w:r>
    </w:p>
    <w:p w14:paraId="2D938743"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第三章  投标文件格式、附件</w:t>
      </w:r>
    </w:p>
    <w:p w14:paraId="0FB8E7C4"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第四章  采购合同的签订、履行及验收</w:t>
      </w:r>
    </w:p>
    <w:p w14:paraId="439FF630" w14:textId="77777777" w:rsidR="003E1436" w:rsidRPr="0071766C" w:rsidRDefault="003E1436">
      <w:pPr>
        <w:rPr>
          <w:rFonts w:ascii="宋体" w:eastAsia="宋体" w:hAnsi="宋体" w:cs="Times New Roman"/>
          <w:b/>
          <w:sz w:val="24"/>
          <w:szCs w:val="24"/>
        </w:rPr>
      </w:pPr>
    </w:p>
    <w:p w14:paraId="6AB45AD0" w14:textId="77777777" w:rsidR="003E1436" w:rsidRPr="0071766C" w:rsidRDefault="005828AB">
      <w:pPr>
        <w:rPr>
          <w:rFonts w:ascii="宋体" w:eastAsia="宋体" w:hAnsi="宋体" w:cs="Times New Roman"/>
          <w:b/>
          <w:sz w:val="24"/>
          <w:szCs w:val="24"/>
        </w:rPr>
      </w:pPr>
      <w:r w:rsidRPr="0071766C">
        <w:rPr>
          <w:rFonts w:ascii="宋体" w:eastAsia="宋体" w:hAnsi="宋体" w:cs="Times New Roman" w:hint="eastAsia"/>
          <w:b/>
          <w:sz w:val="24"/>
          <w:szCs w:val="24"/>
        </w:rPr>
        <w:t>第二册  通用条款</w:t>
      </w:r>
    </w:p>
    <w:p w14:paraId="240CD36D"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第一章</w:t>
      </w:r>
      <w:r w:rsidRPr="0071766C">
        <w:rPr>
          <w:rFonts w:ascii="宋体" w:eastAsia="宋体" w:hAnsi="宋体" w:cs="Times New Roman"/>
          <w:szCs w:val="21"/>
        </w:rPr>
        <w:t xml:space="preserve"> </w:t>
      </w:r>
      <w:r w:rsidRPr="0071766C">
        <w:rPr>
          <w:rFonts w:ascii="宋体" w:eastAsia="宋体" w:hAnsi="宋体" w:cs="Times New Roman" w:hint="eastAsia"/>
          <w:szCs w:val="21"/>
        </w:rPr>
        <w:t>总则</w:t>
      </w:r>
    </w:p>
    <w:p w14:paraId="1B17CBB9"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第二章</w:t>
      </w:r>
      <w:r w:rsidRPr="0071766C">
        <w:rPr>
          <w:rFonts w:ascii="宋体" w:eastAsia="宋体" w:hAnsi="宋体" w:cs="Times New Roman"/>
          <w:szCs w:val="21"/>
        </w:rPr>
        <w:t xml:space="preserve"> </w:t>
      </w:r>
      <w:r w:rsidRPr="0071766C">
        <w:rPr>
          <w:rFonts w:ascii="宋体" w:eastAsia="宋体" w:hAnsi="宋体" w:cs="Times New Roman" w:hint="eastAsia"/>
          <w:szCs w:val="21"/>
        </w:rPr>
        <w:t>招标文件</w:t>
      </w:r>
    </w:p>
    <w:p w14:paraId="7AEF4ADA"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第三章</w:t>
      </w:r>
      <w:r w:rsidRPr="0071766C">
        <w:rPr>
          <w:rFonts w:ascii="宋体" w:eastAsia="宋体" w:hAnsi="宋体" w:cs="Times New Roman"/>
          <w:szCs w:val="21"/>
        </w:rPr>
        <w:t xml:space="preserve"> </w:t>
      </w:r>
      <w:r w:rsidRPr="0071766C">
        <w:rPr>
          <w:rFonts w:ascii="宋体" w:eastAsia="宋体" w:hAnsi="宋体" w:cs="Times New Roman" w:hint="eastAsia"/>
          <w:szCs w:val="21"/>
        </w:rPr>
        <w:t>投标文件的编制</w:t>
      </w:r>
    </w:p>
    <w:p w14:paraId="49177472"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第四章</w:t>
      </w:r>
      <w:r w:rsidRPr="0071766C">
        <w:rPr>
          <w:rFonts w:ascii="宋体" w:eastAsia="宋体" w:hAnsi="宋体" w:cs="Times New Roman"/>
          <w:szCs w:val="21"/>
        </w:rPr>
        <w:t xml:space="preserve"> </w:t>
      </w:r>
      <w:r w:rsidRPr="0071766C">
        <w:rPr>
          <w:rFonts w:ascii="宋体" w:eastAsia="宋体" w:hAnsi="宋体" w:cs="Times New Roman" w:hint="eastAsia"/>
          <w:szCs w:val="21"/>
        </w:rPr>
        <w:t>投标文件的递交</w:t>
      </w:r>
    </w:p>
    <w:p w14:paraId="23DB1EF2"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第五章</w:t>
      </w:r>
      <w:r w:rsidRPr="0071766C">
        <w:rPr>
          <w:rFonts w:ascii="宋体" w:eastAsia="宋体" w:hAnsi="宋体" w:cs="Times New Roman"/>
          <w:szCs w:val="21"/>
        </w:rPr>
        <w:t xml:space="preserve"> </w:t>
      </w:r>
      <w:r w:rsidRPr="0071766C">
        <w:rPr>
          <w:rFonts w:ascii="宋体" w:eastAsia="宋体" w:hAnsi="宋体" w:cs="Times New Roman" w:hint="eastAsia"/>
          <w:szCs w:val="21"/>
        </w:rPr>
        <w:t>开标</w:t>
      </w:r>
    </w:p>
    <w:p w14:paraId="283EE21D"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第六章</w:t>
      </w:r>
      <w:r w:rsidRPr="0071766C">
        <w:rPr>
          <w:rFonts w:ascii="宋体" w:eastAsia="宋体" w:hAnsi="宋体" w:cs="Times New Roman"/>
          <w:szCs w:val="21"/>
        </w:rPr>
        <w:t xml:space="preserve"> </w:t>
      </w:r>
      <w:r w:rsidRPr="0071766C">
        <w:rPr>
          <w:rFonts w:ascii="宋体" w:eastAsia="宋体" w:hAnsi="宋体" w:cs="Times New Roman" w:hint="eastAsia"/>
          <w:szCs w:val="21"/>
        </w:rPr>
        <w:t>评标要求</w:t>
      </w:r>
    </w:p>
    <w:p w14:paraId="0F752EDB"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第七章</w:t>
      </w:r>
      <w:r w:rsidRPr="0071766C">
        <w:rPr>
          <w:rFonts w:ascii="宋体" w:eastAsia="宋体" w:hAnsi="宋体" w:cs="Times New Roman"/>
          <w:szCs w:val="21"/>
        </w:rPr>
        <w:t xml:space="preserve"> </w:t>
      </w:r>
      <w:r w:rsidRPr="0071766C">
        <w:rPr>
          <w:rFonts w:ascii="宋体" w:eastAsia="宋体" w:hAnsi="宋体" w:cs="Times New Roman" w:hint="eastAsia"/>
          <w:szCs w:val="21"/>
        </w:rPr>
        <w:t>评标程序及评标方法</w:t>
      </w:r>
    </w:p>
    <w:p w14:paraId="1D934381"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第八章</w:t>
      </w:r>
      <w:r w:rsidRPr="0071766C">
        <w:rPr>
          <w:rFonts w:ascii="宋体" w:eastAsia="宋体" w:hAnsi="宋体" w:cs="Times New Roman"/>
          <w:szCs w:val="21"/>
        </w:rPr>
        <w:t xml:space="preserve"> </w:t>
      </w:r>
      <w:r w:rsidRPr="0071766C">
        <w:rPr>
          <w:rFonts w:ascii="宋体" w:eastAsia="宋体" w:hAnsi="宋体" w:cs="Times New Roman" w:hint="eastAsia"/>
          <w:szCs w:val="21"/>
        </w:rPr>
        <w:t>定标及公示</w:t>
      </w:r>
    </w:p>
    <w:p w14:paraId="35916B54"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第九章</w:t>
      </w:r>
      <w:r w:rsidRPr="0071766C">
        <w:rPr>
          <w:rFonts w:ascii="宋体" w:eastAsia="宋体" w:hAnsi="宋体" w:cs="Times New Roman"/>
          <w:szCs w:val="21"/>
        </w:rPr>
        <w:t xml:space="preserve"> </w:t>
      </w:r>
      <w:r w:rsidRPr="0071766C">
        <w:rPr>
          <w:rFonts w:ascii="宋体" w:eastAsia="宋体" w:hAnsi="宋体" w:cs="Times New Roman" w:hint="eastAsia"/>
          <w:szCs w:val="21"/>
        </w:rPr>
        <w:t>公开招标失败的后续处理</w:t>
      </w:r>
    </w:p>
    <w:p w14:paraId="26CF4996"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第十章</w:t>
      </w:r>
      <w:r w:rsidRPr="0071766C">
        <w:rPr>
          <w:rFonts w:ascii="宋体" w:eastAsia="宋体" w:hAnsi="宋体" w:cs="Times New Roman"/>
          <w:szCs w:val="21"/>
        </w:rPr>
        <w:t xml:space="preserve"> </w:t>
      </w:r>
      <w:r w:rsidRPr="0071766C">
        <w:rPr>
          <w:rFonts w:ascii="宋体" w:eastAsia="宋体" w:hAnsi="宋体" w:cs="Times New Roman" w:hint="eastAsia"/>
          <w:szCs w:val="21"/>
        </w:rPr>
        <w:t>合同的授予与备案</w:t>
      </w:r>
    </w:p>
    <w:p w14:paraId="7946D1AF"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第十一章</w:t>
      </w:r>
      <w:r w:rsidRPr="0071766C">
        <w:rPr>
          <w:rFonts w:ascii="宋体" w:eastAsia="宋体" w:hAnsi="宋体" w:cs="Times New Roman"/>
          <w:szCs w:val="21"/>
        </w:rPr>
        <w:t xml:space="preserve"> </w:t>
      </w:r>
      <w:r w:rsidRPr="0071766C">
        <w:rPr>
          <w:rFonts w:ascii="宋体" w:eastAsia="宋体" w:hAnsi="宋体" w:cs="Times New Roman" w:hint="eastAsia"/>
          <w:szCs w:val="21"/>
        </w:rPr>
        <w:t>质疑处理</w:t>
      </w:r>
    </w:p>
    <w:p w14:paraId="2CE730BE" w14:textId="77777777" w:rsidR="003E1436" w:rsidRPr="0071766C" w:rsidRDefault="005828AB">
      <w:pPr>
        <w:ind w:leftChars="300" w:left="630" w:firstLineChars="300" w:firstLine="630"/>
        <w:rPr>
          <w:rFonts w:ascii="宋体" w:eastAsia="宋体" w:hAnsi="宋体" w:cs="Times New Roman"/>
          <w:szCs w:val="21"/>
        </w:rPr>
      </w:pPr>
      <w:r w:rsidRPr="0071766C">
        <w:rPr>
          <w:rFonts w:ascii="宋体" w:eastAsia="宋体" w:hAnsi="宋体" w:cs="Times New Roman" w:hint="eastAsia"/>
          <w:szCs w:val="21"/>
        </w:rPr>
        <w:t>第十二章</w:t>
      </w:r>
      <w:r w:rsidRPr="0071766C">
        <w:rPr>
          <w:rFonts w:ascii="宋体" w:eastAsia="宋体" w:hAnsi="宋体" w:cs="Times New Roman"/>
          <w:szCs w:val="21"/>
        </w:rPr>
        <w:t xml:space="preserve"> </w:t>
      </w:r>
      <w:r w:rsidRPr="0071766C">
        <w:rPr>
          <w:rFonts w:ascii="宋体" w:eastAsia="宋体" w:hAnsi="宋体" w:cs="Times New Roman" w:hint="eastAsia"/>
          <w:szCs w:val="21"/>
        </w:rPr>
        <w:t>条款解释</w:t>
      </w:r>
    </w:p>
    <w:p w14:paraId="3C45C0C4" w14:textId="77777777" w:rsidR="003E1436" w:rsidRPr="0071766C" w:rsidRDefault="003E1436">
      <w:pPr>
        <w:rPr>
          <w:rFonts w:ascii="宋体" w:eastAsia="宋体" w:hAnsi="宋体" w:cs="Times New Roman"/>
          <w:sz w:val="24"/>
          <w:szCs w:val="24"/>
        </w:rPr>
      </w:pPr>
    </w:p>
    <w:p w14:paraId="5B00ED94" w14:textId="77777777" w:rsidR="003E1436" w:rsidRPr="0071766C"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71766C">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1766C">
        <w:rPr>
          <w:rFonts w:ascii="宋体" w:eastAsia="宋体" w:hAnsi="宋体" w:cs="Times New Roman" w:hint="eastAsia"/>
          <w:b/>
          <w:bCs/>
          <w:kern w:val="0"/>
          <w:sz w:val="24"/>
          <w:szCs w:val="20"/>
        </w:rPr>
        <w:lastRenderedPageBreak/>
        <w:t>第一册  专用条款</w:t>
      </w:r>
    </w:p>
    <w:p w14:paraId="4DA72074" w14:textId="77777777" w:rsidR="003E1436" w:rsidRPr="0071766C"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71766C">
        <w:rPr>
          <w:rFonts w:ascii="宋体" w:eastAsia="宋体" w:hAnsi="宋体" w:cs="Times New Roman" w:hint="eastAsia"/>
          <w:b/>
          <w:bCs/>
          <w:kern w:val="0"/>
          <w:sz w:val="24"/>
          <w:szCs w:val="20"/>
        </w:rPr>
        <w:t>第一章  招标公告</w:t>
      </w:r>
    </w:p>
    <w:p w14:paraId="1F94EC3E" w14:textId="551C9E82" w:rsidR="003E1436" w:rsidRPr="0071766C" w:rsidRDefault="005828AB">
      <w:pPr>
        <w:ind w:firstLineChars="200" w:firstLine="420"/>
        <w:rPr>
          <w:rFonts w:ascii="宋体" w:eastAsia="宋体" w:hAnsi="宋体" w:cs="宋体"/>
          <w:kern w:val="0"/>
          <w:szCs w:val="21"/>
        </w:rPr>
      </w:pPr>
      <w:r w:rsidRPr="0071766C">
        <w:rPr>
          <w:rFonts w:ascii="宋体" w:eastAsia="宋体" w:hAnsi="宋体" w:cs="宋体" w:hint="eastAsia"/>
          <w:kern w:val="0"/>
          <w:szCs w:val="21"/>
        </w:rPr>
        <w:t>根据《深圳经济特区政府采购条例》和《深圳大学采购</w:t>
      </w:r>
      <w:r w:rsidRPr="0071766C">
        <w:rPr>
          <w:rFonts w:ascii="宋体" w:eastAsia="宋体" w:hAnsi="宋体" w:cs="宋体"/>
          <w:kern w:val="0"/>
          <w:szCs w:val="21"/>
        </w:rPr>
        <w:t>管理办法</w:t>
      </w:r>
      <w:r w:rsidRPr="0071766C">
        <w:rPr>
          <w:rFonts w:ascii="宋体" w:eastAsia="宋体" w:hAnsi="宋体" w:cs="宋体" w:hint="eastAsia"/>
          <w:kern w:val="0"/>
          <w:szCs w:val="21"/>
        </w:rPr>
        <w:t>》的有关规定，经</w:t>
      </w:r>
      <w:r w:rsidRPr="0071766C">
        <w:rPr>
          <w:rFonts w:ascii="宋体" w:eastAsia="宋体" w:hAnsi="宋体" w:cs="宋体"/>
          <w:kern w:val="0"/>
          <w:szCs w:val="21"/>
        </w:rPr>
        <w:t>批准，</w:t>
      </w:r>
      <w:r w:rsidRPr="0071766C">
        <w:rPr>
          <w:rFonts w:ascii="宋体" w:eastAsia="宋体" w:hAnsi="宋体" w:cs="宋体" w:hint="eastAsia"/>
          <w:kern w:val="0"/>
          <w:szCs w:val="21"/>
        </w:rPr>
        <w:t>深圳大学招投标管理中心就</w:t>
      </w:r>
      <w:r w:rsidRPr="0071766C">
        <w:rPr>
          <w:rFonts w:ascii="宋体" w:eastAsia="宋体" w:hAnsi="宋体" w:cs="宋体" w:hint="eastAsia"/>
          <w:kern w:val="0"/>
          <w:szCs w:val="21"/>
          <w:u w:val="single"/>
        </w:rPr>
        <w:t xml:space="preserve">  </w:t>
      </w:r>
      <w:r w:rsidR="007C4E7A" w:rsidRPr="0071766C">
        <w:rPr>
          <w:rFonts w:ascii="宋体" w:eastAsia="宋体" w:hAnsi="宋体" w:cs="宋体" w:hint="eastAsia"/>
          <w:kern w:val="0"/>
          <w:szCs w:val="21"/>
          <w:u w:val="single"/>
        </w:rPr>
        <w:t>深圳大学迎新和离校管理系统</w:t>
      </w:r>
      <w:r w:rsidRPr="0071766C">
        <w:rPr>
          <w:rFonts w:ascii="宋体" w:eastAsia="宋体" w:hAnsi="宋体" w:cs="宋体" w:hint="eastAsia"/>
          <w:kern w:val="0"/>
          <w:szCs w:val="21"/>
          <w:u w:val="single"/>
        </w:rPr>
        <w:t xml:space="preserve"> </w:t>
      </w:r>
      <w:r w:rsidRPr="0071766C">
        <w:rPr>
          <w:rFonts w:ascii="宋体" w:eastAsia="宋体" w:hAnsi="宋体" w:cs="Times New Roman"/>
          <w:szCs w:val="24"/>
        </w:rPr>
        <w:t>项目</w:t>
      </w:r>
      <w:r w:rsidRPr="0071766C">
        <w:rPr>
          <w:rFonts w:ascii="宋体" w:eastAsia="宋体" w:hAnsi="宋体" w:cs="宋体" w:hint="eastAsia"/>
          <w:kern w:val="0"/>
          <w:szCs w:val="21"/>
        </w:rPr>
        <w:t>，进行公开招标，欢迎符合</w:t>
      </w:r>
      <w:r w:rsidRPr="0071766C">
        <w:rPr>
          <w:rFonts w:ascii="宋体" w:eastAsia="宋体" w:hAnsi="宋体" w:cs="宋体"/>
          <w:kern w:val="0"/>
          <w:szCs w:val="21"/>
        </w:rPr>
        <w:t>资格要求的供应商参加</w:t>
      </w:r>
      <w:r w:rsidRPr="0071766C">
        <w:rPr>
          <w:rFonts w:ascii="宋体" w:eastAsia="宋体" w:hAnsi="宋体" w:cs="宋体" w:hint="eastAsia"/>
          <w:kern w:val="0"/>
          <w:szCs w:val="21"/>
        </w:rPr>
        <w:t xml:space="preserve">投标。 </w:t>
      </w:r>
    </w:p>
    <w:p w14:paraId="2F37C1CB" w14:textId="77777777" w:rsidR="003E1436" w:rsidRPr="0071766C" w:rsidRDefault="003E1436">
      <w:pPr>
        <w:ind w:firstLineChars="200" w:firstLine="420"/>
        <w:rPr>
          <w:rFonts w:ascii="宋体" w:eastAsia="宋体" w:hAnsi="宋体" w:cs="宋体"/>
          <w:kern w:val="0"/>
          <w:szCs w:val="21"/>
        </w:rPr>
      </w:pPr>
    </w:p>
    <w:p w14:paraId="0912563A" w14:textId="33B76B83" w:rsidR="003E1436" w:rsidRPr="0071766C" w:rsidRDefault="005828AB">
      <w:pPr>
        <w:numPr>
          <w:ilvl w:val="0"/>
          <w:numId w:val="7"/>
        </w:numPr>
        <w:rPr>
          <w:rFonts w:ascii="宋体" w:eastAsia="宋体" w:hAnsi="宋体" w:cs="宋体"/>
          <w:kern w:val="0"/>
          <w:szCs w:val="21"/>
        </w:rPr>
      </w:pPr>
      <w:r w:rsidRPr="0071766C">
        <w:rPr>
          <w:rFonts w:ascii="宋体" w:eastAsia="宋体" w:hAnsi="宋体" w:cs="宋体" w:hint="eastAsia"/>
          <w:kern w:val="0"/>
          <w:szCs w:val="21"/>
        </w:rPr>
        <w:t>招标项目编号：</w:t>
      </w:r>
      <w:r w:rsidR="007C4E7A" w:rsidRPr="0071766C">
        <w:rPr>
          <w:rFonts w:ascii="宋体" w:eastAsia="宋体" w:hAnsi="宋体" w:cs="Times New Roman" w:hint="eastAsia"/>
          <w:color w:val="FF0000"/>
          <w:szCs w:val="24"/>
        </w:rPr>
        <w:t>SZUCG20190156FW</w:t>
      </w:r>
      <w:r w:rsidRPr="0071766C">
        <w:rPr>
          <w:rFonts w:ascii="宋体" w:eastAsia="宋体" w:hAnsi="宋体" w:cs="Times New Roman" w:hint="eastAsia"/>
          <w:color w:val="FF0000"/>
          <w:szCs w:val="24"/>
        </w:rPr>
        <w:t xml:space="preserve"> </w:t>
      </w:r>
    </w:p>
    <w:p w14:paraId="1F829B81" w14:textId="1756BAB0" w:rsidR="003E1436" w:rsidRPr="0071766C" w:rsidRDefault="005828AB">
      <w:pPr>
        <w:numPr>
          <w:ilvl w:val="0"/>
          <w:numId w:val="7"/>
        </w:numPr>
        <w:rPr>
          <w:rFonts w:ascii="宋体" w:eastAsia="宋体" w:hAnsi="宋体" w:cs="宋体"/>
          <w:kern w:val="0"/>
          <w:szCs w:val="21"/>
          <w:u w:val="single"/>
        </w:rPr>
      </w:pPr>
      <w:r w:rsidRPr="0071766C">
        <w:rPr>
          <w:rFonts w:ascii="宋体" w:eastAsia="宋体" w:hAnsi="宋体" w:cs="宋体" w:hint="eastAsia"/>
          <w:kern w:val="0"/>
          <w:szCs w:val="21"/>
        </w:rPr>
        <w:t>招标项目名称：</w:t>
      </w:r>
      <w:r w:rsidR="007C4E7A" w:rsidRPr="0071766C">
        <w:rPr>
          <w:rFonts w:ascii="宋体" w:eastAsia="宋体" w:hAnsi="宋体" w:cs="宋体" w:hint="eastAsia"/>
          <w:color w:val="FF0000"/>
          <w:kern w:val="0"/>
          <w:szCs w:val="21"/>
        </w:rPr>
        <w:t>深圳大学迎新和离校管理系统</w:t>
      </w:r>
    </w:p>
    <w:p w14:paraId="709472AF" w14:textId="77777777" w:rsidR="003E1436" w:rsidRPr="0071766C" w:rsidRDefault="005828AB">
      <w:pPr>
        <w:numPr>
          <w:ilvl w:val="0"/>
          <w:numId w:val="7"/>
        </w:numPr>
        <w:rPr>
          <w:rFonts w:ascii="宋体" w:eastAsia="宋体" w:hAnsi="宋体" w:cs="宋体"/>
          <w:kern w:val="0"/>
          <w:szCs w:val="21"/>
        </w:rPr>
      </w:pPr>
      <w:r w:rsidRPr="0071766C">
        <w:rPr>
          <w:rFonts w:ascii="宋体" w:eastAsia="宋体" w:hAnsi="宋体" w:cs="宋体" w:hint="eastAsia"/>
          <w:kern w:val="0"/>
          <w:szCs w:val="21"/>
        </w:rPr>
        <w:t>项目概况：</w:t>
      </w:r>
      <w:r w:rsidRPr="0071766C">
        <w:rPr>
          <w:rFonts w:ascii="宋体" w:eastAsia="宋体" w:hAnsi="宋体" w:cs="Times New Roman" w:hint="eastAsia"/>
          <w:szCs w:val="24"/>
          <w:u w:val="single"/>
        </w:rPr>
        <w:t xml:space="preserve">  详见招标</w:t>
      </w:r>
      <w:r w:rsidRPr="0071766C">
        <w:rPr>
          <w:rFonts w:ascii="宋体" w:eastAsia="宋体" w:hAnsi="宋体" w:cs="Times New Roman"/>
          <w:szCs w:val="24"/>
          <w:u w:val="single"/>
        </w:rPr>
        <w:t>文件</w:t>
      </w:r>
      <w:r w:rsidRPr="0071766C">
        <w:rPr>
          <w:rFonts w:ascii="宋体" w:eastAsia="宋体" w:hAnsi="宋体" w:cs="Times New Roman" w:hint="eastAsia"/>
          <w:szCs w:val="24"/>
          <w:u w:val="single"/>
        </w:rPr>
        <w:t xml:space="preserve"> </w:t>
      </w:r>
    </w:p>
    <w:p w14:paraId="0A00A714" w14:textId="77777777" w:rsidR="003E1436" w:rsidRPr="0071766C" w:rsidRDefault="005828AB">
      <w:pPr>
        <w:numPr>
          <w:ilvl w:val="0"/>
          <w:numId w:val="7"/>
        </w:numPr>
        <w:rPr>
          <w:rFonts w:ascii="宋体" w:eastAsia="宋体" w:hAnsi="宋体" w:cs="宋体"/>
          <w:kern w:val="0"/>
          <w:szCs w:val="21"/>
        </w:rPr>
      </w:pPr>
      <w:r w:rsidRPr="0071766C">
        <w:rPr>
          <w:rFonts w:ascii="宋体" w:eastAsia="宋体" w:hAnsi="宋体" w:cs="宋体" w:hint="eastAsia"/>
          <w:kern w:val="0"/>
          <w:szCs w:val="21"/>
        </w:rPr>
        <w:t>投标人资质要求：</w:t>
      </w:r>
    </w:p>
    <w:p w14:paraId="56165559" w14:textId="77777777" w:rsidR="003E1436" w:rsidRPr="0071766C" w:rsidRDefault="005828AB">
      <w:pPr>
        <w:numPr>
          <w:ilvl w:val="1"/>
          <w:numId w:val="7"/>
        </w:numPr>
        <w:rPr>
          <w:rFonts w:ascii="宋体" w:eastAsia="宋体" w:hAnsi="宋体" w:cs="宋体"/>
          <w:kern w:val="0"/>
          <w:szCs w:val="21"/>
        </w:rPr>
      </w:pPr>
      <w:r w:rsidRPr="0071766C">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71766C">
        <w:rPr>
          <w:rFonts w:ascii="宋体" w:eastAsia="宋体" w:hAnsi="宋体" w:cs="Times New Roman" w:hint="eastAsia"/>
          <w:szCs w:val="21"/>
        </w:rPr>
        <w:t>；</w:t>
      </w:r>
    </w:p>
    <w:p w14:paraId="31D5222E" w14:textId="4A62F310" w:rsidR="003E1436" w:rsidRPr="0071766C" w:rsidRDefault="005828AB">
      <w:pPr>
        <w:numPr>
          <w:ilvl w:val="1"/>
          <w:numId w:val="7"/>
        </w:numPr>
        <w:rPr>
          <w:rFonts w:ascii="宋体" w:eastAsia="宋体" w:hAnsi="宋体" w:cs="宋体"/>
          <w:kern w:val="0"/>
          <w:szCs w:val="21"/>
        </w:rPr>
      </w:pPr>
      <w:r w:rsidRPr="0071766C">
        <w:rPr>
          <w:rFonts w:ascii="宋体" w:eastAsia="宋体" w:hAnsi="宋体" w:cs="宋体"/>
          <w:kern w:val="0"/>
          <w:szCs w:val="21"/>
        </w:rPr>
        <w:t>投标人近三年内（即至少从</w:t>
      </w:r>
      <w:r w:rsidR="00A8649C" w:rsidRPr="0071766C">
        <w:rPr>
          <w:rFonts w:ascii="宋体" w:eastAsia="宋体" w:hAnsi="宋体" w:cs="宋体"/>
          <w:kern w:val="0"/>
          <w:szCs w:val="21"/>
        </w:rPr>
        <w:t>201</w:t>
      </w:r>
      <w:r w:rsidR="00997272" w:rsidRPr="0071766C">
        <w:rPr>
          <w:rFonts w:ascii="宋体" w:eastAsia="宋体" w:hAnsi="宋体" w:cs="宋体"/>
          <w:kern w:val="0"/>
          <w:szCs w:val="21"/>
        </w:rPr>
        <w:t>6</w:t>
      </w:r>
      <w:r w:rsidRPr="0071766C">
        <w:rPr>
          <w:rFonts w:ascii="宋体" w:eastAsia="宋体" w:hAnsi="宋体" w:cs="宋体"/>
          <w:kern w:val="0"/>
          <w:szCs w:val="21"/>
        </w:rPr>
        <w:t>年</w:t>
      </w:r>
      <w:r w:rsidR="00E9247B" w:rsidRPr="0071766C">
        <w:rPr>
          <w:rFonts w:ascii="宋体" w:eastAsia="宋体" w:hAnsi="宋体" w:cs="宋体"/>
          <w:kern w:val="0"/>
          <w:szCs w:val="21"/>
        </w:rPr>
        <w:t>0</w:t>
      </w:r>
      <w:r w:rsidR="004551F3" w:rsidRPr="0071766C">
        <w:rPr>
          <w:rFonts w:ascii="宋体" w:eastAsia="宋体" w:hAnsi="宋体" w:cs="宋体"/>
          <w:kern w:val="0"/>
          <w:szCs w:val="21"/>
        </w:rPr>
        <w:t>5</w:t>
      </w:r>
      <w:r w:rsidRPr="0071766C">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Pr="0071766C">
        <w:rPr>
          <w:rFonts w:ascii="宋体" w:eastAsia="宋体" w:hAnsi="宋体" w:cs="宋体" w:hint="eastAsia"/>
          <w:kern w:val="0"/>
          <w:szCs w:val="21"/>
        </w:rPr>
        <w:t>；</w:t>
      </w:r>
    </w:p>
    <w:p w14:paraId="588D194C" w14:textId="77777777" w:rsidR="003E1436" w:rsidRPr="0071766C" w:rsidRDefault="005828AB">
      <w:pPr>
        <w:numPr>
          <w:ilvl w:val="1"/>
          <w:numId w:val="7"/>
        </w:numPr>
        <w:rPr>
          <w:rFonts w:ascii="宋体" w:eastAsia="宋体" w:hAnsi="宋体" w:cs="宋体"/>
          <w:kern w:val="0"/>
          <w:szCs w:val="21"/>
        </w:rPr>
      </w:pPr>
      <w:r w:rsidRPr="0071766C">
        <w:rPr>
          <w:rFonts w:ascii="宋体" w:eastAsia="宋体" w:hAnsi="宋体" w:cs="Times New Roman" w:hint="eastAsia"/>
          <w:color w:val="FF0000"/>
          <w:szCs w:val="24"/>
        </w:rPr>
        <w:t>本项目不接受进口产品投标，不接受联合体投标，不允许分包、转包</w:t>
      </w:r>
      <w:r w:rsidRPr="0071766C">
        <w:rPr>
          <w:rFonts w:ascii="宋体" w:eastAsia="宋体" w:hAnsi="宋体" w:cs="宋体" w:hint="eastAsia"/>
          <w:kern w:val="0"/>
          <w:szCs w:val="21"/>
        </w:rPr>
        <w:t>；</w:t>
      </w:r>
    </w:p>
    <w:p w14:paraId="3810699A" w14:textId="77777777" w:rsidR="003E1436" w:rsidRPr="0071766C" w:rsidRDefault="005828AB">
      <w:pPr>
        <w:numPr>
          <w:ilvl w:val="0"/>
          <w:numId w:val="7"/>
        </w:numPr>
        <w:rPr>
          <w:rFonts w:ascii="宋体" w:eastAsia="宋体" w:hAnsi="宋体" w:cs="宋体"/>
          <w:kern w:val="0"/>
          <w:szCs w:val="21"/>
        </w:rPr>
      </w:pPr>
      <w:r w:rsidRPr="0071766C">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71766C" w:rsidRDefault="005828AB">
      <w:pPr>
        <w:numPr>
          <w:ilvl w:val="0"/>
          <w:numId w:val="7"/>
        </w:numPr>
        <w:ind w:left="424" w:hangingChars="202" w:hanging="424"/>
        <w:jc w:val="left"/>
        <w:rPr>
          <w:rFonts w:ascii="宋体" w:eastAsia="宋体" w:hAnsi="宋体" w:cs="宋体"/>
          <w:color w:val="222222"/>
          <w:szCs w:val="24"/>
        </w:rPr>
      </w:pPr>
      <w:r w:rsidRPr="0071766C">
        <w:rPr>
          <w:rFonts w:ascii="宋体" w:eastAsia="宋体" w:hAnsi="宋体" w:cs="Times New Roman" w:hint="eastAsia"/>
          <w:color w:val="222222"/>
        </w:rPr>
        <w:t>投标报名材料：须提交</w:t>
      </w:r>
      <w:r w:rsidRPr="0071766C">
        <w:rPr>
          <w:rFonts w:ascii="宋体" w:eastAsia="宋体" w:hAnsi="宋体" w:cs="Times New Roman" w:hint="eastAsia"/>
          <w:color w:val="222222"/>
          <w:szCs w:val="24"/>
        </w:rPr>
        <w:t>投标报名表及</w:t>
      </w:r>
      <w:r w:rsidRPr="0071766C">
        <w:rPr>
          <w:rFonts w:ascii="宋体" w:eastAsia="宋体" w:hAnsi="宋体" w:cs="Times New Roman" w:hint="eastAsia"/>
          <w:color w:val="222222"/>
        </w:rPr>
        <w:t>公司营业执照副本（或</w:t>
      </w:r>
      <w:r w:rsidRPr="0071766C">
        <w:rPr>
          <w:rFonts w:ascii="宋体" w:eastAsia="宋体" w:hAnsi="宋体" w:cs="Times New Roman"/>
          <w:color w:val="222222"/>
        </w:rPr>
        <w:t>登记注册证明文件）</w:t>
      </w:r>
      <w:r w:rsidRPr="0071766C">
        <w:rPr>
          <w:rFonts w:ascii="宋体" w:eastAsia="宋体" w:hAnsi="宋体" w:cs="Times New Roman" w:hint="eastAsia"/>
          <w:color w:val="222222"/>
        </w:rPr>
        <w:t>复印件（加盖公章）。</w:t>
      </w:r>
      <w:r w:rsidRPr="0071766C">
        <w:rPr>
          <w:rFonts w:ascii="宋体" w:eastAsia="宋体" w:hAnsi="宋体" w:cs="Times New Roman" w:hint="eastAsia"/>
          <w:color w:val="222222"/>
          <w:szCs w:val="24"/>
        </w:rPr>
        <w:t>投标报名表下载链接：</w:t>
      </w:r>
    </w:p>
    <w:p w14:paraId="68B00F7C" w14:textId="4775B1EF" w:rsidR="003E1436" w:rsidRPr="0071766C" w:rsidRDefault="00AE45A6" w:rsidP="00AE45A6">
      <w:pPr>
        <w:pStyle w:val="afff6"/>
        <w:tabs>
          <w:tab w:val="left" w:pos="420"/>
        </w:tabs>
        <w:ind w:left="420" w:firstLineChars="0" w:firstLine="0"/>
        <w:rPr>
          <w:rFonts w:ascii="宋体" w:eastAsia="宋体" w:hAnsi="宋体"/>
        </w:rPr>
      </w:pPr>
      <w:r w:rsidRPr="0071766C">
        <w:rPr>
          <w:rFonts w:ascii="宋体" w:eastAsia="宋体" w:hAnsi="宋体"/>
        </w:rPr>
        <w:t>http://bidding.szu.edu.cn/listfile.asp</w:t>
      </w:r>
      <w:r w:rsidRPr="0071766C">
        <w:rPr>
          <w:rFonts w:ascii="宋体" w:eastAsia="宋体" w:hAnsi="宋体" w:cs="宋体"/>
          <w:color w:val="222222"/>
          <w:szCs w:val="24"/>
        </w:rPr>
        <w:t xml:space="preserve"> </w:t>
      </w:r>
    </w:p>
    <w:p w14:paraId="454F0062" w14:textId="4E3029B3" w:rsidR="003E1436" w:rsidRPr="0071766C" w:rsidRDefault="005828AB">
      <w:pPr>
        <w:numPr>
          <w:ilvl w:val="0"/>
          <w:numId w:val="7"/>
        </w:numPr>
        <w:rPr>
          <w:rFonts w:ascii="宋体" w:eastAsia="宋体" w:hAnsi="宋体" w:cs="Times New Roman"/>
          <w:color w:val="222222"/>
          <w:sz w:val="24"/>
          <w:szCs w:val="24"/>
        </w:rPr>
      </w:pPr>
      <w:r w:rsidRPr="0071766C">
        <w:rPr>
          <w:rFonts w:ascii="宋体" w:eastAsia="宋体" w:hAnsi="宋体" w:cs="Times New Roman" w:hint="eastAsia"/>
          <w:color w:val="222222"/>
          <w:szCs w:val="24"/>
        </w:rPr>
        <w:t>购买招标文件时间、地点及售价：受邀请</w:t>
      </w:r>
      <w:r w:rsidRPr="0071766C">
        <w:rPr>
          <w:rFonts w:ascii="宋体" w:eastAsia="宋体" w:hAnsi="宋体" w:cs="Times New Roman"/>
          <w:color w:val="222222"/>
          <w:szCs w:val="24"/>
        </w:rPr>
        <w:t>的供应商</w:t>
      </w:r>
      <w:r w:rsidRPr="0071766C">
        <w:rPr>
          <w:rFonts w:ascii="宋体" w:eastAsia="宋体" w:hAnsi="宋体" w:cs="Times New Roman" w:hint="eastAsia"/>
          <w:color w:val="222222"/>
          <w:szCs w:val="24"/>
        </w:rPr>
        <w:t>可从</w:t>
      </w:r>
      <w:r w:rsidR="00720365" w:rsidRPr="0071766C">
        <w:rPr>
          <w:rFonts w:ascii="宋体" w:eastAsia="宋体" w:hAnsi="宋体" w:cs="Times New Roman"/>
          <w:color w:val="FF0000"/>
          <w:szCs w:val="24"/>
        </w:rPr>
        <w:t>201</w:t>
      </w:r>
      <w:r w:rsidR="00997272" w:rsidRPr="0071766C">
        <w:rPr>
          <w:rFonts w:ascii="宋体" w:eastAsia="宋体" w:hAnsi="宋体" w:cs="Times New Roman"/>
          <w:color w:val="FF0000"/>
          <w:szCs w:val="24"/>
        </w:rPr>
        <w:t>9</w:t>
      </w:r>
      <w:r w:rsidRPr="0071766C">
        <w:rPr>
          <w:rFonts w:ascii="宋体" w:eastAsia="宋体" w:hAnsi="宋体" w:cs="Times New Roman" w:hint="eastAsia"/>
          <w:color w:val="FF0000"/>
          <w:szCs w:val="24"/>
        </w:rPr>
        <w:t>年</w:t>
      </w:r>
      <w:r w:rsidR="00EE375A">
        <w:rPr>
          <w:rFonts w:ascii="宋体" w:eastAsia="宋体" w:hAnsi="宋体" w:cs="Times New Roman" w:hint="eastAsia"/>
          <w:color w:val="FF0000"/>
          <w:szCs w:val="24"/>
        </w:rPr>
        <w:t>0</w:t>
      </w:r>
      <w:r w:rsidR="00EE375A">
        <w:rPr>
          <w:rFonts w:ascii="宋体" w:eastAsia="宋体" w:hAnsi="宋体" w:cs="Times New Roman"/>
          <w:color w:val="FF0000"/>
          <w:szCs w:val="24"/>
        </w:rPr>
        <w:t>5</w:t>
      </w:r>
      <w:r w:rsidRPr="0071766C">
        <w:rPr>
          <w:rFonts w:ascii="宋体" w:eastAsia="宋体" w:hAnsi="宋体" w:cs="Times New Roman" w:hint="eastAsia"/>
          <w:color w:val="FF0000"/>
          <w:szCs w:val="24"/>
        </w:rPr>
        <w:t>月</w:t>
      </w:r>
      <w:r w:rsidR="00EE375A">
        <w:rPr>
          <w:rFonts w:ascii="宋体" w:eastAsia="宋体" w:hAnsi="宋体" w:cs="Times New Roman" w:hint="eastAsia"/>
          <w:color w:val="FF0000"/>
          <w:szCs w:val="24"/>
        </w:rPr>
        <w:t>2</w:t>
      </w:r>
      <w:r w:rsidR="00EE375A">
        <w:rPr>
          <w:rFonts w:ascii="宋体" w:eastAsia="宋体" w:hAnsi="宋体" w:cs="Times New Roman"/>
          <w:color w:val="FF0000"/>
          <w:szCs w:val="24"/>
        </w:rPr>
        <w:t>2</w:t>
      </w:r>
      <w:r w:rsidRPr="0071766C">
        <w:rPr>
          <w:rFonts w:ascii="宋体" w:eastAsia="宋体" w:hAnsi="宋体" w:cs="Times New Roman" w:hint="eastAsia"/>
          <w:color w:val="FF0000"/>
          <w:szCs w:val="24"/>
        </w:rPr>
        <w:t>日</w:t>
      </w:r>
      <w:r w:rsidRPr="0071766C">
        <w:rPr>
          <w:rFonts w:ascii="宋体" w:eastAsia="宋体" w:hAnsi="宋体" w:cs="Times New Roman" w:hint="eastAsia"/>
          <w:color w:val="222222"/>
          <w:szCs w:val="24"/>
        </w:rPr>
        <w:t>起至</w:t>
      </w:r>
      <w:r w:rsidR="00720365" w:rsidRPr="0071766C">
        <w:rPr>
          <w:rFonts w:ascii="宋体" w:eastAsia="宋体" w:hAnsi="宋体" w:cs="Times New Roman"/>
          <w:color w:val="FF0000"/>
          <w:szCs w:val="24"/>
        </w:rPr>
        <w:t>201</w:t>
      </w:r>
      <w:r w:rsidR="00997272" w:rsidRPr="0071766C">
        <w:rPr>
          <w:rFonts w:ascii="宋体" w:eastAsia="宋体" w:hAnsi="宋体" w:cs="Times New Roman"/>
          <w:color w:val="FF0000"/>
          <w:szCs w:val="24"/>
        </w:rPr>
        <w:t>9</w:t>
      </w:r>
      <w:r w:rsidRPr="0071766C">
        <w:rPr>
          <w:rFonts w:ascii="宋体" w:eastAsia="宋体" w:hAnsi="宋体" w:cs="Times New Roman" w:hint="eastAsia"/>
          <w:color w:val="FF0000"/>
          <w:szCs w:val="24"/>
        </w:rPr>
        <w:t>年</w:t>
      </w:r>
      <w:r w:rsidR="00EE375A">
        <w:rPr>
          <w:rFonts w:ascii="宋体" w:eastAsia="宋体" w:hAnsi="宋体" w:cs="Times New Roman" w:hint="eastAsia"/>
          <w:color w:val="FF0000"/>
          <w:szCs w:val="24"/>
        </w:rPr>
        <w:t>06</w:t>
      </w:r>
      <w:r w:rsidRPr="0071766C">
        <w:rPr>
          <w:rFonts w:ascii="宋体" w:eastAsia="宋体" w:hAnsi="宋体" w:cs="Times New Roman" w:hint="eastAsia"/>
          <w:color w:val="FF0000"/>
          <w:szCs w:val="24"/>
        </w:rPr>
        <w:t>月</w:t>
      </w:r>
      <w:r w:rsidR="00EE375A">
        <w:rPr>
          <w:rFonts w:ascii="宋体" w:eastAsia="宋体" w:hAnsi="宋体" w:cs="Times New Roman" w:hint="eastAsia"/>
          <w:color w:val="FF0000"/>
          <w:szCs w:val="24"/>
        </w:rPr>
        <w:t>03</w:t>
      </w:r>
      <w:r w:rsidRPr="0071766C">
        <w:rPr>
          <w:rFonts w:ascii="宋体" w:eastAsia="宋体" w:hAnsi="宋体" w:cs="Times New Roman" w:hint="eastAsia"/>
          <w:color w:val="FF0000"/>
          <w:szCs w:val="24"/>
        </w:rPr>
        <w:t>日</w:t>
      </w:r>
      <w:r w:rsidRPr="0071766C">
        <w:rPr>
          <w:rFonts w:ascii="宋体" w:eastAsia="宋体" w:hAnsi="宋体" w:cs="Times New Roman" w:hint="eastAsia"/>
          <w:color w:val="222222"/>
          <w:szCs w:val="24"/>
        </w:rPr>
        <w:t>每天（节假日除外）的9:00—11:</w:t>
      </w:r>
      <w:r w:rsidR="001869D7" w:rsidRPr="0071766C">
        <w:rPr>
          <w:rFonts w:ascii="宋体" w:eastAsia="宋体" w:hAnsi="宋体" w:cs="Times New Roman"/>
          <w:color w:val="222222"/>
          <w:szCs w:val="24"/>
        </w:rPr>
        <w:t>00</w:t>
      </w:r>
      <w:r w:rsidRPr="0071766C">
        <w:rPr>
          <w:rFonts w:ascii="宋体" w:eastAsia="宋体" w:hAnsi="宋体" w:cs="Times New Roman" w:hint="eastAsia"/>
          <w:color w:val="222222"/>
          <w:szCs w:val="24"/>
        </w:rPr>
        <w:t>；14:</w:t>
      </w:r>
      <w:r w:rsidR="000F6F75" w:rsidRPr="0071766C">
        <w:rPr>
          <w:rFonts w:ascii="宋体" w:eastAsia="宋体" w:hAnsi="宋体" w:cs="Times New Roman"/>
          <w:color w:val="222222"/>
          <w:szCs w:val="24"/>
        </w:rPr>
        <w:t>30</w:t>
      </w:r>
      <w:r w:rsidRPr="0071766C">
        <w:rPr>
          <w:rFonts w:ascii="宋体" w:eastAsia="宋体" w:hAnsi="宋体" w:cs="Times New Roman" w:hint="eastAsia"/>
          <w:color w:val="222222"/>
          <w:szCs w:val="24"/>
        </w:rPr>
        <w:t>—17:</w:t>
      </w:r>
      <w:r w:rsidR="008F5270" w:rsidRPr="0071766C">
        <w:rPr>
          <w:rFonts w:ascii="宋体" w:eastAsia="宋体" w:hAnsi="宋体" w:cs="Times New Roman"/>
          <w:color w:val="222222"/>
          <w:szCs w:val="24"/>
        </w:rPr>
        <w:t>00</w:t>
      </w:r>
      <w:r w:rsidRPr="0071766C">
        <w:rPr>
          <w:rFonts w:ascii="宋体" w:eastAsia="宋体" w:hAnsi="宋体" w:cs="Times New Roman" w:hint="eastAsia"/>
          <w:color w:val="222222"/>
          <w:szCs w:val="24"/>
        </w:rPr>
        <w:t>在深圳大学招投标管理中心（地址：</w:t>
      </w:r>
      <w:r w:rsidRPr="0071766C">
        <w:rPr>
          <w:rFonts w:ascii="宋体" w:eastAsia="宋体" w:hAnsi="宋体" w:cs="Times New Roman" w:hint="eastAsia"/>
          <w:color w:val="000000"/>
        </w:rPr>
        <w:t>深圳大学办公楼2</w:t>
      </w:r>
      <w:r w:rsidRPr="0071766C">
        <w:rPr>
          <w:rFonts w:ascii="宋体" w:eastAsia="宋体" w:hAnsi="宋体" w:cs="Times New Roman"/>
          <w:color w:val="000000"/>
        </w:rPr>
        <w:t>40</w:t>
      </w:r>
      <w:r w:rsidRPr="0071766C">
        <w:rPr>
          <w:rFonts w:ascii="宋体" w:eastAsia="宋体" w:hAnsi="宋体" w:cs="Times New Roman" w:hint="eastAsia"/>
          <w:color w:val="000000"/>
        </w:rPr>
        <w:t>室</w:t>
      </w:r>
      <w:r w:rsidRPr="0071766C">
        <w:rPr>
          <w:rFonts w:ascii="宋体" w:eastAsia="宋体" w:hAnsi="宋体" w:cs="Times New Roman" w:hint="eastAsia"/>
          <w:color w:val="222222"/>
          <w:szCs w:val="24"/>
        </w:rPr>
        <w:t>）得到进一步的信息、查阅或购买招标文件。本招标文件售价人民币150元。异地投标人报名可将公司营业执照、投标报名表和标书费付款回执发至邮箱</w:t>
      </w:r>
      <w:r w:rsidR="000F6F75" w:rsidRPr="0071766C">
        <w:rPr>
          <w:rFonts w:ascii="宋体" w:eastAsia="宋体" w:hAnsi="宋体" w:cs="宋体"/>
          <w:b/>
          <w:color w:val="FF0000"/>
          <w:kern w:val="0"/>
          <w:sz w:val="24"/>
          <w:szCs w:val="24"/>
        </w:rPr>
        <w:t>zhaobiao@szu.edu.cn</w:t>
      </w:r>
      <w:r w:rsidRPr="0071766C">
        <w:rPr>
          <w:rFonts w:ascii="宋体" w:eastAsia="宋体" w:hAnsi="宋体" w:cs="Times New Roman" w:hint="eastAsia"/>
          <w:color w:val="222222"/>
          <w:szCs w:val="24"/>
        </w:rPr>
        <w:t>。标书费缴纳至深圳大学基本账户：</w:t>
      </w:r>
    </w:p>
    <w:p w14:paraId="02CE7E81" w14:textId="77777777" w:rsidR="003E1436" w:rsidRPr="0071766C" w:rsidRDefault="005828AB">
      <w:pPr>
        <w:ind w:left="420" w:firstLineChars="200" w:firstLine="420"/>
        <w:rPr>
          <w:rFonts w:ascii="宋体" w:eastAsia="宋体" w:hAnsi="宋体" w:cs="Times New Roman"/>
          <w:color w:val="222222"/>
          <w:szCs w:val="24"/>
        </w:rPr>
      </w:pPr>
      <w:r w:rsidRPr="0071766C">
        <w:rPr>
          <w:rFonts w:ascii="宋体" w:eastAsia="宋体" w:hAnsi="宋体" w:cs="Times New Roman" w:hint="eastAsia"/>
          <w:color w:val="222222"/>
          <w:szCs w:val="24"/>
        </w:rPr>
        <w:lastRenderedPageBreak/>
        <w:t>户名：深圳大学</w:t>
      </w:r>
    </w:p>
    <w:p w14:paraId="46D7D89B" w14:textId="77777777" w:rsidR="003E1436" w:rsidRPr="0071766C" w:rsidRDefault="005828AB">
      <w:pPr>
        <w:ind w:left="420" w:firstLineChars="200" w:firstLine="420"/>
        <w:rPr>
          <w:rFonts w:ascii="宋体" w:eastAsia="宋体" w:hAnsi="宋体" w:cs="Times New Roman"/>
          <w:color w:val="222222"/>
          <w:szCs w:val="24"/>
        </w:rPr>
      </w:pPr>
      <w:r w:rsidRPr="0071766C">
        <w:rPr>
          <w:rFonts w:ascii="宋体" w:eastAsia="宋体" w:hAnsi="宋体" w:cs="Times New Roman" w:hint="eastAsia"/>
          <w:color w:val="222222"/>
          <w:szCs w:val="24"/>
        </w:rPr>
        <w:t>开户行：中国银行深圳深大支行</w:t>
      </w:r>
    </w:p>
    <w:p w14:paraId="619D7F8F" w14:textId="750E0CA3" w:rsidR="003E1436" w:rsidRPr="0071766C" w:rsidRDefault="005828AB">
      <w:pPr>
        <w:ind w:left="420" w:firstLineChars="200" w:firstLine="420"/>
        <w:rPr>
          <w:rFonts w:ascii="宋体" w:eastAsia="宋体" w:hAnsi="宋体" w:cs="Times New Roman"/>
          <w:color w:val="222222"/>
          <w:szCs w:val="24"/>
        </w:rPr>
      </w:pPr>
      <w:r w:rsidRPr="0071766C">
        <w:rPr>
          <w:rFonts w:ascii="宋体" w:eastAsia="宋体" w:hAnsi="宋体" w:cs="Times New Roman" w:hint="eastAsia"/>
          <w:color w:val="222222"/>
          <w:szCs w:val="24"/>
        </w:rPr>
        <w:t>账号：</w:t>
      </w:r>
      <w:r w:rsidR="000F6F75" w:rsidRPr="0071766C">
        <w:rPr>
          <w:rFonts w:ascii="宋体" w:eastAsia="宋体" w:hAnsi="宋体" w:cs="Times New Roman"/>
          <w:b/>
          <w:color w:val="FF0000"/>
          <w:szCs w:val="24"/>
        </w:rPr>
        <w:t>754968350439</w:t>
      </w:r>
    </w:p>
    <w:p w14:paraId="72338C34" w14:textId="77777777" w:rsidR="003E1436" w:rsidRPr="0071766C" w:rsidRDefault="005828AB">
      <w:pPr>
        <w:ind w:left="420"/>
        <w:rPr>
          <w:rFonts w:ascii="宋体" w:eastAsia="宋体" w:hAnsi="宋体" w:cs="Times New Roman"/>
          <w:color w:val="222222"/>
          <w:szCs w:val="24"/>
        </w:rPr>
      </w:pPr>
      <w:r w:rsidRPr="0071766C">
        <w:rPr>
          <w:rFonts w:ascii="宋体" w:eastAsia="宋体" w:hAnsi="宋体" w:cs="Times New Roman" w:hint="eastAsia"/>
          <w:color w:val="222222"/>
          <w:szCs w:val="24"/>
        </w:rPr>
        <w:t>并在转账单上备注 “项目编号”。</w:t>
      </w:r>
    </w:p>
    <w:p w14:paraId="3E969F60" w14:textId="2B5B3789" w:rsidR="003E1436" w:rsidRPr="0071766C" w:rsidRDefault="005828AB">
      <w:pPr>
        <w:numPr>
          <w:ilvl w:val="0"/>
          <w:numId w:val="7"/>
        </w:numPr>
        <w:rPr>
          <w:rFonts w:ascii="宋体" w:eastAsia="宋体" w:hAnsi="宋体" w:cs="宋体"/>
          <w:kern w:val="0"/>
          <w:szCs w:val="21"/>
        </w:rPr>
      </w:pPr>
      <w:r w:rsidRPr="0071766C">
        <w:rPr>
          <w:rFonts w:ascii="宋体" w:eastAsia="宋体" w:hAnsi="宋体" w:cs="宋体" w:hint="eastAsia"/>
          <w:kern w:val="0"/>
          <w:szCs w:val="21"/>
        </w:rPr>
        <w:t>所有投标文件应于</w:t>
      </w:r>
      <w:r w:rsidR="00720365" w:rsidRPr="0071766C">
        <w:rPr>
          <w:rFonts w:ascii="宋体" w:eastAsia="宋体" w:hAnsi="宋体" w:cs="宋体"/>
          <w:color w:val="FF0000"/>
          <w:kern w:val="0"/>
          <w:szCs w:val="21"/>
        </w:rPr>
        <w:t>201</w:t>
      </w:r>
      <w:r w:rsidR="00997272" w:rsidRPr="0071766C">
        <w:rPr>
          <w:rFonts w:ascii="宋体" w:eastAsia="宋体" w:hAnsi="宋体" w:cs="宋体"/>
          <w:color w:val="FF0000"/>
          <w:kern w:val="0"/>
          <w:szCs w:val="21"/>
        </w:rPr>
        <w:t>9</w:t>
      </w:r>
      <w:r w:rsidRPr="0071766C">
        <w:rPr>
          <w:rFonts w:ascii="宋体" w:eastAsia="宋体" w:hAnsi="宋体" w:cs="宋体" w:hint="eastAsia"/>
          <w:color w:val="FF0000"/>
          <w:kern w:val="0"/>
          <w:szCs w:val="21"/>
        </w:rPr>
        <w:t>年</w:t>
      </w:r>
      <w:r w:rsidR="00EE375A">
        <w:rPr>
          <w:rFonts w:ascii="宋体" w:eastAsia="宋体" w:hAnsi="宋体" w:cs="宋体" w:hint="eastAsia"/>
          <w:color w:val="FF0000"/>
          <w:kern w:val="0"/>
          <w:szCs w:val="21"/>
        </w:rPr>
        <w:t>06</w:t>
      </w:r>
      <w:r w:rsidRPr="0071766C">
        <w:rPr>
          <w:rFonts w:ascii="宋体" w:eastAsia="宋体" w:hAnsi="宋体" w:cs="宋体"/>
          <w:color w:val="FF0000"/>
          <w:kern w:val="0"/>
          <w:szCs w:val="21"/>
        </w:rPr>
        <w:t>月</w:t>
      </w:r>
      <w:r w:rsidR="00EE375A">
        <w:rPr>
          <w:rFonts w:ascii="宋体" w:eastAsia="宋体" w:hAnsi="宋体" w:cs="宋体" w:hint="eastAsia"/>
          <w:color w:val="FF0000"/>
          <w:kern w:val="0"/>
          <w:szCs w:val="21"/>
        </w:rPr>
        <w:t>04</w:t>
      </w:r>
      <w:r w:rsidRPr="0071766C">
        <w:rPr>
          <w:rFonts w:ascii="宋体" w:eastAsia="宋体" w:hAnsi="宋体" w:cs="宋体"/>
          <w:color w:val="FF0000"/>
          <w:kern w:val="0"/>
          <w:szCs w:val="21"/>
        </w:rPr>
        <w:t>日</w:t>
      </w:r>
      <w:r w:rsidR="00790F73" w:rsidRPr="0071766C">
        <w:rPr>
          <w:rFonts w:ascii="宋体" w:eastAsia="宋体" w:hAnsi="宋体" w:cs="宋体" w:hint="eastAsia"/>
          <w:color w:val="FF0000"/>
          <w:kern w:val="0"/>
          <w:szCs w:val="21"/>
        </w:rPr>
        <w:t>（星期</w:t>
      </w:r>
      <w:r w:rsidR="00EE375A">
        <w:rPr>
          <w:rFonts w:ascii="宋体" w:eastAsia="宋体" w:hAnsi="宋体" w:cs="宋体" w:hint="eastAsia"/>
          <w:color w:val="FF0000"/>
          <w:kern w:val="0"/>
          <w:szCs w:val="21"/>
        </w:rPr>
        <w:t>二</w:t>
      </w:r>
      <w:r w:rsidR="00790F73" w:rsidRPr="0071766C">
        <w:rPr>
          <w:rFonts w:ascii="宋体" w:eastAsia="宋体" w:hAnsi="宋体" w:cs="宋体" w:hint="eastAsia"/>
          <w:color w:val="FF0000"/>
          <w:kern w:val="0"/>
          <w:szCs w:val="21"/>
        </w:rPr>
        <w:t>）</w:t>
      </w:r>
      <w:r w:rsidR="00EE375A">
        <w:rPr>
          <w:rFonts w:ascii="宋体" w:eastAsia="宋体" w:hAnsi="宋体" w:cs="宋体" w:hint="eastAsia"/>
          <w:color w:val="FF0000"/>
          <w:kern w:val="0"/>
          <w:szCs w:val="21"/>
        </w:rPr>
        <w:t>09</w:t>
      </w:r>
      <w:r w:rsidRPr="0071766C">
        <w:rPr>
          <w:rFonts w:ascii="宋体" w:eastAsia="宋体" w:hAnsi="宋体" w:cs="Times New Roman" w:hint="eastAsia"/>
          <w:color w:val="FF0000"/>
          <w:szCs w:val="21"/>
        </w:rPr>
        <w:t>:</w:t>
      </w:r>
      <w:r w:rsidR="00EE375A">
        <w:rPr>
          <w:rFonts w:ascii="宋体" w:eastAsia="宋体" w:hAnsi="宋体" w:cs="Times New Roman"/>
          <w:color w:val="FF0000"/>
          <w:szCs w:val="21"/>
        </w:rPr>
        <w:t>30</w:t>
      </w:r>
      <w:r w:rsidRPr="0071766C">
        <w:rPr>
          <w:rFonts w:ascii="宋体" w:eastAsia="宋体" w:hAnsi="宋体" w:cs="宋体" w:hint="eastAsia"/>
          <w:color w:val="FF0000"/>
          <w:kern w:val="0"/>
          <w:szCs w:val="21"/>
        </w:rPr>
        <w:t>(北京时间)</w:t>
      </w:r>
      <w:r w:rsidRPr="0071766C">
        <w:rPr>
          <w:rFonts w:ascii="宋体" w:eastAsia="宋体" w:hAnsi="宋体" w:cs="宋体" w:hint="eastAsia"/>
          <w:kern w:val="0"/>
          <w:szCs w:val="21"/>
        </w:rPr>
        <w:t>之前</w:t>
      </w:r>
      <w:r w:rsidRPr="0071766C">
        <w:rPr>
          <w:rFonts w:ascii="宋体" w:eastAsia="宋体" w:hAnsi="宋体" w:cs="宋体" w:hint="eastAsia"/>
          <w:color w:val="000000"/>
          <w:kern w:val="0"/>
          <w:szCs w:val="21"/>
        </w:rPr>
        <w:t>递交到深圳大学招投标管理中心。</w:t>
      </w:r>
      <w:r w:rsidRPr="0071766C">
        <w:rPr>
          <w:rFonts w:ascii="宋体" w:eastAsia="宋体" w:hAnsi="宋体" w:cs="宋体" w:hint="eastAsia"/>
          <w:color w:val="222222"/>
          <w:kern w:val="0"/>
          <w:szCs w:val="21"/>
        </w:rPr>
        <w:t>逾期或未按招标文件要求提交投标保证金的投标文件恕不接受。</w:t>
      </w:r>
    </w:p>
    <w:p w14:paraId="336D02B6" w14:textId="5F9C2816" w:rsidR="003E1436" w:rsidRPr="0071766C" w:rsidRDefault="005828AB">
      <w:pPr>
        <w:widowControl/>
        <w:numPr>
          <w:ilvl w:val="0"/>
          <w:numId w:val="7"/>
        </w:numPr>
        <w:spacing w:before="100" w:beforeAutospacing="1" w:after="100" w:afterAutospacing="1"/>
        <w:jc w:val="left"/>
        <w:rPr>
          <w:rFonts w:ascii="宋体" w:eastAsia="宋体" w:hAnsi="宋体" w:cs="宋体"/>
          <w:kern w:val="0"/>
          <w:szCs w:val="21"/>
        </w:rPr>
      </w:pPr>
      <w:r w:rsidRPr="0071766C">
        <w:rPr>
          <w:rFonts w:ascii="宋体" w:eastAsia="宋体" w:hAnsi="宋体" w:cs="宋体" w:hint="eastAsia"/>
          <w:kern w:val="0"/>
          <w:szCs w:val="21"/>
        </w:rPr>
        <w:t>开标时间和地点：</w:t>
      </w:r>
      <w:r w:rsidRPr="0071766C">
        <w:rPr>
          <w:rFonts w:ascii="宋体" w:eastAsia="宋体" w:hAnsi="宋体" w:cs="宋体" w:hint="eastAsia"/>
          <w:kern w:val="0"/>
          <w:szCs w:val="21"/>
        </w:rPr>
        <w:br/>
        <w:t>定于</w:t>
      </w:r>
      <w:r w:rsidRPr="0071766C">
        <w:rPr>
          <w:rFonts w:ascii="宋体" w:eastAsia="宋体" w:hAnsi="宋体" w:cs="宋体" w:hint="eastAsia"/>
          <w:color w:val="FF0000"/>
          <w:kern w:val="0"/>
          <w:szCs w:val="21"/>
        </w:rPr>
        <w:t xml:space="preserve"> </w:t>
      </w:r>
      <w:r w:rsidR="00EE375A" w:rsidRPr="0071766C">
        <w:rPr>
          <w:rFonts w:ascii="宋体" w:eastAsia="宋体" w:hAnsi="宋体" w:cs="宋体"/>
          <w:color w:val="FF0000"/>
          <w:kern w:val="0"/>
          <w:szCs w:val="21"/>
        </w:rPr>
        <w:t>2019</w:t>
      </w:r>
      <w:r w:rsidR="00EE375A" w:rsidRPr="0071766C">
        <w:rPr>
          <w:rFonts w:ascii="宋体" w:eastAsia="宋体" w:hAnsi="宋体" w:cs="宋体" w:hint="eastAsia"/>
          <w:color w:val="FF0000"/>
          <w:kern w:val="0"/>
          <w:szCs w:val="21"/>
        </w:rPr>
        <w:t>年</w:t>
      </w:r>
      <w:r w:rsidR="00EE375A">
        <w:rPr>
          <w:rFonts w:ascii="宋体" w:eastAsia="宋体" w:hAnsi="宋体" w:cs="宋体" w:hint="eastAsia"/>
          <w:color w:val="FF0000"/>
          <w:kern w:val="0"/>
          <w:szCs w:val="21"/>
        </w:rPr>
        <w:t>06</w:t>
      </w:r>
      <w:r w:rsidR="00EE375A" w:rsidRPr="0071766C">
        <w:rPr>
          <w:rFonts w:ascii="宋体" w:eastAsia="宋体" w:hAnsi="宋体" w:cs="宋体"/>
          <w:color w:val="FF0000"/>
          <w:kern w:val="0"/>
          <w:szCs w:val="21"/>
        </w:rPr>
        <w:t>月</w:t>
      </w:r>
      <w:r w:rsidR="00EE375A">
        <w:rPr>
          <w:rFonts w:ascii="宋体" w:eastAsia="宋体" w:hAnsi="宋体" w:cs="宋体" w:hint="eastAsia"/>
          <w:color w:val="FF0000"/>
          <w:kern w:val="0"/>
          <w:szCs w:val="21"/>
        </w:rPr>
        <w:t>04</w:t>
      </w:r>
      <w:r w:rsidR="00EE375A" w:rsidRPr="0071766C">
        <w:rPr>
          <w:rFonts w:ascii="宋体" w:eastAsia="宋体" w:hAnsi="宋体" w:cs="宋体"/>
          <w:color w:val="FF0000"/>
          <w:kern w:val="0"/>
          <w:szCs w:val="21"/>
        </w:rPr>
        <w:t>日</w:t>
      </w:r>
      <w:r w:rsidR="00EE375A" w:rsidRPr="0071766C">
        <w:rPr>
          <w:rFonts w:ascii="宋体" w:eastAsia="宋体" w:hAnsi="宋体" w:cs="宋体" w:hint="eastAsia"/>
          <w:color w:val="FF0000"/>
          <w:kern w:val="0"/>
          <w:szCs w:val="21"/>
        </w:rPr>
        <w:t>（星期</w:t>
      </w:r>
      <w:r w:rsidR="00EE375A">
        <w:rPr>
          <w:rFonts w:ascii="宋体" w:eastAsia="宋体" w:hAnsi="宋体" w:cs="宋体" w:hint="eastAsia"/>
          <w:color w:val="FF0000"/>
          <w:kern w:val="0"/>
          <w:szCs w:val="21"/>
        </w:rPr>
        <w:t>二</w:t>
      </w:r>
      <w:r w:rsidR="00EE375A" w:rsidRPr="0071766C">
        <w:rPr>
          <w:rFonts w:ascii="宋体" w:eastAsia="宋体" w:hAnsi="宋体" w:cs="宋体" w:hint="eastAsia"/>
          <w:color w:val="FF0000"/>
          <w:kern w:val="0"/>
          <w:szCs w:val="21"/>
        </w:rPr>
        <w:t>）</w:t>
      </w:r>
      <w:r w:rsidR="00EE375A">
        <w:rPr>
          <w:rFonts w:ascii="宋体" w:eastAsia="宋体" w:hAnsi="宋体" w:cs="宋体" w:hint="eastAsia"/>
          <w:color w:val="FF0000"/>
          <w:kern w:val="0"/>
          <w:szCs w:val="21"/>
        </w:rPr>
        <w:t>09</w:t>
      </w:r>
      <w:r w:rsidR="00EE375A" w:rsidRPr="0071766C">
        <w:rPr>
          <w:rFonts w:ascii="宋体" w:eastAsia="宋体" w:hAnsi="宋体" w:cs="Times New Roman" w:hint="eastAsia"/>
          <w:color w:val="FF0000"/>
          <w:szCs w:val="21"/>
        </w:rPr>
        <w:t>:</w:t>
      </w:r>
      <w:r w:rsidR="00EE375A">
        <w:rPr>
          <w:rFonts w:ascii="宋体" w:eastAsia="宋体" w:hAnsi="宋体" w:cs="Times New Roman"/>
          <w:color w:val="FF0000"/>
          <w:szCs w:val="21"/>
        </w:rPr>
        <w:t>30</w:t>
      </w:r>
      <w:r w:rsidR="00EE375A" w:rsidRPr="0071766C">
        <w:rPr>
          <w:rFonts w:ascii="宋体" w:eastAsia="宋体" w:hAnsi="宋体" w:cs="宋体" w:hint="eastAsia"/>
          <w:color w:val="FF0000"/>
          <w:kern w:val="0"/>
          <w:szCs w:val="21"/>
        </w:rPr>
        <w:t>(北京时间)</w:t>
      </w:r>
      <w:r w:rsidRPr="0071766C">
        <w:rPr>
          <w:rFonts w:ascii="宋体" w:eastAsia="宋体" w:hAnsi="宋体" w:cs="宋体" w:hint="eastAsia"/>
          <w:kern w:val="0"/>
          <w:szCs w:val="21"/>
        </w:rPr>
        <w:t>，在深圳大学招投标管理中心公开开标。</w:t>
      </w:r>
      <w:r w:rsidRPr="0071766C">
        <w:rPr>
          <w:rFonts w:ascii="宋体" w:eastAsia="宋体" w:hAnsi="宋体" w:cs="宋体" w:hint="eastAsia"/>
          <w:color w:val="000000"/>
          <w:kern w:val="0"/>
          <w:szCs w:val="21"/>
        </w:rPr>
        <w:t>开标室：</w:t>
      </w:r>
      <w:r w:rsidRPr="0071766C">
        <w:rPr>
          <w:rFonts w:ascii="宋体" w:eastAsia="宋体" w:hAnsi="宋体" w:cs="宋体" w:hint="eastAsia"/>
          <w:color w:val="FF0000"/>
          <w:kern w:val="0"/>
          <w:szCs w:val="21"/>
        </w:rPr>
        <w:t>深圳大学办公楼2</w:t>
      </w:r>
      <w:r w:rsidRPr="0071766C">
        <w:rPr>
          <w:rFonts w:ascii="宋体" w:eastAsia="宋体" w:hAnsi="宋体" w:cs="宋体"/>
          <w:color w:val="FF0000"/>
          <w:kern w:val="0"/>
          <w:szCs w:val="21"/>
        </w:rPr>
        <w:t>41</w:t>
      </w:r>
      <w:r w:rsidRPr="0071766C">
        <w:rPr>
          <w:rFonts w:ascii="宋体" w:eastAsia="宋体" w:hAnsi="宋体" w:cs="宋体" w:hint="eastAsia"/>
          <w:color w:val="FF0000"/>
          <w:kern w:val="0"/>
          <w:szCs w:val="21"/>
        </w:rPr>
        <w:t>室</w:t>
      </w:r>
      <w:r w:rsidRPr="0071766C">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Pr="0071766C" w:rsidRDefault="005828AB">
      <w:pPr>
        <w:widowControl/>
        <w:numPr>
          <w:ilvl w:val="0"/>
          <w:numId w:val="7"/>
        </w:numPr>
        <w:spacing w:line="240" w:lineRule="atLeast"/>
        <w:jc w:val="left"/>
        <w:rPr>
          <w:rFonts w:ascii="宋体" w:eastAsia="宋体" w:hAnsi="宋体" w:cs="宋体"/>
          <w:kern w:val="0"/>
          <w:szCs w:val="21"/>
        </w:rPr>
      </w:pPr>
      <w:r w:rsidRPr="0071766C">
        <w:rPr>
          <w:rFonts w:ascii="宋体" w:eastAsia="宋体" w:hAnsi="宋体" w:cs="宋体" w:hint="eastAsia"/>
          <w:kern w:val="0"/>
          <w:szCs w:val="21"/>
        </w:rPr>
        <w:t>交纳投标保证金：</w:t>
      </w:r>
    </w:p>
    <w:p w14:paraId="46BCFA2F" w14:textId="64415BD8" w:rsidR="003E1436" w:rsidRPr="0071766C" w:rsidRDefault="005828AB">
      <w:pPr>
        <w:spacing w:line="240" w:lineRule="atLeast"/>
        <w:ind w:firstLineChars="200" w:firstLine="420"/>
        <w:rPr>
          <w:rFonts w:ascii="宋体" w:eastAsia="宋体" w:hAnsi="宋体" w:cs="宋体"/>
          <w:kern w:val="0"/>
          <w:szCs w:val="21"/>
        </w:rPr>
      </w:pPr>
      <w:r w:rsidRPr="0071766C">
        <w:rPr>
          <w:rFonts w:ascii="宋体" w:eastAsia="宋体" w:hAnsi="宋体" w:cs="宋体" w:hint="eastAsia"/>
          <w:kern w:val="0"/>
          <w:szCs w:val="21"/>
        </w:rPr>
        <w:t>1）投标保证金为10000元；</w:t>
      </w:r>
      <w:r w:rsidR="00AF1515" w:rsidRPr="0071766C">
        <w:rPr>
          <w:rFonts w:ascii="宋体" w:eastAsia="宋体" w:hAnsi="宋体" w:cs="宋体"/>
          <w:kern w:val="0"/>
          <w:szCs w:val="21"/>
        </w:rPr>
        <w:t xml:space="preserve"> </w:t>
      </w:r>
    </w:p>
    <w:p w14:paraId="5AD6BA5C" w14:textId="77777777" w:rsidR="003E1436" w:rsidRPr="0071766C" w:rsidRDefault="005828AB">
      <w:pPr>
        <w:spacing w:line="240" w:lineRule="atLeast"/>
        <w:ind w:leftChars="200" w:left="735" w:hangingChars="150" w:hanging="315"/>
        <w:rPr>
          <w:rFonts w:ascii="宋体" w:eastAsia="宋体" w:hAnsi="宋体" w:cs="宋体"/>
          <w:kern w:val="0"/>
          <w:szCs w:val="21"/>
        </w:rPr>
      </w:pPr>
      <w:r w:rsidRPr="0071766C">
        <w:rPr>
          <w:rFonts w:ascii="宋体" w:eastAsia="宋体" w:hAnsi="宋体" w:cs="宋体" w:hint="eastAsia"/>
          <w:kern w:val="0"/>
          <w:szCs w:val="21"/>
        </w:rPr>
        <w:t>2）投标保证金必须在项目开标前一个工作日到账。</w:t>
      </w:r>
    </w:p>
    <w:p w14:paraId="7AB83ABA" w14:textId="77777777" w:rsidR="003E1436" w:rsidRPr="0071766C" w:rsidRDefault="005828AB">
      <w:pPr>
        <w:spacing w:line="240" w:lineRule="atLeast"/>
        <w:ind w:leftChars="200" w:left="735" w:hangingChars="150" w:hanging="315"/>
        <w:rPr>
          <w:rFonts w:ascii="宋体" w:eastAsia="宋体" w:hAnsi="宋体" w:cs="宋体"/>
          <w:kern w:val="0"/>
          <w:szCs w:val="21"/>
        </w:rPr>
      </w:pPr>
      <w:r w:rsidRPr="0071766C">
        <w:rPr>
          <w:rFonts w:ascii="宋体" w:eastAsia="宋体" w:hAnsi="宋体" w:cs="宋体" w:hint="eastAsia"/>
          <w:kern w:val="0"/>
          <w:szCs w:val="21"/>
        </w:rPr>
        <w:t>3）交纳投标保证金应一律从投标供应商账户转出,否则按隐瞒真实情况，提供虚假资料处理。</w:t>
      </w:r>
      <w:r w:rsidRPr="0071766C">
        <w:rPr>
          <w:rFonts w:ascii="宋体" w:eastAsia="宋体" w:hAnsi="宋体" w:cs="Times New Roman" w:hint="eastAsia"/>
          <w:szCs w:val="21"/>
        </w:rPr>
        <w:t>不得</w:t>
      </w:r>
      <w:r w:rsidRPr="0071766C">
        <w:rPr>
          <w:rFonts w:ascii="宋体" w:eastAsia="宋体" w:hAnsi="宋体" w:cs="Times New Roman"/>
          <w:szCs w:val="21"/>
        </w:rPr>
        <w:t>采用</w:t>
      </w:r>
      <w:r w:rsidRPr="0071766C">
        <w:rPr>
          <w:rFonts w:ascii="宋体" w:eastAsia="宋体" w:hAnsi="宋体" w:cs="Times New Roman" w:hint="eastAsia"/>
          <w:szCs w:val="21"/>
        </w:rPr>
        <w:t>现金汇款、个人银行结算账户转出和第三方代交等方式</w:t>
      </w:r>
      <w:r w:rsidRPr="0071766C">
        <w:rPr>
          <w:rFonts w:ascii="宋体" w:eastAsia="宋体" w:hAnsi="宋体" w:cs="宋体" w:hint="eastAsia"/>
          <w:kern w:val="0"/>
          <w:szCs w:val="21"/>
        </w:rPr>
        <w:t>。</w:t>
      </w:r>
    </w:p>
    <w:p w14:paraId="08B1F393" w14:textId="77777777" w:rsidR="003E1436" w:rsidRPr="0071766C" w:rsidRDefault="005828AB">
      <w:pPr>
        <w:ind w:firstLineChars="200" w:firstLine="420"/>
        <w:rPr>
          <w:rFonts w:ascii="宋体" w:eastAsia="宋体" w:hAnsi="宋体" w:cs="Times New Roman"/>
          <w:szCs w:val="21"/>
          <w:u w:val="single"/>
        </w:rPr>
      </w:pPr>
      <w:r w:rsidRPr="0071766C">
        <w:rPr>
          <w:rFonts w:ascii="宋体" w:eastAsia="宋体" w:hAnsi="宋体" w:cs="宋体" w:hint="eastAsia"/>
          <w:kern w:val="0"/>
          <w:szCs w:val="21"/>
        </w:rPr>
        <w:t>4）投标保证金账户信息：</w:t>
      </w:r>
    </w:p>
    <w:p w14:paraId="2DDA0793" w14:textId="77777777" w:rsidR="003E1436" w:rsidRPr="0071766C" w:rsidRDefault="005828AB">
      <w:pPr>
        <w:spacing w:line="276" w:lineRule="auto"/>
        <w:ind w:firstLineChars="393" w:firstLine="829"/>
        <w:rPr>
          <w:rFonts w:ascii="宋体" w:eastAsia="宋体" w:hAnsi="宋体" w:cs="宋体"/>
          <w:b/>
          <w:kern w:val="0"/>
          <w:szCs w:val="21"/>
          <w:u w:val="single"/>
        </w:rPr>
      </w:pPr>
      <w:r w:rsidRPr="0071766C">
        <w:rPr>
          <w:rFonts w:ascii="宋体" w:eastAsia="宋体" w:hAnsi="宋体" w:cs="宋体" w:hint="eastAsia"/>
          <w:b/>
          <w:kern w:val="0"/>
          <w:szCs w:val="21"/>
          <w:u w:val="single"/>
        </w:rPr>
        <w:t xml:space="preserve">户    名：深圳大学 </w:t>
      </w:r>
    </w:p>
    <w:p w14:paraId="20615C95" w14:textId="3802F40E" w:rsidR="003E1436" w:rsidRPr="0071766C" w:rsidRDefault="005828AB">
      <w:pPr>
        <w:spacing w:line="276" w:lineRule="auto"/>
        <w:ind w:firstLineChars="393" w:firstLine="829"/>
        <w:rPr>
          <w:rFonts w:ascii="宋体" w:eastAsia="宋体" w:hAnsi="宋体" w:cs="宋体"/>
          <w:b/>
          <w:kern w:val="0"/>
          <w:szCs w:val="21"/>
          <w:u w:val="single"/>
        </w:rPr>
      </w:pPr>
      <w:r w:rsidRPr="0071766C">
        <w:rPr>
          <w:rFonts w:ascii="宋体" w:eastAsia="宋体" w:hAnsi="宋体" w:cs="宋体" w:hint="eastAsia"/>
          <w:b/>
          <w:kern w:val="0"/>
          <w:szCs w:val="21"/>
          <w:u w:val="single"/>
        </w:rPr>
        <w:t>账    户：</w:t>
      </w:r>
      <w:r w:rsidR="000F6F75" w:rsidRPr="0071766C">
        <w:rPr>
          <w:rFonts w:ascii="宋体" w:eastAsia="宋体" w:hAnsi="宋体" w:cs="Times New Roman"/>
          <w:b/>
          <w:color w:val="FF0000"/>
          <w:szCs w:val="24"/>
        </w:rPr>
        <w:t>754968350439</w:t>
      </w:r>
    </w:p>
    <w:p w14:paraId="52299339" w14:textId="77777777" w:rsidR="003E1436" w:rsidRPr="0071766C" w:rsidRDefault="005828AB">
      <w:pPr>
        <w:spacing w:line="276" w:lineRule="auto"/>
        <w:ind w:firstLineChars="393" w:firstLine="829"/>
        <w:rPr>
          <w:rFonts w:ascii="宋体" w:eastAsia="宋体" w:hAnsi="宋体" w:cs="宋体"/>
          <w:b/>
          <w:kern w:val="0"/>
          <w:szCs w:val="21"/>
          <w:u w:val="single"/>
        </w:rPr>
      </w:pPr>
      <w:r w:rsidRPr="0071766C">
        <w:rPr>
          <w:rFonts w:ascii="宋体" w:eastAsia="宋体" w:hAnsi="宋体" w:cs="宋体" w:hint="eastAsia"/>
          <w:b/>
          <w:kern w:val="0"/>
          <w:szCs w:val="21"/>
          <w:u w:val="single"/>
        </w:rPr>
        <w:t>开户银行：中国银行深圳深大支行</w:t>
      </w:r>
    </w:p>
    <w:p w14:paraId="2001DC68" w14:textId="77777777" w:rsidR="003E1436" w:rsidRPr="0071766C" w:rsidRDefault="005828AB">
      <w:pPr>
        <w:spacing w:line="260" w:lineRule="exact"/>
        <w:rPr>
          <w:rFonts w:ascii="宋体" w:eastAsia="宋体" w:hAnsi="宋体" w:cs="Times New Roman"/>
          <w:szCs w:val="21"/>
          <w:u w:val="single"/>
        </w:rPr>
      </w:pPr>
      <w:r w:rsidRPr="0071766C">
        <w:rPr>
          <w:rFonts w:ascii="宋体" w:eastAsia="宋体" w:hAnsi="宋体" w:cs="宋体" w:hint="eastAsia"/>
          <w:kern w:val="0"/>
          <w:szCs w:val="21"/>
        </w:rPr>
        <w:t>5）</w:t>
      </w:r>
      <w:r w:rsidRPr="0071766C">
        <w:rPr>
          <w:rFonts w:ascii="宋体" w:eastAsia="宋体" w:hAnsi="宋体" w:cs="宋体" w:hint="eastAsia"/>
          <w:b/>
          <w:kern w:val="0"/>
          <w:szCs w:val="21"/>
        </w:rPr>
        <w:t>转账汇款时请在备注中填写：投标保证金：项目编号。</w:t>
      </w:r>
    </w:p>
    <w:p w14:paraId="02714E70" w14:textId="77777777" w:rsidR="003E1436" w:rsidRPr="0071766C" w:rsidRDefault="005828AB">
      <w:pPr>
        <w:spacing w:beforeLines="50" w:before="231" w:line="260" w:lineRule="exact"/>
        <w:jc w:val="right"/>
        <w:rPr>
          <w:rFonts w:ascii="宋体" w:eastAsia="宋体" w:hAnsi="宋体" w:cs="Times New Roman"/>
          <w:color w:val="000000"/>
          <w:sz w:val="24"/>
        </w:rPr>
      </w:pPr>
      <w:r w:rsidRPr="0071766C">
        <w:rPr>
          <w:rFonts w:ascii="宋体" w:eastAsia="宋体" w:hAnsi="宋体" w:cs="Times New Roman" w:hint="eastAsia"/>
          <w:kern w:val="0"/>
          <w:szCs w:val="21"/>
        </w:rPr>
        <w:t xml:space="preserve">                                           </w:t>
      </w:r>
      <w:bookmarkStart w:id="18" w:name="投标邀请书"/>
      <w:r w:rsidRPr="0071766C">
        <w:rPr>
          <w:rFonts w:ascii="宋体" w:eastAsia="宋体" w:hAnsi="宋体" w:cs="Times New Roman" w:hint="eastAsia"/>
          <w:color w:val="000000"/>
        </w:rPr>
        <w:t xml:space="preserve">招标机构名称：深圳大学招投标管理中心 </w:t>
      </w:r>
    </w:p>
    <w:p w14:paraId="4FDACB32" w14:textId="77777777" w:rsidR="003E1436" w:rsidRPr="0071766C" w:rsidRDefault="005828AB">
      <w:pPr>
        <w:spacing w:beforeLines="50" w:before="231" w:line="260" w:lineRule="exact"/>
        <w:jc w:val="right"/>
        <w:rPr>
          <w:rFonts w:ascii="宋体" w:eastAsia="宋体" w:hAnsi="宋体" w:cs="Times New Roman"/>
          <w:color w:val="000000"/>
        </w:rPr>
      </w:pPr>
      <w:r w:rsidRPr="0071766C">
        <w:rPr>
          <w:rFonts w:ascii="宋体" w:eastAsia="宋体" w:hAnsi="宋体" w:cs="Times New Roman" w:hint="eastAsia"/>
          <w:color w:val="000000"/>
        </w:rPr>
        <w:t>联 系 人：劳老师 电话：（0755）2653 1103</w:t>
      </w:r>
    </w:p>
    <w:p w14:paraId="17B212F6" w14:textId="77777777" w:rsidR="003E1436" w:rsidRPr="0071766C" w:rsidRDefault="005828AB">
      <w:pPr>
        <w:spacing w:beforeLines="50" w:before="231" w:line="260" w:lineRule="exact"/>
        <w:jc w:val="right"/>
        <w:rPr>
          <w:rFonts w:ascii="宋体" w:eastAsia="宋体" w:hAnsi="宋体" w:cs="Times New Roman"/>
          <w:color w:val="000000"/>
        </w:rPr>
      </w:pPr>
      <w:r w:rsidRPr="0071766C">
        <w:rPr>
          <w:rFonts w:ascii="宋体" w:eastAsia="宋体" w:hAnsi="宋体" w:cs="Times New Roman" w:hint="eastAsia"/>
          <w:color w:val="000000"/>
        </w:rPr>
        <w:t>招投标投诉电话：0755-26535738  投诉邮箱：</w:t>
      </w:r>
      <w:hyperlink r:id="rId9" w:history="1">
        <w:r w:rsidRPr="0071766C">
          <w:rPr>
            <w:rFonts w:ascii="宋体" w:eastAsia="宋体" w:hAnsi="宋体" w:cs="Times New Roman" w:hint="eastAsia"/>
            <w:color w:val="0000FF"/>
            <w:u w:val="single"/>
          </w:rPr>
          <w:t>CHENJC@SZU.EDU.CN</w:t>
        </w:r>
      </w:hyperlink>
    </w:p>
    <w:p w14:paraId="258E3106" w14:textId="77777777" w:rsidR="003E1436" w:rsidRPr="0071766C" w:rsidRDefault="005828AB">
      <w:pPr>
        <w:spacing w:beforeLines="50" w:before="231" w:line="260" w:lineRule="exact"/>
        <w:jc w:val="right"/>
        <w:rPr>
          <w:rFonts w:ascii="宋体" w:eastAsia="宋体" w:hAnsi="宋体" w:cs="Times New Roman"/>
          <w:color w:val="000000"/>
        </w:rPr>
      </w:pPr>
      <w:r w:rsidRPr="0071766C">
        <w:rPr>
          <w:rFonts w:ascii="宋体" w:eastAsia="宋体" w:hAnsi="宋体" w:cs="Times New Roman" w:hint="eastAsia"/>
          <w:color w:val="000000"/>
        </w:rPr>
        <w:t>受理单位:  深圳大学招投标管理中心</w:t>
      </w:r>
    </w:p>
    <w:p w14:paraId="5AFB7BDC" w14:textId="77777777" w:rsidR="003E1436" w:rsidRPr="0071766C" w:rsidRDefault="005828AB">
      <w:pPr>
        <w:spacing w:beforeLines="50" w:before="231" w:line="260" w:lineRule="exact"/>
        <w:jc w:val="right"/>
        <w:rPr>
          <w:rFonts w:ascii="宋体" w:eastAsia="宋体" w:hAnsi="宋体" w:cs="Times New Roman"/>
          <w:color w:val="000000"/>
        </w:rPr>
      </w:pPr>
      <w:r w:rsidRPr="0071766C">
        <w:rPr>
          <w:rFonts w:ascii="宋体" w:eastAsia="宋体" w:hAnsi="宋体" w:cs="Times New Roman" w:hint="eastAsia"/>
          <w:color w:val="000000"/>
        </w:rPr>
        <w:t>纪委监督电话：(0755)2653 4925</w:t>
      </w:r>
      <w:bookmarkEnd w:id="18"/>
    </w:p>
    <w:p w14:paraId="7CCB881A" w14:textId="77777777" w:rsidR="003E1436" w:rsidRPr="0071766C" w:rsidRDefault="003E1436">
      <w:pPr>
        <w:spacing w:line="260" w:lineRule="exact"/>
        <w:rPr>
          <w:rFonts w:ascii="宋体" w:eastAsia="宋体" w:hAnsi="宋体" w:cs="Times New Roman"/>
          <w:kern w:val="0"/>
          <w:szCs w:val="21"/>
        </w:rPr>
      </w:pPr>
    </w:p>
    <w:p w14:paraId="27313DD7" w14:textId="77777777" w:rsidR="003E1436" w:rsidRPr="0071766C" w:rsidRDefault="005828AB">
      <w:pPr>
        <w:spacing w:line="260" w:lineRule="exact"/>
        <w:jc w:val="right"/>
        <w:rPr>
          <w:rFonts w:ascii="宋体" w:eastAsia="宋体" w:hAnsi="宋体" w:cs="Times New Roman"/>
          <w:szCs w:val="21"/>
        </w:rPr>
      </w:pPr>
      <w:r w:rsidRPr="0071766C">
        <w:rPr>
          <w:rFonts w:ascii="宋体" w:eastAsia="宋体" w:hAnsi="宋体" w:cs="Times New Roman" w:hint="eastAsia"/>
          <w:kern w:val="0"/>
          <w:szCs w:val="21"/>
        </w:rPr>
        <w:t>深圳大学招投标管理中心</w:t>
      </w:r>
      <w:r w:rsidRPr="0071766C">
        <w:rPr>
          <w:rFonts w:ascii="宋体" w:eastAsia="宋体" w:hAnsi="宋体" w:cs="Times New Roman"/>
          <w:szCs w:val="21"/>
        </w:rPr>
        <w:t xml:space="preserve"> </w:t>
      </w:r>
    </w:p>
    <w:p w14:paraId="271E2644" w14:textId="0C7CEA15" w:rsidR="003E1436" w:rsidRPr="0071766C" w:rsidRDefault="00720365">
      <w:pPr>
        <w:wordWrap w:val="0"/>
        <w:spacing w:line="260" w:lineRule="exact"/>
        <w:jc w:val="right"/>
        <w:rPr>
          <w:rFonts w:ascii="宋体" w:eastAsia="宋体" w:hAnsi="宋体" w:cs="Times New Roman"/>
          <w:szCs w:val="21"/>
        </w:rPr>
      </w:pPr>
      <w:r w:rsidRPr="0071766C">
        <w:rPr>
          <w:rFonts w:ascii="宋体" w:eastAsia="宋体" w:hAnsi="宋体" w:cs="Times New Roman"/>
          <w:szCs w:val="21"/>
        </w:rPr>
        <w:t>201</w:t>
      </w:r>
      <w:r w:rsidR="00997272" w:rsidRPr="0071766C">
        <w:rPr>
          <w:rFonts w:ascii="宋体" w:eastAsia="宋体" w:hAnsi="宋体" w:cs="Times New Roman"/>
          <w:szCs w:val="21"/>
        </w:rPr>
        <w:t>9</w:t>
      </w:r>
      <w:r w:rsidR="005828AB" w:rsidRPr="0071766C">
        <w:rPr>
          <w:rFonts w:ascii="宋体" w:eastAsia="宋体" w:hAnsi="宋体" w:cs="Times New Roman" w:hint="eastAsia"/>
          <w:szCs w:val="21"/>
        </w:rPr>
        <w:t>年</w:t>
      </w:r>
      <w:r w:rsidR="00EE375A">
        <w:rPr>
          <w:rFonts w:ascii="宋体" w:eastAsia="宋体" w:hAnsi="宋体" w:cs="Times New Roman" w:hint="eastAsia"/>
          <w:szCs w:val="21"/>
        </w:rPr>
        <w:t>05</w:t>
      </w:r>
      <w:r w:rsidR="005828AB" w:rsidRPr="0071766C">
        <w:rPr>
          <w:rFonts w:ascii="宋体" w:eastAsia="宋体" w:hAnsi="宋体" w:cs="Times New Roman" w:hint="eastAsia"/>
          <w:szCs w:val="21"/>
        </w:rPr>
        <w:t>月</w:t>
      </w:r>
      <w:r w:rsidR="00EE375A">
        <w:rPr>
          <w:rFonts w:ascii="宋体" w:eastAsia="宋体" w:hAnsi="宋体" w:cs="Times New Roman" w:hint="eastAsia"/>
          <w:szCs w:val="21"/>
        </w:rPr>
        <w:t>22</w:t>
      </w:r>
      <w:r w:rsidR="005828AB" w:rsidRPr="0071766C">
        <w:rPr>
          <w:rFonts w:ascii="宋体" w:eastAsia="宋体" w:hAnsi="宋体" w:cs="Times New Roman" w:hint="eastAsia"/>
          <w:szCs w:val="21"/>
        </w:rPr>
        <w:t xml:space="preserve">日 </w:t>
      </w:r>
    </w:p>
    <w:p w14:paraId="4AAECB48" w14:textId="77777777" w:rsidR="003E1436" w:rsidRPr="0071766C" w:rsidRDefault="003E1436">
      <w:pPr>
        <w:spacing w:line="276" w:lineRule="auto"/>
        <w:rPr>
          <w:rFonts w:ascii="宋体" w:eastAsia="宋体" w:hAnsi="宋体" w:cs="Times New Roman"/>
          <w:b/>
          <w:bCs/>
          <w:kern w:val="0"/>
          <w:sz w:val="24"/>
          <w:szCs w:val="20"/>
        </w:rPr>
      </w:pPr>
    </w:p>
    <w:p w14:paraId="2EB9550F" w14:textId="77777777" w:rsidR="003E1436" w:rsidRPr="0071766C" w:rsidRDefault="003E1436">
      <w:pPr>
        <w:spacing w:line="276" w:lineRule="auto"/>
        <w:rPr>
          <w:rFonts w:ascii="宋体" w:eastAsia="宋体" w:hAnsi="宋体" w:cs="Times New Roman"/>
          <w:b/>
          <w:bCs/>
          <w:kern w:val="0"/>
          <w:sz w:val="24"/>
          <w:szCs w:val="20"/>
        </w:rPr>
      </w:pPr>
    </w:p>
    <w:p w14:paraId="1700FA5E" w14:textId="77777777" w:rsidR="003E1436" w:rsidRPr="0071766C" w:rsidRDefault="005828AB">
      <w:pPr>
        <w:spacing w:line="276" w:lineRule="auto"/>
        <w:jc w:val="center"/>
        <w:rPr>
          <w:rFonts w:ascii="宋体" w:eastAsia="宋体" w:hAnsi="宋体" w:cs="Times New Roman"/>
          <w:sz w:val="24"/>
          <w:szCs w:val="24"/>
        </w:rPr>
      </w:pPr>
      <w:r w:rsidRPr="0071766C">
        <w:rPr>
          <w:rFonts w:ascii="宋体" w:eastAsia="宋体" w:hAnsi="宋体" w:cs="Times New Roman" w:hint="eastAsia"/>
          <w:b/>
          <w:bCs/>
          <w:kern w:val="0"/>
          <w:sz w:val="24"/>
          <w:szCs w:val="20"/>
        </w:rPr>
        <w:lastRenderedPageBreak/>
        <w:t>第二章  招标项目需求</w:t>
      </w:r>
    </w:p>
    <w:p w14:paraId="1B919A6E" w14:textId="77777777" w:rsidR="003E1436" w:rsidRPr="0071766C"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sidRPr="0071766C">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rsidRPr="0071766C"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Pr="0071766C" w:rsidRDefault="005828AB">
            <w:pPr>
              <w:jc w:val="center"/>
              <w:rPr>
                <w:rFonts w:ascii="宋体" w:eastAsia="宋体" w:hAnsi="宋体" w:cs="Times New Roman"/>
                <w:b/>
                <w:bCs/>
                <w:szCs w:val="24"/>
              </w:rPr>
            </w:pPr>
            <w:r w:rsidRPr="0071766C">
              <w:rPr>
                <w:rFonts w:ascii="宋体" w:eastAsia="宋体" w:hAnsi="宋体" w:cs="Times New Roman" w:hint="eastAsia"/>
                <w:b/>
                <w:bCs/>
                <w:szCs w:val="24"/>
              </w:rPr>
              <w:t>序号</w:t>
            </w:r>
          </w:p>
        </w:tc>
        <w:tc>
          <w:tcPr>
            <w:tcW w:w="2160" w:type="dxa"/>
            <w:vAlign w:val="center"/>
          </w:tcPr>
          <w:p w14:paraId="53063F3F" w14:textId="77777777" w:rsidR="003E1436" w:rsidRPr="0071766C" w:rsidRDefault="005828AB">
            <w:pPr>
              <w:jc w:val="center"/>
              <w:rPr>
                <w:rFonts w:ascii="宋体" w:eastAsia="宋体" w:hAnsi="宋体" w:cs="Times New Roman"/>
                <w:b/>
                <w:bCs/>
                <w:szCs w:val="24"/>
              </w:rPr>
            </w:pPr>
            <w:r w:rsidRPr="0071766C">
              <w:rPr>
                <w:rFonts w:ascii="宋体" w:eastAsia="宋体" w:hAnsi="宋体" w:cs="Times New Roman" w:hint="eastAsia"/>
                <w:b/>
                <w:bCs/>
                <w:szCs w:val="24"/>
              </w:rPr>
              <w:t>内   容</w:t>
            </w:r>
          </w:p>
        </w:tc>
        <w:tc>
          <w:tcPr>
            <w:tcW w:w="5400" w:type="dxa"/>
            <w:vAlign w:val="center"/>
          </w:tcPr>
          <w:p w14:paraId="31B5427B" w14:textId="77777777" w:rsidR="003E1436" w:rsidRPr="0071766C" w:rsidRDefault="005828AB">
            <w:pPr>
              <w:jc w:val="center"/>
              <w:rPr>
                <w:rFonts w:ascii="宋体" w:eastAsia="宋体" w:hAnsi="宋体" w:cs="Times New Roman"/>
                <w:b/>
                <w:bCs/>
                <w:szCs w:val="24"/>
              </w:rPr>
            </w:pPr>
            <w:r w:rsidRPr="0071766C">
              <w:rPr>
                <w:rFonts w:ascii="宋体" w:eastAsia="宋体" w:hAnsi="宋体" w:cs="Times New Roman" w:hint="eastAsia"/>
                <w:b/>
                <w:bCs/>
                <w:szCs w:val="24"/>
              </w:rPr>
              <w:t>规      定</w:t>
            </w:r>
          </w:p>
        </w:tc>
      </w:tr>
      <w:tr w:rsidR="003E1436" w:rsidRPr="0071766C" w14:paraId="14BE4749" w14:textId="77777777">
        <w:trPr>
          <w:cantSplit/>
          <w:trHeight w:val="20"/>
          <w:jc w:val="center"/>
        </w:trPr>
        <w:tc>
          <w:tcPr>
            <w:tcW w:w="807" w:type="dxa"/>
            <w:vAlign w:val="center"/>
          </w:tcPr>
          <w:p w14:paraId="31CE59A1"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1</w:t>
            </w:r>
          </w:p>
        </w:tc>
        <w:tc>
          <w:tcPr>
            <w:tcW w:w="2160" w:type="dxa"/>
            <w:vAlign w:val="center"/>
          </w:tcPr>
          <w:p w14:paraId="54513866"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联合体投标</w:t>
            </w:r>
          </w:p>
        </w:tc>
        <w:tc>
          <w:tcPr>
            <w:tcW w:w="5400" w:type="dxa"/>
            <w:vAlign w:val="center"/>
          </w:tcPr>
          <w:p w14:paraId="4AED82C3" w14:textId="77777777" w:rsidR="003E1436" w:rsidRPr="0071766C" w:rsidRDefault="005828AB">
            <w:pPr>
              <w:rPr>
                <w:rFonts w:ascii="宋体" w:eastAsia="宋体" w:hAnsi="宋体" w:cs="Times New Roman"/>
                <w:snapToGrid w:val="0"/>
                <w:kern w:val="0"/>
                <w:szCs w:val="32"/>
                <w:u w:val="single"/>
                <w:lang w:val="zh-CN"/>
              </w:rPr>
            </w:pPr>
            <w:r w:rsidRPr="0071766C">
              <w:rPr>
                <w:rFonts w:ascii="宋体" w:eastAsia="宋体" w:hAnsi="宋体" w:cs="Times New Roman" w:hint="eastAsia"/>
                <w:snapToGrid w:val="0"/>
                <w:kern w:val="0"/>
                <w:szCs w:val="32"/>
                <w:u w:val="single"/>
                <w:lang w:val="zh-CN"/>
              </w:rPr>
              <w:t>见《招标公告》中“投标人资格要求”部分的相关内容</w:t>
            </w:r>
          </w:p>
        </w:tc>
      </w:tr>
      <w:tr w:rsidR="003E1436" w:rsidRPr="0071766C" w14:paraId="000E5830" w14:textId="77777777">
        <w:trPr>
          <w:cantSplit/>
          <w:trHeight w:val="20"/>
          <w:jc w:val="center"/>
        </w:trPr>
        <w:tc>
          <w:tcPr>
            <w:tcW w:w="807" w:type="dxa"/>
            <w:vAlign w:val="center"/>
          </w:tcPr>
          <w:p w14:paraId="62C18A31"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2</w:t>
            </w:r>
          </w:p>
        </w:tc>
        <w:tc>
          <w:tcPr>
            <w:tcW w:w="2160" w:type="dxa"/>
            <w:vAlign w:val="center"/>
          </w:tcPr>
          <w:p w14:paraId="35DF6F5D"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投标有效期</w:t>
            </w:r>
          </w:p>
        </w:tc>
        <w:tc>
          <w:tcPr>
            <w:tcW w:w="5400" w:type="dxa"/>
            <w:vAlign w:val="center"/>
          </w:tcPr>
          <w:p w14:paraId="57C01C66" w14:textId="77777777" w:rsidR="003E1436" w:rsidRPr="0071766C" w:rsidRDefault="005828AB">
            <w:pPr>
              <w:rPr>
                <w:rFonts w:ascii="宋体" w:eastAsia="宋体" w:hAnsi="宋体" w:cs="Times New Roman"/>
                <w:szCs w:val="24"/>
              </w:rPr>
            </w:pPr>
            <w:r w:rsidRPr="0071766C">
              <w:rPr>
                <w:rFonts w:ascii="宋体" w:eastAsia="宋体" w:hAnsi="宋体" w:cs="Times New Roman"/>
                <w:szCs w:val="24"/>
                <w:u w:val="single"/>
              </w:rPr>
              <w:t>60日历天</w:t>
            </w:r>
            <w:r w:rsidRPr="0071766C">
              <w:rPr>
                <w:rFonts w:ascii="宋体" w:eastAsia="宋体" w:hAnsi="宋体" w:cs="Times New Roman"/>
                <w:szCs w:val="24"/>
              </w:rPr>
              <w:t>（从投标截止之日算起）</w:t>
            </w:r>
          </w:p>
        </w:tc>
      </w:tr>
      <w:tr w:rsidR="003E1436" w:rsidRPr="0071766C" w14:paraId="6CD454DF" w14:textId="77777777">
        <w:trPr>
          <w:cantSplit/>
          <w:trHeight w:val="20"/>
          <w:jc w:val="center"/>
        </w:trPr>
        <w:tc>
          <w:tcPr>
            <w:tcW w:w="807" w:type="dxa"/>
            <w:vAlign w:val="center"/>
          </w:tcPr>
          <w:p w14:paraId="4159E8D4"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3</w:t>
            </w:r>
          </w:p>
        </w:tc>
        <w:tc>
          <w:tcPr>
            <w:tcW w:w="2160" w:type="dxa"/>
            <w:vAlign w:val="center"/>
          </w:tcPr>
          <w:p w14:paraId="3145DA1F"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投标人的替代方案</w:t>
            </w:r>
          </w:p>
        </w:tc>
        <w:tc>
          <w:tcPr>
            <w:tcW w:w="5400" w:type="dxa"/>
            <w:vAlign w:val="center"/>
          </w:tcPr>
          <w:p w14:paraId="5FCD94DA"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不允许</w:t>
            </w:r>
          </w:p>
        </w:tc>
      </w:tr>
      <w:tr w:rsidR="003E1436" w:rsidRPr="0071766C" w14:paraId="77EB7A58" w14:textId="77777777">
        <w:trPr>
          <w:cantSplit/>
          <w:trHeight w:val="20"/>
          <w:jc w:val="center"/>
        </w:trPr>
        <w:tc>
          <w:tcPr>
            <w:tcW w:w="807" w:type="dxa"/>
            <w:vAlign w:val="center"/>
          </w:tcPr>
          <w:p w14:paraId="28C8DB82"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4</w:t>
            </w:r>
          </w:p>
        </w:tc>
        <w:tc>
          <w:tcPr>
            <w:tcW w:w="2160" w:type="dxa"/>
            <w:vAlign w:val="center"/>
          </w:tcPr>
          <w:p w14:paraId="3C99E4AA"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投标文件的投递</w:t>
            </w:r>
          </w:p>
        </w:tc>
        <w:tc>
          <w:tcPr>
            <w:tcW w:w="5400" w:type="dxa"/>
            <w:vAlign w:val="center"/>
          </w:tcPr>
          <w:p w14:paraId="76E630CF"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投标人必须在招标文件规定的投标截止时间前将密封的投标文件递送到深圳大学招投标管理中心</w:t>
            </w:r>
          </w:p>
        </w:tc>
      </w:tr>
      <w:tr w:rsidR="003E1436" w:rsidRPr="0071766C"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157F7213" w:rsidR="003E1436" w:rsidRPr="0071766C" w:rsidRDefault="004551F3">
            <w:pPr>
              <w:rPr>
                <w:rFonts w:ascii="宋体" w:eastAsia="宋体" w:hAnsi="宋体" w:cs="Times New Roman"/>
                <w:szCs w:val="24"/>
              </w:rPr>
            </w:pPr>
            <w:r w:rsidRPr="0071766C">
              <w:rPr>
                <w:rFonts w:ascii="宋体" w:eastAsia="宋体" w:hAnsi="宋体" w:cs="Times New Roman" w:hint="eastAsia"/>
                <w:color w:val="FF0000"/>
                <w:szCs w:val="24"/>
              </w:rPr>
              <w:t>860,000.00</w:t>
            </w:r>
            <w:r w:rsidR="00790F73" w:rsidRPr="0071766C">
              <w:rPr>
                <w:rFonts w:ascii="宋体" w:eastAsia="宋体" w:hAnsi="宋体" w:cs="Times New Roman" w:hint="eastAsia"/>
                <w:color w:val="FF0000"/>
                <w:szCs w:val="24"/>
              </w:rPr>
              <w:t>元</w:t>
            </w:r>
            <w:r w:rsidR="005828AB" w:rsidRPr="0071766C">
              <w:rPr>
                <w:rFonts w:ascii="宋体" w:eastAsia="宋体" w:hAnsi="宋体" w:cs="Times New Roman" w:hint="eastAsia"/>
                <w:szCs w:val="24"/>
              </w:rPr>
              <w:t>（人民币）</w:t>
            </w:r>
          </w:p>
        </w:tc>
      </w:tr>
      <w:tr w:rsidR="003E1436" w:rsidRPr="0071766C"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投标文件正本一份，副本四 份，投标一览表与投标保证金回执需单独密封提交</w:t>
            </w:r>
          </w:p>
        </w:tc>
      </w:tr>
      <w:tr w:rsidR="003E1436" w:rsidRPr="0071766C" w14:paraId="04FBA53F" w14:textId="77777777">
        <w:trPr>
          <w:cantSplit/>
          <w:trHeight w:val="20"/>
          <w:jc w:val="center"/>
        </w:trPr>
        <w:tc>
          <w:tcPr>
            <w:tcW w:w="807" w:type="dxa"/>
            <w:vAlign w:val="center"/>
          </w:tcPr>
          <w:p w14:paraId="1DBEC330" w14:textId="77777777" w:rsidR="003E1436" w:rsidRPr="0071766C" w:rsidRDefault="005828AB">
            <w:pPr>
              <w:jc w:val="center"/>
              <w:rPr>
                <w:rFonts w:ascii="宋体" w:eastAsia="宋体" w:hAnsi="宋体" w:cs="Times New Roman"/>
                <w:szCs w:val="24"/>
              </w:rPr>
            </w:pPr>
            <w:r w:rsidRPr="0071766C">
              <w:rPr>
                <w:rFonts w:ascii="宋体" w:eastAsia="宋体" w:hAnsi="宋体" w:cs="Times New Roman" w:hint="eastAsia"/>
                <w:szCs w:val="24"/>
              </w:rPr>
              <w:t>7</w:t>
            </w:r>
          </w:p>
        </w:tc>
        <w:tc>
          <w:tcPr>
            <w:tcW w:w="2160" w:type="dxa"/>
            <w:vAlign w:val="center"/>
          </w:tcPr>
          <w:p w14:paraId="3A52BACA"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szCs w:val="24"/>
              </w:rPr>
              <w:t>履约担保金额</w:t>
            </w:r>
            <w:r w:rsidRPr="0071766C">
              <w:rPr>
                <w:rFonts w:ascii="宋体" w:eastAsia="宋体" w:hAnsi="宋体" w:cs="Times New Roman" w:hint="eastAsia"/>
                <w:szCs w:val="24"/>
                <w:u w:val="single"/>
              </w:rPr>
              <w:t>（不得超过合同金额的5%）</w:t>
            </w:r>
          </w:p>
        </w:tc>
        <w:tc>
          <w:tcPr>
            <w:tcW w:w="5400" w:type="dxa"/>
            <w:vAlign w:val="center"/>
          </w:tcPr>
          <w:p w14:paraId="12D4B39F" w14:textId="77777777" w:rsidR="003E1436" w:rsidRPr="0071766C" w:rsidRDefault="005828AB">
            <w:pPr>
              <w:rPr>
                <w:rFonts w:ascii="宋体" w:eastAsia="宋体" w:hAnsi="宋体" w:cs="Times New Roman"/>
                <w:szCs w:val="24"/>
              </w:rPr>
            </w:pPr>
            <w:r w:rsidRPr="0071766C">
              <w:rPr>
                <w:rFonts w:ascii="宋体" w:eastAsia="宋体" w:hAnsi="宋体" w:cs="Times New Roman" w:hint="eastAsia"/>
                <w:color w:val="FF0000"/>
                <w:szCs w:val="24"/>
              </w:rPr>
              <w:t>中标金额5%，合同期满无违约事项无息退还。</w:t>
            </w:r>
          </w:p>
        </w:tc>
      </w:tr>
    </w:tbl>
    <w:p w14:paraId="44FF0421" w14:textId="77777777" w:rsidR="003E1436" w:rsidRPr="0071766C" w:rsidRDefault="005828AB">
      <w:pPr>
        <w:rPr>
          <w:rFonts w:ascii="宋体" w:eastAsia="宋体" w:hAnsi="宋体" w:cs="Times New Roman"/>
          <w:b/>
          <w:szCs w:val="24"/>
        </w:rPr>
      </w:pPr>
      <w:r w:rsidRPr="0071766C">
        <w:rPr>
          <w:rFonts w:ascii="宋体" w:eastAsia="宋体" w:hAnsi="宋体" w:cs="Times New Roman" w:hint="eastAsia"/>
          <w:szCs w:val="21"/>
        </w:rPr>
        <w:t>备注：本表为通用条款相关内容的补充和明确，如与通用条款相冲突的以本表为准。</w:t>
      </w:r>
    </w:p>
    <w:p w14:paraId="064E4035" w14:textId="77777777" w:rsidR="003E1436" w:rsidRPr="0071766C"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sidRPr="0071766C">
        <w:rPr>
          <w:rFonts w:ascii="宋体" w:eastAsia="宋体" w:hAnsi="宋体" w:cs="Times New Roman" w:hint="eastAsia"/>
          <w:b/>
          <w:bCs/>
          <w:kern w:val="0"/>
          <w:sz w:val="28"/>
          <w:szCs w:val="28"/>
        </w:rPr>
        <w:t>二、项目概况</w:t>
      </w:r>
      <w:bookmarkEnd w:id="27"/>
    </w:p>
    <w:p w14:paraId="6542FBF0" w14:textId="4A526982" w:rsidR="00C8267E" w:rsidRPr="0071766C" w:rsidRDefault="00C8267E" w:rsidP="00C8267E">
      <w:pPr>
        <w:ind w:firstLineChars="200" w:firstLine="420"/>
        <w:rPr>
          <w:rFonts w:ascii="宋体" w:eastAsia="宋体" w:hAnsi="宋体"/>
          <w:szCs w:val="21"/>
        </w:rPr>
      </w:pPr>
      <w:r w:rsidRPr="0071766C">
        <w:rPr>
          <w:rFonts w:ascii="宋体" w:eastAsia="宋体" w:hAnsi="宋体" w:hint="eastAsia"/>
          <w:szCs w:val="21"/>
        </w:rPr>
        <w:t>1、实现面向全体新生及办理迎新业务老师使用的管理系统，根据实际需求，自定义设计迎新流程，实现各个迎新环节的高效办理，实现迎新数据的实时统计、展示，提高迎新效率，为新</w:t>
      </w:r>
      <w:r w:rsidRPr="0071766C">
        <w:rPr>
          <w:rFonts w:ascii="宋体" w:eastAsia="宋体" w:hAnsi="宋体"/>
          <w:szCs w:val="21"/>
        </w:rPr>
        <w:t>生提供更加高效便捷的迎新服务</w:t>
      </w:r>
      <w:r w:rsidRPr="0071766C">
        <w:rPr>
          <w:rFonts w:ascii="宋体" w:eastAsia="宋体" w:hAnsi="宋体" w:hint="eastAsia"/>
          <w:szCs w:val="21"/>
        </w:rPr>
        <w:t>；</w:t>
      </w:r>
    </w:p>
    <w:p w14:paraId="1221EB21" w14:textId="4B15F650" w:rsidR="008F5270" w:rsidRPr="0071766C" w:rsidRDefault="00C8267E" w:rsidP="00C8267E">
      <w:pPr>
        <w:ind w:firstLineChars="200" w:firstLine="420"/>
        <w:rPr>
          <w:rFonts w:ascii="宋体" w:eastAsia="宋体" w:hAnsi="宋体"/>
          <w:sz w:val="24"/>
          <w:szCs w:val="24"/>
        </w:rPr>
      </w:pPr>
      <w:r w:rsidRPr="0071766C">
        <w:rPr>
          <w:rFonts w:ascii="宋体" w:eastAsia="宋体" w:hAnsi="宋体" w:hint="eastAsia"/>
          <w:szCs w:val="21"/>
        </w:rPr>
        <w:t>2、实现面向全校毕业生、及老师的离校管理系统，提供全校离校流程的统一管理，提供离校批次，类别，离校办理等功能，面向学生提供电子离校单，移动端离校办理等服务，为离校管理老师提供离校办理及查询统计功能，为离校管理提供精细化服务。</w:t>
      </w:r>
    </w:p>
    <w:p w14:paraId="3A46085C" w14:textId="77777777" w:rsidR="008F5270" w:rsidRPr="0071766C" w:rsidRDefault="008F5270" w:rsidP="00013532">
      <w:pPr>
        <w:ind w:firstLineChars="200" w:firstLine="480"/>
        <w:rPr>
          <w:rFonts w:ascii="宋体" w:eastAsia="宋体" w:hAnsi="宋体"/>
          <w:sz w:val="24"/>
          <w:szCs w:val="24"/>
        </w:rPr>
      </w:pPr>
    </w:p>
    <w:p w14:paraId="33CBABC2" w14:textId="77777777" w:rsidR="003E1436" w:rsidRPr="0071766C"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71766C">
        <w:rPr>
          <w:rFonts w:ascii="宋体" w:eastAsia="宋体" w:hAnsi="宋体" w:cs="Times New Roman" w:hint="eastAsia"/>
          <w:b/>
          <w:bCs/>
          <w:kern w:val="0"/>
          <w:sz w:val="28"/>
          <w:szCs w:val="28"/>
        </w:rPr>
        <w:t>三、项目内容</w:t>
      </w:r>
      <w:r w:rsidRPr="0071766C">
        <w:rPr>
          <w:rFonts w:ascii="宋体" w:eastAsia="宋体" w:hAnsi="宋体" w:cs="Times New Roman"/>
          <w:b/>
          <w:bCs/>
          <w:kern w:val="0"/>
          <w:sz w:val="28"/>
          <w:szCs w:val="28"/>
        </w:rPr>
        <w:t>及技术要求</w:t>
      </w:r>
    </w:p>
    <w:p w14:paraId="1BD09ADB" w14:textId="49878100" w:rsidR="00C8267E" w:rsidRPr="0071766C" w:rsidRDefault="00C8267E" w:rsidP="00C8267E">
      <w:pPr>
        <w:ind w:firstLineChars="200" w:firstLine="420"/>
        <w:rPr>
          <w:rFonts w:ascii="宋体" w:eastAsia="宋体" w:hAnsi="宋体"/>
        </w:rPr>
      </w:pPr>
      <w:r w:rsidRPr="0071766C">
        <w:rPr>
          <w:rFonts w:ascii="宋体" w:eastAsia="宋体" w:hAnsi="宋体" w:hint="eastAsia"/>
        </w:rPr>
        <w:t>1.详细配置名称以及数量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C8267E" w:rsidRPr="0071766C" w14:paraId="2431F571" w14:textId="77777777" w:rsidTr="00C8267E">
        <w:tc>
          <w:tcPr>
            <w:tcW w:w="720" w:type="dxa"/>
            <w:tcBorders>
              <w:top w:val="single" w:sz="4" w:space="0" w:color="auto"/>
              <w:left w:val="single" w:sz="4" w:space="0" w:color="auto"/>
              <w:bottom w:val="single" w:sz="4" w:space="0" w:color="auto"/>
              <w:right w:val="single" w:sz="4" w:space="0" w:color="auto"/>
            </w:tcBorders>
          </w:tcPr>
          <w:p w14:paraId="2CD1795C"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7B2981EE"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026A7A8E"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数量</w:t>
            </w:r>
          </w:p>
        </w:tc>
        <w:tc>
          <w:tcPr>
            <w:tcW w:w="720" w:type="dxa"/>
            <w:tcBorders>
              <w:top w:val="single" w:sz="4" w:space="0" w:color="auto"/>
              <w:left w:val="single" w:sz="4" w:space="0" w:color="auto"/>
              <w:bottom w:val="single" w:sz="4" w:space="0" w:color="auto"/>
              <w:right w:val="single" w:sz="4" w:space="0" w:color="auto"/>
            </w:tcBorders>
          </w:tcPr>
          <w:p w14:paraId="49EC4D10"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0955307E"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备注</w:t>
            </w:r>
          </w:p>
        </w:tc>
      </w:tr>
      <w:tr w:rsidR="00C8267E" w:rsidRPr="0071766C" w14:paraId="0F6594CD" w14:textId="77777777" w:rsidTr="00C8267E">
        <w:tc>
          <w:tcPr>
            <w:tcW w:w="720" w:type="dxa"/>
            <w:tcBorders>
              <w:top w:val="single" w:sz="4" w:space="0" w:color="auto"/>
              <w:left w:val="single" w:sz="4" w:space="0" w:color="auto"/>
              <w:bottom w:val="single" w:sz="4" w:space="0" w:color="auto"/>
              <w:right w:val="single" w:sz="4" w:space="0" w:color="auto"/>
            </w:tcBorders>
          </w:tcPr>
          <w:p w14:paraId="2BA1B536"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w:t>
            </w:r>
          </w:p>
        </w:tc>
        <w:tc>
          <w:tcPr>
            <w:tcW w:w="3600" w:type="dxa"/>
            <w:tcBorders>
              <w:top w:val="single" w:sz="4" w:space="0" w:color="auto"/>
              <w:left w:val="single" w:sz="4" w:space="0" w:color="auto"/>
              <w:bottom w:val="single" w:sz="4" w:space="0" w:color="auto"/>
              <w:right w:val="single" w:sz="4" w:space="0" w:color="auto"/>
            </w:tcBorders>
          </w:tcPr>
          <w:p w14:paraId="75B1A531" w14:textId="77777777" w:rsidR="00C8267E" w:rsidRPr="0071766C" w:rsidRDefault="00C8267E" w:rsidP="00C8267E">
            <w:pPr>
              <w:rPr>
                <w:rFonts w:ascii="宋体" w:eastAsia="宋体" w:hAnsi="宋体"/>
                <w:szCs w:val="21"/>
              </w:rPr>
            </w:pPr>
            <w:r w:rsidRPr="0071766C">
              <w:rPr>
                <w:rFonts w:ascii="宋体" w:eastAsia="宋体" w:hAnsi="宋体"/>
                <w:szCs w:val="21"/>
              </w:rPr>
              <w:t>新生报到模块</w:t>
            </w:r>
          </w:p>
        </w:tc>
        <w:tc>
          <w:tcPr>
            <w:tcW w:w="720" w:type="dxa"/>
            <w:tcBorders>
              <w:top w:val="single" w:sz="4" w:space="0" w:color="auto"/>
              <w:left w:val="single" w:sz="4" w:space="0" w:color="auto"/>
              <w:bottom w:val="single" w:sz="4" w:space="0" w:color="auto"/>
              <w:right w:val="single" w:sz="4" w:space="0" w:color="auto"/>
            </w:tcBorders>
          </w:tcPr>
          <w:p w14:paraId="3B1B3B11"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1EB5D52B"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0BF8BDE" w14:textId="77777777" w:rsidR="00C8267E" w:rsidRPr="0071766C" w:rsidRDefault="00C8267E" w:rsidP="00C8267E">
            <w:pPr>
              <w:spacing w:line="440" w:lineRule="exact"/>
              <w:jc w:val="center"/>
              <w:rPr>
                <w:rFonts w:ascii="宋体" w:eastAsia="宋体" w:hAnsi="宋体"/>
              </w:rPr>
            </w:pPr>
          </w:p>
        </w:tc>
      </w:tr>
      <w:tr w:rsidR="00C8267E" w:rsidRPr="0071766C" w14:paraId="653EE789" w14:textId="77777777" w:rsidTr="00C8267E">
        <w:tc>
          <w:tcPr>
            <w:tcW w:w="720" w:type="dxa"/>
            <w:tcBorders>
              <w:top w:val="single" w:sz="4" w:space="0" w:color="auto"/>
              <w:left w:val="single" w:sz="4" w:space="0" w:color="auto"/>
              <w:bottom w:val="single" w:sz="4" w:space="0" w:color="auto"/>
              <w:right w:val="single" w:sz="4" w:space="0" w:color="auto"/>
            </w:tcBorders>
          </w:tcPr>
          <w:p w14:paraId="470A2515"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lastRenderedPageBreak/>
              <w:t>2</w:t>
            </w:r>
          </w:p>
        </w:tc>
        <w:tc>
          <w:tcPr>
            <w:tcW w:w="3600" w:type="dxa"/>
            <w:tcBorders>
              <w:top w:val="single" w:sz="4" w:space="0" w:color="auto"/>
              <w:left w:val="single" w:sz="4" w:space="0" w:color="auto"/>
              <w:bottom w:val="single" w:sz="4" w:space="0" w:color="auto"/>
              <w:right w:val="single" w:sz="4" w:space="0" w:color="auto"/>
            </w:tcBorders>
          </w:tcPr>
          <w:p w14:paraId="6B3D81B3" w14:textId="77777777" w:rsidR="00C8267E" w:rsidRPr="0071766C" w:rsidRDefault="00C8267E" w:rsidP="00C8267E">
            <w:pPr>
              <w:rPr>
                <w:rFonts w:ascii="宋体" w:eastAsia="宋体" w:hAnsi="宋体"/>
                <w:szCs w:val="21"/>
              </w:rPr>
            </w:pPr>
            <w:r w:rsidRPr="0071766C">
              <w:rPr>
                <w:rFonts w:ascii="宋体" w:eastAsia="宋体" w:hAnsi="宋体" w:hint="eastAsia"/>
                <w:szCs w:val="21"/>
              </w:rPr>
              <w:t>迎新管理模块</w:t>
            </w:r>
          </w:p>
        </w:tc>
        <w:tc>
          <w:tcPr>
            <w:tcW w:w="720" w:type="dxa"/>
            <w:tcBorders>
              <w:top w:val="single" w:sz="4" w:space="0" w:color="auto"/>
              <w:left w:val="single" w:sz="4" w:space="0" w:color="auto"/>
              <w:bottom w:val="single" w:sz="4" w:space="0" w:color="auto"/>
              <w:right w:val="single" w:sz="4" w:space="0" w:color="auto"/>
            </w:tcBorders>
          </w:tcPr>
          <w:p w14:paraId="31A59F86"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39E595F2"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7B63C95" w14:textId="77777777" w:rsidR="00C8267E" w:rsidRPr="0071766C" w:rsidRDefault="00C8267E" w:rsidP="00C8267E">
            <w:pPr>
              <w:spacing w:line="440" w:lineRule="exact"/>
              <w:jc w:val="center"/>
              <w:rPr>
                <w:rFonts w:ascii="宋体" w:eastAsia="宋体" w:hAnsi="宋体"/>
              </w:rPr>
            </w:pPr>
          </w:p>
        </w:tc>
      </w:tr>
      <w:tr w:rsidR="00C8267E" w:rsidRPr="0071766C" w14:paraId="71FD2B56" w14:textId="77777777" w:rsidTr="00C8267E">
        <w:tc>
          <w:tcPr>
            <w:tcW w:w="720" w:type="dxa"/>
            <w:tcBorders>
              <w:top w:val="single" w:sz="4" w:space="0" w:color="auto"/>
              <w:left w:val="single" w:sz="4" w:space="0" w:color="auto"/>
              <w:bottom w:val="single" w:sz="4" w:space="0" w:color="auto"/>
              <w:right w:val="single" w:sz="4" w:space="0" w:color="auto"/>
            </w:tcBorders>
          </w:tcPr>
          <w:p w14:paraId="39455095"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3</w:t>
            </w:r>
          </w:p>
        </w:tc>
        <w:tc>
          <w:tcPr>
            <w:tcW w:w="3600" w:type="dxa"/>
            <w:tcBorders>
              <w:top w:val="single" w:sz="4" w:space="0" w:color="auto"/>
              <w:left w:val="single" w:sz="4" w:space="0" w:color="auto"/>
              <w:bottom w:val="single" w:sz="4" w:space="0" w:color="auto"/>
              <w:right w:val="single" w:sz="4" w:space="0" w:color="auto"/>
            </w:tcBorders>
          </w:tcPr>
          <w:p w14:paraId="3331277E" w14:textId="77777777" w:rsidR="00C8267E" w:rsidRPr="0071766C" w:rsidRDefault="00C8267E" w:rsidP="00C8267E">
            <w:pPr>
              <w:rPr>
                <w:rFonts w:ascii="宋体" w:eastAsia="宋体" w:hAnsi="宋体"/>
                <w:szCs w:val="21"/>
              </w:rPr>
            </w:pPr>
            <w:r w:rsidRPr="0071766C">
              <w:rPr>
                <w:rFonts w:ascii="宋体" w:eastAsia="宋体" w:hAnsi="宋体"/>
                <w:szCs w:val="21"/>
              </w:rPr>
              <w:t>绿色通道管理模块</w:t>
            </w:r>
          </w:p>
        </w:tc>
        <w:tc>
          <w:tcPr>
            <w:tcW w:w="720" w:type="dxa"/>
            <w:tcBorders>
              <w:top w:val="single" w:sz="4" w:space="0" w:color="auto"/>
              <w:left w:val="single" w:sz="4" w:space="0" w:color="auto"/>
              <w:bottom w:val="single" w:sz="4" w:space="0" w:color="auto"/>
              <w:right w:val="single" w:sz="4" w:space="0" w:color="auto"/>
            </w:tcBorders>
          </w:tcPr>
          <w:p w14:paraId="7FC4CB8F"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3BC23565"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48734B1" w14:textId="77777777" w:rsidR="00C8267E" w:rsidRPr="0071766C" w:rsidRDefault="00C8267E" w:rsidP="00C8267E">
            <w:pPr>
              <w:spacing w:line="440" w:lineRule="exact"/>
              <w:jc w:val="center"/>
              <w:rPr>
                <w:rFonts w:ascii="宋体" w:eastAsia="宋体" w:hAnsi="宋体"/>
              </w:rPr>
            </w:pPr>
          </w:p>
        </w:tc>
      </w:tr>
      <w:tr w:rsidR="00C8267E" w:rsidRPr="0071766C" w14:paraId="0E6C5402" w14:textId="77777777" w:rsidTr="00C8267E">
        <w:tc>
          <w:tcPr>
            <w:tcW w:w="720" w:type="dxa"/>
            <w:tcBorders>
              <w:top w:val="single" w:sz="4" w:space="0" w:color="auto"/>
              <w:left w:val="single" w:sz="4" w:space="0" w:color="auto"/>
              <w:bottom w:val="single" w:sz="4" w:space="0" w:color="auto"/>
              <w:right w:val="single" w:sz="4" w:space="0" w:color="auto"/>
            </w:tcBorders>
          </w:tcPr>
          <w:p w14:paraId="1874758F"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4</w:t>
            </w:r>
          </w:p>
        </w:tc>
        <w:tc>
          <w:tcPr>
            <w:tcW w:w="3600" w:type="dxa"/>
            <w:tcBorders>
              <w:top w:val="single" w:sz="4" w:space="0" w:color="auto"/>
              <w:left w:val="single" w:sz="4" w:space="0" w:color="auto"/>
              <w:bottom w:val="single" w:sz="4" w:space="0" w:color="auto"/>
              <w:right w:val="single" w:sz="4" w:space="0" w:color="auto"/>
            </w:tcBorders>
          </w:tcPr>
          <w:p w14:paraId="46CEB768" w14:textId="77777777" w:rsidR="00C8267E" w:rsidRPr="0071766C" w:rsidRDefault="00C8267E" w:rsidP="00C8267E">
            <w:pPr>
              <w:rPr>
                <w:rFonts w:ascii="宋体" w:eastAsia="宋体" w:hAnsi="宋体"/>
                <w:szCs w:val="21"/>
              </w:rPr>
            </w:pPr>
            <w:r w:rsidRPr="0071766C">
              <w:rPr>
                <w:rFonts w:ascii="宋体" w:eastAsia="宋体" w:hAnsi="宋体"/>
                <w:szCs w:val="21"/>
              </w:rPr>
              <w:t>到校登记模块</w:t>
            </w:r>
          </w:p>
        </w:tc>
        <w:tc>
          <w:tcPr>
            <w:tcW w:w="720" w:type="dxa"/>
            <w:tcBorders>
              <w:top w:val="single" w:sz="4" w:space="0" w:color="auto"/>
              <w:left w:val="single" w:sz="4" w:space="0" w:color="auto"/>
              <w:bottom w:val="single" w:sz="4" w:space="0" w:color="auto"/>
              <w:right w:val="single" w:sz="4" w:space="0" w:color="auto"/>
            </w:tcBorders>
          </w:tcPr>
          <w:p w14:paraId="035EDD10"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69535ED7"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E6A4881" w14:textId="77777777" w:rsidR="00C8267E" w:rsidRPr="0071766C" w:rsidRDefault="00C8267E" w:rsidP="00C8267E">
            <w:pPr>
              <w:spacing w:line="440" w:lineRule="exact"/>
              <w:jc w:val="center"/>
              <w:rPr>
                <w:rFonts w:ascii="宋体" w:eastAsia="宋体" w:hAnsi="宋体"/>
              </w:rPr>
            </w:pPr>
          </w:p>
        </w:tc>
      </w:tr>
      <w:tr w:rsidR="00C8267E" w:rsidRPr="0071766C" w14:paraId="4ABF0A77" w14:textId="77777777" w:rsidTr="00C8267E">
        <w:tc>
          <w:tcPr>
            <w:tcW w:w="720" w:type="dxa"/>
            <w:tcBorders>
              <w:top w:val="single" w:sz="4" w:space="0" w:color="auto"/>
              <w:left w:val="single" w:sz="4" w:space="0" w:color="auto"/>
              <w:bottom w:val="single" w:sz="4" w:space="0" w:color="auto"/>
              <w:right w:val="single" w:sz="4" w:space="0" w:color="auto"/>
            </w:tcBorders>
          </w:tcPr>
          <w:p w14:paraId="6CDF8DB7"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5</w:t>
            </w:r>
          </w:p>
        </w:tc>
        <w:tc>
          <w:tcPr>
            <w:tcW w:w="3600" w:type="dxa"/>
            <w:tcBorders>
              <w:top w:val="single" w:sz="4" w:space="0" w:color="auto"/>
              <w:left w:val="single" w:sz="4" w:space="0" w:color="auto"/>
              <w:bottom w:val="single" w:sz="4" w:space="0" w:color="auto"/>
              <w:right w:val="single" w:sz="4" w:space="0" w:color="auto"/>
            </w:tcBorders>
          </w:tcPr>
          <w:p w14:paraId="574CA023" w14:textId="77777777" w:rsidR="00C8267E" w:rsidRPr="0071766C" w:rsidRDefault="00C8267E" w:rsidP="00C8267E">
            <w:pPr>
              <w:rPr>
                <w:rFonts w:ascii="宋体" w:eastAsia="宋体" w:hAnsi="宋体"/>
                <w:szCs w:val="21"/>
              </w:rPr>
            </w:pPr>
            <w:r w:rsidRPr="0071766C">
              <w:rPr>
                <w:rFonts w:ascii="宋体" w:eastAsia="宋体" w:hAnsi="宋体"/>
                <w:szCs w:val="21"/>
              </w:rPr>
              <w:t>财务缴费模块</w:t>
            </w:r>
          </w:p>
        </w:tc>
        <w:tc>
          <w:tcPr>
            <w:tcW w:w="720" w:type="dxa"/>
            <w:tcBorders>
              <w:top w:val="single" w:sz="4" w:space="0" w:color="auto"/>
              <w:left w:val="single" w:sz="4" w:space="0" w:color="auto"/>
              <w:bottom w:val="single" w:sz="4" w:space="0" w:color="auto"/>
              <w:right w:val="single" w:sz="4" w:space="0" w:color="auto"/>
            </w:tcBorders>
          </w:tcPr>
          <w:p w14:paraId="31A845E4"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1F8E1A3D"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9916AE8" w14:textId="77777777" w:rsidR="00C8267E" w:rsidRPr="0071766C" w:rsidRDefault="00C8267E" w:rsidP="00C8267E">
            <w:pPr>
              <w:spacing w:line="440" w:lineRule="exact"/>
              <w:jc w:val="center"/>
              <w:rPr>
                <w:rFonts w:ascii="宋体" w:eastAsia="宋体" w:hAnsi="宋体"/>
              </w:rPr>
            </w:pPr>
          </w:p>
        </w:tc>
      </w:tr>
      <w:tr w:rsidR="00C8267E" w:rsidRPr="0071766C" w14:paraId="34446EA3" w14:textId="77777777" w:rsidTr="00C8267E">
        <w:tc>
          <w:tcPr>
            <w:tcW w:w="720" w:type="dxa"/>
            <w:tcBorders>
              <w:top w:val="single" w:sz="4" w:space="0" w:color="auto"/>
              <w:left w:val="single" w:sz="4" w:space="0" w:color="auto"/>
              <w:bottom w:val="single" w:sz="4" w:space="0" w:color="auto"/>
              <w:right w:val="single" w:sz="4" w:space="0" w:color="auto"/>
            </w:tcBorders>
          </w:tcPr>
          <w:p w14:paraId="1E015C50"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6</w:t>
            </w:r>
          </w:p>
        </w:tc>
        <w:tc>
          <w:tcPr>
            <w:tcW w:w="3600" w:type="dxa"/>
            <w:tcBorders>
              <w:top w:val="single" w:sz="4" w:space="0" w:color="auto"/>
              <w:left w:val="single" w:sz="4" w:space="0" w:color="auto"/>
              <w:bottom w:val="single" w:sz="4" w:space="0" w:color="auto"/>
              <w:right w:val="single" w:sz="4" w:space="0" w:color="auto"/>
            </w:tcBorders>
          </w:tcPr>
          <w:p w14:paraId="353F1DD0" w14:textId="77777777" w:rsidR="00C8267E" w:rsidRPr="0071766C" w:rsidRDefault="00C8267E" w:rsidP="00C8267E">
            <w:pPr>
              <w:rPr>
                <w:rFonts w:ascii="宋体" w:eastAsia="宋体" w:hAnsi="宋体"/>
                <w:szCs w:val="21"/>
              </w:rPr>
            </w:pPr>
            <w:r w:rsidRPr="0071766C">
              <w:rPr>
                <w:rFonts w:ascii="宋体" w:eastAsia="宋体" w:hAnsi="宋体"/>
                <w:szCs w:val="21"/>
              </w:rPr>
              <w:t>军训服装预订模块</w:t>
            </w:r>
          </w:p>
        </w:tc>
        <w:tc>
          <w:tcPr>
            <w:tcW w:w="720" w:type="dxa"/>
            <w:tcBorders>
              <w:top w:val="single" w:sz="4" w:space="0" w:color="auto"/>
              <w:left w:val="single" w:sz="4" w:space="0" w:color="auto"/>
              <w:bottom w:val="single" w:sz="4" w:space="0" w:color="auto"/>
              <w:right w:val="single" w:sz="4" w:space="0" w:color="auto"/>
            </w:tcBorders>
          </w:tcPr>
          <w:p w14:paraId="5167899B"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0C16DF5F"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483EDBE" w14:textId="77777777" w:rsidR="00C8267E" w:rsidRPr="0071766C" w:rsidRDefault="00C8267E" w:rsidP="00C8267E">
            <w:pPr>
              <w:spacing w:line="440" w:lineRule="exact"/>
              <w:jc w:val="center"/>
              <w:rPr>
                <w:rFonts w:ascii="宋体" w:eastAsia="宋体" w:hAnsi="宋体"/>
              </w:rPr>
            </w:pPr>
          </w:p>
        </w:tc>
      </w:tr>
      <w:tr w:rsidR="00C8267E" w:rsidRPr="0071766C" w14:paraId="4DF5E69E" w14:textId="77777777" w:rsidTr="00C8267E">
        <w:tc>
          <w:tcPr>
            <w:tcW w:w="720" w:type="dxa"/>
            <w:tcBorders>
              <w:top w:val="single" w:sz="4" w:space="0" w:color="auto"/>
              <w:left w:val="single" w:sz="4" w:space="0" w:color="auto"/>
              <w:bottom w:val="single" w:sz="4" w:space="0" w:color="auto"/>
              <w:right w:val="single" w:sz="4" w:space="0" w:color="auto"/>
            </w:tcBorders>
          </w:tcPr>
          <w:p w14:paraId="40552A2C"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7</w:t>
            </w:r>
          </w:p>
        </w:tc>
        <w:tc>
          <w:tcPr>
            <w:tcW w:w="3600" w:type="dxa"/>
            <w:tcBorders>
              <w:top w:val="single" w:sz="4" w:space="0" w:color="auto"/>
              <w:left w:val="single" w:sz="4" w:space="0" w:color="auto"/>
              <w:bottom w:val="single" w:sz="4" w:space="0" w:color="auto"/>
              <w:right w:val="single" w:sz="4" w:space="0" w:color="auto"/>
            </w:tcBorders>
          </w:tcPr>
          <w:p w14:paraId="1E3FB45A" w14:textId="77777777" w:rsidR="00C8267E" w:rsidRPr="0071766C" w:rsidRDefault="00C8267E" w:rsidP="00C8267E">
            <w:pPr>
              <w:rPr>
                <w:rFonts w:ascii="宋体" w:eastAsia="宋体" w:hAnsi="宋体"/>
                <w:szCs w:val="21"/>
              </w:rPr>
            </w:pPr>
            <w:r w:rsidRPr="0071766C">
              <w:rPr>
                <w:rFonts w:ascii="宋体" w:eastAsia="宋体" w:hAnsi="宋体"/>
                <w:szCs w:val="21"/>
              </w:rPr>
              <w:t>商品预订模块</w:t>
            </w:r>
          </w:p>
        </w:tc>
        <w:tc>
          <w:tcPr>
            <w:tcW w:w="720" w:type="dxa"/>
            <w:tcBorders>
              <w:top w:val="single" w:sz="4" w:space="0" w:color="auto"/>
              <w:left w:val="single" w:sz="4" w:space="0" w:color="auto"/>
              <w:bottom w:val="single" w:sz="4" w:space="0" w:color="auto"/>
              <w:right w:val="single" w:sz="4" w:space="0" w:color="auto"/>
            </w:tcBorders>
          </w:tcPr>
          <w:p w14:paraId="0CF6966C"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6AF569C6"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3E7C824" w14:textId="77777777" w:rsidR="00C8267E" w:rsidRPr="0071766C" w:rsidRDefault="00C8267E" w:rsidP="00C8267E">
            <w:pPr>
              <w:spacing w:line="440" w:lineRule="exact"/>
              <w:jc w:val="center"/>
              <w:rPr>
                <w:rFonts w:ascii="宋体" w:eastAsia="宋体" w:hAnsi="宋体"/>
              </w:rPr>
            </w:pPr>
          </w:p>
        </w:tc>
      </w:tr>
      <w:tr w:rsidR="00C8267E" w:rsidRPr="0071766C" w14:paraId="6785D4DA" w14:textId="77777777" w:rsidTr="00C8267E">
        <w:tc>
          <w:tcPr>
            <w:tcW w:w="720" w:type="dxa"/>
            <w:tcBorders>
              <w:top w:val="single" w:sz="4" w:space="0" w:color="auto"/>
              <w:left w:val="single" w:sz="4" w:space="0" w:color="auto"/>
              <w:bottom w:val="single" w:sz="4" w:space="0" w:color="auto"/>
              <w:right w:val="single" w:sz="4" w:space="0" w:color="auto"/>
            </w:tcBorders>
          </w:tcPr>
          <w:p w14:paraId="6D9D178F"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8</w:t>
            </w:r>
          </w:p>
        </w:tc>
        <w:tc>
          <w:tcPr>
            <w:tcW w:w="3600" w:type="dxa"/>
            <w:tcBorders>
              <w:top w:val="single" w:sz="4" w:space="0" w:color="auto"/>
              <w:left w:val="single" w:sz="4" w:space="0" w:color="auto"/>
              <w:bottom w:val="single" w:sz="4" w:space="0" w:color="auto"/>
              <w:right w:val="single" w:sz="4" w:space="0" w:color="auto"/>
            </w:tcBorders>
          </w:tcPr>
          <w:p w14:paraId="3E9DB2D3" w14:textId="77777777" w:rsidR="00C8267E" w:rsidRPr="0071766C" w:rsidRDefault="00C8267E" w:rsidP="00C8267E">
            <w:pPr>
              <w:rPr>
                <w:rFonts w:ascii="宋体" w:eastAsia="宋体" w:hAnsi="宋体"/>
                <w:szCs w:val="21"/>
              </w:rPr>
            </w:pPr>
            <w:r w:rsidRPr="0071766C">
              <w:rPr>
                <w:rFonts w:ascii="宋体" w:eastAsia="宋体" w:hAnsi="宋体"/>
                <w:szCs w:val="21"/>
              </w:rPr>
              <w:t>大屏展示模块</w:t>
            </w:r>
          </w:p>
        </w:tc>
        <w:tc>
          <w:tcPr>
            <w:tcW w:w="720" w:type="dxa"/>
            <w:tcBorders>
              <w:top w:val="single" w:sz="4" w:space="0" w:color="auto"/>
              <w:left w:val="single" w:sz="4" w:space="0" w:color="auto"/>
              <w:bottom w:val="single" w:sz="4" w:space="0" w:color="auto"/>
              <w:right w:val="single" w:sz="4" w:space="0" w:color="auto"/>
            </w:tcBorders>
          </w:tcPr>
          <w:p w14:paraId="42E21574"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765DE3F2"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AFEAED5" w14:textId="77777777" w:rsidR="00C8267E" w:rsidRPr="0071766C" w:rsidRDefault="00C8267E" w:rsidP="00C8267E">
            <w:pPr>
              <w:spacing w:line="440" w:lineRule="exact"/>
              <w:jc w:val="center"/>
              <w:rPr>
                <w:rFonts w:ascii="宋体" w:eastAsia="宋体" w:hAnsi="宋体"/>
              </w:rPr>
            </w:pPr>
          </w:p>
        </w:tc>
      </w:tr>
      <w:tr w:rsidR="00C8267E" w:rsidRPr="0071766C" w14:paraId="221039EE" w14:textId="77777777" w:rsidTr="00C8267E">
        <w:tc>
          <w:tcPr>
            <w:tcW w:w="720" w:type="dxa"/>
            <w:tcBorders>
              <w:top w:val="single" w:sz="4" w:space="0" w:color="auto"/>
              <w:left w:val="single" w:sz="4" w:space="0" w:color="auto"/>
              <w:bottom w:val="single" w:sz="4" w:space="0" w:color="auto"/>
              <w:right w:val="single" w:sz="4" w:space="0" w:color="auto"/>
            </w:tcBorders>
          </w:tcPr>
          <w:p w14:paraId="1443A73C"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9</w:t>
            </w:r>
          </w:p>
        </w:tc>
        <w:tc>
          <w:tcPr>
            <w:tcW w:w="3600" w:type="dxa"/>
            <w:tcBorders>
              <w:top w:val="single" w:sz="4" w:space="0" w:color="auto"/>
              <w:left w:val="single" w:sz="4" w:space="0" w:color="auto"/>
              <w:bottom w:val="single" w:sz="4" w:space="0" w:color="auto"/>
              <w:right w:val="single" w:sz="4" w:space="0" w:color="auto"/>
            </w:tcBorders>
          </w:tcPr>
          <w:p w14:paraId="02735BD4" w14:textId="77777777" w:rsidR="00C8267E" w:rsidRPr="0071766C" w:rsidRDefault="00C8267E" w:rsidP="00C8267E">
            <w:pPr>
              <w:rPr>
                <w:rFonts w:ascii="宋体" w:eastAsia="宋体" w:hAnsi="宋体"/>
              </w:rPr>
            </w:pPr>
            <w:r w:rsidRPr="0071766C">
              <w:rPr>
                <w:rFonts w:ascii="宋体" w:eastAsia="宋体" w:hAnsi="宋体"/>
                <w:szCs w:val="21"/>
              </w:rPr>
              <w:t>移动迎新管理模块</w:t>
            </w:r>
          </w:p>
        </w:tc>
        <w:tc>
          <w:tcPr>
            <w:tcW w:w="720" w:type="dxa"/>
            <w:tcBorders>
              <w:top w:val="single" w:sz="4" w:space="0" w:color="auto"/>
              <w:left w:val="single" w:sz="4" w:space="0" w:color="auto"/>
              <w:bottom w:val="single" w:sz="4" w:space="0" w:color="auto"/>
              <w:right w:val="single" w:sz="4" w:space="0" w:color="auto"/>
            </w:tcBorders>
          </w:tcPr>
          <w:p w14:paraId="1E967BE1"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0E1B327F"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46CEEC1" w14:textId="77777777" w:rsidR="00C8267E" w:rsidRPr="0071766C" w:rsidRDefault="00C8267E" w:rsidP="00C8267E">
            <w:pPr>
              <w:spacing w:line="440" w:lineRule="exact"/>
              <w:jc w:val="center"/>
              <w:rPr>
                <w:rFonts w:ascii="宋体" w:eastAsia="宋体" w:hAnsi="宋体"/>
              </w:rPr>
            </w:pPr>
          </w:p>
        </w:tc>
      </w:tr>
      <w:tr w:rsidR="00C8267E" w:rsidRPr="0071766C" w14:paraId="38F948CB" w14:textId="77777777" w:rsidTr="00C8267E">
        <w:tc>
          <w:tcPr>
            <w:tcW w:w="720" w:type="dxa"/>
            <w:tcBorders>
              <w:top w:val="single" w:sz="4" w:space="0" w:color="auto"/>
              <w:left w:val="single" w:sz="4" w:space="0" w:color="auto"/>
              <w:bottom w:val="single" w:sz="4" w:space="0" w:color="auto"/>
              <w:right w:val="single" w:sz="4" w:space="0" w:color="auto"/>
            </w:tcBorders>
          </w:tcPr>
          <w:p w14:paraId="638B34CD"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10</w:t>
            </w:r>
          </w:p>
        </w:tc>
        <w:tc>
          <w:tcPr>
            <w:tcW w:w="3600" w:type="dxa"/>
            <w:tcBorders>
              <w:top w:val="single" w:sz="4" w:space="0" w:color="auto"/>
              <w:left w:val="single" w:sz="4" w:space="0" w:color="auto"/>
              <w:bottom w:val="single" w:sz="4" w:space="0" w:color="auto"/>
              <w:right w:val="single" w:sz="4" w:space="0" w:color="auto"/>
            </w:tcBorders>
          </w:tcPr>
          <w:p w14:paraId="6E759867" w14:textId="77777777" w:rsidR="00C8267E" w:rsidRPr="0071766C" w:rsidRDefault="00C8267E" w:rsidP="00C8267E">
            <w:pPr>
              <w:spacing w:line="440" w:lineRule="exact"/>
              <w:jc w:val="left"/>
              <w:rPr>
                <w:rFonts w:ascii="宋体" w:eastAsia="宋体" w:hAnsi="宋体"/>
              </w:rPr>
            </w:pPr>
            <w:r w:rsidRPr="0071766C">
              <w:rPr>
                <w:rFonts w:ascii="宋体" w:eastAsia="宋体" w:hAnsi="宋体" w:hint="eastAsia"/>
              </w:rPr>
              <w:t>电子离校单</w:t>
            </w:r>
            <w:r w:rsidRPr="0071766C">
              <w:rPr>
                <w:rFonts w:ascii="宋体" w:eastAsia="宋体" w:hAnsi="宋体"/>
              </w:rPr>
              <w:t>管理模块</w:t>
            </w:r>
          </w:p>
        </w:tc>
        <w:tc>
          <w:tcPr>
            <w:tcW w:w="720" w:type="dxa"/>
            <w:tcBorders>
              <w:top w:val="single" w:sz="4" w:space="0" w:color="auto"/>
              <w:left w:val="single" w:sz="4" w:space="0" w:color="auto"/>
              <w:bottom w:val="single" w:sz="4" w:space="0" w:color="auto"/>
              <w:right w:val="single" w:sz="4" w:space="0" w:color="auto"/>
            </w:tcBorders>
          </w:tcPr>
          <w:p w14:paraId="306491E4"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1D3DB604"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37C774A" w14:textId="77777777" w:rsidR="00C8267E" w:rsidRPr="0071766C" w:rsidRDefault="00C8267E" w:rsidP="00C8267E">
            <w:pPr>
              <w:spacing w:line="440" w:lineRule="exact"/>
              <w:jc w:val="center"/>
              <w:rPr>
                <w:rFonts w:ascii="宋体" w:eastAsia="宋体" w:hAnsi="宋体"/>
              </w:rPr>
            </w:pPr>
          </w:p>
        </w:tc>
      </w:tr>
      <w:tr w:rsidR="00C8267E" w:rsidRPr="0071766C" w14:paraId="5E3ED93D" w14:textId="77777777" w:rsidTr="00C8267E">
        <w:tc>
          <w:tcPr>
            <w:tcW w:w="720" w:type="dxa"/>
            <w:tcBorders>
              <w:top w:val="single" w:sz="4" w:space="0" w:color="auto"/>
              <w:left w:val="single" w:sz="4" w:space="0" w:color="auto"/>
              <w:bottom w:val="single" w:sz="4" w:space="0" w:color="auto"/>
              <w:right w:val="single" w:sz="4" w:space="0" w:color="auto"/>
            </w:tcBorders>
          </w:tcPr>
          <w:p w14:paraId="4E6A77B3"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11</w:t>
            </w:r>
          </w:p>
        </w:tc>
        <w:tc>
          <w:tcPr>
            <w:tcW w:w="3600" w:type="dxa"/>
            <w:tcBorders>
              <w:top w:val="single" w:sz="4" w:space="0" w:color="auto"/>
              <w:left w:val="single" w:sz="4" w:space="0" w:color="auto"/>
              <w:bottom w:val="single" w:sz="4" w:space="0" w:color="auto"/>
              <w:right w:val="single" w:sz="4" w:space="0" w:color="auto"/>
            </w:tcBorders>
          </w:tcPr>
          <w:p w14:paraId="657EF3B4" w14:textId="77777777" w:rsidR="00C8267E" w:rsidRPr="0071766C" w:rsidRDefault="00C8267E" w:rsidP="00C8267E">
            <w:pPr>
              <w:spacing w:line="440" w:lineRule="exact"/>
              <w:jc w:val="left"/>
              <w:rPr>
                <w:rFonts w:ascii="宋体" w:eastAsia="宋体" w:hAnsi="宋体"/>
              </w:rPr>
            </w:pPr>
            <w:r w:rsidRPr="0071766C">
              <w:rPr>
                <w:rFonts w:ascii="宋体" w:eastAsia="宋体" w:hAnsi="宋体" w:hint="eastAsia"/>
              </w:rPr>
              <w:t>离校</w:t>
            </w:r>
            <w:r w:rsidRPr="0071766C">
              <w:rPr>
                <w:rFonts w:ascii="宋体" w:eastAsia="宋体" w:hAnsi="宋体"/>
              </w:rPr>
              <w:t>类别管理模块</w:t>
            </w:r>
          </w:p>
        </w:tc>
        <w:tc>
          <w:tcPr>
            <w:tcW w:w="720" w:type="dxa"/>
            <w:tcBorders>
              <w:top w:val="single" w:sz="4" w:space="0" w:color="auto"/>
              <w:left w:val="single" w:sz="4" w:space="0" w:color="auto"/>
              <w:bottom w:val="single" w:sz="4" w:space="0" w:color="auto"/>
              <w:right w:val="single" w:sz="4" w:space="0" w:color="auto"/>
            </w:tcBorders>
          </w:tcPr>
          <w:p w14:paraId="52582CE3"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1BBEDAE8"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3E0B2FA" w14:textId="77777777" w:rsidR="00C8267E" w:rsidRPr="0071766C" w:rsidRDefault="00C8267E" w:rsidP="00C8267E">
            <w:pPr>
              <w:spacing w:line="440" w:lineRule="exact"/>
              <w:jc w:val="center"/>
              <w:rPr>
                <w:rFonts w:ascii="宋体" w:eastAsia="宋体" w:hAnsi="宋体"/>
              </w:rPr>
            </w:pPr>
          </w:p>
        </w:tc>
      </w:tr>
      <w:tr w:rsidR="00C8267E" w:rsidRPr="0071766C" w14:paraId="03490DDE" w14:textId="77777777" w:rsidTr="00C8267E">
        <w:tc>
          <w:tcPr>
            <w:tcW w:w="720" w:type="dxa"/>
            <w:tcBorders>
              <w:top w:val="single" w:sz="4" w:space="0" w:color="auto"/>
              <w:left w:val="single" w:sz="4" w:space="0" w:color="auto"/>
              <w:bottom w:val="single" w:sz="4" w:space="0" w:color="auto"/>
              <w:right w:val="single" w:sz="4" w:space="0" w:color="auto"/>
            </w:tcBorders>
          </w:tcPr>
          <w:p w14:paraId="2C20F0BF"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12</w:t>
            </w:r>
          </w:p>
        </w:tc>
        <w:tc>
          <w:tcPr>
            <w:tcW w:w="3600" w:type="dxa"/>
            <w:tcBorders>
              <w:top w:val="single" w:sz="4" w:space="0" w:color="auto"/>
              <w:left w:val="single" w:sz="4" w:space="0" w:color="auto"/>
              <w:bottom w:val="single" w:sz="4" w:space="0" w:color="auto"/>
              <w:right w:val="single" w:sz="4" w:space="0" w:color="auto"/>
            </w:tcBorders>
          </w:tcPr>
          <w:p w14:paraId="06C0A555" w14:textId="77777777" w:rsidR="00C8267E" w:rsidRPr="0071766C" w:rsidRDefault="00C8267E" w:rsidP="00C8267E">
            <w:pPr>
              <w:spacing w:line="440" w:lineRule="exact"/>
              <w:jc w:val="left"/>
              <w:rPr>
                <w:rFonts w:ascii="宋体" w:eastAsia="宋体" w:hAnsi="宋体"/>
              </w:rPr>
            </w:pPr>
            <w:r w:rsidRPr="0071766C">
              <w:rPr>
                <w:rFonts w:ascii="宋体" w:eastAsia="宋体" w:hAnsi="宋体" w:hint="eastAsia"/>
              </w:rPr>
              <w:t>离校</w:t>
            </w:r>
            <w:r w:rsidRPr="0071766C">
              <w:rPr>
                <w:rFonts w:ascii="宋体" w:eastAsia="宋体" w:hAnsi="宋体"/>
              </w:rPr>
              <w:t>批次管理模块</w:t>
            </w:r>
          </w:p>
        </w:tc>
        <w:tc>
          <w:tcPr>
            <w:tcW w:w="720" w:type="dxa"/>
            <w:tcBorders>
              <w:top w:val="single" w:sz="4" w:space="0" w:color="auto"/>
              <w:left w:val="single" w:sz="4" w:space="0" w:color="auto"/>
              <w:bottom w:val="single" w:sz="4" w:space="0" w:color="auto"/>
              <w:right w:val="single" w:sz="4" w:space="0" w:color="auto"/>
            </w:tcBorders>
          </w:tcPr>
          <w:p w14:paraId="27936E78"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5E01BB19"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3738F31" w14:textId="77777777" w:rsidR="00C8267E" w:rsidRPr="0071766C" w:rsidRDefault="00C8267E" w:rsidP="00C8267E">
            <w:pPr>
              <w:spacing w:line="440" w:lineRule="exact"/>
              <w:jc w:val="center"/>
              <w:rPr>
                <w:rFonts w:ascii="宋体" w:eastAsia="宋体" w:hAnsi="宋体"/>
              </w:rPr>
            </w:pPr>
          </w:p>
        </w:tc>
      </w:tr>
      <w:tr w:rsidR="00C8267E" w:rsidRPr="0071766C" w14:paraId="7289E9B2" w14:textId="77777777" w:rsidTr="00C8267E">
        <w:tc>
          <w:tcPr>
            <w:tcW w:w="720" w:type="dxa"/>
            <w:tcBorders>
              <w:top w:val="single" w:sz="4" w:space="0" w:color="auto"/>
              <w:left w:val="single" w:sz="4" w:space="0" w:color="auto"/>
              <w:bottom w:val="single" w:sz="4" w:space="0" w:color="auto"/>
              <w:right w:val="single" w:sz="4" w:space="0" w:color="auto"/>
            </w:tcBorders>
          </w:tcPr>
          <w:p w14:paraId="24A5A091"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13</w:t>
            </w:r>
          </w:p>
        </w:tc>
        <w:tc>
          <w:tcPr>
            <w:tcW w:w="3600" w:type="dxa"/>
            <w:tcBorders>
              <w:top w:val="single" w:sz="4" w:space="0" w:color="auto"/>
              <w:left w:val="single" w:sz="4" w:space="0" w:color="auto"/>
              <w:bottom w:val="single" w:sz="4" w:space="0" w:color="auto"/>
              <w:right w:val="single" w:sz="4" w:space="0" w:color="auto"/>
            </w:tcBorders>
          </w:tcPr>
          <w:p w14:paraId="010DA6E2" w14:textId="77777777" w:rsidR="00C8267E" w:rsidRPr="0071766C" w:rsidRDefault="00C8267E" w:rsidP="00C8267E">
            <w:pPr>
              <w:spacing w:line="440" w:lineRule="exact"/>
              <w:jc w:val="left"/>
              <w:rPr>
                <w:rFonts w:ascii="宋体" w:eastAsia="宋体" w:hAnsi="宋体"/>
              </w:rPr>
            </w:pPr>
            <w:r w:rsidRPr="0071766C">
              <w:rPr>
                <w:rFonts w:ascii="宋体" w:eastAsia="宋体" w:hAnsi="宋体" w:hint="eastAsia"/>
              </w:rPr>
              <w:t>离校</w:t>
            </w:r>
            <w:r w:rsidRPr="0071766C">
              <w:rPr>
                <w:rFonts w:ascii="宋体" w:eastAsia="宋体" w:hAnsi="宋体"/>
              </w:rPr>
              <w:t>办理模块</w:t>
            </w:r>
          </w:p>
        </w:tc>
        <w:tc>
          <w:tcPr>
            <w:tcW w:w="720" w:type="dxa"/>
            <w:tcBorders>
              <w:top w:val="single" w:sz="4" w:space="0" w:color="auto"/>
              <w:left w:val="single" w:sz="4" w:space="0" w:color="auto"/>
              <w:bottom w:val="single" w:sz="4" w:space="0" w:color="auto"/>
              <w:right w:val="single" w:sz="4" w:space="0" w:color="auto"/>
            </w:tcBorders>
          </w:tcPr>
          <w:p w14:paraId="03C7EC2B"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27BBECB7"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F74E534" w14:textId="77777777" w:rsidR="00C8267E" w:rsidRPr="0071766C" w:rsidRDefault="00C8267E" w:rsidP="00C8267E">
            <w:pPr>
              <w:spacing w:line="440" w:lineRule="exact"/>
              <w:jc w:val="center"/>
              <w:rPr>
                <w:rFonts w:ascii="宋体" w:eastAsia="宋体" w:hAnsi="宋体"/>
              </w:rPr>
            </w:pPr>
          </w:p>
        </w:tc>
      </w:tr>
      <w:tr w:rsidR="00C8267E" w:rsidRPr="0071766C" w14:paraId="0F92AD47" w14:textId="77777777" w:rsidTr="00C8267E">
        <w:tc>
          <w:tcPr>
            <w:tcW w:w="720" w:type="dxa"/>
            <w:tcBorders>
              <w:top w:val="single" w:sz="4" w:space="0" w:color="auto"/>
              <w:left w:val="single" w:sz="4" w:space="0" w:color="auto"/>
              <w:bottom w:val="single" w:sz="4" w:space="0" w:color="auto"/>
              <w:right w:val="single" w:sz="4" w:space="0" w:color="auto"/>
            </w:tcBorders>
          </w:tcPr>
          <w:p w14:paraId="2FD7462E"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14</w:t>
            </w:r>
          </w:p>
        </w:tc>
        <w:tc>
          <w:tcPr>
            <w:tcW w:w="3600" w:type="dxa"/>
            <w:tcBorders>
              <w:top w:val="single" w:sz="4" w:space="0" w:color="auto"/>
              <w:left w:val="single" w:sz="4" w:space="0" w:color="auto"/>
              <w:bottom w:val="single" w:sz="4" w:space="0" w:color="auto"/>
              <w:right w:val="single" w:sz="4" w:space="0" w:color="auto"/>
            </w:tcBorders>
          </w:tcPr>
          <w:p w14:paraId="70AC1791" w14:textId="77777777" w:rsidR="00C8267E" w:rsidRPr="0071766C" w:rsidRDefault="00C8267E" w:rsidP="00C8267E">
            <w:pPr>
              <w:spacing w:line="440" w:lineRule="exact"/>
              <w:jc w:val="left"/>
              <w:rPr>
                <w:rFonts w:ascii="宋体" w:eastAsia="宋体" w:hAnsi="宋体"/>
              </w:rPr>
            </w:pPr>
            <w:r w:rsidRPr="0071766C">
              <w:rPr>
                <w:rFonts w:ascii="宋体" w:eastAsia="宋体" w:hAnsi="宋体" w:hint="eastAsia"/>
              </w:rPr>
              <w:t>离校</w:t>
            </w:r>
            <w:r w:rsidRPr="0071766C">
              <w:rPr>
                <w:rFonts w:ascii="宋体" w:eastAsia="宋体" w:hAnsi="宋体"/>
              </w:rPr>
              <w:t>查询统计模块</w:t>
            </w:r>
          </w:p>
        </w:tc>
        <w:tc>
          <w:tcPr>
            <w:tcW w:w="720" w:type="dxa"/>
            <w:tcBorders>
              <w:top w:val="single" w:sz="4" w:space="0" w:color="auto"/>
              <w:left w:val="single" w:sz="4" w:space="0" w:color="auto"/>
              <w:bottom w:val="single" w:sz="4" w:space="0" w:color="auto"/>
              <w:right w:val="single" w:sz="4" w:space="0" w:color="auto"/>
            </w:tcBorders>
          </w:tcPr>
          <w:p w14:paraId="1511131C"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4B16CF58"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51D4952" w14:textId="77777777" w:rsidR="00C8267E" w:rsidRPr="0071766C" w:rsidRDefault="00C8267E" w:rsidP="00C8267E">
            <w:pPr>
              <w:spacing w:line="440" w:lineRule="exact"/>
              <w:jc w:val="center"/>
              <w:rPr>
                <w:rFonts w:ascii="宋体" w:eastAsia="宋体" w:hAnsi="宋体"/>
              </w:rPr>
            </w:pPr>
          </w:p>
        </w:tc>
      </w:tr>
      <w:tr w:rsidR="00C8267E" w:rsidRPr="0071766C" w14:paraId="128D15BC" w14:textId="77777777" w:rsidTr="00C8267E">
        <w:tc>
          <w:tcPr>
            <w:tcW w:w="720" w:type="dxa"/>
            <w:tcBorders>
              <w:top w:val="single" w:sz="4" w:space="0" w:color="auto"/>
              <w:left w:val="single" w:sz="4" w:space="0" w:color="auto"/>
              <w:bottom w:val="single" w:sz="4" w:space="0" w:color="auto"/>
              <w:right w:val="single" w:sz="4" w:space="0" w:color="auto"/>
            </w:tcBorders>
          </w:tcPr>
          <w:p w14:paraId="090E3225" w14:textId="77777777" w:rsidR="00C8267E" w:rsidRPr="0071766C" w:rsidRDefault="00C8267E" w:rsidP="00C8267E">
            <w:pPr>
              <w:spacing w:line="440" w:lineRule="exact"/>
              <w:jc w:val="center"/>
              <w:rPr>
                <w:rFonts w:ascii="宋体" w:eastAsia="宋体" w:hAnsi="宋体"/>
              </w:rPr>
            </w:pPr>
            <w:r w:rsidRPr="0071766C">
              <w:rPr>
                <w:rFonts w:ascii="宋体" w:eastAsia="宋体" w:hAnsi="宋体" w:hint="eastAsia"/>
              </w:rPr>
              <w:t>15</w:t>
            </w:r>
          </w:p>
        </w:tc>
        <w:tc>
          <w:tcPr>
            <w:tcW w:w="3600" w:type="dxa"/>
            <w:tcBorders>
              <w:top w:val="single" w:sz="4" w:space="0" w:color="auto"/>
              <w:left w:val="single" w:sz="4" w:space="0" w:color="auto"/>
              <w:bottom w:val="single" w:sz="4" w:space="0" w:color="auto"/>
              <w:right w:val="single" w:sz="4" w:space="0" w:color="auto"/>
            </w:tcBorders>
          </w:tcPr>
          <w:p w14:paraId="00A67582" w14:textId="77777777" w:rsidR="00C8267E" w:rsidRPr="0071766C" w:rsidRDefault="00C8267E" w:rsidP="00C8267E">
            <w:pPr>
              <w:spacing w:line="440" w:lineRule="exact"/>
              <w:jc w:val="left"/>
              <w:rPr>
                <w:rFonts w:ascii="宋体" w:eastAsia="宋体" w:hAnsi="宋体"/>
              </w:rPr>
            </w:pPr>
            <w:r w:rsidRPr="0071766C">
              <w:rPr>
                <w:rFonts w:ascii="宋体" w:eastAsia="宋体" w:hAnsi="宋体" w:hint="eastAsia"/>
              </w:rPr>
              <w:t>移动离校模块</w:t>
            </w:r>
          </w:p>
        </w:tc>
        <w:tc>
          <w:tcPr>
            <w:tcW w:w="720" w:type="dxa"/>
            <w:tcBorders>
              <w:top w:val="single" w:sz="4" w:space="0" w:color="auto"/>
              <w:left w:val="single" w:sz="4" w:space="0" w:color="auto"/>
              <w:bottom w:val="single" w:sz="4" w:space="0" w:color="auto"/>
              <w:right w:val="single" w:sz="4" w:space="0" w:color="auto"/>
            </w:tcBorders>
          </w:tcPr>
          <w:p w14:paraId="0CF6BB52" w14:textId="77777777" w:rsidR="00C8267E" w:rsidRPr="0071766C" w:rsidRDefault="00C8267E" w:rsidP="00C8267E">
            <w:pPr>
              <w:rPr>
                <w:rFonts w:ascii="宋体" w:eastAsia="宋体" w:hAnsi="宋体"/>
              </w:rPr>
            </w:pPr>
            <w:r w:rsidRPr="0071766C">
              <w:rPr>
                <w:rFonts w:ascii="宋体" w:eastAsia="宋体" w:hAnsi="宋体" w:hint="eastAsia"/>
              </w:rPr>
              <w:t>1</w:t>
            </w:r>
          </w:p>
        </w:tc>
        <w:tc>
          <w:tcPr>
            <w:tcW w:w="720" w:type="dxa"/>
            <w:tcBorders>
              <w:top w:val="single" w:sz="4" w:space="0" w:color="auto"/>
              <w:left w:val="single" w:sz="4" w:space="0" w:color="auto"/>
              <w:bottom w:val="single" w:sz="4" w:space="0" w:color="auto"/>
              <w:right w:val="single" w:sz="4" w:space="0" w:color="auto"/>
            </w:tcBorders>
          </w:tcPr>
          <w:p w14:paraId="707CEA04" w14:textId="77777777" w:rsidR="00C8267E" w:rsidRPr="0071766C" w:rsidRDefault="00C8267E" w:rsidP="00C8267E">
            <w:pPr>
              <w:rPr>
                <w:rFonts w:ascii="宋体" w:eastAsia="宋体" w:hAnsi="宋体"/>
              </w:rPr>
            </w:pPr>
            <w:r w:rsidRPr="0071766C">
              <w:rPr>
                <w:rFonts w:ascii="宋体" w:eastAsia="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32A8DC3" w14:textId="77777777" w:rsidR="00C8267E" w:rsidRPr="0071766C" w:rsidRDefault="00C8267E" w:rsidP="00C8267E">
            <w:pPr>
              <w:spacing w:line="440" w:lineRule="exact"/>
              <w:jc w:val="center"/>
              <w:rPr>
                <w:rFonts w:ascii="宋体" w:eastAsia="宋体" w:hAnsi="宋体"/>
              </w:rPr>
            </w:pPr>
          </w:p>
        </w:tc>
      </w:tr>
    </w:tbl>
    <w:p w14:paraId="4AFED98F" w14:textId="77777777" w:rsidR="003B1BF6" w:rsidRPr="0071766C" w:rsidRDefault="003B1BF6" w:rsidP="0038618D">
      <w:pPr>
        <w:rPr>
          <w:rFonts w:ascii="宋体" w:eastAsia="宋体" w:hAnsi="宋体" w:cs="仿宋_GB2312"/>
          <w:sz w:val="28"/>
          <w:szCs w:val="28"/>
        </w:rPr>
      </w:pPr>
    </w:p>
    <w:p w14:paraId="6378C70F" w14:textId="0CD58EE1" w:rsidR="00C8267E" w:rsidRPr="0071766C" w:rsidRDefault="00C8267E" w:rsidP="00C8267E">
      <w:pPr>
        <w:ind w:firstLineChars="250" w:firstLine="525"/>
        <w:rPr>
          <w:rFonts w:ascii="宋体" w:eastAsia="宋体" w:hAnsi="宋体"/>
          <w:szCs w:val="21"/>
        </w:rPr>
      </w:pPr>
      <w:r w:rsidRPr="0071766C">
        <w:rPr>
          <w:rFonts w:ascii="宋体" w:eastAsia="宋体" w:hAnsi="宋体" w:hint="eastAsia"/>
          <w:szCs w:val="21"/>
        </w:rPr>
        <w:t>2.采购货物配置功能要求，各设备的主要技术参数、性能规格</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0"/>
        <w:gridCol w:w="8221"/>
      </w:tblGrid>
      <w:tr w:rsidR="00C8267E" w:rsidRPr="0071766C" w14:paraId="75B514A8" w14:textId="77777777" w:rsidTr="00C8267E">
        <w:trPr>
          <w:trHeight w:val="299"/>
        </w:trPr>
        <w:tc>
          <w:tcPr>
            <w:tcW w:w="709" w:type="dxa"/>
            <w:shd w:val="clear" w:color="auto" w:fill="auto"/>
          </w:tcPr>
          <w:p w14:paraId="2B798329" w14:textId="77777777" w:rsidR="00C8267E" w:rsidRPr="0071766C" w:rsidRDefault="00C8267E" w:rsidP="00C8267E">
            <w:pPr>
              <w:rPr>
                <w:rFonts w:ascii="宋体" w:eastAsia="宋体" w:hAnsi="宋体"/>
                <w:color w:val="000000"/>
                <w:szCs w:val="21"/>
              </w:rPr>
            </w:pPr>
            <w:r w:rsidRPr="0071766C">
              <w:rPr>
                <w:rFonts w:ascii="宋体" w:eastAsia="宋体" w:hAnsi="宋体" w:hint="eastAsia"/>
                <w:color w:val="000000"/>
                <w:szCs w:val="21"/>
              </w:rPr>
              <w:t>序号</w:t>
            </w:r>
          </w:p>
        </w:tc>
        <w:tc>
          <w:tcPr>
            <w:tcW w:w="1560" w:type="dxa"/>
            <w:shd w:val="clear" w:color="auto" w:fill="auto"/>
          </w:tcPr>
          <w:p w14:paraId="6FA98745" w14:textId="77777777" w:rsidR="00C8267E" w:rsidRPr="0071766C" w:rsidRDefault="00C8267E" w:rsidP="00C8267E">
            <w:pPr>
              <w:rPr>
                <w:rFonts w:ascii="宋体" w:eastAsia="宋体" w:hAnsi="宋体"/>
                <w:color w:val="000000"/>
                <w:szCs w:val="21"/>
              </w:rPr>
            </w:pPr>
            <w:r w:rsidRPr="0071766C">
              <w:rPr>
                <w:rFonts w:ascii="宋体" w:eastAsia="宋体" w:hAnsi="宋体" w:hint="eastAsia"/>
                <w:color w:val="000000"/>
                <w:szCs w:val="21"/>
              </w:rPr>
              <w:t>功能</w:t>
            </w:r>
            <w:r w:rsidRPr="0071766C">
              <w:rPr>
                <w:rFonts w:ascii="宋体" w:eastAsia="宋体" w:hAnsi="宋体"/>
                <w:color w:val="000000"/>
                <w:szCs w:val="21"/>
              </w:rPr>
              <w:t>模块</w:t>
            </w:r>
            <w:r w:rsidRPr="0071766C">
              <w:rPr>
                <w:rFonts w:ascii="宋体" w:eastAsia="宋体" w:hAnsi="宋体" w:hint="eastAsia"/>
                <w:color w:val="000000"/>
                <w:szCs w:val="21"/>
              </w:rPr>
              <w:t>要求</w:t>
            </w:r>
          </w:p>
        </w:tc>
        <w:tc>
          <w:tcPr>
            <w:tcW w:w="8221" w:type="dxa"/>
            <w:shd w:val="clear" w:color="auto" w:fill="auto"/>
          </w:tcPr>
          <w:p w14:paraId="55B757ED" w14:textId="77777777" w:rsidR="00C8267E" w:rsidRPr="0071766C" w:rsidRDefault="00C8267E" w:rsidP="00C8267E">
            <w:pPr>
              <w:jc w:val="center"/>
              <w:rPr>
                <w:rFonts w:ascii="宋体" w:eastAsia="宋体" w:hAnsi="宋体"/>
                <w:color w:val="000000"/>
                <w:szCs w:val="21"/>
              </w:rPr>
            </w:pPr>
            <w:r w:rsidRPr="0071766C">
              <w:rPr>
                <w:rFonts w:ascii="宋体" w:eastAsia="宋体" w:hAnsi="宋体" w:hint="eastAsia"/>
                <w:color w:val="000000"/>
                <w:szCs w:val="21"/>
              </w:rPr>
              <w:t>详细规格</w:t>
            </w:r>
            <w:r w:rsidRPr="0071766C">
              <w:rPr>
                <w:rFonts w:ascii="宋体" w:eastAsia="宋体" w:hAnsi="宋体"/>
                <w:color w:val="000000"/>
                <w:szCs w:val="21"/>
              </w:rPr>
              <w:t>参数</w:t>
            </w:r>
          </w:p>
        </w:tc>
      </w:tr>
      <w:tr w:rsidR="0099161F" w:rsidRPr="0071766C" w14:paraId="34202768" w14:textId="77777777" w:rsidTr="0099161F">
        <w:trPr>
          <w:trHeight w:val="2825"/>
        </w:trPr>
        <w:tc>
          <w:tcPr>
            <w:tcW w:w="709" w:type="dxa"/>
            <w:vMerge w:val="restart"/>
            <w:shd w:val="clear" w:color="auto" w:fill="auto"/>
            <w:vAlign w:val="center"/>
          </w:tcPr>
          <w:p w14:paraId="3EE67102" w14:textId="77777777" w:rsidR="0099161F" w:rsidRPr="0071766C" w:rsidRDefault="0099161F" w:rsidP="0099161F">
            <w:pPr>
              <w:jc w:val="center"/>
              <w:rPr>
                <w:rFonts w:ascii="宋体" w:eastAsia="宋体" w:hAnsi="宋体"/>
                <w:color w:val="000000"/>
                <w:szCs w:val="21"/>
              </w:rPr>
            </w:pPr>
            <w:r w:rsidRPr="0071766C">
              <w:rPr>
                <w:rFonts w:ascii="宋体" w:eastAsia="宋体" w:hAnsi="宋体" w:hint="eastAsia"/>
                <w:color w:val="000000"/>
                <w:szCs w:val="21"/>
              </w:rPr>
              <w:t>1</w:t>
            </w:r>
          </w:p>
        </w:tc>
        <w:tc>
          <w:tcPr>
            <w:tcW w:w="1560" w:type="dxa"/>
            <w:vMerge w:val="restart"/>
            <w:shd w:val="clear" w:color="auto" w:fill="auto"/>
            <w:vAlign w:val="center"/>
          </w:tcPr>
          <w:p w14:paraId="298A3CDC" w14:textId="77777777" w:rsidR="0099161F" w:rsidRPr="0071766C" w:rsidRDefault="0099161F" w:rsidP="0099161F">
            <w:pPr>
              <w:jc w:val="center"/>
              <w:rPr>
                <w:rFonts w:ascii="宋体" w:eastAsia="宋体" w:hAnsi="宋体"/>
                <w:bCs/>
                <w:color w:val="000000"/>
                <w:szCs w:val="21"/>
              </w:rPr>
            </w:pPr>
            <w:r w:rsidRPr="0071766C">
              <w:rPr>
                <w:rFonts w:ascii="宋体" w:eastAsia="宋体" w:hAnsi="宋体" w:hint="eastAsia"/>
                <w:bCs/>
                <w:color w:val="000000"/>
                <w:szCs w:val="21"/>
              </w:rPr>
              <w:t>项目总体要求</w:t>
            </w:r>
          </w:p>
        </w:tc>
        <w:tc>
          <w:tcPr>
            <w:tcW w:w="8221" w:type="dxa"/>
            <w:shd w:val="clear" w:color="auto" w:fill="auto"/>
          </w:tcPr>
          <w:p w14:paraId="374D8350" w14:textId="7CC7BE4A" w:rsidR="0099161F" w:rsidRPr="0071766C" w:rsidRDefault="0099161F" w:rsidP="0099161F">
            <w:pPr>
              <w:rPr>
                <w:rFonts w:ascii="宋体" w:eastAsia="宋体" w:hAnsi="宋体"/>
                <w:color w:val="000000"/>
                <w:szCs w:val="21"/>
              </w:rPr>
            </w:pPr>
            <w:r>
              <w:rPr>
                <w:rFonts w:ascii="宋体" w:eastAsia="宋体" w:hAnsi="宋体"/>
                <w:color w:val="000000"/>
                <w:szCs w:val="21"/>
              </w:rPr>
              <w:t>1.1</w:t>
            </w:r>
            <w:r w:rsidRPr="0071766C">
              <w:rPr>
                <w:rFonts w:ascii="宋体" w:eastAsia="宋体" w:hAnsi="宋体" w:hint="eastAsia"/>
                <w:color w:val="000000"/>
                <w:szCs w:val="21"/>
              </w:rPr>
              <w:t>系统设计要求</w:t>
            </w:r>
          </w:p>
          <w:p w14:paraId="33B3612A" w14:textId="15DC1931" w:rsidR="0099161F" w:rsidRPr="0071766C" w:rsidRDefault="0099161F" w:rsidP="00C8267E">
            <w:pPr>
              <w:ind w:firstLineChars="150" w:firstLine="315"/>
              <w:rPr>
                <w:rFonts w:ascii="宋体" w:eastAsia="宋体" w:hAnsi="宋体"/>
                <w:color w:val="000000"/>
                <w:szCs w:val="21"/>
              </w:rPr>
            </w:pPr>
            <w:r>
              <w:rPr>
                <w:rFonts w:ascii="宋体" w:eastAsia="宋体" w:hAnsi="宋体"/>
                <w:color w:val="000000"/>
                <w:szCs w:val="21"/>
              </w:rPr>
              <w:t>1.1.</w:t>
            </w:r>
            <w:r w:rsidRPr="0071766C">
              <w:rPr>
                <w:rFonts w:ascii="宋体" w:eastAsia="宋体" w:hAnsi="宋体" w:hint="eastAsia"/>
                <w:color w:val="000000"/>
                <w:szCs w:val="21"/>
              </w:rPr>
              <w:t>1、</w:t>
            </w:r>
            <w:r w:rsidRPr="0071766C">
              <w:rPr>
                <w:rFonts w:ascii="宋体" w:eastAsia="宋体" w:hAnsi="宋体"/>
                <w:color w:val="000000"/>
                <w:szCs w:val="21"/>
              </w:rPr>
              <w:t>服务门户（嵌入</w:t>
            </w:r>
            <w:r w:rsidRPr="0071766C">
              <w:rPr>
                <w:rFonts w:ascii="宋体" w:eastAsia="宋体" w:hAnsi="宋体" w:hint="eastAsia"/>
                <w:color w:val="000000"/>
                <w:szCs w:val="21"/>
              </w:rPr>
              <w:t>学校</w:t>
            </w:r>
            <w:r w:rsidRPr="0071766C">
              <w:rPr>
                <w:rFonts w:ascii="宋体" w:eastAsia="宋体" w:hAnsi="宋体"/>
                <w:color w:val="000000"/>
                <w:szCs w:val="21"/>
              </w:rPr>
              <w:t>已有办事</w:t>
            </w:r>
            <w:r>
              <w:rPr>
                <w:rFonts w:ascii="宋体" w:eastAsia="宋体" w:hAnsi="宋体" w:hint="eastAsia"/>
                <w:color w:val="000000"/>
                <w:szCs w:val="21"/>
              </w:rPr>
              <w:t>服务</w:t>
            </w:r>
            <w:r w:rsidRPr="0071766C">
              <w:rPr>
                <w:rFonts w:ascii="宋体" w:eastAsia="宋体" w:hAnsi="宋体"/>
                <w:color w:val="000000"/>
                <w:szCs w:val="21"/>
              </w:rPr>
              <w:t>大厅）</w:t>
            </w:r>
          </w:p>
          <w:p w14:paraId="03A35E94" w14:textId="40E2291F" w:rsidR="0099161F" w:rsidRPr="0071766C" w:rsidRDefault="0099161F" w:rsidP="00C8267E">
            <w:pPr>
              <w:ind w:firstLineChars="150" w:firstLine="315"/>
              <w:rPr>
                <w:rFonts w:ascii="宋体" w:eastAsia="宋体" w:hAnsi="宋体"/>
                <w:color w:val="000000"/>
                <w:szCs w:val="21"/>
              </w:rPr>
            </w:pPr>
            <w:r w:rsidRPr="0071766C">
              <w:rPr>
                <w:rFonts w:ascii="宋体" w:eastAsia="宋体" w:hAnsi="宋体"/>
                <w:color w:val="000000"/>
                <w:szCs w:val="21"/>
              </w:rPr>
              <w:t>作为服务端首页，</w:t>
            </w:r>
            <w:r w:rsidRPr="0071766C">
              <w:rPr>
                <w:rFonts w:ascii="宋体" w:eastAsia="宋体" w:hAnsi="宋体" w:hint="eastAsia"/>
                <w:color w:val="000000"/>
                <w:szCs w:val="21"/>
              </w:rPr>
              <w:t>提供</w:t>
            </w:r>
            <w:r w:rsidRPr="0071766C">
              <w:rPr>
                <w:rFonts w:ascii="宋体" w:eastAsia="宋体" w:hAnsi="宋体"/>
                <w:color w:val="000000"/>
                <w:szCs w:val="21"/>
              </w:rPr>
              <w:t>应用的</w:t>
            </w:r>
            <w:r w:rsidRPr="0071766C">
              <w:rPr>
                <w:rFonts w:ascii="宋体" w:eastAsia="宋体" w:hAnsi="宋体" w:hint="eastAsia"/>
                <w:color w:val="000000"/>
                <w:szCs w:val="21"/>
              </w:rPr>
              <w:t>角色快速入口、服务推荐、应用的业务域快速入口</w:t>
            </w:r>
            <w:r w:rsidRPr="0071766C">
              <w:rPr>
                <w:rFonts w:ascii="宋体" w:eastAsia="宋体" w:hAnsi="宋体"/>
                <w:color w:val="000000"/>
                <w:szCs w:val="21"/>
              </w:rPr>
              <w:t>，</w:t>
            </w:r>
            <w:r w:rsidRPr="0071766C">
              <w:rPr>
                <w:rFonts w:ascii="宋体" w:eastAsia="宋体" w:hAnsi="宋体" w:hint="eastAsia"/>
                <w:color w:val="000000"/>
                <w:szCs w:val="21"/>
              </w:rPr>
              <w:t>并</w:t>
            </w:r>
            <w:r w:rsidRPr="0071766C">
              <w:rPr>
                <w:rFonts w:ascii="宋体" w:eastAsia="宋体" w:hAnsi="宋体"/>
                <w:color w:val="000000"/>
                <w:szCs w:val="21"/>
              </w:rPr>
              <w:t>嵌入学校现有</w:t>
            </w:r>
            <w:r>
              <w:rPr>
                <w:rFonts w:ascii="宋体" w:eastAsia="宋体" w:hAnsi="宋体" w:hint="eastAsia"/>
                <w:color w:val="000000"/>
                <w:szCs w:val="21"/>
              </w:rPr>
              <w:t>办事</w:t>
            </w:r>
            <w:r w:rsidRPr="0071766C">
              <w:rPr>
                <w:rFonts w:ascii="宋体" w:eastAsia="宋体" w:hAnsi="宋体"/>
                <w:color w:val="000000"/>
                <w:szCs w:val="21"/>
              </w:rPr>
              <w:t>服务大厅首页</w:t>
            </w:r>
            <w:r w:rsidRPr="0071766C">
              <w:rPr>
                <w:rFonts w:ascii="宋体" w:eastAsia="宋体" w:hAnsi="宋体" w:hint="eastAsia"/>
                <w:color w:val="000000"/>
                <w:szCs w:val="21"/>
              </w:rPr>
              <w:t>，与现有网上服务大厅的底层技术架构兼容，其数据结构纳入现有数据管理平台统一管理。</w:t>
            </w:r>
          </w:p>
          <w:p w14:paraId="2D7010D5" w14:textId="5EE0DA4F" w:rsidR="0099161F" w:rsidRPr="0071766C" w:rsidRDefault="0099161F" w:rsidP="00C8267E">
            <w:pPr>
              <w:ind w:firstLineChars="150" w:firstLine="315"/>
              <w:rPr>
                <w:rFonts w:ascii="宋体" w:eastAsia="宋体" w:hAnsi="宋体"/>
                <w:color w:val="000000"/>
                <w:szCs w:val="21"/>
              </w:rPr>
            </w:pPr>
            <w:r>
              <w:rPr>
                <w:rFonts w:ascii="宋体" w:eastAsia="宋体" w:hAnsi="宋体"/>
                <w:color w:val="000000"/>
                <w:szCs w:val="21"/>
              </w:rPr>
              <w:t>1.1.</w:t>
            </w:r>
            <w:r w:rsidRPr="0071766C">
              <w:rPr>
                <w:rFonts w:ascii="宋体" w:eastAsia="宋体" w:hAnsi="宋体" w:hint="eastAsia"/>
                <w:color w:val="000000"/>
                <w:szCs w:val="21"/>
              </w:rPr>
              <w:t>2、服务中心：提供服务汇总功能，</w:t>
            </w:r>
            <w:r w:rsidRPr="0071766C">
              <w:rPr>
                <w:rFonts w:ascii="宋体" w:eastAsia="宋体" w:hAnsi="宋体"/>
                <w:color w:val="000000"/>
                <w:szCs w:val="21"/>
              </w:rPr>
              <w:t>并嵌入学校现有服务大厅的服务中心内，</w:t>
            </w:r>
            <w:r w:rsidRPr="0071766C">
              <w:rPr>
                <w:rFonts w:ascii="宋体" w:eastAsia="宋体" w:hAnsi="宋体" w:hint="eastAsia"/>
                <w:color w:val="000000"/>
                <w:szCs w:val="21"/>
              </w:rPr>
              <w:t>可以在服务中心通过精细的查询维度设置，为用户提供精准、清晰的</w:t>
            </w:r>
            <w:r w:rsidRPr="0071766C">
              <w:rPr>
                <w:rFonts w:ascii="宋体" w:eastAsia="宋体" w:hAnsi="宋体"/>
                <w:color w:val="000000"/>
                <w:szCs w:val="21"/>
              </w:rPr>
              <w:t>服务</w:t>
            </w:r>
            <w:r w:rsidRPr="0071766C">
              <w:rPr>
                <w:rFonts w:ascii="宋体" w:eastAsia="宋体" w:hAnsi="宋体" w:hint="eastAsia"/>
                <w:color w:val="000000"/>
                <w:szCs w:val="21"/>
              </w:rPr>
              <w:t>搜索功能，使得学生能便捷的获取相关迎新与离校服务。查询维度可包括：</w:t>
            </w:r>
          </w:p>
          <w:p w14:paraId="3F4296A4" w14:textId="79F1FAA9" w:rsidR="0099161F" w:rsidRPr="0071766C" w:rsidRDefault="0099161F" w:rsidP="0099161F">
            <w:pPr>
              <w:pStyle w:val="afff6"/>
              <w:ind w:left="420" w:firstLineChars="0" w:firstLine="0"/>
              <w:rPr>
                <w:rFonts w:ascii="宋体" w:eastAsia="宋体" w:hAnsi="宋体"/>
                <w:color w:val="000000"/>
                <w:szCs w:val="21"/>
              </w:rPr>
            </w:pPr>
            <w:r>
              <w:rPr>
                <w:rFonts w:ascii="宋体" w:eastAsia="宋体" w:hAnsi="宋体" w:hint="eastAsia"/>
                <w:color w:val="000000"/>
                <w:szCs w:val="21"/>
              </w:rPr>
              <w:t>a.</w:t>
            </w:r>
            <w:r w:rsidRPr="0071766C">
              <w:rPr>
                <w:rFonts w:ascii="宋体" w:eastAsia="宋体" w:hAnsi="宋体" w:hint="eastAsia"/>
                <w:color w:val="000000"/>
                <w:szCs w:val="21"/>
              </w:rPr>
              <w:t>输入应用名称搜索相应的应用。</w:t>
            </w:r>
          </w:p>
          <w:p w14:paraId="7899F48E" w14:textId="532A182F" w:rsidR="0099161F" w:rsidRPr="0071766C" w:rsidRDefault="0099161F" w:rsidP="0099161F">
            <w:pPr>
              <w:pStyle w:val="afff6"/>
              <w:ind w:left="420" w:firstLineChars="0" w:firstLine="0"/>
              <w:rPr>
                <w:rFonts w:ascii="宋体" w:eastAsia="宋体" w:hAnsi="宋体"/>
                <w:color w:val="000000"/>
                <w:szCs w:val="21"/>
              </w:rPr>
            </w:pPr>
            <w:r>
              <w:rPr>
                <w:rFonts w:ascii="宋体" w:eastAsia="宋体" w:hAnsi="宋体"/>
                <w:color w:val="000000"/>
                <w:szCs w:val="21"/>
              </w:rPr>
              <w:t>b.</w:t>
            </w:r>
            <w:r w:rsidRPr="0071766C">
              <w:rPr>
                <w:rFonts w:ascii="宋体" w:eastAsia="宋体" w:hAnsi="宋体" w:hint="eastAsia"/>
                <w:color w:val="000000"/>
                <w:szCs w:val="21"/>
              </w:rPr>
              <w:t>通过不同的标签，例如服务场景、服务角色、服务类别、服务方式等条件则可以筛选相应的应用。</w:t>
            </w:r>
          </w:p>
          <w:p w14:paraId="4547E9C4" w14:textId="10EEA768" w:rsidR="0099161F" w:rsidRPr="0071766C" w:rsidRDefault="0099161F" w:rsidP="0099161F">
            <w:pPr>
              <w:pStyle w:val="afff6"/>
              <w:ind w:left="420" w:firstLineChars="0" w:firstLine="0"/>
              <w:rPr>
                <w:rFonts w:ascii="宋体" w:eastAsia="宋体" w:hAnsi="宋体"/>
                <w:color w:val="000000"/>
                <w:szCs w:val="21"/>
              </w:rPr>
            </w:pPr>
            <w:r>
              <w:rPr>
                <w:rFonts w:ascii="宋体" w:eastAsia="宋体" w:hAnsi="宋体"/>
                <w:color w:val="000000"/>
                <w:szCs w:val="21"/>
              </w:rPr>
              <w:t>c.</w:t>
            </w:r>
            <w:r w:rsidRPr="0071766C">
              <w:rPr>
                <w:rFonts w:ascii="宋体" w:eastAsia="宋体" w:hAnsi="宋体" w:hint="eastAsia"/>
                <w:color w:val="000000"/>
                <w:szCs w:val="21"/>
              </w:rPr>
              <w:t>通字母导航则可以直接定位到以此字母开头的应用方便查询。</w:t>
            </w:r>
          </w:p>
          <w:p w14:paraId="72DFD98B" w14:textId="2E98FC93" w:rsidR="0099161F" w:rsidRPr="0071766C" w:rsidRDefault="0099161F" w:rsidP="0099161F">
            <w:pPr>
              <w:pStyle w:val="afff6"/>
              <w:ind w:left="420" w:firstLineChars="0" w:firstLine="0"/>
              <w:rPr>
                <w:rFonts w:ascii="宋体" w:eastAsia="宋体" w:hAnsi="宋体"/>
                <w:color w:val="000000"/>
                <w:szCs w:val="21"/>
              </w:rPr>
            </w:pPr>
            <w:r>
              <w:rPr>
                <w:rFonts w:ascii="宋体" w:eastAsia="宋体" w:hAnsi="宋体" w:hint="eastAsia"/>
                <w:color w:val="000000"/>
                <w:szCs w:val="21"/>
              </w:rPr>
              <w:lastRenderedPageBreak/>
              <w:t>d.</w:t>
            </w:r>
            <w:r w:rsidRPr="0071766C">
              <w:rPr>
                <w:rFonts w:ascii="宋体" w:eastAsia="宋体" w:hAnsi="宋体" w:hint="eastAsia"/>
                <w:color w:val="000000"/>
                <w:szCs w:val="21"/>
              </w:rPr>
              <w:t>可以对服务中心里的服务进行收藏，便于快速定位服务。</w:t>
            </w:r>
          </w:p>
          <w:p w14:paraId="4AAEEF53" w14:textId="24993A87" w:rsidR="0099161F" w:rsidRPr="0099161F" w:rsidRDefault="0099161F" w:rsidP="00173467">
            <w:pPr>
              <w:ind w:firstLineChars="150" w:firstLine="315"/>
              <w:rPr>
                <w:rFonts w:ascii="宋体" w:eastAsia="宋体" w:hAnsi="宋体"/>
                <w:color w:val="000000"/>
                <w:szCs w:val="21"/>
              </w:rPr>
            </w:pPr>
            <w:r>
              <w:rPr>
                <w:rFonts w:ascii="宋体" w:eastAsia="宋体" w:hAnsi="宋体"/>
                <w:color w:val="000000"/>
                <w:szCs w:val="21"/>
              </w:rPr>
              <w:t>1.1.</w:t>
            </w:r>
            <w:r w:rsidRPr="0071766C">
              <w:rPr>
                <w:rFonts w:ascii="宋体" w:eastAsia="宋体" w:hAnsi="宋体"/>
                <w:color w:val="000000"/>
                <w:szCs w:val="21"/>
              </w:rPr>
              <w:t>3</w:t>
            </w:r>
            <w:r w:rsidRPr="0071766C">
              <w:rPr>
                <w:rFonts w:ascii="宋体" w:eastAsia="宋体" w:hAnsi="宋体" w:hint="eastAsia"/>
                <w:color w:val="000000"/>
                <w:szCs w:val="21"/>
              </w:rPr>
              <w:t>、应用说明页：为系统提供应用</w:t>
            </w:r>
            <w:r w:rsidRPr="0071766C">
              <w:rPr>
                <w:rFonts w:ascii="宋体" w:eastAsia="宋体" w:hAnsi="宋体"/>
                <w:color w:val="000000"/>
                <w:szCs w:val="21"/>
              </w:rPr>
              <w:t>服务</w:t>
            </w:r>
            <w:r w:rsidRPr="0071766C">
              <w:rPr>
                <w:rFonts w:ascii="宋体" w:eastAsia="宋体" w:hAnsi="宋体" w:hint="eastAsia"/>
                <w:color w:val="000000"/>
                <w:szCs w:val="21"/>
              </w:rPr>
              <w:t>说明页功能，例如“流程说明、注意事项、责任部门、联系方式”等介绍内容。在用户点击应用时会出现应用说明页，用户在进入应用前就可以直观的获取到服务的办理及操作说明。</w:t>
            </w:r>
          </w:p>
        </w:tc>
      </w:tr>
      <w:tr w:rsidR="0099161F" w:rsidRPr="0071766C" w14:paraId="18AEC399" w14:textId="77777777" w:rsidTr="00C81031">
        <w:trPr>
          <w:trHeight w:val="2825"/>
        </w:trPr>
        <w:tc>
          <w:tcPr>
            <w:tcW w:w="709" w:type="dxa"/>
            <w:vMerge/>
            <w:shd w:val="clear" w:color="auto" w:fill="auto"/>
          </w:tcPr>
          <w:p w14:paraId="08EF822C" w14:textId="77777777" w:rsidR="0099161F" w:rsidRPr="0071766C" w:rsidRDefault="0099161F" w:rsidP="00C8267E">
            <w:pPr>
              <w:rPr>
                <w:rFonts w:ascii="宋体" w:eastAsia="宋体" w:hAnsi="宋体"/>
                <w:color w:val="000000"/>
                <w:szCs w:val="21"/>
              </w:rPr>
            </w:pPr>
          </w:p>
        </w:tc>
        <w:tc>
          <w:tcPr>
            <w:tcW w:w="1560" w:type="dxa"/>
            <w:vMerge/>
            <w:shd w:val="clear" w:color="auto" w:fill="auto"/>
          </w:tcPr>
          <w:p w14:paraId="6761968B" w14:textId="77777777" w:rsidR="0099161F" w:rsidRPr="0071766C" w:rsidRDefault="0099161F" w:rsidP="00C8267E">
            <w:pPr>
              <w:rPr>
                <w:rFonts w:ascii="宋体" w:eastAsia="宋体" w:hAnsi="宋体"/>
                <w:bCs/>
                <w:color w:val="000000"/>
                <w:szCs w:val="21"/>
              </w:rPr>
            </w:pPr>
          </w:p>
        </w:tc>
        <w:tc>
          <w:tcPr>
            <w:tcW w:w="8221" w:type="dxa"/>
            <w:shd w:val="clear" w:color="auto" w:fill="auto"/>
          </w:tcPr>
          <w:p w14:paraId="352B7ED4" w14:textId="694E8320" w:rsidR="0099161F" w:rsidRPr="0071766C" w:rsidRDefault="0099161F" w:rsidP="0099161F">
            <w:pPr>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设计原则和</w:t>
            </w:r>
            <w:r w:rsidRPr="0071766C">
              <w:rPr>
                <w:rFonts w:ascii="宋体" w:eastAsia="宋体" w:hAnsi="宋体"/>
                <w:color w:val="000000"/>
                <w:szCs w:val="21"/>
              </w:rPr>
              <w:t>技术要求</w:t>
            </w:r>
          </w:p>
          <w:p w14:paraId="60AD605B" w14:textId="7F8990B8"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1、规范性</w:t>
            </w:r>
          </w:p>
          <w:p w14:paraId="76567EFD"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系统将需要用户办理的事务直接推送到用户界面，用户直接点击即可实现办理。系统提供统一的UI/UE界面风格。</w:t>
            </w:r>
          </w:p>
          <w:p w14:paraId="6F529A61" w14:textId="533E981F"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2、开放性</w:t>
            </w:r>
          </w:p>
          <w:p w14:paraId="4EF97FC9"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采用J2EE技术架构，支持SOA技术架构，提供业务API库，并能注册发布到校园服务总线。</w:t>
            </w:r>
          </w:p>
          <w:p w14:paraId="54A8284C" w14:textId="235ECF14"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3、易用性&amp;友好性</w:t>
            </w:r>
          </w:p>
          <w:p w14:paraId="521EC320" w14:textId="7100C7BE"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1.2.3.1</w:t>
            </w:r>
            <w:r w:rsidRPr="0071766C">
              <w:rPr>
                <w:rFonts w:ascii="宋体" w:eastAsia="宋体" w:hAnsi="宋体" w:hint="eastAsia"/>
                <w:color w:val="000000"/>
                <w:szCs w:val="21"/>
              </w:rPr>
              <w:t>系统为用户提供多维度、精准的应用查找功能和应用智能定位功能。使用户快速找到</w:t>
            </w:r>
            <w:r w:rsidRPr="0071766C">
              <w:rPr>
                <w:rFonts w:ascii="宋体" w:eastAsia="宋体" w:hAnsi="宋体"/>
                <w:color w:val="000000"/>
                <w:szCs w:val="21"/>
              </w:rPr>
              <w:t>本</w:t>
            </w:r>
            <w:r w:rsidRPr="0071766C">
              <w:rPr>
                <w:rFonts w:ascii="宋体" w:eastAsia="宋体" w:hAnsi="宋体" w:hint="eastAsia"/>
                <w:color w:val="000000"/>
                <w:szCs w:val="21"/>
              </w:rPr>
              <w:t>服务进行办理，提升整个系统的易用性和友好性。可以进行应用收藏，方便管理常用应用。</w:t>
            </w:r>
          </w:p>
          <w:p w14:paraId="01308276" w14:textId="540BB6D7"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1.2.3.2</w:t>
            </w:r>
            <w:r w:rsidRPr="0071766C">
              <w:rPr>
                <w:rFonts w:ascii="宋体" w:eastAsia="宋体" w:hAnsi="宋体"/>
                <w:color w:val="000000"/>
                <w:szCs w:val="21"/>
              </w:rPr>
              <w:t>能灵活的定义、调整业务流程，能灵活的定义参数和规则，使其符合业务/事务变化的要求。</w:t>
            </w:r>
          </w:p>
          <w:p w14:paraId="3D09A88F" w14:textId="073B08BD"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4、高可用性</w:t>
            </w:r>
          </w:p>
          <w:p w14:paraId="36943890"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系统支持集群的应用部署方式，采用多级缓存机制，性能更稳定。</w:t>
            </w:r>
          </w:p>
          <w:p w14:paraId="6F4ABD9B" w14:textId="7ECADF4C"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5、建立应用评价反馈机制</w:t>
            </w:r>
          </w:p>
          <w:p w14:paraId="2158E696"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color w:val="000000"/>
                <w:szCs w:val="21"/>
              </w:rPr>
              <w:t>利用</w:t>
            </w:r>
            <w:r w:rsidRPr="0071766C">
              <w:rPr>
                <w:rFonts w:ascii="宋体" w:eastAsia="宋体" w:hAnsi="宋体" w:hint="eastAsia"/>
                <w:color w:val="000000"/>
                <w:szCs w:val="21"/>
              </w:rPr>
              <w:t>学校已有</w:t>
            </w:r>
            <w:r w:rsidRPr="0071766C">
              <w:rPr>
                <w:rFonts w:ascii="宋体" w:eastAsia="宋体" w:hAnsi="宋体"/>
                <w:color w:val="000000"/>
                <w:szCs w:val="21"/>
              </w:rPr>
              <w:t>网上办事大厅的服务评价功能，</w:t>
            </w:r>
            <w:r w:rsidRPr="0071766C">
              <w:rPr>
                <w:rFonts w:ascii="宋体" w:eastAsia="宋体" w:hAnsi="宋体" w:hint="eastAsia"/>
                <w:color w:val="000000"/>
                <w:szCs w:val="21"/>
              </w:rPr>
              <w:t>为服务提供应用评价，该功能主要用于服务应用过程中，用户可以对服务进行评价打分和留言，应用管理员可以查看评价内容，提升服务质量与效率，建立服务评价渠道，进一步提高管理效率。</w:t>
            </w:r>
          </w:p>
          <w:p w14:paraId="6A92C4F5" w14:textId="47E55FFE"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6、建立消息通知机制</w:t>
            </w:r>
          </w:p>
          <w:p w14:paraId="1B9ADB40"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color w:val="000000"/>
                <w:szCs w:val="21"/>
              </w:rPr>
              <w:t>利用</w:t>
            </w:r>
            <w:r w:rsidRPr="0071766C">
              <w:rPr>
                <w:rFonts w:ascii="宋体" w:eastAsia="宋体" w:hAnsi="宋体" w:hint="eastAsia"/>
                <w:color w:val="000000"/>
                <w:szCs w:val="21"/>
              </w:rPr>
              <w:t>学校已有</w:t>
            </w:r>
            <w:r w:rsidRPr="0071766C">
              <w:rPr>
                <w:rFonts w:ascii="宋体" w:eastAsia="宋体" w:hAnsi="宋体"/>
                <w:color w:val="000000"/>
                <w:szCs w:val="21"/>
              </w:rPr>
              <w:t>网上办事大厅的消息中心</w:t>
            </w:r>
            <w:r w:rsidRPr="0071766C">
              <w:rPr>
                <w:rFonts w:ascii="宋体" w:eastAsia="宋体" w:hAnsi="宋体" w:hint="eastAsia"/>
                <w:color w:val="000000"/>
                <w:szCs w:val="21"/>
              </w:rPr>
              <w:t>可以获取服务应用推送的消息内容，通过应用类别筛选即可查看其分类下的消息通知。未读消息以时间轴的形式进行展现，方便更直观的查看最近的消息通知，提升用户体验以及服务质量。</w:t>
            </w:r>
          </w:p>
          <w:p w14:paraId="1ED9DD79" w14:textId="45A07701"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7、建立统一的应用行为分析机制</w:t>
            </w:r>
          </w:p>
          <w:p w14:paraId="27123FC7"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lastRenderedPageBreak/>
              <w:t>提供服务应用的使用情况和状态分析，方便学校及时了解应用状况和反馈，并为系统建设效果评估提供依据。</w:t>
            </w:r>
          </w:p>
          <w:p w14:paraId="02258073" w14:textId="38023223"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8、应用服务中间件与数据库要求</w:t>
            </w:r>
          </w:p>
          <w:p w14:paraId="73BD765E" w14:textId="5476F44E"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1.2.8.1</w:t>
            </w:r>
            <w:r w:rsidRPr="0071766C">
              <w:rPr>
                <w:rFonts w:ascii="宋体" w:eastAsia="宋体" w:hAnsi="宋体" w:hint="eastAsia"/>
                <w:color w:val="000000"/>
                <w:szCs w:val="21"/>
              </w:rPr>
              <w:t>数据库要求基于Oracle数据库，应用服务中间件要求支持Weblogic、WebSphere等中间件部署。</w:t>
            </w:r>
            <w:r w:rsidRPr="0071766C">
              <w:rPr>
                <w:rFonts w:ascii="宋体" w:eastAsia="宋体" w:hAnsi="宋体"/>
                <w:color w:val="000000"/>
                <w:szCs w:val="21"/>
              </w:rPr>
              <w:t>严格遵循关系数据库设计的基本原则，任何原始数据只需要录入一次(可以通过网络实现共享)、也只能录入一次(避免出错、重复存储)</w:t>
            </w:r>
            <w:r w:rsidRPr="0071766C">
              <w:rPr>
                <w:rFonts w:ascii="宋体" w:eastAsia="宋体" w:hAnsi="宋体" w:hint="eastAsia"/>
                <w:color w:val="000000"/>
                <w:szCs w:val="21"/>
              </w:rPr>
              <w:t>。保证数据的有效性和实效性。</w:t>
            </w:r>
          </w:p>
          <w:p w14:paraId="4672F600" w14:textId="0C5EB98F"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1.2.8.2</w:t>
            </w:r>
            <w:r w:rsidRPr="0071766C">
              <w:rPr>
                <w:rFonts w:ascii="宋体" w:eastAsia="宋体" w:hAnsi="宋体"/>
                <w:color w:val="000000"/>
                <w:szCs w:val="21"/>
              </w:rPr>
              <w:t>系统必须具有严谨的数据关联性，对于已产生前后关联的数据，系统应具备有效的控制机制，不允许随意删除，以防止误操作带来的数据安全隐患，能实现数据“一处修改，多处自动变化”。</w:t>
            </w:r>
          </w:p>
          <w:p w14:paraId="43544686" w14:textId="503CBD61"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1.2.8.3</w:t>
            </w:r>
            <w:r w:rsidRPr="0071766C">
              <w:rPr>
                <w:rFonts w:ascii="宋体" w:eastAsia="宋体" w:hAnsi="宋体"/>
                <w:color w:val="000000"/>
                <w:szCs w:val="21"/>
              </w:rPr>
              <w:t>各个子系统应使用独立的数据库/表空间，实现每个软件模块内部的高内聚，以及多个软件模块之间的低耦合。异构的应用系统软件模块之间应通过数据交换平台实现定时或实时的数据共享，有效避免信息孤岛。</w:t>
            </w:r>
          </w:p>
          <w:p w14:paraId="13226B6F" w14:textId="19BDFB24"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1.2.8.4</w:t>
            </w:r>
            <w:r w:rsidRPr="0071766C">
              <w:rPr>
                <w:rFonts w:ascii="宋体" w:eastAsia="宋体" w:hAnsi="宋体"/>
                <w:color w:val="000000"/>
                <w:szCs w:val="21"/>
              </w:rPr>
              <w:t>严密控制数据的状态与时效性；任何数据都是有状态的，数据的状态是管理控制的依据，数据处理的结果改变数据的状态；任何数据都是有时效性的，任何一项数据如果与时间没有建立关系，将是毫无意义的。</w:t>
            </w:r>
          </w:p>
          <w:p w14:paraId="2A803241" w14:textId="66982522"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1.2.8.6</w:t>
            </w:r>
            <w:r w:rsidRPr="0071766C">
              <w:rPr>
                <w:rFonts w:ascii="宋体" w:eastAsia="宋体" w:hAnsi="宋体" w:hint="eastAsia"/>
                <w:color w:val="000000"/>
                <w:szCs w:val="21"/>
              </w:rPr>
              <w:t>迎新</w:t>
            </w:r>
            <w:r w:rsidRPr="0071766C">
              <w:rPr>
                <w:rFonts w:ascii="宋体" w:eastAsia="宋体" w:hAnsi="宋体"/>
                <w:color w:val="000000"/>
                <w:szCs w:val="21"/>
              </w:rPr>
              <w:t>管理工作的各个环节之间紧密关联；通过分布式、完备性、灵活性的控制参数与集中式、结构化、智能化的控制开关，确保协同办公、实现和谐管理(由规定的人在规定的时间做规定的事；如学生</w:t>
            </w:r>
            <w:r w:rsidRPr="0071766C">
              <w:rPr>
                <w:rFonts w:ascii="宋体" w:eastAsia="宋体" w:hAnsi="宋体" w:hint="eastAsia"/>
                <w:color w:val="000000"/>
                <w:szCs w:val="21"/>
              </w:rPr>
              <w:t>绿色通道</w:t>
            </w:r>
            <w:r w:rsidRPr="0071766C">
              <w:rPr>
                <w:rFonts w:ascii="宋体" w:eastAsia="宋体" w:hAnsi="宋体"/>
                <w:color w:val="000000"/>
                <w:szCs w:val="21"/>
              </w:rPr>
              <w:t>申请→院(系)/部管理人员审核→</w:t>
            </w:r>
            <w:r w:rsidRPr="0071766C">
              <w:rPr>
                <w:rFonts w:ascii="宋体" w:eastAsia="宋体" w:hAnsi="宋体" w:hint="eastAsia"/>
                <w:color w:val="000000"/>
                <w:szCs w:val="21"/>
              </w:rPr>
              <w:t>学生</w:t>
            </w:r>
            <w:r w:rsidRPr="0071766C">
              <w:rPr>
                <w:rFonts w:ascii="宋体" w:eastAsia="宋体" w:hAnsi="宋体"/>
                <w:color w:val="000000"/>
                <w:szCs w:val="21"/>
              </w:rPr>
              <w:t>部管理人员审批)。</w:t>
            </w:r>
          </w:p>
          <w:p w14:paraId="1314B28B" w14:textId="474A3B36"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9、安全性</w:t>
            </w:r>
          </w:p>
          <w:p w14:paraId="1C124A8D" w14:textId="5AEB6122"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1.2.9.1</w:t>
            </w:r>
            <w:r w:rsidRPr="0071766C">
              <w:rPr>
                <w:rFonts w:ascii="宋体" w:eastAsia="宋体" w:hAnsi="宋体" w:hint="eastAsia"/>
                <w:color w:val="000000"/>
                <w:szCs w:val="21"/>
              </w:rPr>
              <w:t>在系统设计中，既要充分考虑信息资源的共享，更要注意信息资源的保护和隔离，采取不同的措施，</w:t>
            </w:r>
            <w:r w:rsidRPr="0071766C">
              <w:rPr>
                <w:rFonts w:ascii="宋体" w:eastAsia="宋体" w:hAnsi="宋体"/>
                <w:color w:val="000000"/>
                <w:szCs w:val="21"/>
              </w:rPr>
              <w:t>包括用户与权限管理、统一身份认证、访问控制、管理控制、版本控制、数据关联控制、数据加密、数据存储、数据备份与恢复、日志与安全审计，确保系统数据安全。</w:t>
            </w:r>
          </w:p>
          <w:p w14:paraId="04C2C4B7" w14:textId="48FCBF34"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1.2.9.2</w:t>
            </w:r>
            <w:r w:rsidRPr="0071766C">
              <w:rPr>
                <w:rFonts w:ascii="宋体" w:eastAsia="宋体" w:hAnsi="宋体"/>
                <w:color w:val="000000"/>
                <w:szCs w:val="21"/>
              </w:rPr>
              <w:t>系统必须达到国家信息</w:t>
            </w:r>
            <w:r w:rsidRPr="0071766C">
              <w:rPr>
                <w:rFonts w:ascii="宋体" w:eastAsia="宋体" w:hAnsi="宋体" w:hint="eastAsia"/>
                <w:color w:val="000000"/>
                <w:szCs w:val="21"/>
              </w:rPr>
              <w:t>系统</w:t>
            </w:r>
            <w:r w:rsidRPr="0071766C">
              <w:rPr>
                <w:rFonts w:ascii="宋体" w:eastAsia="宋体" w:hAnsi="宋体"/>
                <w:color w:val="000000"/>
                <w:szCs w:val="21"/>
              </w:rPr>
              <w:t>安全等级二级保护要求。</w:t>
            </w:r>
          </w:p>
          <w:p w14:paraId="3F014A84" w14:textId="05CE5FF0"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1</w:t>
            </w:r>
            <w:r w:rsidRPr="0071766C">
              <w:rPr>
                <w:rFonts w:ascii="宋体" w:eastAsia="宋体" w:hAnsi="宋体"/>
                <w:color w:val="000000"/>
                <w:szCs w:val="21"/>
              </w:rPr>
              <w:t>0</w:t>
            </w:r>
            <w:r w:rsidRPr="0071766C">
              <w:rPr>
                <w:rFonts w:ascii="宋体" w:eastAsia="宋体" w:hAnsi="宋体" w:hint="eastAsia"/>
                <w:color w:val="000000"/>
                <w:szCs w:val="21"/>
              </w:rPr>
              <w:t>、兼容性</w:t>
            </w:r>
          </w:p>
          <w:p w14:paraId="2F947FF9"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系统部署可以支持unix、linux、windows server等操作系统。系统采用B/S结构，支持IE9/10/11,Edge13/14,Chrome50/51/52、360安全V8.1、360极速V8.5浏览器访问。</w:t>
            </w:r>
          </w:p>
          <w:p w14:paraId="6EFE3B03" w14:textId="59431B14"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lastRenderedPageBreak/>
              <w:t>1.2.</w:t>
            </w:r>
            <w:r w:rsidRPr="0071766C">
              <w:rPr>
                <w:rFonts w:ascii="宋体" w:eastAsia="宋体" w:hAnsi="宋体" w:hint="eastAsia"/>
                <w:color w:val="000000"/>
                <w:szCs w:val="21"/>
              </w:rPr>
              <w:t>1</w:t>
            </w:r>
            <w:r w:rsidRPr="0071766C">
              <w:rPr>
                <w:rFonts w:ascii="宋体" w:eastAsia="宋体" w:hAnsi="宋体"/>
                <w:color w:val="000000"/>
                <w:szCs w:val="21"/>
              </w:rPr>
              <w:t>1</w:t>
            </w:r>
            <w:r w:rsidRPr="0071766C">
              <w:rPr>
                <w:rFonts w:ascii="宋体" w:eastAsia="宋体" w:hAnsi="宋体" w:hint="eastAsia"/>
                <w:color w:val="000000"/>
                <w:szCs w:val="21"/>
              </w:rPr>
              <w:t>、数据备份</w:t>
            </w:r>
          </w:p>
          <w:p w14:paraId="2A2ACDD7"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系统采用</w:t>
            </w:r>
            <w:r w:rsidRPr="0071766C">
              <w:rPr>
                <w:rFonts w:ascii="宋体" w:eastAsia="宋体" w:hAnsi="宋体"/>
                <w:color w:val="000000"/>
                <w:szCs w:val="21"/>
              </w:rPr>
              <w:t>O</w:t>
            </w:r>
            <w:r w:rsidRPr="0071766C">
              <w:rPr>
                <w:rFonts w:ascii="宋体" w:eastAsia="宋体" w:hAnsi="宋体" w:hint="eastAsia"/>
                <w:color w:val="000000"/>
                <w:szCs w:val="21"/>
              </w:rPr>
              <w:t>racle数据库，支持数据库的备份机制，同时支持系统附件的统一存储，以及异地备份机制。</w:t>
            </w:r>
          </w:p>
          <w:p w14:paraId="47276C60" w14:textId="7E72C480"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1</w:t>
            </w:r>
            <w:r w:rsidRPr="0071766C">
              <w:rPr>
                <w:rFonts w:ascii="宋体" w:eastAsia="宋体" w:hAnsi="宋体"/>
                <w:color w:val="000000"/>
                <w:szCs w:val="21"/>
              </w:rPr>
              <w:t>2</w:t>
            </w:r>
            <w:r w:rsidRPr="0071766C">
              <w:rPr>
                <w:rFonts w:ascii="宋体" w:eastAsia="宋体" w:hAnsi="宋体" w:hint="eastAsia"/>
                <w:color w:val="000000"/>
                <w:szCs w:val="21"/>
              </w:rPr>
              <w:t>、</w:t>
            </w:r>
            <w:r w:rsidRPr="0071766C">
              <w:rPr>
                <w:rFonts w:ascii="宋体" w:eastAsia="宋体" w:hAnsi="宋体"/>
                <w:color w:val="000000"/>
                <w:szCs w:val="21"/>
              </w:rPr>
              <w:t>程序版本更新要求</w:t>
            </w:r>
          </w:p>
          <w:p w14:paraId="4E756C5A" w14:textId="5F252FF5"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1.2.12.1</w:t>
            </w:r>
            <w:r w:rsidRPr="0071766C">
              <w:rPr>
                <w:rFonts w:ascii="宋体" w:eastAsia="宋体" w:hAnsi="宋体"/>
                <w:color w:val="000000"/>
                <w:szCs w:val="21"/>
              </w:rPr>
              <w:t>采用更新包技术，通过版本控制数据库服务器实现程序版本的实时监测与智能更新(不允许以FTP的方式进行程序的更新)。需提供详细的解决方案。</w:t>
            </w:r>
          </w:p>
          <w:p w14:paraId="09CA8B7F" w14:textId="1C57F192"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1.2.12.2</w:t>
            </w:r>
            <w:r w:rsidRPr="0071766C">
              <w:rPr>
                <w:rFonts w:ascii="宋体" w:eastAsia="宋体" w:hAnsi="宋体"/>
                <w:color w:val="000000"/>
                <w:szCs w:val="21"/>
              </w:rPr>
              <w:t>若软件系统依赖的服务器或客户端运行环境（包括但不限于操作系统、数据库、中间件、浏览器等）有版本升级，中标人需提前检查所提供软件系统的兼容性，并对存在的问题进行修改，保证业务系统正常运行。</w:t>
            </w:r>
          </w:p>
          <w:p w14:paraId="3A562F99" w14:textId="13E95478"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1</w:t>
            </w:r>
            <w:r w:rsidRPr="0071766C">
              <w:rPr>
                <w:rFonts w:ascii="宋体" w:eastAsia="宋体" w:hAnsi="宋体"/>
                <w:color w:val="000000"/>
                <w:szCs w:val="21"/>
              </w:rPr>
              <w:t>3</w:t>
            </w:r>
            <w:r w:rsidRPr="0071766C">
              <w:rPr>
                <w:rFonts w:ascii="宋体" w:eastAsia="宋体" w:hAnsi="宋体" w:hint="eastAsia"/>
                <w:color w:val="000000"/>
                <w:szCs w:val="21"/>
              </w:rPr>
              <w:t>、</w:t>
            </w:r>
            <w:r w:rsidRPr="0071766C">
              <w:rPr>
                <w:rFonts w:ascii="宋体" w:eastAsia="宋体" w:hAnsi="宋体"/>
                <w:color w:val="000000"/>
                <w:szCs w:val="21"/>
              </w:rPr>
              <w:t>信息标准</w:t>
            </w:r>
          </w:p>
          <w:p w14:paraId="176CDDB8" w14:textId="77777777" w:rsidR="0099161F" w:rsidRPr="0071766C" w:rsidRDefault="0099161F" w:rsidP="0099161F">
            <w:pPr>
              <w:ind w:firstLineChars="150" w:firstLine="315"/>
              <w:rPr>
                <w:rFonts w:ascii="宋体" w:eastAsia="宋体" w:hAnsi="宋体"/>
                <w:color w:val="000000"/>
                <w:szCs w:val="21"/>
              </w:rPr>
            </w:pPr>
            <w:r w:rsidRPr="0071766C">
              <w:rPr>
                <w:rFonts w:ascii="宋体" w:eastAsia="宋体" w:hAnsi="宋体"/>
                <w:color w:val="000000"/>
                <w:szCs w:val="21"/>
              </w:rPr>
              <w:t>系统必须遵守《教育管理信息化标准》和《高等学校管理信息标准》等信息化标准。</w:t>
            </w:r>
          </w:p>
          <w:p w14:paraId="4682AD37" w14:textId="795A3DB5" w:rsidR="0099161F" w:rsidRPr="0071766C" w:rsidRDefault="0099161F" w:rsidP="0099161F">
            <w:pPr>
              <w:ind w:firstLineChars="150" w:firstLine="315"/>
              <w:rPr>
                <w:rFonts w:ascii="宋体" w:eastAsia="宋体" w:hAnsi="宋体"/>
                <w:color w:val="000000"/>
                <w:szCs w:val="21"/>
              </w:rPr>
            </w:pPr>
            <w:r>
              <w:rPr>
                <w:rFonts w:ascii="宋体" w:eastAsia="宋体" w:hAnsi="宋体"/>
                <w:color w:val="000000"/>
                <w:szCs w:val="21"/>
              </w:rPr>
              <w:t>1.2.</w:t>
            </w:r>
            <w:r w:rsidRPr="0071766C">
              <w:rPr>
                <w:rFonts w:ascii="宋体" w:eastAsia="宋体" w:hAnsi="宋体" w:hint="eastAsia"/>
                <w:color w:val="000000"/>
                <w:szCs w:val="21"/>
              </w:rPr>
              <w:t>1</w:t>
            </w:r>
            <w:r w:rsidRPr="0071766C">
              <w:rPr>
                <w:rFonts w:ascii="宋体" w:eastAsia="宋体" w:hAnsi="宋体"/>
                <w:color w:val="000000"/>
                <w:szCs w:val="21"/>
              </w:rPr>
              <w:t>4</w:t>
            </w:r>
            <w:r w:rsidRPr="0071766C">
              <w:rPr>
                <w:rFonts w:ascii="宋体" w:eastAsia="宋体" w:hAnsi="宋体" w:hint="eastAsia"/>
                <w:color w:val="000000"/>
                <w:szCs w:val="21"/>
              </w:rPr>
              <w:t>、</w:t>
            </w:r>
            <w:r w:rsidRPr="0071766C">
              <w:rPr>
                <w:rFonts w:ascii="宋体" w:eastAsia="宋体" w:hAnsi="宋体"/>
                <w:color w:val="000000"/>
                <w:szCs w:val="21"/>
              </w:rPr>
              <w:t>分类用户管理</w:t>
            </w:r>
          </w:p>
          <w:p w14:paraId="25D9340E" w14:textId="21A6A771" w:rsidR="0099161F" w:rsidRPr="0099161F" w:rsidRDefault="0099161F" w:rsidP="0099161F">
            <w:pPr>
              <w:ind w:firstLineChars="150" w:firstLine="315"/>
              <w:rPr>
                <w:rFonts w:ascii="宋体" w:eastAsia="宋体" w:hAnsi="宋体"/>
                <w:color w:val="000000"/>
                <w:szCs w:val="21"/>
              </w:rPr>
            </w:pPr>
            <w:r w:rsidRPr="0071766C">
              <w:rPr>
                <w:rFonts w:ascii="宋体" w:eastAsia="宋体" w:hAnsi="宋体"/>
                <w:color w:val="000000"/>
                <w:szCs w:val="21"/>
              </w:rPr>
              <w:t>整合各类用户在不同功能模块的需求，为每类用户开发出统一身份认证的应用集成的系统。（其中各类用户：校领导、学生部领导、学生</w:t>
            </w:r>
            <w:r w:rsidRPr="0071766C">
              <w:rPr>
                <w:rFonts w:ascii="宋体" w:eastAsia="宋体" w:hAnsi="宋体" w:hint="eastAsia"/>
                <w:color w:val="000000"/>
                <w:szCs w:val="21"/>
              </w:rPr>
              <w:t>部</w:t>
            </w:r>
            <w:r w:rsidRPr="0071766C">
              <w:rPr>
                <w:rFonts w:ascii="宋体" w:eastAsia="宋体" w:hAnsi="宋体"/>
                <w:color w:val="000000"/>
                <w:szCs w:val="21"/>
              </w:rPr>
              <w:t>各职能</w:t>
            </w:r>
            <w:r w:rsidRPr="0071766C">
              <w:rPr>
                <w:rFonts w:ascii="宋体" w:eastAsia="宋体" w:hAnsi="宋体" w:hint="eastAsia"/>
                <w:color w:val="000000"/>
                <w:szCs w:val="21"/>
              </w:rPr>
              <w:t>科室</w:t>
            </w:r>
            <w:r w:rsidRPr="0071766C">
              <w:rPr>
                <w:rFonts w:ascii="宋体" w:eastAsia="宋体" w:hAnsi="宋体"/>
                <w:color w:val="000000"/>
                <w:szCs w:val="21"/>
              </w:rPr>
              <w:t>、</w:t>
            </w:r>
            <w:r w:rsidRPr="0071766C">
              <w:rPr>
                <w:rFonts w:ascii="宋体" w:eastAsia="宋体" w:hAnsi="宋体" w:hint="eastAsia"/>
                <w:color w:val="000000"/>
                <w:szCs w:val="21"/>
              </w:rPr>
              <w:t>院系</w:t>
            </w:r>
            <w:r w:rsidRPr="0071766C">
              <w:rPr>
                <w:rFonts w:ascii="宋体" w:eastAsia="宋体" w:hAnsi="宋体"/>
                <w:color w:val="000000"/>
                <w:szCs w:val="21"/>
              </w:rPr>
              <w:t>单位主管领导、院系</w:t>
            </w:r>
            <w:r w:rsidRPr="0071766C">
              <w:rPr>
                <w:rFonts w:ascii="宋体" w:eastAsia="宋体" w:hAnsi="宋体" w:hint="eastAsia"/>
                <w:color w:val="000000"/>
                <w:szCs w:val="21"/>
              </w:rPr>
              <w:t>学生</w:t>
            </w:r>
            <w:r w:rsidRPr="0071766C">
              <w:rPr>
                <w:rFonts w:ascii="宋体" w:eastAsia="宋体" w:hAnsi="宋体"/>
                <w:color w:val="000000"/>
                <w:szCs w:val="21"/>
              </w:rPr>
              <w:t>工作老师、辅导员、相关部处人员、学生、匿名访问者等）</w:t>
            </w:r>
          </w:p>
        </w:tc>
      </w:tr>
      <w:tr w:rsidR="0099161F" w:rsidRPr="0071766C" w14:paraId="05114474" w14:textId="77777777" w:rsidTr="0099161F">
        <w:trPr>
          <w:trHeight w:val="1371"/>
        </w:trPr>
        <w:tc>
          <w:tcPr>
            <w:tcW w:w="709" w:type="dxa"/>
            <w:vMerge/>
            <w:shd w:val="clear" w:color="auto" w:fill="auto"/>
          </w:tcPr>
          <w:p w14:paraId="71DCCC3F" w14:textId="77777777" w:rsidR="0099161F" w:rsidRPr="0071766C" w:rsidRDefault="0099161F" w:rsidP="00C8267E">
            <w:pPr>
              <w:rPr>
                <w:rFonts w:ascii="宋体" w:eastAsia="宋体" w:hAnsi="宋体"/>
                <w:color w:val="000000"/>
                <w:szCs w:val="21"/>
              </w:rPr>
            </w:pPr>
          </w:p>
        </w:tc>
        <w:tc>
          <w:tcPr>
            <w:tcW w:w="1560" w:type="dxa"/>
            <w:vMerge/>
            <w:shd w:val="clear" w:color="auto" w:fill="auto"/>
          </w:tcPr>
          <w:p w14:paraId="3E949029" w14:textId="77777777" w:rsidR="0099161F" w:rsidRPr="0071766C" w:rsidRDefault="0099161F" w:rsidP="00C8267E">
            <w:pPr>
              <w:rPr>
                <w:rFonts w:ascii="宋体" w:eastAsia="宋体" w:hAnsi="宋体"/>
                <w:bCs/>
                <w:color w:val="000000"/>
                <w:szCs w:val="21"/>
              </w:rPr>
            </w:pPr>
          </w:p>
        </w:tc>
        <w:tc>
          <w:tcPr>
            <w:tcW w:w="8221" w:type="dxa"/>
            <w:shd w:val="clear" w:color="auto" w:fill="auto"/>
          </w:tcPr>
          <w:p w14:paraId="7A4185CD" w14:textId="7B204FE9" w:rsidR="0099161F" w:rsidRPr="0071766C" w:rsidRDefault="0099161F" w:rsidP="0099161F">
            <w:pPr>
              <w:rPr>
                <w:rFonts w:ascii="宋体" w:eastAsia="宋体" w:hAnsi="宋体"/>
                <w:color w:val="000000"/>
                <w:szCs w:val="21"/>
              </w:rPr>
            </w:pPr>
            <w:r>
              <w:rPr>
                <w:rFonts w:ascii="宋体" w:eastAsia="宋体" w:hAnsi="宋体"/>
                <w:color w:val="000000"/>
                <w:szCs w:val="21"/>
              </w:rPr>
              <w:t>1.3</w:t>
            </w:r>
            <w:r w:rsidRPr="0071766C">
              <w:rPr>
                <w:rFonts w:ascii="宋体" w:eastAsia="宋体" w:hAnsi="宋体" w:hint="eastAsia"/>
                <w:color w:val="000000"/>
                <w:szCs w:val="21"/>
              </w:rPr>
              <w:t>统一</w:t>
            </w:r>
            <w:r w:rsidRPr="0071766C">
              <w:rPr>
                <w:rFonts w:ascii="宋体" w:eastAsia="宋体" w:hAnsi="宋体"/>
                <w:color w:val="000000"/>
                <w:szCs w:val="21"/>
              </w:rPr>
              <w:t>身份认证对接要求</w:t>
            </w:r>
          </w:p>
          <w:p w14:paraId="646B57B9" w14:textId="33F27703" w:rsidR="0099161F" w:rsidRPr="0099161F"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按采购人需求</w:t>
            </w:r>
            <w:r w:rsidRPr="0071766C">
              <w:rPr>
                <w:rFonts w:ascii="宋体" w:eastAsia="宋体" w:hAnsi="宋体"/>
                <w:color w:val="000000"/>
                <w:szCs w:val="21"/>
              </w:rPr>
              <w:t>，</w:t>
            </w:r>
            <w:r w:rsidRPr="0071766C">
              <w:rPr>
                <w:rFonts w:ascii="宋体" w:eastAsia="宋体" w:hAnsi="宋体" w:hint="eastAsia"/>
                <w:color w:val="000000"/>
                <w:szCs w:val="21"/>
              </w:rPr>
              <w:t>投标</w:t>
            </w:r>
            <w:r w:rsidRPr="0071766C">
              <w:rPr>
                <w:rFonts w:ascii="宋体" w:eastAsia="宋体" w:hAnsi="宋体"/>
                <w:color w:val="000000"/>
                <w:szCs w:val="21"/>
              </w:rPr>
              <w:t>人必须具备一定系统集成技术水平，</w:t>
            </w:r>
            <w:r w:rsidRPr="0071766C">
              <w:rPr>
                <w:rFonts w:ascii="宋体" w:eastAsia="宋体" w:hAnsi="宋体" w:hint="eastAsia"/>
                <w:color w:val="000000"/>
                <w:szCs w:val="21"/>
              </w:rPr>
              <w:t>能实现迎新与离校</w:t>
            </w:r>
            <w:r w:rsidRPr="0071766C">
              <w:rPr>
                <w:rFonts w:ascii="宋体" w:eastAsia="宋体" w:hAnsi="宋体"/>
                <w:color w:val="000000"/>
                <w:szCs w:val="21"/>
              </w:rPr>
              <w:t>系统</w:t>
            </w:r>
            <w:r w:rsidRPr="0071766C">
              <w:rPr>
                <w:rFonts w:ascii="宋体" w:eastAsia="宋体" w:hAnsi="宋体" w:hint="eastAsia"/>
                <w:color w:val="000000"/>
                <w:szCs w:val="21"/>
              </w:rPr>
              <w:t>与</w:t>
            </w:r>
            <w:r w:rsidRPr="0071766C">
              <w:rPr>
                <w:rFonts w:ascii="宋体" w:eastAsia="宋体" w:hAnsi="宋体"/>
                <w:color w:val="000000"/>
                <w:szCs w:val="21"/>
              </w:rPr>
              <w:t>校园统一身份认证</w:t>
            </w:r>
            <w:r w:rsidRPr="0071766C">
              <w:rPr>
                <w:rFonts w:ascii="宋体" w:eastAsia="宋体" w:hAnsi="宋体" w:hint="eastAsia"/>
                <w:color w:val="000000"/>
                <w:szCs w:val="21"/>
              </w:rPr>
              <w:t>系统的无缝对接。</w:t>
            </w:r>
          </w:p>
        </w:tc>
      </w:tr>
      <w:tr w:rsidR="0099161F" w:rsidRPr="0071766C" w14:paraId="6A5FA691" w14:textId="77777777" w:rsidTr="0099161F">
        <w:trPr>
          <w:trHeight w:val="1816"/>
        </w:trPr>
        <w:tc>
          <w:tcPr>
            <w:tcW w:w="709" w:type="dxa"/>
            <w:vMerge/>
            <w:shd w:val="clear" w:color="auto" w:fill="auto"/>
          </w:tcPr>
          <w:p w14:paraId="47E1CB28" w14:textId="77777777" w:rsidR="0099161F" w:rsidRPr="0071766C" w:rsidRDefault="0099161F" w:rsidP="00C8267E">
            <w:pPr>
              <w:rPr>
                <w:rFonts w:ascii="宋体" w:eastAsia="宋体" w:hAnsi="宋体"/>
                <w:color w:val="000000"/>
                <w:szCs w:val="21"/>
              </w:rPr>
            </w:pPr>
          </w:p>
        </w:tc>
        <w:tc>
          <w:tcPr>
            <w:tcW w:w="1560" w:type="dxa"/>
            <w:vMerge/>
            <w:shd w:val="clear" w:color="auto" w:fill="auto"/>
          </w:tcPr>
          <w:p w14:paraId="3C3B9280" w14:textId="77777777" w:rsidR="0099161F" w:rsidRPr="0071766C" w:rsidRDefault="0099161F" w:rsidP="00C8267E">
            <w:pPr>
              <w:rPr>
                <w:rFonts w:ascii="宋体" w:eastAsia="宋体" w:hAnsi="宋体"/>
                <w:bCs/>
                <w:color w:val="000000"/>
                <w:szCs w:val="21"/>
              </w:rPr>
            </w:pPr>
          </w:p>
        </w:tc>
        <w:tc>
          <w:tcPr>
            <w:tcW w:w="8221" w:type="dxa"/>
            <w:shd w:val="clear" w:color="auto" w:fill="auto"/>
          </w:tcPr>
          <w:p w14:paraId="3E78C451" w14:textId="52E6AE82" w:rsidR="0099161F" w:rsidRPr="0071766C" w:rsidRDefault="0099161F" w:rsidP="0099161F">
            <w:pPr>
              <w:rPr>
                <w:rFonts w:ascii="宋体" w:eastAsia="宋体" w:hAnsi="宋体"/>
                <w:color w:val="000000"/>
                <w:szCs w:val="21"/>
              </w:rPr>
            </w:pPr>
            <w:r>
              <w:rPr>
                <w:rFonts w:ascii="宋体" w:eastAsia="宋体" w:hAnsi="宋体"/>
                <w:color w:val="000000"/>
                <w:szCs w:val="21"/>
              </w:rPr>
              <w:t>1.4</w:t>
            </w:r>
            <w:r w:rsidRPr="0071766C">
              <w:rPr>
                <w:rFonts w:ascii="宋体" w:eastAsia="宋体" w:hAnsi="宋体"/>
                <w:color w:val="000000"/>
                <w:szCs w:val="21"/>
              </w:rPr>
              <w:t>应用管理对接要求</w:t>
            </w:r>
          </w:p>
          <w:p w14:paraId="54701197" w14:textId="1C04FAF2" w:rsidR="0099161F" w:rsidRPr="0099161F" w:rsidRDefault="0099161F" w:rsidP="0099161F">
            <w:pPr>
              <w:ind w:firstLineChars="150" w:firstLine="315"/>
              <w:rPr>
                <w:rFonts w:ascii="宋体" w:eastAsia="宋体" w:hAnsi="宋体"/>
                <w:color w:val="000000"/>
                <w:szCs w:val="21"/>
              </w:rPr>
            </w:pPr>
            <w:r w:rsidRPr="0071766C">
              <w:rPr>
                <w:rFonts w:ascii="宋体" w:eastAsia="宋体" w:hAnsi="宋体" w:hint="eastAsia"/>
                <w:color w:val="000000"/>
                <w:szCs w:val="21"/>
              </w:rPr>
              <w:t>投标</w:t>
            </w:r>
            <w:r w:rsidRPr="0071766C">
              <w:rPr>
                <w:rFonts w:ascii="宋体" w:eastAsia="宋体" w:hAnsi="宋体"/>
                <w:color w:val="000000"/>
                <w:szCs w:val="21"/>
              </w:rPr>
              <w:t>人</w:t>
            </w:r>
            <w:r>
              <w:rPr>
                <w:rFonts w:ascii="宋体" w:eastAsia="宋体" w:hAnsi="宋体" w:hint="eastAsia"/>
                <w:color w:val="000000"/>
                <w:szCs w:val="21"/>
              </w:rPr>
              <w:t>需</w:t>
            </w:r>
            <w:r w:rsidRPr="0071766C">
              <w:rPr>
                <w:rFonts w:ascii="宋体" w:eastAsia="宋体" w:hAnsi="宋体"/>
                <w:color w:val="000000"/>
                <w:szCs w:val="21"/>
              </w:rPr>
              <w:t>实现本系统与</w:t>
            </w:r>
            <w:r w:rsidRPr="0071766C">
              <w:rPr>
                <w:rFonts w:ascii="宋体" w:eastAsia="宋体" w:hAnsi="宋体" w:hint="eastAsia"/>
                <w:color w:val="000000"/>
                <w:szCs w:val="21"/>
              </w:rPr>
              <w:t>学校</w:t>
            </w:r>
            <w:r w:rsidRPr="0071766C">
              <w:rPr>
                <w:rFonts w:ascii="宋体" w:eastAsia="宋体" w:hAnsi="宋体"/>
                <w:color w:val="000000"/>
                <w:szCs w:val="21"/>
              </w:rPr>
              <w:t>智慧校园</w:t>
            </w:r>
            <w:r w:rsidRPr="0071766C">
              <w:rPr>
                <w:rFonts w:ascii="宋体" w:eastAsia="宋体" w:hAnsi="宋体" w:hint="eastAsia"/>
                <w:color w:val="000000"/>
                <w:szCs w:val="21"/>
              </w:rPr>
              <w:t>应用</w:t>
            </w:r>
            <w:r w:rsidRPr="0071766C">
              <w:rPr>
                <w:rFonts w:ascii="宋体" w:eastAsia="宋体" w:hAnsi="宋体"/>
                <w:color w:val="000000"/>
                <w:szCs w:val="21"/>
              </w:rPr>
              <w:t>管理</w:t>
            </w:r>
            <w:r w:rsidRPr="0071766C">
              <w:rPr>
                <w:rFonts w:ascii="宋体" w:eastAsia="宋体" w:hAnsi="宋体" w:hint="eastAsia"/>
                <w:color w:val="000000"/>
                <w:szCs w:val="21"/>
              </w:rPr>
              <w:t>平台</w:t>
            </w:r>
            <w:r w:rsidRPr="0071766C">
              <w:rPr>
                <w:rFonts w:ascii="宋体" w:eastAsia="宋体" w:hAnsi="宋体"/>
                <w:color w:val="000000"/>
                <w:szCs w:val="21"/>
              </w:rPr>
              <w:t>集成对接，</w:t>
            </w:r>
            <w:r w:rsidRPr="0071766C">
              <w:rPr>
                <w:rFonts w:ascii="宋体" w:eastAsia="宋体" w:hAnsi="宋体" w:hint="eastAsia"/>
                <w:color w:val="000000"/>
                <w:szCs w:val="21"/>
              </w:rPr>
              <w:t>通过</w:t>
            </w:r>
            <w:r w:rsidRPr="0071766C">
              <w:rPr>
                <w:rFonts w:ascii="宋体" w:eastAsia="宋体" w:hAnsi="宋体"/>
                <w:color w:val="000000"/>
                <w:szCs w:val="21"/>
              </w:rPr>
              <w:t>应用管理平台对本项目</w:t>
            </w:r>
            <w:r w:rsidRPr="0071766C">
              <w:rPr>
                <w:rFonts w:ascii="宋体" w:eastAsia="宋体" w:hAnsi="宋体" w:hint="eastAsia"/>
                <w:color w:val="000000"/>
                <w:szCs w:val="21"/>
              </w:rPr>
              <w:t>迎新管理与服务</w:t>
            </w:r>
            <w:r w:rsidRPr="0071766C">
              <w:rPr>
                <w:rFonts w:ascii="宋体" w:eastAsia="宋体" w:hAnsi="宋体"/>
                <w:color w:val="000000"/>
                <w:szCs w:val="21"/>
              </w:rPr>
              <w:t>系统功能模块进行统一的后台管理，</w:t>
            </w:r>
            <w:r w:rsidRPr="0071766C">
              <w:rPr>
                <w:rFonts w:ascii="宋体" w:eastAsia="宋体" w:hAnsi="宋体" w:hint="eastAsia"/>
                <w:color w:val="000000"/>
                <w:szCs w:val="21"/>
              </w:rPr>
              <w:t>包括</w:t>
            </w:r>
            <w:r w:rsidRPr="0071766C">
              <w:rPr>
                <w:rFonts w:ascii="宋体" w:eastAsia="宋体" w:hAnsi="宋体"/>
                <w:color w:val="000000"/>
                <w:szCs w:val="21"/>
              </w:rPr>
              <w:t>系统的上线、</w:t>
            </w:r>
            <w:r w:rsidRPr="0071766C">
              <w:rPr>
                <w:rFonts w:ascii="宋体" w:eastAsia="宋体" w:hAnsi="宋体" w:hint="eastAsia"/>
                <w:color w:val="000000"/>
                <w:szCs w:val="21"/>
              </w:rPr>
              <w:t>下线</w:t>
            </w:r>
            <w:r w:rsidRPr="0071766C">
              <w:rPr>
                <w:rFonts w:ascii="宋体" w:eastAsia="宋体" w:hAnsi="宋体"/>
                <w:color w:val="000000"/>
                <w:szCs w:val="21"/>
              </w:rPr>
              <w:t>、</w:t>
            </w:r>
            <w:r w:rsidRPr="0071766C">
              <w:rPr>
                <w:rFonts w:ascii="宋体" w:eastAsia="宋体" w:hAnsi="宋体" w:hint="eastAsia"/>
                <w:color w:val="000000"/>
                <w:szCs w:val="21"/>
              </w:rPr>
              <w:t>启用</w:t>
            </w:r>
            <w:r>
              <w:rPr>
                <w:rFonts w:ascii="宋体" w:eastAsia="宋体" w:hAnsi="宋体"/>
                <w:color w:val="000000"/>
                <w:szCs w:val="21"/>
              </w:rPr>
              <w:t>时间设置</w:t>
            </w:r>
            <w:r>
              <w:rPr>
                <w:rFonts w:ascii="宋体" w:eastAsia="宋体" w:hAnsi="宋体" w:hint="eastAsia"/>
                <w:color w:val="000000"/>
                <w:szCs w:val="21"/>
              </w:rPr>
              <w:t>等</w:t>
            </w:r>
            <w:r>
              <w:rPr>
                <w:rFonts w:ascii="宋体" w:eastAsia="宋体" w:hAnsi="宋体"/>
                <w:color w:val="000000"/>
                <w:szCs w:val="21"/>
              </w:rPr>
              <w:t>。</w:t>
            </w:r>
          </w:p>
        </w:tc>
      </w:tr>
      <w:tr w:rsidR="0099161F" w:rsidRPr="0071766C" w14:paraId="130D4FD2" w14:textId="77777777" w:rsidTr="00C81031">
        <w:trPr>
          <w:trHeight w:val="2825"/>
        </w:trPr>
        <w:tc>
          <w:tcPr>
            <w:tcW w:w="709" w:type="dxa"/>
            <w:vMerge/>
            <w:shd w:val="clear" w:color="auto" w:fill="auto"/>
          </w:tcPr>
          <w:p w14:paraId="086DE31D" w14:textId="77777777" w:rsidR="0099161F" w:rsidRPr="0071766C" w:rsidRDefault="0099161F" w:rsidP="00C8267E">
            <w:pPr>
              <w:rPr>
                <w:rFonts w:ascii="宋体" w:eastAsia="宋体" w:hAnsi="宋体"/>
                <w:color w:val="000000"/>
                <w:szCs w:val="21"/>
              </w:rPr>
            </w:pPr>
          </w:p>
        </w:tc>
        <w:tc>
          <w:tcPr>
            <w:tcW w:w="1560" w:type="dxa"/>
            <w:vMerge/>
            <w:shd w:val="clear" w:color="auto" w:fill="auto"/>
          </w:tcPr>
          <w:p w14:paraId="7AAE7645" w14:textId="77777777" w:rsidR="0099161F" w:rsidRPr="0071766C" w:rsidRDefault="0099161F" w:rsidP="00C8267E">
            <w:pPr>
              <w:rPr>
                <w:rFonts w:ascii="宋体" w:eastAsia="宋体" w:hAnsi="宋体"/>
                <w:bCs/>
                <w:color w:val="000000"/>
                <w:szCs w:val="21"/>
              </w:rPr>
            </w:pPr>
          </w:p>
        </w:tc>
        <w:tc>
          <w:tcPr>
            <w:tcW w:w="8221" w:type="dxa"/>
            <w:shd w:val="clear" w:color="auto" w:fill="auto"/>
          </w:tcPr>
          <w:p w14:paraId="6FE9611A" w14:textId="38304B0F" w:rsidR="0099161F" w:rsidRPr="008E34D3" w:rsidRDefault="0099161F" w:rsidP="0099161F">
            <w:pPr>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.5</w:t>
            </w:r>
            <w:r w:rsidRPr="008E34D3">
              <w:rPr>
                <w:rFonts w:ascii="宋体" w:eastAsia="宋体" w:hAnsi="宋体" w:cs="Times New Roman" w:hint="eastAsia"/>
                <w:szCs w:val="21"/>
              </w:rPr>
              <w:t>采购方现有</w:t>
            </w:r>
            <w:r w:rsidRPr="008E34D3">
              <w:rPr>
                <w:rFonts w:ascii="宋体" w:eastAsia="宋体" w:hAnsi="宋体" w:cs="Times New Roman"/>
                <w:szCs w:val="21"/>
              </w:rPr>
              <w:t>系统信息</w:t>
            </w:r>
          </w:p>
          <w:p w14:paraId="673F190E" w14:textId="2B4CB8D9"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1.5.1</w:t>
            </w:r>
            <w:r w:rsidRPr="0099161F">
              <w:rPr>
                <w:rFonts w:ascii="宋体" w:hAnsi="宋体" w:hint="eastAsia"/>
                <w:sz w:val="21"/>
              </w:rPr>
              <w:t>统一身份认证管理平台对接协议</w:t>
            </w:r>
          </w:p>
          <w:p w14:paraId="7AB11C9A" w14:textId="77777777"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hint="eastAsia"/>
                <w:sz w:val="21"/>
              </w:rPr>
              <w:t>身份认证对外提供如下类型接口，分别为：</w:t>
            </w:r>
          </w:p>
          <w:p w14:paraId="77A33D13" w14:textId="2B961985"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a.</w:t>
            </w:r>
            <w:r w:rsidRPr="0099161F">
              <w:rPr>
                <w:rFonts w:ascii="宋体" w:hAnsi="宋体" w:hint="eastAsia"/>
                <w:sz w:val="21"/>
              </w:rPr>
              <w:t>遵循CAS协议，基于HTTP的身份认证接口。</w:t>
            </w:r>
          </w:p>
          <w:p w14:paraId="4C6AE8EE" w14:textId="5BDF9534"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b.</w:t>
            </w:r>
            <w:r w:rsidRPr="0099161F">
              <w:rPr>
                <w:rFonts w:ascii="宋体" w:hAnsi="宋体" w:hint="eastAsia"/>
                <w:sz w:val="21"/>
              </w:rPr>
              <w:t>遵循SAML1.1协议可以无缝接入。</w:t>
            </w:r>
          </w:p>
          <w:p w14:paraId="3C76C302" w14:textId="53720A42"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c.</w:t>
            </w:r>
            <w:r w:rsidRPr="0099161F">
              <w:rPr>
                <w:rFonts w:ascii="宋体" w:hAnsi="宋体" w:hint="eastAsia"/>
                <w:sz w:val="21"/>
              </w:rPr>
              <w:t>遵循OAuth2.0协议，基于HTTP/HTTPS的身份认证接口。</w:t>
            </w:r>
          </w:p>
          <w:p w14:paraId="332407AF" w14:textId="77777777"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hint="eastAsia"/>
                <w:sz w:val="21"/>
              </w:rPr>
              <w:t>身份认证支持如下接口语言：</w:t>
            </w:r>
          </w:p>
          <w:p w14:paraId="084783E4" w14:textId="77777777"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hint="eastAsia"/>
                <w:sz w:val="21"/>
              </w:rPr>
              <w:lastRenderedPageBreak/>
              <w:t>JAVA，JDK1.4及以上、NET2.0及以上、PHP、支持Android、ios手机的登录接入。</w:t>
            </w:r>
          </w:p>
          <w:p w14:paraId="3A9B87F6" w14:textId="77777777"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hint="eastAsia"/>
                <w:sz w:val="21"/>
              </w:rPr>
              <w:t>反向代理服务器认证：通过反向代理服务器，接入系统可以直接从标准的Header中获取登录人员的相关信息。</w:t>
            </w:r>
          </w:p>
          <w:p w14:paraId="7BBBC2CD" w14:textId="4F193840"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1.5.2</w:t>
            </w:r>
            <w:r w:rsidRPr="0099161F">
              <w:rPr>
                <w:rFonts w:ascii="宋体" w:hAnsi="宋体" w:hint="eastAsia"/>
                <w:sz w:val="21"/>
              </w:rPr>
              <w:t>应用管理平台对接协议</w:t>
            </w:r>
          </w:p>
          <w:p w14:paraId="6D2D3BE4" w14:textId="692135E9"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1.5.2.1</w:t>
            </w:r>
            <w:r w:rsidRPr="0099161F">
              <w:rPr>
                <w:rFonts w:ascii="宋体" w:hAnsi="宋体" w:hint="eastAsia"/>
                <w:sz w:val="21"/>
              </w:rPr>
              <w:t>应用接入门户卡片须按http/https协议提供JSON接口。</w:t>
            </w:r>
          </w:p>
          <w:p w14:paraId="7B5F78C2" w14:textId="6793831D"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1.5.2.2</w:t>
            </w:r>
            <w:r w:rsidRPr="0099161F">
              <w:rPr>
                <w:rFonts w:ascii="宋体" w:hAnsi="宋体" w:hint="eastAsia"/>
                <w:sz w:val="21"/>
              </w:rPr>
              <w:t>待办事宜：须通过JSON格式接入，提供待办类型，名称，时间，URL访问地址</w:t>
            </w:r>
          </w:p>
          <w:p w14:paraId="18A8B014" w14:textId="76F62F95"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1.5.2.3</w:t>
            </w:r>
            <w:r w:rsidRPr="0099161F">
              <w:rPr>
                <w:rFonts w:ascii="宋体" w:hAnsi="宋体" w:hint="eastAsia"/>
                <w:sz w:val="21"/>
              </w:rPr>
              <w:t>流程追踪：须通过JSON格式接入，提供流程类型，名称，时间，流程图，审批意见，流程状态，URL访问地址。</w:t>
            </w:r>
          </w:p>
          <w:p w14:paraId="1A779DA6" w14:textId="1AFDB5DD" w:rsidR="0099161F" w:rsidRPr="0099161F" w:rsidRDefault="0099161F" w:rsidP="0099161F">
            <w:pPr>
              <w:pStyle w:val="af4"/>
              <w:shd w:val="clear" w:color="auto" w:fill="FFFFFF"/>
              <w:ind w:firstLineChars="200" w:firstLine="420"/>
              <w:rPr>
                <w:rFonts w:ascii="宋体" w:hAnsi="宋体"/>
                <w:sz w:val="21"/>
              </w:rPr>
            </w:pPr>
            <w:r w:rsidRPr="0099161F">
              <w:rPr>
                <w:rFonts w:ascii="宋体" w:hAnsi="宋体"/>
                <w:sz w:val="21"/>
              </w:rPr>
              <w:t>1.5.2.4</w:t>
            </w:r>
            <w:r w:rsidRPr="0099161F">
              <w:rPr>
                <w:rFonts w:ascii="宋体" w:hAnsi="宋体" w:hint="eastAsia"/>
                <w:sz w:val="21"/>
              </w:rPr>
              <w:t>周期服务：须通过JSON格式接入，提供周期类型，业务名称，开放时间，开放状态，URL访问地址。</w:t>
            </w:r>
          </w:p>
          <w:p w14:paraId="11FC31C0" w14:textId="2B54B59D" w:rsidR="0099161F" w:rsidRPr="0071766C" w:rsidRDefault="0099161F" w:rsidP="0099161F">
            <w:pPr>
              <w:ind w:firstLineChars="150" w:firstLine="315"/>
              <w:rPr>
                <w:rFonts w:ascii="宋体" w:eastAsia="宋体" w:hAnsi="宋体"/>
                <w:color w:val="000000"/>
                <w:szCs w:val="21"/>
              </w:rPr>
            </w:pPr>
            <w:r w:rsidRPr="0099161F">
              <w:rPr>
                <w:rFonts w:ascii="宋体" w:eastAsia="宋体" w:hAnsi="宋体"/>
              </w:rPr>
              <w:t>1.5.2.5</w:t>
            </w:r>
            <w:r w:rsidRPr="0099161F">
              <w:rPr>
                <w:rFonts w:ascii="宋体" w:eastAsia="宋体" w:hAnsi="宋体" w:hint="eastAsia"/>
              </w:rPr>
              <w:t>未读消息：须通过JSON格式接入，提供系统名称、业务名称、时间，消息内容，URL访问地址。</w:t>
            </w:r>
          </w:p>
        </w:tc>
      </w:tr>
      <w:tr w:rsidR="0099161F" w:rsidRPr="0071766C" w14:paraId="1504FC6A" w14:textId="77777777" w:rsidTr="0099161F">
        <w:trPr>
          <w:trHeight w:val="314"/>
        </w:trPr>
        <w:tc>
          <w:tcPr>
            <w:tcW w:w="709" w:type="dxa"/>
            <w:vMerge w:val="restart"/>
            <w:shd w:val="clear" w:color="auto" w:fill="auto"/>
            <w:vAlign w:val="center"/>
          </w:tcPr>
          <w:p w14:paraId="50949BF8" w14:textId="77777777" w:rsidR="0099161F" w:rsidRPr="0071766C" w:rsidRDefault="0099161F" w:rsidP="0099161F">
            <w:pPr>
              <w:jc w:val="center"/>
              <w:rPr>
                <w:rFonts w:ascii="宋体" w:eastAsia="宋体" w:hAnsi="宋体"/>
                <w:color w:val="000000"/>
                <w:szCs w:val="21"/>
              </w:rPr>
            </w:pPr>
            <w:r w:rsidRPr="0071766C">
              <w:rPr>
                <w:rFonts w:ascii="宋体" w:eastAsia="宋体" w:hAnsi="宋体" w:hint="eastAsia"/>
                <w:color w:val="000000"/>
                <w:szCs w:val="21"/>
              </w:rPr>
              <w:lastRenderedPageBreak/>
              <w:t>2</w:t>
            </w:r>
          </w:p>
        </w:tc>
        <w:tc>
          <w:tcPr>
            <w:tcW w:w="1560" w:type="dxa"/>
            <w:vMerge w:val="restart"/>
            <w:shd w:val="clear" w:color="auto" w:fill="auto"/>
            <w:vAlign w:val="center"/>
          </w:tcPr>
          <w:p w14:paraId="7030551A" w14:textId="77777777" w:rsidR="0099161F" w:rsidRPr="0071766C" w:rsidRDefault="0099161F" w:rsidP="0099161F">
            <w:pPr>
              <w:jc w:val="center"/>
              <w:rPr>
                <w:rFonts w:ascii="宋体" w:eastAsia="宋体" w:hAnsi="宋体"/>
                <w:bCs/>
                <w:color w:val="000000"/>
                <w:szCs w:val="21"/>
              </w:rPr>
            </w:pPr>
            <w:r w:rsidRPr="0071766C">
              <w:rPr>
                <w:rFonts w:ascii="宋体" w:eastAsia="宋体" w:hAnsi="宋体"/>
                <w:bCs/>
                <w:color w:val="000000"/>
                <w:szCs w:val="21"/>
              </w:rPr>
              <w:t>新生报到模块</w:t>
            </w:r>
          </w:p>
        </w:tc>
        <w:tc>
          <w:tcPr>
            <w:tcW w:w="8221" w:type="dxa"/>
            <w:shd w:val="clear" w:color="auto" w:fill="auto"/>
          </w:tcPr>
          <w:p w14:paraId="368E8805" w14:textId="6FC77EA8" w:rsidR="0099161F" w:rsidRPr="0099161F" w:rsidRDefault="0099161F" w:rsidP="0099161F">
            <w:pPr>
              <w:rPr>
                <w:rFonts w:ascii="宋体" w:eastAsia="宋体" w:hAnsi="宋体"/>
                <w:color w:val="000000"/>
                <w:szCs w:val="21"/>
              </w:rPr>
            </w:pPr>
            <w:r>
              <w:rPr>
                <w:rFonts w:ascii="宋体" w:eastAsia="宋体" w:hAnsi="宋体" w:hint="eastAsia"/>
                <w:color w:val="000000"/>
                <w:szCs w:val="21"/>
              </w:rPr>
              <w:t>2.1</w:t>
            </w:r>
            <w:r w:rsidRPr="0099161F">
              <w:rPr>
                <w:rFonts w:ascii="宋体" w:eastAsia="宋体" w:hAnsi="宋体" w:hint="eastAsia"/>
                <w:color w:val="000000"/>
                <w:szCs w:val="21"/>
              </w:rPr>
              <w:t>提供新生预报到服务，新生在家时即可通过配置的服务在线提前办理迎新事项；</w:t>
            </w:r>
          </w:p>
        </w:tc>
      </w:tr>
      <w:tr w:rsidR="0099161F" w:rsidRPr="0071766C" w14:paraId="155BCB0B" w14:textId="77777777" w:rsidTr="00C8267E">
        <w:trPr>
          <w:trHeight w:val="314"/>
        </w:trPr>
        <w:tc>
          <w:tcPr>
            <w:tcW w:w="709" w:type="dxa"/>
            <w:vMerge/>
            <w:shd w:val="clear" w:color="auto" w:fill="auto"/>
          </w:tcPr>
          <w:p w14:paraId="41E30452" w14:textId="77777777" w:rsidR="0099161F" w:rsidRPr="0071766C" w:rsidRDefault="0099161F" w:rsidP="00C8267E">
            <w:pPr>
              <w:rPr>
                <w:rFonts w:ascii="宋体" w:eastAsia="宋体" w:hAnsi="宋体"/>
                <w:color w:val="000000"/>
                <w:szCs w:val="21"/>
              </w:rPr>
            </w:pPr>
          </w:p>
        </w:tc>
        <w:tc>
          <w:tcPr>
            <w:tcW w:w="1560" w:type="dxa"/>
            <w:vMerge/>
            <w:shd w:val="clear" w:color="auto" w:fill="auto"/>
          </w:tcPr>
          <w:p w14:paraId="3D29A005" w14:textId="77777777" w:rsidR="0099161F" w:rsidRPr="0071766C" w:rsidRDefault="0099161F" w:rsidP="00C8267E">
            <w:pPr>
              <w:rPr>
                <w:rFonts w:ascii="宋体" w:eastAsia="宋体" w:hAnsi="宋体"/>
                <w:bCs/>
                <w:color w:val="000000"/>
                <w:szCs w:val="21"/>
              </w:rPr>
            </w:pPr>
          </w:p>
        </w:tc>
        <w:tc>
          <w:tcPr>
            <w:tcW w:w="8221" w:type="dxa"/>
            <w:shd w:val="clear" w:color="auto" w:fill="auto"/>
          </w:tcPr>
          <w:p w14:paraId="00ECBEAE" w14:textId="5352E286" w:rsidR="0099161F" w:rsidRPr="0099161F" w:rsidRDefault="0099161F" w:rsidP="0099161F">
            <w:pPr>
              <w:rPr>
                <w:rFonts w:ascii="宋体" w:eastAsia="宋体" w:hAnsi="宋体"/>
                <w:color w:val="000000"/>
                <w:szCs w:val="21"/>
              </w:rPr>
            </w:pPr>
            <w:r>
              <w:rPr>
                <w:rFonts w:ascii="宋体" w:eastAsia="宋体" w:hAnsi="宋体"/>
                <w:color w:val="000000"/>
                <w:szCs w:val="21"/>
              </w:rPr>
              <w:t>2.2</w:t>
            </w:r>
            <w:r w:rsidRPr="0099161F">
              <w:rPr>
                <w:rFonts w:ascii="宋体" w:eastAsia="宋体" w:hAnsi="宋体" w:hint="eastAsia"/>
                <w:color w:val="000000"/>
                <w:szCs w:val="21"/>
              </w:rPr>
              <w:t>新生报到服务的配置要足够完善和灵活，必须提供必办项/可办项的设置，以及可为每项服务设置可办理时间段；</w:t>
            </w:r>
          </w:p>
        </w:tc>
      </w:tr>
      <w:tr w:rsidR="0099161F" w:rsidRPr="0071766C" w14:paraId="1E8FAC68" w14:textId="77777777" w:rsidTr="00C8267E">
        <w:trPr>
          <w:trHeight w:val="314"/>
        </w:trPr>
        <w:tc>
          <w:tcPr>
            <w:tcW w:w="709" w:type="dxa"/>
            <w:vMerge/>
            <w:shd w:val="clear" w:color="auto" w:fill="auto"/>
          </w:tcPr>
          <w:p w14:paraId="05F7D45D" w14:textId="77777777" w:rsidR="0099161F" w:rsidRPr="0071766C" w:rsidRDefault="0099161F" w:rsidP="00C8267E">
            <w:pPr>
              <w:rPr>
                <w:rFonts w:ascii="宋体" w:eastAsia="宋体" w:hAnsi="宋体"/>
                <w:color w:val="000000"/>
                <w:szCs w:val="21"/>
              </w:rPr>
            </w:pPr>
          </w:p>
        </w:tc>
        <w:tc>
          <w:tcPr>
            <w:tcW w:w="1560" w:type="dxa"/>
            <w:vMerge/>
            <w:shd w:val="clear" w:color="auto" w:fill="auto"/>
          </w:tcPr>
          <w:p w14:paraId="0F9AAD7C" w14:textId="77777777" w:rsidR="0099161F" w:rsidRPr="0071766C" w:rsidRDefault="0099161F" w:rsidP="00C8267E">
            <w:pPr>
              <w:rPr>
                <w:rFonts w:ascii="宋体" w:eastAsia="宋体" w:hAnsi="宋体"/>
                <w:bCs/>
                <w:color w:val="000000"/>
                <w:szCs w:val="21"/>
              </w:rPr>
            </w:pPr>
          </w:p>
        </w:tc>
        <w:tc>
          <w:tcPr>
            <w:tcW w:w="8221" w:type="dxa"/>
            <w:shd w:val="clear" w:color="auto" w:fill="auto"/>
          </w:tcPr>
          <w:p w14:paraId="3BFE1C47" w14:textId="2DC91ED9" w:rsidR="0099161F" w:rsidRPr="0099161F" w:rsidRDefault="0099161F" w:rsidP="0099161F">
            <w:pPr>
              <w:rPr>
                <w:rFonts w:ascii="宋体" w:eastAsia="宋体" w:hAnsi="宋体"/>
                <w:color w:val="000000"/>
                <w:szCs w:val="21"/>
              </w:rPr>
            </w:pPr>
            <w:r>
              <w:rPr>
                <w:rFonts w:ascii="宋体" w:eastAsia="宋体" w:hAnsi="宋体"/>
                <w:color w:val="000000"/>
                <w:szCs w:val="21"/>
              </w:rPr>
              <w:t>2.3</w:t>
            </w:r>
            <w:r w:rsidRPr="0071766C">
              <w:rPr>
                <w:rFonts w:ascii="宋体" w:eastAsia="宋体" w:hAnsi="宋体" w:hint="eastAsia"/>
                <w:color w:val="000000"/>
                <w:szCs w:val="21"/>
              </w:rPr>
              <w:t>投标方在新生报到服务中必须默认提供信息采集、财务缴费、到站登记、结伴同行、绿色通道申请、商品预订、电子报到单等服务应用。</w:t>
            </w:r>
          </w:p>
        </w:tc>
      </w:tr>
      <w:tr w:rsidR="00784D5F" w:rsidRPr="0071766C" w14:paraId="15324964" w14:textId="77777777" w:rsidTr="00784D5F">
        <w:trPr>
          <w:trHeight w:val="299"/>
        </w:trPr>
        <w:tc>
          <w:tcPr>
            <w:tcW w:w="709" w:type="dxa"/>
            <w:vMerge w:val="restart"/>
            <w:shd w:val="clear" w:color="auto" w:fill="auto"/>
            <w:vAlign w:val="center"/>
          </w:tcPr>
          <w:p w14:paraId="7B5424C1" w14:textId="77777777" w:rsidR="00784D5F" w:rsidRPr="0071766C" w:rsidRDefault="00784D5F" w:rsidP="00784D5F">
            <w:pPr>
              <w:jc w:val="center"/>
              <w:rPr>
                <w:rFonts w:ascii="宋体" w:eastAsia="宋体" w:hAnsi="宋体"/>
                <w:color w:val="000000"/>
                <w:szCs w:val="21"/>
              </w:rPr>
            </w:pPr>
            <w:r w:rsidRPr="0071766C">
              <w:rPr>
                <w:rFonts w:ascii="宋体" w:eastAsia="宋体" w:hAnsi="宋体" w:hint="eastAsia"/>
                <w:color w:val="000000"/>
                <w:szCs w:val="21"/>
              </w:rPr>
              <w:t>3</w:t>
            </w:r>
          </w:p>
        </w:tc>
        <w:tc>
          <w:tcPr>
            <w:tcW w:w="1560" w:type="dxa"/>
            <w:vMerge w:val="restart"/>
            <w:shd w:val="clear" w:color="auto" w:fill="auto"/>
            <w:vAlign w:val="center"/>
          </w:tcPr>
          <w:p w14:paraId="6612ED6F" w14:textId="77777777" w:rsidR="00784D5F" w:rsidRPr="0071766C" w:rsidRDefault="00784D5F" w:rsidP="00784D5F">
            <w:pPr>
              <w:jc w:val="center"/>
              <w:rPr>
                <w:rFonts w:ascii="宋体" w:eastAsia="宋体" w:hAnsi="宋体"/>
                <w:bCs/>
                <w:color w:val="000000"/>
                <w:szCs w:val="21"/>
              </w:rPr>
            </w:pPr>
            <w:r w:rsidRPr="0071766C">
              <w:rPr>
                <w:rFonts w:ascii="宋体" w:eastAsia="宋体" w:hAnsi="宋体" w:hint="eastAsia"/>
                <w:bCs/>
                <w:color w:val="000000"/>
                <w:szCs w:val="21"/>
              </w:rPr>
              <w:t>迎新管理模块</w:t>
            </w:r>
          </w:p>
        </w:tc>
        <w:tc>
          <w:tcPr>
            <w:tcW w:w="8221" w:type="dxa"/>
            <w:shd w:val="clear" w:color="auto" w:fill="auto"/>
          </w:tcPr>
          <w:p w14:paraId="7F2B95C2" w14:textId="40EFD178" w:rsidR="00784D5F" w:rsidRPr="00784D5F" w:rsidRDefault="00784D5F" w:rsidP="00784D5F">
            <w:pPr>
              <w:jc w:val="left"/>
              <w:rPr>
                <w:rFonts w:ascii="宋体" w:eastAsia="宋体" w:hAnsi="宋体"/>
                <w:color w:val="000000"/>
                <w:szCs w:val="21"/>
              </w:rPr>
            </w:pPr>
            <w:r>
              <w:rPr>
                <w:rFonts w:ascii="宋体" w:eastAsia="宋体" w:hAnsi="宋体" w:hint="eastAsia"/>
                <w:color w:val="000000"/>
                <w:szCs w:val="21"/>
              </w:rPr>
              <w:t>3.1</w:t>
            </w:r>
            <w:r w:rsidRPr="00784D5F">
              <w:rPr>
                <w:rFonts w:ascii="宋体" w:eastAsia="宋体" w:hAnsi="宋体" w:hint="eastAsia"/>
                <w:color w:val="000000"/>
                <w:szCs w:val="21"/>
              </w:rPr>
              <w:t>迎新类别管理</w:t>
            </w:r>
          </w:p>
          <w:p w14:paraId="461D3CE5" w14:textId="39E79D59" w:rsidR="00784D5F" w:rsidRPr="0071766C" w:rsidRDefault="00784D5F" w:rsidP="00C8267E">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.1.1</w:t>
            </w:r>
            <w:r w:rsidRPr="0071766C">
              <w:rPr>
                <w:rFonts w:ascii="宋体" w:eastAsia="宋体" w:hAnsi="宋体" w:hint="eastAsia"/>
                <w:color w:val="000000"/>
                <w:szCs w:val="21"/>
              </w:rPr>
              <w:t>支持管理人员自定义迎新类别；</w:t>
            </w:r>
          </w:p>
          <w:p w14:paraId="6AB5FC20" w14:textId="0C3984EE" w:rsidR="00784D5F" w:rsidRPr="0071766C" w:rsidRDefault="00784D5F" w:rsidP="00C8267E">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.1.2</w:t>
            </w:r>
            <w:r w:rsidRPr="0071766C">
              <w:rPr>
                <w:rFonts w:ascii="宋体" w:eastAsia="宋体" w:hAnsi="宋体" w:hint="eastAsia"/>
                <w:color w:val="000000"/>
                <w:szCs w:val="21"/>
              </w:rPr>
              <w:t>迎新类别管理中提供新生在线服务与到校现场办理流程的配置，要足够完善和灵活，必须提供必办项</w:t>
            </w:r>
            <w:r w:rsidRPr="0071766C">
              <w:rPr>
                <w:rFonts w:ascii="宋体" w:eastAsia="宋体" w:hAnsi="宋体"/>
                <w:color w:val="000000"/>
                <w:szCs w:val="21"/>
              </w:rPr>
              <w:t>/</w:t>
            </w:r>
            <w:r w:rsidRPr="0071766C">
              <w:rPr>
                <w:rFonts w:ascii="宋体" w:eastAsia="宋体" w:hAnsi="宋体" w:hint="eastAsia"/>
                <w:color w:val="000000"/>
                <w:szCs w:val="21"/>
              </w:rPr>
              <w:t>可办项的设置，以及可为每项现场办理流程配置详细办理信息，包括办理地点、时间、联系电话、办理说明等；</w:t>
            </w:r>
          </w:p>
          <w:p w14:paraId="4AC57BFC" w14:textId="772B1B9F"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.1.3</w:t>
            </w:r>
            <w:r w:rsidRPr="0071766C">
              <w:rPr>
                <w:rFonts w:ascii="宋体" w:eastAsia="宋体" w:hAnsi="宋体" w:hint="eastAsia"/>
                <w:color w:val="000000"/>
                <w:szCs w:val="21"/>
              </w:rPr>
              <w:t>提供各环节办理人员授权功能，有相关环节办理权限的人员才能够使用迎新现场办理功能。</w:t>
            </w:r>
          </w:p>
        </w:tc>
      </w:tr>
      <w:tr w:rsidR="00784D5F" w:rsidRPr="0071766C" w14:paraId="2EA4FF06" w14:textId="77777777" w:rsidTr="00C8267E">
        <w:trPr>
          <w:trHeight w:val="299"/>
        </w:trPr>
        <w:tc>
          <w:tcPr>
            <w:tcW w:w="709" w:type="dxa"/>
            <w:vMerge/>
            <w:shd w:val="clear" w:color="auto" w:fill="auto"/>
          </w:tcPr>
          <w:p w14:paraId="17FA5BBA"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7A9DADE2"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2F79624E" w14:textId="11D2BA71" w:rsidR="00784D5F" w:rsidRPr="00784D5F" w:rsidRDefault="00784D5F" w:rsidP="00784D5F">
            <w:pPr>
              <w:rPr>
                <w:rFonts w:ascii="宋体" w:eastAsia="宋体" w:hAnsi="宋体"/>
                <w:color w:val="000000"/>
                <w:szCs w:val="21"/>
              </w:rPr>
            </w:pPr>
            <w:r>
              <w:rPr>
                <w:rFonts w:ascii="宋体" w:eastAsia="宋体" w:hAnsi="宋体" w:hint="eastAsia"/>
                <w:color w:val="000000"/>
                <w:szCs w:val="21"/>
              </w:rPr>
              <w:t>3.2</w:t>
            </w:r>
            <w:r w:rsidRPr="00784D5F">
              <w:rPr>
                <w:rFonts w:ascii="宋体" w:eastAsia="宋体" w:hAnsi="宋体" w:hint="eastAsia"/>
                <w:color w:val="000000"/>
                <w:szCs w:val="21"/>
              </w:rPr>
              <w:t>迎新批次管理</w:t>
            </w:r>
          </w:p>
          <w:p w14:paraId="5EBD0F32" w14:textId="01214487"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.2.1</w:t>
            </w:r>
            <w:r w:rsidRPr="0071766C">
              <w:rPr>
                <w:rFonts w:ascii="宋体" w:eastAsia="宋体" w:hAnsi="宋体" w:hint="eastAsia"/>
                <w:color w:val="000000"/>
                <w:szCs w:val="21"/>
              </w:rPr>
              <w:t>投标方必须提供单独的迎新批次管理功能，与我校每年的迎新工作开展相对应；</w:t>
            </w:r>
          </w:p>
          <w:p w14:paraId="15FCC83C" w14:textId="52A3B9EF"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.2.2</w:t>
            </w:r>
            <w:r w:rsidRPr="0071766C">
              <w:rPr>
                <w:rFonts w:ascii="宋体" w:eastAsia="宋体" w:hAnsi="宋体" w:hint="eastAsia"/>
                <w:color w:val="000000"/>
                <w:szCs w:val="21"/>
              </w:rPr>
              <w:t>在迎新批次管理中，必须能够直接引用配置好的迎新类别，实现新生报到服务、到校现场办理流程、人员授权的自动加载；</w:t>
            </w:r>
          </w:p>
          <w:p w14:paraId="0E24A39A" w14:textId="7023A488" w:rsidR="00784D5F" w:rsidRPr="00784D5F"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lastRenderedPageBreak/>
              <w:t>3</w:t>
            </w:r>
            <w:r>
              <w:rPr>
                <w:rFonts w:ascii="宋体" w:eastAsia="宋体" w:hAnsi="宋体"/>
                <w:color w:val="000000"/>
                <w:szCs w:val="21"/>
              </w:rPr>
              <w:t>.2.3</w:t>
            </w:r>
            <w:r w:rsidRPr="0071766C">
              <w:rPr>
                <w:rFonts w:ascii="宋体" w:eastAsia="宋体" w:hAnsi="宋体" w:hint="eastAsia"/>
                <w:color w:val="000000"/>
                <w:szCs w:val="21"/>
              </w:rPr>
              <w:t>提供学生信息导入功能，可批量导入新生名单、入住数据、辅导员数据等信息。数据初始化完成后开启迎新批次。</w:t>
            </w:r>
          </w:p>
        </w:tc>
      </w:tr>
      <w:tr w:rsidR="00784D5F" w:rsidRPr="0071766C" w14:paraId="4E2C322B" w14:textId="77777777" w:rsidTr="00C8267E">
        <w:trPr>
          <w:trHeight w:val="299"/>
        </w:trPr>
        <w:tc>
          <w:tcPr>
            <w:tcW w:w="709" w:type="dxa"/>
            <w:vMerge/>
            <w:shd w:val="clear" w:color="auto" w:fill="auto"/>
          </w:tcPr>
          <w:p w14:paraId="5CD9B3B1"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26CF7FCB"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001727C9" w14:textId="2D86721D" w:rsidR="00784D5F" w:rsidRPr="00784D5F" w:rsidRDefault="00784D5F" w:rsidP="00784D5F">
            <w:pPr>
              <w:rPr>
                <w:rFonts w:ascii="宋体" w:eastAsia="宋体" w:hAnsi="宋体"/>
                <w:color w:val="000000"/>
                <w:szCs w:val="21"/>
              </w:rPr>
            </w:pPr>
            <w:r>
              <w:rPr>
                <w:rFonts w:ascii="宋体" w:eastAsia="宋体" w:hAnsi="宋体" w:hint="eastAsia"/>
                <w:color w:val="000000"/>
                <w:szCs w:val="21"/>
              </w:rPr>
              <w:t>3.3</w:t>
            </w:r>
            <w:r w:rsidRPr="00784D5F">
              <w:rPr>
                <w:rFonts w:ascii="宋体" w:eastAsia="宋体" w:hAnsi="宋体" w:hint="eastAsia"/>
                <w:color w:val="000000"/>
                <w:szCs w:val="21"/>
              </w:rPr>
              <w:t>现场办理</w:t>
            </w:r>
          </w:p>
          <w:p w14:paraId="135DEC1D" w14:textId="73FFB0D1"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.3.1</w:t>
            </w:r>
            <w:r w:rsidRPr="0071766C">
              <w:rPr>
                <w:rFonts w:ascii="宋体" w:eastAsia="宋体" w:hAnsi="宋体" w:hint="eastAsia"/>
                <w:color w:val="000000"/>
                <w:szCs w:val="21"/>
              </w:rPr>
              <w:t>需支持与外部扫码或读卡设备的集成，方便定位学生；</w:t>
            </w:r>
          </w:p>
          <w:p w14:paraId="1537E0D1" w14:textId="5A38977C"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.3.2</w:t>
            </w:r>
            <w:r w:rsidRPr="0071766C">
              <w:rPr>
                <w:rFonts w:ascii="宋体" w:eastAsia="宋体" w:hAnsi="宋体" w:hint="eastAsia"/>
                <w:color w:val="000000"/>
                <w:szCs w:val="21"/>
              </w:rPr>
              <w:t>提供各环节办理情况实时监控功能；</w:t>
            </w:r>
          </w:p>
          <w:p w14:paraId="01665735" w14:textId="109473DD" w:rsidR="00784D5F" w:rsidRPr="00784D5F"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.3.3</w:t>
            </w:r>
            <w:r w:rsidRPr="0071766C">
              <w:rPr>
                <w:rFonts w:ascii="宋体" w:eastAsia="宋体" w:hAnsi="宋体" w:hint="eastAsia"/>
                <w:color w:val="000000"/>
                <w:szCs w:val="21"/>
              </w:rPr>
              <w:t>各环节办理人员仅能对其权限范围内的环节进行办理；可进行撤销操作。</w:t>
            </w:r>
          </w:p>
        </w:tc>
      </w:tr>
      <w:tr w:rsidR="00784D5F" w:rsidRPr="0071766C" w14:paraId="6EC4D659" w14:textId="77777777" w:rsidTr="00C8267E">
        <w:trPr>
          <w:trHeight w:val="299"/>
        </w:trPr>
        <w:tc>
          <w:tcPr>
            <w:tcW w:w="709" w:type="dxa"/>
            <w:vMerge/>
            <w:shd w:val="clear" w:color="auto" w:fill="auto"/>
          </w:tcPr>
          <w:p w14:paraId="555596D9"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4F88EA15"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36CFC881" w14:textId="37C4B65A" w:rsidR="00784D5F" w:rsidRPr="00784D5F" w:rsidRDefault="00784D5F" w:rsidP="00784D5F">
            <w:pPr>
              <w:rPr>
                <w:rFonts w:ascii="宋体" w:eastAsia="宋体" w:hAnsi="宋体"/>
                <w:color w:val="000000"/>
                <w:szCs w:val="21"/>
              </w:rPr>
            </w:pPr>
            <w:r>
              <w:rPr>
                <w:rFonts w:ascii="宋体" w:eastAsia="宋体" w:hAnsi="宋体" w:hint="eastAsia"/>
                <w:color w:val="000000"/>
                <w:szCs w:val="21"/>
              </w:rPr>
              <w:t>3.4</w:t>
            </w:r>
            <w:r w:rsidRPr="00784D5F">
              <w:rPr>
                <w:rFonts w:ascii="宋体" w:eastAsia="宋体" w:hAnsi="宋体"/>
                <w:color w:val="000000"/>
                <w:szCs w:val="21"/>
              </w:rPr>
              <w:t>离线办理</w:t>
            </w:r>
          </w:p>
          <w:p w14:paraId="52890D02" w14:textId="2A2D9E9B" w:rsidR="00784D5F" w:rsidRPr="00784D5F" w:rsidRDefault="00784D5F" w:rsidP="00784D5F">
            <w:pPr>
              <w:ind w:firstLineChars="150" w:firstLine="315"/>
              <w:rPr>
                <w:rFonts w:ascii="宋体" w:eastAsia="宋体" w:hAnsi="宋体"/>
                <w:color w:val="000000"/>
                <w:szCs w:val="21"/>
              </w:rPr>
            </w:pPr>
            <w:r w:rsidRPr="0071766C">
              <w:rPr>
                <w:rFonts w:ascii="宋体" w:eastAsia="宋体" w:hAnsi="宋体"/>
                <w:color w:val="000000"/>
                <w:szCs w:val="21"/>
              </w:rPr>
              <w:t>需支持在网络连接出现问题的情况下，通过excel模板的方式进行临时性的现场报道信息登记，并在后期直接通过excel方式导入到系统中。</w:t>
            </w:r>
          </w:p>
        </w:tc>
      </w:tr>
      <w:tr w:rsidR="00784D5F" w:rsidRPr="0071766C" w14:paraId="56A11A94" w14:textId="77777777" w:rsidTr="00C8267E">
        <w:trPr>
          <w:trHeight w:val="299"/>
        </w:trPr>
        <w:tc>
          <w:tcPr>
            <w:tcW w:w="709" w:type="dxa"/>
            <w:vMerge/>
            <w:shd w:val="clear" w:color="auto" w:fill="auto"/>
          </w:tcPr>
          <w:p w14:paraId="105FFF42"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4DD0423F"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676EA94A" w14:textId="63B132CF" w:rsidR="00784D5F" w:rsidRPr="00784D5F" w:rsidRDefault="00784D5F" w:rsidP="00784D5F">
            <w:pPr>
              <w:rPr>
                <w:rFonts w:ascii="宋体" w:eastAsia="宋体" w:hAnsi="宋体"/>
                <w:color w:val="000000"/>
                <w:szCs w:val="21"/>
              </w:rPr>
            </w:pPr>
            <w:r>
              <w:rPr>
                <w:rFonts w:ascii="宋体" w:eastAsia="宋体" w:hAnsi="宋体" w:hint="eastAsia"/>
                <w:color w:val="000000"/>
                <w:szCs w:val="21"/>
              </w:rPr>
              <w:t>3.5</w:t>
            </w:r>
            <w:r w:rsidRPr="00784D5F">
              <w:rPr>
                <w:rFonts w:ascii="宋体" w:eastAsia="宋体" w:hAnsi="宋体" w:hint="eastAsia"/>
                <w:color w:val="000000"/>
                <w:szCs w:val="21"/>
              </w:rPr>
              <w:t>迎新统计</w:t>
            </w:r>
          </w:p>
          <w:p w14:paraId="1B616A1B" w14:textId="71EEAA9A"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.5.1</w:t>
            </w:r>
            <w:r w:rsidRPr="0071766C">
              <w:rPr>
                <w:rFonts w:ascii="宋体" w:eastAsia="宋体" w:hAnsi="宋体" w:hint="eastAsia"/>
                <w:color w:val="000000"/>
                <w:szCs w:val="21"/>
              </w:rPr>
              <w:t>必须提供报到情况和办理情况的统计分析；</w:t>
            </w:r>
          </w:p>
          <w:p w14:paraId="033048B5" w14:textId="7E6E081B" w:rsidR="00784D5F" w:rsidRPr="0071766C"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.5.2</w:t>
            </w:r>
            <w:r w:rsidRPr="0071766C">
              <w:rPr>
                <w:rFonts w:ascii="宋体" w:eastAsia="宋体" w:hAnsi="宋体" w:hint="eastAsia"/>
                <w:color w:val="000000"/>
                <w:szCs w:val="21"/>
              </w:rPr>
              <w:t>提供多维度的组合查询，默认提供院系、专业、生源地、民族、各环节等维度的统计；</w:t>
            </w:r>
          </w:p>
          <w:p w14:paraId="498A385D" w14:textId="415FAB66" w:rsidR="00784D5F" w:rsidRPr="00784D5F" w:rsidRDefault="00784D5F" w:rsidP="00784D5F">
            <w:pPr>
              <w:ind w:firstLineChars="150" w:firstLine="315"/>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.5.3</w:t>
            </w:r>
            <w:r w:rsidRPr="0071766C">
              <w:rPr>
                <w:rFonts w:ascii="宋体" w:eastAsia="宋体" w:hAnsi="宋体" w:hint="eastAsia"/>
                <w:color w:val="000000"/>
                <w:szCs w:val="21"/>
              </w:rPr>
              <w:t>以统计图表进行直观展现，需支持数据钻取查看详情。支持在线导出详情数据。</w:t>
            </w:r>
          </w:p>
        </w:tc>
      </w:tr>
      <w:tr w:rsidR="00784D5F" w:rsidRPr="0071766C" w14:paraId="1567A822" w14:textId="77777777" w:rsidTr="00C8267E">
        <w:trPr>
          <w:trHeight w:val="299"/>
        </w:trPr>
        <w:tc>
          <w:tcPr>
            <w:tcW w:w="709" w:type="dxa"/>
            <w:vMerge/>
            <w:shd w:val="clear" w:color="auto" w:fill="auto"/>
          </w:tcPr>
          <w:p w14:paraId="435BED82"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38B36ED1"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59A7D72E" w14:textId="6111DCB8" w:rsidR="00784D5F" w:rsidRPr="00784D5F" w:rsidRDefault="00784D5F" w:rsidP="00784D5F">
            <w:pPr>
              <w:rPr>
                <w:rFonts w:ascii="宋体" w:eastAsia="宋体" w:hAnsi="宋体"/>
                <w:color w:val="000000"/>
                <w:szCs w:val="21"/>
              </w:rPr>
            </w:pPr>
            <w:r>
              <w:rPr>
                <w:rFonts w:ascii="宋体" w:eastAsia="宋体" w:hAnsi="宋体" w:hint="eastAsia"/>
                <w:color w:val="000000"/>
                <w:szCs w:val="21"/>
              </w:rPr>
              <w:t>3.6</w:t>
            </w:r>
            <w:r w:rsidRPr="00784D5F">
              <w:rPr>
                <w:rFonts w:ascii="宋体" w:eastAsia="宋体" w:hAnsi="宋体" w:hint="eastAsia"/>
                <w:color w:val="000000"/>
                <w:szCs w:val="21"/>
              </w:rPr>
              <w:t>人员授权</w:t>
            </w:r>
          </w:p>
          <w:p w14:paraId="56AF128E" w14:textId="16F6F713" w:rsidR="00784D5F" w:rsidRPr="00784D5F" w:rsidRDefault="00784D5F" w:rsidP="00784D5F">
            <w:pPr>
              <w:jc w:val="left"/>
              <w:rPr>
                <w:rFonts w:ascii="宋体" w:eastAsia="宋体" w:hAnsi="宋体"/>
                <w:color w:val="000000"/>
                <w:szCs w:val="21"/>
              </w:rPr>
            </w:pPr>
            <w:r w:rsidRPr="0071766C">
              <w:rPr>
                <w:rFonts w:ascii="宋体" w:eastAsia="宋体" w:hAnsi="宋体" w:hint="eastAsia"/>
                <w:color w:val="000000"/>
                <w:szCs w:val="21"/>
              </w:rPr>
              <w:t>需支持对新生班主任、辅导员、志愿者进行授权，授权可精细授权到某个授权类别或某个授权环节，同时支持对新生班主任、辅导员、志愿者进行批量授权。</w:t>
            </w:r>
          </w:p>
        </w:tc>
      </w:tr>
      <w:tr w:rsidR="00784D5F" w:rsidRPr="0071766C" w14:paraId="73FDE7BB" w14:textId="77777777" w:rsidTr="00784D5F">
        <w:trPr>
          <w:trHeight w:val="299"/>
        </w:trPr>
        <w:tc>
          <w:tcPr>
            <w:tcW w:w="709" w:type="dxa"/>
            <w:vMerge w:val="restart"/>
            <w:shd w:val="clear" w:color="auto" w:fill="auto"/>
            <w:vAlign w:val="center"/>
          </w:tcPr>
          <w:p w14:paraId="453648CF" w14:textId="77777777" w:rsidR="00784D5F" w:rsidRPr="0071766C" w:rsidRDefault="00784D5F" w:rsidP="00784D5F">
            <w:pPr>
              <w:jc w:val="center"/>
              <w:rPr>
                <w:rFonts w:ascii="宋体" w:eastAsia="宋体" w:hAnsi="宋体"/>
                <w:color w:val="000000"/>
                <w:szCs w:val="21"/>
              </w:rPr>
            </w:pPr>
            <w:r w:rsidRPr="0071766C">
              <w:rPr>
                <w:rFonts w:ascii="宋体" w:eastAsia="宋体" w:hAnsi="宋体" w:hint="eastAsia"/>
                <w:color w:val="000000"/>
                <w:szCs w:val="21"/>
              </w:rPr>
              <w:t>4</w:t>
            </w:r>
          </w:p>
        </w:tc>
        <w:tc>
          <w:tcPr>
            <w:tcW w:w="1560" w:type="dxa"/>
            <w:vMerge w:val="restart"/>
            <w:shd w:val="clear" w:color="auto" w:fill="auto"/>
            <w:vAlign w:val="center"/>
          </w:tcPr>
          <w:p w14:paraId="4E9411FA" w14:textId="77777777" w:rsidR="00784D5F" w:rsidRPr="0071766C" w:rsidRDefault="00784D5F" w:rsidP="00784D5F">
            <w:pPr>
              <w:jc w:val="center"/>
              <w:rPr>
                <w:rFonts w:ascii="宋体" w:eastAsia="宋体" w:hAnsi="宋体"/>
                <w:bCs/>
                <w:color w:val="000000"/>
                <w:szCs w:val="21"/>
              </w:rPr>
            </w:pPr>
            <w:r w:rsidRPr="0071766C">
              <w:rPr>
                <w:rFonts w:ascii="宋体" w:eastAsia="宋体" w:hAnsi="宋体"/>
                <w:bCs/>
                <w:color w:val="000000"/>
                <w:szCs w:val="21"/>
              </w:rPr>
              <w:t>绿色通道管理模块</w:t>
            </w:r>
          </w:p>
        </w:tc>
        <w:tc>
          <w:tcPr>
            <w:tcW w:w="8221" w:type="dxa"/>
            <w:shd w:val="clear" w:color="auto" w:fill="auto"/>
          </w:tcPr>
          <w:p w14:paraId="2B54EC67" w14:textId="5D2AF6DD" w:rsidR="00784D5F" w:rsidRPr="0071766C" w:rsidRDefault="00784D5F" w:rsidP="00784D5F">
            <w:pPr>
              <w:rPr>
                <w:rFonts w:ascii="宋体" w:eastAsia="宋体" w:hAnsi="宋体"/>
                <w:color w:val="000000"/>
                <w:szCs w:val="21"/>
              </w:rPr>
            </w:pPr>
            <w:r>
              <w:rPr>
                <w:rFonts w:ascii="宋体" w:eastAsia="宋体" w:hAnsi="宋体"/>
                <w:color w:val="000000"/>
                <w:szCs w:val="21"/>
              </w:rPr>
              <w:t>4.1</w:t>
            </w:r>
            <w:r w:rsidRPr="0071766C">
              <w:rPr>
                <w:rFonts w:ascii="宋体" w:eastAsia="宋体" w:hAnsi="宋体" w:hint="eastAsia"/>
                <w:color w:val="000000"/>
                <w:szCs w:val="21"/>
              </w:rPr>
              <w:t>需支持绿色通道申请审核流程的自定义，</w:t>
            </w:r>
            <w:r w:rsidRPr="0071766C">
              <w:rPr>
                <w:rFonts w:ascii="宋体" w:eastAsia="宋体" w:hAnsi="宋体"/>
                <w:color w:val="000000"/>
                <w:szCs w:val="21"/>
              </w:rPr>
              <w:t>包括</w:t>
            </w:r>
            <w:r w:rsidRPr="0071766C">
              <w:rPr>
                <w:rFonts w:ascii="宋体" w:eastAsia="宋体" w:hAnsi="宋体" w:hint="eastAsia"/>
                <w:color w:val="000000"/>
                <w:szCs w:val="21"/>
              </w:rPr>
              <w:t>可申请时间段</w:t>
            </w:r>
            <w:r w:rsidRPr="0071766C">
              <w:rPr>
                <w:rFonts w:ascii="宋体" w:eastAsia="宋体" w:hAnsi="宋体"/>
                <w:color w:val="000000"/>
                <w:szCs w:val="21"/>
              </w:rPr>
              <w:t xml:space="preserve">、申请金额、资助物资清单、申请流程等内容。 </w:t>
            </w:r>
          </w:p>
        </w:tc>
      </w:tr>
      <w:tr w:rsidR="00784D5F" w:rsidRPr="0071766C" w14:paraId="5DA37A88" w14:textId="77777777" w:rsidTr="00C8267E">
        <w:trPr>
          <w:trHeight w:val="299"/>
        </w:trPr>
        <w:tc>
          <w:tcPr>
            <w:tcW w:w="709" w:type="dxa"/>
            <w:vMerge/>
            <w:shd w:val="clear" w:color="auto" w:fill="auto"/>
          </w:tcPr>
          <w:p w14:paraId="34015059"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317444E5"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5483C182" w14:textId="544D663C" w:rsidR="00784D5F" w:rsidRPr="0071766C" w:rsidRDefault="00784D5F" w:rsidP="00784D5F">
            <w:pPr>
              <w:rPr>
                <w:rFonts w:ascii="宋体" w:eastAsia="宋体" w:hAnsi="宋体"/>
                <w:color w:val="000000"/>
                <w:szCs w:val="21"/>
              </w:rPr>
            </w:pPr>
            <w:r>
              <w:rPr>
                <w:rFonts w:ascii="宋体" w:eastAsia="宋体" w:hAnsi="宋体"/>
                <w:color w:val="000000"/>
                <w:szCs w:val="21"/>
              </w:rPr>
              <w:t>4.2</w:t>
            </w:r>
            <w:r w:rsidRPr="0071766C">
              <w:rPr>
                <w:rFonts w:ascii="宋体" w:eastAsia="宋体" w:hAnsi="宋体" w:hint="eastAsia"/>
                <w:color w:val="000000"/>
                <w:szCs w:val="21"/>
              </w:rPr>
              <w:t>需支持各级管理人员在线对新生提交的绿色通道申请进行审核以及</w:t>
            </w:r>
            <w:r w:rsidRPr="0071766C">
              <w:rPr>
                <w:rFonts w:ascii="宋体" w:eastAsia="宋体" w:hAnsi="宋体"/>
                <w:color w:val="000000"/>
                <w:szCs w:val="21"/>
              </w:rPr>
              <w:t>确定资助方式</w:t>
            </w:r>
            <w:r w:rsidRPr="0071766C">
              <w:rPr>
                <w:rFonts w:ascii="宋体" w:eastAsia="宋体" w:hAnsi="宋体" w:hint="eastAsia"/>
                <w:color w:val="000000"/>
                <w:szCs w:val="21"/>
              </w:rPr>
              <w:t>，支持批量</w:t>
            </w:r>
            <w:r w:rsidRPr="0071766C">
              <w:rPr>
                <w:rFonts w:ascii="宋体" w:eastAsia="宋体" w:hAnsi="宋体"/>
                <w:color w:val="000000"/>
                <w:szCs w:val="21"/>
              </w:rPr>
              <w:t>导入、导出</w:t>
            </w:r>
            <w:r w:rsidRPr="0071766C">
              <w:rPr>
                <w:rFonts w:ascii="宋体" w:eastAsia="宋体" w:hAnsi="宋体" w:hint="eastAsia"/>
                <w:color w:val="000000"/>
                <w:szCs w:val="21"/>
              </w:rPr>
              <w:t>绿色</w:t>
            </w:r>
            <w:r w:rsidRPr="0071766C">
              <w:rPr>
                <w:rFonts w:ascii="宋体" w:eastAsia="宋体" w:hAnsi="宋体"/>
                <w:color w:val="000000"/>
                <w:szCs w:val="21"/>
              </w:rPr>
              <w:t>通道</w:t>
            </w:r>
            <w:r w:rsidRPr="0071766C">
              <w:rPr>
                <w:rFonts w:ascii="宋体" w:eastAsia="宋体" w:hAnsi="宋体" w:hint="eastAsia"/>
                <w:color w:val="000000"/>
                <w:szCs w:val="21"/>
              </w:rPr>
              <w:t>学生名单或</w:t>
            </w:r>
            <w:r w:rsidRPr="0071766C">
              <w:rPr>
                <w:rFonts w:ascii="宋体" w:eastAsia="宋体" w:hAnsi="宋体"/>
                <w:color w:val="000000"/>
                <w:szCs w:val="21"/>
              </w:rPr>
              <w:t>单个进行</w:t>
            </w:r>
            <w:r w:rsidRPr="0071766C">
              <w:rPr>
                <w:rFonts w:ascii="宋体" w:eastAsia="宋体" w:hAnsi="宋体" w:hint="eastAsia"/>
                <w:color w:val="000000"/>
                <w:szCs w:val="21"/>
              </w:rPr>
              <w:t>登记录入</w:t>
            </w:r>
            <w:r w:rsidRPr="0071766C">
              <w:rPr>
                <w:rFonts w:ascii="宋体" w:eastAsia="宋体" w:hAnsi="宋体"/>
                <w:color w:val="000000"/>
                <w:szCs w:val="21"/>
              </w:rPr>
              <w:t>。</w:t>
            </w:r>
          </w:p>
        </w:tc>
      </w:tr>
      <w:tr w:rsidR="00784D5F" w:rsidRPr="0071766C" w14:paraId="5BF71C1C" w14:textId="77777777" w:rsidTr="00C8267E">
        <w:trPr>
          <w:trHeight w:val="299"/>
        </w:trPr>
        <w:tc>
          <w:tcPr>
            <w:tcW w:w="709" w:type="dxa"/>
            <w:vMerge/>
            <w:shd w:val="clear" w:color="auto" w:fill="auto"/>
          </w:tcPr>
          <w:p w14:paraId="25485646" w14:textId="77777777" w:rsidR="00784D5F" w:rsidRPr="0071766C" w:rsidRDefault="00784D5F" w:rsidP="00C8267E">
            <w:pPr>
              <w:rPr>
                <w:rFonts w:ascii="宋体" w:eastAsia="宋体" w:hAnsi="宋体"/>
                <w:color w:val="000000"/>
                <w:szCs w:val="21"/>
              </w:rPr>
            </w:pPr>
          </w:p>
        </w:tc>
        <w:tc>
          <w:tcPr>
            <w:tcW w:w="1560" w:type="dxa"/>
            <w:vMerge/>
            <w:shd w:val="clear" w:color="auto" w:fill="auto"/>
          </w:tcPr>
          <w:p w14:paraId="6322932B" w14:textId="77777777" w:rsidR="00784D5F" w:rsidRPr="0071766C" w:rsidRDefault="00784D5F" w:rsidP="00C8267E">
            <w:pPr>
              <w:rPr>
                <w:rFonts w:ascii="宋体" w:eastAsia="宋体" w:hAnsi="宋体"/>
                <w:bCs/>
                <w:color w:val="000000"/>
                <w:szCs w:val="21"/>
              </w:rPr>
            </w:pPr>
          </w:p>
        </w:tc>
        <w:tc>
          <w:tcPr>
            <w:tcW w:w="8221" w:type="dxa"/>
            <w:shd w:val="clear" w:color="auto" w:fill="auto"/>
          </w:tcPr>
          <w:p w14:paraId="4074CD5C" w14:textId="3857DF7E" w:rsidR="00784D5F" w:rsidRPr="0071766C" w:rsidRDefault="00784D5F" w:rsidP="00784D5F">
            <w:pPr>
              <w:rPr>
                <w:rFonts w:ascii="宋体" w:eastAsia="宋体" w:hAnsi="宋体"/>
                <w:color w:val="000000"/>
                <w:szCs w:val="21"/>
              </w:rPr>
            </w:pPr>
            <w:r>
              <w:rPr>
                <w:rFonts w:ascii="宋体" w:eastAsia="宋体" w:hAnsi="宋体"/>
                <w:color w:val="000000"/>
                <w:szCs w:val="21"/>
              </w:rPr>
              <w:t>4.3</w:t>
            </w:r>
            <w:r w:rsidRPr="0071766C">
              <w:rPr>
                <w:rFonts w:ascii="宋体" w:eastAsia="宋体" w:hAnsi="宋体" w:hint="eastAsia"/>
                <w:color w:val="000000"/>
                <w:szCs w:val="21"/>
              </w:rPr>
              <w:t>需支持</w:t>
            </w:r>
            <w:r w:rsidRPr="0071766C">
              <w:rPr>
                <w:rFonts w:ascii="宋体" w:eastAsia="宋体" w:hAnsi="宋体"/>
                <w:color w:val="000000"/>
                <w:szCs w:val="21"/>
              </w:rPr>
              <w:t>管理人员登记</w:t>
            </w:r>
            <w:r w:rsidRPr="0071766C">
              <w:rPr>
                <w:rFonts w:ascii="宋体" w:eastAsia="宋体" w:hAnsi="宋体" w:hint="eastAsia"/>
                <w:color w:val="000000"/>
                <w:szCs w:val="21"/>
              </w:rPr>
              <w:t>对学生</w:t>
            </w:r>
            <w:r w:rsidRPr="0071766C">
              <w:rPr>
                <w:rFonts w:ascii="宋体" w:eastAsia="宋体" w:hAnsi="宋体"/>
                <w:color w:val="000000"/>
                <w:szCs w:val="21"/>
              </w:rPr>
              <w:t>的帮困物资发放情况</w:t>
            </w:r>
            <w:r w:rsidRPr="0071766C">
              <w:rPr>
                <w:rFonts w:ascii="宋体" w:eastAsia="宋体" w:hAnsi="宋体" w:hint="eastAsia"/>
                <w:color w:val="000000"/>
                <w:szCs w:val="21"/>
              </w:rPr>
              <w:t>，</w:t>
            </w:r>
            <w:r w:rsidRPr="0071766C">
              <w:rPr>
                <w:rFonts w:ascii="宋体" w:eastAsia="宋体" w:hAnsi="宋体"/>
                <w:color w:val="000000"/>
                <w:szCs w:val="21"/>
              </w:rPr>
              <w:t>对发放情况</w:t>
            </w:r>
            <w:r w:rsidRPr="0071766C">
              <w:rPr>
                <w:rFonts w:ascii="宋体" w:eastAsia="宋体" w:hAnsi="宋体" w:hint="eastAsia"/>
                <w:color w:val="000000"/>
                <w:szCs w:val="21"/>
              </w:rPr>
              <w:t>进行实时</w:t>
            </w:r>
            <w:r w:rsidRPr="0071766C">
              <w:rPr>
                <w:rFonts w:ascii="宋体" w:eastAsia="宋体" w:hAnsi="宋体"/>
                <w:color w:val="000000"/>
                <w:szCs w:val="21"/>
              </w:rPr>
              <w:t>统计</w:t>
            </w:r>
            <w:r w:rsidRPr="0071766C">
              <w:rPr>
                <w:rFonts w:ascii="宋体" w:eastAsia="宋体" w:hAnsi="宋体" w:hint="eastAsia"/>
                <w:color w:val="000000"/>
                <w:szCs w:val="21"/>
              </w:rPr>
              <w:t>与图形化的结果</w:t>
            </w:r>
            <w:r w:rsidRPr="0071766C">
              <w:rPr>
                <w:rFonts w:ascii="宋体" w:eastAsia="宋体" w:hAnsi="宋体"/>
                <w:color w:val="000000"/>
                <w:szCs w:val="21"/>
              </w:rPr>
              <w:t>展现。</w:t>
            </w:r>
          </w:p>
        </w:tc>
      </w:tr>
      <w:tr w:rsidR="008D3FD9" w:rsidRPr="0071766C" w14:paraId="14CE65BB" w14:textId="77777777" w:rsidTr="008D3FD9">
        <w:trPr>
          <w:trHeight w:val="314"/>
        </w:trPr>
        <w:tc>
          <w:tcPr>
            <w:tcW w:w="709" w:type="dxa"/>
            <w:vMerge w:val="restart"/>
            <w:shd w:val="clear" w:color="auto" w:fill="auto"/>
            <w:vAlign w:val="center"/>
          </w:tcPr>
          <w:p w14:paraId="6EAFF99A"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5</w:t>
            </w:r>
          </w:p>
        </w:tc>
        <w:tc>
          <w:tcPr>
            <w:tcW w:w="1560" w:type="dxa"/>
            <w:vMerge w:val="restart"/>
            <w:shd w:val="clear" w:color="auto" w:fill="auto"/>
            <w:vAlign w:val="center"/>
          </w:tcPr>
          <w:p w14:paraId="70076EC5" w14:textId="77777777" w:rsidR="008D3FD9" w:rsidRPr="0071766C" w:rsidRDefault="008D3FD9" w:rsidP="008D3FD9">
            <w:pPr>
              <w:jc w:val="center"/>
              <w:rPr>
                <w:rFonts w:ascii="宋体" w:eastAsia="宋体" w:hAnsi="宋体"/>
                <w:bCs/>
                <w:color w:val="000000"/>
                <w:szCs w:val="21"/>
              </w:rPr>
            </w:pPr>
            <w:r w:rsidRPr="0071766C">
              <w:rPr>
                <w:rFonts w:ascii="宋体" w:eastAsia="宋体" w:hAnsi="宋体"/>
                <w:bCs/>
                <w:color w:val="000000"/>
                <w:szCs w:val="21"/>
              </w:rPr>
              <w:t>到校登记模块</w:t>
            </w:r>
          </w:p>
        </w:tc>
        <w:tc>
          <w:tcPr>
            <w:tcW w:w="8221" w:type="dxa"/>
            <w:shd w:val="clear" w:color="auto" w:fill="auto"/>
          </w:tcPr>
          <w:p w14:paraId="68317612" w14:textId="776C3E52" w:rsidR="008D3FD9" w:rsidRPr="0071766C" w:rsidRDefault="008D3FD9" w:rsidP="008D3FD9">
            <w:pPr>
              <w:rPr>
                <w:rFonts w:ascii="宋体" w:eastAsia="宋体" w:hAnsi="宋体"/>
                <w:color w:val="000000"/>
                <w:szCs w:val="21"/>
              </w:rPr>
            </w:pPr>
            <w:r>
              <w:rPr>
                <w:rFonts w:ascii="宋体" w:eastAsia="宋体" w:hAnsi="宋体"/>
                <w:color w:val="000000"/>
                <w:szCs w:val="21"/>
              </w:rPr>
              <w:t>5.1</w:t>
            </w:r>
            <w:r w:rsidRPr="0071766C">
              <w:rPr>
                <w:rFonts w:ascii="宋体" w:eastAsia="宋体" w:hAnsi="宋体"/>
                <w:color w:val="000000"/>
                <w:szCs w:val="21"/>
              </w:rPr>
              <w:t>站点设置</w:t>
            </w:r>
          </w:p>
          <w:p w14:paraId="573B30DD" w14:textId="563FFDB8" w:rsidR="008D3FD9" w:rsidRPr="0071766C" w:rsidRDefault="008D3FD9" w:rsidP="008D3FD9">
            <w:pPr>
              <w:ind w:firstLineChars="150" w:firstLine="315"/>
              <w:rPr>
                <w:rFonts w:ascii="宋体" w:eastAsia="宋体" w:hAnsi="宋体"/>
                <w:color w:val="000000"/>
                <w:szCs w:val="21"/>
              </w:rPr>
            </w:pPr>
            <w:r w:rsidRPr="0071766C">
              <w:rPr>
                <w:rFonts w:ascii="宋体" w:eastAsia="宋体" w:hAnsi="宋体" w:hint="eastAsia"/>
                <w:color w:val="000000"/>
                <w:szCs w:val="21"/>
              </w:rPr>
              <w:t>学校管理人员可通过在线的方式设置学生到校的时间和站点信息。</w:t>
            </w:r>
          </w:p>
        </w:tc>
      </w:tr>
      <w:tr w:rsidR="008D3FD9" w:rsidRPr="0071766C" w14:paraId="7E3DAFE8" w14:textId="77777777" w:rsidTr="00C8267E">
        <w:trPr>
          <w:trHeight w:val="314"/>
        </w:trPr>
        <w:tc>
          <w:tcPr>
            <w:tcW w:w="709" w:type="dxa"/>
            <w:vMerge/>
            <w:shd w:val="clear" w:color="auto" w:fill="auto"/>
          </w:tcPr>
          <w:p w14:paraId="506D516F"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0CD9FE5F" w14:textId="77777777" w:rsidR="008D3FD9" w:rsidRPr="0071766C" w:rsidRDefault="008D3FD9" w:rsidP="00C8267E">
            <w:pPr>
              <w:rPr>
                <w:rFonts w:ascii="宋体" w:eastAsia="宋体" w:hAnsi="宋体"/>
                <w:bCs/>
                <w:color w:val="000000"/>
                <w:szCs w:val="21"/>
              </w:rPr>
            </w:pPr>
          </w:p>
        </w:tc>
        <w:tc>
          <w:tcPr>
            <w:tcW w:w="8221" w:type="dxa"/>
            <w:shd w:val="clear" w:color="auto" w:fill="auto"/>
          </w:tcPr>
          <w:p w14:paraId="3587ABE6" w14:textId="0E9FBCF7" w:rsidR="008D3FD9" w:rsidRPr="0071766C" w:rsidRDefault="008D3FD9" w:rsidP="008D3FD9">
            <w:pPr>
              <w:rPr>
                <w:rFonts w:ascii="宋体" w:eastAsia="宋体" w:hAnsi="宋体"/>
                <w:color w:val="000000"/>
                <w:szCs w:val="21"/>
              </w:rPr>
            </w:pPr>
            <w:r>
              <w:rPr>
                <w:rFonts w:ascii="宋体" w:eastAsia="宋体" w:hAnsi="宋体" w:hint="eastAsia"/>
                <w:color w:val="000000"/>
                <w:szCs w:val="21"/>
              </w:rPr>
              <w:t>5.2</w:t>
            </w:r>
            <w:r w:rsidRPr="0071766C">
              <w:rPr>
                <w:rFonts w:ascii="宋体" w:eastAsia="宋体" w:hAnsi="宋体" w:hint="eastAsia"/>
                <w:color w:val="000000"/>
                <w:szCs w:val="21"/>
              </w:rPr>
              <w:t>到校登记查询</w:t>
            </w:r>
          </w:p>
          <w:p w14:paraId="30DA6681" w14:textId="77777777" w:rsidR="008D3FD9" w:rsidRPr="0071766C" w:rsidRDefault="008D3FD9" w:rsidP="008D3FD9">
            <w:pPr>
              <w:pStyle w:val="afff6"/>
              <w:ind w:left="735" w:firstLineChars="0" w:firstLine="0"/>
              <w:rPr>
                <w:rFonts w:ascii="宋体" w:eastAsia="宋体" w:hAnsi="宋体"/>
                <w:color w:val="000000"/>
                <w:szCs w:val="21"/>
              </w:rPr>
            </w:pPr>
            <w:r w:rsidRPr="0071766C">
              <w:rPr>
                <w:rFonts w:ascii="宋体" w:eastAsia="宋体" w:hAnsi="宋体" w:hint="eastAsia"/>
                <w:color w:val="000000"/>
                <w:szCs w:val="21"/>
              </w:rPr>
              <w:t>需支持站点的信息的设置，提供在线编辑建议路线、图片上传功能；</w:t>
            </w:r>
          </w:p>
          <w:p w14:paraId="22003D55" w14:textId="2120F5DF" w:rsidR="008D3FD9" w:rsidRPr="008D3FD9" w:rsidRDefault="008D3FD9" w:rsidP="008D3FD9">
            <w:pPr>
              <w:pStyle w:val="afff6"/>
              <w:ind w:left="735" w:firstLineChars="0" w:firstLine="0"/>
              <w:rPr>
                <w:rFonts w:ascii="宋体" w:eastAsia="宋体" w:hAnsi="宋体"/>
                <w:color w:val="000000"/>
                <w:szCs w:val="21"/>
              </w:rPr>
            </w:pPr>
            <w:r w:rsidRPr="0071766C">
              <w:rPr>
                <w:rFonts w:ascii="宋体" w:eastAsia="宋体" w:hAnsi="宋体" w:hint="eastAsia"/>
                <w:color w:val="000000"/>
                <w:szCs w:val="21"/>
              </w:rPr>
              <w:t>新生提前在线登记后，应用需支持查看登记结果；</w:t>
            </w:r>
          </w:p>
        </w:tc>
      </w:tr>
      <w:tr w:rsidR="008D3FD9" w:rsidRPr="0071766C" w14:paraId="635EB228" w14:textId="77777777" w:rsidTr="00C8267E">
        <w:trPr>
          <w:trHeight w:val="314"/>
        </w:trPr>
        <w:tc>
          <w:tcPr>
            <w:tcW w:w="709" w:type="dxa"/>
            <w:vMerge/>
            <w:shd w:val="clear" w:color="auto" w:fill="auto"/>
          </w:tcPr>
          <w:p w14:paraId="602F6E35"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16A3C597" w14:textId="77777777" w:rsidR="008D3FD9" w:rsidRPr="0071766C" w:rsidRDefault="008D3FD9" w:rsidP="00C8267E">
            <w:pPr>
              <w:rPr>
                <w:rFonts w:ascii="宋体" w:eastAsia="宋体" w:hAnsi="宋体"/>
                <w:bCs/>
                <w:color w:val="000000"/>
                <w:szCs w:val="21"/>
              </w:rPr>
            </w:pPr>
          </w:p>
        </w:tc>
        <w:tc>
          <w:tcPr>
            <w:tcW w:w="8221" w:type="dxa"/>
            <w:shd w:val="clear" w:color="auto" w:fill="auto"/>
          </w:tcPr>
          <w:p w14:paraId="23DFFFA2" w14:textId="088530F3" w:rsidR="008D3FD9" w:rsidRPr="0071766C" w:rsidRDefault="008D3FD9" w:rsidP="008D3FD9">
            <w:pPr>
              <w:rPr>
                <w:rFonts w:ascii="宋体" w:eastAsia="宋体" w:hAnsi="宋体"/>
                <w:color w:val="000000"/>
                <w:szCs w:val="21"/>
              </w:rPr>
            </w:pPr>
            <w:r>
              <w:rPr>
                <w:rFonts w:ascii="宋体" w:eastAsia="宋体" w:hAnsi="宋体"/>
                <w:color w:val="000000"/>
                <w:szCs w:val="21"/>
              </w:rPr>
              <w:t>5.3</w:t>
            </w:r>
            <w:r w:rsidRPr="0071766C">
              <w:rPr>
                <w:rFonts w:ascii="宋体" w:eastAsia="宋体" w:hAnsi="宋体" w:hint="eastAsia"/>
                <w:color w:val="000000"/>
                <w:szCs w:val="21"/>
              </w:rPr>
              <w:t>能自定义统计时段及统计站点，提供以折线图和柱状图的方式清晰展示到站人数的</w:t>
            </w:r>
            <w:r w:rsidRPr="0071766C">
              <w:rPr>
                <w:rFonts w:ascii="宋体" w:eastAsia="宋体" w:hAnsi="宋体" w:hint="eastAsia"/>
                <w:color w:val="000000"/>
                <w:szCs w:val="21"/>
              </w:rPr>
              <w:lastRenderedPageBreak/>
              <w:t>趋势和详情，方便安排接站。</w:t>
            </w:r>
          </w:p>
        </w:tc>
      </w:tr>
      <w:tr w:rsidR="008D3FD9" w:rsidRPr="0071766C" w14:paraId="1E9D2E6E" w14:textId="77777777" w:rsidTr="008D3FD9">
        <w:trPr>
          <w:trHeight w:val="299"/>
        </w:trPr>
        <w:tc>
          <w:tcPr>
            <w:tcW w:w="709" w:type="dxa"/>
            <w:vMerge w:val="restart"/>
            <w:shd w:val="clear" w:color="auto" w:fill="auto"/>
            <w:vAlign w:val="center"/>
          </w:tcPr>
          <w:p w14:paraId="4D21696F"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lastRenderedPageBreak/>
              <w:t>6</w:t>
            </w:r>
          </w:p>
        </w:tc>
        <w:tc>
          <w:tcPr>
            <w:tcW w:w="1560" w:type="dxa"/>
            <w:vMerge w:val="restart"/>
            <w:shd w:val="clear" w:color="auto" w:fill="auto"/>
            <w:vAlign w:val="center"/>
          </w:tcPr>
          <w:p w14:paraId="15D6B180" w14:textId="77777777" w:rsidR="008D3FD9" w:rsidRPr="0071766C" w:rsidRDefault="008D3FD9" w:rsidP="008D3FD9">
            <w:pPr>
              <w:jc w:val="center"/>
              <w:rPr>
                <w:rFonts w:ascii="宋体" w:eastAsia="宋体" w:hAnsi="宋体"/>
                <w:bCs/>
                <w:color w:val="000000"/>
                <w:szCs w:val="21"/>
              </w:rPr>
            </w:pPr>
            <w:r w:rsidRPr="0071766C">
              <w:rPr>
                <w:rFonts w:ascii="宋体" w:eastAsia="宋体" w:hAnsi="宋体"/>
                <w:bCs/>
                <w:color w:val="000000"/>
                <w:szCs w:val="21"/>
              </w:rPr>
              <w:t>财务缴费模块</w:t>
            </w:r>
          </w:p>
        </w:tc>
        <w:tc>
          <w:tcPr>
            <w:tcW w:w="8221" w:type="dxa"/>
            <w:shd w:val="clear" w:color="auto" w:fill="auto"/>
          </w:tcPr>
          <w:p w14:paraId="0DE17DA0" w14:textId="4B028DAB" w:rsidR="008D3FD9" w:rsidRPr="0071766C" w:rsidRDefault="008D3FD9" w:rsidP="008D3FD9">
            <w:pPr>
              <w:rPr>
                <w:rFonts w:ascii="宋体" w:eastAsia="宋体" w:hAnsi="宋体"/>
                <w:color w:val="000000"/>
                <w:szCs w:val="21"/>
              </w:rPr>
            </w:pPr>
            <w:r>
              <w:rPr>
                <w:rFonts w:ascii="宋体" w:eastAsia="宋体" w:hAnsi="宋体"/>
                <w:color w:val="000000"/>
                <w:szCs w:val="21"/>
              </w:rPr>
              <w:t>6.1</w:t>
            </w:r>
            <w:r w:rsidRPr="0071766C">
              <w:rPr>
                <w:rFonts w:ascii="宋体" w:eastAsia="宋体" w:hAnsi="宋体" w:hint="eastAsia"/>
                <w:color w:val="000000"/>
                <w:szCs w:val="21"/>
              </w:rPr>
              <w:t>必须支持为每种迎新类别进行应缴费用的设置，设置学费、宿舍费及其他费用，同时可配置是否可缓缴、是否必缴；</w:t>
            </w:r>
          </w:p>
        </w:tc>
      </w:tr>
      <w:tr w:rsidR="008D3FD9" w:rsidRPr="0071766C" w14:paraId="4399677B" w14:textId="77777777" w:rsidTr="00C8267E">
        <w:trPr>
          <w:trHeight w:val="299"/>
        </w:trPr>
        <w:tc>
          <w:tcPr>
            <w:tcW w:w="709" w:type="dxa"/>
            <w:vMerge/>
            <w:shd w:val="clear" w:color="auto" w:fill="auto"/>
          </w:tcPr>
          <w:p w14:paraId="13381378"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694FA0B5" w14:textId="77777777" w:rsidR="008D3FD9" w:rsidRPr="0071766C" w:rsidRDefault="008D3FD9" w:rsidP="00C8267E">
            <w:pPr>
              <w:rPr>
                <w:rFonts w:ascii="宋体" w:eastAsia="宋体" w:hAnsi="宋体"/>
                <w:bCs/>
                <w:color w:val="000000"/>
                <w:szCs w:val="21"/>
              </w:rPr>
            </w:pPr>
          </w:p>
        </w:tc>
        <w:tc>
          <w:tcPr>
            <w:tcW w:w="8221" w:type="dxa"/>
            <w:shd w:val="clear" w:color="auto" w:fill="auto"/>
          </w:tcPr>
          <w:p w14:paraId="2ED52FD9" w14:textId="3C01B210" w:rsidR="008D3FD9" w:rsidRPr="0071766C" w:rsidRDefault="008D3FD9" w:rsidP="008D3FD9">
            <w:pPr>
              <w:rPr>
                <w:rFonts w:ascii="宋体" w:eastAsia="宋体" w:hAnsi="宋体"/>
                <w:color w:val="000000"/>
                <w:szCs w:val="21"/>
              </w:rPr>
            </w:pPr>
            <w:r>
              <w:rPr>
                <w:rFonts w:ascii="宋体" w:eastAsia="宋体" w:hAnsi="宋体"/>
                <w:color w:val="000000"/>
                <w:szCs w:val="21"/>
              </w:rPr>
              <w:t>6.2</w:t>
            </w:r>
            <w:r w:rsidRPr="0071766C">
              <w:rPr>
                <w:rFonts w:ascii="宋体" w:eastAsia="宋体" w:hAnsi="宋体" w:hint="eastAsia"/>
                <w:color w:val="000000"/>
                <w:szCs w:val="21"/>
              </w:rPr>
              <w:t>对应的管理人员能够在线查看和管理缴费情况，应用需提供缴费比例统计功能。</w:t>
            </w:r>
          </w:p>
        </w:tc>
      </w:tr>
      <w:tr w:rsidR="008D3FD9" w:rsidRPr="0071766C" w14:paraId="771615D2" w14:textId="77777777" w:rsidTr="008D3FD9">
        <w:trPr>
          <w:trHeight w:val="314"/>
        </w:trPr>
        <w:tc>
          <w:tcPr>
            <w:tcW w:w="709" w:type="dxa"/>
            <w:vMerge w:val="restart"/>
            <w:shd w:val="clear" w:color="auto" w:fill="auto"/>
            <w:vAlign w:val="center"/>
          </w:tcPr>
          <w:p w14:paraId="0F0AFA7F"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7</w:t>
            </w:r>
          </w:p>
        </w:tc>
        <w:tc>
          <w:tcPr>
            <w:tcW w:w="1560" w:type="dxa"/>
            <w:vMerge w:val="restart"/>
            <w:shd w:val="clear" w:color="auto" w:fill="auto"/>
            <w:vAlign w:val="center"/>
          </w:tcPr>
          <w:p w14:paraId="33388705" w14:textId="77777777" w:rsidR="008D3FD9" w:rsidRPr="0071766C" w:rsidRDefault="008D3FD9" w:rsidP="008D3FD9">
            <w:pPr>
              <w:jc w:val="center"/>
              <w:rPr>
                <w:rFonts w:ascii="宋体" w:eastAsia="宋体" w:hAnsi="宋体"/>
                <w:bCs/>
                <w:color w:val="000000"/>
                <w:szCs w:val="21"/>
              </w:rPr>
            </w:pPr>
            <w:r w:rsidRPr="0071766C">
              <w:rPr>
                <w:rFonts w:ascii="宋体" w:eastAsia="宋体" w:hAnsi="宋体"/>
                <w:bCs/>
                <w:color w:val="000000"/>
                <w:szCs w:val="21"/>
              </w:rPr>
              <w:t>军训服装预订模块</w:t>
            </w:r>
          </w:p>
        </w:tc>
        <w:tc>
          <w:tcPr>
            <w:tcW w:w="8221" w:type="dxa"/>
            <w:shd w:val="clear" w:color="auto" w:fill="auto"/>
          </w:tcPr>
          <w:p w14:paraId="1EB73FC4" w14:textId="2C65C705" w:rsidR="008D3FD9" w:rsidRPr="008D3FD9" w:rsidRDefault="008D3FD9" w:rsidP="008D3FD9">
            <w:pPr>
              <w:rPr>
                <w:rFonts w:ascii="宋体" w:eastAsia="宋体" w:hAnsi="宋体"/>
                <w:color w:val="000000"/>
                <w:szCs w:val="21"/>
              </w:rPr>
            </w:pPr>
            <w:r>
              <w:rPr>
                <w:rFonts w:ascii="宋体" w:eastAsia="宋体" w:hAnsi="宋体" w:hint="eastAsia"/>
                <w:color w:val="000000"/>
                <w:szCs w:val="21"/>
              </w:rPr>
              <w:t>7.1</w:t>
            </w:r>
            <w:r w:rsidRPr="008D3FD9">
              <w:rPr>
                <w:rFonts w:ascii="宋体" w:eastAsia="宋体" w:hAnsi="宋体" w:hint="eastAsia"/>
                <w:color w:val="000000"/>
                <w:szCs w:val="21"/>
              </w:rPr>
              <w:t>提供军训服装信息在线维护功能，需支持在线设置规格、尺码表上传、图片上传；</w:t>
            </w:r>
          </w:p>
        </w:tc>
      </w:tr>
      <w:tr w:rsidR="008D3FD9" w:rsidRPr="0071766C" w14:paraId="2891AA83" w14:textId="77777777" w:rsidTr="00C8267E">
        <w:trPr>
          <w:trHeight w:val="314"/>
        </w:trPr>
        <w:tc>
          <w:tcPr>
            <w:tcW w:w="709" w:type="dxa"/>
            <w:vMerge/>
            <w:shd w:val="clear" w:color="auto" w:fill="auto"/>
          </w:tcPr>
          <w:p w14:paraId="66EE4B1B"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5EC427DE" w14:textId="77777777" w:rsidR="008D3FD9" w:rsidRPr="0071766C" w:rsidRDefault="008D3FD9" w:rsidP="00C8267E">
            <w:pPr>
              <w:rPr>
                <w:rFonts w:ascii="宋体" w:eastAsia="宋体" w:hAnsi="宋体"/>
                <w:bCs/>
                <w:color w:val="000000"/>
                <w:szCs w:val="21"/>
              </w:rPr>
            </w:pPr>
          </w:p>
        </w:tc>
        <w:tc>
          <w:tcPr>
            <w:tcW w:w="8221" w:type="dxa"/>
            <w:shd w:val="clear" w:color="auto" w:fill="auto"/>
          </w:tcPr>
          <w:p w14:paraId="263A606B" w14:textId="5790D598" w:rsidR="008D3FD9" w:rsidRPr="008D3FD9" w:rsidRDefault="008D3FD9" w:rsidP="008D3FD9">
            <w:pPr>
              <w:rPr>
                <w:rFonts w:ascii="宋体" w:eastAsia="宋体" w:hAnsi="宋体"/>
                <w:color w:val="000000"/>
                <w:szCs w:val="21"/>
              </w:rPr>
            </w:pPr>
            <w:r>
              <w:rPr>
                <w:rFonts w:ascii="宋体" w:eastAsia="宋体" w:hAnsi="宋体"/>
                <w:color w:val="000000"/>
                <w:szCs w:val="21"/>
              </w:rPr>
              <w:t>7.2</w:t>
            </w:r>
            <w:r w:rsidRPr="0071766C">
              <w:rPr>
                <w:rFonts w:ascii="宋体" w:eastAsia="宋体" w:hAnsi="宋体" w:hint="eastAsia"/>
                <w:color w:val="000000"/>
                <w:szCs w:val="21"/>
              </w:rPr>
              <w:t>能够在线查看学生的预定详情，方便提前备置。</w:t>
            </w:r>
          </w:p>
        </w:tc>
      </w:tr>
      <w:tr w:rsidR="008D3FD9" w:rsidRPr="0071766C" w14:paraId="3E0A9E3B" w14:textId="77777777" w:rsidTr="008D3FD9">
        <w:trPr>
          <w:trHeight w:val="299"/>
        </w:trPr>
        <w:tc>
          <w:tcPr>
            <w:tcW w:w="709" w:type="dxa"/>
            <w:vMerge w:val="restart"/>
            <w:shd w:val="clear" w:color="auto" w:fill="auto"/>
            <w:vAlign w:val="center"/>
          </w:tcPr>
          <w:p w14:paraId="25500E67"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8</w:t>
            </w:r>
          </w:p>
        </w:tc>
        <w:tc>
          <w:tcPr>
            <w:tcW w:w="1560" w:type="dxa"/>
            <w:vMerge w:val="restart"/>
            <w:shd w:val="clear" w:color="auto" w:fill="auto"/>
            <w:vAlign w:val="center"/>
          </w:tcPr>
          <w:p w14:paraId="0B455BAA" w14:textId="77777777" w:rsidR="008D3FD9" w:rsidRPr="0071766C" w:rsidRDefault="008D3FD9" w:rsidP="008D3FD9">
            <w:pPr>
              <w:jc w:val="center"/>
              <w:rPr>
                <w:rFonts w:ascii="宋体" w:eastAsia="宋体" w:hAnsi="宋体"/>
                <w:bCs/>
                <w:color w:val="000000"/>
                <w:szCs w:val="21"/>
              </w:rPr>
            </w:pPr>
            <w:r w:rsidRPr="0071766C">
              <w:rPr>
                <w:rFonts w:ascii="宋体" w:eastAsia="宋体" w:hAnsi="宋体"/>
                <w:bCs/>
                <w:color w:val="000000"/>
                <w:szCs w:val="21"/>
              </w:rPr>
              <w:t>商品预订模块</w:t>
            </w:r>
          </w:p>
        </w:tc>
        <w:tc>
          <w:tcPr>
            <w:tcW w:w="8221" w:type="dxa"/>
            <w:shd w:val="clear" w:color="auto" w:fill="auto"/>
          </w:tcPr>
          <w:p w14:paraId="15AA36F2" w14:textId="55A0F783" w:rsidR="008D3FD9" w:rsidRPr="008D3FD9" w:rsidRDefault="008D3FD9" w:rsidP="008D3FD9">
            <w:pPr>
              <w:rPr>
                <w:rFonts w:ascii="宋体" w:eastAsia="宋体" w:hAnsi="宋体"/>
                <w:color w:val="000000"/>
                <w:szCs w:val="21"/>
              </w:rPr>
            </w:pPr>
            <w:r>
              <w:rPr>
                <w:rFonts w:ascii="宋体" w:eastAsia="宋体" w:hAnsi="宋体" w:hint="eastAsia"/>
                <w:color w:val="000000"/>
                <w:szCs w:val="21"/>
              </w:rPr>
              <w:t>8.1</w:t>
            </w:r>
            <w:r w:rsidRPr="008D3FD9">
              <w:rPr>
                <w:rFonts w:ascii="宋体" w:eastAsia="宋体" w:hAnsi="宋体" w:hint="eastAsia"/>
                <w:color w:val="000000"/>
                <w:szCs w:val="21"/>
              </w:rPr>
              <w:t>提供商品信息在线维护功能，需支持商品类别的自定义，提供名称、价格、规格项、描述的编辑功能，同时能够在线上传商品真实图片；</w:t>
            </w:r>
          </w:p>
        </w:tc>
      </w:tr>
      <w:tr w:rsidR="008D3FD9" w:rsidRPr="0071766C" w14:paraId="68A0D56C" w14:textId="77777777" w:rsidTr="00C8267E">
        <w:trPr>
          <w:trHeight w:val="299"/>
        </w:trPr>
        <w:tc>
          <w:tcPr>
            <w:tcW w:w="709" w:type="dxa"/>
            <w:vMerge/>
            <w:shd w:val="clear" w:color="auto" w:fill="auto"/>
          </w:tcPr>
          <w:p w14:paraId="5E557AAF"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10507C7F" w14:textId="77777777" w:rsidR="008D3FD9" w:rsidRPr="0071766C" w:rsidRDefault="008D3FD9" w:rsidP="00C8267E">
            <w:pPr>
              <w:rPr>
                <w:rFonts w:ascii="宋体" w:eastAsia="宋体" w:hAnsi="宋体"/>
                <w:bCs/>
                <w:color w:val="000000"/>
                <w:szCs w:val="21"/>
              </w:rPr>
            </w:pPr>
          </w:p>
        </w:tc>
        <w:tc>
          <w:tcPr>
            <w:tcW w:w="8221" w:type="dxa"/>
            <w:shd w:val="clear" w:color="auto" w:fill="auto"/>
          </w:tcPr>
          <w:p w14:paraId="7AC4BD58" w14:textId="1B444BA3" w:rsidR="008D3FD9" w:rsidRPr="008D3FD9" w:rsidRDefault="008D3FD9" w:rsidP="008D3FD9">
            <w:pPr>
              <w:rPr>
                <w:rFonts w:ascii="宋体" w:eastAsia="宋体" w:hAnsi="宋体"/>
                <w:color w:val="000000"/>
                <w:szCs w:val="21"/>
              </w:rPr>
            </w:pPr>
            <w:r>
              <w:rPr>
                <w:rFonts w:ascii="宋体" w:eastAsia="宋体" w:hAnsi="宋体"/>
                <w:color w:val="000000"/>
                <w:szCs w:val="21"/>
              </w:rPr>
              <w:t>8.2</w:t>
            </w:r>
            <w:r w:rsidRPr="008D3FD9">
              <w:rPr>
                <w:rFonts w:ascii="宋体" w:eastAsia="宋体" w:hAnsi="宋体" w:hint="eastAsia"/>
                <w:color w:val="000000"/>
                <w:szCs w:val="21"/>
              </w:rPr>
              <w:t>能够在线查看学生的预定详情，方便提前备置。</w:t>
            </w:r>
          </w:p>
        </w:tc>
      </w:tr>
      <w:tr w:rsidR="00C8267E" w:rsidRPr="0071766C" w14:paraId="55B6C6E1" w14:textId="77777777" w:rsidTr="00C8267E">
        <w:trPr>
          <w:trHeight w:val="314"/>
        </w:trPr>
        <w:tc>
          <w:tcPr>
            <w:tcW w:w="709" w:type="dxa"/>
            <w:shd w:val="clear" w:color="auto" w:fill="auto"/>
          </w:tcPr>
          <w:p w14:paraId="38651FBE" w14:textId="77777777" w:rsidR="00C8267E" w:rsidRPr="0071766C" w:rsidRDefault="00C8267E" w:rsidP="00C8267E">
            <w:pPr>
              <w:rPr>
                <w:rFonts w:ascii="宋体" w:eastAsia="宋体" w:hAnsi="宋体"/>
                <w:color w:val="000000"/>
                <w:szCs w:val="21"/>
              </w:rPr>
            </w:pPr>
            <w:r w:rsidRPr="0071766C">
              <w:rPr>
                <w:rFonts w:ascii="宋体" w:eastAsia="宋体" w:hAnsi="宋体" w:hint="eastAsia"/>
                <w:color w:val="000000"/>
                <w:szCs w:val="21"/>
              </w:rPr>
              <w:t>9</w:t>
            </w:r>
          </w:p>
        </w:tc>
        <w:tc>
          <w:tcPr>
            <w:tcW w:w="1560" w:type="dxa"/>
            <w:shd w:val="clear" w:color="auto" w:fill="auto"/>
          </w:tcPr>
          <w:p w14:paraId="1A7F7B7E" w14:textId="77777777" w:rsidR="00C8267E" w:rsidRPr="0071766C" w:rsidRDefault="00C8267E" w:rsidP="00C8267E">
            <w:pPr>
              <w:rPr>
                <w:rFonts w:ascii="宋体" w:eastAsia="宋体" w:hAnsi="宋体"/>
                <w:bCs/>
                <w:color w:val="000000"/>
                <w:szCs w:val="21"/>
              </w:rPr>
            </w:pPr>
            <w:r w:rsidRPr="0071766C">
              <w:rPr>
                <w:rFonts w:ascii="宋体" w:eastAsia="宋体" w:hAnsi="宋体"/>
                <w:bCs/>
                <w:color w:val="000000"/>
                <w:szCs w:val="21"/>
              </w:rPr>
              <w:t>大屏展示模块</w:t>
            </w:r>
          </w:p>
        </w:tc>
        <w:tc>
          <w:tcPr>
            <w:tcW w:w="8221" w:type="dxa"/>
            <w:shd w:val="clear" w:color="auto" w:fill="auto"/>
          </w:tcPr>
          <w:p w14:paraId="27B13E7B" w14:textId="26166709" w:rsidR="00C8267E" w:rsidRPr="0071766C" w:rsidRDefault="008D3FD9" w:rsidP="008D3FD9">
            <w:pPr>
              <w:rPr>
                <w:rFonts w:ascii="宋体" w:eastAsia="宋体" w:hAnsi="宋体"/>
                <w:color w:val="000000"/>
                <w:szCs w:val="21"/>
              </w:rPr>
            </w:pPr>
            <w:r>
              <w:rPr>
                <w:rFonts w:ascii="宋体" w:eastAsia="宋体" w:hAnsi="宋体" w:hint="eastAsia"/>
                <w:color w:val="000000"/>
                <w:szCs w:val="21"/>
              </w:rPr>
              <w:t>9.1</w:t>
            </w:r>
            <w:r w:rsidR="00C8267E" w:rsidRPr="0071766C">
              <w:rPr>
                <w:rFonts w:ascii="宋体" w:eastAsia="宋体" w:hAnsi="宋体" w:hint="eastAsia"/>
                <w:color w:val="000000"/>
                <w:szCs w:val="21"/>
              </w:rPr>
              <w:t>需支持将迎新现场的学生报到情况通过各种维度进行直观动态展示（如：高清大屏）</w:t>
            </w:r>
            <w:r w:rsidR="00431427">
              <w:rPr>
                <w:rFonts w:ascii="宋体" w:eastAsia="宋体" w:hAnsi="宋体" w:hint="eastAsia"/>
                <w:color w:val="000000"/>
                <w:szCs w:val="21"/>
              </w:rPr>
              <w:t>，显示内容包括：新生总体报到率、新生各院系报到率、新生性别比例、新生生源地情况等</w:t>
            </w:r>
            <w:r w:rsidR="00C8267E" w:rsidRPr="0071766C">
              <w:rPr>
                <w:rFonts w:ascii="宋体" w:eastAsia="宋体" w:hAnsi="宋体" w:hint="eastAsia"/>
                <w:color w:val="000000"/>
                <w:szCs w:val="21"/>
              </w:rPr>
              <w:t>。</w:t>
            </w:r>
          </w:p>
        </w:tc>
      </w:tr>
      <w:tr w:rsidR="007B276E" w:rsidRPr="0071766C" w14:paraId="364234B0" w14:textId="77777777" w:rsidTr="007B276E">
        <w:trPr>
          <w:trHeight w:val="299"/>
        </w:trPr>
        <w:tc>
          <w:tcPr>
            <w:tcW w:w="709" w:type="dxa"/>
            <w:vMerge w:val="restart"/>
            <w:shd w:val="clear" w:color="auto" w:fill="auto"/>
            <w:vAlign w:val="center"/>
          </w:tcPr>
          <w:p w14:paraId="5FF8898B" w14:textId="77777777" w:rsidR="007B276E" w:rsidRPr="0071766C" w:rsidRDefault="007B276E" w:rsidP="007B276E">
            <w:pPr>
              <w:jc w:val="center"/>
              <w:rPr>
                <w:rFonts w:ascii="宋体" w:eastAsia="宋体" w:hAnsi="宋体"/>
                <w:color w:val="000000"/>
                <w:szCs w:val="21"/>
              </w:rPr>
            </w:pPr>
            <w:r w:rsidRPr="0071766C">
              <w:rPr>
                <w:rFonts w:ascii="宋体" w:eastAsia="宋体" w:hAnsi="宋体" w:hint="eastAsia"/>
                <w:color w:val="000000"/>
                <w:szCs w:val="21"/>
              </w:rPr>
              <w:t>10</w:t>
            </w:r>
          </w:p>
        </w:tc>
        <w:tc>
          <w:tcPr>
            <w:tcW w:w="1560" w:type="dxa"/>
            <w:vMerge w:val="restart"/>
            <w:shd w:val="clear" w:color="auto" w:fill="auto"/>
            <w:vAlign w:val="center"/>
          </w:tcPr>
          <w:p w14:paraId="5CC1713C" w14:textId="77777777" w:rsidR="007B276E" w:rsidRPr="0071766C" w:rsidRDefault="007B276E" w:rsidP="007B276E">
            <w:pPr>
              <w:jc w:val="center"/>
              <w:rPr>
                <w:rFonts w:ascii="宋体" w:eastAsia="宋体" w:hAnsi="宋体"/>
                <w:bCs/>
                <w:color w:val="000000"/>
                <w:szCs w:val="21"/>
              </w:rPr>
            </w:pPr>
            <w:r w:rsidRPr="0071766C">
              <w:rPr>
                <w:rFonts w:ascii="宋体" w:eastAsia="宋体" w:hAnsi="宋体"/>
                <w:bCs/>
                <w:color w:val="000000"/>
                <w:szCs w:val="21"/>
              </w:rPr>
              <w:t>移动迎新管理模块</w:t>
            </w:r>
          </w:p>
        </w:tc>
        <w:tc>
          <w:tcPr>
            <w:tcW w:w="8221" w:type="dxa"/>
            <w:shd w:val="clear" w:color="auto" w:fill="auto"/>
          </w:tcPr>
          <w:p w14:paraId="707792A8" w14:textId="14BA9446" w:rsidR="007B276E" w:rsidRPr="0071766C" w:rsidRDefault="005A09BF" w:rsidP="005A09BF">
            <w:pPr>
              <w:rPr>
                <w:rFonts w:ascii="宋体" w:eastAsia="宋体" w:hAnsi="宋体"/>
                <w:color w:val="000000"/>
                <w:szCs w:val="21"/>
              </w:rPr>
            </w:pPr>
            <w:r>
              <w:rPr>
                <w:rFonts w:ascii="宋体" w:eastAsia="宋体" w:hAnsi="宋体" w:hint="eastAsia"/>
                <w:color w:val="000000"/>
                <w:szCs w:val="21"/>
              </w:rPr>
              <w:t>10.1</w:t>
            </w:r>
            <w:r w:rsidR="007B276E" w:rsidRPr="0071766C">
              <w:rPr>
                <w:rFonts w:ascii="宋体" w:eastAsia="宋体" w:hAnsi="宋体" w:hint="eastAsia"/>
                <w:color w:val="000000"/>
                <w:szCs w:val="21"/>
              </w:rPr>
              <w:t>移动端</w:t>
            </w:r>
            <w:r w:rsidR="007B276E" w:rsidRPr="0071766C">
              <w:rPr>
                <w:rFonts w:ascii="宋体" w:eastAsia="宋体" w:hAnsi="宋体"/>
                <w:color w:val="000000"/>
                <w:szCs w:val="21"/>
              </w:rPr>
              <w:t>迎新在整个</w:t>
            </w:r>
            <w:r w:rsidR="007B276E" w:rsidRPr="0071766C">
              <w:rPr>
                <w:rFonts w:ascii="宋体" w:eastAsia="宋体" w:hAnsi="宋体" w:hint="eastAsia"/>
                <w:color w:val="000000"/>
                <w:szCs w:val="21"/>
              </w:rPr>
              <w:t>迎新业务</w:t>
            </w:r>
            <w:r w:rsidR="007B276E" w:rsidRPr="0071766C">
              <w:rPr>
                <w:rFonts w:ascii="宋体" w:eastAsia="宋体" w:hAnsi="宋体"/>
                <w:color w:val="000000"/>
                <w:szCs w:val="21"/>
              </w:rPr>
              <w:t>过程中，</w:t>
            </w:r>
            <w:r w:rsidR="007B276E" w:rsidRPr="0071766C">
              <w:rPr>
                <w:rFonts w:ascii="宋体" w:eastAsia="宋体" w:hAnsi="宋体" w:hint="eastAsia"/>
                <w:color w:val="000000"/>
                <w:szCs w:val="21"/>
              </w:rPr>
              <w:t>PC端</w:t>
            </w:r>
            <w:r w:rsidR="007B276E" w:rsidRPr="0071766C">
              <w:rPr>
                <w:rFonts w:ascii="宋体" w:eastAsia="宋体" w:hAnsi="宋体"/>
                <w:color w:val="000000"/>
                <w:szCs w:val="21"/>
              </w:rPr>
              <w:t>及移动端的数据统一且产生的业务数据都可以被后台采集，为之后的业务开展提供准确且全面的数据支撑。</w:t>
            </w:r>
          </w:p>
        </w:tc>
      </w:tr>
      <w:tr w:rsidR="007B276E" w:rsidRPr="0071766C" w14:paraId="69DF6909" w14:textId="77777777" w:rsidTr="00C8267E">
        <w:trPr>
          <w:trHeight w:val="299"/>
        </w:trPr>
        <w:tc>
          <w:tcPr>
            <w:tcW w:w="709" w:type="dxa"/>
            <w:vMerge/>
            <w:shd w:val="clear" w:color="auto" w:fill="auto"/>
          </w:tcPr>
          <w:p w14:paraId="62CF833F"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4DEAE253"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639585FB" w14:textId="34A54CE0" w:rsidR="007B276E" w:rsidRPr="005A09BF" w:rsidRDefault="005A09BF" w:rsidP="005A09BF">
            <w:pPr>
              <w:rPr>
                <w:rFonts w:ascii="宋体" w:eastAsia="宋体" w:hAnsi="宋体"/>
                <w:color w:val="000000"/>
                <w:szCs w:val="21"/>
              </w:rPr>
            </w:pPr>
            <w:bookmarkStart w:id="28" w:name="_Toc456099458"/>
            <w:r>
              <w:rPr>
                <w:rFonts w:ascii="宋体" w:eastAsia="宋体" w:hAnsi="宋体" w:hint="eastAsia"/>
                <w:color w:val="000000"/>
                <w:szCs w:val="21"/>
              </w:rPr>
              <w:t>10</w:t>
            </w:r>
            <w:r>
              <w:rPr>
                <w:rFonts w:ascii="宋体" w:eastAsia="宋体" w:hAnsi="宋体"/>
                <w:color w:val="000000"/>
                <w:szCs w:val="21"/>
              </w:rPr>
              <w:t>.2</w:t>
            </w:r>
            <w:r w:rsidR="007B276E" w:rsidRPr="005A09BF">
              <w:rPr>
                <w:rFonts w:ascii="宋体" w:eastAsia="宋体" w:hAnsi="宋体" w:hint="eastAsia"/>
                <w:color w:val="000000"/>
                <w:szCs w:val="21"/>
              </w:rPr>
              <w:t>新生</w:t>
            </w:r>
            <w:r w:rsidR="007B276E" w:rsidRPr="005A09BF">
              <w:rPr>
                <w:rFonts w:ascii="宋体" w:eastAsia="宋体" w:hAnsi="宋体"/>
                <w:color w:val="000000"/>
                <w:szCs w:val="21"/>
              </w:rPr>
              <w:t>信息采集</w:t>
            </w:r>
            <w:bookmarkEnd w:id="28"/>
          </w:p>
          <w:p w14:paraId="46F96D35" w14:textId="3690116A" w:rsidR="007B276E" w:rsidRPr="0071766C" w:rsidRDefault="007B276E" w:rsidP="00693537">
            <w:pPr>
              <w:ind w:firstLineChars="150" w:firstLine="315"/>
              <w:rPr>
                <w:rFonts w:ascii="宋体" w:eastAsia="宋体" w:hAnsi="宋体"/>
                <w:color w:val="000000"/>
                <w:szCs w:val="21"/>
              </w:rPr>
            </w:pPr>
            <w:r w:rsidRPr="0071766C">
              <w:rPr>
                <w:rFonts w:ascii="宋体" w:eastAsia="宋体" w:hAnsi="宋体" w:hint="eastAsia"/>
                <w:color w:val="000000"/>
                <w:szCs w:val="21"/>
              </w:rPr>
              <w:t>支持新生在移动端进行个人信息的填报，包括住本人基本信息、通讯信息、家庭信息和家庭成员情况、家庭经济情况等信息。通过这种方式方便学校对于新生信息的全方位采集，为学生的基本信息提供一个准确的来源。</w:t>
            </w:r>
          </w:p>
        </w:tc>
      </w:tr>
      <w:tr w:rsidR="007B276E" w:rsidRPr="0071766C" w14:paraId="3DCFC072" w14:textId="77777777" w:rsidTr="00C8267E">
        <w:trPr>
          <w:trHeight w:val="299"/>
        </w:trPr>
        <w:tc>
          <w:tcPr>
            <w:tcW w:w="709" w:type="dxa"/>
            <w:vMerge/>
            <w:shd w:val="clear" w:color="auto" w:fill="auto"/>
          </w:tcPr>
          <w:p w14:paraId="757234CB"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39603ECA"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4C0E3DAC" w14:textId="3651D437" w:rsidR="007B276E" w:rsidRPr="005A09BF" w:rsidRDefault="005A09BF" w:rsidP="005A09BF">
            <w:pPr>
              <w:rPr>
                <w:rFonts w:ascii="宋体" w:eastAsia="宋体" w:hAnsi="宋体"/>
                <w:color w:val="000000"/>
                <w:szCs w:val="21"/>
              </w:rPr>
            </w:pPr>
            <w:bookmarkStart w:id="29" w:name="_Toc456099459"/>
            <w:r>
              <w:rPr>
                <w:rFonts w:ascii="宋体" w:eastAsia="宋体" w:hAnsi="宋体" w:hint="eastAsia"/>
                <w:color w:val="000000"/>
                <w:szCs w:val="21"/>
              </w:rPr>
              <w:t>10.3</w:t>
            </w:r>
            <w:r w:rsidR="007B276E" w:rsidRPr="005A09BF">
              <w:rPr>
                <w:rFonts w:ascii="宋体" w:eastAsia="宋体" w:hAnsi="宋体" w:hint="eastAsia"/>
                <w:color w:val="000000"/>
                <w:szCs w:val="21"/>
              </w:rPr>
              <w:t>财务缴费</w:t>
            </w:r>
            <w:bookmarkEnd w:id="29"/>
          </w:p>
          <w:p w14:paraId="3C55ACB7" w14:textId="4FF8E5E6" w:rsidR="007B276E" w:rsidRPr="0071766C" w:rsidRDefault="007B276E" w:rsidP="00693537">
            <w:pPr>
              <w:ind w:firstLineChars="150" w:firstLine="315"/>
              <w:rPr>
                <w:rFonts w:ascii="宋体" w:eastAsia="宋体" w:hAnsi="宋体"/>
                <w:color w:val="000000"/>
                <w:szCs w:val="21"/>
              </w:rPr>
            </w:pPr>
            <w:r w:rsidRPr="0071766C">
              <w:rPr>
                <w:rFonts w:ascii="宋体" w:eastAsia="宋体" w:hAnsi="宋体" w:hint="eastAsia"/>
                <w:color w:val="000000"/>
                <w:szCs w:val="21"/>
              </w:rPr>
              <w:t>需支持新生查询需缴费用具体明细及金额，可实时查询自己的缴费情况。</w:t>
            </w:r>
          </w:p>
        </w:tc>
      </w:tr>
      <w:tr w:rsidR="007B276E" w:rsidRPr="0071766C" w14:paraId="7F6A890D" w14:textId="77777777" w:rsidTr="00C8267E">
        <w:trPr>
          <w:trHeight w:val="299"/>
        </w:trPr>
        <w:tc>
          <w:tcPr>
            <w:tcW w:w="709" w:type="dxa"/>
            <w:vMerge/>
            <w:shd w:val="clear" w:color="auto" w:fill="auto"/>
          </w:tcPr>
          <w:p w14:paraId="2BABE96B"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7D268A41"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3C102EEB" w14:textId="073F0729" w:rsidR="007B276E" w:rsidRPr="005A09BF" w:rsidRDefault="005A09BF" w:rsidP="005A09BF">
            <w:pPr>
              <w:rPr>
                <w:rFonts w:ascii="宋体" w:eastAsia="宋体" w:hAnsi="宋体"/>
                <w:color w:val="000000"/>
                <w:szCs w:val="21"/>
              </w:rPr>
            </w:pPr>
            <w:bookmarkStart w:id="30" w:name="_Toc456099460"/>
            <w:r>
              <w:rPr>
                <w:rFonts w:ascii="宋体" w:eastAsia="宋体" w:hAnsi="宋体" w:hint="eastAsia"/>
                <w:color w:val="000000"/>
                <w:szCs w:val="21"/>
              </w:rPr>
              <w:t>10.4</w:t>
            </w:r>
            <w:r w:rsidR="007B276E" w:rsidRPr="005A09BF">
              <w:rPr>
                <w:rFonts w:ascii="宋体" w:eastAsia="宋体" w:hAnsi="宋体" w:hint="eastAsia"/>
                <w:color w:val="000000"/>
                <w:szCs w:val="21"/>
              </w:rPr>
              <w:t>绿色通道</w:t>
            </w:r>
            <w:bookmarkEnd w:id="30"/>
          </w:p>
          <w:p w14:paraId="4A92DE64" w14:textId="4FA6F197" w:rsidR="007B276E" w:rsidRPr="0071766C" w:rsidRDefault="007B276E" w:rsidP="005A09BF">
            <w:pPr>
              <w:ind w:firstLineChars="150" w:firstLine="315"/>
              <w:rPr>
                <w:rFonts w:ascii="宋体" w:eastAsia="宋体" w:hAnsi="宋体"/>
                <w:color w:val="000000"/>
                <w:szCs w:val="21"/>
              </w:rPr>
            </w:pPr>
            <w:r w:rsidRPr="0071766C">
              <w:rPr>
                <w:rFonts w:ascii="宋体" w:eastAsia="宋体" w:hAnsi="宋体"/>
                <w:color w:val="000000"/>
                <w:szCs w:val="21"/>
              </w:rPr>
              <w:t>新生</w:t>
            </w:r>
            <w:r w:rsidRPr="0071766C">
              <w:rPr>
                <w:rFonts w:ascii="宋体" w:eastAsia="宋体" w:hAnsi="宋体" w:hint="eastAsia"/>
                <w:color w:val="000000"/>
                <w:szCs w:val="21"/>
              </w:rPr>
              <w:t>如果</w:t>
            </w:r>
            <w:r w:rsidRPr="0071766C">
              <w:rPr>
                <w:rFonts w:ascii="宋体" w:eastAsia="宋体" w:hAnsi="宋体"/>
                <w:color w:val="000000"/>
                <w:szCs w:val="21"/>
              </w:rPr>
              <w:t>家庭经济条件</w:t>
            </w:r>
            <w:r w:rsidRPr="0071766C">
              <w:rPr>
                <w:rFonts w:ascii="宋体" w:eastAsia="宋体" w:hAnsi="宋体" w:hint="eastAsia"/>
                <w:color w:val="000000"/>
                <w:szCs w:val="21"/>
              </w:rPr>
              <w:t>困难</w:t>
            </w:r>
            <w:r w:rsidRPr="0071766C">
              <w:rPr>
                <w:rFonts w:ascii="宋体" w:eastAsia="宋体" w:hAnsi="宋体"/>
                <w:color w:val="000000"/>
                <w:szCs w:val="21"/>
              </w:rPr>
              <w:t>，为</w:t>
            </w:r>
            <w:r w:rsidRPr="0071766C">
              <w:rPr>
                <w:rFonts w:ascii="宋体" w:eastAsia="宋体" w:hAnsi="宋体" w:hint="eastAsia"/>
                <w:color w:val="000000"/>
                <w:szCs w:val="21"/>
              </w:rPr>
              <w:t>保证</w:t>
            </w:r>
            <w:r w:rsidRPr="0071766C">
              <w:rPr>
                <w:rFonts w:ascii="宋体" w:eastAsia="宋体" w:hAnsi="宋体"/>
                <w:color w:val="000000"/>
                <w:szCs w:val="21"/>
              </w:rPr>
              <w:t>新生可以正常入</w:t>
            </w:r>
            <w:r w:rsidRPr="0071766C">
              <w:rPr>
                <w:rFonts w:ascii="宋体" w:eastAsia="宋体" w:hAnsi="宋体" w:hint="eastAsia"/>
                <w:color w:val="000000"/>
                <w:szCs w:val="21"/>
              </w:rPr>
              <w:t>学</w:t>
            </w:r>
            <w:r w:rsidRPr="0071766C">
              <w:rPr>
                <w:rFonts w:ascii="宋体" w:eastAsia="宋体" w:hAnsi="宋体"/>
                <w:color w:val="000000"/>
                <w:szCs w:val="21"/>
              </w:rPr>
              <w:t>，</w:t>
            </w:r>
            <w:r w:rsidRPr="0071766C">
              <w:rPr>
                <w:rFonts w:ascii="宋体" w:eastAsia="宋体" w:hAnsi="宋体" w:hint="eastAsia"/>
                <w:color w:val="000000"/>
                <w:szCs w:val="21"/>
              </w:rPr>
              <w:t>需提供手续简便、快捷的通道供</w:t>
            </w:r>
            <w:r w:rsidRPr="0071766C">
              <w:rPr>
                <w:rFonts w:ascii="宋体" w:eastAsia="宋体" w:hAnsi="宋体"/>
                <w:color w:val="000000"/>
                <w:szCs w:val="21"/>
              </w:rPr>
              <w:t>学生</w:t>
            </w:r>
            <w:r w:rsidRPr="0071766C">
              <w:rPr>
                <w:rFonts w:ascii="宋体" w:eastAsia="宋体" w:hAnsi="宋体" w:hint="eastAsia"/>
                <w:color w:val="000000"/>
                <w:szCs w:val="21"/>
              </w:rPr>
              <w:t>在线</w:t>
            </w:r>
            <w:r w:rsidRPr="0071766C">
              <w:rPr>
                <w:rFonts w:ascii="宋体" w:eastAsia="宋体" w:hAnsi="宋体"/>
                <w:color w:val="000000"/>
                <w:szCs w:val="21"/>
              </w:rPr>
              <w:t>申请绿色通道</w:t>
            </w:r>
            <w:r w:rsidRPr="0071766C">
              <w:rPr>
                <w:rFonts w:ascii="宋体" w:eastAsia="宋体" w:hAnsi="宋体" w:hint="eastAsia"/>
                <w:color w:val="000000"/>
                <w:szCs w:val="21"/>
              </w:rPr>
              <w:t>。新生</w:t>
            </w:r>
            <w:r w:rsidRPr="0071766C">
              <w:rPr>
                <w:rFonts w:ascii="宋体" w:eastAsia="宋体" w:hAnsi="宋体"/>
                <w:color w:val="000000"/>
                <w:szCs w:val="21"/>
              </w:rPr>
              <w:t>填写提交后，按照之前设定的流程传送到相关管理部门进行审核。学生</w:t>
            </w:r>
            <w:r w:rsidRPr="0071766C">
              <w:rPr>
                <w:rFonts w:ascii="宋体" w:eastAsia="宋体" w:hAnsi="宋体" w:hint="eastAsia"/>
                <w:color w:val="000000"/>
                <w:szCs w:val="21"/>
              </w:rPr>
              <w:t>可</w:t>
            </w:r>
            <w:r w:rsidRPr="0071766C">
              <w:rPr>
                <w:rFonts w:ascii="宋体" w:eastAsia="宋体" w:hAnsi="宋体"/>
                <w:color w:val="000000"/>
                <w:szCs w:val="21"/>
              </w:rPr>
              <w:t>随时查看审核状态。</w:t>
            </w:r>
          </w:p>
        </w:tc>
      </w:tr>
      <w:tr w:rsidR="007B276E" w:rsidRPr="0071766C" w14:paraId="71B6820D" w14:textId="77777777" w:rsidTr="00C8267E">
        <w:trPr>
          <w:trHeight w:val="299"/>
        </w:trPr>
        <w:tc>
          <w:tcPr>
            <w:tcW w:w="709" w:type="dxa"/>
            <w:vMerge/>
            <w:shd w:val="clear" w:color="auto" w:fill="auto"/>
          </w:tcPr>
          <w:p w14:paraId="3518B90D"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107FEEFC"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3335488B" w14:textId="7B45692F" w:rsidR="007B276E" w:rsidRPr="005A09BF" w:rsidRDefault="005A09BF" w:rsidP="005A09BF">
            <w:pPr>
              <w:rPr>
                <w:rFonts w:ascii="宋体" w:eastAsia="宋体" w:hAnsi="宋体"/>
                <w:color w:val="000000"/>
                <w:szCs w:val="21"/>
              </w:rPr>
            </w:pPr>
            <w:bookmarkStart w:id="31" w:name="_Toc456099462"/>
            <w:r>
              <w:rPr>
                <w:rFonts w:ascii="宋体" w:eastAsia="宋体" w:hAnsi="宋体" w:hint="eastAsia"/>
                <w:color w:val="000000"/>
                <w:szCs w:val="21"/>
              </w:rPr>
              <w:t>10.5</w:t>
            </w:r>
            <w:r w:rsidR="007B276E" w:rsidRPr="005A09BF">
              <w:rPr>
                <w:rFonts w:ascii="宋体" w:eastAsia="宋体" w:hAnsi="宋体" w:hint="eastAsia"/>
                <w:color w:val="000000"/>
                <w:szCs w:val="21"/>
              </w:rPr>
              <w:t>结伴同行</w:t>
            </w:r>
            <w:bookmarkEnd w:id="31"/>
          </w:p>
          <w:p w14:paraId="16FFE30F" w14:textId="7C472016" w:rsidR="007B276E" w:rsidRPr="0071766C" w:rsidRDefault="007B276E" w:rsidP="005A09BF">
            <w:pPr>
              <w:ind w:firstLineChars="150" w:firstLine="315"/>
              <w:rPr>
                <w:rFonts w:ascii="宋体" w:eastAsia="宋体" w:hAnsi="宋体"/>
                <w:color w:val="000000"/>
                <w:szCs w:val="21"/>
              </w:rPr>
            </w:pPr>
            <w:r w:rsidRPr="0071766C">
              <w:rPr>
                <w:rFonts w:ascii="宋体" w:eastAsia="宋体" w:hAnsi="宋体" w:hint="eastAsia"/>
                <w:color w:val="000000"/>
                <w:szCs w:val="21"/>
              </w:rPr>
              <w:t>支持新生在移动端</w:t>
            </w:r>
            <w:r w:rsidRPr="0071766C">
              <w:rPr>
                <w:rFonts w:ascii="宋体" w:eastAsia="宋体" w:hAnsi="宋体"/>
                <w:color w:val="000000"/>
                <w:szCs w:val="21"/>
              </w:rPr>
              <w:t>对到校</w:t>
            </w:r>
            <w:r w:rsidRPr="0071766C">
              <w:rPr>
                <w:rFonts w:ascii="宋体" w:eastAsia="宋体" w:hAnsi="宋体" w:hint="eastAsia"/>
                <w:color w:val="000000"/>
                <w:szCs w:val="21"/>
              </w:rPr>
              <w:t>情况</w:t>
            </w:r>
            <w:r w:rsidRPr="0071766C">
              <w:rPr>
                <w:rFonts w:ascii="宋体" w:eastAsia="宋体" w:hAnsi="宋体"/>
                <w:color w:val="000000"/>
                <w:szCs w:val="21"/>
              </w:rPr>
              <w:t>进行信息填报，包括</w:t>
            </w:r>
            <w:r w:rsidRPr="0071766C">
              <w:rPr>
                <w:rFonts w:ascii="宋体" w:eastAsia="宋体" w:hAnsi="宋体" w:hint="eastAsia"/>
                <w:color w:val="000000"/>
                <w:szCs w:val="21"/>
              </w:rPr>
              <w:t>出发城市</w:t>
            </w:r>
            <w:r w:rsidRPr="0071766C">
              <w:rPr>
                <w:rFonts w:ascii="宋体" w:eastAsia="宋体" w:hAnsi="宋体"/>
                <w:color w:val="000000"/>
                <w:szCs w:val="21"/>
              </w:rPr>
              <w:t>、</w:t>
            </w:r>
            <w:r w:rsidRPr="0071766C">
              <w:rPr>
                <w:rFonts w:ascii="宋体" w:eastAsia="宋体" w:hAnsi="宋体" w:hint="eastAsia"/>
                <w:color w:val="000000"/>
                <w:szCs w:val="21"/>
              </w:rPr>
              <w:t>出行工具</w:t>
            </w:r>
            <w:r w:rsidRPr="0071766C">
              <w:rPr>
                <w:rFonts w:ascii="宋体" w:eastAsia="宋体" w:hAnsi="宋体"/>
                <w:color w:val="000000"/>
                <w:szCs w:val="21"/>
              </w:rPr>
              <w:t>、</w:t>
            </w:r>
            <w:r w:rsidRPr="0071766C">
              <w:rPr>
                <w:rFonts w:ascii="宋体" w:eastAsia="宋体" w:hAnsi="宋体" w:hint="eastAsia"/>
                <w:color w:val="000000"/>
                <w:szCs w:val="21"/>
              </w:rPr>
              <w:t>手机号</w:t>
            </w:r>
            <w:r w:rsidRPr="0071766C">
              <w:rPr>
                <w:rFonts w:ascii="宋体" w:eastAsia="宋体" w:hAnsi="宋体"/>
                <w:color w:val="000000"/>
                <w:szCs w:val="21"/>
              </w:rPr>
              <w:t>、社交软件信息</w:t>
            </w:r>
            <w:r w:rsidRPr="0071766C">
              <w:rPr>
                <w:rFonts w:ascii="宋体" w:eastAsia="宋体" w:hAnsi="宋体" w:hint="eastAsia"/>
                <w:color w:val="000000"/>
                <w:szCs w:val="21"/>
              </w:rPr>
              <w:t>等</w:t>
            </w:r>
            <w:r w:rsidRPr="0071766C">
              <w:rPr>
                <w:rFonts w:ascii="宋体" w:eastAsia="宋体" w:hAnsi="宋体"/>
                <w:color w:val="000000"/>
                <w:szCs w:val="21"/>
              </w:rPr>
              <w:t>，提交后</w:t>
            </w:r>
            <w:r w:rsidRPr="0071766C">
              <w:rPr>
                <w:rFonts w:ascii="宋体" w:eastAsia="宋体" w:hAnsi="宋体" w:hint="eastAsia"/>
                <w:color w:val="000000"/>
                <w:szCs w:val="21"/>
              </w:rPr>
              <w:t>系统</w:t>
            </w:r>
            <w:r w:rsidRPr="0071766C">
              <w:rPr>
                <w:rFonts w:ascii="宋体" w:eastAsia="宋体" w:hAnsi="宋体"/>
                <w:color w:val="000000"/>
                <w:szCs w:val="21"/>
              </w:rPr>
              <w:t>会根据</w:t>
            </w:r>
            <w:r w:rsidRPr="0071766C">
              <w:rPr>
                <w:rFonts w:ascii="宋体" w:eastAsia="宋体" w:hAnsi="宋体" w:hint="eastAsia"/>
                <w:color w:val="000000"/>
                <w:szCs w:val="21"/>
              </w:rPr>
              <w:t>所</w:t>
            </w:r>
            <w:r w:rsidRPr="0071766C">
              <w:rPr>
                <w:rFonts w:ascii="宋体" w:eastAsia="宋体" w:hAnsi="宋体"/>
                <w:color w:val="000000"/>
                <w:szCs w:val="21"/>
              </w:rPr>
              <w:t>提交的新生信息</w:t>
            </w:r>
            <w:r w:rsidRPr="0071766C">
              <w:rPr>
                <w:rFonts w:ascii="宋体" w:eastAsia="宋体" w:hAnsi="宋体" w:hint="eastAsia"/>
                <w:color w:val="000000"/>
                <w:szCs w:val="21"/>
              </w:rPr>
              <w:t>进行</w:t>
            </w:r>
            <w:r w:rsidRPr="0071766C">
              <w:rPr>
                <w:rFonts w:ascii="宋体" w:eastAsia="宋体" w:hAnsi="宋体"/>
                <w:color w:val="000000"/>
                <w:szCs w:val="21"/>
              </w:rPr>
              <w:t>匹配和推荐</w:t>
            </w:r>
            <w:r w:rsidRPr="0071766C">
              <w:rPr>
                <w:rFonts w:ascii="宋体" w:eastAsia="宋体" w:hAnsi="宋体" w:hint="eastAsia"/>
                <w:color w:val="000000"/>
                <w:szCs w:val="21"/>
              </w:rPr>
              <w:t>同行</w:t>
            </w:r>
            <w:r w:rsidRPr="0071766C">
              <w:rPr>
                <w:rFonts w:ascii="宋体" w:eastAsia="宋体" w:hAnsi="宋体"/>
                <w:color w:val="000000"/>
                <w:szCs w:val="21"/>
              </w:rPr>
              <w:t>的</w:t>
            </w:r>
            <w:r w:rsidRPr="0071766C">
              <w:rPr>
                <w:rFonts w:ascii="宋体" w:eastAsia="宋体" w:hAnsi="宋体" w:hint="eastAsia"/>
                <w:color w:val="000000"/>
                <w:szCs w:val="21"/>
              </w:rPr>
              <w:t>同学</w:t>
            </w:r>
            <w:r w:rsidRPr="0071766C">
              <w:rPr>
                <w:rFonts w:ascii="宋体" w:eastAsia="宋体" w:hAnsi="宋体"/>
                <w:color w:val="000000"/>
                <w:szCs w:val="21"/>
              </w:rPr>
              <w:t>，</w:t>
            </w:r>
            <w:r w:rsidRPr="0071766C">
              <w:rPr>
                <w:rFonts w:ascii="宋体" w:eastAsia="宋体" w:hAnsi="宋体" w:hint="eastAsia"/>
                <w:color w:val="000000"/>
                <w:szCs w:val="21"/>
              </w:rPr>
              <w:t>同学之间可相互联系，结伴到校。</w:t>
            </w:r>
          </w:p>
        </w:tc>
      </w:tr>
      <w:tr w:rsidR="007B276E" w:rsidRPr="0071766C" w14:paraId="08109941" w14:textId="77777777" w:rsidTr="00C8267E">
        <w:trPr>
          <w:trHeight w:val="299"/>
        </w:trPr>
        <w:tc>
          <w:tcPr>
            <w:tcW w:w="709" w:type="dxa"/>
            <w:vMerge/>
            <w:shd w:val="clear" w:color="auto" w:fill="auto"/>
          </w:tcPr>
          <w:p w14:paraId="1D4E1482"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57757570"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227C3D5F" w14:textId="0CE44A4A" w:rsidR="007B276E" w:rsidRPr="005A09BF" w:rsidRDefault="005A09BF" w:rsidP="005A09BF">
            <w:pPr>
              <w:rPr>
                <w:rFonts w:ascii="宋体" w:eastAsia="宋体" w:hAnsi="宋体"/>
                <w:color w:val="000000"/>
                <w:szCs w:val="21"/>
              </w:rPr>
            </w:pPr>
            <w:bookmarkStart w:id="32" w:name="_Toc456099463"/>
            <w:r>
              <w:rPr>
                <w:rFonts w:ascii="宋体" w:eastAsia="宋体" w:hAnsi="宋体" w:hint="eastAsia"/>
                <w:color w:val="000000"/>
                <w:szCs w:val="21"/>
              </w:rPr>
              <w:t>10.6</w:t>
            </w:r>
            <w:r w:rsidR="007B276E" w:rsidRPr="005A09BF">
              <w:rPr>
                <w:rFonts w:ascii="宋体" w:eastAsia="宋体" w:hAnsi="宋体" w:hint="eastAsia"/>
                <w:color w:val="000000"/>
                <w:szCs w:val="21"/>
              </w:rPr>
              <w:t>迎新报到单</w:t>
            </w:r>
            <w:bookmarkEnd w:id="32"/>
          </w:p>
          <w:p w14:paraId="50272057" w14:textId="2D02ABC3" w:rsidR="007B276E" w:rsidRPr="0071766C" w:rsidRDefault="007B276E" w:rsidP="005A09BF">
            <w:pPr>
              <w:ind w:firstLineChars="150" w:firstLine="315"/>
              <w:rPr>
                <w:rFonts w:ascii="宋体" w:eastAsia="宋体" w:hAnsi="宋体"/>
                <w:color w:val="000000"/>
                <w:szCs w:val="21"/>
              </w:rPr>
            </w:pPr>
            <w:r w:rsidRPr="0071766C">
              <w:rPr>
                <w:rFonts w:ascii="宋体" w:eastAsia="宋体" w:hAnsi="宋体" w:hint="eastAsia"/>
                <w:color w:val="000000"/>
                <w:szCs w:val="21"/>
              </w:rPr>
              <w:lastRenderedPageBreak/>
              <w:t>新生</w:t>
            </w:r>
            <w:r w:rsidRPr="0071766C">
              <w:rPr>
                <w:rFonts w:ascii="宋体" w:eastAsia="宋体" w:hAnsi="宋体"/>
                <w:color w:val="000000"/>
                <w:szCs w:val="21"/>
              </w:rPr>
              <w:t>在完成基本信息填写、财务缴费、商品预定</w:t>
            </w:r>
            <w:r w:rsidRPr="0071766C">
              <w:rPr>
                <w:rFonts w:ascii="宋体" w:eastAsia="宋体" w:hAnsi="宋体" w:hint="eastAsia"/>
                <w:color w:val="000000"/>
                <w:szCs w:val="21"/>
              </w:rPr>
              <w:t>及</w:t>
            </w:r>
            <w:r w:rsidRPr="0071766C">
              <w:rPr>
                <w:rFonts w:ascii="宋体" w:eastAsia="宋体" w:hAnsi="宋体"/>
                <w:color w:val="000000"/>
                <w:szCs w:val="21"/>
              </w:rPr>
              <w:t>其它事项后，可在</w:t>
            </w:r>
            <w:r w:rsidRPr="0071766C">
              <w:rPr>
                <w:rFonts w:ascii="宋体" w:eastAsia="宋体" w:hAnsi="宋体" w:hint="eastAsia"/>
                <w:color w:val="000000"/>
                <w:szCs w:val="21"/>
              </w:rPr>
              <w:t>迎新</w:t>
            </w:r>
            <w:r w:rsidRPr="0071766C">
              <w:rPr>
                <w:rFonts w:ascii="宋体" w:eastAsia="宋体" w:hAnsi="宋体"/>
                <w:color w:val="000000"/>
                <w:szCs w:val="21"/>
              </w:rPr>
              <w:t>报道单中查看每项的具体情况，</w:t>
            </w:r>
            <w:r w:rsidRPr="0071766C">
              <w:rPr>
                <w:rFonts w:ascii="宋体" w:eastAsia="宋体" w:hAnsi="宋体" w:hint="eastAsia"/>
                <w:color w:val="000000"/>
                <w:szCs w:val="21"/>
              </w:rPr>
              <w:t>包括</w:t>
            </w:r>
            <w:r w:rsidRPr="0071766C">
              <w:rPr>
                <w:rFonts w:ascii="宋体" w:eastAsia="宋体" w:hAnsi="宋体"/>
                <w:color w:val="000000"/>
                <w:szCs w:val="21"/>
              </w:rPr>
              <w:t>辅导员信息及联系方式、</w:t>
            </w:r>
            <w:r w:rsidRPr="0071766C">
              <w:rPr>
                <w:rFonts w:ascii="宋体" w:eastAsia="宋体" w:hAnsi="宋体" w:hint="eastAsia"/>
                <w:color w:val="000000"/>
                <w:szCs w:val="21"/>
              </w:rPr>
              <w:t>缴费</w:t>
            </w:r>
            <w:r w:rsidRPr="0071766C">
              <w:rPr>
                <w:rFonts w:ascii="宋体" w:eastAsia="宋体" w:hAnsi="宋体"/>
                <w:color w:val="000000"/>
                <w:szCs w:val="21"/>
              </w:rPr>
              <w:t>情况、宿舍分配情况</w:t>
            </w:r>
            <w:r w:rsidRPr="0071766C">
              <w:rPr>
                <w:rFonts w:ascii="宋体" w:eastAsia="宋体" w:hAnsi="宋体" w:hint="eastAsia"/>
                <w:color w:val="000000"/>
                <w:szCs w:val="21"/>
              </w:rPr>
              <w:t>等</w:t>
            </w:r>
            <w:r w:rsidRPr="0071766C">
              <w:rPr>
                <w:rFonts w:ascii="宋体" w:eastAsia="宋体" w:hAnsi="宋体"/>
                <w:color w:val="000000"/>
                <w:szCs w:val="21"/>
              </w:rPr>
              <w:t>。</w:t>
            </w:r>
            <w:r w:rsidRPr="0071766C">
              <w:rPr>
                <w:rFonts w:ascii="宋体" w:eastAsia="宋体" w:hAnsi="宋体" w:hint="eastAsia"/>
                <w:color w:val="000000"/>
                <w:szCs w:val="21"/>
              </w:rPr>
              <w:t>方便</w:t>
            </w:r>
            <w:r w:rsidRPr="0071766C">
              <w:rPr>
                <w:rFonts w:ascii="宋体" w:eastAsia="宋体" w:hAnsi="宋体"/>
                <w:color w:val="000000"/>
                <w:szCs w:val="21"/>
              </w:rPr>
              <w:t>学生</w:t>
            </w:r>
            <w:r w:rsidRPr="0071766C">
              <w:rPr>
                <w:rFonts w:ascii="宋体" w:eastAsia="宋体" w:hAnsi="宋体" w:hint="eastAsia"/>
                <w:color w:val="000000"/>
                <w:szCs w:val="21"/>
              </w:rPr>
              <w:t>随时</w:t>
            </w:r>
            <w:r w:rsidRPr="0071766C">
              <w:rPr>
                <w:rFonts w:ascii="宋体" w:eastAsia="宋体" w:hAnsi="宋体"/>
                <w:color w:val="000000"/>
                <w:szCs w:val="21"/>
              </w:rPr>
              <w:t>对自己的办理流程</w:t>
            </w:r>
            <w:r w:rsidRPr="0071766C">
              <w:rPr>
                <w:rFonts w:ascii="宋体" w:eastAsia="宋体" w:hAnsi="宋体" w:hint="eastAsia"/>
                <w:color w:val="000000"/>
                <w:szCs w:val="21"/>
              </w:rPr>
              <w:t>有</w:t>
            </w:r>
            <w:r w:rsidRPr="0071766C">
              <w:rPr>
                <w:rFonts w:ascii="宋体" w:eastAsia="宋体" w:hAnsi="宋体"/>
                <w:color w:val="000000"/>
                <w:szCs w:val="21"/>
              </w:rPr>
              <w:t>直观的了解。</w:t>
            </w:r>
          </w:p>
        </w:tc>
      </w:tr>
      <w:tr w:rsidR="007B276E" w:rsidRPr="0071766C" w14:paraId="3AC74D26" w14:textId="77777777" w:rsidTr="00C8267E">
        <w:trPr>
          <w:trHeight w:val="299"/>
        </w:trPr>
        <w:tc>
          <w:tcPr>
            <w:tcW w:w="709" w:type="dxa"/>
            <w:vMerge/>
            <w:shd w:val="clear" w:color="auto" w:fill="auto"/>
          </w:tcPr>
          <w:p w14:paraId="7FD3F873"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01EF4992"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6FC7353A" w14:textId="40469BFF" w:rsidR="007B276E" w:rsidRPr="005A09BF" w:rsidRDefault="005A09BF" w:rsidP="005A09BF">
            <w:pPr>
              <w:rPr>
                <w:rFonts w:ascii="宋体" w:eastAsia="宋体" w:hAnsi="宋体"/>
                <w:color w:val="000000"/>
                <w:szCs w:val="21"/>
              </w:rPr>
            </w:pPr>
            <w:bookmarkStart w:id="33" w:name="_Toc456099464"/>
            <w:r>
              <w:rPr>
                <w:rFonts w:ascii="宋体" w:eastAsia="宋体" w:hAnsi="宋体" w:hint="eastAsia"/>
                <w:color w:val="000000"/>
                <w:szCs w:val="21"/>
              </w:rPr>
              <w:t>10.7</w:t>
            </w:r>
            <w:r w:rsidR="007B276E" w:rsidRPr="005A09BF">
              <w:rPr>
                <w:rFonts w:ascii="宋体" w:eastAsia="宋体" w:hAnsi="宋体" w:hint="eastAsia"/>
                <w:color w:val="000000"/>
                <w:szCs w:val="21"/>
              </w:rPr>
              <w:t>到校登记</w:t>
            </w:r>
            <w:bookmarkEnd w:id="33"/>
          </w:p>
          <w:p w14:paraId="4851D3A1" w14:textId="0CE7D28A" w:rsidR="007B276E" w:rsidRPr="005A09BF" w:rsidRDefault="005A09BF" w:rsidP="005A09BF">
            <w:pPr>
              <w:rPr>
                <w:rFonts w:ascii="宋体" w:eastAsia="宋体" w:hAnsi="宋体"/>
                <w:color w:val="000000"/>
                <w:szCs w:val="21"/>
              </w:rPr>
            </w:pPr>
            <w:r>
              <w:rPr>
                <w:rFonts w:ascii="宋体" w:eastAsia="宋体" w:hAnsi="宋体" w:hint="eastAsia"/>
                <w:color w:val="000000"/>
                <w:szCs w:val="21"/>
              </w:rPr>
              <w:t>10.7.1</w:t>
            </w:r>
            <w:r w:rsidR="007B276E" w:rsidRPr="005A09BF">
              <w:rPr>
                <w:rFonts w:ascii="宋体" w:eastAsia="宋体" w:hAnsi="宋体" w:hint="eastAsia"/>
                <w:color w:val="000000"/>
                <w:szCs w:val="21"/>
              </w:rPr>
              <w:t>支持学校管理老师</w:t>
            </w:r>
            <w:r w:rsidR="007B276E" w:rsidRPr="005A09BF">
              <w:rPr>
                <w:rFonts w:ascii="宋体" w:eastAsia="宋体" w:hAnsi="宋体"/>
                <w:color w:val="000000"/>
                <w:szCs w:val="21"/>
              </w:rPr>
              <w:t>在</w:t>
            </w:r>
            <w:r w:rsidR="007B276E" w:rsidRPr="005A09BF">
              <w:rPr>
                <w:rFonts w:ascii="宋体" w:eastAsia="宋体" w:hAnsi="宋体" w:hint="eastAsia"/>
                <w:color w:val="000000"/>
                <w:szCs w:val="21"/>
              </w:rPr>
              <w:t>移动端设置到校站点的信息（到校方式、建议路线以及交通引导图）。</w:t>
            </w:r>
          </w:p>
          <w:p w14:paraId="0630998A" w14:textId="7FB3C6A9" w:rsidR="007B276E" w:rsidRPr="005A09BF" w:rsidRDefault="005A09BF" w:rsidP="005A09BF">
            <w:pPr>
              <w:rPr>
                <w:rFonts w:ascii="宋体" w:eastAsia="宋体" w:hAnsi="宋体"/>
                <w:color w:val="000000"/>
                <w:szCs w:val="21"/>
              </w:rPr>
            </w:pPr>
            <w:r>
              <w:rPr>
                <w:rFonts w:ascii="宋体" w:eastAsia="宋体" w:hAnsi="宋体" w:hint="eastAsia"/>
                <w:color w:val="000000"/>
                <w:szCs w:val="21"/>
              </w:rPr>
              <w:t>10.7.2</w:t>
            </w:r>
            <w:r w:rsidR="007B276E" w:rsidRPr="005A09BF">
              <w:rPr>
                <w:rFonts w:ascii="宋体" w:eastAsia="宋体" w:hAnsi="宋体" w:hint="eastAsia"/>
                <w:color w:val="000000"/>
                <w:szCs w:val="21"/>
              </w:rPr>
              <w:t>支持学生查看到校各种方式的情况（是否有接站车辆、建议路线等），并登记个人的到校信息。</w:t>
            </w:r>
          </w:p>
          <w:p w14:paraId="53E607D5" w14:textId="49997ADA" w:rsidR="007B276E" w:rsidRPr="005A09BF" w:rsidRDefault="005A09BF" w:rsidP="005A09BF">
            <w:pPr>
              <w:rPr>
                <w:rFonts w:ascii="宋体" w:eastAsia="宋体" w:hAnsi="宋体"/>
                <w:color w:val="000000"/>
                <w:szCs w:val="21"/>
              </w:rPr>
            </w:pPr>
            <w:r>
              <w:rPr>
                <w:rFonts w:ascii="宋体" w:eastAsia="宋体" w:hAnsi="宋体" w:hint="eastAsia"/>
                <w:color w:val="000000"/>
                <w:szCs w:val="21"/>
              </w:rPr>
              <w:t>10.7.3</w:t>
            </w:r>
            <w:r w:rsidR="007B276E" w:rsidRPr="005A09BF">
              <w:rPr>
                <w:rFonts w:ascii="宋体" w:eastAsia="宋体" w:hAnsi="宋体" w:hint="eastAsia"/>
                <w:color w:val="000000"/>
                <w:szCs w:val="21"/>
              </w:rPr>
              <w:t>若由</w:t>
            </w:r>
            <w:r w:rsidR="007B276E" w:rsidRPr="005A09BF">
              <w:rPr>
                <w:rFonts w:ascii="宋体" w:eastAsia="宋体" w:hAnsi="宋体"/>
                <w:color w:val="000000"/>
                <w:szCs w:val="21"/>
              </w:rPr>
              <w:t>于</w:t>
            </w:r>
            <w:r w:rsidR="007B276E" w:rsidRPr="005A09BF">
              <w:rPr>
                <w:rFonts w:ascii="宋体" w:eastAsia="宋体" w:hAnsi="宋体" w:hint="eastAsia"/>
                <w:color w:val="000000"/>
                <w:szCs w:val="21"/>
              </w:rPr>
              <w:t>各种</w:t>
            </w:r>
            <w:r w:rsidR="007B276E" w:rsidRPr="005A09BF">
              <w:rPr>
                <w:rFonts w:ascii="宋体" w:eastAsia="宋体" w:hAnsi="宋体"/>
                <w:color w:val="000000"/>
                <w:szCs w:val="21"/>
              </w:rPr>
              <w:t>原因</w:t>
            </w:r>
            <w:r w:rsidR="007B276E" w:rsidRPr="005A09BF">
              <w:rPr>
                <w:rFonts w:ascii="宋体" w:eastAsia="宋体" w:hAnsi="宋体" w:hint="eastAsia"/>
                <w:color w:val="000000"/>
                <w:szCs w:val="21"/>
              </w:rPr>
              <w:t>不能</w:t>
            </w:r>
            <w:r w:rsidR="007B276E" w:rsidRPr="005A09BF">
              <w:rPr>
                <w:rFonts w:ascii="宋体" w:eastAsia="宋体" w:hAnsi="宋体"/>
                <w:color w:val="000000"/>
                <w:szCs w:val="21"/>
              </w:rPr>
              <w:t>按时</w:t>
            </w:r>
            <w:r w:rsidR="007B276E" w:rsidRPr="005A09BF">
              <w:rPr>
                <w:rFonts w:ascii="宋体" w:eastAsia="宋体" w:hAnsi="宋体" w:hint="eastAsia"/>
                <w:color w:val="000000"/>
                <w:szCs w:val="21"/>
              </w:rPr>
              <w:t>到校</w:t>
            </w:r>
            <w:r w:rsidR="007B276E" w:rsidRPr="005A09BF">
              <w:rPr>
                <w:rFonts w:ascii="宋体" w:eastAsia="宋体" w:hAnsi="宋体"/>
                <w:color w:val="000000"/>
                <w:szCs w:val="21"/>
              </w:rPr>
              <w:t>，</w:t>
            </w:r>
            <w:r w:rsidR="007B276E" w:rsidRPr="005A09BF">
              <w:rPr>
                <w:rFonts w:ascii="宋体" w:eastAsia="宋体" w:hAnsi="宋体" w:hint="eastAsia"/>
                <w:color w:val="000000"/>
                <w:szCs w:val="21"/>
              </w:rPr>
              <w:t>支持填写</w:t>
            </w:r>
            <w:r w:rsidR="007B276E" w:rsidRPr="005A09BF">
              <w:rPr>
                <w:rFonts w:ascii="宋体" w:eastAsia="宋体" w:hAnsi="宋体"/>
                <w:color w:val="000000"/>
                <w:szCs w:val="21"/>
              </w:rPr>
              <w:t>自己无法按时到校的原因，便于管理老师查询与管理。</w:t>
            </w:r>
          </w:p>
        </w:tc>
      </w:tr>
      <w:tr w:rsidR="007B276E" w:rsidRPr="0071766C" w14:paraId="161504B1" w14:textId="77777777" w:rsidTr="00C8267E">
        <w:trPr>
          <w:trHeight w:val="299"/>
        </w:trPr>
        <w:tc>
          <w:tcPr>
            <w:tcW w:w="709" w:type="dxa"/>
            <w:vMerge/>
            <w:shd w:val="clear" w:color="auto" w:fill="auto"/>
          </w:tcPr>
          <w:p w14:paraId="0AE78253"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6E7F639F"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3322532B" w14:textId="4675ED9D" w:rsidR="007B276E" w:rsidRPr="005A09BF" w:rsidRDefault="005A09BF" w:rsidP="005A09BF">
            <w:pPr>
              <w:rPr>
                <w:rFonts w:ascii="宋体" w:eastAsia="宋体" w:hAnsi="宋体"/>
                <w:color w:val="000000"/>
                <w:szCs w:val="21"/>
              </w:rPr>
            </w:pPr>
            <w:bookmarkStart w:id="34" w:name="_Toc456099465"/>
            <w:r>
              <w:rPr>
                <w:rFonts w:ascii="宋体" w:eastAsia="宋体" w:hAnsi="宋体" w:hint="eastAsia"/>
                <w:color w:val="000000"/>
                <w:szCs w:val="21"/>
              </w:rPr>
              <w:t>10.8</w:t>
            </w:r>
            <w:r w:rsidR="007B276E" w:rsidRPr="005A09BF">
              <w:rPr>
                <w:rFonts w:ascii="宋体" w:eastAsia="宋体" w:hAnsi="宋体" w:hint="eastAsia"/>
                <w:color w:val="000000"/>
                <w:szCs w:val="21"/>
              </w:rPr>
              <w:t>现场</w:t>
            </w:r>
            <w:r w:rsidR="007B276E" w:rsidRPr="005A09BF">
              <w:rPr>
                <w:rFonts w:ascii="宋体" w:eastAsia="宋体" w:hAnsi="宋体"/>
                <w:color w:val="000000"/>
                <w:szCs w:val="21"/>
              </w:rPr>
              <w:t>办理</w:t>
            </w:r>
            <w:bookmarkEnd w:id="34"/>
          </w:p>
          <w:p w14:paraId="281DB0D1" w14:textId="35297AB3" w:rsidR="007B276E" w:rsidRPr="0071766C" w:rsidRDefault="007B276E" w:rsidP="005A09BF">
            <w:pPr>
              <w:ind w:firstLineChars="150" w:firstLine="315"/>
              <w:rPr>
                <w:rFonts w:ascii="宋体" w:eastAsia="宋体" w:hAnsi="宋体"/>
                <w:color w:val="000000"/>
                <w:szCs w:val="21"/>
              </w:rPr>
            </w:pPr>
            <w:r w:rsidRPr="0071766C">
              <w:rPr>
                <w:rFonts w:ascii="宋体" w:eastAsia="宋体" w:hAnsi="宋体" w:hint="eastAsia"/>
                <w:color w:val="000000"/>
                <w:szCs w:val="21"/>
              </w:rPr>
              <w:t>支持</w:t>
            </w:r>
            <w:r w:rsidRPr="0071766C">
              <w:rPr>
                <w:rFonts w:ascii="宋体" w:eastAsia="宋体" w:hAnsi="宋体"/>
                <w:color w:val="000000"/>
                <w:szCs w:val="21"/>
              </w:rPr>
              <w:t>有些需要学生入校后才能办理的事项，提供迎新现场办理的功能，可以通过</w:t>
            </w:r>
            <w:r w:rsidRPr="0071766C">
              <w:rPr>
                <w:rFonts w:ascii="宋体" w:eastAsia="宋体" w:hAnsi="宋体" w:hint="eastAsia"/>
                <w:color w:val="000000"/>
                <w:szCs w:val="21"/>
              </w:rPr>
              <w:t>输入</w:t>
            </w:r>
            <w:r w:rsidRPr="0071766C">
              <w:rPr>
                <w:rFonts w:ascii="宋体" w:eastAsia="宋体" w:hAnsi="宋体"/>
                <w:color w:val="000000"/>
                <w:szCs w:val="21"/>
              </w:rPr>
              <w:t>学生姓名</w:t>
            </w:r>
            <w:r w:rsidRPr="0071766C">
              <w:rPr>
                <w:rFonts w:ascii="宋体" w:eastAsia="宋体" w:hAnsi="宋体" w:hint="eastAsia"/>
                <w:color w:val="000000"/>
                <w:szCs w:val="21"/>
              </w:rPr>
              <w:t>、身份证</w:t>
            </w:r>
            <w:r w:rsidRPr="0071766C">
              <w:rPr>
                <w:rFonts w:ascii="宋体" w:eastAsia="宋体" w:hAnsi="宋体"/>
                <w:color w:val="000000"/>
                <w:szCs w:val="21"/>
              </w:rPr>
              <w:t>号等方式快速定位到当前学生，应用提供</w:t>
            </w:r>
            <w:r w:rsidRPr="0071766C">
              <w:rPr>
                <w:rFonts w:ascii="宋体" w:eastAsia="宋体" w:hAnsi="宋体" w:hint="eastAsia"/>
                <w:color w:val="000000"/>
                <w:szCs w:val="21"/>
              </w:rPr>
              <w:t>简单</w:t>
            </w:r>
            <w:r w:rsidRPr="0071766C">
              <w:rPr>
                <w:rFonts w:ascii="宋体" w:eastAsia="宋体" w:hAnsi="宋体"/>
                <w:color w:val="000000"/>
                <w:szCs w:val="21"/>
              </w:rPr>
              <w:t>的操作</w:t>
            </w:r>
            <w:r w:rsidRPr="0071766C">
              <w:rPr>
                <w:rFonts w:ascii="宋体" w:eastAsia="宋体" w:hAnsi="宋体" w:hint="eastAsia"/>
                <w:color w:val="000000"/>
                <w:szCs w:val="21"/>
              </w:rPr>
              <w:t>（通过</w:t>
            </w:r>
            <w:r w:rsidRPr="0071766C">
              <w:rPr>
                <w:rFonts w:ascii="宋体" w:eastAsia="宋体" w:hAnsi="宋体"/>
                <w:color w:val="000000"/>
                <w:szCs w:val="21"/>
              </w:rPr>
              <w:t>、撤销）来</w:t>
            </w:r>
            <w:r w:rsidRPr="0071766C">
              <w:rPr>
                <w:rFonts w:ascii="宋体" w:eastAsia="宋体" w:hAnsi="宋体" w:hint="eastAsia"/>
                <w:color w:val="000000"/>
                <w:szCs w:val="21"/>
              </w:rPr>
              <w:t>提高</w:t>
            </w:r>
            <w:r w:rsidRPr="0071766C">
              <w:rPr>
                <w:rFonts w:ascii="宋体" w:eastAsia="宋体" w:hAnsi="宋体"/>
                <w:color w:val="000000"/>
                <w:szCs w:val="21"/>
              </w:rPr>
              <w:t>现场办理</w:t>
            </w:r>
            <w:r w:rsidRPr="0071766C">
              <w:rPr>
                <w:rFonts w:ascii="宋体" w:eastAsia="宋体" w:hAnsi="宋体" w:hint="eastAsia"/>
                <w:color w:val="000000"/>
                <w:szCs w:val="21"/>
              </w:rPr>
              <w:t>的</w:t>
            </w:r>
            <w:r w:rsidRPr="0071766C">
              <w:rPr>
                <w:rFonts w:ascii="宋体" w:eastAsia="宋体" w:hAnsi="宋体"/>
                <w:color w:val="000000"/>
                <w:szCs w:val="21"/>
              </w:rPr>
              <w:t>效率。</w:t>
            </w:r>
          </w:p>
        </w:tc>
      </w:tr>
      <w:tr w:rsidR="007B276E" w:rsidRPr="0071766C" w14:paraId="66B8B810" w14:textId="77777777" w:rsidTr="00C8267E">
        <w:trPr>
          <w:trHeight w:val="299"/>
        </w:trPr>
        <w:tc>
          <w:tcPr>
            <w:tcW w:w="709" w:type="dxa"/>
            <w:vMerge/>
            <w:shd w:val="clear" w:color="auto" w:fill="auto"/>
          </w:tcPr>
          <w:p w14:paraId="3F61A7B5" w14:textId="77777777" w:rsidR="007B276E" w:rsidRPr="0071766C" w:rsidRDefault="007B276E" w:rsidP="00C8267E">
            <w:pPr>
              <w:rPr>
                <w:rFonts w:ascii="宋体" w:eastAsia="宋体" w:hAnsi="宋体"/>
                <w:color w:val="000000"/>
                <w:szCs w:val="21"/>
              </w:rPr>
            </w:pPr>
          </w:p>
        </w:tc>
        <w:tc>
          <w:tcPr>
            <w:tcW w:w="1560" w:type="dxa"/>
            <w:vMerge/>
            <w:shd w:val="clear" w:color="auto" w:fill="auto"/>
          </w:tcPr>
          <w:p w14:paraId="206BA771" w14:textId="77777777" w:rsidR="007B276E" w:rsidRPr="0071766C" w:rsidRDefault="007B276E" w:rsidP="00C8267E">
            <w:pPr>
              <w:rPr>
                <w:rFonts w:ascii="宋体" w:eastAsia="宋体" w:hAnsi="宋体"/>
                <w:bCs/>
                <w:color w:val="000000"/>
                <w:szCs w:val="21"/>
              </w:rPr>
            </w:pPr>
          </w:p>
        </w:tc>
        <w:tc>
          <w:tcPr>
            <w:tcW w:w="8221" w:type="dxa"/>
            <w:shd w:val="clear" w:color="auto" w:fill="auto"/>
          </w:tcPr>
          <w:p w14:paraId="4B543692" w14:textId="2B2A30D2" w:rsidR="007B276E" w:rsidRPr="005A09BF" w:rsidRDefault="005A09BF" w:rsidP="005A09BF">
            <w:pPr>
              <w:rPr>
                <w:rFonts w:ascii="宋体" w:eastAsia="宋体" w:hAnsi="宋体"/>
                <w:color w:val="000000"/>
                <w:szCs w:val="21"/>
              </w:rPr>
            </w:pPr>
            <w:bookmarkStart w:id="35" w:name="_Toc456099466"/>
            <w:r>
              <w:rPr>
                <w:rFonts w:ascii="宋体" w:eastAsia="宋体" w:hAnsi="宋体" w:hint="eastAsia"/>
                <w:color w:val="000000"/>
                <w:szCs w:val="21"/>
              </w:rPr>
              <w:t>10.9</w:t>
            </w:r>
            <w:r w:rsidR="007B276E" w:rsidRPr="005A09BF">
              <w:rPr>
                <w:rFonts w:ascii="宋体" w:eastAsia="宋体" w:hAnsi="宋体" w:hint="eastAsia"/>
                <w:color w:val="000000"/>
                <w:szCs w:val="21"/>
              </w:rPr>
              <w:t>迎新统计</w:t>
            </w:r>
            <w:bookmarkEnd w:id="35"/>
          </w:p>
          <w:p w14:paraId="78BE4C36" w14:textId="22BF1B36" w:rsidR="007B276E" w:rsidRPr="005A09BF" w:rsidRDefault="005A09BF" w:rsidP="005A09BF">
            <w:pPr>
              <w:rPr>
                <w:rFonts w:ascii="宋体" w:eastAsia="宋体" w:hAnsi="宋体"/>
                <w:color w:val="000000"/>
                <w:szCs w:val="21"/>
              </w:rPr>
            </w:pPr>
            <w:r>
              <w:rPr>
                <w:rFonts w:ascii="宋体" w:eastAsia="宋体" w:hAnsi="宋体" w:hint="eastAsia"/>
                <w:color w:val="000000"/>
                <w:szCs w:val="21"/>
              </w:rPr>
              <w:t>10.9.1</w:t>
            </w:r>
            <w:r w:rsidR="007B276E" w:rsidRPr="005A09BF">
              <w:rPr>
                <w:rFonts w:ascii="宋体" w:eastAsia="宋体" w:hAnsi="宋体" w:hint="eastAsia"/>
                <w:color w:val="000000"/>
                <w:szCs w:val="21"/>
              </w:rPr>
              <w:t>需针对迎新过程中的各个环节，以图形化</w:t>
            </w:r>
            <w:r w:rsidR="007B276E" w:rsidRPr="005A09BF">
              <w:rPr>
                <w:rFonts w:ascii="宋体" w:eastAsia="宋体" w:hAnsi="宋体"/>
                <w:color w:val="000000"/>
                <w:szCs w:val="21"/>
              </w:rPr>
              <w:t>的</w:t>
            </w:r>
            <w:r w:rsidR="007B276E" w:rsidRPr="005A09BF">
              <w:rPr>
                <w:rFonts w:ascii="宋体" w:eastAsia="宋体" w:hAnsi="宋体" w:hint="eastAsia"/>
                <w:color w:val="000000"/>
                <w:szCs w:val="21"/>
              </w:rPr>
              <w:t>展现</w:t>
            </w:r>
            <w:r w:rsidR="007B276E" w:rsidRPr="005A09BF">
              <w:rPr>
                <w:rFonts w:ascii="宋体" w:eastAsia="宋体" w:hAnsi="宋体"/>
                <w:color w:val="000000"/>
                <w:szCs w:val="21"/>
              </w:rPr>
              <w:t>方式显示</w:t>
            </w:r>
            <w:r w:rsidR="007B276E" w:rsidRPr="005A09BF">
              <w:rPr>
                <w:rFonts w:ascii="宋体" w:eastAsia="宋体" w:hAnsi="宋体" w:hint="eastAsia"/>
                <w:color w:val="000000"/>
                <w:szCs w:val="21"/>
              </w:rPr>
              <w:t>相关</w:t>
            </w:r>
            <w:r w:rsidR="007B276E" w:rsidRPr="005A09BF">
              <w:rPr>
                <w:rFonts w:ascii="宋体" w:eastAsia="宋体" w:hAnsi="宋体"/>
                <w:color w:val="000000"/>
                <w:szCs w:val="21"/>
              </w:rPr>
              <w:t>情况的统计</w:t>
            </w:r>
            <w:r w:rsidR="007B276E" w:rsidRPr="005A09BF">
              <w:rPr>
                <w:rFonts w:ascii="宋体" w:eastAsia="宋体" w:hAnsi="宋体" w:hint="eastAsia"/>
                <w:color w:val="000000"/>
                <w:szCs w:val="21"/>
              </w:rPr>
              <w:t>，供管理人员便捷查询和掌握整体迎新工作状况，应用</w:t>
            </w:r>
            <w:r w:rsidR="007B276E" w:rsidRPr="005A09BF">
              <w:rPr>
                <w:rFonts w:ascii="宋体" w:eastAsia="宋体" w:hAnsi="宋体"/>
                <w:color w:val="000000"/>
                <w:szCs w:val="21"/>
              </w:rPr>
              <w:t>支持按照</w:t>
            </w:r>
            <w:r w:rsidR="007B276E" w:rsidRPr="005A09BF">
              <w:rPr>
                <w:rFonts w:ascii="宋体" w:eastAsia="宋体" w:hAnsi="宋体" w:hint="eastAsia"/>
                <w:color w:val="000000"/>
                <w:szCs w:val="21"/>
              </w:rPr>
              <w:t>院系</w:t>
            </w:r>
            <w:r w:rsidR="007B276E" w:rsidRPr="005A09BF">
              <w:rPr>
                <w:rFonts w:ascii="宋体" w:eastAsia="宋体" w:hAnsi="宋体"/>
                <w:color w:val="000000"/>
                <w:szCs w:val="21"/>
              </w:rPr>
              <w:t>、专业、</w:t>
            </w:r>
            <w:r w:rsidR="007B276E" w:rsidRPr="005A09BF">
              <w:rPr>
                <w:rFonts w:ascii="宋体" w:eastAsia="宋体" w:hAnsi="宋体" w:hint="eastAsia"/>
                <w:color w:val="000000"/>
                <w:szCs w:val="21"/>
              </w:rPr>
              <w:t>生源地</w:t>
            </w:r>
            <w:r w:rsidR="007B276E" w:rsidRPr="005A09BF">
              <w:rPr>
                <w:rFonts w:ascii="宋体" w:eastAsia="宋体" w:hAnsi="宋体"/>
                <w:color w:val="000000"/>
                <w:szCs w:val="21"/>
              </w:rPr>
              <w:t>、</w:t>
            </w:r>
            <w:r w:rsidR="007B276E" w:rsidRPr="005A09BF">
              <w:rPr>
                <w:rFonts w:ascii="宋体" w:eastAsia="宋体" w:hAnsi="宋体" w:hint="eastAsia"/>
                <w:color w:val="000000"/>
                <w:szCs w:val="21"/>
              </w:rPr>
              <w:t>民族</w:t>
            </w:r>
            <w:r w:rsidR="007B276E" w:rsidRPr="005A09BF">
              <w:rPr>
                <w:rFonts w:ascii="宋体" w:eastAsia="宋体" w:hAnsi="宋体"/>
                <w:color w:val="000000"/>
                <w:szCs w:val="21"/>
              </w:rPr>
              <w:t>等维度进行统计</w:t>
            </w:r>
            <w:r w:rsidR="007B276E" w:rsidRPr="005A09BF">
              <w:rPr>
                <w:rFonts w:ascii="宋体" w:eastAsia="宋体" w:hAnsi="宋体" w:hint="eastAsia"/>
                <w:color w:val="000000"/>
                <w:szCs w:val="21"/>
              </w:rPr>
              <w:t>。</w:t>
            </w:r>
          </w:p>
          <w:p w14:paraId="5D0367FA" w14:textId="1883AF73" w:rsidR="007B276E" w:rsidRPr="0071766C" w:rsidRDefault="005A09BF" w:rsidP="005A09BF">
            <w:pPr>
              <w:rPr>
                <w:rFonts w:ascii="宋体" w:eastAsia="宋体" w:hAnsi="宋体"/>
                <w:color w:val="000000"/>
                <w:szCs w:val="21"/>
              </w:rPr>
            </w:pPr>
            <w:r>
              <w:rPr>
                <w:rFonts w:ascii="宋体" w:eastAsia="宋体" w:hAnsi="宋体"/>
                <w:color w:val="000000"/>
                <w:szCs w:val="21"/>
              </w:rPr>
              <w:t>10.9.2</w:t>
            </w:r>
            <w:r w:rsidR="007B276E" w:rsidRPr="0071766C">
              <w:rPr>
                <w:rFonts w:ascii="宋体" w:eastAsia="宋体" w:hAnsi="宋体" w:hint="eastAsia"/>
                <w:color w:val="000000"/>
                <w:szCs w:val="21"/>
              </w:rPr>
              <w:t>需支持</w:t>
            </w:r>
            <w:r w:rsidR="007B276E" w:rsidRPr="0071766C">
              <w:rPr>
                <w:rFonts w:ascii="宋体" w:eastAsia="宋体" w:hAnsi="宋体"/>
                <w:color w:val="000000"/>
                <w:szCs w:val="21"/>
              </w:rPr>
              <w:t>管理老师也可以进入统计</w:t>
            </w:r>
            <w:r w:rsidR="007B276E" w:rsidRPr="0071766C">
              <w:rPr>
                <w:rFonts w:ascii="宋体" w:eastAsia="宋体" w:hAnsi="宋体" w:hint="eastAsia"/>
                <w:color w:val="000000"/>
                <w:szCs w:val="21"/>
              </w:rPr>
              <w:t>明细</w:t>
            </w:r>
            <w:r w:rsidR="007B276E" w:rsidRPr="0071766C">
              <w:rPr>
                <w:rFonts w:ascii="宋体" w:eastAsia="宋体" w:hAnsi="宋体"/>
                <w:color w:val="000000"/>
                <w:szCs w:val="21"/>
              </w:rPr>
              <w:t>界面</w:t>
            </w:r>
            <w:r w:rsidR="007B276E" w:rsidRPr="0071766C">
              <w:rPr>
                <w:rFonts w:ascii="宋体" w:eastAsia="宋体" w:hAnsi="宋体" w:hint="eastAsia"/>
                <w:color w:val="000000"/>
                <w:szCs w:val="21"/>
              </w:rPr>
              <w:t>进行具体办理</w:t>
            </w:r>
            <w:r w:rsidR="007B276E" w:rsidRPr="0071766C">
              <w:rPr>
                <w:rFonts w:ascii="宋体" w:eastAsia="宋体" w:hAnsi="宋体"/>
                <w:color w:val="000000"/>
                <w:szCs w:val="21"/>
              </w:rPr>
              <w:t>情况的查询</w:t>
            </w:r>
            <w:r w:rsidR="007B276E" w:rsidRPr="0071766C">
              <w:rPr>
                <w:rFonts w:ascii="宋体" w:eastAsia="宋体" w:hAnsi="宋体" w:hint="eastAsia"/>
                <w:color w:val="000000"/>
                <w:szCs w:val="21"/>
              </w:rPr>
              <w:t>。</w:t>
            </w:r>
          </w:p>
        </w:tc>
      </w:tr>
      <w:tr w:rsidR="008D3FD9" w:rsidRPr="0071766C" w14:paraId="690D1C40" w14:textId="77777777" w:rsidTr="008D3FD9">
        <w:tc>
          <w:tcPr>
            <w:tcW w:w="709" w:type="dxa"/>
            <w:vMerge w:val="restart"/>
            <w:shd w:val="clear" w:color="auto" w:fill="auto"/>
            <w:vAlign w:val="center"/>
          </w:tcPr>
          <w:p w14:paraId="24EC0EF1"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color w:val="000000"/>
                <w:szCs w:val="21"/>
              </w:rPr>
              <w:t>11</w:t>
            </w:r>
          </w:p>
        </w:tc>
        <w:tc>
          <w:tcPr>
            <w:tcW w:w="1560" w:type="dxa"/>
            <w:vMerge w:val="restart"/>
            <w:shd w:val="clear" w:color="auto" w:fill="auto"/>
            <w:vAlign w:val="center"/>
          </w:tcPr>
          <w:p w14:paraId="0F060693"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电子离校单</w:t>
            </w:r>
            <w:r w:rsidRPr="0071766C">
              <w:rPr>
                <w:rFonts w:ascii="宋体" w:eastAsia="宋体" w:hAnsi="宋体"/>
                <w:color w:val="000000"/>
                <w:szCs w:val="21"/>
              </w:rPr>
              <w:t>管理模块</w:t>
            </w:r>
          </w:p>
        </w:tc>
        <w:tc>
          <w:tcPr>
            <w:tcW w:w="8221" w:type="dxa"/>
            <w:shd w:val="clear" w:color="auto" w:fill="auto"/>
          </w:tcPr>
          <w:p w14:paraId="580C4057" w14:textId="634F863E" w:rsidR="008D3FD9" w:rsidRPr="0071766C" w:rsidRDefault="008D3FD9" w:rsidP="008D3FD9">
            <w:pPr>
              <w:rPr>
                <w:rFonts w:ascii="宋体" w:eastAsia="宋体" w:hAnsi="宋体"/>
                <w:color w:val="000000"/>
                <w:szCs w:val="21"/>
              </w:rPr>
            </w:pPr>
            <w:r>
              <w:rPr>
                <w:rFonts w:ascii="宋体" w:eastAsia="宋体" w:hAnsi="宋体"/>
                <w:color w:val="000000"/>
                <w:szCs w:val="21"/>
              </w:rPr>
              <w:t>11.1</w:t>
            </w:r>
            <w:r w:rsidRPr="0071766C">
              <w:rPr>
                <w:rFonts w:ascii="宋体" w:eastAsia="宋体" w:hAnsi="宋体"/>
                <w:color w:val="000000"/>
                <w:szCs w:val="21"/>
              </w:rPr>
              <w:t>投标方需为学生提供电子离校单，快速告知学生离校需办理的步骤；</w:t>
            </w:r>
          </w:p>
        </w:tc>
      </w:tr>
      <w:tr w:rsidR="008D3FD9" w:rsidRPr="0071766C" w14:paraId="65206CC4" w14:textId="77777777" w:rsidTr="00C8267E">
        <w:tc>
          <w:tcPr>
            <w:tcW w:w="709" w:type="dxa"/>
            <w:vMerge/>
            <w:shd w:val="clear" w:color="auto" w:fill="auto"/>
          </w:tcPr>
          <w:p w14:paraId="5346972A"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562201F8"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71B26D85" w14:textId="25DD518A" w:rsidR="008D3FD9" w:rsidRPr="0071766C" w:rsidRDefault="008D3FD9" w:rsidP="00C8267E">
            <w:pPr>
              <w:rPr>
                <w:rFonts w:ascii="宋体" w:eastAsia="宋体" w:hAnsi="宋体"/>
                <w:color w:val="000000"/>
                <w:szCs w:val="21"/>
              </w:rPr>
            </w:pPr>
            <w:r>
              <w:rPr>
                <w:rFonts w:ascii="宋体" w:eastAsia="宋体" w:hAnsi="宋体" w:hint="eastAsia"/>
                <w:color w:val="000000"/>
                <w:szCs w:val="21"/>
              </w:rPr>
              <w:t>11.2</w:t>
            </w:r>
            <w:r w:rsidRPr="0071766C">
              <w:rPr>
                <w:rFonts w:ascii="宋体" w:eastAsia="宋体" w:hAnsi="宋体" w:hint="eastAsia"/>
                <w:color w:val="000000"/>
                <w:szCs w:val="21"/>
              </w:rPr>
              <w:t>要能够以明显的颜色标识告知学生各环节的办理情况，默认需提供未办理、已办理、无需办理、必办项这几类。</w:t>
            </w:r>
          </w:p>
        </w:tc>
      </w:tr>
      <w:tr w:rsidR="008D3FD9" w:rsidRPr="0071766C" w14:paraId="355CEF6C" w14:textId="77777777" w:rsidTr="008D3FD9">
        <w:tc>
          <w:tcPr>
            <w:tcW w:w="709" w:type="dxa"/>
            <w:vMerge w:val="restart"/>
            <w:shd w:val="clear" w:color="auto" w:fill="auto"/>
            <w:vAlign w:val="center"/>
          </w:tcPr>
          <w:p w14:paraId="3701AA81"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color w:val="000000"/>
                <w:szCs w:val="21"/>
              </w:rPr>
              <w:t>12</w:t>
            </w:r>
          </w:p>
        </w:tc>
        <w:tc>
          <w:tcPr>
            <w:tcW w:w="1560" w:type="dxa"/>
            <w:vMerge w:val="restart"/>
            <w:shd w:val="clear" w:color="auto" w:fill="auto"/>
            <w:vAlign w:val="center"/>
          </w:tcPr>
          <w:p w14:paraId="55F6D5E1"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离校</w:t>
            </w:r>
            <w:r w:rsidRPr="0071766C">
              <w:rPr>
                <w:rFonts w:ascii="宋体" w:eastAsia="宋体" w:hAnsi="宋体"/>
                <w:color w:val="000000"/>
                <w:szCs w:val="21"/>
              </w:rPr>
              <w:t>类别管理模块</w:t>
            </w:r>
          </w:p>
        </w:tc>
        <w:tc>
          <w:tcPr>
            <w:tcW w:w="8221" w:type="dxa"/>
            <w:shd w:val="clear" w:color="auto" w:fill="auto"/>
          </w:tcPr>
          <w:p w14:paraId="27B0669A" w14:textId="394C1173" w:rsidR="008D3FD9" w:rsidRPr="0071766C" w:rsidRDefault="008D3FD9" w:rsidP="008D3FD9">
            <w:pPr>
              <w:rPr>
                <w:rFonts w:ascii="宋体" w:eastAsia="宋体" w:hAnsi="宋体"/>
                <w:color w:val="000000"/>
                <w:szCs w:val="21"/>
              </w:rPr>
            </w:pPr>
            <w:r>
              <w:rPr>
                <w:rFonts w:ascii="宋体" w:eastAsia="宋体" w:hAnsi="宋体"/>
                <w:color w:val="000000"/>
                <w:szCs w:val="21"/>
              </w:rPr>
              <w:t>12.1</w:t>
            </w:r>
            <w:r w:rsidRPr="0071766C">
              <w:rPr>
                <w:rFonts w:ascii="宋体" w:eastAsia="宋体" w:hAnsi="宋体" w:hint="eastAsia"/>
                <w:color w:val="000000"/>
                <w:szCs w:val="21"/>
              </w:rPr>
              <w:t>支持管理人员自定义离校类别；</w:t>
            </w:r>
          </w:p>
        </w:tc>
      </w:tr>
      <w:tr w:rsidR="008D3FD9" w:rsidRPr="0071766C" w14:paraId="4DBFACE7" w14:textId="77777777" w:rsidTr="00C8267E">
        <w:tc>
          <w:tcPr>
            <w:tcW w:w="709" w:type="dxa"/>
            <w:vMerge/>
            <w:shd w:val="clear" w:color="auto" w:fill="auto"/>
          </w:tcPr>
          <w:p w14:paraId="1DFD6BFE"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1E24A081"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7E2E354C" w14:textId="364644A4" w:rsidR="008D3FD9" w:rsidRPr="0071766C" w:rsidRDefault="008D3FD9" w:rsidP="00C8267E">
            <w:pPr>
              <w:rPr>
                <w:rFonts w:ascii="宋体" w:eastAsia="宋体" w:hAnsi="宋体"/>
                <w:color w:val="000000"/>
                <w:szCs w:val="21"/>
              </w:rPr>
            </w:pPr>
            <w:r>
              <w:rPr>
                <w:rFonts w:ascii="宋体" w:eastAsia="宋体" w:hAnsi="宋体" w:hint="eastAsia"/>
                <w:color w:val="000000"/>
                <w:szCs w:val="21"/>
              </w:rPr>
              <w:t>12.2</w:t>
            </w:r>
            <w:r w:rsidRPr="0071766C">
              <w:rPr>
                <w:rFonts w:ascii="宋体" w:eastAsia="宋体" w:hAnsi="宋体" w:hint="eastAsia"/>
                <w:color w:val="000000"/>
                <w:szCs w:val="21"/>
              </w:rPr>
              <w:t>离校类别管理中提供离校办理流程的配置，要足够完善和灵活，必须提供必办项</w:t>
            </w:r>
            <w:r w:rsidRPr="0071766C">
              <w:rPr>
                <w:rFonts w:ascii="宋体" w:eastAsia="宋体" w:hAnsi="宋体"/>
                <w:color w:val="000000"/>
                <w:szCs w:val="21"/>
              </w:rPr>
              <w:t>/</w:t>
            </w:r>
            <w:r w:rsidRPr="0071766C">
              <w:rPr>
                <w:rFonts w:ascii="宋体" w:eastAsia="宋体" w:hAnsi="宋体" w:hint="eastAsia"/>
                <w:color w:val="000000"/>
                <w:szCs w:val="21"/>
              </w:rPr>
              <w:t>可办项的设置，以及可为每项流程配置详细办理信息，包括办理地点、时间、联系电话、办理说明等；</w:t>
            </w:r>
          </w:p>
        </w:tc>
      </w:tr>
      <w:tr w:rsidR="008D3FD9" w:rsidRPr="0071766C" w14:paraId="2DC9506A" w14:textId="77777777" w:rsidTr="00C8267E">
        <w:tc>
          <w:tcPr>
            <w:tcW w:w="709" w:type="dxa"/>
            <w:vMerge/>
            <w:shd w:val="clear" w:color="auto" w:fill="auto"/>
          </w:tcPr>
          <w:p w14:paraId="0640B8A5"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7BF83AC6"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7CF3BDE7" w14:textId="40C41594" w:rsidR="008D3FD9" w:rsidRPr="0071766C" w:rsidRDefault="008D3FD9" w:rsidP="00C8267E">
            <w:pPr>
              <w:rPr>
                <w:rFonts w:ascii="宋体" w:eastAsia="宋体" w:hAnsi="宋体"/>
                <w:color w:val="000000"/>
                <w:szCs w:val="21"/>
              </w:rPr>
            </w:pPr>
            <w:r>
              <w:rPr>
                <w:rFonts w:ascii="宋体" w:eastAsia="宋体" w:hAnsi="宋体" w:hint="eastAsia"/>
                <w:color w:val="000000"/>
                <w:szCs w:val="21"/>
              </w:rPr>
              <w:t>12.3</w:t>
            </w:r>
            <w:r w:rsidRPr="0071766C">
              <w:rPr>
                <w:rFonts w:ascii="宋体" w:eastAsia="宋体" w:hAnsi="宋体" w:hint="eastAsia"/>
                <w:color w:val="000000"/>
                <w:szCs w:val="21"/>
              </w:rPr>
              <w:t>提供各环节办理人员授权功能，有相关环节办理权限的人员才能够使用离校办理功能。</w:t>
            </w:r>
          </w:p>
        </w:tc>
      </w:tr>
      <w:tr w:rsidR="008D3FD9" w:rsidRPr="0071766C" w14:paraId="15881564" w14:textId="77777777" w:rsidTr="008D3FD9">
        <w:tc>
          <w:tcPr>
            <w:tcW w:w="709" w:type="dxa"/>
            <w:vMerge w:val="restart"/>
            <w:shd w:val="clear" w:color="auto" w:fill="auto"/>
            <w:vAlign w:val="center"/>
          </w:tcPr>
          <w:p w14:paraId="4959D508"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color w:val="000000"/>
                <w:szCs w:val="21"/>
              </w:rPr>
              <w:t>13</w:t>
            </w:r>
          </w:p>
        </w:tc>
        <w:tc>
          <w:tcPr>
            <w:tcW w:w="1560" w:type="dxa"/>
            <w:vMerge w:val="restart"/>
            <w:shd w:val="clear" w:color="auto" w:fill="auto"/>
            <w:vAlign w:val="center"/>
          </w:tcPr>
          <w:p w14:paraId="164E62BC"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离校</w:t>
            </w:r>
            <w:r w:rsidRPr="0071766C">
              <w:rPr>
                <w:rFonts w:ascii="宋体" w:eastAsia="宋体" w:hAnsi="宋体"/>
                <w:color w:val="000000"/>
                <w:szCs w:val="21"/>
              </w:rPr>
              <w:t>批次管理</w:t>
            </w:r>
            <w:r w:rsidRPr="0071766C">
              <w:rPr>
                <w:rFonts w:ascii="宋体" w:eastAsia="宋体" w:hAnsi="宋体"/>
                <w:color w:val="000000"/>
                <w:szCs w:val="21"/>
              </w:rPr>
              <w:lastRenderedPageBreak/>
              <w:t>模块</w:t>
            </w:r>
          </w:p>
        </w:tc>
        <w:tc>
          <w:tcPr>
            <w:tcW w:w="8221" w:type="dxa"/>
            <w:shd w:val="clear" w:color="auto" w:fill="auto"/>
          </w:tcPr>
          <w:p w14:paraId="0F0D8A87" w14:textId="2A169176" w:rsidR="008D3FD9" w:rsidRPr="0071766C" w:rsidRDefault="008D3FD9" w:rsidP="008D3FD9">
            <w:pPr>
              <w:rPr>
                <w:rFonts w:ascii="宋体" w:eastAsia="宋体" w:hAnsi="宋体"/>
                <w:color w:val="000000"/>
                <w:szCs w:val="21"/>
              </w:rPr>
            </w:pPr>
            <w:r>
              <w:rPr>
                <w:rFonts w:ascii="宋体" w:eastAsia="宋体" w:hAnsi="宋体"/>
                <w:color w:val="000000"/>
                <w:szCs w:val="21"/>
              </w:rPr>
              <w:lastRenderedPageBreak/>
              <w:t>13.1</w:t>
            </w:r>
            <w:r w:rsidRPr="0071766C">
              <w:rPr>
                <w:rFonts w:ascii="宋体" w:eastAsia="宋体" w:hAnsi="宋体" w:hint="eastAsia"/>
                <w:color w:val="000000"/>
                <w:szCs w:val="21"/>
              </w:rPr>
              <w:t>投标方必须提供单独的离校批次管理功能，与学校每年的离校工作开展相对应；</w:t>
            </w:r>
          </w:p>
        </w:tc>
      </w:tr>
      <w:tr w:rsidR="008D3FD9" w:rsidRPr="0071766C" w14:paraId="3BC2D6BD" w14:textId="77777777" w:rsidTr="00C8267E">
        <w:tc>
          <w:tcPr>
            <w:tcW w:w="709" w:type="dxa"/>
            <w:vMerge/>
            <w:shd w:val="clear" w:color="auto" w:fill="auto"/>
          </w:tcPr>
          <w:p w14:paraId="3D80B7E7"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0E1BED97"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60767712" w14:textId="3ED714BD" w:rsidR="008D3FD9" w:rsidRPr="0071766C" w:rsidRDefault="008D3FD9" w:rsidP="00C8267E">
            <w:pPr>
              <w:rPr>
                <w:rFonts w:ascii="宋体" w:eastAsia="宋体" w:hAnsi="宋体"/>
                <w:color w:val="000000"/>
                <w:szCs w:val="21"/>
              </w:rPr>
            </w:pPr>
            <w:r>
              <w:rPr>
                <w:rFonts w:ascii="宋体" w:eastAsia="宋体" w:hAnsi="宋体"/>
                <w:color w:val="000000"/>
                <w:szCs w:val="21"/>
              </w:rPr>
              <w:t>13.2</w:t>
            </w:r>
            <w:r w:rsidRPr="0071766C">
              <w:rPr>
                <w:rFonts w:ascii="宋体" w:eastAsia="宋体" w:hAnsi="宋体" w:hint="eastAsia"/>
                <w:color w:val="000000"/>
                <w:szCs w:val="21"/>
              </w:rPr>
              <w:t>在离校批次管理中，必须能够直接引用配置好的离校类别，实现离校办理流程、人员授权的自动加载；</w:t>
            </w:r>
          </w:p>
        </w:tc>
      </w:tr>
      <w:tr w:rsidR="008D3FD9" w:rsidRPr="0071766C" w14:paraId="317EF09A" w14:textId="77777777" w:rsidTr="00C8267E">
        <w:tc>
          <w:tcPr>
            <w:tcW w:w="709" w:type="dxa"/>
            <w:vMerge/>
            <w:shd w:val="clear" w:color="auto" w:fill="auto"/>
          </w:tcPr>
          <w:p w14:paraId="4BFD9288"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59EB59A0"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34DA3062" w14:textId="5C436B54" w:rsidR="008D3FD9" w:rsidRPr="0071766C" w:rsidRDefault="008D3FD9" w:rsidP="00C8267E">
            <w:pPr>
              <w:rPr>
                <w:rFonts w:ascii="宋体" w:eastAsia="宋体" w:hAnsi="宋体"/>
                <w:color w:val="000000"/>
                <w:szCs w:val="21"/>
              </w:rPr>
            </w:pPr>
            <w:r>
              <w:rPr>
                <w:rFonts w:ascii="宋体" w:eastAsia="宋体" w:hAnsi="宋体"/>
                <w:color w:val="000000"/>
                <w:szCs w:val="21"/>
              </w:rPr>
              <w:t>13.3</w:t>
            </w:r>
            <w:r w:rsidRPr="0071766C">
              <w:rPr>
                <w:rFonts w:ascii="宋体" w:eastAsia="宋体" w:hAnsi="宋体" w:hint="eastAsia"/>
                <w:color w:val="000000"/>
                <w:szCs w:val="21"/>
              </w:rPr>
              <w:t>提供学生信息导入功能，可批量导入离校生名单。数据初始化完成后开启离校批次。</w:t>
            </w:r>
          </w:p>
        </w:tc>
      </w:tr>
      <w:tr w:rsidR="008D3FD9" w:rsidRPr="0071766C" w14:paraId="24E67F5A" w14:textId="77777777" w:rsidTr="008D3FD9">
        <w:tc>
          <w:tcPr>
            <w:tcW w:w="709" w:type="dxa"/>
            <w:vMerge w:val="restart"/>
            <w:shd w:val="clear" w:color="auto" w:fill="auto"/>
            <w:vAlign w:val="center"/>
          </w:tcPr>
          <w:p w14:paraId="20A96796"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color w:val="000000"/>
                <w:szCs w:val="21"/>
              </w:rPr>
              <w:t>14</w:t>
            </w:r>
          </w:p>
        </w:tc>
        <w:tc>
          <w:tcPr>
            <w:tcW w:w="1560" w:type="dxa"/>
            <w:vMerge w:val="restart"/>
            <w:shd w:val="clear" w:color="auto" w:fill="auto"/>
            <w:vAlign w:val="center"/>
          </w:tcPr>
          <w:p w14:paraId="1DF79932" w14:textId="77777777" w:rsidR="008D3FD9" w:rsidRPr="0071766C" w:rsidRDefault="008D3FD9" w:rsidP="008D3FD9">
            <w:pPr>
              <w:jc w:val="center"/>
              <w:rPr>
                <w:rFonts w:ascii="宋体" w:eastAsia="宋体" w:hAnsi="宋体"/>
                <w:color w:val="000000"/>
                <w:szCs w:val="21"/>
              </w:rPr>
            </w:pPr>
            <w:r w:rsidRPr="0071766C">
              <w:rPr>
                <w:rFonts w:ascii="宋体" w:eastAsia="宋体" w:hAnsi="宋体" w:hint="eastAsia"/>
                <w:color w:val="000000"/>
                <w:szCs w:val="21"/>
              </w:rPr>
              <w:t>离校</w:t>
            </w:r>
            <w:r w:rsidRPr="0071766C">
              <w:rPr>
                <w:rFonts w:ascii="宋体" w:eastAsia="宋体" w:hAnsi="宋体"/>
                <w:color w:val="000000"/>
                <w:szCs w:val="21"/>
              </w:rPr>
              <w:t>办理模块</w:t>
            </w:r>
          </w:p>
        </w:tc>
        <w:tc>
          <w:tcPr>
            <w:tcW w:w="8221" w:type="dxa"/>
            <w:shd w:val="clear" w:color="auto" w:fill="auto"/>
          </w:tcPr>
          <w:p w14:paraId="19D1E90E" w14:textId="464A9C19" w:rsidR="008D3FD9" w:rsidRPr="0071766C" w:rsidRDefault="008D3FD9" w:rsidP="008D3FD9">
            <w:pPr>
              <w:rPr>
                <w:rFonts w:ascii="宋体" w:eastAsia="宋体" w:hAnsi="宋体"/>
                <w:color w:val="000000"/>
                <w:szCs w:val="21"/>
              </w:rPr>
            </w:pPr>
            <w:r>
              <w:rPr>
                <w:rFonts w:ascii="宋体" w:eastAsia="宋体" w:hAnsi="宋体"/>
                <w:color w:val="000000"/>
                <w:szCs w:val="21"/>
              </w:rPr>
              <w:t>14.1</w:t>
            </w:r>
            <w:r w:rsidRPr="0071766C">
              <w:rPr>
                <w:rFonts w:ascii="宋体" w:eastAsia="宋体" w:hAnsi="宋体"/>
                <w:color w:val="000000"/>
                <w:szCs w:val="21"/>
              </w:rPr>
              <w:t>需支持批量办理；</w:t>
            </w:r>
          </w:p>
        </w:tc>
      </w:tr>
      <w:tr w:rsidR="008D3FD9" w:rsidRPr="0071766C" w14:paraId="3FF64C36" w14:textId="77777777" w:rsidTr="00C8267E">
        <w:tc>
          <w:tcPr>
            <w:tcW w:w="709" w:type="dxa"/>
            <w:vMerge/>
            <w:shd w:val="clear" w:color="auto" w:fill="auto"/>
          </w:tcPr>
          <w:p w14:paraId="1C4C9ABD"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41D912F6"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3FB93A17" w14:textId="37534419" w:rsidR="008D3FD9" w:rsidRPr="0071766C" w:rsidRDefault="008D3FD9" w:rsidP="00C8267E">
            <w:pPr>
              <w:rPr>
                <w:rFonts w:ascii="宋体" w:eastAsia="宋体" w:hAnsi="宋体"/>
                <w:color w:val="000000"/>
                <w:szCs w:val="21"/>
              </w:rPr>
            </w:pPr>
            <w:r>
              <w:rPr>
                <w:rFonts w:ascii="宋体" w:eastAsia="宋体" w:hAnsi="宋体" w:hint="eastAsia"/>
                <w:color w:val="000000"/>
                <w:szCs w:val="21"/>
              </w:rPr>
              <w:t>14.2</w:t>
            </w:r>
            <w:r w:rsidRPr="0071766C">
              <w:rPr>
                <w:rFonts w:ascii="宋体" w:eastAsia="宋体" w:hAnsi="宋体" w:hint="eastAsia"/>
                <w:color w:val="000000"/>
                <w:szCs w:val="21"/>
              </w:rPr>
              <w:t>提供在线发送消息的功能，提醒学生进行手续的办理，需支持自定义通知的明细内容；</w:t>
            </w:r>
          </w:p>
        </w:tc>
      </w:tr>
      <w:tr w:rsidR="008D3FD9" w:rsidRPr="0071766C" w14:paraId="041C7A45" w14:textId="77777777" w:rsidTr="00C8267E">
        <w:tc>
          <w:tcPr>
            <w:tcW w:w="709" w:type="dxa"/>
            <w:vMerge/>
            <w:shd w:val="clear" w:color="auto" w:fill="auto"/>
          </w:tcPr>
          <w:p w14:paraId="169CE6EB" w14:textId="77777777" w:rsidR="008D3FD9" w:rsidRPr="0071766C" w:rsidRDefault="008D3FD9" w:rsidP="00C8267E">
            <w:pPr>
              <w:rPr>
                <w:rFonts w:ascii="宋体" w:eastAsia="宋体" w:hAnsi="宋体"/>
                <w:color w:val="000000"/>
                <w:szCs w:val="21"/>
              </w:rPr>
            </w:pPr>
          </w:p>
        </w:tc>
        <w:tc>
          <w:tcPr>
            <w:tcW w:w="1560" w:type="dxa"/>
            <w:vMerge/>
            <w:shd w:val="clear" w:color="auto" w:fill="auto"/>
          </w:tcPr>
          <w:p w14:paraId="1C53959F" w14:textId="77777777" w:rsidR="008D3FD9" w:rsidRPr="0071766C" w:rsidRDefault="008D3FD9" w:rsidP="00C8267E">
            <w:pPr>
              <w:rPr>
                <w:rFonts w:ascii="宋体" w:eastAsia="宋体" w:hAnsi="宋体"/>
                <w:color w:val="000000"/>
                <w:szCs w:val="21"/>
              </w:rPr>
            </w:pPr>
          </w:p>
        </w:tc>
        <w:tc>
          <w:tcPr>
            <w:tcW w:w="8221" w:type="dxa"/>
            <w:shd w:val="clear" w:color="auto" w:fill="auto"/>
          </w:tcPr>
          <w:p w14:paraId="4D9FBCD8" w14:textId="106844D5" w:rsidR="008D3FD9" w:rsidRPr="0071766C" w:rsidRDefault="008D3FD9" w:rsidP="00C8267E">
            <w:pPr>
              <w:rPr>
                <w:rFonts w:ascii="宋体" w:eastAsia="宋体" w:hAnsi="宋体"/>
                <w:color w:val="000000"/>
                <w:szCs w:val="21"/>
              </w:rPr>
            </w:pPr>
            <w:r>
              <w:rPr>
                <w:rFonts w:ascii="宋体" w:eastAsia="宋体" w:hAnsi="宋体"/>
                <w:color w:val="000000"/>
                <w:szCs w:val="21"/>
              </w:rPr>
              <w:t>14.3</w:t>
            </w:r>
            <w:r w:rsidRPr="0071766C">
              <w:rPr>
                <w:rFonts w:ascii="宋体" w:eastAsia="宋体" w:hAnsi="宋体" w:hint="eastAsia"/>
                <w:color w:val="000000"/>
                <w:szCs w:val="21"/>
              </w:rPr>
              <w:t>默认需提供包括财务结清、图书归还、贷款还款、宿舍退宿、户口迁移、组织关系转移、发放两证环节。</w:t>
            </w:r>
          </w:p>
        </w:tc>
      </w:tr>
      <w:tr w:rsidR="00703E0A" w:rsidRPr="0071766C" w14:paraId="39533BBB" w14:textId="77777777" w:rsidTr="00703E0A">
        <w:tc>
          <w:tcPr>
            <w:tcW w:w="709" w:type="dxa"/>
            <w:vMerge w:val="restart"/>
            <w:shd w:val="clear" w:color="auto" w:fill="auto"/>
            <w:vAlign w:val="center"/>
          </w:tcPr>
          <w:p w14:paraId="39B05B30" w14:textId="77777777" w:rsidR="00703E0A" w:rsidRPr="0071766C" w:rsidRDefault="00703E0A" w:rsidP="00703E0A">
            <w:pPr>
              <w:jc w:val="center"/>
              <w:rPr>
                <w:rFonts w:ascii="宋体" w:eastAsia="宋体" w:hAnsi="宋体"/>
                <w:color w:val="000000"/>
                <w:szCs w:val="21"/>
              </w:rPr>
            </w:pPr>
            <w:r w:rsidRPr="0071766C">
              <w:rPr>
                <w:rFonts w:ascii="宋体" w:eastAsia="宋体" w:hAnsi="宋体"/>
                <w:color w:val="000000"/>
                <w:szCs w:val="21"/>
              </w:rPr>
              <w:t>15</w:t>
            </w:r>
          </w:p>
        </w:tc>
        <w:tc>
          <w:tcPr>
            <w:tcW w:w="1560" w:type="dxa"/>
            <w:vMerge w:val="restart"/>
            <w:shd w:val="clear" w:color="auto" w:fill="auto"/>
            <w:vAlign w:val="center"/>
          </w:tcPr>
          <w:p w14:paraId="3DA722D2" w14:textId="77777777" w:rsidR="00703E0A" w:rsidRPr="0071766C" w:rsidRDefault="00703E0A" w:rsidP="00703E0A">
            <w:pPr>
              <w:jc w:val="center"/>
              <w:rPr>
                <w:rFonts w:ascii="宋体" w:eastAsia="宋体" w:hAnsi="宋体"/>
                <w:color w:val="000000"/>
                <w:szCs w:val="21"/>
              </w:rPr>
            </w:pPr>
            <w:r w:rsidRPr="0071766C">
              <w:rPr>
                <w:rFonts w:ascii="宋体" w:eastAsia="宋体" w:hAnsi="宋体" w:hint="eastAsia"/>
                <w:color w:val="000000"/>
                <w:szCs w:val="21"/>
              </w:rPr>
              <w:t>离校</w:t>
            </w:r>
            <w:r w:rsidRPr="0071766C">
              <w:rPr>
                <w:rFonts w:ascii="宋体" w:eastAsia="宋体" w:hAnsi="宋体"/>
                <w:color w:val="000000"/>
                <w:szCs w:val="21"/>
              </w:rPr>
              <w:t>查询统计模块</w:t>
            </w:r>
          </w:p>
        </w:tc>
        <w:tc>
          <w:tcPr>
            <w:tcW w:w="8221" w:type="dxa"/>
            <w:shd w:val="clear" w:color="auto" w:fill="auto"/>
          </w:tcPr>
          <w:p w14:paraId="0B78EE1B" w14:textId="538C8979" w:rsidR="00703E0A" w:rsidRPr="00703E0A" w:rsidRDefault="00703E0A" w:rsidP="00703E0A">
            <w:pPr>
              <w:rPr>
                <w:rFonts w:ascii="宋体" w:eastAsia="宋体" w:hAnsi="宋体"/>
                <w:color w:val="000000"/>
                <w:szCs w:val="21"/>
              </w:rPr>
            </w:pPr>
            <w:r>
              <w:rPr>
                <w:rFonts w:ascii="宋体" w:eastAsia="宋体" w:hAnsi="宋体"/>
                <w:color w:val="000000"/>
                <w:szCs w:val="21"/>
              </w:rPr>
              <w:t>15.1</w:t>
            </w:r>
            <w:r w:rsidRPr="0071766C">
              <w:rPr>
                <w:rFonts w:ascii="宋体" w:eastAsia="宋体" w:hAnsi="宋体" w:hint="eastAsia"/>
                <w:color w:val="000000"/>
                <w:szCs w:val="21"/>
              </w:rPr>
              <w:t>必须提供总体离校情况和各环节办理情况的统计分析；</w:t>
            </w:r>
            <w:r w:rsidRPr="0071766C">
              <w:rPr>
                <w:rFonts w:ascii="宋体" w:eastAsia="宋体" w:hAnsi="宋体"/>
                <w:color w:val="000000"/>
                <w:szCs w:val="21"/>
              </w:rPr>
              <w:t xml:space="preserve"> </w:t>
            </w:r>
          </w:p>
        </w:tc>
      </w:tr>
      <w:tr w:rsidR="00703E0A" w:rsidRPr="0071766C" w14:paraId="6063B072" w14:textId="77777777" w:rsidTr="00C8267E">
        <w:tc>
          <w:tcPr>
            <w:tcW w:w="709" w:type="dxa"/>
            <w:vMerge/>
            <w:shd w:val="clear" w:color="auto" w:fill="auto"/>
          </w:tcPr>
          <w:p w14:paraId="60462A00" w14:textId="77777777" w:rsidR="00703E0A" w:rsidRPr="0071766C" w:rsidRDefault="00703E0A" w:rsidP="00C8267E">
            <w:pPr>
              <w:rPr>
                <w:rFonts w:ascii="宋体" w:eastAsia="宋体" w:hAnsi="宋体"/>
                <w:color w:val="000000"/>
                <w:szCs w:val="21"/>
              </w:rPr>
            </w:pPr>
          </w:p>
        </w:tc>
        <w:tc>
          <w:tcPr>
            <w:tcW w:w="1560" w:type="dxa"/>
            <w:vMerge/>
            <w:shd w:val="clear" w:color="auto" w:fill="auto"/>
          </w:tcPr>
          <w:p w14:paraId="7EC63DA1" w14:textId="77777777" w:rsidR="00703E0A" w:rsidRPr="0071766C" w:rsidRDefault="00703E0A" w:rsidP="00C8267E">
            <w:pPr>
              <w:rPr>
                <w:rFonts w:ascii="宋体" w:eastAsia="宋体" w:hAnsi="宋体"/>
                <w:color w:val="000000"/>
                <w:szCs w:val="21"/>
              </w:rPr>
            </w:pPr>
          </w:p>
        </w:tc>
        <w:tc>
          <w:tcPr>
            <w:tcW w:w="8221" w:type="dxa"/>
            <w:shd w:val="clear" w:color="auto" w:fill="auto"/>
          </w:tcPr>
          <w:p w14:paraId="16373E74" w14:textId="5182C896" w:rsidR="00703E0A" w:rsidRPr="0071766C" w:rsidRDefault="00703E0A" w:rsidP="00C8267E">
            <w:pPr>
              <w:rPr>
                <w:rFonts w:ascii="宋体" w:eastAsia="宋体" w:hAnsi="宋体"/>
                <w:color w:val="000000"/>
                <w:szCs w:val="21"/>
              </w:rPr>
            </w:pPr>
            <w:r>
              <w:rPr>
                <w:rFonts w:ascii="宋体" w:eastAsia="宋体" w:hAnsi="宋体"/>
                <w:color w:val="000000"/>
                <w:szCs w:val="21"/>
              </w:rPr>
              <w:t>15.2</w:t>
            </w:r>
            <w:r w:rsidRPr="0071766C">
              <w:rPr>
                <w:rFonts w:ascii="宋体" w:eastAsia="宋体" w:hAnsi="宋体" w:hint="eastAsia"/>
                <w:color w:val="000000"/>
                <w:szCs w:val="21"/>
              </w:rPr>
              <w:t>提供多维度的组合查询，默认提供院系、专业、生源地、民族等维度的统计；</w:t>
            </w:r>
          </w:p>
        </w:tc>
      </w:tr>
      <w:tr w:rsidR="00703E0A" w:rsidRPr="0071766C" w14:paraId="2914A390" w14:textId="77777777" w:rsidTr="00C8267E">
        <w:tc>
          <w:tcPr>
            <w:tcW w:w="709" w:type="dxa"/>
            <w:vMerge/>
            <w:shd w:val="clear" w:color="auto" w:fill="auto"/>
          </w:tcPr>
          <w:p w14:paraId="2AAFAD38" w14:textId="77777777" w:rsidR="00703E0A" w:rsidRPr="0071766C" w:rsidRDefault="00703E0A" w:rsidP="00C8267E">
            <w:pPr>
              <w:rPr>
                <w:rFonts w:ascii="宋体" w:eastAsia="宋体" w:hAnsi="宋体"/>
                <w:color w:val="000000"/>
                <w:szCs w:val="21"/>
              </w:rPr>
            </w:pPr>
          </w:p>
        </w:tc>
        <w:tc>
          <w:tcPr>
            <w:tcW w:w="1560" w:type="dxa"/>
            <w:vMerge/>
            <w:shd w:val="clear" w:color="auto" w:fill="auto"/>
          </w:tcPr>
          <w:p w14:paraId="30950008" w14:textId="77777777" w:rsidR="00703E0A" w:rsidRPr="0071766C" w:rsidRDefault="00703E0A" w:rsidP="00C8267E">
            <w:pPr>
              <w:rPr>
                <w:rFonts w:ascii="宋体" w:eastAsia="宋体" w:hAnsi="宋体"/>
                <w:color w:val="000000"/>
                <w:szCs w:val="21"/>
              </w:rPr>
            </w:pPr>
          </w:p>
        </w:tc>
        <w:tc>
          <w:tcPr>
            <w:tcW w:w="8221" w:type="dxa"/>
            <w:shd w:val="clear" w:color="auto" w:fill="auto"/>
          </w:tcPr>
          <w:p w14:paraId="5F2EFFB5" w14:textId="21561655" w:rsidR="00703E0A" w:rsidRPr="0071766C" w:rsidRDefault="00703E0A" w:rsidP="00C8267E">
            <w:pPr>
              <w:rPr>
                <w:rFonts w:ascii="宋体" w:eastAsia="宋体" w:hAnsi="宋体"/>
                <w:color w:val="000000"/>
                <w:szCs w:val="21"/>
              </w:rPr>
            </w:pPr>
            <w:r>
              <w:rPr>
                <w:rFonts w:ascii="宋体" w:eastAsia="宋体" w:hAnsi="宋体" w:hint="eastAsia"/>
                <w:color w:val="000000"/>
                <w:szCs w:val="21"/>
              </w:rPr>
              <w:t>15.3</w:t>
            </w:r>
            <w:r w:rsidRPr="0071766C">
              <w:rPr>
                <w:rFonts w:ascii="宋体" w:eastAsia="宋体" w:hAnsi="宋体" w:hint="eastAsia"/>
                <w:color w:val="000000"/>
                <w:szCs w:val="21"/>
              </w:rPr>
              <w:t>以统计图表进行直观展现，需支持数据钻取查看详情。支持在线导出详情数据。</w:t>
            </w:r>
          </w:p>
        </w:tc>
      </w:tr>
      <w:tr w:rsidR="00703E0A" w:rsidRPr="0071766C" w14:paraId="15DBE5E0" w14:textId="77777777" w:rsidTr="00703E0A">
        <w:tc>
          <w:tcPr>
            <w:tcW w:w="709" w:type="dxa"/>
            <w:vMerge w:val="restart"/>
            <w:shd w:val="clear" w:color="auto" w:fill="auto"/>
            <w:vAlign w:val="center"/>
          </w:tcPr>
          <w:p w14:paraId="49273812" w14:textId="77777777" w:rsidR="00703E0A" w:rsidRPr="0071766C" w:rsidRDefault="00703E0A" w:rsidP="00703E0A">
            <w:pPr>
              <w:jc w:val="center"/>
              <w:rPr>
                <w:rFonts w:ascii="宋体" w:eastAsia="宋体" w:hAnsi="宋体"/>
                <w:color w:val="000000"/>
                <w:szCs w:val="21"/>
              </w:rPr>
            </w:pPr>
            <w:r w:rsidRPr="0071766C">
              <w:rPr>
                <w:rFonts w:ascii="宋体" w:eastAsia="宋体" w:hAnsi="宋体"/>
                <w:color w:val="000000"/>
                <w:szCs w:val="21"/>
              </w:rPr>
              <w:t>16</w:t>
            </w:r>
          </w:p>
        </w:tc>
        <w:tc>
          <w:tcPr>
            <w:tcW w:w="1560" w:type="dxa"/>
            <w:vMerge w:val="restart"/>
            <w:shd w:val="clear" w:color="auto" w:fill="auto"/>
            <w:vAlign w:val="center"/>
          </w:tcPr>
          <w:p w14:paraId="009EDACB" w14:textId="77777777" w:rsidR="00703E0A" w:rsidRPr="0071766C" w:rsidRDefault="00703E0A" w:rsidP="00703E0A">
            <w:pPr>
              <w:jc w:val="center"/>
              <w:rPr>
                <w:rFonts w:ascii="宋体" w:eastAsia="宋体" w:hAnsi="宋体"/>
                <w:color w:val="000000"/>
                <w:szCs w:val="21"/>
              </w:rPr>
            </w:pPr>
            <w:r w:rsidRPr="0071766C">
              <w:rPr>
                <w:rFonts w:ascii="宋体" w:eastAsia="宋体" w:hAnsi="宋体" w:hint="eastAsia"/>
                <w:color w:val="000000"/>
                <w:szCs w:val="21"/>
              </w:rPr>
              <w:t>移动离校模块</w:t>
            </w:r>
          </w:p>
        </w:tc>
        <w:tc>
          <w:tcPr>
            <w:tcW w:w="8221" w:type="dxa"/>
            <w:shd w:val="clear" w:color="auto" w:fill="auto"/>
          </w:tcPr>
          <w:p w14:paraId="1D7E6B02" w14:textId="61879517" w:rsidR="00703E0A" w:rsidRPr="0071766C" w:rsidRDefault="00703E0A" w:rsidP="00703E0A">
            <w:pPr>
              <w:rPr>
                <w:rFonts w:ascii="宋体" w:eastAsia="宋体" w:hAnsi="宋体"/>
                <w:color w:val="000000"/>
                <w:szCs w:val="21"/>
              </w:rPr>
            </w:pPr>
            <w:r>
              <w:rPr>
                <w:rFonts w:ascii="宋体" w:eastAsia="宋体" w:hAnsi="宋体"/>
                <w:color w:val="000000"/>
                <w:szCs w:val="21"/>
              </w:rPr>
              <w:t>16.1</w:t>
            </w:r>
            <w:r w:rsidRPr="0071766C">
              <w:rPr>
                <w:rFonts w:ascii="宋体" w:eastAsia="宋体" w:hAnsi="宋体" w:hint="eastAsia"/>
                <w:color w:val="000000"/>
                <w:szCs w:val="21"/>
              </w:rPr>
              <w:t>需支持毕业生查看本人离校阶段各环节步骤的办理情况，办理注意事项以及办理时间地点，如有手续办理过程中的重要事宜也可查看。在办理手续时可出示学生端二维码供办理人员扫描。</w:t>
            </w:r>
          </w:p>
        </w:tc>
      </w:tr>
      <w:tr w:rsidR="00703E0A" w:rsidRPr="0071766C" w14:paraId="249B7FB3" w14:textId="77777777" w:rsidTr="00C8267E">
        <w:tc>
          <w:tcPr>
            <w:tcW w:w="709" w:type="dxa"/>
            <w:vMerge/>
            <w:shd w:val="clear" w:color="auto" w:fill="auto"/>
          </w:tcPr>
          <w:p w14:paraId="19317023" w14:textId="77777777" w:rsidR="00703E0A" w:rsidRPr="0071766C" w:rsidRDefault="00703E0A" w:rsidP="00C8267E">
            <w:pPr>
              <w:rPr>
                <w:rFonts w:ascii="宋体" w:eastAsia="宋体" w:hAnsi="宋体"/>
                <w:color w:val="000000"/>
                <w:szCs w:val="21"/>
              </w:rPr>
            </w:pPr>
          </w:p>
        </w:tc>
        <w:tc>
          <w:tcPr>
            <w:tcW w:w="1560" w:type="dxa"/>
            <w:vMerge/>
            <w:shd w:val="clear" w:color="auto" w:fill="auto"/>
          </w:tcPr>
          <w:p w14:paraId="18A7AC3C" w14:textId="77777777" w:rsidR="00703E0A" w:rsidRPr="0071766C" w:rsidRDefault="00703E0A" w:rsidP="00C8267E">
            <w:pPr>
              <w:rPr>
                <w:rFonts w:ascii="宋体" w:eastAsia="宋体" w:hAnsi="宋体"/>
                <w:color w:val="000000"/>
                <w:szCs w:val="21"/>
              </w:rPr>
            </w:pPr>
          </w:p>
        </w:tc>
        <w:tc>
          <w:tcPr>
            <w:tcW w:w="8221" w:type="dxa"/>
            <w:shd w:val="clear" w:color="auto" w:fill="auto"/>
          </w:tcPr>
          <w:p w14:paraId="73873224" w14:textId="296F7D15" w:rsidR="00703E0A" w:rsidRPr="0071766C" w:rsidRDefault="00703E0A" w:rsidP="00C8267E">
            <w:pPr>
              <w:rPr>
                <w:rFonts w:ascii="宋体" w:eastAsia="宋体" w:hAnsi="宋体"/>
                <w:color w:val="000000"/>
                <w:szCs w:val="21"/>
              </w:rPr>
            </w:pPr>
            <w:r>
              <w:rPr>
                <w:rFonts w:ascii="宋体" w:eastAsia="宋体" w:hAnsi="宋体" w:hint="eastAsia"/>
                <w:color w:val="000000"/>
                <w:szCs w:val="21"/>
              </w:rPr>
              <w:t>16.2</w:t>
            </w:r>
            <w:r w:rsidRPr="0071766C">
              <w:rPr>
                <w:rFonts w:ascii="宋体" w:eastAsia="宋体" w:hAnsi="宋体" w:hint="eastAsia"/>
                <w:color w:val="000000"/>
                <w:szCs w:val="21"/>
              </w:rPr>
              <w:t>需支持离校办理人员扫描学生个人的报到二维码</w:t>
            </w:r>
            <w:r w:rsidRPr="0071766C">
              <w:rPr>
                <w:rFonts w:ascii="宋体" w:eastAsia="宋体" w:hAnsi="宋体"/>
                <w:color w:val="000000"/>
                <w:szCs w:val="21"/>
              </w:rPr>
              <w:t>，快速定位到当前学生信息，进行环节办理操作</w:t>
            </w:r>
          </w:p>
        </w:tc>
      </w:tr>
      <w:tr w:rsidR="00703E0A" w:rsidRPr="0071766C" w14:paraId="5630EEFB" w14:textId="77777777" w:rsidTr="00C8267E">
        <w:tc>
          <w:tcPr>
            <w:tcW w:w="709" w:type="dxa"/>
            <w:vMerge/>
            <w:shd w:val="clear" w:color="auto" w:fill="auto"/>
          </w:tcPr>
          <w:p w14:paraId="76A5B449" w14:textId="77777777" w:rsidR="00703E0A" w:rsidRPr="0071766C" w:rsidRDefault="00703E0A" w:rsidP="00C8267E">
            <w:pPr>
              <w:rPr>
                <w:rFonts w:ascii="宋体" w:eastAsia="宋体" w:hAnsi="宋体"/>
                <w:color w:val="000000"/>
                <w:szCs w:val="21"/>
              </w:rPr>
            </w:pPr>
          </w:p>
        </w:tc>
        <w:tc>
          <w:tcPr>
            <w:tcW w:w="1560" w:type="dxa"/>
            <w:vMerge/>
            <w:shd w:val="clear" w:color="auto" w:fill="auto"/>
          </w:tcPr>
          <w:p w14:paraId="4E025E3D" w14:textId="77777777" w:rsidR="00703E0A" w:rsidRPr="0071766C" w:rsidRDefault="00703E0A" w:rsidP="00C8267E">
            <w:pPr>
              <w:rPr>
                <w:rFonts w:ascii="宋体" w:eastAsia="宋体" w:hAnsi="宋体"/>
                <w:color w:val="000000"/>
                <w:szCs w:val="21"/>
              </w:rPr>
            </w:pPr>
          </w:p>
        </w:tc>
        <w:tc>
          <w:tcPr>
            <w:tcW w:w="8221" w:type="dxa"/>
            <w:shd w:val="clear" w:color="auto" w:fill="auto"/>
          </w:tcPr>
          <w:p w14:paraId="4BE61E9B" w14:textId="351E4D6B" w:rsidR="00703E0A" w:rsidRPr="0071766C" w:rsidRDefault="00703E0A" w:rsidP="00C8267E">
            <w:pPr>
              <w:rPr>
                <w:rFonts w:ascii="宋体" w:eastAsia="宋体" w:hAnsi="宋体"/>
                <w:color w:val="000000"/>
                <w:szCs w:val="21"/>
              </w:rPr>
            </w:pPr>
            <w:r>
              <w:rPr>
                <w:rFonts w:ascii="宋体" w:eastAsia="宋体" w:hAnsi="宋体"/>
                <w:color w:val="000000"/>
                <w:szCs w:val="21"/>
              </w:rPr>
              <w:t>16.3</w:t>
            </w:r>
            <w:r w:rsidRPr="0071766C">
              <w:rPr>
                <w:rFonts w:ascii="宋体" w:eastAsia="宋体" w:hAnsi="宋体" w:hint="eastAsia"/>
                <w:color w:val="000000"/>
                <w:szCs w:val="21"/>
              </w:rPr>
              <w:t>需为离校查询人员按照批次、学校、院系、生源地、专业、民族、环节统计学生离校率。</w:t>
            </w:r>
          </w:p>
        </w:tc>
      </w:tr>
    </w:tbl>
    <w:p w14:paraId="300E740E" w14:textId="77777777" w:rsidR="00C8267E" w:rsidRPr="0071766C" w:rsidRDefault="00C8267E" w:rsidP="00C8267E">
      <w:pPr>
        <w:rPr>
          <w:rFonts w:ascii="宋体" w:eastAsia="宋体" w:hAnsi="宋体"/>
          <w:color w:val="0000FF"/>
          <w:szCs w:val="21"/>
        </w:rPr>
      </w:pPr>
    </w:p>
    <w:p w14:paraId="55F55C95" w14:textId="77777777" w:rsidR="00C8267E" w:rsidRPr="0071766C" w:rsidRDefault="00C8267E" w:rsidP="0038618D">
      <w:pPr>
        <w:rPr>
          <w:rFonts w:ascii="宋体" w:eastAsia="宋体" w:hAnsi="宋体" w:cs="仿宋_GB2312"/>
          <w:sz w:val="28"/>
          <w:szCs w:val="28"/>
        </w:rPr>
      </w:pPr>
    </w:p>
    <w:p w14:paraId="3E36B327" w14:textId="621F35A3" w:rsidR="003E1436" w:rsidRPr="0071766C" w:rsidRDefault="005828AB" w:rsidP="000A1A53">
      <w:pPr>
        <w:pStyle w:val="afff6"/>
        <w:keepNext/>
        <w:keepLines/>
        <w:numPr>
          <w:ilvl w:val="0"/>
          <w:numId w:val="19"/>
        </w:numPr>
        <w:adjustRightInd w:val="0"/>
        <w:spacing w:beforeLines="50" w:before="231" w:afterLines="50" w:after="231"/>
        <w:ind w:firstLineChars="0"/>
        <w:jc w:val="center"/>
        <w:textAlignment w:val="baseline"/>
        <w:outlineLvl w:val="1"/>
        <w:rPr>
          <w:rFonts w:ascii="宋体" w:eastAsia="宋体" w:hAnsi="宋体" w:cs="Times New Roman"/>
          <w:b/>
          <w:bCs/>
          <w:kern w:val="0"/>
          <w:sz w:val="28"/>
          <w:szCs w:val="28"/>
        </w:rPr>
      </w:pPr>
      <w:r w:rsidRPr="0071766C">
        <w:rPr>
          <w:rFonts w:ascii="宋体" w:eastAsia="宋体" w:hAnsi="宋体" w:cs="Times New Roman" w:hint="eastAsia"/>
          <w:b/>
          <w:bCs/>
          <w:kern w:val="0"/>
          <w:sz w:val="28"/>
          <w:szCs w:val="28"/>
        </w:rPr>
        <w:t>商务</w:t>
      </w:r>
      <w:r w:rsidRPr="0071766C">
        <w:rPr>
          <w:rFonts w:ascii="宋体" w:eastAsia="宋体" w:hAnsi="宋体" w:cs="Times New Roman"/>
          <w:b/>
          <w:bCs/>
          <w:kern w:val="0"/>
          <w:sz w:val="28"/>
          <w:szCs w:val="28"/>
        </w:rPr>
        <w:t>需求</w:t>
      </w:r>
    </w:p>
    <w:p w14:paraId="68A03C4D" w14:textId="42D2E03B" w:rsidR="0071766C" w:rsidRPr="0071766C" w:rsidRDefault="000A1A53" w:rsidP="000A1A53">
      <w:pPr>
        <w:tabs>
          <w:tab w:val="left" w:pos="1740"/>
        </w:tabs>
        <w:spacing w:beforeLines="25" w:before="115" w:afterLines="25" w:after="115" w:line="640" w:lineRule="exact"/>
        <w:rPr>
          <w:rFonts w:ascii="宋体" w:eastAsia="宋体" w:hAnsi="宋体"/>
          <w:b/>
          <w:szCs w:val="21"/>
        </w:rPr>
      </w:pPr>
      <w:r w:rsidRPr="0071766C">
        <w:rPr>
          <w:rFonts w:ascii="宋体" w:eastAsia="宋体" w:hAnsi="宋体" w:hint="eastAsia"/>
          <w:b/>
          <w:szCs w:val="21"/>
        </w:rPr>
        <w:t>1.</w:t>
      </w:r>
      <w:r w:rsidR="0071766C" w:rsidRPr="0071766C">
        <w:rPr>
          <w:rFonts w:ascii="宋体" w:eastAsia="宋体" w:hAnsi="宋体" w:hint="eastAsia"/>
          <w:b/>
          <w:szCs w:val="21"/>
        </w:rPr>
        <w:t>项目交付实施要求</w:t>
      </w:r>
    </w:p>
    <w:p w14:paraId="75AEB812" w14:textId="48057EA2" w:rsidR="00AE45A6" w:rsidRPr="0071766C" w:rsidRDefault="00C8267E" w:rsidP="000A1A53">
      <w:pPr>
        <w:tabs>
          <w:tab w:val="left" w:pos="1740"/>
        </w:tabs>
        <w:spacing w:beforeLines="25" w:before="115" w:afterLines="25" w:after="115" w:line="640" w:lineRule="exact"/>
        <w:rPr>
          <w:rFonts w:ascii="宋体" w:eastAsia="宋体" w:hAnsi="宋体"/>
          <w:szCs w:val="21"/>
        </w:rPr>
      </w:pPr>
      <w:r w:rsidRPr="0071766C">
        <w:rPr>
          <w:rFonts w:ascii="宋体" w:eastAsia="宋体" w:hAnsi="宋体" w:hint="eastAsia"/>
          <w:szCs w:val="21"/>
        </w:rPr>
        <w:t>合同签订后</w:t>
      </w:r>
      <w:r w:rsidRPr="0071766C">
        <w:rPr>
          <w:rFonts w:ascii="宋体" w:eastAsia="宋体" w:hAnsi="宋体" w:hint="eastAsia"/>
          <w:szCs w:val="21"/>
          <w:u w:val="thick"/>
        </w:rPr>
        <w:t xml:space="preserve">  </w:t>
      </w:r>
      <w:r w:rsidRPr="0071766C">
        <w:rPr>
          <w:rFonts w:ascii="宋体" w:eastAsia="宋体" w:hAnsi="宋体"/>
          <w:szCs w:val="21"/>
          <w:u w:val="thick"/>
        </w:rPr>
        <w:t>90</w:t>
      </w:r>
      <w:r w:rsidRPr="0071766C">
        <w:rPr>
          <w:rFonts w:ascii="宋体" w:eastAsia="宋体" w:hAnsi="宋体" w:hint="eastAsia"/>
          <w:szCs w:val="21"/>
          <w:u w:val="thick"/>
        </w:rPr>
        <w:t xml:space="preserve">  </w:t>
      </w:r>
      <w:r w:rsidRPr="0071766C">
        <w:rPr>
          <w:rFonts w:ascii="宋体" w:eastAsia="宋体" w:hAnsi="宋体" w:hint="eastAsia"/>
          <w:szCs w:val="21"/>
        </w:rPr>
        <w:t>个日历日内交付使用，产品的</w:t>
      </w:r>
      <w:r w:rsidR="0071766C">
        <w:rPr>
          <w:rFonts w:ascii="宋体" w:eastAsia="宋体" w:hAnsi="宋体" w:hint="eastAsia"/>
          <w:szCs w:val="21"/>
        </w:rPr>
        <w:t>光盘</w:t>
      </w:r>
      <w:r w:rsidRPr="0071766C">
        <w:rPr>
          <w:rFonts w:ascii="宋体" w:eastAsia="宋体" w:hAnsi="宋体" w:hint="eastAsia"/>
          <w:szCs w:val="21"/>
        </w:rPr>
        <w:t>、</w:t>
      </w:r>
      <w:r w:rsidR="0071766C">
        <w:rPr>
          <w:rFonts w:ascii="宋体" w:eastAsia="宋体" w:hAnsi="宋体" w:hint="eastAsia"/>
          <w:szCs w:val="21"/>
        </w:rPr>
        <w:t>文档</w:t>
      </w:r>
      <w:r w:rsidRPr="0071766C">
        <w:rPr>
          <w:rFonts w:ascii="宋体" w:eastAsia="宋体" w:hAnsi="宋体" w:hint="eastAsia"/>
          <w:szCs w:val="21"/>
        </w:rPr>
        <w:t>及专用工具应随产品一同交付</w:t>
      </w:r>
      <w:r w:rsidR="0071766C">
        <w:rPr>
          <w:rFonts w:ascii="宋体" w:eastAsia="宋体" w:hAnsi="宋体" w:hint="eastAsia"/>
          <w:szCs w:val="21"/>
        </w:rPr>
        <w:t>。</w:t>
      </w:r>
    </w:p>
    <w:p w14:paraId="36BDBC9C" w14:textId="29FDA906" w:rsidR="000A1A53" w:rsidRPr="0071766C" w:rsidRDefault="000A1A53" w:rsidP="000A1A53">
      <w:pPr>
        <w:rPr>
          <w:rFonts w:ascii="宋体" w:eastAsia="宋体" w:hAnsi="宋体"/>
          <w:b/>
          <w:szCs w:val="21"/>
        </w:rPr>
      </w:pPr>
      <w:r w:rsidRPr="0071766C">
        <w:rPr>
          <w:rFonts w:ascii="宋体" w:eastAsia="宋体" w:hAnsi="宋体" w:hint="eastAsia"/>
          <w:b/>
          <w:szCs w:val="21"/>
        </w:rPr>
        <w:t>2. 技术验收主要标准</w:t>
      </w:r>
    </w:p>
    <w:p w14:paraId="27F98204" w14:textId="77777777" w:rsidR="000A1A53" w:rsidRPr="0071766C" w:rsidRDefault="000A1A53" w:rsidP="000A1A53">
      <w:pPr>
        <w:rPr>
          <w:rFonts w:ascii="宋体" w:eastAsia="宋体" w:hAnsi="宋体"/>
          <w:szCs w:val="21"/>
        </w:rPr>
      </w:pPr>
      <w:r w:rsidRPr="0071766C">
        <w:rPr>
          <w:rFonts w:ascii="宋体" w:eastAsia="宋体" w:hAnsi="宋体" w:hint="eastAsia"/>
          <w:szCs w:val="21"/>
        </w:rPr>
        <w:t>系统交付使用后需稳定</w:t>
      </w:r>
      <w:r w:rsidRPr="0071766C">
        <w:rPr>
          <w:rFonts w:ascii="宋体" w:eastAsia="宋体" w:hAnsi="宋体"/>
          <w:szCs w:val="21"/>
        </w:rPr>
        <w:t>试运行15</w:t>
      </w:r>
      <w:r w:rsidRPr="0071766C">
        <w:rPr>
          <w:rFonts w:ascii="宋体" w:eastAsia="宋体" w:hAnsi="宋体" w:hint="eastAsia"/>
          <w:szCs w:val="21"/>
        </w:rPr>
        <w:t>天，再给予</w:t>
      </w:r>
      <w:r w:rsidRPr="0071766C">
        <w:rPr>
          <w:rFonts w:ascii="宋体" w:eastAsia="宋体" w:hAnsi="宋体"/>
          <w:szCs w:val="21"/>
        </w:rPr>
        <w:t>验收</w:t>
      </w:r>
      <w:r w:rsidRPr="0071766C">
        <w:rPr>
          <w:rFonts w:ascii="宋体" w:eastAsia="宋体" w:hAnsi="宋体" w:hint="eastAsia"/>
          <w:szCs w:val="21"/>
        </w:rPr>
        <w:t>。</w:t>
      </w:r>
    </w:p>
    <w:p w14:paraId="04823A78" w14:textId="657DF6CF" w:rsidR="0071766C" w:rsidRPr="0071766C" w:rsidRDefault="0071766C" w:rsidP="0071766C">
      <w:pPr>
        <w:rPr>
          <w:rFonts w:ascii="宋体" w:eastAsia="宋体" w:hAnsi="宋体"/>
          <w:b/>
          <w:szCs w:val="21"/>
        </w:rPr>
      </w:pPr>
      <w:r w:rsidRPr="0071766C">
        <w:rPr>
          <w:rFonts w:ascii="宋体" w:eastAsia="宋体" w:hAnsi="宋体" w:hint="eastAsia"/>
          <w:b/>
          <w:szCs w:val="21"/>
        </w:rPr>
        <w:t>3</w:t>
      </w:r>
      <w:r w:rsidRPr="0071766C">
        <w:rPr>
          <w:rFonts w:ascii="宋体" w:eastAsia="宋体" w:hAnsi="宋体"/>
          <w:b/>
          <w:szCs w:val="21"/>
        </w:rPr>
        <w:t>.</w:t>
      </w:r>
      <w:r w:rsidRPr="0071766C">
        <w:rPr>
          <w:rFonts w:ascii="宋体" w:eastAsia="宋体" w:hAnsi="宋体" w:hint="eastAsia"/>
          <w:b/>
          <w:szCs w:val="21"/>
        </w:rPr>
        <w:t>售后服务要求</w:t>
      </w:r>
    </w:p>
    <w:p w14:paraId="1309AE6A" w14:textId="6D64B808" w:rsidR="0071766C" w:rsidRDefault="00E53493" w:rsidP="0071766C">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.1</w:t>
      </w:r>
      <w:r w:rsidR="0071766C">
        <w:rPr>
          <w:rFonts w:ascii="Times New Roman" w:eastAsia="宋体" w:hAnsi="Times New Roman" w:cs="Times New Roman" w:hint="eastAsia"/>
          <w:szCs w:val="21"/>
        </w:rPr>
        <w:t>产品</w:t>
      </w:r>
      <w:r w:rsidR="0071766C" w:rsidRPr="00D332EE">
        <w:rPr>
          <w:rFonts w:ascii="Times New Roman" w:eastAsia="宋体" w:hAnsi="Times New Roman" w:cs="Times New Roman" w:hint="eastAsia"/>
          <w:szCs w:val="21"/>
        </w:rPr>
        <w:t>免费保修期</w:t>
      </w:r>
      <w:r w:rsidR="0071766C" w:rsidRPr="00D332EE">
        <w:rPr>
          <w:rFonts w:ascii="Times New Roman" w:eastAsia="宋体" w:hAnsi="Times New Roman" w:cs="Times New Roman"/>
          <w:szCs w:val="21"/>
        </w:rPr>
        <w:t>1</w:t>
      </w:r>
      <w:r w:rsidR="0071766C" w:rsidRPr="00D332EE">
        <w:rPr>
          <w:rFonts w:ascii="Times New Roman" w:eastAsia="宋体" w:hAnsi="Times New Roman" w:cs="Times New Roman"/>
          <w:szCs w:val="21"/>
        </w:rPr>
        <w:t>年，时间自最终验收合格并交付使用之日起计算。</w:t>
      </w:r>
      <w:r w:rsidR="008E34D3">
        <w:rPr>
          <w:rFonts w:ascii="Times New Roman" w:eastAsia="宋体" w:hAnsi="Times New Roman" w:cs="Times New Roman" w:hint="eastAsia"/>
          <w:szCs w:val="21"/>
        </w:rPr>
        <w:t>质保期后，投标人</w:t>
      </w:r>
      <w:r w:rsidR="003F6401">
        <w:rPr>
          <w:rFonts w:ascii="Times New Roman" w:eastAsia="宋体" w:hAnsi="Times New Roman" w:cs="Times New Roman" w:hint="eastAsia"/>
          <w:szCs w:val="21"/>
        </w:rPr>
        <w:lastRenderedPageBreak/>
        <w:t>需</w:t>
      </w:r>
      <w:r w:rsidR="008E79AB">
        <w:rPr>
          <w:rFonts w:ascii="Times New Roman" w:eastAsia="宋体" w:hAnsi="Times New Roman" w:cs="Times New Roman" w:hint="eastAsia"/>
          <w:szCs w:val="21"/>
        </w:rPr>
        <w:t>列出售后服务</w:t>
      </w:r>
      <w:r w:rsidR="003F6401">
        <w:rPr>
          <w:rFonts w:ascii="Times New Roman" w:eastAsia="宋体" w:hAnsi="Times New Roman" w:cs="Times New Roman" w:hint="eastAsia"/>
          <w:szCs w:val="21"/>
        </w:rPr>
        <w:t>收费标准及</w:t>
      </w:r>
      <w:r w:rsidR="008E79AB">
        <w:rPr>
          <w:rFonts w:ascii="Times New Roman" w:eastAsia="宋体" w:hAnsi="Times New Roman" w:cs="Times New Roman" w:hint="eastAsia"/>
          <w:szCs w:val="21"/>
        </w:rPr>
        <w:t>故障</w:t>
      </w:r>
      <w:r w:rsidR="003F6401">
        <w:rPr>
          <w:rFonts w:ascii="Times New Roman" w:eastAsia="宋体" w:hAnsi="Times New Roman" w:cs="Times New Roman" w:hint="eastAsia"/>
          <w:szCs w:val="21"/>
        </w:rPr>
        <w:t>保障措施。</w:t>
      </w:r>
    </w:p>
    <w:p w14:paraId="7574E169" w14:textId="11301A9F" w:rsidR="0071766C" w:rsidRDefault="00E53493" w:rsidP="0071766C">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.2</w:t>
      </w:r>
      <w:r w:rsidR="0071766C" w:rsidRPr="004F2665">
        <w:rPr>
          <w:rFonts w:ascii="Times New Roman" w:eastAsia="宋体" w:hAnsi="Times New Roman" w:cs="Times New Roman" w:hint="eastAsia"/>
          <w:szCs w:val="21"/>
        </w:rPr>
        <w:t>质保期内响应及故障解决时间</w:t>
      </w:r>
    </w:p>
    <w:p w14:paraId="6F2AE5B6" w14:textId="7D7A07C5" w:rsidR="003F6401" w:rsidRPr="004F2665" w:rsidRDefault="00E53493" w:rsidP="003F640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3.2.1</w:t>
      </w:r>
      <w:r w:rsidR="003F6401">
        <w:rPr>
          <w:rFonts w:ascii="Times New Roman" w:eastAsia="宋体" w:hAnsi="Times New Roman" w:cs="Times New Roman" w:hint="eastAsia"/>
          <w:szCs w:val="21"/>
        </w:rPr>
        <w:t>质保期内，投标人须提供至少</w:t>
      </w:r>
      <w:r w:rsidR="003F6401">
        <w:rPr>
          <w:rFonts w:ascii="Times New Roman" w:eastAsia="宋体" w:hAnsi="Times New Roman" w:cs="Times New Roman" w:hint="eastAsia"/>
          <w:szCs w:val="21"/>
        </w:rPr>
        <w:t>1</w:t>
      </w:r>
      <w:r w:rsidR="003F6401">
        <w:rPr>
          <w:rFonts w:ascii="Times New Roman" w:eastAsia="宋体" w:hAnsi="Times New Roman" w:cs="Times New Roman" w:hint="eastAsia"/>
          <w:szCs w:val="21"/>
        </w:rPr>
        <w:t>名驻场人员为学校提供故障响应及故障解决，具体要求如下：</w:t>
      </w:r>
    </w:p>
    <w:p w14:paraId="1FF86F3C" w14:textId="5D628920" w:rsidR="0071766C" w:rsidRPr="00D332EE" w:rsidRDefault="00E53493" w:rsidP="0071766C">
      <w:pPr>
        <w:ind w:firstLineChars="200" w:firstLine="420"/>
        <w:rPr>
          <w:rFonts w:ascii="Times New Roman" w:eastAsia="宋体" w:hAnsi="Times New Roman" w:cs="Times New Roman"/>
          <w:szCs w:val="21"/>
        </w:rPr>
      </w:pPr>
      <w:r>
        <w:rPr>
          <w:rFonts w:ascii="Times New Roman" w:eastAsia="宋体" w:hAnsi="Times New Roman" w:cs="Times New Roman"/>
          <w:szCs w:val="21"/>
        </w:rPr>
        <w:t>3.2.2</w:t>
      </w:r>
      <w:r w:rsidR="0071766C" w:rsidRPr="00D332EE">
        <w:rPr>
          <w:rFonts w:ascii="Times New Roman" w:eastAsia="宋体" w:hAnsi="Times New Roman" w:cs="Times New Roman"/>
          <w:szCs w:val="21"/>
        </w:rPr>
        <w:t>对重大故障提供</w:t>
      </w:r>
      <w:r w:rsidR="0071766C" w:rsidRPr="00D332EE">
        <w:rPr>
          <w:rFonts w:ascii="Times New Roman" w:eastAsia="宋体" w:hAnsi="Times New Roman" w:cs="Times New Roman"/>
          <w:szCs w:val="21"/>
        </w:rPr>
        <w:t>7×24</w:t>
      </w:r>
      <w:r w:rsidR="0071766C" w:rsidRPr="00D332EE">
        <w:rPr>
          <w:rFonts w:ascii="Times New Roman" w:eastAsia="宋体" w:hAnsi="Times New Roman" w:cs="Times New Roman"/>
          <w:szCs w:val="21"/>
        </w:rPr>
        <w:t>小时的现场支援，一般故障提供</w:t>
      </w:r>
      <w:r w:rsidR="0071766C" w:rsidRPr="00D332EE">
        <w:rPr>
          <w:rFonts w:ascii="Times New Roman" w:eastAsia="宋体" w:hAnsi="Times New Roman" w:cs="Times New Roman"/>
          <w:szCs w:val="21"/>
        </w:rPr>
        <w:t>5×8</w:t>
      </w:r>
      <w:r w:rsidR="0071766C" w:rsidRPr="00D332EE">
        <w:rPr>
          <w:rFonts w:ascii="Times New Roman" w:eastAsia="宋体" w:hAnsi="Times New Roman" w:cs="Times New Roman"/>
          <w:szCs w:val="21"/>
        </w:rPr>
        <w:t>小时的现场支援。</w:t>
      </w:r>
    </w:p>
    <w:p w14:paraId="07F1D6F8" w14:textId="65A88D2A" w:rsidR="0071766C" w:rsidRDefault="00E53493" w:rsidP="0071766C">
      <w:pPr>
        <w:ind w:firstLineChars="200" w:firstLine="420"/>
        <w:rPr>
          <w:rFonts w:ascii="Times New Roman" w:eastAsia="宋体" w:hAnsi="Times New Roman" w:cs="Times New Roman"/>
          <w:szCs w:val="21"/>
        </w:rPr>
      </w:pPr>
      <w:r>
        <w:rPr>
          <w:rFonts w:ascii="Times New Roman" w:eastAsia="宋体" w:hAnsi="Times New Roman" w:cs="Times New Roman"/>
          <w:szCs w:val="21"/>
        </w:rPr>
        <w:t>3.2.3</w:t>
      </w:r>
      <w:r w:rsidR="0071766C" w:rsidRPr="00D332EE">
        <w:rPr>
          <w:rFonts w:ascii="Times New Roman" w:eastAsia="宋体" w:hAnsi="Times New Roman" w:cs="Times New Roman"/>
          <w:szCs w:val="21"/>
        </w:rPr>
        <w:t>当采购方重要的管理岗位遇到问题时，现场提供技术支持。</w:t>
      </w:r>
    </w:p>
    <w:p w14:paraId="63D09C8B" w14:textId="439933B1" w:rsidR="0071766C" w:rsidRDefault="00E53493" w:rsidP="0071766C">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.3</w:t>
      </w:r>
      <w:r w:rsidR="0071766C" w:rsidRPr="004F2665">
        <w:rPr>
          <w:rFonts w:ascii="Times New Roman" w:eastAsia="宋体" w:hAnsi="Times New Roman" w:cs="Times New Roman" w:hint="eastAsia"/>
          <w:szCs w:val="21"/>
        </w:rPr>
        <w:t>售后服务</w:t>
      </w:r>
      <w:r w:rsidR="0071766C">
        <w:rPr>
          <w:rFonts w:ascii="Times New Roman" w:eastAsia="宋体" w:hAnsi="Times New Roman" w:cs="Times New Roman" w:hint="eastAsia"/>
          <w:szCs w:val="21"/>
        </w:rPr>
        <w:t>能力</w:t>
      </w:r>
    </w:p>
    <w:p w14:paraId="55126B88" w14:textId="77777777" w:rsidR="0071766C" w:rsidRPr="004F2665" w:rsidRDefault="0071766C" w:rsidP="0071766C">
      <w:pPr>
        <w:ind w:firstLineChars="200" w:firstLine="420"/>
        <w:rPr>
          <w:rFonts w:ascii="Times New Roman" w:eastAsia="宋体" w:hAnsi="Times New Roman" w:cs="Times New Roman"/>
          <w:szCs w:val="21"/>
        </w:rPr>
      </w:pPr>
      <w:r w:rsidRPr="004F2665">
        <w:rPr>
          <w:rFonts w:ascii="Times New Roman" w:eastAsia="宋体" w:hAnsi="Times New Roman" w:cs="Times New Roman" w:hint="eastAsia"/>
          <w:szCs w:val="21"/>
        </w:rPr>
        <w:t>投标人应具备完整的售后服务保障能力，包含（但不限于）以下服务要求：</w:t>
      </w:r>
    </w:p>
    <w:p w14:paraId="33E6F964" w14:textId="2DB6EFF3" w:rsidR="008E79AB" w:rsidRPr="00607C13" w:rsidRDefault="00E53493" w:rsidP="008E79AB">
      <w:pPr>
        <w:spacing w:line="360" w:lineRule="auto"/>
        <w:ind w:firstLineChars="200" w:firstLine="420"/>
        <w:rPr>
          <w:rFonts w:ascii="宋体" w:eastAsia="宋体" w:hAnsi="宋体"/>
          <w:szCs w:val="21"/>
          <w:lang w:val="x-none" w:eastAsia="x-none"/>
        </w:rPr>
      </w:pPr>
      <w:r>
        <w:rPr>
          <w:rFonts w:ascii="宋体" w:eastAsia="宋体" w:hAnsi="宋体"/>
          <w:szCs w:val="21"/>
          <w:lang w:val="x-none" w:eastAsia="x-none"/>
        </w:rPr>
        <w:t>3.3.1</w:t>
      </w:r>
      <w:r w:rsidR="008E79AB" w:rsidRPr="00607C13">
        <w:rPr>
          <w:rFonts w:ascii="宋体" w:eastAsia="宋体" w:hAnsi="宋体" w:hint="eastAsia"/>
          <w:szCs w:val="21"/>
          <w:lang w:val="x-none" w:eastAsia="x-none"/>
        </w:rPr>
        <w:t>业务数据勘误与纠正；</w:t>
      </w:r>
    </w:p>
    <w:p w14:paraId="3EFA532F" w14:textId="6F24276F" w:rsidR="008E79AB" w:rsidRPr="00607C13" w:rsidRDefault="00E53493" w:rsidP="008E79AB">
      <w:pPr>
        <w:spacing w:line="360" w:lineRule="auto"/>
        <w:ind w:firstLineChars="200" w:firstLine="420"/>
        <w:rPr>
          <w:rFonts w:ascii="宋体" w:eastAsia="宋体" w:hAnsi="宋体"/>
          <w:szCs w:val="21"/>
          <w:lang w:val="x-none" w:eastAsia="x-none"/>
        </w:rPr>
      </w:pPr>
      <w:r>
        <w:rPr>
          <w:rFonts w:ascii="宋体" w:eastAsia="宋体" w:hAnsi="宋体"/>
          <w:szCs w:val="21"/>
          <w:lang w:val="x-none" w:eastAsia="x-none"/>
        </w:rPr>
        <w:t>3.3.2</w:t>
      </w:r>
      <w:r w:rsidR="008E79AB" w:rsidRPr="00607C13">
        <w:rPr>
          <w:rFonts w:ascii="宋体" w:eastAsia="宋体" w:hAnsi="宋体" w:hint="eastAsia"/>
          <w:szCs w:val="21"/>
          <w:lang w:val="x-none" w:eastAsia="x-none"/>
        </w:rPr>
        <w:t>系统运行、现场服务等技术支持；</w:t>
      </w:r>
    </w:p>
    <w:p w14:paraId="24561475" w14:textId="4CC4B7CD" w:rsidR="008E79AB" w:rsidRPr="00607C13" w:rsidRDefault="00E53493" w:rsidP="008E79AB">
      <w:pPr>
        <w:spacing w:line="360" w:lineRule="auto"/>
        <w:ind w:firstLineChars="200" w:firstLine="420"/>
        <w:rPr>
          <w:rFonts w:ascii="宋体" w:eastAsia="宋体" w:hAnsi="宋体"/>
          <w:szCs w:val="21"/>
          <w:lang w:val="x-none" w:eastAsia="x-none"/>
        </w:rPr>
      </w:pPr>
      <w:r>
        <w:rPr>
          <w:rFonts w:ascii="宋体" w:eastAsia="宋体" w:hAnsi="宋体"/>
          <w:szCs w:val="21"/>
          <w:lang w:val="x-none" w:eastAsia="x-none"/>
        </w:rPr>
        <w:t>3.3.3</w:t>
      </w:r>
      <w:r w:rsidR="008E79AB" w:rsidRPr="00607C13">
        <w:rPr>
          <w:rFonts w:ascii="宋体" w:eastAsia="宋体" w:hAnsi="宋体" w:hint="eastAsia"/>
          <w:szCs w:val="21"/>
          <w:lang w:val="x-none" w:eastAsia="x-none"/>
        </w:rPr>
        <w:t>软件缺陷修正、应用功能修订等日常维护；</w:t>
      </w:r>
    </w:p>
    <w:p w14:paraId="155B92F0" w14:textId="5A94863B" w:rsidR="008E79AB" w:rsidRPr="00607C13" w:rsidRDefault="00E53493" w:rsidP="008E79AB">
      <w:pPr>
        <w:spacing w:line="360" w:lineRule="auto"/>
        <w:ind w:firstLineChars="200" w:firstLine="420"/>
        <w:rPr>
          <w:rFonts w:ascii="宋体" w:eastAsia="宋体" w:hAnsi="宋体"/>
          <w:szCs w:val="21"/>
          <w:lang w:val="x-none" w:eastAsia="x-none"/>
        </w:rPr>
      </w:pPr>
      <w:r>
        <w:rPr>
          <w:rFonts w:ascii="宋体" w:eastAsia="宋体" w:hAnsi="宋体"/>
          <w:szCs w:val="21"/>
          <w:lang w:val="x-none" w:eastAsia="x-none"/>
        </w:rPr>
        <w:t>3.3.4</w:t>
      </w:r>
      <w:r w:rsidR="008E79AB" w:rsidRPr="00607C13">
        <w:rPr>
          <w:rFonts w:ascii="宋体" w:eastAsia="宋体" w:hAnsi="宋体" w:hint="eastAsia"/>
          <w:szCs w:val="21"/>
          <w:lang w:val="x-none" w:eastAsia="x-none"/>
        </w:rPr>
        <w:t>应用系统及服务器运维需求；</w:t>
      </w:r>
    </w:p>
    <w:p w14:paraId="7520D122" w14:textId="29DAFF86" w:rsidR="008E79AB" w:rsidRPr="00607C13" w:rsidRDefault="00E53493" w:rsidP="008E79AB">
      <w:pPr>
        <w:spacing w:line="360" w:lineRule="auto"/>
        <w:ind w:firstLineChars="200" w:firstLine="420"/>
        <w:rPr>
          <w:rFonts w:ascii="宋体" w:eastAsia="宋体" w:hAnsi="宋体"/>
          <w:szCs w:val="21"/>
          <w:lang w:val="x-none" w:eastAsia="x-none"/>
        </w:rPr>
      </w:pPr>
      <w:r>
        <w:rPr>
          <w:rFonts w:ascii="宋体" w:eastAsia="宋体" w:hAnsi="宋体"/>
          <w:szCs w:val="21"/>
          <w:lang w:val="x-none" w:eastAsia="x-none"/>
        </w:rPr>
        <w:t>3.3.5</w:t>
      </w:r>
      <w:r w:rsidR="008E79AB" w:rsidRPr="00607C13">
        <w:rPr>
          <w:rFonts w:ascii="宋体" w:eastAsia="宋体" w:hAnsi="宋体" w:hint="eastAsia"/>
          <w:szCs w:val="21"/>
          <w:lang w:val="x-none" w:eastAsia="x-none"/>
        </w:rPr>
        <w:t>对实施该项目所应用到的软件产品，如有新版本或补丁，需提供免费的升级服务。</w:t>
      </w:r>
    </w:p>
    <w:p w14:paraId="6CFB3C67" w14:textId="0780A7C2" w:rsidR="000A1A53" w:rsidRPr="0071766C" w:rsidRDefault="0071766C" w:rsidP="000A1A53">
      <w:pPr>
        <w:rPr>
          <w:rFonts w:ascii="宋体" w:eastAsia="宋体" w:hAnsi="宋体"/>
          <w:b/>
          <w:szCs w:val="21"/>
        </w:rPr>
      </w:pPr>
      <w:r>
        <w:rPr>
          <w:rFonts w:ascii="宋体" w:eastAsia="宋体" w:hAnsi="宋体"/>
          <w:b/>
          <w:szCs w:val="21"/>
        </w:rPr>
        <w:t>4</w:t>
      </w:r>
      <w:r w:rsidR="000A1A53" w:rsidRPr="0071766C">
        <w:rPr>
          <w:rFonts w:ascii="宋体" w:eastAsia="宋体" w:hAnsi="宋体" w:hint="eastAsia"/>
          <w:b/>
          <w:szCs w:val="21"/>
        </w:rPr>
        <w:t>.付款方式和时间安排</w:t>
      </w:r>
    </w:p>
    <w:p w14:paraId="7D4936BF" w14:textId="30FA232E" w:rsidR="000A1A53" w:rsidRPr="0071766C" w:rsidRDefault="000A1A53" w:rsidP="0071766C">
      <w:pPr>
        <w:ind w:firstLineChars="200" w:firstLine="420"/>
        <w:rPr>
          <w:rFonts w:ascii="Times New Roman" w:eastAsia="宋体" w:hAnsi="Times New Roman" w:cs="Times New Roman"/>
          <w:szCs w:val="21"/>
        </w:rPr>
      </w:pPr>
      <w:r w:rsidRPr="0071766C">
        <w:rPr>
          <w:rFonts w:ascii="Times New Roman" w:eastAsia="宋体" w:hAnsi="Times New Roman" w:cs="Times New Roman" w:hint="eastAsia"/>
          <w:szCs w:val="21"/>
        </w:rPr>
        <w:t>合同签订后，供方支付合同总金额的</w:t>
      </w:r>
      <w:r w:rsidRPr="0071766C">
        <w:rPr>
          <w:rFonts w:ascii="Times New Roman" w:eastAsia="宋体" w:hAnsi="Times New Roman" w:cs="Times New Roman" w:hint="eastAsia"/>
          <w:szCs w:val="21"/>
        </w:rPr>
        <w:t>5 %</w:t>
      </w:r>
      <w:r w:rsidRPr="0071766C">
        <w:rPr>
          <w:rFonts w:ascii="Times New Roman" w:eastAsia="宋体" w:hAnsi="Times New Roman" w:cs="Times New Roman" w:hint="eastAsia"/>
          <w:szCs w:val="21"/>
        </w:rPr>
        <w:t>质量保证金给需方，验收合格后，需方整理相关付款资料，经付款审批流程后支付货款。一年质保期满，无质量问题情况下由需方退还供方质量保证金（无息）。</w:t>
      </w:r>
    </w:p>
    <w:p w14:paraId="1595790B" w14:textId="77777777" w:rsidR="000A1A53" w:rsidRPr="0071766C" w:rsidRDefault="000A1A53" w:rsidP="000A1A53">
      <w:pPr>
        <w:tabs>
          <w:tab w:val="left" w:pos="1740"/>
        </w:tabs>
        <w:spacing w:beforeLines="25" w:before="115" w:afterLines="25" w:after="115" w:line="640" w:lineRule="exact"/>
        <w:rPr>
          <w:rFonts w:ascii="宋体" w:eastAsia="宋体" w:hAnsi="宋体"/>
          <w:szCs w:val="21"/>
        </w:rPr>
      </w:pPr>
    </w:p>
    <w:p w14:paraId="2CB24FA9" w14:textId="77777777" w:rsidR="003E1436" w:rsidRPr="0071766C"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71766C">
        <w:rPr>
          <w:rFonts w:ascii="宋体" w:eastAsia="宋体" w:hAnsi="宋体" w:cs="Times New Roman" w:hint="eastAsia"/>
          <w:b/>
          <w:bCs/>
          <w:kern w:val="0"/>
          <w:sz w:val="28"/>
          <w:szCs w:val="28"/>
        </w:rPr>
        <w:t>五、报价</w:t>
      </w:r>
      <w:r w:rsidRPr="0071766C">
        <w:rPr>
          <w:rFonts w:ascii="宋体" w:eastAsia="宋体" w:hAnsi="宋体" w:cs="Times New Roman"/>
          <w:b/>
          <w:bCs/>
          <w:kern w:val="0"/>
          <w:sz w:val="28"/>
          <w:szCs w:val="28"/>
        </w:rPr>
        <w:t>说明</w:t>
      </w:r>
    </w:p>
    <w:p w14:paraId="4FA6E2EE" w14:textId="77777777" w:rsidR="003E1436" w:rsidRPr="0071766C" w:rsidRDefault="005828AB" w:rsidP="00BD3139">
      <w:pPr>
        <w:spacing w:line="640" w:lineRule="exact"/>
        <w:ind w:firstLineChars="187" w:firstLine="393"/>
        <w:rPr>
          <w:rFonts w:ascii="宋体" w:eastAsia="宋体" w:hAnsi="宋体" w:cs="Times New Roman"/>
          <w:szCs w:val="21"/>
        </w:rPr>
      </w:pPr>
      <w:r w:rsidRPr="0071766C">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4627629" w14:textId="77777777" w:rsidR="00415F2E" w:rsidRPr="0071766C" w:rsidRDefault="005828AB" w:rsidP="00415F2E">
      <w:pPr>
        <w:spacing w:line="640" w:lineRule="exact"/>
        <w:ind w:firstLineChars="187" w:firstLine="393"/>
        <w:rPr>
          <w:rFonts w:ascii="宋体" w:eastAsia="宋体" w:hAnsi="宋体" w:cs="Times New Roman"/>
          <w:szCs w:val="21"/>
        </w:rPr>
      </w:pPr>
      <w:r w:rsidRPr="0071766C">
        <w:rPr>
          <w:rFonts w:ascii="宋体" w:eastAsia="宋体" w:hAnsi="宋体" w:cs="Times New Roman" w:hint="eastAsia"/>
          <w:szCs w:val="21"/>
        </w:rPr>
        <w:t>2、</w:t>
      </w:r>
      <w:r w:rsidR="00415F2E" w:rsidRPr="0071766C">
        <w:rPr>
          <w:rFonts w:ascii="宋体" w:eastAsia="宋体" w:hAnsi="宋体" w:cs="Times New Roman" w:hint="eastAsia"/>
          <w:szCs w:val="21"/>
        </w:rPr>
        <w:t>2、投标人应根据本企业的成本自行决定报价，但不得以低于其企业成本的报价投标；</w:t>
      </w:r>
      <w:r w:rsidR="00415F2E" w:rsidRPr="0071766C">
        <w:rPr>
          <w:rFonts w:ascii="宋体" w:eastAsia="宋体" w:hAnsi="宋体" w:cs="Times New Roman" w:hint="eastAsia"/>
          <w:szCs w:val="21"/>
        </w:rPr>
        <w:lastRenderedPageBreak/>
        <w:t>评委会</w:t>
      </w:r>
      <w:r w:rsidR="00415F2E" w:rsidRPr="0071766C">
        <w:rPr>
          <w:rFonts w:ascii="宋体" w:eastAsia="宋体" w:hAnsi="宋体" w:cs="Times New Roman"/>
          <w:szCs w:val="21"/>
        </w:rPr>
        <w:t>有权要求</w:t>
      </w:r>
      <w:r w:rsidR="00415F2E" w:rsidRPr="0071766C">
        <w:rPr>
          <w:rFonts w:ascii="宋体" w:eastAsia="宋体" w:hAnsi="宋体" w:cs="Times New Roman" w:hint="eastAsia"/>
          <w:szCs w:val="21"/>
        </w:rPr>
        <w:t>供应商对报价做出报价合理性说明（说明应置于投标文件格式的“详细分项报价”中）。</w:t>
      </w:r>
    </w:p>
    <w:p w14:paraId="105BCAD4" w14:textId="77777777" w:rsidR="00415F2E" w:rsidRPr="0071766C" w:rsidRDefault="00415F2E" w:rsidP="00415F2E">
      <w:pPr>
        <w:spacing w:line="640" w:lineRule="exact"/>
        <w:ind w:firstLineChars="187" w:firstLine="393"/>
        <w:rPr>
          <w:rFonts w:ascii="宋体" w:eastAsia="宋体" w:hAnsi="宋体" w:cs="Times New Roman"/>
          <w:color w:val="FF0000"/>
          <w:szCs w:val="21"/>
        </w:rPr>
      </w:pPr>
      <w:r w:rsidRPr="0071766C">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5BCDC412" w14:textId="15A70B20" w:rsidR="003E1436" w:rsidRPr="0071766C" w:rsidRDefault="005828AB" w:rsidP="00415F2E">
      <w:pPr>
        <w:spacing w:line="640" w:lineRule="exact"/>
        <w:ind w:firstLineChars="187" w:firstLine="393"/>
        <w:rPr>
          <w:rFonts w:ascii="宋体" w:eastAsia="宋体" w:hAnsi="宋体" w:cs="Times New Roman"/>
          <w:szCs w:val="21"/>
        </w:rPr>
      </w:pPr>
      <w:r w:rsidRPr="0071766C">
        <w:rPr>
          <w:rFonts w:ascii="宋体" w:eastAsia="宋体" w:hAnsi="宋体" w:cs="Times New Roman" w:hint="eastAsia"/>
          <w:szCs w:val="21"/>
        </w:rPr>
        <w:t>3、投标人的投标报价不得超过财政预算限额；</w:t>
      </w:r>
    </w:p>
    <w:p w14:paraId="7FE7CCF6" w14:textId="77777777" w:rsidR="003E1436" w:rsidRPr="0071766C" w:rsidRDefault="005828AB" w:rsidP="00BD3139">
      <w:pPr>
        <w:spacing w:line="640" w:lineRule="exact"/>
        <w:ind w:firstLineChars="187" w:firstLine="393"/>
        <w:rPr>
          <w:rFonts w:ascii="宋体" w:eastAsia="宋体" w:hAnsi="宋体" w:cs="Times New Roman"/>
          <w:szCs w:val="21"/>
        </w:rPr>
      </w:pPr>
      <w:r w:rsidRPr="0071766C">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Pr="0071766C" w:rsidRDefault="005828AB" w:rsidP="00BD3139">
      <w:pPr>
        <w:spacing w:line="640" w:lineRule="exact"/>
        <w:ind w:firstLineChars="187" w:firstLine="393"/>
        <w:rPr>
          <w:rFonts w:ascii="宋体" w:eastAsia="宋体" w:hAnsi="宋体" w:cs="Times New Roman"/>
          <w:szCs w:val="21"/>
        </w:rPr>
      </w:pPr>
      <w:r w:rsidRPr="0071766C">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Pr="0071766C" w:rsidRDefault="005828AB" w:rsidP="00BD3139">
      <w:pPr>
        <w:spacing w:line="360" w:lineRule="auto"/>
        <w:ind w:firstLineChars="187" w:firstLine="393"/>
        <w:rPr>
          <w:rFonts w:ascii="宋体" w:eastAsia="宋体" w:hAnsi="宋体" w:cs="Times New Roman"/>
          <w:szCs w:val="21"/>
        </w:rPr>
      </w:pPr>
      <w:r w:rsidRPr="0071766C">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A0D2761" w14:textId="77777777" w:rsidR="003E1436" w:rsidRPr="0071766C" w:rsidRDefault="005828AB" w:rsidP="00BD3139">
      <w:pPr>
        <w:spacing w:line="360" w:lineRule="auto"/>
        <w:ind w:firstLineChars="187" w:firstLine="393"/>
        <w:rPr>
          <w:rFonts w:ascii="宋体" w:eastAsia="宋体" w:hAnsi="宋体" w:cs="Times New Roman"/>
          <w:szCs w:val="21"/>
        </w:rPr>
      </w:pPr>
      <w:r w:rsidRPr="0071766C">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6109AB5F" w14:textId="77777777" w:rsidR="00C8267E" w:rsidRDefault="00C8267E" w:rsidP="00E37E08">
      <w:pPr>
        <w:widowControl/>
        <w:spacing w:before="100" w:beforeAutospacing="1" w:after="100" w:afterAutospacing="1" w:line="560" w:lineRule="atLeast"/>
        <w:ind w:firstLine="480"/>
        <w:jc w:val="center"/>
        <w:rPr>
          <w:rFonts w:ascii="宋体" w:eastAsia="宋体" w:hAnsi="宋体" w:cs="Times New Roman"/>
          <w:b/>
          <w:bCs/>
          <w:sz w:val="24"/>
          <w:szCs w:val="20"/>
        </w:rPr>
      </w:pPr>
    </w:p>
    <w:p w14:paraId="2672EB99" w14:textId="77777777" w:rsidR="00EE375A" w:rsidRDefault="00EE375A" w:rsidP="00E37E08">
      <w:pPr>
        <w:widowControl/>
        <w:spacing w:before="100" w:beforeAutospacing="1" w:after="100" w:afterAutospacing="1" w:line="560" w:lineRule="atLeast"/>
        <w:ind w:firstLine="480"/>
        <w:jc w:val="center"/>
        <w:rPr>
          <w:rFonts w:ascii="宋体" w:eastAsia="宋体" w:hAnsi="宋体" w:cs="Times New Roman"/>
          <w:b/>
          <w:bCs/>
          <w:sz w:val="24"/>
          <w:szCs w:val="20"/>
        </w:rPr>
      </w:pPr>
    </w:p>
    <w:p w14:paraId="21C51065" w14:textId="77777777" w:rsidR="00EE375A" w:rsidRPr="0071766C" w:rsidRDefault="00EE375A" w:rsidP="00E37E08">
      <w:pPr>
        <w:widowControl/>
        <w:spacing w:before="100" w:beforeAutospacing="1" w:after="100" w:afterAutospacing="1" w:line="560" w:lineRule="atLeast"/>
        <w:ind w:firstLine="480"/>
        <w:jc w:val="center"/>
        <w:rPr>
          <w:rFonts w:ascii="宋体" w:eastAsia="宋体" w:hAnsi="宋体" w:cs="Times New Roman" w:hint="eastAsia"/>
          <w:b/>
          <w:bCs/>
          <w:sz w:val="24"/>
          <w:szCs w:val="20"/>
        </w:rPr>
      </w:pPr>
    </w:p>
    <w:p w14:paraId="06EED2D1" w14:textId="391A959F" w:rsidR="003E1436" w:rsidRPr="0071766C" w:rsidRDefault="005828AB" w:rsidP="00E37E08">
      <w:pPr>
        <w:widowControl/>
        <w:spacing w:before="100" w:beforeAutospacing="1" w:after="100" w:afterAutospacing="1" w:line="560" w:lineRule="atLeast"/>
        <w:ind w:firstLine="480"/>
        <w:jc w:val="center"/>
        <w:rPr>
          <w:rFonts w:ascii="宋体" w:eastAsia="宋体" w:hAnsi="宋体" w:cs="Times New Roman"/>
          <w:b/>
          <w:sz w:val="24"/>
          <w:szCs w:val="24"/>
        </w:rPr>
      </w:pPr>
      <w:r w:rsidRPr="0071766C">
        <w:rPr>
          <w:rFonts w:ascii="宋体" w:eastAsia="宋体" w:hAnsi="宋体" w:cs="Times New Roman" w:hint="eastAsia"/>
          <w:b/>
          <w:bCs/>
          <w:sz w:val="24"/>
          <w:szCs w:val="20"/>
        </w:rPr>
        <w:lastRenderedPageBreak/>
        <w:t>第三章</w:t>
      </w:r>
      <w:r w:rsidRPr="0071766C">
        <w:rPr>
          <w:rFonts w:ascii="宋体" w:eastAsia="宋体" w:hAnsi="宋体" w:cs="Times New Roman"/>
          <w:b/>
          <w:bCs/>
          <w:sz w:val="24"/>
          <w:szCs w:val="20"/>
        </w:rPr>
        <w:t xml:space="preserve"> </w:t>
      </w:r>
      <w:r w:rsidRPr="0071766C">
        <w:rPr>
          <w:rFonts w:ascii="宋体" w:eastAsia="宋体" w:hAnsi="宋体" w:cs="Times New Roman" w:hint="eastAsia"/>
          <w:b/>
          <w:bCs/>
          <w:sz w:val="24"/>
          <w:szCs w:val="20"/>
        </w:rPr>
        <w:t xml:space="preserve"> 投标文件格式、附件</w:t>
      </w:r>
    </w:p>
    <w:p w14:paraId="131A53AD" w14:textId="77777777" w:rsidR="003E1436" w:rsidRPr="0071766C" w:rsidRDefault="005828AB">
      <w:pPr>
        <w:rPr>
          <w:rFonts w:ascii="宋体" w:eastAsia="宋体" w:hAnsi="宋体" w:cs="Times New Roman"/>
          <w:sz w:val="24"/>
          <w:szCs w:val="24"/>
        </w:rPr>
      </w:pPr>
      <w:r w:rsidRPr="0071766C">
        <w:rPr>
          <w:rFonts w:ascii="宋体" w:eastAsia="宋体" w:hAnsi="宋体" w:cs="Times New Roman" w:hint="eastAsia"/>
          <w:sz w:val="24"/>
          <w:szCs w:val="24"/>
        </w:rPr>
        <w:t>投标文件组成：</w:t>
      </w:r>
    </w:p>
    <w:p w14:paraId="7408CCB7" w14:textId="77777777" w:rsidR="003E1436" w:rsidRPr="0071766C" w:rsidRDefault="005828AB">
      <w:pPr>
        <w:ind w:firstLineChars="400" w:firstLine="840"/>
        <w:rPr>
          <w:rFonts w:ascii="宋体" w:eastAsia="宋体" w:hAnsi="宋体" w:cs="Times New Roman"/>
          <w:sz w:val="24"/>
          <w:szCs w:val="24"/>
        </w:rPr>
      </w:pPr>
      <w:r w:rsidRPr="0071766C">
        <w:rPr>
          <w:rFonts w:ascii="宋体" w:eastAsia="宋体" w:hAnsi="宋体" w:cs="Times New Roman" w:hint="eastAsia"/>
          <w:szCs w:val="24"/>
        </w:rPr>
        <w:t>1、投标文件第一部分</w:t>
      </w:r>
    </w:p>
    <w:p w14:paraId="10A28384"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（1）投标函</w:t>
      </w:r>
    </w:p>
    <w:p w14:paraId="459C1C52"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（2）承诺函</w:t>
      </w:r>
    </w:p>
    <w:p w14:paraId="10F74691"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（3）投标一览表</w:t>
      </w:r>
    </w:p>
    <w:p w14:paraId="795AD4CE"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（4）投标人情况介绍</w:t>
      </w:r>
    </w:p>
    <w:p w14:paraId="2CA2E284"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（5）投标人资格情况及通过相关认证情况</w:t>
      </w:r>
    </w:p>
    <w:p w14:paraId="7FD8A935"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（6）项投标人近期同类业绩</w:t>
      </w:r>
    </w:p>
    <w:p w14:paraId="35E04C7E"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（7）拟安排的项目负责人情况</w:t>
      </w:r>
    </w:p>
    <w:p w14:paraId="78E34986" w14:textId="77777777"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w:t>
      </w:r>
      <w:r w:rsidRPr="0071766C">
        <w:rPr>
          <w:rFonts w:ascii="宋体" w:eastAsia="宋体" w:hAnsi="宋体" w:cs="Times New Roman"/>
          <w:szCs w:val="21"/>
        </w:rPr>
        <w:t>8</w:t>
      </w:r>
      <w:r w:rsidRPr="0071766C">
        <w:rPr>
          <w:rFonts w:ascii="宋体" w:eastAsia="宋体" w:hAnsi="宋体" w:cs="Times New Roman" w:hint="eastAsia"/>
          <w:szCs w:val="21"/>
        </w:rPr>
        <w:t>）拟安排的项目团队成员（项目负责人除外）情况</w:t>
      </w:r>
    </w:p>
    <w:p w14:paraId="75727349" w14:textId="08B3D7D2" w:rsidR="003E1436" w:rsidRPr="0071766C" w:rsidRDefault="005828AB">
      <w:pPr>
        <w:spacing w:beforeLines="25" w:before="115" w:afterLines="25" w:after="115"/>
        <w:ind w:firstLineChars="737" w:firstLine="1548"/>
        <w:rPr>
          <w:rFonts w:ascii="宋体" w:eastAsia="宋体" w:hAnsi="宋体" w:cs="Times New Roman"/>
          <w:szCs w:val="21"/>
        </w:rPr>
      </w:pPr>
      <w:r w:rsidRPr="0071766C">
        <w:rPr>
          <w:rFonts w:ascii="宋体" w:eastAsia="宋体" w:hAnsi="宋体" w:cs="Times New Roman" w:hint="eastAsia"/>
          <w:szCs w:val="21"/>
        </w:rPr>
        <w:t>（</w:t>
      </w:r>
      <w:r w:rsidR="00EE375A">
        <w:rPr>
          <w:rFonts w:ascii="宋体" w:eastAsia="宋体" w:hAnsi="宋体" w:cs="Times New Roman"/>
          <w:szCs w:val="21"/>
        </w:rPr>
        <w:t>9</w:t>
      </w:r>
      <w:r w:rsidRPr="0071766C">
        <w:rPr>
          <w:rFonts w:ascii="宋体" w:eastAsia="宋体" w:hAnsi="宋体" w:cs="Times New Roman" w:hint="eastAsia"/>
          <w:szCs w:val="21"/>
        </w:rPr>
        <w:t>）其它招标文件要求的内容及投标人认为需要补充的内容（格式自定）</w:t>
      </w:r>
    </w:p>
    <w:p w14:paraId="42BDAB49" w14:textId="77777777" w:rsidR="003E1436" w:rsidRPr="0071766C" w:rsidRDefault="005828AB">
      <w:pPr>
        <w:ind w:firstLineChars="400" w:firstLine="840"/>
        <w:rPr>
          <w:rFonts w:ascii="宋体" w:eastAsia="宋体" w:hAnsi="宋体" w:cs="Times New Roman"/>
          <w:szCs w:val="21"/>
        </w:rPr>
      </w:pPr>
      <w:r w:rsidRPr="0071766C">
        <w:rPr>
          <w:rFonts w:ascii="宋体" w:eastAsia="宋体" w:hAnsi="宋体" w:cs="Times New Roman" w:hint="eastAsia"/>
          <w:szCs w:val="21"/>
        </w:rPr>
        <w:t>2、投标文件第二</w:t>
      </w:r>
      <w:r w:rsidRPr="0071766C">
        <w:rPr>
          <w:rFonts w:ascii="宋体" w:eastAsia="宋体" w:hAnsi="宋体" w:cs="Times New Roman"/>
          <w:szCs w:val="21"/>
        </w:rPr>
        <w:t>部分</w:t>
      </w:r>
    </w:p>
    <w:p w14:paraId="0160DB6D"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（1）法定代表人（负责人）授权委托书</w:t>
      </w:r>
    </w:p>
    <w:p w14:paraId="7BCE9825"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（2）实施方案</w:t>
      </w:r>
    </w:p>
    <w:p w14:paraId="3FAFC272"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（3）项目重点难点分析、应对措施及相关的合理化建议</w:t>
      </w:r>
    </w:p>
    <w:p w14:paraId="54C3704C"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（4）质量（完成时间、安全、环保）保障措施及方案</w:t>
      </w:r>
    </w:p>
    <w:p w14:paraId="68B7E820"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（5）项目完成（服务期满）后的服务承诺</w:t>
      </w:r>
    </w:p>
    <w:p w14:paraId="72510FA1"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（6）违约承诺</w:t>
      </w:r>
    </w:p>
    <w:p w14:paraId="2AD184EE"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（7）详细分项报价（格式自定）</w:t>
      </w:r>
    </w:p>
    <w:p w14:paraId="42E5789A"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w:t>
      </w:r>
      <w:r w:rsidRPr="0071766C">
        <w:rPr>
          <w:rFonts w:ascii="宋体" w:eastAsia="宋体" w:hAnsi="宋体" w:cs="Times New Roman"/>
          <w:szCs w:val="21"/>
        </w:rPr>
        <w:t>8）</w:t>
      </w:r>
      <w:r w:rsidRPr="0071766C">
        <w:rPr>
          <w:rFonts w:ascii="宋体" w:eastAsia="宋体" w:hAnsi="宋体" w:cs="Times New Roman" w:hint="eastAsia"/>
          <w:szCs w:val="21"/>
        </w:rPr>
        <w:t>无违法违规行为承诺函</w:t>
      </w:r>
    </w:p>
    <w:p w14:paraId="78507320" w14:textId="77777777" w:rsidR="003E1436" w:rsidRPr="0071766C" w:rsidRDefault="005828AB">
      <w:pPr>
        <w:ind w:leftChars="100" w:left="210" w:firstLineChars="642" w:firstLine="1348"/>
        <w:rPr>
          <w:rFonts w:ascii="宋体" w:eastAsia="宋体" w:hAnsi="宋体" w:cs="Times New Roman"/>
          <w:szCs w:val="21"/>
        </w:rPr>
      </w:pPr>
      <w:r w:rsidRPr="0071766C">
        <w:rPr>
          <w:rFonts w:ascii="宋体" w:eastAsia="宋体" w:hAnsi="宋体" w:cs="Times New Roman" w:hint="eastAsia"/>
          <w:szCs w:val="21"/>
        </w:rPr>
        <w:t>（</w:t>
      </w:r>
      <w:r w:rsidRPr="0071766C">
        <w:rPr>
          <w:rFonts w:ascii="宋体" w:eastAsia="宋体" w:hAnsi="宋体" w:cs="Times New Roman"/>
          <w:szCs w:val="21"/>
        </w:rPr>
        <w:t>9</w:t>
      </w:r>
      <w:r w:rsidRPr="0071766C">
        <w:rPr>
          <w:rFonts w:ascii="宋体" w:eastAsia="宋体" w:hAnsi="宋体" w:cs="Times New Roman" w:hint="eastAsia"/>
          <w:szCs w:val="21"/>
        </w:rPr>
        <w:t>）其它招标文件要求的内容及投标人认为需要补充的内容（格式自定）</w:t>
      </w:r>
    </w:p>
    <w:p w14:paraId="415D81E5" w14:textId="77777777" w:rsidR="003E1436" w:rsidRPr="0071766C" w:rsidRDefault="003E1436">
      <w:pPr>
        <w:ind w:leftChars="342" w:left="718" w:firstLineChars="675" w:firstLine="1620"/>
        <w:rPr>
          <w:rFonts w:ascii="宋体" w:eastAsia="宋体" w:hAnsi="宋体" w:cs="Times New Roman"/>
          <w:sz w:val="24"/>
          <w:szCs w:val="24"/>
        </w:rPr>
      </w:pPr>
    </w:p>
    <w:p w14:paraId="3B4CFDFE" w14:textId="77777777" w:rsidR="003E1436" w:rsidRDefault="003E1436">
      <w:pPr>
        <w:rPr>
          <w:rFonts w:ascii="宋体" w:eastAsia="宋体" w:hAnsi="宋体" w:cs="Times New Roman"/>
          <w:sz w:val="24"/>
          <w:szCs w:val="24"/>
        </w:rPr>
      </w:pPr>
    </w:p>
    <w:p w14:paraId="766B4018" w14:textId="77777777" w:rsidR="00EE375A" w:rsidRDefault="00EE375A">
      <w:pPr>
        <w:rPr>
          <w:rFonts w:ascii="宋体" w:eastAsia="宋体" w:hAnsi="宋体" w:cs="Times New Roman"/>
          <w:sz w:val="24"/>
          <w:szCs w:val="24"/>
        </w:rPr>
      </w:pPr>
    </w:p>
    <w:p w14:paraId="0B86CA63" w14:textId="77777777" w:rsidR="00EE375A" w:rsidRPr="0071766C" w:rsidRDefault="00EE375A">
      <w:pPr>
        <w:rPr>
          <w:rFonts w:ascii="宋体" w:eastAsia="宋体" w:hAnsi="宋体" w:cs="Times New Roman" w:hint="eastAsia"/>
          <w:sz w:val="24"/>
          <w:szCs w:val="24"/>
        </w:rPr>
      </w:pPr>
    </w:p>
    <w:p w14:paraId="13B8BDE9" w14:textId="77777777" w:rsidR="003E1436" w:rsidRPr="0071766C" w:rsidRDefault="005828AB">
      <w:pPr>
        <w:rPr>
          <w:rFonts w:ascii="宋体" w:eastAsia="宋体" w:hAnsi="宋体" w:cs="Times New Roman"/>
          <w:b/>
          <w:sz w:val="30"/>
          <w:szCs w:val="30"/>
        </w:rPr>
      </w:pPr>
      <w:r w:rsidRPr="0071766C">
        <w:rPr>
          <w:rFonts w:ascii="宋体" w:eastAsia="宋体" w:hAnsi="宋体" w:cs="Times New Roman" w:hint="eastAsia"/>
          <w:b/>
          <w:sz w:val="30"/>
          <w:szCs w:val="30"/>
        </w:rPr>
        <w:lastRenderedPageBreak/>
        <w:t>投标文件第一部分：</w:t>
      </w:r>
    </w:p>
    <w:p w14:paraId="315A55CF" w14:textId="77777777" w:rsidR="003E1436" w:rsidRPr="0071766C" w:rsidRDefault="003E1436">
      <w:pPr>
        <w:rPr>
          <w:rFonts w:ascii="宋体" w:eastAsia="宋体" w:hAnsi="宋体" w:cs="Times New Roman"/>
          <w:kern w:val="0"/>
          <w:szCs w:val="24"/>
        </w:rPr>
      </w:pPr>
    </w:p>
    <w:p w14:paraId="719AA895" w14:textId="77777777" w:rsidR="003E1436" w:rsidRPr="0071766C" w:rsidRDefault="005828AB">
      <w:pPr>
        <w:keepNext/>
        <w:keepLines/>
        <w:spacing w:before="260" w:after="260"/>
        <w:jc w:val="center"/>
        <w:outlineLvl w:val="2"/>
        <w:rPr>
          <w:rFonts w:ascii="宋体" w:eastAsia="宋体" w:hAnsi="宋体" w:cs="Times New Roman"/>
          <w:bCs/>
          <w:kern w:val="0"/>
          <w:sz w:val="24"/>
          <w:szCs w:val="32"/>
        </w:rPr>
      </w:pPr>
      <w:r w:rsidRPr="0071766C">
        <w:rPr>
          <w:rFonts w:ascii="宋体" w:eastAsia="宋体" w:hAnsi="宋体" w:cs="Times New Roman" w:hint="eastAsia"/>
          <w:bCs/>
          <w:kern w:val="0"/>
          <w:sz w:val="24"/>
          <w:szCs w:val="32"/>
        </w:rPr>
        <w:t>一、投标函</w:t>
      </w:r>
    </w:p>
    <w:p w14:paraId="554259C8" w14:textId="77777777" w:rsidR="003E1436" w:rsidRPr="0071766C" w:rsidRDefault="005828AB">
      <w:pPr>
        <w:spacing w:line="360" w:lineRule="auto"/>
        <w:rPr>
          <w:rFonts w:ascii="宋体" w:eastAsia="宋体" w:hAnsi="宋体" w:cs="Times New Roman"/>
          <w:szCs w:val="21"/>
        </w:rPr>
      </w:pPr>
      <w:r w:rsidRPr="0071766C">
        <w:rPr>
          <w:rFonts w:ascii="宋体" w:eastAsia="宋体" w:hAnsi="宋体" w:cs="Times New Roman" w:hint="eastAsia"/>
          <w:szCs w:val="21"/>
        </w:rPr>
        <w:t>致：</w:t>
      </w:r>
      <w:r w:rsidRPr="0071766C">
        <w:rPr>
          <w:rFonts w:ascii="宋体" w:eastAsia="宋体" w:hAnsi="宋体" w:cs="Times New Roman" w:hint="eastAsia"/>
          <w:szCs w:val="21"/>
          <w:u w:val="single"/>
        </w:rPr>
        <w:t xml:space="preserve">  深圳大学  </w:t>
      </w:r>
    </w:p>
    <w:p w14:paraId="6D7B3F05" w14:textId="77777777" w:rsidR="003E1436" w:rsidRPr="0071766C" w:rsidRDefault="005828AB">
      <w:pPr>
        <w:spacing w:afterLines="50" w:after="231"/>
        <w:ind w:firstLineChars="200" w:firstLine="420"/>
        <w:rPr>
          <w:rFonts w:ascii="宋体" w:eastAsia="宋体" w:hAnsi="宋体" w:cs="Times New Roman"/>
          <w:szCs w:val="21"/>
        </w:rPr>
      </w:pPr>
      <w:r w:rsidRPr="0071766C">
        <w:rPr>
          <w:rFonts w:ascii="宋体" w:eastAsia="宋体" w:hAnsi="宋体" w:cs="Times New Roman" w:hint="eastAsia"/>
          <w:szCs w:val="21"/>
        </w:rPr>
        <w:t>1、根据已收到贵方的项目编号为</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的</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Pr="0071766C" w:rsidRDefault="005828AB">
      <w:pPr>
        <w:spacing w:afterLines="50" w:after="231"/>
        <w:ind w:firstLineChars="200" w:firstLine="420"/>
        <w:rPr>
          <w:rFonts w:ascii="宋体" w:eastAsia="宋体" w:hAnsi="宋体" w:cs="Times New Roman"/>
          <w:szCs w:val="21"/>
        </w:rPr>
      </w:pPr>
      <w:r w:rsidRPr="0071766C">
        <w:rPr>
          <w:rFonts w:ascii="宋体" w:eastAsia="宋体" w:hAnsi="宋体" w:cs="Times New Roman"/>
          <w:szCs w:val="21"/>
        </w:rPr>
        <w:t>2</w:t>
      </w:r>
      <w:r w:rsidRPr="0071766C">
        <w:rPr>
          <w:rFonts w:ascii="宋体" w:eastAsia="宋体" w:hAnsi="宋体" w:cs="Times New Roman" w:hint="eastAsia"/>
          <w:szCs w:val="21"/>
        </w:rPr>
        <w:t>、如果我方中标，我方将按照规定提交上述总价</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％作为履约担保（可提供保函或现金）。</w:t>
      </w:r>
    </w:p>
    <w:p w14:paraId="6CCE3441" w14:textId="77777777" w:rsidR="003E1436" w:rsidRPr="0071766C" w:rsidRDefault="005828AB">
      <w:pPr>
        <w:spacing w:afterLines="50" w:after="231"/>
        <w:ind w:firstLineChars="196" w:firstLine="412"/>
        <w:rPr>
          <w:rFonts w:ascii="宋体" w:eastAsia="宋体" w:hAnsi="宋体" w:cs="Times New Roman"/>
          <w:szCs w:val="21"/>
        </w:rPr>
      </w:pPr>
      <w:r w:rsidRPr="0071766C">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Pr="0071766C" w:rsidRDefault="005828AB">
      <w:pPr>
        <w:spacing w:afterLines="50" w:after="231"/>
        <w:ind w:firstLineChars="196" w:firstLine="412"/>
        <w:rPr>
          <w:rFonts w:ascii="宋体" w:eastAsia="宋体" w:hAnsi="宋体" w:cs="Times New Roman"/>
          <w:szCs w:val="21"/>
        </w:rPr>
      </w:pPr>
      <w:r w:rsidRPr="0071766C">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Pr="0071766C" w:rsidRDefault="005828AB">
      <w:pPr>
        <w:spacing w:afterLines="50" w:after="231"/>
        <w:ind w:firstLineChars="196" w:firstLine="412"/>
        <w:rPr>
          <w:rFonts w:ascii="宋体" w:eastAsia="宋体" w:hAnsi="宋体" w:cs="Times New Roman"/>
          <w:szCs w:val="21"/>
        </w:rPr>
      </w:pPr>
      <w:r w:rsidRPr="0071766C">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Pr="0071766C" w:rsidRDefault="003E1436">
      <w:pPr>
        <w:ind w:leftChars="257" w:left="540"/>
        <w:rPr>
          <w:rFonts w:ascii="宋体" w:eastAsia="宋体" w:hAnsi="宋体" w:cs="Times New Roman"/>
          <w:szCs w:val="21"/>
        </w:rPr>
      </w:pPr>
    </w:p>
    <w:p w14:paraId="79EC97ED" w14:textId="77777777" w:rsidR="003E1436" w:rsidRPr="0071766C" w:rsidRDefault="005828AB">
      <w:pPr>
        <w:ind w:leftChars="257" w:left="540"/>
        <w:rPr>
          <w:rFonts w:ascii="宋体" w:eastAsia="宋体" w:hAnsi="宋体" w:cs="Times New Roman"/>
          <w:szCs w:val="21"/>
        </w:rPr>
      </w:pPr>
      <w:r w:rsidRPr="0071766C">
        <w:rPr>
          <w:rFonts w:ascii="宋体" w:eastAsia="宋体" w:hAnsi="宋体" w:cs="Times New Roman" w:hint="eastAsia"/>
          <w:szCs w:val="21"/>
        </w:rPr>
        <w:t>投标人：</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 xml:space="preserve">   (公章) </w:t>
      </w:r>
    </w:p>
    <w:p w14:paraId="048D5616" w14:textId="77777777" w:rsidR="003E1436" w:rsidRPr="0071766C" w:rsidRDefault="005828AB">
      <w:pPr>
        <w:ind w:leftChars="257" w:left="540"/>
        <w:rPr>
          <w:rFonts w:ascii="宋体" w:eastAsia="宋体" w:hAnsi="宋体" w:cs="Times New Roman"/>
          <w:szCs w:val="21"/>
          <w:u w:val="single"/>
        </w:rPr>
      </w:pPr>
      <w:r w:rsidRPr="0071766C">
        <w:rPr>
          <w:rFonts w:ascii="宋体" w:eastAsia="宋体" w:hAnsi="宋体" w:cs="Times New Roman" w:hint="eastAsia"/>
          <w:szCs w:val="21"/>
        </w:rPr>
        <w:t>单位地址：</w:t>
      </w:r>
      <w:r w:rsidRPr="0071766C">
        <w:rPr>
          <w:rFonts w:ascii="宋体" w:eastAsia="宋体" w:hAnsi="宋体" w:cs="Times New Roman" w:hint="eastAsia"/>
          <w:szCs w:val="21"/>
          <w:u w:val="single"/>
        </w:rPr>
        <w:t xml:space="preserve">               </w:t>
      </w:r>
    </w:p>
    <w:p w14:paraId="3D2C4E8D" w14:textId="77777777" w:rsidR="003E1436" w:rsidRPr="0071766C" w:rsidRDefault="005828AB">
      <w:pPr>
        <w:ind w:leftChars="257" w:left="540"/>
        <w:rPr>
          <w:rFonts w:ascii="宋体" w:eastAsia="宋体" w:hAnsi="宋体" w:cs="Times New Roman"/>
          <w:szCs w:val="21"/>
          <w:u w:val="single"/>
        </w:rPr>
      </w:pPr>
      <w:r w:rsidRPr="0071766C">
        <w:rPr>
          <w:rFonts w:ascii="宋体" w:eastAsia="宋体" w:hAnsi="宋体" w:cs="Times New Roman" w:hint="eastAsia"/>
          <w:szCs w:val="21"/>
        </w:rPr>
        <w:t>法定代表人或其委托代理人：</w:t>
      </w:r>
      <w:r w:rsidRPr="0071766C">
        <w:rPr>
          <w:rFonts w:ascii="宋体" w:eastAsia="宋体" w:hAnsi="宋体" w:cs="Times New Roman" w:hint="eastAsia"/>
          <w:szCs w:val="21"/>
          <w:u w:val="single"/>
        </w:rPr>
        <w:t xml:space="preserve">                   </w:t>
      </w:r>
    </w:p>
    <w:p w14:paraId="67CE58C7" w14:textId="77777777" w:rsidR="003E1436" w:rsidRPr="0071766C" w:rsidRDefault="005828AB">
      <w:pPr>
        <w:ind w:leftChars="257" w:left="540"/>
        <w:rPr>
          <w:rFonts w:ascii="宋体" w:eastAsia="宋体" w:hAnsi="宋体" w:cs="Times New Roman"/>
          <w:szCs w:val="21"/>
          <w:u w:val="single"/>
        </w:rPr>
      </w:pPr>
      <w:r w:rsidRPr="0071766C">
        <w:rPr>
          <w:rFonts w:ascii="宋体" w:eastAsia="宋体" w:hAnsi="宋体" w:cs="Times New Roman" w:hint="eastAsia"/>
          <w:szCs w:val="21"/>
        </w:rPr>
        <w:t>邮政编码：</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 xml:space="preserve">  电话：</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 xml:space="preserve">  传真：</w:t>
      </w:r>
      <w:r w:rsidRPr="0071766C">
        <w:rPr>
          <w:rFonts w:ascii="宋体" w:eastAsia="宋体" w:hAnsi="宋体" w:cs="Times New Roman" w:hint="eastAsia"/>
          <w:szCs w:val="21"/>
          <w:u w:val="single"/>
        </w:rPr>
        <w:t xml:space="preserve">            </w:t>
      </w:r>
    </w:p>
    <w:p w14:paraId="7230B729" w14:textId="77777777" w:rsidR="003E1436" w:rsidRPr="0071766C" w:rsidRDefault="005828AB">
      <w:pPr>
        <w:ind w:leftChars="257" w:left="540"/>
        <w:rPr>
          <w:rFonts w:ascii="宋体" w:eastAsia="宋体" w:hAnsi="宋体" w:cs="Times New Roman"/>
          <w:szCs w:val="21"/>
        </w:rPr>
      </w:pPr>
      <w:r w:rsidRPr="0071766C">
        <w:rPr>
          <w:rFonts w:ascii="宋体" w:eastAsia="宋体" w:hAnsi="宋体" w:cs="Times New Roman" w:hint="eastAsia"/>
          <w:szCs w:val="21"/>
        </w:rPr>
        <w:t>开户银行名称：</w:t>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rPr>
        <w:tab/>
        <w:t>开户银行帐号：</w:t>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p>
    <w:p w14:paraId="51EF9D2D" w14:textId="77777777" w:rsidR="003E1436" w:rsidRPr="0071766C" w:rsidRDefault="005828AB">
      <w:pPr>
        <w:ind w:leftChars="257" w:left="540"/>
        <w:rPr>
          <w:rFonts w:ascii="宋体" w:eastAsia="宋体" w:hAnsi="宋体" w:cs="Times New Roman"/>
          <w:szCs w:val="21"/>
        </w:rPr>
      </w:pPr>
      <w:r w:rsidRPr="0071766C">
        <w:rPr>
          <w:rFonts w:ascii="宋体" w:eastAsia="宋体" w:hAnsi="宋体" w:cs="Times New Roman" w:hint="eastAsia"/>
          <w:szCs w:val="21"/>
        </w:rPr>
        <w:t>开户银行地址：</w:t>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rPr>
        <w:tab/>
        <w:t>开户银行电话：</w:t>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r w:rsidRPr="0071766C">
        <w:rPr>
          <w:rFonts w:ascii="宋体" w:eastAsia="宋体" w:hAnsi="宋体" w:cs="Times New Roman" w:hint="eastAsia"/>
          <w:szCs w:val="21"/>
          <w:u w:val="single"/>
        </w:rPr>
        <w:tab/>
      </w:r>
    </w:p>
    <w:p w14:paraId="706D95CC" w14:textId="77777777" w:rsidR="003E1436" w:rsidRPr="0071766C" w:rsidRDefault="005828AB">
      <w:pPr>
        <w:ind w:firstLineChars="257" w:firstLine="540"/>
        <w:rPr>
          <w:rFonts w:ascii="宋体" w:eastAsia="宋体" w:hAnsi="宋体" w:cs="Times New Roman"/>
          <w:sz w:val="24"/>
          <w:szCs w:val="24"/>
        </w:rPr>
      </w:pPr>
      <w:r w:rsidRPr="0071766C">
        <w:rPr>
          <w:rFonts w:ascii="宋体" w:eastAsia="宋体" w:hAnsi="宋体" w:cs="Times New Roman" w:hint="eastAsia"/>
          <w:szCs w:val="21"/>
        </w:rPr>
        <w:t>日期：</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年</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月</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日</w:t>
      </w:r>
      <w:r w:rsidRPr="0071766C">
        <w:rPr>
          <w:rFonts w:ascii="宋体" w:eastAsia="宋体" w:hAnsi="宋体" w:cs="Times New Roman" w:hint="eastAsia"/>
          <w:sz w:val="24"/>
          <w:szCs w:val="24"/>
        </w:rPr>
        <w:t xml:space="preserve">                                </w:t>
      </w:r>
    </w:p>
    <w:p w14:paraId="371893C5" w14:textId="77777777" w:rsidR="003E1436" w:rsidRPr="0071766C" w:rsidRDefault="005828AB">
      <w:pPr>
        <w:jc w:val="center"/>
        <w:rPr>
          <w:rFonts w:ascii="宋体" w:eastAsia="宋体" w:hAnsi="宋体" w:cs="Times New Roman"/>
          <w:bCs/>
          <w:kern w:val="0"/>
          <w:sz w:val="24"/>
          <w:szCs w:val="32"/>
        </w:rPr>
      </w:pPr>
      <w:r w:rsidRPr="0071766C">
        <w:rPr>
          <w:rFonts w:ascii="宋体" w:eastAsia="宋体" w:hAnsi="宋体" w:cs="Times New Roman"/>
          <w:szCs w:val="24"/>
        </w:rPr>
        <w:br w:type="page"/>
      </w:r>
      <w:r w:rsidRPr="0071766C">
        <w:rPr>
          <w:rFonts w:ascii="宋体" w:eastAsia="宋体" w:hAnsi="宋体" w:cs="Times New Roman" w:hint="eastAsia"/>
          <w:bCs/>
          <w:kern w:val="0"/>
          <w:sz w:val="24"/>
          <w:szCs w:val="32"/>
        </w:rPr>
        <w:lastRenderedPageBreak/>
        <w:t>二、投标承诺函</w:t>
      </w:r>
    </w:p>
    <w:p w14:paraId="44E9AC55" w14:textId="77777777" w:rsidR="003E1436" w:rsidRPr="0071766C" w:rsidRDefault="003E1436">
      <w:pPr>
        <w:rPr>
          <w:rFonts w:ascii="宋体" w:eastAsia="宋体" w:hAnsi="宋体" w:cs="Times New Roman"/>
          <w:sz w:val="24"/>
          <w:szCs w:val="24"/>
        </w:rPr>
      </w:pPr>
    </w:p>
    <w:p w14:paraId="53850275" w14:textId="77777777" w:rsidR="003E1436" w:rsidRPr="0071766C" w:rsidRDefault="005828AB">
      <w:pPr>
        <w:rPr>
          <w:rFonts w:ascii="宋体" w:eastAsia="宋体" w:hAnsi="宋体" w:cs="Times New Roman"/>
          <w:szCs w:val="21"/>
        </w:rPr>
      </w:pPr>
      <w:r w:rsidRPr="0071766C">
        <w:rPr>
          <w:rFonts w:ascii="宋体" w:eastAsia="宋体" w:hAnsi="宋体" w:cs="Times New Roman" w:hint="eastAsia"/>
          <w:szCs w:val="21"/>
        </w:rPr>
        <w:t>致：</w:t>
      </w:r>
      <w:r w:rsidRPr="0071766C">
        <w:rPr>
          <w:rFonts w:ascii="宋体" w:eastAsia="宋体" w:hAnsi="宋体" w:cs="Times New Roman" w:hint="eastAsia"/>
          <w:szCs w:val="21"/>
          <w:u w:val="single"/>
        </w:rPr>
        <w:t>深圳大学</w:t>
      </w:r>
    </w:p>
    <w:p w14:paraId="30BC2A95" w14:textId="77777777" w:rsidR="003E1436" w:rsidRPr="0071766C" w:rsidRDefault="003E1436">
      <w:pPr>
        <w:rPr>
          <w:rFonts w:ascii="宋体" w:eastAsia="宋体" w:hAnsi="宋体" w:cs="Times New Roman"/>
          <w:szCs w:val="21"/>
        </w:rPr>
      </w:pPr>
    </w:p>
    <w:p w14:paraId="3DBA5512" w14:textId="77777777" w:rsidR="003E1436" w:rsidRPr="0071766C" w:rsidRDefault="005828AB">
      <w:pPr>
        <w:ind w:firstLine="540"/>
        <w:rPr>
          <w:rFonts w:ascii="宋体" w:eastAsia="宋体" w:hAnsi="宋体" w:cs="Times New Roman"/>
          <w:szCs w:val="21"/>
        </w:rPr>
      </w:pPr>
      <w:r w:rsidRPr="0071766C">
        <w:rPr>
          <w:rFonts w:ascii="宋体" w:eastAsia="宋体" w:hAnsi="宋体" w:cs="Times New Roman" w:hint="eastAsia"/>
          <w:szCs w:val="21"/>
        </w:rPr>
        <w:t>我公司承诺：</w:t>
      </w:r>
    </w:p>
    <w:p w14:paraId="305E5D32" w14:textId="77777777" w:rsidR="003E1436" w:rsidRPr="0071766C" w:rsidRDefault="005828AB">
      <w:pPr>
        <w:ind w:firstLine="540"/>
        <w:rPr>
          <w:rFonts w:ascii="宋体" w:eastAsia="宋体" w:hAnsi="宋体" w:cs="Times New Roman"/>
          <w:szCs w:val="21"/>
        </w:rPr>
      </w:pPr>
      <w:r w:rsidRPr="0071766C">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Pr="0071766C" w:rsidRDefault="005828AB">
      <w:pPr>
        <w:ind w:firstLine="540"/>
        <w:rPr>
          <w:rFonts w:ascii="宋体" w:eastAsia="宋体" w:hAnsi="宋体" w:cs="Times New Roman"/>
          <w:szCs w:val="21"/>
        </w:rPr>
      </w:pPr>
      <w:r w:rsidRPr="0071766C">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Pr="0071766C" w:rsidRDefault="005828AB">
      <w:pPr>
        <w:ind w:firstLine="540"/>
        <w:rPr>
          <w:rFonts w:ascii="宋体" w:eastAsia="宋体" w:hAnsi="宋体" w:cs="Times New Roman"/>
          <w:szCs w:val="21"/>
        </w:rPr>
      </w:pPr>
      <w:r w:rsidRPr="0071766C">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Pr="0071766C" w:rsidRDefault="005828AB">
      <w:pPr>
        <w:ind w:firstLine="540"/>
        <w:rPr>
          <w:rFonts w:ascii="宋体" w:eastAsia="宋体" w:hAnsi="宋体" w:cs="Times New Roman"/>
          <w:szCs w:val="21"/>
        </w:rPr>
      </w:pPr>
      <w:r w:rsidRPr="0071766C">
        <w:rPr>
          <w:rFonts w:ascii="宋体" w:eastAsia="宋体" w:hAnsi="宋体" w:cs="Times New Roman" w:hint="eastAsia"/>
          <w:szCs w:val="21"/>
        </w:rPr>
        <w:t>4</w:t>
      </w:r>
      <w:r w:rsidRPr="0071766C">
        <w:rPr>
          <w:rFonts w:ascii="宋体" w:eastAsia="宋体" w:hAnsi="宋体" w:cs="Times New Roman"/>
          <w:szCs w:val="21"/>
        </w:rPr>
        <w:t>.</w:t>
      </w:r>
      <w:r w:rsidRPr="0071766C">
        <w:rPr>
          <w:rFonts w:ascii="宋体" w:eastAsia="宋体" w:hAnsi="宋体" w:cs="Times New Roman" w:hint="eastAsia"/>
          <w:szCs w:val="21"/>
        </w:rPr>
        <w:t>接受</w:t>
      </w:r>
      <w:r w:rsidRPr="0071766C">
        <w:rPr>
          <w:rFonts w:ascii="宋体" w:eastAsia="宋体" w:hAnsi="宋体" w:cs="Times New Roman"/>
          <w:szCs w:val="21"/>
        </w:rPr>
        <w:t>、遵守、满足招标文件</w:t>
      </w:r>
      <w:r w:rsidRPr="0071766C">
        <w:rPr>
          <w:rFonts w:ascii="宋体" w:eastAsia="宋体" w:hAnsi="宋体" w:hint="eastAsia"/>
        </w:rPr>
        <w:t xml:space="preserve"> </w:t>
      </w:r>
      <w:r w:rsidRPr="0071766C">
        <w:rPr>
          <w:rFonts w:ascii="宋体" w:eastAsia="宋体" w:hAnsi="宋体" w:cs="Times New Roman" w:hint="eastAsia"/>
          <w:szCs w:val="21"/>
        </w:rPr>
        <w:t>第二章</w:t>
      </w:r>
      <w:r w:rsidRPr="0071766C">
        <w:rPr>
          <w:rFonts w:ascii="宋体" w:eastAsia="宋体" w:hAnsi="宋体" w:cs="Times New Roman"/>
          <w:szCs w:val="21"/>
        </w:rPr>
        <w:t xml:space="preserve">  招标项目需求</w:t>
      </w:r>
      <w:r w:rsidRPr="0071766C">
        <w:rPr>
          <w:rFonts w:ascii="宋体" w:eastAsia="宋体" w:hAnsi="宋体" w:cs="Times New Roman" w:hint="eastAsia"/>
          <w:szCs w:val="21"/>
        </w:rPr>
        <w:t xml:space="preserve"> 的</w:t>
      </w:r>
      <w:r w:rsidRPr="0071766C">
        <w:rPr>
          <w:rFonts w:ascii="宋体" w:eastAsia="宋体" w:hAnsi="宋体" w:cs="Times New Roman"/>
          <w:szCs w:val="21"/>
        </w:rPr>
        <w:t>全部内容。</w:t>
      </w:r>
    </w:p>
    <w:p w14:paraId="7857EA2F" w14:textId="77777777" w:rsidR="003E1436" w:rsidRPr="0071766C" w:rsidRDefault="003E1436">
      <w:pPr>
        <w:ind w:firstLine="540"/>
        <w:rPr>
          <w:rFonts w:ascii="宋体" w:eastAsia="宋体" w:hAnsi="宋体" w:cs="Times New Roman"/>
          <w:szCs w:val="21"/>
        </w:rPr>
      </w:pPr>
    </w:p>
    <w:p w14:paraId="5FC00016" w14:textId="77777777" w:rsidR="003E1436" w:rsidRPr="0071766C" w:rsidRDefault="003E1436">
      <w:pPr>
        <w:ind w:firstLine="645"/>
        <w:rPr>
          <w:rFonts w:ascii="宋体" w:eastAsia="宋体" w:hAnsi="宋体" w:cs="Times New Roman"/>
          <w:szCs w:val="21"/>
        </w:rPr>
      </w:pPr>
    </w:p>
    <w:p w14:paraId="63D0454D" w14:textId="77777777" w:rsidR="003E1436" w:rsidRPr="0071766C" w:rsidRDefault="005828AB">
      <w:pPr>
        <w:ind w:firstLine="645"/>
        <w:rPr>
          <w:rFonts w:ascii="宋体" w:eastAsia="宋体" w:hAnsi="宋体" w:cs="Times New Roman"/>
          <w:szCs w:val="21"/>
        </w:rPr>
      </w:pPr>
      <w:r w:rsidRPr="0071766C">
        <w:rPr>
          <w:rFonts w:ascii="宋体" w:eastAsia="宋体" w:hAnsi="宋体" w:cs="Times New Roman" w:hint="eastAsia"/>
          <w:szCs w:val="21"/>
        </w:rPr>
        <w:t xml:space="preserve">                                </w:t>
      </w:r>
    </w:p>
    <w:p w14:paraId="47FF77BC" w14:textId="77777777" w:rsidR="003E1436" w:rsidRPr="0071766C" w:rsidRDefault="003E1436">
      <w:pPr>
        <w:ind w:firstLineChars="1600" w:firstLine="3360"/>
        <w:rPr>
          <w:rFonts w:ascii="宋体" w:eastAsia="宋体" w:hAnsi="宋体" w:cs="Times New Roman"/>
          <w:szCs w:val="21"/>
        </w:rPr>
      </w:pPr>
    </w:p>
    <w:p w14:paraId="2EA13C31" w14:textId="77777777" w:rsidR="003E1436" w:rsidRPr="0071766C" w:rsidRDefault="005828AB">
      <w:pPr>
        <w:ind w:firstLineChars="1300" w:firstLine="2730"/>
        <w:rPr>
          <w:rFonts w:ascii="宋体" w:eastAsia="宋体" w:hAnsi="宋体" w:cs="Times New Roman"/>
          <w:szCs w:val="21"/>
        </w:rPr>
      </w:pPr>
      <w:r w:rsidRPr="0071766C">
        <w:rPr>
          <w:rFonts w:ascii="宋体" w:eastAsia="宋体" w:hAnsi="宋体" w:cs="Times New Roman" w:hint="eastAsia"/>
          <w:szCs w:val="21"/>
        </w:rPr>
        <w:t>公司名称：                             （公章）</w:t>
      </w:r>
    </w:p>
    <w:p w14:paraId="7A8EF5EB" w14:textId="77777777" w:rsidR="003E1436" w:rsidRPr="0071766C" w:rsidRDefault="005828AB">
      <w:pPr>
        <w:spacing w:line="360" w:lineRule="auto"/>
        <w:ind w:firstLineChars="200" w:firstLine="420"/>
        <w:rPr>
          <w:rFonts w:ascii="宋体" w:eastAsia="宋体" w:hAnsi="宋体" w:cs="Times New Roman"/>
          <w:bCs/>
          <w:szCs w:val="21"/>
        </w:rPr>
      </w:pPr>
      <w:r w:rsidRPr="0071766C">
        <w:rPr>
          <w:rFonts w:ascii="宋体" w:eastAsia="宋体" w:hAnsi="宋体" w:cs="Times New Roman" w:hint="eastAsia"/>
          <w:bCs/>
          <w:szCs w:val="21"/>
        </w:rPr>
        <w:t xml:space="preserve">                                  </w:t>
      </w:r>
    </w:p>
    <w:p w14:paraId="597D3B92" w14:textId="77777777" w:rsidR="003E1436" w:rsidRPr="0071766C" w:rsidRDefault="005828AB">
      <w:pPr>
        <w:spacing w:line="360" w:lineRule="auto"/>
        <w:ind w:firstLineChars="2700" w:firstLine="5670"/>
        <w:rPr>
          <w:rFonts w:ascii="宋体" w:eastAsia="宋体" w:hAnsi="宋体" w:cs="Times New Roman"/>
          <w:bCs/>
          <w:szCs w:val="21"/>
        </w:rPr>
      </w:pPr>
      <w:r w:rsidRPr="0071766C">
        <w:rPr>
          <w:rFonts w:ascii="宋体" w:eastAsia="宋体" w:hAnsi="宋体" w:cs="Times New Roman" w:hint="eastAsia"/>
          <w:bCs/>
          <w:szCs w:val="21"/>
        </w:rPr>
        <w:t xml:space="preserve"> 二〇    年   月    日</w:t>
      </w:r>
    </w:p>
    <w:p w14:paraId="34632BFA" w14:textId="77777777" w:rsidR="003E1436" w:rsidRPr="0071766C" w:rsidRDefault="005828AB">
      <w:pPr>
        <w:spacing w:line="360" w:lineRule="auto"/>
        <w:ind w:firstLineChars="200" w:firstLine="420"/>
        <w:rPr>
          <w:rFonts w:ascii="宋体" w:eastAsia="宋体" w:hAnsi="宋体" w:cs="Times New Roman"/>
          <w:b/>
          <w:bCs/>
          <w:sz w:val="24"/>
          <w:szCs w:val="24"/>
        </w:rPr>
      </w:pPr>
      <w:r w:rsidRPr="0071766C">
        <w:rPr>
          <w:rFonts w:ascii="宋体" w:eastAsia="宋体" w:hAnsi="宋体" w:cs="Times New Roman"/>
          <w:bCs/>
          <w:szCs w:val="21"/>
        </w:rPr>
        <w:br w:type="page"/>
      </w:r>
    </w:p>
    <w:p w14:paraId="5B9AEACA" w14:textId="77777777" w:rsidR="003E1436" w:rsidRPr="0071766C" w:rsidRDefault="005828AB">
      <w:pPr>
        <w:keepNext/>
        <w:keepLines/>
        <w:spacing w:before="260" w:after="260"/>
        <w:jc w:val="center"/>
        <w:outlineLvl w:val="2"/>
        <w:rPr>
          <w:rFonts w:ascii="宋体" w:eastAsia="宋体" w:hAnsi="宋体" w:cs="Times New Roman"/>
          <w:bCs/>
          <w:sz w:val="24"/>
          <w:szCs w:val="24"/>
        </w:rPr>
      </w:pPr>
      <w:r w:rsidRPr="0071766C">
        <w:rPr>
          <w:rFonts w:ascii="宋体" w:eastAsia="宋体" w:hAnsi="宋体" w:cs="Times New Roman"/>
          <w:bCs/>
          <w:sz w:val="24"/>
          <w:szCs w:val="24"/>
        </w:rPr>
        <w:lastRenderedPageBreak/>
        <w:t>三、投标一览表</w:t>
      </w:r>
    </w:p>
    <w:p w14:paraId="612E2079" w14:textId="77777777" w:rsidR="003E1436" w:rsidRPr="0071766C" w:rsidRDefault="003E1436">
      <w:pPr>
        <w:spacing w:line="360" w:lineRule="auto"/>
        <w:ind w:leftChars="72" w:left="151"/>
        <w:rPr>
          <w:rFonts w:ascii="宋体" w:eastAsia="宋体" w:hAnsi="宋体" w:cs="Times New Roman"/>
          <w:sz w:val="24"/>
          <w:szCs w:val="24"/>
        </w:rPr>
      </w:pPr>
    </w:p>
    <w:p w14:paraId="41A09AAC" w14:textId="77777777" w:rsidR="003E1436" w:rsidRPr="0071766C" w:rsidRDefault="005828AB">
      <w:pPr>
        <w:spacing w:line="360" w:lineRule="auto"/>
        <w:ind w:leftChars="72" w:left="151"/>
        <w:rPr>
          <w:rFonts w:ascii="宋体" w:eastAsia="宋体" w:hAnsi="宋体" w:cs="Times New Roman"/>
          <w:sz w:val="24"/>
        </w:rPr>
      </w:pPr>
      <w:r w:rsidRPr="0071766C">
        <w:rPr>
          <w:rFonts w:ascii="宋体" w:eastAsia="宋体" w:hAnsi="宋体" w:cs="Times New Roman" w:hint="eastAsia"/>
          <w:sz w:val="24"/>
          <w:szCs w:val="24"/>
        </w:rPr>
        <w:t>投标人名称：_________________ （公章）</w:t>
      </w:r>
    </w:p>
    <w:p w14:paraId="495A94B9" w14:textId="77777777" w:rsidR="003E1436" w:rsidRPr="0071766C" w:rsidRDefault="005828AB">
      <w:pPr>
        <w:spacing w:line="360" w:lineRule="auto"/>
        <w:ind w:leftChars="72" w:left="151"/>
        <w:rPr>
          <w:rFonts w:ascii="宋体" w:eastAsia="宋体" w:hAnsi="宋体" w:cs="Times New Roman"/>
          <w:color w:val="FF0000"/>
          <w:sz w:val="24"/>
          <w:szCs w:val="24"/>
          <w:u w:val="single"/>
        </w:rPr>
      </w:pPr>
      <w:r w:rsidRPr="0071766C">
        <w:rPr>
          <w:rFonts w:ascii="宋体" w:eastAsia="宋体" w:hAnsi="宋体" w:cs="Times New Roman" w:hint="eastAsia"/>
          <w:color w:val="FF0000"/>
          <w:sz w:val="24"/>
          <w:szCs w:val="24"/>
        </w:rPr>
        <w:t xml:space="preserve">项目编号/包号：_______________ </w:t>
      </w:r>
    </w:p>
    <w:p w14:paraId="330847B0" w14:textId="77777777" w:rsidR="003E1436" w:rsidRPr="0071766C"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rsidRPr="0071766C"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Pr="0071766C" w:rsidRDefault="005828AB">
            <w:pPr>
              <w:jc w:val="cente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23D73201" w:rsidR="003E1436" w:rsidRPr="0071766C" w:rsidRDefault="005828AB">
            <w:pPr>
              <w:jc w:val="cente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投标总价（</w:t>
            </w:r>
            <w:r w:rsidR="00E372DC" w:rsidRPr="0071766C">
              <w:rPr>
                <w:rFonts w:ascii="宋体" w:eastAsia="宋体" w:hAnsi="宋体" w:cs="Times New Roman" w:hint="eastAsia"/>
                <w:snapToGrid w:val="0"/>
                <w:kern w:val="0"/>
                <w:szCs w:val="24"/>
              </w:rPr>
              <w:t>人民币</w:t>
            </w:r>
            <w:r w:rsidR="00E372DC" w:rsidRPr="0071766C">
              <w:rPr>
                <w:rFonts w:ascii="宋体" w:eastAsia="宋体" w:hAnsi="宋体" w:cs="Times New Roman"/>
                <w:snapToGrid w:val="0"/>
                <w:kern w:val="0"/>
                <w:szCs w:val="24"/>
              </w:rPr>
              <w:t>:</w:t>
            </w:r>
            <w:r w:rsidRPr="0071766C">
              <w:rPr>
                <w:rFonts w:ascii="宋体" w:eastAsia="宋体" w:hAnsi="宋体" w:cs="Times New Roman" w:hint="eastAsia"/>
                <w:snapToGrid w:val="0"/>
                <w:kern w:val="0"/>
                <w:szCs w:val="24"/>
              </w:rPr>
              <w:t>元）</w:t>
            </w:r>
          </w:p>
        </w:tc>
        <w:tc>
          <w:tcPr>
            <w:tcW w:w="1440" w:type="dxa"/>
            <w:tcBorders>
              <w:top w:val="double" w:sz="4" w:space="0" w:color="auto"/>
              <w:bottom w:val="single" w:sz="4" w:space="0" w:color="auto"/>
            </w:tcBorders>
            <w:vAlign w:val="center"/>
          </w:tcPr>
          <w:p w14:paraId="04201545" w14:textId="77777777" w:rsidR="003E1436" w:rsidRPr="0071766C" w:rsidRDefault="005828AB">
            <w:pPr>
              <w:jc w:val="cente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Pr="0071766C" w:rsidRDefault="005828AB">
            <w:pPr>
              <w:jc w:val="cente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备注</w:t>
            </w:r>
          </w:p>
        </w:tc>
      </w:tr>
      <w:tr w:rsidR="003E1436" w:rsidRPr="0071766C" w14:paraId="3B4FB256" w14:textId="77777777">
        <w:trPr>
          <w:cantSplit/>
          <w:trHeight w:val="738"/>
        </w:trPr>
        <w:tc>
          <w:tcPr>
            <w:tcW w:w="2988" w:type="dxa"/>
            <w:tcBorders>
              <w:top w:val="single" w:sz="4" w:space="0" w:color="auto"/>
            </w:tcBorders>
            <w:vAlign w:val="center"/>
          </w:tcPr>
          <w:p w14:paraId="1641D2A6" w14:textId="77777777" w:rsidR="003E1436" w:rsidRPr="0071766C" w:rsidRDefault="005828AB">
            <w:pPr>
              <w:rPr>
                <w:rFonts w:ascii="宋体" w:eastAsia="宋体" w:hAnsi="宋体" w:cs="Times New Roman"/>
                <w:snapToGrid w:val="0"/>
                <w:kern w:val="0"/>
                <w:szCs w:val="24"/>
                <w:u w:val="single"/>
              </w:rPr>
            </w:pPr>
            <w:r w:rsidRPr="0071766C">
              <w:rPr>
                <w:rFonts w:ascii="宋体" w:eastAsia="宋体" w:hAnsi="宋体" w:cs="Times New Roman" w:hint="eastAsia"/>
                <w:snapToGrid w:val="0"/>
                <w:kern w:val="0"/>
                <w:szCs w:val="24"/>
                <w:u w:val="single"/>
              </w:rPr>
              <w:t xml:space="preserve">                   </w:t>
            </w:r>
            <w:r w:rsidRPr="0071766C">
              <w:rPr>
                <w:rFonts w:ascii="宋体" w:eastAsia="宋体" w:hAnsi="宋体"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Pr="0071766C" w:rsidRDefault="005828AB">
            <w:pP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大写：</w:t>
            </w:r>
          </w:p>
          <w:p w14:paraId="4B2755A8" w14:textId="77777777" w:rsidR="003E1436" w:rsidRPr="0071766C" w:rsidRDefault="005828AB">
            <w:pP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Pr="0071766C" w:rsidRDefault="003E1436">
            <w:pPr>
              <w:rPr>
                <w:rFonts w:ascii="宋体" w:eastAsia="宋体" w:hAnsi="宋体" w:cs="Times New Roman"/>
                <w:snapToGrid w:val="0"/>
                <w:kern w:val="0"/>
                <w:szCs w:val="24"/>
              </w:rPr>
            </w:pPr>
          </w:p>
        </w:tc>
        <w:tc>
          <w:tcPr>
            <w:tcW w:w="1620" w:type="dxa"/>
            <w:tcBorders>
              <w:top w:val="single" w:sz="4" w:space="0" w:color="auto"/>
            </w:tcBorders>
            <w:vAlign w:val="center"/>
          </w:tcPr>
          <w:p w14:paraId="13122CDC" w14:textId="77777777" w:rsidR="003E1436" w:rsidRPr="0071766C" w:rsidRDefault="003E1436">
            <w:pPr>
              <w:rPr>
                <w:rFonts w:ascii="宋体" w:eastAsia="宋体" w:hAnsi="宋体" w:cs="Times New Roman"/>
                <w:snapToGrid w:val="0"/>
                <w:kern w:val="0"/>
                <w:szCs w:val="24"/>
              </w:rPr>
            </w:pPr>
          </w:p>
        </w:tc>
      </w:tr>
    </w:tbl>
    <w:p w14:paraId="7B7972D7" w14:textId="77777777" w:rsidR="003E1436" w:rsidRPr="0071766C" w:rsidRDefault="003E1436">
      <w:pPr>
        <w:rPr>
          <w:rFonts w:ascii="宋体" w:eastAsia="宋体" w:hAnsi="宋体" w:cs="Times New Roman"/>
          <w:snapToGrid w:val="0"/>
          <w:kern w:val="0"/>
          <w:szCs w:val="24"/>
        </w:rPr>
      </w:pPr>
    </w:p>
    <w:p w14:paraId="7D37ADFE" w14:textId="77777777" w:rsidR="003E1436" w:rsidRPr="0071766C" w:rsidRDefault="005828AB">
      <w:pPr>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注：1、价格应按“招标文件”中规定的货币单位填写。</w:t>
      </w:r>
    </w:p>
    <w:p w14:paraId="5C1AEE45" w14:textId="77777777" w:rsidR="003E1436" w:rsidRPr="0071766C" w:rsidRDefault="005828AB">
      <w:pPr>
        <w:ind w:firstLineChars="200" w:firstLine="420"/>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2、本项目服务期限要求为x年，即xxx个日历日。</w:t>
      </w:r>
    </w:p>
    <w:p w14:paraId="2AF8488A" w14:textId="7F118553" w:rsidR="003E1436" w:rsidRPr="0071766C" w:rsidRDefault="00164F97">
      <w:pPr>
        <w:spacing w:line="360" w:lineRule="auto"/>
        <w:ind w:firstLineChars="200" w:firstLine="420"/>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3</w:t>
      </w:r>
      <w:r w:rsidR="005828AB" w:rsidRPr="0071766C">
        <w:rPr>
          <w:rFonts w:ascii="宋体" w:eastAsia="宋体" w:hAnsi="宋体" w:cs="Times New Roman" w:hint="eastAsia"/>
          <w:snapToGrid w:val="0"/>
          <w:kern w:val="0"/>
          <w:szCs w:val="24"/>
        </w:rPr>
        <w:t>、投标人如果需要对报价或其它内容加以说明，可在备注栏填写。</w:t>
      </w:r>
    </w:p>
    <w:p w14:paraId="120391DB" w14:textId="28EA91CF" w:rsidR="003E1436" w:rsidRPr="0071766C" w:rsidRDefault="00164F97">
      <w:pPr>
        <w:spacing w:line="360" w:lineRule="auto"/>
        <w:ind w:firstLineChars="200" w:firstLine="420"/>
        <w:rPr>
          <w:rFonts w:ascii="宋体" w:eastAsia="宋体" w:hAnsi="宋体" w:cs="Times New Roman"/>
          <w:snapToGrid w:val="0"/>
          <w:kern w:val="0"/>
          <w:szCs w:val="24"/>
        </w:rPr>
      </w:pPr>
      <w:r w:rsidRPr="0071766C">
        <w:rPr>
          <w:rFonts w:ascii="宋体" w:eastAsia="宋体" w:hAnsi="宋体" w:cs="Times New Roman" w:hint="eastAsia"/>
          <w:snapToGrid w:val="0"/>
          <w:kern w:val="0"/>
          <w:szCs w:val="24"/>
        </w:rPr>
        <w:t>4</w:t>
      </w:r>
      <w:r w:rsidR="005828AB" w:rsidRPr="0071766C">
        <w:rPr>
          <w:rFonts w:ascii="宋体" w:eastAsia="宋体" w:hAnsi="宋体" w:cs="Times New Roman" w:hint="eastAsia"/>
          <w:snapToGrid w:val="0"/>
          <w:kern w:val="0"/>
          <w:szCs w:val="24"/>
        </w:rPr>
        <w:t>、此表应与投标保证金回执单独密封提交。</w:t>
      </w:r>
    </w:p>
    <w:p w14:paraId="2DFF291F" w14:textId="77777777" w:rsidR="003E1436" w:rsidRPr="0071766C" w:rsidRDefault="003E1436">
      <w:pPr>
        <w:spacing w:line="360" w:lineRule="auto"/>
        <w:ind w:left="153" w:hanging="153"/>
        <w:rPr>
          <w:rFonts w:ascii="宋体" w:eastAsia="宋体" w:hAnsi="宋体" w:cs="Times New Roman"/>
          <w:sz w:val="24"/>
          <w:szCs w:val="24"/>
        </w:rPr>
      </w:pPr>
    </w:p>
    <w:p w14:paraId="30D94455" w14:textId="77777777" w:rsidR="003E1436" w:rsidRPr="0071766C" w:rsidRDefault="003E1436">
      <w:pPr>
        <w:spacing w:line="360" w:lineRule="auto"/>
        <w:ind w:left="153" w:hanging="153"/>
        <w:rPr>
          <w:rFonts w:ascii="宋体" w:eastAsia="宋体" w:hAnsi="宋体" w:cs="Times New Roman"/>
          <w:sz w:val="24"/>
          <w:szCs w:val="24"/>
        </w:rPr>
      </w:pPr>
    </w:p>
    <w:p w14:paraId="1A1F41F4" w14:textId="77777777" w:rsidR="003E1436" w:rsidRPr="0071766C" w:rsidRDefault="005828AB">
      <w:pPr>
        <w:spacing w:line="360" w:lineRule="auto"/>
        <w:ind w:leftChars="-514" w:left="-1079" w:firstLineChars="449" w:firstLine="1078"/>
        <w:rPr>
          <w:rFonts w:ascii="宋体" w:eastAsia="宋体" w:hAnsi="宋体" w:cs="Times New Roman"/>
          <w:sz w:val="24"/>
          <w:szCs w:val="24"/>
        </w:rPr>
      </w:pPr>
      <w:r w:rsidRPr="0071766C">
        <w:rPr>
          <w:rFonts w:ascii="宋体" w:eastAsia="宋体" w:hAnsi="宋体" w:cs="Times New Roman" w:hint="eastAsia"/>
          <w:sz w:val="24"/>
          <w:szCs w:val="24"/>
        </w:rPr>
        <w:t>投标人代表签字：____________________    日期：   年   月   日</w:t>
      </w:r>
    </w:p>
    <w:p w14:paraId="3C31F5A6" w14:textId="77777777" w:rsidR="003E1436" w:rsidRPr="0071766C" w:rsidRDefault="005828AB">
      <w:pPr>
        <w:rPr>
          <w:rFonts w:ascii="宋体" w:eastAsia="宋体" w:hAnsi="宋体" w:cs="Times New Roman"/>
          <w:b/>
          <w:sz w:val="30"/>
          <w:szCs w:val="30"/>
        </w:rPr>
      </w:pPr>
      <w:r w:rsidRPr="0071766C">
        <w:rPr>
          <w:rFonts w:ascii="宋体" w:eastAsia="宋体" w:hAnsi="宋体" w:cs="Times New Roman"/>
          <w:szCs w:val="20"/>
        </w:rPr>
        <w:br w:type="page"/>
      </w:r>
    </w:p>
    <w:p w14:paraId="63A9AA22" w14:textId="77777777" w:rsidR="003E1436" w:rsidRPr="0071766C" w:rsidRDefault="003E1436">
      <w:pPr>
        <w:rPr>
          <w:rFonts w:ascii="宋体" w:eastAsia="宋体" w:hAnsi="宋体" w:cs="Times New Roman"/>
          <w:szCs w:val="24"/>
        </w:rPr>
      </w:pPr>
    </w:p>
    <w:p w14:paraId="7EF0C977" w14:textId="77777777" w:rsidR="003E1436" w:rsidRPr="0071766C" w:rsidRDefault="005828AB">
      <w:pPr>
        <w:keepNext/>
        <w:keepLines/>
        <w:spacing w:before="120" w:after="120"/>
        <w:jc w:val="center"/>
        <w:outlineLvl w:val="2"/>
        <w:rPr>
          <w:rFonts w:ascii="宋体" w:eastAsia="宋体" w:hAnsi="宋体" w:cs="Times New Roman"/>
          <w:bCs/>
          <w:kern w:val="0"/>
          <w:sz w:val="24"/>
          <w:szCs w:val="32"/>
        </w:rPr>
      </w:pPr>
      <w:r w:rsidRPr="0071766C">
        <w:rPr>
          <w:rFonts w:ascii="宋体" w:eastAsia="宋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rsidRPr="0071766C" w14:paraId="5728E5F6" w14:textId="77777777">
        <w:trPr>
          <w:cantSplit/>
          <w:trHeight w:val="20"/>
          <w:jc w:val="center"/>
        </w:trPr>
        <w:tc>
          <w:tcPr>
            <w:tcW w:w="735" w:type="dxa"/>
            <w:vAlign w:val="center"/>
          </w:tcPr>
          <w:p w14:paraId="766DE8BE"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序号</w:t>
            </w:r>
          </w:p>
        </w:tc>
        <w:tc>
          <w:tcPr>
            <w:tcW w:w="2477" w:type="dxa"/>
          </w:tcPr>
          <w:p w14:paraId="7186AD71"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项  目</w:t>
            </w:r>
          </w:p>
        </w:tc>
        <w:tc>
          <w:tcPr>
            <w:tcW w:w="4514" w:type="dxa"/>
            <w:vAlign w:val="center"/>
          </w:tcPr>
          <w:p w14:paraId="56B8C1F5"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内容及说明</w:t>
            </w:r>
          </w:p>
        </w:tc>
        <w:tc>
          <w:tcPr>
            <w:tcW w:w="1411" w:type="dxa"/>
            <w:vAlign w:val="center"/>
          </w:tcPr>
          <w:p w14:paraId="08F5C23A"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备注</w:t>
            </w:r>
          </w:p>
        </w:tc>
      </w:tr>
      <w:tr w:rsidR="003E1436" w:rsidRPr="0071766C" w14:paraId="01EF9C88" w14:textId="77777777">
        <w:trPr>
          <w:cantSplit/>
          <w:trHeight w:val="20"/>
          <w:jc w:val="center"/>
        </w:trPr>
        <w:tc>
          <w:tcPr>
            <w:tcW w:w="735" w:type="dxa"/>
            <w:vAlign w:val="center"/>
          </w:tcPr>
          <w:p w14:paraId="570B05BA"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一</w:t>
            </w:r>
          </w:p>
        </w:tc>
        <w:tc>
          <w:tcPr>
            <w:tcW w:w="6991" w:type="dxa"/>
            <w:gridSpan w:val="2"/>
          </w:tcPr>
          <w:p w14:paraId="5CE797F8" w14:textId="77777777" w:rsidR="003E1436" w:rsidRPr="0071766C" w:rsidRDefault="005828AB">
            <w:pPr>
              <w:rPr>
                <w:rFonts w:ascii="宋体" w:eastAsia="宋体" w:hAnsi="宋体" w:cs="Times New Roman"/>
                <w:b/>
                <w:szCs w:val="21"/>
              </w:rPr>
            </w:pPr>
            <w:r w:rsidRPr="0071766C">
              <w:rPr>
                <w:rFonts w:ascii="宋体" w:eastAsia="宋体" w:hAnsi="宋体" w:cs="Times New Roman" w:hint="eastAsia"/>
                <w:b/>
                <w:szCs w:val="21"/>
              </w:rPr>
              <w:t>营业执照</w:t>
            </w:r>
          </w:p>
        </w:tc>
        <w:tc>
          <w:tcPr>
            <w:tcW w:w="1411" w:type="dxa"/>
            <w:vAlign w:val="center"/>
          </w:tcPr>
          <w:p w14:paraId="3BBDF869"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提供扫描件</w:t>
            </w:r>
          </w:p>
        </w:tc>
      </w:tr>
      <w:tr w:rsidR="003E1436" w:rsidRPr="0071766C" w14:paraId="42AB2E89" w14:textId="77777777">
        <w:trPr>
          <w:cantSplit/>
          <w:trHeight w:val="20"/>
          <w:jc w:val="center"/>
        </w:trPr>
        <w:tc>
          <w:tcPr>
            <w:tcW w:w="735" w:type="dxa"/>
            <w:shd w:val="clear" w:color="auto" w:fill="auto"/>
            <w:vAlign w:val="center"/>
          </w:tcPr>
          <w:p w14:paraId="6054AC5A"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1</w:t>
            </w:r>
          </w:p>
        </w:tc>
        <w:tc>
          <w:tcPr>
            <w:tcW w:w="2477" w:type="dxa"/>
            <w:shd w:val="clear" w:color="auto" w:fill="auto"/>
            <w:vAlign w:val="center"/>
          </w:tcPr>
          <w:p w14:paraId="2B64D336"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注册年度及注册编号</w:t>
            </w:r>
          </w:p>
        </w:tc>
        <w:tc>
          <w:tcPr>
            <w:tcW w:w="4514" w:type="dxa"/>
            <w:vAlign w:val="center"/>
          </w:tcPr>
          <w:p w14:paraId="56079948" w14:textId="77777777" w:rsidR="003E1436" w:rsidRPr="0071766C" w:rsidRDefault="003E1436">
            <w:pPr>
              <w:rPr>
                <w:rFonts w:ascii="宋体" w:eastAsia="宋体" w:hAnsi="宋体" w:cs="Times New Roman"/>
                <w:szCs w:val="21"/>
              </w:rPr>
            </w:pPr>
          </w:p>
        </w:tc>
        <w:tc>
          <w:tcPr>
            <w:tcW w:w="1411" w:type="dxa"/>
            <w:vAlign w:val="center"/>
          </w:tcPr>
          <w:p w14:paraId="7C9030C0" w14:textId="77777777" w:rsidR="003E1436" w:rsidRPr="0071766C" w:rsidRDefault="003E1436">
            <w:pPr>
              <w:jc w:val="center"/>
              <w:rPr>
                <w:rFonts w:ascii="宋体" w:eastAsia="宋体" w:hAnsi="宋体" w:cs="Times New Roman"/>
                <w:szCs w:val="21"/>
              </w:rPr>
            </w:pPr>
          </w:p>
        </w:tc>
      </w:tr>
      <w:tr w:rsidR="003E1436" w:rsidRPr="0071766C" w14:paraId="71CB1807" w14:textId="77777777">
        <w:trPr>
          <w:cantSplit/>
          <w:trHeight w:val="20"/>
          <w:jc w:val="center"/>
        </w:trPr>
        <w:tc>
          <w:tcPr>
            <w:tcW w:w="735" w:type="dxa"/>
            <w:shd w:val="clear" w:color="auto" w:fill="auto"/>
            <w:vAlign w:val="center"/>
          </w:tcPr>
          <w:p w14:paraId="3C25101E"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2</w:t>
            </w:r>
          </w:p>
        </w:tc>
        <w:tc>
          <w:tcPr>
            <w:tcW w:w="2477" w:type="dxa"/>
            <w:shd w:val="clear" w:color="auto" w:fill="auto"/>
            <w:vAlign w:val="center"/>
          </w:tcPr>
          <w:p w14:paraId="74E81A46"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注册资金（万元）</w:t>
            </w:r>
          </w:p>
        </w:tc>
        <w:tc>
          <w:tcPr>
            <w:tcW w:w="4514" w:type="dxa"/>
            <w:vAlign w:val="center"/>
          </w:tcPr>
          <w:p w14:paraId="0744E54C" w14:textId="77777777" w:rsidR="003E1436" w:rsidRPr="0071766C" w:rsidRDefault="003E1436">
            <w:pPr>
              <w:rPr>
                <w:rFonts w:ascii="宋体" w:eastAsia="宋体" w:hAnsi="宋体" w:cs="Times New Roman"/>
                <w:szCs w:val="21"/>
              </w:rPr>
            </w:pPr>
          </w:p>
        </w:tc>
        <w:tc>
          <w:tcPr>
            <w:tcW w:w="1411" w:type="dxa"/>
            <w:vAlign w:val="center"/>
          </w:tcPr>
          <w:p w14:paraId="791D3D71" w14:textId="77777777" w:rsidR="003E1436" w:rsidRPr="0071766C" w:rsidRDefault="003E1436">
            <w:pPr>
              <w:jc w:val="center"/>
              <w:rPr>
                <w:rFonts w:ascii="宋体" w:eastAsia="宋体" w:hAnsi="宋体" w:cs="Times New Roman"/>
                <w:szCs w:val="21"/>
              </w:rPr>
            </w:pPr>
          </w:p>
        </w:tc>
      </w:tr>
      <w:tr w:rsidR="003E1436" w:rsidRPr="0071766C" w14:paraId="0378ACAB" w14:textId="77777777">
        <w:trPr>
          <w:cantSplit/>
          <w:trHeight w:val="20"/>
          <w:jc w:val="center"/>
        </w:trPr>
        <w:tc>
          <w:tcPr>
            <w:tcW w:w="735" w:type="dxa"/>
            <w:shd w:val="clear" w:color="auto" w:fill="auto"/>
            <w:vAlign w:val="center"/>
          </w:tcPr>
          <w:p w14:paraId="1765A7AD"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3</w:t>
            </w:r>
          </w:p>
        </w:tc>
        <w:tc>
          <w:tcPr>
            <w:tcW w:w="2477" w:type="dxa"/>
            <w:shd w:val="clear" w:color="auto" w:fill="auto"/>
            <w:vAlign w:val="center"/>
          </w:tcPr>
          <w:p w14:paraId="31DE5750"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经营场所</w:t>
            </w:r>
          </w:p>
        </w:tc>
        <w:tc>
          <w:tcPr>
            <w:tcW w:w="4514" w:type="dxa"/>
            <w:vAlign w:val="center"/>
          </w:tcPr>
          <w:p w14:paraId="39C86C22" w14:textId="77777777" w:rsidR="003E1436" w:rsidRPr="0071766C" w:rsidRDefault="003E1436">
            <w:pPr>
              <w:rPr>
                <w:rFonts w:ascii="宋体" w:eastAsia="宋体" w:hAnsi="宋体" w:cs="Times New Roman"/>
                <w:szCs w:val="21"/>
              </w:rPr>
            </w:pPr>
          </w:p>
        </w:tc>
        <w:tc>
          <w:tcPr>
            <w:tcW w:w="1411" w:type="dxa"/>
            <w:vAlign w:val="center"/>
          </w:tcPr>
          <w:p w14:paraId="58E9268C" w14:textId="77777777" w:rsidR="003E1436" w:rsidRPr="0071766C" w:rsidRDefault="003E1436">
            <w:pPr>
              <w:jc w:val="center"/>
              <w:rPr>
                <w:rFonts w:ascii="宋体" w:eastAsia="宋体" w:hAnsi="宋体" w:cs="Times New Roman"/>
                <w:szCs w:val="21"/>
              </w:rPr>
            </w:pPr>
          </w:p>
        </w:tc>
      </w:tr>
      <w:tr w:rsidR="003E1436" w:rsidRPr="0071766C" w14:paraId="5150CB46" w14:textId="77777777">
        <w:trPr>
          <w:cantSplit/>
          <w:trHeight w:val="20"/>
          <w:jc w:val="center"/>
        </w:trPr>
        <w:tc>
          <w:tcPr>
            <w:tcW w:w="735" w:type="dxa"/>
            <w:shd w:val="clear" w:color="auto" w:fill="auto"/>
            <w:vAlign w:val="center"/>
          </w:tcPr>
          <w:p w14:paraId="4784CD80"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4</w:t>
            </w:r>
          </w:p>
        </w:tc>
        <w:tc>
          <w:tcPr>
            <w:tcW w:w="2477" w:type="dxa"/>
            <w:shd w:val="clear" w:color="auto" w:fill="auto"/>
            <w:vAlign w:val="center"/>
          </w:tcPr>
          <w:p w14:paraId="4CCC75E0"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有效期</w:t>
            </w:r>
          </w:p>
        </w:tc>
        <w:tc>
          <w:tcPr>
            <w:tcW w:w="4514" w:type="dxa"/>
            <w:vAlign w:val="center"/>
          </w:tcPr>
          <w:p w14:paraId="5AD2EC10" w14:textId="77777777" w:rsidR="003E1436" w:rsidRPr="0071766C" w:rsidRDefault="003E1436">
            <w:pPr>
              <w:rPr>
                <w:rFonts w:ascii="宋体" w:eastAsia="宋体" w:hAnsi="宋体" w:cs="Times New Roman"/>
                <w:szCs w:val="21"/>
              </w:rPr>
            </w:pPr>
          </w:p>
        </w:tc>
        <w:tc>
          <w:tcPr>
            <w:tcW w:w="1411" w:type="dxa"/>
            <w:vAlign w:val="center"/>
          </w:tcPr>
          <w:p w14:paraId="68B70BE9" w14:textId="77777777" w:rsidR="003E1436" w:rsidRPr="0071766C" w:rsidRDefault="003E1436">
            <w:pPr>
              <w:jc w:val="center"/>
              <w:rPr>
                <w:rFonts w:ascii="宋体" w:eastAsia="宋体" w:hAnsi="宋体" w:cs="Times New Roman"/>
                <w:szCs w:val="21"/>
              </w:rPr>
            </w:pPr>
          </w:p>
        </w:tc>
      </w:tr>
      <w:tr w:rsidR="003E1436" w:rsidRPr="0071766C" w14:paraId="00C24950" w14:textId="77777777">
        <w:trPr>
          <w:cantSplit/>
          <w:trHeight w:val="20"/>
          <w:jc w:val="center"/>
        </w:trPr>
        <w:tc>
          <w:tcPr>
            <w:tcW w:w="735" w:type="dxa"/>
            <w:vAlign w:val="center"/>
          </w:tcPr>
          <w:p w14:paraId="23933045"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二</w:t>
            </w:r>
          </w:p>
        </w:tc>
        <w:tc>
          <w:tcPr>
            <w:tcW w:w="6991" w:type="dxa"/>
            <w:gridSpan w:val="2"/>
            <w:vAlign w:val="center"/>
          </w:tcPr>
          <w:p w14:paraId="60AF99DC" w14:textId="77777777" w:rsidR="003E1436" w:rsidRPr="0071766C" w:rsidRDefault="005828AB">
            <w:pPr>
              <w:rPr>
                <w:rFonts w:ascii="宋体" w:eastAsia="宋体" w:hAnsi="宋体" w:cs="Times New Roman"/>
                <w:b/>
                <w:szCs w:val="21"/>
              </w:rPr>
            </w:pPr>
            <w:r w:rsidRPr="0071766C">
              <w:rPr>
                <w:rFonts w:ascii="宋体" w:eastAsia="宋体" w:hAnsi="宋体" w:cs="Times New Roman" w:hint="eastAsia"/>
                <w:b/>
                <w:szCs w:val="21"/>
              </w:rPr>
              <w:t>税务登记证</w:t>
            </w:r>
          </w:p>
        </w:tc>
        <w:tc>
          <w:tcPr>
            <w:tcW w:w="1411" w:type="dxa"/>
            <w:vAlign w:val="center"/>
          </w:tcPr>
          <w:p w14:paraId="4BAE821C"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提供扫描件</w:t>
            </w:r>
          </w:p>
        </w:tc>
      </w:tr>
      <w:tr w:rsidR="003E1436" w:rsidRPr="0071766C" w14:paraId="6F53C2EF" w14:textId="77777777">
        <w:trPr>
          <w:cantSplit/>
          <w:trHeight w:val="20"/>
          <w:jc w:val="center"/>
        </w:trPr>
        <w:tc>
          <w:tcPr>
            <w:tcW w:w="735" w:type="dxa"/>
            <w:vAlign w:val="center"/>
          </w:tcPr>
          <w:p w14:paraId="38832D12"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1</w:t>
            </w:r>
          </w:p>
        </w:tc>
        <w:tc>
          <w:tcPr>
            <w:tcW w:w="2477" w:type="dxa"/>
            <w:vAlign w:val="center"/>
          </w:tcPr>
          <w:p w14:paraId="1B64EF6C"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税务登记证编号</w:t>
            </w:r>
          </w:p>
        </w:tc>
        <w:tc>
          <w:tcPr>
            <w:tcW w:w="4514" w:type="dxa"/>
            <w:vAlign w:val="center"/>
          </w:tcPr>
          <w:p w14:paraId="0A41C60C" w14:textId="77777777" w:rsidR="003E1436" w:rsidRPr="0071766C" w:rsidRDefault="003E1436">
            <w:pPr>
              <w:rPr>
                <w:rFonts w:ascii="宋体" w:eastAsia="宋体" w:hAnsi="宋体" w:cs="Times New Roman"/>
                <w:szCs w:val="21"/>
              </w:rPr>
            </w:pPr>
          </w:p>
        </w:tc>
        <w:tc>
          <w:tcPr>
            <w:tcW w:w="1411" w:type="dxa"/>
            <w:vAlign w:val="center"/>
          </w:tcPr>
          <w:p w14:paraId="18577C99" w14:textId="77777777" w:rsidR="003E1436" w:rsidRPr="0071766C" w:rsidRDefault="003E1436">
            <w:pPr>
              <w:jc w:val="center"/>
              <w:rPr>
                <w:rFonts w:ascii="宋体" w:eastAsia="宋体" w:hAnsi="宋体" w:cs="Times New Roman"/>
                <w:szCs w:val="21"/>
              </w:rPr>
            </w:pPr>
          </w:p>
        </w:tc>
      </w:tr>
      <w:tr w:rsidR="003E1436" w:rsidRPr="0071766C" w14:paraId="2BAAFC58" w14:textId="77777777">
        <w:trPr>
          <w:cantSplit/>
          <w:trHeight w:val="20"/>
          <w:jc w:val="center"/>
        </w:trPr>
        <w:tc>
          <w:tcPr>
            <w:tcW w:w="735" w:type="dxa"/>
            <w:vAlign w:val="center"/>
          </w:tcPr>
          <w:p w14:paraId="7B6A445B"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三</w:t>
            </w:r>
          </w:p>
        </w:tc>
        <w:tc>
          <w:tcPr>
            <w:tcW w:w="6991" w:type="dxa"/>
            <w:gridSpan w:val="2"/>
            <w:vAlign w:val="center"/>
          </w:tcPr>
          <w:p w14:paraId="36CD48E0" w14:textId="77777777" w:rsidR="003E1436" w:rsidRPr="0071766C" w:rsidRDefault="005828AB">
            <w:pPr>
              <w:rPr>
                <w:rFonts w:ascii="宋体" w:eastAsia="宋体" w:hAnsi="宋体" w:cs="Times New Roman"/>
                <w:b/>
                <w:szCs w:val="21"/>
              </w:rPr>
            </w:pPr>
            <w:r w:rsidRPr="0071766C">
              <w:rPr>
                <w:rFonts w:ascii="宋体" w:eastAsia="宋体" w:hAnsi="宋体" w:cs="Times New Roman" w:hint="eastAsia"/>
                <w:b/>
                <w:szCs w:val="21"/>
              </w:rPr>
              <w:t>资格（质）证书（</w:t>
            </w:r>
            <w:r w:rsidRPr="0071766C">
              <w:rPr>
                <w:rFonts w:ascii="宋体" w:eastAsia="宋体" w:hAnsi="宋体" w:cs="Times New Roman" w:hint="eastAsia"/>
                <w:szCs w:val="21"/>
              </w:rPr>
              <w:t>若有其他资质证书，可按表格格式扩展</w:t>
            </w:r>
            <w:r w:rsidRPr="0071766C">
              <w:rPr>
                <w:rFonts w:ascii="宋体" w:eastAsia="宋体" w:hAnsi="宋体" w:cs="Times New Roman" w:hint="eastAsia"/>
                <w:b/>
                <w:szCs w:val="21"/>
              </w:rPr>
              <w:t>）</w:t>
            </w:r>
          </w:p>
        </w:tc>
        <w:tc>
          <w:tcPr>
            <w:tcW w:w="1411" w:type="dxa"/>
            <w:vAlign w:val="center"/>
          </w:tcPr>
          <w:p w14:paraId="7C718FEA"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提供扫描件</w:t>
            </w:r>
          </w:p>
        </w:tc>
      </w:tr>
      <w:tr w:rsidR="003E1436" w:rsidRPr="0071766C" w14:paraId="4FCAC08F" w14:textId="77777777">
        <w:trPr>
          <w:cantSplit/>
          <w:trHeight w:val="20"/>
          <w:jc w:val="center"/>
        </w:trPr>
        <w:tc>
          <w:tcPr>
            <w:tcW w:w="735" w:type="dxa"/>
            <w:vAlign w:val="center"/>
          </w:tcPr>
          <w:p w14:paraId="599F8B04"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1</w:t>
            </w:r>
          </w:p>
        </w:tc>
        <w:tc>
          <w:tcPr>
            <w:tcW w:w="2477" w:type="dxa"/>
            <w:vAlign w:val="center"/>
          </w:tcPr>
          <w:p w14:paraId="58A50A7E"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证书名称</w:t>
            </w:r>
          </w:p>
        </w:tc>
        <w:tc>
          <w:tcPr>
            <w:tcW w:w="4514" w:type="dxa"/>
            <w:vAlign w:val="center"/>
          </w:tcPr>
          <w:p w14:paraId="4E906F25" w14:textId="77777777" w:rsidR="003E1436" w:rsidRPr="0071766C" w:rsidRDefault="003E1436">
            <w:pPr>
              <w:jc w:val="center"/>
              <w:rPr>
                <w:rFonts w:ascii="宋体" w:eastAsia="宋体" w:hAnsi="宋体" w:cs="Times New Roman"/>
                <w:szCs w:val="21"/>
              </w:rPr>
            </w:pPr>
          </w:p>
        </w:tc>
        <w:tc>
          <w:tcPr>
            <w:tcW w:w="1411" w:type="dxa"/>
            <w:vAlign w:val="center"/>
          </w:tcPr>
          <w:p w14:paraId="1604C373" w14:textId="77777777" w:rsidR="003E1436" w:rsidRPr="0071766C" w:rsidRDefault="003E1436">
            <w:pPr>
              <w:jc w:val="center"/>
              <w:rPr>
                <w:rFonts w:ascii="宋体" w:eastAsia="宋体" w:hAnsi="宋体" w:cs="Times New Roman"/>
                <w:szCs w:val="21"/>
              </w:rPr>
            </w:pPr>
          </w:p>
        </w:tc>
      </w:tr>
      <w:tr w:rsidR="003E1436" w:rsidRPr="0071766C" w14:paraId="687F5E4A" w14:textId="77777777">
        <w:trPr>
          <w:cantSplit/>
          <w:trHeight w:val="20"/>
          <w:jc w:val="center"/>
        </w:trPr>
        <w:tc>
          <w:tcPr>
            <w:tcW w:w="735" w:type="dxa"/>
            <w:vAlign w:val="center"/>
          </w:tcPr>
          <w:p w14:paraId="304A071D"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2</w:t>
            </w:r>
          </w:p>
        </w:tc>
        <w:tc>
          <w:tcPr>
            <w:tcW w:w="2477" w:type="dxa"/>
            <w:vAlign w:val="center"/>
          </w:tcPr>
          <w:p w14:paraId="22FFC338"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批准单位</w:t>
            </w:r>
          </w:p>
        </w:tc>
        <w:tc>
          <w:tcPr>
            <w:tcW w:w="4514" w:type="dxa"/>
            <w:vAlign w:val="center"/>
          </w:tcPr>
          <w:p w14:paraId="48F11376" w14:textId="77777777" w:rsidR="003E1436" w:rsidRPr="0071766C" w:rsidRDefault="003E1436">
            <w:pPr>
              <w:jc w:val="center"/>
              <w:rPr>
                <w:rFonts w:ascii="宋体" w:eastAsia="宋体" w:hAnsi="宋体" w:cs="Times New Roman"/>
                <w:szCs w:val="21"/>
              </w:rPr>
            </w:pPr>
          </w:p>
        </w:tc>
        <w:tc>
          <w:tcPr>
            <w:tcW w:w="1411" w:type="dxa"/>
            <w:vAlign w:val="center"/>
          </w:tcPr>
          <w:p w14:paraId="638460B8" w14:textId="77777777" w:rsidR="003E1436" w:rsidRPr="0071766C" w:rsidRDefault="003E1436">
            <w:pPr>
              <w:jc w:val="center"/>
              <w:rPr>
                <w:rFonts w:ascii="宋体" w:eastAsia="宋体" w:hAnsi="宋体" w:cs="Times New Roman"/>
                <w:szCs w:val="21"/>
              </w:rPr>
            </w:pPr>
          </w:p>
        </w:tc>
      </w:tr>
      <w:tr w:rsidR="003E1436" w:rsidRPr="0071766C" w14:paraId="1B57E208" w14:textId="77777777">
        <w:trPr>
          <w:cantSplit/>
          <w:trHeight w:val="20"/>
          <w:jc w:val="center"/>
        </w:trPr>
        <w:tc>
          <w:tcPr>
            <w:tcW w:w="735" w:type="dxa"/>
            <w:vAlign w:val="center"/>
          </w:tcPr>
          <w:p w14:paraId="795128DA"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3</w:t>
            </w:r>
          </w:p>
        </w:tc>
        <w:tc>
          <w:tcPr>
            <w:tcW w:w="2477" w:type="dxa"/>
            <w:vAlign w:val="center"/>
          </w:tcPr>
          <w:p w14:paraId="39992995"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等级</w:t>
            </w:r>
          </w:p>
        </w:tc>
        <w:tc>
          <w:tcPr>
            <w:tcW w:w="4514" w:type="dxa"/>
            <w:vAlign w:val="center"/>
          </w:tcPr>
          <w:p w14:paraId="43DD12AB" w14:textId="77777777" w:rsidR="003E1436" w:rsidRPr="0071766C" w:rsidRDefault="003E1436">
            <w:pPr>
              <w:jc w:val="center"/>
              <w:rPr>
                <w:rFonts w:ascii="宋体" w:eastAsia="宋体" w:hAnsi="宋体" w:cs="Times New Roman"/>
                <w:szCs w:val="21"/>
              </w:rPr>
            </w:pPr>
          </w:p>
        </w:tc>
        <w:tc>
          <w:tcPr>
            <w:tcW w:w="1411" w:type="dxa"/>
            <w:vAlign w:val="center"/>
          </w:tcPr>
          <w:p w14:paraId="13220649" w14:textId="77777777" w:rsidR="003E1436" w:rsidRPr="0071766C" w:rsidRDefault="003E1436">
            <w:pPr>
              <w:jc w:val="center"/>
              <w:rPr>
                <w:rFonts w:ascii="宋体" w:eastAsia="宋体" w:hAnsi="宋体" w:cs="Times New Roman"/>
                <w:szCs w:val="21"/>
              </w:rPr>
            </w:pPr>
          </w:p>
        </w:tc>
      </w:tr>
      <w:tr w:rsidR="003E1436" w:rsidRPr="0071766C" w14:paraId="2BB44FCD" w14:textId="77777777">
        <w:trPr>
          <w:cantSplit/>
          <w:trHeight w:val="20"/>
          <w:jc w:val="center"/>
        </w:trPr>
        <w:tc>
          <w:tcPr>
            <w:tcW w:w="735" w:type="dxa"/>
            <w:vAlign w:val="center"/>
          </w:tcPr>
          <w:p w14:paraId="158719A3"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4</w:t>
            </w:r>
          </w:p>
        </w:tc>
        <w:tc>
          <w:tcPr>
            <w:tcW w:w="2477" w:type="dxa"/>
            <w:vAlign w:val="center"/>
          </w:tcPr>
          <w:p w14:paraId="7AEF35B0"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批准时间及编号</w:t>
            </w:r>
          </w:p>
        </w:tc>
        <w:tc>
          <w:tcPr>
            <w:tcW w:w="4514" w:type="dxa"/>
            <w:vAlign w:val="center"/>
          </w:tcPr>
          <w:p w14:paraId="45EB98F9" w14:textId="77777777" w:rsidR="003E1436" w:rsidRPr="0071766C" w:rsidRDefault="003E1436">
            <w:pPr>
              <w:jc w:val="center"/>
              <w:rPr>
                <w:rFonts w:ascii="宋体" w:eastAsia="宋体" w:hAnsi="宋体" w:cs="Times New Roman"/>
                <w:szCs w:val="21"/>
              </w:rPr>
            </w:pPr>
          </w:p>
        </w:tc>
        <w:tc>
          <w:tcPr>
            <w:tcW w:w="1411" w:type="dxa"/>
            <w:vAlign w:val="center"/>
          </w:tcPr>
          <w:p w14:paraId="7A5861FE" w14:textId="77777777" w:rsidR="003E1436" w:rsidRPr="0071766C" w:rsidRDefault="003E1436">
            <w:pPr>
              <w:jc w:val="center"/>
              <w:rPr>
                <w:rFonts w:ascii="宋体" w:eastAsia="宋体" w:hAnsi="宋体" w:cs="Times New Roman"/>
                <w:szCs w:val="21"/>
              </w:rPr>
            </w:pPr>
          </w:p>
        </w:tc>
      </w:tr>
      <w:tr w:rsidR="003E1436" w:rsidRPr="0071766C" w14:paraId="30BD0FCA" w14:textId="77777777">
        <w:trPr>
          <w:cantSplit/>
          <w:trHeight w:val="277"/>
          <w:jc w:val="center"/>
        </w:trPr>
        <w:tc>
          <w:tcPr>
            <w:tcW w:w="735" w:type="dxa"/>
            <w:vAlign w:val="center"/>
          </w:tcPr>
          <w:p w14:paraId="3F662F22"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5</w:t>
            </w:r>
          </w:p>
        </w:tc>
        <w:tc>
          <w:tcPr>
            <w:tcW w:w="2477" w:type="dxa"/>
            <w:vAlign w:val="center"/>
          </w:tcPr>
          <w:p w14:paraId="4E2B0604"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有效期</w:t>
            </w:r>
          </w:p>
        </w:tc>
        <w:tc>
          <w:tcPr>
            <w:tcW w:w="4514" w:type="dxa"/>
            <w:vAlign w:val="center"/>
          </w:tcPr>
          <w:p w14:paraId="6392990C" w14:textId="77777777" w:rsidR="003E1436" w:rsidRPr="0071766C" w:rsidRDefault="003E1436">
            <w:pPr>
              <w:jc w:val="center"/>
              <w:rPr>
                <w:rFonts w:ascii="宋体" w:eastAsia="宋体" w:hAnsi="宋体" w:cs="Times New Roman"/>
                <w:szCs w:val="21"/>
              </w:rPr>
            </w:pPr>
          </w:p>
        </w:tc>
        <w:tc>
          <w:tcPr>
            <w:tcW w:w="1411" w:type="dxa"/>
            <w:vAlign w:val="center"/>
          </w:tcPr>
          <w:p w14:paraId="0A065A26" w14:textId="77777777" w:rsidR="003E1436" w:rsidRPr="0071766C" w:rsidRDefault="003E1436">
            <w:pPr>
              <w:jc w:val="center"/>
              <w:rPr>
                <w:rFonts w:ascii="宋体" w:eastAsia="宋体" w:hAnsi="宋体" w:cs="Times New Roman"/>
                <w:szCs w:val="21"/>
              </w:rPr>
            </w:pPr>
          </w:p>
        </w:tc>
      </w:tr>
      <w:tr w:rsidR="003E1436" w:rsidRPr="0071766C" w14:paraId="353E2795" w14:textId="77777777">
        <w:trPr>
          <w:cantSplit/>
          <w:trHeight w:val="20"/>
          <w:jc w:val="center"/>
        </w:trPr>
        <w:tc>
          <w:tcPr>
            <w:tcW w:w="735" w:type="dxa"/>
            <w:vAlign w:val="center"/>
          </w:tcPr>
          <w:p w14:paraId="601383C2" w14:textId="77777777" w:rsidR="003E1436" w:rsidRPr="0071766C" w:rsidRDefault="005828AB">
            <w:pPr>
              <w:jc w:val="center"/>
              <w:rPr>
                <w:rFonts w:ascii="宋体" w:eastAsia="宋体" w:hAnsi="宋体" w:cs="Times New Roman"/>
                <w:b/>
                <w:szCs w:val="21"/>
              </w:rPr>
            </w:pPr>
            <w:r w:rsidRPr="0071766C">
              <w:rPr>
                <w:rFonts w:ascii="宋体" w:eastAsia="宋体" w:hAnsi="宋体" w:cs="Times New Roman" w:hint="eastAsia"/>
                <w:b/>
                <w:szCs w:val="21"/>
              </w:rPr>
              <w:t>四</w:t>
            </w:r>
          </w:p>
        </w:tc>
        <w:tc>
          <w:tcPr>
            <w:tcW w:w="6991" w:type="dxa"/>
            <w:gridSpan w:val="2"/>
            <w:vAlign w:val="center"/>
          </w:tcPr>
          <w:p w14:paraId="67B29F56" w14:textId="77777777" w:rsidR="003E1436" w:rsidRPr="0071766C" w:rsidRDefault="005828AB">
            <w:pPr>
              <w:rPr>
                <w:rFonts w:ascii="宋体" w:eastAsia="宋体" w:hAnsi="宋体" w:cs="Times New Roman"/>
                <w:b/>
                <w:szCs w:val="21"/>
              </w:rPr>
            </w:pPr>
            <w:r w:rsidRPr="0071766C">
              <w:rPr>
                <w:rFonts w:ascii="宋体" w:eastAsia="宋体" w:hAnsi="宋体" w:cs="Times New Roman" w:hint="eastAsia"/>
                <w:b/>
                <w:szCs w:val="21"/>
              </w:rPr>
              <w:t>其他</w:t>
            </w:r>
            <w:r w:rsidRPr="0071766C">
              <w:rPr>
                <w:rFonts w:ascii="宋体" w:eastAsia="宋体" w:hAnsi="宋体" w:cs="Times New Roman" w:hint="eastAsia"/>
                <w:szCs w:val="21"/>
              </w:rPr>
              <w:t>（投标人认为需补充的其他说明）</w:t>
            </w:r>
          </w:p>
        </w:tc>
        <w:tc>
          <w:tcPr>
            <w:tcW w:w="1411" w:type="dxa"/>
            <w:vAlign w:val="center"/>
          </w:tcPr>
          <w:p w14:paraId="4A979BBB" w14:textId="77777777" w:rsidR="003E1436" w:rsidRPr="0071766C" w:rsidRDefault="003E1436">
            <w:pPr>
              <w:jc w:val="center"/>
              <w:rPr>
                <w:rFonts w:ascii="宋体" w:eastAsia="宋体" w:hAnsi="宋体" w:cs="Times New Roman"/>
                <w:szCs w:val="21"/>
              </w:rPr>
            </w:pPr>
          </w:p>
        </w:tc>
      </w:tr>
      <w:tr w:rsidR="003E1436" w:rsidRPr="0071766C" w14:paraId="3C81934B" w14:textId="77777777">
        <w:trPr>
          <w:cantSplit/>
          <w:trHeight w:val="20"/>
          <w:jc w:val="center"/>
        </w:trPr>
        <w:tc>
          <w:tcPr>
            <w:tcW w:w="735" w:type="dxa"/>
            <w:vAlign w:val="center"/>
          </w:tcPr>
          <w:p w14:paraId="2C814005" w14:textId="77777777" w:rsidR="003E1436" w:rsidRPr="0071766C" w:rsidRDefault="005828AB">
            <w:pPr>
              <w:jc w:val="center"/>
              <w:rPr>
                <w:rFonts w:ascii="宋体" w:eastAsia="宋体" w:hAnsi="宋体" w:cs="Times New Roman"/>
                <w:szCs w:val="21"/>
              </w:rPr>
            </w:pPr>
            <w:r w:rsidRPr="0071766C">
              <w:rPr>
                <w:rFonts w:ascii="宋体" w:eastAsia="宋体" w:hAnsi="宋体" w:cs="Times New Roman" w:hint="eastAsia"/>
                <w:szCs w:val="21"/>
              </w:rPr>
              <w:t>1</w:t>
            </w:r>
          </w:p>
        </w:tc>
        <w:tc>
          <w:tcPr>
            <w:tcW w:w="2477" w:type="dxa"/>
            <w:vAlign w:val="center"/>
          </w:tcPr>
          <w:p w14:paraId="7581BED4" w14:textId="77777777" w:rsidR="003E1436" w:rsidRPr="0071766C" w:rsidRDefault="003E1436">
            <w:pPr>
              <w:jc w:val="center"/>
              <w:rPr>
                <w:rFonts w:ascii="宋体" w:eastAsia="宋体" w:hAnsi="宋体" w:cs="Times New Roman"/>
                <w:szCs w:val="21"/>
              </w:rPr>
            </w:pPr>
          </w:p>
        </w:tc>
        <w:tc>
          <w:tcPr>
            <w:tcW w:w="4514" w:type="dxa"/>
            <w:vAlign w:val="center"/>
          </w:tcPr>
          <w:p w14:paraId="0D82C201" w14:textId="77777777" w:rsidR="003E1436" w:rsidRPr="0071766C" w:rsidRDefault="003E1436">
            <w:pPr>
              <w:jc w:val="center"/>
              <w:rPr>
                <w:rFonts w:ascii="宋体" w:eastAsia="宋体" w:hAnsi="宋体" w:cs="Times New Roman"/>
                <w:szCs w:val="21"/>
              </w:rPr>
            </w:pPr>
          </w:p>
        </w:tc>
        <w:tc>
          <w:tcPr>
            <w:tcW w:w="1411" w:type="dxa"/>
            <w:vAlign w:val="center"/>
          </w:tcPr>
          <w:p w14:paraId="6C5964EC" w14:textId="77777777" w:rsidR="003E1436" w:rsidRPr="0071766C" w:rsidRDefault="003E1436">
            <w:pPr>
              <w:jc w:val="center"/>
              <w:rPr>
                <w:rFonts w:ascii="宋体" w:eastAsia="宋体" w:hAnsi="宋体" w:cs="Times New Roman"/>
                <w:szCs w:val="21"/>
              </w:rPr>
            </w:pPr>
          </w:p>
        </w:tc>
      </w:tr>
    </w:tbl>
    <w:p w14:paraId="51FC6AE7" w14:textId="77777777" w:rsidR="003E1436" w:rsidRPr="0071766C" w:rsidRDefault="005828AB">
      <w:pPr>
        <w:ind w:left="630" w:hangingChars="300" w:hanging="630"/>
        <w:rPr>
          <w:rFonts w:ascii="宋体" w:eastAsia="宋体" w:hAnsi="宋体" w:cs="Times New Roman"/>
          <w:szCs w:val="24"/>
        </w:rPr>
      </w:pPr>
      <w:r w:rsidRPr="0071766C">
        <w:rPr>
          <w:rFonts w:ascii="宋体" w:eastAsia="宋体" w:hAnsi="宋体" w:cs="Times New Roman" w:hint="eastAsia"/>
          <w:szCs w:val="24"/>
        </w:rPr>
        <w:t>注：1、在按要求填写好此表格后，各投标单位可以用其它的方式，就自身整体情况作出详细的介绍。</w:t>
      </w:r>
    </w:p>
    <w:p w14:paraId="5B9E04C5" w14:textId="77777777" w:rsidR="003E1436" w:rsidRPr="0071766C" w:rsidRDefault="005828AB">
      <w:pPr>
        <w:ind w:left="420"/>
        <w:rPr>
          <w:rFonts w:ascii="宋体" w:eastAsia="宋体" w:hAnsi="宋体" w:cs="Times New Roman"/>
          <w:b/>
          <w:bCs/>
          <w:szCs w:val="24"/>
        </w:rPr>
      </w:pPr>
      <w:r w:rsidRPr="0071766C">
        <w:rPr>
          <w:rFonts w:ascii="宋体" w:eastAsia="宋体" w:hAnsi="宋体" w:cs="Times New Roman" w:hint="eastAsia"/>
          <w:b/>
          <w:szCs w:val="24"/>
        </w:rPr>
        <w:t>2、提供招标公告中“5、投标人资格要求：”中的相关证明材料扫描件。</w:t>
      </w:r>
    </w:p>
    <w:p w14:paraId="5829E623" w14:textId="77777777" w:rsidR="003E1436" w:rsidRPr="0071766C" w:rsidRDefault="003E1436">
      <w:pPr>
        <w:ind w:left="632" w:hangingChars="300" w:hanging="632"/>
        <w:rPr>
          <w:rFonts w:ascii="宋体" w:eastAsia="宋体" w:hAnsi="宋体" w:cs="Times New Roman"/>
          <w:b/>
          <w:bCs/>
          <w:szCs w:val="24"/>
        </w:rPr>
      </w:pPr>
    </w:p>
    <w:p w14:paraId="5A6EAE1F" w14:textId="77777777" w:rsidR="003E1436" w:rsidRPr="0071766C" w:rsidRDefault="003E1436">
      <w:pPr>
        <w:ind w:left="632" w:hangingChars="300" w:hanging="632"/>
        <w:rPr>
          <w:rFonts w:ascii="宋体" w:eastAsia="宋体" w:hAnsi="宋体" w:cs="Times New Roman"/>
          <w:b/>
          <w:bCs/>
          <w:szCs w:val="24"/>
        </w:rPr>
      </w:pPr>
    </w:p>
    <w:p w14:paraId="631ABA32"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lastRenderedPageBreak/>
        <w:t>五、投标人资格情况及通过相关认证情况</w:t>
      </w:r>
    </w:p>
    <w:p w14:paraId="1365EF53"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六、投标人近期同类业绩</w:t>
      </w:r>
    </w:p>
    <w:p w14:paraId="489B10DA"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七、拟安排的项目负责人情况</w:t>
      </w:r>
    </w:p>
    <w:p w14:paraId="7FE262E4"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八、拟安排的项目团队成员（项目负责人除外）情况</w:t>
      </w:r>
    </w:p>
    <w:p w14:paraId="0C9BC229" w14:textId="5395BB40" w:rsidR="003E1436" w:rsidRPr="0071766C" w:rsidRDefault="00EE375A">
      <w:pPr>
        <w:keepNext/>
        <w:keepLines/>
        <w:spacing w:before="260" w:after="260"/>
        <w:jc w:val="center"/>
        <w:outlineLvl w:val="2"/>
        <w:rPr>
          <w:rFonts w:ascii="宋体" w:eastAsia="宋体" w:hAnsi="宋体" w:cs="Times New Roman"/>
          <w:bCs/>
          <w:kern w:val="0"/>
          <w:sz w:val="24"/>
          <w:szCs w:val="24"/>
        </w:rPr>
      </w:pPr>
      <w:r>
        <w:rPr>
          <w:rFonts w:ascii="宋体" w:eastAsia="宋体" w:hAnsi="宋体" w:cs="Times New Roman" w:hint="eastAsia"/>
          <w:bCs/>
          <w:kern w:val="0"/>
          <w:sz w:val="24"/>
          <w:szCs w:val="24"/>
        </w:rPr>
        <w:t>九</w:t>
      </w:r>
      <w:bookmarkStart w:id="36" w:name="_GoBack"/>
      <w:bookmarkEnd w:id="36"/>
      <w:r w:rsidR="005828AB" w:rsidRPr="0071766C">
        <w:rPr>
          <w:rFonts w:ascii="宋体" w:eastAsia="宋体" w:hAnsi="宋体" w:cs="Times New Roman" w:hint="eastAsia"/>
          <w:bCs/>
          <w:kern w:val="0"/>
          <w:sz w:val="24"/>
          <w:szCs w:val="24"/>
        </w:rPr>
        <w:t>、</w:t>
      </w:r>
      <w:r w:rsidR="005828AB" w:rsidRPr="0071766C">
        <w:rPr>
          <w:rFonts w:ascii="宋体" w:eastAsia="宋体" w:hAnsi="宋体" w:cs="Times New Roman" w:hint="eastAsia"/>
          <w:bCs/>
          <w:sz w:val="24"/>
          <w:szCs w:val="24"/>
        </w:rPr>
        <w:t>其它招标文件要求的内容及投标人认为需要补充的内容（格式自定）</w:t>
      </w:r>
    </w:p>
    <w:p w14:paraId="4E746733" w14:textId="77777777" w:rsidR="003E1436" w:rsidRPr="0071766C" w:rsidRDefault="003E1436">
      <w:pPr>
        <w:rPr>
          <w:rFonts w:ascii="宋体" w:eastAsia="宋体" w:hAnsi="宋体" w:cs="Times New Roman"/>
          <w:szCs w:val="24"/>
        </w:rPr>
      </w:pPr>
    </w:p>
    <w:p w14:paraId="62A7F43B" w14:textId="77777777" w:rsidR="003E1436" w:rsidRPr="0071766C" w:rsidRDefault="005828AB">
      <w:pPr>
        <w:widowControl/>
        <w:jc w:val="left"/>
        <w:rPr>
          <w:rFonts w:ascii="宋体" w:eastAsia="宋体" w:hAnsi="宋体" w:cs="Times New Roman"/>
          <w:b/>
          <w:sz w:val="30"/>
          <w:szCs w:val="30"/>
        </w:rPr>
      </w:pPr>
      <w:r w:rsidRPr="0071766C">
        <w:rPr>
          <w:rFonts w:ascii="宋体" w:eastAsia="宋体" w:hAnsi="宋体" w:cs="Times New Roman"/>
          <w:b/>
          <w:sz w:val="30"/>
          <w:szCs w:val="30"/>
        </w:rPr>
        <w:br w:type="page"/>
      </w:r>
    </w:p>
    <w:p w14:paraId="60515A11" w14:textId="77777777" w:rsidR="003E1436" w:rsidRPr="0071766C" w:rsidRDefault="005828AB">
      <w:pPr>
        <w:rPr>
          <w:rFonts w:ascii="宋体" w:eastAsia="宋体" w:hAnsi="宋体" w:cs="Times New Roman"/>
          <w:b/>
          <w:sz w:val="30"/>
          <w:szCs w:val="30"/>
        </w:rPr>
      </w:pPr>
      <w:r w:rsidRPr="0071766C">
        <w:rPr>
          <w:rFonts w:ascii="宋体" w:eastAsia="宋体" w:hAnsi="宋体" w:cs="Times New Roman" w:hint="eastAsia"/>
          <w:b/>
          <w:sz w:val="30"/>
          <w:szCs w:val="30"/>
        </w:rPr>
        <w:lastRenderedPageBreak/>
        <w:t>投标文件第二部分：</w:t>
      </w:r>
    </w:p>
    <w:p w14:paraId="2BF927D4" w14:textId="77777777" w:rsidR="003E1436" w:rsidRPr="0071766C" w:rsidRDefault="005828AB">
      <w:pPr>
        <w:keepNext/>
        <w:keepLines/>
        <w:spacing w:before="260" w:after="260"/>
        <w:jc w:val="center"/>
        <w:outlineLvl w:val="2"/>
        <w:rPr>
          <w:rFonts w:ascii="宋体" w:eastAsia="宋体" w:hAnsi="宋体" w:cs="Times New Roman"/>
          <w:bCs/>
          <w:sz w:val="24"/>
          <w:szCs w:val="24"/>
        </w:rPr>
      </w:pPr>
      <w:r w:rsidRPr="0071766C">
        <w:rPr>
          <w:rFonts w:ascii="宋体" w:eastAsia="宋体" w:hAnsi="宋体" w:cs="Times New Roman"/>
          <w:b/>
          <w:bCs/>
          <w:sz w:val="28"/>
          <w:szCs w:val="32"/>
        </w:rPr>
        <w:tab/>
      </w:r>
      <w:r w:rsidRPr="0071766C">
        <w:rPr>
          <w:rFonts w:ascii="宋体" w:eastAsia="宋体" w:hAnsi="宋体" w:cs="Times New Roman" w:hint="eastAsia"/>
          <w:bCs/>
          <w:kern w:val="0"/>
          <w:sz w:val="24"/>
          <w:szCs w:val="24"/>
        </w:rPr>
        <w:t>一、法定代表人（</w:t>
      </w:r>
      <w:r w:rsidRPr="0071766C">
        <w:rPr>
          <w:rFonts w:ascii="宋体" w:eastAsia="宋体" w:hAnsi="宋体" w:cs="Times New Roman"/>
          <w:bCs/>
          <w:kern w:val="0"/>
          <w:sz w:val="24"/>
          <w:szCs w:val="24"/>
        </w:rPr>
        <w:t>负责人）授权</w:t>
      </w:r>
      <w:r w:rsidRPr="0071766C">
        <w:rPr>
          <w:rFonts w:ascii="宋体" w:eastAsia="宋体" w:hAnsi="宋体" w:cs="Times New Roman" w:hint="eastAsia"/>
          <w:bCs/>
          <w:kern w:val="0"/>
          <w:sz w:val="24"/>
          <w:szCs w:val="24"/>
        </w:rPr>
        <w:t>书</w:t>
      </w:r>
    </w:p>
    <w:p w14:paraId="1079A7D7" w14:textId="77777777" w:rsidR="003E1436" w:rsidRPr="0071766C" w:rsidRDefault="005828AB">
      <w:pPr>
        <w:spacing w:line="360" w:lineRule="auto"/>
        <w:ind w:firstLineChars="200" w:firstLine="420"/>
        <w:rPr>
          <w:rFonts w:ascii="宋体" w:eastAsia="宋体" w:hAnsi="宋体" w:cs="Times New Roman"/>
          <w:szCs w:val="21"/>
        </w:rPr>
      </w:pPr>
      <w:r w:rsidRPr="0071766C">
        <w:rPr>
          <w:rFonts w:ascii="宋体" w:eastAsia="宋体" w:hAnsi="宋体" w:cs="Times New Roman" w:hint="eastAsia"/>
          <w:szCs w:val="21"/>
        </w:rPr>
        <w:t>本授权委托书声明：我</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（姓名）系</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（投标人名称）的法定代表人，现授权委托</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（单位名称）的</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Pr="0071766C" w:rsidRDefault="005828AB">
      <w:pPr>
        <w:spacing w:line="360" w:lineRule="auto"/>
        <w:ind w:firstLine="420"/>
        <w:rPr>
          <w:rFonts w:ascii="宋体" w:eastAsia="宋体" w:hAnsi="宋体" w:cs="Times New Roman"/>
          <w:szCs w:val="21"/>
        </w:rPr>
      </w:pPr>
      <w:r w:rsidRPr="0071766C">
        <w:rPr>
          <w:rFonts w:ascii="宋体" w:eastAsia="宋体" w:hAnsi="宋体" w:cs="Times New Roman" w:hint="eastAsia"/>
          <w:szCs w:val="21"/>
        </w:rPr>
        <w:t>代理人无转委托权，特此委托。</w:t>
      </w:r>
    </w:p>
    <w:p w14:paraId="7FFFEE75" w14:textId="77777777" w:rsidR="003E1436" w:rsidRPr="0071766C" w:rsidRDefault="003E1436">
      <w:pPr>
        <w:rPr>
          <w:rFonts w:ascii="宋体" w:eastAsia="宋体" w:hAnsi="宋体" w:cs="Times New Roman"/>
          <w:szCs w:val="21"/>
        </w:rPr>
      </w:pPr>
    </w:p>
    <w:p w14:paraId="186C08D3" w14:textId="77777777" w:rsidR="003E1436" w:rsidRPr="0071766C" w:rsidRDefault="005828AB">
      <w:pPr>
        <w:spacing w:line="360" w:lineRule="auto"/>
        <w:ind w:leftChars="257" w:left="540"/>
        <w:rPr>
          <w:rFonts w:ascii="宋体" w:eastAsia="宋体" w:hAnsi="宋体" w:cs="Times New Roman"/>
          <w:szCs w:val="21"/>
          <w:u w:val="single"/>
        </w:rPr>
      </w:pPr>
      <w:r w:rsidRPr="0071766C">
        <w:rPr>
          <w:rFonts w:ascii="宋体" w:eastAsia="宋体" w:hAnsi="宋体" w:cs="Times New Roman" w:hint="eastAsia"/>
          <w:szCs w:val="21"/>
        </w:rPr>
        <w:t>代理人：</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性别：</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年龄：</w:t>
      </w:r>
      <w:r w:rsidRPr="0071766C">
        <w:rPr>
          <w:rFonts w:ascii="宋体" w:eastAsia="宋体" w:hAnsi="宋体" w:cs="Times New Roman" w:hint="eastAsia"/>
          <w:szCs w:val="21"/>
          <w:u w:val="single"/>
        </w:rPr>
        <w:t xml:space="preserve">           </w:t>
      </w:r>
    </w:p>
    <w:p w14:paraId="039B461F" w14:textId="77777777" w:rsidR="003E1436" w:rsidRPr="0071766C" w:rsidRDefault="005828AB">
      <w:pPr>
        <w:spacing w:line="360" w:lineRule="auto"/>
        <w:ind w:leftChars="257" w:left="540"/>
        <w:rPr>
          <w:rFonts w:ascii="宋体" w:eastAsia="宋体" w:hAnsi="宋体" w:cs="Times New Roman"/>
          <w:szCs w:val="21"/>
        </w:rPr>
      </w:pPr>
      <w:r w:rsidRPr="0071766C">
        <w:rPr>
          <w:rFonts w:ascii="宋体" w:eastAsia="宋体" w:hAnsi="宋体" w:cs="Times New Roman" w:hint="eastAsia"/>
          <w:szCs w:val="21"/>
        </w:rPr>
        <w:t>联系电话：</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 xml:space="preserve">  手机：</w:t>
      </w:r>
      <w:r w:rsidRPr="0071766C">
        <w:rPr>
          <w:rFonts w:ascii="宋体" w:eastAsia="宋体" w:hAnsi="宋体" w:cs="Times New Roman" w:hint="eastAsia"/>
          <w:szCs w:val="21"/>
          <w:u w:val="single"/>
        </w:rPr>
        <w:t xml:space="preserve">                   </w:t>
      </w:r>
    </w:p>
    <w:p w14:paraId="76DDC0F7" w14:textId="77777777" w:rsidR="003E1436" w:rsidRPr="0071766C" w:rsidRDefault="005828AB">
      <w:pPr>
        <w:spacing w:line="360" w:lineRule="auto"/>
        <w:ind w:leftChars="257" w:left="540"/>
        <w:rPr>
          <w:rFonts w:ascii="宋体" w:eastAsia="宋体" w:hAnsi="宋体" w:cs="Times New Roman"/>
          <w:szCs w:val="21"/>
          <w:u w:val="single"/>
        </w:rPr>
      </w:pPr>
      <w:r w:rsidRPr="0071766C">
        <w:rPr>
          <w:rFonts w:ascii="宋体" w:eastAsia="宋体" w:hAnsi="宋体" w:cs="Times New Roman" w:hint="eastAsia"/>
          <w:szCs w:val="21"/>
        </w:rPr>
        <w:t>身份证号码：</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职务：</w:t>
      </w:r>
      <w:r w:rsidRPr="0071766C">
        <w:rPr>
          <w:rFonts w:ascii="宋体" w:eastAsia="宋体" w:hAnsi="宋体" w:cs="Times New Roman" w:hint="eastAsia"/>
          <w:szCs w:val="21"/>
          <w:u w:val="single"/>
        </w:rPr>
        <w:t xml:space="preserve">       </w:t>
      </w:r>
    </w:p>
    <w:p w14:paraId="3440BC4B" w14:textId="77777777" w:rsidR="003E1436" w:rsidRPr="0071766C" w:rsidRDefault="005828AB">
      <w:pPr>
        <w:spacing w:line="360" w:lineRule="auto"/>
        <w:ind w:leftChars="257" w:left="540"/>
        <w:rPr>
          <w:rFonts w:ascii="宋体" w:eastAsia="宋体" w:hAnsi="宋体" w:cs="Times New Roman"/>
          <w:szCs w:val="21"/>
        </w:rPr>
      </w:pPr>
      <w:r w:rsidRPr="0071766C">
        <w:rPr>
          <w:rFonts w:ascii="宋体" w:eastAsia="宋体" w:hAnsi="宋体" w:cs="Times New Roman" w:hint="eastAsia"/>
          <w:szCs w:val="21"/>
        </w:rPr>
        <w:t>投标人：</w:t>
      </w:r>
      <w:r w:rsidRPr="0071766C">
        <w:rPr>
          <w:rFonts w:ascii="宋体" w:eastAsia="宋体" w:hAnsi="宋体" w:cs="Times New Roman" w:hint="eastAsia"/>
          <w:szCs w:val="21"/>
          <w:u w:val="single"/>
        </w:rPr>
        <w:t xml:space="preserve">                                         </w:t>
      </w:r>
    </w:p>
    <w:p w14:paraId="328446C3" w14:textId="66C19136" w:rsidR="003E1436" w:rsidRPr="0071766C" w:rsidRDefault="005828AB">
      <w:pPr>
        <w:spacing w:line="360" w:lineRule="auto"/>
        <w:ind w:leftChars="257" w:left="540"/>
        <w:rPr>
          <w:rFonts w:ascii="宋体" w:eastAsia="宋体" w:hAnsi="宋体" w:cs="Times New Roman"/>
          <w:szCs w:val="21"/>
        </w:rPr>
      </w:pPr>
      <w:r w:rsidRPr="0071766C">
        <w:rPr>
          <w:rFonts w:ascii="宋体" w:eastAsia="宋体" w:hAnsi="宋体" w:cs="Times New Roman" w:hint="eastAsia"/>
          <w:szCs w:val="21"/>
        </w:rPr>
        <w:t>法定代表人：</w:t>
      </w:r>
      <w:r w:rsidRPr="0071766C">
        <w:rPr>
          <w:rFonts w:ascii="宋体" w:eastAsia="宋体" w:hAnsi="宋体" w:cs="Times New Roman" w:hint="eastAsia"/>
          <w:szCs w:val="21"/>
          <w:u w:val="single"/>
        </w:rPr>
        <w:t xml:space="preserve">                                     </w:t>
      </w:r>
    </w:p>
    <w:p w14:paraId="179B858D" w14:textId="77777777" w:rsidR="003E1436" w:rsidRPr="0071766C" w:rsidRDefault="005828AB">
      <w:pPr>
        <w:spacing w:line="360" w:lineRule="auto"/>
        <w:ind w:leftChars="257" w:left="540"/>
        <w:rPr>
          <w:rFonts w:ascii="宋体" w:eastAsia="宋体" w:hAnsi="宋体" w:cs="Times New Roman"/>
          <w:szCs w:val="21"/>
        </w:rPr>
      </w:pPr>
      <w:r w:rsidRPr="0071766C">
        <w:rPr>
          <w:rFonts w:ascii="宋体" w:eastAsia="宋体" w:hAnsi="宋体" w:cs="Times New Roman" w:hint="eastAsia"/>
          <w:szCs w:val="21"/>
        </w:rPr>
        <w:t>授权委托日期：</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年</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 xml:space="preserve">月 </w:t>
      </w:r>
      <w:r w:rsidRPr="0071766C">
        <w:rPr>
          <w:rFonts w:ascii="宋体" w:eastAsia="宋体" w:hAnsi="宋体" w:cs="Times New Roman" w:hint="eastAsia"/>
          <w:szCs w:val="21"/>
          <w:u w:val="single"/>
        </w:rPr>
        <w:t xml:space="preserve">      </w:t>
      </w:r>
      <w:r w:rsidRPr="0071766C">
        <w:rPr>
          <w:rFonts w:ascii="宋体" w:eastAsia="宋体" w:hAnsi="宋体" w:cs="Times New Roman" w:hint="eastAsia"/>
          <w:szCs w:val="21"/>
        </w:rPr>
        <w:t>日</w:t>
      </w:r>
    </w:p>
    <w:p w14:paraId="445F3C7A" w14:textId="77777777" w:rsidR="003E1436" w:rsidRPr="0071766C" w:rsidRDefault="003E1436">
      <w:pPr>
        <w:rPr>
          <w:rFonts w:ascii="宋体" w:eastAsia="宋体" w:hAnsi="宋体" w:cs="Times New Roman"/>
          <w:szCs w:val="24"/>
        </w:rPr>
      </w:pPr>
    </w:p>
    <w:p w14:paraId="149FEE63"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lastRenderedPageBreak/>
        <w:t>二、实施方案</w:t>
      </w:r>
    </w:p>
    <w:p w14:paraId="56890C2D"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三、项目重点难点分析、应对措施及相关的合理化建议</w:t>
      </w:r>
    </w:p>
    <w:p w14:paraId="62A50DBC"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四、质量（完成时间、安全、环保）保障措施及方案</w:t>
      </w:r>
    </w:p>
    <w:p w14:paraId="710CDB02"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五、项目完成（服务期满）后的服务承诺</w:t>
      </w:r>
    </w:p>
    <w:p w14:paraId="153AC348"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六、违约承诺</w:t>
      </w:r>
    </w:p>
    <w:p w14:paraId="0A6255D6"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sz w:val="24"/>
          <w:szCs w:val="24"/>
        </w:rPr>
        <w:t>七、详细分项报价</w:t>
      </w:r>
      <w:r w:rsidRPr="0071766C">
        <w:rPr>
          <w:rFonts w:ascii="宋体" w:eastAsia="宋体" w:hAnsi="宋体" w:cs="Times New Roman" w:hint="eastAsia"/>
          <w:bCs/>
          <w:kern w:val="0"/>
          <w:sz w:val="24"/>
          <w:szCs w:val="24"/>
        </w:rPr>
        <w:t>（格式自定）</w:t>
      </w:r>
    </w:p>
    <w:p w14:paraId="79839A73" w14:textId="77777777" w:rsidR="003E1436" w:rsidRPr="0071766C" w:rsidRDefault="005828AB">
      <w:pPr>
        <w:widowControl/>
        <w:jc w:val="left"/>
        <w:rPr>
          <w:rFonts w:ascii="宋体" w:eastAsia="宋体" w:hAnsi="宋体" w:cs="Times New Roman"/>
          <w:bCs/>
          <w:kern w:val="0"/>
          <w:sz w:val="24"/>
          <w:szCs w:val="24"/>
        </w:rPr>
      </w:pPr>
      <w:r w:rsidRPr="0071766C">
        <w:rPr>
          <w:rFonts w:ascii="宋体" w:eastAsia="宋体" w:hAnsi="宋体" w:cs="Times New Roman"/>
          <w:bCs/>
          <w:kern w:val="0"/>
          <w:sz w:val="24"/>
          <w:szCs w:val="24"/>
        </w:rPr>
        <w:br w:type="page"/>
      </w:r>
    </w:p>
    <w:p w14:paraId="48C93852"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lastRenderedPageBreak/>
        <w:t>八、无违法违规行为承诺函</w:t>
      </w:r>
    </w:p>
    <w:p w14:paraId="6A827615"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深圳大学招投标管理中心：</w:t>
      </w:r>
    </w:p>
    <w:p w14:paraId="29F8EABB" w14:textId="77777777" w:rsidR="003E1436" w:rsidRPr="0071766C" w:rsidRDefault="003E1436">
      <w:pPr>
        <w:spacing w:line="360" w:lineRule="auto"/>
        <w:ind w:firstLineChars="200" w:firstLine="480"/>
        <w:rPr>
          <w:rFonts w:ascii="宋体" w:eastAsia="宋体" w:hAnsi="宋体"/>
          <w:sz w:val="24"/>
        </w:rPr>
      </w:pPr>
    </w:p>
    <w:p w14:paraId="4D51DF60" w14:textId="77777777" w:rsidR="003E1436" w:rsidRPr="0071766C" w:rsidRDefault="005828AB">
      <w:pPr>
        <w:spacing w:line="360" w:lineRule="auto"/>
        <w:ind w:firstLineChars="200" w:firstLine="480"/>
        <w:rPr>
          <w:rFonts w:ascii="宋体" w:eastAsia="宋体" w:hAnsi="宋体"/>
          <w:sz w:val="24"/>
        </w:rPr>
      </w:pPr>
      <w:r w:rsidRPr="0071766C">
        <w:rPr>
          <w:rFonts w:ascii="宋体" w:eastAsia="宋体" w:hAnsi="宋体" w:hint="eastAsia"/>
          <w:sz w:val="24"/>
        </w:rPr>
        <w:t>我公司在参加本次项目投标活动</w:t>
      </w:r>
      <w:r w:rsidRPr="0071766C">
        <w:rPr>
          <w:rFonts w:ascii="宋体" w:eastAsia="宋体" w:hAnsi="宋体"/>
          <w:sz w:val="24"/>
        </w:rPr>
        <w:t>中，作出如下承诺</w:t>
      </w:r>
      <w:r w:rsidRPr="0071766C">
        <w:rPr>
          <w:rFonts w:ascii="宋体" w:eastAsia="宋体" w:hAnsi="宋体" w:hint="eastAsia"/>
          <w:sz w:val="24"/>
        </w:rPr>
        <w:t>：</w:t>
      </w:r>
    </w:p>
    <w:p w14:paraId="58F33EBD" w14:textId="77777777" w:rsidR="003E1436" w:rsidRPr="0071766C" w:rsidRDefault="005828AB">
      <w:pPr>
        <w:spacing w:line="360" w:lineRule="auto"/>
        <w:ind w:firstLineChars="200" w:firstLine="480"/>
        <w:rPr>
          <w:rFonts w:ascii="宋体" w:eastAsia="宋体" w:hAnsi="宋体"/>
          <w:sz w:val="24"/>
        </w:rPr>
      </w:pPr>
      <w:r w:rsidRPr="0071766C">
        <w:rPr>
          <w:rFonts w:ascii="宋体" w:eastAsia="宋体" w:hAnsi="宋体" w:hint="eastAsia"/>
          <w:sz w:val="24"/>
        </w:rPr>
        <w:t>一</w:t>
      </w:r>
      <w:r w:rsidRPr="0071766C">
        <w:rPr>
          <w:rFonts w:ascii="宋体" w:eastAsia="宋体" w:hAnsi="宋体"/>
          <w:sz w:val="24"/>
        </w:rPr>
        <w:t>、参加本次采购活动前三年内，在经营活动中没有重大非法记录，</w:t>
      </w:r>
    </w:p>
    <w:p w14:paraId="06BAC2D6" w14:textId="77777777" w:rsidR="003E1436" w:rsidRPr="0071766C" w:rsidRDefault="005828AB">
      <w:pPr>
        <w:spacing w:line="360" w:lineRule="auto"/>
        <w:ind w:firstLineChars="200" w:firstLine="480"/>
        <w:rPr>
          <w:rFonts w:ascii="宋体" w:eastAsia="宋体" w:hAnsi="宋体"/>
          <w:sz w:val="24"/>
        </w:rPr>
      </w:pPr>
      <w:r w:rsidRPr="0071766C">
        <w:rPr>
          <w:rFonts w:ascii="宋体" w:eastAsia="宋体" w:hAnsi="宋体" w:hint="eastAsia"/>
          <w:sz w:val="24"/>
        </w:rPr>
        <w:t>二</w:t>
      </w:r>
      <w:r w:rsidRPr="0071766C">
        <w:rPr>
          <w:rFonts w:ascii="宋体" w:eastAsia="宋体" w:hAnsi="宋体"/>
          <w:sz w:val="24"/>
        </w:rPr>
        <w:t>、未挂靠</w:t>
      </w:r>
      <w:r w:rsidRPr="0071766C">
        <w:rPr>
          <w:rFonts w:ascii="宋体" w:eastAsia="宋体" w:hAnsi="宋体" w:hint="eastAsia"/>
          <w:sz w:val="24"/>
        </w:rPr>
        <w:t>、</w:t>
      </w:r>
      <w:r w:rsidRPr="0071766C">
        <w:rPr>
          <w:rFonts w:ascii="宋体" w:eastAsia="宋体" w:hAnsi="宋体"/>
          <w:sz w:val="24"/>
        </w:rPr>
        <w:t>借用资质进行投标等违法违规行为，</w:t>
      </w:r>
    </w:p>
    <w:p w14:paraId="45D14DFB" w14:textId="77777777" w:rsidR="003E1436" w:rsidRPr="0071766C" w:rsidRDefault="005828AB">
      <w:pPr>
        <w:spacing w:line="360" w:lineRule="auto"/>
        <w:ind w:firstLineChars="200" w:firstLine="480"/>
        <w:rPr>
          <w:rFonts w:ascii="宋体" w:eastAsia="宋体" w:hAnsi="宋体"/>
          <w:sz w:val="24"/>
        </w:rPr>
      </w:pPr>
      <w:r w:rsidRPr="0071766C">
        <w:rPr>
          <w:rFonts w:ascii="宋体" w:eastAsia="宋体" w:hAnsi="宋体" w:hint="eastAsia"/>
          <w:sz w:val="24"/>
        </w:rPr>
        <w:t>三</w:t>
      </w:r>
      <w:r w:rsidRPr="0071766C">
        <w:rPr>
          <w:rFonts w:ascii="宋体" w:eastAsia="宋体" w:hAnsi="宋体"/>
          <w:sz w:val="24"/>
        </w:rPr>
        <w:t>、提供的相关文件均真实、有效。</w:t>
      </w:r>
    </w:p>
    <w:p w14:paraId="09A95F8B" w14:textId="77777777" w:rsidR="003E1436" w:rsidRPr="0071766C" w:rsidRDefault="005828AB">
      <w:pPr>
        <w:spacing w:line="360" w:lineRule="auto"/>
        <w:ind w:firstLineChars="200" w:firstLine="480"/>
        <w:rPr>
          <w:rFonts w:ascii="宋体" w:eastAsia="宋体" w:hAnsi="宋体"/>
          <w:sz w:val="24"/>
        </w:rPr>
      </w:pPr>
      <w:r w:rsidRPr="0071766C">
        <w:rPr>
          <w:rFonts w:ascii="宋体" w:eastAsia="宋体" w:hAnsi="宋体" w:hint="eastAsia"/>
          <w:sz w:val="24"/>
        </w:rPr>
        <w:t>若查实</w:t>
      </w:r>
      <w:r w:rsidRPr="0071766C">
        <w:rPr>
          <w:rFonts w:ascii="宋体" w:eastAsia="宋体" w:hAnsi="宋体"/>
          <w:sz w:val="24"/>
        </w:rPr>
        <w:t>我公司提供的</w:t>
      </w:r>
      <w:r w:rsidRPr="0071766C">
        <w:rPr>
          <w:rFonts w:ascii="宋体" w:eastAsia="宋体" w:hAnsi="宋体" w:hint="eastAsia"/>
          <w:sz w:val="24"/>
        </w:rPr>
        <w:t>资料</w:t>
      </w:r>
      <w:r w:rsidRPr="0071766C">
        <w:rPr>
          <w:rFonts w:ascii="宋体" w:eastAsia="宋体" w:hAnsi="宋体"/>
          <w:sz w:val="24"/>
        </w:rPr>
        <w:t>及上述承诺不</w:t>
      </w:r>
      <w:r w:rsidRPr="0071766C">
        <w:rPr>
          <w:rFonts w:ascii="宋体" w:eastAsia="宋体" w:hAnsi="宋体" w:hint="eastAsia"/>
          <w:sz w:val="24"/>
        </w:rPr>
        <w:t>属实</w:t>
      </w:r>
      <w:r w:rsidRPr="0071766C">
        <w:rPr>
          <w:rFonts w:ascii="宋体" w:eastAsia="宋体" w:hAnsi="宋体"/>
          <w:sz w:val="24"/>
        </w:rPr>
        <w:t>，则招标人有权取消我公司的投标资格及中标资格，且我公司将无条件承担由此给本次招标带来的一切</w:t>
      </w:r>
      <w:r w:rsidRPr="0071766C">
        <w:rPr>
          <w:rFonts w:ascii="宋体" w:eastAsia="宋体" w:hAnsi="宋体" w:hint="eastAsia"/>
          <w:sz w:val="24"/>
        </w:rPr>
        <w:t>后果</w:t>
      </w:r>
      <w:r w:rsidRPr="0071766C">
        <w:rPr>
          <w:rFonts w:ascii="宋体" w:eastAsia="宋体" w:hAnsi="宋体"/>
          <w:sz w:val="24"/>
        </w:rPr>
        <w:t>（</w:t>
      </w:r>
      <w:r w:rsidRPr="0071766C">
        <w:rPr>
          <w:rFonts w:ascii="宋体" w:eastAsia="宋体" w:hAnsi="宋体" w:hint="eastAsia"/>
          <w:sz w:val="24"/>
        </w:rPr>
        <w:t>包括</w:t>
      </w:r>
      <w:r w:rsidRPr="0071766C">
        <w:rPr>
          <w:rFonts w:ascii="宋体" w:eastAsia="宋体" w:hAnsi="宋体"/>
          <w:sz w:val="24"/>
        </w:rPr>
        <w:t>经济损失）</w:t>
      </w:r>
      <w:r w:rsidRPr="0071766C">
        <w:rPr>
          <w:rFonts w:ascii="宋体" w:eastAsia="宋体" w:hAnsi="宋体" w:hint="eastAsia"/>
          <w:sz w:val="24"/>
        </w:rPr>
        <w:t>。</w:t>
      </w:r>
    </w:p>
    <w:p w14:paraId="41C3044E" w14:textId="77777777" w:rsidR="003E1436" w:rsidRPr="0071766C" w:rsidRDefault="003E1436">
      <w:pPr>
        <w:spacing w:line="360" w:lineRule="auto"/>
        <w:rPr>
          <w:rFonts w:ascii="宋体" w:eastAsia="宋体" w:hAnsi="宋体"/>
          <w:sz w:val="24"/>
        </w:rPr>
      </w:pPr>
    </w:p>
    <w:p w14:paraId="7188EFA3" w14:textId="77777777" w:rsidR="003E1436" w:rsidRPr="0071766C" w:rsidRDefault="003E1436">
      <w:pPr>
        <w:spacing w:line="360" w:lineRule="auto"/>
        <w:rPr>
          <w:rFonts w:ascii="宋体" w:eastAsia="宋体" w:hAnsi="宋体"/>
          <w:sz w:val="24"/>
        </w:rPr>
      </w:pPr>
    </w:p>
    <w:p w14:paraId="2D5E2F1C"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特此声明</w:t>
      </w:r>
    </w:p>
    <w:p w14:paraId="1142186C"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投标人名称：</w:t>
      </w:r>
      <w:r w:rsidRPr="0071766C">
        <w:rPr>
          <w:rFonts w:ascii="宋体" w:eastAsia="宋体" w:hAnsi="宋体" w:hint="eastAsia"/>
          <w:b/>
          <w:color w:val="FF0000"/>
          <w:sz w:val="24"/>
        </w:rPr>
        <w:t>（加盖公章）</w:t>
      </w:r>
    </w:p>
    <w:p w14:paraId="2FAF9325" w14:textId="77777777" w:rsidR="003E1436" w:rsidRPr="0071766C" w:rsidRDefault="003E1436">
      <w:pPr>
        <w:spacing w:line="360" w:lineRule="auto"/>
        <w:rPr>
          <w:rFonts w:ascii="宋体" w:eastAsia="宋体" w:hAnsi="宋体"/>
          <w:sz w:val="24"/>
        </w:rPr>
      </w:pPr>
    </w:p>
    <w:p w14:paraId="7DACB6D9" w14:textId="77777777" w:rsidR="003E1436" w:rsidRPr="0071766C" w:rsidRDefault="005828AB">
      <w:pPr>
        <w:spacing w:line="360" w:lineRule="auto"/>
        <w:rPr>
          <w:rFonts w:ascii="宋体" w:eastAsia="宋体" w:hAnsi="宋体"/>
          <w:sz w:val="24"/>
          <w:u w:val="single"/>
        </w:rPr>
      </w:pPr>
      <w:r w:rsidRPr="0071766C">
        <w:rPr>
          <w:rFonts w:ascii="宋体" w:eastAsia="宋体" w:hAnsi="宋体" w:hint="eastAsia"/>
          <w:sz w:val="24"/>
        </w:rPr>
        <w:t>法定</w:t>
      </w:r>
      <w:r w:rsidRPr="0071766C">
        <w:rPr>
          <w:rFonts w:ascii="宋体" w:eastAsia="宋体" w:hAnsi="宋体"/>
          <w:sz w:val="24"/>
        </w:rPr>
        <w:t>代表或</w:t>
      </w:r>
      <w:r w:rsidRPr="0071766C">
        <w:rPr>
          <w:rFonts w:ascii="宋体" w:eastAsia="宋体" w:hAnsi="宋体" w:hint="eastAsia"/>
          <w:sz w:val="24"/>
        </w:rPr>
        <w:t>投标代表签名：</w:t>
      </w:r>
    </w:p>
    <w:p w14:paraId="65EF9CD0" w14:textId="77777777" w:rsidR="003E1436" w:rsidRPr="0071766C" w:rsidRDefault="005828AB">
      <w:pPr>
        <w:spacing w:line="360" w:lineRule="auto"/>
        <w:rPr>
          <w:rFonts w:ascii="宋体" w:eastAsia="宋体" w:hAnsi="宋体" w:cs="Times New Roman"/>
          <w:bCs/>
          <w:sz w:val="24"/>
          <w:szCs w:val="24"/>
        </w:rPr>
      </w:pPr>
      <w:r w:rsidRPr="0071766C">
        <w:rPr>
          <w:rFonts w:ascii="宋体" w:eastAsia="宋体" w:hAnsi="宋体" w:cs="Times New Roman" w:hint="eastAsia"/>
          <w:bCs/>
          <w:sz w:val="24"/>
          <w:szCs w:val="24"/>
        </w:rPr>
        <w:t>日期：    年   月  日</w:t>
      </w:r>
    </w:p>
    <w:p w14:paraId="345FCCAD" w14:textId="77777777" w:rsidR="003E1436" w:rsidRPr="0071766C" w:rsidRDefault="005828AB">
      <w:pPr>
        <w:widowControl/>
        <w:jc w:val="left"/>
        <w:rPr>
          <w:rFonts w:ascii="宋体" w:eastAsia="宋体" w:hAnsi="宋体"/>
        </w:rPr>
      </w:pPr>
      <w:r w:rsidRPr="0071766C">
        <w:rPr>
          <w:rFonts w:ascii="宋体" w:eastAsia="宋体" w:hAnsi="宋体"/>
        </w:rPr>
        <w:br w:type="page"/>
      </w:r>
    </w:p>
    <w:p w14:paraId="5A3BDF04"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lastRenderedPageBreak/>
        <w:t>九、</w:t>
      </w:r>
      <w:r w:rsidRPr="0071766C">
        <w:rPr>
          <w:rFonts w:ascii="宋体" w:eastAsia="宋体" w:hAnsi="宋体" w:cs="Times New Roman" w:hint="eastAsia"/>
          <w:bCs/>
          <w:sz w:val="24"/>
          <w:szCs w:val="24"/>
        </w:rPr>
        <w:t>其它招标文件要求的内容及投标人认为需要补充的内容</w:t>
      </w:r>
      <w:r w:rsidRPr="0071766C">
        <w:rPr>
          <w:rFonts w:ascii="宋体" w:eastAsia="宋体" w:hAnsi="宋体" w:cs="Times New Roman" w:hint="eastAsia"/>
          <w:bCs/>
          <w:kern w:val="0"/>
          <w:sz w:val="24"/>
          <w:szCs w:val="24"/>
        </w:rPr>
        <w:t>（格式自定）</w:t>
      </w:r>
    </w:p>
    <w:p w14:paraId="45E771F2" w14:textId="77777777" w:rsidR="003E1436" w:rsidRPr="0071766C" w:rsidRDefault="003E1436">
      <w:pPr>
        <w:rPr>
          <w:rFonts w:ascii="宋体" w:eastAsia="宋体" w:hAnsi="宋体" w:cs="Times New Roman"/>
          <w:szCs w:val="24"/>
        </w:rPr>
      </w:pPr>
    </w:p>
    <w:p w14:paraId="5B0B346B" w14:textId="77777777" w:rsidR="003E1436" w:rsidRPr="0071766C"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sidRPr="0071766C">
        <w:rPr>
          <w:rFonts w:ascii="宋体" w:eastAsia="宋体" w:hAnsi="宋体" w:cs="Times New Roman" w:hint="eastAsia"/>
          <w:b/>
          <w:bCs/>
          <w:sz w:val="24"/>
          <w:szCs w:val="20"/>
        </w:rPr>
        <w:t>第四章  采购合同的签订、履约及验收</w:t>
      </w:r>
    </w:p>
    <w:p w14:paraId="57E6CF1A"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一、重要提示</w:t>
      </w:r>
    </w:p>
    <w:p w14:paraId="4CA3F74E" w14:textId="77777777" w:rsidR="003E1436" w:rsidRPr="0071766C" w:rsidRDefault="005828AB">
      <w:pPr>
        <w:ind w:firstLineChars="200" w:firstLine="420"/>
        <w:rPr>
          <w:rFonts w:ascii="宋体" w:eastAsia="宋体" w:hAnsi="宋体" w:cs="Times New Roman"/>
          <w:szCs w:val="24"/>
        </w:rPr>
      </w:pPr>
      <w:r w:rsidRPr="0071766C">
        <w:rPr>
          <w:rFonts w:ascii="宋体" w:eastAsia="宋体" w:hAnsi="宋体"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Pr="0071766C" w:rsidRDefault="005828AB">
      <w:pPr>
        <w:ind w:firstLineChars="200" w:firstLine="420"/>
        <w:rPr>
          <w:rFonts w:ascii="宋体" w:eastAsia="宋体" w:hAnsi="宋体" w:cs="Times New Roman"/>
          <w:szCs w:val="24"/>
        </w:rPr>
      </w:pPr>
      <w:r w:rsidRPr="0071766C">
        <w:rPr>
          <w:rFonts w:ascii="宋体" w:eastAsia="宋体" w:hAnsi="宋体" w:cs="Times New Roman" w:hint="eastAsia"/>
          <w:szCs w:val="24"/>
        </w:rPr>
        <w:t>（二）中标人如不按招标文件 第二册 通用条款第47.1款的规定与采购单位签订合同，则深圳大学</w:t>
      </w:r>
      <w:r w:rsidRPr="0071766C">
        <w:rPr>
          <w:rFonts w:ascii="宋体" w:eastAsia="宋体" w:hAnsi="宋体" w:cs="Times New Roman"/>
          <w:szCs w:val="24"/>
        </w:rPr>
        <w:t>招投标管理中心</w:t>
      </w:r>
      <w:r w:rsidRPr="0071766C">
        <w:rPr>
          <w:rFonts w:ascii="宋体" w:eastAsia="宋体" w:hAnsi="宋体"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Pr="0071766C" w:rsidRDefault="005828AB">
      <w:pPr>
        <w:ind w:firstLineChars="200" w:firstLine="420"/>
        <w:rPr>
          <w:rFonts w:ascii="宋体" w:eastAsia="宋体" w:hAnsi="宋体" w:cs="Times New Roman"/>
          <w:szCs w:val="24"/>
        </w:rPr>
      </w:pPr>
      <w:r w:rsidRPr="0071766C">
        <w:rPr>
          <w:rFonts w:ascii="宋体" w:eastAsia="宋体" w:hAnsi="宋体" w:cs="Times New Roman" w:hint="eastAsia"/>
          <w:szCs w:val="24"/>
        </w:rPr>
        <w:t>（三）中标人应当按照合同约定履行义务，完成中标项目，不得将中标项目转让（转包）给他人；</w:t>
      </w:r>
    </w:p>
    <w:p w14:paraId="65CDFC9C" w14:textId="77777777" w:rsidR="003E1436" w:rsidRPr="0071766C" w:rsidRDefault="005828AB">
      <w:pPr>
        <w:ind w:firstLineChars="200" w:firstLine="420"/>
        <w:rPr>
          <w:rFonts w:ascii="宋体" w:eastAsia="宋体" w:hAnsi="宋体" w:cs="Times New Roman"/>
          <w:szCs w:val="24"/>
        </w:rPr>
      </w:pPr>
      <w:r w:rsidRPr="0071766C">
        <w:rPr>
          <w:rFonts w:ascii="宋体" w:eastAsia="宋体" w:hAnsi="宋体" w:cs="Times New Roman" w:hint="eastAsia"/>
          <w:szCs w:val="24"/>
        </w:rPr>
        <w:t>（四）采购人与中标人签订的合同必须遵守本招标文件的合同条件，并且不得更改合同条件。</w:t>
      </w:r>
    </w:p>
    <w:p w14:paraId="2A60D905" w14:textId="77777777" w:rsidR="003E1436" w:rsidRPr="0071766C" w:rsidRDefault="005828AB">
      <w:pPr>
        <w:ind w:firstLineChars="200" w:firstLine="420"/>
        <w:rPr>
          <w:rFonts w:ascii="宋体" w:eastAsia="宋体" w:hAnsi="宋体" w:cs="Times New Roman"/>
          <w:szCs w:val="24"/>
        </w:rPr>
      </w:pPr>
      <w:r w:rsidRPr="0071766C">
        <w:rPr>
          <w:rFonts w:ascii="宋体" w:eastAsia="宋体" w:hAnsi="宋体" w:cs="Times New Roman" w:hint="eastAsia"/>
          <w:szCs w:val="24"/>
        </w:rPr>
        <w:t>（五）采购人与中标人应于合同签订之日起10日内，由采购人或委托中标人将采购合同副本抄送深圳大学</w:t>
      </w:r>
      <w:r w:rsidRPr="0071766C">
        <w:rPr>
          <w:rFonts w:ascii="宋体" w:eastAsia="宋体" w:hAnsi="宋体" w:cs="Times New Roman"/>
          <w:szCs w:val="24"/>
        </w:rPr>
        <w:t>招投标管理中心</w:t>
      </w:r>
      <w:r w:rsidRPr="0071766C">
        <w:rPr>
          <w:rFonts w:ascii="宋体" w:eastAsia="宋体" w:hAnsi="宋体" w:cs="Times New Roman" w:hint="eastAsia"/>
          <w:szCs w:val="24"/>
        </w:rPr>
        <w:t>备案。</w:t>
      </w:r>
    </w:p>
    <w:p w14:paraId="60726151" w14:textId="77777777" w:rsidR="003E1436" w:rsidRPr="0071766C" w:rsidRDefault="005828AB">
      <w:pPr>
        <w:ind w:firstLineChars="196" w:firstLine="412"/>
        <w:rPr>
          <w:rFonts w:ascii="宋体" w:eastAsia="宋体" w:hAnsi="宋体" w:cs="Times New Roman"/>
          <w:szCs w:val="24"/>
        </w:rPr>
      </w:pPr>
      <w:r w:rsidRPr="0071766C">
        <w:rPr>
          <w:rFonts w:ascii="宋体" w:eastAsia="宋体" w:hAnsi="宋体" w:cs="Times New Roman" w:hint="eastAsia"/>
          <w:szCs w:val="24"/>
        </w:rPr>
        <w:t>（六）依据</w:t>
      </w:r>
      <w:r w:rsidRPr="0071766C">
        <w:rPr>
          <w:rFonts w:ascii="宋体" w:eastAsia="宋体" w:hAnsi="宋体" w:cs="Times New Roman"/>
          <w:szCs w:val="24"/>
        </w:rPr>
        <w:t>相关规定</w:t>
      </w:r>
      <w:r w:rsidRPr="0071766C">
        <w:rPr>
          <w:rFonts w:ascii="宋体" w:eastAsia="宋体" w:hAnsi="宋体" w:cs="Times New Roman" w:hint="eastAsia"/>
          <w:szCs w:val="24"/>
        </w:rPr>
        <w:t>，供应商未按规定签订、履行采购合同，造成严重后果的，一至三年内禁止其参与深圳大学的采购，并由深圳大学</w:t>
      </w:r>
      <w:r w:rsidRPr="0071766C">
        <w:rPr>
          <w:rFonts w:ascii="宋体" w:eastAsia="宋体" w:hAnsi="宋体" w:cs="Times New Roman"/>
          <w:szCs w:val="24"/>
        </w:rPr>
        <w:t>采购管理</w:t>
      </w:r>
      <w:r w:rsidRPr="0071766C">
        <w:rPr>
          <w:rFonts w:ascii="宋体" w:eastAsia="宋体" w:hAnsi="宋体" w:cs="Times New Roman" w:hint="eastAsia"/>
          <w:szCs w:val="24"/>
        </w:rPr>
        <w:t>部门记入供应商诚信档案；情节严重的，取消其参与深圳大学的采购资格；给他人造成损失的，依法承担赔偿责任。</w:t>
      </w:r>
    </w:p>
    <w:p w14:paraId="1F0C4BBA" w14:textId="77777777" w:rsidR="003E1436" w:rsidRPr="0071766C" w:rsidRDefault="005828AB">
      <w:pPr>
        <w:ind w:firstLineChars="196" w:firstLine="412"/>
        <w:rPr>
          <w:rFonts w:ascii="宋体" w:eastAsia="宋体" w:hAnsi="宋体" w:cs="Times New Roman"/>
          <w:szCs w:val="24"/>
        </w:rPr>
      </w:pPr>
      <w:r w:rsidRPr="0071766C">
        <w:rPr>
          <w:rFonts w:ascii="宋体" w:eastAsia="宋体" w:hAnsi="宋体"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二、合同条款及格式（仅供参考）</w:t>
      </w:r>
    </w:p>
    <w:p w14:paraId="6844E0C9" w14:textId="77777777" w:rsidR="003E1436" w:rsidRPr="0071766C" w:rsidRDefault="005828AB">
      <w:pPr>
        <w:keepNext/>
        <w:keepLines/>
        <w:spacing w:before="260" w:after="260"/>
        <w:jc w:val="center"/>
        <w:outlineLvl w:val="2"/>
        <w:rPr>
          <w:rFonts w:ascii="宋体" w:eastAsia="宋体" w:hAnsi="宋体" w:cs="Times New Roman"/>
          <w:bCs/>
          <w:kern w:val="0"/>
          <w:sz w:val="24"/>
          <w:szCs w:val="24"/>
        </w:rPr>
      </w:pPr>
      <w:r w:rsidRPr="0071766C">
        <w:rPr>
          <w:rFonts w:ascii="宋体" w:eastAsia="宋体" w:hAnsi="宋体" w:cs="Times New Roman" w:hint="eastAsia"/>
          <w:bCs/>
          <w:kern w:val="0"/>
          <w:sz w:val="24"/>
          <w:szCs w:val="24"/>
        </w:rPr>
        <w:t>三、深圳大学采购履约情况反馈表</w:t>
      </w:r>
    </w:p>
    <w:p w14:paraId="35707E2C" w14:textId="77777777" w:rsidR="003E1436" w:rsidRPr="0071766C" w:rsidRDefault="005828AB">
      <w:pPr>
        <w:spacing w:line="240" w:lineRule="atLeast"/>
        <w:rPr>
          <w:rFonts w:ascii="宋体" w:eastAsia="宋体" w:hAnsi="宋体" w:cs="Times New Roman"/>
          <w:b/>
          <w:szCs w:val="21"/>
        </w:rPr>
      </w:pPr>
      <w:r w:rsidRPr="0071766C">
        <w:rPr>
          <w:rFonts w:ascii="宋体" w:eastAsia="宋体" w:hAnsi="宋体" w:cs="Times New Roman" w:hint="eastAsia"/>
          <w:b/>
          <w:szCs w:val="21"/>
        </w:rPr>
        <w:t>采购单位名称：                       联系人及电话：</w:t>
      </w:r>
    </w:p>
    <w:p w14:paraId="37A54131" w14:textId="77777777" w:rsidR="003E1436" w:rsidRPr="0071766C"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rsidRPr="0071766C" w14:paraId="14A842A8" w14:textId="77777777">
        <w:trPr>
          <w:trHeight w:val="450"/>
          <w:jc w:val="center"/>
        </w:trPr>
        <w:tc>
          <w:tcPr>
            <w:tcW w:w="2282" w:type="dxa"/>
            <w:gridSpan w:val="3"/>
            <w:vAlign w:val="center"/>
          </w:tcPr>
          <w:p w14:paraId="59C2BB28"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采购项目名称</w:t>
            </w:r>
          </w:p>
        </w:tc>
        <w:tc>
          <w:tcPr>
            <w:tcW w:w="2520" w:type="dxa"/>
            <w:vAlign w:val="center"/>
          </w:tcPr>
          <w:p w14:paraId="1E92DCE1" w14:textId="77777777" w:rsidR="003E1436" w:rsidRPr="0071766C"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项目编号</w:t>
            </w:r>
          </w:p>
        </w:tc>
        <w:tc>
          <w:tcPr>
            <w:tcW w:w="2135" w:type="dxa"/>
            <w:vAlign w:val="center"/>
          </w:tcPr>
          <w:p w14:paraId="7015F015" w14:textId="77777777" w:rsidR="003E1436" w:rsidRPr="0071766C" w:rsidRDefault="003E1436">
            <w:pPr>
              <w:spacing w:line="240" w:lineRule="atLeast"/>
              <w:jc w:val="center"/>
              <w:rPr>
                <w:rFonts w:ascii="宋体" w:eastAsia="宋体" w:hAnsi="宋体" w:cs="Times New Roman"/>
                <w:szCs w:val="21"/>
              </w:rPr>
            </w:pPr>
          </w:p>
        </w:tc>
      </w:tr>
      <w:tr w:rsidR="003E1436" w:rsidRPr="0071766C" w14:paraId="07914E87" w14:textId="77777777">
        <w:trPr>
          <w:trHeight w:val="461"/>
          <w:jc w:val="center"/>
        </w:trPr>
        <w:tc>
          <w:tcPr>
            <w:tcW w:w="2282" w:type="dxa"/>
            <w:gridSpan w:val="3"/>
            <w:vAlign w:val="center"/>
          </w:tcPr>
          <w:p w14:paraId="1611D62A"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中标供应商名称</w:t>
            </w:r>
          </w:p>
        </w:tc>
        <w:tc>
          <w:tcPr>
            <w:tcW w:w="2520" w:type="dxa"/>
            <w:vAlign w:val="center"/>
          </w:tcPr>
          <w:p w14:paraId="4551C666" w14:textId="77777777" w:rsidR="003E1436" w:rsidRPr="0071766C"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供应商</w:t>
            </w:r>
          </w:p>
          <w:p w14:paraId="2917E461"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lastRenderedPageBreak/>
              <w:t>联系人及电话</w:t>
            </w:r>
          </w:p>
        </w:tc>
        <w:tc>
          <w:tcPr>
            <w:tcW w:w="2135" w:type="dxa"/>
            <w:vAlign w:val="center"/>
          </w:tcPr>
          <w:p w14:paraId="14A13595" w14:textId="77777777" w:rsidR="003E1436" w:rsidRPr="0071766C" w:rsidRDefault="003E1436">
            <w:pPr>
              <w:spacing w:line="240" w:lineRule="atLeast"/>
              <w:jc w:val="center"/>
              <w:rPr>
                <w:rFonts w:ascii="宋体" w:eastAsia="宋体" w:hAnsi="宋体" w:cs="Times New Roman"/>
                <w:szCs w:val="21"/>
              </w:rPr>
            </w:pPr>
          </w:p>
        </w:tc>
      </w:tr>
      <w:tr w:rsidR="003E1436" w:rsidRPr="0071766C" w14:paraId="1C16A61D" w14:textId="77777777">
        <w:trPr>
          <w:trHeight w:val="438"/>
          <w:jc w:val="center"/>
        </w:trPr>
        <w:tc>
          <w:tcPr>
            <w:tcW w:w="2282" w:type="dxa"/>
            <w:gridSpan w:val="3"/>
            <w:vAlign w:val="center"/>
          </w:tcPr>
          <w:p w14:paraId="6C7E49C3"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中标金额</w:t>
            </w:r>
          </w:p>
        </w:tc>
        <w:tc>
          <w:tcPr>
            <w:tcW w:w="2520" w:type="dxa"/>
            <w:vAlign w:val="center"/>
          </w:tcPr>
          <w:p w14:paraId="43E0AAEF" w14:textId="77777777" w:rsidR="003E1436" w:rsidRPr="0071766C"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合同履约时间</w:t>
            </w:r>
          </w:p>
        </w:tc>
        <w:tc>
          <w:tcPr>
            <w:tcW w:w="2135" w:type="dxa"/>
            <w:vAlign w:val="center"/>
          </w:tcPr>
          <w:p w14:paraId="36A96864" w14:textId="77777777" w:rsidR="003E1436" w:rsidRPr="0071766C" w:rsidRDefault="005828AB">
            <w:pPr>
              <w:spacing w:line="240" w:lineRule="atLeast"/>
              <w:rPr>
                <w:rFonts w:ascii="宋体" w:eastAsia="宋体" w:hAnsi="宋体" w:cs="Times New Roman"/>
                <w:szCs w:val="21"/>
              </w:rPr>
            </w:pPr>
            <w:r w:rsidRPr="0071766C">
              <w:rPr>
                <w:rFonts w:ascii="宋体" w:eastAsia="宋体" w:hAnsi="宋体" w:cs="Times New Roman" w:hint="eastAsia"/>
                <w:szCs w:val="21"/>
              </w:rPr>
              <w:t>自       至</w:t>
            </w:r>
          </w:p>
        </w:tc>
      </w:tr>
      <w:tr w:rsidR="003E1436" w:rsidRPr="0071766C" w14:paraId="49E7E9EB" w14:textId="77777777">
        <w:trPr>
          <w:trHeight w:val="544"/>
          <w:jc w:val="center"/>
        </w:trPr>
        <w:tc>
          <w:tcPr>
            <w:tcW w:w="842" w:type="dxa"/>
            <w:vMerge w:val="restart"/>
            <w:vAlign w:val="center"/>
          </w:tcPr>
          <w:p w14:paraId="2BEF5B96" w14:textId="77777777" w:rsidR="003E1436" w:rsidRPr="0071766C" w:rsidRDefault="005828AB">
            <w:pPr>
              <w:spacing w:line="240" w:lineRule="atLeast"/>
              <w:jc w:val="center"/>
              <w:rPr>
                <w:rFonts w:ascii="宋体" w:eastAsia="宋体" w:hAnsi="宋体" w:cs="Times New Roman"/>
                <w:b/>
                <w:szCs w:val="21"/>
              </w:rPr>
            </w:pPr>
            <w:r w:rsidRPr="0071766C">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Pr="0071766C" w:rsidRDefault="005828AB">
            <w:pPr>
              <w:spacing w:line="240" w:lineRule="atLeast"/>
              <w:ind w:firstLineChars="50" w:firstLine="105"/>
              <w:jc w:val="center"/>
              <w:rPr>
                <w:rFonts w:ascii="宋体" w:eastAsia="宋体" w:hAnsi="宋体" w:cs="Times New Roman"/>
                <w:szCs w:val="21"/>
              </w:rPr>
            </w:pPr>
            <w:r w:rsidRPr="0071766C">
              <w:rPr>
                <w:rFonts w:ascii="宋体" w:eastAsia="宋体" w:hAnsi="宋体" w:cs="Times New Roman" w:hint="eastAsia"/>
                <w:szCs w:val="21"/>
              </w:rPr>
              <w:t>□ 优          □ 良          □ 中           □ 差</w:t>
            </w:r>
          </w:p>
        </w:tc>
      </w:tr>
      <w:tr w:rsidR="003E1436" w:rsidRPr="0071766C" w14:paraId="2B2EC211" w14:textId="77777777">
        <w:trPr>
          <w:trHeight w:val="458"/>
          <w:jc w:val="center"/>
        </w:trPr>
        <w:tc>
          <w:tcPr>
            <w:tcW w:w="842" w:type="dxa"/>
            <w:vMerge/>
            <w:vAlign w:val="center"/>
          </w:tcPr>
          <w:p w14:paraId="6105AAE5" w14:textId="77777777" w:rsidR="003E1436" w:rsidRPr="0071766C"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 xml:space="preserve"> □ 优          □ 良          □ 中           □ 差</w:t>
            </w:r>
          </w:p>
        </w:tc>
      </w:tr>
      <w:tr w:rsidR="003E1436" w:rsidRPr="0071766C" w14:paraId="4E44C141" w14:textId="77777777">
        <w:trPr>
          <w:trHeight w:val="458"/>
          <w:jc w:val="center"/>
        </w:trPr>
        <w:tc>
          <w:tcPr>
            <w:tcW w:w="842" w:type="dxa"/>
            <w:vMerge/>
            <w:vAlign w:val="center"/>
          </w:tcPr>
          <w:p w14:paraId="3BD7D620" w14:textId="77777777" w:rsidR="003E1436" w:rsidRPr="0071766C"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Pr="0071766C"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 xml:space="preserve"> □ 优          □ 良          □ 中           □ 差</w:t>
            </w:r>
          </w:p>
        </w:tc>
      </w:tr>
      <w:tr w:rsidR="003E1436" w:rsidRPr="0071766C" w14:paraId="1D5FA7E1" w14:textId="77777777">
        <w:trPr>
          <w:trHeight w:val="458"/>
          <w:jc w:val="center"/>
        </w:trPr>
        <w:tc>
          <w:tcPr>
            <w:tcW w:w="842" w:type="dxa"/>
            <w:vMerge/>
            <w:vAlign w:val="center"/>
          </w:tcPr>
          <w:p w14:paraId="3EB6C90F" w14:textId="77777777" w:rsidR="003E1436" w:rsidRPr="0071766C"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Pr="0071766C"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 xml:space="preserve"> □ 优          □ 良          □ 中           □ 差</w:t>
            </w:r>
          </w:p>
        </w:tc>
      </w:tr>
      <w:tr w:rsidR="003E1436" w:rsidRPr="0071766C" w14:paraId="1C5C9032" w14:textId="77777777">
        <w:trPr>
          <w:trHeight w:val="458"/>
          <w:jc w:val="center"/>
        </w:trPr>
        <w:tc>
          <w:tcPr>
            <w:tcW w:w="842" w:type="dxa"/>
            <w:vMerge/>
            <w:vAlign w:val="center"/>
          </w:tcPr>
          <w:p w14:paraId="79B813AA" w14:textId="77777777" w:rsidR="003E1436" w:rsidRPr="0071766C"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Pr="0071766C"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 xml:space="preserve"> □ 优          □ 良          □ 中           □ 差</w:t>
            </w:r>
          </w:p>
        </w:tc>
      </w:tr>
      <w:tr w:rsidR="003E1436" w:rsidRPr="0071766C" w14:paraId="061AAE0B" w14:textId="77777777">
        <w:trPr>
          <w:trHeight w:val="458"/>
          <w:jc w:val="center"/>
        </w:trPr>
        <w:tc>
          <w:tcPr>
            <w:tcW w:w="842" w:type="dxa"/>
            <w:vMerge/>
            <w:vAlign w:val="center"/>
          </w:tcPr>
          <w:p w14:paraId="26149D97" w14:textId="77777777" w:rsidR="003E1436" w:rsidRPr="0071766C"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Pr="0071766C"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 xml:space="preserve"> □ 优          □ 良          □ 中           □ 差</w:t>
            </w:r>
          </w:p>
        </w:tc>
      </w:tr>
      <w:tr w:rsidR="003E1436" w:rsidRPr="0071766C" w14:paraId="1EE62F4D" w14:textId="77777777">
        <w:trPr>
          <w:trHeight w:val="458"/>
          <w:jc w:val="center"/>
        </w:trPr>
        <w:tc>
          <w:tcPr>
            <w:tcW w:w="842" w:type="dxa"/>
            <w:vMerge/>
            <w:vAlign w:val="center"/>
          </w:tcPr>
          <w:p w14:paraId="489399A9" w14:textId="77777777" w:rsidR="003E1436" w:rsidRPr="0071766C"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Pr="0071766C"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Pr="0071766C" w:rsidRDefault="005828AB">
            <w:pPr>
              <w:spacing w:beforeLines="50" w:before="231" w:afterLines="50" w:after="231" w:line="240" w:lineRule="atLeast"/>
              <w:rPr>
                <w:rFonts w:ascii="宋体" w:eastAsia="宋体" w:hAnsi="宋体" w:cs="Times New Roman"/>
                <w:szCs w:val="21"/>
                <w:u w:val="single"/>
              </w:rPr>
            </w:pPr>
            <w:r w:rsidRPr="0071766C">
              <w:rPr>
                <w:rFonts w:ascii="宋体" w:eastAsia="宋体" w:hAnsi="宋体" w:cs="Times New Roman" w:hint="eastAsia"/>
                <w:szCs w:val="21"/>
              </w:rPr>
              <w:t>评价内容为：</w:t>
            </w:r>
            <w:r w:rsidRPr="0071766C">
              <w:rPr>
                <w:rFonts w:ascii="宋体" w:eastAsia="宋体" w:hAnsi="宋体" w:cs="Times New Roman" w:hint="eastAsia"/>
                <w:szCs w:val="21"/>
                <w:u w:val="single"/>
              </w:rPr>
              <w:t xml:space="preserve">                    </w:t>
            </w:r>
          </w:p>
          <w:p w14:paraId="489889AB" w14:textId="77777777" w:rsidR="003E1436" w:rsidRPr="0071766C" w:rsidRDefault="005828AB">
            <w:pPr>
              <w:spacing w:beforeLines="50" w:before="231" w:afterLines="50" w:after="231" w:line="240" w:lineRule="atLeast"/>
              <w:rPr>
                <w:rFonts w:ascii="宋体" w:eastAsia="宋体" w:hAnsi="宋体" w:cs="Times New Roman"/>
                <w:szCs w:val="21"/>
              </w:rPr>
            </w:pPr>
            <w:r w:rsidRPr="0071766C">
              <w:rPr>
                <w:rFonts w:ascii="宋体" w:eastAsia="宋体" w:hAnsi="宋体" w:cs="Times New Roman" w:hint="eastAsia"/>
                <w:szCs w:val="21"/>
              </w:rPr>
              <w:t>评价等级为：  □ 优       □ 良        □ 中         □ 差</w:t>
            </w:r>
          </w:p>
        </w:tc>
      </w:tr>
      <w:tr w:rsidR="003E1436" w:rsidRPr="0071766C" w14:paraId="7E12DB69" w14:textId="77777777">
        <w:trPr>
          <w:trHeight w:val="3261"/>
          <w:jc w:val="center"/>
        </w:trPr>
        <w:tc>
          <w:tcPr>
            <w:tcW w:w="1562" w:type="dxa"/>
            <w:gridSpan w:val="2"/>
            <w:vAlign w:val="center"/>
          </w:tcPr>
          <w:p w14:paraId="7FB17011"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具体情况说明</w:t>
            </w:r>
          </w:p>
        </w:tc>
        <w:tc>
          <w:tcPr>
            <w:tcW w:w="7355" w:type="dxa"/>
            <w:gridSpan w:val="4"/>
          </w:tcPr>
          <w:p w14:paraId="552526DF" w14:textId="77777777" w:rsidR="003E1436" w:rsidRPr="0071766C" w:rsidRDefault="003E1436">
            <w:pPr>
              <w:spacing w:line="240" w:lineRule="atLeast"/>
              <w:rPr>
                <w:rFonts w:ascii="宋体" w:eastAsia="宋体" w:hAnsi="宋体" w:cs="Times New Roman"/>
                <w:szCs w:val="21"/>
              </w:rPr>
            </w:pPr>
          </w:p>
          <w:p w14:paraId="0D512C08" w14:textId="77777777" w:rsidR="003E1436" w:rsidRPr="0071766C" w:rsidRDefault="003E1436">
            <w:pPr>
              <w:spacing w:line="240" w:lineRule="atLeast"/>
              <w:rPr>
                <w:rFonts w:ascii="宋体" w:eastAsia="宋体" w:hAnsi="宋体" w:cs="Times New Roman"/>
                <w:szCs w:val="21"/>
              </w:rPr>
            </w:pPr>
          </w:p>
        </w:tc>
      </w:tr>
      <w:tr w:rsidR="003E1436" w:rsidRPr="0071766C" w14:paraId="589BCCD2" w14:textId="77777777">
        <w:trPr>
          <w:trHeight w:val="2510"/>
          <w:jc w:val="center"/>
        </w:trPr>
        <w:tc>
          <w:tcPr>
            <w:tcW w:w="1562" w:type="dxa"/>
            <w:gridSpan w:val="2"/>
            <w:vAlign w:val="center"/>
          </w:tcPr>
          <w:p w14:paraId="3478474D"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采购单位意见</w:t>
            </w:r>
          </w:p>
          <w:p w14:paraId="05542E11" w14:textId="77777777" w:rsidR="003E1436" w:rsidRPr="0071766C" w:rsidRDefault="005828AB">
            <w:pPr>
              <w:spacing w:line="240" w:lineRule="atLeast"/>
              <w:jc w:val="center"/>
              <w:rPr>
                <w:rFonts w:ascii="宋体" w:eastAsia="宋体" w:hAnsi="宋体" w:cs="Times New Roman"/>
                <w:szCs w:val="21"/>
              </w:rPr>
            </w:pPr>
            <w:r w:rsidRPr="0071766C">
              <w:rPr>
                <w:rFonts w:ascii="宋体" w:eastAsia="宋体" w:hAnsi="宋体" w:cs="Times New Roman" w:hint="eastAsia"/>
                <w:szCs w:val="21"/>
              </w:rPr>
              <w:t>（公章）</w:t>
            </w:r>
          </w:p>
        </w:tc>
        <w:tc>
          <w:tcPr>
            <w:tcW w:w="7355" w:type="dxa"/>
            <w:gridSpan w:val="4"/>
            <w:vAlign w:val="center"/>
          </w:tcPr>
          <w:p w14:paraId="0977F488" w14:textId="77777777" w:rsidR="003E1436" w:rsidRPr="0071766C" w:rsidRDefault="005828AB">
            <w:pPr>
              <w:spacing w:line="240" w:lineRule="atLeast"/>
              <w:rPr>
                <w:rFonts w:ascii="宋体" w:eastAsia="宋体" w:hAnsi="宋体" w:cs="Times New Roman"/>
                <w:szCs w:val="21"/>
              </w:rPr>
            </w:pPr>
            <w:r w:rsidRPr="0071766C">
              <w:rPr>
                <w:rFonts w:ascii="宋体" w:eastAsia="宋体" w:hAnsi="宋体" w:cs="Times New Roman" w:hint="eastAsia"/>
                <w:szCs w:val="21"/>
              </w:rPr>
              <w:t xml:space="preserve">                               </w:t>
            </w:r>
          </w:p>
          <w:p w14:paraId="59ECBB47" w14:textId="77777777" w:rsidR="003E1436" w:rsidRPr="0071766C" w:rsidRDefault="003E1436">
            <w:pPr>
              <w:spacing w:line="240" w:lineRule="atLeast"/>
              <w:ind w:firstLineChars="1800" w:firstLine="3780"/>
              <w:rPr>
                <w:rFonts w:ascii="宋体" w:eastAsia="宋体" w:hAnsi="宋体" w:cs="Times New Roman"/>
                <w:szCs w:val="21"/>
              </w:rPr>
            </w:pPr>
          </w:p>
          <w:p w14:paraId="69D983A2" w14:textId="77777777" w:rsidR="003E1436" w:rsidRPr="0071766C" w:rsidRDefault="005828AB">
            <w:pPr>
              <w:spacing w:line="240" w:lineRule="atLeast"/>
              <w:ind w:firstLineChars="1800" w:firstLine="3780"/>
              <w:rPr>
                <w:rFonts w:ascii="宋体" w:eastAsia="宋体" w:hAnsi="宋体" w:cs="Times New Roman"/>
                <w:szCs w:val="21"/>
              </w:rPr>
            </w:pPr>
            <w:r w:rsidRPr="0071766C">
              <w:rPr>
                <w:rFonts w:ascii="宋体" w:eastAsia="宋体" w:hAnsi="宋体" w:cs="Times New Roman" w:hint="eastAsia"/>
                <w:szCs w:val="21"/>
              </w:rPr>
              <w:t>日期：   年   月   日</w:t>
            </w:r>
          </w:p>
        </w:tc>
      </w:tr>
    </w:tbl>
    <w:p w14:paraId="6C0D6E80" w14:textId="77777777" w:rsidR="003E1436" w:rsidRPr="0071766C" w:rsidRDefault="005828AB">
      <w:pPr>
        <w:spacing w:line="240" w:lineRule="atLeast"/>
        <w:rPr>
          <w:rFonts w:ascii="宋体" w:eastAsia="宋体" w:hAnsi="宋体" w:cs="Times New Roman"/>
          <w:szCs w:val="21"/>
        </w:rPr>
      </w:pPr>
      <w:r w:rsidRPr="0071766C">
        <w:rPr>
          <w:rFonts w:ascii="宋体" w:eastAsia="宋体" w:hAnsi="宋体" w:cs="Times New Roman" w:hint="eastAsia"/>
          <w:szCs w:val="21"/>
        </w:rPr>
        <w:lastRenderedPageBreak/>
        <w:t>说明：</w:t>
      </w:r>
    </w:p>
    <w:p w14:paraId="5A551903" w14:textId="77777777" w:rsidR="003E1436" w:rsidRPr="0071766C" w:rsidRDefault="005828AB">
      <w:pPr>
        <w:spacing w:line="240" w:lineRule="atLeast"/>
        <w:rPr>
          <w:rFonts w:ascii="宋体" w:eastAsia="宋体" w:hAnsi="宋体" w:cs="Times New Roman"/>
          <w:szCs w:val="21"/>
        </w:rPr>
      </w:pPr>
      <w:r w:rsidRPr="0071766C">
        <w:rPr>
          <w:rFonts w:ascii="宋体" w:eastAsia="宋体" w:hAnsi="宋体" w:cs="Times New Roman" w:hint="eastAsia"/>
          <w:szCs w:val="21"/>
        </w:rPr>
        <w:t>1、本表为采购单位向深圳</w:t>
      </w:r>
      <w:r w:rsidRPr="0071766C">
        <w:rPr>
          <w:rFonts w:ascii="宋体" w:eastAsia="宋体" w:hAnsi="宋体" w:cs="Times New Roman"/>
          <w:szCs w:val="21"/>
        </w:rPr>
        <w:t>大学招投标管理中心反映</w:t>
      </w:r>
      <w:r w:rsidRPr="0071766C">
        <w:rPr>
          <w:rFonts w:ascii="宋体" w:eastAsia="宋体" w:hAnsi="宋体" w:cs="Times New Roman" w:hint="eastAsia"/>
          <w:szCs w:val="21"/>
        </w:rPr>
        <w:t>深圳</w:t>
      </w:r>
      <w:r w:rsidRPr="0071766C">
        <w:rPr>
          <w:rFonts w:ascii="宋体" w:eastAsia="宋体" w:hAnsi="宋体" w:cs="Times New Roman"/>
          <w:szCs w:val="21"/>
        </w:rPr>
        <w:t>大学</w:t>
      </w:r>
      <w:r w:rsidRPr="0071766C">
        <w:rPr>
          <w:rFonts w:ascii="宋体" w:eastAsia="宋体" w:hAnsi="宋体" w:cs="Times New Roman" w:hint="eastAsia"/>
          <w:szCs w:val="21"/>
        </w:rPr>
        <w:t>采购项目履约情况时所用；</w:t>
      </w:r>
    </w:p>
    <w:p w14:paraId="0DAD7351" w14:textId="77777777" w:rsidR="003E1436" w:rsidRPr="0071766C" w:rsidRDefault="005828AB">
      <w:pPr>
        <w:spacing w:line="240" w:lineRule="atLeast"/>
        <w:rPr>
          <w:rFonts w:ascii="宋体" w:eastAsia="宋体" w:hAnsi="宋体" w:cs="Times New Roman"/>
          <w:szCs w:val="21"/>
        </w:rPr>
      </w:pPr>
      <w:r w:rsidRPr="0071766C">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Pr="0071766C" w:rsidRDefault="003E1436">
      <w:pPr>
        <w:spacing w:line="240" w:lineRule="atLeast"/>
        <w:rPr>
          <w:rFonts w:ascii="宋体" w:eastAsia="宋体" w:hAnsi="宋体" w:cs="Times New Roman"/>
          <w:szCs w:val="21"/>
        </w:rPr>
      </w:pPr>
    </w:p>
    <w:p w14:paraId="3AA51D60" w14:textId="77777777" w:rsidR="003E1436" w:rsidRPr="0071766C" w:rsidRDefault="003E1436">
      <w:pPr>
        <w:spacing w:line="240" w:lineRule="atLeast"/>
        <w:rPr>
          <w:rFonts w:ascii="宋体" w:eastAsia="宋体" w:hAnsi="宋体" w:cs="Times New Roman"/>
          <w:szCs w:val="21"/>
        </w:rPr>
      </w:pPr>
    </w:p>
    <w:p w14:paraId="6B64C44A" w14:textId="77777777" w:rsidR="003E1436" w:rsidRPr="0071766C"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71766C">
        <w:rPr>
          <w:rFonts w:ascii="宋体" w:eastAsia="宋体" w:hAnsi="宋体" w:cs="Times New Roman" w:hint="eastAsia"/>
          <w:b/>
          <w:bCs/>
          <w:kern w:val="0"/>
          <w:sz w:val="28"/>
          <w:szCs w:val="28"/>
        </w:rPr>
        <w:t>第二册  通用条款（公开招标）</w:t>
      </w:r>
    </w:p>
    <w:p w14:paraId="13CB319D" w14:textId="77777777" w:rsidR="003E1436" w:rsidRPr="0071766C" w:rsidRDefault="003E1436">
      <w:pPr>
        <w:spacing w:line="240" w:lineRule="atLeast"/>
        <w:rPr>
          <w:rFonts w:ascii="宋体" w:eastAsia="宋体" w:hAnsi="宋体" w:cs="Times New Roman"/>
          <w:szCs w:val="24"/>
        </w:rPr>
      </w:pPr>
    </w:p>
    <w:p w14:paraId="753B08B5" w14:textId="77777777" w:rsidR="003E1436" w:rsidRPr="0071766C" w:rsidRDefault="003E1436">
      <w:pPr>
        <w:rPr>
          <w:rFonts w:ascii="宋体" w:eastAsia="宋体" w:hAnsi="宋体"/>
        </w:rPr>
      </w:pPr>
    </w:p>
    <w:p w14:paraId="74C9FC31" w14:textId="77777777" w:rsidR="003E1436" w:rsidRPr="0071766C" w:rsidRDefault="005828AB">
      <w:pPr>
        <w:jc w:val="center"/>
        <w:rPr>
          <w:rFonts w:ascii="宋体" w:eastAsia="宋体" w:hAnsi="宋体"/>
          <w:b/>
          <w:color w:val="FF0000"/>
          <w:sz w:val="28"/>
          <w:szCs w:val="28"/>
        </w:rPr>
      </w:pPr>
      <w:r w:rsidRPr="0071766C">
        <w:rPr>
          <w:rFonts w:ascii="宋体" w:eastAsia="宋体" w:hAnsi="宋体" w:hint="eastAsia"/>
          <w:b/>
          <w:color w:val="FF0000"/>
          <w:sz w:val="28"/>
          <w:szCs w:val="28"/>
        </w:rPr>
        <w:t>（</w:t>
      </w:r>
      <w:r w:rsidRPr="0071766C">
        <w:rPr>
          <w:rFonts w:ascii="宋体" w:eastAsia="宋体" w:hAnsi="宋体"/>
          <w:b/>
          <w:color w:val="FF0000"/>
          <w:sz w:val="28"/>
          <w:szCs w:val="28"/>
        </w:rPr>
        <w:t>1</w:t>
      </w:r>
      <w:r w:rsidRPr="0071766C">
        <w:rPr>
          <w:rFonts w:ascii="宋体" w:eastAsia="宋体" w:hAnsi="宋体" w:hint="eastAsia"/>
          <w:b/>
          <w:color w:val="FF0000"/>
          <w:sz w:val="28"/>
          <w:szCs w:val="28"/>
        </w:rPr>
        <w:t>.0版本）</w:t>
      </w:r>
    </w:p>
    <w:p w14:paraId="03DCC822" w14:textId="77777777" w:rsidR="003E1436" w:rsidRPr="0071766C" w:rsidRDefault="005828AB">
      <w:pPr>
        <w:pStyle w:val="2"/>
        <w:numPr>
          <w:ilvl w:val="0"/>
          <w:numId w:val="8"/>
        </w:numPr>
        <w:spacing w:beforeLines="50" w:before="231" w:afterLines="50" w:after="231"/>
        <w:ind w:left="562" w:hanging="562"/>
        <w:rPr>
          <w:sz w:val="28"/>
          <w:szCs w:val="28"/>
        </w:rPr>
      </w:pPr>
      <w:r w:rsidRPr="0071766C">
        <w:rPr>
          <w:rFonts w:hint="eastAsia"/>
          <w:sz w:val="28"/>
          <w:szCs w:val="28"/>
        </w:rPr>
        <w:t>总则</w:t>
      </w:r>
    </w:p>
    <w:p w14:paraId="47F67C38"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1.通用条款说明</w:t>
      </w:r>
    </w:p>
    <w:p w14:paraId="56084F34"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1.1深圳大学招投标</w:t>
      </w:r>
      <w:r w:rsidRPr="0071766C">
        <w:rPr>
          <w:rFonts w:ascii="宋体" w:eastAsia="宋体" w:hAnsi="宋体"/>
          <w:szCs w:val="21"/>
        </w:rPr>
        <w:t>管理中心</w:t>
      </w:r>
      <w:r w:rsidRPr="0071766C">
        <w:rPr>
          <w:rFonts w:ascii="宋体" w:eastAsia="宋体" w:hAnsi="宋体" w:hint="eastAsia"/>
          <w:szCs w:val="21"/>
        </w:rPr>
        <w:t>发出招标文件通用条款版本，列出深圳大学采购项目进行招标采购所适用的通用条款内容。如有需要，深圳大学</w:t>
      </w:r>
      <w:r w:rsidRPr="0071766C">
        <w:rPr>
          <w:rFonts w:ascii="宋体" w:eastAsia="宋体" w:hAnsi="宋体"/>
          <w:szCs w:val="21"/>
        </w:rPr>
        <w:t>招投标管理中心</w:t>
      </w:r>
      <w:r w:rsidRPr="0071766C">
        <w:rPr>
          <w:rFonts w:ascii="宋体" w:eastAsia="宋体" w:hAnsi="宋体" w:hint="eastAsia"/>
          <w:szCs w:val="21"/>
        </w:rPr>
        <w:t>可以随这些条款增加附录或补充内容。</w:t>
      </w:r>
    </w:p>
    <w:p w14:paraId="17D3561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1.2为了减少文本数量，本文件所述的标准条款和条件资料已在深圳大学</w:t>
      </w:r>
      <w:r w:rsidRPr="0071766C">
        <w:rPr>
          <w:rFonts w:ascii="宋体" w:eastAsia="宋体" w:hAnsi="宋体"/>
          <w:szCs w:val="21"/>
        </w:rPr>
        <w:t>招投标管理中心网</w:t>
      </w:r>
      <w:r w:rsidRPr="0071766C">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14:paraId="219A3574" w14:textId="77777777" w:rsidR="003E1436" w:rsidRPr="0071766C" w:rsidRDefault="005828AB">
      <w:pPr>
        <w:spacing w:line="360" w:lineRule="auto"/>
        <w:rPr>
          <w:rFonts w:ascii="宋体" w:eastAsia="宋体" w:hAnsi="宋体"/>
          <w:sz w:val="24"/>
        </w:rPr>
      </w:pPr>
      <w:bookmarkStart w:id="37" w:name="_Toc60560627"/>
      <w:bookmarkStart w:id="38" w:name="_Toc60631622"/>
      <w:bookmarkStart w:id="39" w:name="_Toc73517641"/>
      <w:bookmarkStart w:id="40" w:name="_Toc73518119"/>
      <w:bookmarkStart w:id="41" w:name="_Toc73521549"/>
      <w:bookmarkStart w:id="42" w:name="_Toc73521637"/>
      <w:bookmarkStart w:id="43" w:name="_Toc100052366"/>
      <w:bookmarkStart w:id="44" w:name="_Toc60560629"/>
      <w:bookmarkStart w:id="45" w:name="_Toc60631624"/>
      <w:bookmarkStart w:id="46" w:name="_Toc73517643"/>
      <w:bookmarkStart w:id="47" w:name="_Toc73518121"/>
      <w:bookmarkStart w:id="48" w:name="_Toc73521551"/>
      <w:bookmarkStart w:id="49" w:name="_Toc73521639"/>
      <w:bookmarkStart w:id="50" w:name="_Toc100052368"/>
      <w:r w:rsidRPr="0071766C">
        <w:rPr>
          <w:rFonts w:ascii="宋体" w:eastAsia="宋体" w:hAnsi="宋体" w:hint="eastAsia"/>
          <w:sz w:val="24"/>
        </w:rPr>
        <w:t>2</w:t>
      </w:r>
      <w:r w:rsidRPr="0071766C">
        <w:rPr>
          <w:rFonts w:ascii="宋体" w:eastAsia="宋体" w:hAnsi="宋体"/>
          <w:sz w:val="24"/>
        </w:rPr>
        <w:t>．</w:t>
      </w:r>
      <w:r w:rsidRPr="0071766C">
        <w:rPr>
          <w:rFonts w:ascii="宋体" w:eastAsia="宋体" w:hAnsi="宋体" w:hint="eastAsia"/>
          <w:sz w:val="24"/>
        </w:rPr>
        <w:t>招标说明</w:t>
      </w:r>
      <w:bookmarkEnd w:id="37"/>
      <w:bookmarkEnd w:id="38"/>
      <w:bookmarkEnd w:id="39"/>
      <w:bookmarkEnd w:id="40"/>
      <w:bookmarkEnd w:id="41"/>
      <w:bookmarkEnd w:id="42"/>
      <w:bookmarkEnd w:id="43"/>
    </w:p>
    <w:p w14:paraId="3401641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本项目按照《深圳经济特区政府采购条例》、 《深圳经济特区</w:t>
      </w:r>
      <w:r w:rsidRPr="0071766C">
        <w:rPr>
          <w:rFonts w:ascii="宋体" w:eastAsia="宋体" w:hAnsi="宋体"/>
          <w:szCs w:val="21"/>
        </w:rPr>
        <w:t>政府采购条例实施细则</w:t>
      </w:r>
      <w:r w:rsidRPr="0071766C">
        <w:rPr>
          <w:rFonts w:ascii="宋体" w:eastAsia="宋体" w:hAnsi="宋体" w:hint="eastAsia"/>
          <w:szCs w:val="21"/>
        </w:rPr>
        <w:t>》和深圳大学</w:t>
      </w:r>
      <w:r w:rsidRPr="0071766C">
        <w:rPr>
          <w:rFonts w:ascii="宋体" w:eastAsia="宋体" w:hAnsi="宋体"/>
          <w:szCs w:val="21"/>
        </w:rPr>
        <w:t>的相关规定</w:t>
      </w:r>
      <w:r w:rsidRPr="0071766C">
        <w:rPr>
          <w:rFonts w:ascii="宋体" w:eastAsia="宋体" w:hAnsi="宋体" w:hint="eastAsia"/>
          <w:szCs w:val="21"/>
        </w:rPr>
        <w:t>，并参考有关法规、政策、规章、规定通过招标择优选定供应商。</w:t>
      </w:r>
    </w:p>
    <w:p w14:paraId="346A25CB" w14:textId="77777777" w:rsidR="003E1436" w:rsidRPr="0071766C" w:rsidRDefault="005828AB">
      <w:pPr>
        <w:spacing w:line="360" w:lineRule="auto"/>
        <w:rPr>
          <w:rFonts w:ascii="宋体" w:eastAsia="宋体" w:hAnsi="宋体"/>
          <w:sz w:val="24"/>
        </w:rPr>
      </w:pPr>
      <w:bookmarkStart w:id="51" w:name="_Toc60560628"/>
      <w:bookmarkStart w:id="52" w:name="_Toc60631623"/>
      <w:bookmarkStart w:id="53" w:name="_Toc73517642"/>
      <w:bookmarkStart w:id="54" w:name="_Toc73518120"/>
      <w:bookmarkStart w:id="55" w:name="_Toc73521550"/>
      <w:bookmarkStart w:id="56" w:name="_Toc73521638"/>
      <w:bookmarkStart w:id="57" w:name="_Toc100052367"/>
      <w:r w:rsidRPr="0071766C">
        <w:rPr>
          <w:rFonts w:ascii="宋体" w:eastAsia="宋体" w:hAnsi="宋体" w:hint="eastAsia"/>
          <w:sz w:val="24"/>
        </w:rPr>
        <w:t>3．定义</w:t>
      </w:r>
      <w:bookmarkEnd w:id="51"/>
      <w:bookmarkEnd w:id="52"/>
      <w:bookmarkEnd w:id="53"/>
      <w:bookmarkEnd w:id="54"/>
      <w:bookmarkEnd w:id="55"/>
      <w:bookmarkEnd w:id="56"/>
      <w:bookmarkEnd w:id="57"/>
    </w:p>
    <w:p w14:paraId="6738A93F" w14:textId="77777777" w:rsidR="003E1436" w:rsidRPr="0071766C" w:rsidRDefault="005828AB">
      <w:pPr>
        <w:ind w:firstLineChars="200" w:firstLine="420"/>
        <w:rPr>
          <w:rFonts w:ascii="宋体" w:eastAsia="宋体" w:hAnsi="宋体"/>
          <w:szCs w:val="21"/>
        </w:rPr>
      </w:pPr>
      <w:r w:rsidRPr="0071766C">
        <w:rPr>
          <w:rFonts w:ascii="宋体" w:eastAsia="宋体" w:hAnsi="宋体"/>
          <w:szCs w:val="21"/>
        </w:rPr>
        <w:t>招标文件中下列术语应解释为：</w:t>
      </w:r>
    </w:p>
    <w:p w14:paraId="03C1C13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w:t>
      </w:r>
      <w:r w:rsidRPr="0071766C">
        <w:rPr>
          <w:rFonts w:ascii="宋体" w:eastAsia="宋体" w:hAnsi="宋体"/>
          <w:szCs w:val="21"/>
        </w:rPr>
        <w:t>1</w:t>
      </w:r>
      <w:r w:rsidRPr="0071766C">
        <w:rPr>
          <w:rFonts w:ascii="宋体" w:eastAsia="宋体" w:hAnsi="宋体" w:hint="eastAsia"/>
          <w:szCs w:val="21"/>
        </w:rPr>
        <w:t>“学校采购机构”系指深圳大学</w:t>
      </w:r>
      <w:r w:rsidRPr="0071766C">
        <w:rPr>
          <w:rFonts w:ascii="宋体" w:eastAsia="宋体" w:hAnsi="宋体"/>
          <w:szCs w:val="21"/>
        </w:rPr>
        <w:t>招投标管理中心</w:t>
      </w:r>
      <w:r w:rsidRPr="0071766C">
        <w:rPr>
          <w:rFonts w:ascii="宋体" w:eastAsia="宋体" w:hAnsi="宋体" w:hint="eastAsia"/>
          <w:szCs w:val="21"/>
        </w:rPr>
        <w:t xml:space="preserve">； </w:t>
      </w:r>
    </w:p>
    <w:p w14:paraId="3B1D061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w:t>
      </w:r>
      <w:r w:rsidRPr="0071766C">
        <w:rPr>
          <w:rFonts w:ascii="宋体" w:eastAsia="宋体" w:hAnsi="宋体"/>
          <w:szCs w:val="21"/>
        </w:rPr>
        <w:t>2</w:t>
      </w:r>
      <w:r w:rsidRPr="0071766C">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6380387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3.3“评标委员会”和“谈判小组”是依据《深圳经济特区政府采购条例》有关规定组建的专门负责本次招标的评标（谈判）工作的临时性机构；</w:t>
      </w:r>
    </w:p>
    <w:p w14:paraId="4901F97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3.4“日期”</w:t>
      </w:r>
      <w:r w:rsidRPr="0071766C">
        <w:rPr>
          <w:rFonts w:ascii="宋体" w:eastAsia="宋体" w:hAnsi="宋体"/>
          <w:szCs w:val="21"/>
        </w:rPr>
        <w:t>指</w:t>
      </w:r>
      <w:r w:rsidRPr="0071766C">
        <w:rPr>
          <w:rFonts w:ascii="宋体" w:eastAsia="宋体" w:hAnsi="宋体" w:hint="eastAsia"/>
          <w:szCs w:val="21"/>
        </w:rPr>
        <w:t>公历日；</w:t>
      </w:r>
    </w:p>
    <w:p w14:paraId="6BCCA08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3.5“合同”指由本次招标所产生的合同或合约文件；</w:t>
      </w:r>
    </w:p>
    <w:p w14:paraId="2437216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w:t>
      </w:r>
      <w:r w:rsidRPr="0071766C">
        <w:rPr>
          <w:rFonts w:ascii="宋体" w:eastAsia="宋体" w:hAnsi="宋体"/>
          <w:szCs w:val="21"/>
        </w:rPr>
        <w:t>6</w:t>
      </w:r>
      <w:r w:rsidRPr="0071766C">
        <w:rPr>
          <w:rFonts w:ascii="宋体" w:eastAsia="宋体" w:hAnsi="宋体" w:hint="eastAsia"/>
          <w:szCs w:val="21"/>
        </w:rPr>
        <w:t>招标文件中的标题或题名仅起引导作用，而不应视为对招标文件内容的理解和解释。</w:t>
      </w:r>
    </w:p>
    <w:p w14:paraId="72093578"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4. 供应商责任</w:t>
      </w:r>
    </w:p>
    <w:p w14:paraId="6655409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4.1欢迎诚信、有实力和有社会责任心的供应商参与深圳大学采购事务。</w:t>
      </w:r>
    </w:p>
    <w:p w14:paraId="6F9CC955"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1766C">
        <w:rPr>
          <w:rFonts w:ascii="宋体" w:eastAsia="宋体" w:hAnsi="宋体" w:hint="eastAsia"/>
        </w:rPr>
        <w:t>禁止参加深圳大学采购活动</w:t>
      </w:r>
      <w:r w:rsidRPr="0071766C">
        <w:rPr>
          <w:rFonts w:ascii="宋体" w:eastAsia="宋体" w:hAnsi="宋体" w:hint="eastAsia"/>
          <w:b/>
        </w:rPr>
        <w:t>的处罚</w:t>
      </w:r>
      <w:r w:rsidRPr="0071766C">
        <w:rPr>
          <w:rFonts w:ascii="宋体" w:eastAsia="宋体" w:hAnsi="宋体" w:hint="eastAsia"/>
        </w:rPr>
        <w:t>或其他处罚</w:t>
      </w:r>
      <w:r w:rsidRPr="0071766C">
        <w:rPr>
          <w:rFonts w:ascii="宋体" w:eastAsia="宋体" w:hAnsi="宋体" w:hint="eastAsia"/>
          <w:szCs w:val="21"/>
        </w:rPr>
        <w:t>。</w:t>
      </w:r>
    </w:p>
    <w:p w14:paraId="6CE4BD35"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w:t>
      </w:r>
      <w:bookmarkEnd w:id="44"/>
      <w:bookmarkEnd w:id="45"/>
      <w:bookmarkEnd w:id="46"/>
      <w:bookmarkEnd w:id="47"/>
      <w:bookmarkEnd w:id="48"/>
      <w:bookmarkEnd w:id="49"/>
      <w:bookmarkEnd w:id="50"/>
      <w:r w:rsidRPr="0071766C">
        <w:rPr>
          <w:rFonts w:ascii="宋体" w:eastAsia="宋体" w:hAnsi="宋体" w:hint="eastAsia"/>
          <w:sz w:val="24"/>
        </w:rPr>
        <w:t>投标人参加深圳大学采购活动的条件</w:t>
      </w:r>
    </w:p>
    <w:p w14:paraId="1E3B99D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w:t>
      </w:r>
      <w:r w:rsidRPr="0071766C">
        <w:rPr>
          <w:rFonts w:ascii="宋体" w:eastAsia="宋体" w:hAnsi="宋体"/>
          <w:szCs w:val="21"/>
        </w:rPr>
        <w:t>1</w:t>
      </w:r>
      <w:r w:rsidRPr="0071766C">
        <w:rPr>
          <w:rFonts w:ascii="宋体" w:eastAsia="宋体" w:hAnsi="宋体" w:hint="eastAsia"/>
          <w:szCs w:val="21"/>
        </w:rPr>
        <w:t>投标人的资质要求</w:t>
      </w:r>
    </w:p>
    <w:p w14:paraId="6F8A4D48"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参加本项目的投标人应具备的资质条件详见本项目招标公告中 “对投标人资质要求”的内容。</w:t>
      </w:r>
    </w:p>
    <w:p w14:paraId="27C3C47C" w14:textId="77777777" w:rsidR="003E1436" w:rsidRPr="0071766C" w:rsidRDefault="005828AB">
      <w:pPr>
        <w:spacing w:line="360" w:lineRule="auto"/>
        <w:rPr>
          <w:rFonts w:ascii="宋体" w:eastAsia="宋体" w:hAnsi="宋体"/>
          <w:sz w:val="24"/>
        </w:rPr>
      </w:pPr>
      <w:bookmarkStart w:id="58" w:name="_Toc60560631"/>
      <w:bookmarkStart w:id="59" w:name="_Toc60631626"/>
      <w:bookmarkStart w:id="60" w:name="_Toc73517645"/>
      <w:bookmarkStart w:id="61" w:name="_Toc73518123"/>
      <w:bookmarkStart w:id="62" w:name="_Toc73521553"/>
      <w:bookmarkStart w:id="63" w:name="_Toc73521641"/>
      <w:bookmarkStart w:id="64" w:name="_Toc100052370"/>
      <w:r w:rsidRPr="0071766C">
        <w:rPr>
          <w:rFonts w:ascii="宋体" w:eastAsia="宋体" w:hAnsi="宋体" w:hint="eastAsia"/>
          <w:sz w:val="24"/>
        </w:rPr>
        <w:t>6．联合体投标</w:t>
      </w:r>
    </w:p>
    <w:p w14:paraId="1C55904E" w14:textId="77777777" w:rsidR="003E1436" w:rsidRPr="0071766C" w:rsidRDefault="005828AB">
      <w:pPr>
        <w:ind w:firstLineChars="196" w:firstLine="412"/>
        <w:rPr>
          <w:rFonts w:ascii="宋体" w:eastAsia="宋体" w:hAnsi="宋体"/>
        </w:rPr>
      </w:pPr>
      <w:r w:rsidRPr="0071766C">
        <w:rPr>
          <w:rFonts w:ascii="宋体" w:eastAsia="宋体" w:hAnsi="宋体" w:hint="eastAsia"/>
        </w:rPr>
        <w:t>6.1　以下有关联合体投标的条款仅适用于允许投标人组成联合体投标的项目。</w:t>
      </w:r>
    </w:p>
    <w:p w14:paraId="198DD036" w14:textId="77777777" w:rsidR="003E1436" w:rsidRPr="0071766C" w:rsidRDefault="005828AB">
      <w:pPr>
        <w:ind w:firstLineChars="196" w:firstLine="412"/>
        <w:rPr>
          <w:rFonts w:ascii="宋体" w:eastAsia="宋体" w:hAnsi="宋体"/>
        </w:rPr>
      </w:pPr>
      <w:r w:rsidRPr="0071766C">
        <w:rPr>
          <w:rFonts w:ascii="宋体" w:eastAsia="宋体" w:hAnsi="宋体" w:hint="eastAsia"/>
        </w:rPr>
        <w:t>6.2　由两个或两个以上的自然人、法人或者其他组织可以组成一个联合体，以一个供应商的身份共同投标时，应符合以下原则：</w:t>
      </w:r>
    </w:p>
    <w:p w14:paraId="70797338" w14:textId="77777777" w:rsidR="003E1436" w:rsidRPr="0071766C" w:rsidRDefault="005828AB">
      <w:pPr>
        <w:ind w:firstLineChars="196" w:firstLine="412"/>
        <w:rPr>
          <w:rFonts w:ascii="宋体" w:eastAsia="宋体" w:hAnsi="宋体"/>
        </w:rPr>
      </w:pPr>
      <w:r w:rsidRPr="0071766C">
        <w:rPr>
          <w:rFonts w:ascii="宋体" w:eastAsia="宋体" w:hAnsi="宋体" w:hint="eastAsia"/>
        </w:rPr>
        <w:t>（1）投标联合体各方参加深圳大学</w:t>
      </w:r>
      <w:r w:rsidRPr="0071766C">
        <w:rPr>
          <w:rFonts w:ascii="宋体" w:eastAsia="宋体" w:hAnsi="宋体"/>
        </w:rPr>
        <w:t>的</w:t>
      </w:r>
      <w:r w:rsidRPr="0071766C">
        <w:rPr>
          <w:rFonts w:ascii="宋体" w:eastAsia="宋体" w:hAnsi="宋体" w:hint="eastAsia"/>
        </w:rPr>
        <w:t>采购活动应当具备下列条件：</w:t>
      </w:r>
      <w:r w:rsidRPr="0071766C">
        <w:rPr>
          <w:rFonts w:ascii="宋体" w:eastAsia="宋体" w:hAnsi="宋体"/>
        </w:rPr>
        <w:t xml:space="preserve"> </w:t>
      </w:r>
    </w:p>
    <w:p w14:paraId="7E460FBF" w14:textId="77777777" w:rsidR="003E1436" w:rsidRPr="0071766C" w:rsidRDefault="005828AB">
      <w:pPr>
        <w:ind w:leftChars="200" w:left="420" w:firstLineChars="196" w:firstLine="412"/>
        <w:rPr>
          <w:rFonts w:ascii="宋体" w:eastAsia="宋体" w:hAnsi="宋体"/>
        </w:rPr>
      </w:pPr>
      <w:r w:rsidRPr="0071766C">
        <w:rPr>
          <w:rFonts w:ascii="宋体" w:eastAsia="宋体" w:hAnsi="宋体" w:hint="eastAsia"/>
        </w:rPr>
        <w:t>1、具有独立承担民事责任的能力；</w:t>
      </w:r>
      <w:r w:rsidRPr="0071766C">
        <w:rPr>
          <w:rFonts w:ascii="宋体" w:eastAsia="宋体" w:hAnsi="宋体"/>
        </w:rPr>
        <w:t xml:space="preserve"> </w:t>
      </w:r>
    </w:p>
    <w:p w14:paraId="60D6FB82" w14:textId="77777777" w:rsidR="003E1436" w:rsidRPr="0071766C" w:rsidRDefault="005828AB">
      <w:pPr>
        <w:ind w:left="420" w:firstLineChars="196" w:firstLine="412"/>
        <w:rPr>
          <w:rFonts w:ascii="宋体" w:eastAsia="宋体" w:hAnsi="宋体"/>
        </w:rPr>
      </w:pPr>
      <w:r w:rsidRPr="0071766C">
        <w:rPr>
          <w:rFonts w:ascii="宋体" w:eastAsia="宋体" w:hAnsi="宋体" w:hint="eastAsia"/>
        </w:rPr>
        <w:t>2、有良好的商业信誉和健全的财务会计制度；</w:t>
      </w:r>
      <w:r w:rsidRPr="0071766C">
        <w:rPr>
          <w:rFonts w:ascii="宋体" w:eastAsia="宋体" w:hAnsi="宋体"/>
        </w:rPr>
        <w:t xml:space="preserve"> </w:t>
      </w:r>
    </w:p>
    <w:p w14:paraId="327BA470" w14:textId="77777777" w:rsidR="003E1436" w:rsidRPr="0071766C" w:rsidRDefault="005828AB">
      <w:pPr>
        <w:ind w:leftChars="200" w:left="420" w:firstLineChars="196" w:firstLine="412"/>
        <w:rPr>
          <w:rFonts w:ascii="宋体" w:eastAsia="宋体" w:hAnsi="宋体"/>
        </w:rPr>
      </w:pPr>
      <w:r w:rsidRPr="0071766C">
        <w:rPr>
          <w:rFonts w:ascii="宋体" w:eastAsia="宋体" w:hAnsi="宋体" w:hint="eastAsia"/>
        </w:rPr>
        <w:t>3、具有履行合同所必需的设备和专业技术能力；</w:t>
      </w:r>
      <w:r w:rsidRPr="0071766C">
        <w:rPr>
          <w:rFonts w:ascii="宋体" w:eastAsia="宋体" w:hAnsi="宋体"/>
        </w:rPr>
        <w:t xml:space="preserve"> </w:t>
      </w:r>
    </w:p>
    <w:p w14:paraId="4C6019FA" w14:textId="77777777" w:rsidR="003E1436" w:rsidRPr="0071766C" w:rsidRDefault="005828AB">
      <w:pPr>
        <w:ind w:leftChars="200" w:left="420" w:firstLineChars="196" w:firstLine="412"/>
        <w:rPr>
          <w:rFonts w:ascii="宋体" w:eastAsia="宋体" w:hAnsi="宋体"/>
        </w:rPr>
      </w:pPr>
      <w:r w:rsidRPr="0071766C">
        <w:rPr>
          <w:rFonts w:ascii="宋体" w:eastAsia="宋体" w:hAnsi="宋体" w:hint="eastAsia"/>
        </w:rPr>
        <w:t>4、有依法缴纳税收和社会保障资金的良好记录；</w:t>
      </w:r>
      <w:r w:rsidRPr="0071766C">
        <w:rPr>
          <w:rFonts w:ascii="宋体" w:eastAsia="宋体" w:hAnsi="宋体"/>
        </w:rPr>
        <w:t xml:space="preserve"> </w:t>
      </w:r>
    </w:p>
    <w:p w14:paraId="1DD17BFE" w14:textId="77777777" w:rsidR="003E1436" w:rsidRPr="0071766C" w:rsidRDefault="005828AB">
      <w:pPr>
        <w:ind w:leftChars="200" w:left="420" w:firstLineChars="196" w:firstLine="412"/>
        <w:rPr>
          <w:rFonts w:ascii="宋体" w:eastAsia="宋体" w:hAnsi="宋体"/>
        </w:rPr>
      </w:pPr>
      <w:r w:rsidRPr="0071766C">
        <w:rPr>
          <w:rFonts w:ascii="宋体" w:eastAsia="宋体" w:hAnsi="宋体" w:hint="eastAsia"/>
        </w:rPr>
        <w:t>5、参加采购活动前三年内，在经营活动中没有重大违法记录；</w:t>
      </w:r>
      <w:r w:rsidRPr="0071766C">
        <w:rPr>
          <w:rFonts w:ascii="宋体" w:eastAsia="宋体" w:hAnsi="宋体"/>
        </w:rPr>
        <w:t xml:space="preserve"> </w:t>
      </w:r>
    </w:p>
    <w:p w14:paraId="088E6F88" w14:textId="77777777" w:rsidR="003E1436" w:rsidRPr="0071766C" w:rsidRDefault="005828AB">
      <w:pPr>
        <w:ind w:leftChars="200" w:left="420" w:firstLineChars="196" w:firstLine="412"/>
        <w:rPr>
          <w:rFonts w:ascii="宋体" w:eastAsia="宋体" w:hAnsi="宋体"/>
        </w:rPr>
      </w:pPr>
      <w:r w:rsidRPr="0071766C">
        <w:rPr>
          <w:rFonts w:ascii="宋体" w:eastAsia="宋体" w:hAnsi="宋体" w:hint="eastAsia"/>
        </w:rPr>
        <w:t>6、法律、行政法规规定的其他条件。</w:t>
      </w:r>
      <w:r w:rsidRPr="0071766C">
        <w:rPr>
          <w:rFonts w:ascii="宋体" w:eastAsia="宋体" w:hAnsi="宋体"/>
        </w:rPr>
        <w:t xml:space="preserve"> </w:t>
      </w:r>
    </w:p>
    <w:p w14:paraId="5B5966FB" w14:textId="77777777" w:rsidR="003E1436" w:rsidRPr="0071766C" w:rsidRDefault="005828AB">
      <w:pPr>
        <w:ind w:firstLineChars="196" w:firstLine="412"/>
        <w:rPr>
          <w:rFonts w:ascii="宋体" w:eastAsia="宋体" w:hAnsi="宋体"/>
        </w:rPr>
      </w:pPr>
      <w:r w:rsidRPr="0071766C">
        <w:rPr>
          <w:rFonts w:ascii="宋体" w:eastAsia="宋体" w:hAnsi="宋体" w:hint="eastAsia"/>
        </w:rPr>
        <w:t>（2）采购人根据采购项目的特殊要求规定投标人特定条件的，联合体各方中至少应当有一方符合采购人规定的特定条件。对于招标公告</w:t>
      </w:r>
      <w:r w:rsidRPr="0071766C">
        <w:rPr>
          <w:rFonts w:ascii="宋体" w:eastAsia="宋体" w:hAnsi="宋体"/>
        </w:rPr>
        <w:t>对投标人</w:t>
      </w:r>
      <w:r w:rsidRPr="0071766C">
        <w:rPr>
          <w:rFonts w:ascii="宋体" w:eastAsia="宋体" w:hAnsi="宋体" w:hint="eastAsia"/>
        </w:rPr>
        <w:t>某一资质</w:t>
      </w:r>
      <w:r w:rsidRPr="0071766C">
        <w:rPr>
          <w:rFonts w:ascii="宋体" w:eastAsia="宋体" w:hAnsi="宋体"/>
        </w:rPr>
        <w:t>有</w:t>
      </w:r>
      <w:r w:rsidRPr="0071766C">
        <w:rPr>
          <w:rFonts w:ascii="宋体" w:eastAsia="宋体" w:hAnsi="宋体" w:hint="eastAsia"/>
        </w:rPr>
        <w:t>要求</w:t>
      </w:r>
      <w:r w:rsidRPr="0071766C">
        <w:rPr>
          <w:rFonts w:ascii="宋体" w:eastAsia="宋体" w:hAnsi="宋体"/>
        </w:rPr>
        <w:t>的，</w:t>
      </w:r>
      <w:r w:rsidRPr="0071766C">
        <w:rPr>
          <w:rFonts w:ascii="宋体" w:eastAsia="宋体" w:hAnsi="宋体" w:hint="eastAsia"/>
        </w:rPr>
        <w:t>按照联合体</w:t>
      </w:r>
      <w:r w:rsidRPr="0071766C">
        <w:rPr>
          <w:rFonts w:ascii="宋体" w:eastAsia="宋体" w:hAnsi="宋体" w:hint="eastAsia"/>
        </w:rPr>
        <w:lastRenderedPageBreak/>
        <w:t>各方中最低资质等级确定联合体的资质等级；联合体各方的不同资质可优势互补。</w:t>
      </w:r>
    </w:p>
    <w:p w14:paraId="0FD09C54" w14:textId="77777777" w:rsidR="003E1436" w:rsidRPr="0071766C" w:rsidRDefault="005828AB">
      <w:pPr>
        <w:ind w:firstLineChars="196" w:firstLine="412"/>
        <w:rPr>
          <w:rFonts w:ascii="宋体" w:eastAsia="宋体" w:hAnsi="宋体"/>
        </w:rPr>
      </w:pPr>
      <w:r w:rsidRPr="0071766C">
        <w:rPr>
          <w:rFonts w:ascii="宋体" w:eastAsia="宋体" w:hAnsi="宋体" w:hint="eastAsia"/>
        </w:rPr>
        <w:t>（3）投标人的投标文件及中标后签署的合同协议对联合体各方均具法律约束力；</w:t>
      </w:r>
    </w:p>
    <w:p w14:paraId="510A00A1" w14:textId="77777777" w:rsidR="003E1436" w:rsidRPr="0071766C" w:rsidRDefault="005828AB">
      <w:pPr>
        <w:ind w:firstLineChars="196" w:firstLine="412"/>
        <w:rPr>
          <w:rFonts w:ascii="宋体" w:eastAsia="宋体" w:hAnsi="宋体"/>
        </w:rPr>
      </w:pPr>
      <w:r w:rsidRPr="0071766C">
        <w:rPr>
          <w:rFonts w:ascii="宋体" w:eastAsia="宋体" w:hAnsi="宋体" w:hint="eastAsia"/>
        </w:rPr>
        <w:t>（4）联合体各方应当签订共同投标协议，明确约定各方拟承担的工作和责任，并将该共同投标协议随投标文件一并递交给深圳大学招投标管理中心；</w:t>
      </w:r>
    </w:p>
    <w:p w14:paraId="07C71096" w14:textId="77777777" w:rsidR="003E1436" w:rsidRPr="0071766C" w:rsidRDefault="005828AB">
      <w:pPr>
        <w:ind w:firstLineChars="196" w:firstLine="412"/>
        <w:rPr>
          <w:rFonts w:ascii="宋体" w:eastAsia="宋体" w:hAnsi="宋体"/>
        </w:rPr>
      </w:pPr>
      <w:r w:rsidRPr="0071766C">
        <w:rPr>
          <w:rFonts w:ascii="宋体" w:eastAsia="宋体" w:hAnsi="宋体" w:hint="eastAsia"/>
        </w:rPr>
        <w:t>（5）联合体中标后，联合体各方应当共同与采购单位签订合同，就中标项目向采购单位承担连带责任；</w:t>
      </w:r>
    </w:p>
    <w:p w14:paraId="7AD3F3C6" w14:textId="77777777" w:rsidR="003E1436" w:rsidRPr="0071766C" w:rsidRDefault="005828AB">
      <w:pPr>
        <w:ind w:firstLineChars="196" w:firstLine="412"/>
        <w:rPr>
          <w:rFonts w:ascii="宋体" w:eastAsia="宋体" w:hAnsi="宋体"/>
        </w:rPr>
      </w:pPr>
      <w:r w:rsidRPr="0071766C">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1766C">
        <w:rPr>
          <w:rFonts w:ascii="宋体" w:eastAsia="宋体" w:hAnsi="宋体"/>
        </w:rPr>
        <w:t>招投标管理中心</w:t>
      </w:r>
      <w:r w:rsidRPr="0071766C">
        <w:rPr>
          <w:rFonts w:ascii="宋体" w:eastAsia="宋体" w:hAnsi="宋体" w:hint="eastAsia"/>
        </w:rPr>
        <w:t>；</w:t>
      </w:r>
    </w:p>
    <w:p w14:paraId="303BF65B" w14:textId="77777777" w:rsidR="003E1436" w:rsidRPr="0071766C" w:rsidRDefault="005828AB">
      <w:pPr>
        <w:ind w:firstLineChars="196" w:firstLine="412"/>
        <w:rPr>
          <w:rFonts w:ascii="宋体" w:eastAsia="宋体" w:hAnsi="宋体"/>
        </w:rPr>
      </w:pPr>
      <w:r w:rsidRPr="0071766C">
        <w:rPr>
          <w:rFonts w:ascii="宋体" w:eastAsia="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Pr="0071766C" w:rsidRDefault="005828AB">
      <w:pPr>
        <w:ind w:firstLineChars="196" w:firstLine="412"/>
        <w:rPr>
          <w:rFonts w:ascii="宋体" w:eastAsia="宋体" w:hAnsi="宋体"/>
        </w:rPr>
      </w:pPr>
      <w:r w:rsidRPr="0071766C">
        <w:rPr>
          <w:rFonts w:ascii="宋体" w:eastAsia="宋体" w:hAnsi="宋体" w:hint="eastAsia"/>
        </w:rPr>
        <w:t>（8）除非另有规定或说明，本通用条款中“投标人”一词亦指联合体各方。</w:t>
      </w:r>
    </w:p>
    <w:p w14:paraId="0D9E159D"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7.本项目若涉及采购货物，则合格的货物及相应服务应满足以下要求：</w:t>
      </w:r>
    </w:p>
    <w:p w14:paraId="04AFD7C5" w14:textId="77777777" w:rsidR="003E1436" w:rsidRPr="0071766C" w:rsidRDefault="005828AB">
      <w:pPr>
        <w:ind w:firstLineChars="196" w:firstLine="412"/>
        <w:rPr>
          <w:rFonts w:ascii="宋体" w:eastAsia="宋体" w:hAnsi="宋体"/>
        </w:rPr>
      </w:pPr>
      <w:r w:rsidRPr="0071766C">
        <w:rPr>
          <w:rFonts w:ascii="宋体" w:eastAsia="宋体" w:hAnsi="宋体" w:hint="eastAsia"/>
        </w:rPr>
        <w:t>7</w:t>
      </w:r>
      <w:r w:rsidRPr="0071766C">
        <w:rPr>
          <w:rFonts w:ascii="宋体" w:eastAsia="宋体" w:hAnsi="宋体"/>
        </w:rPr>
        <w:t xml:space="preserve">.1  </w:t>
      </w:r>
      <w:r w:rsidRPr="0071766C">
        <w:rPr>
          <w:rFonts w:ascii="宋体" w:eastAsia="宋体" w:hAnsi="宋体" w:hint="eastAsia"/>
        </w:rPr>
        <w:t>必须是全新、未使用过的原装合格正品（包括零部件），如安装或配置了软件的，须为正版软件。</w:t>
      </w:r>
    </w:p>
    <w:p w14:paraId="68F548BA" w14:textId="77777777" w:rsidR="003E1436" w:rsidRPr="0071766C" w:rsidRDefault="005828AB">
      <w:pPr>
        <w:ind w:firstLineChars="196" w:firstLine="412"/>
        <w:rPr>
          <w:rFonts w:ascii="宋体" w:eastAsia="宋体" w:hAnsi="宋体"/>
        </w:rPr>
      </w:pPr>
      <w:r w:rsidRPr="0071766C">
        <w:rPr>
          <w:rFonts w:ascii="宋体" w:eastAsia="宋体" w:hAnsi="宋体" w:hint="eastAsia"/>
        </w:rPr>
        <w:t>7.2  国产的货物及其有关服务必须符合中华人民共和国的设计和制造生产标准或行业标准。招标公告有其他要求的，亦应符合其要求。</w:t>
      </w:r>
    </w:p>
    <w:p w14:paraId="24F3EF33" w14:textId="77777777" w:rsidR="003E1436" w:rsidRPr="0071766C" w:rsidRDefault="005828AB">
      <w:pPr>
        <w:ind w:firstLineChars="196" w:firstLine="412"/>
        <w:rPr>
          <w:rFonts w:ascii="宋体" w:eastAsia="宋体" w:hAnsi="宋体"/>
        </w:rPr>
      </w:pPr>
      <w:r w:rsidRPr="0071766C">
        <w:rPr>
          <w:rFonts w:ascii="宋体" w:eastAsia="宋体" w:hAnsi="宋体" w:hint="eastAsia"/>
        </w:rPr>
        <w:t>7</w:t>
      </w:r>
      <w:r w:rsidRPr="0071766C">
        <w:rPr>
          <w:rFonts w:ascii="宋体" w:eastAsia="宋体" w:hAnsi="宋体"/>
        </w:rPr>
        <w:t>.</w:t>
      </w:r>
      <w:r w:rsidRPr="0071766C">
        <w:rPr>
          <w:rFonts w:ascii="宋体" w:eastAsia="宋体" w:hAnsi="宋体" w:hint="eastAsia"/>
        </w:rPr>
        <w:t>3</w:t>
      </w:r>
      <w:r w:rsidRPr="0071766C">
        <w:rPr>
          <w:rFonts w:ascii="宋体" w:eastAsia="宋体" w:hAnsi="宋体"/>
        </w:rPr>
        <w:t xml:space="preserve">  </w:t>
      </w:r>
      <w:r w:rsidRPr="0071766C">
        <w:rPr>
          <w:rFonts w:ascii="宋体" w:eastAsia="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Pr="0071766C" w:rsidRDefault="005828AB">
      <w:pPr>
        <w:ind w:firstLineChars="196" w:firstLine="412"/>
        <w:rPr>
          <w:rFonts w:ascii="宋体" w:eastAsia="宋体" w:hAnsi="宋体"/>
        </w:rPr>
      </w:pPr>
      <w:r w:rsidRPr="0071766C">
        <w:rPr>
          <w:rFonts w:ascii="宋体" w:eastAsia="宋体" w:hAnsi="宋体" w:hint="eastAsia"/>
        </w:rPr>
        <w:t>7</w:t>
      </w:r>
      <w:r w:rsidRPr="0071766C">
        <w:rPr>
          <w:rFonts w:ascii="宋体" w:eastAsia="宋体" w:hAnsi="宋体"/>
        </w:rPr>
        <w:t>.</w:t>
      </w:r>
      <w:r w:rsidRPr="0071766C">
        <w:rPr>
          <w:rFonts w:ascii="宋体" w:eastAsia="宋体" w:hAnsi="宋体" w:hint="eastAsia"/>
        </w:rPr>
        <w:t>4</w:t>
      </w:r>
      <w:r w:rsidRPr="0071766C">
        <w:rPr>
          <w:rFonts w:ascii="宋体" w:eastAsia="宋体" w:hAnsi="宋体"/>
        </w:rPr>
        <w:t xml:space="preserve">  </w:t>
      </w:r>
      <w:r w:rsidRPr="0071766C">
        <w:rPr>
          <w:rFonts w:ascii="宋体" w:eastAsia="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Pr="0071766C" w:rsidRDefault="005828AB">
      <w:pPr>
        <w:ind w:firstLineChars="196" w:firstLine="412"/>
        <w:rPr>
          <w:rFonts w:ascii="宋体" w:eastAsia="宋体" w:hAnsi="宋体"/>
        </w:rPr>
      </w:pPr>
      <w:r w:rsidRPr="0071766C">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Pr="0071766C" w:rsidRDefault="005828AB">
      <w:pPr>
        <w:ind w:firstLineChars="196" w:firstLine="412"/>
        <w:rPr>
          <w:rFonts w:ascii="宋体" w:eastAsia="宋体" w:hAnsi="宋体"/>
        </w:rPr>
      </w:pPr>
      <w:r w:rsidRPr="0071766C">
        <w:rPr>
          <w:rFonts w:ascii="宋体" w:eastAsia="宋体" w:hAnsi="宋体" w:hint="eastAsia"/>
        </w:rPr>
        <w:t>7.6  对工期的要求：投标人在投标时对其所投项目应提交详细的《交货进度表》，列明</w:t>
      </w:r>
      <w:r w:rsidRPr="0071766C">
        <w:rPr>
          <w:rFonts w:ascii="宋体" w:eastAsia="宋体" w:hAnsi="宋体" w:hint="eastAsia"/>
        </w:rPr>
        <w:lastRenderedPageBreak/>
        <w:t>交货计划等，在合同规定的时间内完工验收。</w:t>
      </w:r>
    </w:p>
    <w:p w14:paraId="685B6050" w14:textId="77777777" w:rsidR="003E1436" w:rsidRPr="0071766C" w:rsidRDefault="005828AB">
      <w:pPr>
        <w:ind w:firstLineChars="196" w:firstLine="412"/>
        <w:rPr>
          <w:rFonts w:ascii="宋体" w:eastAsia="宋体" w:hAnsi="宋体"/>
        </w:rPr>
      </w:pPr>
      <w:r w:rsidRPr="0071766C">
        <w:rPr>
          <w:rFonts w:ascii="宋体" w:eastAsia="宋体" w:hAnsi="宋体" w:hint="eastAsia"/>
        </w:rPr>
        <w:t>7.7  除非下文另有规定，产品</w:t>
      </w:r>
      <w:r w:rsidRPr="0071766C">
        <w:rPr>
          <w:rFonts w:ascii="宋体" w:eastAsia="宋体" w:hAnsi="宋体"/>
        </w:rPr>
        <w:t>有效期</w:t>
      </w:r>
      <w:r w:rsidRPr="0071766C">
        <w:rPr>
          <w:rFonts w:ascii="宋体" w:eastAsia="宋体" w:hAnsi="宋体" w:hint="eastAsia"/>
        </w:rPr>
        <w:t>为：</w:t>
      </w:r>
      <w:r w:rsidRPr="0071766C">
        <w:rPr>
          <w:rFonts w:ascii="宋体" w:eastAsia="宋体" w:hAnsi="宋体"/>
        </w:rPr>
        <w:t>密封存放在阴凉、干燥、通风、温度为</w:t>
      </w:r>
      <w:r w:rsidRPr="0071766C">
        <w:rPr>
          <w:rFonts w:ascii="宋体" w:eastAsia="宋体" w:hAnsi="宋体" w:hint="eastAsia"/>
        </w:rPr>
        <w:t>-5</w:t>
      </w:r>
      <w:r w:rsidRPr="0071766C">
        <w:rPr>
          <w:rFonts w:ascii="宋体" w:eastAsia="宋体" w:hAnsi="宋体"/>
        </w:rPr>
        <w:t>°</w:t>
      </w:r>
      <w:r w:rsidRPr="0071766C">
        <w:rPr>
          <w:rFonts w:ascii="宋体" w:eastAsia="宋体" w:hAnsi="宋体" w:hint="eastAsia"/>
        </w:rPr>
        <w:t>C</w:t>
      </w:r>
      <w:r w:rsidRPr="0071766C">
        <w:rPr>
          <w:rFonts w:ascii="宋体" w:eastAsia="宋体" w:hAnsi="宋体"/>
        </w:rPr>
        <w:t>～40°C的环境中，有效期八</w:t>
      </w:r>
      <w:r w:rsidRPr="0071766C">
        <w:rPr>
          <w:rFonts w:ascii="宋体" w:eastAsia="宋体" w:hAnsi="宋体" w:hint="eastAsia"/>
        </w:rPr>
        <w:t>年</w:t>
      </w:r>
      <w:r w:rsidRPr="0071766C">
        <w:rPr>
          <w:rFonts w:ascii="宋体" w:eastAsia="宋体" w:hAnsi="宋体"/>
        </w:rPr>
        <w:t>。</w:t>
      </w:r>
      <w:r w:rsidRPr="0071766C">
        <w:rPr>
          <w:rFonts w:ascii="宋体" w:eastAsia="宋体" w:hAnsi="宋体" w:hint="eastAsia"/>
        </w:rPr>
        <w:t>特殊要求的另行规定。</w:t>
      </w:r>
    </w:p>
    <w:p w14:paraId="148AD600" w14:textId="77777777" w:rsidR="003E1436" w:rsidRPr="0071766C" w:rsidRDefault="005828AB">
      <w:pPr>
        <w:ind w:firstLineChars="196" w:firstLine="412"/>
        <w:rPr>
          <w:rFonts w:ascii="宋体" w:eastAsia="宋体" w:hAnsi="宋体"/>
        </w:rPr>
      </w:pPr>
      <w:r w:rsidRPr="0071766C">
        <w:rPr>
          <w:rFonts w:ascii="宋体" w:eastAsia="宋体" w:hAnsi="宋体" w:hint="eastAsia"/>
        </w:rPr>
        <w:t>7.8  服务响应期：24小时以内到达采购单位现场。特殊要求的另行规定。</w:t>
      </w:r>
    </w:p>
    <w:p w14:paraId="2D4077EC" w14:textId="77777777" w:rsidR="003E1436" w:rsidRPr="0071766C" w:rsidRDefault="005828AB">
      <w:pPr>
        <w:ind w:firstLineChars="196" w:firstLine="412"/>
        <w:rPr>
          <w:rFonts w:ascii="宋体" w:eastAsia="宋体" w:hAnsi="宋体"/>
        </w:rPr>
      </w:pPr>
      <w:r w:rsidRPr="0071766C">
        <w:rPr>
          <w:rFonts w:ascii="宋体" w:eastAsia="宋体" w:hAnsi="宋体" w:hint="eastAsia"/>
        </w:rPr>
        <w:t>7.9  投标人必须承担的设备运输、安装调试、验收检测和提供设备操作说明书、图纸等其他相关及类似的义务。</w:t>
      </w:r>
    </w:p>
    <w:p w14:paraId="1D455BDF"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8．投标费用</w:t>
      </w:r>
      <w:bookmarkEnd w:id="58"/>
      <w:bookmarkEnd w:id="59"/>
      <w:bookmarkEnd w:id="60"/>
      <w:bookmarkEnd w:id="61"/>
      <w:bookmarkEnd w:id="62"/>
      <w:bookmarkEnd w:id="63"/>
      <w:bookmarkEnd w:id="64"/>
    </w:p>
    <w:p w14:paraId="08E24A4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不论投标结果如何，投标人应承担其编制投标文件与递交投标文件所涉及的一切费用。</w:t>
      </w:r>
    </w:p>
    <w:p w14:paraId="6C47B46B" w14:textId="77777777" w:rsidR="003E1436" w:rsidRPr="0071766C" w:rsidRDefault="005828AB">
      <w:pPr>
        <w:spacing w:line="360" w:lineRule="auto"/>
        <w:rPr>
          <w:rFonts w:ascii="宋体" w:eastAsia="宋体" w:hAnsi="宋体"/>
          <w:sz w:val="24"/>
        </w:rPr>
      </w:pPr>
      <w:bookmarkStart w:id="65" w:name="_Toc60560632"/>
      <w:bookmarkStart w:id="66" w:name="_Toc60631627"/>
      <w:bookmarkStart w:id="67" w:name="_Toc73517646"/>
      <w:bookmarkStart w:id="68" w:name="_Toc73518124"/>
      <w:bookmarkStart w:id="69" w:name="_Toc73521554"/>
      <w:bookmarkStart w:id="70" w:name="_Toc73521642"/>
      <w:bookmarkStart w:id="71" w:name="_Toc100052371"/>
      <w:r w:rsidRPr="0071766C">
        <w:rPr>
          <w:rFonts w:ascii="宋体" w:eastAsia="宋体" w:hAnsi="宋体" w:hint="eastAsia"/>
          <w:sz w:val="24"/>
        </w:rPr>
        <w:t>9．踏勘现场</w:t>
      </w:r>
      <w:bookmarkEnd w:id="65"/>
      <w:bookmarkEnd w:id="66"/>
      <w:bookmarkEnd w:id="67"/>
      <w:bookmarkEnd w:id="68"/>
      <w:bookmarkEnd w:id="69"/>
      <w:bookmarkEnd w:id="70"/>
      <w:bookmarkEnd w:id="71"/>
    </w:p>
    <w:p w14:paraId="15E16309" w14:textId="77777777" w:rsidR="003E1436" w:rsidRPr="0071766C" w:rsidRDefault="005828AB">
      <w:pPr>
        <w:ind w:firstLineChars="196" w:firstLine="412"/>
        <w:rPr>
          <w:rFonts w:ascii="宋体" w:eastAsia="宋体" w:hAnsi="宋体"/>
        </w:rPr>
      </w:pPr>
      <w:bookmarkStart w:id="72" w:name="_Toc78260681"/>
      <w:bookmarkStart w:id="73" w:name="_Toc100052372"/>
      <w:r w:rsidRPr="0071766C">
        <w:rPr>
          <w:rFonts w:ascii="宋体" w:eastAsia="宋体" w:hAnsi="宋体" w:hint="eastAsia"/>
        </w:rPr>
        <w:t>9.1如有需要，学校</w:t>
      </w:r>
      <w:r w:rsidRPr="0071766C">
        <w:rPr>
          <w:rFonts w:ascii="宋体" w:eastAsia="宋体" w:hAnsi="宋体"/>
        </w:rPr>
        <w:t>采购机构</w:t>
      </w:r>
      <w:r w:rsidRPr="0071766C">
        <w:rPr>
          <w:rFonts w:ascii="宋体" w:eastAsia="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Pr="0071766C" w:rsidRDefault="005828AB">
      <w:pPr>
        <w:ind w:firstLineChars="196" w:firstLine="412"/>
        <w:rPr>
          <w:rFonts w:ascii="宋体" w:eastAsia="宋体" w:hAnsi="宋体"/>
        </w:rPr>
      </w:pPr>
      <w:r w:rsidRPr="0071766C">
        <w:rPr>
          <w:rFonts w:ascii="宋体" w:eastAsia="宋体" w:hAnsi="宋体" w:hint="eastAsia"/>
        </w:rPr>
        <w:t>9.2投标人及其人员经过采购单位的允许，可以踏勘目的进入采购单位的项目现场。若本项目招标文件要求投标人于统一时间地点踏勘现场的，投标人应当按时前往。</w:t>
      </w:r>
    </w:p>
    <w:p w14:paraId="78AEAA4F" w14:textId="77777777" w:rsidR="003E1436" w:rsidRPr="0071766C" w:rsidRDefault="005828AB">
      <w:pPr>
        <w:ind w:firstLineChars="196" w:firstLine="412"/>
        <w:rPr>
          <w:rFonts w:ascii="宋体" w:eastAsia="宋体" w:hAnsi="宋体"/>
        </w:rPr>
      </w:pPr>
      <w:r w:rsidRPr="0071766C">
        <w:rPr>
          <w:rFonts w:ascii="宋体" w:eastAsia="宋体" w:hAnsi="宋体" w:hint="eastAsia"/>
        </w:rPr>
        <w:t>9.3采购单位必须通过学校采购机构向投标人提供有关现场的资料和数据。</w:t>
      </w:r>
    </w:p>
    <w:p w14:paraId="5FC8A3B1" w14:textId="77777777" w:rsidR="003E1436" w:rsidRPr="0071766C" w:rsidRDefault="005828AB">
      <w:pPr>
        <w:ind w:firstLineChars="196" w:firstLine="412"/>
        <w:rPr>
          <w:rFonts w:ascii="宋体" w:eastAsia="宋体" w:hAnsi="宋体"/>
        </w:rPr>
      </w:pPr>
      <w:r w:rsidRPr="0071766C">
        <w:rPr>
          <w:rFonts w:ascii="宋体" w:eastAsia="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Pr="0071766C" w:rsidRDefault="005828AB">
      <w:pPr>
        <w:ind w:firstLineChars="196" w:firstLine="412"/>
        <w:rPr>
          <w:rFonts w:ascii="宋体" w:eastAsia="宋体" w:hAnsi="宋体"/>
        </w:rPr>
      </w:pPr>
      <w:r w:rsidRPr="0071766C">
        <w:rPr>
          <w:rFonts w:ascii="宋体" w:eastAsia="宋体" w:hAnsi="宋体" w:hint="eastAsia"/>
        </w:rPr>
        <w:t>9.5 未参与现场踏勘不能作为否定投标人资格的理由。</w:t>
      </w:r>
    </w:p>
    <w:p w14:paraId="459E2DCC"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10．招标</w:t>
      </w:r>
      <w:bookmarkEnd w:id="72"/>
      <w:r w:rsidRPr="0071766C">
        <w:rPr>
          <w:rFonts w:ascii="宋体" w:eastAsia="宋体" w:hAnsi="宋体" w:hint="eastAsia"/>
          <w:sz w:val="24"/>
        </w:rPr>
        <w:t>答疑</w:t>
      </w:r>
      <w:bookmarkEnd w:id="73"/>
    </w:p>
    <w:p w14:paraId="604FC9B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10.1招标答疑的目的是澄清、解答投标人在查阅招标文件后或现场踏勘中可能提出的与投标有关的疑问或询问。</w:t>
      </w:r>
    </w:p>
    <w:p w14:paraId="6FFB67A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10.2投标人提出的与投标有关的问题须在招标文件规定的答疑截止时间前以书面形式提交给学校采购机构。</w:t>
      </w:r>
    </w:p>
    <w:p w14:paraId="1AC50FA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10.3学校采购机构对疑问所做出的澄清和解答，以书面答复（包括网站发布信息）为准。答疑纪要的有效性规定按照本通用条款第13</w:t>
      </w:r>
      <w:r w:rsidRPr="0071766C">
        <w:rPr>
          <w:rFonts w:ascii="宋体" w:eastAsia="宋体" w:hAnsi="宋体"/>
          <w:szCs w:val="21"/>
        </w:rPr>
        <w:t>.3</w:t>
      </w:r>
      <w:r w:rsidRPr="0071766C">
        <w:rPr>
          <w:rFonts w:ascii="宋体" w:eastAsia="宋体" w:hAnsi="宋体" w:hint="eastAsia"/>
          <w:szCs w:val="21"/>
        </w:rPr>
        <w:t>、13</w:t>
      </w:r>
      <w:r w:rsidRPr="0071766C">
        <w:rPr>
          <w:rFonts w:ascii="宋体" w:eastAsia="宋体" w:hAnsi="宋体"/>
          <w:szCs w:val="21"/>
        </w:rPr>
        <w:t>.4</w:t>
      </w:r>
      <w:r w:rsidRPr="0071766C">
        <w:rPr>
          <w:rFonts w:ascii="宋体" w:eastAsia="宋体" w:hAnsi="宋体" w:hint="eastAsia"/>
          <w:szCs w:val="21"/>
        </w:rPr>
        <w:t>款规定执行。</w:t>
      </w:r>
    </w:p>
    <w:p w14:paraId="14F6F96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1CA9592" w14:textId="77777777" w:rsidR="003E1436" w:rsidRPr="0071766C" w:rsidRDefault="005828AB">
      <w:pPr>
        <w:ind w:firstLineChars="196" w:firstLine="412"/>
        <w:rPr>
          <w:rFonts w:ascii="宋体" w:eastAsia="宋体" w:hAnsi="宋体"/>
        </w:rPr>
      </w:pPr>
      <w:r w:rsidRPr="0071766C">
        <w:rPr>
          <w:rFonts w:ascii="宋体" w:eastAsia="宋体" w:hAnsi="宋体" w:hint="eastAsia"/>
          <w:szCs w:val="21"/>
        </w:rPr>
        <w:lastRenderedPageBreak/>
        <w:t>10.5未参与招标答疑不作为否定投标人资格的理由。</w:t>
      </w:r>
    </w:p>
    <w:p w14:paraId="33D8E1E0" w14:textId="77777777" w:rsidR="003E1436" w:rsidRPr="0071766C" w:rsidRDefault="005828AB">
      <w:pPr>
        <w:pStyle w:val="2"/>
        <w:numPr>
          <w:ilvl w:val="0"/>
          <w:numId w:val="8"/>
        </w:numPr>
        <w:spacing w:beforeLines="50" w:before="231" w:afterLines="50" w:after="231"/>
        <w:ind w:left="562" w:hanging="562"/>
        <w:rPr>
          <w:sz w:val="28"/>
          <w:szCs w:val="28"/>
        </w:rPr>
      </w:pPr>
      <w:bookmarkStart w:id="74" w:name="bt招标文件"/>
      <w:bookmarkStart w:id="75" w:name="_Toc73517648"/>
      <w:bookmarkStart w:id="76" w:name="_Toc73518126"/>
      <w:bookmarkStart w:id="77" w:name="_Toc73521556"/>
      <w:bookmarkStart w:id="78" w:name="_Toc73521644"/>
      <w:bookmarkStart w:id="79" w:name="_Toc100052373"/>
      <w:bookmarkStart w:id="80" w:name="_Toc101074878"/>
      <w:bookmarkEnd w:id="74"/>
      <w:r w:rsidRPr="0071766C">
        <w:rPr>
          <w:rFonts w:hint="eastAsia"/>
          <w:sz w:val="28"/>
          <w:szCs w:val="28"/>
        </w:rPr>
        <w:t>招标文件</w:t>
      </w:r>
      <w:bookmarkEnd w:id="75"/>
      <w:bookmarkEnd w:id="76"/>
      <w:bookmarkEnd w:id="77"/>
      <w:bookmarkEnd w:id="78"/>
      <w:bookmarkEnd w:id="79"/>
      <w:bookmarkEnd w:id="80"/>
    </w:p>
    <w:p w14:paraId="225E0E11" w14:textId="77777777" w:rsidR="003E1436" w:rsidRPr="0071766C" w:rsidRDefault="005828AB">
      <w:pPr>
        <w:spacing w:line="360" w:lineRule="auto"/>
        <w:rPr>
          <w:rFonts w:ascii="宋体" w:eastAsia="宋体" w:hAnsi="宋体"/>
          <w:sz w:val="24"/>
        </w:rPr>
      </w:pPr>
      <w:bookmarkStart w:id="81" w:name="_Toc73517649"/>
      <w:bookmarkStart w:id="82" w:name="_Toc73518127"/>
      <w:bookmarkStart w:id="83" w:name="_Toc73521557"/>
      <w:bookmarkStart w:id="84" w:name="_Toc73521645"/>
      <w:bookmarkStart w:id="85" w:name="_Toc100052374"/>
      <w:r w:rsidRPr="0071766C">
        <w:rPr>
          <w:rFonts w:ascii="宋体" w:eastAsia="宋体" w:hAnsi="宋体" w:hint="eastAsia"/>
          <w:sz w:val="24"/>
        </w:rPr>
        <w:t>11．招标文件的编制与组成</w:t>
      </w:r>
      <w:bookmarkEnd w:id="81"/>
      <w:bookmarkEnd w:id="82"/>
      <w:bookmarkEnd w:id="83"/>
      <w:bookmarkEnd w:id="84"/>
      <w:bookmarkEnd w:id="85"/>
    </w:p>
    <w:p w14:paraId="0D4E64CA" w14:textId="77777777" w:rsidR="003E1436" w:rsidRPr="0071766C" w:rsidRDefault="005828AB">
      <w:pPr>
        <w:snapToGrid w:val="0"/>
        <w:ind w:firstLineChars="200" w:firstLine="420"/>
        <w:rPr>
          <w:rFonts w:ascii="宋体" w:eastAsia="宋体" w:hAnsi="宋体"/>
          <w:szCs w:val="21"/>
        </w:rPr>
      </w:pPr>
      <w:r w:rsidRPr="0071766C">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14:paraId="137D5F38"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招标文件包括下列内容：</w:t>
      </w:r>
    </w:p>
    <w:p w14:paraId="4BBAA5E9" w14:textId="77777777" w:rsidR="003E1436" w:rsidRPr="0071766C" w:rsidRDefault="005828AB">
      <w:pPr>
        <w:ind w:leftChars="200" w:left="420" w:firstLineChars="196" w:firstLine="413"/>
        <w:rPr>
          <w:rFonts w:ascii="宋体" w:eastAsia="宋体" w:hAnsi="宋体"/>
          <w:b/>
          <w:szCs w:val="21"/>
        </w:rPr>
      </w:pPr>
      <w:r w:rsidRPr="0071766C">
        <w:rPr>
          <w:rFonts w:ascii="宋体" w:eastAsia="宋体" w:hAnsi="宋体" w:hint="eastAsia"/>
          <w:b/>
          <w:szCs w:val="21"/>
        </w:rPr>
        <w:t>第一册  专用条款</w:t>
      </w:r>
    </w:p>
    <w:p w14:paraId="527BA8D2" w14:textId="77777777" w:rsidR="003E1436" w:rsidRPr="0071766C" w:rsidRDefault="005828AB">
      <w:pPr>
        <w:ind w:leftChars="514" w:left="1079"/>
        <w:rPr>
          <w:rFonts w:ascii="宋体" w:eastAsia="宋体" w:hAnsi="宋体"/>
          <w:b/>
          <w:szCs w:val="21"/>
        </w:rPr>
      </w:pPr>
      <w:r w:rsidRPr="0071766C">
        <w:rPr>
          <w:rFonts w:ascii="宋体" w:eastAsia="宋体" w:hAnsi="宋体" w:hint="eastAsia"/>
          <w:b/>
          <w:szCs w:val="21"/>
        </w:rPr>
        <w:t>关键信息</w:t>
      </w:r>
    </w:p>
    <w:p w14:paraId="6D085D93" w14:textId="77777777" w:rsidR="003E1436" w:rsidRPr="0071766C" w:rsidRDefault="005828AB">
      <w:pPr>
        <w:ind w:leftChars="300" w:left="630" w:firstLineChars="196" w:firstLine="412"/>
        <w:rPr>
          <w:rFonts w:ascii="宋体" w:eastAsia="宋体" w:hAnsi="宋体"/>
          <w:szCs w:val="21"/>
        </w:rPr>
      </w:pPr>
      <w:r w:rsidRPr="0071766C">
        <w:rPr>
          <w:rFonts w:ascii="宋体" w:eastAsia="宋体" w:hAnsi="宋体" w:hint="eastAsia"/>
          <w:szCs w:val="21"/>
        </w:rPr>
        <w:t>第一章  招标公告</w:t>
      </w:r>
    </w:p>
    <w:p w14:paraId="74FAAFB5" w14:textId="77777777" w:rsidR="003E1436" w:rsidRPr="0071766C" w:rsidRDefault="005828AB">
      <w:pPr>
        <w:ind w:leftChars="300" w:left="630" w:firstLineChars="196" w:firstLine="412"/>
        <w:rPr>
          <w:rFonts w:ascii="宋体" w:eastAsia="宋体" w:hAnsi="宋体"/>
          <w:szCs w:val="21"/>
        </w:rPr>
      </w:pPr>
      <w:r w:rsidRPr="0071766C">
        <w:rPr>
          <w:rFonts w:ascii="宋体" w:eastAsia="宋体" w:hAnsi="宋体" w:hint="eastAsia"/>
          <w:szCs w:val="21"/>
        </w:rPr>
        <w:t>第二章  招标项目需求</w:t>
      </w:r>
    </w:p>
    <w:p w14:paraId="5033B4C1" w14:textId="77777777" w:rsidR="003E1436" w:rsidRPr="0071766C" w:rsidRDefault="005828AB">
      <w:pPr>
        <w:ind w:leftChars="300" w:left="630" w:firstLineChars="196" w:firstLine="412"/>
        <w:rPr>
          <w:rFonts w:ascii="宋体" w:eastAsia="宋体" w:hAnsi="宋体"/>
          <w:szCs w:val="21"/>
        </w:rPr>
      </w:pPr>
      <w:r w:rsidRPr="0071766C">
        <w:rPr>
          <w:rFonts w:ascii="宋体" w:eastAsia="宋体" w:hAnsi="宋体" w:hint="eastAsia"/>
          <w:szCs w:val="21"/>
        </w:rPr>
        <w:t>第三章  合同条款及格式</w:t>
      </w:r>
    </w:p>
    <w:p w14:paraId="6AAA2FA5" w14:textId="77777777" w:rsidR="003E1436" w:rsidRPr="0071766C" w:rsidRDefault="005828AB">
      <w:pPr>
        <w:ind w:leftChars="300" w:left="630" w:firstLineChars="196" w:firstLine="412"/>
        <w:rPr>
          <w:rFonts w:ascii="宋体" w:eastAsia="宋体" w:hAnsi="宋体"/>
          <w:szCs w:val="21"/>
        </w:rPr>
      </w:pPr>
      <w:r w:rsidRPr="0071766C">
        <w:rPr>
          <w:rFonts w:ascii="宋体" w:eastAsia="宋体" w:hAnsi="宋体" w:hint="eastAsia"/>
          <w:szCs w:val="21"/>
        </w:rPr>
        <w:t>第四章  投标文件格式、附件</w:t>
      </w:r>
    </w:p>
    <w:p w14:paraId="1DF2BD7C" w14:textId="77777777" w:rsidR="003E1436" w:rsidRPr="0071766C" w:rsidRDefault="005828AB">
      <w:pPr>
        <w:ind w:leftChars="300" w:left="630" w:firstLineChars="196" w:firstLine="412"/>
        <w:rPr>
          <w:rFonts w:ascii="宋体" w:eastAsia="宋体" w:hAnsi="宋体"/>
          <w:szCs w:val="21"/>
        </w:rPr>
      </w:pPr>
      <w:r w:rsidRPr="0071766C">
        <w:rPr>
          <w:rFonts w:ascii="宋体" w:eastAsia="宋体" w:hAnsi="宋体" w:hint="eastAsia"/>
          <w:szCs w:val="21"/>
        </w:rPr>
        <w:t>第五章  深圳大学采购履约情况反馈表</w:t>
      </w:r>
    </w:p>
    <w:p w14:paraId="045C1125" w14:textId="77777777" w:rsidR="003E1436" w:rsidRPr="0071766C" w:rsidRDefault="005828AB">
      <w:pPr>
        <w:ind w:leftChars="200" w:left="420" w:firstLineChars="196" w:firstLine="413"/>
        <w:rPr>
          <w:rFonts w:ascii="宋体" w:eastAsia="宋体" w:hAnsi="宋体"/>
          <w:b/>
          <w:szCs w:val="21"/>
        </w:rPr>
      </w:pPr>
      <w:r w:rsidRPr="0071766C">
        <w:rPr>
          <w:rFonts w:ascii="宋体" w:eastAsia="宋体" w:hAnsi="宋体" w:hint="eastAsia"/>
          <w:b/>
          <w:szCs w:val="21"/>
        </w:rPr>
        <w:t>第二册  通用条款</w:t>
      </w:r>
    </w:p>
    <w:p w14:paraId="5B0A7CC6"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第一章  总则</w:t>
      </w:r>
    </w:p>
    <w:p w14:paraId="3C61AAF2"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第二章  招标文件</w:t>
      </w:r>
    </w:p>
    <w:p w14:paraId="09E7D8CA"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第三章  投标文件的编制</w:t>
      </w:r>
    </w:p>
    <w:p w14:paraId="1E746CD1"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第四章  投标文件的递交</w:t>
      </w:r>
    </w:p>
    <w:p w14:paraId="737F4093"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第五章  开标</w:t>
      </w:r>
    </w:p>
    <w:p w14:paraId="73DD3F82"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第六章  评标要求</w:t>
      </w:r>
    </w:p>
    <w:p w14:paraId="09DA6507"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第七章  评标程序及评标方法</w:t>
      </w:r>
    </w:p>
    <w:p w14:paraId="1A626854"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第八章  定标及公示</w:t>
      </w:r>
    </w:p>
    <w:p w14:paraId="4C492D7D"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第九章  公开招标失败的后续处理</w:t>
      </w:r>
    </w:p>
    <w:p w14:paraId="2E62FF7C"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第十章  合同的授予与备案</w:t>
      </w:r>
    </w:p>
    <w:p w14:paraId="26F0012E" w14:textId="77777777" w:rsidR="003E1436" w:rsidRPr="0071766C" w:rsidRDefault="005828AB">
      <w:pPr>
        <w:numPr>
          <w:ilvl w:val="1"/>
          <w:numId w:val="0"/>
        </w:numPr>
        <w:tabs>
          <w:tab w:val="left" w:pos="360"/>
        </w:tabs>
        <w:ind w:firstLineChars="514" w:firstLine="1079"/>
        <w:rPr>
          <w:rFonts w:ascii="宋体" w:eastAsia="宋体" w:hAnsi="宋体"/>
          <w:szCs w:val="21"/>
        </w:rPr>
      </w:pPr>
      <w:r w:rsidRPr="0071766C">
        <w:rPr>
          <w:rFonts w:ascii="宋体" w:eastAsia="宋体" w:hAnsi="宋体" w:hint="eastAsia"/>
          <w:szCs w:val="21"/>
        </w:rPr>
        <w:t>第十一章  质疑处理</w:t>
      </w:r>
    </w:p>
    <w:p w14:paraId="6069FFFA" w14:textId="77777777" w:rsidR="003E1436" w:rsidRPr="0071766C" w:rsidRDefault="005828AB">
      <w:pPr>
        <w:ind w:firstLineChars="196" w:firstLine="412"/>
        <w:rPr>
          <w:rFonts w:ascii="宋体" w:eastAsia="宋体" w:hAnsi="宋体"/>
          <w:szCs w:val="21"/>
        </w:rPr>
      </w:pPr>
      <w:bookmarkStart w:id="86" w:name="_Toc60560636"/>
      <w:bookmarkStart w:id="87" w:name="_Toc60631631"/>
      <w:bookmarkStart w:id="88" w:name="_Toc73517650"/>
      <w:bookmarkStart w:id="89" w:name="_Toc73518128"/>
      <w:bookmarkStart w:id="90" w:name="_Toc73521558"/>
      <w:bookmarkStart w:id="91" w:name="_Toc73521646"/>
      <w:bookmarkStart w:id="92" w:name="_Toc100052375"/>
      <w:bookmarkStart w:id="93" w:name="_Toc60560637"/>
      <w:bookmarkStart w:id="94" w:name="_Toc60631632"/>
      <w:bookmarkStart w:id="95" w:name="_Toc73517651"/>
      <w:bookmarkStart w:id="96" w:name="_Toc73518129"/>
      <w:bookmarkStart w:id="97" w:name="_Toc73521559"/>
      <w:bookmarkStart w:id="98" w:name="_Toc73521647"/>
      <w:bookmarkStart w:id="99" w:name="_Toc100052376"/>
      <w:r w:rsidRPr="0071766C">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sidRPr="0071766C">
        <w:rPr>
          <w:rFonts w:ascii="宋体" w:eastAsia="宋体" w:hAnsi="宋体" w:hint="eastAsia"/>
          <w:szCs w:val="21"/>
        </w:rPr>
        <w:lastRenderedPageBreak/>
        <w:t>并根据有关条款规定，其投标有可能被拒绝。</w:t>
      </w:r>
    </w:p>
    <w:p w14:paraId="5D8DF17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11.3</w:t>
      </w:r>
      <w:r w:rsidRPr="0071766C">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12．招标文件的澄清</w:t>
      </w:r>
      <w:bookmarkEnd w:id="86"/>
      <w:bookmarkEnd w:id="87"/>
      <w:bookmarkEnd w:id="88"/>
      <w:bookmarkEnd w:id="89"/>
      <w:bookmarkEnd w:id="90"/>
      <w:bookmarkEnd w:id="91"/>
      <w:bookmarkEnd w:id="92"/>
    </w:p>
    <w:p w14:paraId="3149A2BD" w14:textId="77777777" w:rsidR="003E1436" w:rsidRPr="0071766C" w:rsidRDefault="005828AB">
      <w:pPr>
        <w:snapToGrid w:val="0"/>
        <w:ind w:firstLineChars="200" w:firstLine="420"/>
        <w:rPr>
          <w:rFonts w:ascii="宋体" w:eastAsia="宋体" w:hAnsi="宋体"/>
          <w:szCs w:val="21"/>
        </w:rPr>
      </w:pPr>
      <w:r w:rsidRPr="0071766C">
        <w:rPr>
          <w:rFonts w:ascii="宋体" w:eastAsia="宋体" w:hAnsi="宋体" w:hint="eastAsia"/>
          <w:szCs w:val="21"/>
        </w:rPr>
        <w:t>12.1投标人在收到招标文件后，对招标文件任何部分若有任何疑问，或要求澄清招标文件的，均应在招标公告规定的答疑截止时间内，以</w:t>
      </w:r>
      <w:r w:rsidRPr="0071766C">
        <w:rPr>
          <w:rFonts w:ascii="宋体" w:eastAsia="宋体" w:hAnsi="宋体"/>
          <w:szCs w:val="21"/>
        </w:rPr>
        <w:t>书面</w:t>
      </w:r>
      <w:r w:rsidRPr="0071766C">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1766C">
        <w:rPr>
          <w:rFonts w:ascii="宋体" w:eastAsia="宋体" w:hAnsi="宋体"/>
          <w:szCs w:val="21"/>
        </w:rPr>
        <w:t>招投标管理中心</w:t>
      </w:r>
      <w:r w:rsidRPr="0071766C">
        <w:rPr>
          <w:rFonts w:ascii="宋体" w:eastAsia="宋体" w:hAnsi="宋体" w:hint="eastAsia"/>
          <w:szCs w:val="21"/>
        </w:rPr>
        <w:t>网站公开发布方式）答复或发送给所有投标人。澄清纪要作为招标文件的组成部分，对投标人起约束作用；</w:t>
      </w:r>
    </w:p>
    <w:p w14:paraId="70F4F005" w14:textId="77777777" w:rsidR="003E1436" w:rsidRPr="0071766C" w:rsidRDefault="005828AB">
      <w:pPr>
        <w:snapToGrid w:val="0"/>
        <w:ind w:firstLineChars="200" w:firstLine="420"/>
        <w:rPr>
          <w:rFonts w:ascii="宋体" w:eastAsia="宋体" w:hAnsi="宋体"/>
          <w:szCs w:val="21"/>
        </w:rPr>
      </w:pPr>
      <w:r w:rsidRPr="0071766C">
        <w:rPr>
          <w:rFonts w:ascii="宋体" w:eastAsia="宋体" w:hAnsi="宋体" w:hint="eastAsia"/>
          <w:szCs w:val="21"/>
        </w:rPr>
        <w:t>12.2对于没有提出澄清又参与了该项目投标的供应商将被视为完全认同该</w:t>
      </w:r>
      <w:r w:rsidRPr="0071766C">
        <w:rPr>
          <w:rFonts w:ascii="宋体" w:eastAsia="宋体" w:hAnsi="宋体" w:hint="eastAsia"/>
        </w:rPr>
        <w:t>招标文件（含澄清纪要）</w:t>
      </w:r>
      <w:r w:rsidRPr="0071766C">
        <w:rPr>
          <w:rFonts w:ascii="宋体" w:eastAsia="宋体" w:hAnsi="宋体" w:hint="eastAsia"/>
          <w:szCs w:val="21"/>
        </w:rPr>
        <w:t>，投标截止期后不再受理针对招标文件的相关质疑或投诉。</w:t>
      </w:r>
    </w:p>
    <w:p w14:paraId="7FA8D4F7" w14:textId="77777777" w:rsidR="003E1436" w:rsidRPr="0071766C" w:rsidRDefault="005828AB">
      <w:pPr>
        <w:snapToGrid w:val="0"/>
        <w:ind w:firstLineChars="200" w:firstLine="420"/>
        <w:rPr>
          <w:rFonts w:ascii="宋体" w:eastAsia="宋体" w:hAnsi="宋体"/>
          <w:szCs w:val="21"/>
        </w:rPr>
      </w:pPr>
      <w:r w:rsidRPr="0071766C">
        <w:rPr>
          <w:rFonts w:ascii="宋体" w:eastAsia="宋体" w:hAnsi="宋体" w:hint="eastAsia"/>
          <w:szCs w:val="21"/>
        </w:rPr>
        <w:t>12.3 对招标文件中描述有歧义或前后不一致的地方，评标委员会有权进行评判，但对同一条款的评判应适用于每个投标人。</w:t>
      </w:r>
    </w:p>
    <w:p w14:paraId="0AFF1054" w14:textId="77777777" w:rsidR="003E1436" w:rsidRPr="0071766C" w:rsidRDefault="005828AB">
      <w:pPr>
        <w:spacing w:line="360" w:lineRule="auto"/>
        <w:rPr>
          <w:rFonts w:ascii="宋体" w:eastAsia="宋体" w:hAnsi="宋体"/>
          <w:sz w:val="24"/>
        </w:rPr>
      </w:pPr>
      <w:r w:rsidRPr="0071766C">
        <w:rPr>
          <w:rFonts w:ascii="宋体" w:eastAsia="宋体" w:hAnsi="宋体"/>
          <w:sz w:val="24"/>
        </w:rPr>
        <w:t>1</w:t>
      </w:r>
      <w:r w:rsidRPr="0071766C">
        <w:rPr>
          <w:rFonts w:ascii="宋体" w:eastAsia="宋体" w:hAnsi="宋体" w:hint="eastAsia"/>
          <w:sz w:val="24"/>
        </w:rPr>
        <w:t>3．招标文件的修改</w:t>
      </w:r>
      <w:bookmarkEnd w:id="93"/>
      <w:bookmarkEnd w:id="94"/>
      <w:bookmarkEnd w:id="95"/>
      <w:bookmarkEnd w:id="96"/>
      <w:bookmarkEnd w:id="97"/>
      <w:bookmarkEnd w:id="98"/>
      <w:bookmarkEnd w:id="99"/>
    </w:p>
    <w:p w14:paraId="76221F15" w14:textId="77777777" w:rsidR="003E1436" w:rsidRPr="0071766C" w:rsidRDefault="005828AB">
      <w:pPr>
        <w:ind w:firstLineChars="196" w:firstLine="412"/>
        <w:rPr>
          <w:rFonts w:ascii="宋体" w:eastAsia="宋体" w:hAnsi="宋体"/>
          <w:szCs w:val="21"/>
        </w:rPr>
      </w:pPr>
      <w:bookmarkStart w:id="100" w:name="bt投标文件"/>
      <w:bookmarkStart w:id="101" w:name="_Toc73521560"/>
      <w:bookmarkStart w:id="102" w:name="_Toc73517652"/>
      <w:bookmarkStart w:id="103" w:name="_Toc73518130"/>
      <w:bookmarkStart w:id="104" w:name="_Toc73521648"/>
      <w:bookmarkStart w:id="105" w:name="_Toc100052377"/>
      <w:bookmarkStart w:id="106" w:name="_Toc101074879"/>
      <w:bookmarkEnd w:id="100"/>
      <w:r w:rsidRPr="0071766C">
        <w:rPr>
          <w:rFonts w:ascii="宋体" w:eastAsia="宋体" w:hAnsi="宋体"/>
          <w:szCs w:val="21"/>
        </w:rPr>
        <w:t>1</w:t>
      </w:r>
      <w:r w:rsidRPr="0071766C">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14:paraId="160F6E27" w14:textId="77777777" w:rsidR="003E1436" w:rsidRPr="0071766C" w:rsidRDefault="005828AB">
      <w:pPr>
        <w:ind w:firstLineChars="196" w:firstLine="412"/>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9019C04" w14:textId="77777777" w:rsidR="003E1436" w:rsidRPr="0071766C" w:rsidRDefault="005828AB">
      <w:pPr>
        <w:ind w:firstLineChars="196" w:firstLine="412"/>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Pr="0071766C" w:rsidRDefault="005828AB">
      <w:pPr>
        <w:ind w:firstLineChars="196" w:firstLine="412"/>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Pr="0071766C" w:rsidRDefault="005828AB">
      <w:pPr>
        <w:pStyle w:val="2"/>
        <w:numPr>
          <w:ilvl w:val="0"/>
          <w:numId w:val="8"/>
        </w:numPr>
        <w:spacing w:beforeLines="50" w:before="231" w:afterLines="50" w:after="231"/>
        <w:ind w:left="562" w:hanging="562"/>
        <w:rPr>
          <w:sz w:val="28"/>
          <w:szCs w:val="28"/>
        </w:rPr>
      </w:pPr>
      <w:r w:rsidRPr="0071766C">
        <w:rPr>
          <w:rFonts w:hint="eastAsia"/>
          <w:sz w:val="28"/>
          <w:szCs w:val="28"/>
        </w:rPr>
        <w:t>投标文件</w:t>
      </w:r>
      <w:bookmarkEnd w:id="101"/>
      <w:bookmarkEnd w:id="102"/>
      <w:bookmarkEnd w:id="103"/>
      <w:bookmarkEnd w:id="104"/>
      <w:bookmarkEnd w:id="105"/>
      <w:bookmarkEnd w:id="106"/>
      <w:r w:rsidRPr="0071766C">
        <w:rPr>
          <w:rFonts w:hint="eastAsia"/>
          <w:sz w:val="28"/>
          <w:szCs w:val="28"/>
        </w:rPr>
        <w:t>的编制</w:t>
      </w:r>
    </w:p>
    <w:p w14:paraId="306AF346" w14:textId="77777777" w:rsidR="003E1436" w:rsidRPr="0071766C" w:rsidRDefault="005828AB">
      <w:pPr>
        <w:spacing w:line="360" w:lineRule="auto"/>
        <w:rPr>
          <w:rFonts w:ascii="宋体" w:eastAsia="宋体" w:hAnsi="宋体"/>
          <w:sz w:val="24"/>
        </w:rPr>
      </w:pPr>
      <w:bookmarkStart w:id="107" w:name="_Toc60560639"/>
      <w:bookmarkStart w:id="108" w:name="_Toc60631634"/>
      <w:bookmarkStart w:id="109" w:name="_Toc73517653"/>
      <w:bookmarkStart w:id="110" w:name="_Toc73518131"/>
      <w:bookmarkStart w:id="111" w:name="_Toc73521561"/>
      <w:bookmarkStart w:id="112" w:name="_Toc73521649"/>
      <w:bookmarkStart w:id="113" w:name="_Toc100052378"/>
      <w:r w:rsidRPr="0071766C">
        <w:rPr>
          <w:rFonts w:ascii="宋体" w:eastAsia="宋体" w:hAnsi="宋体" w:hint="eastAsia"/>
          <w:sz w:val="24"/>
        </w:rPr>
        <w:t>14．投标文件的语言及度量单位</w:t>
      </w:r>
      <w:bookmarkEnd w:id="107"/>
      <w:bookmarkEnd w:id="108"/>
      <w:bookmarkEnd w:id="109"/>
      <w:bookmarkEnd w:id="110"/>
      <w:bookmarkEnd w:id="111"/>
      <w:bookmarkEnd w:id="112"/>
      <w:bookmarkEnd w:id="113"/>
    </w:p>
    <w:p w14:paraId="12038B3D"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14.2 除技术规范另有规定外，投标文件使用的度量单位，均采用中华人民共和国法定计量单位。</w:t>
      </w:r>
    </w:p>
    <w:p w14:paraId="2B22B1D3" w14:textId="77777777" w:rsidR="003E1436" w:rsidRPr="0071766C" w:rsidRDefault="005828AB">
      <w:pPr>
        <w:spacing w:line="360" w:lineRule="auto"/>
        <w:rPr>
          <w:rFonts w:ascii="宋体" w:eastAsia="宋体" w:hAnsi="宋体"/>
          <w:sz w:val="24"/>
        </w:rPr>
      </w:pPr>
      <w:bookmarkStart w:id="114" w:name="_Toc60560640"/>
      <w:bookmarkStart w:id="115" w:name="_Toc60631635"/>
      <w:bookmarkStart w:id="116" w:name="_Toc73517654"/>
      <w:bookmarkStart w:id="117" w:name="_Toc73518132"/>
      <w:bookmarkStart w:id="118" w:name="_Toc73521562"/>
      <w:bookmarkStart w:id="119" w:name="_Toc73521650"/>
      <w:bookmarkStart w:id="120" w:name="_Toc100052379"/>
      <w:r w:rsidRPr="0071766C">
        <w:rPr>
          <w:rFonts w:ascii="宋体" w:eastAsia="宋体" w:hAnsi="宋体" w:hint="eastAsia"/>
          <w:sz w:val="24"/>
        </w:rPr>
        <w:t>15．投标文件的组成</w:t>
      </w:r>
      <w:bookmarkEnd w:id="114"/>
      <w:bookmarkEnd w:id="115"/>
      <w:bookmarkEnd w:id="116"/>
      <w:bookmarkEnd w:id="117"/>
      <w:bookmarkEnd w:id="118"/>
      <w:bookmarkEnd w:id="119"/>
      <w:bookmarkEnd w:id="120"/>
    </w:p>
    <w:p w14:paraId="6D0CA771"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具体内容请详见本项目专用条款的相关内容。</w:t>
      </w:r>
      <w:bookmarkStart w:id="121" w:name="投标文件的组成"/>
      <w:bookmarkStart w:id="122" w:name="_Toc60560641"/>
      <w:bookmarkStart w:id="123" w:name="_Toc60631636"/>
      <w:bookmarkStart w:id="124" w:name="_Toc73517655"/>
      <w:bookmarkStart w:id="125" w:name="_Toc73518133"/>
      <w:bookmarkStart w:id="126" w:name="_Toc73521563"/>
      <w:bookmarkStart w:id="127" w:name="_Toc73521651"/>
    </w:p>
    <w:p w14:paraId="1980984F" w14:textId="77777777" w:rsidR="003E1436" w:rsidRPr="0071766C" w:rsidRDefault="005828AB">
      <w:pPr>
        <w:spacing w:line="360" w:lineRule="auto"/>
        <w:rPr>
          <w:rFonts w:ascii="宋体" w:eastAsia="宋体" w:hAnsi="宋体"/>
          <w:sz w:val="24"/>
        </w:rPr>
      </w:pPr>
      <w:bookmarkStart w:id="128" w:name="_Toc100052380"/>
      <w:bookmarkEnd w:id="121"/>
      <w:r w:rsidRPr="0071766C">
        <w:rPr>
          <w:rFonts w:ascii="宋体" w:eastAsia="宋体" w:hAnsi="宋体" w:hint="eastAsia"/>
          <w:sz w:val="24"/>
        </w:rPr>
        <w:t>16．投标文件格式</w:t>
      </w:r>
      <w:bookmarkEnd w:id="122"/>
      <w:bookmarkEnd w:id="123"/>
      <w:bookmarkEnd w:id="124"/>
      <w:bookmarkEnd w:id="125"/>
      <w:bookmarkEnd w:id="126"/>
      <w:bookmarkEnd w:id="127"/>
      <w:bookmarkEnd w:id="128"/>
    </w:p>
    <w:p w14:paraId="755FC4B8"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投标文件包括本通用条款第15条中规定的内容。如招标文件提供了投标文件格式，则</w:t>
      </w:r>
      <w:r w:rsidRPr="0071766C">
        <w:rPr>
          <w:rFonts w:ascii="宋体" w:eastAsia="宋体" w:hAnsi="宋体" w:hint="eastAsia"/>
          <w:b/>
          <w:bCs/>
          <w:szCs w:val="21"/>
        </w:rPr>
        <w:t>投标人提交的投标文件应毫无例外地使用招标文件所提供的相应格式</w:t>
      </w:r>
      <w:r w:rsidRPr="0071766C">
        <w:rPr>
          <w:rFonts w:ascii="宋体" w:eastAsia="宋体" w:hAnsi="宋体" w:hint="eastAsia"/>
          <w:szCs w:val="21"/>
        </w:rPr>
        <w:t>（表格可以按同样格式扩展）。</w:t>
      </w:r>
      <w:bookmarkStart w:id="129" w:name="_Toc60560643"/>
      <w:bookmarkStart w:id="130" w:name="_Toc60631638"/>
      <w:bookmarkStart w:id="131" w:name="_Toc73517657"/>
      <w:bookmarkStart w:id="132" w:name="_Toc73518135"/>
      <w:bookmarkStart w:id="133" w:name="_Toc73521565"/>
      <w:bookmarkStart w:id="134" w:name="_Toc73521653"/>
    </w:p>
    <w:p w14:paraId="760AC59F" w14:textId="77777777" w:rsidR="003E1436" w:rsidRPr="0071766C" w:rsidRDefault="005828AB">
      <w:pPr>
        <w:spacing w:line="360" w:lineRule="auto"/>
        <w:rPr>
          <w:rFonts w:ascii="宋体" w:eastAsia="宋体" w:hAnsi="宋体"/>
          <w:sz w:val="24"/>
        </w:rPr>
      </w:pPr>
      <w:bookmarkStart w:id="135" w:name="_Toc100052382"/>
      <w:r w:rsidRPr="0071766C">
        <w:rPr>
          <w:rFonts w:ascii="宋体" w:eastAsia="宋体" w:hAnsi="宋体" w:hint="eastAsia"/>
          <w:sz w:val="24"/>
        </w:rPr>
        <w:t>17．投标货币</w:t>
      </w:r>
      <w:bookmarkEnd w:id="129"/>
      <w:bookmarkEnd w:id="130"/>
      <w:bookmarkEnd w:id="131"/>
      <w:bookmarkEnd w:id="132"/>
      <w:bookmarkEnd w:id="133"/>
      <w:bookmarkEnd w:id="134"/>
      <w:bookmarkEnd w:id="135"/>
    </w:p>
    <w:p w14:paraId="164C4B7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本项目的投标应以人民币计。</w:t>
      </w:r>
    </w:p>
    <w:p w14:paraId="07F8D574"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18．证明投标文件投标技术方案的合格性和符合招标文件规定的文件要求</w:t>
      </w:r>
    </w:p>
    <w:p w14:paraId="70216AD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w:t>
      </w:r>
      <w:r w:rsidRPr="0071766C">
        <w:rPr>
          <w:rFonts w:ascii="宋体" w:eastAsia="宋体" w:hAnsi="宋体"/>
          <w:szCs w:val="21"/>
        </w:rPr>
        <w:t xml:space="preserve">.1 </w:t>
      </w:r>
      <w:r w:rsidRPr="0071766C">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Pr="0071766C" w:rsidRDefault="005828AB">
      <w:pPr>
        <w:ind w:firstLineChars="196" w:firstLine="412"/>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8</w:t>
      </w:r>
      <w:r w:rsidRPr="0071766C">
        <w:rPr>
          <w:rFonts w:ascii="宋体" w:eastAsia="宋体" w:hAnsi="宋体"/>
          <w:szCs w:val="21"/>
        </w:rPr>
        <w:t xml:space="preserve">.2 </w:t>
      </w:r>
      <w:r w:rsidRPr="0071766C">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18.2.1主要技术指标和性能的详细说明。</w:t>
      </w:r>
    </w:p>
    <w:p w14:paraId="51EFACB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18.2.</w:t>
      </w:r>
      <w:r w:rsidRPr="0071766C">
        <w:rPr>
          <w:rFonts w:ascii="宋体" w:eastAsia="宋体" w:hAnsi="宋体"/>
          <w:szCs w:val="21"/>
        </w:rPr>
        <w:t>2</w:t>
      </w:r>
      <w:r w:rsidRPr="0071766C">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18.2.</w:t>
      </w:r>
      <w:r w:rsidRPr="0071766C">
        <w:rPr>
          <w:rFonts w:ascii="宋体" w:eastAsia="宋体" w:hAnsi="宋体"/>
          <w:szCs w:val="21"/>
        </w:rPr>
        <w:t>3</w:t>
      </w:r>
      <w:r w:rsidRPr="0071766C">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18.2.5我国政府机构出具的产品检验和核准证件应为证件正面、背面和附件标注的全部具体内容。</w:t>
      </w:r>
    </w:p>
    <w:p w14:paraId="3D18A01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18.3相关资料不符合18.2款要求的，评标委员会有权认定为投标技术方案不合格响应，</w:t>
      </w:r>
      <w:r w:rsidRPr="0071766C">
        <w:rPr>
          <w:rFonts w:ascii="宋体" w:eastAsia="宋体" w:hAnsi="宋体" w:hint="eastAsia"/>
          <w:szCs w:val="21"/>
        </w:rPr>
        <w:lastRenderedPageBreak/>
        <w:t>其相关分数予以扣减或作废标处理。</w:t>
      </w:r>
    </w:p>
    <w:p w14:paraId="74C2537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1766C">
        <w:rPr>
          <w:rFonts w:ascii="宋体" w:eastAsia="宋体" w:hAnsi="宋体"/>
          <w:szCs w:val="21"/>
        </w:rPr>
        <w:t>深圳大学</w:t>
      </w:r>
      <w:r w:rsidRPr="0071766C">
        <w:rPr>
          <w:rFonts w:ascii="宋体" w:eastAsia="宋体" w:hAnsi="宋体" w:hint="eastAsia"/>
          <w:szCs w:val="21"/>
        </w:rPr>
        <w:t>采购活动的处罚，学校采购机构可视情况报学校采购监督管理部门做进一步处理。</w:t>
      </w:r>
    </w:p>
    <w:p w14:paraId="5E08F683" w14:textId="77777777" w:rsidR="003E1436" w:rsidRPr="0071766C" w:rsidRDefault="005828AB">
      <w:pPr>
        <w:ind w:firstLineChars="196" w:firstLine="412"/>
        <w:rPr>
          <w:rFonts w:ascii="宋体" w:eastAsia="宋体" w:hAnsi="宋体"/>
          <w:szCs w:val="21"/>
        </w:rPr>
      </w:pPr>
      <w:r w:rsidRPr="0071766C">
        <w:rPr>
          <w:rFonts w:ascii="宋体" w:eastAsia="宋体" w:hAnsi="宋体"/>
          <w:szCs w:val="21"/>
        </w:rPr>
        <w:t>1</w:t>
      </w:r>
      <w:r w:rsidRPr="0071766C">
        <w:rPr>
          <w:rFonts w:ascii="宋体" w:eastAsia="宋体" w:hAnsi="宋体" w:hint="eastAsia"/>
          <w:szCs w:val="21"/>
        </w:rPr>
        <w:t>8</w:t>
      </w:r>
      <w:r w:rsidRPr="0071766C">
        <w:rPr>
          <w:rFonts w:ascii="宋体" w:eastAsia="宋体" w:hAnsi="宋体"/>
          <w:szCs w:val="21"/>
        </w:rPr>
        <w:t>.</w:t>
      </w:r>
      <w:r w:rsidRPr="0071766C">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1766C">
        <w:rPr>
          <w:rFonts w:ascii="宋体" w:eastAsia="宋体" w:hAnsi="宋体" w:hint="eastAsia"/>
        </w:rPr>
        <w:t>满足要求</w:t>
      </w:r>
      <w:r w:rsidRPr="0071766C">
        <w:rPr>
          <w:rFonts w:ascii="宋体" w:eastAsia="宋体" w:hAnsi="宋体" w:hint="eastAsia"/>
          <w:szCs w:val="21"/>
        </w:rPr>
        <w:t>，由评标委员会来评判。</w:t>
      </w:r>
    </w:p>
    <w:p w14:paraId="18E5EA3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18.6为保证公平公正，除非另有规定或说明，投标人对同一货物或服务投标时，不得同时提供两套或两套以上的投标方案。</w:t>
      </w:r>
    </w:p>
    <w:p w14:paraId="475705AA"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19．投标文件其他证明文件的要求</w:t>
      </w:r>
    </w:p>
    <w:p w14:paraId="708121B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4F8982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Pr="0071766C" w:rsidRDefault="005828AB">
      <w:pPr>
        <w:spacing w:line="360" w:lineRule="auto"/>
        <w:rPr>
          <w:rFonts w:ascii="宋体" w:eastAsia="宋体" w:hAnsi="宋体"/>
          <w:sz w:val="24"/>
        </w:rPr>
      </w:pPr>
      <w:bookmarkStart w:id="136" w:name="_Toc60560644"/>
      <w:bookmarkStart w:id="137" w:name="_Toc60631639"/>
      <w:bookmarkStart w:id="138" w:name="_Toc73517658"/>
      <w:bookmarkStart w:id="139" w:name="_Toc73518136"/>
      <w:bookmarkStart w:id="140" w:name="_Toc73521566"/>
      <w:bookmarkStart w:id="141" w:name="_Toc73521654"/>
      <w:bookmarkStart w:id="142" w:name="_Toc100052383"/>
      <w:r w:rsidRPr="0071766C">
        <w:rPr>
          <w:rFonts w:ascii="宋体" w:eastAsia="宋体" w:hAnsi="宋体" w:hint="eastAsia"/>
          <w:sz w:val="24"/>
        </w:rPr>
        <w:t>20．投标有效期</w:t>
      </w:r>
      <w:bookmarkEnd w:id="136"/>
      <w:bookmarkEnd w:id="137"/>
      <w:bookmarkEnd w:id="138"/>
      <w:bookmarkEnd w:id="139"/>
      <w:bookmarkEnd w:id="140"/>
      <w:bookmarkEnd w:id="141"/>
      <w:bookmarkEnd w:id="142"/>
    </w:p>
    <w:p w14:paraId="461192E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20.1 投标有效期为</w:t>
      </w:r>
      <w:r w:rsidRPr="0071766C">
        <w:rPr>
          <w:rFonts w:ascii="宋体" w:eastAsia="宋体" w:hAnsi="宋体" w:cs="Arial" w:hint="eastAsia"/>
          <w:szCs w:val="21"/>
        </w:rPr>
        <w:t>从投标截止之日算起的日历天数，具体见专用条款中投标有效期的天数要求。</w:t>
      </w:r>
      <w:r w:rsidRPr="0071766C">
        <w:rPr>
          <w:rFonts w:ascii="宋体" w:eastAsia="宋体" w:hAnsi="宋体" w:hint="eastAsia"/>
          <w:szCs w:val="21"/>
        </w:rPr>
        <w:t>在此期限内，所有投标文件均保持有效；</w:t>
      </w:r>
    </w:p>
    <w:p w14:paraId="2B3CC6BD"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w:t>
      </w:r>
      <w:r w:rsidRPr="0071766C">
        <w:rPr>
          <w:rFonts w:ascii="宋体" w:eastAsia="宋体" w:hAnsi="宋体" w:hint="eastAsia"/>
          <w:szCs w:val="21"/>
        </w:rPr>
        <w:lastRenderedPageBreak/>
        <w:t>投标文件，但应当相应的延长投标担保的有效期，在延长的投标有效期内本通用条款第21条关于投标保证金的退还与没收的规定仍然适用；</w:t>
      </w:r>
    </w:p>
    <w:p w14:paraId="55A103F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20</w:t>
      </w:r>
      <w:r w:rsidRPr="0071766C">
        <w:rPr>
          <w:rFonts w:ascii="宋体" w:eastAsia="宋体" w:hAnsi="宋体"/>
          <w:szCs w:val="21"/>
        </w:rPr>
        <w:t>.3</w:t>
      </w:r>
      <w:r w:rsidRPr="0071766C">
        <w:rPr>
          <w:rFonts w:ascii="宋体" w:eastAsia="宋体" w:hAnsi="宋体" w:hint="eastAsia"/>
          <w:szCs w:val="21"/>
        </w:rPr>
        <w:t xml:space="preserve"> 中标单位的投标书有效期，截止于完成本招标文件规定的全部项目内容，并通过竣工验收及保修结束。</w:t>
      </w:r>
    </w:p>
    <w:p w14:paraId="1D21391A" w14:textId="77777777" w:rsidR="003E1436" w:rsidRPr="0071766C" w:rsidRDefault="005828AB">
      <w:pPr>
        <w:spacing w:line="360" w:lineRule="auto"/>
        <w:rPr>
          <w:rFonts w:ascii="宋体" w:eastAsia="宋体" w:hAnsi="宋体"/>
          <w:sz w:val="24"/>
        </w:rPr>
      </w:pPr>
      <w:bookmarkStart w:id="143" w:name="_Toc60560645"/>
      <w:bookmarkStart w:id="144" w:name="_Toc60631640"/>
      <w:bookmarkStart w:id="145" w:name="_Toc73517659"/>
      <w:bookmarkStart w:id="146" w:name="_Toc73518137"/>
      <w:bookmarkStart w:id="147" w:name="_Toc73521567"/>
      <w:bookmarkStart w:id="148" w:name="_Toc73521655"/>
      <w:bookmarkStart w:id="149" w:name="_Toc100052384"/>
      <w:r w:rsidRPr="0071766C">
        <w:rPr>
          <w:rFonts w:ascii="宋体" w:eastAsia="宋体" w:hAnsi="宋体" w:hint="eastAsia"/>
          <w:sz w:val="24"/>
        </w:rPr>
        <w:t>21．投标</w:t>
      </w:r>
      <w:bookmarkEnd w:id="143"/>
      <w:bookmarkEnd w:id="144"/>
      <w:bookmarkEnd w:id="145"/>
      <w:bookmarkEnd w:id="146"/>
      <w:bookmarkEnd w:id="147"/>
      <w:bookmarkEnd w:id="148"/>
      <w:bookmarkEnd w:id="149"/>
      <w:r w:rsidRPr="0071766C">
        <w:rPr>
          <w:rFonts w:ascii="宋体" w:eastAsia="宋体" w:hAnsi="宋体" w:hint="eastAsia"/>
          <w:sz w:val="24"/>
        </w:rPr>
        <w:t>保证金</w:t>
      </w:r>
    </w:p>
    <w:p w14:paraId="1E985A49" w14:textId="77777777" w:rsidR="003E1436" w:rsidRPr="0071766C" w:rsidRDefault="005828AB">
      <w:pPr>
        <w:ind w:firstLineChars="196" w:firstLine="412"/>
        <w:rPr>
          <w:rFonts w:ascii="宋体" w:eastAsia="宋体" w:hAnsi="宋体"/>
          <w:szCs w:val="21"/>
        </w:rPr>
      </w:pPr>
      <w:bookmarkStart w:id="150" w:name="_Toc60560646"/>
      <w:bookmarkStart w:id="151" w:name="_Toc60631641"/>
      <w:bookmarkStart w:id="152" w:name="_Toc73517660"/>
      <w:bookmarkStart w:id="153" w:name="_Toc73518138"/>
      <w:bookmarkStart w:id="154" w:name="_Toc73521568"/>
      <w:bookmarkStart w:id="155" w:name="_Toc73521656"/>
      <w:bookmarkStart w:id="156" w:name="_Toc100052385"/>
      <w:r w:rsidRPr="0071766C">
        <w:rPr>
          <w:rFonts w:ascii="宋体" w:eastAsia="宋体" w:hAnsi="宋体" w:hint="eastAsia"/>
          <w:szCs w:val="21"/>
        </w:rPr>
        <w:t>21.1投标保证金的缴纳：</w:t>
      </w:r>
    </w:p>
    <w:p w14:paraId="55CC731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21.1.1一般项目</w:t>
      </w:r>
      <w:r w:rsidRPr="0071766C">
        <w:rPr>
          <w:rFonts w:ascii="宋体" w:eastAsia="宋体" w:hAnsi="宋体"/>
          <w:szCs w:val="21"/>
        </w:rPr>
        <w:t>需</w:t>
      </w:r>
      <w:r w:rsidRPr="0071766C">
        <w:rPr>
          <w:rFonts w:ascii="宋体" w:eastAsia="宋体" w:hAnsi="宋体" w:hint="eastAsia"/>
          <w:szCs w:val="21"/>
        </w:rPr>
        <w:t>缴纳投标保证金一万元，参与投标前按</w:t>
      </w:r>
      <w:r w:rsidRPr="0071766C">
        <w:rPr>
          <w:rFonts w:ascii="宋体" w:eastAsia="宋体" w:hAnsi="宋体"/>
          <w:szCs w:val="21"/>
        </w:rPr>
        <w:t>项目要求</w:t>
      </w:r>
      <w:r w:rsidRPr="0071766C">
        <w:rPr>
          <w:rFonts w:ascii="宋体" w:eastAsia="宋体" w:hAnsi="宋体" w:hint="eastAsia"/>
          <w:szCs w:val="21"/>
        </w:rPr>
        <w:t>缴纳保证金，落标或中标项目签订</w:t>
      </w:r>
      <w:r w:rsidRPr="0071766C">
        <w:rPr>
          <w:rFonts w:ascii="宋体" w:eastAsia="宋体" w:hAnsi="宋体"/>
          <w:szCs w:val="21"/>
        </w:rPr>
        <w:t>合同</w:t>
      </w:r>
      <w:r w:rsidRPr="0071766C">
        <w:rPr>
          <w:rFonts w:ascii="宋体" w:eastAsia="宋体" w:hAnsi="宋体" w:hint="eastAsia"/>
          <w:szCs w:val="21"/>
        </w:rPr>
        <w:t>后返还。</w:t>
      </w:r>
    </w:p>
    <w:p w14:paraId="1F67372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21.1.2 若为重大项目，学校采购机构可自行决定另外收取投标保证金，不受21</w:t>
      </w:r>
      <w:r w:rsidRPr="0071766C">
        <w:rPr>
          <w:rFonts w:ascii="宋体" w:eastAsia="宋体" w:hAnsi="宋体"/>
          <w:szCs w:val="21"/>
        </w:rPr>
        <w:t>.1</w:t>
      </w:r>
      <w:r w:rsidRPr="0071766C">
        <w:rPr>
          <w:rFonts w:ascii="宋体" w:eastAsia="宋体" w:hAnsi="宋体" w:hint="eastAsia"/>
          <w:szCs w:val="21"/>
        </w:rPr>
        <w:t>.1款限制。是否另外收取投标保证金，请见本招标文件专用条款《对通用条款的补充内容》中的相关要求。</w:t>
      </w:r>
    </w:p>
    <w:p w14:paraId="55BAD2A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21.1.3</w:t>
      </w:r>
      <w:r w:rsidRPr="0071766C">
        <w:rPr>
          <w:rFonts w:ascii="宋体" w:eastAsia="宋体" w:hAnsi="宋体"/>
          <w:szCs w:val="21"/>
        </w:rPr>
        <w:t xml:space="preserve"> </w:t>
      </w:r>
      <w:r w:rsidRPr="0071766C">
        <w:rPr>
          <w:rFonts w:ascii="宋体" w:eastAsia="宋体" w:hAnsi="宋体" w:hint="eastAsia"/>
          <w:szCs w:val="21"/>
        </w:rPr>
        <w:t>交纳投标保证金应一律从投标人基本账户转出,否则按隐瞒真实情况，提供虚假资料处理。不得</w:t>
      </w:r>
      <w:r w:rsidRPr="0071766C">
        <w:rPr>
          <w:rFonts w:ascii="宋体" w:eastAsia="宋体" w:hAnsi="宋体"/>
          <w:szCs w:val="21"/>
        </w:rPr>
        <w:t>采用</w:t>
      </w:r>
      <w:r w:rsidRPr="0071766C">
        <w:rPr>
          <w:rFonts w:ascii="宋体" w:eastAsia="宋体" w:hAnsi="宋体" w:hint="eastAsia"/>
          <w:szCs w:val="21"/>
        </w:rPr>
        <w:t>现金汇款、个人银行结算账户转出和第三方代交等方式。</w:t>
      </w:r>
    </w:p>
    <w:p w14:paraId="7B30B04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21.2</w:t>
      </w:r>
      <w:r w:rsidRPr="0071766C">
        <w:rPr>
          <w:rFonts w:ascii="宋体" w:eastAsia="宋体" w:hAnsi="宋体" w:hint="eastAsia"/>
        </w:rPr>
        <w:t>投标保证金是为了保护学校采购机构和采购单位免因投标人的行为而蒙受损失。学校采购机构和采购单位因投标人的行为受到损害时可根据本通用条款第</w:t>
      </w:r>
      <w:r w:rsidRPr="0071766C">
        <w:rPr>
          <w:rFonts w:ascii="宋体" w:eastAsia="宋体" w:hAnsi="宋体" w:hint="eastAsia"/>
          <w:szCs w:val="21"/>
        </w:rPr>
        <w:t>21.3款</w:t>
      </w:r>
      <w:r w:rsidRPr="0071766C">
        <w:rPr>
          <w:rFonts w:ascii="宋体" w:eastAsia="宋体" w:hAnsi="宋体" w:hint="eastAsia"/>
        </w:rPr>
        <w:t>的规定没收投标人的投标保证金。</w:t>
      </w:r>
    </w:p>
    <w:p w14:paraId="15E6880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21.3如</w:t>
      </w:r>
      <w:r w:rsidRPr="0071766C">
        <w:rPr>
          <w:rFonts w:ascii="宋体" w:eastAsia="宋体" w:hAnsi="宋体" w:hint="eastAsia"/>
        </w:rPr>
        <w:t>下列任何情况发生时，</w:t>
      </w:r>
      <w:r w:rsidRPr="0071766C">
        <w:rPr>
          <w:rFonts w:ascii="宋体" w:eastAsia="宋体" w:hAnsi="宋体" w:hint="eastAsia"/>
          <w:szCs w:val="21"/>
        </w:rPr>
        <w:t>投标保证金将被没收。</w:t>
      </w:r>
    </w:p>
    <w:p w14:paraId="47FE3DD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1）投标人在招标文件中规定的投标有效期内撤回其投标；</w:t>
      </w:r>
    </w:p>
    <w:p w14:paraId="7F97B9F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2）中标人在规定期限内未能根据本项通用条款第47条规定签订合同；</w:t>
      </w:r>
    </w:p>
    <w:p w14:paraId="7AC56C6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3）投标人提供虚假投标文件或虚假补充文件：</w:t>
      </w:r>
    </w:p>
    <w:p w14:paraId="02DB9BA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4）投标人以谋取中标为目的的技术规格模糊响应（如有意照搬照抄招标文件的技术要求）或虚假响应的；</w:t>
      </w:r>
    </w:p>
    <w:p w14:paraId="3DEE59F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5）投标人质疑投诉提供虚假情况。</w:t>
      </w:r>
    </w:p>
    <w:p w14:paraId="7BFE107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21.4投标保证金账户信息：</w:t>
      </w:r>
    </w:p>
    <w:p w14:paraId="5CCB0E8E" w14:textId="77777777" w:rsidR="003E1436" w:rsidRPr="0071766C" w:rsidRDefault="005828AB">
      <w:pPr>
        <w:spacing w:line="500" w:lineRule="exact"/>
        <w:ind w:firstLineChars="393" w:firstLine="829"/>
        <w:rPr>
          <w:rFonts w:ascii="宋体" w:eastAsia="宋体" w:hAnsi="宋体" w:cs="宋体"/>
          <w:b/>
          <w:kern w:val="0"/>
          <w:szCs w:val="21"/>
        </w:rPr>
      </w:pPr>
      <w:r w:rsidRPr="0071766C">
        <w:rPr>
          <w:rFonts w:ascii="宋体" w:eastAsia="宋体" w:hAnsi="宋体" w:cs="宋体" w:hint="eastAsia"/>
          <w:b/>
          <w:kern w:val="0"/>
          <w:szCs w:val="21"/>
        </w:rPr>
        <w:t>账户名称：深圳大学</w:t>
      </w:r>
    </w:p>
    <w:p w14:paraId="74FA4FB3" w14:textId="441390F0" w:rsidR="003E1436" w:rsidRPr="0071766C" w:rsidRDefault="005828AB">
      <w:pPr>
        <w:spacing w:line="500" w:lineRule="exact"/>
        <w:ind w:firstLineChars="393" w:firstLine="829"/>
        <w:rPr>
          <w:rFonts w:ascii="宋体" w:eastAsia="宋体" w:hAnsi="宋体" w:cs="宋体"/>
          <w:b/>
          <w:kern w:val="0"/>
          <w:szCs w:val="21"/>
        </w:rPr>
      </w:pPr>
      <w:r w:rsidRPr="0071766C">
        <w:rPr>
          <w:rFonts w:ascii="宋体" w:eastAsia="宋体" w:hAnsi="宋体" w:cs="宋体" w:hint="eastAsia"/>
          <w:b/>
          <w:kern w:val="0"/>
          <w:szCs w:val="21"/>
        </w:rPr>
        <w:t>帐    号：</w:t>
      </w:r>
      <w:r w:rsidR="008550E4" w:rsidRPr="0071766C">
        <w:rPr>
          <w:rFonts w:ascii="宋体" w:eastAsia="宋体" w:hAnsi="宋体" w:cs="宋体" w:hint="eastAsia"/>
          <w:b/>
          <w:color w:val="FF0000"/>
          <w:kern w:val="0"/>
          <w:sz w:val="24"/>
          <w:szCs w:val="24"/>
        </w:rPr>
        <w:t>754968350439</w:t>
      </w:r>
    </w:p>
    <w:p w14:paraId="41D0785E" w14:textId="77777777" w:rsidR="003E1436" w:rsidRPr="0071766C" w:rsidRDefault="005828AB">
      <w:pPr>
        <w:spacing w:line="500" w:lineRule="exact"/>
        <w:ind w:firstLineChars="393" w:firstLine="829"/>
        <w:rPr>
          <w:rFonts w:ascii="宋体" w:eastAsia="宋体" w:hAnsi="宋体" w:cs="宋体"/>
          <w:b/>
          <w:kern w:val="0"/>
          <w:szCs w:val="21"/>
        </w:rPr>
      </w:pPr>
      <w:r w:rsidRPr="0071766C">
        <w:rPr>
          <w:rFonts w:ascii="宋体" w:eastAsia="宋体" w:hAnsi="宋体" w:cs="宋体" w:hint="eastAsia"/>
          <w:b/>
          <w:kern w:val="0"/>
          <w:szCs w:val="21"/>
        </w:rPr>
        <w:t>开户银行：中国银行深圳</w:t>
      </w:r>
      <w:r w:rsidRPr="0071766C">
        <w:rPr>
          <w:rFonts w:ascii="宋体" w:eastAsia="宋体" w:hAnsi="宋体" w:cs="宋体"/>
          <w:b/>
          <w:kern w:val="0"/>
          <w:szCs w:val="21"/>
        </w:rPr>
        <w:t>深大支行</w:t>
      </w:r>
    </w:p>
    <w:p w14:paraId="75A68F2D" w14:textId="77777777" w:rsidR="003E1436" w:rsidRPr="0071766C" w:rsidRDefault="005828AB">
      <w:pPr>
        <w:spacing w:line="500" w:lineRule="exact"/>
        <w:ind w:firstLineChars="393" w:firstLine="829"/>
        <w:rPr>
          <w:rFonts w:ascii="宋体" w:eastAsia="宋体" w:hAnsi="宋体" w:cs="宋体"/>
          <w:b/>
          <w:kern w:val="0"/>
          <w:szCs w:val="21"/>
        </w:rPr>
      </w:pPr>
      <w:r w:rsidRPr="0071766C">
        <w:rPr>
          <w:rFonts w:ascii="宋体" w:eastAsia="宋体" w:hAnsi="宋体" w:cs="宋体" w:hint="eastAsia"/>
          <w:b/>
          <w:kern w:val="0"/>
          <w:szCs w:val="21"/>
        </w:rPr>
        <w:t>行　　号：</w:t>
      </w:r>
    </w:p>
    <w:p w14:paraId="11CFBA2B"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22．投标人的替代方案</w:t>
      </w:r>
      <w:bookmarkEnd w:id="150"/>
      <w:bookmarkEnd w:id="151"/>
      <w:bookmarkEnd w:id="152"/>
      <w:bookmarkEnd w:id="153"/>
      <w:bookmarkEnd w:id="154"/>
      <w:bookmarkEnd w:id="155"/>
      <w:bookmarkEnd w:id="156"/>
    </w:p>
    <w:p w14:paraId="6925D12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22.1投标人所提交的投标文件应完全满足招标文件（包括图纸和技术规范所示的基本技术设计）的要求。除非招标的项目明确允许投标人提交替代方案，否则投标人有关替代方案的条款将不予考虑。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Pr="0071766C" w:rsidRDefault="005828AB">
      <w:pPr>
        <w:spacing w:line="360" w:lineRule="auto"/>
        <w:rPr>
          <w:rFonts w:ascii="宋体" w:eastAsia="宋体" w:hAnsi="宋体"/>
          <w:sz w:val="24"/>
        </w:rPr>
      </w:pPr>
      <w:bookmarkStart w:id="157" w:name="_Toc73517661"/>
      <w:bookmarkStart w:id="158" w:name="_Toc73518139"/>
      <w:bookmarkStart w:id="159" w:name="_Toc73521569"/>
      <w:bookmarkStart w:id="160" w:name="_Toc73521657"/>
      <w:bookmarkStart w:id="161" w:name="_Toc100052386"/>
      <w:r w:rsidRPr="0071766C">
        <w:rPr>
          <w:rFonts w:ascii="宋体" w:eastAsia="宋体" w:hAnsi="宋体" w:hint="eastAsia"/>
          <w:sz w:val="24"/>
        </w:rPr>
        <w:t>23．</w:t>
      </w:r>
      <w:r w:rsidRPr="0071766C">
        <w:rPr>
          <w:rFonts w:ascii="宋体" w:eastAsia="宋体" w:hAnsi="宋体"/>
          <w:sz w:val="24"/>
        </w:rPr>
        <w:t>投标文件的</w:t>
      </w:r>
      <w:r w:rsidRPr="0071766C">
        <w:rPr>
          <w:rFonts w:ascii="宋体" w:eastAsia="宋体" w:hAnsi="宋体" w:hint="eastAsia"/>
          <w:sz w:val="24"/>
        </w:rPr>
        <w:t>制作</w:t>
      </w:r>
      <w:r w:rsidRPr="0071766C">
        <w:rPr>
          <w:rFonts w:ascii="宋体" w:eastAsia="宋体" w:hAnsi="宋体"/>
          <w:sz w:val="24"/>
        </w:rPr>
        <w:t>要求</w:t>
      </w:r>
      <w:bookmarkEnd w:id="157"/>
      <w:bookmarkEnd w:id="158"/>
      <w:bookmarkEnd w:id="159"/>
      <w:bookmarkEnd w:id="160"/>
      <w:bookmarkEnd w:id="161"/>
    </w:p>
    <w:p w14:paraId="6C4D5DB9" w14:textId="77777777" w:rsidR="003E1436" w:rsidRPr="0071766C" w:rsidRDefault="005828AB">
      <w:pPr>
        <w:ind w:firstLineChars="196" w:firstLine="412"/>
        <w:rPr>
          <w:rFonts w:ascii="宋体" w:eastAsia="宋体" w:hAnsi="宋体"/>
        </w:rPr>
      </w:pPr>
      <w:r w:rsidRPr="0071766C">
        <w:rPr>
          <w:rFonts w:ascii="宋体" w:eastAsia="宋体" w:hAnsi="宋体" w:hint="eastAsia"/>
        </w:rPr>
        <w:t>23.1投标人应按</w:t>
      </w:r>
      <w:r w:rsidRPr="0071766C">
        <w:rPr>
          <w:rFonts w:ascii="宋体" w:eastAsia="宋体" w:hAnsi="宋体"/>
        </w:rPr>
        <w:t>项目</w:t>
      </w:r>
      <w:r w:rsidRPr="0071766C">
        <w:rPr>
          <w:rFonts w:ascii="宋体" w:eastAsia="宋体" w:hAnsi="宋体" w:hint="eastAsia"/>
        </w:rPr>
        <w:t>采购</w:t>
      </w:r>
      <w:r w:rsidRPr="0071766C">
        <w:rPr>
          <w:rFonts w:ascii="宋体" w:eastAsia="宋体" w:hAnsi="宋体"/>
        </w:rPr>
        <w:t>文件要求</w:t>
      </w:r>
      <w:r w:rsidRPr="0071766C">
        <w:rPr>
          <w:rFonts w:ascii="宋体" w:eastAsia="宋体" w:hAnsi="宋体" w:hint="eastAsia"/>
        </w:rPr>
        <w:t>准备所投项目的纸质投标文件正副本。</w:t>
      </w:r>
    </w:p>
    <w:p w14:paraId="6F117D63" w14:textId="77777777" w:rsidR="003E1436" w:rsidRPr="0071766C" w:rsidRDefault="005828AB">
      <w:pPr>
        <w:ind w:firstLineChars="196" w:firstLine="413"/>
        <w:rPr>
          <w:rFonts w:ascii="宋体" w:eastAsia="宋体" w:hAnsi="宋体"/>
        </w:rPr>
      </w:pPr>
      <w:r w:rsidRPr="0071766C">
        <w:rPr>
          <w:rFonts w:ascii="宋体" w:eastAsia="宋体" w:hAnsi="宋体" w:hint="eastAsia"/>
          <w:b/>
        </w:rPr>
        <w:tab/>
      </w:r>
      <w:r w:rsidRPr="0071766C">
        <w:rPr>
          <w:rFonts w:ascii="宋体" w:eastAsia="宋体" w:hAnsi="宋体"/>
        </w:rPr>
        <w:t>23.2</w:t>
      </w:r>
      <w:r w:rsidRPr="0071766C">
        <w:rPr>
          <w:rFonts w:ascii="宋体" w:eastAsia="宋体" w:hAnsi="宋体" w:hint="eastAsia"/>
          <w:b/>
        </w:rPr>
        <w:t>如果在投标文件的其它地方有与“投标关键信息”内容相冲突的，以“投标关键信息”为准。</w:t>
      </w:r>
    </w:p>
    <w:p w14:paraId="0D04307C" w14:textId="77777777" w:rsidR="003E1436" w:rsidRPr="0071766C" w:rsidRDefault="005828AB">
      <w:pPr>
        <w:ind w:firstLineChars="196" w:firstLine="412"/>
        <w:rPr>
          <w:rFonts w:ascii="宋体" w:eastAsia="宋体" w:hAnsi="宋体"/>
        </w:rPr>
      </w:pPr>
      <w:r w:rsidRPr="0071766C">
        <w:rPr>
          <w:rFonts w:ascii="宋体" w:eastAsia="宋体" w:hAnsi="宋体"/>
        </w:rPr>
        <w:t xml:space="preserve">23.3 </w:t>
      </w:r>
      <w:r w:rsidRPr="0071766C">
        <w:rPr>
          <w:rFonts w:ascii="宋体" w:eastAsia="宋体" w:hAnsi="宋体" w:hint="eastAsia"/>
        </w:rPr>
        <w:t>投标人在编辑投标文件时，</w:t>
      </w:r>
      <w:r w:rsidRPr="0071766C">
        <w:rPr>
          <w:rFonts w:ascii="宋体" w:eastAsia="宋体" w:hAnsi="宋体" w:hint="eastAsia"/>
          <w:b/>
        </w:rPr>
        <w:t>在投标文件目录中属于本节点内容的必须在本节点中填写；填写到其他节点或附件的，评标</w:t>
      </w:r>
      <w:r w:rsidRPr="0071766C">
        <w:rPr>
          <w:rFonts w:ascii="宋体" w:eastAsia="宋体" w:hAnsi="宋体"/>
          <w:b/>
        </w:rPr>
        <w:t>委员会</w:t>
      </w:r>
      <w:r w:rsidRPr="0071766C">
        <w:rPr>
          <w:rFonts w:ascii="宋体" w:eastAsia="宋体" w:hAnsi="宋体" w:hint="eastAsia"/>
          <w:b/>
        </w:rPr>
        <w:t>有权</w:t>
      </w:r>
      <w:r w:rsidRPr="0071766C">
        <w:rPr>
          <w:rFonts w:ascii="宋体" w:eastAsia="宋体" w:hAnsi="宋体"/>
          <w:b/>
        </w:rPr>
        <w:t>不予接受，</w:t>
      </w:r>
      <w:r w:rsidRPr="0071766C">
        <w:rPr>
          <w:rFonts w:ascii="宋体" w:eastAsia="宋体" w:hAnsi="宋体" w:hint="eastAsia"/>
        </w:rPr>
        <w:t>一切后果由供应商自行承担。</w:t>
      </w:r>
    </w:p>
    <w:p w14:paraId="74C4BFB6" w14:textId="77777777" w:rsidR="003E1436" w:rsidRPr="0071766C" w:rsidRDefault="005828AB">
      <w:pPr>
        <w:ind w:firstLineChars="196" w:firstLine="412"/>
        <w:rPr>
          <w:rFonts w:ascii="宋体" w:eastAsia="宋体" w:hAnsi="宋体"/>
        </w:rPr>
      </w:pPr>
      <w:r w:rsidRPr="0071766C">
        <w:rPr>
          <w:rFonts w:ascii="宋体" w:eastAsia="宋体" w:hAnsi="宋体" w:hint="eastAsia"/>
        </w:rPr>
        <w:t>23.</w:t>
      </w:r>
      <w:r w:rsidRPr="0071766C">
        <w:rPr>
          <w:rFonts w:ascii="宋体" w:eastAsia="宋体" w:hAnsi="宋体"/>
        </w:rPr>
        <w:t>4</w:t>
      </w:r>
      <w:r w:rsidRPr="0071766C">
        <w:rPr>
          <w:rFonts w:ascii="宋体" w:eastAsia="宋体" w:hAnsi="宋体" w:hint="eastAsia"/>
        </w:rPr>
        <w:t>电报、电话、传真形式的投标概不接受。</w:t>
      </w:r>
    </w:p>
    <w:p w14:paraId="3AFBB1F0" w14:textId="77777777" w:rsidR="003E1436" w:rsidRPr="0071766C" w:rsidRDefault="005828AB">
      <w:pPr>
        <w:pStyle w:val="2"/>
        <w:numPr>
          <w:ilvl w:val="0"/>
          <w:numId w:val="8"/>
        </w:numPr>
        <w:spacing w:beforeLines="50" w:before="231" w:afterLines="50" w:after="231"/>
        <w:ind w:left="562" w:hanging="562"/>
        <w:rPr>
          <w:sz w:val="28"/>
          <w:szCs w:val="28"/>
        </w:rPr>
      </w:pPr>
      <w:bookmarkStart w:id="162" w:name="_Toc73521658"/>
      <w:bookmarkStart w:id="163" w:name="_Toc73521570"/>
      <w:bookmarkStart w:id="164" w:name="_Toc101074880"/>
      <w:bookmarkStart w:id="165" w:name="_Toc100052387"/>
      <w:bookmarkStart w:id="166" w:name="_Toc73517662"/>
      <w:bookmarkStart w:id="167" w:name="_Toc73518140"/>
      <w:r w:rsidRPr="0071766C">
        <w:rPr>
          <w:rFonts w:hint="eastAsia"/>
          <w:sz w:val="28"/>
          <w:szCs w:val="28"/>
        </w:rPr>
        <w:t>投标文件</w:t>
      </w:r>
      <w:bookmarkEnd w:id="162"/>
      <w:bookmarkEnd w:id="163"/>
      <w:bookmarkEnd w:id="164"/>
      <w:bookmarkEnd w:id="165"/>
      <w:bookmarkEnd w:id="166"/>
      <w:bookmarkEnd w:id="167"/>
      <w:r w:rsidRPr="0071766C">
        <w:rPr>
          <w:rFonts w:hint="eastAsia"/>
          <w:sz w:val="28"/>
          <w:szCs w:val="28"/>
        </w:rPr>
        <w:t>的递交</w:t>
      </w:r>
    </w:p>
    <w:p w14:paraId="64E611BD" w14:textId="77777777" w:rsidR="003E1436" w:rsidRPr="0071766C" w:rsidRDefault="005828AB">
      <w:pPr>
        <w:spacing w:line="360" w:lineRule="auto"/>
        <w:rPr>
          <w:rFonts w:ascii="宋体" w:eastAsia="宋体" w:hAnsi="宋体"/>
          <w:sz w:val="24"/>
        </w:rPr>
      </w:pPr>
      <w:bookmarkStart w:id="168" w:name="_Toc60560649"/>
      <w:bookmarkStart w:id="169" w:name="_Toc60631644"/>
      <w:bookmarkStart w:id="170" w:name="_Toc73517663"/>
      <w:bookmarkStart w:id="171" w:name="_Toc73518141"/>
      <w:bookmarkStart w:id="172" w:name="_Toc73521571"/>
      <w:bookmarkStart w:id="173" w:name="_Toc73521659"/>
      <w:bookmarkStart w:id="174" w:name="_Toc100052388"/>
      <w:r w:rsidRPr="0071766C">
        <w:rPr>
          <w:rFonts w:ascii="宋体" w:eastAsia="宋体" w:hAnsi="宋体" w:hint="eastAsia"/>
          <w:sz w:val="24"/>
        </w:rPr>
        <w:t>24．投标书的保密</w:t>
      </w:r>
    </w:p>
    <w:p w14:paraId="6943596C" w14:textId="77777777" w:rsidR="003E1436" w:rsidRPr="0071766C" w:rsidRDefault="005828AB">
      <w:pPr>
        <w:ind w:firstLineChars="196" w:firstLine="412"/>
        <w:rPr>
          <w:rFonts w:ascii="宋体" w:eastAsia="宋体" w:hAnsi="宋体"/>
        </w:rPr>
      </w:pPr>
      <w:r w:rsidRPr="0071766C">
        <w:rPr>
          <w:rFonts w:ascii="宋体" w:eastAsia="宋体" w:hAnsi="宋体" w:hint="eastAsia"/>
        </w:rPr>
        <w:t>24.1在投标文件制作完成后，所有文件必须密封完整且加盖公章。</w:t>
      </w:r>
    </w:p>
    <w:p w14:paraId="57CA754D" w14:textId="77777777" w:rsidR="003E1436" w:rsidRPr="0071766C" w:rsidRDefault="005828AB">
      <w:pPr>
        <w:ind w:firstLineChars="196" w:firstLine="412"/>
        <w:rPr>
          <w:rFonts w:ascii="宋体" w:eastAsia="宋体" w:hAnsi="宋体"/>
        </w:rPr>
      </w:pPr>
      <w:r w:rsidRPr="0071766C">
        <w:rPr>
          <w:rFonts w:ascii="宋体" w:eastAsia="宋体" w:hAnsi="宋体"/>
        </w:rPr>
        <w:t xml:space="preserve">24.2 </w:t>
      </w:r>
      <w:r w:rsidRPr="0071766C">
        <w:rPr>
          <w:rFonts w:ascii="宋体" w:eastAsia="宋体" w:hAnsi="宋体" w:hint="eastAsia"/>
        </w:rPr>
        <w:t>所有投标文件应在其密封封面上注明项目名称、项目编号、投标人名称。</w:t>
      </w:r>
    </w:p>
    <w:p w14:paraId="0D02E87D" w14:textId="77777777" w:rsidR="003E1436" w:rsidRPr="0071766C" w:rsidRDefault="003E1436">
      <w:pPr>
        <w:spacing w:line="360" w:lineRule="auto"/>
        <w:rPr>
          <w:rFonts w:ascii="宋体" w:eastAsia="宋体" w:hAnsi="宋体"/>
          <w:sz w:val="24"/>
        </w:rPr>
      </w:pPr>
    </w:p>
    <w:p w14:paraId="439DAAE6"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25．投标截止日期</w:t>
      </w:r>
    </w:p>
    <w:p w14:paraId="12B208D5" w14:textId="77777777" w:rsidR="003E1436" w:rsidRPr="0071766C" w:rsidRDefault="005828AB">
      <w:pPr>
        <w:ind w:firstLineChars="196" w:firstLine="412"/>
        <w:rPr>
          <w:rFonts w:ascii="宋体" w:eastAsia="宋体" w:hAnsi="宋体"/>
        </w:rPr>
      </w:pPr>
      <w:r w:rsidRPr="0071766C">
        <w:rPr>
          <w:rFonts w:ascii="宋体" w:eastAsia="宋体" w:hAnsi="宋体" w:hint="eastAsia"/>
        </w:rPr>
        <w:t>25</w:t>
      </w:r>
      <w:r w:rsidRPr="0071766C">
        <w:rPr>
          <w:rFonts w:ascii="宋体" w:eastAsia="宋体" w:hAnsi="宋体"/>
        </w:rPr>
        <w:t>.</w:t>
      </w:r>
      <w:r w:rsidRPr="0071766C">
        <w:rPr>
          <w:rFonts w:ascii="宋体" w:eastAsia="宋体" w:hAnsi="宋体" w:hint="eastAsia"/>
        </w:rPr>
        <w:t>1投标人</w:t>
      </w:r>
      <w:r w:rsidRPr="0071766C">
        <w:rPr>
          <w:rFonts w:ascii="宋体" w:eastAsia="宋体" w:hAnsi="宋体"/>
        </w:rPr>
        <w:t>必须</w:t>
      </w:r>
      <w:r w:rsidRPr="0071766C">
        <w:rPr>
          <w:rFonts w:ascii="宋体" w:eastAsia="宋体" w:hAnsi="宋体" w:hint="eastAsia"/>
        </w:rPr>
        <w:t>在</w:t>
      </w:r>
      <w:r w:rsidRPr="0071766C">
        <w:rPr>
          <w:rFonts w:ascii="宋体" w:eastAsia="宋体" w:hAnsi="宋体"/>
        </w:rPr>
        <w:t>采购文件规定的投标截止时间前</w:t>
      </w:r>
      <w:r w:rsidRPr="0071766C">
        <w:rPr>
          <w:rFonts w:ascii="宋体" w:eastAsia="宋体" w:hAnsi="宋体" w:hint="eastAsia"/>
        </w:rPr>
        <w:t>将</w:t>
      </w:r>
      <w:r w:rsidRPr="0071766C">
        <w:rPr>
          <w:rFonts w:ascii="宋体" w:eastAsia="宋体" w:hAnsi="宋体"/>
        </w:rPr>
        <w:t>密封的投标文件递交到项目指定的地点</w:t>
      </w:r>
      <w:r w:rsidRPr="0071766C">
        <w:rPr>
          <w:rFonts w:ascii="宋体" w:eastAsia="宋体" w:hAnsi="宋体" w:hint="eastAsia"/>
        </w:rPr>
        <w:t>。</w:t>
      </w:r>
    </w:p>
    <w:p w14:paraId="53098D99" w14:textId="77777777" w:rsidR="003E1436" w:rsidRPr="0071766C" w:rsidRDefault="005828AB">
      <w:pPr>
        <w:ind w:firstLineChars="196" w:firstLine="412"/>
        <w:rPr>
          <w:rFonts w:ascii="宋体" w:eastAsia="宋体" w:hAnsi="宋体"/>
        </w:rPr>
      </w:pPr>
      <w:r w:rsidRPr="0071766C">
        <w:rPr>
          <w:rFonts w:ascii="宋体" w:eastAsia="宋体" w:hAnsi="宋体" w:hint="eastAsia"/>
        </w:rPr>
        <w:t>25.2学校采购机构可以按本通用条款第13条规定，通过修改招标文件自行决定酌情延长投标截止期。在此情况下，学校</w:t>
      </w:r>
      <w:r w:rsidRPr="0071766C">
        <w:rPr>
          <w:rFonts w:ascii="宋体" w:eastAsia="宋体" w:hAnsi="宋体"/>
        </w:rPr>
        <w:t>采购机构</w:t>
      </w:r>
      <w:r w:rsidRPr="0071766C">
        <w:rPr>
          <w:rFonts w:ascii="宋体" w:eastAsia="宋体" w:hAnsi="宋体" w:hint="eastAsia"/>
        </w:rPr>
        <w:t>、采购单位和投标人受投标截止期制约的所有权利和义务均应延长至新的截止期。</w:t>
      </w:r>
    </w:p>
    <w:p w14:paraId="308A0598" w14:textId="77777777" w:rsidR="003E1436" w:rsidRPr="0071766C" w:rsidRDefault="005828AB">
      <w:pPr>
        <w:ind w:firstLineChars="196" w:firstLine="412"/>
        <w:rPr>
          <w:rFonts w:ascii="宋体" w:eastAsia="宋体" w:hAnsi="宋体"/>
        </w:rPr>
      </w:pPr>
      <w:r w:rsidRPr="0071766C">
        <w:rPr>
          <w:rFonts w:ascii="宋体" w:eastAsia="宋体" w:hAnsi="宋体" w:hint="eastAsia"/>
        </w:rPr>
        <w:t>25</w:t>
      </w:r>
      <w:r w:rsidRPr="0071766C">
        <w:rPr>
          <w:rFonts w:ascii="宋体" w:eastAsia="宋体" w:hAnsi="宋体"/>
        </w:rPr>
        <w:t>.</w:t>
      </w:r>
      <w:r w:rsidRPr="0071766C">
        <w:rPr>
          <w:rFonts w:ascii="宋体" w:eastAsia="宋体" w:hAnsi="宋体" w:hint="eastAsia"/>
        </w:rPr>
        <w:t>3投标截止时间以后不得递交投标文件。</w:t>
      </w:r>
    </w:p>
    <w:p w14:paraId="3A0557FC"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26.样品的递交</w:t>
      </w:r>
    </w:p>
    <w:p w14:paraId="7A0D2820" w14:textId="77777777" w:rsidR="003E1436" w:rsidRPr="0071766C" w:rsidRDefault="005828AB">
      <w:pPr>
        <w:ind w:firstLine="420"/>
        <w:rPr>
          <w:rFonts w:ascii="宋体" w:eastAsia="宋体" w:hAnsi="宋体"/>
          <w:szCs w:val="21"/>
        </w:rPr>
      </w:pPr>
      <w:r w:rsidRPr="0071766C">
        <w:rPr>
          <w:rFonts w:ascii="宋体" w:eastAsia="宋体" w:hAnsi="宋体" w:hint="eastAsia"/>
          <w:szCs w:val="21"/>
        </w:rPr>
        <w:lastRenderedPageBreak/>
        <w:t>26.1 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Pr="0071766C" w:rsidRDefault="005828AB">
      <w:pPr>
        <w:ind w:firstLine="420"/>
        <w:rPr>
          <w:rFonts w:ascii="宋体" w:eastAsia="宋体" w:hAnsi="宋体"/>
          <w:szCs w:val="21"/>
        </w:rPr>
      </w:pPr>
      <w:r w:rsidRPr="0071766C">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Pr="0071766C" w:rsidRDefault="005828AB">
      <w:pPr>
        <w:ind w:firstLine="420"/>
        <w:rPr>
          <w:rFonts w:ascii="宋体" w:eastAsia="宋体" w:hAnsi="宋体"/>
          <w:szCs w:val="21"/>
        </w:rPr>
      </w:pPr>
      <w:r w:rsidRPr="0071766C">
        <w:rPr>
          <w:rFonts w:ascii="宋体" w:eastAsia="宋体" w:hAnsi="宋体" w:hint="eastAsia"/>
          <w:szCs w:val="21"/>
        </w:rPr>
        <w:t>26.3  未中标供应商的样品将于招标结束时退还。中标供应商的样品由采购单位保留，作为验收的依据。</w:t>
      </w:r>
    </w:p>
    <w:p w14:paraId="5E689167" w14:textId="77777777" w:rsidR="003E1436" w:rsidRPr="0071766C" w:rsidRDefault="005828AB">
      <w:pPr>
        <w:spacing w:line="360" w:lineRule="auto"/>
        <w:rPr>
          <w:rFonts w:ascii="宋体" w:eastAsia="宋体" w:hAnsi="宋体"/>
          <w:sz w:val="24"/>
        </w:rPr>
      </w:pPr>
      <w:r w:rsidRPr="0071766C">
        <w:rPr>
          <w:rFonts w:ascii="宋体" w:eastAsia="宋体" w:hAnsi="宋体"/>
          <w:sz w:val="24"/>
        </w:rPr>
        <w:t>2</w:t>
      </w:r>
      <w:r w:rsidRPr="0071766C">
        <w:rPr>
          <w:rFonts w:ascii="宋体" w:eastAsia="宋体" w:hAnsi="宋体" w:hint="eastAsia"/>
          <w:sz w:val="24"/>
        </w:rPr>
        <w:t>7．</w:t>
      </w:r>
      <w:r w:rsidRPr="0071766C">
        <w:rPr>
          <w:rFonts w:ascii="宋体" w:eastAsia="宋体" w:hAnsi="宋体"/>
          <w:sz w:val="24"/>
        </w:rPr>
        <w:t>投标文件的修改和撤销</w:t>
      </w:r>
    </w:p>
    <w:p w14:paraId="6C9F0757" w14:textId="77777777" w:rsidR="003E1436" w:rsidRPr="0071766C" w:rsidRDefault="005828AB">
      <w:pPr>
        <w:ind w:firstLineChars="196" w:firstLine="412"/>
        <w:rPr>
          <w:rFonts w:ascii="宋体" w:eastAsia="宋体" w:hAnsi="宋体"/>
        </w:rPr>
      </w:pPr>
      <w:r w:rsidRPr="0071766C">
        <w:rPr>
          <w:rFonts w:ascii="宋体" w:eastAsia="宋体" w:hAnsi="宋体"/>
        </w:rPr>
        <w:t>2</w:t>
      </w:r>
      <w:r w:rsidRPr="0071766C">
        <w:rPr>
          <w:rFonts w:ascii="宋体" w:eastAsia="宋体" w:hAnsi="宋体" w:hint="eastAsia"/>
        </w:rPr>
        <w:t>7</w:t>
      </w:r>
      <w:r w:rsidRPr="0071766C">
        <w:rPr>
          <w:rFonts w:ascii="宋体" w:eastAsia="宋体" w:hAnsi="宋体"/>
        </w:rPr>
        <w:t>.</w:t>
      </w:r>
      <w:r w:rsidRPr="0071766C">
        <w:rPr>
          <w:rFonts w:ascii="宋体" w:eastAsia="宋体" w:hAnsi="宋体" w:hint="eastAsia"/>
        </w:rPr>
        <w:t>1</w:t>
      </w:r>
      <w:r w:rsidRPr="0071766C">
        <w:rPr>
          <w:rFonts w:ascii="宋体" w:eastAsia="宋体" w:hAnsi="宋体"/>
        </w:rPr>
        <w:t>投标方在投标截止时间</w:t>
      </w:r>
      <w:r w:rsidRPr="0071766C">
        <w:rPr>
          <w:rFonts w:ascii="宋体" w:eastAsia="宋体" w:hAnsi="宋体" w:hint="eastAsia"/>
        </w:rPr>
        <w:t>前</w:t>
      </w:r>
      <w:r w:rsidRPr="0071766C">
        <w:rPr>
          <w:rFonts w:ascii="宋体" w:eastAsia="宋体" w:hAnsi="宋体"/>
        </w:rPr>
        <w:t>可对其</w:t>
      </w:r>
      <w:r w:rsidRPr="0071766C">
        <w:rPr>
          <w:rFonts w:ascii="宋体" w:eastAsia="宋体" w:hAnsi="宋体" w:hint="eastAsia"/>
        </w:rPr>
        <w:t>已经递交</w:t>
      </w:r>
      <w:r w:rsidRPr="0071766C">
        <w:rPr>
          <w:rFonts w:ascii="宋体" w:eastAsia="宋体" w:hAnsi="宋体"/>
        </w:rPr>
        <w:t>的投标文件进行修改</w:t>
      </w:r>
      <w:r w:rsidRPr="0071766C">
        <w:rPr>
          <w:rFonts w:ascii="宋体" w:eastAsia="宋体" w:hAnsi="宋体" w:hint="eastAsia"/>
        </w:rPr>
        <w:t>和</w:t>
      </w:r>
      <w:r w:rsidRPr="0071766C">
        <w:rPr>
          <w:rFonts w:ascii="宋体" w:eastAsia="宋体" w:hAnsi="宋体"/>
        </w:rPr>
        <w:t>撤换。</w:t>
      </w:r>
    </w:p>
    <w:p w14:paraId="2BE9762A" w14:textId="77777777" w:rsidR="003E1436" w:rsidRPr="0071766C" w:rsidRDefault="005828AB">
      <w:pPr>
        <w:ind w:firstLineChars="196" w:firstLine="412"/>
        <w:rPr>
          <w:rFonts w:ascii="宋体" w:eastAsia="宋体" w:hAnsi="宋体"/>
        </w:rPr>
      </w:pPr>
      <w:r w:rsidRPr="0071766C">
        <w:rPr>
          <w:rFonts w:ascii="宋体" w:eastAsia="宋体" w:hAnsi="宋体"/>
        </w:rPr>
        <w:t>2</w:t>
      </w:r>
      <w:r w:rsidRPr="0071766C">
        <w:rPr>
          <w:rFonts w:ascii="宋体" w:eastAsia="宋体" w:hAnsi="宋体" w:hint="eastAsia"/>
        </w:rPr>
        <w:t>7</w:t>
      </w:r>
      <w:r w:rsidRPr="0071766C">
        <w:rPr>
          <w:rFonts w:ascii="宋体" w:eastAsia="宋体" w:hAnsi="宋体"/>
        </w:rPr>
        <w:t>.</w:t>
      </w:r>
      <w:r w:rsidRPr="0071766C">
        <w:rPr>
          <w:rFonts w:ascii="宋体" w:eastAsia="宋体" w:hAnsi="宋体" w:hint="eastAsia"/>
        </w:rPr>
        <w:t>2</w:t>
      </w:r>
      <w:r w:rsidRPr="0071766C">
        <w:rPr>
          <w:rFonts w:ascii="宋体" w:eastAsia="宋体" w:hAnsi="宋体"/>
        </w:rPr>
        <w:t>投标截止时间以后不得修改</w:t>
      </w:r>
      <w:r w:rsidRPr="0071766C">
        <w:rPr>
          <w:rFonts w:ascii="宋体" w:eastAsia="宋体" w:hAnsi="宋体" w:hint="eastAsia"/>
        </w:rPr>
        <w:t>、撤</w:t>
      </w:r>
      <w:r w:rsidRPr="0071766C">
        <w:rPr>
          <w:rFonts w:ascii="宋体" w:eastAsia="宋体" w:hAnsi="宋体"/>
        </w:rPr>
        <w:t>换投标文件。</w:t>
      </w:r>
    </w:p>
    <w:p w14:paraId="3666EFEB" w14:textId="77777777" w:rsidR="003E1436" w:rsidRPr="0071766C" w:rsidRDefault="005828AB">
      <w:pPr>
        <w:ind w:firstLineChars="196" w:firstLine="412"/>
        <w:rPr>
          <w:rFonts w:ascii="宋体" w:eastAsia="宋体" w:hAnsi="宋体"/>
        </w:rPr>
      </w:pPr>
      <w:r w:rsidRPr="0071766C">
        <w:rPr>
          <w:rFonts w:ascii="宋体" w:eastAsia="宋体" w:hAnsi="宋体"/>
        </w:rPr>
        <w:t>2</w:t>
      </w:r>
      <w:r w:rsidRPr="0071766C">
        <w:rPr>
          <w:rFonts w:ascii="宋体" w:eastAsia="宋体" w:hAnsi="宋体" w:hint="eastAsia"/>
        </w:rPr>
        <w:t>7</w:t>
      </w:r>
      <w:r w:rsidRPr="0071766C">
        <w:rPr>
          <w:rFonts w:ascii="宋体" w:eastAsia="宋体" w:hAnsi="宋体"/>
        </w:rPr>
        <w:t>.</w:t>
      </w:r>
      <w:r w:rsidRPr="0071766C">
        <w:rPr>
          <w:rFonts w:ascii="宋体" w:eastAsia="宋体" w:hAnsi="宋体" w:hint="eastAsia"/>
        </w:rPr>
        <w:t>3从投标截止期至投标人在投标书中确定的投标有效期之间的这段时间内，投标人不得撤回其投标，否则其投标保证金将按照本通用条款第20、21条的规定被没收。</w:t>
      </w:r>
    </w:p>
    <w:bookmarkEnd w:id="168"/>
    <w:bookmarkEnd w:id="169"/>
    <w:bookmarkEnd w:id="170"/>
    <w:bookmarkEnd w:id="171"/>
    <w:bookmarkEnd w:id="172"/>
    <w:bookmarkEnd w:id="173"/>
    <w:bookmarkEnd w:id="174"/>
    <w:p w14:paraId="260EC8DD"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27.4学校采购机构不退还投标文件，另有规定的除外。</w:t>
      </w:r>
    </w:p>
    <w:p w14:paraId="203C8C7F" w14:textId="77777777" w:rsidR="003E1436" w:rsidRPr="0071766C" w:rsidRDefault="005828AB">
      <w:pPr>
        <w:pStyle w:val="2"/>
        <w:numPr>
          <w:ilvl w:val="0"/>
          <w:numId w:val="8"/>
        </w:numPr>
        <w:spacing w:beforeLines="50" w:before="231" w:afterLines="50" w:after="231"/>
        <w:ind w:left="562" w:hanging="562"/>
        <w:rPr>
          <w:sz w:val="28"/>
          <w:szCs w:val="28"/>
        </w:rPr>
      </w:pPr>
      <w:bookmarkStart w:id="175" w:name="_Toc73517666"/>
      <w:bookmarkStart w:id="176" w:name="_Toc73518144"/>
      <w:bookmarkStart w:id="177" w:name="_Toc73521574"/>
      <w:bookmarkStart w:id="178" w:name="_Toc73521662"/>
      <w:bookmarkStart w:id="179" w:name="_Toc100052391"/>
      <w:bookmarkStart w:id="180" w:name="_Toc101074881"/>
      <w:r w:rsidRPr="0071766C">
        <w:rPr>
          <w:rFonts w:hint="eastAsia"/>
          <w:sz w:val="28"/>
          <w:szCs w:val="28"/>
        </w:rPr>
        <w:t>开标</w:t>
      </w:r>
      <w:bookmarkEnd w:id="175"/>
      <w:bookmarkEnd w:id="176"/>
      <w:bookmarkEnd w:id="177"/>
      <w:bookmarkEnd w:id="178"/>
      <w:bookmarkEnd w:id="179"/>
      <w:bookmarkEnd w:id="180"/>
    </w:p>
    <w:p w14:paraId="4DE69F2E" w14:textId="77777777" w:rsidR="003E1436" w:rsidRPr="0071766C" w:rsidRDefault="005828AB">
      <w:pPr>
        <w:spacing w:line="360" w:lineRule="auto"/>
        <w:rPr>
          <w:rFonts w:ascii="宋体" w:eastAsia="宋体" w:hAnsi="宋体"/>
          <w:sz w:val="24"/>
        </w:rPr>
      </w:pPr>
      <w:bookmarkStart w:id="181" w:name="_Toc60560655"/>
      <w:bookmarkStart w:id="182" w:name="_Toc60631650"/>
      <w:bookmarkStart w:id="183" w:name="_Toc73517667"/>
      <w:bookmarkStart w:id="184" w:name="_Toc73518145"/>
      <w:bookmarkStart w:id="185" w:name="_Toc73521575"/>
      <w:bookmarkStart w:id="186" w:name="_Toc73521663"/>
      <w:bookmarkStart w:id="187" w:name="_Toc100052392"/>
      <w:r w:rsidRPr="0071766C">
        <w:rPr>
          <w:rFonts w:ascii="宋体" w:eastAsia="宋体" w:hAnsi="宋体" w:hint="eastAsia"/>
          <w:sz w:val="24"/>
        </w:rPr>
        <w:t>28．开标</w:t>
      </w:r>
      <w:bookmarkEnd w:id="181"/>
      <w:bookmarkEnd w:id="182"/>
      <w:bookmarkEnd w:id="183"/>
      <w:bookmarkEnd w:id="184"/>
      <w:bookmarkEnd w:id="185"/>
      <w:bookmarkEnd w:id="186"/>
      <w:bookmarkEnd w:id="187"/>
    </w:p>
    <w:p w14:paraId="237586A6" w14:textId="77777777" w:rsidR="003E1436" w:rsidRPr="0071766C" w:rsidRDefault="005828AB">
      <w:pPr>
        <w:ind w:firstLineChars="171" w:firstLine="359"/>
        <w:rPr>
          <w:rFonts w:ascii="宋体" w:eastAsia="宋体" w:hAnsi="宋体"/>
          <w:szCs w:val="21"/>
        </w:rPr>
      </w:pPr>
      <w:bookmarkStart w:id="188" w:name="bt评标"/>
      <w:bookmarkStart w:id="189" w:name="_Toc73517668"/>
      <w:bookmarkStart w:id="190" w:name="_Toc73518146"/>
      <w:bookmarkStart w:id="191" w:name="_Toc73521576"/>
      <w:bookmarkStart w:id="192" w:name="_Toc73521664"/>
      <w:bookmarkStart w:id="193" w:name="_Toc100052393"/>
      <w:bookmarkStart w:id="194" w:name="_Toc101074882"/>
      <w:bookmarkEnd w:id="188"/>
      <w:r w:rsidRPr="0071766C">
        <w:rPr>
          <w:rFonts w:ascii="宋体" w:eastAsia="宋体" w:hAnsi="宋体"/>
          <w:szCs w:val="21"/>
        </w:rPr>
        <w:t>2</w:t>
      </w:r>
      <w:r w:rsidRPr="0071766C">
        <w:rPr>
          <w:rFonts w:ascii="宋体" w:eastAsia="宋体" w:hAnsi="宋体" w:hint="eastAsia"/>
          <w:szCs w:val="21"/>
        </w:rPr>
        <w:t>8</w:t>
      </w:r>
      <w:r w:rsidRPr="0071766C">
        <w:rPr>
          <w:rFonts w:ascii="宋体" w:eastAsia="宋体" w:hAnsi="宋体"/>
          <w:szCs w:val="21"/>
        </w:rPr>
        <w:t>.</w:t>
      </w:r>
      <w:r w:rsidRPr="0071766C">
        <w:rPr>
          <w:rFonts w:ascii="宋体" w:eastAsia="宋体" w:hAnsi="宋体" w:hint="eastAsia"/>
          <w:szCs w:val="21"/>
        </w:rPr>
        <w:t>1学校</w:t>
      </w:r>
      <w:r w:rsidRPr="0071766C">
        <w:rPr>
          <w:rFonts w:ascii="宋体" w:eastAsia="宋体" w:hAnsi="宋体"/>
          <w:szCs w:val="21"/>
        </w:rPr>
        <w:t>采购机构</w:t>
      </w:r>
      <w:r w:rsidRPr="0071766C">
        <w:rPr>
          <w:rFonts w:ascii="宋体" w:eastAsia="宋体" w:hAnsi="宋体" w:hint="eastAsia"/>
          <w:szCs w:val="21"/>
        </w:rPr>
        <w:t>将在投标截止时间后，对密封</w:t>
      </w:r>
      <w:r w:rsidRPr="0071766C">
        <w:rPr>
          <w:rFonts w:ascii="宋体" w:eastAsia="宋体" w:hAnsi="宋体"/>
          <w:szCs w:val="21"/>
        </w:rPr>
        <w:t>的</w:t>
      </w:r>
      <w:r w:rsidRPr="0071766C">
        <w:rPr>
          <w:rFonts w:ascii="宋体" w:eastAsia="宋体" w:hAnsi="宋体" w:hint="eastAsia"/>
          <w:szCs w:val="21"/>
        </w:rPr>
        <w:t>投标文件进行拆封，开标。</w:t>
      </w:r>
    </w:p>
    <w:p w14:paraId="6EBB4719" w14:textId="77777777" w:rsidR="003E1436" w:rsidRPr="0071766C" w:rsidRDefault="005828AB">
      <w:pPr>
        <w:pStyle w:val="2"/>
        <w:numPr>
          <w:ilvl w:val="0"/>
          <w:numId w:val="8"/>
        </w:numPr>
        <w:spacing w:beforeLines="50" w:before="231" w:afterLines="50" w:after="231"/>
        <w:ind w:left="562" w:hanging="562"/>
        <w:rPr>
          <w:sz w:val="28"/>
          <w:szCs w:val="28"/>
        </w:rPr>
      </w:pPr>
      <w:r w:rsidRPr="0071766C">
        <w:rPr>
          <w:rFonts w:hint="eastAsia"/>
          <w:sz w:val="28"/>
          <w:szCs w:val="28"/>
        </w:rPr>
        <w:t>评标</w:t>
      </w:r>
      <w:bookmarkEnd w:id="189"/>
      <w:bookmarkEnd w:id="190"/>
      <w:bookmarkEnd w:id="191"/>
      <w:bookmarkEnd w:id="192"/>
      <w:r w:rsidRPr="0071766C">
        <w:rPr>
          <w:rFonts w:hint="eastAsia"/>
          <w:sz w:val="28"/>
          <w:szCs w:val="28"/>
        </w:rPr>
        <w:t>要求</w:t>
      </w:r>
      <w:bookmarkEnd w:id="193"/>
      <w:bookmarkEnd w:id="194"/>
    </w:p>
    <w:p w14:paraId="21A37E26" w14:textId="77777777" w:rsidR="003E1436" w:rsidRPr="0071766C" w:rsidRDefault="005828AB">
      <w:pPr>
        <w:spacing w:line="360" w:lineRule="auto"/>
        <w:rPr>
          <w:rFonts w:ascii="宋体" w:eastAsia="宋体" w:hAnsi="宋体"/>
          <w:sz w:val="24"/>
        </w:rPr>
      </w:pPr>
      <w:bookmarkStart w:id="195" w:name="bt评标会议"/>
      <w:bookmarkStart w:id="196" w:name="_Toc73517669"/>
      <w:bookmarkStart w:id="197" w:name="_Toc73518147"/>
      <w:bookmarkStart w:id="198" w:name="_Toc73521577"/>
      <w:bookmarkStart w:id="199" w:name="_Toc73521665"/>
      <w:bookmarkStart w:id="200" w:name="_Toc100052394"/>
      <w:bookmarkEnd w:id="195"/>
      <w:r w:rsidRPr="0071766C">
        <w:rPr>
          <w:rFonts w:ascii="宋体" w:eastAsia="宋体" w:hAnsi="宋体" w:hint="eastAsia"/>
          <w:sz w:val="24"/>
        </w:rPr>
        <w:t>29．评标委员会组成</w:t>
      </w:r>
    </w:p>
    <w:p w14:paraId="182B3938" w14:textId="77777777" w:rsidR="003E1436" w:rsidRPr="0071766C" w:rsidRDefault="005828AB">
      <w:pPr>
        <w:ind w:firstLineChars="196" w:firstLine="412"/>
        <w:rPr>
          <w:rFonts w:ascii="宋体" w:eastAsia="宋体" w:hAnsi="宋体"/>
        </w:rPr>
      </w:pPr>
      <w:r w:rsidRPr="0071766C">
        <w:rPr>
          <w:rFonts w:ascii="宋体" w:eastAsia="宋体" w:hAnsi="宋体" w:hint="eastAsia"/>
        </w:rPr>
        <w:t>29.1开标结束后召开评标会议，评标委员会由学校采购机构依规组建，负责评标活动。</w:t>
      </w:r>
    </w:p>
    <w:p w14:paraId="4D3EE2C6" w14:textId="77777777" w:rsidR="003E1436" w:rsidRPr="0071766C" w:rsidRDefault="005828AB">
      <w:pPr>
        <w:ind w:firstLine="420"/>
        <w:rPr>
          <w:rFonts w:ascii="宋体" w:eastAsia="宋体" w:hAnsi="宋体"/>
        </w:rPr>
      </w:pPr>
      <w:r w:rsidRPr="0071766C">
        <w:rPr>
          <w:rFonts w:ascii="宋体" w:eastAsia="宋体" w:hAnsi="宋体" w:hint="eastAsia"/>
        </w:rPr>
        <w:t>评标委员会由采购单位代表和有关技术、经济等方面的专家组成，成员人数为</w:t>
      </w:r>
      <w:r w:rsidRPr="0071766C">
        <w:rPr>
          <w:rFonts w:ascii="宋体" w:eastAsia="宋体" w:hAnsi="宋体"/>
        </w:rPr>
        <w:t>5</w:t>
      </w:r>
      <w:r w:rsidRPr="0071766C">
        <w:rPr>
          <w:rFonts w:ascii="宋体" w:eastAsia="宋体" w:hAnsi="宋体" w:hint="eastAsia"/>
        </w:rPr>
        <w:t>人以上（含</w:t>
      </w:r>
      <w:r w:rsidRPr="0071766C">
        <w:rPr>
          <w:rFonts w:ascii="宋体" w:eastAsia="宋体" w:hAnsi="宋体"/>
        </w:rPr>
        <w:t>5</w:t>
      </w:r>
      <w:r w:rsidRPr="0071766C">
        <w:rPr>
          <w:rFonts w:ascii="宋体" w:eastAsia="宋体" w:hAnsi="宋体" w:hint="eastAsia"/>
        </w:rPr>
        <w:t>人）单数，其中技术、经济等方面的专家不少于成员总数的三分之二。</w:t>
      </w:r>
    </w:p>
    <w:p w14:paraId="008EA013" w14:textId="77777777" w:rsidR="003E1436" w:rsidRPr="0071766C" w:rsidRDefault="005828AB">
      <w:pPr>
        <w:ind w:firstLineChars="196" w:firstLine="412"/>
        <w:rPr>
          <w:rFonts w:ascii="宋体" w:eastAsia="宋体" w:hAnsi="宋体"/>
        </w:rPr>
      </w:pPr>
      <w:r w:rsidRPr="0071766C">
        <w:rPr>
          <w:rFonts w:ascii="宋体" w:eastAsia="宋体" w:hAnsi="宋体" w:hint="eastAsia"/>
        </w:rPr>
        <w:t>为保证评委人选的专业性，以及评标中的公平公正性，评标委员会成员从深圳大学评标专家库中随机抽取。</w:t>
      </w:r>
    </w:p>
    <w:p w14:paraId="7A9F99B8" w14:textId="77777777" w:rsidR="003E1436" w:rsidRPr="0071766C" w:rsidRDefault="005828AB">
      <w:pPr>
        <w:ind w:firstLineChars="196" w:firstLine="412"/>
        <w:rPr>
          <w:rFonts w:ascii="宋体" w:eastAsia="宋体" w:hAnsi="宋体"/>
        </w:rPr>
      </w:pPr>
      <w:r w:rsidRPr="0071766C">
        <w:rPr>
          <w:rFonts w:ascii="宋体" w:eastAsia="宋体" w:hAnsi="宋体" w:hint="eastAsia"/>
        </w:rPr>
        <w:t>29.2评标定标应当遵循公平、公正、科学、择优的原则。</w:t>
      </w:r>
    </w:p>
    <w:p w14:paraId="57D9171D" w14:textId="77777777" w:rsidR="003E1436" w:rsidRPr="0071766C" w:rsidRDefault="005828AB">
      <w:pPr>
        <w:ind w:firstLineChars="196" w:firstLine="412"/>
        <w:rPr>
          <w:rFonts w:ascii="宋体" w:eastAsia="宋体" w:hAnsi="宋体"/>
        </w:rPr>
      </w:pPr>
      <w:r w:rsidRPr="0071766C">
        <w:rPr>
          <w:rFonts w:ascii="宋体" w:eastAsia="宋体" w:hAnsi="宋体" w:hint="eastAsia"/>
        </w:rPr>
        <w:lastRenderedPageBreak/>
        <w:t>29.3评标活动依法进行，任何单位和个人不得非法干预评标过程和结果。</w:t>
      </w:r>
    </w:p>
    <w:p w14:paraId="3E588EE0" w14:textId="77777777" w:rsidR="003E1436" w:rsidRPr="0071766C" w:rsidRDefault="005828AB">
      <w:pPr>
        <w:ind w:firstLineChars="196" w:firstLine="412"/>
        <w:rPr>
          <w:rFonts w:ascii="宋体" w:eastAsia="宋体" w:hAnsi="宋体"/>
        </w:rPr>
      </w:pPr>
      <w:r w:rsidRPr="0071766C">
        <w:rPr>
          <w:rFonts w:ascii="宋体" w:eastAsia="宋体" w:hAnsi="宋体" w:hint="eastAsia"/>
        </w:rPr>
        <w:t>29.4评标过程中不允许违背评标程序或采用招标文件未载明的评标方法或评标因素进行评标。</w:t>
      </w:r>
    </w:p>
    <w:p w14:paraId="666DEAF5" w14:textId="77777777" w:rsidR="003E1436" w:rsidRPr="0071766C" w:rsidRDefault="005828AB">
      <w:pPr>
        <w:ind w:firstLineChars="196" w:firstLine="412"/>
        <w:rPr>
          <w:rFonts w:ascii="宋体" w:eastAsia="宋体" w:hAnsi="宋体"/>
          <w:bCs/>
        </w:rPr>
      </w:pPr>
      <w:r w:rsidRPr="0071766C">
        <w:rPr>
          <w:rFonts w:ascii="宋体" w:eastAsia="宋体" w:hAnsi="宋体" w:hint="eastAsia"/>
          <w:bCs/>
        </w:rPr>
        <w:t>29.5 开标后，直到授予中标人合同为止，凡属于对投标文件的审查、澄清、评价和比较的有关资料以及中标候选人的推荐情况、与评标有关的其他任何情况均严格保密。</w:t>
      </w:r>
    </w:p>
    <w:p w14:paraId="21DBB310"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30．向评标委员会提供的资料</w:t>
      </w:r>
    </w:p>
    <w:p w14:paraId="04714289" w14:textId="77777777" w:rsidR="003E1436" w:rsidRPr="0071766C" w:rsidRDefault="005828AB">
      <w:pPr>
        <w:ind w:firstLineChars="196" w:firstLine="412"/>
        <w:rPr>
          <w:rFonts w:ascii="宋体" w:eastAsia="宋体" w:hAnsi="宋体"/>
        </w:rPr>
      </w:pPr>
      <w:r w:rsidRPr="0071766C">
        <w:rPr>
          <w:rFonts w:ascii="宋体" w:eastAsia="宋体" w:hAnsi="宋体" w:hint="eastAsia"/>
        </w:rPr>
        <w:t>30.1公开发布的招标文件，包括图纸、服务清单、答疑文件等；</w:t>
      </w:r>
    </w:p>
    <w:p w14:paraId="08122D75" w14:textId="77777777" w:rsidR="003E1436" w:rsidRPr="0071766C" w:rsidRDefault="005828AB">
      <w:pPr>
        <w:ind w:firstLineChars="196" w:firstLine="412"/>
        <w:rPr>
          <w:rFonts w:ascii="宋体" w:eastAsia="宋体" w:hAnsi="宋体"/>
        </w:rPr>
      </w:pPr>
      <w:r w:rsidRPr="0071766C">
        <w:rPr>
          <w:rFonts w:ascii="宋体" w:eastAsia="宋体" w:hAnsi="宋体" w:hint="eastAsia"/>
        </w:rPr>
        <w:t>30.2其他评标必须的资料。</w:t>
      </w:r>
    </w:p>
    <w:p w14:paraId="3C669102" w14:textId="77777777" w:rsidR="003E1436" w:rsidRPr="0071766C" w:rsidRDefault="005828AB">
      <w:pPr>
        <w:ind w:firstLineChars="196" w:firstLine="412"/>
        <w:rPr>
          <w:rFonts w:ascii="宋体" w:eastAsia="宋体" w:hAnsi="宋体"/>
        </w:rPr>
      </w:pPr>
      <w:r w:rsidRPr="0071766C">
        <w:rPr>
          <w:rFonts w:ascii="宋体" w:eastAsia="宋体" w:hAnsi="宋体" w:hint="eastAsia"/>
        </w:rPr>
        <w:t>30.3评标委员会应当认真研究招标文件，至少应了解熟悉以下内容：</w:t>
      </w:r>
    </w:p>
    <w:p w14:paraId="45D5D9B6" w14:textId="77777777" w:rsidR="003E1436" w:rsidRPr="0071766C" w:rsidRDefault="005828AB">
      <w:pPr>
        <w:ind w:firstLineChars="196" w:firstLine="412"/>
        <w:rPr>
          <w:rFonts w:ascii="宋体" w:eastAsia="宋体" w:hAnsi="宋体"/>
        </w:rPr>
      </w:pPr>
      <w:r w:rsidRPr="0071766C">
        <w:rPr>
          <w:rFonts w:ascii="宋体" w:eastAsia="宋体" w:hAnsi="宋体" w:hint="eastAsia"/>
        </w:rPr>
        <w:t>（1）招标的目的；</w:t>
      </w:r>
    </w:p>
    <w:p w14:paraId="380DE8BE" w14:textId="77777777" w:rsidR="003E1436" w:rsidRPr="0071766C" w:rsidRDefault="005828AB">
      <w:pPr>
        <w:ind w:firstLineChars="196" w:firstLine="412"/>
        <w:rPr>
          <w:rFonts w:ascii="宋体" w:eastAsia="宋体" w:hAnsi="宋体"/>
        </w:rPr>
      </w:pPr>
      <w:r w:rsidRPr="0071766C">
        <w:rPr>
          <w:rFonts w:ascii="宋体" w:eastAsia="宋体" w:hAnsi="宋体" w:hint="eastAsia"/>
        </w:rPr>
        <w:t>（2）招标项目需求的范围和性质；</w:t>
      </w:r>
    </w:p>
    <w:p w14:paraId="08A6A1C2" w14:textId="77777777" w:rsidR="003E1436" w:rsidRPr="0071766C" w:rsidRDefault="005828AB">
      <w:pPr>
        <w:ind w:firstLineChars="196" w:firstLine="412"/>
        <w:rPr>
          <w:rFonts w:ascii="宋体" w:eastAsia="宋体" w:hAnsi="宋体"/>
        </w:rPr>
      </w:pPr>
      <w:r w:rsidRPr="0071766C">
        <w:rPr>
          <w:rFonts w:ascii="宋体" w:eastAsia="宋体" w:hAnsi="宋体" w:hint="eastAsia"/>
        </w:rPr>
        <w:t>（3）招标文件规定的投标人的资质、财政预算限额、商务条款；</w:t>
      </w:r>
    </w:p>
    <w:p w14:paraId="7B98560E" w14:textId="77777777" w:rsidR="003E1436" w:rsidRPr="0071766C" w:rsidRDefault="005828AB">
      <w:pPr>
        <w:ind w:firstLineChars="196" w:firstLine="412"/>
        <w:rPr>
          <w:rFonts w:ascii="宋体" w:eastAsia="宋体" w:hAnsi="宋体"/>
        </w:rPr>
      </w:pPr>
      <w:r w:rsidRPr="0071766C">
        <w:rPr>
          <w:rFonts w:ascii="宋体" w:eastAsia="宋体" w:hAnsi="宋体" w:hint="eastAsia"/>
        </w:rPr>
        <w:t>（4）招标文件规定的评标程序、评标方法和评标因素；</w:t>
      </w:r>
    </w:p>
    <w:p w14:paraId="1E2A5B56" w14:textId="77777777" w:rsidR="003E1436" w:rsidRPr="0071766C" w:rsidRDefault="005828AB">
      <w:pPr>
        <w:ind w:firstLineChars="196" w:firstLine="412"/>
        <w:rPr>
          <w:rFonts w:ascii="宋体" w:eastAsia="宋体" w:hAnsi="宋体"/>
        </w:rPr>
      </w:pPr>
      <w:r w:rsidRPr="0071766C">
        <w:rPr>
          <w:rFonts w:ascii="宋体" w:eastAsia="宋体" w:hAnsi="宋体" w:hint="eastAsia"/>
        </w:rPr>
        <w:t>（5）招标文件所列示的废标条款一览表；</w:t>
      </w:r>
    </w:p>
    <w:p w14:paraId="59FEBCA5"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31．独立评标</w:t>
      </w:r>
    </w:p>
    <w:p w14:paraId="1C97EDF2" w14:textId="77777777" w:rsidR="003E1436" w:rsidRPr="0071766C" w:rsidRDefault="005828AB">
      <w:pPr>
        <w:ind w:firstLineChars="196" w:firstLine="412"/>
        <w:rPr>
          <w:rFonts w:ascii="宋体" w:eastAsia="宋体" w:hAnsi="宋体"/>
          <w:bCs/>
          <w:szCs w:val="21"/>
        </w:rPr>
      </w:pPr>
      <w:r w:rsidRPr="0071766C">
        <w:rPr>
          <w:rFonts w:ascii="宋体" w:eastAsia="宋体" w:hAnsi="宋体" w:hint="eastAsia"/>
          <w:bCs/>
        </w:rPr>
        <w:t>30.1评标委员会成员的评标活动应当独立进行，并应遵循投标文件初审、澄清有关问题、比较与评价、确定中标供应商、编写评标报告的工作程序。</w:t>
      </w:r>
      <w:bookmarkStart w:id="201" w:name="bt评标过程的保密"/>
      <w:bookmarkStart w:id="202" w:name="bt错误的修正"/>
      <w:bookmarkEnd w:id="196"/>
      <w:bookmarkEnd w:id="197"/>
      <w:bookmarkEnd w:id="198"/>
      <w:bookmarkEnd w:id="199"/>
      <w:bookmarkEnd w:id="200"/>
      <w:bookmarkEnd w:id="201"/>
      <w:bookmarkEnd w:id="202"/>
    </w:p>
    <w:p w14:paraId="0B9014E4" w14:textId="77777777" w:rsidR="003E1436" w:rsidRPr="0071766C" w:rsidRDefault="005828AB">
      <w:pPr>
        <w:pStyle w:val="2"/>
        <w:numPr>
          <w:ilvl w:val="0"/>
          <w:numId w:val="8"/>
        </w:numPr>
        <w:spacing w:beforeLines="50" w:before="231" w:afterLines="50" w:after="231"/>
        <w:ind w:left="562" w:hanging="562"/>
        <w:rPr>
          <w:sz w:val="28"/>
          <w:szCs w:val="28"/>
        </w:rPr>
      </w:pPr>
      <w:bookmarkStart w:id="203" w:name="_Toc100052397"/>
      <w:bookmarkStart w:id="204" w:name="_Toc101074883"/>
      <w:r w:rsidRPr="0071766C">
        <w:rPr>
          <w:rFonts w:hint="eastAsia"/>
          <w:sz w:val="28"/>
          <w:szCs w:val="28"/>
        </w:rPr>
        <w:t>评标程序</w:t>
      </w:r>
      <w:bookmarkStart w:id="205" w:name="bt投标文件的审查"/>
      <w:bookmarkStart w:id="206" w:name="_Toc73517671"/>
      <w:bookmarkStart w:id="207" w:name="_Toc73518149"/>
      <w:bookmarkStart w:id="208" w:name="_Toc73521579"/>
      <w:bookmarkStart w:id="209" w:name="_Toc73521667"/>
      <w:bookmarkEnd w:id="205"/>
      <w:r w:rsidRPr="0071766C">
        <w:rPr>
          <w:rFonts w:hint="eastAsia"/>
          <w:sz w:val="28"/>
          <w:szCs w:val="28"/>
        </w:rPr>
        <w:t>及评标方法</w:t>
      </w:r>
      <w:bookmarkEnd w:id="203"/>
      <w:bookmarkEnd w:id="204"/>
    </w:p>
    <w:p w14:paraId="317E163E" w14:textId="77777777" w:rsidR="003E1436" w:rsidRPr="0071766C" w:rsidRDefault="005828AB">
      <w:pPr>
        <w:spacing w:line="360" w:lineRule="auto"/>
        <w:rPr>
          <w:rFonts w:ascii="宋体" w:eastAsia="宋体" w:hAnsi="宋体"/>
          <w:sz w:val="24"/>
        </w:rPr>
      </w:pPr>
      <w:bookmarkStart w:id="210" w:name="_Toc100052398"/>
      <w:r w:rsidRPr="0071766C">
        <w:rPr>
          <w:rFonts w:ascii="宋体" w:eastAsia="宋体" w:hAnsi="宋体" w:hint="eastAsia"/>
          <w:sz w:val="24"/>
        </w:rPr>
        <w:t>32．投标文件初审</w:t>
      </w:r>
      <w:bookmarkEnd w:id="210"/>
    </w:p>
    <w:bookmarkEnd w:id="206"/>
    <w:bookmarkEnd w:id="207"/>
    <w:bookmarkEnd w:id="208"/>
    <w:bookmarkEnd w:id="209"/>
    <w:p w14:paraId="4D2810D4" w14:textId="77777777" w:rsidR="003E1436" w:rsidRPr="0071766C" w:rsidRDefault="005828AB">
      <w:pPr>
        <w:ind w:firstLineChars="196" w:firstLine="412"/>
        <w:rPr>
          <w:rFonts w:ascii="宋体" w:eastAsia="宋体" w:hAnsi="宋体"/>
        </w:rPr>
      </w:pPr>
      <w:r w:rsidRPr="0071766C">
        <w:rPr>
          <w:rFonts w:ascii="宋体" w:eastAsia="宋体" w:hAnsi="宋体" w:hint="eastAsia"/>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Pr="0071766C" w:rsidRDefault="005828AB">
      <w:pPr>
        <w:ind w:firstLineChars="196" w:firstLine="412"/>
        <w:rPr>
          <w:rFonts w:ascii="宋体" w:eastAsia="宋体" w:hAnsi="宋体"/>
        </w:rPr>
      </w:pPr>
      <w:r w:rsidRPr="0071766C">
        <w:rPr>
          <w:rFonts w:ascii="宋体" w:eastAsia="宋体" w:hAnsi="宋体" w:hint="eastAsia"/>
        </w:rPr>
        <w:t>32.2</w:t>
      </w:r>
      <w:r w:rsidRPr="0071766C">
        <w:rPr>
          <w:rFonts w:ascii="宋体" w:eastAsia="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Pr="0071766C" w:rsidRDefault="005828AB">
      <w:pPr>
        <w:ind w:firstLineChars="196" w:firstLine="413"/>
        <w:rPr>
          <w:rFonts w:ascii="宋体" w:eastAsia="宋体" w:hAnsi="宋体"/>
          <w:b/>
        </w:rPr>
      </w:pPr>
      <w:r w:rsidRPr="0071766C">
        <w:rPr>
          <w:rFonts w:ascii="宋体" w:eastAsia="宋体" w:hAnsi="宋体" w:hint="eastAsia"/>
          <w:b/>
        </w:rPr>
        <w:t>32.3投标文件初审中关于供应商家数的计算。单一设备采购项目，同一品牌同一型号</w:t>
      </w:r>
      <w:r w:rsidRPr="0071766C">
        <w:rPr>
          <w:rFonts w:ascii="宋体" w:eastAsia="宋体" w:hAnsi="宋体" w:hint="eastAsia"/>
          <w:b/>
        </w:rPr>
        <w:lastRenderedPageBreak/>
        <w:t>产品只能由一家供应商参加，如同时有两家或两家以上（均为制造商的合法代理商</w:t>
      </w:r>
      <w:r w:rsidRPr="0071766C">
        <w:rPr>
          <w:rFonts w:ascii="宋体" w:eastAsia="宋体" w:hAnsi="宋体" w:hint="eastAsia"/>
          <w:b/>
          <w:szCs w:val="21"/>
        </w:rPr>
        <w:t>或授权商</w:t>
      </w:r>
      <w:r w:rsidRPr="0071766C">
        <w:rPr>
          <w:rFonts w:ascii="宋体" w:eastAsia="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Pr="0071766C" w:rsidRDefault="005828AB">
      <w:pPr>
        <w:ind w:firstLineChars="196" w:firstLine="412"/>
        <w:rPr>
          <w:rFonts w:ascii="宋体" w:eastAsia="宋体" w:hAnsi="宋体"/>
          <w:b/>
          <w:bCs/>
          <w:szCs w:val="21"/>
        </w:rPr>
      </w:pPr>
      <w:r w:rsidRPr="0071766C">
        <w:rPr>
          <w:rFonts w:ascii="宋体" w:eastAsia="宋体" w:hAnsi="宋体" w:hint="eastAsia"/>
        </w:rPr>
        <w:t>32.4对不属于投标文件初审表所列的其他情形，除法律法规另有规定外，不得作为废标的理由。</w:t>
      </w:r>
    </w:p>
    <w:p w14:paraId="6706EB47" w14:textId="77777777" w:rsidR="003E1436" w:rsidRPr="0071766C" w:rsidRDefault="005828AB">
      <w:pPr>
        <w:spacing w:line="360" w:lineRule="auto"/>
        <w:rPr>
          <w:rFonts w:ascii="宋体" w:eastAsia="宋体" w:hAnsi="宋体"/>
          <w:sz w:val="24"/>
        </w:rPr>
      </w:pPr>
      <w:bookmarkStart w:id="211" w:name="_Toc100052399"/>
      <w:r w:rsidRPr="0071766C">
        <w:rPr>
          <w:rFonts w:ascii="宋体" w:eastAsia="宋体" w:hAnsi="宋体" w:hint="eastAsia"/>
          <w:sz w:val="24"/>
        </w:rPr>
        <w:t>33．澄清有关问题</w:t>
      </w:r>
      <w:bookmarkEnd w:id="211"/>
    </w:p>
    <w:p w14:paraId="0F7CE900" w14:textId="77777777" w:rsidR="003E1436" w:rsidRPr="0071766C" w:rsidRDefault="005828AB">
      <w:pPr>
        <w:ind w:firstLineChars="196" w:firstLine="412"/>
        <w:rPr>
          <w:rFonts w:ascii="宋体" w:eastAsia="宋体" w:hAnsi="宋体"/>
          <w:szCs w:val="21"/>
        </w:rPr>
      </w:pPr>
      <w:bookmarkStart w:id="212" w:name="bt投标文件的澄清"/>
      <w:bookmarkStart w:id="213" w:name="bt废标"/>
      <w:bookmarkStart w:id="214" w:name="bt投标文件的评估和比较"/>
      <w:bookmarkStart w:id="215" w:name="_Toc73517675"/>
      <w:bookmarkStart w:id="216" w:name="_Toc73518153"/>
      <w:bookmarkStart w:id="217" w:name="_Toc73521583"/>
      <w:bookmarkStart w:id="218" w:name="_Toc73521671"/>
      <w:bookmarkEnd w:id="212"/>
      <w:bookmarkEnd w:id="213"/>
      <w:bookmarkEnd w:id="214"/>
      <w:r w:rsidRPr="0071766C">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6034F2F" w14:textId="77777777" w:rsidR="003E1436" w:rsidRPr="0071766C" w:rsidRDefault="005828AB">
      <w:pPr>
        <w:spacing w:line="360" w:lineRule="auto"/>
        <w:rPr>
          <w:rFonts w:ascii="宋体" w:eastAsia="宋体" w:hAnsi="宋体"/>
          <w:sz w:val="24"/>
        </w:rPr>
      </w:pPr>
      <w:bookmarkStart w:id="219" w:name="_Toc73517673"/>
      <w:bookmarkStart w:id="220" w:name="_Toc73518151"/>
      <w:bookmarkStart w:id="221" w:name="_Toc73521581"/>
      <w:bookmarkStart w:id="222" w:name="_Toc73521669"/>
      <w:bookmarkStart w:id="223" w:name="_Toc100052400"/>
      <w:r w:rsidRPr="0071766C">
        <w:rPr>
          <w:rFonts w:ascii="宋体" w:eastAsia="宋体" w:hAnsi="宋体" w:hint="eastAsia"/>
          <w:sz w:val="24"/>
        </w:rPr>
        <w:t>34．错误的修正</w:t>
      </w:r>
      <w:bookmarkEnd w:id="219"/>
      <w:bookmarkEnd w:id="220"/>
      <w:bookmarkEnd w:id="221"/>
      <w:bookmarkEnd w:id="222"/>
      <w:bookmarkEnd w:id="223"/>
    </w:p>
    <w:p w14:paraId="0801A208"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w:t>
      </w:r>
      <w:r w:rsidRPr="0071766C">
        <w:rPr>
          <w:rFonts w:ascii="宋体" w:eastAsia="宋体" w:hAnsi="宋体"/>
          <w:szCs w:val="21"/>
        </w:rPr>
        <w:t xml:space="preserve">.1  </w:t>
      </w:r>
      <w:r w:rsidRPr="0071766C">
        <w:rPr>
          <w:rFonts w:ascii="宋体" w:eastAsia="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  算术错误将按以下方法更正（次序排先者优先）：</w:t>
      </w:r>
    </w:p>
    <w:p w14:paraId="5CF46CD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34.2.1 若投标一览表中投标总价与分项报价表中的总价不一致，以投标一览表投标总价为准；</w:t>
      </w:r>
    </w:p>
    <w:p w14:paraId="28004E8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34.2.2 若投标文件分项报价表中的报价与总价不一致，以总价为准；</w:t>
      </w:r>
    </w:p>
    <w:p w14:paraId="2ED20D8D"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34.2.3 若投标文件的大写金额和小写金额不一致的，以大写金额为准；</w:t>
      </w:r>
    </w:p>
    <w:p w14:paraId="4B5EB90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34.2.4 单价金额小数点有明显错位的，应以总价为准，并修改单价；</w:t>
      </w:r>
    </w:p>
    <w:p w14:paraId="0BEC52F4"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34.2.5 对不同文字文本投标文件的解释发生异议的，以中文文本为准。</w:t>
      </w:r>
    </w:p>
    <w:p w14:paraId="04370A3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34.2.6若投标一览表中交货期与项目实施方案中的交货期不一致，以投标一览表交货期为准。</w:t>
      </w:r>
    </w:p>
    <w:p w14:paraId="4E8FED4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w:t>
      </w:r>
      <w:r w:rsidRPr="0071766C">
        <w:rPr>
          <w:rFonts w:ascii="宋体" w:eastAsia="宋体" w:hAnsi="宋体"/>
          <w:szCs w:val="21"/>
        </w:rPr>
        <w:t xml:space="preserve">.3  </w:t>
      </w:r>
      <w:r w:rsidRPr="0071766C">
        <w:rPr>
          <w:rFonts w:ascii="宋体" w:eastAsia="宋体" w:hAnsi="宋体" w:hint="eastAsia"/>
          <w:szCs w:val="21"/>
        </w:rPr>
        <w:t>对于投标文件中不构成实质性偏差的不正规、不一致或不规则，给评审带来不便，评标委员会可以接受。</w:t>
      </w:r>
    </w:p>
    <w:p w14:paraId="028F461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34.4根据上述修正错误的原则及方法调整或修正投标文件的投标报价，投标人同意后，</w:t>
      </w:r>
      <w:r w:rsidRPr="0071766C">
        <w:rPr>
          <w:rFonts w:ascii="宋体" w:eastAsia="宋体" w:hAnsi="宋体" w:hint="eastAsia"/>
          <w:szCs w:val="21"/>
        </w:rPr>
        <w:lastRenderedPageBreak/>
        <w:t>调整后的投标报价对投标人起约束作用。</w:t>
      </w:r>
      <w:r w:rsidRPr="0071766C">
        <w:rPr>
          <w:rFonts w:ascii="宋体" w:eastAsia="宋体" w:hAnsi="宋体" w:hint="eastAsia"/>
          <w:b/>
          <w:bCs/>
          <w:szCs w:val="21"/>
        </w:rPr>
        <w:t>如果投标人不接受修正后的报价，则其投标将被拒绝并且其投标保证金也将被没收，并不影响评标工作。</w:t>
      </w:r>
    </w:p>
    <w:p w14:paraId="4D81A7A4" w14:textId="77777777" w:rsidR="003E1436" w:rsidRPr="0071766C" w:rsidRDefault="005828AB">
      <w:pPr>
        <w:spacing w:line="360" w:lineRule="auto"/>
        <w:rPr>
          <w:rFonts w:ascii="宋体" w:eastAsia="宋体" w:hAnsi="宋体"/>
          <w:sz w:val="24"/>
        </w:rPr>
      </w:pPr>
      <w:bookmarkStart w:id="224" w:name="_Toc100052401"/>
      <w:r w:rsidRPr="0071766C">
        <w:rPr>
          <w:rFonts w:ascii="宋体" w:eastAsia="宋体" w:hAnsi="宋体" w:hint="eastAsia"/>
          <w:sz w:val="24"/>
        </w:rPr>
        <w:t>35．投标文件的</w:t>
      </w:r>
      <w:bookmarkEnd w:id="215"/>
      <w:bookmarkEnd w:id="216"/>
      <w:bookmarkEnd w:id="217"/>
      <w:bookmarkEnd w:id="218"/>
      <w:r w:rsidRPr="0071766C">
        <w:rPr>
          <w:rFonts w:ascii="宋体" w:eastAsia="宋体" w:hAnsi="宋体" w:hint="eastAsia"/>
          <w:sz w:val="24"/>
        </w:rPr>
        <w:t>比较与评价</w:t>
      </w:r>
      <w:bookmarkEnd w:id="224"/>
    </w:p>
    <w:p w14:paraId="0209280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评标委员会将按照《深圳经济特区政府采购条例》及《深圳经济特区</w:t>
      </w:r>
      <w:r w:rsidRPr="0071766C">
        <w:rPr>
          <w:rFonts w:ascii="宋体" w:eastAsia="宋体" w:hAnsi="宋体"/>
          <w:szCs w:val="21"/>
        </w:rPr>
        <w:t>政府采购条例实施细则</w:t>
      </w:r>
      <w:r w:rsidRPr="0071766C">
        <w:rPr>
          <w:rFonts w:ascii="宋体" w:eastAsia="宋体" w:hAnsi="宋体" w:hint="eastAsia"/>
          <w:szCs w:val="21"/>
        </w:rPr>
        <w:t>》，参照相关法律、法规、规定，仅对通过资格性审查和符合性审查的投标文件进行综合比较与评价。</w:t>
      </w:r>
    </w:p>
    <w:p w14:paraId="34508EA6"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36.实地考察、演示或设备测试</w:t>
      </w:r>
    </w:p>
    <w:p w14:paraId="117D397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14:paraId="0C118B4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36.2若招标文件要求进行现场演示或设备测试的，投标人应做好相应准备。</w:t>
      </w:r>
    </w:p>
    <w:p w14:paraId="1819EE5A" w14:textId="77777777" w:rsidR="003E1436" w:rsidRPr="0071766C" w:rsidRDefault="005828AB">
      <w:pPr>
        <w:spacing w:line="360" w:lineRule="auto"/>
        <w:rPr>
          <w:rFonts w:ascii="宋体" w:eastAsia="宋体" w:hAnsi="宋体"/>
          <w:sz w:val="24"/>
        </w:rPr>
      </w:pPr>
      <w:bookmarkStart w:id="225" w:name="_Toc100052402"/>
      <w:r w:rsidRPr="0071766C">
        <w:rPr>
          <w:rFonts w:ascii="宋体" w:eastAsia="宋体" w:hAnsi="宋体" w:hint="eastAsia"/>
          <w:sz w:val="24"/>
        </w:rPr>
        <w:t>37．评标方法</w:t>
      </w:r>
      <w:bookmarkEnd w:id="225"/>
    </w:p>
    <w:p w14:paraId="35D9C35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37.1</w:t>
      </w:r>
      <w:r w:rsidRPr="0071766C">
        <w:rPr>
          <w:rFonts w:ascii="宋体" w:eastAsia="宋体" w:hAnsi="宋体" w:hint="eastAsia"/>
        </w:rPr>
        <w:t>根据《转发财政部关于加强政府采购货物和服务项目价格评审管理的通知》（深财购[2007]9号）和《关于印发&lt;深圳市政府采购评标委员会和评标方法暂行规定&gt;的通知》(深财购[2005]5号)的有关要求，</w:t>
      </w:r>
      <w:r w:rsidRPr="0071766C">
        <w:rPr>
          <w:rFonts w:ascii="宋体" w:eastAsia="宋体" w:hAnsi="宋体" w:hint="eastAsia"/>
          <w:szCs w:val="21"/>
        </w:rPr>
        <w:t>项目评标方法分为最低评标价法、综合评分法、性价比法及法律、法规允许的其它评标办法。</w:t>
      </w:r>
    </w:p>
    <w:p w14:paraId="7E26E558" w14:textId="77777777" w:rsidR="003E1436" w:rsidRPr="0071766C" w:rsidRDefault="005828AB">
      <w:pPr>
        <w:ind w:firstLineChars="196" w:firstLine="413"/>
        <w:rPr>
          <w:rFonts w:ascii="宋体" w:eastAsia="宋体" w:hAnsi="宋体"/>
          <w:b/>
          <w:bCs/>
          <w:szCs w:val="21"/>
        </w:rPr>
      </w:pPr>
      <w:r w:rsidRPr="0071766C">
        <w:rPr>
          <w:rFonts w:ascii="宋体" w:eastAsia="宋体" w:hAnsi="宋体" w:hint="eastAsia"/>
          <w:b/>
          <w:bCs/>
          <w:szCs w:val="21"/>
        </w:rPr>
        <w:t>37.1.1</w:t>
      </w:r>
      <w:bookmarkStart w:id="226" w:name="评标方法2"/>
      <w:r w:rsidRPr="0071766C">
        <w:rPr>
          <w:rFonts w:ascii="宋体" w:eastAsia="宋体" w:hAnsi="宋体" w:hint="eastAsia"/>
          <w:b/>
          <w:bCs/>
          <w:szCs w:val="21"/>
        </w:rPr>
        <w:t>最低评标价法</w:t>
      </w:r>
    </w:p>
    <w:p w14:paraId="353968E4" w14:textId="77777777" w:rsidR="003E1436" w:rsidRPr="0071766C" w:rsidRDefault="005828AB">
      <w:pPr>
        <w:ind w:firstLineChars="196" w:firstLine="412"/>
        <w:rPr>
          <w:rFonts w:ascii="宋体" w:eastAsia="宋体" w:hAnsi="宋体"/>
          <w:bCs/>
          <w:szCs w:val="21"/>
        </w:rPr>
      </w:pPr>
      <w:r w:rsidRPr="0071766C">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Pr="0071766C" w:rsidRDefault="005828AB">
      <w:pPr>
        <w:ind w:firstLineChars="196" w:firstLine="413"/>
        <w:rPr>
          <w:rFonts w:ascii="宋体" w:eastAsia="宋体" w:hAnsi="宋体"/>
          <w:b/>
          <w:bCs/>
          <w:szCs w:val="21"/>
        </w:rPr>
      </w:pPr>
      <w:r w:rsidRPr="0071766C">
        <w:rPr>
          <w:rFonts w:ascii="宋体" w:eastAsia="宋体" w:hAnsi="宋体" w:hint="eastAsia"/>
          <w:b/>
          <w:bCs/>
          <w:szCs w:val="21"/>
        </w:rPr>
        <w:t>37.1.2综合评分法</w:t>
      </w:r>
      <w:bookmarkEnd w:id="226"/>
    </w:p>
    <w:p w14:paraId="36CDAEE7" w14:textId="77777777" w:rsidR="003E1436" w:rsidRPr="0071766C" w:rsidRDefault="005828AB">
      <w:pPr>
        <w:ind w:firstLineChars="196" w:firstLine="412"/>
        <w:rPr>
          <w:rFonts w:ascii="宋体" w:eastAsia="宋体" w:hAnsi="宋体"/>
          <w:bCs/>
          <w:szCs w:val="21"/>
        </w:rPr>
      </w:pPr>
      <w:bookmarkStart w:id="227" w:name="评标方法3"/>
      <w:r w:rsidRPr="0071766C">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Pr="0071766C" w:rsidRDefault="005828AB">
      <w:pPr>
        <w:ind w:firstLineChars="196" w:firstLine="413"/>
        <w:rPr>
          <w:rFonts w:ascii="宋体" w:eastAsia="宋体" w:hAnsi="宋体"/>
          <w:b/>
          <w:bCs/>
          <w:szCs w:val="21"/>
        </w:rPr>
      </w:pPr>
      <w:r w:rsidRPr="0071766C">
        <w:rPr>
          <w:rFonts w:ascii="宋体" w:eastAsia="宋体" w:hAnsi="宋体" w:hint="eastAsia"/>
          <w:b/>
          <w:bCs/>
          <w:szCs w:val="21"/>
        </w:rPr>
        <w:t>37.1.3性价比法</w:t>
      </w:r>
    </w:p>
    <w:p w14:paraId="371A5EC6" w14:textId="77777777" w:rsidR="003E1436" w:rsidRPr="0071766C" w:rsidRDefault="005828AB">
      <w:pPr>
        <w:ind w:firstLineChars="196" w:firstLine="412"/>
        <w:rPr>
          <w:rFonts w:ascii="宋体" w:eastAsia="宋体" w:hAnsi="宋体"/>
          <w:bCs/>
          <w:szCs w:val="21"/>
        </w:rPr>
      </w:pPr>
      <w:r w:rsidRPr="0071766C">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Pr="0071766C" w:rsidRDefault="005828AB">
      <w:pPr>
        <w:ind w:firstLineChars="196" w:firstLine="412"/>
        <w:rPr>
          <w:rFonts w:ascii="宋体" w:eastAsia="宋体" w:hAnsi="宋体"/>
          <w:bCs/>
          <w:color w:val="FF0000"/>
          <w:szCs w:val="21"/>
        </w:rPr>
      </w:pPr>
      <w:r w:rsidRPr="0071766C">
        <w:rPr>
          <w:rFonts w:ascii="宋体" w:eastAsia="宋体" w:hAnsi="宋体" w:hint="eastAsia"/>
          <w:bCs/>
          <w:color w:val="FF0000"/>
          <w:szCs w:val="21"/>
        </w:rPr>
        <w:t>注：</w:t>
      </w:r>
      <w:r w:rsidRPr="0071766C">
        <w:rPr>
          <w:rFonts w:ascii="宋体" w:eastAsia="宋体" w:hAnsi="宋体"/>
          <w:bCs/>
          <w:color w:val="FF0000"/>
          <w:szCs w:val="21"/>
        </w:rPr>
        <w:t>《</w:t>
      </w:r>
      <w:r w:rsidRPr="0071766C">
        <w:rPr>
          <w:rFonts w:ascii="宋体" w:eastAsia="宋体" w:hAnsi="宋体" w:hint="eastAsia"/>
          <w:bCs/>
          <w:color w:val="FF0000"/>
          <w:szCs w:val="21"/>
        </w:rPr>
        <w:t>深圳经济特区</w:t>
      </w:r>
      <w:r w:rsidRPr="0071766C">
        <w:rPr>
          <w:rFonts w:ascii="宋体" w:eastAsia="宋体" w:hAnsi="宋体"/>
          <w:bCs/>
          <w:color w:val="FF0000"/>
          <w:szCs w:val="21"/>
        </w:rPr>
        <w:t>政府采购条例实施细则》</w:t>
      </w:r>
      <w:r w:rsidRPr="0071766C">
        <w:rPr>
          <w:rFonts w:ascii="宋体" w:eastAsia="宋体" w:hAnsi="宋体" w:hint="eastAsia"/>
          <w:bCs/>
          <w:color w:val="FF0000"/>
          <w:szCs w:val="21"/>
        </w:rPr>
        <w:t>中</w:t>
      </w:r>
      <w:r w:rsidRPr="0071766C">
        <w:rPr>
          <w:rFonts w:ascii="宋体" w:eastAsia="宋体" w:hAnsi="宋体"/>
          <w:bCs/>
          <w:color w:val="FF0000"/>
          <w:szCs w:val="21"/>
        </w:rPr>
        <w:t>的</w:t>
      </w:r>
      <w:r w:rsidRPr="0071766C">
        <w:rPr>
          <w:rFonts w:ascii="宋体" w:eastAsia="宋体" w:hAnsi="宋体" w:hint="eastAsia"/>
          <w:bCs/>
          <w:color w:val="FF0000"/>
          <w:szCs w:val="21"/>
        </w:rPr>
        <w:t>3中</w:t>
      </w:r>
      <w:r w:rsidRPr="0071766C">
        <w:rPr>
          <w:rFonts w:ascii="宋体" w:eastAsia="宋体" w:hAnsi="宋体"/>
          <w:bCs/>
          <w:color w:val="FF0000"/>
          <w:szCs w:val="21"/>
        </w:rPr>
        <w:t>评标方法是</w:t>
      </w:r>
      <w:r w:rsidRPr="0071766C">
        <w:rPr>
          <w:rFonts w:ascii="宋体" w:eastAsia="宋体" w:hAnsi="宋体" w:hint="eastAsia"/>
          <w:bCs/>
          <w:color w:val="FF0000"/>
          <w:szCs w:val="21"/>
        </w:rPr>
        <w:t>：综合评分法</w:t>
      </w:r>
      <w:r w:rsidRPr="0071766C">
        <w:rPr>
          <w:rFonts w:ascii="宋体" w:eastAsia="宋体" w:hAnsi="宋体"/>
          <w:bCs/>
          <w:color w:val="FF0000"/>
          <w:szCs w:val="21"/>
        </w:rPr>
        <w:t>、定性</w:t>
      </w:r>
      <w:r w:rsidRPr="0071766C">
        <w:rPr>
          <w:rFonts w:ascii="宋体" w:eastAsia="宋体" w:hAnsi="宋体" w:hint="eastAsia"/>
          <w:bCs/>
          <w:color w:val="FF0000"/>
          <w:szCs w:val="21"/>
        </w:rPr>
        <w:t>评审法</w:t>
      </w:r>
      <w:r w:rsidRPr="0071766C">
        <w:rPr>
          <w:rFonts w:ascii="宋体" w:eastAsia="宋体" w:hAnsi="宋体"/>
          <w:bCs/>
          <w:color w:val="FF0000"/>
          <w:szCs w:val="21"/>
        </w:rPr>
        <w:t>、最低价法。</w:t>
      </w:r>
    </w:p>
    <w:p w14:paraId="25FBBBAC" w14:textId="77777777" w:rsidR="003E1436" w:rsidRPr="0071766C" w:rsidRDefault="005828AB">
      <w:pPr>
        <w:ind w:firstLineChars="196" w:firstLine="413"/>
        <w:rPr>
          <w:rFonts w:ascii="宋体" w:eastAsia="宋体" w:hAnsi="宋体"/>
          <w:color w:val="FF0000"/>
          <w:szCs w:val="21"/>
        </w:rPr>
      </w:pPr>
      <w:r w:rsidRPr="0071766C">
        <w:rPr>
          <w:rFonts w:ascii="宋体" w:eastAsia="宋体" w:hAnsi="宋体" w:hint="eastAsia"/>
          <w:b/>
          <w:bCs/>
          <w:szCs w:val="21"/>
        </w:rPr>
        <w:t>37.2 本项目采用的评标方法</w:t>
      </w:r>
      <w:bookmarkEnd w:id="227"/>
      <w:r w:rsidRPr="0071766C">
        <w:rPr>
          <w:rFonts w:ascii="宋体" w:eastAsia="宋体" w:hAnsi="宋体" w:hint="eastAsia"/>
          <w:b/>
          <w:bCs/>
          <w:szCs w:val="21"/>
        </w:rPr>
        <w:t>见本项目招标文件专用条款的相关内容。</w:t>
      </w:r>
    </w:p>
    <w:p w14:paraId="455B7C24" w14:textId="77777777" w:rsidR="003E1436" w:rsidRPr="0071766C" w:rsidRDefault="005828AB">
      <w:pPr>
        <w:pStyle w:val="2"/>
        <w:numPr>
          <w:ilvl w:val="0"/>
          <w:numId w:val="8"/>
        </w:numPr>
        <w:spacing w:beforeLines="50" w:before="231" w:afterLines="50" w:after="231"/>
        <w:ind w:left="562" w:hanging="562"/>
        <w:rPr>
          <w:sz w:val="28"/>
          <w:szCs w:val="28"/>
        </w:rPr>
      </w:pPr>
      <w:r w:rsidRPr="0071766C">
        <w:rPr>
          <w:rFonts w:hint="eastAsia"/>
          <w:sz w:val="28"/>
          <w:szCs w:val="28"/>
        </w:rPr>
        <w:lastRenderedPageBreak/>
        <w:t>定标及公示</w:t>
      </w:r>
    </w:p>
    <w:p w14:paraId="61B655EE"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38．定标方法</w:t>
      </w:r>
    </w:p>
    <w:p w14:paraId="2B0B780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38</w:t>
      </w:r>
      <w:r w:rsidRPr="0071766C">
        <w:rPr>
          <w:rFonts w:ascii="宋体" w:eastAsia="宋体" w:hAnsi="宋体"/>
          <w:szCs w:val="21"/>
        </w:rPr>
        <w:t>.</w:t>
      </w:r>
      <w:r w:rsidRPr="0071766C">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38</w:t>
      </w:r>
      <w:r w:rsidRPr="0071766C">
        <w:rPr>
          <w:rFonts w:ascii="宋体" w:eastAsia="宋体" w:hAnsi="宋体"/>
          <w:szCs w:val="21"/>
        </w:rPr>
        <w:t>.</w:t>
      </w:r>
      <w:r w:rsidRPr="0071766C">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38</w:t>
      </w:r>
      <w:r w:rsidRPr="0071766C">
        <w:rPr>
          <w:rFonts w:ascii="宋体" w:eastAsia="宋体" w:hAnsi="宋体"/>
          <w:szCs w:val="21"/>
        </w:rPr>
        <w:t>.</w:t>
      </w:r>
      <w:r w:rsidRPr="0071766C">
        <w:rPr>
          <w:rFonts w:ascii="宋体" w:eastAsia="宋体" w:hAnsi="宋体" w:hint="eastAsia"/>
          <w:szCs w:val="21"/>
        </w:rPr>
        <w:t>3</w:t>
      </w:r>
      <w:r w:rsidRPr="0071766C">
        <w:rPr>
          <w:rFonts w:ascii="宋体" w:eastAsia="宋体" w:hAnsi="宋体"/>
          <w:szCs w:val="21"/>
        </w:rPr>
        <w:t>采用综合评</w:t>
      </w:r>
      <w:r w:rsidRPr="0071766C">
        <w:rPr>
          <w:rFonts w:ascii="宋体" w:eastAsia="宋体" w:hAnsi="宋体" w:hint="eastAsia"/>
          <w:szCs w:val="21"/>
        </w:rPr>
        <w:t>分</w:t>
      </w:r>
      <w:r w:rsidRPr="0071766C">
        <w:rPr>
          <w:rFonts w:ascii="宋体" w:eastAsia="宋体" w:hAnsi="宋体"/>
          <w:szCs w:val="21"/>
        </w:rPr>
        <w:t>法的，按评审后得分由高到低顺序排列。得分相同的，按投标报价由低到高顺序排列。得分且投标报价相同的，按技术指标优劣顺序排列。</w:t>
      </w:r>
    </w:p>
    <w:p w14:paraId="6787B0D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38</w:t>
      </w:r>
      <w:r w:rsidRPr="0071766C">
        <w:rPr>
          <w:rFonts w:ascii="宋体" w:eastAsia="宋体" w:hAnsi="宋体"/>
          <w:szCs w:val="21"/>
        </w:rPr>
        <w:t>.</w:t>
      </w:r>
      <w:r w:rsidRPr="0071766C">
        <w:rPr>
          <w:rFonts w:ascii="宋体" w:eastAsia="宋体" w:hAnsi="宋体" w:hint="eastAsia"/>
          <w:szCs w:val="21"/>
        </w:rPr>
        <w:t>4</w:t>
      </w:r>
      <w:r w:rsidRPr="0071766C">
        <w:rPr>
          <w:rFonts w:ascii="宋体" w:eastAsia="宋体" w:hAnsi="宋体"/>
          <w:szCs w:val="21"/>
        </w:rPr>
        <w:t>采用</w:t>
      </w:r>
      <w:r w:rsidRPr="0071766C">
        <w:rPr>
          <w:rFonts w:ascii="宋体" w:eastAsia="宋体" w:hAnsi="宋体" w:hint="eastAsia"/>
          <w:szCs w:val="21"/>
        </w:rPr>
        <w:t>性价比</w:t>
      </w:r>
      <w:r w:rsidRPr="0071766C">
        <w:rPr>
          <w:rFonts w:ascii="宋体" w:eastAsia="宋体" w:hAnsi="宋体"/>
          <w:szCs w:val="21"/>
        </w:rPr>
        <w:t>法的</w:t>
      </w:r>
      <w:r w:rsidRPr="0071766C">
        <w:rPr>
          <w:rFonts w:ascii="宋体" w:eastAsia="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Pr="0071766C" w:rsidRDefault="005828AB">
      <w:pPr>
        <w:spacing w:line="360" w:lineRule="auto"/>
        <w:rPr>
          <w:rFonts w:ascii="宋体" w:eastAsia="宋体" w:hAnsi="宋体"/>
          <w:sz w:val="24"/>
        </w:rPr>
      </w:pPr>
      <w:bookmarkStart w:id="228" w:name="_Toc100052404"/>
      <w:r w:rsidRPr="0071766C">
        <w:rPr>
          <w:rFonts w:ascii="宋体" w:eastAsia="宋体" w:hAnsi="宋体" w:hint="eastAsia"/>
          <w:sz w:val="24"/>
        </w:rPr>
        <w:t>39．编写评标报告</w:t>
      </w:r>
      <w:bookmarkEnd w:id="228"/>
    </w:p>
    <w:p w14:paraId="1EC709C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Pr="0071766C" w:rsidRDefault="005828AB">
      <w:pPr>
        <w:spacing w:line="360" w:lineRule="auto"/>
        <w:rPr>
          <w:rFonts w:ascii="宋体" w:eastAsia="宋体" w:hAnsi="宋体"/>
          <w:sz w:val="24"/>
        </w:rPr>
      </w:pPr>
      <w:bookmarkStart w:id="229" w:name="_Toc100052405"/>
      <w:bookmarkStart w:id="230" w:name="_Toc73517681"/>
      <w:bookmarkStart w:id="231" w:name="_Toc73518159"/>
      <w:bookmarkStart w:id="232" w:name="_Toc73521588"/>
      <w:bookmarkStart w:id="233" w:name="_Toc73521676"/>
      <w:r w:rsidRPr="0071766C">
        <w:rPr>
          <w:rFonts w:ascii="宋体" w:eastAsia="宋体" w:hAnsi="宋体" w:hint="eastAsia"/>
          <w:sz w:val="24"/>
        </w:rPr>
        <w:t>40．预中标公告</w:t>
      </w:r>
      <w:bookmarkEnd w:id="229"/>
    </w:p>
    <w:p w14:paraId="3591F5D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40.1为体现“公开、公平、公正”的原则，评标结束后，学校采购机构将在“深圳大学</w:t>
      </w:r>
      <w:r w:rsidRPr="0071766C">
        <w:rPr>
          <w:rFonts w:ascii="宋体" w:eastAsia="宋体" w:hAnsi="宋体"/>
          <w:szCs w:val="21"/>
        </w:rPr>
        <w:t>招投标管理中心</w:t>
      </w:r>
      <w:r w:rsidRPr="0071766C">
        <w:rPr>
          <w:rFonts w:ascii="宋体" w:eastAsia="宋体" w:hAnsi="宋体" w:hint="eastAsia"/>
          <w:szCs w:val="21"/>
        </w:rPr>
        <w:t>网站”（</w:t>
      </w:r>
      <w:hyperlink r:id="rId10" w:history="1">
        <w:r w:rsidRPr="0071766C">
          <w:rPr>
            <w:rStyle w:val="af8"/>
            <w:rFonts w:ascii="宋体" w:eastAsia="宋体" w:hAnsi="宋体"/>
            <w:szCs w:val="21"/>
          </w:rPr>
          <w:t>http://bidding.szu.edu.cn/</w:t>
        </w:r>
      </w:hyperlink>
      <w:r w:rsidRPr="0071766C">
        <w:rPr>
          <w:rFonts w:ascii="宋体" w:eastAsia="宋体" w:hAnsi="宋体" w:hint="eastAsia"/>
          <w:szCs w:val="21"/>
        </w:rPr>
        <w:t>）上发布预中标公告，公示期为72小时。供应商如对评标结果有异议，请于公示期内，以书面向深圳</w:t>
      </w:r>
      <w:r w:rsidRPr="0071766C">
        <w:rPr>
          <w:rFonts w:ascii="宋体" w:eastAsia="宋体" w:hAnsi="宋体"/>
          <w:szCs w:val="21"/>
        </w:rPr>
        <w:t>大学招投标管理中心</w:t>
      </w:r>
      <w:r w:rsidRPr="0071766C">
        <w:rPr>
          <w:rFonts w:ascii="宋体" w:eastAsia="宋体" w:hAnsi="宋体" w:hint="eastAsia"/>
          <w:szCs w:val="21"/>
        </w:rPr>
        <w:t>反映。若在公示期内未提出异议，则视为认同该评标结果。</w:t>
      </w:r>
    </w:p>
    <w:p w14:paraId="3B921E3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40.2质疑投诉人应保证质疑投诉内容的真实性和可靠性，并承担相应的法律责任。</w:t>
      </w:r>
    </w:p>
    <w:p w14:paraId="6F9DF247" w14:textId="77777777" w:rsidR="003E1436" w:rsidRPr="0071766C" w:rsidRDefault="005828AB">
      <w:pPr>
        <w:spacing w:line="360" w:lineRule="auto"/>
        <w:rPr>
          <w:rFonts w:ascii="宋体" w:eastAsia="宋体" w:hAnsi="宋体"/>
          <w:sz w:val="24"/>
        </w:rPr>
      </w:pPr>
      <w:bookmarkStart w:id="234" w:name="_Toc100052406"/>
      <w:r w:rsidRPr="0071766C">
        <w:rPr>
          <w:rFonts w:ascii="宋体" w:eastAsia="宋体" w:hAnsi="宋体" w:hint="eastAsia"/>
          <w:sz w:val="24"/>
        </w:rPr>
        <w:t>41．中标结果及中标通知书</w:t>
      </w:r>
      <w:bookmarkEnd w:id="234"/>
    </w:p>
    <w:bookmarkEnd w:id="230"/>
    <w:bookmarkEnd w:id="231"/>
    <w:bookmarkEnd w:id="232"/>
    <w:bookmarkEnd w:id="233"/>
    <w:p w14:paraId="196486E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41</w:t>
      </w:r>
      <w:r w:rsidRPr="0071766C">
        <w:rPr>
          <w:rFonts w:ascii="宋体" w:eastAsia="宋体" w:hAnsi="宋体"/>
          <w:szCs w:val="21"/>
        </w:rPr>
        <w:t>.</w:t>
      </w:r>
      <w:r w:rsidRPr="0071766C">
        <w:rPr>
          <w:rFonts w:ascii="宋体" w:eastAsia="宋体" w:hAnsi="宋体" w:hint="eastAsia"/>
          <w:szCs w:val="21"/>
        </w:rPr>
        <w:t>1预中标公告公布以后,公示期内无人投诉,将转为中标公告。中标人确定后，请中标供应商和采购单位到深圳大学</w:t>
      </w:r>
      <w:r w:rsidRPr="0071766C">
        <w:rPr>
          <w:rFonts w:ascii="宋体" w:eastAsia="宋体" w:hAnsi="宋体"/>
          <w:szCs w:val="21"/>
        </w:rPr>
        <w:t>招投标管理中心</w:t>
      </w:r>
      <w:r w:rsidRPr="0071766C">
        <w:rPr>
          <w:rFonts w:ascii="宋体" w:eastAsia="宋体" w:hAnsi="宋体" w:hint="eastAsia"/>
          <w:b/>
          <w:szCs w:val="21"/>
        </w:rPr>
        <w:t>领取《中标通知书》（</w:t>
      </w:r>
      <w:r w:rsidRPr="0071766C">
        <w:rPr>
          <w:rFonts w:ascii="宋体" w:eastAsia="宋体" w:hAnsi="宋体" w:hint="eastAsia"/>
          <w:szCs w:val="21"/>
        </w:rPr>
        <w:t>咨询电话：0755—26531025）。</w:t>
      </w:r>
    </w:p>
    <w:p w14:paraId="40972D98"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41</w:t>
      </w:r>
      <w:r w:rsidRPr="0071766C">
        <w:rPr>
          <w:rFonts w:ascii="宋体" w:eastAsia="宋体" w:hAnsi="宋体"/>
          <w:szCs w:val="21"/>
        </w:rPr>
        <w:t>.2</w:t>
      </w:r>
      <w:r w:rsidRPr="0071766C">
        <w:rPr>
          <w:rFonts w:ascii="宋体" w:eastAsia="宋体" w:hAnsi="宋体" w:hint="eastAsia"/>
          <w:szCs w:val="21"/>
        </w:rPr>
        <w:t>中标通知书是合同的重要组成部分。</w:t>
      </w:r>
    </w:p>
    <w:p w14:paraId="02BD017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41.3因质疑投诉或其它原因导致项目结果变更或采购终止的，深圳大学</w:t>
      </w:r>
      <w:r w:rsidRPr="0071766C">
        <w:rPr>
          <w:rFonts w:ascii="宋体" w:eastAsia="宋体" w:hAnsi="宋体"/>
          <w:szCs w:val="21"/>
        </w:rPr>
        <w:t>招投标管理中心</w:t>
      </w:r>
      <w:r w:rsidRPr="0071766C">
        <w:rPr>
          <w:rFonts w:ascii="宋体" w:eastAsia="宋体" w:hAnsi="宋体" w:hint="eastAsia"/>
          <w:szCs w:val="21"/>
        </w:rPr>
        <w:t>心有权收回中标通知书或终止采购合同。</w:t>
      </w:r>
    </w:p>
    <w:p w14:paraId="27EE7652" w14:textId="77777777" w:rsidR="003E1436" w:rsidRPr="0071766C" w:rsidRDefault="005828AB">
      <w:pPr>
        <w:pStyle w:val="2"/>
        <w:numPr>
          <w:ilvl w:val="0"/>
          <w:numId w:val="8"/>
        </w:numPr>
        <w:spacing w:beforeLines="50" w:before="231" w:afterLines="50" w:after="231"/>
        <w:ind w:left="562" w:hanging="562"/>
        <w:rPr>
          <w:sz w:val="28"/>
          <w:szCs w:val="28"/>
        </w:rPr>
      </w:pPr>
      <w:bookmarkStart w:id="235" w:name="bt合同的授予"/>
      <w:bookmarkStart w:id="236" w:name="_Toc73517678"/>
      <w:bookmarkStart w:id="237" w:name="_Toc73518156"/>
      <w:bookmarkStart w:id="238" w:name="_Toc100052407"/>
      <w:bookmarkStart w:id="239" w:name="_Toc101074884"/>
      <w:bookmarkEnd w:id="235"/>
      <w:r w:rsidRPr="0071766C">
        <w:rPr>
          <w:rFonts w:hint="eastAsia"/>
          <w:sz w:val="28"/>
          <w:szCs w:val="28"/>
        </w:rPr>
        <w:t>公开招标失败的后续处理</w:t>
      </w:r>
    </w:p>
    <w:p w14:paraId="023DE8D5"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42．公开招标失败的处理</w:t>
      </w:r>
    </w:p>
    <w:p w14:paraId="1C19F0F9" w14:textId="77777777" w:rsidR="003E1436" w:rsidRPr="0071766C" w:rsidRDefault="005828AB">
      <w:pPr>
        <w:ind w:firstLineChars="196" w:firstLine="412"/>
        <w:rPr>
          <w:rFonts w:ascii="宋体" w:eastAsia="宋体" w:hAnsi="宋体"/>
        </w:rPr>
      </w:pPr>
      <w:r w:rsidRPr="0071766C">
        <w:rPr>
          <w:rFonts w:ascii="宋体" w:eastAsia="宋体" w:hAnsi="宋体" w:hint="eastAsia"/>
          <w:szCs w:val="21"/>
        </w:rPr>
        <w:t>42.1本项目公开招标过程中若由于投标截止后</w:t>
      </w:r>
      <w:r w:rsidRPr="0071766C">
        <w:rPr>
          <w:rFonts w:ascii="宋体" w:eastAsia="宋体" w:hAnsi="宋体" w:hint="eastAsia"/>
        </w:rPr>
        <w:t>实际递交</w:t>
      </w:r>
      <w:r w:rsidRPr="0071766C">
        <w:rPr>
          <w:rFonts w:ascii="宋体" w:eastAsia="宋体" w:hAnsi="宋体"/>
        </w:rPr>
        <w:t>投标</w:t>
      </w:r>
      <w:r w:rsidRPr="0071766C">
        <w:rPr>
          <w:rFonts w:ascii="宋体" w:eastAsia="宋体" w:hAnsi="宋体" w:hint="eastAsia"/>
        </w:rPr>
        <w:t>文件的供应商数量不足、经评标委员会评审对招标文件作实质响应的供应商不足等原因造成公开招标失败，可由学校</w:t>
      </w:r>
      <w:r w:rsidRPr="0071766C">
        <w:rPr>
          <w:rFonts w:ascii="宋体" w:eastAsia="宋体" w:hAnsi="宋体" w:cs="宋体" w:hint="eastAsia"/>
        </w:rPr>
        <w:t>采购机构</w:t>
      </w:r>
      <w:r w:rsidRPr="0071766C">
        <w:rPr>
          <w:rFonts w:ascii="宋体" w:eastAsia="宋体" w:hAnsi="宋体" w:hint="eastAsia"/>
        </w:rPr>
        <w:t>重新组织采购。</w:t>
      </w:r>
    </w:p>
    <w:p w14:paraId="2A3E3FC7"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1216C1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42.3重新组织采购有以下两种组织形式：</w:t>
      </w:r>
    </w:p>
    <w:p w14:paraId="6A3B998C" w14:textId="77777777" w:rsidR="003E1436" w:rsidRPr="0071766C" w:rsidRDefault="005828AB">
      <w:pPr>
        <w:ind w:firstLineChars="196" w:firstLine="412"/>
        <w:rPr>
          <w:rFonts w:ascii="宋体" w:eastAsia="宋体" w:hAnsi="宋体"/>
        </w:rPr>
      </w:pPr>
      <w:r w:rsidRPr="0071766C">
        <w:rPr>
          <w:rFonts w:ascii="宋体" w:eastAsia="宋体" w:hAnsi="宋体" w:hint="eastAsia"/>
        </w:rPr>
        <w:t>（1）由学校采购机构重新组织公开招标；</w:t>
      </w:r>
    </w:p>
    <w:p w14:paraId="0B7E73BE" w14:textId="77777777" w:rsidR="003E1436" w:rsidRPr="0071766C" w:rsidRDefault="005828AB">
      <w:pPr>
        <w:ind w:firstLineChars="196" w:firstLine="412"/>
        <w:rPr>
          <w:rFonts w:ascii="宋体" w:eastAsia="宋体" w:hAnsi="宋体"/>
        </w:rPr>
      </w:pPr>
      <w:r w:rsidRPr="0071766C">
        <w:rPr>
          <w:rFonts w:ascii="宋体" w:eastAsia="宋体" w:hAnsi="宋体" w:hint="eastAsia"/>
        </w:rPr>
        <w:t>（2）根据实际情况需要向</w:t>
      </w:r>
      <w:r w:rsidRPr="0071766C">
        <w:rPr>
          <w:rFonts w:ascii="宋体" w:eastAsia="宋体" w:hAnsi="宋体" w:hint="eastAsia"/>
          <w:color w:val="FF0000"/>
        </w:rPr>
        <w:t>学校采购监督管理部门</w:t>
      </w:r>
      <w:r w:rsidRPr="0071766C">
        <w:rPr>
          <w:rFonts w:ascii="宋体" w:eastAsia="宋体" w:hAnsi="宋体" w:hint="eastAsia"/>
        </w:rPr>
        <w:t>提出非公开招标方式申请，经学校采购监督管理部门批准公开招标失败的采购项目可转为竞争性谈判或单一来源谈判方式采购。</w:t>
      </w:r>
    </w:p>
    <w:p w14:paraId="0D2AF85F" w14:textId="77777777" w:rsidR="003E1436" w:rsidRPr="0071766C" w:rsidRDefault="005828AB">
      <w:pPr>
        <w:ind w:firstLineChars="196" w:firstLine="412"/>
        <w:rPr>
          <w:rFonts w:ascii="宋体" w:eastAsia="宋体" w:hAnsi="宋体"/>
        </w:rPr>
      </w:pPr>
      <w:r w:rsidRPr="0071766C">
        <w:rPr>
          <w:rFonts w:ascii="宋体" w:eastAsia="宋体" w:hAnsi="宋体" w:hint="eastAsia"/>
        </w:rPr>
        <w:t>42.4公开招标失败的采购项目重新组织公开招标，学校采购机构要重新按公开招标流程发布招标公告和招标文件、组成评标委员会等组织采购活动。</w:t>
      </w:r>
    </w:p>
    <w:p w14:paraId="44871EC4" w14:textId="77777777" w:rsidR="003E1436" w:rsidRPr="0071766C" w:rsidRDefault="005828AB">
      <w:pPr>
        <w:ind w:firstLineChars="196" w:firstLine="412"/>
        <w:rPr>
          <w:rFonts w:ascii="宋体" w:eastAsia="宋体" w:hAnsi="宋体"/>
        </w:rPr>
      </w:pPr>
      <w:r w:rsidRPr="0071766C">
        <w:rPr>
          <w:rFonts w:ascii="宋体" w:eastAsia="宋体" w:hAnsi="宋体" w:hint="eastAsia"/>
        </w:rPr>
        <w:t>42.5公开招标失败的采购项目经</w:t>
      </w:r>
      <w:r w:rsidRPr="0071766C">
        <w:rPr>
          <w:rFonts w:ascii="宋体" w:eastAsia="宋体" w:hAnsi="宋体" w:hint="eastAsia"/>
          <w:color w:val="FF0000"/>
        </w:rPr>
        <w:t>学校采购监督管理部门</w:t>
      </w:r>
      <w:r w:rsidRPr="0071766C">
        <w:rPr>
          <w:rFonts w:ascii="宋体" w:eastAsia="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43．公开招标失败项目转为竞争性谈判方式采购的</w:t>
      </w:r>
    </w:p>
    <w:p w14:paraId="2F205A48"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43.1谈判文件</w:t>
      </w:r>
    </w:p>
    <w:p w14:paraId="0734493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43.1.1公开招标失败项目转为竞争性谈判方式采购的，原招标文件转为谈判文件。</w:t>
      </w:r>
    </w:p>
    <w:p w14:paraId="7BE85F6C"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43.2谈判小组</w:t>
      </w:r>
    </w:p>
    <w:p w14:paraId="1CA199C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43.2.1公开招标失败项目转为竞争性谈判方式采购后，评标委员会转为谈判小组</w:t>
      </w:r>
      <w:r w:rsidRPr="0071766C">
        <w:rPr>
          <w:rFonts w:ascii="宋体" w:eastAsia="宋体" w:hAnsi="宋体" w:hint="eastAsia"/>
        </w:rPr>
        <w:t>；专家可重新抽取也可继续采用评标委员会内专家。</w:t>
      </w:r>
    </w:p>
    <w:p w14:paraId="7E958F0E" w14:textId="77777777" w:rsidR="003E1436" w:rsidRPr="0071766C" w:rsidRDefault="005828AB">
      <w:pPr>
        <w:tabs>
          <w:tab w:val="left" w:pos="-1080"/>
        </w:tabs>
        <w:ind w:firstLineChars="200" w:firstLine="420"/>
        <w:rPr>
          <w:rFonts w:ascii="宋体" w:eastAsia="宋体" w:hAnsi="宋体"/>
        </w:rPr>
      </w:pPr>
      <w:r w:rsidRPr="0071766C">
        <w:rPr>
          <w:rFonts w:ascii="宋体" w:eastAsia="宋体" w:hAnsi="宋体" w:hint="eastAsia"/>
          <w:szCs w:val="21"/>
        </w:rPr>
        <w:t>43.2.2</w:t>
      </w:r>
      <w:r w:rsidRPr="0071766C">
        <w:rPr>
          <w:rFonts w:ascii="宋体" w:eastAsia="宋体" w:hAnsi="宋体" w:hint="eastAsia"/>
        </w:rPr>
        <w:t>谈判前，谈判小组将对各供应商的谈判应答文件进行审查，</w:t>
      </w:r>
      <w:r w:rsidRPr="0071766C">
        <w:rPr>
          <w:rFonts w:ascii="宋体" w:eastAsia="宋体" w:hAnsi="宋体" w:hint="eastAsia"/>
          <w:bCs/>
        </w:rPr>
        <w:t>当谈判应答文件出现资格</w:t>
      </w:r>
      <w:r w:rsidRPr="0071766C">
        <w:rPr>
          <w:rFonts w:ascii="宋体" w:eastAsia="宋体" w:hAnsi="宋体"/>
          <w:bCs/>
        </w:rPr>
        <w:t>性审查不符合项</w:t>
      </w:r>
      <w:r w:rsidRPr="0071766C">
        <w:rPr>
          <w:rFonts w:ascii="宋体" w:eastAsia="宋体" w:hAnsi="宋体" w:hint="eastAsia"/>
          <w:bCs/>
        </w:rPr>
        <w:t>时将视为无效，按废标处理，不得进入谈判，</w:t>
      </w:r>
      <w:r w:rsidRPr="0071766C">
        <w:rPr>
          <w:rFonts w:ascii="宋体" w:eastAsia="宋体" w:hAnsi="宋体" w:hint="eastAsia"/>
          <w:b/>
        </w:rPr>
        <w:t>具体内容见原招标文件中投标文件初审表的《资格性检查表》部分以及谈判邀请中相应的变动部分。</w:t>
      </w:r>
    </w:p>
    <w:p w14:paraId="4A9E0086"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43.3谈判程序</w:t>
      </w:r>
    </w:p>
    <w:p w14:paraId="2A86F90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43.3.1参加谈判的供应商和谈判小组成员填写谈判登记表，并交验证明文件（法定代表人证明书、法人授权委托书、被授权的谈判代表身份证原件）。</w:t>
      </w:r>
    </w:p>
    <w:p w14:paraId="170BA3E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w:t>
      </w:r>
      <w:r w:rsidRPr="0071766C">
        <w:rPr>
          <w:rFonts w:ascii="宋体" w:eastAsia="宋体" w:hAnsi="宋体"/>
          <w:szCs w:val="21"/>
        </w:rPr>
        <w:t>.2</w:t>
      </w:r>
      <w:r w:rsidRPr="0071766C">
        <w:rPr>
          <w:rFonts w:ascii="宋体" w:eastAsia="宋体" w:hAnsi="宋体" w:hint="eastAsia"/>
          <w:szCs w:val="21"/>
        </w:rPr>
        <w:t>谈判小组主持人宣布谈判规则和谈判纪律。</w:t>
      </w:r>
    </w:p>
    <w:p w14:paraId="349AECF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w:t>
      </w:r>
      <w:r w:rsidRPr="0071766C">
        <w:rPr>
          <w:rFonts w:ascii="宋体" w:eastAsia="宋体" w:hAnsi="宋体"/>
          <w:szCs w:val="21"/>
        </w:rPr>
        <w:t>.3</w:t>
      </w:r>
      <w:r w:rsidRPr="0071766C">
        <w:rPr>
          <w:rFonts w:ascii="宋体" w:eastAsia="宋体" w:hAnsi="宋体" w:hint="eastAsia"/>
          <w:szCs w:val="21"/>
        </w:rPr>
        <w:t>在谈判中，谈判小组将就以下谈判内容跟供应商进行谈判：</w:t>
      </w:r>
    </w:p>
    <w:p w14:paraId="3682A89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w:t>
      </w:r>
      <w:r w:rsidRPr="0071766C">
        <w:rPr>
          <w:rFonts w:ascii="宋体" w:eastAsia="宋体" w:hAnsi="宋体"/>
          <w:szCs w:val="21"/>
        </w:rPr>
        <w:t>1</w:t>
      </w:r>
      <w:r w:rsidRPr="0071766C">
        <w:rPr>
          <w:rFonts w:ascii="宋体" w:eastAsia="宋体" w:hAnsi="宋体" w:hint="eastAsia"/>
          <w:szCs w:val="21"/>
        </w:rPr>
        <w:t>）项目方案；</w:t>
      </w:r>
    </w:p>
    <w:p w14:paraId="4D8A53F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（2）报价；</w:t>
      </w:r>
    </w:p>
    <w:p w14:paraId="4EC3090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（3）其它相关事项。</w:t>
      </w:r>
    </w:p>
    <w:p w14:paraId="2B3E78D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原招标文件或谈判邀请文件有实质性变动的，谈判小组应当通过学校采购机构通知所有参加谈判的供应商。</w:t>
      </w:r>
    </w:p>
    <w:p w14:paraId="16AF5A8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14:paraId="6031A9C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w:t>
      </w:r>
      <w:r w:rsidRPr="0071766C">
        <w:rPr>
          <w:rFonts w:ascii="宋体" w:eastAsia="宋体" w:hAnsi="宋体"/>
          <w:szCs w:val="21"/>
        </w:rPr>
        <w:t>.</w:t>
      </w:r>
      <w:r w:rsidRPr="0071766C">
        <w:rPr>
          <w:rFonts w:ascii="宋体" w:eastAsia="宋体" w:hAnsi="宋体" w:hint="eastAsia"/>
          <w:szCs w:val="21"/>
        </w:rPr>
        <w:t>5 允许供应商在谈判结束之前根据谈判小组提出的内容进行澄清、修改或完善，或对项目方案进行相应的调整。</w:t>
      </w:r>
    </w:p>
    <w:p w14:paraId="6C4A962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w:t>
      </w:r>
      <w:r w:rsidRPr="0071766C">
        <w:rPr>
          <w:rFonts w:ascii="宋体" w:eastAsia="宋体" w:hAnsi="宋体"/>
          <w:szCs w:val="21"/>
        </w:rPr>
        <w:t>.</w:t>
      </w:r>
      <w:r w:rsidRPr="0071766C">
        <w:rPr>
          <w:rFonts w:ascii="宋体" w:eastAsia="宋体" w:hAnsi="宋体" w:hint="eastAsia"/>
          <w:szCs w:val="21"/>
        </w:rPr>
        <w:t>6供应商对谈判应答文件进行修改，都应形成文字材料，并经供应商谈判授权人签字认可。</w:t>
      </w:r>
    </w:p>
    <w:p w14:paraId="04700B4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43.3.8</w:t>
      </w:r>
      <w:r w:rsidRPr="0071766C">
        <w:rPr>
          <w:rFonts w:ascii="宋体" w:eastAsia="宋体" w:hAnsi="宋体" w:hint="eastAsia"/>
          <w:bCs/>
        </w:rPr>
        <w:t>当谈判应答文件出现符合</w:t>
      </w:r>
      <w:r w:rsidRPr="0071766C">
        <w:rPr>
          <w:rFonts w:ascii="宋体" w:eastAsia="宋体" w:hAnsi="宋体"/>
          <w:bCs/>
        </w:rPr>
        <w:t>性审查不符合项</w:t>
      </w:r>
      <w:r w:rsidRPr="0071766C">
        <w:rPr>
          <w:rFonts w:ascii="宋体" w:eastAsia="宋体" w:hAnsi="宋体" w:hint="eastAsia"/>
          <w:bCs/>
        </w:rPr>
        <w:t>时</w:t>
      </w:r>
      <w:r w:rsidRPr="0071766C">
        <w:rPr>
          <w:rFonts w:ascii="宋体" w:eastAsia="宋体" w:hAnsi="宋体" w:hint="eastAsia"/>
          <w:szCs w:val="21"/>
        </w:rPr>
        <w:t>，该供应商的谈判结果作废标处理，</w:t>
      </w:r>
      <w:r w:rsidRPr="0071766C">
        <w:rPr>
          <w:rFonts w:ascii="宋体" w:eastAsia="宋体" w:hAnsi="宋体" w:hint="eastAsia"/>
          <w:b/>
          <w:szCs w:val="21"/>
        </w:rPr>
        <w:t>具体内容见原招标文件中投标文件初审表的《符合性检查表》部分以及谈判邀请中相应的变动部分。</w:t>
      </w:r>
    </w:p>
    <w:p w14:paraId="2BE1E46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w:t>
      </w:r>
      <w:r w:rsidRPr="0071766C">
        <w:rPr>
          <w:rFonts w:ascii="宋体" w:eastAsia="宋体" w:hAnsi="宋体"/>
          <w:szCs w:val="21"/>
        </w:rPr>
        <w:t>.</w:t>
      </w:r>
      <w:r w:rsidRPr="0071766C">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14:paraId="1403D6D4"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43.3.10谈判小组将对谈判过程进行记录，以存档备查。</w:t>
      </w:r>
    </w:p>
    <w:p w14:paraId="72553836"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lastRenderedPageBreak/>
        <w:t>43.4评标方法和定标原则</w:t>
      </w:r>
    </w:p>
    <w:p w14:paraId="4A5A6E78" w14:textId="77777777" w:rsidR="003E1436" w:rsidRPr="0071766C" w:rsidRDefault="005828AB">
      <w:pPr>
        <w:tabs>
          <w:tab w:val="left" w:pos="-1080"/>
        </w:tabs>
        <w:ind w:firstLineChars="200" w:firstLine="420"/>
        <w:rPr>
          <w:rFonts w:ascii="宋体" w:eastAsia="宋体" w:hAnsi="宋体"/>
          <w:b/>
          <w:szCs w:val="21"/>
        </w:rPr>
      </w:pPr>
      <w:r w:rsidRPr="0071766C">
        <w:rPr>
          <w:rFonts w:ascii="宋体" w:eastAsia="宋体" w:hAnsi="宋体" w:hint="eastAsia"/>
          <w:szCs w:val="21"/>
        </w:rPr>
        <w:t>43.4.1根据《深圳市政府采购评标委员会和评标方法暂行规定》（深财购[2005]5号），竞争性谈判采购项目的评标方法要比照</w:t>
      </w:r>
      <w:r w:rsidRPr="0071766C">
        <w:rPr>
          <w:rFonts w:ascii="宋体" w:eastAsia="宋体" w:hAnsi="宋体" w:hint="eastAsia"/>
          <w:b/>
          <w:szCs w:val="21"/>
        </w:rPr>
        <w:t>最低评标价法规定执行</w:t>
      </w:r>
      <w:r w:rsidRPr="0071766C">
        <w:rPr>
          <w:rFonts w:ascii="宋体" w:eastAsia="宋体" w:hAnsi="宋体" w:hint="eastAsia"/>
          <w:szCs w:val="21"/>
        </w:rPr>
        <w:t>。如确因实际情况需要采用其他评标方法的，应报经同级政府采购监督管理部门批准。</w:t>
      </w:r>
      <w:r w:rsidRPr="0071766C">
        <w:rPr>
          <w:rFonts w:ascii="宋体" w:eastAsia="宋体" w:hAnsi="宋体" w:hint="eastAsia"/>
          <w:b/>
        </w:rPr>
        <w:t>原招标文件若采用</w:t>
      </w:r>
      <w:r w:rsidRPr="0071766C">
        <w:rPr>
          <w:rFonts w:ascii="宋体" w:eastAsia="宋体" w:hAnsi="宋体" w:hint="eastAsia"/>
          <w:b/>
          <w:bCs/>
        </w:rPr>
        <w:t>最低评标价法以外的评标方法，转为竞争性谈判后，评标方法应采用</w:t>
      </w:r>
      <w:r w:rsidRPr="0071766C">
        <w:rPr>
          <w:rFonts w:ascii="宋体" w:eastAsia="宋体" w:hAnsi="宋体" w:hint="eastAsia"/>
          <w:b/>
          <w:szCs w:val="21"/>
        </w:rPr>
        <w:t>最低评标价法。</w:t>
      </w:r>
    </w:p>
    <w:p w14:paraId="0A4CDF5E" w14:textId="77777777" w:rsidR="003E1436" w:rsidRPr="0071766C" w:rsidRDefault="005828AB">
      <w:pPr>
        <w:tabs>
          <w:tab w:val="left" w:pos="-1080"/>
        </w:tabs>
        <w:ind w:firstLineChars="200" w:firstLine="420"/>
        <w:rPr>
          <w:rFonts w:ascii="宋体" w:eastAsia="宋体" w:hAnsi="宋体"/>
        </w:rPr>
      </w:pPr>
      <w:r w:rsidRPr="0071766C">
        <w:rPr>
          <w:rFonts w:ascii="宋体" w:eastAsia="宋体" w:hAnsi="宋体" w:hint="eastAsia"/>
          <w:szCs w:val="21"/>
        </w:rPr>
        <w:t>43.4.2对公开招标失败转为竞争性谈判方式采购的项目，谈判小组</w:t>
      </w:r>
      <w:r w:rsidRPr="0071766C">
        <w:rPr>
          <w:rFonts w:ascii="宋体" w:eastAsia="宋体" w:hAnsi="宋体" w:hint="eastAsia"/>
        </w:rPr>
        <w:t>对谈判应答文件进行评审和比较，综合各家供应商最终的方案、服务和投资等谈判结果并按本通用条款第</w:t>
      </w:r>
      <w:r w:rsidRPr="0071766C">
        <w:rPr>
          <w:rFonts w:ascii="宋体" w:eastAsia="宋体" w:hAnsi="宋体" w:hint="eastAsia"/>
          <w:bCs/>
          <w:szCs w:val="21"/>
        </w:rPr>
        <w:t>37.1.1款</w:t>
      </w:r>
      <w:r w:rsidRPr="0071766C">
        <w:rPr>
          <w:rFonts w:ascii="宋体" w:eastAsia="宋体" w:hAnsi="宋体" w:hint="eastAsia"/>
        </w:rPr>
        <w:t>的</w:t>
      </w:r>
      <w:r w:rsidRPr="0071766C">
        <w:rPr>
          <w:rFonts w:ascii="宋体" w:eastAsia="宋体" w:hAnsi="宋体" w:hint="eastAsia"/>
          <w:b/>
          <w:bCs/>
        </w:rPr>
        <w:t>最低评标价法</w:t>
      </w:r>
      <w:r w:rsidRPr="0071766C">
        <w:rPr>
          <w:rFonts w:ascii="宋体" w:eastAsia="宋体" w:hAnsi="宋体" w:hint="eastAsia"/>
        </w:rPr>
        <w:t>进行评审。</w:t>
      </w:r>
    </w:p>
    <w:p w14:paraId="4221D098" w14:textId="77777777" w:rsidR="003E1436" w:rsidRPr="0071766C" w:rsidRDefault="005828AB">
      <w:pPr>
        <w:tabs>
          <w:tab w:val="left" w:pos="-1080"/>
        </w:tabs>
        <w:ind w:firstLineChars="200" w:firstLine="420"/>
        <w:rPr>
          <w:rFonts w:ascii="宋体" w:eastAsia="宋体" w:hAnsi="宋体"/>
        </w:rPr>
      </w:pPr>
      <w:r w:rsidRPr="0071766C">
        <w:rPr>
          <w:rFonts w:ascii="宋体" w:eastAsia="宋体" w:hAnsi="宋体" w:hint="eastAsia"/>
        </w:rPr>
        <w:t>43.4.3若要采用其他评标方法的，必须</w:t>
      </w:r>
      <w:r w:rsidRPr="0071766C">
        <w:rPr>
          <w:rFonts w:ascii="宋体" w:eastAsia="宋体" w:hAnsi="宋体" w:hint="eastAsia"/>
          <w:szCs w:val="21"/>
        </w:rPr>
        <w:t>报经深圳大学采购监督管理部门批准，谈判小组按批准的评标方法进行评审。谈判邀请文件中应注明批准的评标方法。</w:t>
      </w:r>
    </w:p>
    <w:p w14:paraId="264C40F2" w14:textId="77777777" w:rsidR="003E1436" w:rsidRPr="0071766C" w:rsidRDefault="005828AB">
      <w:pPr>
        <w:tabs>
          <w:tab w:val="left" w:pos="-1080"/>
        </w:tabs>
        <w:ind w:firstLineChars="200" w:firstLine="420"/>
        <w:rPr>
          <w:rFonts w:ascii="宋体" w:eastAsia="宋体" w:hAnsi="宋体"/>
        </w:rPr>
      </w:pPr>
      <w:r w:rsidRPr="0071766C">
        <w:rPr>
          <w:rFonts w:ascii="宋体" w:eastAsia="宋体" w:hAnsi="宋体" w:hint="eastAsia"/>
        </w:rPr>
        <w:t>43.4.4谈判小组向学校采购机构提交书面评标报告，并推荐中标候选人或确定中标供应商。</w:t>
      </w:r>
    </w:p>
    <w:p w14:paraId="566442B4"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44．公开招标失败项目转为单一来源谈判方式采购</w:t>
      </w:r>
    </w:p>
    <w:p w14:paraId="5F5FD578"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44.1谈判文件</w:t>
      </w:r>
    </w:p>
    <w:p w14:paraId="7A8D53E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44.1.1公开招标失败项目转为单一来源谈判方式采购的，原招标文件转为谈判文件。</w:t>
      </w:r>
    </w:p>
    <w:p w14:paraId="1AD7BF2C"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44.2谈判小组</w:t>
      </w:r>
    </w:p>
    <w:p w14:paraId="61CDCC2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44.2.1公开招标失败项目转为单一来源谈判方式采购后，评标委员会转为谈判小组，</w:t>
      </w:r>
      <w:r w:rsidRPr="0071766C">
        <w:rPr>
          <w:rFonts w:ascii="宋体" w:eastAsia="宋体" w:hAnsi="宋体" w:hint="eastAsia"/>
        </w:rPr>
        <w:t>专家可重新抽取也可继续采用评标委员会内专家。</w:t>
      </w:r>
    </w:p>
    <w:p w14:paraId="2F1D0354" w14:textId="77777777" w:rsidR="003E1436" w:rsidRPr="0071766C" w:rsidRDefault="005828AB">
      <w:pPr>
        <w:tabs>
          <w:tab w:val="left" w:pos="-1080"/>
        </w:tabs>
        <w:ind w:firstLineChars="200" w:firstLine="420"/>
        <w:rPr>
          <w:rFonts w:ascii="宋体" w:eastAsia="宋体" w:hAnsi="宋体"/>
        </w:rPr>
      </w:pPr>
      <w:r w:rsidRPr="0071766C">
        <w:rPr>
          <w:rFonts w:ascii="宋体" w:eastAsia="宋体" w:hAnsi="宋体" w:hint="eastAsia"/>
          <w:szCs w:val="21"/>
        </w:rPr>
        <w:t>44.2.2</w:t>
      </w:r>
      <w:r w:rsidRPr="0071766C">
        <w:rPr>
          <w:rFonts w:ascii="宋体" w:eastAsia="宋体" w:hAnsi="宋体" w:hint="eastAsia"/>
        </w:rPr>
        <w:t>谈判前，谈判小组将对单一来源供应商的谈判应答文件进行审查，</w:t>
      </w:r>
      <w:r w:rsidRPr="0071766C">
        <w:rPr>
          <w:rFonts w:ascii="宋体" w:eastAsia="宋体" w:hAnsi="宋体" w:hint="eastAsia"/>
          <w:bCs/>
        </w:rPr>
        <w:t>当谈判应答文件出现资格</w:t>
      </w:r>
      <w:r w:rsidRPr="0071766C">
        <w:rPr>
          <w:rFonts w:ascii="宋体" w:eastAsia="宋体" w:hAnsi="宋体"/>
          <w:bCs/>
        </w:rPr>
        <w:t>性审查不符合项</w:t>
      </w:r>
      <w:r w:rsidRPr="0071766C">
        <w:rPr>
          <w:rFonts w:ascii="宋体" w:eastAsia="宋体" w:hAnsi="宋体" w:hint="eastAsia"/>
          <w:bCs/>
        </w:rPr>
        <w:t>时将视为无效，按废标处理，不得进入谈判，</w:t>
      </w:r>
      <w:r w:rsidRPr="0071766C">
        <w:rPr>
          <w:rFonts w:ascii="宋体" w:eastAsia="宋体" w:hAnsi="宋体" w:hint="eastAsia"/>
          <w:b/>
        </w:rPr>
        <w:t>具体内容见原招标文件中投标文件初审表的《资格性检查表》部分以及谈判邀请中相应的变动部分。</w:t>
      </w:r>
    </w:p>
    <w:p w14:paraId="0715723B"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44.3谈判程序</w:t>
      </w:r>
    </w:p>
    <w:p w14:paraId="5CCBE43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44.3.1参加谈判的供应商和谈判小组成员填写谈判登记表，并交验证明文件（法定代表人证明书、法人授权委托书、被授权的谈判代表身份证原件）。</w:t>
      </w:r>
    </w:p>
    <w:p w14:paraId="14FE5D2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w:t>
      </w:r>
      <w:r w:rsidRPr="0071766C">
        <w:rPr>
          <w:rFonts w:ascii="宋体" w:eastAsia="宋体" w:hAnsi="宋体"/>
          <w:szCs w:val="21"/>
        </w:rPr>
        <w:t>.2</w:t>
      </w:r>
      <w:r w:rsidRPr="0071766C">
        <w:rPr>
          <w:rFonts w:ascii="宋体" w:eastAsia="宋体" w:hAnsi="宋体" w:hint="eastAsia"/>
          <w:szCs w:val="21"/>
        </w:rPr>
        <w:t>谈判小组主持人宣布谈判规则和谈判纪律。</w:t>
      </w:r>
    </w:p>
    <w:p w14:paraId="7D489F3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w:t>
      </w:r>
      <w:r w:rsidRPr="0071766C">
        <w:rPr>
          <w:rFonts w:ascii="宋体" w:eastAsia="宋体" w:hAnsi="宋体"/>
          <w:szCs w:val="21"/>
        </w:rPr>
        <w:t>.3</w:t>
      </w:r>
      <w:r w:rsidRPr="0071766C">
        <w:rPr>
          <w:rFonts w:ascii="宋体" w:eastAsia="宋体" w:hAnsi="宋体" w:hint="eastAsia"/>
          <w:szCs w:val="21"/>
        </w:rPr>
        <w:t>在谈判中，谈判小组将就以下谈判内容跟供应商进行谈判：</w:t>
      </w:r>
    </w:p>
    <w:p w14:paraId="66102EE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w:t>
      </w:r>
      <w:r w:rsidRPr="0071766C">
        <w:rPr>
          <w:rFonts w:ascii="宋体" w:eastAsia="宋体" w:hAnsi="宋体"/>
          <w:szCs w:val="21"/>
        </w:rPr>
        <w:t>1</w:t>
      </w:r>
      <w:r w:rsidRPr="0071766C">
        <w:rPr>
          <w:rFonts w:ascii="宋体" w:eastAsia="宋体" w:hAnsi="宋体" w:hint="eastAsia"/>
          <w:szCs w:val="21"/>
        </w:rPr>
        <w:t>）项目方案；</w:t>
      </w:r>
    </w:p>
    <w:p w14:paraId="15E564B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（2）报价；</w:t>
      </w:r>
    </w:p>
    <w:p w14:paraId="1C55647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（3）其它相关事项。</w:t>
      </w:r>
    </w:p>
    <w:p w14:paraId="12FB4A7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原招标文件或谈判邀请文件有实质性变动的，谈判小组应当通过学校采购机构通知供应商。</w:t>
      </w:r>
    </w:p>
    <w:p w14:paraId="4D63D9D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14:paraId="0AAA0D6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w:t>
      </w:r>
      <w:r w:rsidRPr="0071766C">
        <w:rPr>
          <w:rFonts w:ascii="宋体" w:eastAsia="宋体" w:hAnsi="宋体"/>
          <w:szCs w:val="21"/>
        </w:rPr>
        <w:t>.</w:t>
      </w:r>
      <w:r w:rsidRPr="0071766C">
        <w:rPr>
          <w:rFonts w:ascii="宋体" w:eastAsia="宋体" w:hAnsi="宋体" w:hint="eastAsia"/>
          <w:szCs w:val="21"/>
        </w:rPr>
        <w:t>5 允许供应商在谈判结束之前根据谈判小组提出的内容进行澄清、修改或完善，或对项目方案进行相应的调整。</w:t>
      </w:r>
    </w:p>
    <w:p w14:paraId="38D1675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w:t>
      </w:r>
      <w:r w:rsidRPr="0071766C">
        <w:rPr>
          <w:rFonts w:ascii="宋体" w:eastAsia="宋体" w:hAnsi="宋体"/>
          <w:szCs w:val="21"/>
        </w:rPr>
        <w:t>.</w:t>
      </w:r>
      <w:r w:rsidRPr="0071766C">
        <w:rPr>
          <w:rFonts w:ascii="宋体" w:eastAsia="宋体" w:hAnsi="宋体" w:hint="eastAsia"/>
          <w:szCs w:val="21"/>
        </w:rPr>
        <w:t>6供应商对谈判应答文件进行修改，都应形成文字材料，并经供应商谈判授权人签字认可。</w:t>
      </w:r>
    </w:p>
    <w:p w14:paraId="5476213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44.3.7谈判小组与单一来源供应商进行谈判。供应商有两次更改机会；供应商应在规定的时间内提出最后更改及书面承诺。</w:t>
      </w:r>
    </w:p>
    <w:p w14:paraId="52E40B33"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44.3.8</w:t>
      </w:r>
      <w:r w:rsidRPr="0071766C">
        <w:rPr>
          <w:rFonts w:ascii="宋体" w:eastAsia="宋体" w:hAnsi="宋体" w:hint="eastAsia"/>
          <w:bCs/>
        </w:rPr>
        <w:t>当谈判应答文件出现符合</w:t>
      </w:r>
      <w:r w:rsidRPr="0071766C">
        <w:rPr>
          <w:rFonts w:ascii="宋体" w:eastAsia="宋体" w:hAnsi="宋体"/>
          <w:bCs/>
        </w:rPr>
        <w:t>性审查不符合项</w:t>
      </w:r>
      <w:r w:rsidRPr="0071766C">
        <w:rPr>
          <w:rFonts w:ascii="宋体" w:eastAsia="宋体" w:hAnsi="宋体" w:hint="eastAsia"/>
          <w:bCs/>
        </w:rPr>
        <w:t>时</w:t>
      </w:r>
      <w:r w:rsidRPr="0071766C">
        <w:rPr>
          <w:rFonts w:ascii="宋体" w:eastAsia="宋体" w:hAnsi="宋体" w:hint="eastAsia"/>
          <w:szCs w:val="21"/>
        </w:rPr>
        <w:t>，供应商的谈判结果作废标处理，</w:t>
      </w:r>
      <w:r w:rsidRPr="0071766C">
        <w:rPr>
          <w:rFonts w:ascii="宋体" w:eastAsia="宋体" w:hAnsi="宋体" w:hint="eastAsia"/>
          <w:b/>
          <w:szCs w:val="21"/>
        </w:rPr>
        <w:t>具体内容见原招标文件中投标文件初审表的《符合性检查表》部分以及谈判邀请中相应的变动部分。</w:t>
      </w:r>
    </w:p>
    <w:p w14:paraId="118E786D"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w:t>
      </w:r>
      <w:r w:rsidRPr="0071766C">
        <w:rPr>
          <w:rFonts w:ascii="宋体" w:eastAsia="宋体" w:hAnsi="宋体"/>
          <w:szCs w:val="21"/>
        </w:rPr>
        <w:t>.</w:t>
      </w:r>
      <w:r w:rsidRPr="0071766C">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14:paraId="21AE995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44.3.10谈判小组将对谈判过程进行记录，以存档备查。</w:t>
      </w:r>
    </w:p>
    <w:p w14:paraId="423E14E5" w14:textId="77777777" w:rsidR="003E1436" w:rsidRPr="0071766C" w:rsidRDefault="005828AB">
      <w:pPr>
        <w:ind w:firstLineChars="196" w:firstLine="413"/>
        <w:rPr>
          <w:rFonts w:ascii="宋体" w:eastAsia="宋体" w:hAnsi="宋体"/>
          <w:b/>
          <w:szCs w:val="21"/>
        </w:rPr>
      </w:pPr>
      <w:r w:rsidRPr="0071766C">
        <w:rPr>
          <w:rFonts w:ascii="宋体" w:eastAsia="宋体" w:hAnsi="宋体" w:hint="eastAsia"/>
          <w:b/>
          <w:szCs w:val="21"/>
        </w:rPr>
        <w:t>44.4评标方法和定标原则</w:t>
      </w:r>
    </w:p>
    <w:p w14:paraId="62B4710D" w14:textId="77777777" w:rsidR="003E1436" w:rsidRPr="0071766C" w:rsidRDefault="005828AB">
      <w:pPr>
        <w:tabs>
          <w:tab w:val="left" w:pos="-1080"/>
        </w:tabs>
        <w:ind w:firstLineChars="200" w:firstLine="420"/>
        <w:rPr>
          <w:rFonts w:ascii="宋体" w:eastAsia="宋体" w:hAnsi="宋体"/>
        </w:rPr>
      </w:pPr>
      <w:r w:rsidRPr="0071766C">
        <w:rPr>
          <w:rFonts w:ascii="宋体" w:eastAsia="宋体" w:hAnsi="宋体" w:hint="eastAsia"/>
          <w:szCs w:val="21"/>
        </w:rPr>
        <w:t>44.4.1</w:t>
      </w:r>
      <w:r w:rsidRPr="0071766C">
        <w:rPr>
          <w:rFonts w:ascii="宋体" w:eastAsia="宋体" w:hAnsi="宋体" w:hint="eastAsia"/>
          <w:b/>
          <w:szCs w:val="21"/>
        </w:rPr>
        <w:t>单一来源谈判采用最低评标价法。</w:t>
      </w:r>
      <w:r w:rsidRPr="0071766C">
        <w:rPr>
          <w:rFonts w:ascii="宋体" w:eastAsia="宋体" w:hAnsi="宋体" w:hint="eastAsia"/>
        </w:rPr>
        <w:t>原招标文件若采用</w:t>
      </w:r>
      <w:r w:rsidRPr="0071766C">
        <w:rPr>
          <w:rFonts w:ascii="宋体" w:eastAsia="宋体" w:hAnsi="宋体" w:hint="eastAsia"/>
          <w:bCs/>
        </w:rPr>
        <w:t>最低评标价法以外的评标方法，转为单一来源谈判后，评标方法改为</w:t>
      </w:r>
      <w:r w:rsidRPr="0071766C">
        <w:rPr>
          <w:rFonts w:ascii="宋体" w:eastAsia="宋体" w:hAnsi="宋体" w:hint="eastAsia"/>
          <w:szCs w:val="21"/>
        </w:rPr>
        <w:t>最低评标价法。谈判小组</w:t>
      </w:r>
      <w:r w:rsidRPr="0071766C">
        <w:rPr>
          <w:rFonts w:ascii="宋体" w:eastAsia="宋体" w:hAnsi="宋体" w:hint="eastAsia"/>
        </w:rPr>
        <w:t>对谈判应答文件进行评审和比较，对供应商最终的方案、服务和投资等谈判结果按本通用条款第37.1.1的</w:t>
      </w:r>
      <w:r w:rsidRPr="0071766C">
        <w:rPr>
          <w:rFonts w:ascii="宋体" w:eastAsia="宋体" w:hAnsi="宋体" w:hint="eastAsia"/>
          <w:b/>
          <w:bCs/>
        </w:rPr>
        <w:t>最低评标价法</w:t>
      </w:r>
      <w:r w:rsidRPr="0071766C">
        <w:rPr>
          <w:rFonts w:ascii="宋体" w:eastAsia="宋体" w:hAnsi="宋体" w:hint="eastAsia"/>
        </w:rPr>
        <w:t>进行评审。</w:t>
      </w:r>
    </w:p>
    <w:p w14:paraId="3F61F416" w14:textId="77777777" w:rsidR="003E1436" w:rsidRPr="0071766C" w:rsidRDefault="005828AB">
      <w:pPr>
        <w:tabs>
          <w:tab w:val="left" w:pos="-1080"/>
        </w:tabs>
        <w:ind w:firstLineChars="200" w:firstLine="420"/>
        <w:rPr>
          <w:rFonts w:ascii="宋体" w:eastAsia="宋体" w:hAnsi="宋体"/>
          <w:szCs w:val="21"/>
        </w:rPr>
      </w:pPr>
      <w:r w:rsidRPr="0071766C">
        <w:rPr>
          <w:rFonts w:ascii="宋体" w:eastAsia="宋体" w:hAnsi="宋体" w:hint="eastAsia"/>
        </w:rPr>
        <w:t>44.4.2谈判小组向学校采购机构提交书面评标报告，并推荐中标候选人或确定中标供应商。</w:t>
      </w:r>
    </w:p>
    <w:bookmarkEnd w:id="236"/>
    <w:bookmarkEnd w:id="237"/>
    <w:bookmarkEnd w:id="238"/>
    <w:bookmarkEnd w:id="239"/>
    <w:p w14:paraId="2BDDCD34" w14:textId="77777777" w:rsidR="003E1436" w:rsidRPr="0071766C" w:rsidRDefault="005828AB">
      <w:pPr>
        <w:pStyle w:val="2"/>
        <w:numPr>
          <w:ilvl w:val="0"/>
          <w:numId w:val="8"/>
        </w:numPr>
        <w:spacing w:beforeLines="50" w:before="231" w:afterLines="50" w:after="231"/>
        <w:ind w:left="482" w:hanging="482"/>
        <w:rPr>
          <w:sz w:val="28"/>
          <w:szCs w:val="28"/>
        </w:rPr>
      </w:pPr>
      <w:r w:rsidRPr="0071766C">
        <w:rPr>
          <w:rFonts w:hint="eastAsia"/>
        </w:rPr>
        <w:t>合同的授予与备案</w:t>
      </w:r>
    </w:p>
    <w:p w14:paraId="77161C3A" w14:textId="77777777" w:rsidR="003E1436" w:rsidRPr="0071766C" w:rsidRDefault="005828AB">
      <w:pPr>
        <w:spacing w:line="360" w:lineRule="auto"/>
        <w:rPr>
          <w:rFonts w:ascii="宋体" w:eastAsia="宋体" w:hAnsi="宋体"/>
          <w:sz w:val="24"/>
        </w:rPr>
      </w:pPr>
      <w:bookmarkStart w:id="240" w:name="_33._合同授予标准"/>
      <w:bookmarkStart w:id="241" w:name="_Toc73517679"/>
      <w:bookmarkStart w:id="242" w:name="_Toc73518157"/>
      <w:bookmarkStart w:id="243" w:name="_Toc73521586"/>
      <w:bookmarkStart w:id="244" w:name="_Toc73521674"/>
      <w:bookmarkStart w:id="245" w:name="_Toc100052408"/>
      <w:bookmarkEnd w:id="240"/>
      <w:r w:rsidRPr="0071766C">
        <w:rPr>
          <w:rFonts w:ascii="宋体" w:eastAsia="宋体" w:hAnsi="宋体" w:hint="eastAsia"/>
          <w:sz w:val="24"/>
        </w:rPr>
        <w:t>45．合同授予标准</w:t>
      </w:r>
      <w:bookmarkEnd w:id="241"/>
      <w:bookmarkEnd w:id="242"/>
      <w:bookmarkEnd w:id="243"/>
      <w:bookmarkEnd w:id="244"/>
      <w:bookmarkEnd w:id="245"/>
    </w:p>
    <w:p w14:paraId="2645E33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本项目的合同将授予按本招标文件规定评审确定的中标人。</w:t>
      </w:r>
    </w:p>
    <w:p w14:paraId="6229AE08" w14:textId="77777777" w:rsidR="003E1436" w:rsidRPr="0071766C" w:rsidRDefault="005828AB">
      <w:pPr>
        <w:spacing w:line="360" w:lineRule="auto"/>
        <w:rPr>
          <w:rFonts w:ascii="宋体" w:eastAsia="宋体" w:hAnsi="宋体"/>
          <w:sz w:val="24"/>
        </w:rPr>
      </w:pPr>
      <w:bookmarkStart w:id="246" w:name="_Toc73517680"/>
      <w:bookmarkStart w:id="247" w:name="_Toc73518158"/>
      <w:bookmarkStart w:id="248" w:name="_Toc73521587"/>
      <w:bookmarkStart w:id="249" w:name="_Toc73521675"/>
      <w:bookmarkStart w:id="250" w:name="_Toc100052409"/>
      <w:r w:rsidRPr="0071766C">
        <w:rPr>
          <w:rFonts w:ascii="宋体" w:eastAsia="宋体" w:hAnsi="宋体" w:hint="eastAsia"/>
          <w:sz w:val="24"/>
        </w:rPr>
        <w:t>46．</w:t>
      </w:r>
      <w:bookmarkEnd w:id="246"/>
      <w:bookmarkEnd w:id="247"/>
      <w:bookmarkEnd w:id="248"/>
      <w:bookmarkEnd w:id="249"/>
      <w:bookmarkEnd w:id="250"/>
      <w:r w:rsidRPr="0071766C">
        <w:rPr>
          <w:rFonts w:ascii="宋体" w:eastAsia="宋体" w:hAnsi="宋体" w:hint="eastAsia"/>
          <w:sz w:val="24"/>
        </w:rPr>
        <w:t>接受和拒绝任何或所有投标的权力</w:t>
      </w:r>
    </w:p>
    <w:p w14:paraId="740663F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深圳大学招投标管理中心和采购单位保留在投标之前任何时候接受或拒绝任何投标或</w:t>
      </w:r>
      <w:r w:rsidRPr="0071766C">
        <w:rPr>
          <w:rFonts w:ascii="宋体" w:eastAsia="宋体" w:hAnsi="宋体" w:hint="eastAsia"/>
          <w:szCs w:val="21"/>
        </w:rPr>
        <w:lastRenderedPageBreak/>
        <w:t>所有投标，以及宣布招标无效的权力，对受影响的投标人不承担任何责任，也无义务向受影响的投标人解释采取这一行动的理由。</w:t>
      </w:r>
    </w:p>
    <w:p w14:paraId="3434D1C5" w14:textId="77777777" w:rsidR="003E1436" w:rsidRPr="0071766C" w:rsidRDefault="005828AB">
      <w:pPr>
        <w:spacing w:line="360" w:lineRule="auto"/>
        <w:rPr>
          <w:rFonts w:ascii="宋体" w:eastAsia="宋体" w:hAnsi="宋体"/>
          <w:sz w:val="24"/>
        </w:rPr>
      </w:pPr>
      <w:bookmarkStart w:id="251" w:name="_Toc73517682"/>
      <w:bookmarkStart w:id="252" w:name="_Toc73518160"/>
      <w:bookmarkStart w:id="253" w:name="_Toc73521589"/>
      <w:bookmarkStart w:id="254" w:name="_Toc73521677"/>
      <w:bookmarkStart w:id="255" w:name="_Toc100052410"/>
      <w:r w:rsidRPr="0071766C">
        <w:rPr>
          <w:rFonts w:ascii="宋体" w:eastAsia="宋体" w:hAnsi="宋体" w:hint="eastAsia"/>
          <w:sz w:val="24"/>
        </w:rPr>
        <w:t>47．合同协议书的签订</w:t>
      </w:r>
      <w:bookmarkEnd w:id="251"/>
      <w:bookmarkEnd w:id="252"/>
      <w:bookmarkEnd w:id="253"/>
      <w:bookmarkEnd w:id="254"/>
      <w:bookmarkEnd w:id="255"/>
    </w:p>
    <w:p w14:paraId="6960357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14:paraId="2AF06B07"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47.2中标人如不按本通用条款第47</w:t>
      </w:r>
      <w:r w:rsidRPr="0071766C">
        <w:rPr>
          <w:rFonts w:ascii="宋体" w:eastAsia="宋体" w:hAnsi="宋体"/>
          <w:szCs w:val="21"/>
        </w:rPr>
        <w:t>.1</w:t>
      </w:r>
      <w:r w:rsidRPr="0071766C">
        <w:rPr>
          <w:rFonts w:ascii="宋体" w:eastAsia="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47.3中标人应当按照合同约定履行义务，完成中标项目，不得将中标项目转让（转包）给他人；</w:t>
      </w:r>
    </w:p>
    <w:p w14:paraId="09401B97"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47.4采购人与中标人签订的合同必须遵守本招标文件的合同条件，并且不得更改合同条件。</w:t>
      </w:r>
    </w:p>
    <w:p w14:paraId="7B6F18B0" w14:textId="77777777" w:rsidR="003E1436" w:rsidRPr="0071766C" w:rsidRDefault="005828AB">
      <w:pPr>
        <w:spacing w:line="360" w:lineRule="auto"/>
        <w:rPr>
          <w:rFonts w:ascii="宋体" w:eastAsia="宋体" w:hAnsi="宋体"/>
          <w:sz w:val="24"/>
        </w:rPr>
      </w:pPr>
      <w:bookmarkStart w:id="256" w:name="_Toc73517683"/>
      <w:bookmarkStart w:id="257" w:name="_Toc73518161"/>
      <w:bookmarkStart w:id="258" w:name="_Toc73521590"/>
      <w:bookmarkStart w:id="259" w:name="_Toc73521678"/>
      <w:bookmarkStart w:id="260" w:name="_Toc100052411"/>
      <w:r w:rsidRPr="0071766C">
        <w:rPr>
          <w:rFonts w:ascii="宋体" w:eastAsia="宋体" w:hAnsi="宋体" w:hint="eastAsia"/>
          <w:sz w:val="24"/>
        </w:rPr>
        <w:t>48．履约担保</w:t>
      </w:r>
      <w:bookmarkEnd w:id="256"/>
      <w:bookmarkEnd w:id="257"/>
      <w:bookmarkEnd w:id="258"/>
      <w:bookmarkEnd w:id="259"/>
      <w:bookmarkEnd w:id="260"/>
    </w:p>
    <w:p w14:paraId="701317EA"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48.1在签订项目合同的同时，中标人应按“对通用条款的补充内容”中规定的金额向采购单位提交履约保证金；</w:t>
      </w:r>
    </w:p>
    <w:p w14:paraId="27894F24"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48.2如果中标人不能按本通用条款第48</w:t>
      </w:r>
      <w:r w:rsidRPr="0071766C">
        <w:rPr>
          <w:rFonts w:ascii="宋体" w:eastAsia="宋体" w:hAnsi="宋体"/>
          <w:szCs w:val="21"/>
        </w:rPr>
        <w:t>.1</w:t>
      </w:r>
      <w:r w:rsidRPr="0071766C">
        <w:rPr>
          <w:rFonts w:ascii="宋体" w:eastAsia="宋体" w:hAnsi="宋体" w:hint="eastAsia"/>
          <w:szCs w:val="21"/>
        </w:rPr>
        <w:t>款的规</w:t>
      </w:r>
      <w:r w:rsidRPr="0071766C">
        <w:rPr>
          <w:rFonts w:ascii="宋体" w:eastAsia="宋体" w:hAnsi="宋体" w:hint="eastAsia"/>
        </w:rPr>
        <w:t>定执行，采购单位将有充分的理由通过学校采购监督管理部门废除中标，并没收投标保证金，给采购单位造成</w:t>
      </w:r>
      <w:r w:rsidRPr="0071766C">
        <w:rPr>
          <w:rFonts w:ascii="宋体" w:eastAsia="宋体" w:hAnsi="宋体" w:hint="eastAsia"/>
          <w:szCs w:val="21"/>
        </w:rPr>
        <w:t>的损失超过投标保证金数额的，还应当对超过部分予以赔偿；</w:t>
      </w:r>
    </w:p>
    <w:p w14:paraId="59ADD78B"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48</w:t>
      </w:r>
      <w:r w:rsidRPr="0071766C">
        <w:rPr>
          <w:rFonts w:ascii="宋体" w:eastAsia="宋体" w:hAnsi="宋体"/>
          <w:szCs w:val="21"/>
        </w:rPr>
        <w:t>.</w:t>
      </w:r>
      <w:r w:rsidRPr="0071766C">
        <w:rPr>
          <w:rFonts w:ascii="宋体" w:eastAsia="宋体" w:hAnsi="宋体" w:hint="eastAsia"/>
          <w:szCs w:val="21"/>
        </w:rPr>
        <w:t>3项目服务期满之后,经验收合格后，采购单位在七日内办理解除履约担保手续。</w:t>
      </w:r>
    </w:p>
    <w:p w14:paraId="7D32C390"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49.合同的备案</w:t>
      </w:r>
    </w:p>
    <w:p w14:paraId="1F8563E0"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采购人与中标人应于合同签订之日起10日内，由采购人或委托中标人将采购合同副本抄送学校采购机构备案。</w:t>
      </w:r>
    </w:p>
    <w:p w14:paraId="5B5545E4"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50.履约情况的反馈</w:t>
      </w:r>
    </w:p>
    <w:p w14:paraId="71671A89"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采购人应及时向学校采购机构反馈中标人的履约情况（填写《深圳大学</w:t>
      </w:r>
      <w:r w:rsidRPr="0071766C">
        <w:rPr>
          <w:rFonts w:ascii="宋体" w:eastAsia="宋体" w:hAnsi="宋体" w:hint="eastAsia"/>
        </w:rPr>
        <w:t>采购履约情况反馈表》</w:t>
      </w:r>
      <w:r w:rsidRPr="0071766C">
        <w:rPr>
          <w:rFonts w:ascii="宋体" w:eastAsia="宋体" w:hAnsi="宋体" w:hint="eastAsia"/>
          <w:szCs w:val="21"/>
        </w:rPr>
        <w:t>），中标人的履约情况将作为供应商考核的重要依据，并将成为日后深圳大学采购活动中的项目评标依据。</w:t>
      </w:r>
    </w:p>
    <w:p w14:paraId="1B71EA64"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51．腐败和欺诈行为</w:t>
      </w:r>
    </w:p>
    <w:p w14:paraId="7C39B21A"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hint="eastAsia"/>
          <w:szCs w:val="21"/>
        </w:rPr>
        <w:t>51.1 “腐败行为”是指提供、给予、接受或索取任何有价值的东西来影响招标方或采购人在采购过程或合同实施过程中的行为；</w:t>
      </w:r>
    </w:p>
    <w:p w14:paraId="4C727CFD"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szCs w:val="21"/>
        </w:rPr>
        <w:t xml:space="preserve">51.2 </w:t>
      </w:r>
      <w:r w:rsidRPr="0071766C">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szCs w:val="21"/>
        </w:rPr>
        <w:t>51.3</w:t>
      </w:r>
      <w:r w:rsidRPr="0071766C">
        <w:rPr>
          <w:rFonts w:ascii="宋体" w:eastAsia="宋体" w:hAnsi="宋体" w:hint="eastAsia"/>
          <w:szCs w:val="21"/>
        </w:rPr>
        <w:t>如果评标委员会认为投标人在本合同的竞争中有腐败和欺诈行为，则拒绝接受该投标。</w:t>
      </w:r>
    </w:p>
    <w:p w14:paraId="1837A52E" w14:textId="77777777" w:rsidR="003E1436" w:rsidRPr="0071766C" w:rsidRDefault="005828AB">
      <w:pPr>
        <w:spacing w:line="0" w:lineRule="atLeast"/>
        <w:ind w:firstLineChars="196" w:firstLine="412"/>
        <w:rPr>
          <w:rFonts w:ascii="宋体" w:eastAsia="宋体" w:hAnsi="宋体"/>
          <w:szCs w:val="21"/>
        </w:rPr>
      </w:pPr>
      <w:r w:rsidRPr="0071766C">
        <w:rPr>
          <w:rFonts w:ascii="宋体" w:eastAsia="宋体" w:hAnsi="宋体"/>
          <w:szCs w:val="21"/>
        </w:rPr>
        <w:t>51.4</w:t>
      </w:r>
      <w:r w:rsidRPr="0071766C">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71766C">
        <w:rPr>
          <w:rFonts w:ascii="宋体" w:eastAsia="宋体" w:hAnsi="宋体"/>
          <w:szCs w:val="21"/>
        </w:rPr>
        <w:t>其责任</w:t>
      </w:r>
      <w:r w:rsidRPr="0071766C">
        <w:rPr>
          <w:rFonts w:ascii="宋体" w:eastAsia="宋体" w:hAnsi="宋体" w:hint="eastAsia"/>
          <w:szCs w:val="21"/>
        </w:rPr>
        <w:t>。</w:t>
      </w:r>
    </w:p>
    <w:p w14:paraId="29C88B23" w14:textId="77777777" w:rsidR="003E1436" w:rsidRPr="0071766C" w:rsidRDefault="005828AB">
      <w:pPr>
        <w:pStyle w:val="2"/>
        <w:numPr>
          <w:ilvl w:val="0"/>
          <w:numId w:val="8"/>
        </w:numPr>
        <w:spacing w:beforeLines="50" w:before="231" w:afterLines="50" w:after="231"/>
        <w:ind w:left="482" w:hanging="482"/>
      </w:pPr>
      <w:r w:rsidRPr="0071766C">
        <w:rPr>
          <w:rFonts w:hint="eastAsia"/>
        </w:rPr>
        <w:lastRenderedPageBreak/>
        <w:t>质疑处理</w:t>
      </w:r>
    </w:p>
    <w:p w14:paraId="0D8E84C0"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53.质疑受理机构</w:t>
      </w:r>
    </w:p>
    <w:p w14:paraId="2F8774B8"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深圳大学</w:t>
      </w:r>
      <w:r w:rsidRPr="0071766C">
        <w:rPr>
          <w:rFonts w:ascii="宋体" w:eastAsia="宋体" w:hAnsi="宋体"/>
          <w:szCs w:val="21"/>
        </w:rPr>
        <w:t>招投标管理中心负责受理和答复质疑。</w:t>
      </w:r>
    </w:p>
    <w:p w14:paraId="7A958ECE"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54.质疑处理原则</w:t>
      </w:r>
    </w:p>
    <w:p w14:paraId="56947E7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54.1</w:t>
      </w:r>
      <w:r w:rsidRPr="0071766C">
        <w:rPr>
          <w:rFonts w:ascii="宋体" w:eastAsia="宋体" w:hAnsi="宋体"/>
          <w:szCs w:val="21"/>
        </w:rPr>
        <w:t>质疑处理遵循公平、公正、规范、高效的原则。</w:t>
      </w:r>
    </w:p>
    <w:p w14:paraId="19C50216"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54.2</w:t>
      </w:r>
      <w:r w:rsidRPr="0071766C">
        <w:rPr>
          <w:rFonts w:ascii="宋体" w:eastAsia="宋体" w:hAnsi="宋体"/>
          <w:szCs w:val="21"/>
        </w:rPr>
        <w:t>供应商质疑实行实名制和“谁质疑，谁举证”的原则，质疑应有具体的事项及事实根据。</w:t>
      </w:r>
    </w:p>
    <w:p w14:paraId="35EDD1D2"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55.质疑受理的时效和范围</w:t>
      </w:r>
    </w:p>
    <w:p w14:paraId="7F97383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71766C">
        <w:rPr>
          <w:rFonts w:ascii="宋体" w:eastAsia="宋体" w:hAnsi="宋体"/>
          <w:szCs w:val="21"/>
        </w:rPr>
        <w:t>招投标管理中心</w:t>
      </w:r>
      <w:r w:rsidRPr="0071766C">
        <w:rPr>
          <w:rFonts w:ascii="宋体" w:eastAsia="宋体" w:hAnsi="宋体" w:hint="eastAsia"/>
          <w:szCs w:val="21"/>
        </w:rPr>
        <w:t>提出质疑。</w:t>
      </w:r>
    </w:p>
    <w:p w14:paraId="6755328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55.2供应商对采购文件有疑问的，深圳大学</w:t>
      </w:r>
      <w:r w:rsidRPr="0071766C">
        <w:rPr>
          <w:rFonts w:ascii="宋体" w:eastAsia="宋体" w:hAnsi="宋体"/>
          <w:szCs w:val="21"/>
        </w:rPr>
        <w:t>招投标管理中心</w:t>
      </w:r>
      <w:r w:rsidRPr="0071766C">
        <w:rPr>
          <w:rFonts w:ascii="宋体" w:eastAsia="宋体" w:hAnsi="宋体" w:hint="eastAsia"/>
          <w:szCs w:val="21"/>
        </w:rPr>
        <w:t>按答疑程序处理；供应商对采购文件有异议的，按质疑程序处理。</w:t>
      </w:r>
    </w:p>
    <w:p w14:paraId="4A816CFE"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56.质疑条件</w:t>
      </w:r>
    </w:p>
    <w:p w14:paraId="623F2C54"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56.1提出质疑的应是直接参与相应采购项目的供应商。以联合体形式参与的，由联合体共同提出；</w:t>
      </w:r>
    </w:p>
    <w:p w14:paraId="2C948D79"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56.2提供质疑的项目名称和编号、质疑供应商的单位名称、详细地址、邮政编码、联系人及联系电话等基本情况；</w:t>
      </w:r>
    </w:p>
    <w:p w14:paraId="5A04379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56.3有质疑的具体事项、请求及理由，并附相关证据材料；</w:t>
      </w:r>
    </w:p>
    <w:p w14:paraId="6ED4A2FE"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56.4质疑书加盖公章，被授权人进行质疑的同时提交法人授权委托书；</w:t>
      </w:r>
    </w:p>
    <w:p w14:paraId="6E7DEAF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56.5质疑材料中有外文资料的，应一并附上中文译本，并以中文译本为准。</w:t>
      </w:r>
    </w:p>
    <w:p w14:paraId="6FAD3B3C"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不符合上述条件的，深圳大学</w:t>
      </w:r>
      <w:r w:rsidRPr="0071766C">
        <w:rPr>
          <w:rFonts w:ascii="宋体" w:eastAsia="宋体" w:hAnsi="宋体"/>
          <w:szCs w:val="21"/>
        </w:rPr>
        <w:t>招投标管理中心</w:t>
      </w:r>
      <w:r w:rsidRPr="0071766C">
        <w:rPr>
          <w:rFonts w:ascii="宋体" w:eastAsia="宋体" w:hAnsi="宋体" w:hint="eastAsia"/>
          <w:szCs w:val="21"/>
        </w:rPr>
        <w:t>不予受理。</w:t>
      </w:r>
    </w:p>
    <w:p w14:paraId="63C65DB6"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57.受理质疑办理程序</w:t>
      </w:r>
    </w:p>
    <w:p w14:paraId="4C060521"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14:paraId="1DFFA00D"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57.2处理质疑一般进行书面审查；必要时听取各方当事人的陈述和申辩、进行相关调查；组织原评标委员会或谈判小组进行复议。</w:t>
      </w:r>
    </w:p>
    <w:p w14:paraId="72ABDD2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lastRenderedPageBreak/>
        <w:t>57.3在质疑处理期间，深圳大学</w:t>
      </w:r>
      <w:r w:rsidRPr="0071766C">
        <w:rPr>
          <w:rFonts w:ascii="宋体" w:eastAsia="宋体" w:hAnsi="宋体"/>
          <w:szCs w:val="21"/>
        </w:rPr>
        <w:t>招投标管理中心</w:t>
      </w:r>
      <w:r w:rsidRPr="0071766C">
        <w:rPr>
          <w:rFonts w:ascii="宋体" w:eastAsia="宋体" w:hAnsi="宋体" w:hint="eastAsia"/>
          <w:szCs w:val="21"/>
        </w:rPr>
        <w:t>视情形决定暂停采购活动。</w:t>
      </w:r>
    </w:p>
    <w:p w14:paraId="464EFCA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57.4深圳大学</w:t>
      </w:r>
      <w:r w:rsidRPr="0071766C">
        <w:rPr>
          <w:rFonts w:ascii="宋体" w:eastAsia="宋体" w:hAnsi="宋体"/>
          <w:szCs w:val="21"/>
        </w:rPr>
        <w:t>招投标管理中心</w:t>
      </w:r>
      <w:r w:rsidRPr="0071766C">
        <w:rPr>
          <w:rFonts w:ascii="宋体" w:eastAsia="宋体" w:hAnsi="宋体" w:hint="eastAsia"/>
          <w:szCs w:val="21"/>
        </w:rPr>
        <w:t>原则上在质疑受理之日起十个工作日内书面答复质疑供应商。答复函以直接领取、传真或邮寄方式送达。</w:t>
      </w:r>
    </w:p>
    <w:p w14:paraId="5F3E6475" w14:textId="77777777" w:rsidR="003E1436" w:rsidRPr="0071766C" w:rsidRDefault="005828AB">
      <w:pPr>
        <w:ind w:firstLineChars="196" w:firstLine="412"/>
        <w:rPr>
          <w:rFonts w:ascii="宋体" w:eastAsia="宋体" w:hAnsi="宋体"/>
          <w:color w:val="FF0000"/>
          <w:szCs w:val="21"/>
        </w:rPr>
      </w:pPr>
      <w:r w:rsidRPr="0071766C">
        <w:rPr>
          <w:rFonts w:ascii="宋体" w:eastAsia="宋体" w:hAnsi="宋体" w:hint="eastAsia"/>
          <w:szCs w:val="21"/>
        </w:rPr>
        <w:t>57.5供应商向深圳大学</w:t>
      </w:r>
      <w:r w:rsidRPr="0071766C">
        <w:rPr>
          <w:rFonts w:ascii="宋体" w:eastAsia="宋体" w:hAnsi="宋体"/>
          <w:szCs w:val="21"/>
        </w:rPr>
        <w:t>招投标管理中心</w:t>
      </w:r>
      <w:r w:rsidRPr="0071766C">
        <w:rPr>
          <w:rFonts w:ascii="宋体" w:eastAsia="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Pr="0071766C" w:rsidRDefault="005828AB">
      <w:pPr>
        <w:spacing w:line="360" w:lineRule="auto"/>
        <w:rPr>
          <w:rFonts w:ascii="宋体" w:eastAsia="宋体" w:hAnsi="宋体"/>
          <w:sz w:val="24"/>
        </w:rPr>
      </w:pPr>
      <w:r w:rsidRPr="0071766C">
        <w:rPr>
          <w:rFonts w:ascii="宋体" w:eastAsia="宋体" w:hAnsi="宋体" w:hint="eastAsia"/>
          <w:sz w:val="24"/>
        </w:rPr>
        <w:t>58.相关责任与义务</w:t>
      </w:r>
    </w:p>
    <w:p w14:paraId="6F71123F"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58.1采购单位、评标专家和相关供应商等当事人应积极配合深圳大学</w:t>
      </w:r>
      <w:r w:rsidRPr="0071766C">
        <w:rPr>
          <w:rFonts w:ascii="宋体" w:eastAsia="宋体" w:hAnsi="宋体"/>
          <w:szCs w:val="21"/>
        </w:rPr>
        <w:t>招投标管理中心</w:t>
      </w:r>
      <w:r w:rsidRPr="0071766C">
        <w:rPr>
          <w:rFonts w:ascii="宋体" w:eastAsia="宋体" w:hAnsi="宋体" w:hint="eastAsia"/>
          <w:szCs w:val="21"/>
        </w:rPr>
        <w:t>进行质疑调查，如实反映情况，及时提供证明材料。</w:t>
      </w:r>
    </w:p>
    <w:p w14:paraId="5FD5DFAA"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58.2质疑供应商有下列情形之一的，属于虚假、恶意质疑，深圳大学</w:t>
      </w:r>
      <w:r w:rsidRPr="0071766C">
        <w:rPr>
          <w:rFonts w:ascii="宋体" w:eastAsia="宋体" w:hAnsi="宋体"/>
          <w:szCs w:val="21"/>
        </w:rPr>
        <w:t>招投标管理中心</w:t>
      </w:r>
      <w:r w:rsidRPr="0071766C">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58.2.1捏造事实或提供虚假证明材料的；</w:t>
      </w:r>
    </w:p>
    <w:p w14:paraId="2FB728D2"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58.2.2假冒他人名义进行质疑的；</w:t>
      </w:r>
    </w:p>
    <w:p w14:paraId="20A5DABB" w14:textId="77777777" w:rsidR="003E1436" w:rsidRPr="0071766C" w:rsidRDefault="005828AB">
      <w:pPr>
        <w:ind w:firstLineChars="196" w:firstLine="412"/>
        <w:rPr>
          <w:rFonts w:ascii="宋体" w:eastAsia="宋体" w:hAnsi="宋体"/>
          <w:szCs w:val="21"/>
        </w:rPr>
      </w:pPr>
      <w:r w:rsidRPr="0071766C">
        <w:rPr>
          <w:rFonts w:ascii="宋体" w:eastAsia="宋体" w:hAnsi="宋体" w:hint="eastAsia"/>
          <w:szCs w:val="21"/>
        </w:rPr>
        <w:t>58.2.3拒不配合进行有关调查、情节严重的。</w:t>
      </w:r>
    </w:p>
    <w:p w14:paraId="15C4F4A1" w14:textId="77777777" w:rsidR="003E1436" w:rsidRPr="0071766C" w:rsidRDefault="003E1436">
      <w:pPr>
        <w:rPr>
          <w:rFonts w:ascii="宋体" w:eastAsia="宋体" w:hAnsi="宋体"/>
        </w:rPr>
      </w:pPr>
    </w:p>
    <w:sectPr w:rsidR="003E1436" w:rsidRPr="0071766C">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4FC62" w14:textId="77777777" w:rsidR="002635DB" w:rsidRDefault="002635DB">
      <w:r>
        <w:separator/>
      </w:r>
    </w:p>
  </w:endnote>
  <w:endnote w:type="continuationSeparator" w:id="0">
    <w:p w14:paraId="73E45743" w14:textId="77777777" w:rsidR="002635DB" w:rsidRDefault="0026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Arial Unicode MS"/>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896273" w:rsidRDefault="00896273">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896273" w:rsidRDefault="0089627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896273" w:rsidRDefault="00896273">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E375A">
      <w:rPr>
        <w:noProof/>
      </w:rPr>
      <w:t>32</w:t>
    </w:r>
    <w:r>
      <w:fldChar w:fldCharType="end"/>
    </w:r>
    <w:r>
      <w:t xml:space="preserve"> -</w:t>
    </w:r>
  </w:p>
  <w:p w14:paraId="4488AE90" w14:textId="77777777" w:rsidR="00896273" w:rsidRDefault="008962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EA1AE" w14:textId="77777777" w:rsidR="002635DB" w:rsidRDefault="002635DB">
      <w:r>
        <w:separator/>
      </w:r>
    </w:p>
  </w:footnote>
  <w:footnote w:type="continuationSeparator" w:id="0">
    <w:p w14:paraId="2A4C6DD3" w14:textId="77777777" w:rsidR="002635DB" w:rsidRDefault="00263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51003452" w:rsidR="00896273" w:rsidRDefault="00896273">
    <w:pPr>
      <w:pStyle w:val="af3"/>
    </w:pPr>
    <w:r>
      <w:rPr>
        <w:rFonts w:hint="eastAsia"/>
      </w:rPr>
      <w:t>深圳大学招投标管理中心</w:t>
    </w:r>
    <w:r>
      <w:rPr>
        <w:rFonts w:hint="eastAsia"/>
      </w:rPr>
      <w:t xml:space="preserve">                                                    SZU</w:t>
    </w:r>
    <w:r>
      <w:t>CG</w:t>
    </w:r>
    <w:r>
      <w:rPr>
        <w:rFonts w:hint="eastAsia"/>
      </w:rPr>
      <w:t>201</w:t>
    </w:r>
    <w:r>
      <w:t>90156</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0FAD473B" w:rsidR="00896273" w:rsidRPr="00F8184F" w:rsidRDefault="00896273" w:rsidP="00F8184F">
    <w:pPr>
      <w:pStyle w:val="af3"/>
    </w:pPr>
    <w:r>
      <w:rPr>
        <w:rFonts w:hint="eastAsia"/>
      </w:rPr>
      <w:t>深圳大学招投标管理中心</w:t>
    </w:r>
    <w:r>
      <w:rPr>
        <w:rFonts w:hint="eastAsia"/>
      </w:rPr>
      <w:t xml:space="preserve">                                                    SZU</w:t>
    </w:r>
    <w:r>
      <w:t>CG</w:t>
    </w:r>
    <w:r>
      <w:rPr>
        <w:rFonts w:hint="eastAsia"/>
      </w:rPr>
      <w:t>201</w:t>
    </w:r>
    <w:r>
      <w:t>90156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B34F62"/>
    <w:multiLevelType w:val="multilevel"/>
    <w:tmpl w:val="09B34F62"/>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52E1E02"/>
    <w:multiLevelType w:val="hybridMultilevel"/>
    <w:tmpl w:val="27125134"/>
    <w:lvl w:ilvl="0" w:tplc="18E09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830032"/>
    <w:multiLevelType w:val="hybridMultilevel"/>
    <w:tmpl w:val="77BCC526"/>
    <w:lvl w:ilvl="0" w:tplc="BBB6AE06">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707E61"/>
    <w:multiLevelType w:val="multilevel"/>
    <w:tmpl w:val="28707E61"/>
    <w:lvl w:ilvl="0">
      <w:start w:val="1"/>
      <w:numFmt w:val="bullet"/>
      <w:lvlText w:val=""/>
      <w:lvlJc w:val="left"/>
      <w:pPr>
        <w:ind w:left="735" w:hanging="420"/>
      </w:pPr>
      <w:rPr>
        <w:rFonts w:ascii="Wingdings" w:hAnsi="Wingdings" w:hint="default"/>
      </w:rPr>
    </w:lvl>
    <w:lvl w:ilvl="1">
      <w:start w:val="1"/>
      <w:numFmt w:val="bullet"/>
      <w:lvlText w:val=""/>
      <w:lvlJc w:val="left"/>
      <w:pPr>
        <w:ind w:left="1095" w:hanging="36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2F906EAB"/>
    <w:multiLevelType w:val="multilevel"/>
    <w:tmpl w:val="2F906EAB"/>
    <w:lvl w:ilvl="0">
      <w:start w:val="1"/>
      <w:numFmt w:val="decimal"/>
      <w:lvlText w:val="(%1)"/>
      <w:lvlJc w:val="left"/>
      <w:pPr>
        <w:ind w:left="735" w:hanging="420"/>
      </w:pPr>
      <w:rPr>
        <w:rFonts w:hint="eastAsia"/>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1"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49E7DC8"/>
    <w:multiLevelType w:val="multilevel"/>
    <w:tmpl w:val="549E7DC8"/>
    <w:lvl w:ilvl="0">
      <w:start w:val="1"/>
      <w:numFmt w:val="decimal"/>
      <w:lvlText w:val="%1)"/>
      <w:lvlJc w:val="left"/>
      <w:pPr>
        <w:ind w:left="735" w:hanging="420"/>
      </w:pPr>
    </w:lvl>
    <w:lvl w:ilvl="1">
      <w:start w:val="1"/>
      <w:numFmt w:val="decimal"/>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56775230"/>
    <w:multiLevelType w:val="hybridMultilevel"/>
    <w:tmpl w:val="EC74E77C"/>
    <w:lvl w:ilvl="0" w:tplc="6DD27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C76B86"/>
    <w:multiLevelType w:val="multilevel"/>
    <w:tmpl w:val="56C76B86"/>
    <w:lvl w:ilvl="0">
      <w:start w:val="1"/>
      <w:numFmt w:val="decimal"/>
      <w:lvlText w:val="(%1)"/>
      <w:lvlJc w:val="left"/>
      <w:pPr>
        <w:ind w:left="735" w:hanging="420"/>
      </w:pPr>
      <w:rPr>
        <w:rFonts w:hint="eastAsia"/>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5" w15:restartNumberingAfterBreak="0">
    <w:nsid w:val="56FE085C"/>
    <w:multiLevelType w:val="multilevel"/>
    <w:tmpl w:val="56FE085C"/>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6" w15:restartNumberingAfterBreak="0">
    <w:nsid w:val="59CF4CC0"/>
    <w:multiLevelType w:val="singleLevel"/>
    <w:tmpl w:val="59CF4CC0"/>
    <w:lvl w:ilvl="0">
      <w:start w:val="1"/>
      <w:numFmt w:val="decimal"/>
      <w:suff w:val="nothing"/>
      <w:lvlText w:val="%1."/>
      <w:lvlJc w:val="left"/>
    </w:lvl>
  </w:abstractNum>
  <w:abstractNum w:abstractNumId="17" w15:restartNumberingAfterBreak="0">
    <w:nsid w:val="625821A5"/>
    <w:multiLevelType w:val="hybridMultilevel"/>
    <w:tmpl w:val="4DD690FA"/>
    <w:lvl w:ilvl="0" w:tplc="39ACD8C2">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F20B89"/>
    <w:multiLevelType w:val="multilevel"/>
    <w:tmpl w:val="63F20B89"/>
    <w:lvl w:ilvl="0">
      <w:start w:val="1"/>
      <w:numFmt w:val="decimal"/>
      <w:lvlText w:val="(%1)"/>
      <w:lvlJc w:val="left"/>
      <w:pPr>
        <w:ind w:left="675" w:hanging="360"/>
      </w:pPr>
      <w:rPr>
        <w:rFonts w:hint="eastAsia"/>
      </w:rPr>
    </w:lvl>
    <w:lvl w:ilvl="1">
      <w:start w:val="1"/>
      <w:numFmt w:val="decimal"/>
      <w:lvlText w:val="(%2)"/>
      <w:lvlJc w:val="left"/>
      <w:pPr>
        <w:ind w:left="1095" w:hanging="360"/>
      </w:pPr>
      <w:rPr>
        <w:rFonts w:hint="eastAsia"/>
      </w:r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9" w15:restartNumberingAfterBreak="0">
    <w:nsid w:val="728828AE"/>
    <w:multiLevelType w:val="hybridMultilevel"/>
    <w:tmpl w:val="C0D069FA"/>
    <w:lvl w:ilvl="0" w:tplc="A4D03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C1217D"/>
    <w:multiLevelType w:val="multilevel"/>
    <w:tmpl w:val="79C1217D"/>
    <w:lvl w:ilvl="0">
      <w:start w:val="1"/>
      <w:numFmt w:val="decimal"/>
      <w:lvlText w:val="(%1)"/>
      <w:lvlJc w:val="left"/>
      <w:pPr>
        <w:ind w:left="735" w:hanging="420"/>
      </w:pPr>
      <w:rPr>
        <w:rFonts w:hint="eastAsia"/>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1" w15:restartNumberingAfterBreak="0">
    <w:nsid w:val="7A002EFA"/>
    <w:multiLevelType w:val="hybridMultilevel"/>
    <w:tmpl w:val="A0D6A5F6"/>
    <w:lvl w:ilvl="0" w:tplc="60D2D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22"/>
  </w:num>
  <w:num w:numId="6">
    <w:abstractNumId w:val="9"/>
  </w:num>
  <w:num w:numId="7">
    <w:abstractNumId w:val="11"/>
  </w:num>
  <w:num w:numId="8">
    <w:abstractNumId w:val="3"/>
  </w:num>
  <w:num w:numId="9">
    <w:abstractNumId w:val="16"/>
  </w:num>
  <w:num w:numId="10">
    <w:abstractNumId w:val="14"/>
  </w:num>
  <w:num w:numId="11">
    <w:abstractNumId w:val="18"/>
  </w:num>
  <w:num w:numId="12">
    <w:abstractNumId w:val="12"/>
  </w:num>
  <w:num w:numId="13">
    <w:abstractNumId w:val="8"/>
  </w:num>
  <w:num w:numId="14">
    <w:abstractNumId w:val="20"/>
  </w:num>
  <w:num w:numId="15">
    <w:abstractNumId w:val="10"/>
  </w:num>
  <w:num w:numId="16">
    <w:abstractNumId w:val="15"/>
  </w:num>
  <w:num w:numId="17">
    <w:abstractNumId w:val="2"/>
  </w:num>
  <w:num w:numId="18">
    <w:abstractNumId w:val="7"/>
  </w:num>
  <w:num w:numId="19">
    <w:abstractNumId w:val="17"/>
  </w:num>
  <w:num w:numId="20">
    <w:abstractNumId w:val="6"/>
  </w:num>
  <w:num w:numId="21">
    <w:abstractNumId w:val="21"/>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2596"/>
    <w:rsid w:val="000473A7"/>
    <w:rsid w:val="00052CCA"/>
    <w:rsid w:val="0005721D"/>
    <w:rsid w:val="000606D8"/>
    <w:rsid w:val="00062B0F"/>
    <w:rsid w:val="00067076"/>
    <w:rsid w:val="000673E7"/>
    <w:rsid w:val="000736F4"/>
    <w:rsid w:val="00073728"/>
    <w:rsid w:val="00076BF8"/>
    <w:rsid w:val="00081495"/>
    <w:rsid w:val="00086CF7"/>
    <w:rsid w:val="00094A5D"/>
    <w:rsid w:val="000A1A53"/>
    <w:rsid w:val="000A2A96"/>
    <w:rsid w:val="000B036F"/>
    <w:rsid w:val="000B13D1"/>
    <w:rsid w:val="000B3B8E"/>
    <w:rsid w:val="000C21C0"/>
    <w:rsid w:val="000C442D"/>
    <w:rsid w:val="000D4E5F"/>
    <w:rsid w:val="000D7969"/>
    <w:rsid w:val="000E622F"/>
    <w:rsid w:val="000F3768"/>
    <w:rsid w:val="000F6F75"/>
    <w:rsid w:val="0010431D"/>
    <w:rsid w:val="00111F24"/>
    <w:rsid w:val="00144CC3"/>
    <w:rsid w:val="00160BA6"/>
    <w:rsid w:val="00160CCD"/>
    <w:rsid w:val="00164F97"/>
    <w:rsid w:val="00173467"/>
    <w:rsid w:val="001869D7"/>
    <w:rsid w:val="00195A85"/>
    <w:rsid w:val="00196232"/>
    <w:rsid w:val="001A452D"/>
    <w:rsid w:val="001A6799"/>
    <w:rsid w:val="001A7C5E"/>
    <w:rsid w:val="001A7EE6"/>
    <w:rsid w:val="001B3775"/>
    <w:rsid w:val="001C09A2"/>
    <w:rsid w:val="001D29B6"/>
    <w:rsid w:val="001D7C12"/>
    <w:rsid w:val="001E61F8"/>
    <w:rsid w:val="001F5733"/>
    <w:rsid w:val="001F5E0D"/>
    <w:rsid w:val="001F7C2B"/>
    <w:rsid w:val="00237914"/>
    <w:rsid w:val="0024303A"/>
    <w:rsid w:val="0024305E"/>
    <w:rsid w:val="00245A69"/>
    <w:rsid w:val="0025082F"/>
    <w:rsid w:val="00262B19"/>
    <w:rsid w:val="002635DB"/>
    <w:rsid w:val="00263EF2"/>
    <w:rsid w:val="00274246"/>
    <w:rsid w:val="00276DAB"/>
    <w:rsid w:val="00277CB9"/>
    <w:rsid w:val="00281C6E"/>
    <w:rsid w:val="00282A21"/>
    <w:rsid w:val="002944C3"/>
    <w:rsid w:val="00296D75"/>
    <w:rsid w:val="002B1192"/>
    <w:rsid w:val="002B6DF4"/>
    <w:rsid w:val="002C21B1"/>
    <w:rsid w:val="002C2FBE"/>
    <w:rsid w:val="002C6056"/>
    <w:rsid w:val="002D000D"/>
    <w:rsid w:val="002D327A"/>
    <w:rsid w:val="002E250E"/>
    <w:rsid w:val="002E656D"/>
    <w:rsid w:val="002E686E"/>
    <w:rsid w:val="0030253F"/>
    <w:rsid w:val="00303DF9"/>
    <w:rsid w:val="00304B55"/>
    <w:rsid w:val="00310586"/>
    <w:rsid w:val="00313164"/>
    <w:rsid w:val="003243F0"/>
    <w:rsid w:val="00333EA4"/>
    <w:rsid w:val="0034044F"/>
    <w:rsid w:val="00344490"/>
    <w:rsid w:val="003517B7"/>
    <w:rsid w:val="00352BBA"/>
    <w:rsid w:val="003531FC"/>
    <w:rsid w:val="00353815"/>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6401"/>
    <w:rsid w:val="003F664A"/>
    <w:rsid w:val="00401AF2"/>
    <w:rsid w:val="00406A6A"/>
    <w:rsid w:val="004142C5"/>
    <w:rsid w:val="00414532"/>
    <w:rsid w:val="00415F2E"/>
    <w:rsid w:val="00426A9F"/>
    <w:rsid w:val="00431427"/>
    <w:rsid w:val="00436599"/>
    <w:rsid w:val="00443A3A"/>
    <w:rsid w:val="00443AED"/>
    <w:rsid w:val="0044416C"/>
    <w:rsid w:val="0044650B"/>
    <w:rsid w:val="004551F3"/>
    <w:rsid w:val="00455AA2"/>
    <w:rsid w:val="00461E42"/>
    <w:rsid w:val="0046240E"/>
    <w:rsid w:val="00466EE7"/>
    <w:rsid w:val="00470054"/>
    <w:rsid w:val="0047363F"/>
    <w:rsid w:val="004758A9"/>
    <w:rsid w:val="00476C13"/>
    <w:rsid w:val="0048068F"/>
    <w:rsid w:val="00482C1E"/>
    <w:rsid w:val="00483671"/>
    <w:rsid w:val="00493A62"/>
    <w:rsid w:val="004A2523"/>
    <w:rsid w:val="004A653A"/>
    <w:rsid w:val="004B1F90"/>
    <w:rsid w:val="004B3247"/>
    <w:rsid w:val="004B6CE8"/>
    <w:rsid w:val="004C044A"/>
    <w:rsid w:val="004C3A2E"/>
    <w:rsid w:val="004C5923"/>
    <w:rsid w:val="004D04DF"/>
    <w:rsid w:val="004D3787"/>
    <w:rsid w:val="004E55A7"/>
    <w:rsid w:val="004F0C0E"/>
    <w:rsid w:val="00505DBB"/>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28AB"/>
    <w:rsid w:val="005845C2"/>
    <w:rsid w:val="005915DB"/>
    <w:rsid w:val="00591E3F"/>
    <w:rsid w:val="00592FD2"/>
    <w:rsid w:val="005A09BF"/>
    <w:rsid w:val="005A3123"/>
    <w:rsid w:val="005B49F9"/>
    <w:rsid w:val="005D5B65"/>
    <w:rsid w:val="005D7464"/>
    <w:rsid w:val="005E30F2"/>
    <w:rsid w:val="0060609A"/>
    <w:rsid w:val="00607C13"/>
    <w:rsid w:val="00625DC1"/>
    <w:rsid w:val="00627803"/>
    <w:rsid w:val="00670168"/>
    <w:rsid w:val="006743EA"/>
    <w:rsid w:val="00675528"/>
    <w:rsid w:val="006807AC"/>
    <w:rsid w:val="00681852"/>
    <w:rsid w:val="00693537"/>
    <w:rsid w:val="006A3114"/>
    <w:rsid w:val="006A695D"/>
    <w:rsid w:val="006A75FE"/>
    <w:rsid w:val="006A7E2C"/>
    <w:rsid w:val="006B0750"/>
    <w:rsid w:val="006C6B50"/>
    <w:rsid w:val="006D244C"/>
    <w:rsid w:val="006E0708"/>
    <w:rsid w:val="00703E0A"/>
    <w:rsid w:val="007067D7"/>
    <w:rsid w:val="00710A4E"/>
    <w:rsid w:val="00715829"/>
    <w:rsid w:val="007167B4"/>
    <w:rsid w:val="0071766C"/>
    <w:rsid w:val="00720365"/>
    <w:rsid w:val="00723857"/>
    <w:rsid w:val="00724003"/>
    <w:rsid w:val="0072750D"/>
    <w:rsid w:val="007376A3"/>
    <w:rsid w:val="00752DF1"/>
    <w:rsid w:val="00756AE5"/>
    <w:rsid w:val="007704C7"/>
    <w:rsid w:val="0077588B"/>
    <w:rsid w:val="00776CF7"/>
    <w:rsid w:val="00782F39"/>
    <w:rsid w:val="00784D55"/>
    <w:rsid w:val="00784D5F"/>
    <w:rsid w:val="00790F73"/>
    <w:rsid w:val="00791CE9"/>
    <w:rsid w:val="00791D51"/>
    <w:rsid w:val="007A1334"/>
    <w:rsid w:val="007A5AF4"/>
    <w:rsid w:val="007A604D"/>
    <w:rsid w:val="007B276E"/>
    <w:rsid w:val="007B710F"/>
    <w:rsid w:val="007C0345"/>
    <w:rsid w:val="007C0ECB"/>
    <w:rsid w:val="007C4E7A"/>
    <w:rsid w:val="007D2BD7"/>
    <w:rsid w:val="007D576B"/>
    <w:rsid w:val="007D5B61"/>
    <w:rsid w:val="007D64CB"/>
    <w:rsid w:val="007D6C75"/>
    <w:rsid w:val="007E1E9E"/>
    <w:rsid w:val="007E4EFE"/>
    <w:rsid w:val="00806E5A"/>
    <w:rsid w:val="00810AB0"/>
    <w:rsid w:val="00815A9C"/>
    <w:rsid w:val="0082373D"/>
    <w:rsid w:val="00825D64"/>
    <w:rsid w:val="00825D94"/>
    <w:rsid w:val="00843BA2"/>
    <w:rsid w:val="00846DC0"/>
    <w:rsid w:val="00847463"/>
    <w:rsid w:val="008550E4"/>
    <w:rsid w:val="008568D0"/>
    <w:rsid w:val="00861C57"/>
    <w:rsid w:val="008620BB"/>
    <w:rsid w:val="008732C7"/>
    <w:rsid w:val="008744C1"/>
    <w:rsid w:val="00883E51"/>
    <w:rsid w:val="00885980"/>
    <w:rsid w:val="00896273"/>
    <w:rsid w:val="008A0DAD"/>
    <w:rsid w:val="008C548B"/>
    <w:rsid w:val="008D18E8"/>
    <w:rsid w:val="008D3FD9"/>
    <w:rsid w:val="008D41E3"/>
    <w:rsid w:val="008E08A2"/>
    <w:rsid w:val="008E34D3"/>
    <w:rsid w:val="008E79AB"/>
    <w:rsid w:val="008F1E4A"/>
    <w:rsid w:val="008F5270"/>
    <w:rsid w:val="00904086"/>
    <w:rsid w:val="00905131"/>
    <w:rsid w:val="009158EB"/>
    <w:rsid w:val="00923DE5"/>
    <w:rsid w:val="00934E40"/>
    <w:rsid w:val="00944503"/>
    <w:rsid w:val="00973291"/>
    <w:rsid w:val="00974DE4"/>
    <w:rsid w:val="00980B6F"/>
    <w:rsid w:val="0098476F"/>
    <w:rsid w:val="0098702A"/>
    <w:rsid w:val="0099161F"/>
    <w:rsid w:val="00995036"/>
    <w:rsid w:val="00997272"/>
    <w:rsid w:val="009A34C1"/>
    <w:rsid w:val="009B0D46"/>
    <w:rsid w:val="009B38FD"/>
    <w:rsid w:val="009C0C08"/>
    <w:rsid w:val="009C487E"/>
    <w:rsid w:val="009C59F3"/>
    <w:rsid w:val="009C6A93"/>
    <w:rsid w:val="009D57F4"/>
    <w:rsid w:val="009E3843"/>
    <w:rsid w:val="009F70E1"/>
    <w:rsid w:val="00A03865"/>
    <w:rsid w:val="00A05106"/>
    <w:rsid w:val="00A12599"/>
    <w:rsid w:val="00A127CC"/>
    <w:rsid w:val="00A15239"/>
    <w:rsid w:val="00A15F33"/>
    <w:rsid w:val="00A20D65"/>
    <w:rsid w:val="00A2291B"/>
    <w:rsid w:val="00A558C7"/>
    <w:rsid w:val="00A55D13"/>
    <w:rsid w:val="00A570EF"/>
    <w:rsid w:val="00A61F65"/>
    <w:rsid w:val="00A6262D"/>
    <w:rsid w:val="00A75DDD"/>
    <w:rsid w:val="00A75F65"/>
    <w:rsid w:val="00A8649C"/>
    <w:rsid w:val="00A9513A"/>
    <w:rsid w:val="00A95B01"/>
    <w:rsid w:val="00AA1967"/>
    <w:rsid w:val="00AA1AFD"/>
    <w:rsid w:val="00AA5081"/>
    <w:rsid w:val="00AA5C41"/>
    <w:rsid w:val="00AB03A9"/>
    <w:rsid w:val="00AB1E5C"/>
    <w:rsid w:val="00AD1277"/>
    <w:rsid w:val="00AE45A6"/>
    <w:rsid w:val="00AE6D86"/>
    <w:rsid w:val="00AF1515"/>
    <w:rsid w:val="00B03B9E"/>
    <w:rsid w:val="00B05FA3"/>
    <w:rsid w:val="00B146FD"/>
    <w:rsid w:val="00B272E3"/>
    <w:rsid w:val="00B3175E"/>
    <w:rsid w:val="00B33B1B"/>
    <w:rsid w:val="00B46356"/>
    <w:rsid w:val="00B76803"/>
    <w:rsid w:val="00B773E5"/>
    <w:rsid w:val="00B80B67"/>
    <w:rsid w:val="00B80B95"/>
    <w:rsid w:val="00B83028"/>
    <w:rsid w:val="00B9315D"/>
    <w:rsid w:val="00B93F32"/>
    <w:rsid w:val="00B97A3C"/>
    <w:rsid w:val="00BB094E"/>
    <w:rsid w:val="00BB4B3D"/>
    <w:rsid w:val="00BB6B13"/>
    <w:rsid w:val="00BB6FD7"/>
    <w:rsid w:val="00BC0E69"/>
    <w:rsid w:val="00BC192C"/>
    <w:rsid w:val="00BC3C70"/>
    <w:rsid w:val="00BC50AF"/>
    <w:rsid w:val="00BC5883"/>
    <w:rsid w:val="00BC77B2"/>
    <w:rsid w:val="00BD3139"/>
    <w:rsid w:val="00BD3788"/>
    <w:rsid w:val="00BD586E"/>
    <w:rsid w:val="00BF2EB2"/>
    <w:rsid w:val="00C01783"/>
    <w:rsid w:val="00C06CFA"/>
    <w:rsid w:val="00C179C8"/>
    <w:rsid w:val="00C211A7"/>
    <w:rsid w:val="00C222FE"/>
    <w:rsid w:val="00C22634"/>
    <w:rsid w:val="00C22F95"/>
    <w:rsid w:val="00C33AD9"/>
    <w:rsid w:val="00C55317"/>
    <w:rsid w:val="00C56F12"/>
    <w:rsid w:val="00C64393"/>
    <w:rsid w:val="00C730D8"/>
    <w:rsid w:val="00C81031"/>
    <w:rsid w:val="00C8267E"/>
    <w:rsid w:val="00C92BE8"/>
    <w:rsid w:val="00C95533"/>
    <w:rsid w:val="00C969A5"/>
    <w:rsid w:val="00CC06C6"/>
    <w:rsid w:val="00CC54E4"/>
    <w:rsid w:val="00CC72FA"/>
    <w:rsid w:val="00CE21CC"/>
    <w:rsid w:val="00CF407A"/>
    <w:rsid w:val="00D0607A"/>
    <w:rsid w:val="00D0609E"/>
    <w:rsid w:val="00D07D6F"/>
    <w:rsid w:val="00D10121"/>
    <w:rsid w:val="00D12E89"/>
    <w:rsid w:val="00D14AB7"/>
    <w:rsid w:val="00D21D0C"/>
    <w:rsid w:val="00D37BE9"/>
    <w:rsid w:val="00D458EC"/>
    <w:rsid w:val="00D50508"/>
    <w:rsid w:val="00D51D0D"/>
    <w:rsid w:val="00D549F7"/>
    <w:rsid w:val="00D564FE"/>
    <w:rsid w:val="00D6071E"/>
    <w:rsid w:val="00D6443F"/>
    <w:rsid w:val="00D64B34"/>
    <w:rsid w:val="00D74094"/>
    <w:rsid w:val="00D848F8"/>
    <w:rsid w:val="00D92847"/>
    <w:rsid w:val="00D9462E"/>
    <w:rsid w:val="00DA106A"/>
    <w:rsid w:val="00DB66FA"/>
    <w:rsid w:val="00DC2F8B"/>
    <w:rsid w:val="00DD467F"/>
    <w:rsid w:val="00DD770C"/>
    <w:rsid w:val="00DE115A"/>
    <w:rsid w:val="00DE72AE"/>
    <w:rsid w:val="00DE75F3"/>
    <w:rsid w:val="00DF0612"/>
    <w:rsid w:val="00E00076"/>
    <w:rsid w:val="00E12E56"/>
    <w:rsid w:val="00E21586"/>
    <w:rsid w:val="00E22391"/>
    <w:rsid w:val="00E3084A"/>
    <w:rsid w:val="00E372DC"/>
    <w:rsid w:val="00E37E08"/>
    <w:rsid w:val="00E41768"/>
    <w:rsid w:val="00E44FB5"/>
    <w:rsid w:val="00E52347"/>
    <w:rsid w:val="00E52A79"/>
    <w:rsid w:val="00E53493"/>
    <w:rsid w:val="00E578FD"/>
    <w:rsid w:val="00E63453"/>
    <w:rsid w:val="00E6519E"/>
    <w:rsid w:val="00E70156"/>
    <w:rsid w:val="00E72D34"/>
    <w:rsid w:val="00E739DA"/>
    <w:rsid w:val="00E8522F"/>
    <w:rsid w:val="00E9190A"/>
    <w:rsid w:val="00E9247B"/>
    <w:rsid w:val="00E95865"/>
    <w:rsid w:val="00EB0EB1"/>
    <w:rsid w:val="00EB3F07"/>
    <w:rsid w:val="00EB4369"/>
    <w:rsid w:val="00EB5957"/>
    <w:rsid w:val="00EC036D"/>
    <w:rsid w:val="00EC1FDE"/>
    <w:rsid w:val="00EC2193"/>
    <w:rsid w:val="00EC27EE"/>
    <w:rsid w:val="00EC37B9"/>
    <w:rsid w:val="00EC715D"/>
    <w:rsid w:val="00ED3899"/>
    <w:rsid w:val="00ED6EB3"/>
    <w:rsid w:val="00EE0052"/>
    <w:rsid w:val="00EE375A"/>
    <w:rsid w:val="00EF48BA"/>
    <w:rsid w:val="00F04ED2"/>
    <w:rsid w:val="00F06DCD"/>
    <w:rsid w:val="00F20188"/>
    <w:rsid w:val="00F25B45"/>
    <w:rsid w:val="00F402FD"/>
    <w:rsid w:val="00F4225C"/>
    <w:rsid w:val="00F53906"/>
    <w:rsid w:val="00F54419"/>
    <w:rsid w:val="00F62035"/>
    <w:rsid w:val="00F67A2C"/>
    <w:rsid w:val="00F702F6"/>
    <w:rsid w:val="00F77B03"/>
    <w:rsid w:val="00F8184F"/>
    <w:rsid w:val="00F918D3"/>
    <w:rsid w:val="00FA78CD"/>
    <w:rsid w:val="00FB13A0"/>
    <w:rsid w:val="00FC57AC"/>
    <w:rsid w:val="00FC6D3D"/>
    <w:rsid w:val="00FE0F33"/>
    <w:rsid w:val="00FE6C02"/>
    <w:rsid w:val="00FF7BE5"/>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77FD4A29-CE7E-461D-AFED-F6A9DCF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aliases w:val="普通 (Web),普通(Web)1,普通(Web)2,普通 (Web)1,普通(Web)3,普通 (Web)2,普通(Web)4,普通 (Web)21,普通(Web)5,普通 (Web)211,普通 (Web)2111,普通(Web)21"/>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link w:val="Charf1"/>
    <w:qFormat/>
    <w:rsid w:val="00AE45A6"/>
    <w:pPr>
      <w:ind w:firstLineChars="200" w:firstLine="420"/>
    </w:pPr>
  </w:style>
  <w:style w:type="character" w:customStyle="1" w:styleId="Charf1">
    <w:name w:val="列出段落 Char"/>
    <w:link w:val="afff6"/>
    <w:qFormat/>
    <w:locked/>
    <w:rsid w:val="00C8267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1F2F6-2BB1-4EDA-A61E-2F763B27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5434</Words>
  <Characters>30978</Characters>
  <Application>Microsoft Office Word</Application>
  <DocSecurity>0</DocSecurity>
  <Lines>258</Lines>
  <Paragraphs>72</Paragraphs>
  <ScaleCrop>false</ScaleCrop>
  <Company>Microsoft</Company>
  <LinksUpToDate>false</LinksUpToDate>
  <CharactersWithSpaces>36340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劳巧华</cp:lastModifiedBy>
  <cp:revision>4</cp:revision>
  <cp:lastPrinted>2016-12-12T03:41:00Z</cp:lastPrinted>
  <dcterms:created xsi:type="dcterms:W3CDTF">2019-05-20T09:25:00Z</dcterms:created>
  <dcterms:modified xsi:type="dcterms:W3CDTF">2019-05-22T08:46:00Z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