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05F60E0" w:rsidR="00F130F9" w:rsidRDefault="002F2849">
      <w:pPr>
        <w:jc w:val="center"/>
        <w:rPr>
          <w:color w:val="0000FF"/>
          <w:sz w:val="56"/>
        </w:rPr>
      </w:pPr>
      <w:bookmarkStart w:id="1" w:name="OLE_LINK1"/>
      <w:bookmarkStart w:id="2" w:name="OLE_LINK2"/>
      <w:r>
        <w:rPr>
          <w:rFonts w:ascii="宋体" w:hAnsi="宋体" w:hint="eastAsia"/>
          <w:color w:val="0000FF"/>
          <w:sz w:val="56"/>
        </w:rPr>
        <w:t>science网刊登职教师招聘广告</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0B4C3D6C" w:rsidR="00F130F9" w:rsidRDefault="00E3323C">
      <w:pPr>
        <w:jc w:val="center"/>
        <w:rPr>
          <w:color w:val="000000"/>
          <w:sz w:val="30"/>
        </w:rPr>
      </w:pPr>
      <w:r>
        <w:rPr>
          <w:rFonts w:hint="eastAsia"/>
          <w:color w:val="000000"/>
          <w:sz w:val="30"/>
        </w:rPr>
        <w:t>（采购编号：</w:t>
      </w:r>
      <w:r w:rsidR="002F2849">
        <w:rPr>
          <w:rFonts w:hint="eastAsia"/>
          <w:color w:val="000000"/>
          <w:sz w:val="28"/>
        </w:rPr>
        <w:t>SZUCG20190766FW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81080D"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4D0E9C1"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E91BC5">
        <w:rPr>
          <w:rFonts w:hint="eastAsia"/>
          <w:color w:val="000000"/>
          <w:sz w:val="30"/>
        </w:rPr>
        <w:t>十</w:t>
      </w:r>
      <w:r w:rsidR="002F2849">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4DF6FBB" w:rsidR="00F130F9" w:rsidRDefault="00262980">
      <w:pPr>
        <w:spacing w:beforeLines="50" w:before="156" w:line="360" w:lineRule="auto"/>
        <w:rPr>
          <w:rFonts w:ascii="宋体" w:hAnsi="宋体"/>
          <w:color w:val="FF0000"/>
          <w:sz w:val="28"/>
          <w:szCs w:val="28"/>
        </w:rPr>
      </w:pPr>
      <w:r>
        <w:rPr>
          <w:rFonts w:ascii="宋体" w:hAnsi="宋体" w:hint="eastAsia"/>
          <w:color w:val="FF0000"/>
          <w:sz w:val="28"/>
          <w:szCs w:val="28"/>
        </w:rPr>
        <w:t>赛尔互联(北京)教育科技有限公司</w:t>
      </w:r>
    </w:p>
    <w:p w14:paraId="74A78A59" w14:textId="184EA052"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2F2849">
        <w:rPr>
          <w:rFonts w:ascii="宋体" w:hAnsi="宋体" w:hint="eastAsia"/>
          <w:color w:val="FF0000"/>
          <w:sz w:val="24"/>
          <w:szCs w:val="24"/>
        </w:rPr>
        <w:t>science网刊登职教师招聘广告</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447B474E"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2F2849">
        <w:rPr>
          <w:rFonts w:ascii="宋体" w:hAnsi="宋体"/>
          <w:color w:val="FF0000"/>
          <w:sz w:val="24"/>
        </w:rPr>
        <w:t>SZUCG20190766FW</w:t>
      </w:r>
    </w:p>
    <w:p w14:paraId="16AB2225" w14:textId="2D12AEAB"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2F2849">
        <w:rPr>
          <w:rFonts w:ascii="宋体" w:hAnsi="宋体" w:hint="eastAsia"/>
          <w:color w:val="FF0000"/>
          <w:sz w:val="24"/>
          <w:szCs w:val="24"/>
        </w:rPr>
        <w:t>science网刊登职教师招聘广告</w:t>
      </w:r>
    </w:p>
    <w:p w14:paraId="3E49AE6C" w14:textId="1E2F72EF"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262980" w:rsidRPr="00262980">
        <w:t xml:space="preserve"> </w:t>
      </w:r>
      <w:r w:rsidR="00262980" w:rsidRPr="00262980">
        <w:rPr>
          <w:rFonts w:ascii="宋体" w:hAnsi="宋体"/>
          <w:color w:val="FF0000"/>
          <w:sz w:val="24"/>
          <w:szCs w:val="24"/>
        </w:rPr>
        <w:t>205,000.00</w:t>
      </w:r>
      <w:r w:rsidRPr="00377496">
        <w:rPr>
          <w:rFonts w:ascii="宋体" w:hAnsi="宋体" w:hint="eastAsia"/>
          <w:color w:val="FF0000"/>
          <w:sz w:val="24"/>
          <w:szCs w:val="24"/>
        </w:rPr>
        <w:t>元(人民</w:t>
      </w:r>
      <w:r w:rsidRPr="00377496">
        <w:rPr>
          <w:rFonts w:ascii="宋体" w:hAnsi="宋体" w:hint="eastAsia"/>
          <w:color w:val="FF0000"/>
          <w:sz w:val="24"/>
        </w:rPr>
        <w:t>币)</w:t>
      </w:r>
    </w:p>
    <w:p w14:paraId="2BB53BEE" w14:textId="0B0F2B19"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262980">
        <w:rPr>
          <w:rFonts w:ascii="宋体" w:hAnsi="宋体" w:hint="eastAsia"/>
          <w:color w:val="FF0000"/>
          <w:sz w:val="24"/>
        </w:rPr>
        <w:t>赛尔互联(北京)教育科技有限公司</w:t>
      </w:r>
    </w:p>
    <w:bookmarkEnd w:id="3"/>
    <w:bookmarkEnd w:id="4"/>
    <w:bookmarkEnd w:id="5"/>
    <w:p w14:paraId="62C8D301" w14:textId="77777777"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14:paraId="4D53BA62" w14:textId="77777777"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14:paraId="20222675" w14:textId="77777777"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14:paraId="592A1CB6" w14:textId="77777777"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14:paraId="3F9C5386" w14:textId="77777777"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14:paraId="6B3D1A9D" w14:textId="48841B68"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w:t>
      </w:r>
      <w:r w:rsidR="0081080D">
        <w:rPr>
          <w:rFonts w:ascii="宋体" w:hAnsi="宋体" w:hint="eastAsia"/>
          <w:color w:val="FF0000"/>
          <w:sz w:val="24"/>
        </w:rPr>
        <w:t>2019年12月24日（星期二）14:30</w:t>
      </w:r>
      <w:bookmarkStart w:id="6" w:name="_GoBack"/>
      <w:bookmarkEnd w:id="6"/>
      <w:r>
        <w:rPr>
          <w:rFonts w:ascii="宋体" w:hAnsi="宋体"/>
          <w:color w:val="FF0000"/>
          <w:sz w:val="24"/>
        </w:rPr>
        <w:t xml:space="preserve"> （北京时间）</w:t>
      </w:r>
    </w:p>
    <w:p w14:paraId="2232D83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139CC405" w14:textId="77777777" w:rsidR="00F130F9" w:rsidRDefault="00F130F9">
      <w:pPr>
        <w:spacing w:beforeLines="50" w:before="156"/>
        <w:jc w:val="right"/>
        <w:rPr>
          <w:rFonts w:ascii="宋体" w:hAnsi="宋体"/>
          <w:color w:val="000000"/>
          <w:sz w:val="24"/>
        </w:rPr>
      </w:pPr>
    </w:p>
    <w:p w14:paraId="00189CB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4B416C2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27DEF32E" w14:textId="77777777" w:rsidR="00F130F9" w:rsidRDefault="00F130F9">
      <w:pPr>
        <w:spacing w:beforeLines="50" w:before="156"/>
        <w:jc w:val="right"/>
        <w:rPr>
          <w:rFonts w:ascii="宋体" w:hAnsi="宋体"/>
          <w:color w:val="000000"/>
          <w:sz w:val="24"/>
        </w:rPr>
      </w:pPr>
    </w:p>
    <w:p w14:paraId="2F23F91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1218995E"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4C057B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A5FB7C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62980">
        <w:rPr>
          <w:rFonts w:ascii="仿宋" w:eastAsia="仿宋" w:hAnsi="仿宋" w:hint="eastAsia"/>
          <w:b/>
          <w:sz w:val="24"/>
        </w:rPr>
        <w:t>赛尔互联(北京)教育科技有限公司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41BD2FE" w:rsidR="00553C9A" w:rsidRDefault="007877F2" w:rsidP="00553C9A">
      <w:pPr>
        <w:spacing w:line="360" w:lineRule="auto"/>
        <w:ind w:firstLineChars="200" w:firstLine="480"/>
        <w:rPr>
          <w:rFonts w:ascii="仿宋" w:eastAsia="仿宋" w:hAnsi="仿宋"/>
          <w:sz w:val="24"/>
        </w:rPr>
      </w:pPr>
      <w:r w:rsidRPr="007877F2">
        <w:rPr>
          <w:rFonts w:ascii="仿宋" w:eastAsia="仿宋" w:hAnsi="仿宋" w:hint="eastAsia"/>
          <w:sz w:val="24"/>
        </w:rPr>
        <w:t>签订合同之日起70个工作日内整理材料一次性支付合同款</w:t>
      </w:r>
      <w:r w:rsidR="00F61C3C"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B9439C4" w14:textId="1D396C2D" w:rsidR="005074C8" w:rsidRDefault="005074C8" w:rsidP="005074C8">
      <w:pPr>
        <w:pStyle w:val="ad"/>
        <w:numPr>
          <w:ilvl w:val="0"/>
          <w:numId w:val="3"/>
        </w:numPr>
        <w:spacing w:line="360" w:lineRule="auto"/>
        <w:ind w:firstLineChars="0"/>
      </w:pPr>
      <w:r>
        <w:t>服务内容：</w:t>
      </w:r>
    </w:p>
    <w:p w14:paraId="6038308B" w14:textId="2F020DDE" w:rsidR="005074C8" w:rsidRDefault="009B1F90" w:rsidP="00CD6FAC">
      <w:pPr>
        <w:spacing w:line="360" w:lineRule="auto"/>
        <w:ind w:firstLineChars="200" w:firstLine="420"/>
      </w:pPr>
      <w:r>
        <w:rPr>
          <w:rFonts w:hint="eastAsia"/>
        </w:rPr>
        <w:t>供应商</w:t>
      </w:r>
      <w:r w:rsidR="005074C8">
        <w:rPr>
          <w:rFonts w:hint="eastAsia"/>
        </w:rPr>
        <w:t>为</w:t>
      </w:r>
      <w:r w:rsidR="005074C8">
        <w:t>采购方</w:t>
      </w:r>
      <w:r>
        <w:rPr>
          <w:rFonts w:hint="eastAsia"/>
        </w:rPr>
        <w:t>提供</w:t>
      </w:r>
      <w:r w:rsidR="005074C8">
        <w:rPr>
          <w:rFonts w:hint="eastAsia"/>
        </w:rPr>
        <w:t>发布</w:t>
      </w:r>
      <w:r w:rsidR="005074C8" w:rsidRPr="009B1F90">
        <w:rPr>
          <w:rFonts w:hint="eastAsia"/>
        </w:rPr>
        <w:t>人才招聘网络</w:t>
      </w:r>
      <w:r w:rsidRPr="009B1F90">
        <w:rPr>
          <w:rFonts w:hint="eastAsia"/>
        </w:rPr>
        <w:t>广告</w:t>
      </w:r>
      <w:r>
        <w:rPr>
          <w:rFonts w:hint="eastAsia"/>
        </w:rPr>
        <w:t>的</w:t>
      </w:r>
      <w:r w:rsidRPr="009B1F90">
        <w:rPr>
          <w:rFonts w:hint="eastAsia"/>
        </w:rPr>
        <w:t>服务</w:t>
      </w:r>
      <w:r w:rsidR="005074C8">
        <w:rPr>
          <w:rFonts w:hint="eastAsia"/>
        </w:rPr>
        <w:t>。</w:t>
      </w:r>
      <w:r w:rsidR="00CD6FAC">
        <w:rPr>
          <w:rFonts w:hint="eastAsia"/>
        </w:rPr>
        <w:t>采购方</w:t>
      </w:r>
      <w:r w:rsidR="00CD6FAC" w:rsidRPr="00CD6FAC">
        <w:rPr>
          <w:rFonts w:hint="eastAsia"/>
        </w:rPr>
        <w:t>配合</w:t>
      </w:r>
      <w:r w:rsidR="00CD6FAC">
        <w:rPr>
          <w:rFonts w:hint="eastAsia"/>
        </w:rPr>
        <w:t>供应商</w:t>
      </w:r>
      <w:r w:rsidR="00CD6FAC" w:rsidRPr="00CD6FAC">
        <w:rPr>
          <w:rFonts w:hint="eastAsia"/>
        </w:rPr>
        <w:t>提供相关信息内容。</w:t>
      </w:r>
      <w:r w:rsidR="00CD6FAC">
        <w:rPr>
          <w:rFonts w:hint="eastAsia"/>
        </w:rPr>
        <w:t>供应商</w:t>
      </w:r>
      <w:r w:rsidR="00803DA8" w:rsidRPr="00803DA8">
        <w:rPr>
          <w:rFonts w:hint="eastAsia"/>
        </w:rPr>
        <w:t>负责</w:t>
      </w:r>
      <w:r w:rsidR="00CD6FAC">
        <w:rPr>
          <w:rFonts w:hint="eastAsia"/>
        </w:rPr>
        <w:t>采购方</w:t>
      </w:r>
      <w:r w:rsidR="00803DA8" w:rsidRPr="00803DA8">
        <w:rPr>
          <w:rFonts w:hint="eastAsia"/>
        </w:rPr>
        <w:t>信息的维护、</w:t>
      </w:r>
      <w:r w:rsidR="00CD6FAC">
        <w:rPr>
          <w:rFonts w:hint="eastAsia"/>
        </w:rPr>
        <w:t>供应商</w:t>
      </w:r>
      <w:r w:rsidR="00803DA8" w:rsidRPr="00803DA8">
        <w:rPr>
          <w:rFonts w:hint="eastAsia"/>
        </w:rPr>
        <w:t>向</w:t>
      </w:r>
      <w:r w:rsidR="00CD6FAC">
        <w:rPr>
          <w:rFonts w:hint="eastAsia"/>
        </w:rPr>
        <w:t>采购方</w:t>
      </w:r>
      <w:r w:rsidR="00803DA8" w:rsidRPr="00803DA8">
        <w:rPr>
          <w:rFonts w:hint="eastAsia"/>
        </w:rPr>
        <w:t>提供访问量数据统计及推广推送优化服务。</w:t>
      </w:r>
      <w:r w:rsidR="00CD6FAC">
        <w:rPr>
          <w:rFonts w:hint="eastAsia"/>
        </w:rPr>
        <w:t>相关</w:t>
      </w:r>
      <w:r w:rsidR="00CD6FAC">
        <w:t>信息内容经双方审核确认后方才发布。</w:t>
      </w:r>
    </w:p>
    <w:p w14:paraId="66AB265A" w14:textId="7A9695CA" w:rsidR="005074C8" w:rsidRDefault="005074C8" w:rsidP="00CD6FAC">
      <w:pPr>
        <w:tabs>
          <w:tab w:val="left" w:pos="2505"/>
        </w:tabs>
        <w:spacing w:line="360" w:lineRule="auto"/>
      </w:pPr>
      <w:r>
        <w:rPr>
          <w:rFonts w:hint="eastAsia"/>
        </w:rPr>
        <w:t>二</w:t>
      </w:r>
      <w:r w:rsidR="009B1F90">
        <w:rPr>
          <w:rFonts w:hint="eastAsia"/>
        </w:rPr>
        <w:t>、服务具体安排</w:t>
      </w:r>
      <w:r>
        <w:rPr>
          <w:rFonts w:hint="eastAsia"/>
        </w:rPr>
        <w:t>：</w:t>
      </w:r>
      <w:r w:rsidR="00CD6FAC">
        <w:tab/>
      </w:r>
    </w:p>
    <w:tbl>
      <w:tblPr>
        <w:tblW w:w="7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2977"/>
        <w:gridCol w:w="1276"/>
        <w:gridCol w:w="1701"/>
      </w:tblGrid>
      <w:tr w:rsidR="00106240" w14:paraId="29F2434C" w14:textId="77777777" w:rsidTr="00106240">
        <w:trPr>
          <w:trHeight w:val="420"/>
        </w:trPr>
        <w:tc>
          <w:tcPr>
            <w:tcW w:w="1716" w:type="dxa"/>
            <w:vAlign w:val="center"/>
          </w:tcPr>
          <w:p w14:paraId="09FBCD67" w14:textId="77777777" w:rsidR="00106240" w:rsidRPr="00106240" w:rsidRDefault="00106240" w:rsidP="00ED7EDA">
            <w:pPr>
              <w:widowControl/>
              <w:jc w:val="center"/>
              <w:rPr>
                <w:rFonts w:ascii="宋体" w:hAnsi="宋体" w:cs="宋体"/>
                <w:b/>
                <w:bCs/>
                <w:kern w:val="0"/>
                <w:szCs w:val="21"/>
              </w:rPr>
            </w:pPr>
            <w:r w:rsidRPr="00106240">
              <w:rPr>
                <w:rFonts w:ascii="宋体" w:hAnsi="宋体" w:cs="宋体" w:hint="eastAsia"/>
                <w:b/>
                <w:bCs/>
                <w:kern w:val="0"/>
                <w:szCs w:val="21"/>
              </w:rPr>
              <w:t>信息服务频道</w:t>
            </w:r>
          </w:p>
        </w:tc>
        <w:tc>
          <w:tcPr>
            <w:tcW w:w="2977" w:type="dxa"/>
            <w:vAlign w:val="center"/>
          </w:tcPr>
          <w:p w14:paraId="1C0391A2" w14:textId="77777777" w:rsidR="00106240" w:rsidRPr="00106240" w:rsidRDefault="00106240" w:rsidP="00ED7EDA">
            <w:pPr>
              <w:widowControl/>
              <w:jc w:val="center"/>
              <w:rPr>
                <w:rFonts w:ascii="宋体" w:hAnsi="宋体" w:cs="宋体"/>
                <w:b/>
                <w:bCs/>
                <w:kern w:val="0"/>
                <w:szCs w:val="21"/>
              </w:rPr>
            </w:pPr>
            <w:r w:rsidRPr="00106240">
              <w:rPr>
                <w:rFonts w:ascii="宋体" w:hAnsi="宋体" w:cs="宋体" w:hint="eastAsia"/>
                <w:b/>
                <w:bCs/>
                <w:kern w:val="0"/>
                <w:szCs w:val="21"/>
              </w:rPr>
              <w:t>名称</w:t>
            </w:r>
          </w:p>
        </w:tc>
        <w:tc>
          <w:tcPr>
            <w:tcW w:w="1276" w:type="dxa"/>
            <w:vAlign w:val="center"/>
          </w:tcPr>
          <w:p w14:paraId="4FF6A395" w14:textId="77777777" w:rsidR="00106240" w:rsidRPr="00106240" w:rsidRDefault="00106240" w:rsidP="00ED7EDA">
            <w:pPr>
              <w:widowControl/>
              <w:jc w:val="center"/>
              <w:rPr>
                <w:rFonts w:ascii="宋体" w:hAnsi="宋体" w:cs="宋体"/>
                <w:b/>
                <w:bCs/>
                <w:kern w:val="0"/>
                <w:szCs w:val="21"/>
              </w:rPr>
            </w:pPr>
            <w:r w:rsidRPr="00106240">
              <w:rPr>
                <w:rFonts w:ascii="宋体" w:hAnsi="宋体" w:cs="宋体" w:hint="eastAsia"/>
                <w:b/>
                <w:bCs/>
                <w:kern w:val="0"/>
                <w:szCs w:val="21"/>
              </w:rPr>
              <w:t>数量</w:t>
            </w:r>
          </w:p>
        </w:tc>
        <w:tc>
          <w:tcPr>
            <w:tcW w:w="1701" w:type="dxa"/>
            <w:vAlign w:val="center"/>
          </w:tcPr>
          <w:p w14:paraId="43EE59A7" w14:textId="77777777" w:rsidR="00106240" w:rsidRPr="00106240" w:rsidRDefault="00106240" w:rsidP="00ED7EDA">
            <w:pPr>
              <w:widowControl/>
              <w:jc w:val="center"/>
              <w:rPr>
                <w:rFonts w:ascii="宋体" w:hAnsi="宋体" w:cs="宋体"/>
                <w:b/>
                <w:bCs/>
                <w:kern w:val="0"/>
                <w:szCs w:val="21"/>
              </w:rPr>
            </w:pPr>
            <w:r w:rsidRPr="00106240">
              <w:rPr>
                <w:rFonts w:ascii="宋体" w:hAnsi="宋体" w:cs="宋体" w:hint="eastAsia"/>
                <w:b/>
                <w:bCs/>
                <w:kern w:val="0"/>
                <w:szCs w:val="21"/>
              </w:rPr>
              <w:t>服务期限</w:t>
            </w:r>
          </w:p>
        </w:tc>
      </w:tr>
      <w:tr w:rsidR="00106240" w14:paraId="7BBF0D37" w14:textId="77777777" w:rsidTr="00AB5757">
        <w:trPr>
          <w:trHeight w:val="345"/>
        </w:trPr>
        <w:tc>
          <w:tcPr>
            <w:tcW w:w="1716" w:type="dxa"/>
            <w:vMerge w:val="restart"/>
            <w:vAlign w:val="center"/>
          </w:tcPr>
          <w:p w14:paraId="4E0C761A"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Science</w:t>
            </w:r>
          </w:p>
        </w:tc>
        <w:tc>
          <w:tcPr>
            <w:tcW w:w="2977" w:type="dxa"/>
            <w:vAlign w:val="center"/>
          </w:tcPr>
          <w:p w14:paraId="4F1BA5D3"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标准线上发布+优先位置升级</w:t>
            </w:r>
          </w:p>
        </w:tc>
        <w:tc>
          <w:tcPr>
            <w:tcW w:w="1276" w:type="dxa"/>
            <w:vAlign w:val="center"/>
          </w:tcPr>
          <w:p w14:paraId="72B57C72" w14:textId="77777777" w:rsidR="00106240" w:rsidRPr="00106240" w:rsidRDefault="00106240" w:rsidP="00ED7EDA">
            <w:pPr>
              <w:widowControl/>
              <w:spacing w:line="720" w:lineRule="auto"/>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w:t>
            </w:r>
          </w:p>
        </w:tc>
        <w:tc>
          <w:tcPr>
            <w:tcW w:w="1701" w:type="dxa"/>
            <w:vAlign w:val="center"/>
          </w:tcPr>
          <w:p w14:paraId="377417BA" w14:textId="77777777" w:rsidR="00106240" w:rsidRPr="00106240" w:rsidRDefault="00106240" w:rsidP="00ED7EDA">
            <w:pPr>
              <w:widowControl/>
              <w:spacing w:line="720" w:lineRule="auto"/>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6个8周</w:t>
            </w:r>
          </w:p>
        </w:tc>
      </w:tr>
      <w:tr w:rsidR="00106240" w14:paraId="1725C95D" w14:textId="77777777" w:rsidTr="00AB5757">
        <w:trPr>
          <w:trHeight w:val="345"/>
        </w:trPr>
        <w:tc>
          <w:tcPr>
            <w:tcW w:w="1716" w:type="dxa"/>
            <w:vMerge/>
            <w:vAlign w:val="center"/>
          </w:tcPr>
          <w:p w14:paraId="6B6ADE3B" w14:textId="77777777" w:rsidR="00106240" w:rsidRPr="00106240" w:rsidRDefault="00106240" w:rsidP="00ED7EDA">
            <w:pPr>
              <w:widowControl/>
              <w:jc w:val="center"/>
              <w:rPr>
                <w:rFonts w:ascii="宋体" w:hAnsi="宋体" w:cs="新宋体"/>
                <w:color w:val="000000"/>
                <w:kern w:val="0"/>
                <w:szCs w:val="21"/>
                <w:lang w:bidi="ar"/>
              </w:rPr>
            </w:pPr>
          </w:p>
        </w:tc>
        <w:tc>
          <w:tcPr>
            <w:tcW w:w="2977" w:type="dxa"/>
            <w:vAlign w:val="center"/>
          </w:tcPr>
          <w:p w14:paraId="7DDC62F5"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S</w:t>
            </w:r>
            <w:r w:rsidRPr="00106240">
              <w:rPr>
                <w:rFonts w:ascii="宋体" w:hAnsi="宋体" w:cs="新宋体"/>
                <w:color w:val="000000"/>
                <w:kern w:val="0"/>
                <w:szCs w:val="21"/>
                <w:lang w:bidi="ar"/>
              </w:rPr>
              <w:t>cience Careers</w:t>
            </w:r>
            <w:r w:rsidRPr="00106240">
              <w:rPr>
                <w:rFonts w:ascii="宋体" w:hAnsi="宋体" w:cs="新宋体" w:hint="eastAsia"/>
                <w:color w:val="000000"/>
                <w:kern w:val="0"/>
                <w:szCs w:val="21"/>
                <w:lang w:bidi="ar"/>
              </w:rPr>
              <w:t>底锚</w:t>
            </w:r>
          </w:p>
        </w:tc>
        <w:tc>
          <w:tcPr>
            <w:tcW w:w="1276" w:type="dxa"/>
            <w:vAlign w:val="center"/>
          </w:tcPr>
          <w:p w14:paraId="0ACD5601" w14:textId="77777777" w:rsidR="00106240" w:rsidRPr="00106240" w:rsidRDefault="00106240" w:rsidP="00ED7EDA">
            <w:pPr>
              <w:widowControl/>
              <w:spacing w:line="720" w:lineRule="auto"/>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w:t>
            </w:r>
          </w:p>
        </w:tc>
        <w:tc>
          <w:tcPr>
            <w:tcW w:w="1701" w:type="dxa"/>
            <w:vAlign w:val="center"/>
          </w:tcPr>
          <w:p w14:paraId="026927BA" w14:textId="77777777" w:rsidR="00106240" w:rsidRPr="00106240" w:rsidRDefault="00106240" w:rsidP="00ED7EDA">
            <w:pPr>
              <w:widowControl/>
              <w:spacing w:line="720" w:lineRule="auto"/>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1年</w:t>
            </w:r>
          </w:p>
        </w:tc>
      </w:tr>
      <w:tr w:rsidR="00106240" w14:paraId="4DD7A8AC" w14:textId="77777777" w:rsidTr="00AB5757">
        <w:trPr>
          <w:trHeight w:val="345"/>
        </w:trPr>
        <w:tc>
          <w:tcPr>
            <w:tcW w:w="1716" w:type="dxa"/>
            <w:vMerge w:val="restart"/>
            <w:vAlign w:val="center"/>
          </w:tcPr>
          <w:p w14:paraId="1FAAB082"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学术桥</w:t>
            </w:r>
          </w:p>
        </w:tc>
        <w:tc>
          <w:tcPr>
            <w:tcW w:w="2977" w:type="dxa"/>
            <w:vAlign w:val="center"/>
          </w:tcPr>
          <w:p w14:paraId="72422CC9"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首页广告二屏文字链</w:t>
            </w:r>
          </w:p>
          <w:p w14:paraId="6FBD18BF"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（热门高校招聘）</w:t>
            </w:r>
          </w:p>
        </w:tc>
        <w:tc>
          <w:tcPr>
            <w:tcW w:w="1276" w:type="dxa"/>
            <w:vAlign w:val="center"/>
          </w:tcPr>
          <w:p w14:paraId="446B4FCC"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1条</w:t>
            </w:r>
          </w:p>
        </w:tc>
        <w:tc>
          <w:tcPr>
            <w:tcW w:w="1701" w:type="dxa"/>
            <w:vAlign w:val="center"/>
          </w:tcPr>
          <w:p w14:paraId="63E11B0D"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80天</w:t>
            </w:r>
          </w:p>
        </w:tc>
      </w:tr>
      <w:tr w:rsidR="00106240" w14:paraId="0DFC75F3" w14:textId="77777777" w:rsidTr="00106240">
        <w:trPr>
          <w:trHeight w:val="345"/>
        </w:trPr>
        <w:tc>
          <w:tcPr>
            <w:tcW w:w="1716" w:type="dxa"/>
            <w:vMerge/>
            <w:vAlign w:val="center"/>
          </w:tcPr>
          <w:p w14:paraId="656EBE5A" w14:textId="77777777" w:rsidR="00106240" w:rsidRPr="00106240" w:rsidRDefault="00106240" w:rsidP="00ED7EDA">
            <w:pPr>
              <w:widowControl/>
              <w:jc w:val="center"/>
              <w:rPr>
                <w:rFonts w:ascii="宋体" w:hAnsi="宋体" w:cs="新宋体"/>
                <w:color w:val="000000"/>
                <w:kern w:val="0"/>
                <w:szCs w:val="21"/>
                <w:lang w:bidi="ar"/>
              </w:rPr>
            </w:pPr>
          </w:p>
        </w:tc>
        <w:tc>
          <w:tcPr>
            <w:tcW w:w="2977" w:type="dxa"/>
            <w:vAlign w:val="center"/>
          </w:tcPr>
          <w:p w14:paraId="648963CD"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职位搜索页-推荐单位</w:t>
            </w:r>
          </w:p>
        </w:tc>
        <w:tc>
          <w:tcPr>
            <w:tcW w:w="1276" w:type="dxa"/>
          </w:tcPr>
          <w:p w14:paraId="05C698E7" w14:textId="77777777" w:rsidR="00106240" w:rsidRPr="00106240" w:rsidRDefault="00106240" w:rsidP="00ED7EDA">
            <w:pPr>
              <w:widowControl/>
              <w:spacing w:line="720" w:lineRule="auto"/>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1个</w:t>
            </w:r>
          </w:p>
        </w:tc>
        <w:tc>
          <w:tcPr>
            <w:tcW w:w="1701" w:type="dxa"/>
          </w:tcPr>
          <w:p w14:paraId="2EE478D6" w14:textId="77777777" w:rsidR="00106240" w:rsidRPr="00106240" w:rsidRDefault="00106240" w:rsidP="00ED7EDA">
            <w:pPr>
              <w:widowControl/>
              <w:spacing w:line="720" w:lineRule="auto"/>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80天</w:t>
            </w:r>
          </w:p>
        </w:tc>
      </w:tr>
      <w:tr w:rsidR="00106240" w14:paraId="0C5B60CB" w14:textId="77777777" w:rsidTr="00106240">
        <w:trPr>
          <w:trHeight w:val="345"/>
        </w:trPr>
        <w:tc>
          <w:tcPr>
            <w:tcW w:w="1716" w:type="dxa"/>
            <w:vMerge/>
            <w:vAlign w:val="center"/>
          </w:tcPr>
          <w:p w14:paraId="29459457" w14:textId="77777777" w:rsidR="00106240" w:rsidRPr="00106240" w:rsidRDefault="00106240" w:rsidP="00ED7EDA">
            <w:pPr>
              <w:widowControl/>
              <w:jc w:val="center"/>
              <w:rPr>
                <w:rFonts w:ascii="宋体" w:hAnsi="宋体" w:cs="新宋体"/>
                <w:color w:val="000000"/>
                <w:kern w:val="0"/>
                <w:szCs w:val="21"/>
                <w:lang w:bidi="ar"/>
              </w:rPr>
            </w:pPr>
          </w:p>
        </w:tc>
        <w:tc>
          <w:tcPr>
            <w:tcW w:w="2977" w:type="dxa"/>
            <w:vAlign w:val="center"/>
          </w:tcPr>
          <w:p w14:paraId="6D5895C2" w14:textId="77777777" w:rsidR="00106240" w:rsidRPr="00106240" w:rsidRDefault="00106240" w:rsidP="00ED7EDA">
            <w:pPr>
              <w:widowControl/>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微信公众号推文</w:t>
            </w:r>
          </w:p>
        </w:tc>
        <w:tc>
          <w:tcPr>
            <w:tcW w:w="1276" w:type="dxa"/>
          </w:tcPr>
          <w:p w14:paraId="7A76309B" w14:textId="77777777" w:rsidR="00106240" w:rsidRPr="00106240" w:rsidRDefault="00106240" w:rsidP="00ED7EDA">
            <w:pPr>
              <w:widowControl/>
              <w:spacing w:line="720" w:lineRule="auto"/>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10篇</w:t>
            </w:r>
          </w:p>
        </w:tc>
        <w:tc>
          <w:tcPr>
            <w:tcW w:w="1701" w:type="dxa"/>
          </w:tcPr>
          <w:p w14:paraId="23339156" w14:textId="77777777" w:rsidR="00106240" w:rsidRPr="00106240" w:rsidRDefault="00106240" w:rsidP="00ED7EDA">
            <w:pPr>
              <w:widowControl/>
              <w:spacing w:line="720" w:lineRule="auto"/>
              <w:jc w:val="center"/>
              <w:rPr>
                <w:rFonts w:ascii="宋体" w:hAnsi="宋体" w:cs="新宋体"/>
                <w:color w:val="000000"/>
                <w:kern w:val="0"/>
                <w:szCs w:val="21"/>
                <w:lang w:bidi="ar"/>
              </w:rPr>
            </w:pPr>
            <w:r w:rsidRPr="00106240">
              <w:rPr>
                <w:rFonts w:ascii="宋体" w:hAnsi="宋体" w:cs="新宋体" w:hint="eastAsia"/>
                <w:color w:val="000000"/>
                <w:kern w:val="0"/>
                <w:szCs w:val="21"/>
                <w:lang w:bidi="ar"/>
              </w:rPr>
              <w:t>1年</w:t>
            </w:r>
          </w:p>
        </w:tc>
      </w:tr>
    </w:tbl>
    <w:p w14:paraId="7CF868BB" w14:textId="0160BC1D" w:rsidR="005074C8" w:rsidRDefault="005074C8" w:rsidP="005074C8">
      <w:pPr>
        <w:spacing w:line="360" w:lineRule="auto"/>
        <w:ind w:left="420" w:hangingChars="200" w:hanging="420"/>
      </w:pPr>
      <w:r>
        <w:rPr>
          <w:rFonts w:hint="eastAsia"/>
        </w:rPr>
        <w:t>三、</w:t>
      </w:r>
      <w:r w:rsidRPr="005074C8">
        <w:rPr>
          <w:rFonts w:hint="eastAsia"/>
        </w:rPr>
        <w:t>服务期限</w:t>
      </w:r>
      <w:r>
        <w:rPr>
          <w:rFonts w:hint="eastAsia"/>
        </w:rPr>
        <w:t>：</w:t>
      </w:r>
      <w:r w:rsidR="00903ABD" w:rsidRPr="00903ABD">
        <w:rPr>
          <w:rFonts w:hint="eastAsia"/>
        </w:rPr>
        <w:t xml:space="preserve"> 2020</w:t>
      </w:r>
      <w:r w:rsidR="00903ABD" w:rsidRPr="00903ABD">
        <w:rPr>
          <w:rFonts w:hint="eastAsia"/>
        </w:rPr>
        <w:t>年</w:t>
      </w:r>
      <w:r w:rsidR="00903ABD" w:rsidRPr="00903ABD">
        <w:rPr>
          <w:rFonts w:hint="eastAsia"/>
        </w:rPr>
        <w:t>5</w:t>
      </w:r>
      <w:r w:rsidR="00903ABD" w:rsidRPr="00903ABD">
        <w:rPr>
          <w:rFonts w:hint="eastAsia"/>
        </w:rPr>
        <w:t>月</w:t>
      </w:r>
      <w:r w:rsidR="00903ABD" w:rsidRPr="00903ABD">
        <w:rPr>
          <w:rFonts w:hint="eastAsia"/>
        </w:rPr>
        <w:t>1</w:t>
      </w:r>
      <w:r w:rsidR="00903ABD" w:rsidRPr="00903ABD">
        <w:rPr>
          <w:rFonts w:hint="eastAsia"/>
        </w:rPr>
        <w:t>日起至</w:t>
      </w:r>
      <w:r w:rsidR="00903ABD" w:rsidRPr="00903ABD">
        <w:rPr>
          <w:rFonts w:hint="eastAsia"/>
        </w:rPr>
        <w:t>2021</w:t>
      </w:r>
      <w:r w:rsidR="00903ABD" w:rsidRPr="00903ABD">
        <w:rPr>
          <w:rFonts w:hint="eastAsia"/>
        </w:rPr>
        <w:t>年</w:t>
      </w:r>
      <w:r w:rsidR="00903ABD" w:rsidRPr="00903ABD">
        <w:rPr>
          <w:rFonts w:hint="eastAsia"/>
        </w:rPr>
        <w:t>4</w:t>
      </w:r>
      <w:r w:rsidR="00903ABD" w:rsidRPr="00903ABD">
        <w:rPr>
          <w:rFonts w:hint="eastAsia"/>
        </w:rPr>
        <w:t>月</w:t>
      </w:r>
      <w:r w:rsidR="00903ABD" w:rsidRPr="00903ABD">
        <w:rPr>
          <w:rFonts w:hint="eastAsia"/>
        </w:rPr>
        <w:t>30</w:t>
      </w:r>
      <w:r w:rsidR="00903ABD" w:rsidRPr="00903ABD">
        <w:rPr>
          <w:rFonts w:hint="eastAsia"/>
        </w:rPr>
        <w:t>日</w:t>
      </w:r>
      <w:r w:rsidR="00903ABD">
        <w:rPr>
          <w:rFonts w:hint="eastAsia"/>
        </w:rPr>
        <w:t>。</w:t>
      </w:r>
    </w:p>
    <w:p w14:paraId="4680483B" w14:textId="2ECFF963" w:rsidR="005074C8" w:rsidRDefault="005074C8" w:rsidP="009B1F90">
      <w:pPr>
        <w:spacing w:line="360" w:lineRule="auto"/>
      </w:pPr>
      <w:r>
        <w:rPr>
          <w:rFonts w:hint="eastAsia"/>
        </w:rPr>
        <w:t>四、</w:t>
      </w:r>
      <w:r w:rsidR="009B1F90">
        <w:rPr>
          <w:rFonts w:hint="eastAsia"/>
        </w:rPr>
        <w:t>采购方</w:t>
      </w:r>
      <w:r>
        <w:rPr>
          <w:rFonts w:hint="eastAsia"/>
        </w:rPr>
        <w:t>委托</w:t>
      </w:r>
      <w:r w:rsidR="009B1F90">
        <w:rPr>
          <w:rFonts w:hint="eastAsia"/>
        </w:rPr>
        <w:t>供应商</w:t>
      </w:r>
      <w:r>
        <w:rPr>
          <w:rFonts w:hint="eastAsia"/>
        </w:rPr>
        <w:t>发布的网络服务应真实、合法、有效，</w:t>
      </w:r>
      <w:r w:rsidR="009B1F90">
        <w:rPr>
          <w:rFonts w:hint="eastAsia"/>
        </w:rPr>
        <w:t>供应商</w:t>
      </w:r>
      <w:r>
        <w:rPr>
          <w:rFonts w:hint="eastAsia"/>
        </w:rPr>
        <w:t>对不符合法律、法规的网络服务内容</w:t>
      </w:r>
      <w:r w:rsidR="009B1F90">
        <w:rPr>
          <w:rFonts w:hint="eastAsia"/>
        </w:rPr>
        <w:t>应</w:t>
      </w:r>
      <w:r>
        <w:rPr>
          <w:rFonts w:hint="eastAsia"/>
        </w:rPr>
        <w:t>予以</w:t>
      </w:r>
      <w:r w:rsidR="009B1F90">
        <w:rPr>
          <w:rFonts w:hint="eastAsia"/>
        </w:rPr>
        <w:t>审核</w:t>
      </w:r>
      <w:r w:rsidR="009B1F90">
        <w:t>，</w:t>
      </w:r>
      <w:r w:rsidR="009B1F90">
        <w:rPr>
          <w:rFonts w:hint="eastAsia"/>
        </w:rPr>
        <w:t>如有</w:t>
      </w:r>
      <w:r w:rsidR="009B1F90">
        <w:t>内容违反相关规定应及时通知采购方修改</w:t>
      </w:r>
      <w:r>
        <w:rPr>
          <w:rFonts w:hint="eastAsia"/>
        </w:rPr>
        <w:t>。</w:t>
      </w:r>
    </w:p>
    <w:p w14:paraId="710290E7" w14:textId="21C4367C" w:rsidR="005074C8" w:rsidRDefault="005074C8" w:rsidP="009B1F90">
      <w:pPr>
        <w:spacing w:line="360" w:lineRule="auto"/>
      </w:pPr>
      <w:r>
        <w:rPr>
          <w:rFonts w:hint="eastAsia"/>
        </w:rPr>
        <w:t>六、</w:t>
      </w:r>
      <w:r w:rsidR="009B1F90">
        <w:rPr>
          <w:rFonts w:hint="eastAsia"/>
        </w:rPr>
        <w:t>采购方将</w:t>
      </w:r>
      <w:r>
        <w:rPr>
          <w:rFonts w:hint="eastAsia"/>
        </w:rPr>
        <w:t>在网络服务刊载前将有关证明材料及网络服务内容交给</w:t>
      </w:r>
      <w:r w:rsidR="009B1F90">
        <w:rPr>
          <w:rFonts w:hint="eastAsia"/>
        </w:rPr>
        <w:t>供应商</w:t>
      </w:r>
      <w:r>
        <w:rPr>
          <w:rFonts w:hint="eastAsia"/>
        </w:rPr>
        <w:t>存档、编排、审核。</w:t>
      </w:r>
    </w:p>
    <w:p w14:paraId="593B8F6F" w14:textId="77777777" w:rsidR="00E01D15" w:rsidRDefault="005074C8" w:rsidP="00E01D15">
      <w:pPr>
        <w:adjustRightInd w:val="0"/>
        <w:snapToGrid w:val="0"/>
        <w:spacing w:line="460" w:lineRule="exact"/>
      </w:pPr>
      <w:r>
        <w:rPr>
          <w:rFonts w:hint="eastAsia"/>
        </w:rPr>
        <w:t>七、如因</w:t>
      </w:r>
      <w:r w:rsidR="009B1F90">
        <w:rPr>
          <w:rFonts w:hint="eastAsia"/>
        </w:rPr>
        <w:t>供应商</w:t>
      </w:r>
      <w:r>
        <w:rPr>
          <w:rFonts w:hint="eastAsia"/>
        </w:rPr>
        <w:t>工作失误造成网络服务内容的差错，</w:t>
      </w:r>
      <w:r w:rsidR="009B1F90">
        <w:rPr>
          <w:rFonts w:hint="eastAsia"/>
        </w:rPr>
        <w:t>供应商</w:t>
      </w:r>
      <w:r>
        <w:rPr>
          <w:rFonts w:hint="eastAsia"/>
        </w:rPr>
        <w:t>应免费更正差错部分或将正确的服务内容延期，已刊网络服务仍按原协议收费；因不可抗力造成网络堵塞、黑客袭击、服务器故障等非本公司人为原因造成漏载、停载或错载等应服从客服人员的安排或延期或退还该部分时间段的网络服务费用。</w:t>
      </w:r>
    </w:p>
    <w:p w14:paraId="11EA012B" w14:textId="74884388" w:rsidR="00E01D15" w:rsidRPr="00E01D15" w:rsidRDefault="00E01D15" w:rsidP="00E01D15">
      <w:pPr>
        <w:adjustRightInd w:val="0"/>
        <w:snapToGrid w:val="0"/>
        <w:spacing w:line="460" w:lineRule="exact"/>
      </w:pPr>
      <w:r w:rsidRPr="00E01D15">
        <w:rPr>
          <w:rFonts w:hint="eastAsia"/>
        </w:rPr>
        <w:t>八</w:t>
      </w:r>
      <w:r w:rsidRPr="00E01D15">
        <w:t>、</w:t>
      </w:r>
      <w:r>
        <w:rPr>
          <w:rFonts w:ascii="宋体" w:hAnsi="宋体" w:hint="eastAsia"/>
        </w:rPr>
        <w:t>由采购方委托供应商设计制作的广告作品著作权归采购方所有，供应商不得擅自使用。否则相关收益归采购方所有，且供应商应另向采购方承担侵权责任，并赔偿采</w:t>
      </w:r>
      <w:r>
        <w:rPr>
          <w:rFonts w:ascii="宋体" w:hAnsi="宋体" w:hint="eastAsia"/>
        </w:rPr>
        <w:lastRenderedPageBreak/>
        <w:t>购方全部损失。</w:t>
      </w:r>
    </w:p>
    <w:p w14:paraId="2C92510F" w14:textId="34880BAA" w:rsidR="005074C8" w:rsidRPr="00E01D15" w:rsidRDefault="005074C8" w:rsidP="009B1F90">
      <w:pPr>
        <w:spacing w:line="360" w:lineRule="auto"/>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2D3B2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2D3B2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525F636" w:rsidR="00F130F9" w:rsidRDefault="00E3323C">
      <w:pPr>
        <w:spacing w:line="360" w:lineRule="auto"/>
        <w:rPr>
          <w:sz w:val="28"/>
          <w:u w:val="single"/>
        </w:rPr>
      </w:pPr>
      <w:r>
        <w:rPr>
          <w:rFonts w:hint="eastAsia"/>
          <w:sz w:val="28"/>
        </w:rPr>
        <w:t>谈判人名称：</w:t>
      </w:r>
      <w:r w:rsidR="00262980">
        <w:rPr>
          <w:rFonts w:hint="eastAsia"/>
          <w:sz w:val="28"/>
        </w:rPr>
        <w:t>赛尔互联</w:t>
      </w:r>
      <w:r w:rsidR="00262980">
        <w:rPr>
          <w:rFonts w:hint="eastAsia"/>
          <w:sz w:val="28"/>
        </w:rPr>
        <w:t>(</w:t>
      </w:r>
      <w:r w:rsidR="00262980">
        <w:rPr>
          <w:rFonts w:hint="eastAsia"/>
          <w:sz w:val="28"/>
        </w:rPr>
        <w:t>北京</w:t>
      </w:r>
      <w:r w:rsidR="00262980">
        <w:rPr>
          <w:rFonts w:hint="eastAsia"/>
          <w:sz w:val="28"/>
        </w:rPr>
        <w:t>)</w:t>
      </w:r>
      <w:r w:rsidR="00262980">
        <w:rPr>
          <w:rFonts w:hint="eastAsia"/>
          <w:sz w:val="28"/>
        </w:rPr>
        <w:t>教育科技有限公司</w:t>
      </w:r>
    </w:p>
    <w:p w14:paraId="694E754F" w14:textId="57C97B5D" w:rsidR="00F130F9" w:rsidRDefault="00E3323C">
      <w:pPr>
        <w:spacing w:line="360" w:lineRule="auto"/>
        <w:rPr>
          <w:sz w:val="28"/>
        </w:rPr>
      </w:pPr>
      <w:r>
        <w:rPr>
          <w:rFonts w:hint="eastAsia"/>
          <w:sz w:val="28"/>
        </w:rPr>
        <w:t>采购编号：</w:t>
      </w:r>
      <w:r w:rsidR="002F2849">
        <w:rPr>
          <w:sz w:val="28"/>
        </w:rPr>
        <w:t>SZUCG20190766FW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9517AF2" w:rsidR="009A4A82" w:rsidRDefault="002F284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science</w:t>
            </w:r>
            <w:r>
              <w:rPr>
                <w:rFonts w:hint="eastAsia"/>
                <w:sz w:val="24"/>
              </w:rPr>
              <w:t>网刊登职教师招聘广告</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959484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62980">
        <w:rPr>
          <w:rFonts w:hint="eastAsia"/>
          <w:b/>
          <w:bCs/>
          <w:sz w:val="28"/>
        </w:rPr>
        <w:t>赛尔互联</w:t>
      </w:r>
      <w:r w:rsidR="00262980">
        <w:rPr>
          <w:rFonts w:hint="eastAsia"/>
          <w:b/>
          <w:bCs/>
          <w:sz w:val="28"/>
        </w:rPr>
        <w:t>(</w:t>
      </w:r>
      <w:r w:rsidR="00262980">
        <w:rPr>
          <w:rFonts w:hint="eastAsia"/>
          <w:b/>
          <w:bCs/>
          <w:sz w:val="28"/>
        </w:rPr>
        <w:t>北京</w:t>
      </w:r>
      <w:r w:rsidR="00262980">
        <w:rPr>
          <w:rFonts w:hint="eastAsia"/>
          <w:b/>
          <w:bCs/>
          <w:sz w:val="28"/>
        </w:rPr>
        <w:t>)</w:t>
      </w:r>
      <w:r w:rsidR="00262980">
        <w:rPr>
          <w:rFonts w:hint="eastAsia"/>
          <w:b/>
          <w:bCs/>
          <w:sz w:val="28"/>
        </w:rPr>
        <w:t>教育科技有限公司</w:t>
      </w:r>
    </w:p>
    <w:p w14:paraId="66F6F8CE" w14:textId="630EFD4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2F2849">
        <w:rPr>
          <w:b/>
          <w:bCs/>
          <w:sz w:val="28"/>
        </w:rPr>
        <w:t>SZUCG20190766FW</w:t>
      </w:r>
    </w:p>
    <w:p w14:paraId="2BB3DDCA" w14:textId="6010023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2F2849">
        <w:rPr>
          <w:rFonts w:hint="eastAsia"/>
          <w:b/>
          <w:bCs/>
          <w:sz w:val="28"/>
        </w:rPr>
        <w:t>science</w:t>
      </w:r>
      <w:r w:rsidR="002F2849">
        <w:rPr>
          <w:rFonts w:hint="eastAsia"/>
          <w:b/>
          <w:bCs/>
          <w:sz w:val="28"/>
        </w:rPr>
        <w:t>网刊登职教师招聘广告</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CE7F326" w:rsidR="00F130F9" w:rsidRDefault="00E3323C">
      <w:pPr>
        <w:spacing w:line="360" w:lineRule="auto"/>
        <w:ind w:firstLineChars="225" w:firstLine="540"/>
        <w:rPr>
          <w:color w:val="000000"/>
          <w:sz w:val="24"/>
        </w:rPr>
      </w:pPr>
      <w:r>
        <w:rPr>
          <w:rFonts w:hint="eastAsia"/>
          <w:color w:val="000000"/>
          <w:sz w:val="24"/>
        </w:rPr>
        <w:t>招标编号：</w:t>
      </w:r>
      <w:r w:rsidR="002F2849">
        <w:rPr>
          <w:color w:val="000000"/>
          <w:sz w:val="24"/>
        </w:rPr>
        <w:t>SZUCG20190766FW</w:t>
      </w:r>
    </w:p>
    <w:p w14:paraId="467D4159" w14:textId="650AD34E" w:rsidR="00F130F9" w:rsidRDefault="00E3323C">
      <w:pPr>
        <w:spacing w:line="360" w:lineRule="auto"/>
        <w:ind w:firstLineChars="200" w:firstLine="480"/>
        <w:jc w:val="left"/>
        <w:rPr>
          <w:color w:val="000000"/>
          <w:sz w:val="24"/>
        </w:rPr>
      </w:pPr>
      <w:r>
        <w:rPr>
          <w:rFonts w:hint="eastAsia"/>
          <w:color w:val="000000"/>
          <w:sz w:val="24"/>
        </w:rPr>
        <w:t>项目名称：</w:t>
      </w:r>
      <w:r w:rsidR="002F2849">
        <w:rPr>
          <w:rFonts w:hint="eastAsia"/>
          <w:color w:val="000000"/>
          <w:sz w:val="24"/>
        </w:rPr>
        <w:t>science</w:t>
      </w:r>
      <w:r w:rsidR="002F2849">
        <w:rPr>
          <w:rFonts w:hint="eastAsia"/>
          <w:color w:val="000000"/>
          <w:sz w:val="24"/>
        </w:rPr>
        <w:t>网刊登职教师招聘广告</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C6F0717" w:rsidR="00F130F9" w:rsidRDefault="00E3323C">
      <w:pPr>
        <w:spacing w:line="360" w:lineRule="auto"/>
        <w:rPr>
          <w:color w:val="000000"/>
          <w:sz w:val="24"/>
        </w:rPr>
      </w:pPr>
      <w:r>
        <w:rPr>
          <w:rFonts w:hint="eastAsia"/>
          <w:color w:val="000000"/>
          <w:sz w:val="24"/>
        </w:rPr>
        <w:t>项目名称：</w:t>
      </w:r>
      <w:r w:rsidR="002F2849">
        <w:rPr>
          <w:rFonts w:hint="eastAsia"/>
          <w:color w:val="000000"/>
          <w:sz w:val="24"/>
        </w:rPr>
        <w:t>science</w:t>
      </w:r>
      <w:r w:rsidR="002F2849">
        <w:rPr>
          <w:rFonts w:hint="eastAsia"/>
          <w:color w:val="000000"/>
          <w:sz w:val="24"/>
        </w:rPr>
        <w:t>网刊登职教师招聘广告</w:t>
      </w:r>
    </w:p>
    <w:p w14:paraId="543C5107" w14:textId="40A10353" w:rsidR="00F130F9" w:rsidRDefault="00E3323C">
      <w:pPr>
        <w:spacing w:line="360" w:lineRule="auto"/>
        <w:rPr>
          <w:color w:val="000000"/>
          <w:sz w:val="24"/>
        </w:rPr>
      </w:pPr>
      <w:r>
        <w:rPr>
          <w:rFonts w:hint="eastAsia"/>
          <w:color w:val="000000"/>
          <w:sz w:val="24"/>
        </w:rPr>
        <w:t>采购编号：</w:t>
      </w:r>
      <w:r w:rsidR="002F2849">
        <w:rPr>
          <w:color w:val="000000"/>
          <w:sz w:val="24"/>
        </w:rPr>
        <w:t>SZUCG20190766FW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F63182F"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62980">
              <w:rPr>
                <w:rFonts w:hint="eastAsia"/>
                <w:color w:val="000000"/>
                <w:sz w:val="24"/>
              </w:rPr>
              <w:t>赛尔互联</w:t>
            </w:r>
            <w:r w:rsidR="00262980">
              <w:rPr>
                <w:rFonts w:hint="eastAsia"/>
                <w:color w:val="000000"/>
                <w:sz w:val="24"/>
              </w:rPr>
              <w:t>(</w:t>
            </w:r>
            <w:r w:rsidR="00262980">
              <w:rPr>
                <w:rFonts w:hint="eastAsia"/>
                <w:color w:val="000000"/>
                <w:sz w:val="24"/>
              </w:rPr>
              <w:t>北京</w:t>
            </w:r>
            <w:r w:rsidR="00262980">
              <w:rPr>
                <w:rFonts w:hint="eastAsia"/>
                <w:color w:val="000000"/>
                <w:sz w:val="24"/>
              </w:rPr>
              <w:t>)</w:t>
            </w:r>
            <w:r w:rsidR="00262980">
              <w:rPr>
                <w:rFonts w:hint="eastAsia"/>
                <w:color w:val="000000"/>
                <w:sz w:val="24"/>
              </w:rPr>
              <w:t>教育科技有限公司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E5F2782"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2F2849">
              <w:rPr>
                <w:color w:val="000000"/>
                <w:sz w:val="24"/>
              </w:rPr>
              <w:t>SZUCG20190766FW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0BEDDE8"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2F2849">
              <w:rPr>
                <w:rFonts w:hint="eastAsia"/>
                <w:color w:val="000000"/>
                <w:sz w:val="24"/>
              </w:rPr>
              <w:t>science</w:t>
            </w:r>
            <w:r w:rsidR="002F2849">
              <w:rPr>
                <w:rFonts w:hint="eastAsia"/>
                <w:color w:val="000000"/>
                <w:sz w:val="24"/>
              </w:rPr>
              <w:t>网刊登职教师招聘广告</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2FC3B" w14:textId="77777777" w:rsidR="002D3B25" w:rsidRDefault="002D3B25">
      <w:r>
        <w:separator/>
      </w:r>
    </w:p>
  </w:endnote>
  <w:endnote w:type="continuationSeparator" w:id="0">
    <w:p w14:paraId="491288A8" w14:textId="77777777" w:rsidR="002D3B25" w:rsidRDefault="002D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81080D">
      <w:rPr>
        <w:rStyle w:val="a9"/>
        <w:noProof/>
      </w:rPr>
      <w:t>2</w:t>
    </w:r>
    <w:r>
      <w:fldChar w:fldCharType="end"/>
    </w:r>
    <w:r>
      <w:rPr>
        <w:rStyle w:val="a9"/>
      </w:rPr>
      <w:t xml:space="preserve"> / </w:t>
    </w:r>
    <w:fldSimple w:instr=" NUMPAGES  \* Arabic  \* MERGEFORMAT ">
      <w:r w:rsidR="0081080D" w:rsidRPr="0081080D">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B1A41" w14:textId="77777777" w:rsidR="002D3B25" w:rsidRDefault="002D3B25">
      <w:r>
        <w:separator/>
      </w:r>
    </w:p>
  </w:footnote>
  <w:footnote w:type="continuationSeparator" w:id="0">
    <w:p w14:paraId="0C715690" w14:textId="77777777" w:rsidR="002D3B25" w:rsidRDefault="002D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1ADF7B6"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2F2849">
      <w:rPr>
        <w:rFonts w:hint="eastAsia"/>
      </w:rPr>
      <w:t>SZUCG20190766FW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EF73FC8"/>
    <w:multiLevelType w:val="hybridMultilevel"/>
    <w:tmpl w:val="BF802732"/>
    <w:lvl w:ilvl="0" w:tplc="9D809D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06240"/>
    <w:rsid w:val="00107261"/>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5F5"/>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2980"/>
    <w:rsid w:val="0026425D"/>
    <w:rsid w:val="002826EF"/>
    <w:rsid w:val="0028413A"/>
    <w:rsid w:val="00286EA8"/>
    <w:rsid w:val="0029051A"/>
    <w:rsid w:val="00294786"/>
    <w:rsid w:val="002A1C36"/>
    <w:rsid w:val="002A444D"/>
    <w:rsid w:val="002A4D8B"/>
    <w:rsid w:val="002A688A"/>
    <w:rsid w:val="002B1C14"/>
    <w:rsid w:val="002C5873"/>
    <w:rsid w:val="002C5FC2"/>
    <w:rsid w:val="002C6898"/>
    <w:rsid w:val="002D00B2"/>
    <w:rsid w:val="002D07A8"/>
    <w:rsid w:val="002D3B25"/>
    <w:rsid w:val="002D3F36"/>
    <w:rsid w:val="002D7C1D"/>
    <w:rsid w:val="002E59BE"/>
    <w:rsid w:val="002F2849"/>
    <w:rsid w:val="002F350C"/>
    <w:rsid w:val="002F46C6"/>
    <w:rsid w:val="002F6DC2"/>
    <w:rsid w:val="003106E1"/>
    <w:rsid w:val="0031310B"/>
    <w:rsid w:val="0031317E"/>
    <w:rsid w:val="003230F2"/>
    <w:rsid w:val="00323461"/>
    <w:rsid w:val="003318A0"/>
    <w:rsid w:val="00332EC6"/>
    <w:rsid w:val="00333F4C"/>
    <w:rsid w:val="00334981"/>
    <w:rsid w:val="003419BA"/>
    <w:rsid w:val="0034243F"/>
    <w:rsid w:val="00346803"/>
    <w:rsid w:val="00347204"/>
    <w:rsid w:val="003477EC"/>
    <w:rsid w:val="00350186"/>
    <w:rsid w:val="00352811"/>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A78B3"/>
    <w:rsid w:val="003C202D"/>
    <w:rsid w:val="003D7730"/>
    <w:rsid w:val="003E1670"/>
    <w:rsid w:val="003F0C1E"/>
    <w:rsid w:val="004072ED"/>
    <w:rsid w:val="004308C1"/>
    <w:rsid w:val="00433468"/>
    <w:rsid w:val="0044102A"/>
    <w:rsid w:val="004411FC"/>
    <w:rsid w:val="0044128A"/>
    <w:rsid w:val="00443A66"/>
    <w:rsid w:val="0044645C"/>
    <w:rsid w:val="004475DF"/>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074C8"/>
    <w:rsid w:val="00513558"/>
    <w:rsid w:val="005149AC"/>
    <w:rsid w:val="00520587"/>
    <w:rsid w:val="00526336"/>
    <w:rsid w:val="0053305E"/>
    <w:rsid w:val="00534519"/>
    <w:rsid w:val="0054104F"/>
    <w:rsid w:val="00545AB5"/>
    <w:rsid w:val="00553B3D"/>
    <w:rsid w:val="00553C9A"/>
    <w:rsid w:val="00561580"/>
    <w:rsid w:val="0056677B"/>
    <w:rsid w:val="005713E1"/>
    <w:rsid w:val="00572581"/>
    <w:rsid w:val="005731EC"/>
    <w:rsid w:val="0058470B"/>
    <w:rsid w:val="005A76C5"/>
    <w:rsid w:val="005A7E8E"/>
    <w:rsid w:val="005B031D"/>
    <w:rsid w:val="005B41F2"/>
    <w:rsid w:val="005B4321"/>
    <w:rsid w:val="005C3484"/>
    <w:rsid w:val="005C5D5B"/>
    <w:rsid w:val="005C6FFD"/>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707A6"/>
    <w:rsid w:val="007764F3"/>
    <w:rsid w:val="00776699"/>
    <w:rsid w:val="00780E23"/>
    <w:rsid w:val="007877F2"/>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03DA8"/>
    <w:rsid w:val="0081080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5D9C"/>
    <w:rsid w:val="008C6B6A"/>
    <w:rsid w:val="008C74CF"/>
    <w:rsid w:val="008D7348"/>
    <w:rsid w:val="008E6AAF"/>
    <w:rsid w:val="008F153B"/>
    <w:rsid w:val="008F25ED"/>
    <w:rsid w:val="008F7624"/>
    <w:rsid w:val="00903ABD"/>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1F90"/>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0BCB"/>
    <w:rsid w:val="00A91DDC"/>
    <w:rsid w:val="00A9661A"/>
    <w:rsid w:val="00AA4303"/>
    <w:rsid w:val="00AB327B"/>
    <w:rsid w:val="00AB5757"/>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347CD"/>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B0187"/>
    <w:rsid w:val="00BB174D"/>
    <w:rsid w:val="00BB281C"/>
    <w:rsid w:val="00BB5F29"/>
    <w:rsid w:val="00BC2194"/>
    <w:rsid w:val="00BC456E"/>
    <w:rsid w:val="00BD129D"/>
    <w:rsid w:val="00BD4E6D"/>
    <w:rsid w:val="00BD7A48"/>
    <w:rsid w:val="00BE4E1E"/>
    <w:rsid w:val="00BE515E"/>
    <w:rsid w:val="00BE6BC8"/>
    <w:rsid w:val="00BE6D3C"/>
    <w:rsid w:val="00BF1073"/>
    <w:rsid w:val="00BF724C"/>
    <w:rsid w:val="00C00E86"/>
    <w:rsid w:val="00C11A0E"/>
    <w:rsid w:val="00C13B00"/>
    <w:rsid w:val="00C15124"/>
    <w:rsid w:val="00C21379"/>
    <w:rsid w:val="00C24DBD"/>
    <w:rsid w:val="00C32C19"/>
    <w:rsid w:val="00C34178"/>
    <w:rsid w:val="00C42B90"/>
    <w:rsid w:val="00C43329"/>
    <w:rsid w:val="00C43456"/>
    <w:rsid w:val="00C47C37"/>
    <w:rsid w:val="00C54A83"/>
    <w:rsid w:val="00C6119A"/>
    <w:rsid w:val="00C668B5"/>
    <w:rsid w:val="00C67023"/>
    <w:rsid w:val="00C71249"/>
    <w:rsid w:val="00C7367F"/>
    <w:rsid w:val="00C75DE8"/>
    <w:rsid w:val="00C76797"/>
    <w:rsid w:val="00C76B14"/>
    <w:rsid w:val="00C801BF"/>
    <w:rsid w:val="00C82B3F"/>
    <w:rsid w:val="00C84129"/>
    <w:rsid w:val="00C84AA3"/>
    <w:rsid w:val="00C8663B"/>
    <w:rsid w:val="00C93644"/>
    <w:rsid w:val="00C94714"/>
    <w:rsid w:val="00C95594"/>
    <w:rsid w:val="00C97721"/>
    <w:rsid w:val="00CA2889"/>
    <w:rsid w:val="00CA45B7"/>
    <w:rsid w:val="00CB4493"/>
    <w:rsid w:val="00CB6B86"/>
    <w:rsid w:val="00CC3BEA"/>
    <w:rsid w:val="00CC7641"/>
    <w:rsid w:val="00CD0284"/>
    <w:rsid w:val="00CD4F42"/>
    <w:rsid w:val="00CD6FAC"/>
    <w:rsid w:val="00CE3200"/>
    <w:rsid w:val="00CE5258"/>
    <w:rsid w:val="00CE6510"/>
    <w:rsid w:val="00CF3E72"/>
    <w:rsid w:val="00D00561"/>
    <w:rsid w:val="00D05624"/>
    <w:rsid w:val="00D11F1D"/>
    <w:rsid w:val="00D23794"/>
    <w:rsid w:val="00D31EC4"/>
    <w:rsid w:val="00D407CA"/>
    <w:rsid w:val="00D4389D"/>
    <w:rsid w:val="00D5690F"/>
    <w:rsid w:val="00D614B7"/>
    <w:rsid w:val="00D63E4B"/>
    <w:rsid w:val="00D63FFC"/>
    <w:rsid w:val="00D6779A"/>
    <w:rsid w:val="00D71E9F"/>
    <w:rsid w:val="00D75C16"/>
    <w:rsid w:val="00D7778B"/>
    <w:rsid w:val="00D82030"/>
    <w:rsid w:val="00D908AE"/>
    <w:rsid w:val="00D91907"/>
    <w:rsid w:val="00D92A47"/>
    <w:rsid w:val="00D9656E"/>
    <w:rsid w:val="00D97B33"/>
    <w:rsid w:val="00DB28D2"/>
    <w:rsid w:val="00DB3004"/>
    <w:rsid w:val="00DB4196"/>
    <w:rsid w:val="00DB6C99"/>
    <w:rsid w:val="00DB784D"/>
    <w:rsid w:val="00DD2DDE"/>
    <w:rsid w:val="00DE0492"/>
    <w:rsid w:val="00DE26A8"/>
    <w:rsid w:val="00DE2864"/>
    <w:rsid w:val="00DE659C"/>
    <w:rsid w:val="00DF0E4E"/>
    <w:rsid w:val="00DF161D"/>
    <w:rsid w:val="00DF16FB"/>
    <w:rsid w:val="00DF257B"/>
    <w:rsid w:val="00DF3294"/>
    <w:rsid w:val="00E01D15"/>
    <w:rsid w:val="00E040EF"/>
    <w:rsid w:val="00E0550D"/>
    <w:rsid w:val="00E059D3"/>
    <w:rsid w:val="00E070BA"/>
    <w:rsid w:val="00E071FC"/>
    <w:rsid w:val="00E13B52"/>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77EE"/>
    <w:rsid w:val="00EF1A1F"/>
    <w:rsid w:val="00EF2A7C"/>
    <w:rsid w:val="00EF3C53"/>
    <w:rsid w:val="00EF678A"/>
    <w:rsid w:val="00EF688D"/>
    <w:rsid w:val="00EF7655"/>
    <w:rsid w:val="00F021B1"/>
    <w:rsid w:val="00F02683"/>
    <w:rsid w:val="00F0658F"/>
    <w:rsid w:val="00F118F9"/>
    <w:rsid w:val="00F130F9"/>
    <w:rsid w:val="00F17DCB"/>
    <w:rsid w:val="00F2431E"/>
    <w:rsid w:val="00F266FB"/>
    <w:rsid w:val="00F31988"/>
    <w:rsid w:val="00F3218D"/>
    <w:rsid w:val="00F33DF4"/>
    <w:rsid w:val="00F362D7"/>
    <w:rsid w:val="00F4019A"/>
    <w:rsid w:val="00F44988"/>
    <w:rsid w:val="00F454FB"/>
    <w:rsid w:val="00F50E2A"/>
    <w:rsid w:val="00F57B4A"/>
    <w:rsid w:val="00F61C3C"/>
    <w:rsid w:val="00F6712F"/>
    <w:rsid w:val="00F74CFF"/>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12A88-15C6-4A71-8A68-91C89E2B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731</Words>
  <Characters>4172</Characters>
  <Application>Microsoft Office Word</Application>
  <DocSecurity>0</DocSecurity>
  <Lines>34</Lines>
  <Paragraphs>9</Paragraphs>
  <ScaleCrop>false</ScaleCrop>
  <Company>Lenovo</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391</cp:revision>
  <cp:lastPrinted>2018-09-21T03:52:00Z</cp:lastPrinted>
  <dcterms:created xsi:type="dcterms:W3CDTF">2016-12-21T06:33:00Z</dcterms:created>
  <dcterms:modified xsi:type="dcterms:W3CDTF">2019-12-17T06:53:00Z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