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FD688F" w14:textId="77777777" w:rsidR="00785958" w:rsidRDefault="00785958" w:rsidP="00471AA1">
      <w:pPr>
        <w:ind w:rightChars="-215" w:right="-451"/>
        <w:rPr>
          <w:rFonts w:hint="eastAsia"/>
        </w:rPr>
      </w:pPr>
    </w:p>
    <w:p w14:paraId="6DA0F988" w14:textId="77777777" w:rsidR="00785958" w:rsidRDefault="0048572F">
      <w:pPr>
        <w:jc w:val="center"/>
        <w:rPr>
          <w:color w:val="0000FF"/>
          <w:sz w:val="56"/>
        </w:rPr>
      </w:pPr>
      <w:bookmarkStart w:id="0" w:name="OLE_LINK3"/>
      <w:r>
        <w:rPr>
          <w:rFonts w:hint="eastAsia"/>
          <w:color w:val="0000FF"/>
          <w:sz w:val="56"/>
        </w:rPr>
        <w:t>深圳大学</w:t>
      </w:r>
    </w:p>
    <w:p w14:paraId="5391D077" w14:textId="77777777" w:rsidR="00785958" w:rsidRPr="00817C33" w:rsidRDefault="00785958">
      <w:pPr>
        <w:jc w:val="center"/>
        <w:rPr>
          <w:color w:val="0000FF"/>
          <w:sz w:val="56"/>
        </w:rPr>
      </w:pPr>
    </w:p>
    <w:p w14:paraId="1BF73B07" w14:textId="77777777" w:rsidR="00785958" w:rsidRDefault="001A7546">
      <w:pPr>
        <w:jc w:val="center"/>
        <w:rPr>
          <w:color w:val="FF0000"/>
          <w:sz w:val="52"/>
          <w:szCs w:val="52"/>
        </w:rPr>
      </w:pPr>
      <w:bookmarkStart w:id="1" w:name="OLE_LINK1"/>
      <w:bookmarkStart w:id="2" w:name="OLE_LINK2"/>
      <w:r w:rsidRPr="001A7546">
        <w:rPr>
          <w:rFonts w:hint="eastAsia"/>
          <w:color w:val="FF0000"/>
          <w:sz w:val="52"/>
          <w:szCs w:val="52"/>
        </w:rPr>
        <w:t>深圳大学微众金融科技实验室数据可视化软件</w:t>
      </w:r>
    </w:p>
    <w:p w14:paraId="76A02E31" w14:textId="77777777" w:rsidR="001A7546" w:rsidRPr="00CA546A" w:rsidRDefault="001A7546">
      <w:pPr>
        <w:jc w:val="center"/>
        <w:rPr>
          <w:color w:val="0000FF"/>
          <w:sz w:val="56"/>
        </w:rPr>
      </w:pPr>
    </w:p>
    <w:bookmarkEnd w:id="0"/>
    <w:p w14:paraId="7A1905E8" w14:textId="77777777" w:rsidR="00785958" w:rsidRDefault="0048572F">
      <w:pPr>
        <w:jc w:val="center"/>
        <w:rPr>
          <w:b/>
          <w:color w:val="000000"/>
          <w:sz w:val="90"/>
        </w:rPr>
      </w:pPr>
      <w:r>
        <w:rPr>
          <w:rFonts w:hint="eastAsia"/>
          <w:b/>
          <w:color w:val="000000"/>
          <w:sz w:val="90"/>
        </w:rPr>
        <w:t>采购文件</w:t>
      </w:r>
    </w:p>
    <w:p w14:paraId="2D049C14" w14:textId="77777777"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1A7546">
        <w:rPr>
          <w:rFonts w:hint="eastAsia"/>
          <w:color w:val="FF0000"/>
          <w:sz w:val="28"/>
        </w:rPr>
        <w:t>SZUCG20200617FW</w:t>
      </w:r>
      <w:r w:rsidR="0048572F">
        <w:rPr>
          <w:rFonts w:hint="eastAsia"/>
          <w:color w:val="000000"/>
          <w:sz w:val="30"/>
        </w:rPr>
        <w:t>）</w:t>
      </w:r>
    </w:p>
    <w:bookmarkEnd w:id="1"/>
    <w:bookmarkEnd w:id="2"/>
    <w:p w14:paraId="24E47C6A" w14:textId="77777777" w:rsidR="00785958" w:rsidRDefault="00785958">
      <w:pPr>
        <w:jc w:val="center"/>
        <w:rPr>
          <w:color w:val="000000"/>
          <w:sz w:val="90"/>
        </w:rPr>
      </w:pPr>
    </w:p>
    <w:p w14:paraId="6C85BD7B" w14:textId="77777777" w:rsidR="00785958" w:rsidRDefault="00785958">
      <w:pPr>
        <w:jc w:val="center"/>
        <w:rPr>
          <w:color w:val="000000"/>
          <w:sz w:val="90"/>
        </w:rPr>
      </w:pPr>
    </w:p>
    <w:p w14:paraId="61C302C1" w14:textId="77777777" w:rsidR="00785958" w:rsidRDefault="00785958">
      <w:pPr>
        <w:jc w:val="center"/>
        <w:rPr>
          <w:color w:val="000000"/>
          <w:sz w:val="90"/>
        </w:rPr>
      </w:pPr>
    </w:p>
    <w:p w14:paraId="114D95AF" w14:textId="77777777" w:rsidR="00785958" w:rsidRDefault="00785958">
      <w:pPr>
        <w:jc w:val="center"/>
        <w:rPr>
          <w:color w:val="000000"/>
          <w:sz w:val="90"/>
        </w:rPr>
      </w:pPr>
    </w:p>
    <w:p w14:paraId="68741FCE" w14:textId="77777777" w:rsidR="00785958" w:rsidRDefault="0048572F">
      <w:pPr>
        <w:jc w:val="center"/>
        <w:rPr>
          <w:color w:val="000000"/>
          <w:sz w:val="30"/>
        </w:rPr>
      </w:pPr>
      <w:r>
        <w:rPr>
          <w:rFonts w:hint="eastAsia"/>
          <w:color w:val="000000"/>
          <w:sz w:val="30"/>
        </w:rPr>
        <w:t>深圳大学招投标管理中心</w:t>
      </w:r>
    </w:p>
    <w:p w14:paraId="49F51BBE"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5B36362B" w14:textId="77777777" w:rsidR="00785958" w:rsidRPr="00D575AA" w:rsidRDefault="00A979B7" w:rsidP="000015A8">
      <w:pPr>
        <w:spacing w:beforeLines="50" w:before="156"/>
        <w:jc w:val="left"/>
        <w:rPr>
          <w:rFonts w:ascii="宋体" w:hAnsi="宋体"/>
          <w:szCs w:val="21"/>
        </w:rPr>
      </w:pPr>
      <w:r w:rsidRPr="00FD2C7E">
        <w:rPr>
          <w:rFonts w:ascii="宋体" w:cs="宋体"/>
          <w:color w:val="000000"/>
          <w:kern w:val="0"/>
          <w:sz w:val="22"/>
        </w:rPr>
        <w:t>深圳市三微智信科技有限公司</w:t>
      </w:r>
      <w:r w:rsidR="00D575AA" w:rsidRPr="00D575AA">
        <w:rPr>
          <w:rFonts w:ascii="宋体" w:hAnsi="宋体" w:hint="eastAsia"/>
          <w:szCs w:val="21"/>
        </w:rPr>
        <w:t>：</w:t>
      </w:r>
    </w:p>
    <w:p w14:paraId="49C8E9E9" w14:textId="77777777" w:rsidR="00785958" w:rsidRDefault="0048572F" w:rsidP="000015A8">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 xml:space="preserve">经深圳大学批准，现就 </w:t>
      </w:r>
      <w:r w:rsidR="001A7546" w:rsidRPr="001A7546">
        <w:rPr>
          <w:rFonts w:ascii="宋体" w:hAnsi="宋体" w:hint="eastAsia"/>
          <w:color w:val="FF0000"/>
          <w:szCs w:val="21"/>
        </w:rPr>
        <w:t>深圳大学微众金融科技实验室数据可视化软件</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3BC264C3" w14:textId="77777777" w:rsidR="00785958" w:rsidRPr="00F70568" w:rsidRDefault="0048572F" w:rsidP="000015A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1A7546">
        <w:rPr>
          <w:rFonts w:asciiTheme="minorEastAsia" w:eastAsiaTheme="minorEastAsia" w:hAnsiTheme="minorEastAsia"/>
          <w:szCs w:val="21"/>
        </w:rPr>
        <w:t>SZUCG20200617FW</w:t>
      </w:r>
    </w:p>
    <w:p w14:paraId="2BA073DE" w14:textId="77777777" w:rsidR="00D575AA" w:rsidRPr="00F70568" w:rsidRDefault="0048572F" w:rsidP="000015A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1A7546" w:rsidRPr="001A7546">
        <w:rPr>
          <w:rFonts w:ascii="宋体" w:hAnsi="宋体" w:hint="eastAsia"/>
          <w:color w:val="FF0000"/>
          <w:szCs w:val="21"/>
        </w:rPr>
        <w:t>深圳大学微众金融科技实验室数据可视化软件</w:t>
      </w:r>
    </w:p>
    <w:p w14:paraId="4589DC1F" w14:textId="77777777" w:rsidR="00785958" w:rsidRPr="00F70568" w:rsidRDefault="0048572F" w:rsidP="000015A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1A7546">
        <w:rPr>
          <w:rFonts w:asciiTheme="minorEastAsia" w:eastAsiaTheme="minorEastAsia" w:hAnsiTheme="minorEastAsia"/>
          <w:szCs w:val="21"/>
        </w:rPr>
        <w:t>900,000.00</w:t>
      </w:r>
      <w:r w:rsidRPr="00F70568">
        <w:rPr>
          <w:rFonts w:asciiTheme="minorEastAsia" w:eastAsiaTheme="minorEastAsia" w:hAnsiTheme="minorEastAsia" w:hint="eastAsia"/>
          <w:szCs w:val="21"/>
        </w:rPr>
        <w:t>元(人民币)</w:t>
      </w:r>
    </w:p>
    <w:p w14:paraId="54CE6E3F" w14:textId="77777777" w:rsidR="006A78F3" w:rsidRPr="006A78F3" w:rsidRDefault="006A78F3" w:rsidP="000015A8">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时间：2020年</w:t>
      </w:r>
      <w:r w:rsidR="00503221">
        <w:rPr>
          <w:rFonts w:asciiTheme="minorEastAsia" w:eastAsiaTheme="minorEastAsia" w:hAnsiTheme="minorEastAsia" w:hint="eastAsia"/>
          <w:szCs w:val="21"/>
        </w:rPr>
        <w:t>09</w:t>
      </w:r>
      <w:r w:rsidRPr="006A78F3">
        <w:rPr>
          <w:rFonts w:asciiTheme="minorEastAsia" w:eastAsiaTheme="minorEastAsia" w:hAnsiTheme="minorEastAsia"/>
          <w:szCs w:val="21"/>
        </w:rPr>
        <w:t>月</w:t>
      </w:r>
      <w:r w:rsidR="00503221">
        <w:rPr>
          <w:rFonts w:asciiTheme="minorEastAsia" w:eastAsiaTheme="minorEastAsia" w:hAnsiTheme="minorEastAsia" w:hint="eastAsia"/>
          <w:szCs w:val="21"/>
        </w:rPr>
        <w:t>21</w:t>
      </w:r>
      <w:r w:rsidRPr="006A78F3">
        <w:rPr>
          <w:rFonts w:asciiTheme="minorEastAsia" w:eastAsiaTheme="minorEastAsia" w:hAnsiTheme="minorEastAsia"/>
          <w:szCs w:val="21"/>
        </w:rPr>
        <w:t>日</w:t>
      </w:r>
      <w:r w:rsidR="00503221">
        <w:rPr>
          <w:rFonts w:asciiTheme="minorEastAsia" w:eastAsiaTheme="minorEastAsia" w:hAnsiTheme="minorEastAsia"/>
          <w:szCs w:val="21"/>
        </w:rPr>
        <w:t>15</w:t>
      </w:r>
      <w:r w:rsidRPr="006A78F3">
        <w:rPr>
          <w:rFonts w:asciiTheme="minorEastAsia" w:eastAsiaTheme="minorEastAsia" w:hAnsiTheme="minorEastAsia"/>
          <w:szCs w:val="21"/>
        </w:rPr>
        <w:t>:</w:t>
      </w:r>
      <w:r w:rsidR="00503221">
        <w:rPr>
          <w:rFonts w:asciiTheme="minorEastAsia" w:eastAsiaTheme="minorEastAsia" w:hAnsiTheme="minorEastAsia"/>
          <w:szCs w:val="21"/>
        </w:rPr>
        <w:t>00</w:t>
      </w:r>
      <w:r w:rsidRPr="006A78F3">
        <w:rPr>
          <w:rFonts w:asciiTheme="minorEastAsia" w:eastAsiaTheme="minorEastAsia" w:hAnsiTheme="minorEastAsia"/>
          <w:szCs w:val="21"/>
        </w:rPr>
        <w:t xml:space="preserve"> （北京时间）</w:t>
      </w:r>
    </w:p>
    <w:p w14:paraId="0E6850B0" w14:textId="77777777" w:rsidR="006A78F3" w:rsidRPr="00F70568" w:rsidRDefault="006A78F3" w:rsidP="000015A8">
      <w:pPr>
        <w:spacing w:beforeLines="50" w:before="156"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粤海校区汇元楼241</w:t>
      </w:r>
      <w:r w:rsidRPr="00F70568">
        <w:rPr>
          <w:rFonts w:asciiTheme="minorEastAsia" w:eastAsiaTheme="minorEastAsia" w:hAnsiTheme="minorEastAsia"/>
          <w:color w:val="000000"/>
          <w:szCs w:val="21"/>
        </w:rPr>
        <w:t>室。</w:t>
      </w:r>
    </w:p>
    <w:p w14:paraId="52EC35B2" w14:textId="77777777" w:rsidR="006A78F3" w:rsidRPr="006A78F3" w:rsidRDefault="006A78F3" w:rsidP="000015A8">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（磋商、谈判地点）</w:t>
      </w:r>
      <w:r w:rsidRPr="006A78F3">
        <w:rPr>
          <w:rFonts w:asciiTheme="minorEastAsia" w:eastAsiaTheme="minorEastAsia" w:hAnsiTheme="minorEastAsia" w:hint="eastAsia"/>
          <w:szCs w:val="21"/>
        </w:rPr>
        <w:t>。</w:t>
      </w:r>
      <w:r w:rsidR="00CA546A" w:rsidRPr="00DD7D0A">
        <w:rPr>
          <w:rFonts w:asciiTheme="minorEastAsia" w:eastAsiaTheme="minorEastAsia" w:hAnsiTheme="minorEastAsia" w:hint="eastAsia"/>
          <w:szCs w:val="21"/>
          <w:highlight w:val="yellow"/>
        </w:rPr>
        <w:t>届</w:t>
      </w:r>
      <w:r w:rsidR="00CA546A" w:rsidRPr="00CA546A">
        <w:rPr>
          <w:rFonts w:asciiTheme="minorEastAsia" w:eastAsiaTheme="minorEastAsia" w:hAnsiTheme="minorEastAsia" w:hint="eastAsia"/>
          <w:szCs w:val="21"/>
          <w:highlight w:val="yellow"/>
        </w:rPr>
        <w:t>时请</w:t>
      </w:r>
      <w:r w:rsidR="009378EA">
        <w:rPr>
          <w:rFonts w:asciiTheme="minorEastAsia" w:eastAsiaTheme="minorEastAsia" w:hAnsiTheme="minorEastAsia" w:hint="eastAsia"/>
          <w:szCs w:val="21"/>
          <w:highlight w:val="yellow"/>
        </w:rPr>
        <w:t>供应商</w:t>
      </w:r>
      <w:r w:rsidR="00CA546A" w:rsidRPr="00CA546A">
        <w:rPr>
          <w:rFonts w:asciiTheme="minorEastAsia" w:eastAsiaTheme="minorEastAsia" w:hAnsiTheme="minorEastAsia" w:hint="eastAsia"/>
          <w:szCs w:val="21"/>
          <w:highlight w:val="yellow"/>
        </w:rPr>
        <w:t>代表出席</w:t>
      </w:r>
      <w:r w:rsidR="009378EA" w:rsidRPr="00CA546A">
        <w:rPr>
          <w:rFonts w:asciiTheme="minorEastAsia" w:eastAsiaTheme="minorEastAsia" w:hAnsiTheme="minorEastAsia" w:hint="eastAsia"/>
          <w:szCs w:val="21"/>
          <w:highlight w:val="yellow"/>
        </w:rPr>
        <w:t>磋商、谈判</w:t>
      </w:r>
      <w:r w:rsidR="00CA546A" w:rsidRPr="00CA546A">
        <w:rPr>
          <w:rFonts w:asciiTheme="minorEastAsia" w:eastAsiaTheme="minorEastAsia" w:hAnsiTheme="minorEastAsia" w:hint="eastAsia"/>
          <w:szCs w:val="21"/>
          <w:highlight w:val="yellow"/>
        </w:rPr>
        <w:t>。</w:t>
      </w:r>
    </w:p>
    <w:p w14:paraId="4AD4CBA0" w14:textId="77777777" w:rsidR="005F3DFA" w:rsidRDefault="005F3DFA" w:rsidP="000015A8">
      <w:pPr>
        <w:spacing w:beforeLines="50" w:before="156"/>
        <w:jc w:val="right"/>
        <w:rPr>
          <w:rFonts w:ascii="宋体" w:hAnsi="宋体"/>
          <w:color w:val="000000"/>
          <w:szCs w:val="21"/>
        </w:rPr>
      </w:pPr>
    </w:p>
    <w:p w14:paraId="60948A6C" w14:textId="77777777" w:rsidR="00785958" w:rsidRDefault="005F3DFA" w:rsidP="000015A8">
      <w:pPr>
        <w:spacing w:beforeLines="50" w:before="156"/>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14:paraId="3D8F2E25" w14:textId="77777777" w:rsidR="00785958" w:rsidRDefault="0048572F" w:rsidP="000015A8">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Pr="001A1FD2">
        <w:rPr>
          <w:rFonts w:ascii="宋体" w:hAnsi="宋体" w:hint="eastAsia"/>
          <w:color w:val="000000"/>
          <w:szCs w:val="21"/>
        </w:rPr>
        <w:t>劳</w:t>
      </w:r>
      <w:r w:rsidRPr="001A1FD2">
        <w:rPr>
          <w:rFonts w:ascii="宋体" w:hAnsi="宋体"/>
          <w:color w:val="000000"/>
          <w:szCs w:val="21"/>
        </w:rPr>
        <w:t>老师 电  话：（0755）265311</w:t>
      </w:r>
      <w:r w:rsidRPr="001A1FD2">
        <w:rPr>
          <w:rFonts w:ascii="宋体" w:hAnsi="宋体" w:hint="eastAsia"/>
          <w:color w:val="000000"/>
          <w:szCs w:val="21"/>
        </w:rPr>
        <w:t>03</w:t>
      </w:r>
    </w:p>
    <w:p w14:paraId="38EA2446" w14:textId="77777777" w:rsidR="00785958" w:rsidRDefault="0048572F" w:rsidP="000015A8">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097E5B50" w14:textId="77777777" w:rsidR="00785958" w:rsidRDefault="0048572F" w:rsidP="000015A8">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4F81C349" w14:textId="77777777" w:rsidR="00785958" w:rsidRDefault="0048572F" w:rsidP="000015A8">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402D9C57" w14:textId="77777777" w:rsidR="005F3DFA" w:rsidRDefault="005F3DFA">
      <w:pPr>
        <w:widowControl/>
        <w:jc w:val="left"/>
        <w:rPr>
          <w:rFonts w:ascii="宋体" w:hAnsi="宋体"/>
          <w:color w:val="000000"/>
          <w:szCs w:val="21"/>
        </w:rPr>
      </w:pPr>
      <w:r>
        <w:rPr>
          <w:rFonts w:ascii="宋体" w:hAnsi="宋体"/>
          <w:color w:val="000000"/>
          <w:szCs w:val="21"/>
        </w:rPr>
        <w:br w:type="page"/>
      </w:r>
    </w:p>
    <w:p w14:paraId="30D380C3" w14:textId="77777777" w:rsidR="00785958" w:rsidRDefault="005F3DFA" w:rsidP="000015A8">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48572F">
        <w:rPr>
          <w:rFonts w:ascii="华文新魏" w:eastAsia="华文新魏" w:hAnsi="宋体" w:hint="eastAsia"/>
          <w:b/>
          <w:color w:val="000000"/>
          <w:sz w:val="48"/>
        </w:rPr>
        <w:t>须知</w:t>
      </w:r>
    </w:p>
    <w:p w14:paraId="3CFF736F" w14:textId="77777777" w:rsidR="00785958" w:rsidRDefault="005F3DFA" w:rsidP="000015A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A979B7" w:rsidRPr="00FD2C7E">
        <w:rPr>
          <w:rFonts w:ascii="宋体" w:cs="宋体"/>
          <w:color w:val="000000"/>
          <w:kern w:val="0"/>
          <w:sz w:val="22"/>
        </w:rPr>
        <w:t>深圳市三微智信科技有限公司</w:t>
      </w:r>
    </w:p>
    <w:p w14:paraId="2EFC44D0" w14:textId="77777777" w:rsidR="00785958" w:rsidRPr="005F3DFA" w:rsidRDefault="00785958" w:rsidP="000015A8">
      <w:pPr>
        <w:pStyle w:val="ad"/>
        <w:spacing w:beforeLines="50" w:before="156"/>
        <w:ind w:left="510" w:firstLineChars="0" w:firstLine="0"/>
        <w:jc w:val="left"/>
        <w:rPr>
          <w:rFonts w:ascii="仿宋" w:eastAsia="仿宋" w:hAnsi="仿宋"/>
          <w:color w:val="000000"/>
          <w:sz w:val="24"/>
        </w:rPr>
      </w:pPr>
    </w:p>
    <w:p w14:paraId="1EE8B116"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5FDE6472"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71C03FE1"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775F8C1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278EBAE8"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29A51AB1"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3DFDCBEC"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4C84EB7C"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224ACA37" w14:textId="77777777" w:rsidR="00785958" w:rsidRDefault="00785958">
      <w:pPr>
        <w:spacing w:line="360" w:lineRule="auto"/>
        <w:rPr>
          <w:rFonts w:ascii="仿宋" w:eastAsia="仿宋" w:hAnsi="仿宋"/>
          <w:sz w:val="24"/>
        </w:rPr>
      </w:pPr>
    </w:p>
    <w:p w14:paraId="2A3C757A"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C738676"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26FA3F1A"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69538104"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4389559D"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6A635BD"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；已标明“盖章”之处，必须加盖供应商公章；</w:t>
      </w:r>
    </w:p>
    <w:p w14:paraId="31685500" w14:textId="77777777" w:rsidR="009A4BD3" w:rsidRDefault="009A4BD3" w:rsidP="009A4BD3">
      <w:pPr>
        <w:spacing w:line="360" w:lineRule="auto"/>
        <w:rPr>
          <w:rFonts w:ascii="仿宋" w:eastAsia="仿宋" w:hAnsi="仿宋"/>
          <w:sz w:val="24"/>
        </w:rPr>
      </w:pPr>
      <w:r>
        <w:rPr>
          <w:rFonts w:ascii="仿宋" w:eastAsia="仿宋" w:hAnsi="仿宋" w:hint="eastAsia"/>
          <w:sz w:val="24"/>
        </w:rPr>
        <w:lastRenderedPageBreak/>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0A91A377"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1038C421"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CC8ECCB"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3311A89"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3DD3DE19"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3FC4751"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0048A6E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14:paraId="7E3883EC"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7B0696">
        <w:rPr>
          <w:rFonts w:ascii="仿宋" w:eastAsia="仿宋" w:hAnsi="仿宋" w:hint="eastAsia"/>
          <w:sz w:val="24"/>
          <w:highlight w:val="yellow"/>
        </w:rPr>
        <w:t>复印件</w:t>
      </w:r>
    </w:p>
    <w:p w14:paraId="5929ECEB"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8、供应商认为需要提供的其他材料</w:t>
      </w:r>
    </w:p>
    <w:p w14:paraId="3872E916" w14:textId="77777777" w:rsidR="00785958" w:rsidRDefault="0048572F">
      <w:pPr>
        <w:spacing w:line="360" w:lineRule="auto"/>
        <w:rPr>
          <w:rFonts w:ascii="仿宋" w:eastAsia="仿宋" w:hAnsi="仿宋"/>
          <w:sz w:val="24"/>
        </w:rPr>
      </w:pPr>
      <w:r>
        <w:rPr>
          <w:rFonts w:ascii="仿宋" w:eastAsia="仿宋" w:hAnsi="仿宋" w:hint="eastAsia"/>
          <w:sz w:val="24"/>
        </w:rPr>
        <w:t xml:space="preserve">　　缺少上述1～</w:t>
      </w:r>
      <w:r w:rsidR="00471AA1">
        <w:rPr>
          <w:rFonts w:ascii="仿宋" w:eastAsia="仿宋" w:hAnsi="仿宋" w:hint="eastAsia"/>
          <w:sz w:val="24"/>
        </w:rPr>
        <w:t>6</w:t>
      </w:r>
      <w:r>
        <w:rPr>
          <w:rFonts w:ascii="仿宋" w:eastAsia="仿宋" w:hAnsi="仿宋" w:hint="eastAsia"/>
          <w:sz w:val="24"/>
        </w:rPr>
        <w:t>的任一文件，视为对实质性条款的不响应，</w:t>
      </w:r>
      <w:r w:rsidR="00F70568">
        <w:rPr>
          <w:rFonts w:ascii="仿宋" w:eastAsia="仿宋" w:hAnsi="仿宋" w:hint="eastAsia"/>
          <w:sz w:val="24"/>
        </w:rPr>
        <w:t>可能导</w:t>
      </w:r>
      <w:r>
        <w:rPr>
          <w:rFonts w:ascii="仿宋" w:eastAsia="仿宋" w:hAnsi="仿宋" w:hint="eastAsia"/>
          <w:sz w:val="24"/>
        </w:rPr>
        <w:t>致</w:t>
      </w:r>
      <w:r w:rsidR="00F70568">
        <w:rPr>
          <w:rFonts w:ascii="仿宋" w:eastAsia="仿宋" w:hAnsi="仿宋" w:hint="eastAsia"/>
          <w:sz w:val="24"/>
        </w:rPr>
        <w:t>磋商、谈判失败</w:t>
      </w:r>
      <w:r>
        <w:rPr>
          <w:rFonts w:ascii="仿宋" w:eastAsia="仿宋" w:hAnsi="仿宋" w:hint="eastAsia"/>
          <w:sz w:val="24"/>
        </w:rPr>
        <w:t>。</w:t>
      </w:r>
    </w:p>
    <w:p w14:paraId="2B64B22E" w14:textId="77777777" w:rsidR="00785958" w:rsidRPr="00F70568" w:rsidRDefault="00785958">
      <w:pPr>
        <w:spacing w:line="360" w:lineRule="auto"/>
        <w:rPr>
          <w:rFonts w:ascii="仿宋" w:eastAsia="仿宋" w:hAnsi="仿宋"/>
          <w:sz w:val="24"/>
        </w:rPr>
      </w:pPr>
    </w:p>
    <w:p w14:paraId="51146999" w14:textId="77777777" w:rsidR="00785958" w:rsidRDefault="00ED276C">
      <w:pPr>
        <w:spacing w:line="360" w:lineRule="auto"/>
        <w:rPr>
          <w:rFonts w:ascii="仿宋" w:eastAsia="仿宋" w:hAnsi="仿宋"/>
          <w:b/>
          <w:sz w:val="24"/>
        </w:rPr>
      </w:pPr>
      <w:r>
        <w:rPr>
          <w:rFonts w:ascii="仿宋" w:eastAsia="仿宋" w:hAnsi="仿宋" w:hint="eastAsia"/>
          <w:b/>
          <w:sz w:val="24"/>
        </w:rPr>
        <w:t>四</w:t>
      </w:r>
      <w:r w:rsidR="0048572F">
        <w:rPr>
          <w:rFonts w:ascii="仿宋" w:eastAsia="仿宋" w:hAnsi="仿宋" w:hint="eastAsia"/>
          <w:b/>
          <w:sz w:val="24"/>
        </w:rPr>
        <w:t>、</w:t>
      </w:r>
      <w:r w:rsidR="009A4BD3">
        <w:rPr>
          <w:rFonts w:ascii="仿宋" w:eastAsia="仿宋" w:hAnsi="仿宋" w:hint="eastAsia"/>
          <w:b/>
          <w:sz w:val="24"/>
        </w:rPr>
        <w:t>磋商、</w:t>
      </w:r>
      <w:r w:rsidR="0048572F">
        <w:rPr>
          <w:rFonts w:ascii="仿宋" w:eastAsia="仿宋" w:hAnsi="仿宋" w:hint="eastAsia"/>
          <w:b/>
          <w:sz w:val="24"/>
        </w:rPr>
        <w:t>谈判方法</w:t>
      </w:r>
    </w:p>
    <w:p w14:paraId="1723F916" w14:textId="77777777" w:rsidR="00785958" w:rsidRDefault="0048572F">
      <w:pPr>
        <w:spacing w:line="360" w:lineRule="auto"/>
        <w:rPr>
          <w:rFonts w:ascii="仿宋" w:eastAsia="仿宋" w:hAnsi="仿宋"/>
          <w:sz w:val="24"/>
        </w:rPr>
      </w:pPr>
      <w:r>
        <w:rPr>
          <w:rFonts w:ascii="仿宋" w:eastAsia="仿宋" w:hAnsi="仿宋" w:hint="eastAsia"/>
          <w:sz w:val="24"/>
        </w:rPr>
        <w:t xml:space="preserve">　　就商务、技术</w:t>
      </w:r>
      <w:r w:rsidR="004C032C" w:rsidRPr="004C032C">
        <w:rPr>
          <w:rFonts w:ascii="仿宋" w:eastAsia="仿宋" w:hAnsi="仿宋" w:hint="eastAsia"/>
          <w:sz w:val="24"/>
          <w:highlight w:val="yellow"/>
        </w:rPr>
        <w:t>、价格</w:t>
      </w:r>
      <w:r>
        <w:rPr>
          <w:rFonts w:ascii="仿宋" w:eastAsia="仿宋" w:hAnsi="仿宋" w:hint="eastAsia"/>
          <w:sz w:val="24"/>
        </w:rPr>
        <w:t>等方面进行</w:t>
      </w:r>
      <w:r w:rsidR="00AB7DD2">
        <w:rPr>
          <w:rFonts w:ascii="仿宋" w:eastAsia="仿宋" w:hAnsi="仿宋" w:hint="eastAsia"/>
          <w:sz w:val="24"/>
        </w:rPr>
        <w:t>磋商、</w:t>
      </w:r>
      <w:r>
        <w:rPr>
          <w:rFonts w:ascii="仿宋" w:eastAsia="仿宋" w:hAnsi="仿宋" w:hint="eastAsia"/>
          <w:sz w:val="24"/>
        </w:rPr>
        <w:t>谈判。</w:t>
      </w:r>
    </w:p>
    <w:p w14:paraId="5A17870D" w14:textId="77777777" w:rsidR="00785958" w:rsidRDefault="00785958">
      <w:pPr>
        <w:spacing w:line="360" w:lineRule="auto"/>
        <w:rPr>
          <w:rFonts w:ascii="仿宋" w:eastAsia="仿宋" w:hAnsi="仿宋"/>
          <w:sz w:val="24"/>
        </w:rPr>
      </w:pPr>
    </w:p>
    <w:p w14:paraId="53A4D131"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74FA2BF9"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3C75F43B"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427502E"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33BB8E5" w14:textId="77777777" w:rsidR="00785958" w:rsidRDefault="00785958">
      <w:pPr>
        <w:spacing w:line="360" w:lineRule="auto"/>
        <w:rPr>
          <w:rFonts w:ascii="仿宋" w:eastAsia="仿宋" w:hAnsi="仿宋"/>
          <w:sz w:val="24"/>
        </w:rPr>
      </w:pPr>
    </w:p>
    <w:p w14:paraId="65310E45"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25FD482E"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00C6E1C2" w14:textId="77777777" w:rsidR="00785958" w:rsidRDefault="00785958">
      <w:pPr>
        <w:widowControl/>
        <w:jc w:val="left"/>
        <w:rPr>
          <w:rFonts w:ascii="仿宋" w:eastAsia="仿宋" w:hAnsi="仿宋"/>
          <w:color w:val="000000"/>
          <w:sz w:val="24"/>
        </w:rPr>
      </w:pPr>
    </w:p>
    <w:p w14:paraId="68CF892B"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CCE3194" w14:textId="77777777" w:rsidR="00785958" w:rsidRDefault="00984F25" w:rsidP="000015A8">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采购</w:t>
      </w:r>
      <w:r w:rsidR="0048572F">
        <w:rPr>
          <w:rFonts w:ascii="华文新魏" w:eastAsia="华文新魏" w:hAnsi="仿宋" w:hint="eastAsia"/>
          <w:b/>
          <w:color w:val="000000"/>
          <w:sz w:val="48"/>
        </w:rPr>
        <w:t>项目需求</w:t>
      </w:r>
    </w:p>
    <w:p w14:paraId="0D50E2D8" w14:textId="77777777" w:rsidR="00984F25" w:rsidRDefault="00984F25" w:rsidP="000015A8">
      <w:pPr>
        <w:spacing w:beforeLines="50" w:before="156"/>
        <w:rPr>
          <w:rFonts w:ascii="宋体" w:hAnsi="宋体" w:cs="宋体"/>
          <w:b/>
          <w:sz w:val="24"/>
          <w:szCs w:val="24"/>
        </w:rPr>
      </w:pPr>
      <w:r>
        <w:rPr>
          <w:rFonts w:ascii="宋体" w:hAnsi="宋体" w:cs="宋体" w:hint="eastAsia"/>
          <w:b/>
          <w:sz w:val="24"/>
          <w:szCs w:val="24"/>
        </w:rPr>
        <w:t>一、采购内容</w:t>
      </w:r>
    </w:p>
    <w:p w14:paraId="731B377B" w14:textId="77777777" w:rsidR="00785958" w:rsidRDefault="0048572F" w:rsidP="000015A8">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14:paraId="762C60AB" w14:textId="77777777" w:rsidR="00785958" w:rsidRDefault="00785958" w:rsidP="000015A8">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37B0DADE" w14:textId="77777777">
        <w:trPr>
          <w:cantSplit/>
          <w:trHeight w:val="508"/>
          <w:jc w:val="center"/>
        </w:trPr>
        <w:tc>
          <w:tcPr>
            <w:tcW w:w="558" w:type="pct"/>
            <w:vAlign w:val="center"/>
          </w:tcPr>
          <w:p w14:paraId="1F856B0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5C6866A0"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2C35FBF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2E10058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63D653FC" w14:textId="77777777">
        <w:trPr>
          <w:cantSplit/>
          <w:trHeight w:val="508"/>
          <w:jc w:val="center"/>
        </w:trPr>
        <w:tc>
          <w:tcPr>
            <w:tcW w:w="558" w:type="pct"/>
            <w:vAlign w:val="center"/>
          </w:tcPr>
          <w:p w14:paraId="16C953C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44A01764" w14:textId="77777777" w:rsidR="00785958" w:rsidRDefault="001A7546" w:rsidP="000015A8">
            <w:pPr>
              <w:spacing w:beforeLines="50" w:before="156" w:line="360" w:lineRule="auto"/>
              <w:jc w:val="center"/>
              <w:rPr>
                <w:rFonts w:ascii="宋体" w:hAnsi="宋体" w:cs="宋体"/>
                <w:szCs w:val="21"/>
              </w:rPr>
            </w:pPr>
            <w:r w:rsidRPr="001A7546">
              <w:rPr>
                <w:rFonts w:ascii="宋体" w:hAnsi="宋体" w:cs="宋体" w:hint="eastAsia"/>
                <w:szCs w:val="21"/>
              </w:rPr>
              <w:t>深圳大学微众金融科技实验室数据可视化软件</w:t>
            </w:r>
          </w:p>
        </w:tc>
        <w:tc>
          <w:tcPr>
            <w:tcW w:w="1430" w:type="pct"/>
            <w:vAlign w:val="center"/>
          </w:tcPr>
          <w:p w14:paraId="4CAE3B35" w14:textId="77777777" w:rsidR="00785958" w:rsidRDefault="001A7546"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1A7546">
              <w:rPr>
                <w:rFonts w:ascii="宋体" w:hAnsi="宋体" w:cs="宋体"/>
                <w:b/>
                <w:bCs/>
                <w:color w:val="000000" w:themeColor="text1"/>
                <w:szCs w:val="21"/>
              </w:rPr>
              <w:t>900,000.00</w:t>
            </w:r>
          </w:p>
        </w:tc>
        <w:tc>
          <w:tcPr>
            <w:tcW w:w="1110" w:type="pct"/>
            <w:vAlign w:val="center"/>
          </w:tcPr>
          <w:p w14:paraId="53223EF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3060C49D" w14:textId="77777777" w:rsidR="00785958" w:rsidRDefault="00785958" w:rsidP="000015A8">
      <w:pPr>
        <w:spacing w:beforeLines="50" w:before="156"/>
        <w:rPr>
          <w:rFonts w:ascii="宋体" w:hAnsi="宋体" w:cs="宋体"/>
          <w:b/>
          <w:sz w:val="24"/>
          <w:szCs w:val="24"/>
        </w:rPr>
      </w:pPr>
    </w:p>
    <w:p w14:paraId="0B637B41" w14:textId="77777777" w:rsidR="00984F25" w:rsidRDefault="00984F25" w:rsidP="000015A8">
      <w:pPr>
        <w:spacing w:beforeLines="50" w:before="156"/>
        <w:rPr>
          <w:rFonts w:ascii="宋体" w:hAnsi="宋体" w:cs="宋体"/>
          <w:b/>
          <w:sz w:val="24"/>
          <w:szCs w:val="24"/>
        </w:rPr>
      </w:pPr>
      <w:r>
        <w:rPr>
          <w:rFonts w:ascii="宋体" w:hAnsi="宋体" w:cs="宋体" w:hint="eastAsia"/>
          <w:b/>
          <w:sz w:val="24"/>
          <w:szCs w:val="24"/>
        </w:rPr>
        <w:t>二、项目技术要求</w:t>
      </w:r>
    </w:p>
    <w:tbl>
      <w:tblPr>
        <w:tblW w:w="4873" w:type="pct"/>
        <w:tblLook w:val="04A0" w:firstRow="1" w:lastRow="0" w:firstColumn="1" w:lastColumn="0" w:noHBand="0" w:noVBand="1"/>
      </w:tblPr>
      <w:tblGrid>
        <w:gridCol w:w="416"/>
        <w:gridCol w:w="901"/>
        <w:gridCol w:w="1328"/>
        <w:gridCol w:w="554"/>
        <w:gridCol w:w="776"/>
        <w:gridCol w:w="4331"/>
      </w:tblGrid>
      <w:tr w:rsidR="005B4208" w:rsidRPr="0068297C" w14:paraId="04EBFE89" w14:textId="77777777" w:rsidTr="00D7042F">
        <w:trPr>
          <w:trHeight w:val="402"/>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C1348" w14:textId="77777777" w:rsidR="005B4208" w:rsidRPr="0068297C" w:rsidRDefault="005B4208" w:rsidP="00D7042F">
            <w:pPr>
              <w:widowControl/>
              <w:jc w:val="center"/>
              <w:rPr>
                <w:rFonts w:ascii="微软雅黑" w:eastAsia="微软雅黑" w:hAnsi="微软雅黑" w:cs="宋体"/>
                <w:b/>
                <w:bCs/>
                <w:kern w:val="0"/>
                <w:sz w:val="20"/>
                <w:szCs w:val="20"/>
              </w:rPr>
            </w:pPr>
            <w:r w:rsidRPr="0068297C">
              <w:rPr>
                <w:rFonts w:ascii="微软雅黑" w:eastAsia="微软雅黑" w:hAnsi="微软雅黑" w:cs="宋体" w:hint="eastAsia"/>
                <w:b/>
                <w:bCs/>
                <w:kern w:val="0"/>
                <w:sz w:val="20"/>
                <w:szCs w:val="20"/>
              </w:rPr>
              <w:t>序号</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6CFC5A24" w14:textId="77777777" w:rsidR="005B4208" w:rsidRPr="0068297C" w:rsidRDefault="005B4208" w:rsidP="00D7042F">
            <w:pPr>
              <w:widowControl/>
              <w:jc w:val="center"/>
              <w:rPr>
                <w:rFonts w:ascii="微软雅黑" w:eastAsia="微软雅黑" w:hAnsi="微软雅黑" w:cs="宋体"/>
                <w:b/>
                <w:bCs/>
                <w:kern w:val="0"/>
                <w:sz w:val="20"/>
                <w:szCs w:val="20"/>
              </w:rPr>
            </w:pPr>
            <w:r w:rsidRPr="0068297C">
              <w:rPr>
                <w:rFonts w:ascii="微软雅黑" w:eastAsia="微软雅黑" w:hAnsi="微软雅黑" w:cs="宋体" w:hint="eastAsia"/>
                <w:b/>
                <w:bCs/>
                <w:kern w:val="0"/>
                <w:sz w:val="20"/>
                <w:szCs w:val="20"/>
              </w:rPr>
              <w:t>展项</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281AFEA2" w14:textId="77777777" w:rsidR="005B4208" w:rsidRPr="0068297C" w:rsidRDefault="005B4208" w:rsidP="00D7042F">
            <w:pPr>
              <w:widowControl/>
              <w:jc w:val="center"/>
              <w:rPr>
                <w:rFonts w:ascii="微软雅黑" w:eastAsia="微软雅黑" w:hAnsi="微软雅黑" w:cs="宋体"/>
                <w:b/>
                <w:bCs/>
                <w:kern w:val="0"/>
                <w:sz w:val="20"/>
                <w:szCs w:val="20"/>
              </w:rPr>
            </w:pPr>
            <w:r w:rsidRPr="0068297C">
              <w:rPr>
                <w:rFonts w:ascii="微软雅黑" w:eastAsia="微软雅黑" w:hAnsi="微软雅黑" w:cs="宋体" w:hint="eastAsia"/>
                <w:b/>
                <w:bCs/>
                <w:kern w:val="0"/>
                <w:sz w:val="20"/>
                <w:szCs w:val="20"/>
              </w:rPr>
              <w:t>分项名称</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EA75875" w14:textId="77777777" w:rsidR="005B4208" w:rsidRPr="0068297C" w:rsidRDefault="005B4208" w:rsidP="00D7042F">
            <w:pPr>
              <w:widowControl/>
              <w:jc w:val="center"/>
              <w:rPr>
                <w:rFonts w:ascii="微软雅黑" w:eastAsia="微软雅黑" w:hAnsi="微软雅黑" w:cs="宋体"/>
                <w:b/>
                <w:bCs/>
                <w:kern w:val="0"/>
                <w:sz w:val="20"/>
                <w:szCs w:val="20"/>
              </w:rPr>
            </w:pPr>
            <w:r w:rsidRPr="0068297C">
              <w:rPr>
                <w:rFonts w:ascii="微软雅黑" w:eastAsia="微软雅黑" w:hAnsi="微软雅黑" w:cs="宋体" w:hint="eastAsia"/>
                <w:b/>
                <w:bCs/>
                <w:kern w:val="0"/>
                <w:sz w:val="20"/>
                <w:szCs w:val="20"/>
              </w:rPr>
              <w:t>数量</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4F93E8B" w14:textId="77777777" w:rsidR="005B4208" w:rsidRPr="0068297C" w:rsidRDefault="005B4208" w:rsidP="00D7042F">
            <w:pPr>
              <w:widowControl/>
              <w:jc w:val="center"/>
              <w:rPr>
                <w:rFonts w:ascii="微软雅黑" w:eastAsia="微软雅黑" w:hAnsi="微软雅黑" w:cs="宋体"/>
                <w:b/>
                <w:bCs/>
                <w:kern w:val="0"/>
                <w:sz w:val="20"/>
                <w:szCs w:val="20"/>
              </w:rPr>
            </w:pPr>
            <w:r w:rsidRPr="0068297C">
              <w:rPr>
                <w:rFonts w:ascii="微软雅黑" w:eastAsia="微软雅黑" w:hAnsi="微软雅黑" w:cs="宋体" w:hint="eastAsia"/>
                <w:b/>
                <w:bCs/>
                <w:kern w:val="0"/>
                <w:sz w:val="20"/>
                <w:szCs w:val="20"/>
              </w:rPr>
              <w:t>单位</w:t>
            </w:r>
          </w:p>
        </w:tc>
        <w:tc>
          <w:tcPr>
            <w:tcW w:w="2608" w:type="pct"/>
            <w:tcBorders>
              <w:top w:val="single" w:sz="4" w:space="0" w:color="auto"/>
              <w:left w:val="nil"/>
              <w:bottom w:val="single" w:sz="4" w:space="0" w:color="auto"/>
              <w:right w:val="single" w:sz="4" w:space="0" w:color="auto"/>
            </w:tcBorders>
            <w:shd w:val="clear" w:color="auto" w:fill="auto"/>
            <w:vAlign w:val="center"/>
            <w:hideMark/>
          </w:tcPr>
          <w:p w14:paraId="48E1439F"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设备参数</w:t>
            </w:r>
          </w:p>
        </w:tc>
      </w:tr>
      <w:tr w:rsidR="005B4208" w:rsidRPr="0068297C" w14:paraId="510EAD78"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C90841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14:paraId="7F285AA4"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证券全球指数</w:t>
            </w:r>
          </w:p>
        </w:tc>
        <w:tc>
          <w:tcPr>
            <w:tcW w:w="800" w:type="pct"/>
            <w:tcBorders>
              <w:top w:val="nil"/>
              <w:left w:val="nil"/>
              <w:bottom w:val="single" w:sz="4" w:space="0" w:color="auto"/>
              <w:right w:val="single" w:sz="4" w:space="0" w:color="auto"/>
            </w:tcBorders>
            <w:shd w:val="clear" w:color="auto" w:fill="auto"/>
            <w:vAlign w:val="center"/>
            <w:hideMark/>
          </w:tcPr>
          <w:p w14:paraId="4A2A422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程序开发</w:t>
            </w:r>
          </w:p>
        </w:tc>
        <w:tc>
          <w:tcPr>
            <w:tcW w:w="334" w:type="pct"/>
            <w:tcBorders>
              <w:top w:val="nil"/>
              <w:left w:val="nil"/>
              <w:bottom w:val="single" w:sz="4" w:space="0" w:color="auto"/>
              <w:right w:val="single" w:sz="4" w:space="0" w:color="auto"/>
            </w:tcBorders>
            <w:shd w:val="clear" w:color="auto" w:fill="auto"/>
            <w:vAlign w:val="center"/>
            <w:hideMark/>
          </w:tcPr>
          <w:p w14:paraId="5239E19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1191040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035438AB"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连接各大股指的信息，接口由甲方提供，程序可切换内容</w:t>
            </w:r>
          </w:p>
        </w:tc>
      </w:tr>
      <w:tr w:rsidR="005B4208" w:rsidRPr="0068297C" w14:paraId="7BC2974F"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B21BB0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543" w:type="pct"/>
            <w:vMerge/>
            <w:tcBorders>
              <w:top w:val="nil"/>
              <w:left w:val="single" w:sz="4" w:space="0" w:color="auto"/>
              <w:bottom w:val="single" w:sz="4" w:space="0" w:color="000000"/>
              <w:right w:val="single" w:sz="4" w:space="0" w:color="auto"/>
            </w:tcBorders>
            <w:vAlign w:val="center"/>
            <w:hideMark/>
          </w:tcPr>
          <w:p w14:paraId="1810AB46"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52876AF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数据购买</w:t>
            </w:r>
          </w:p>
        </w:tc>
        <w:tc>
          <w:tcPr>
            <w:tcW w:w="334" w:type="pct"/>
            <w:tcBorders>
              <w:top w:val="nil"/>
              <w:left w:val="nil"/>
              <w:bottom w:val="single" w:sz="4" w:space="0" w:color="auto"/>
              <w:right w:val="single" w:sz="4" w:space="0" w:color="auto"/>
            </w:tcBorders>
            <w:shd w:val="clear" w:color="auto" w:fill="auto"/>
            <w:vAlign w:val="center"/>
            <w:hideMark/>
          </w:tcPr>
          <w:p w14:paraId="301EFA4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2F73E49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0C142455"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全球指数数据内容购买</w:t>
            </w:r>
          </w:p>
        </w:tc>
      </w:tr>
      <w:tr w:rsidR="005B4208" w:rsidRPr="0068297C" w14:paraId="45C21DB1" w14:textId="77777777" w:rsidTr="00D7042F">
        <w:trPr>
          <w:trHeight w:val="559"/>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333A80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543" w:type="pct"/>
            <w:tcBorders>
              <w:top w:val="nil"/>
              <w:left w:val="nil"/>
              <w:bottom w:val="single" w:sz="4" w:space="0" w:color="auto"/>
              <w:right w:val="single" w:sz="4" w:space="0" w:color="auto"/>
            </w:tcBorders>
            <w:shd w:val="clear" w:color="auto" w:fill="auto"/>
            <w:vAlign w:val="center"/>
            <w:hideMark/>
          </w:tcPr>
          <w:p w14:paraId="1FC14DBD"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区块链腾讯云</w:t>
            </w:r>
          </w:p>
        </w:tc>
        <w:tc>
          <w:tcPr>
            <w:tcW w:w="800" w:type="pct"/>
            <w:tcBorders>
              <w:top w:val="nil"/>
              <w:left w:val="nil"/>
              <w:bottom w:val="single" w:sz="4" w:space="0" w:color="auto"/>
              <w:right w:val="single" w:sz="4" w:space="0" w:color="auto"/>
            </w:tcBorders>
            <w:shd w:val="clear" w:color="auto" w:fill="auto"/>
            <w:vAlign w:val="center"/>
            <w:hideMark/>
          </w:tcPr>
          <w:p w14:paraId="55D00C9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腾讯云服务器租赁</w:t>
            </w:r>
          </w:p>
        </w:tc>
        <w:tc>
          <w:tcPr>
            <w:tcW w:w="334" w:type="pct"/>
            <w:tcBorders>
              <w:top w:val="nil"/>
              <w:left w:val="nil"/>
              <w:bottom w:val="single" w:sz="4" w:space="0" w:color="auto"/>
              <w:right w:val="single" w:sz="4" w:space="0" w:color="auto"/>
            </w:tcBorders>
            <w:shd w:val="clear" w:color="auto" w:fill="auto"/>
            <w:vAlign w:val="center"/>
            <w:hideMark/>
          </w:tcPr>
          <w:p w14:paraId="29811C1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4</w:t>
            </w:r>
          </w:p>
        </w:tc>
        <w:tc>
          <w:tcPr>
            <w:tcW w:w="468" w:type="pct"/>
            <w:tcBorders>
              <w:top w:val="nil"/>
              <w:left w:val="nil"/>
              <w:bottom w:val="single" w:sz="4" w:space="0" w:color="auto"/>
              <w:right w:val="single" w:sz="4" w:space="0" w:color="auto"/>
            </w:tcBorders>
            <w:shd w:val="clear" w:color="auto" w:fill="auto"/>
            <w:vAlign w:val="center"/>
            <w:hideMark/>
          </w:tcPr>
          <w:p w14:paraId="59202AA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台</w:t>
            </w:r>
          </w:p>
        </w:tc>
        <w:tc>
          <w:tcPr>
            <w:tcW w:w="2608" w:type="pct"/>
            <w:tcBorders>
              <w:top w:val="nil"/>
              <w:left w:val="nil"/>
              <w:bottom w:val="single" w:sz="4" w:space="0" w:color="auto"/>
              <w:right w:val="single" w:sz="4" w:space="0" w:color="auto"/>
            </w:tcBorders>
            <w:shd w:val="clear" w:color="auto" w:fill="auto"/>
            <w:vAlign w:val="center"/>
            <w:hideMark/>
          </w:tcPr>
          <w:p w14:paraId="4211F3C8"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腾讯云500G硬盘；8核CPU, 16G内存，带宽10M；（租一个月费用）</w:t>
            </w:r>
          </w:p>
        </w:tc>
      </w:tr>
      <w:tr w:rsidR="005B4208" w:rsidRPr="0068297C" w14:paraId="7AAE0941" w14:textId="77777777" w:rsidTr="00D7042F">
        <w:trPr>
          <w:trHeight w:val="559"/>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2F9E79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4</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14:paraId="08357E78"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区块链视频制作（电子证）</w:t>
            </w:r>
          </w:p>
        </w:tc>
        <w:tc>
          <w:tcPr>
            <w:tcW w:w="800" w:type="pct"/>
            <w:tcBorders>
              <w:top w:val="nil"/>
              <w:left w:val="nil"/>
              <w:bottom w:val="single" w:sz="4" w:space="0" w:color="auto"/>
              <w:right w:val="single" w:sz="4" w:space="0" w:color="auto"/>
            </w:tcBorders>
            <w:shd w:val="clear" w:color="auto" w:fill="auto"/>
            <w:vAlign w:val="center"/>
            <w:hideMark/>
          </w:tcPr>
          <w:p w14:paraId="07417E7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创意策划</w:t>
            </w:r>
          </w:p>
        </w:tc>
        <w:tc>
          <w:tcPr>
            <w:tcW w:w="334" w:type="pct"/>
            <w:tcBorders>
              <w:top w:val="nil"/>
              <w:left w:val="nil"/>
              <w:bottom w:val="single" w:sz="4" w:space="0" w:color="auto"/>
              <w:right w:val="single" w:sz="4" w:space="0" w:color="auto"/>
            </w:tcBorders>
            <w:shd w:val="clear" w:color="auto" w:fill="auto"/>
            <w:vAlign w:val="center"/>
            <w:hideMark/>
          </w:tcPr>
          <w:p w14:paraId="769C550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6677765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1003BE73"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专职项目创意策划，根据需求内容制作创意方案，并出相应创意脚本和分镜头制作等</w:t>
            </w:r>
          </w:p>
        </w:tc>
      </w:tr>
      <w:tr w:rsidR="005B4208" w:rsidRPr="0068297C" w14:paraId="2CC2C715" w14:textId="77777777" w:rsidTr="00D7042F">
        <w:trPr>
          <w:trHeight w:val="11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1A60DC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5</w:t>
            </w:r>
          </w:p>
        </w:tc>
        <w:tc>
          <w:tcPr>
            <w:tcW w:w="543" w:type="pct"/>
            <w:vMerge/>
            <w:tcBorders>
              <w:top w:val="nil"/>
              <w:left w:val="single" w:sz="4" w:space="0" w:color="auto"/>
              <w:bottom w:val="single" w:sz="4" w:space="0" w:color="000000"/>
              <w:right w:val="single" w:sz="4" w:space="0" w:color="auto"/>
            </w:tcBorders>
            <w:vAlign w:val="center"/>
            <w:hideMark/>
          </w:tcPr>
          <w:p w14:paraId="5A6A8ACA"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445B53E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三维动画</w:t>
            </w:r>
          </w:p>
        </w:tc>
        <w:tc>
          <w:tcPr>
            <w:tcW w:w="334" w:type="pct"/>
            <w:tcBorders>
              <w:top w:val="nil"/>
              <w:left w:val="nil"/>
              <w:bottom w:val="single" w:sz="4" w:space="0" w:color="auto"/>
              <w:right w:val="single" w:sz="4" w:space="0" w:color="auto"/>
            </w:tcBorders>
            <w:shd w:val="clear" w:color="auto" w:fill="auto"/>
            <w:vAlign w:val="center"/>
            <w:hideMark/>
          </w:tcPr>
          <w:p w14:paraId="7EADC4A3"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60</w:t>
            </w:r>
          </w:p>
        </w:tc>
        <w:tc>
          <w:tcPr>
            <w:tcW w:w="468" w:type="pct"/>
            <w:tcBorders>
              <w:top w:val="nil"/>
              <w:left w:val="nil"/>
              <w:bottom w:val="single" w:sz="4" w:space="0" w:color="auto"/>
              <w:right w:val="single" w:sz="4" w:space="0" w:color="auto"/>
            </w:tcBorders>
            <w:shd w:val="clear" w:color="auto" w:fill="auto"/>
            <w:vAlign w:val="center"/>
            <w:hideMark/>
          </w:tcPr>
          <w:p w14:paraId="6B5DA29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0234558E"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根据需求制作三维动画内容，按照需求使用3DMAX建虚拟场景，包括采用建模、材质、贴图、灯光、渲染、后期等方式制作并合成为单张效果图，对单针效果图确认修改细节，确认无误后在场景中设计移动路线，按照时间线的方式做游览动画要求高质量、高分辨率，场景光影、质感、整体效果，营造的气氛，在生硬的三维图基础上尽可能逼真的还原写实；此条影片分辨率为：1920*1080</w:t>
            </w:r>
          </w:p>
        </w:tc>
      </w:tr>
      <w:tr w:rsidR="005B4208" w:rsidRPr="0068297C" w14:paraId="55DF184F" w14:textId="77777777" w:rsidTr="00D7042F">
        <w:trPr>
          <w:trHeight w:val="7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75C47B3"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6</w:t>
            </w:r>
          </w:p>
        </w:tc>
        <w:tc>
          <w:tcPr>
            <w:tcW w:w="543" w:type="pct"/>
            <w:vMerge/>
            <w:tcBorders>
              <w:top w:val="nil"/>
              <w:left w:val="single" w:sz="4" w:space="0" w:color="auto"/>
              <w:bottom w:val="single" w:sz="4" w:space="0" w:color="000000"/>
              <w:right w:val="single" w:sz="4" w:space="0" w:color="auto"/>
            </w:tcBorders>
            <w:vAlign w:val="center"/>
            <w:hideMark/>
          </w:tcPr>
          <w:p w14:paraId="3A376B0E"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7B12C76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特效包装</w:t>
            </w:r>
          </w:p>
        </w:tc>
        <w:tc>
          <w:tcPr>
            <w:tcW w:w="334" w:type="pct"/>
            <w:tcBorders>
              <w:top w:val="nil"/>
              <w:left w:val="nil"/>
              <w:bottom w:val="single" w:sz="4" w:space="0" w:color="auto"/>
              <w:right w:val="single" w:sz="4" w:space="0" w:color="auto"/>
            </w:tcBorders>
            <w:shd w:val="clear" w:color="auto" w:fill="auto"/>
            <w:vAlign w:val="center"/>
            <w:hideMark/>
          </w:tcPr>
          <w:p w14:paraId="1A79D4E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60</w:t>
            </w:r>
          </w:p>
        </w:tc>
        <w:tc>
          <w:tcPr>
            <w:tcW w:w="468" w:type="pct"/>
            <w:tcBorders>
              <w:top w:val="nil"/>
              <w:left w:val="nil"/>
              <w:bottom w:val="single" w:sz="4" w:space="0" w:color="auto"/>
              <w:right w:val="single" w:sz="4" w:space="0" w:color="auto"/>
            </w:tcBorders>
            <w:shd w:val="clear" w:color="auto" w:fill="auto"/>
            <w:vAlign w:val="center"/>
            <w:hideMark/>
          </w:tcPr>
          <w:p w14:paraId="4EE8706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462D6095"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对影片部分场景进行后期特效包装处理，对视频素材的加工后期fter Effects做特效处理使用Particular 、 Form 、Plexus、Element3d、Plexus等插件，使对象生成三维网格、科技感的线条，粒子等科幻视觉效果；</w:t>
            </w:r>
          </w:p>
        </w:tc>
      </w:tr>
      <w:tr w:rsidR="005B4208" w:rsidRPr="0068297C" w14:paraId="64FF1223" w14:textId="77777777" w:rsidTr="00D7042F">
        <w:trPr>
          <w:trHeight w:val="7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AB462E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7</w:t>
            </w:r>
          </w:p>
        </w:tc>
        <w:tc>
          <w:tcPr>
            <w:tcW w:w="543" w:type="pct"/>
            <w:vMerge/>
            <w:tcBorders>
              <w:top w:val="nil"/>
              <w:left w:val="single" w:sz="4" w:space="0" w:color="auto"/>
              <w:bottom w:val="single" w:sz="4" w:space="0" w:color="000000"/>
              <w:right w:val="single" w:sz="4" w:space="0" w:color="auto"/>
            </w:tcBorders>
            <w:vAlign w:val="center"/>
            <w:hideMark/>
          </w:tcPr>
          <w:p w14:paraId="2543B182"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30FD7D6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后期剪辑</w:t>
            </w:r>
          </w:p>
        </w:tc>
        <w:tc>
          <w:tcPr>
            <w:tcW w:w="334" w:type="pct"/>
            <w:tcBorders>
              <w:top w:val="nil"/>
              <w:left w:val="nil"/>
              <w:bottom w:val="single" w:sz="4" w:space="0" w:color="auto"/>
              <w:right w:val="single" w:sz="4" w:space="0" w:color="auto"/>
            </w:tcBorders>
            <w:shd w:val="clear" w:color="auto" w:fill="auto"/>
            <w:vAlign w:val="center"/>
            <w:hideMark/>
          </w:tcPr>
          <w:p w14:paraId="07C1971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28CE14B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04FC7AC9"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使用非线性剪辑软件PREMIERE、FINAL CUT PRO对包装好的就做剪辑处理，视频画面剪辑，音乐剪辑，音效处理，以及视频整体色彩 节奏等整体处理；视频</w:t>
            </w:r>
            <w:r w:rsidRPr="0068297C">
              <w:rPr>
                <w:rFonts w:ascii="新宋体" w:eastAsia="新宋体" w:hAnsi="新宋体" w:cs="宋体" w:hint="eastAsia"/>
                <w:kern w:val="0"/>
                <w:sz w:val="18"/>
                <w:szCs w:val="18"/>
              </w:rPr>
              <w:lastRenderedPageBreak/>
              <w:t>长度3分钟</w:t>
            </w:r>
          </w:p>
        </w:tc>
      </w:tr>
      <w:tr w:rsidR="005B4208" w:rsidRPr="0068297C" w14:paraId="1FA0DEAA" w14:textId="77777777" w:rsidTr="00D7042F">
        <w:trPr>
          <w:trHeight w:val="48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867AD7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lastRenderedPageBreak/>
              <w:t>8</w:t>
            </w:r>
          </w:p>
        </w:tc>
        <w:tc>
          <w:tcPr>
            <w:tcW w:w="543" w:type="pct"/>
            <w:vMerge/>
            <w:tcBorders>
              <w:top w:val="nil"/>
              <w:left w:val="single" w:sz="4" w:space="0" w:color="auto"/>
              <w:bottom w:val="single" w:sz="4" w:space="0" w:color="000000"/>
              <w:right w:val="single" w:sz="4" w:space="0" w:color="auto"/>
            </w:tcBorders>
            <w:vAlign w:val="center"/>
            <w:hideMark/>
          </w:tcPr>
          <w:p w14:paraId="2C77A061"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450686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素材调色</w:t>
            </w:r>
          </w:p>
        </w:tc>
        <w:tc>
          <w:tcPr>
            <w:tcW w:w="334" w:type="pct"/>
            <w:tcBorders>
              <w:top w:val="nil"/>
              <w:left w:val="nil"/>
              <w:bottom w:val="single" w:sz="4" w:space="0" w:color="auto"/>
              <w:right w:val="single" w:sz="4" w:space="0" w:color="auto"/>
            </w:tcBorders>
            <w:shd w:val="clear" w:color="auto" w:fill="auto"/>
            <w:vAlign w:val="center"/>
            <w:hideMark/>
          </w:tcPr>
          <w:p w14:paraId="1BC215F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7FD1FA7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3583E2CF"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内容调色服务</w:t>
            </w:r>
          </w:p>
        </w:tc>
      </w:tr>
      <w:tr w:rsidR="005B4208" w:rsidRPr="0068297C" w14:paraId="0F11C3AB"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98AF3D3"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9</w:t>
            </w:r>
          </w:p>
        </w:tc>
        <w:tc>
          <w:tcPr>
            <w:tcW w:w="543" w:type="pct"/>
            <w:vMerge/>
            <w:tcBorders>
              <w:top w:val="nil"/>
              <w:left w:val="single" w:sz="4" w:space="0" w:color="auto"/>
              <w:bottom w:val="single" w:sz="4" w:space="0" w:color="000000"/>
              <w:right w:val="single" w:sz="4" w:space="0" w:color="auto"/>
            </w:tcBorders>
            <w:vAlign w:val="center"/>
            <w:hideMark/>
          </w:tcPr>
          <w:p w14:paraId="62B8DE36"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931A17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视频素材</w:t>
            </w:r>
          </w:p>
        </w:tc>
        <w:tc>
          <w:tcPr>
            <w:tcW w:w="334" w:type="pct"/>
            <w:tcBorders>
              <w:top w:val="nil"/>
              <w:left w:val="nil"/>
              <w:bottom w:val="single" w:sz="4" w:space="0" w:color="auto"/>
              <w:right w:val="single" w:sz="4" w:space="0" w:color="auto"/>
            </w:tcBorders>
            <w:shd w:val="clear" w:color="auto" w:fill="auto"/>
            <w:vAlign w:val="center"/>
            <w:hideMark/>
          </w:tcPr>
          <w:p w14:paraId="300D63D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0CBC461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2DD9940F"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视频背景音乐及部分画面素材</w:t>
            </w:r>
          </w:p>
        </w:tc>
      </w:tr>
      <w:tr w:rsidR="005B4208" w:rsidRPr="0068297C" w14:paraId="51C0323D"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78C1DC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10</w:t>
            </w:r>
          </w:p>
        </w:tc>
        <w:tc>
          <w:tcPr>
            <w:tcW w:w="543" w:type="pct"/>
            <w:vMerge/>
            <w:tcBorders>
              <w:top w:val="nil"/>
              <w:left w:val="single" w:sz="4" w:space="0" w:color="auto"/>
              <w:bottom w:val="single" w:sz="4" w:space="0" w:color="000000"/>
              <w:right w:val="single" w:sz="4" w:space="0" w:color="auto"/>
            </w:tcBorders>
            <w:vAlign w:val="center"/>
            <w:hideMark/>
          </w:tcPr>
          <w:p w14:paraId="155F775F"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A7338B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中文配音</w:t>
            </w:r>
          </w:p>
        </w:tc>
        <w:tc>
          <w:tcPr>
            <w:tcW w:w="334" w:type="pct"/>
            <w:tcBorders>
              <w:top w:val="nil"/>
              <w:left w:val="nil"/>
              <w:bottom w:val="single" w:sz="4" w:space="0" w:color="auto"/>
              <w:right w:val="single" w:sz="4" w:space="0" w:color="auto"/>
            </w:tcBorders>
            <w:shd w:val="clear" w:color="auto" w:fill="auto"/>
            <w:vAlign w:val="center"/>
            <w:hideMark/>
          </w:tcPr>
          <w:p w14:paraId="015305E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6916C88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2A170FA7"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中文配音，提供至少3个专业配音样音供选择；</w:t>
            </w:r>
          </w:p>
        </w:tc>
      </w:tr>
      <w:tr w:rsidR="005B4208" w:rsidRPr="0068297C" w14:paraId="4C4C3B49"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5542D5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11</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14:paraId="195B707E"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区块链视频制作（健康码）</w:t>
            </w:r>
          </w:p>
        </w:tc>
        <w:tc>
          <w:tcPr>
            <w:tcW w:w="800" w:type="pct"/>
            <w:tcBorders>
              <w:top w:val="nil"/>
              <w:left w:val="nil"/>
              <w:bottom w:val="single" w:sz="4" w:space="0" w:color="auto"/>
              <w:right w:val="single" w:sz="4" w:space="0" w:color="auto"/>
            </w:tcBorders>
            <w:shd w:val="clear" w:color="auto" w:fill="auto"/>
            <w:vAlign w:val="center"/>
            <w:hideMark/>
          </w:tcPr>
          <w:p w14:paraId="63F7531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创意策划</w:t>
            </w:r>
          </w:p>
        </w:tc>
        <w:tc>
          <w:tcPr>
            <w:tcW w:w="334" w:type="pct"/>
            <w:tcBorders>
              <w:top w:val="nil"/>
              <w:left w:val="nil"/>
              <w:bottom w:val="single" w:sz="4" w:space="0" w:color="auto"/>
              <w:right w:val="single" w:sz="4" w:space="0" w:color="auto"/>
            </w:tcBorders>
            <w:shd w:val="clear" w:color="auto" w:fill="auto"/>
            <w:vAlign w:val="center"/>
            <w:hideMark/>
          </w:tcPr>
          <w:p w14:paraId="223C420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7CBCB1E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6E018B5C"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专职项目创意策划，根据需求内容制作创意方案，并出相应创意脚本和分镜头制作等</w:t>
            </w:r>
          </w:p>
        </w:tc>
      </w:tr>
      <w:tr w:rsidR="005B4208" w:rsidRPr="0068297C" w14:paraId="3D56DA28" w14:textId="77777777" w:rsidTr="00D7042F">
        <w:trPr>
          <w:trHeight w:val="118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38B4AE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12</w:t>
            </w:r>
          </w:p>
        </w:tc>
        <w:tc>
          <w:tcPr>
            <w:tcW w:w="543" w:type="pct"/>
            <w:vMerge/>
            <w:tcBorders>
              <w:top w:val="nil"/>
              <w:left w:val="single" w:sz="4" w:space="0" w:color="auto"/>
              <w:bottom w:val="single" w:sz="4" w:space="0" w:color="000000"/>
              <w:right w:val="single" w:sz="4" w:space="0" w:color="auto"/>
            </w:tcBorders>
            <w:vAlign w:val="center"/>
            <w:hideMark/>
          </w:tcPr>
          <w:p w14:paraId="31C4F1D5"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B7E4C8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三维动画</w:t>
            </w:r>
          </w:p>
        </w:tc>
        <w:tc>
          <w:tcPr>
            <w:tcW w:w="334" w:type="pct"/>
            <w:tcBorders>
              <w:top w:val="nil"/>
              <w:left w:val="nil"/>
              <w:bottom w:val="single" w:sz="4" w:space="0" w:color="auto"/>
              <w:right w:val="single" w:sz="4" w:space="0" w:color="auto"/>
            </w:tcBorders>
            <w:shd w:val="clear" w:color="auto" w:fill="auto"/>
            <w:vAlign w:val="center"/>
            <w:hideMark/>
          </w:tcPr>
          <w:p w14:paraId="674A89D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60</w:t>
            </w:r>
          </w:p>
        </w:tc>
        <w:tc>
          <w:tcPr>
            <w:tcW w:w="468" w:type="pct"/>
            <w:tcBorders>
              <w:top w:val="nil"/>
              <w:left w:val="nil"/>
              <w:bottom w:val="single" w:sz="4" w:space="0" w:color="auto"/>
              <w:right w:val="single" w:sz="4" w:space="0" w:color="auto"/>
            </w:tcBorders>
            <w:shd w:val="clear" w:color="auto" w:fill="auto"/>
            <w:vAlign w:val="center"/>
            <w:hideMark/>
          </w:tcPr>
          <w:p w14:paraId="3197034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09668707"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根据需求制作三维动画内容，按照需求使用3DMAX建虚拟场景，包括采用建模、材质、贴图、灯光、渲染、后期等方式制作并合成为单张效果图，对单针效果图确认修改细节，确认无误后在场景中设计移动路线，按照时间线的方式做游览动画要求高质量、高分辨率，场景光影、质感、整体效果，营造的气氛，在生硬的三维图基础上尽可能逼真的还原写实；此条影片分辨率为：1920*1080</w:t>
            </w:r>
          </w:p>
        </w:tc>
      </w:tr>
      <w:tr w:rsidR="005B4208" w:rsidRPr="0068297C" w14:paraId="38064A95"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7FBF65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13</w:t>
            </w:r>
          </w:p>
        </w:tc>
        <w:tc>
          <w:tcPr>
            <w:tcW w:w="543" w:type="pct"/>
            <w:vMerge/>
            <w:tcBorders>
              <w:top w:val="nil"/>
              <w:left w:val="single" w:sz="4" w:space="0" w:color="auto"/>
              <w:bottom w:val="single" w:sz="4" w:space="0" w:color="000000"/>
              <w:right w:val="single" w:sz="4" w:space="0" w:color="auto"/>
            </w:tcBorders>
            <w:vAlign w:val="center"/>
            <w:hideMark/>
          </w:tcPr>
          <w:p w14:paraId="282732B7"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2D163A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特效包装</w:t>
            </w:r>
          </w:p>
        </w:tc>
        <w:tc>
          <w:tcPr>
            <w:tcW w:w="334" w:type="pct"/>
            <w:tcBorders>
              <w:top w:val="nil"/>
              <w:left w:val="nil"/>
              <w:bottom w:val="single" w:sz="4" w:space="0" w:color="auto"/>
              <w:right w:val="single" w:sz="4" w:space="0" w:color="auto"/>
            </w:tcBorders>
            <w:shd w:val="clear" w:color="auto" w:fill="auto"/>
            <w:vAlign w:val="center"/>
            <w:hideMark/>
          </w:tcPr>
          <w:p w14:paraId="35E9015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60</w:t>
            </w:r>
          </w:p>
        </w:tc>
        <w:tc>
          <w:tcPr>
            <w:tcW w:w="468" w:type="pct"/>
            <w:tcBorders>
              <w:top w:val="nil"/>
              <w:left w:val="nil"/>
              <w:bottom w:val="single" w:sz="4" w:space="0" w:color="auto"/>
              <w:right w:val="single" w:sz="4" w:space="0" w:color="auto"/>
            </w:tcBorders>
            <w:shd w:val="clear" w:color="auto" w:fill="auto"/>
            <w:vAlign w:val="center"/>
            <w:hideMark/>
          </w:tcPr>
          <w:p w14:paraId="46E45FB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4239A1F0"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对影片部分场景进行后期特效包装处理，对视频素材的加工后期fter Effects做特效处理使用Particular 、 Form 、Plexus、Element3d、Plexus等插件，使对象生成三维网格、科技感的线条，粒子等科幻视觉效果；</w:t>
            </w:r>
          </w:p>
        </w:tc>
      </w:tr>
      <w:tr w:rsidR="005B4208" w:rsidRPr="0068297C" w14:paraId="0A37AA85"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467FA2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14</w:t>
            </w:r>
          </w:p>
        </w:tc>
        <w:tc>
          <w:tcPr>
            <w:tcW w:w="543" w:type="pct"/>
            <w:vMerge/>
            <w:tcBorders>
              <w:top w:val="nil"/>
              <w:left w:val="single" w:sz="4" w:space="0" w:color="auto"/>
              <w:bottom w:val="single" w:sz="4" w:space="0" w:color="000000"/>
              <w:right w:val="single" w:sz="4" w:space="0" w:color="auto"/>
            </w:tcBorders>
            <w:vAlign w:val="center"/>
            <w:hideMark/>
          </w:tcPr>
          <w:p w14:paraId="03F4F467"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750D06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后期剪辑</w:t>
            </w:r>
          </w:p>
        </w:tc>
        <w:tc>
          <w:tcPr>
            <w:tcW w:w="334" w:type="pct"/>
            <w:tcBorders>
              <w:top w:val="nil"/>
              <w:left w:val="nil"/>
              <w:bottom w:val="single" w:sz="4" w:space="0" w:color="auto"/>
              <w:right w:val="single" w:sz="4" w:space="0" w:color="auto"/>
            </w:tcBorders>
            <w:shd w:val="clear" w:color="auto" w:fill="auto"/>
            <w:vAlign w:val="center"/>
            <w:hideMark/>
          </w:tcPr>
          <w:p w14:paraId="2258207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29E14FC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43BECFD3"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使用非线性剪辑软件PREMIERE、FINAL CUT PRO对包装好的就做剪辑处理，视频画面剪辑，音乐剪辑，音效处理，以及视频整体色彩 节奏等整体处理；视频长度3分钟</w:t>
            </w:r>
          </w:p>
        </w:tc>
      </w:tr>
      <w:tr w:rsidR="005B4208" w:rsidRPr="0068297C" w14:paraId="7BA158BD"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495742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15</w:t>
            </w:r>
          </w:p>
        </w:tc>
        <w:tc>
          <w:tcPr>
            <w:tcW w:w="543" w:type="pct"/>
            <w:vMerge/>
            <w:tcBorders>
              <w:top w:val="nil"/>
              <w:left w:val="single" w:sz="4" w:space="0" w:color="auto"/>
              <w:bottom w:val="single" w:sz="4" w:space="0" w:color="000000"/>
              <w:right w:val="single" w:sz="4" w:space="0" w:color="auto"/>
            </w:tcBorders>
            <w:vAlign w:val="center"/>
            <w:hideMark/>
          </w:tcPr>
          <w:p w14:paraId="4494D83A"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1D37F26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实拍调色</w:t>
            </w:r>
          </w:p>
        </w:tc>
        <w:tc>
          <w:tcPr>
            <w:tcW w:w="334" w:type="pct"/>
            <w:tcBorders>
              <w:top w:val="nil"/>
              <w:left w:val="nil"/>
              <w:bottom w:val="single" w:sz="4" w:space="0" w:color="auto"/>
              <w:right w:val="single" w:sz="4" w:space="0" w:color="auto"/>
            </w:tcBorders>
            <w:shd w:val="clear" w:color="auto" w:fill="auto"/>
            <w:vAlign w:val="center"/>
            <w:hideMark/>
          </w:tcPr>
          <w:p w14:paraId="065C12C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1548DAD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2701658B"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内容调色服务</w:t>
            </w:r>
          </w:p>
        </w:tc>
      </w:tr>
      <w:tr w:rsidR="005B4208" w:rsidRPr="0068297C" w14:paraId="08EEC59E"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7D6434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16</w:t>
            </w:r>
          </w:p>
        </w:tc>
        <w:tc>
          <w:tcPr>
            <w:tcW w:w="543" w:type="pct"/>
            <w:vMerge/>
            <w:tcBorders>
              <w:top w:val="nil"/>
              <w:left w:val="single" w:sz="4" w:space="0" w:color="auto"/>
              <w:bottom w:val="single" w:sz="4" w:space="0" w:color="000000"/>
              <w:right w:val="single" w:sz="4" w:space="0" w:color="auto"/>
            </w:tcBorders>
            <w:vAlign w:val="center"/>
            <w:hideMark/>
          </w:tcPr>
          <w:p w14:paraId="71E07F2B"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4C7B764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视频素材</w:t>
            </w:r>
          </w:p>
        </w:tc>
        <w:tc>
          <w:tcPr>
            <w:tcW w:w="334" w:type="pct"/>
            <w:tcBorders>
              <w:top w:val="nil"/>
              <w:left w:val="nil"/>
              <w:bottom w:val="single" w:sz="4" w:space="0" w:color="auto"/>
              <w:right w:val="single" w:sz="4" w:space="0" w:color="auto"/>
            </w:tcBorders>
            <w:shd w:val="clear" w:color="auto" w:fill="auto"/>
            <w:vAlign w:val="center"/>
            <w:hideMark/>
          </w:tcPr>
          <w:p w14:paraId="3774692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07F34A0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1B6B92E3"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视频背景音乐及部分画面素材</w:t>
            </w:r>
          </w:p>
        </w:tc>
      </w:tr>
      <w:tr w:rsidR="005B4208" w:rsidRPr="0068297C" w14:paraId="32DF8E69"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B1FE5E3"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17</w:t>
            </w:r>
          </w:p>
        </w:tc>
        <w:tc>
          <w:tcPr>
            <w:tcW w:w="543" w:type="pct"/>
            <w:vMerge/>
            <w:tcBorders>
              <w:top w:val="nil"/>
              <w:left w:val="single" w:sz="4" w:space="0" w:color="auto"/>
              <w:bottom w:val="single" w:sz="4" w:space="0" w:color="000000"/>
              <w:right w:val="single" w:sz="4" w:space="0" w:color="auto"/>
            </w:tcBorders>
            <w:vAlign w:val="center"/>
            <w:hideMark/>
          </w:tcPr>
          <w:p w14:paraId="21C304BE"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5199A73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中文配音</w:t>
            </w:r>
          </w:p>
        </w:tc>
        <w:tc>
          <w:tcPr>
            <w:tcW w:w="334" w:type="pct"/>
            <w:tcBorders>
              <w:top w:val="nil"/>
              <w:left w:val="nil"/>
              <w:bottom w:val="single" w:sz="4" w:space="0" w:color="auto"/>
              <w:right w:val="single" w:sz="4" w:space="0" w:color="auto"/>
            </w:tcBorders>
            <w:shd w:val="clear" w:color="auto" w:fill="auto"/>
            <w:vAlign w:val="center"/>
            <w:hideMark/>
          </w:tcPr>
          <w:p w14:paraId="0EB1D48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57334B8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65E59059"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中文配音，提供至少3个专业配音样音供选择；</w:t>
            </w:r>
          </w:p>
        </w:tc>
      </w:tr>
      <w:tr w:rsidR="005B4208" w:rsidRPr="0068297C" w14:paraId="56759C67"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567111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18</w:t>
            </w:r>
          </w:p>
        </w:tc>
        <w:tc>
          <w:tcPr>
            <w:tcW w:w="543" w:type="pct"/>
            <w:vMerge/>
            <w:tcBorders>
              <w:top w:val="nil"/>
              <w:left w:val="single" w:sz="4" w:space="0" w:color="auto"/>
              <w:bottom w:val="single" w:sz="4" w:space="0" w:color="000000"/>
              <w:right w:val="single" w:sz="4" w:space="0" w:color="auto"/>
            </w:tcBorders>
            <w:vAlign w:val="center"/>
            <w:hideMark/>
          </w:tcPr>
          <w:p w14:paraId="1E0742A6"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1794A2F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导演</w:t>
            </w:r>
          </w:p>
        </w:tc>
        <w:tc>
          <w:tcPr>
            <w:tcW w:w="334" w:type="pct"/>
            <w:tcBorders>
              <w:top w:val="nil"/>
              <w:left w:val="nil"/>
              <w:bottom w:val="single" w:sz="4" w:space="0" w:color="auto"/>
              <w:right w:val="single" w:sz="4" w:space="0" w:color="auto"/>
            </w:tcBorders>
            <w:shd w:val="clear" w:color="auto" w:fill="auto"/>
            <w:vAlign w:val="center"/>
            <w:hideMark/>
          </w:tcPr>
          <w:p w14:paraId="3C3D7EB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1E3395F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3C0CE9E4"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摄影导演</w:t>
            </w:r>
          </w:p>
        </w:tc>
      </w:tr>
      <w:tr w:rsidR="005B4208" w:rsidRPr="0068297C" w14:paraId="139C4E0C"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8FE0DA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19</w:t>
            </w:r>
          </w:p>
        </w:tc>
        <w:tc>
          <w:tcPr>
            <w:tcW w:w="543" w:type="pct"/>
            <w:vMerge/>
            <w:tcBorders>
              <w:top w:val="nil"/>
              <w:left w:val="single" w:sz="4" w:space="0" w:color="auto"/>
              <w:bottom w:val="single" w:sz="4" w:space="0" w:color="000000"/>
              <w:right w:val="single" w:sz="4" w:space="0" w:color="auto"/>
            </w:tcBorders>
            <w:vAlign w:val="center"/>
            <w:hideMark/>
          </w:tcPr>
          <w:p w14:paraId="455FCC7D"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734B00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项目制片</w:t>
            </w:r>
          </w:p>
        </w:tc>
        <w:tc>
          <w:tcPr>
            <w:tcW w:w="334" w:type="pct"/>
            <w:tcBorders>
              <w:top w:val="nil"/>
              <w:left w:val="nil"/>
              <w:bottom w:val="single" w:sz="4" w:space="0" w:color="auto"/>
              <w:right w:val="single" w:sz="4" w:space="0" w:color="auto"/>
            </w:tcBorders>
            <w:shd w:val="clear" w:color="auto" w:fill="auto"/>
            <w:vAlign w:val="center"/>
            <w:hideMark/>
          </w:tcPr>
          <w:p w14:paraId="0B52B7F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7F6959D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07A9AE9C"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项目制片人</w:t>
            </w:r>
          </w:p>
        </w:tc>
      </w:tr>
      <w:tr w:rsidR="005B4208" w:rsidRPr="0068297C" w14:paraId="1F73F40C"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E6ADEC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20</w:t>
            </w:r>
          </w:p>
        </w:tc>
        <w:tc>
          <w:tcPr>
            <w:tcW w:w="543" w:type="pct"/>
            <w:vMerge/>
            <w:tcBorders>
              <w:top w:val="nil"/>
              <w:left w:val="single" w:sz="4" w:space="0" w:color="auto"/>
              <w:bottom w:val="single" w:sz="4" w:space="0" w:color="000000"/>
              <w:right w:val="single" w:sz="4" w:space="0" w:color="auto"/>
            </w:tcBorders>
            <w:vAlign w:val="center"/>
            <w:hideMark/>
          </w:tcPr>
          <w:p w14:paraId="14F05507"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2FAA8F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摄影师</w:t>
            </w:r>
          </w:p>
        </w:tc>
        <w:tc>
          <w:tcPr>
            <w:tcW w:w="334" w:type="pct"/>
            <w:tcBorders>
              <w:top w:val="nil"/>
              <w:left w:val="nil"/>
              <w:bottom w:val="single" w:sz="4" w:space="0" w:color="auto"/>
              <w:right w:val="single" w:sz="4" w:space="0" w:color="auto"/>
            </w:tcBorders>
            <w:shd w:val="clear" w:color="auto" w:fill="auto"/>
            <w:vAlign w:val="center"/>
            <w:hideMark/>
          </w:tcPr>
          <w:p w14:paraId="4530C0C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7A60833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000000" w:fill="FFFFFF"/>
            <w:vAlign w:val="center"/>
            <w:hideMark/>
          </w:tcPr>
          <w:p w14:paraId="63967E30"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摄影师</w:t>
            </w:r>
          </w:p>
        </w:tc>
      </w:tr>
      <w:tr w:rsidR="005B4208" w:rsidRPr="0068297C" w14:paraId="3AEEAD8D"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E66267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21</w:t>
            </w:r>
          </w:p>
        </w:tc>
        <w:tc>
          <w:tcPr>
            <w:tcW w:w="543" w:type="pct"/>
            <w:vMerge/>
            <w:tcBorders>
              <w:top w:val="nil"/>
              <w:left w:val="single" w:sz="4" w:space="0" w:color="auto"/>
              <w:bottom w:val="single" w:sz="4" w:space="0" w:color="000000"/>
              <w:right w:val="single" w:sz="4" w:space="0" w:color="auto"/>
            </w:tcBorders>
            <w:vAlign w:val="center"/>
            <w:hideMark/>
          </w:tcPr>
          <w:p w14:paraId="6FDE35E3"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3AC6281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摄影大助</w:t>
            </w:r>
          </w:p>
        </w:tc>
        <w:tc>
          <w:tcPr>
            <w:tcW w:w="334" w:type="pct"/>
            <w:tcBorders>
              <w:top w:val="nil"/>
              <w:left w:val="nil"/>
              <w:bottom w:val="single" w:sz="4" w:space="0" w:color="auto"/>
              <w:right w:val="single" w:sz="4" w:space="0" w:color="auto"/>
            </w:tcBorders>
            <w:shd w:val="clear" w:color="auto" w:fill="auto"/>
            <w:vAlign w:val="center"/>
            <w:hideMark/>
          </w:tcPr>
          <w:p w14:paraId="5EFC15E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07E01C5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000000" w:fill="FFFFFF"/>
            <w:vAlign w:val="center"/>
            <w:hideMark/>
          </w:tcPr>
          <w:p w14:paraId="3BAB6FD9"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协助摄像师</w:t>
            </w:r>
          </w:p>
        </w:tc>
      </w:tr>
      <w:tr w:rsidR="005B4208" w:rsidRPr="0068297C" w14:paraId="273C5C7C"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184CC4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22</w:t>
            </w:r>
          </w:p>
        </w:tc>
        <w:tc>
          <w:tcPr>
            <w:tcW w:w="543" w:type="pct"/>
            <w:vMerge/>
            <w:tcBorders>
              <w:top w:val="nil"/>
              <w:left w:val="single" w:sz="4" w:space="0" w:color="auto"/>
              <w:bottom w:val="single" w:sz="4" w:space="0" w:color="000000"/>
              <w:right w:val="single" w:sz="4" w:space="0" w:color="auto"/>
            </w:tcBorders>
            <w:vAlign w:val="center"/>
            <w:hideMark/>
          </w:tcPr>
          <w:p w14:paraId="0E9D48F0"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4303D8F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灯光师</w:t>
            </w:r>
          </w:p>
        </w:tc>
        <w:tc>
          <w:tcPr>
            <w:tcW w:w="334" w:type="pct"/>
            <w:tcBorders>
              <w:top w:val="nil"/>
              <w:left w:val="nil"/>
              <w:bottom w:val="single" w:sz="4" w:space="0" w:color="auto"/>
              <w:right w:val="single" w:sz="4" w:space="0" w:color="auto"/>
            </w:tcBorders>
            <w:shd w:val="clear" w:color="auto" w:fill="auto"/>
            <w:vAlign w:val="center"/>
            <w:hideMark/>
          </w:tcPr>
          <w:p w14:paraId="05A70A9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744D352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000000" w:fill="FFFFFF"/>
            <w:vAlign w:val="center"/>
            <w:hideMark/>
          </w:tcPr>
          <w:p w14:paraId="50FD79F4"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现场灯光布置</w:t>
            </w:r>
          </w:p>
        </w:tc>
      </w:tr>
      <w:tr w:rsidR="005B4208" w:rsidRPr="0068297C" w14:paraId="6967F292"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1B4C88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23</w:t>
            </w:r>
          </w:p>
        </w:tc>
        <w:tc>
          <w:tcPr>
            <w:tcW w:w="543" w:type="pct"/>
            <w:vMerge/>
            <w:tcBorders>
              <w:top w:val="nil"/>
              <w:left w:val="single" w:sz="4" w:space="0" w:color="auto"/>
              <w:bottom w:val="single" w:sz="4" w:space="0" w:color="000000"/>
              <w:right w:val="single" w:sz="4" w:space="0" w:color="auto"/>
            </w:tcBorders>
            <w:vAlign w:val="center"/>
            <w:hideMark/>
          </w:tcPr>
          <w:p w14:paraId="1F7DC7D3"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3767A8E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灯光助理</w:t>
            </w:r>
          </w:p>
        </w:tc>
        <w:tc>
          <w:tcPr>
            <w:tcW w:w="334" w:type="pct"/>
            <w:tcBorders>
              <w:top w:val="nil"/>
              <w:left w:val="nil"/>
              <w:bottom w:val="single" w:sz="4" w:space="0" w:color="auto"/>
              <w:right w:val="single" w:sz="4" w:space="0" w:color="auto"/>
            </w:tcBorders>
            <w:shd w:val="clear" w:color="auto" w:fill="auto"/>
            <w:vAlign w:val="center"/>
            <w:hideMark/>
          </w:tcPr>
          <w:p w14:paraId="1EC7185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56FE399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000000" w:fill="FFFFFF"/>
            <w:vAlign w:val="center"/>
            <w:hideMark/>
          </w:tcPr>
          <w:p w14:paraId="71F54514"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协助灯光师</w:t>
            </w:r>
          </w:p>
        </w:tc>
      </w:tr>
      <w:tr w:rsidR="005B4208" w:rsidRPr="0068297C" w14:paraId="13200AEF"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3D1B0D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24</w:t>
            </w:r>
          </w:p>
        </w:tc>
        <w:tc>
          <w:tcPr>
            <w:tcW w:w="543" w:type="pct"/>
            <w:vMerge/>
            <w:tcBorders>
              <w:top w:val="nil"/>
              <w:left w:val="single" w:sz="4" w:space="0" w:color="auto"/>
              <w:bottom w:val="single" w:sz="4" w:space="0" w:color="000000"/>
              <w:right w:val="single" w:sz="4" w:space="0" w:color="auto"/>
            </w:tcBorders>
            <w:vAlign w:val="center"/>
            <w:hideMark/>
          </w:tcPr>
          <w:p w14:paraId="2E7B08B8"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410A4D0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场工</w:t>
            </w:r>
          </w:p>
        </w:tc>
        <w:tc>
          <w:tcPr>
            <w:tcW w:w="334" w:type="pct"/>
            <w:tcBorders>
              <w:top w:val="nil"/>
              <w:left w:val="nil"/>
              <w:bottom w:val="single" w:sz="4" w:space="0" w:color="auto"/>
              <w:right w:val="single" w:sz="4" w:space="0" w:color="auto"/>
            </w:tcBorders>
            <w:shd w:val="clear" w:color="auto" w:fill="auto"/>
            <w:vAlign w:val="center"/>
            <w:hideMark/>
          </w:tcPr>
          <w:p w14:paraId="433A5C7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30F90C6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auto" w:fill="auto"/>
            <w:vAlign w:val="center"/>
            <w:hideMark/>
          </w:tcPr>
          <w:p w14:paraId="5D5EA656"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协助拍摄团队</w:t>
            </w:r>
          </w:p>
        </w:tc>
      </w:tr>
      <w:tr w:rsidR="005B4208" w:rsidRPr="0068297C" w14:paraId="205D3749"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F50368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25</w:t>
            </w:r>
          </w:p>
        </w:tc>
        <w:tc>
          <w:tcPr>
            <w:tcW w:w="543" w:type="pct"/>
            <w:vMerge/>
            <w:tcBorders>
              <w:top w:val="nil"/>
              <w:left w:val="single" w:sz="4" w:space="0" w:color="auto"/>
              <w:bottom w:val="single" w:sz="4" w:space="0" w:color="000000"/>
              <w:right w:val="single" w:sz="4" w:space="0" w:color="auto"/>
            </w:tcBorders>
            <w:vAlign w:val="center"/>
            <w:hideMark/>
          </w:tcPr>
          <w:p w14:paraId="5349ED94"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562C3A9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交通差旅</w:t>
            </w:r>
          </w:p>
        </w:tc>
        <w:tc>
          <w:tcPr>
            <w:tcW w:w="334" w:type="pct"/>
            <w:tcBorders>
              <w:top w:val="nil"/>
              <w:left w:val="nil"/>
              <w:bottom w:val="single" w:sz="4" w:space="0" w:color="auto"/>
              <w:right w:val="single" w:sz="4" w:space="0" w:color="auto"/>
            </w:tcBorders>
            <w:shd w:val="clear" w:color="auto" w:fill="auto"/>
            <w:vAlign w:val="center"/>
            <w:hideMark/>
          </w:tcPr>
          <w:p w14:paraId="79D11F1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66A31DA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auto" w:fill="auto"/>
            <w:vAlign w:val="center"/>
            <w:hideMark/>
          </w:tcPr>
          <w:p w14:paraId="1AB4ACFD"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10人团队3天餐费、住宿及交通等杂项费用</w:t>
            </w:r>
          </w:p>
        </w:tc>
      </w:tr>
      <w:tr w:rsidR="005B4208" w:rsidRPr="0068297C" w14:paraId="465A33CA"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31EA90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26</w:t>
            </w:r>
          </w:p>
        </w:tc>
        <w:tc>
          <w:tcPr>
            <w:tcW w:w="543" w:type="pct"/>
            <w:vMerge/>
            <w:tcBorders>
              <w:top w:val="nil"/>
              <w:left w:val="single" w:sz="4" w:space="0" w:color="auto"/>
              <w:bottom w:val="single" w:sz="4" w:space="0" w:color="000000"/>
              <w:right w:val="single" w:sz="4" w:space="0" w:color="auto"/>
            </w:tcBorders>
            <w:vAlign w:val="center"/>
            <w:hideMark/>
          </w:tcPr>
          <w:p w14:paraId="3A479CFB"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85E136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摄影器材</w:t>
            </w:r>
          </w:p>
        </w:tc>
        <w:tc>
          <w:tcPr>
            <w:tcW w:w="334" w:type="pct"/>
            <w:tcBorders>
              <w:top w:val="nil"/>
              <w:left w:val="nil"/>
              <w:bottom w:val="single" w:sz="4" w:space="0" w:color="auto"/>
              <w:right w:val="single" w:sz="4" w:space="0" w:color="auto"/>
            </w:tcBorders>
            <w:shd w:val="clear" w:color="auto" w:fill="auto"/>
            <w:vAlign w:val="center"/>
            <w:hideMark/>
          </w:tcPr>
          <w:p w14:paraId="7C1C89B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6DDD7153"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auto" w:fill="auto"/>
            <w:vAlign w:val="center"/>
            <w:hideMark/>
          </w:tcPr>
          <w:p w14:paraId="6351709D"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Alexa Mini艾丽莎广告机型+镜头组</w:t>
            </w:r>
          </w:p>
        </w:tc>
      </w:tr>
      <w:tr w:rsidR="005B4208" w:rsidRPr="0068297C" w14:paraId="4B57DFD6"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D81B6C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27</w:t>
            </w:r>
          </w:p>
        </w:tc>
        <w:tc>
          <w:tcPr>
            <w:tcW w:w="543" w:type="pct"/>
            <w:vMerge/>
            <w:tcBorders>
              <w:top w:val="nil"/>
              <w:left w:val="single" w:sz="4" w:space="0" w:color="auto"/>
              <w:bottom w:val="single" w:sz="4" w:space="0" w:color="000000"/>
              <w:right w:val="single" w:sz="4" w:space="0" w:color="auto"/>
            </w:tcBorders>
            <w:vAlign w:val="center"/>
            <w:hideMark/>
          </w:tcPr>
          <w:p w14:paraId="444DEDCC"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7CA88E7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灯光器材</w:t>
            </w:r>
          </w:p>
        </w:tc>
        <w:tc>
          <w:tcPr>
            <w:tcW w:w="334" w:type="pct"/>
            <w:tcBorders>
              <w:top w:val="nil"/>
              <w:left w:val="nil"/>
              <w:bottom w:val="single" w:sz="4" w:space="0" w:color="auto"/>
              <w:right w:val="single" w:sz="4" w:space="0" w:color="auto"/>
            </w:tcBorders>
            <w:shd w:val="clear" w:color="auto" w:fill="auto"/>
            <w:vAlign w:val="center"/>
            <w:hideMark/>
          </w:tcPr>
          <w:p w14:paraId="696E3F86"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4587DED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auto" w:fill="auto"/>
            <w:vAlign w:val="center"/>
            <w:hideMark/>
          </w:tcPr>
          <w:p w14:paraId="087D55F9"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包含灯光（LED灯四支+ARRI电影镝灯1.8一支）以及收音设备</w:t>
            </w:r>
          </w:p>
        </w:tc>
      </w:tr>
      <w:tr w:rsidR="005B4208" w:rsidRPr="0068297C" w14:paraId="64683121"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532FF4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lastRenderedPageBreak/>
              <w:t>28</w:t>
            </w:r>
          </w:p>
        </w:tc>
        <w:tc>
          <w:tcPr>
            <w:tcW w:w="543" w:type="pct"/>
            <w:vMerge/>
            <w:tcBorders>
              <w:top w:val="nil"/>
              <w:left w:val="single" w:sz="4" w:space="0" w:color="auto"/>
              <w:bottom w:val="single" w:sz="4" w:space="0" w:color="000000"/>
              <w:right w:val="single" w:sz="4" w:space="0" w:color="auto"/>
            </w:tcBorders>
            <w:vAlign w:val="center"/>
            <w:hideMark/>
          </w:tcPr>
          <w:p w14:paraId="10789EF7"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7E771E7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监视器</w:t>
            </w:r>
          </w:p>
        </w:tc>
        <w:tc>
          <w:tcPr>
            <w:tcW w:w="334" w:type="pct"/>
            <w:tcBorders>
              <w:top w:val="nil"/>
              <w:left w:val="nil"/>
              <w:bottom w:val="single" w:sz="4" w:space="0" w:color="auto"/>
              <w:right w:val="single" w:sz="4" w:space="0" w:color="auto"/>
            </w:tcBorders>
            <w:shd w:val="clear" w:color="auto" w:fill="auto"/>
            <w:vAlign w:val="center"/>
            <w:hideMark/>
          </w:tcPr>
          <w:p w14:paraId="3AD929B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3822A4B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天</w:t>
            </w:r>
          </w:p>
        </w:tc>
        <w:tc>
          <w:tcPr>
            <w:tcW w:w="2608" w:type="pct"/>
            <w:tcBorders>
              <w:top w:val="nil"/>
              <w:left w:val="nil"/>
              <w:bottom w:val="single" w:sz="4" w:space="0" w:color="auto"/>
              <w:right w:val="single" w:sz="4" w:space="0" w:color="auto"/>
            </w:tcBorders>
            <w:shd w:val="clear" w:color="auto" w:fill="auto"/>
            <w:vAlign w:val="center"/>
            <w:hideMark/>
          </w:tcPr>
          <w:p w14:paraId="241568F4"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导演无线大监一组</w:t>
            </w:r>
          </w:p>
        </w:tc>
      </w:tr>
      <w:tr w:rsidR="005B4208" w:rsidRPr="0068297C" w14:paraId="67761DE1"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C31ACB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29</w:t>
            </w:r>
          </w:p>
        </w:tc>
        <w:tc>
          <w:tcPr>
            <w:tcW w:w="543" w:type="pct"/>
            <w:tcBorders>
              <w:top w:val="nil"/>
              <w:left w:val="nil"/>
              <w:bottom w:val="single" w:sz="4" w:space="0" w:color="auto"/>
              <w:right w:val="single" w:sz="4" w:space="0" w:color="auto"/>
            </w:tcBorders>
            <w:shd w:val="clear" w:color="auto" w:fill="auto"/>
            <w:vAlign w:val="center"/>
            <w:hideMark/>
          </w:tcPr>
          <w:p w14:paraId="68BA8C6A"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分布式腾讯云</w:t>
            </w:r>
          </w:p>
        </w:tc>
        <w:tc>
          <w:tcPr>
            <w:tcW w:w="800" w:type="pct"/>
            <w:tcBorders>
              <w:top w:val="nil"/>
              <w:left w:val="nil"/>
              <w:bottom w:val="single" w:sz="4" w:space="0" w:color="auto"/>
              <w:right w:val="single" w:sz="4" w:space="0" w:color="auto"/>
            </w:tcBorders>
            <w:shd w:val="clear" w:color="auto" w:fill="auto"/>
            <w:vAlign w:val="center"/>
            <w:hideMark/>
          </w:tcPr>
          <w:p w14:paraId="57A9AC5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腾讯云服务器租赁</w:t>
            </w:r>
          </w:p>
        </w:tc>
        <w:tc>
          <w:tcPr>
            <w:tcW w:w="334" w:type="pct"/>
            <w:tcBorders>
              <w:top w:val="nil"/>
              <w:left w:val="nil"/>
              <w:bottom w:val="single" w:sz="4" w:space="0" w:color="auto"/>
              <w:right w:val="single" w:sz="4" w:space="0" w:color="auto"/>
            </w:tcBorders>
            <w:shd w:val="clear" w:color="auto" w:fill="auto"/>
            <w:vAlign w:val="center"/>
            <w:hideMark/>
          </w:tcPr>
          <w:p w14:paraId="2345DD7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4A4E508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台</w:t>
            </w:r>
          </w:p>
        </w:tc>
        <w:tc>
          <w:tcPr>
            <w:tcW w:w="2608" w:type="pct"/>
            <w:tcBorders>
              <w:top w:val="nil"/>
              <w:left w:val="nil"/>
              <w:bottom w:val="single" w:sz="4" w:space="0" w:color="auto"/>
              <w:right w:val="single" w:sz="4" w:space="0" w:color="auto"/>
            </w:tcBorders>
            <w:shd w:val="clear" w:color="auto" w:fill="auto"/>
            <w:vAlign w:val="center"/>
            <w:hideMark/>
          </w:tcPr>
          <w:p w14:paraId="3975637A"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腾讯云500G硬盘；8核CPU, 16G内存，带宽10M；（租一个月费用）</w:t>
            </w:r>
          </w:p>
        </w:tc>
      </w:tr>
      <w:tr w:rsidR="005B4208" w:rsidRPr="0068297C" w14:paraId="6A0BC320"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965236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30</w:t>
            </w:r>
          </w:p>
        </w:tc>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14:paraId="780CA22D"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分布式视频制作</w:t>
            </w:r>
          </w:p>
        </w:tc>
        <w:tc>
          <w:tcPr>
            <w:tcW w:w="800" w:type="pct"/>
            <w:tcBorders>
              <w:top w:val="nil"/>
              <w:left w:val="nil"/>
              <w:bottom w:val="single" w:sz="4" w:space="0" w:color="auto"/>
              <w:right w:val="single" w:sz="4" w:space="0" w:color="auto"/>
            </w:tcBorders>
            <w:shd w:val="clear" w:color="auto" w:fill="auto"/>
            <w:vAlign w:val="center"/>
            <w:hideMark/>
          </w:tcPr>
          <w:p w14:paraId="17B67E2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创意策划</w:t>
            </w:r>
          </w:p>
        </w:tc>
        <w:tc>
          <w:tcPr>
            <w:tcW w:w="334" w:type="pct"/>
            <w:tcBorders>
              <w:top w:val="nil"/>
              <w:left w:val="nil"/>
              <w:bottom w:val="single" w:sz="4" w:space="0" w:color="auto"/>
              <w:right w:val="single" w:sz="4" w:space="0" w:color="auto"/>
            </w:tcBorders>
            <w:shd w:val="clear" w:color="auto" w:fill="auto"/>
            <w:vAlign w:val="center"/>
            <w:hideMark/>
          </w:tcPr>
          <w:p w14:paraId="4F13587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3436B2F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317B80DF"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专职项目创意策划，根据剪辑需求内容制作创意方案</w:t>
            </w:r>
          </w:p>
        </w:tc>
      </w:tr>
      <w:tr w:rsidR="005B4208" w:rsidRPr="0068297C" w14:paraId="05AF0C7F" w14:textId="77777777" w:rsidTr="00D7042F">
        <w:trPr>
          <w:trHeight w:val="126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04993D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31</w:t>
            </w:r>
          </w:p>
        </w:tc>
        <w:tc>
          <w:tcPr>
            <w:tcW w:w="543" w:type="pct"/>
            <w:vMerge/>
            <w:tcBorders>
              <w:top w:val="nil"/>
              <w:left w:val="single" w:sz="4" w:space="0" w:color="auto"/>
              <w:bottom w:val="single" w:sz="4" w:space="0" w:color="auto"/>
              <w:right w:val="single" w:sz="4" w:space="0" w:color="auto"/>
            </w:tcBorders>
            <w:vAlign w:val="center"/>
            <w:hideMark/>
          </w:tcPr>
          <w:p w14:paraId="01B98A8F"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46052F3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三维动画</w:t>
            </w:r>
          </w:p>
        </w:tc>
        <w:tc>
          <w:tcPr>
            <w:tcW w:w="334" w:type="pct"/>
            <w:tcBorders>
              <w:top w:val="nil"/>
              <w:left w:val="nil"/>
              <w:bottom w:val="single" w:sz="4" w:space="0" w:color="auto"/>
              <w:right w:val="single" w:sz="4" w:space="0" w:color="auto"/>
            </w:tcBorders>
            <w:shd w:val="clear" w:color="auto" w:fill="auto"/>
            <w:vAlign w:val="center"/>
            <w:hideMark/>
          </w:tcPr>
          <w:p w14:paraId="4FF0613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20</w:t>
            </w:r>
          </w:p>
        </w:tc>
        <w:tc>
          <w:tcPr>
            <w:tcW w:w="468" w:type="pct"/>
            <w:tcBorders>
              <w:top w:val="nil"/>
              <w:left w:val="nil"/>
              <w:bottom w:val="single" w:sz="4" w:space="0" w:color="auto"/>
              <w:right w:val="single" w:sz="4" w:space="0" w:color="auto"/>
            </w:tcBorders>
            <w:shd w:val="clear" w:color="auto" w:fill="auto"/>
            <w:vAlign w:val="center"/>
            <w:hideMark/>
          </w:tcPr>
          <w:p w14:paraId="53CD5EF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08C19648"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根据需求制作三维动画内容，按照需求使用3DMAX建虚拟场景，包括采用建模、材质、贴图、灯光、渲染、后期等方式制作并合成为单张效果图，对单针效果图确认修改细节，确认无误后在场景中设计移动路线，按照时间线的方式做游览动画要求高质量、高分辨率，场景光影、质感、整体效果，营造的气氛，在生硬的三维图基础上尽可能逼真的还原写实；此条影片分辨率为：3840*2160</w:t>
            </w:r>
          </w:p>
        </w:tc>
      </w:tr>
      <w:tr w:rsidR="005B4208" w:rsidRPr="0068297C" w14:paraId="0CBBAB58" w14:textId="77777777" w:rsidTr="00D7042F">
        <w:trPr>
          <w:trHeight w:val="76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77F0A6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32</w:t>
            </w:r>
          </w:p>
        </w:tc>
        <w:tc>
          <w:tcPr>
            <w:tcW w:w="543" w:type="pct"/>
            <w:vMerge/>
            <w:tcBorders>
              <w:top w:val="nil"/>
              <w:left w:val="single" w:sz="4" w:space="0" w:color="auto"/>
              <w:bottom w:val="single" w:sz="4" w:space="0" w:color="auto"/>
              <w:right w:val="single" w:sz="4" w:space="0" w:color="auto"/>
            </w:tcBorders>
            <w:vAlign w:val="center"/>
            <w:hideMark/>
          </w:tcPr>
          <w:p w14:paraId="4FBFCA78"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BC7336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特效包装</w:t>
            </w:r>
          </w:p>
        </w:tc>
        <w:tc>
          <w:tcPr>
            <w:tcW w:w="334" w:type="pct"/>
            <w:tcBorders>
              <w:top w:val="nil"/>
              <w:left w:val="nil"/>
              <w:bottom w:val="single" w:sz="4" w:space="0" w:color="auto"/>
              <w:right w:val="single" w:sz="4" w:space="0" w:color="auto"/>
            </w:tcBorders>
            <w:shd w:val="clear" w:color="auto" w:fill="auto"/>
            <w:vAlign w:val="center"/>
            <w:hideMark/>
          </w:tcPr>
          <w:p w14:paraId="740B35F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40</w:t>
            </w:r>
          </w:p>
        </w:tc>
        <w:tc>
          <w:tcPr>
            <w:tcW w:w="468" w:type="pct"/>
            <w:tcBorders>
              <w:top w:val="nil"/>
              <w:left w:val="nil"/>
              <w:bottom w:val="single" w:sz="4" w:space="0" w:color="auto"/>
              <w:right w:val="single" w:sz="4" w:space="0" w:color="auto"/>
            </w:tcBorders>
            <w:shd w:val="clear" w:color="auto" w:fill="auto"/>
            <w:vAlign w:val="center"/>
            <w:hideMark/>
          </w:tcPr>
          <w:p w14:paraId="6D22AFE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66C41DE4"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对影片部分场景进行后期特效包装处理，对视频素材的加工后期fter Effects做特效处理使用Particular 、 Form 、Plexus、Element3d、Plexus等插件，使对象生成三维网格、科技感的线条，粒子等科幻视觉效果；</w:t>
            </w:r>
          </w:p>
        </w:tc>
      </w:tr>
      <w:tr w:rsidR="005B4208" w:rsidRPr="0068297C" w14:paraId="091078E0" w14:textId="77777777" w:rsidTr="00D7042F">
        <w:trPr>
          <w:trHeight w:val="799"/>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6A8F79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33</w:t>
            </w:r>
          </w:p>
        </w:tc>
        <w:tc>
          <w:tcPr>
            <w:tcW w:w="543" w:type="pct"/>
            <w:vMerge/>
            <w:tcBorders>
              <w:top w:val="nil"/>
              <w:left w:val="single" w:sz="4" w:space="0" w:color="auto"/>
              <w:bottom w:val="single" w:sz="4" w:space="0" w:color="auto"/>
              <w:right w:val="single" w:sz="4" w:space="0" w:color="auto"/>
            </w:tcBorders>
            <w:vAlign w:val="center"/>
            <w:hideMark/>
          </w:tcPr>
          <w:p w14:paraId="6B2ED3D6"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7E81A83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后期剪辑</w:t>
            </w:r>
          </w:p>
        </w:tc>
        <w:tc>
          <w:tcPr>
            <w:tcW w:w="334" w:type="pct"/>
            <w:tcBorders>
              <w:top w:val="nil"/>
              <w:left w:val="nil"/>
              <w:bottom w:val="single" w:sz="4" w:space="0" w:color="auto"/>
              <w:right w:val="single" w:sz="4" w:space="0" w:color="auto"/>
            </w:tcBorders>
            <w:shd w:val="clear" w:color="auto" w:fill="auto"/>
            <w:vAlign w:val="center"/>
            <w:hideMark/>
          </w:tcPr>
          <w:p w14:paraId="4F1FEA6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16712F5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0F31EAFC"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使用非线性剪辑软件PREMIERE、FINAL CUT PRO对包装好的就做剪辑处理，视频画面剪辑，音乐剪辑，音效处理，以及视频整体色彩 节奏等整体处理；视频长度1分30秒</w:t>
            </w:r>
          </w:p>
        </w:tc>
      </w:tr>
      <w:tr w:rsidR="005B4208" w:rsidRPr="0068297C" w14:paraId="10839B0E"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7F9ED1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34</w:t>
            </w:r>
          </w:p>
        </w:tc>
        <w:tc>
          <w:tcPr>
            <w:tcW w:w="543" w:type="pct"/>
            <w:vMerge/>
            <w:tcBorders>
              <w:top w:val="nil"/>
              <w:left w:val="single" w:sz="4" w:space="0" w:color="auto"/>
              <w:bottom w:val="single" w:sz="4" w:space="0" w:color="auto"/>
              <w:right w:val="single" w:sz="4" w:space="0" w:color="auto"/>
            </w:tcBorders>
            <w:vAlign w:val="center"/>
            <w:hideMark/>
          </w:tcPr>
          <w:p w14:paraId="2A0A2CCE"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365A84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视频素材</w:t>
            </w:r>
          </w:p>
        </w:tc>
        <w:tc>
          <w:tcPr>
            <w:tcW w:w="334" w:type="pct"/>
            <w:tcBorders>
              <w:top w:val="nil"/>
              <w:left w:val="nil"/>
              <w:bottom w:val="single" w:sz="4" w:space="0" w:color="auto"/>
              <w:right w:val="single" w:sz="4" w:space="0" w:color="auto"/>
            </w:tcBorders>
            <w:shd w:val="clear" w:color="auto" w:fill="auto"/>
            <w:vAlign w:val="center"/>
            <w:hideMark/>
          </w:tcPr>
          <w:p w14:paraId="4DF6D7D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11C3E1C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22B83986"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视频背景音乐及部分画面素材，甲方提供大部分素材</w:t>
            </w:r>
          </w:p>
        </w:tc>
      </w:tr>
      <w:tr w:rsidR="005B4208" w:rsidRPr="0068297C" w14:paraId="41C74E01"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3E0259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35</w:t>
            </w:r>
          </w:p>
        </w:tc>
        <w:tc>
          <w:tcPr>
            <w:tcW w:w="543" w:type="pct"/>
            <w:vMerge/>
            <w:tcBorders>
              <w:top w:val="nil"/>
              <w:left w:val="single" w:sz="4" w:space="0" w:color="auto"/>
              <w:bottom w:val="single" w:sz="4" w:space="0" w:color="auto"/>
              <w:right w:val="single" w:sz="4" w:space="0" w:color="auto"/>
            </w:tcBorders>
            <w:vAlign w:val="center"/>
            <w:hideMark/>
          </w:tcPr>
          <w:p w14:paraId="690F63A7"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0E6EEE4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中文配音</w:t>
            </w:r>
          </w:p>
        </w:tc>
        <w:tc>
          <w:tcPr>
            <w:tcW w:w="334" w:type="pct"/>
            <w:tcBorders>
              <w:top w:val="nil"/>
              <w:left w:val="nil"/>
              <w:bottom w:val="single" w:sz="4" w:space="0" w:color="auto"/>
              <w:right w:val="single" w:sz="4" w:space="0" w:color="auto"/>
            </w:tcBorders>
            <w:shd w:val="clear" w:color="auto" w:fill="auto"/>
            <w:vAlign w:val="center"/>
            <w:hideMark/>
          </w:tcPr>
          <w:p w14:paraId="50B8409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w:t>
            </w:r>
          </w:p>
        </w:tc>
        <w:tc>
          <w:tcPr>
            <w:tcW w:w="468" w:type="pct"/>
            <w:tcBorders>
              <w:top w:val="nil"/>
              <w:left w:val="nil"/>
              <w:bottom w:val="single" w:sz="4" w:space="0" w:color="auto"/>
              <w:right w:val="single" w:sz="4" w:space="0" w:color="auto"/>
            </w:tcBorders>
            <w:shd w:val="clear" w:color="auto" w:fill="auto"/>
            <w:vAlign w:val="center"/>
            <w:hideMark/>
          </w:tcPr>
          <w:p w14:paraId="47927AB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分钟</w:t>
            </w:r>
          </w:p>
        </w:tc>
        <w:tc>
          <w:tcPr>
            <w:tcW w:w="2608" w:type="pct"/>
            <w:tcBorders>
              <w:top w:val="nil"/>
              <w:left w:val="nil"/>
              <w:bottom w:val="single" w:sz="4" w:space="0" w:color="auto"/>
              <w:right w:val="single" w:sz="4" w:space="0" w:color="auto"/>
            </w:tcBorders>
            <w:shd w:val="clear" w:color="auto" w:fill="auto"/>
            <w:vAlign w:val="center"/>
            <w:hideMark/>
          </w:tcPr>
          <w:p w14:paraId="597A3EC7"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中文配音，提供至少3个专业配音样音供选择；</w:t>
            </w:r>
          </w:p>
        </w:tc>
      </w:tr>
      <w:tr w:rsidR="005B4208" w:rsidRPr="0068297C" w14:paraId="3BCD79A1"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60863E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36</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14:paraId="5AEDE2E5"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柱子屏上内容制作</w:t>
            </w:r>
          </w:p>
        </w:tc>
        <w:tc>
          <w:tcPr>
            <w:tcW w:w="800" w:type="pct"/>
            <w:tcBorders>
              <w:top w:val="nil"/>
              <w:left w:val="nil"/>
              <w:bottom w:val="single" w:sz="4" w:space="0" w:color="auto"/>
              <w:right w:val="single" w:sz="4" w:space="0" w:color="auto"/>
            </w:tcBorders>
            <w:shd w:val="clear" w:color="auto" w:fill="auto"/>
            <w:vAlign w:val="center"/>
            <w:hideMark/>
          </w:tcPr>
          <w:p w14:paraId="732651B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平面设计</w:t>
            </w:r>
          </w:p>
        </w:tc>
        <w:tc>
          <w:tcPr>
            <w:tcW w:w="334" w:type="pct"/>
            <w:tcBorders>
              <w:top w:val="nil"/>
              <w:left w:val="nil"/>
              <w:bottom w:val="single" w:sz="4" w:space="0" w:color="auto"/>
              <w:right w:val="single" w:sz="4" w:space="0" w:color="auto"/>
            </w:tcBorders>
            <w:shd w:val="clear" w:color="auto" w:fill="auto"/>
            <w:vAlign w:val="center"/>
            <w:hideMark/>
          </w:tcPr>
          <w:p w14:paraId="2018DFB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9</w:t>
            </w:r>
          </w:p>
        </w:tc>
        <w:tc>
          <w:tcPr>
            <w:tcW w:w="468" w:type="pct"/>
            <w:tcBorders>
              <w:top w:val="nil"/>
              <w:left w:val="nil"/>
              <w:bottom w:val="single" w:sz="4" w:space="0" w:color="auto"/>
              <w:right w:val="single" w:sz="4" w:space="0" w:color="auto"/>
            </w:tcBorders>
            <w:shd w:val="clear" w:color="auto" w:fill="auto"/>
            <w:vAlign w:val="center"/>
            <w:hideMark/>
          </w:tcPr>
          <w:p w14:paraId="754B8FC0"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页</w:t>
            </w:r>
          </w:p>
        </w:tc>
        <w:tc>
          <w:tcPr>
            <w:tcW w:w="2608" w:type="pct"/>
            <w:tcBorders>
              <w:top w:val="nil"/>
              <w:left w:val="nil"/>
              <w:bottom w:val="single" w:sz="4" w:space="0" w:color="auto"/>
              <w:right w:val="single" w:sz="4" w:space="0" w:color="auto"/>
            </w:tcBorders>
            <w:shd w:val="clear" w:color="auto" w:fill="auto"/>
            <w:vAlign w:val="center"/>
            <w:hideMark/>
          </w:tcPr>
          <w:p w14:paraId="6ED6A6E4"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对资料理解分析 梳理逻辑框架使用平面视觉设计软件Photoshop、AI等对界面做美化设计；</w:t>
            </w:r>
          </w:p>
        </w:tc>
      </w:tr>
      <w:tr w:rsidR="005B4208" w:rsidRPr="0068297C" w14:paraId="49B6BA9A"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4BFF89E"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37</w:t>
            </w:r>
          </w:p>
        </w:tc>
        <w:tc>
          <w:tcPr>
            <w:tcW w:w="543" w:type="pct"/>
            <w:vMerge/>
            <w:tcBorders>
              <w:top w:val="nil"/>
              <w:left w:val="single" w:sz="4" w:space="0" w:color="auto"/>
              <w:bottom w:val="single" w:sz="4" w:space="0" w:color="000000"/>
              <w:right w:val="single" w:sz="4" w:space="0" w:color="auto"/>
            </w:tcBorders>
            <w:vAlign w:val="center"/>
            <w:hideMark/>
          </w:tcPr>
          <w:p w14:paraId="63B1AB26"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31FFC44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FLASH动画</w:t>
            </w:r>
          </w:p>
        </w:tc>
        <w:tc>
          <w:tcPr>
            <w:tcW w:w="334" w:type="pct"/>
            <w:tcBorders>
              <w:top w:val="nil"/>
              <w:left w:val="nil"/>
              <w:bottom w:val="single" w:sz="4" w:space="0" w:color="auto"/>
              <w:right w:val="single" w:sz="4" w:space="0" w:color="auto"/>
            </w:tcBorders>
            <w:shd w:val="clear" w:color="auto" w:fill="auto"/>
            <w:vAlign w:val="center"/>
            <w:hideMark/>
          </w:tcPr>
          <w:p w14:paraId="3C19616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90</w:t>
            </w:r>
          </w:p>
        </w:tc>
        <w:tc>
          <w:tcPr>
            <w:tcW w:w="468" w:type="pct"/>
            <w:tcBorders>
              <w:top w:val="nil"/>
              <w:left w:val="nil"/>
              <w:bottom w:val="single" w:sz="4" w:space="0" w:color="auto"/>
              <w:right w:val="single" w:sz="4" w:space="0" w:color="auto"/>
            </w:tcBorders>
            <w:shd w:val="clear" w:color="auto" w:fill="auto"/>
            <w:vAlign w:val="center"/>
            <w:hideMark/>
          </w:tcPr>
          <w:p w14:paraId="34B9D008"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576E9E2B"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专业图形、文字设计及动画制作，合成为flash动画</w:t>
            </w:r>
          </w:p>
        </w:tc>
      </w:tr>
      <w:tr w:rsidR="005B4208" w:rsidRPr="0068297C" w14:paraId="21AF9CD4"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2217DC4"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38</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14:paraId="59E2772F"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实验室介绍</w:t>
            </w:r>
          </w:p>
        </w:tc>
        <w:tc>
          <w:tcPr>
            <w:tcW w:w="800" w:type="pct"/>
            <w:tcBorders>
              <w:top w:val="nil"/>
              <w:left w:val="nil"/>
              <w:bottom w:val="single" w:sz="4" w:space="0" w:color="auto"/>
              <w:right w:val="single" w:sz="4" w:space="0" w:color="auto"/>
            </w:tcBorders>
            <w:shd w:val="clear" w:color="auto" w:fill="auto"/>
            <w:vAlign w:val="center"/>
            <w:hideMark/>
          </w:tcPr>
          <w:p w14:paraId="60031BA5"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平面设计</w:t>
            </w:r>
          </w:p>
        </w:tc>
        <w:tc>
          <w:tcPr>
            <w:tcW w:w="334" w:type="pct"/>
            <w:tcBorders>
              <w:top w:val="nil"/>
              <w:left w:val="nil"/>
              <w:bottom w:val="single" w:sz="4" w:space="0" w:color="auto"/>
              <w:right w:val="single" w:sz="4" w:space="0" w:color="auto"/>
            </w:tcBorders>
            <w:shd w:val="clear" w:color="auto" w:fill="auto"/>
            <w:vAlign w:val="center"/>
            <w:hideMark/>
          </w:tcPr>
          <w:p w14:paraId="7248640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w:t>
            </w:r>
          </w:p>
        </w:tc>
        <w:tc>
          <w:tcPr>
            <w:tcW w:w="468" w:type="pct"/>
            <w:tcBorders>
              <w:top w:val="nil"/>
              <w:left w:val="nil"/>
              <w:bottom w:val="single" w:sz="4" w:space="0" w:color="auto"/>
              <w:right w:val="single" w:sz="4" w:space="0" w:color="auto"/>
            </w:tcBorders>
            <w:shd w:val="clear" w:color="auto" w:fill="auto"/>
            <w:vAlign w:val="center"/>
            <w:hideMark/>
          </w:tcPr>
          <w:p w14:paraId="5E33422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页</w:t>
            </w:r>
          </w:p>
        </w:tc>
        <w:tc>
          <w:tcPr>
            <w:tcW w:w="2608" w:type="pct"/>
            <w:tcBorders>
              <w:top w:val="nil"/>
              <w:left w:val="nil"/>
              <w:bottom w:val="single" w:sz="4" w:space="0" w:color="auto"/>
              <w:right w:val="single" w:sz="4" w:space="0" w:color="auto"/>
            </w:tcBorders>
            <w:shd w:val="clear" w:color="auto" w:fill="auto"/>
            <w:vAlign w:val="center"/>
            <w:hideMark/>
          </w:tcPr>
          <w:p w14:paraId="6F7CCC1E"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对资料理解分析 梳理逻辑框架使用平面视觉设计软件Photoshop、AI等对界面做美化设计；</w:t>
            </w:r>
          </w:p>
        </w:tc>
      </w:tr>
      <w:tr w:rsidR="005B4208" w:rsidRPr="0068297C" w14:paraId="39C6F614"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920234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39</w:t>
            </w:r>
          </w:p>
        </w:tc>
        <w:tc>
          <w:tcPr>
            <w:tcW w:w="543" w:type="pct"/>
            <w:vMerge/>
            <w:tcBorders>
              <w:top w:val="nil"/>
              <w:left w:val="single" w:sz="4" w:space="0" w:color="auto"/>
              <w:bottom w:val="single" w:sz="4" w:space="0" w:color="000000"/>
              <w:right w:val="single" w:sz="4" w:space="0" w:color="auto"/>
            </w:tcBorders>
            <w:vAlign w:val="center"/>
            <w:hideMark/>
          </w:tcPr>
          <w:p w14:paraId="10F6C985" w14:textId="77777777" w:rsidR="005B4208" w:rsidRPr="0068297C" w:rsidRDefault="005B4208" w:rsidP="00D7042F">
            <w:pPr>
              <w:widowControl/>
              <w:jc w:val="left"/>
              <w:rPr>
                <w:rFonts w:ascii="新宋体" w:eastAsia="新宋体" w:hAnsi="新宋体" w:cs="宋体"/>
                <w:b/>
                <w:bCs/>
                <w:kern w:val="0"/>
                <w:sz w:val="18"/>
                <w:szCs w:val="18"/>
              </w:rPr>
            </w:pPr>
          </w:p>
        </w:tc>
        <w:tc>
          <w:tcPr>
            <w:tcW w:w="800" w:type="pct"/>
            <w:tcBorders>
              <w:top w:val="nil"/>
              <w:left w:val="nil"/>
              <w:bottom w:val="single" w:sz="4" w:space="0" w:color="auto"/>
              <w:right w:val="single" w:sz="4" w:space="0" w:color="auto"/>
            </w:tcBorders>
            <w:shd w:val="clear" w:color="auto" w:fill="auto"/>
            <w:vAlign w:val="center"/>
            <w:hideMark/>
          </w:tcPr>
          <w:p w14:paraId="669D9B8D"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FLASH动画</w:t>
            </w:r>
          </w:p>
        </w:tc>
        <w:tc>
          <w:tcPr>
            <w:tcW w:w="334" w:type="pct"/>
            <w:tcBorders>
              <w:top w:val="nil"/>
              <w:left w:val="nil"/>
              <w:bottom w:val="single" w:sz="4" w:space="0" w:color="auto"/>
              <w:right w:val="single" w:sz="4" w:space="0" w:color="auto"/>
            </w:tcBorders>
            <w:shd w:val="clear" w:color="auto" w:fill="auto"/>
            <w:vAlign w:val="center"/>
            <w:hideMark/>
          </w:tcPr>
          <w:p w14:paraId="47655ED1"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20</w:t>
            </w:r>
          </w:p>
        </w:tc>
        <w:tc>
          <w:tcPr>
            <w:tcW w:w="468" w:type="pct"/>
            <w:tcBorders>
              <w:top w:val="nil"/>
              <w:left w:val="nil"/>
              <w:bottom w:val="single" w:sz="4" w:space="0" w:color="auto"/>
              <w:right w:val="single" w:sz="4" w:space="0" w:color="auto"/>
            </w:tcBorders>
            <w:shd w:val="clear" w:color="auto" w:fill="auto"/>
            <w:vAlign w:val="center"/>
            <w:hideMark/>
          </w:tcPr>
          <w:p w14:paraId="16F355AA"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秒</w:t>
            </w:r>
          </w:p>
        </w:tc>
        <w:tc>
          <w:tcPr>
            <w:tcW w:w="2608" w:type="pct"/>
            <w:tcBorders>
              <w:top w:val="nil"/>
              <w:left w:val="nil"/>
              <w:bottom w:val="single" w:sz="4" w:space="0" w:color="auto"/>
              <w:right w:val="single" w:sz="4" w:space="0" w:color="auto"/>
            </w:tcBorders>
            <w:shd w:val="clear" w:color="auto" w:fill="auto"/>
            <w:vAlign w:val="center"/>
            <w:hideMark/>
          </w:tcPr>
          <w:p w14:paraId="102A1727"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专业图形、文字设计及动画制作，合成为flash动画</w:t>
            </w:r>
          </w:p>
        </w:tc>
      </w:tr>
      <w:tr w:rsidR="005B4208" w:rsidRPr="0068297C" w14:paraId="1E8B2A1A" w14:textId="77777777" w:rsidTr="00D7042F">
        <w:trPr>
          <w:trHeight w:val="5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0DB3EF9"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40</w:t>
            </w:r>
          </w:p>
        </w:tc>
        <w:tc>
          <w:tcPr>
            <w:tcW w:w="543" w:type="pct"/>
            <w:tcBorders>
              <w:top w:val="nil"/>
              <w:left w:val="nil"/>
              <w:bottom w:val="single" w:sz="4" w:space="0" w:color="auto"/>
              <w:right w:val="single" w:sz="4" w:space="0" w:color="auto"/>
            </w:tcBorders>
            <w:shd w:val="clear" w:color="auto" w:fill="auto"/>
            <w:vAlign w:val="center"/>
            <w:hideMark/>
          </w:tcPr>
          <w:p w14:paraId="160BAAE7"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中控程序</w:t>
            </w:r>
          </w:p>
        </w:tc>
        <w:tc>
          <w:tcPr>
            <w:tcW w:w="800" w:type="pct"/>
            <w:tcBorders>
              <w:top w:val="nil"/>
              <w:left w:val="nil"/>
              <w:bottom w:val="single" w:sz="4" w:space="0" w:color="auto"/>
              <w:right w:val="single" w:sz="4" w:space="0" w:color="auto"/>
            </w:tcBorders>
            <w:shd w:val="clear" w:color="auto" w:fill="auto"/>
            <w:vAlign w:val="center"/>
            <w:hideMark/>
          </w:tcPr>
          <w:p w14:paraId="58A82E9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程序开发</w:t>
            </w:r>
          </w:p>
        </w:tc>
        <w:tc>
          <w:tcPr>
            <w:tcW w:w="334" w:type="pct"/>
            <w:tcBorders>
              <w:top w:val="nil"/>
              <w:left w:val="nil"/>
              <w:bottom w:val="single" w:sz="4" w:space="0" w:color="auto"/>
              <w:right w:val="single" w:sz="4" w:space="0" w:color="auto"/>
            </w:tcBorders>
            <w:shd w:val="clear" w:color="auto" w:fill="auto"/>
            <w:vAlign w:val="center"/>
            <w:hideMark/>
          </w:tcPr>
          <w:p w14:paraId="47104C6B"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57507E7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46113E2D" w14:textId="77777777" w:rsidR="005B4208" w:rsidRPr="0068297C" w:rsidRDefault="005B4208" w:rsidP="00D7042F">
            <w:pPr>
              <w:widowControl/>
              <w:jc w:val="left"/>
              <w:rPr>
                <w:rFonts w:ascii="新宋体" w:eastAsia="新宋体" w:hAnsi="新宋体" w:cs="宋体"/>
                <w:color w:val="000000"/>
                <w:kern w:val="0"/>
                <w:sz w:val="18"/>
                <w:szCs w:val="18"/>
              </w:rPr>
            </w:pPr>
            <w:r w:rsidRPr="0068297C">
              <w:rPr>
                <w:rFonts w:ascii="新宋体" w:eastAsia="新宋体" w:hAnsi="新宋体" w:cs="宋体" w:hint="eastAsia"/>
                <w:color w:val="000000"/>
                <w:kern w:val="0"/>
                <w:sz w:val="18"/>
                <w:szCs w:val="18"/>
              </w:rPr>
              <w:t>区域内硬件设备、灯光、音响、数字内容控制、一键开馆/闭馆</w:t>
            </w:r>
          </w:p>
        </w:tc>
      </w:tr>
      <w:tr w:rsidR="005B4208" w:rsidRPr="0068297C" w14:paraId="33B32E65" w14:textId="77777777" w:rsidTr="00D7042F">
        <w:trPr>
          <w:trHeight w:val="402"/>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BDAF48C"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41</w:t>
            </w:r>
          </w:p>
        </w:tc>
        <w:tc>
          <w:tcPr>
            <w:tcW w:w="543" w:type="pct"/>
            <w:tcBorders>
              <w:top w:val="nil"/>
              <w:left w:val="nil"/>
              <w:bottom w:val="single" w:sz="4" w:space="0" w:color="auto"/>
              <w:right w:val="single" w:sz="4" w:space="0" w:color="auto"/>
            </w:tcBorders>
            <w:shd w:val="clear" w:color="auto" w:fill="auto"/>
            <w:vAlign w:val="center"/>
            <w:hideMark/>
          </w:tcPr>
          <w:p w14:paraId="79E4752C" w14:textId="77777777" w:rsidR="005B4208" w:rsidRPr="0068297C" w:rsidRDefault="005B4208" w:rsidP="00D7042F">
            <w:pPr>
              <w:widowControl/>
              <w:jc w:val="center"/>
              <w:rPr>
                <w:rFonts w:ascii="新宋体" w:eastAsia="新宋体" w:hAnsi="新宋体" w:cs="宋体"/>
                <w:b/>
                <w:bCs/>
                <w:kern w:val="0"/>
                <w:sz w:val="18"/>
                <w:szCs w:val="18"/>
              </w:rPr>
            </w:pPr>
            <w:r w:rsidRPr="0068297C">
              <w:rPr>
                <w:rFonts w:ascii="新宋体" w:eastAsia="新宋体" w:hAnsi="新宋体" w:cs="宋体" w:hint="eastAsia"/>
                <w:b/>
                <w:bCs/>
                <w:kern w:val="0"/>
                <w:sz w:val="18"/>
                <w:szCs w:val="18"/>
              </w:rPr>
              <w:t>项目管理</w:t>
            </w:r>
          </w:p>
        </w:tc>
        <w:tc>
          <w:tcPr>
            <w:tcW w:w="800" w:type="pct"/>
            <w:tcBorders>
              <w:top w:val="nil"/>
              <w:left w:val="nil"/>
              <w:bottom w:val="single" w:sz="4" w:space="0" w:color="auto"/>
              <w:right w:val="single" w:sz="4" w:space="0" w:color="auto"/>
            </w:tcBorders>
            <w:shd w:val="clear" w:color="auto" w:fill="auto"/>
            <w:vAlign w:val="center"/>
            <w:hideMark/>
          </w:tcPr>
          <w:p w14:paraId="4C7022C7"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项目管理费</w:t>
            </w:r>
          </w:p>
        </w:tc>
        <w:tc>
          <w:tcPr>
            <w:tcW w:w="334" w:type="pct"/>
            <w:tcBorders>
              <w:top w:val="nil"/>
              <w:left w:val="nil"/>
              <w:bottom w:val="single" w:sz="4" w:space="0" w:color="auto"/>
              <w:right w:val="single" w:sz="4" w:space="0" w:color="auto"/>
            </w:tcBorders>
            <w:shd w:val="clear" w:color="auto" w:fill="auto"/>
            <w:vAlign w:val="center"/>
            <w:hideMark/>
          </w:tcPr>
          <w:p w14:paraId="04F307A2"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1</w:t>
            </w:r>
          </w:p>
        </w:tc>
        <w:tc>
          <w:tcPr>
            <w:tcW w:w="468" w:type="pct"/>
            <w:tcBorders>
              <w:top w:val="nil"/>
              <w:left w:val="nil"/>
              <w:bottom w:val="single" w:sz="4" w:space="0" w:color="auto"/>
              <w:right w:val="single" w:sz="4" w:space="0" w:color="auto"/>
            </w:tcBorders>
            <w:shd w:val="clear" w:color="auto" w:fill="auto"/>
            <w:vAlign w:val="center"/>
            <w:hideMark/>
          </w:tcPr>
          <w:p w14:paraId="7A78956F" w14:textId="77777777" w:rsidR="005B4208" w:rsidRPr="0068297C" w:rsidRDefault="005B4208" w:rsidP="00D7042F">
            <w:pPr>
              <w:widowControl/>
              <w:jc w:val="center"/>
              <w:rPr>
                <w:rFonts w:ascii="新宋体" w:eastAsia="新宋体" w:hAnsi="新宋体" w:cs="宋体"/>
                <w:kern w:val="0"/>
                <w:sz w:val="18"/>
                <w:szCs w:val="18"/>
              </w:rPr>
            </w:pPr>
            <w:r w:rsidRPr="0068297C">
              <w:rPr>
                <w:rFonts w:ascii="新宋体" w:eastAsia="新宋体" w:hAnsi="新宋体" w:cs="宋体" w:hint="eastAsia"/>
                <w:kern w:val="0"/>
                <w:sz w:val="18"/>
                <w:szCs w:val="18"/>
              </w:rPr>
              <w:t>项</w:t>
            </w:r>
          </w:p>
        </w:tc>
        <w:tc>
          <w:tcPr>
            <w:tcW w:w="2608" w:type="pct"/>
            <w:tcBorders>
              <w:top w:val="nil"/>
              <w:left w:val="nil"/>
              <w:bottom w:val="single" w:sz="4" w:space="0" w:color="auto"/>
              <w:right w:val="single" w:sz="4" w:space="0" w:color="auto"/>
            </w:tcBorders>
            <w:shd w:val="clear" w:color="auto" w:fill="auto"/>
            <w:vAlign w:val="center"/>
            <w:hideMark/>
          </w:tcPr>
          <w:p w14:paraId="7F09BD61" w14:textId="77777777" w:rsidR="005B4208" w:rsidRPr="0068297C" w:rsidRDefault="005B4208" w:rsidP="00D7042F">
            <w:pPr>
              <w:widowControl/>
              <w:jc w:val="left"/>
              <w:rPr>
                <w:rFonts w:ascii="新宋体" w:eastAsia="新宋体" w:hAnsi="新宋体" w:cs="宋体"/>
                <w:kern w:val="0"/>
                <w:sz w:val="18"/>
                <w:szCs w:val="18"/>
              </w:rPr>
            </w:pPr>
            <w:r w:rsidRPr="0068297C">
              <w:rPr>
                <w:rFonts w:ascii="新宋体" w:eastAsia="新宋体" w:hAnsi="新宋体" w:cs="宋体" w:hint="eastAsia"/>
                <w:kern w:val="0"/>
                <w:sz w:val="18"/>
                <w:szCs w:val="18"/>
              </w:rPr>
              <w:t>指派项目经理专职项目管理，负责项目内外的协调，项目总价的5%</w:t>
            </w:r>
          </w:p>
        </w:tc>
      </w:tr>
    </w:tbl>
    <w:p w14:paraId="7C07B1C7" w14:textId="77777777" w:rsidR="00984F25" w:rsidRPr="005B4208" w:rsidRDefault="00984F25" w:rsidP="000015A8">
      <w:pPr>
        <w:spacing w:beforeLines="50" w:before="156"/>
        <w:rPr>
          <w:rFonts w:ascii="宋体" w:hAnsi="宋体" w:cs="宋体"/>
          <w:b/>
          <w:sz w:val="24"/>
          <w:szCs w:val="24"/>
        </w:rPr>
      </w:pPr>
    </w:p>
    <w:p w14:paraId="4E3C1E5F" w14:textId="77777777" w:rsidR="005B4208" w:rsidRDefault="005B4208" w:rsidP="000015A8">
      <w:pPr>
        <w:spacing w:beforeLines="50" w:before="156"/>
        <w:rPr>
          <w:rFonts w:ascii="宋体" w:hAnsi="宋体" w:cs="宋体"/>
          <w:b/>
          <w:sz w:val="24"/>
          <w:szCs w:val="24"/>
        </w:rPr>
      </w:pPr>
    </w:p>
    <w:p w14:paraId="7365FEBF" w14:textId="77777777" w:rsidR="00984F25" w:rsidRDefault="00984F25" w:rsidP="000015A8">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14:paraId="2AEAD63B" w14:textId="77777777" w:rsidR="001C2243" w:rsidRPr="00F472EA" w:rsidRDefault="001C2243" w:rsidP="001C2243">
      <w:pPr>
        <w:spacing w:line="360" w:lineRule="auto"/>
        <w:rPr>
          <w:rFonts w:asciiTheme="minorEastAsia" w:eastAsiaTheme="minorEastAsia" w:hAnsiTheme="minorEastAsia"/>
          <w:b/>
          <w:sz w:val="24"/>
        </w:rPr>
      </w:pPr>
      <w:r>
        <w:rPr>
          <w:rFonts w:ascii="宋体" w:hAnsi="宋体" w:hint="eastAsia"/>
          <w:b/>
          <w:sz w:val="24"/>
        </w:rPr>
        <w:t>（一）</w:t>
      </w:r>
      <w:r>
        <w:rPr>
          <w:rFonts w:asciiTheme="minorEastAsia" w:eastAsiaTheme="minorEastAsia" w:hAnsiTheme="minorEastAsia" w:hint="eastAsia"/>
          <w:b/>
          <w:sz w:val="24"/>
        </w:rPr>
        <w:t>交货期（服务完成期限）</w:t>
      </w:r>
    </w:p>
    <w:p w14:paraId="0E295E31" w14:textId="561B4AD6" w:rsidR="001C2243" w:rsidRDefault="001C2243" w:rsidP="001C2243">
      <w:pPr>
        <w:spacing w:line="360" w:lineRule="auto"/>
        <w:ind w:firstLineChars="200" w:firstLine="480"/>
        <w:rPr>
          <w:rFonts w:ascii="仿宋" w:eastAsia="仿宋" w:hAnsi="仿宋"/>
          <w:sz w:val="24"/>
        </w:rPr>
      </w:pPr>
      <w:r w:rsidRPr="00C0079C">
        <w:rPr>
          <w:rFonts w:ascii="仿宋" w:eastAsia="仿宋" w:hAnsi="仿宋"/>
          <w:sz w:val="24"/>
        </w:rPr>
        <w:t>9月30日前完成</w:t>
      </w:r>
      <w:r w:rsidR="00817C33">
        <w:rPr>
          <w:rFonts w:ascii="仿宋" w:eastAsia="仿宋" w:hAnsi="仿宋" w:hint="eastAsia"/>
          <w:sz w:val="24"/>
        </w:rPr>
        <w:t>所有软件制作及开发、</w:t>
      </w:r>
      <w:r w:rsidRPr="00C0079C">
        <w:rPr>
          <w:rFonts w:ascii="仿宋" w:eastAsia="仿宋" w:hAnsi="仿宋"/>
          <w:sz w:val="24"/>
        </w:rPr>
        <w:t>安装调试</w:t>
      </w:r>
      <w:r w:rsidRPr="00C0079C">
        <w:rPr>
          <w:rFonts w:ascii="仿宋" w:eastAsia="仿宋" w:hAnsi="仿宋" w:hint="eastAsia"/>
          <w:sz w:val="24"/>
        </w:rPr>
        <w:t>并</w:t>
      </w:r>
      <w:r w:rsidRPr="00C0079C">
        <w:rPr>
          <w:rFonts w:ascii="仿宋" w:eastAsia="仿宋" w:hAnsi="仿宋"/>
          <w:sz w:val="24"/>
        </w:rPr>
        <w:t>验收</w:t>
      </w:r>
      <w:r w:rsidRPr="00C0079C">
        <w:rPr>
          <w:rFonts w:ascii="仿宋" w:eastAsia="仿宋" w:hAnsi="仿宋" w:hint="eastAsia"/>
          <w:sz w:val="24"/>
        </w:rPr>
        <w:t>。</w:t>
      </w:r>
      <w:bookmarkStart w:id="3" w:name="_GoBack"/>
      <w:bookmarkEnd w:id="3"/>
    </w:p>
    <w:p w14:paraId="640F3F96" w14:textId="77777777" w:rsidR="001C2243" w:rsidRPr="00C0079C" w:rsidRDefault="001C2243" w:rsidP="001C2243">
      <w:pPr>
        <w:spacing w:line="360" w:lineRule="auto"/>
        <w:rPr>
          <w:rFonts w:ascii="宋体" w:hAnsi="宋体"/>
          <w:b/>
          <w:sz w:val="24"/>
        </w:rPr>
      </w:pPr>
    </w:p>
    <w:p w14:paraId="380749C4" w14:textId="77777777" w:rsidR="001C2243" w:rsidRDefault="001C2243" w:rsidP="001C2243">
      <w:pPr>
        <w:spacing w:line="360" w:lineRule="auto"/>
        <w:rPr>
          <w:rFonts w:ascii="宋体" w:hAnsi="宋体"/>
          <w:b/>
          <w:sz w:val="24"/>
        </w:rPr>
      </w:pPr>
      <w:r>
        <w:rPr>
          <w:rFonts w:ascii="宋体" w:hAnsi="宋体" w:hint="eastAsia"/>
          <w:b/>
          <w:sz w:val="24"/>
        </w:rPr>
        <w:t>（二）关于付款</w:t>
      </w:r>
    </w:p>
    <w:p w14:paraId="0AA5A9BD" w14:textId="77777777" w:rsidR="001C2243" w:rsidRDefault="001C2243" w:rsidP="001C2243">
      <w:pPr>
        <w:spacing w:line="360" w:lineRule="auto"/>
        <w:ind w:firstLineChars="200" w:firstLine="480"/>
        <w:rPr>
          <w:rFonts w:ascii="仿宋" w:eastAsia="仿宋" w:hAnsi="仿宋"/>
          <w:sz w:val="24"/>
        </w:rPr>
      </w:pPr>
      <w:r w:rsidRPr="00475450">
        <w:rPr>
          <w:rFonts w:ascii="仿宋" w:eastAsia="仿宋" w:hAnsi="仿宋" w:hint="eastAsia"/>
          <w:sz w:val="24"/>
        </w:rPr>
        <w:t>合同签订后3个工作日内支付乙方总费用30%的预付款。</w:t>
      </w:r>
      <w:r>
        <w:rPr>
          <w:rFonts w:ascii="仿宋" w:eastAsia="仿宋" w:hAnsi="仿宋" w:hint="eastAsia"/>
          <w:sz w:val="24"/>
        </w:rPr>
        <w:t>软件制作与开发完成总进度的50%</w:t>
      </w:r>
      <w:r w:rsidRPr="00475450">
        <w:rPr>
          <w:rFonts w:ascii="仿宋" w:eastAsia="仿宋" w:hAnsi="仿宋" w:hint="eastAsia"/>
          <w:sz w:val="24"/>
        </w:rPr>
        <w:t>，支付乙方总费用40%的进度款，验收合格后，</w:t>
      </w:r>
      <w:r>
        <w:rPr>
          <w:rFonts w:ascii="仿宋" w:eastAsia="仿宋" w:hAnsi="仿宋" w:hint="eastAsia"/>
          <w:sz w:val="24"/>
        </w:rPr>
        <w:t>软件上屏显示无故障运行后</w:t>
      </w:r>
      <w:r w:rsidRPr="00475450">
        <w:rPr>
          <w:rFonts w:ascii="仿宋" w:eastAsia="仿宋" w:hAnsi="仿宋" w:hint="eastAsia"/>
          <w:sz w:val="24"/>
        </w:rPr>
        <w:t>，支付乙方剩余费用30%的尾款。</w:t>
      </w:r>
    </w:p>
    <w:p w14:paraId="106D80B8" w14:textId="77777777" w:rsidR="001C2243" w:rsidRPr="00475450" w:rsidRDefault="001C2243" w:rsidP="001C2243">
      <w:pPr>
        <w:spacing w:line="360" w:lineRule="auto"/>
        <w:ind w:firstLineChars="200" w:firstLine="480"/>
        <w:rPr>
          <w:rFonts w:ascii="仿宋" w:eastAsia="仿宋" w:hAnsi="仿宋"/>
          <w:sz w:val="24"/>
        </w:rPr>
      </w:pPr>
    </w:p>
    <w:p w14:paraId="53EFCA24" w14:textId="77777777" w:rsidR="001C2243" w:rsidRDefault="001C2243" w:rsidP="001C2243">
      <w:pPr>
        <w:spacing w:line="360" w:lineRule="auto"/>
        <w:ind w:firstLineChars="200" w:firstLine="480"/>
        <w:rPr>
          <w:rFonts w:ascii="仿宋" w:eastAsia="仿宋" w:hAnsi="仿宋"/>
          <w:sz w:val="24"/>
        </w:rPr>
      </w:pPr>
      <w:r w:rsidRPr="00475450">
        <w:rPr>
          <w:rFonts w:ascii="仿宋" w:eastAsia="仿宋" w:hAnsi="仿宋" w:hint="eastAsia"/>
          <w:sz w:val="24"/>
        </w:rPr>
        <w:t>2、交货（具体）地点：深圳大学微众金融科技学院汇星楼一楼。</w:t>
      </w:r>
    </w:p>
    <w:p w14:paraId="312AA2DE" w14:textId="77777777" w:rsidR="00117E9C" w:rsidRPr="001C2243" w:rsidRDefault="00117E9C" w:rsidP="00BE7EC3">
      <w:pPr>
        <w:spacing w:line="360" w:lineRule="auto"/>
        <w:ind w:firstLineChars="200" w:firstLine="480"/>
        <w:rPr>
          <w:rFonts w:ascii="仿宋" w:eastAsia="仿宋" w:hAnsi="仿宋"/>
          <w:sz w:val="24"/>
        </w:rPr>
      </w:pPr>
    </w:p>
    <w:p w14:paraId="4BB6E5AE" w14:textId="77777777" w:rsidR="00F472EA" w:rsidRPr="00F472EA" w:rsidRDefault="00117E9C" w:rsidP="00F472EA">
      <w:pPr>
        <w:spacing w:line="360" w:lineRule="auto"/>
        <w:rPr>
          <w:rFonts w:asciiTheme="minorEastAsia" w:eastAsiaTheme="minorEastAsia" w:hAnsiTheme="minorEastAsia"/>
          <w:b/>
          <w:sz w:val="24"/>
        </w:rPr>
      </w:pPr>
      <w:r w:rsidRPr="00117E9C">
        <w:rPr>
          <w:rFonts w:asciiTheme="minorEastAsia" w:eastAsiaTheme="minorEastAsia" w:hAnsiTheme="minorEastAsia" w:hint="eastAsia"/>
          <w:b/>
          <w:sz w:val="24"/>
        </w:rPr>
        <w:t>（三）</w:t>
      </w:r>
      <w:r w:rsidR="002B16C6">
        <w:rPr>
          <w:rFonts w:asciiTheme="minorEastAsia" w:eastAsiaTheme="minorEastAsia" w:hAnsiTheme="minorEastAsia" w:hint="eastAsia"/>
          <w:b/>
          <w:sz w:val="24"/>
        </w:rPr>
        <w:t>服务</w:t>
      </w:r>
      <w:r w:rsidR="002B16C6">
        <w:rPr>
          <w:rFonts w:asciiTheme="minorEastAsia" w:eastAsiaTheme="minorEastAsia" w:hAnsiTheme="minorEastAsia"/>
          <w:b/>
          <w:sz w:val="24"/>
        </w:rPr>
        <w:t>要求</w:t>
      </w:r>
    </w:p>
    <w:p w14:paraId="4296258B" w14:textId="77777777" w:rsidR="00B57841" w:rsidRPr="00DE7652" w:rsidRDefault="00914275" w:rsidP="00B57841">
      <w:pPr>
        <w:spacing w:line="360" w:lineRule="auto"/>
        <w:rPr>
          <w:rFonts w:ascii="仿宋" w:eastAsia="仿宋" w:hAnsi="仿宋"/>
          <w:sz w:val="24"/>
        </w:rPr>
      </w:pPr>
      <w:r>
        <w:rPr>
          <w:rFonts w:ascii="仿宋" w:eastAsia="仿宋" w:hAnsi="仿宋" w:hint="eastAsia"/>
          <w:sz w:val="24"/>
        </w:rPr>
        <w:t>1</w:t>
      </w:r>
      <w:r w:rsidR="00B57841" w:rsidRPr="00DE7652">
        <w:rPr>
          <w:rFonts w:ascii="仿宋" w:eastAsia="仿宋" w:hAnsi="仿宋" w:hint="eastAsia"/>
          <w:sz w:val="24"/>
        </w:rPr>
        <w:t>.技术培训服务要求：</w:t>
      </w:r>
    </w:p>
    <w:p w14:paraId="152B1D77" w14:textId="77777777" w:rsidR="00B57841" w:rsidRPr="00DE7652" w:rsidRDefault="00B57841" w:rsidP="00B57841">
      <w:pPr>
        <w:tabs>
          <w:tab w:val="left" w:pos="742"/>
        </w:tabs>
        <w:spacing w:line="360" w:lineRule="auto"/>
        <w:rPr>
          <w:rFonts w:ascii="仿宋" w:eastAsia="仿宋" w:hAnsi="仿宋"/>
          <w:sz w:val="24"/>
        </w:rPr>
      </w:pPr>
      <w:r w:rsidRPr="00DE7652">
        <w:rPr>
          <w:rFonts w:ascii="仿宋" w:eastAsia="仿宋" w:hAnsi="仿宋" w:hint="eastAsia"/>
          <w:sz w:val="24"/>
        </w:rPr>
        <w:t>（1）供应商提供详细技术资料并免费按需方要求进行技术培训。</w:t>
      </w:r>
    </w:p>
    <w:p w14:paraId="32161B26" w14:textId="77777777" w:rsidR="00B57841" w:rsidRPr="00DE7652" w:rsidRDefault="00B57841" w:rsidP="00B57841">
      <w:pPr>
        <w:spacing w:line="360" w:lineRule="auto"/>
        <w:rPr>
          <w:rFonts w:ascii="仿宋" w:eastAsia="仿宋" w:hAnsi="仿宋"/>
          <w:sz w:val="24"/>
        </w:rPr>
      </w:pPr>
      <w:r w:rsidRPr="00DE7652">
        <w:rPr>
          <w:rFonts w:ascii="仿宋" w:eastAsia="仿宋" w:hAnsi="仿宋" w:hint="eastAsia"/>
          <w:sz w:val="24"/>
        </w:rPr>
        <w:t>（2）培训的内容及方案应由双方协商制定。中标人前来进行技术培训人员的费用包括在合同总价中。</w:t>
      </w:r>
    </w:p>
    <w:p w14:paraId="151C4E22" w14:textId="77777777" w:rsidR="00785958" w:rsidRPr="00B57841" w:rsidRDefault="00785958" w:rsidP="000015A8">
      <w:pPr>
        <w:spacing w:beforeLines="25" w:before="78" w:afterLines="25" w:after="78" w:line="300" w:lineRule="auto"/>
        <w:ind w:firstLineChars="200" w:firstLine="420"/>
        <w:rPr>
          <w:rFonts w:ascii="Times New Roman" w:hAnsi="Times New Roman"/>
          <w:szCs w:val="21"/>
        </w:rPr>
        <w:sectPr w:rsidR="00785958" w:rsidRPr="00B57841"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79EE3335"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422F75AF"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31C2971D"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112BF387" w14:textId="77777777" w:rsidR="003224B6" w:rsidRPr="003224B6" w:rsidRDefault="003224B6" w:rsidP="003224B6">
      <w:pPr>
        <w:rPr>
          <w:sz w:val="32"/>
          <w:szCs w:val="32"/>
        </w:rPr>
      </w:pPr>
    </w:p>
    <w:p w14:paraId="5E2A3A2A"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150638F9"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2AC4688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4BEA9BC5"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266AC29"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14:paraId="37E76155"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14:paraId="428DDBD0" w14:textId="77777777" w:rsidR="003224B6"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、企业营业执照复印件</w:t>
      </w:r>
    </w:p>
    <w:p w14:paraId="5736948D"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7</w:t>
      </w:r>
      <w:r w:rsidR="00574340">
        <w:rPr>
          <w:rFonts w:ascii="宋体" w:hAnsi="宋体" w:hint="eastAsia"/>
          <w:color w:val="000000"/>
          <w:szCs w:val="21"/>
        </w:rPr>
        <w:t>、资质证书</w:t>
      </w:r>
      <w:r w:rsidR="00C343B0" w:rsidRPr="00C343B0">
        <w:rPr>
          <w:rFonts w:ascii="宋体" w:hAnsi="宋体" w:hint="eastAsia"/>
          <w:color w:val="000000"/>
          <w:szCs w:val="21"/>
          <w:highlight w:val="yellow"/>
        </w:rPr>
        <w:t>复印件</w:t>
      </w:r>
    </w:p>
    <w:p w14:paraId="63EDC4D4" w14:textId="77777777"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8</w:t>
      </w:r>
      <w:r w:rsidR="003224B6" w:rsidRPr="003224B6">
        <w:rPr>
          <w:rFonts w:ascii="宋体" w:hAnsi="宋体" w:hint="eastAsia"/>
          <w:color w:val="000000"/>
          <w:szCs w:val="21"/>
        </w:rPr>
        <w:t>、供应商认为需要提供的其他材料</w:t>
      </w:r>
    </w:p>
    <w:p w14:paraId="33A4F087"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59AC3A04"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3F3A9687"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45AD822C" w14:textId="77777777" w:rsidR="00BE7EC3" w:rsidRPr="00BE7EC3" w:rsidRDefault="00BE7EC3" w:rsidP="00BE7EC3">
      <w:pPr>
        <w:jc w:val="center"/>
        <w:rPr>
          <w:rFonts w:ascii="宋体" w:hAnsi="宋体"/>
          <w:b/>
          <w:sz w:val="52"/>
          <w:szCs w:val="52"/>
        </w:rPr>
      </w:pPr>
    </w:p>
    <w:p w14:paraId="2C67B69D"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21D57CB4" w14:textId="77777777" w:rsidR="00BE7EC3" w:rsidRPr="00BE7EC3" w:rsidRDefault="00BE7EC3" w:rsidP="00BE7EC3">
      <w:pPr>
        <w:rPr>
          <w:rFonts w:ascii="宋体" w:hAnsi="宋体"/>
          <w:b/>
          <w:sz w:val="30"/>
          <w:szCs w:val="30"/>
        </w:rPr>
      </w:pPr>
    </w:p>
    <w:p w14:paraId="161DCCCD" w14:textId="77777777" w:rsidR="00BE7EC3" w:rsidRPr="00BE7EC3" w:rsidRDefault="00BE7EC3" w:rsidP="00BE7EC3">
      <w:pPr>
        <w:rPr>
          <w:rFonts w:ascii="宋体" w:hAnsi="宋体"/>
          <w:b/>
          <w:sz w:val="30"/>
          <w:szCs w:val="30"/>
        </w:rPr>
      </w:pPr>
    </w:p>
    <w:p w14:paraId="10468BEC" w14:textId="77777777" w:rsidR="00BE7EC3" w:rsidRPr="00BE7EC3" w:rsidRDefault="00BE7EC3" w:rsidP="00BE7EC3">
      <w:pPr>
        <w:rPr>
          <w:rFonts w:ascii="宋体" w:hAnsi="宋体"/>
          <w:b/>
          <w:sz w:val="30"/>
          <w:szCs w:val="30"/>
        </w:rPr>
      </w:pPr>
    </w:p>
    <w:p w14:paraId="7D72A017" w14:textId="77777777"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p>
    <w:p w14:paraId="31749DE0" w14:textId="77777777"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p>
    <w:p w14:paraId="61D9563E" w14:textId="77777777" w:rsidR="00BE7EC3" w:rsidRPr="00BE7EC3" w:rsidRDefault="00BE7EC3" w:rsidP="00BE7EC3">
      <w:pPr>
        <w:rPr>
          <w:rFonts w:ascii="宋体" w:hAnsi="宋体"/>
          <w:b/>
          <w:sz w:val="30"/>
          <w:szCs w:val="30"/>
        </w:rPr>
      </w:pPr>
    </w:p>
    <w:p w14:paraId="69CE6761" w14:textId="77777777" w:rsidR="00BE7EC3" w:rsidRPr="00BE7EC3" w:rsidRDefault="00BE7EC3" w:rsidP="00BE7EC3">
      <w:pPr>
        <w:rPr>
          <w:rFonts w:ascii="宋体" w:hAnsi="宋体"/>
          <w:b/>
          <w:sz w:val="30"/>
          <w:szCs w:val="30"/>
        </w:rPr>
      </w:pPr>
    </w:p>
    <w:p w14:paraId="2E60F2CB" w14:textId="77777777" w:rsidR="00BE7EC3" w:rsidRPr="00BE7EC3" w:rsidRDefault="00BE7EC3" w:rsidP="00BE7EC3">
      <w:pPr>
        <w:rPr>
          <w:rFonts w:ascii="宋体" w:hAnsi="宋体"/>
          <w:b/>
          <w:sz w:val="30"/>
          <w:szCs w:val="30"/>
        </w:rPr>
      </w:pPr>
    </w:p>
    <w:p w14:paraId="584F2791" w14:textId="77777777" w:rsidR="00BE7EC3" w:rsidRPr="00BE7EC3" w:rsidRDefault="00BE7EC3" w:rsidP="00BE7EC3">
      <w:pPr>
        <w:rPr>
          <w:rFonts w:ascii="宋体" w:hAnsi="宋体"/>
          <w:b/>
          <w:sz w:val="30"/>
          <w:szCs w:val="30"/>
        </w:rPr>
      </w:pPr>
    </w:p>
    <w:p w14:paraId="6FADCD00" w14:textId="77777777" w:rsidR="00BE7EC3" w:rsidRPr="00AC3054" w:rsidRDefault="00BE7EC3" w:rsidP="00BE7EC3">
      <w:pPr>
        <w:rPr>
          <w:rFonts w:ascii="宋体" w:hAnsi="宋体"/>
          <w:b/>
          <w:sz w:val="30"/>
          <w:szCs w:val="30"/>
        </w:rPr>
      </w:pPr>
    </w:p>
    <w:p w14:paraId="799E6558" w14:textId="77777777" w:rsidR="00BE7EC3" w:rsidRDefault="00BE7EC3" w:rsidP="00BE7EC3">
      <w:pPr>
        <w:rPr>
          <w:rFonts w:ascii="宋体" w:hAnsi="宋体"/>
          <w:b/>
          <w:sz w:val="30"/>
          <w:szCs w:val="30"/>
        </w:rPr>
      </w:pPr>
    </w:p>
    <w:p w14:paraId="4CA2D3FC" w14:textId="77777777" w:rsidR="00574340" w:rsidRPr="00BE7EC3" w:rsidRDefault="00574340" w:rsidP="00BE7EC3">
      <w:pPr>
        <w:rPr>
          <w:rFonts w:ascii="宋体" w:hAnsi="宋体"/>
          <w:b/>
          <w:sz w:val="30"/>
          <w:szCs w:val="30"/>
        </w:rPr>
      </w:pPr>
    </w:p>
    <w:p w14:paraId="1DAB3D7F"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4D62E789"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65947A9" w14:textId="77777777" w:rsidR="00BE7EC3" w:rsidRDefault="00BE7EC3">
      <w:pPr>
        <w:widowControl/>
        <w:jc w:val="left"/>
        <w:rPr>
          <w:rFonts w:ascii="华文新魏" w:eastAsia="华文新魏" w:hAnsi="MS Sans Serif"/>
          <w:b/>
          <w:bCs/>
          <w:kern w:val="0"/>
          <w:sz w:val="48"/>
          <w:szCs w:val="46"/>
        </w:rPr>
      </w:pPr>
    </w:p>
    <w:p w14:paraId="0A1F16E2" w14:textId="77777777" w:rsidR="00BE7EC3" w:rsidRDefault="00BE7EC3">
      <w:pPr>
        <w:widowControl/>
        <w:jc w:val="left"/>
        <w:rPr>
          <w:rFonts w:ascii="华文新魏" w:eastAsia="华文新魏" w:hAnsi="MS Sans Serif"/>
          <w:b/>
          <w:bCs/>
          <w:kern w:val="0"/>
          <w:sz w:val="48"/>
          <w:szCs w:val="46"/>
        </w:rPr>
      </w:pPr>
    </w:p>
    <w:p w14:paraId="65BD9293"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34ACED44" w14:textId="77777777" w:rsidR="00785958" w:rsidRDefault="00BE7EC3">
      <w:pPr>
        <w:spacing w:line="360" w:lineRule="auto"/>
        <w:rPr>
          <w:sz w:val="28"/>
          <w:u w:val="single"/>
        </w:rPr>
      </w:pPr>
      <w:r>
        <w:rPr>
          <w:rFonts w:hint="eastAsia"/>
          <w:sz w:val="28"/>
        </w:rPr>
        <w:t>供应商</w:t>
      </w:r>
      <w:r w:rsidR="0048572F">
        <w:rPr>
          <w:rFonts w:hint="eastAsia"/>
          <w:sz w:val="28"/>
        </w:rPr>
        <w:t>名称：</w:t>
      </w:r>
    </w:p>
    <w:p w14:paraId="691717B4" w14:textId="77777777" w:rsidR="00785958" w:rsidRDefault="00574340">
      <w:pPr>
        <w:spacing w:line="360" w:lineRule="auto"/>
        <w:rPr>
          <w:sz w:val="28"/>
        </w:rPr>
      </w:pPr>
      <w:r>
        <w:rPr>
          <w:rFonts w:hint="eastAsia"/>
          <w:sz w:val="28"/>
        </w:rPr>
        <w:t>项目编号</w:t>
      </w:r>
      <w:r w:rsidR="0048572F">
        <w:rPr>
          <w:rFonts w:hint="eastAsia"/>
          <w:sz w:val="28"/>
        </w:rPr>
        <w:t>：</w:t>
      </w:r>
    </w:p>
    <w:p w14:paraId="35F5319A"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51A142F5" w14:textId="77777777" w:rsidTr="00AC3054">
        <w:trPr>
          <w:cantSplit/>
          <w:trHeight w:val="680"/>
          <w:jc w:val="center"/>
        </w:trPr>
        <w:tc>
          <w:tcPr>
            <w:tcW w:w="593" w:type="pct"/>
            <w:vAlign w:val="center"/>
          </w:tcPr>
          <w:p w14:paraId="1A7CB9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14:paraId="3DDD054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632053E0" w14:textId="77777777"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14:paraId="6A3EA578" w14:textId="77777777"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14:paraId="005ED86B"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EA9E517" w14:textId="77777777" w:rsidTr="00AC3054">
        <w:trPr>
          <w:cantSplit/>
          <w:trHeight w:val="680"/>
          <w:jc w:val="center"/>
        </w:trPr>
        <w:tc>
          <w:tcPr>
            <w:tcW w:w="593" w:type="pct"/>
            <w:vAlign w:val="center"/>
          </w:tcPr>
          <w:p w14:paraId="329292C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14:paraId="3C1612D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14:paraId="35DCC80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71F3525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6C659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276B59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F225A86"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33F77E47"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38B43B17"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4BBE4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5CF1988"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51366BA"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58ABD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8C50869" w14:textId="77777777" w:rsidR="00785958" w:rsidRDefault="0048572F">
      <w:pPr>
        <w:widowControl/>
        <w:jc w:val="left"/>
        <w:rPr>
          <w:b/>
          <w:bCs/>
          <w:sz w:val="28"/>
        </w:rPr>
      </w:pPr>
      <w:r>
        <w:rPr>
          <w:b/>
          <w:bCs/>
          <w:sz w:val="28"/>
        </w:rPr>
        <w:br w:type="page"/>
      </w:r>
    </w:p>
    <w:p w14:paraId="09E06BB4"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01909DC7" w14:textId="77777777"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14:paraId="2401966A" w14:textId="77777777"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p>
    <w:p w14:paraId="6BF4200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0F7E5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7C3F1E6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DBE3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EF62BF4"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500F46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ADC9B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1F922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377A0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F51226E"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A29F2A"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C0F9DB"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13E1A1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7C4597"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8868C26"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CBB480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C6ED3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586309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801F441"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7E0449AF" w14:textId="77777777" w:rsidR="00785958" w:rsidRDefault="00785958">
      <w:pPr>
        <w:spacing w:line="360" w:lineRule="auto"/>
        <w:rPr>
          <w:b/>
          <w:bCs/>
          <w:color w:val="000000"/>
          <w:sz w:val="24"/>
          <w:lang w:val="en-GB"/>
        </w:rPr>
      </w:pPr>
    </w:p>
    <w:p w14:paraId="058BCA52"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EDD561F"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6C3DD526" w14:textId="77777777"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p>
    <w:p w14:paraId="1B27169B" w14:textId="77777777" w:rsidR="00785958" w:rsidRDefault="0048572F">
      <w:pPr>
        <w:spacing w:line="360" w:lineRule="auto"/>
        <w:ind w:firstLineChars="200" w:firstLine="480"/>
        <w:jc w:val="left"/>
        <w:rPr>
          <w:color w:val="000000"/>
          <w:sz w:val="24"/>
        </w:rPr>
      </w:pPr>
      <w:r>
        <w:rPr>
          <w:rFonts w:hint="eastAsia"/>
          <w:color w:val="000000"/>
          <w:sz w:val="24"/>
        </w:rPr>
        <w:t>项目名称：</w:t>
      </w:r>
    </w:p>
    <w:p w14:paraId="459AFF44"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663FAE11"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34059E44" w14:textId="77777777" w:rsidR="00785958" w:rsidRPr="00574340" w:rsidRDefault="00785958">
      <w:pPr>
        <w:spacing w:line="360" w:lineRule="auto"/>
        <w:ind w:firstLineChars="200" w:firstLine="480"/>
        <w:rPr>
          <w:color w:val="000000"/>
          <w:sz w:val="24"/>
          <w:lang w:val="en-GB"/>
        </w:rPr>
      </w:pPr>
    </w:p>
    <w:p w14:paraId="5695533E"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39A768BC"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6669CDC2"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0407870A" w14:textId="77777777" w:rsidR="00574340" w:rsidRDefault="00574340">
      <w:pPr>
        <w:spacing w:line="360" w:lineRule="auto"/>
        <w:ind w:firstLineChars="200" w:firstLine="480"/>
        <w:rPr>
          <w:color w:val="000000"/>
          <w:sz w:val="24"/>
          <w:lang w:val="en-GB"/>
        </w:rPr>
      </w:pPr>
    </w:p>
    <w:p w14:paraId="2FD42BE7" w14:textId="77777777" w:rsidR="00785958" w:rsidRDefault="00785958">
      <w:pPr>
        <w:spacing w:line="360" w:lineRule="auto"/>
        <w:rPr>
          <w:color w:val="000000"/>
          <w:sz w:val="24"/>
          <w:lang w:val="en-GB"/>
        </w:rPr>
      </w:pPr>
    </w:p>
    <w:p w14:paraId="79A50944" w14:textId="77777777" w:rsidR="00785958" w:rsidRDefault="00785958">
      <w:pPr>
        <w:spacing w:line="360" w:lineRule="auto"/>
        <w:rPr>
          <w:color w:val="000000"/>
          <w:sz w:val="24"/>
          <w:lang w:val="en-GB"/>
        </w:rPr>
      </w:pPr>
    </w:p>
    <w:p w14:paraId="4B61796D"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757C3106"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387198A2"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78F95697"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107BD399"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7971480E"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09E63920" w14:textId="77777777" w:rsidR="00785958" w:rsidRPr="00574340" w:rsidRDefault="00785958">
      <w:pPr>
        <w:spacing w:line="360" w:lineRule="auto"/>
        <w:ind w:firstLineChars="200" w:firstLine="480"/>
        <w:rPr>
          <w:color w:val="000000"/>
          <w:sz w:val="24"/>
          <w:lang w:val="en-GB"/>
        </w:rPr>
      </w:pPr>
    </w:p>
    <w:p w14:paraId="602A33CD"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121BA2" w14:textId="77777777" w:rsidR="00785958" w:rsidRDefault="00785958">
      <w:pPr>
        <w:spacing w:line="360" w:lineRule="auto"/>
        <w:ind w:firstLineChars="200" w:firstLine="420"/>
        <w:rPr>
          <w:color w:val="000000"/>
          <w:lang w:val="en-GB"/>
        </w:rPr>
      </w:pPr>
    </w:p>
    <w:p w14:paraId="27BAFFBA"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4BF14F4C" w14:textId="77777777"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14:paraId="037BF074"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44C43D73" w14:textId="77777777" w:rsidR="00785958" w:rsidRDefault="00785958">
      <w:pPr>
        <w:spacing w:line="360" w:lineRule="auto"/>
        <w:ind w:left="361" w:hangingChars="150" w:hanging="361"/>
        <w:rPr>
          <w:b/>
          <w:bCs/>
          <w:color w:val="000000"/>
          <w:sz w:val="24"/>
          <w:lang w:val="en-GB"/>
        </w:rPr>
      </w:pPr>
    </w:p>
    <w:p w14:paraId="37763E2B"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4E3BC5D8"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6621E195"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3CD80378" w14:textId="77777777" w:rsidR="00785958" w:rsidRDefault="0048572F">
      <w:pPr>
        <w:spacing w:line="360" w:lineRule="auto"/>
        <w:rPr>
          <w:color w:val="000000"/>
          <w:sz w:val="24"/>
        </w:rPr>
      </w:pPr>
      <w:r>
        <w:rPr>
          <w:rFonts w:hint="eastAsia"/>
          <w:color w:val="000000"/>
          <w:sz w:val="24"/>
        </w:rPr>
        <w:t>项目名称：</w:t>
      </w:r>
    </w:p>
    <w:p w14:paraId="4609F37A" w14:textId="77777777"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p>
    <w:p w14:paraId="06CE63D8" w14:textId="77777777" w:rsidR="00785958" w:rsidRDefault="0048572F">
      <w:pPr>
        <w:spacing w:line="420" w:lineRule="exact"/>
        <w:rPr>
          <w:b/>
          <w:bCs/>
          <w:color w:val="000000"/>
          <w:sz w:val="24"/>
        </w:rPr>
      </w:pPr>
      <w:r>
        <w:rPr>
          <w:rFonts w:hint="eastAsia"/>
          <w:b/>
          <w:bCs/>
          <w:color w:val="000000"/>
          <w:sz w:val="24"/>
        </w:rPr>
        <w:t>本公司郑重承诺并声明：</w:t>
      </w:r>
    </w:p>
    <w:p w14:paraId="36D904C0"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3E9804D4"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68FE1301"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762BECF8"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0E2EDD9C"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36F8525C"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6F7C5F19"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1592D75"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531A039"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7BDC5F74"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5046E08C"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4A213AFE"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14:paraId="77E0FDD5"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0D76D33C" w14:textId="77777777" w:rsidR="001B0261" w:rsidRDefault="001B0261">
      <w:pPr>
        <w:tabs>
          <w:tab w:val="left" w:pos="-3780"/>
        </w:tabs>
        <w:spacing w:line="360" w:lineRule="auto"/>
        <w:ind w:firstLineChars="200" w:firstLine="480"/>
        <w:rPr>
          <w:color w:val="000000"/>
          <w:sz w:val="24"/>
        </w:rPr>
      </w:pPr>
    </w:p>
    <w:p w14:paraId="22926C35"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664DE4B3"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554B90C0"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4EFCFAE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165FA" w14:textId="77777777" w:rsidR="00287441" w:rsidRDefault="00287441">
      <w:r>
        <w:separator/>
      </w:r>
    </w:p>
  </w:endnote>
  <w:endnote w:type="continuationSeparator" w:id="0">
    <w:p w14:paraId="7088A53E" w14:textId="77777777" w:rsidR="00287441" w:rsidRDefault="002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6409F2D6" w14:textId="77777777" w:rsidR="00785958" w:rsidRDefault="00437D15">
        <w:pPr>
          <w:pStyle w:val="a6"/>
          <w:jc w:val="center"/>
        </w:pPr>
        <w:r>
          <w:fldChar w:fldCharType="begin"/>
        </w:r>
        <w:r w:rsidR="0048572F">
          <w:instrText>PAGE   \* MERGEFORMAT</w:instrText>
        </w:r>
        <w:r>
          <w:fldChar w:fldCharType="separate"/>
        </w:r>
        <w:r w:rsidR="00260DA1" w:rsidRPr="00260DA1">
          <w:rPr>
            <w:noProof/>
            <w:lang w:val="zh-CN"/>
          </w:rPr>
          <w:t>7</w:t>
        </w:r>
        <w:r>
          <w:fldChar w:fldCharType="end"/>
        </w:r>
      </w:p>
    </w:sdtContent>
  </w:sdt>
  <w:p w14:paraId="6CB5D834" w14:textId="77777777"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A7C26" w14:textId="77777777" w:rsidR="00785958" w:rsidRDefault="00437D15">
    <w:pPr>
      <w:pStyle w:val="a6"/>
      <w:framePr w:wrap="around" w:vAnchor="text" w:hAnchor="margin" w:xAlign="center" w:y="1"/>
      <w:rPr>
        <w:rStyle w:val="aa"/>
      </w:rPr>
    </w:pPr>
    <w:r>
      <w:fldChar w:fldCharType="begin"/>
    </w:r>
    <w:r w:rsidR="0048572F">
      <w:rPr>
        <w:rStyle w:val="aa"/>
      </w:rPr>
      <w:instrText xml:space="preserve">PAGE  </w:instrText>
    </w:r>
    <w:r>
      <w:fldChar w:fldCharType="end"/>
    </w:r>
  </w:p>
  <w:p w14:paraId="741991F2" w14:textId="77777777"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FEE3" w14:textId="77777777" w:rsidR="00785958" w:rsidRDefault="0048572F">
    <w:pPr>
      <w:pStyle w:val="a6"/>
    </w:pPr>
    <w:r>
      <w:rPr>
        <w:rStyle w:val="aa"/>
        <w:rFonts w:hint="eastAsia"/>
      </w:rPr>
      <w:t xml:space="preserve">　　　　　　　　　　　　　　　　　　　　　　</w:t>
    </w:r>
    <w:r w:rsidR="00437D15">
      <w:fldChar w:fldCharType="begin"/>
    </w:r>
    <w:r>
      <w:rPr>
        <w:rStyle w:val="aa"/>
      </w:rPr>
      <w:instrText xml:space="preserve"> PAGE  \* Arabic  \* MERGEFORMAT </w:instrText>
    </w:r>
    <w:r w:rsidR="00437D15">
      <w:fldChar w:fldCharType="separate"/>
    </w:r>
    <w:r w:rsidR="00260DA1">
      <w:rPr>
        <w:rStyle w:val="aa"/>
        <w:noProof/>
      </w:rPr>
      <w:t>9</w:t>
    </w:r>
    <w:r w:rsidR="00437D15">
      <w:fldChar w:fldCharType="end"/>
    </w:r>
    <w:r>
      <w:rPr>
        <w:rStyle w:val="aa"/>
      </w:rPr>
      <w:t xml:space="preserve"> / </w:t>
    </w:r>
    <w:r w:rsidR="00847DFE">
      <w:rPr>
        <w:rStyle w:val="aa"/>
        <w:noProof/>
      </w:rPr>
      <w:fldChar w:fldCharType="begin"/>
    </w:r>
    <w:r w:rsidR="00847DFE">
      <w:rPr>
        <w:rStyle w:val="aa"/>
        <w:noProof/>
      </w:rPr>
      <w:instrText xml:space="preserve"> NUMPAGES  \* Arabic  \* MERGEFORMAT </w:instrText>
    </w:r>
    <w:r w:rsidR="00847DFE">
      <w:rPr>
        <w:rStyle w:val="aa"/>
        <w:noProof/>
      </w:rPr>
      <w:fldChar w:fldCharType="separate"/>
    </w:r>
    <w:r w:rsidR="00260DA1">
      <w:rPr>
        <w:rStyle w:val="aa"/>
        <w:noProof/>
      </w:rPr>
      <w:t>14</w:t>
    </w:r>
    <w:r w:rsidR="00847DFE">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7DB4B" w14:textId="77777777" w:rsidR="00287441" w:rsidRDefault="00287441">
      <w:r>
        <w:separator/>
      </w:r>
    </w:p>
  </w:footnote>
  <w:footnote w:type="continuationSeparator" w:id="0">
    <w:p w14:paraId="4E1AEE40" w14:textId="77777777" w:rsidR="00287441" w:rsidRDefault="00287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F707" w14:textId="77777777"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Pr>
        <w:rFonts w:hint="eastAsia"/>
      </w:rPr>
      <w:t>SZU</w:t>
    </w:r>
    <w:r>
      <w:t>CG</w:t>
    </w:r>
    <w:r w:rsidR="001A7546">
      <w:t>20200617</w:t>
    </w:r>
    <w: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BA1C" w14:textId="77777777" w:rsidR="00785958" w:rsidRDefault="0048572F">
    <w:pPr>
      <w:pStyle w:val="a7"/>
      <w:jc w:val="both"/>
    </w:pPr>
    <w:r>
      <w:rPr>
        <w:rFonts w:hint="eastAsia"/>
      </w:rPr>
      <w:t>深圳大学招投标管理中心采购文件　　　　　　　　　　　　　　　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7A2"/>
    <w:rsid w:val="000015A8"/>
    <w:rsid w:val="00010921"/>
    <w:rsid w:val="000327C9"/>
    <w:rsid w:val="000411ED"/>
    <w:rsid w:val="0004177C"/>
    <w:rsid w:val="00043C86"/>
    <w:rsid w:val="00043CB2"/>
    <w:rsid w:val="000751F1"/>
    <w:rsid w:val="00085AB4"/>
    <w:rsid w:val="000B0A40"/>
    <w:rsid w:val="000B5A31"/>
    <w:rsid w:val="000B7663"/>
    <w:rsid w:val="000C43BD"/>
    <w:rsid w:val="000C6579"/>
    <w:rsid w:val="000D178B"/>
    <w:rsid w:val="000D53FD"/>
    <w:rsid w:val="000E0696"/>
    <w:rsid w:val="000E31CC"/>
    <w:rsid w:val="000E4C3B"/>
    <w:rsid w:val="001033CD"/>
    <w:rsid w:val="00105AF0"/>
    <w:rsid w:val="00110BC7"/>
    <w:rsid w:val="00117E9C"/>
    <w:rsid w:val="001201A0"/>
    <w:rsid w:val="00120D1E"/>
    <w:rsid w:val="00122123"/>
    <w:rsid w:val="00122585"/>
    <w:rsid w:val="001232AF"/>
    <w:rsid w:val="001259DD"/>
    <w:rsid w:val="00135DB1"/>
    <w:rsid w:val="001411A8"/>
    <w:rsid w:val="0014192F"/>
    <w:rsid w:val="001452F0"/>
    <w:rsid w:val="00153F74"/>
    <w:rsid w:val="00157628"/>
    <w:rsid w:val="00165BC6"/>
    <w:rsid w:val="00166DF1"/>
    <w:rsid w:val="001713A2"/>
    <w:rsid w:val="0017345A"/>
    <w:rsid w:val="001777DA"/>
    <w:rsid w:val="0019546F"/>
    <w:rsid w:val="001A1FD2"/>
    <w:rsid w:val="001A43C4"/>
    <w:rsid w:val="001A7546"/>
    <w:rsid w:val="001B0261"/>
    <w:rsid w:val="001C2243"/>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355AF"/>
    <w:rsid w:val="002370C8"/>
    <w:rsid w:val="00240BFE"/>
    <w:rsid w:val="0025222C"/>
    <w:rsid w:val="00253B3D"/>
    <w:rsid w:val="00256C6A"/>
    <w:rsid w:val="00257939"/>
    <w:rsid w:val="00260DA1"/>
    <w:rsid w:val="00287441"/>
    <w:rsid w:val="0029051A"/>
    <w:rsid w:val="002A3AC3"/>
    <w:rsid w:val="002B16C6"/>
    <w:rsid w:val="002C1975"/>
    <w:rsid w:val="002C5873"/>
    <w:rsid w:val="002C5FC2"/>
    <w:rsid w:val="002D7C1D"/>
    <w:rsid w:val="002E554B"/>
    <w:rsid w:val="002E59BE"/>
    <w:rsid w:val="002F03D1"/>
    <w:rsid w:val="002F46C6"/>
    <w:rsid w:val="00310929"/>
    <w:rsid w:val="00315AC4"/>
    <w:rsid w:val="003224B6"/>
    <w:rsid w:val="00323461"/>
    <w:rsid w:val="003422EB"/>
    <w:rsid w:val="00343B53"/>
    <w:rsid w:val="00346803"/>
    <w:rsid w:val="00351EB7"/>
    <w:rsid w:val="00352811"/>
    <w:rsid w:val="00355C10"/>
    <w:rsid w:val="00363266"/>
    <w:rsid w:val="00363498"/>
    <w:rsid w:val="003804A8"/>
    <w:rsid w:val="00383796"/>
    <w:rsid w:val="003A200F"/>
    <w:rsid w:val="003B4706"/>
    <w:rsid w:val="003D01C8"/>
    <w:rsid w:val="003D7208"/>
    <w:rsid w:val="003D7730"/>
    <w:rsid w:val="003F1EF9"/>
    <w:rsid w:val="003F2B22"/>
    <w:rsid w:val="004072ED"/>
    <w:rsid w:val="004144C0"/>
    <w:rsid w:val="00416C9A"/>
    <w:rsid w:val="00416DDA"/>
    <w:rsid w:val="00423583"/>
    <w:rsid w:val="0043635E"/>
    <w:rsid w:val="00437D15"/>
    <w:rsid w:val="00442907"/>
    <w:rsid w:val="00443A66"/>
    <w:rsid w:val="00450CE3"/>
    <w:rsid w:val="004551E7"/>
    <w:rsid w:val="00457064"/>
    <w:rsid w:val="004615A2"/>
    <w:rsid w:val="004629C1"/>
    <w:rsid w:val="00471AA1"/>
    <w:rsid w:val="0048256D"/>
    <w:rsid w:val="00484ADA"/>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54AE"/>
    <w:rsid w:val="00503221"/>
    <w:rsid w:val="005071AB"/>
    <w:rsid w:val="00511D1F"/>
    <w:rsid w:val="00524E81"/>
    <w:rsid w:val="00536DFB"/>
    <w:rsid w:val="0054104F"/>
    <w:rsid w:val="00562A74"/>
    <w:rsid w:val="00565CA8"/>
    <w:rsid w:val="005713E1"/>
    <w:rsid w:val="005731EC"/>
    <w:rsid w:val="00574340"/>
    <w:rsid w:val="005865B6"/>
    <w:rsid w:val="005A41C6"/>
    <w:rsid w:val="005B4208"/>
    <w:rsid w:val="005C3D68"/>
    <w:rsid w:val="005D0E52"/>
    <w:rsid w:val="005E4BA8"/>
    <w:rsid w:val="005F2F38"/>
    <w:rsid w:val="005F3DFA"/>
    <w:rsid w:val="006015EC"/>
    <w:rsid w:val="00602642"/>
    <w:rsid w:val="00602EC2"/>
    <w:rsid w:val="0062468F"/>
    <w:rsid w:val="00641BC8"/>
    <w:rsid w:val="00643709"/>
    <w:rsid w:val="00654F1A"/>
    <w:rsid w:val="006649D4"/>
    <w:rsid w:val="00666A05"/>
    <w:rsid w:val="006702E0"/>
    <w:rsid w:val="0067319F"/>
    <w:rsid w:val="00676080"/>
    <w:rsid w:val="00681C68"/>
    <w:rsid w:val="00682958"/>
    <w:rsid w:val="00694D81"/>
    <w:rsid w:val="0069589B"/>
    <w:rsid w:val="006A78F3"/>
    <w:rsid w:val="006C1FD8"/>
    <w:rsid w:val="006C41EC"/>
    <w:rsid w:val="006D2240"/>
    <w:rsid w:val="006F11B3"/>
    <w:rsid w:val="00704EA8"/>
    <w:rsid w:val="00712946"/>
    <w:rsid w:val="00720007"/>
    <w:rsid w:val="00723284"/>
    <w:rsid w:val="007251B2"/>
    <w:rsid w:val="0072662F"/>
    <w:rsid w:val="0073187A"/>
    <w:rsid w:val="00731A04"/>
    <w:rsid w:val="007511BB"/>
    <w:rsid w:val="007578C6"/>
    <w:rsid w:val="0077110F"/>
    <w:rsid w:val="00776699"/>
    <w:rsid w:val="00777DC7"/>
    <w:rsid w:val="00783C26"/>
    <w:rsid w:val="00784AD9"/>
    <w:rsid w:val="00785958"/>
    <w:rsid w:val="00785B8A"/>
    <w:rsid w:val="00791D84"/>
    <w:rsid w:val="00793EBB"/>
    <w:rsid w:val="007A5F9D"/>
    <w:rsid w:val="007B0696"/>
    <w:rsid w:val="007B3260"/>
    <w:rsid w:val="007B7D95"/>
    <w:rsid w:val="007D51AE"/>
    <w:rsid w:val="007E5F17"/>
    <w:rsid w:val="008154C7"/>
    <w:rsid w:val="00817C33"/>
    <w:rsid w:val="00832A3F"/>
    <w:rsid w:val="0083496F"/>
    <w:rsid w:val="008377BC"/>
    <w:rsid w:val="00845620"/>
    <w:rsid w:val="00847DFE"/>
    <w:rsid w:val="00852C70"/>
    <w:rsid w:val="008573EE"/>
    <w:rsid w:val="00863505"/>
    <w:rsid w:val="00872277"/>
    <w:rsid w:val="00875A63"/>
    <w:rsid w:val="008901C7"/>
    <w:rsid w:val="008912CA"/>
    <w:rsid w:val="00892B53"/>
    <w:rsid w:val="008A4FDB"/>
    <w:rsid w:val="008B3BC1"/>
    <w:rsid w:val="008B5526"/>
    <w:rsid w:val="008B74E2"/>
    <w:rsid w:val="008C407F"/>
    <w:rsid w:val="008C4E18"/>
    <w:rsid w:val="008D4537"/>
    <w:rsid w:val="008D48E2"/>
    <w:rsid w:val="008D53FA"/>
    <w:rsid w:val="008E5697"/>
    <w:rsid w:val="008E59EB"/>
    <w:rsid w:val="008E5B4A"/>
    <w:rsid w:val="008F7624"/>
    <w:rsid w:val="008F77BC"/>
    <w:rsid w:val="009022E2"/>
    <w:rsid w:val="009071C8"/>
    <w:rsid w:val="00914275"/>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2B24"/>
    <w:rsid w:val="009D3084"/>
    <w:rsid w:val="009E6D47"/>
    <w:rsid w:val="009E79FA"/>
    <w:rsid w:val="00A0294B"/>
    <w:rsid w:val="00A1228E"/>
    <w:rsid w:val="00A13240"/>
    <w:rsid w:val="00A13CFB"/>
    <w:rsid w:val="00A162A2"/>
    <w:rsid w:val="00A16A14"/>
    <w:rsid w:val="00A206F1"/>
    <w:rsid w:val="00A42E45"/>
    <w:rsid w:val="00A43DB6"/>
    <w:rsid w:val="00A4714E"/>
    <w:rsid w:val="00A5452B"/>
    <w:rsid w:val="00A7254B"/>
    <w:rsid w:val="00A72DA9"/>
    <w:rsid w:val="00A735A3"/>
    <w:rsid w:val="00A74DB5"/>
    <w:rsid w:val="00A76F70"/>
    <w:rsid w:val="00A8016B"/>
    <w:rsid w:val="00A856D4"/>
    <w:rsid w:val="00A979B7"/>
    <w:rsid w:val="00A97E94"/>
    <w:rsid w:val="00AA65B0"/>
    <w:rsid w:val="00AB7DD2"/>
    <w:rsid w:val="00AC3054"/>
    <w:rsid w:val="00AD371A"/>
    <w:rsid w:val="00AD7A1B"/>
    <w:rsid w:val="00AE02A6"/>
    <w:rsid w:val="00AE7D40"/>
    <w:rsid w:val="00AF4AA5"/>
    <w:rsid w:val="00B055CA"/>
    <w:rsid w:val="00B17FF6"/>
    <w:rsid w:val="00B343BA"/>
    <w:rsid w:val="00B57841"/>
    <w:rsid w:val="00B66244"/>
    <w:rsid w:val="00B702FD"/>
    <w:rsid w:val="00B832C7"/>
    <w:rsid w:val="00B906B5"/>
    <w:rsid w:val="00BA1A83"/>
    <w:rsid w:val="00BA224C"/>
    <w:rsid w:val="00BA3C54"/>
    <w:rsid w:val="00BC021A"/>
    <w:rsid w:val="00BC2194"/>
    <w:rsid w:val="00BC49B0"/>
    <w:rsid w:val="00BC4F49"/>
    <w:rsid w:val="00BD381C"/>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00A"/>
    <w:rsid w:val="00CA2889"/>
    <w:rsid w:val="00CA49E5"/>
    <w:rsid w:val="00CA546A"/>
    <w:rsid w:val="00CA7EB7"/>
    <w:rsid w:val="00CB4493"/>
    <w:rsid w:val="00CB644F"/>
    <w:rsid w:val="00CB6B86"/>
    <w:rsid w:val="00CC10DD"/>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536FA"/>
    <w:rsid w:val="00E54C97"/>
    <w:rsid w:val="00E63155"/>
    <w:rsid w:val="00E67864"/>
    <w:rsid w:val="00E93CF9"/>
    <w:rsid w:val="00E93F03"/>
    <w:rsid w:val="00EB1B35"/>
    <w:rsid w:val="00EB2945"/>
    <w:rsid w:val="00EC1000"/>
    <w:rsid w:val="00ED276C"/>
    <w:rsid w:val="00EE5780"/>
    <w:rsid w:val="00EF2A7C"/>
    <w:rsid w:val="00EF678A"/>
    <w:rsid w:val="00F021B1"/>
    <w:rsid w:val="00F02683"/>
    <w:rsid w:val="00F0658F"/>
    <w:rsid w:val="00F124E2"/>
    <w:rsid w:val="00F23B5A"/>
    <w:rsid w:val="00F2431E"/>
    <w:rsid w:val="00F31988"/>
    <w:rsid w:val="00F362D7"/>
    <w:rsid w:val="00F4066B"/>
    <w:rsid w:val="00F454FB"/>
    <w:rsid w:val="00F472EA"/>
    <w:rsid w:val="00F57B4A"/>
    <w:rsid w:val="00F60D34"/>
    <w:rsid w:val="00F70568"/>
    <w:rsid w:val="00F74849"/>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D02A8"/>
  <w15:docId w15:val="{7C853DBB-378E-40EC-981C-F92D9DA4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3BB6C-FC9F-443A-9896-CA0D00D0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907</Words>
  <Characters>5171</Characters>
  <Application>Microsoft Office Word</Application>
  <DocSecurity>0</DocSecurity>
  <Lines>43</Lines>
  <Paragraphs>12</Paragraphs>
  <ScaleCrop>false</ScaleCrop>
  <Company>Microsoft</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116</cp:revision>
  <cp:lastPrinted>2020-09-10T07:46:00Z</cp:lastPrinted>
  <dcterms:created xsi:type="dcterms:W3CDTF">2020-09-10T08:07:00Z</dcterms:created>
  <dcterms:modified xsi:type="dcterms:W3CDTF">2020-09-18T11:07:00Z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