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CA7" w:rsidRDefault="00713CA7"/>
    <w:p w:rsidR="00713CA7" w:rsidRDefault="00713CA7">
      <w:pPr>
        <w:jc w:val="center"/>
        <w:rPr>
          <w:sz w:val="80"/>
          <w:szCs w:val="80"/>
        </w:rPr>
      </w:pPr>
    </w:p>
    <w:p w:rsidR="00713CA7" w:rsidRDefault="001A2CC3">
      <w:pPr>
        <w:spacing w:line="276" w:lineRule="auto"/>
        <w:jc w:val="center"/>
        <w:rPr>
          <w:rFonts w:ascii="宋体" w:hAnsi="宋体"/>
          <w:color w:val="0000FF"/>
          <w:sz w:val="56"/>
        </w:rPr>
      </w:pPr>
      <w:r>
        <w:rPr>
          <w:rFonts w:ascii="宋体" w:hAnsi="宋体" w:hint="eastAsia"/>
          <w:color w:val="0000FF"/>
          <w:sz w:val="56"/>
        </w:rPr>
        <w:t>深圳大学</w:t>
      </w:r>
    </w:p>
    <w:p w:rsidR="00713CA7" w:rsidRDefault="001A2CC3">
      <w:pPr>
        <w:spacing w:line="276" w:lineRule="auto"/>
        <w:jc w:val="center"/>
        <w:rPr>
          <w:rFonts w:ascii="宋体" w:hAnsi="宋体"/>
          <w:b/>
          <w:color w:val="000000"/>
          <w:sz w:val="90"/>
        </w:rPr>
      </w:pPr>
      <w:r>
        <w:rPr>
          <w:rFonts w:ascii="宋体" w:hAnsi="宋体" w:hint="eastAsia"/>
          <w:b/>
          <w:color w:val="000000"/>
          <w:sz w:val="90"/>
        </w:rPr>
        <w:t>采 购 文 件</w:t>
      </w:r>
    </w:p>
    <w:p w:rsidR="00713CA7" w:rsidRDefault="001A2CC3">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rsidR="00713CA7" w:rsidRDefault="00713CA7">
      <w:pPr>
        <w:spacing w:line="276" w:lineRule="auto"/>
      </w:pPr>
    </w:p>
    <w:p w:rsidR="00713CA7" w:rsidRDefault="00713CA7"/>
    <w:p w:rsidR="00713CA7" w:rsidRDefault="00713CA7"/>
    <w:p w:rsidR="00713CA7" w:rsidRDefault="00713CA7"/>
    <w:p w:rsidR="00713CA7" w:rsidRDefault="00713CA7"/>
    <w:p w:rsidR="00713CA7" w:rsidRDefault="00713CA7"/>
    <w:p w:rsidR="00713CA7" w:rsidRDefault="00713CA7"/>
    <w:p w:rsidR="00713CA7" w:rsidRDefault="001A2CC3">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无线遥测运动心肺测试仪</w:t>
      </w:r>
    </w:p>
    <w:p w:rsidR="00713CA7" w:rsidRDefault="00713CA7"/>
    <w:p w:rsidR="00713CA7" w:rsidRDefault="001A2CC3">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SZUCG20200679HW</w:t>
      </w:r>
    </w:p>
    <w:p w:rsidR="00713CA7" w:rsidRDefault="00713CA7">
      <w:pPr>
        <w:spacing w:line="360" w:lineRule="auto"/>
      </w:pPr>
    </w:p>
    <w:p w:rsidR="00713CA7" w:rsidRDefault="00713CA7"/>
    <w:p w:rsidR="00713CA7" w:rsidRDefault="00713CA7"/>
    <w:p w:rsidR="00713CA7" w:rsidRDefault="00713CA7"/>
    <w:p w:rsidR="00713CA7" w:rsidRDefault="00713CA7"/>
    <w:p w:rsidR="00713CA7" w:rsidRDefault="00713CA7"/>
    <w:p w:rsidR="00713CA7" w:rsidRDefault="00713CA7"/>
    <w:p w:rsidR="00713CA7" w:rsidRDefault="00713CA7"/>
    <w:p w:rsidR="00713CA7" w:rsidRDefault="00713CA7"/>
    <w:p w:rsidR="00713CA7" w:rsidRDefault="00713CA7"/>
    <w:p w:rsidR="00713CA7" w:rsidRDefault="00713CA7"/>
    <w:p w:rsidR="00713CA7" w:rsidRDefault="00713CA7"/>
    <w:p w:rsidR="00713CA7" w:rsidRDefault="00713CA7"/>
    <w:p w:rsidR="00713CA7" w:rsidRDefault="00713CA7"/>
    <w:p w:rsidR="00713CA7" w:rsidRDefault="00713CA7"/>
    <w:p w:rsidR="00713CA7" w:rsidRDefault="00713CA7"/>
    <w:p w:rsidR="00713CA7" w:rsidRDefault="00713CA7"/>
    <w:p w:rsidR="00713CA7" w:rsidRDefault="00713CA7"/>
    <w:p w:rsidR="00713CA7" w:rsidRDefault="00713CA7"/>
    <w:p w:rsidR="00713CA7" w:rsidRDefault="00713CA7"/>
    <w:p w:rsidR="00713CA7" w:rsidRDefault="001A2CC3">
      <w:pPr>
        <w:spacing w:line="360" w:lineRule="auto"/>
        <w:jc w:val="center"/>
        <w:rPr>
          <w:rFonts w:ascii="宋体" w:hAnsi="宋体"/>
          <w:color w:val="000000"/>
          <w:sz w:val="32"/>
        </w:rPr>
      </w:pPr>
      <w:r>
        <w:rPr>
          <w:rFonts w:ascii="宋体" w:hAnsi="宋体" w:hint="eastAsia"/>
          <w:color w:val="000000"/>
          <w:sz w:val="32"/>
        </w:rPr>
        <w:t>深圳大学招投标管理中心</w:t>
      </w:r>
    </w:p>
    <w:p w:rsidR="00713CA7" w:rsidRDefault="001A2CC3">
      <w:pPr>
        <w:spacing w:line="360" w:lineRule="auto"/>
        <w:jc w:val="center"/>
        <w:rPr>
          <w:rFonts w:ascii="宋体" w:hAnsi="宋体"/>
          <w:color w:val="000000"/>
          <w:sz w:val="32"/>
        </w:rPr>
      </w:pPr>
      <w:r>
        <w:rPr>
          <w:rFonts w:ascii="宋体" w:hAnsi="宋体" w:hint="eastAsia"/>
          <w:color w:val="FF0000"/>
          <w:sz w:val="32"/>
        </w:rPr>
        <w:t>二零二零年十月</w:t>
      </w:r>
    </w:p>
    <w:p w:rsidR="00713CA7" w:rsidRDefault="00713CA7">
      <w:pPr>
        <w:jc w:val="center"/>
      </w:pPr>
    </w:p>
    <w:p w:rsidR="00713CA7" w:rsidRDefault="001A2CC3">
      <w:pPr>
        <w:pStyle w:val="10"/>
      </w:pPr>
      <w:r>
        <w:rPr>
          <w:rFonts w:hint="eastAsia"/>
        </w:rPr>
        <w:lastRenderedPageBreak/>
        <w:t>关键信息</w:t>
      </w:r>
    </w:p>
    <w:p w:rsidR="00713CA7" w:rsidRDefault="001A2CC3">
      <w:pPr>
        <w:pStyle w:val="20"/>
        <w:rPr>
          <w:sz w:val="36"/>
          <w:szCs w:val="36"/>
        </w:rPr>
      </w:pPr>
      <w:r>
        <w:rPr>
          <w:rFonts w:hint="eastAsia"/>
          <w:sz w:val="36"/>
          <w:szCs w:val="36"/>
        </w:rPr>
        <w:t>项目信息</w:t>
      </w:r>
    </w:p>
    <w:p w:rsidR="00713CA7" w:rsidRDefault="001A2CC3">
      <w:pPr>
        <w:rPr>
          <w:rFonts w:ascii="宋体" w:hAnsi="宋体"/>
          <w:sz w:val="32"/>
        </w:rPr>
      </w:pPr>
      <w:r>
        <w:rPr>
          <w:rFonts w:ascii="宋体" w:hAnsi="宋体"/>
          <w:sz w:val="32"/>
        </w:rPr>
        <w:t xml:space="preserve">      项目编号：  </w:t>
      </w:r>
      <w:r>
        <w:rPr>
          <w:rFonts w:ascii="宋体" w:hAnsi="宋体" w:hint="eastAsia"/>
          <w:color w:val="FF0000"/>
          <w:sz w:val="32"/>
          <w:szCs w:val="32"/>
        </w:rPr>
        <w:t>SZUCG20200679HW</w:t>
      </w:r>
    </w:p>
    <w:p w:rsidR="00713CA7" w:rsidRDefault="001A2CC3">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无线遥测运动心肺测试仪</w:t>
      </w:r>
    </w:p>
    <w:p w:rsidR="00713CA7" w:rsidRDefault="001A2CC3">
      <w:pPr>
        <w:rPr>
          <w:rFonts w:ascii="宋体" w:hAnsi="宋体"/>
          <w:sz w:val="32"/>
        </w:rPr>
      </w:pPr>
      <w:r>
        <w:rPr>
          <w:rFonts w:ascii="宋体" w:hAnsi="宋体"/>
          <w:sz w:val="32"/>
        </w:rPr>
        <w:t xml:space="preserve">      包   号：   </w:t>
      </w:r>
      <w:r>
        <w:rPr>
          <w:rFonts w:ascii="宋体" w:hAnsi="宋体" w:hint="eastAsia"/>
          <w:sz w:val="32"/>
        </w:rPr>
        <w:t>A</w:t>
      </w:r>
    </w:p>
    <w:p w:rsidR="00713CA7" w:rsidRDefault="001A2CC3">
      <w:pPr>
        <w:rPr>
          <w:rFonts w:ascii="宋体" w:hAnsi="宋体"/>
          <w:sz w:val="32"/>
        </w:rPr>
      </w:pPr>
      <w:r>
        <w:rPr>
          <w:rFonts w:ascii="宋体" w:hAnsi="宋体"/>
          <w:sz w:val="32"/>
        </w:rPr>
        <w:t xml:space="preserve">      项目类型：  货物类</w:t>
      </w:r>
    </w:p>
    <w:p w:rsidR="00713CA7" w:rsidRDefault="001A2CC3">
      <w:pPr>
        <w:rPr>
          <w:rFonts w:ascii="宋体" w:hAnsi="宋体"/>
          <w:sz w:val="32"/>
        </w:rPr>
      </w:pPr>
      <w:r>
        <w:rPr>
          <w:rFonts w:ascii="宋体" w:hAnsi="宋体"/>
          <w:sz w:val="32"/>
        </w:rPr>
        <w:t xml:space="preserve">      采购方式：  公开招标</w:t>
      </w:r>
    </w:p>
    <w:p w:rsidR="00713CA7" w:rsidRDefault="001A2CC3">
      <w:pPr>
        <w:rPr>
          <w:rFonts w:ascii="宋体" w:hAnsi="宋体"/>
          <w:sz w:val="32"/>
        </w:rPr>
      </w:pPr>
      <w:r>
        <w:rPr>
          <w:rFonts w:ascii="宋体" w:hAnsi="宋体"/>
          <w:sz w:val="32"/>
        </w:rPr>
        <w:t xml:space="preserve">      货币类型：  人民币</w:t>
      </w:r>
    </w:p>
    <w:p w:rsidR="00713CA7" w:rsidRDefault="001A2CC3">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rsidR="00713CA7" w:rsidRDefault="00713CA7">
      <w:pPr>
        <w:ind w:firstLineChars="196" w:firstLine="551"/>
        <w:rPr>
          <w:b/>
          <w:color w:val="FF0000"/>
          <w:sz w:val="28"/>
          <w:szCs w:val="28"/>
        </w:rPr>
      </w:pPr>
    </w:p>
    <w:p w:rsidR="00713CA7" w:rsidRDefault="001A2CC3">
      <w:pPr>
        <w:pStyle w:val="20"/>
        <w:rPr>
          <w:sz w:val="36"/>
        </w:rPr>
      </w:pPr>
      <w:r>
        <w:rPr>
          <w:rFonts w:hint="eastAsia"/>
          <w:sz w:val="36"/>
        </w:rPr>
        <w:t>投标文件初审表</w:t>
      </w:r>
    </w:p>
    <w:p w:rsidR="00713CA7" w:rsidRDefault="001A2CC3">
      <w:pPr>
        <w:jc w:val="center"/>
        <w:rPr>
          <w:b/>
          <w:sz w:val="28"/>
          <w:szCs w:val="28"/>
        </w:rPr>
      </w:pPr>
      <w:r>
        <w:rPr>
          <w:rFonts w:hint="eastAsia"/>
          <w:b/>
          <w:sz w:val="28"/>
          <w:szCs w:val="28"/>
        </w:rPr>
        <w:t>资格性检查表</w:t>
      </w:r>
    </w:p>
    <w:p w:rsidR="00713CA7" w:rsidRDefault="001A2CC3">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713CA7">
        <w:tc>
          <w:tcPr>
            <w:tcW w:w="846" w:type="dxa"/>
          </w:tcPr>
          <w:p w:rsidR="00713CA7" w:rsidRDefault="001A2CC3">
            <w:pPr>
              <w:jc w:val="center"/>
            </w:pPr>
            <w:r>
              <w:rPr>
                <w:rFonts w:hint="eastAsia"/>
              </w:rPr>
              <w:t>序号</w:t>
            </w:r>
          </w:p>
        </w:tc>
        <w:tc>
          <w:tcPr>
            <w:tcW w:w="7457" w:type="dxa"/>
          </w:tcPr>
          <w:p w:rsidR="00713CA7" w:rsidRDefault="001A2CC3">
            <w:pPr>
              <w:jc w:val="center"/>
            </w:pPr>
            <w:r>
              <w:rPr>
                <w:rFonts w:hint="eastAsia"/>
              </w:rPr>
              <w:t>内容</w:t>
            </w:r>
          </w:p>
        </w:tc>
      </w:tr>
      <w:tr w:rsidR="00713CA7">
        <w:tc>
          <w:tcPr>
            <w:tcW w:w="846" w:type="dxa"/>
          </w:tcPr>
          <w:p w:rsidR="00713CA7" w:rsidRDefault="001A2CC3">
            <w:pPr>
              <w:jc w:val="center"/>
            </w:pPr>
            <w:r>
              <w:t>1</w:t>
            </w:r>
          </w:p>
        </w:tc>
        <w:tc>
          <w:tcPr>
            <w:tcW w:w="7457" w:type="dxa"/>
          </w:tcPr>
          <w:p w:rsidR="00713CA7" w:rsidRDefault="001A2CC3">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rsidR="00713CA7" w:rsidRDefault="00713CA7"/>
    <w:p w:rsidR="00713CA7" w:rsidRDefault="001A2CC3">
      <w:pPr>
        <w:jc w:val="center"/>
        <w:rPr>
          <w:b/>
          <w:sz w:val="28"/>
          <w:szCs w:val="28"/>
        </w:rPr>
      </w:pPr>
      <w:r>
        <w:rPr>
          <w:rFonts w:hint="eastAsia"/>
          <w:b/>
          <w:sz w:val="28"/>
          <w:szCs w:val="28"/>
        </w:rPr>
        <w:t>符合性检查表</w:t>
      </w:r>
    </w:p>
    <w:p w:rsidR="00713CA7" w:rsidRDefault="001A2CC3">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713CA7">
        <w:tc>
          <w:tcPr>
            <w:tcW w:w="846" w:type="dxa"/>
          </w:tcPr>
          <w:p w:rsidR="00713CA7" w:rsidRDefault="001A2CC3">
            <w:pPr>
              <w:jc w:val="center"/>
            </w:pPr>
            <w:r>
              <w:rPr>
                <w:rFonts w:hint="eastAsia"/>
              </w:rPr>
              <w:t>序号</w:t>
            </w:r>
          </w:p>
        </w:tc>
        <w:tc>
          <w:tcPr>
            <w:tcW w:w="7457" w:type="dxa"/>
          </w:tcPr>
          <w:p w:rsidR="00713CA7" w:rsidRDefault="001A2CC3">
            <w:pPr>
              <w:jc w:val="center"/>
            </w:pPr>
            <w:r>
              <w:rPr>
                <w:rFonts w:hint="eastAsia"/>
              </w:rPr>
              <w:t>内容</w:t>
            </w:r>
          </w:p>
        </w:tc>
      </w:tr>
      <w:tr w:rsidR="00713CA7">
        <w:tc>
          <w:tcPr>
            <w:tcW w:w="846" w:type="dxa"/>
          </w:tcPr>
          <w:p w:rsidR="00713CA7" w:rsidRDefault="001A2CC3">
            <w:pPr>
              <w:jc w:val="center"/>
            </w:pPr>
            <w:r>
              <w:t>1</w:t>
            </w:r>
          </w:p>
        </w:tc>
        <w:tc>
          <w:tcPr>
            <w:tcW w:w="7457" w:type="dxa"/>
          </w:tcPr>
          <w:p w:rsidR="00713CA7" w:rsidRDefault="001A2CC3">
            <w:r>
              <w:rPr>
                <w:rFonts w:hint="eastAsia"/>
              </w:rPr>
              <w:t>将一个包中的内容拆开投标</w:t>
            </w:r>
          </w:p>
        </w:tc>
      </w:tr>
      <w:tr w:rsidR="00713CA7">
        <w:tc>
          <w:tcPr>
            <w:tcW w:w="846" w:type="dxa"/>
          </w:tcPr>
          <w:p w:rsidR="00713CA7" w:rsidRDefault="001A2CC3">
            <w:pPr>
              <w:jc w:val="center"/>
            </w:pPr>
            <w:r>
              <w:t>2</w:t>
            </w:r>
          </w:p>
        </w:tc>
        <w:tc>
          <w:tcPr>
            <w:tcW w:w="7457" w:type="dxa"/>
          </w:tcPr>
          <w:p w:rsidR="00713CA7" w:rsidRDefault="001A2CC3">
            <w:r>
              <w:rPr>
                <w:rFonts w:hint="eastAsia"/>
              </w:rPr>
              <w:t>招标文件未规定允许有替代方案时，对同一货物投标时，同时提供两套或两套以上的投标方案</w:t>
            </w:r>
          </w:p>
        </w:tc>
      </w:tr>
      <w:tr w:rsidR="00713CA7">
        <w:tc>
          <w:tcPr>
            <w:tcW w:w="846" w:type="dxa"/>
          </w:tcPr>
          <w:p w:rsidR="00713CA7" w:rsidRDefault="001A2CC3">
            <w:pPr>
              <w:jc w:val="center"/>
            </w:pPr>
            <w:r>
              <w:t>3</w:t>
            </w:r>
          </w:p>
        </w:tc>
        <w:tc>
          <w:tcPr>
            <w:tcW w:w="7457" w:type="dxa"/>
          </w:tcPr>
          <w:p w:rsidR="00713CA7" w:rsidRDefault="001A2CC3">
            <w:r>
              <w:rPr>
                <w:rFonts w:hint="eastAsia"/>
              </w:rPr>
              <w:t>投标总价或分项报价高于财政预算限额的</w:t>
            </w:r>
          </w:p>
        </w:tc>
      </w:tr>
      <w:tr w:rsidR="00713CA7">
        <w:tc>
          <w:tcPr>
            <w:tcW w:w="846" w:type="dxa"/>
          </w:tcPr>
          <w:p w:rsidR="00713CA7" w:rsidRDefault="001A2CC3">
            <w:pPr>
              <w:jc w:val="center"/>
            </w:pPr>
            <w:r>
              <w:t>4</w:t>
            </w:r>
          </w:p>
        </w:tc>
        <w:tc>
          <w:tcPr>
            <w:tcW w:w="7457" w:type="dxa"/>
          </w:tcPr>
          <w:p w:rsidR="00713CA7" w:rsidRDefault="001A2CC3">
            <w:r>
              <w:rPr>
                <w:rFonts w:hint="eastAsia"/>
              </w:rPr>
              <w:t>同一项目出现两个及以上报价，且根据招标文件通用条款“</w:t>
            </w:r>
            <w:r>
              <w:rPr>
                <w:rFonts w:hint="eastAsia"/>
              </w:rPr>
              <w:t>34.</w:t>
            </w:r>
            <w:r>
              <w:rPr>
                <w:rFonts w:hint="eastAsia"/>
              </w:rPr>
              <w:t>错误的修正”内容，无法确定有效报价的</w:t>
            </w:r>
          </w:p>
        </w:tc>
      </w:tr>
      <w:tr w:rsidR="00713CA7">
        <w:tc>
          <w:tcPr>
            <w:tcW w:w="846" w:type="dxa"/>
          </w:tcPr>
          <w:p w:rsidR="00713CA7" w:rsidRDefault="001A2CC3">
            <w:pPr>
              <w:jc w:val="center"/>
            </w:pPr>
            <w:r>
              <w:t>5</w:t>
            </w:r>
          </w:p>
        </w:tc>
        <w:tc>
          <w:tcPr>
            <w:tcW w:w="7457" w:type="dxa"/>
          </w:tcPr>
          <w:p w:rsidR="00713CA7" w:rsidRDefault="001A2CC3">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713CA7">
        <w:tc>
          <w:tcPr>
            <w:tcW w:w="846" w:type="dxa"/>
          </w:tcPr>
          <w:p w:rsidR="00713CA7" w:rsidRDefault="001A2CC3">
            <w:pPr>
              <w:jc w:val="center"/>
            </w:pPr>
            <w:r>
              <w:rPr>
                <w:rFonts w:hint="eastAsia"/>
              </w:rPr>
              <w:t>6</w:t>
            </w:r>
          </w:p>
        </w:tc>
        <w:tc>
          <w:tcPr>
            <w:tcW w:w="7457" w:type="dxa"/>
          </w:tcPr>
          <w:p w:rsidR="00713CA7" w:rsidRDefault="001A2CC3">
            <w:r>
              <w:rPr>
                <w:rFonts w:hint="eastAsia"/>
              </w:rPr>
              <w:t>未按照货物明细清单要求逐项报价，投标报价有严重缺漏项目</w:t>
            </w:r>
          </w:p>
        </w:tc>
      </w:tr>
      <w:tr w:rsidR="00713CA7">
        <w:tc>
          <w:tcPr>
            <w:tcW w:w="846" w:type="dxa"/>
          </w:tcPr>
          <w:p w:rsidR="00713CA7" w:rsidRDefault="001A2CC3">
            <w:pPr>
              <w:jc w:val="center"/>
            </w:pPr>
            <w:r>
              <w:t>7</w:t>
            </w:r>
          </w:p>
        </w:tc>
        <w:tc>
          <w:tcPr>
            <w:tcW w:w="7457" w:type="dxa"/>
          </w:tcPr>
          <w:p w:rsidR="00713CA7" w:rsidRDefault="001A2CC3">
            <w:pPr>
              <w:rPr>
                <w:b/>
              </w:rPr>
            </w:pPr>
            <w:r>
              <w:rPr>
                <w:rFonts w:hint="eastAsia"/>
                <w:b/>
              </w:rPr>
              <w:t>投标文件载明的交货期超过招标文件规定的期限</w:t>
            </w:r>
          </w:p>
        </w:tc>
      </w:tr>
      <w:tr w:rsidR="00713CA7">
        <w:tc>
          <w:tcPr>
            <w:tcW w:w="846" w:type="dxa"/>
          </w:tcPr>
          <w:p w:rsidR="00713CA7" w:rsidRDefault="001A2CC3">
            <w:pPr>
              <w:jc w:val="center"/>
            </w:pPr>
            <w:r>
              <w:t>8</w:t>
            </w:r>
          </w:p>
        </w:tc>
        <w:tc>
          <w:tcPr>
            <w:tcW w:w="7457" w:type="dxa"/>
          </w:tcPr>
          <w:p w:rsidR="00713CA7" w:rsidRDefault="001A2CC3">
            <w:pPr>
              <w:rPr>
                <w:b/>
              </w:rPr>
            </w:pPr>
            <w:r>
              <w:rPr>
                <w:rFonts w:hint="eastAsia"/>
                <w:b/>
              </w:rPr>
              <w:t>投标文件载明的免费保修期低于招标文件规定的期限</w:t>
            </w:r>
          </w:p>
        </w:tc>
      </w:tr>
      <w:tr w:rsidR="00713CA7">
        <w:tc>
          <w:tcPr>
            <w:tcW w:w="846" w:type="dxa"/>
          </w:tcPr>
          <w:p w:rsidR="00713CA7" w:rsidRDefault="001A2CC3">
            <w:pPr>
              <w:jc w:val="center"/>
            </w:pPr>
            <w:r>
              <w:rPr>
                <w:rFonts w:hint="eastAsia"/>
              </w:rPr>
              <w:t>9</w:t>
            </w:r>
          </w:p>
        </w:tc>
        <w:tc>
          <w:tcPr>
            <w:tcW w:w="7457" w:type="dxa"/>
          </w:tcPr>
          <w:p w:rsidR="00713CA7" w:rsidRDefault="001A2CC3">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713CA7">
        <w:tc>
          <w:tcPr>
            <w:tcW w:w="846" w:type="dxa"/>
          </w:tcPr>
          <w:p w:rsidR="00713CA7" w:rsidRDefault="001A2CC3">
            <w:pPr>
              <w:jc w:val="center"/>
            </w:pPr>
            <w:r>
              <w:t>10</w:t>
            </w:r>
          </w:p>
        </w:tc>
        <w:tc>
          <w:tcPr>
            <w:tcW w:w="7457" w:type="dxa"/>
          </w:tcPr>
          <w:p w:rsidR="00713CA7" w:rsidRDefault="001A2CC3">
            <w:pPr>
              <w:rPr>
                <w:b/>
              </w:rPr>
            </w:pPr>
            <w:r>
              <w:rPr>
                <w:rFonts w:hint="eastAsia"/>
                <w:color w:val="000000"/>
              </w:rPr>
              <w:t>对于拒绝进口的项目采用进口产品投标的；</w:t>
            </w:r>
          </w:p>
        </w:tc>
      </w:tr>
      <w:tr w:rsidR="00713CA7">
        <w:tc>
          <w:tcPr>
            <w:tcW w:w="846" w:type="dxa"/>
          </w:tcPr>
          <w:p w:rsidR="00713CA7" w:rsidRDefault="001A2CC3">
            <w:pPr>
              <w:jc w:val="center"/>
            </w:pPr>
            <w:r>
              <w:t>11</w:t>
            </w:r>
          </w:p>
        </w:tc>
        <w:tc>
          <w:tcPr>
            <w:tcW w:w="7457" w:type="dxa"/>
          </w:tcPr>
          <w:p w:rsidR="00713CA7" w:rsidRDefault="001A2CC3">
            <w:pPr>
              <w:rPr>
                <w:color w:val="000000"/>
              </w:rPr>
            </w:pPr>
            <w:r>
              <w:rPr>
                <w:rFonts w:hint="eastAsia"/>
                <w:color w:val="000000"/>
              </w:rPr>
              <w:t>所投产品、工程、服务在质量、技术、方案等方面没有实质性满足招标文件要求</w:t>
            </w:r>
          </w:p>
        </w:tc>
      </w:tr>
      <w:tr w:rsidR="00713CA7">
        <w:tc>
          <w:tcPr>
            <w:tcW w:w="846" w:type="dxa"/>
          </w:tcPr>
          <w:p w:rsidR="00713CA7" w:rsidRDefault="001A2CC3">
            <w:pPr>
              <w:jc w:val="center"/>
            </w:pPr>
            <w:r>
              <w:rPr>
                <w:rFonts w:hint="eastAsia"/>
              </w:rPr>
              <w:lastRenderedPageBreak/>
              <w:t>1</w:t>
            </w:r>
            <w:r>
              <w:t>2</w:t>
            </w:r>
          </w:p>
        </w:tc>
        <w:tc>
          <w:tcPr>
            <w:tcW w:w="7457" w:type="dxa"/>
          </w:tcPr>
          <w:p w:rsidR="00713CA7" w:rsidRDefault="001A2CC3">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713CA7">
        <w:tc>
          <w:tcPr>
            <w:tcW w:w="846" w:type="dxa"/>
          </w:tcPr>
          <w:p w:rsidR="00713CA7" w:rsidRDefault="001A2CC3">
            <w:pPr>
              <w:jc w:val="center"/>
            </w:pPr>
            <w:r>
              <w:rPr>
                <w:rFonts w:hint="eastAsia"/>
              </w:rPr>
              <w:t>1</w:t>
            </w:r>
            <w:r>
              <w:t>3</w:t>
            </w:r>
          </w:p>
        </w:tc>
        <w:tc>
          <w:tcPr>
            <w:tcW w:w="7457" w:type="dxa"/>
          </w:tcPr>
          <w:p w:rsidR="00713CA7" w:rsidRDefault="001A2CC3">
            <w:pPr>
              <w:rPr>
                <w:b/>
              </w:rPr>
            </w:pPr>
            <w:r>
              <w:rPr>
                <w:rFonts w:hint="eastAsia"/>
                <w:b/>
              </w:rPr>
              <w:t>《技术规格偏离表》或《商务需求偏离表》填写不全、不明或不实</w:t>
            </w:r>
          </w:p>
        </w:tc>
      </w:tr>
      <w:tr w:rsidR="00713CA7">
        <w:tc>
          <w:tcPr>
            <w:tcW w:w="846" w:type="dxa"/>
          </w:tcPr>
          <w:p w:rsidR="00713CA7" w:rsidRDefault="001A2CC3">
            <w:pPr>
              <w:jc w:val="center"/>
            </w:pPr>
            <w:r>
              <w:t>1</w:t>
            </w:r>
            <w:r>
              <w:rPr>
                <w:rFonts w:hint="eastAsia"/>
              </w:rPr>
              <w:t>4</w:t>
            </w:r>
          </w:p>
        </w:tc>
        <w:tc>
          <w:tcPr>
            <w:tcW w:w="7457" w:type="dxa"/>
          </w:tcPr>
          <w:p w:rsidR="00713CA7" w:rsidRDefault="001A2CC3">
            <w:r>
              <w:rPr>
                <w:rFonts w:hint="eastAsia"/>
              </w:rPr>
              <w:t>法律、法规规定的其他情形</w:t>
            </w:r>
          </w:p>
        </w:tc>
      </w:tr>
    </w:tbl>
    <w:p w:rsidR="00713CA7" w:rsidRDefault="00713CA7"/>
    <w:p w:rsidR="00713CA7" w:rsidRDefault="00713CA7"/>
    <w:p w:rsidR="00713CA7" w:rsidRDefault="001A2CC3">
      <w:pPr>
        <w:pStyle w:val="20"/>
        <w:rPr>
          <w:sz w:val="36"/>
        </w:rPr>
      </w:pPr>
      <w:r>
        <w:rPr>
          <w:sz w:val="36"/>
        </w:rPr>
        <w:t>评标信息</w:t>
      </w:r>
    </w:p>
    <w:p w:rsidR="00713CA7" w:rsidRDefault="00713CA7">
      <w:pPr>
        <w:rPr>
          <w:color w:val="FF0000"/>
        </w:rPr>
      </w:pPr>
      <w:bookmarkStart w:id="0" w:name="OLE_LINK2"/>
    </w:p>
    <w:p w:rsidR="00713CA7" w:rsidRDefault="001A2CC3">
      <w:bookmarkStart w:id="1" w:name="OLE_LINK4"/>
      <w:bookmarkStart w:id="2" w:name="OLE_LINK3"/>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rsidR="00713CA7" w:rsidRDefault="00713CA7"/>
    <w:p w:rsidR="00713CA7" w:rsidRDefault="001A2CC3">
      <w:pPr>
        <w:rPr>
          <w:b/>
        </w:rPr>
      </w:pPr>
      <w:r>
        <w:rPr>
          <w:rFonts w:hint="eastAsia"/>
          <w:b/>
        </w:rPr>
        <w:t>评标方法</w:t>
      </w:r>
      <w:r>
        <w:rPr>
          <w:b/>
        </w:rPr>
        <w:t>说明：</w:t>
      </w:r>
    </w:p>
    <w:p w:rsidR="00713CA7" w:rsidRDefault="001A2CC3">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rsidR="00713CA7" w:rsidRDefault="001A2CC3">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rsidR="00713CA7" w:rsidRDefault="001A2CC3">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rsidR="00713CA7" w:rsidRDefault="001A2CC3">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rsidR="00713CA7" w:rsidRDefault="001A2CC3">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rsidR="00713CA7" w:rsidRDefault="001A2CC3">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rsidR="00713CA7" w:rsidRDefault="00713CA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713CA7">
        <w:trPr>
          <w:gridAfter w:val="1"/>
          <w:wAfter w:w="6" w:type="dxa"/>
          <w:trHeight w:val="20"/>
          <w:jc w:val="center"/>
        </w:trPr>
        <w:tc>
          <w:tcPr>
            <w:tcW w:w="782" w:type="dxa"/>
            <w:vAlign w:val="center"/>
          </w:tcPr>
          <w:p w:rsidR="00713CA7" w:rsidRDefault="001A2CC3">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rsidR="00713CA7" w:rsidRDefault="001A2CC3">
            <w:pPr>
              <w:spacing w:line="240" w:lineRule="exact"/>
              <w:jc w:val="center"/>
              <w:rPr>
                <w:rFonts w:ascii="宋体" w:hAnsi="宋体"/>
                <w:szCs w:val="21"/>
              </w:rPr>
            </w:pPr>
            <w:r>
              <w:rPr>
                <w:rFonts w:ascii="宋体" w:hAnsi="宋体" w:hint="eastAsia"/>
                <w:szCs w:val="21"/>
              </w:rPr>
              <w:t>评分项</w:t>
            </w:r>
          </w:p>
        </w:tc>
        <w:tc>
          <w:tcPr>
            <w:tcW w:w="3766" w:type="dxa"/>
            <w:vAlign w:val="center"/>
          </w:tcPr>
          <w:p w:rsidR="00713CA7" w:rsidRDefault="001A2CC3">
            <w:pPr>
              <w:spacing w:line="240" w:lineRule="exact"/>
              <w:jc w:val="center"/>
              <w:rPr>
                <w:rFonts w:ascii="宋体" w:hAnsi="宋体"/>
                <w:szCs w:val="21"/>
              </w:rPr>
            </w:pPr>
            <w:r>
              <w:rPr>
                <w:rFonts w:ascii="宋体" w:hAnsi="宋体" w:hint="eastAsia"/>
                <w:szCs w:val="21"/>
              </w:rPr>
              <w:t>权重（%）</w:t>
            </w:r>
          </w:p>
        </w:tc>
      </w:tr>
      <w:tr w:rsidR="00713CA7">
        <w:trPr>
          <w:gridAfter w:val="1"/>
          <w:wAfter w:w="6" w:type="dxa"/>
          <w:trHeight w:val="20"/>
          <w:jc w:val="center"/>
        </w:trPr>
        <w:tc>
          <w:tcPr>
            <w:tcW w:w="782" w:type="dxa"/>
            <w:vAlign w:val="center"/>
          </w:tcPr>
          <w:p w:rsidR="00713CA7" w:rsidRDefault="001A2CC3">
            <w:pPr>
              <w:spacing w:line="240" w:lineRule="exact"/>
              <w:jc w:val="center"/>
              <w:rPr>
                <w:rFonts w:ascii="宋体" w:hAnsi="宋体"/>
                <w:szCs w:val="21"/>
              </w:rPr>
            </w:pPr>
            <w:r>
              <w:rPr>
                <w:rFonts w:ascii="宋体" w:hAnsi="宋体"/>
                <w:szCs w:val="21"/>
              </w:rPr>
              <w:t>1</w:t>
            </w:r>
          </w:p>
        </w:tc>
        <w:tc>
          <w:tcPr>
            <w:tcW w:w="3749" w:type="dxa"/>
            <w:gridSpan w:val="3"/>
            <w:vAlign w:val="center"/>
          </w:tcPr>
          <w:p w:rsidR="00713CA7" w:rsidRDefault="001A2CC3">
            <w:pPr>
              <w:spacing w:line="240" w:lineRule="exact"/>
              <w:jc w:val="center"/>
              <w:rPr>
                <w:rFonts w:ascii="宋体" w:hAnsi="宋体"/>
                <w:szCs w:val="21"/>
              </w:rPr>
            </w:pPr>
            <w:r>
              <w:rPr>
                <w:rFonts w:ascii="宋体" w:hAnsi="宋体" w:hint="eastAsia"/>
                <w:szCs w:val="21"/>
              </w:rPr>
              <w:t>价格</w:t>
            </w:r>
          </w:p>
        </w:tc>
        <w:tc>
          <w:tcPr>
            <w:tcW w:w="3766" w:type="dxa"/>
            <w:vAlign w:val="center"/>
          </w:tcPr>
          <w:p w:rsidR="00713CA7" w:rsidRDefault="001A2CC3">
            <w:pPr>
              <w:spacing w:line="240" w:lineRule="exact"/>
              <w:jc w:val="center"/>
              <w:rPr>
                <w:rFonts w:ascii="宋体" w:hAnsi="宋体"/>
                <w:szCs w:val="21"/>
              </w:rPr>
            </w:pPr>
            <w:r>
              <w:rPr>
                <w:rFonts w:ascii="宋体" w:hAnsi="宋体" w:hint="eastAsia"/>
                <w:szCs w:val="21"/>
              </w:rPr>
              <w:t>30</w:t>
            </w:r>
          </w:p>
        </w:tc>
      </w:tr>
      <w:tr w:rsidR="00713CA7">
        <w:trPr>
          <w:gridAfter w:val="1"/>
          <w:wAfter w:w="6" w:type="dxa"/>
          <w:trHeight w:val="20"/>
          <w:jc w:val="center"/>
        </w:trPr>
        <w:tc>
          <w:tcPr>
            <w:tcW w:w="782" w:type="dxa"/>
            <w:vAlign w:val="center"/>
          </w:tcPr>
          <w:p w:rsidR="00713CA7" w:rsidRDefault="001A2CC3">
            <w:pPr>
              <w:spacing w:line="240" w:lineRule="exact"/>
              <w:jc w:val="center"/>
              <w:rPr>
                <w:rFonts w:ascii="宋体" w:hAnsi="宋体"/>
                <w:szCs w:val="21"/>
              </w:rPr>
            </w:pPr>
            <w:r>
              <w:rPr>
                <w:rFonts w:ascii="宋体" w:hAnsi="宋体"/>
                <w:szCs w:val="21"/>
              </w:rPr>
              <w:t>2</w:t>
            </w:r>
          </w:p>
        </w:tc>
        <w:tc>
          <w:tcPr>
            <w:tcW w:w="3749" w:type="dxa"/>
            <w:gridSpan w:val="3"/>
            <w:vAlign w:val="center"/>
          </w:tcPr>
          <w:p w:rsidR="00713CA7" w:rsidRDefault="001A2CC3">
            <w:pPr>
              <w:spacing w:line="240" w:lineRule="exact"/>
              <w:jc w:val="center"/>
              <w:rPr>
                <w:rFonts w:ascii="宋体" w:hAnsi="宋体"/>
                <w:szCs w:val="21"/>
              </w:rPr>
            </w:pPr>
            <w:r>
              <w:rPr>
                <w:rFonts w:ascii="宋体" w:hAnsi="宋体" w:hint="eastAsia"/>
                <w:szCs w:val="21"/>
              </w:rPr>
              <w:t>技术部分</w:t>
            </w:r>
          </w:p>
        </w:tc>
        <w:tc>
          <w:tcPr>
            <w:tcW w:w="3766" w:type="dxa"/>
            <w:vAlign w:val="center"/>
          </w:tcPr>
          <w:p w:rsidR="00713CA7" w:rsidRPr="00344232" w:rsidRDefault="007501EE">
            <w:pPr>
              <w:spacing w:line="240" w:lineRule="exact"/>
              <w:jc w:val="center"/>
              <w:rPr>
                <w:rFonts w:ascii="宋体" w:hAnsi="宋体"/>
                <w:szCs w:val="21"/>
              </w:rPr>
            </w:pPr>
            <w:r w:rsidRPr="00344232">
              <w:rPr>
                <w:rFonts w:ascii="宋体" w:hAnsi="宋体"/>
                <w:szCs w:val="21"/>
              </w:rPr>
              <w:t>53</w:t>
            </w:r>
          </w:p>
        </w:tc>
      </w:tr>
      <w:tr w:rsidR="00713CA7">
        <w:trPr>
          <w:gridAfter w:val="1"/>
          <w:wAfter w:w="6" w:type="dxa"/>
          <w:trHeight w:val="20"/>
          <w:jc w:val="center"/>
        </w:trPr>
        <w:tc>
          <w:tcPr>
            <w:tcW w:w="782" w:type="dxa"/>
            <w:vMerge w:val="restart"/>
            <w:vAlign w:val="center"/>
          </w:tcPr>
          <w:p w:rsidR="00713CA7" w:rsidRDefault="00713CA7">
            <w:pPr>
              <w:spacing w:line="240" w:lineRule="exact"/>
              <w:jc w:val="center"/>
              <w:rPr>
                <w:rFonts w:ascii="宋体" w:hAnsi="宋体"/>
                <w:szCs w:val="21"/>
              </w:rPr>
            </w:pPr>
          </w:p>
        </w:tc>
        <w:tc>
          <w:tcPr>
            <w:tcW w:w="645" w:type="dxa"/>
            <w:vAlign w:val="center"/>
          </w:tcPr>
          <w:p w:rsidR="00713CA7" w:rsidRDefault="001A2CC3">
            <w:pPr>
              <w:spacing w:line="240" w:lineRule="exact"/>
              <w:jc w:val="center"/>
              <w:rPr>
                <w:rFonts w:ascii="宋体" w:hAnsi="宋体"/>
                <w:szCs w:val="21"/>
              </w:rPr>
            </w:pPr>
            <w:r>
              <w:rPr>
                <w:rFonts w:ascii="宋体" w:hAnsi="宋体" w:hint="eastAsia"/>
                <w:szCs w:val="21"/>
              </w:rPr>
              <w:t>序号</w:t>
            </w:r>
          </w:p>
        </w:tc>
        <w:tc>
          <w:tcPr>
            <w:tcW w:w="2186" w:type="dxa"/>
            <w:vAlign w:val="center"/>
          </w:tcPr>
          <w:p w:rsidR="00713CA7" w:rsidRDefault="001A2CC3">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713CA7" w:rsidRDefault="001A2CC3">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rsidR="00713CA7" w:rsidRDefault="001A2CC3">
            <w:pPr>
              <w:spacing w:line="240" w:lineRule="exact"/>
              <w:jc w:val="center"/>
              <w:rPr>
                <w:rFonts w:ascii="宋体" w:hAnsi="宋体"/>
                <w:szCs w:val="21"/>
              </w:rPr>
            </w:pPr>
            <w:r>
              <w:rPr>
                <w:rFonts w:ascii="宋体" w:hAnsi="宋体" w:hint="eastAsia"/>
                <w:szCs w:val="21"/>
              </w:rPr>
              <w:t>评分准则</w:t>
            </w:r>
          </w:p>
        </w:tc>
      </w:tr>
      <w:tr w:rsidR="00713CA7">
        <w:trPr>
          <w:gridAfter w:val="1"/>
          <w:wAfter w:w="6" w:type="dxa"/>
          <w:trHeight w:val="3046"/>
          <w:jc w:val="center"/>
        </w:trPr>
        <w:tc>
          <w:tcPr>
            <w:tcW w:w="782" w:type="dxa"/>
            <w:vMerge/>
            <w:vAlign w:val="center"/>
          </w:tcPr>
          <w:p w:rsidR="00713CA7" w:rsidRDefault="00713CA7">
            <w:pPr>
              <w:spacing w:line="240" w:lineRule="exact"/>
              <w:jc w:val="center"/>
              <w:rPr>
                <w:rFonts w:ascii="宋体" w:hAnsi="宋体"/>
                <w:szCs w:val="21"/>
              </w:rPr>
            </w:pPr>
          </w:p>
        </w:tc>
        <w:tc>
          <w:tcPr>
            <w:tcW w:w="645" w:type="dxa"/>
            <w:vAlign w:val="center"/>
          </w:tcPr>
          <w:p w:rsidR="00713CA7" w:rsidRDefault="001A2CC3">
            <w:pPr>
              <w:spacing w:after="160" w:line="240" w:lineRule="exact"/>
              <w:jc w:val="center"/>
              <w:rPr>
                <w:rFonts w:ascii="宋体" w:eastAsia="仿宋_GB2312" w:hAnsi="宋体"/>
                <w:sz w:val="24"/>
                <w:szCs w:val="21"/>
              </w:rPr>
            </w:pPr>
            <w:r>
              <w:rPr>
                <w:rFonts w:ascii="宋体" w:eastAsia="仿宋_GB2312" w:hAnsi="宋体" w:hint="eastAsia"/>
                <w:szCs w:val="21"/>
              </w:rPr>
              <w:t>1</w:t>
            </w:r>
          </w:p>
        </w:tc>
        <w:tc>
          <w:tcPr>
            <w:tcW w:w="2186" w:type="dxa"/>
            <w:vAlign w:val="center"/>
          </w:tcPr>
          <w:p w:rsidR="00713CA7" w:rsidRDefault="001A2CC3">
            <w:pPr>
              <w:spacing w:line="240" w:lineRule="exact"/>
              <w:rPr>
                <w:rFonts w:ascii="宋体" w:hAnsi="宋体"/>
                <w:szCs w:val="21"/>
              </w:rPr>
            </w:pPr>
            <w:r>
              <w:rPr>
                <w:rFonts w:ascii="宋体" w:hAnsi="宋体" w:cs="宋体" w:hint="eastAsia"/>
                <w:kern w:val="0"/>
              </w:rPr>
              <w:t>技术规格偏离情况</w:t>
            </w:r>
          </w:p>
        </w:tc>
        <w:tc>
          <w:tcPr>
            <w:tcW w:w="918" w:type="dxa"/>
            <w:vAlign w:val="center"/>
          </w:tcPr>
          <w:p w:rsidR="00713CA7" w:rsidRDefault="007501EE">
            <w:pPr>
              <w:spacing w:line="240" w:lineRule="exact"/>
              <w:jc w:val="center"/>
              <w:rPr>
                <w:rFonts w:ascii="宋体" w:hAnsi="宋体"/>
                <w:sz w:val="24"/>
                <w:szCs w:val="21"/>
              </w:rPr>
            </w:pPr>
            <w:r>
              <w:rPr>
                <w:rFonts w:ascii="宋体" w:hAnsi="宋体" w:cs="宋体"/>
                <w:szCs w:val="21"/>
              </w:rPr>
              <w:t>53</w:t>
            </w:r>
          </w:p>
        </w:tc>
        <w:tc>
          <w:tcPr>
            <w:tcW w:w="3766" w:type="dxa"/>
            <w:vAlign w:val="center"/>
          </w:tcPr>
          <w:p w:rsidR="00713CA7" w:rsidRDefault="001A2CC3" w:rsidP="00FF0FD1">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w:t>
            </w:r>
            <w:r w:rsidRPr="00FF0FD1">
              <w:rPr>
                <w:rFonts w:cs="宋体" w:hint="eastAsia"/>
              </w:rPr>
              <w:t>带▲的</w:t>
            </w:r>
            <w:r w:rsidRPr="00FF0FD1">
              <w:rPr>
                <w:rFonts w:cs="宋体"/>
              </w:rPr>
              <w:t>参数为重要项</w:t>
            </w:r>
            <w:r w:rsidRPr="00FF0FD1">
              <w:rPr>
                <w:rFonts w:cs="宋体" w:hint="eastAsia"/>
              </w:rPr>
              <w:t>，每负偏离一项扣</w:t>
            </w:r>
            <w:r w:rsidRPr="00FF0FD1">
              <w:rPr>
                <w:rFonts w:cs="宋体" w:hint="eastAsia"/>
                <w:color w:val="FF0000"/>
              </w:rPr>
              <w:t>8</w:t>
            </w:r>
            <w:r w:rsidRPr="00FF0FD1">
              <w:rPr>
                <w:rFonts w:cs="宋体" w:hint="eastAsia"/>
              </w:rPr>
              <w:t>分；普通</w:t>
            </w:r>
            <w:r w:rsidRPr="00FF0FD1">
              <w:rPr>
                <w:rFonts w:cs="宋体"/>
              </w:rPr>
              <w:t>参数</w:t>
            </w:r>
            <w:r w:rsidRPr="00FF0FD1">
              <w:rPr>
                <w:rFonts w:cs="宋体" w:hint="eastAsia"/>
              </w:rPr>
              <w:t>每负偏离一项扣</w:t>
            </w:r>
            <w:r w:rsidR="00FF0FD1">
              <w:rPr>
                <w:rFonts w:cs="宋体"/>
                <w:color w:val="FF0000"/>
              </w:rPr>
              <w:t>4</w:t>
            </w:r>
            <w:r w:rsidRPr="00FF0FD1">
              <w:rPr>
                <w:rFonts w:cs="宋体" w:hint="eastAsia"/>
              </w:rPr>
              <w:t>分；扣完为止。</w:t>
            </w:r>
          </w:p>
        </w:tc>
      </w:tr>
      <w:tr w:rsidR="00713CA7">
        <w:trPr>
          <w:gridAfter w:val="1"/>
          <w:wAfter w:w="6" w:type="dxa"/>
          <w:trHeight w:val="20"/>
          <w:jc w:val="center"/>
        </w:trPr>
        <w:tc>
          <w:tcPr>
            <w:tcW w:w="782" w:type="dxa"/>
            <w:vAlign w:val="center"/>
          </w:tcPr>
          <w:p w:rsidR="00713CA7" w:rsidRDefault="001A2CC3">
            <w:pPr>
              <w:spacing w:line="240" w:lineRule="exact"/>
              <w:jc w:val="center"/>
              <w:rPr>
                <w:rFonts w:ascii="宋体" w:hAnsi="宋体"/>
                <w:szCs w:val="21"/>
              </w:rPr>
            </w:pPr>
            <w:r>
              <w:rPr>
                <w:rFonts w:ascii="宋体" w:hAnsi="宋体"/>
                <w:szCs w:val="21"/>
              </w:rPr>
              <w:t>3</w:t>
            </w:r>
          </w:p>
        </w:tc>
        <w:tc>
          <w:tcPr>
            <w:tcW w:w="3749" w:type="dxa"/>
            <w:gridSpan w:val="3"/>
            <w:vAlign w:val="center"/>
          </w:tcPr>
          <w:p w:rsidR="00713CA7" w:rsidRDefault="001A2CC3">
            <w:pPr>
              <w:spacing w:line="240" w:lineRule="exact"/>
              <w:jc w:val="center"/>
              <w:rPr>
                <w:rFonts w:ascii="宋体" w:hAnsi="宋体"/>
                <w:szCs w:val="21"/>
              </w:rPr>
            </w:pPr>
            <w:r>
              <w:rPr>
                <w:rFonts w:ascii="宋体" w:hAnsi="宋体" w:hint="eastAsia"/>
                <w:szCs w:val="21"/>
              </w:rPr>
              <w:t>商务需求</w:t>
            </w:r>
          </w:p>
        </w:tc>
        <w:tc>
          <w:tcPr>
            <w:tcW w:w="3766" w:type="dxa"/>
            <w:vAlign w:val="center"/>
          </w:tcPr>
          <w:p w:rsidR="00713CA7" w:rsidRDefault="001A2CC3">
            <w:pPr>
              <w:spacing w:line="240" w:lineRule="exact"/>
              <w:jc w:val="center"/>
              <w:rPr>
                <w:rFonts w:ascii="宋体" w:hAnsi="宋体"/>
                <w:szCs w:val="21"/>
              </w:rPr>
            </w:pPr>
            <w:r>
              <w:rPr>
                <w:rFonts w:ascii="宋体" w:hAnsi="宋体"/>
                <w:szCs w:val="21"/>
              </w:rPr>
              <w:t>10</w:t>
            </w:r>
          </w:p>
        </w:tc>
      </w:tr>
      <w:tr w:rsidR="00713CA7">
        <w:trPr>
          <w:gridAfter w:val="1"/>
          <w:wAfter w:w="6" w:type="dxa"/>
          <w:trHeight w:val="20"/>
          <w:jc w:val="center"/>
        </w:trPr>
        <w:tc>
          <w:tcPr>
            <w:tcW w:w="782" w:type="dxa"/>
            <w:vMerge w:val="restart"/>
            <w:vAlign w:val="center"/>
          </w:tcPr>
          <w:p w:rsidR="00713CA7" w:rsidRDefault="00713CA7">
            <w:pPr>
              <w:spacing w:line="240" w:lineRule="exact"/>
              <w:jc w:val="center"/>
              <w:rPr>
                <w:rFonts w:ascii="宋体" w:hAnsi="宋体"/>
                <w:szCs w:val="21"/>
              </w:rPr>
            </w:pPr>
          </w:p>
        </w:tc>
        <w:tc>
          <w:tcPr>
            <w:tcW w:w="645" w:type="dxa"/>
            <w:vAlign w:val="center"/>
          </w:tcPr>
          <w:p w:rsidR="00713CA7" w:rsidRDefault="001A2CC3">
            <w:pPr>
              <w:spacing w:line="240" w:lineRule="exact"/>
              <w:jc w:val="center"/>
              <w:rPr>
                <w:rFonts w:ascii="宋体" w:hAnsi="宋体"/>
                <w:szCs w:val="21"/>
              </w:rPr>
            </w:pPr>
            <w:r>
              <w:rPr>
                <w:rFonts w:ascii="宋体" w:hAnsi="宋体" w:hint="eastAsia"/>
                <w:szCs w:val="21"/>
              </w:rPr>
              <w:t>序号</w:t>
            </w:r>
          </w:p>
        </w:tc>
        <w:tc>
          <w:tcPr>
            <w:tcW w:w="2186" w:type="dxa"/>
            <w:vAlign w:val="center"/>
          </w:tcPr>
          <w:p w:rsidR="00713CA7" w:rsidRDefault="001A2CC3">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713CA7" w:rsidRDefault="001A2CC3">
            <w:pPr>
              <w:spacing w:line="240" w:lineRule="exact"/>
              <w:jc w:val="center"/>
              <w:rPr>
                <w:rFonts w:ascii="宋体" w:hAnsi="宋体"/>
                <w:szCs w:val="21"/>
              </w:rPr>
            </w:pPr>
            <w:r>
              <w:rPr>
                <w:rFonts w:ascii="宋体" w:hAnsi="宋体" w:hint="eastAsia"/>
                <w:szCs w:val="21"/>
              </w:rPr>
              <w:t>权重</w:t>
            </w:r>
          </w:p>
          <w:p w:rsidR="00713CA7" w:rsidRDefault="001A2CC3">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rsidR="00713CA7" w:rsidRDefault="001A2CC3">
            <w:pPr>
              <w:spacing w:line="240" w:lineRule="exact"/>
              <w:jc w:val="center"/>
              <w:rPr>
                <w:rFonts w:ascii="宋体" w:hAnsi="宋体"/>
                <w:szCs w:val="21"/>
              </w:rPr>
            </w:pPr>
            <w:r>
              <w:rPr>
                <w:rFonts w:ascii="宋体" w:hAnsi="宋体" w:hint="eastAsia"/>
                <w:szCs w:val="21"/>
              </w:rPr>
              <w:t>评分准则</w:t>
            </w:r>
          </w:p>
        </w:tc>
      </w:tr>
      <w:tr w:rsidR="00713CA7">
        <w:trPr>
          <w:gridAfter w:val="1"/>
          <w:wAfter w:w="6" w:type="dxa"/>
          <w:trHeight w:val="20"/>
          <w:jc w:val="center"/>
        </w:trPr>
        <w:tc>
          <w:tcPr>
            <w:tcW w:w="782" w:type="dxa"/>
            <w:vMerge/>
            <w:vAlign w:val="center"/>
          </w:tcPr>
          <w:p w:rsidR="00713CA7" w:rsidRDefault="00713CA7">
            <w:pPr>
              <w:spacing w:line="240" w:lineRule="exact"/>
              <w:jc w:val="center"/>
              <w:rPr>
                <w:rFonts w:ascii="宋体" w:hAnsi="宋体"/>
                <w:szCs w:val="21"/>
              </w:rPr>
            </w:pPr>
          </w:p>
        </w:tc>
        <w:tc>
          <w:tcPr>
            <w:tcW w:w="645" w:type="dxa"/>
            <w:vAlign w:val="center"/>
          </w:tcPr>
          <w:p w:rsidR="00713CA7" w:rsidRDefault="001A2CC3">
            <w:pPr>
              <w:spacing w:line="240" w:lineRule="exact"/>
              <w:jc w:val="center"/>
              <w:rPr>
                <w:rFonts w:ascii="宋体" w:hAnsi="宋体"/>
                <w:szCs w:val="21"/>
              </w:rPr>
            </w:pPr>
            <w:r>
              <w:rPr>
                <w:rFonts w:ascii="宋体" w:hAnsi="宋体" w:hint="eastAsia"/>
                <w:szCs w:val="21"/>
              </w:rPr>
              <w:t>1</w:t>
            </w:r>
          </w:p>
        </w:tc>
        <w:tc>
          <w:tcPr>
            <w:tcW w:w="2186" w:type="dxa"/>
            <w:vAlign w:val="center"/>
          </w:tcPr>
          <w:p w:rsidR="00713CA7" w:rsidRDefault="001A2CC3">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rsidR="00713CA7" w:rsidRDefault="001A2CC3">
            <w:pPr>
              <w:spacing w:line="240" w:lineRule="exact"/>
              <w:jc w:val="center"/>
              <w:rPr>
                <w:rFonts w:ascii="宋体" w:hAnsi="宋体"/>
                <w:szCs w:val="21"/>
              </w:rPr>
            </w:pPr>
            <w:r>
              <w:rPr>
                <w:rFonts w:ascii="宋体" w:hAnsi="宋体"/>
                <w:szCs w:val="21"/>
              </w:rPr>
              <w:t>4</w:t>
            </w:r>
          </w:p>
        </w:tc>
        <w:tc>
          <w:tcPr>
            <w:tcW w:w="3766" w:type="dxa"/>
            <w:vAlign w:val="center"/>
          </w:tcPr>
          <w:p w:rsidR="00713CA7" w:rsidRDefault="001A2CC3">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25</w:t>
            </w:r>
            <w:r>
              <w:rPr>
                <w:rFonts w:cs="宋体" w:hint="eastAsia"/>
              </w:rPr>
              <w:t>分。</w:t>
            </w:r>
            <w:r>
              <w:rPr>
                <w:rFonts w:ascii="宋体" w:hAnsi="宋体" w:cs="宋体" w:hint="eastAsia"/>
                <w:b/>
                <w:color w:val="FF0000"/>
                <w:kern w:val="0"/>
                <w:szCs w:val="21"/>
              </w:rPr>
              <w:t>带★的参数为不可负偏离项，负偏离即投标无效。</w:t>
            </w:r>
          </w:p>
        </w:tc>
      </w:tr>
      <w:tr w:rsidR="00713CA7">
        <w:trPr>
          <w:gridAfter w:val="1"/>
          <w:wAfter w:w="6" w:type="dxa"/>
          <w:trHeight w:val="20"/>
          <w:jc w:val="center"/>
        </w:trPr>
        <w:tc>
          <w:tcPr>
            <w:tcW w:w="782" w:type="dxa"/>
            <w:vMerge/>
            <w:vAlign w:val="center"/>
          </w:tcPr>
          <w:p w:rsidR="00713CA7" w:rsidRDefault="00713CA7">
            <w:pPr>
              <w:spacing w:line="240" w:lineRule="exact"/>
              <w:jc w:val="center"/>
              <w:rPr>
                <w:rFonts w:ascii="宋体" w:hAnsi="宋体"/>
                <w:szCs w:val="21"/>
              </w:rPr>
            </w:pPr>
          </w:p>
        </w:tc>
        <w:tc>
          <w:tcPr>
            <w:tcW w:w="645" w:type="dxa"/>
            <w:vAlign w:val="center"/>
          </w:tcPr>
          <w:p w:rsidR="00713CA7" w:rsidRDefault="001A2CC3">
            <w:pPr>
              <w:spacing w:line="240" w:lineRule="exact"/>
              <w:jc w:val="center"/>
              <w:rPr>
                <w:rFonts w:ascii="宋体" w:hAnsi="宋体"/>
                <w:szCs w:val="21"/>
              </w:rPr>
            </w:pPr>
            <w:r>
              <w:rPr>
                <w:rFonts w:ascii="宋体" w:hAnsi="宋体" w:hint="eastAsia"/>
                <w:szCs w:val="21"/>
              </w:rPr>
              <w:t>2</w:t>
            </w:r>
          </w:p>
        </w:tc>
        <w:tc>
          <w:tcPr>
            <w:tcW w:w="2186" w:type="dxa"/>
            <w:vAlign w:val="center"/>
          </w:tcPr>
          <w:p w:rsidR="00713CA7" w:rsidRDefault="001A2CC3">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rsidR="00713CA7" w:rsidRDefault="001A2CC3">
            <w:pPr>
              <w:spacing w:line="240" w:lineRule="exact"/>
              <w:jc w:val="center"/>
              <w:rPr>
                <w:rFonts w:ascii="宋体" w:hAnsi="宋体"/>
                <w:szCs w:val="21"/>
              </w:rPr>
            </w:pPr>
            <w:r>
              <w:rPr>
                <w:rFonts w:ascii="宋体" w:hAnsi="宋体"/>
                <w:szCs w:val="21"/>
              </w:rPr>
              <w:t>1</w:t>
            </w:r>
          </w:p>
        </w:tc>
        <w:tc>
          <w:tcPr>
            <w:tcW w:w="3766" w:type="dxa"/>
            <w:vAlign w:val="center"/>
          </w:tcPr>
          <w:p w:rsidR="00713CA7" w:rsidRDefault="001A2CC3">
            <w:pPr>
              <w:rPr>
                <w:rFonts w:cs="宋体"/>
              </w:rPr>
            </w:pPr>
            <w:r>
              <w:rPr>
                <w:rFonts w:cs="宋体" w:hint="eastAsia"/>
              </w:rPr>
              <w:t>投标人应如实填写《免费保修期外售后服务条款偏离表》，评审委员会根据响应情况进行打分，全部满足要求的得</w:t>
            </w:r>
            <w:r>
              <w:lastRenderedPageBreak/>
              <w:t>100</w:t>
            </w:r>
            <w:r>
              <w:rPr>
                <w:rFonts w:cs="宋体" w:hint="eastAsia"/>
              </w:rPr>
              <w:t>分，每负偏离一项扣</w:t>
            </w:r>
            <w:r>
              <w:rPr>
                <w:rFonts w:cs="宋体" w:hint="eastAsia"/>
              </w:rPr>
              <w:t>100</w:t>
            </w:r>
            <w:r>
              <w:rPr>
                <w:rFonts w:cs="宋体" w:hint="eastAsia"/>
              </w:rPr>
              <w:t>分。</w:t>
            </w:r>
          </w:p>
        </w:tc>
      </w:tr>
      <w:tr w:rsidR="00713CA7">
        <w:trPr>
          <w:gridAfter w:val="1"/>
          <w:wAfter w:w="6" w:type="dxa"/>
          <w:trHeight w:val="20"/>
          <w:jc w:val="center"/>
        </w:trPr>
        <w:tc>
          <w:tcPr>
            <w:tcW w:w="782" w:type="dxa"/>
            <w:vMerge/>
            <w:vAlign w:val="center"/>
          </w:tcPr>
          <w:p w:rsidR="00713CA7" w:rsidRDefault="00713CA7">
            <w:pPr>
              <w:spacing w:line="240" w:lineRule="exact"/>
              <w:jc w:val="center"/>
              <w:rPr>
                <w:rFonts w:ascii="宋体" w:hAnsi="宋体"/>
                <w:szCs w:val="21"/>
              </w:rPr>
            </w:pPr>
          </w:p>
        </w:tc>
        <w:tc>
          <w:tcPr>
            <w:tcW w:w="645" w:type="dxa"/>
            <w:vAlign w:val="center"/>
          </w:tcPr>
          <w:p w:rsidR="00713CA7" w:rsidRDefault="001A2CC3">
            <w:pPr>
              <w:spacing w:line="240" w:lineRule="exact"/>
              <w:jc w:val="center"/>
              <w:rPr>
                <w:rFonts w:ascii="宋体" w:hAnsi="宋体"/>
                <w:szCs w:val="21"/>
              </w:rPr>
            </w:pPr>
            <w:r>
              <w:rPr>
                <w:rFonts w:ascii="宋体" w:hAnsi="宋体" w:hint="eastAsia"/>
                <w:szCs w:val="21"/>
              </w:rPr>
              <w:t>3</w:t>
            </w:r>
          </w:p>
        </w:tc>
        <w:tc>
          <w:tcPr>
            <w:tcW w:w="2186" w:type="dxa"/>
            <w:vAlign w:val="center"/>
          </w:tcPr>
          <w:p w:rsidR="00713CA7" w:rsidRDefault="001A2CC3">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rsidR="00713CA7" w:rsidRDefault="001A2CC3">
            <w:pPr>
              <w:spacing w:line="240" w:lineRule="exact"/>
              <w:jc w:val="center"/>
              <w:rPr>
                <w:rFonts w:ascii="宋体" w:hAnsi="宋体"/>
                <w:szCs w:val="21"/>
              </w:rPr>
            </w:pPr>
            <w:r>
              <w:rPr>
                <w:rFonts w:ascii="宋体" w:hAnsi="宋体"/>
                <w:szCs w:val="21"/>
              </w:rPr>
              <w:t>5</w:t>
            </w:r>
          </w:p>
        </w:tc>
        <w:tc>
          <w:tcPr>
            <w:tcW w:w="3766" w:type="dxa"/>
            <w:vAlign w:val="center"/>
          </w:tcPr>
          <w:p w:rsidR="00713CA7" w:rsidRDefault="001A2CC3">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rPr>
              <w:t>12</w:t>
            </w:r>
            <w:r>
              <w:rPr>
                <w:rFonts w:cs="宋体" w:hint="eastAsia"/>
              </w:rPr>
              <w:t>分。</w:t>
            </w:r>
            <w:r>
              <w:rPr>
                <w:rFonts w:ascii="宋体" w:hAnsi="宋体" w:cs="宋体" w:hint="eastAsia"/>
                <w:b/>
                <w:color w:val="FF0000"/>
                <w:kern w:val="0"/>
                <w:szCs w:val="21"/>
              </w:rPr>
              <w:t>带★的参数为不可负偏离项，负偏离即投标无效。</w:t>
            </w:r>
          </w:p>
        </w:tc>
      </w:tr>
      <w:tr w:rsidR="00713CA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rsidR="00713CA7" w:rsidRDefault="001A2CC3">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rsidR="00713CA7" w:rsidRDefault="001A2CC3">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rsidR="00713CA7" w:rsidRDefault="001A2CC3">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713CA7">
        <w:trPr>
          <w:trHeight w:val="20"/>
          <w:jc w:val="center"/>
        </w:trPr>
        <w:tc>
          <w:tcPr>
            <w:tcW w:w="782" w:type="dxa"/>
            <w:vMerge w:val="restart"/>
            <w:vAlign w:val="center"/>
          </w:tcPr>
          <w:p w:rsidR="00713CA7" w:rsidRDefault="00713CA7">
            <w:pPr>
              <w:spacing w:line="240" w:lineRule="exact"/>
              <w:jc w:val="center"/>
              <w:rPr>
                <w:rFonts w:ascii="宋体" w:hAnsi="宋体"/>
                <w:szCs w:val="21"/>
              </w:rPr>
            </w:pPr>
          </w:p>
        </w:tc>
        <w:tc>
          <w:tcPr>
            <w:tcW w:w="645" w:type="dxa"/>
            <w:vAlign w:val="center"/>
          </w:tcPr>
          <w:p w:rsidR="00713CA7" w:rsidRDefault="001A2CC3">
            <w:pPr>
              <w:spacing w:line="240" w:lineRule="exact"/>
              <w:jc w:val="center"/>
              <w:rPr>
                <w:rFonts w:ascii="宋体" w:hAnsi="宋体"/>
                <w:szCs w:val="21"/>
              </w:rPr>
            </w:pPr>
            <w:r>
              <w:rPr>
                <w:rFonts w:ascii="宋体" w:hAnsi="宋体" w:hint="eastAsia"/>
                <w:szCs w:val="21"/>
              </w:rPr>
              <w:t>序号</w:t>
            </w:r>
          </w:p>
        </w:tc>
        <w:tc>
          <w:tcPr>
            <w:tcW w:w="2186" w:type="dxa"/>
            <w:vAlign w:val="center"/>
          </w:tcPr>
          <w:p w:rsidR="00713CA7" w:rsidRDefault="001A2CC3">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713CA7" w:rsidRDefault="001A2CC3">
            <w:pPr>
              <w:spacing w:line="240" w:lineRule="exact"/>
              <w:jc w:val="center"/>
              <w:rPr>
                <w:rFonts w:ascii="宋体" w:hAnsi="宋体"/>
                <w:szCs w:val="21"/>
              </w:rPr>
            </w:pPr>
            <w:r>
              <w:rPr>
                <w:rFonts w:ascii="宋体" w:hAnsi="宋体" w:hint="eastAsia"/>
                <w:szCs w:val="21"/>
              </w:rPr>
              <w:t>权重</w:t>
            </w:r>
          </w:p>
          <w:p w:rsidR="00713CA7" w:rsidRDefault="001A2CC3">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713CA7" w:rsidRDefault="001A2CC3">
            <w:pPr>
              <w:spacing w:line="240" w:lineRule="exact"/>
              <w:jc w:val="center"/>
              <w:rPr>
                <w:rFonts w:ascii="宋体" w:hAnsi="宋体"/>
                <w:szCs w:val="21"/>
              </w:rPr>
            </w:pPr>
            <w:r>
              <w:rPr>
                <w:rFonts w:ascii="宋体" w:hAnsi="宋体" w:hint="eastAsia"/>
                <w:szCs w:val="21"/>
              </w:rPr>
              <w:t>评分准则</w:t>
            </w:r>
          </w:p>
        </w:tc>
      </w:tr>
      <w:tr w:rsidR="00713CA7">
        <w:trPr>
          <w:trHeight w:val="20"/>
          <w:jc w:val="center"/>
        </w:trPr>
        <w:tc>
          <w:tcPr>
            <w:tcW w:w="782" w:type="dxa"/>
            <w:vMerge/>
            <w:vAlign w:val="center"/>
          </w:tcPr>
          <w:p w:rsidR="00713CA7" w:rsidRDefault="00713CA7">
            <w:pPr>
              <w:spacing w:line="240" w:lineRule="exact"/>
              <w:jc w:val="center"/>
              <w:rPr>
                <w:rFonts w:ascii="宋体" w:hAnsi="宋体"/>
                <w:szCs w:val="21"/>
              </w:rPr>
            </w:pPr>
          </w:p>
        </w:tc>
        <w:tc>
          <w:tcPr>
            <w:tcW w:w="645" w:type="dxa"/>
            <w:vAlign w:val="center"/>
          </w:tcPr>
          <w:p w:rsidR="00713CA7" w:rsidRDefault="001A2CC3">
            <w:pPr>
              <w:spacing w:line="240" w:lineRule="exact"/>
              <w:jc w:val="center"/>
              <w:rPr>
                <w:rFonts w:ascii="宋体" w:hAnsi="宋体"/>
                <w:szCs w:val="21"/>
              </w:rPr>
            </w:pPr>
            <w:r>
              <w:rPr>
                <w:rFonts w:ascii="宋体" w:hAnsi="宋体"/>
                <w:szCs w:val="21"/>
              </w:rPr>
              <w:t>1</w:t>
            </w:r>
          </w:p>
        </w:tc>
        <w:tc>
          <w:tcPr>
            <w:tcW w:w="2186" w:type="dxa"/>
            <w:vAlign w:val="center"/>
          </w:tcPr>
          <w:p w:rsidR="00713CA7" w:rsidRDefault="001A2CC3">
            <w:pPr>
              <w:spacing w:line="240" w:lineRule="exact"/>
              <w:jc w:val="center"/>
              <w:rPr>
                <w:rFonts w:ascii="宋体" w:hAnsi="宋体"/>
                <w:szCs w:val="21"/>
              </w:rPr>
            </w:pPr>
            <w:r>
              <w:rPr>
                <w:rFonts w:ascii="宋体" w:hAnsi="宋体" w:hint="eastAsia"/>
                <w:szCs w:val="21"/>
              </w:rPr>
              <w:t>诚信</w:t>
            </w:r>
          </w:p>
        </w:tc>
        <w:tc>
          <w:tcPr>
            <w:tcW w:w="918" w:type="dxa"/>
            <w:vAlign w:val="center"/>
          </w:tcPr>
          <w:p w:rsidR="00713CA7" w:rsidRDefault="001A2CC3">
            <w:pPr>
              <w:spacing w:line="240" w:lineRule="exact"/>
              <w:jc w:val="center"/>
              <w:rPr>
                <w:rFonts w:ascii="宋体" w:hAnsi="宋体"/>
                <w:szCs w:val="21"/>
              </w:rPr>
            </w:pPr>
            <w:r>
              <w:rPr>
                <w:rFonts w:ascii="宋体" w:hAnsi="宋体"/>
                <w:szCs w:val="21"/>
              </w:rPr>
              <w:t>5</w:t>
            </w:r>
          </w:p>
        </w:tc>
        <w:tc>
          <w:tcPr>
            <w:tcW w:w="3772" w:type="dxa"/>
            <w:gridSpan w:val="2"/>
          </w:tcPr>
          <w:p w:rsidR="00713CA7" w:rsidRDefault="001A2CC3">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713CA7">
        <w:trPr>
          <w:trHeight w:val="20"/>
          <w:jc w:val="center"/>
        </w:trPr>
        <w:tc>
          <w:tcPr>
            <w:tcW w:w="782" w:type="dxa"/>
            <w:vMerge/>
            <w:vAlign w:val="center"/>
          </w:tcPr>
          <w:p w:rsidR="00713CA7" w:rsidRDefault="00713CA7">
            <w:pPr>
              <w:spacing w:line="240" w:lineRule="exact"/>
              <w:jc w:val="center"/>
              <w:rPr>
                <w:rFonts w:ascii="宋体" w:hAnsi="宋体"/>
                <w:szCs w:val="21"/>
              </w:rPr>
            </w:pPr>
          </w:p>
        </w:tc>
        <w:tc>
          <w:tcPr>
            <w:tcW w:w="645" w:type="dxa"/>
            <w:vAlign w:val="center"/>
          </w:tcPr>
          <w:p w:rsidR="00713CA7" w:rsidRDefault="001A2CC3">
            <w:pPr>
              <w:spacing w:line="240" w:lineRule="exact"/>
              <w:jc w:val="center"/>
              <w:rPr>
                <w:rFonts w:ascii="宋体" w:hAnsi="宋体"/>
                <w:szCs w:val="21"/>
              </w:rPr>
            </w:pPr>
            <w:r>
              <w:rPr>
                <w:rFonts w:ascii="宋体" w:hAnsi="宋体"/>
                <w:szCs w:val="21"/>
              </w:rPr>
              <w:t>2</w:t>
            </w:r>
          </w:p>
        </w:tc>
        <w:tc>
          <w:tcPr>
            <w:tcW w:w="2186" w:type="dxa"/>
            <w:vAlign w:val="center"/>
          </w:tcPr>
          <w:p w:rsidR="00713CA7" w:rsidRDefault="001A2CC3">
            <w:pPr>
              <w:spacing w:line="240" w:lineRule="exact"/>
              <w:jc w:val="center"/>
              <w:rPr>
                <w:rFonts w:ascii="宋体" w:hAnsi="宋体"/>
                <w:szCs w:val="21"/>
              </w:rPr>
            </w:pPr>
            <w:r>
              <w:rPr>
                <w:rFonts w:ascii="宋体" w:hAnsi="宋体" w:hint="eastAsia"/>
                <w:szCs w:val="21"/>
              </w:rPr>
              <w:t>履约</w:t>
            </w:r>
          </w:p>
        </w:tc>
        <w:tc>
          <w:tcPr>
            <w:tcW w:w="918" w:type="dxa"/>
            <w:vAlign w:val="center"/>
          </w:tcPr>
          <w:p w:rsidR="00713CA7" w:rsidRDefault="001A2CC3">
            <w:pPr>
              <w:spacing w:line="240" w:lineRule="exact"/>
              <w:jc w:val="center"/>
              <w:rPr>
                <w:rFonts w:ascii="宋体" w:hAnsi="宋体"/>
                <w:szCs w:val="21"/>
              </w:rPr>
            </w:pPr>
            <w:r>
              <w:rPr>
                <w:rFonts w:ascii="宋体" w:hAnsi="宋体"/>
                <w:szCs w:val="21"/>
              </w:rPr>
              <w:t>2</w:t>
            </w:r>
          </w:p>
        </w:tc>
        <w:tc>
          <w:tcPr>
            <w:tcW w:w="3772" w:type="dxa"/>
            <w:gridSpan w:val="2"/>
          </w:tcPr>
          <w:p w:rsidR="00713CA7" w:rsidRDefault="001A2CC3">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bookmarkEnd w:id="3"/>
    </w:tbl>
    <w:p w:rsidR="00713CA7" w:rsidRDefault="00713CA7">
      <w:pPr>
        <w:widowControl/>
        <w:jc w:val="left"/>
      </w:pPr>
    </w:p>
    <w:p w:rsidR="00713CA7" w:rsidRDefault="001A2CC3">
      <w:pPr>
        <w:widowControl/>
        <w:jc w:val="left"/>
      </w:pPr>
      <w:r>
        <w:br w:type="page"/>
      </w:r>
    </w:p>
    <w:p w:rsidR="00713CA7" w:rsidRDefault="001A2CC3">
      <w:pPr>
        <w:pStyle w:val="10"/>
      </w:pPr>
      <w:r>
        <w:rPr>
          <w:rFonts w:hint="eastAsia"/>
        </w:rPr>
        <w:lastRenderedPageBreak/>
        <w:t>目</w:t>
      </w:r>
      <w:r>
        <w:rPr>
          <w:rFonts w:hint="eastAsia"/>
        </w:rPr>
        <w:t xml:space="preserve">   </w:t>
      </w:r>
      <w:r>
        <w:rPr>
          <w:rFonts w:hint="eastAsia"/>
        </w:rPr>
        <w:t>录</w:t>
      </w:r>
    </w:p>
    <w:p w:rsidR="00713CA7" w:rsidRDefault="001A2CC3">
      <w:pPr>
        <w:rPr>
          <w:b/>
          <w:sz w:val="24"/>
        </w:rPr>
      </w:pPr>
      <w:r>
        <w:rPr>
          <w:rFonts w:hint="eastAsia"/>
          <w:b/>
          <w:sz w:val="24"/>
        </w:rPr>
        <w:t>第一册</w:t>
      </w:r>
      <w:r>
        <w:rPr>
          <w:rFonts w:hint="eastAsia"/>
          <w:b/>
          <w:sz w:val="24"/>
        </w:rPr>
        <w:t xml:space="preserve">  </w:t>
      </w:r>
      <w:r>
        <w:rPr>
          <w:rFonts w:hint="eastAsia"/>
          <w:b/>
          <w:sz w:val="24"/>
        </w:rPr>
        <w:t>专用条款</w:t>
      </w:r>
    </w:p>
    <w:p w:rsidR="00713CA7" w:rsidRDefault="001A2CC3">
      <w:pPr>
        <w:rPr>
          <w:sz w:val="24"/>
        </w:rPr>
      </w:pPr>
      <w:r>
        <w:rPr>
          <w:rFonts w:hint="eastAsia"/>
          <w:sz w:val="24"/>
        </w:rPr>
        <w:t xml:space="preserve">          </w:t>
      </w:r>
      <w:r>
        <w:rPr>
          <w:rFonts w:hint="eastAsia"/>
          <w:sz w:val="24"/>
        </w:rPr>
        <w:t>关键信息</w:t>
      </w:r>
    </w:p>
    <w:p w:rsidR="00713CA7" w:rsidRDefault="001A2CC3">
      <w:pPr>
        <w:ind w:leftChars="300" w:left="630" w:firstLineChars="300" w:firstLine="630"/>
        <w:rPr>
          <w:rFonts w:ascii="宋体" w:hAnsi="宋体"/>
          <w:szCs w:val="21"/>
        </w:rPr>
      </w:pPr>
      <w:r>
        <w:rPr>
          <w:rFonts w:ascii="宋体" w:hAnsi="宋体" w:hint="eastAsia"/>
          <w:szCs w:val="21"/>
        </w:rPr>
        <w:t>第一章  招标公告</w:t>
      </w:r>
    </w:p>
    <w:p w:rsidR="00713CA7" w:rsidRDefault="001A2CC3">
      <w:pPr>
        <w:ind w:leftChars="300" w:left="630" w:firstLineChars="300" w:firstLine="630"/>
        <w:rPr>
          <w:rFonts w:ascii="宋体" w:hAnsi="宋体"/>
          <w:szCs w:val="21"/>
        </w:rPr>
      </w:pPr>
      <w:r>
        <w:rPr>
          <w:rFonts w:ascii="宋体" w:hAnsi="宋体" w:hint="eastAsia"/>
          <w:szCs w:val="21"/>
        </w:rPr>
        <w:t>第二章  招标项目需求</w:t>
      </w:r>
    </w:p>
    <w:p w:rsidR="00713CA7" w:rsidRDefault="001A2CC3">
      <w:pPr>
        <w:ind w:leftChars="300" w:left="630" w:firstLineChars="300" w:firstLine="630"/>
        <w:rPr>
          <w:rFonts w:ascii="宋体" w:hAnsi="宋体"/>
          <w:szCs w:val="21"/>
        </w:rPr>
      </w:pPr>
      <w:r>
        <w:rPr>
          <w:rFonts w:ascii="宋体" w:hAnsi="宋体" w:hint="eastAsia"/>
          <w:szCs w:val="21"/>
        </w:rPr>
        <w:t>第三章  投标文件格式、附件</w:t>
      </w:r>
    </w:p>
    <w:p w:rsidR="00713CA7" w:rsidRDefault="001A2CC3">
      <w:pPr>
        <w:ind w:leftChars="300" w:left="630" w:firstLineChars="300" w:firstLine="630"/>
        <w:rPr>
          <w:rFonts w:ascii="宋体" w:hAnsi="宋体"/>
          <w:szCs w:val="21"/>
        </w:rPr>
      </w:pPr>
      <w:r>
        <w:rPr>
          <w:rFonts w:ascii="宋体" w:hAnsi="宋体" w:hint="eastAsia"/>
          <w:szCs w:val="21"/>
        </w:rPr>
        <w:t>第四章  合同条款及格式</w:t>
      </w:r>
    </w:p>
    <w:p w:rsidR="00713CA7" w:rsidRDefault="001A2CC3">
      <w:pPr>
        <w:ind w:leftChars="300" w:left="630" w:firstLineChars="300" w:firstLine="630"/>
        <w:rPr>
          <w:rFonts w:ascii="宋体" w:hAnsi="宋体"/>
          <w:szCs w:val="21"/>
        </w:rPr>
      </w:pPr>
      <w:r>
        <w:rPr>
          <w:rFonts w:ascii="宋体" w:hAnsi="宋体" w:hint="eastAsia"/>
          <w:szCs w:val="21"/>
        </w:rPr>
        <w:t>第五章  政府采购履约异常情况反馈表</w:t>
      </w:r>
    </w:p>
    <w:p w:rsidR="00713CA7" w:rsidRDefault="00713CA7">
      <w:pPr>
        <w:rPr>
          <w:b/>
          <w:sz w:val="24"/>
        </w:rPr>
      </w:pPr>
    </w:p>
    <w:p w:rsidR="00713CA7" w:rsidRDefault="001A2CC3">
      <w:pPr>
        <w:rPr>
          <w:b/>
          <w:sz w:val="24"/>
        </w:rPr>
      </w:pPr>
      <w:r>
        <w:rPr>
          <w:rFonts w:hint="eastAsia"/>
          <w:b/>
          <w:sz w:val="24"/>
        </w:rPr>
        <w:t>第二册</w:t>
      </w:r>
      <w:r>
        <w:rPr>
          <w:rFonts w:hint="eastAsia"/>
          <w:b/>
          <w:sz w:val="24"/>
        </w:rPr>
        <w:t xml:space="preserve">  </w:t>
      </w:r>
      <w:r>
        <w:rPr>
          <w:rFonts w:hint="eastAsia"/>
          <w:b/>
          <w:sz w:val="24"/>
        </w:rPr>
        <w:t>通用条款</w:t>
      </w:r>
    </w:p>
    <w:p w:rsidR="00713CA7" w:rsidRDefault="001A2CC3">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713CA7" w:rsidRDefault="001A2CC3">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713CA7" w:rsidRDefault="001A2CC3">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713CA7" w:rsidRDefault="001A2CC3">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713CA7" w:rsidRDefault="001A2CC3">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713CA7" w:rsidRDefault="001A2CC3">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713CA7" w:rsidRDefault="001A2CC3">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713CA7" w:rsidRDefault="001A2CC3">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713CA7" w:rsidRDefault="001A2CC3">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713CA7" w:rsidRDefault="001A2CC3">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713CA7" w:rsidRDefault="001A2CC3">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713CA7" w:rsidRDefault="00713CA7">
      <w:pPr>
        <w:rPr>
          <w:sz w:val="24"/>
        </w:rPr>
      </w:pPr>
    </w:p>
    <w:p w:rsidR="00713CA7" w:rsidRDefault="001A2CC3">
      <w:pPr>
        <w:pStyle w:val="10"/>
      </w:pPr>
      <w:r>
        <w:rPr>
          <w:sz w:val="24"/>
        </w:rPr>
        <w:br w:type="page"/>
      </w:r>
      <w:bookmarkStart w:id="4" w:name="bt投标人须知"/>
      <w:bookmarkStart w:id="5" w:name="bt其他资料由投标人自定"/>
      <w:bookmarkStart w:id="6" w:name="bt合同条款及格式"/>
      <w:bookmarkStart w:id="7" w:name="bt合同格式"/>
      <w:bookmarkStart w:id="8" w:name="bt合同条款"/>
      <w:bookmarkStart w:id="9" w:name="bt开标一览表"/>
      <w:bookmarkStart w:id="10" w:name="bt项目管理班子配备情况"/>
      <w:bookmarkStart w:id="11" w:name="bt投标文件签署授权委托书"/>
      <w:bookmarkStart w:id="12" w:name="bt说明"/>
      <w:bookmarkStart w:id="13" w:name="bt本工程承诺书"/>
      <w:bookmarkStart w:id="14" w:name="合同格式"/>
      <w:bookmarkStart w:id="15" w:name="bt技术标投标文件格式"/>
      <w:bookmarkStart w:id="16" w:name="bt投标函"/>
      <w:bookmarkStart w:id="17" w:name="bt投标人情况介绍"/>
      <w:bookmarkStart w:id="18" w:name="bt商务标投标文件格式"/>
      <w:bookmarkStart w:id="19" w:name="bt其他资料2"/>
      <w:bookmarkStart w:id="20" w:name="bt投标报价汇总表"/>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rsidR="00713CA7" w:rsidRDefault="001A2CC3">
      <w:pPr>
        <w:pStyle w:val="20"/>
        <w:rPr>
          <w:sz w:val="32"/>
          <w:szCs w:val="32"/>
        </w:rPr>
      </w:pPr>
      <w:r>
        <w:rPr>
          <w:rFonts w:hint="eastAsia"/>
          <w:sz w:val="32"/>
          <w:szCs w:val="32"/>
        </w:rPr>
        <w:t>第一章  招标公告</w:t>
      </w:r>
    </w:p>
    <w:p w:rsidR="00713CA7" w:rsidRDefault="001A2CC3">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无线遥测运动心肺测试仪</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rsidR="00713CA7" w:rsidRDefault="00713CA7">
      <w:pPr>
        <w:ind w:firstLineChars="200" w:firstLine="420"/>
        <w:rPr>
          <w:rFonts w:ascii="宋体" w:hAnsi="宋体" w:cs="宋体"/>
          <w:kern w:val="0"/>
          <w:szCs w:val="21"/>
        </w:rPr>
      </w:pPr>
    </w:p>
    <w:p w:rsidR="00713CA7" w:rsidRDefault="001A2CC3">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SZUCG20200679HW</w:t>
      </w:r>
    </w:p>
    <w:p w:rsidR="00713CA7" w:rsidRDefault="001A2CC3">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无线遥测运动心肺测试仪</w:t>
      </w:r>
    </w:p>
    <w:p w:rsidR="00713CA7" w:rsidRDefault="001A2CC3">
      <w:pPr>
        <w:rPr>
          <w:rFonts w:ascii="宋体" w:hAnsi="宋体" w:cs="宋体"/>
          <w:kern w:val="0"/>
          <w:szCs w:val="21"/>
        </w:rPr>
      </w:pPr>
      <w:r>
        <w:rPr>
          <w:rFonts w:ascii="宋体" w:hAnsi="宋体" w:cs="宋体" w:hint="eastAsia"/>
          <w:kern w:val="0"/>
          <w:szCs w:val="21"/>
        </w:rPr>
        <w:t>三、项目概况：</w:t>
      </w:r>
    </w:p>
    <w:p w:rsidR="00713CA7" w:rsidRDefault="001A2CC3">
      <w:pPr>
        <w:ind w:firstLineChars="200" w:firstLine="420"/>
        <w:rPr>
          <w:rFonts w:ascii="宋体" w:hAnsi="宋体" w:cs="宋体"/>
          <w:kern w:val="0"/>
          <w:szCs w:val="21"/>
        </w:rPr>
      </w:pPr>
      <w:r>
        <w:rPr>
          <w:rFonts w:ascii="宋体" w:hAnsi="宋体" w:cs="宋体" w:hint="eastAsia"/>
          <w:kern w:val="0"/>
          <w:szCs w:val="21"/>
        </w:rPr>
        <w:t xml:space="preserve">详见招标文件。   </w:t>
      </w:r>
    </w:p>
    <w:p w:rsidR="00713CA7" w:rsidRDefault="001A2CC3">
      <w:pPr>
        <w:ind w:firstLineChars="200" w:firstLine="420"/>
        <w:rPr>
          <w:rFonts w:ascii="宋体" w:hAnsi="宋体" w:cs="宋体"/>
          <w:kern w:val="0"/>
          <w:szCs w:val="21"/>
        </w:rPr>
      </w:pPr>
      <w:r>
        <w:rPr>
          <w:rFonts w:ascii="宋体" w:hAnsi="宋体" w:cs="宋体"/>
          <w:kern w:val="0"/>
          <w:szCs w:val="21"/>
        </w:rPr>
        <w:t xml:space="preserve">    </w:t>
      </w:r>
    </w:p>
    <w:p w:rsidR="00713CA7" w:rsidRDefault="001A2CC3">
      <w:pPr>
        <w:rPr>
          <w:rFonts w:ascii="宋体" w:hAnsi="宋体" w:cs="宋体"/>
          <w:kern w:val="0"/>
          <w:szCs w:val="21"/>
        </w:rPr>
      </w:pPr>
      <w:r>
        <w:rPr>
          <w:rFonts w:ascii="宋体" w:hAnsi="宋体" w:cs="宋体" w:hint="eastAsia"/>
          <w:kern w:val="0"/>
          <w:szCs w:val="21"/>
        </w:rPr>
        <w:t>四、投标人资格要求：</w:t>
      </w:r>
    </w:p>
    <w:p w:rsidR="00713CA7" w:rsidRDefault="001A2CC3">
      <w:pPr>
        <w:ind w:firstLineChars="200" w:firstLine="420"/>
        <w:rPr>
          <w:rFonts w:ascii="宋体" w:hAnsi="宋体" w:cs="宋体"/>
          <w:kern w:val="0"/>
          <w:szCs w:val="21"/>
        </w:rPr>
      </w:pPr>
      <w:r>
        <w:rPr>
          <w:rFonts w:ascii="宋体" w:hAnsi="宋体" w:cs="宋体"/>
          <w:kern w:val="0"/>
          <w:szCs w:val="21"/>
        </w:rPr>
        <w:t xml:space="preserve">      </w:t>
      </w:r>
    </w:p>
    <w:p w:rsidR="00713CA7" w:rsidRDefault="001A2CC3">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rsidR="00713CA7" w:rsidRDefault="001A2CC3">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rsidR="00713CA7" w:rsidRDefault="001A2CC3">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rsidR="00713CA7" w:rsidRDefault="001A2CC3">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本项目拒绝投标人选用进口产品参与投标（进口产品是指通过海关验放进入中国境内且产自关境外的进口产品）。</w:t>
      </w:r>
    </w:p>
    <w:p w:rsidR="00713CA7" w:rsidRDefault="001A2CC3">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rsidR="00713CA7" w:rsidRDefault="001A2CC3">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rsidR="00713CA7" w:rsidRDefault="00713CA7">
      <w:pPr>
        <w:rPr>
          <w:rFonts w:ascii="宋体" w:hAnsi="宋体" w:cs="宋体"/>
          <w:kern w:val="0"/>
          <w:szCs w:val="21"/>
        </w:rPr>
      </w:pPr>
    </w:p>
    <w:p w:rsidR="00713CA7" w:rsidRDefault="001A2CC3">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530,000.00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rsidR="00713CA7" w:rsidRDefault="00713CA7">
      <w:pPr>
        <w:ind w:firstLineChars="200" w:firstLine="420"/>
        <w:rPr>
          <w:rFonts w:ascii="宋体" w:hAnsi="宋体" w:cs="宋体"/>
          <w:kern w:val="0"/>
          <w:szCs w:val="21"/>
        </w:rPr>
      </w:pPr>
    </w:p>
    <w:p w:rsidR="00713CA7" w:rsidRDefault="001A2CC3">
      <w:pPr>
        <w:rPr>
          <w:rFonts w:ascii="宋体" w:hAnsi="宋体" w:cs="宋体"/>
          <w:kern w:val="0"/>
          <w:szCs w:val="21"/>
        </w:rPr>
      </w:pPr>
      <w:r>
        <w:rPr>
          <w:rFonts w:ascii="宋体" w:hAnsi="宋体" w:cs="宋体" w:hint="eastAsia"/>
          <w:kern w:val="0"/>
          <w:szCs w:val="21"/>
        </w:rPr>
        <w:t>六、投标与开标注意事项：</w:t>
      </w:r>
    </w:p>
    <w:p w:rsidR="00713CA7" w:rsidRDefault="001A2CC3">
      <w:pPr>
        <w:ind w:firstLineChars="200" w:firstLine="420"/>
        <w:rPr>
          <w:rFonts w:ascii="宋体" w:hAnsi="宋体" w:cs="宋体"/>
          <w:kern w:val="0"/>
          <w:szCs w:val="21"/>
        </w:rPr>
      </w:pPr>
      <w:r>
        <w:rPr>
          <w:rFonts w:ascii="宋体" w:hAnsi="宋体" w:cs="宋体" w:hint="eastAsia"/>
          <w:kern w:val="0"/>
          <w:szCs w:val="21"/>
        </w:rPr>
        <w:t xml:space="preserve">1. 标书获得方法 </w:t>
      </w:r>
    </w:p>
    <w:p w:rsidR="00713CA7" w:rsidRDefault="001A2CC3">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rsidR="00713CA7" w:rsidRDefault="001A2CC3">
      <w:pPr>
        <w:ind w:firstLineChars="200" w:firstLine="420"/>
        <w:rPr>
          <w:rFonts w:ascii="宋体" w:hAnsi="宋体" w:cs="宋体"/>
          <w:kern w:val="0"/>
          <w:szCs w:val="21"/>
        </w:rPr>
      </w:pPr>
      <w:r>
        <w:rPr>
          <w:rFonts w:ascii="宋体" w:hAnsi="宋体" w:cs="宋体" w:hint="eastAsia"/>
          <w:kern w:val="0"/>
          <w:szCs w:val="21"/>
        </w:rPr>
        <w:t>任何有兴趣的合格投标人可于2020年</w:t>
      </w:r>
      <w:r w:rsidR="00974442">
        <w:rPr>
          <w:rFonts w:ascii="宋体" w:hAnsi="宋体" w:cs="宋体" w:hint="eastAsia"/>
          <w:kern w:val="0"/>
          <w:szCs w:val="21"/>
        </w:rPr>
        <w:t>1</w:t>
      </w:r>
      <w:r w:rsidR="00974442">
        <w:rPr>
          <w:rFonts w:ascii="宋体" w:hAnsi="宋体" w:cs="宋体"/>
          <w:kern w:val="0"/>
          <w:szCs w:val="21"/>
        </w:rPr>
        <w:t>0</w:t>
      </w:r>
      <w:r>
        <w:rPr>
          <w:rFonts w:ascii="宋体" w:hAnsi="宋体" w:cs="宋体" w:hint="eastAsia"/>
          <w:kern w:val="0"/>
          <w:szCs w:val="21"/>
        </w:rPr>
        <w:t>月</w:t>
      </w:r>
      <w:r w:rsidR="00974442">
        <w:rPr>
          <w:rFonts w:ascii="宋体" w:hAnsi="宋体" w:cs="宋体" w:hint="eastAsia"/>
          <w:kern w:val="0"/>
          <w:szCs w:val="21"/>
        </w:rPr>
        <w:t>1</w:t>
      </w:r>
      <w:r w:rsidR="00974442">
        <w:rPr>
          <w:rFonts w:ascii="宋体" w:hAnsi="宋体" w:cs="宋体"/>
          <w:kern w:val="0"/>
          <w:szCs w:val="21"/>
        </w:rPr>
        <w:t>9</w:t>
      </w:r>
      <w:r>
        <w:rPr>
          <w:rFonts w:ascii="宋体" w:hAnsi="宋体" w:cs="宋体" w:hint="eastAsia"/>
          <w:kern w:val="0"/>
          <w:szCs w:val="21"/>
        </w:rPr>
        <w:t>日起至2020年</w:t>
      </w:r>
      <w:r w:rsidR="00974442">
        <w:rPr>
          <w:rFonts w:ascii="宋体" w:hAnsi="宋体" w:cs="宋体" w:hint="eastAsia"/>
          <w:kern w:val="0"/>
          <w:szCs w:val="21"/>
        </w:rPr>
        <w:t>10</w:t>
      </w:r>
      <w:r>
        <w:rPr>
          <w:rFonts w:ascii="宋体" w:hAnsi="宋体" w:cs="宋体" w:hint="eastAsia"/>
          <w:kern w:val="0"/>
          <w:szCs w:val="21"/>
        </w:rPr>
        <w:t>月</w:t>
      </w:r>
      <w:r w:rsidR="00974442">
        <w:rPr>
          <w:rFonts w:ascii="宋体" w:hAnsi="宋体" w:cs="宋体" w:hint="eastAsia"/>
          <w:kern w:val="0"/>
          <w:szCs w:val="21"/>
        </w:rPr>
        <w:t>28</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rsidR="00713CA7" w:rsidRDefault="001A2CC3">
      <w:pPr>
        <w:ind w:firstLineChars="400" w:firstLine="840"/>
        <w:rPr>
          <w:rFonts w:ascii="宋体" w:hAnsi="宋体" w:cs="宋体"/>
          <w:kern w:val="0"/>
          <w:szCs w:val="21"/>
        </w:rPr>
      </w:pPr>
      <w:r>
        <w:rPr>
          <w:rFonts w:ascii="宋体" w:hAnsi="宋体" w:cs="宋体" w:hint="eastAsia"/>
          <w:kern w:val="0"/>
          <w:szCs w:val="21"/>
        </w:rPr>
        <w:t>开户行：中国银行深圳深大支行</w:t>
      </w:r>
    </w:p>
    <w:p w:rsidR="00713CA7" w:rsidRDefault="001A2CC3">
      <w:pPr>
        <w:ind w:firstLineChars="400" w:firstLine="840"/>
        <w:rPr>
          <w:rFonts w:ascii="宋体" w:hAnsi="宋体" w:cs="宋体"/>
          <w:kern w:val="0"/>
          <w:szCs w:val="21"/>
        </w:rPr>
      </w:pPr>
      <w:r>
        <w:rPr>
          <w:rFonts w:ascii="宋体" w:hAnsi="宋体" w:cs="宋体" w:hint="eastAsia"/>
          <w:kern w:val="0"/>
          <w:szCs w:val="21"/>
        </w:rPr>
        <w:t>户名：深圳大学</w:t>
      </w:r>
    </w:p>
    <w:p w:rsidR="00713CA7" w:rsidRDefault="001A2CC3">
      <w:pPr>
        <w:ind w:firstLineChars="400" w:firstLine="840"/>
        <w:rPr>
          <w:rFonts w:ascii="宋体" w:hAnsi="宋体" w:cs="宋体"/>
          <w:kern w:val="0"/>
          <w:szCs w:val="21"/>
        </w:rPr>
      </w:pPr>
      <w:r>
        <w:rPr>
          <w:rFonts w:ascii="宋体" w:hAnsi="宋体" w:cs="宋体" w:hint="eastAsia"/>
          <w:kern w:val="0"/>
          <w:szCs w:val="21"/>
        </w:rPr>
        <w:t>账号：7549 6835 0439</w:t>
      </w:r>
    </w:p>
    <w:p w:rsidR="00713CA7" w:rsidRDefault="001A2CC3">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rsidR="00713CA7" w:rsidRDefault="001A2CC3">
      <w:pPr>
        <w:rPr>
          <w:rFonts w:ascii="宋体" w:hAnsi="宋体" w:cs="宋体"/>
          <w:kern w:val="0"/>
          <w:szCs w:val="21"/>
        </w:rPr>
      </w:pPr>
      <w:r>
        <w:rPr>
          <w:rFonts w:ascii="宋体" w:hAnsi="宋体" w:cs="宋体" w:hint="eastAsia"/>
          <w:kern w:val="0"/>
          <w:szCs w:val="21"/>
        </w:rPr>
        <w:lastRenderedPageBreak/>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rsidR="00713CA7" w:rsidRDefault="001A2CC3">
      <w:pPr>
        <w:ind w:firstLineChars="200" w:firstLine="420"/>
        <w:rPr>
          <w:rFonts w:ascii="宋体" w:hAnsi="宋体" w:cs="宋体"/>
          <w:kern w:val="0"/>
          <w:szCs w:val="21"/>
        </w:rPr>
      </w:pPr>
      <w:r>
        <w:rPr>
          <w:rFonts w:ascii="宋体" w:hAnsi="宋体" w:cs="宋体" w:hint="eastAsia"/>
          <w:kern w:val="0"/>
          <w:szCs w:val="21"/>
        </w:rPr>
        <w:t xml:space="preserve">2. 关于质疑 </w:t>
      </w:r>
    </w:p>
    <w:p w:rsidR="00713CA7" w:rsidRDefault="001A2CC3">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rsidR="00713CA7" w:rsidRDefault="001A2CC3">
      <w:pPr>
        <w:ind w:firstLineChars="200" w:firstLine="420"/>
        <w:rPr>
          <w:rFonts w:ascii="宋体" w:hAnsi="宋体" w:cs="宋体"/>
          <w:kern w:val="0"/>
          <w:szCs w:val="21"/>
        </w:rPr>
      </w:pPr>
      <w:r>
        <w:rPr>
          <w:rFonts w:ascii="宋体" w:hAnsi="宋体" w:cs="宋体" w:hint="eastAsia"/>
          <w:kern w:val="0"/>
          <w:szCs w:val="21"/>
        </w:rPr>
        <w:t xml:space="preserve">3. 投标截止时间 </w:t>
      </w:r>
    </w:p>
    <w:p w:rsidR="00713CA7" w:rsidRDefault="001A2CC3">
      <w:pPr>
        <w:ind w:firstLineChars="400" w:firstLine="840"/>
        <w:rPr>
          <w:rFonts w:ascii="宋体" w:hAnsi="宋体" w:cs="宋体"/>
          <w:kern w:val="0"/>
          <w:szCs w:val="21"/>
        </w:rPr>
      </w:pPr>
      <w:r>
        <w:rPr>
          <w:rFonts w:ascii="宋体" w:hAnsi="宋体" w:cs="宋体" w:hint="eastAsia"/>
          <w:kern w:val="0"/>
          <w:szCs w:val="21"/>
        </w:rPr>
        <w:t>所有投标文件应于</w:t>
      </w:r>
      <w:r w:rsidRPr="00974442">
        <w:rPr>
          <w:rFonts w:ascii="宋体" w:hAnsi="宋体" w:cs="宋体" w:hint="eastAsia"/>
          <w:color w:val="FF0000"/>
          <w:kern w:val="0"/>
          <w:szCs w:val="21"/>
        </w:rPr>
        <w:t>2020年</w:t>
      </w:r>
      <w:r w:rsidR="00974442" w:rsidRPr="00974442">
        <w:rPr>
          <w:rFonts w:ascii="宋体" w:hAnsi="宋体" w:cs="宋体" w:hint="eastAsia"/>
          <w:color w:val="FF0000"/>
          <w:kern w:val="0"/>
          <w:szCs w:val="21"/>
        </w:rPr>
        <w:t>10</w:t>
      </w:r>
      <w:r w:rsidRPr="00974442">
        <w:rPr>
          <w:rFonts w:ascii="宋体" w:hAnsi="宋体" w:cs="宋体" w:hint="eastAsia"/>
          <w:color w:val="FF0000"/>
          <w:kern w:val="0"/>
          <w:szCs w:val="21"/>
        </w:rPr>
        <w:t>月</w:t>
      </w:r>
      <w:r w:rsidR="00974442" w:rsidRPr="00974442">
        <w:rPr>
          <w:rFonts w:ascii="宋体" w:hAnsi="宋体" w:cs="宋体" w:hint="eastAsia"/>
          <w:color w:val="FF0000"/>
          <w:kern w:val="0"/>
          <w:szCs w:val="21"/>
        </w:rPr>
        <w:t>30</w:t>
      </w:r>
      <w:r w:rsidRPr="00974442">
        <w:rPr>
          <w:rFonts w:ascii="宋体" w:hAnsi="宋体" w:cs="宋体" w:hint="eastAsia"/>
          <w:color w:val="FF0000"/>
          <w:kern w:val="0"/>
          <w:szCs w:val="21"/>
        </w:rPr>
        <w:t xml:space="preserve">日 </w:t>
      </w:r>
      <w:r w:rsidRPr="00974442">
        <w:rPr>
          <w:rFonts w:ascii="宋体" w:hAnsi="宋体" w:cs="宋体"/>
          <w:b/>
          <w:color w:val="FF0000"/>
          <w:kern w:val="0"/>
          <w:szCs w:val="21"/>
        </w:rPr>
        <w:t>09</w:t>
      </w:r>
      <w:r w:rsidRPr="00974442">
        <w:rPr>
          <w:rFonts w:ascii="宋体" w:hAnsi="宋体" w:cs="宋体" w:hint="eastAsia"/>
          <w:b/>
          <w:color w:val="FF0000"/>
          <w:kern w:val="0"/>
          <w:szCs w:val="21"/>
        </w:rPr>
        <w:t>：</w:t>
      </w:r>
      <w:r w:rsidRPr="00974442">
        <w:rPr>
          <w:rFonts w:ascii="宋体" w:hAnsi="宋体" w:cs="宋体"/>
          <w:b/>
          <w:color w:val="FF0000"/>
          <w:kern w:val="0"/>
          <w:szCs w:val="21"/>
        </w:rPr>
        <w:t>30</w:t>
      </w:r>
      <w:r w:rsidRPr="00974442">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rsidR="00713CA7" w:rsidRDefault="001A2CC3">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rsidR="00713CA7" w:rsidRDefault="001A2CC3">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rsidR="00713CA7" w:rsidRDefault="001A2CC3">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rsidR="00713CA7" w:rsidRDefault="001A2CC3">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rsidR="00713CA7" w:rsidRDefault="001A2CC3">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rsidR="00713CA7" w:rsidRDefault="001A2CC3">
      <w:pPr>
        <w:ind w:firstLineChars="400" w:firstLine="840"/>
        <w:rPr>
          <w:rFonts w:ascii="宋体" w:hAnsi="宋体" w:cs="宋体"/>
          <w:kern w:val="0"/>
          <w:szCs w:val="21"/>
        </w:rPr>
      </w:pPr>
      <w:r>
        <w:rPr>
          <w:rFonts w:ascii="宋体" w:hAnsi="宋体" w:cs="宋体" w:hint="eastAsia"/>
          <w:kern w:val="0"/>
          <w:szCs w:val="21"/>
        </w:rPr>
        <w:t>定于</w:t>
      </w:r>
      <w:r w:rsidR="00974442" w:rsidRPr="00974442">
        <w:rPr>
          <w:rFonts w:ascii="宋体" w:hAnsi="宋体" w:cs="宋体" w:hint="eastAsia"/>
          <w:color w:val="FF0000"/>
          <w:kern w:val="0"/>
          <w:szCs w:val="21"/>
        </w:rPr>
        <w:t xml:space="preserve">2020年10月30日 </w:t>
      </w:r>
      <w:r w:rsidR="00974442" w:rsidRPr="00974442">
        <w:rPr>
          <w:rFonts w:ascii="宋体" w:hAnsi="宋体" w:cs="宋体"/>
          <w:b/>
          <w:color w:val="FF0000"/>
          <w:kern w:val="0"/>
          <w:szCs w:val="21"/>
        </w:rPr>
        <w:t>09</w:t>
      </w:r>
      <w:r w:rsidR="00974442" w:rsidRPr="00974442">
        <w:rPr>
          <w:rFonts w:ascii="宋体" w:hAnsi="宋体" w:cs="宋体" w:hint="eastAsia"/>
          <w:b/>
          <w:color w:val="FF0000"/>
          <w:kern w:val="0"/>
          <w:szCs w:val="21"/>
        </w:rPr>
        <w:t>：</w:t>
      </w:r>
      <w:r w:rsidR="00974442" w:rsidRPr="00974442">
        <w:rPr>
          <w:rFonts w:ascii="宋体" w:hAnsi="宋体" w:cs="宋体"/>
          <w:b/>
          <w:color w:val="FF0000"/>
          <w:kern w:val="0"/>
          <w:szCs w:val="21"/>
        </w:rPr>
        <w:t>30</w:t>
      </w:r>
      <w:r w:rsidR="00974442" w:rsidRPr="00974442">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rsidR="00713CA7" w:rsidRDefault="001A2CC3">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rsidR="00713CA7" w:rsidRDefault="00713CA7">
      <w:pPr>
        <w:rPr>
          <w:rFonts w:ascii="宋体" w:hAnsi="宋体" w:cs="宋体"/>
          <w:kern w:val="0"/>
          <w:szCs w:val="21"/>
        </w:rPr>
      </w:pPr>
    </w:p>
    <w:p w:rsidR="00713CA7" w:rsidRDefault="001A2CC3">
      <w:pPr>
        <w:rPr>
          <w:rFonts w:ascii="宋体" w:hAnsi="宋体" w:cs="宋体"/>
          <w:kern w:val="0"/>
          <w:szCs w:val="21"/>
        </w:rPr>
      </w:pPr>
      <w:r>
        <w:rPr>
          <w:rFonts w:ascii="宋体" w:hAnsi="宋体" w:cs="宋体" w:hint="eastAsia"/>
          <w:kern w:val="0"/>
          <w:szCs w:val="21"/>
        </w:rPr>
        <w:t>七、重要提示：</w:t>
      </w:r>
    </w:p>
    <w:p w:rsidR="00713CA7" w:rsidRDefault="001A2CC3">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rsidR="00713CA7" w:rsidRDefault="001A2CC3">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rsidR="00713CA7" w:rsidRDefault="001A2CC3">
      <w:pPr>
        <w:ind w:firstLineChars="200" w:firstLine="420"/>
        <w:rPr>
          <w:rFonts w:ascii="宋体" w:hAnsi="宋体" w:cs="宋体"/>
          <w:kern w:val="0"/>
          <w:szCs w:val="21"/>
        </w:rPr>
      </w:pPr>
      <w:r>
        <w:rPr>
          <w:rFonts w:ascii="宋体" w:hAnsi="宋体" w:cs="宋体" w:hint="eastAsia"/>
          <w:kern w:val="0"/>
          <w:szCs w:val="21"/>
        </w:rPr>
        <w:t>3. 本项目无须交纳投标保证金</w:t>
      </w:r>
    </w:p>
    <w:p w:rsidR="00713CA7" w:rsidRDefault="00713CA7">
      <w:pPr>
        <w:ind w:firstLineChars="200" w:firstLine="420"/>
        <w:rPr>
          <w:rFonts w:ascii="宋体" w:hAnsi="宋体" w:cs="宋体"/>
          <w:kern w:val="0"/>
          <w:szCs w:val="21"/>
        </w:rPr>
      </w:pPr>
    </w:p>
    <w:p w:rsidR="00713CA7" w:rsidRDefault="001A2CC3">
      <w:pPr>
        <w:rPr>
          <w:rFonts w:ascii="宋体" w:hAnsi="宋体" w:cs="宋体"/>
          <w:kern w:val="0"/>
          <w:szCs w:val="21"/>
        </w:rPr>
      </w:pPr>
      <w:r>
        <w:rPr>
          <w:rFonts w:ascii="宋体" w:hAnsi="宋体" w:cs="宋体" w:hint="eastAsia"/>
          <w:kern w:val="0"/>
          <w:szCs w:val="21"/>
        </w:rPr>
        <w:t>八、联系方式：</w:t>
      </w:r>
    </w:p>
    <w:p w:rsidR="00713CA7" w:rsidRDefault="001A2CC3">
      <w:pPr>
        <w:ind w:firstLineChars="350" w:firstLine="735"/>
        <w:rPr>
          <w:rFonts w:ascii="宋体" w:hAnsi="宋体" w:cs="宋体"/>
          <w:kern w:val="0"/>
          <w:szCs w:val="21"/>
        </w:rPr>
      </w:pPr>
      <w:r>
        <w:rPr>
          <w:rFonts w:ascii="宋体" w:hAnsi="宋体" w:cs="宋体" w:hint="eastAsia"/>
          <w:kern w:val="0"/>
          <w:szCs w:val="21"/>
        </w:rPr>
        <w:t>单位名称：深圳大学招投标管理中心</w:t>
      </w:r>
    </w:p>
    <w:p w:rsidR="00713CA7" w:rsidRDefault="001A2CC3">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rsidR="00713CA7" w:rsidRDefault="001A2CC3">
      <w:pPr>
        <w:ind w:firstLineChars="350" w:firstLine="735"/>
        <w:rPr>
          <w:rFonts w:ascii="宋体" w:hAnsi="宋体" w:cs="宋体"/>
          <w:kern w:val="0"/>
          <w:szCs w:val="21"/>
        </w:rPr>
      </w:pPr>
      <w:r>
        <w:rPr>
          <w:rFonts w:ascii="宋体" w:hAnsi="宋体" w:cs="宋体" w:hint="eastAsia"/>
          <w:kern w:val="0"/>
          <w:szCs w:val="21"/>
        </w:rPr>
        <w:t>联系人：  劳老师 电话：（0755）2653 1103</w:t>
      </w:r>
    </w:p>
    <w:p w:rsidR="00713CA7" w:rsidRDefault="00713CA7">
      <w:pPr>
        <w:widowControl/>
        <w:jc w:val="left"/>
        <w:rPr>
          <w:rFonts w:ascii="宋体" w:hAnsi="宋体" w:cs="宋体"/>
          <w:kern w:val="0"/>
          <w:szCs w:val="21"/>
        </w:rPr>
      </w:pPr>
    </w:p>
    <w:p w:rsidR="00713CA7" w:rsidRDefault="001A2CC3">
      <w:pPr>
        <w:widowControl/>
        <w:jc w:val="left"/>
        <w:rPr>
          <w:rFonts w:ascii="宋体" w:hAnsi="宋体" w:cs="宋体"/>
          <w:kern w:val="0"/>
          <w:szCs w:val="21"/>
        </w:rPr>
      </w:pPr>
      <w:r>
        <w:rPr>
          <w:rFonts w:ascii="宋体" w:hAnsi="宋体" w:cs="宋体" w:hint="eastAsia"/>
          <w:kern w:val="0"/>
          <w:szCs w:val="21"/>
        </w:rPr>
        <w:t>九、公告期限：</w:t>
      </w:r>
    </w:p>
    <w:p w:rsidR="00713CA7" w:rsidRDefault="001A2CC3">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本公告期限（5个工作日）自2020年</w:t>
      </w:r>
      <w:r w:rsidR="00974442">
        <w:rPr>
          <w:rFonts w:ascii="宋体" w:hAnsi="宋体" w:cs="宋体" w:hint="eastAsia"/>
          <w:kern w:val="0"/>
          <w:szCs w:val="21"/>
        </w:rPr>
        <w:t>10</w:t>
      </w:r>
      <w:r>
        <w:rPr>
          <w:rFonts w:ascii="宋体" w:hAnsi="宋体" w:cs="宋体" w:hint="eastAsia"/>
          <w:kern w:val="0"/>
          <w:szCs w:val="21"/>
        </w:rPr>
        <w:t>月</w:t>
      </w:r>
      <w:r w:rsidR="00974442">
        <w:rPr>
          <w:rFonts w:ascii="宋体" w:hAnsi="宋体" w:cs="宋体" w:hint="eastAsia"/>
          <w:kern w:val="0"/>
          <w:szCs w:val="21"/>
        </w:rPr>
        <w:t>20</w:t>
      </w:r>
      <w:r>
        <w:rPr>
          <w:rFonts w:ascii="宋体" w:hAnsi="宋体" w:cs="宋体" w:hint="eastAsia"/>
          <w:kern w:val="0"/>
          <w:szCs w:val="21"/>
        </w:rPr>
        <w:t>日至2020年</w:t>
      </w:r>
      <w:r w:rsidR="00974442">
        <w:rPr>
          <w:rFonts w:ascii="宋体" w:hAnsi="宋体" w:cs="宋体" w:hint="eastAsia"/>
          <w:kern w:val="0"/>
          <w:szCs w:val="21"/>
        </w:rPr>
        <w:t>10</w:t>
      </w:r>
      <w:r>
        <w:rPr>
          <w:rFonts w:ascii="宋体" w:hAnsi="宋体" w:cs="宋体" w:hint="eastAsia"/>
          <w:kern w:val="0"/>
          <w:szCs w:val="21"/>
        </w:rPr>
        <w:t>月</w:t>
      </w:r>
      <w:r w:rsidR="00974442">
        <w:rPr>
          <w:rFonts w:ascii="宋体" w:hAnsi="宋体" w:cs="宋体" w:hint="eastAsia"/>
          <w:kern w:val="0"/>
          <w:szCs w:val="21"/>
        </w:rPr>
        <w:t>26</w:t>
      </w:r>
      <w:r>
        <w:rPr>
          <w:rFonts w:ascii="宋体" w:hAnsi="宋体" w:cs="宋体" w:hint="eastAsia"/>
          <w:kern w:val="0"/>
          <w:szCs w:val="21"/>
        </w:rPr>
        <w:t>日止。</w:t>
      </w:r>
    </w:p>
    <w:p w:rsidR="00713CA7" w:rsidRDefault="00713CA7">
      <w:pPr>
        <w:ind w:firstLineChars="350" w:firstLine="735"/>
        <w:rPr>
          <w:rFonts w:ascii="宋体" w:hAnsi="宋体" w:cs="宋体"/>
          <w:kern w:val="0"/>
          <w:szCs w:val="21"/>
        </w:rPr>
      </w:pPr>
    </w:p>
    <w:p w:rsidR="00713CA7" w:rsidRDefault="001A2CC3">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rsidR="00713CA7" w:rsidRDefault="001A2CC3">
      <w:pPr>
        <w:ind w:firstLineChars="350" w:firstLine="738"/>
        <w:jc w:val="right"/>
        <w:rPr>
          <w:rFonts w:ascii="宋体" w:hAnsi="宋体" w:cs="宋体"/>
          <w:b/>
          <w:kern w:val="0"/>
          <w:szCs w:val="21"/>
        </w:rPr>
      </w:pPr>
      <w:r>
        <w:rPr>
          <w:rFonts w:ascii="宋体" w:hAnsi="宋体" w:cs="宋体" w:hint="eastAsia"/>
          <w:b/>
          <w:kern w:val="0"/>
          <w:szCs w:val="21"/>
        </w:rPr>
        <w:t>2020年</w:t>
      </w:r>
      <w:r w:rsidR="00974442">
        <w:rPr>
          <w:rFonts w:ascii="宋体" w:hAnsi="宋体" w:cs="宋体" w:hint="eastAsia"/>
          <w:b/>
          <w:kern w:val="0"/>
          <w:szCs w:val="21"/>
        </w:rPr>
        <w:t>10</w:t>
      </w:r>
      <w:r>
        <w:rPr>
          <w:rFonts w:ascii="宋体" w:hAnsi="宋体" w:cs="宋体" w:hint="eastAsia"/>
          <w:b/>
          <w:kern w:val="0"/>
          <w:szCs w:val="21"/>
        </w:rPr>
        <w:t>月</w:t>
      </w:r>
      <w:r w:rsidR="00974442">
        <w:rPr>
          <w:rFonts w:ascii="宋体" w:hAnsi="宋体" w:cs="宋体" w:hint="eastAsia"/>
          <w:b/>
          <w:kern w:val="0"/>
          <w:szCs w:val="21"/>
        </w:rPr>
        <w:t>19</w:t>
      </w:r>
      <w:r>
        <w:rPr>
          <w:rFonts w:ascii="宋体" w:hAnsi="宋体" w:cs="宋体" w:hint="eastAsia"/>
          <w:b/>
          <w:kern w:val="0"/>
          <w:szCs w:val="21"/>
        </w:rPr>
        <w:t>日</w:t>
      </w:r>
    </w:p>
    <w:p w:rsidR="00713CA7" w:rsidRDefault="00713CA7">
      <w:pPr>
        <w:ind w:firstLineChars="350" w:firstLine="738"/>
        <w:jc w:val="right"/>
        <w:rPr>
          <w:rFonts w:ascii="宋体" w:hAnsi="宋体" w:cs="宋体"/>
          <w:b/>
          <w:kern w:val="0"/>
          <w:szCs w:val="21"/>
        </w:rPr>
      </w:pPr>
    </w:p>
    <w:p w:rsidR="00713CA7" w:rsidRDefault="00713CA7">
      <w:pPr>
        <w:ind w:firstLineChars="350" w:firstLine="738"/>
        <w:jc w:val="right"/>
        <w:rPr>
          <w:rFonts w:ascii="宋体" w:hAnsi="宋体" w:cs="宋体"/>
          <w:b/>
          <w:kern w:val="0"/>
          <w:szCs w:val="21"/>
        </w:rPr>
      </w:pPr>
    </w:p>
    <w:p w:rsidR="00713CA7" w:rsidRDefault="00713CA7">
      <w:pPr>
        <w:ind w:firstLineChars="350" w:firstLine="738"/>
        <w:jc w:val="right"/>
        <w:rPr>
          <w:rFonts w:ascii="宋体" w:hAnsi="宋体" w:cs="宋体"/>
          <w:b/>
          <w:kern w:val="0"/>
          <w:szCs w:val="21"/>
        </w:rPr>
      </w:pPr>
    </w:p>
    <w:p w:rsidR="00713CA7" w:rsidRDefault="00713CA7">
      <w:pPr>
        <w:ind w:firstLineChars="350" w:firstLine="738"/>
        <w:jc w:val="right"/>
        <w:rPr>
          <w:rFonts w:ascii="宋体" w:hAnsi="宋体" w:cs="宋体"/>
          <w:b/>
          <w:kern w:val="0"/>
          <w:szCs w:val="21"/>
        </w:rPr>
      </w:pPr>
    </w:p>
    <w:p w:rsidR="00713CA7" w:rsidRDefault="00713CA7">
      <w:pPr>
        <w:ind w:firstLineChars="350" w:firstLine="738"/>
        <w:jc w:val="right"/>
        <w:rPr>
          <w:rFonts w:ascii="宋体" w:hAnsi="宋体" w:cs="宋体"/>
          <w:b/>
          <w:kern w:val="0"/>
          <w:szCs w:val="21"/>
        </w:rPr>
      </w:pPr>
    </w:p>
    <w:p w:rsidR="00713CA7" w:rsidRDefault="00713CA7">
      <w:pPr>
        <w:ind w:firstLineChars="350" w:firstLine="738"/>
        <w:jc w:val="right"/>
        <w:rPr>
          <w:rFonts w:ascii="宋体" w:hAnsi="宋体" w:cs="宋体"/>
          <w:b/>
          <w:kern w:val="0"/>
          <w:szCs w:val="21"/>
        </w:rPr>
      </w:pPr>
    </w:p>
    <w:p w:rsidR="00713CA7" w:rsidRDefault="00713CA7">
      <w:pPr>
        <w:ind w:firstLineChars="350" w:firstLine="738"/>
        <w:jc w:val="right"/>
        <w:rPr>
          <w:rFonts w:ascii="宋体" w:hAnsi="宋体" w:cs="宋体"/>
          <w:b/>
          <w:kern w:val="0"/>
          <w:szCs w:val="21"/>
        </w:rPr>
      </w:pPr>
    </w:p>
    <w:p w:rsidR="00713CA7" w:rsidRDefault="00713CA7">
      <w:pPr>
        <w:ind w:firstLineChars="350" w:firstLine="738"/>
        <w:jc w:val="right"/>
        <w:rPr>
          <w:rFonts w:ascii="宋体" w:hAnsi="宋体" w:cs="宋体"/>
          <w:b/>
          <w:kern w:val="0"/>
          <w:szCs w:val="21"/>
        </w:rPr>
      </w:pPr>
    </w:p>
    <w:p w:rsidR="00713CA7" w:rsidRDefault="001A2CC3">
      <w:pPr>
        <w:pStyle w:val="20"/>
        <w:rPr>
          <w:b w:val="0"/>
          <w:sz w:val="32"/>
          <w:szCs w:val="32"/>
        </w:rPr>
      </w:pPr>
      <w:r>
        <w:rPr>
          <w:rFonts w:hint="eastAsia"/>
          <w:b w:val="0"/>
          <w:sz w:val="32"/>
          <w:szCs w:val="32"/>
        </w:rPr>
        <w:lastRenderedPageBreak/>
        <w:t>第二章  项目需求</w:t>
      </w:r>
    </w:p>
    <w:p w:rsidR="00713CA7" w:rsidRDefault="001A2CC3" w:rsidP="008E5762">
      <w:pPr>
        <w:pStyle w:val="20"/>
        <w:spacing w:beforeLines="50" w:before="120" w:afterLines="50" w:after="120"/>
        <w:rPr>
          <w:b w:val="0"/>
          <w:sz w:val="28"/>
          <w:szCs w:val="28"/>
        </w:rPr>
      </w:pPr>
      <w:bookmarkStart w:id="21" w:name="_Toc100052364"/>
      <w:bookmarkStart w:id="22" w:name="_Toc73521547"/>
      <w:bookmarkStart w:id="23" w:name="_Toc73518117"/>
      <w:bookmarkStart w:id="24" w:name="_Toc60631620"/>
      <w:bookmarkStart w:id="25" w:name="_Toc60560625"/>
      <w:bookmarkStart w:id="26" w:name="_Toc73517639"/>
      <w:bookmarkStart w:id="27" w:name="_Toc73521635"/>
      <w:bookmarkStart w:id="28" w:name="_Toc101074876"/>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713CA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1"/>
          <w:bookmarkEnd w:id="22"/>
          <w:bookmarkEnd w:id="23"/>
          <w:bookmarkEnd w:id="24"/>
          <w:bookmarkEnd w:id="25"/>
          <w:bookmarkEnd w:id="26"/>
          <w:bookmarkEnd w:id="27"/>
          <w:bookmarkEnd w:id="28"/>
          <w:p w:rsidR="00713CA7" w:rsidRDefault="001A2CC3">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rsidR="00713CA7" w:rsidRDefault="001A2CC3">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rsidR="00713CA7" w:rsidRDefault="001A2CC3">
            <w:pPr>
              <w:jc w:val="center"/>
              <w:rPr>
                <w:rFonts w:ascii="宋体" w:hAnsi="宋体"/>
                <w:b/>
                <w:bCs/>
              </w:rPr>
            </w:pPr>
            <w:r>
              <w:rPr>
                <w:rFonts w:ascii="宋体" w:hAnsi="宋体" w:hint="eastAsia"/>
                <w:b/>
                <w:bCs/>
              </w:rPr>
              <w:t>规      定</w:t>
            </w:r>
          </w:p>
        </w:tc>
      </w:tr>
      <w:tr w:rsidR="00713CA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713CA7" w:rsidRDefault="001A2CC3">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rsidR="00713CA7" w:rsidRDefault="001A2CC3">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rsidR="00713CA7" w:rsidRDefault="001A2CC3">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713CA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713CA7" w:rsidRDefault="001A2CC3">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rsidR="00713CA7" w:rsidRDefault="001A2CC3">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rsidR="00713CA7" w:rsidRDefault="001A2CC3">
            <w:pPr>
              <w:rPr>
                <w:rFonts w:ascii="宋体" w:hAnsi="宋体"/>
              </w:rPr>
            </w:pPr>
            <w:r>
              <w:rPr>
                <w:rFonts w:ascii="宋体" w:hAnsi="宋体" w:hint="eastAsia"/>
                <w:u w:val="single"/>
              </w:rPr>
              <w:t>60日历天</w:t>
            </w:r>
            <w:r>
              <w:rPr>
                <w:rFonts w:ascii="宋体" w:hAnsi="宋体" w:hint="eastAsia"/>
              </w:rPr>
              <w:t>（从投标截止之日算起）</w:t>
            </w:r>
          </w:p>
        </w:tc>
      </w:tr>
      <w:tr w:rsidR="00713CA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713CA7" w:rsidRDefault="001A2CC3">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rsidR="00713CA7" w:rsidRDefault="001A2CC3">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rsidR="00713CA7" w:rsidRDefault="001A2CC3">
            <w:pPr>
              <w:rPr>
                <w:rFonts w:ascii="宋体" w:hAnsi="宋体"/>
                <w:b/>
              </w:rPr>
            </w:pPr>
            <w:r>
              <w:rPr>
                <w:rFonts w:ascii="宋体" w:hAnsi="宋体" w:hint="eastAsia"/>
                <w:b/>
                <w:color w:val="FF0000"/>
              </w:rPr>
              <w:t>不允许</w:t>
            </w:r>
          </w:p>
        </w:tc>
      </w:tr>
      <w:tr w:rsidR="00713CA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713CA7" w:rsidRDefault="001A2CC3">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rsidR="00713CA7" w:rsidRDefault="001A2CC3">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rsidR="00713CA7" w:rsidRDefault="001A2CC3">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713CA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713CA7" w:rsidRDefault="001A2CC3">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rsidR="00713CA7" w:rsidRDefault="001A2CC3">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rsidR="00713CA7" w:rsidRDefault="001A2CC3">
            <w:pPr>
              <w:rPr>
                <w:rFonts w:ascii="宋体" w:hAnsi="宋体"/>
              </w:rPr>
            </w:pPr>
            <w:r>
              <w:rPr>
                <w:rFonts w:ascii="宋体" w:hAnsi="宋体" w:hint="eastAsia"/>
              </w:rPr>
              <w:t>无</w:t>
            </w:r>
          </w:p>
        </w:tc>
      </w:tr>
      <w:tr w:rsidR="00713CA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rsidR="00713CA7" w:rsidRDefault="001A2CC3">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rsidR="00713CA7" w:rsidRDefault="001A2CC3">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rsidR="00713CA7" w:rsidRDefault="001A2CC3">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rsidR="00713CA7" w:rsidRDefault="001A2CC3">
            <w:pPr>
              <w:rPr>
                <w:rFonts w:ascii="宋体" w:hAnsi="宋体"/>
              </w:rPr>
            </w:pPr>
            <w:r>
              <w:rPr>
                <w:rFonts w:ascii="宋体" w:hAnsi="宋体" w:hint="eastAsia"/>
              </w:rPr>
              <w:t>投标文件采用A4版胶印装订，不得采用活页夹装订，投标文件中的任何一页不能是裁剪粘贴式的，否则按投标无效处理。</w:t>
            </w:r>
          </w:p>
          <w:p w:rsidR="00713CA7" w:rsidRDefault="001A2CC3">
            <w:pPr>
              <w:rPr>
                <w:rFonts w:ascii="宋体" w:hAnsi="宋体"/>
              </w:rPr>
            </w:pPr>
            <w:r>
              <w:rPr>
                <w:rFonts w:ascii="宋体" w:hAnsi="宋体" w:hint="eastAsia"/>
              </w:rPr>
              <w:t>投标一览表</w:t>
            </w:r>
            <w:r>
              <w:rPr>
                <w:rFonts w:ascii="宋体" w:hAnsi="宋体" w:hint="eastAsia"/>
                <w:szCs w:val="21"/>
              </w:rPr>
              <w:t>需装订</w:t>
            </w:r>
            <w:r>
              <w:rPr>
                <w:rFonts w:ascii="宋体" w:hAnsi="宋体"/>
                <w:szCs w:val="21"/>
              </w:rPr>
              <w:t>在投标文件中，且</w:t>
            </w:r>
            <w:r>
              <w:rPr>
                <w:rFonts w:ascii="宋体" w:hAnsi="宋体" w:hint="eastAsia"/>
                <w:szCs w:val="21"/>
              </w:rPr>
              <w:t>另外再和电子文件光盘密封一份提交。</w:t>
            </w:r>
          </w:p>
        </w:tc>
      </w:tr>
    </w:tbl>
    <w:p w:rsidR="00713CA7" w:rsidRDefault="001A2CC3">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rsidR="00713CA7" w:rsidRDefault="001A2CC3" w:rsidP="008E5762">
      <w:pPr>
        <w:pStyle w:val="20"/>
        <w:spacing w:beforeLines="50" w:before="120" w:afterLines="50" w:after="120"/>
        <w:rPr>
          <w:sz w:val="28"/>
          <w:szCs w:val="28"/>
        </w:rPr>
      </w:pPr>
      <w:r>
        <w:rPr>
          <w:rFonts w:hint="eastAsia"/>
          <w:sz w:val="28"/>
          <w:szCs w:val="28"/>
        </w:rPr>
        <w:t>二、货物清单</w:t>
      </w:r>
    </w:p>
    <w:p w:rsidR="00713CA7" w:rsidRDefault="001A2CC3">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713CA7">
        <w:tc>
          <w:tcPr>
            <w:tcW w:w="851" w:type="dxa"/>
            <w:tcBorders>
              <w:top w:val="single" w:sz="4" w:space="0" w:color="auto"/>
              <w:left w:val="single" w:sz="4" w:space="0" w:color="auto"/>
              <w:bottom w:val="single" w:sz="4" w:space="0" w:color="auto"/>
              <w:right w:val="single" w:sz="4" w:space="0" w:color="auto"/>
            </w:tcBorders>
            <w:vAlign w:val="center"/>
          </w:tcPr>
          <w:p w:rsidR="00713CA7" w:rsidRDefault="001A2CC3">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rsidR="00713CA7" w:rsidRDefault="001A2CC3">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rsidR="00713CA7" w:rsidRDefault="001A2CC3">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rsidR="00713CA7" w:rsidRDefault="001A2CC3">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rsidR="00713CA7" w:rsidRDefault="001A2CC3">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rsidR="00713CA7" w:rsidRDefault="001A2CC3">
            <w:pPr>
              <w:widowControl/>
              <w:jc w:val="center"/>
              <w:rPr>
                <w:rFonts w:ascii="宋体" w:hAnsi="宋体"/>
                <w:b/>
                <w:bCs/>
                <w:kern w:val="0"/>
              </w:rPr>
            </w:pPr>
            <w:r>
              <w:rPr>
                <w:rFonts w:ascii="宋体" w:hAnsi="宋体" w:hint="eastAsia"/>
                <w:b/>
                <w:bCs/>
                <w:kern w:val="0"/>
              </w:rPr>
              <w:t>财政预算限额(元)</w:t>
            </w:r>
          </w:p>
        </w:tc>
      </w:tr>
      <w:tr w:rsidR="00713CA7">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713CA7" w:rsidRDefault="001A2CC3">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rsidR="00713CA7" w:rsidRDefault="001A2CC3">
            <w:pPr>
              <w:widowControl/>
              <w:jc w:val="center"/>
              <w:rPr>
                <w:rFonts w:ascii="宋体" w:hAnsi="宋体"/>
                <w:kern w:val="0"/>
                <w:szCs w:val="21"/>
              </w:rPr>
            </w:pPr>
            <w:r>
              <w:rPr>
                <w:rFonts w:hint="eastAsia"/>
              </w:rPr>
              <w:t>无线遥测运动心肺测试仪</w:t>
            </w:r>
          </w:p>
        </w:tc>
        <w:tc>
          <w:tcPr>
            <w:tcW w:w="850" w:type="dxa"/>
            <w:tcBorders>
              <w:top w:val="single" w:sz="4" w:space="0" w:color="auto"/>
              <w:left w:val="nil"/>
              <w:bottom w:val="single" w:sz="4" w:space="0" w:color="auto"/>
              <w:right w:val="single" w:sz="4" w:space="0" w:color="auto"/>
            </w:tcBorders>
            <w:vAlign w:val="center"/>
          </w:tcPr>
          <w:p w:rsidR="00713CA7" w:rsidRDefault="001A2CC3">
            <w:pPr>
              <w:widowControl/>
              <w:jc w:val="center"/>
              <w:rPr>
                <w:rFonts w:ascii="宋体" w:hAnsi="宋体"/>
                <w:kern w:val="0"/>
                <w:szCs w:val="21"/>
              </w:rPr>
            </w:pPr>
            <w:r>
              <w:rPr>
                <w:rFonts w:hint="eastAsia"/>
              </w:rPr>
              <w:t>1</w:t>
            </w:r>
          </w:p>
        </w:tc>
        <w:tc>
          <w:tcPr>
            <w:tcW w:w="992" w:type="dxa"/>
            <w:tcBorders>
              <w:top w:val="single" w:sz="4" w:space="0" w:color="auto"/>
              <w:left w:val="nil"/>
              <w:bottom w:val="single" w:sz="4" w:space="0" w:color="auto"/>
              <w:right w:val="single" w:sz="4" w:space="0" w:color="auto"/>
            </w:tcBorders>
            <w:vAlign w:val="center"/>
          </w:tcPr>
          <w:p w:rsidR="00713CA7" w:rsidRDefault="001A2CC3">
            <w:pPr>
              <w:widowControl/>
              <w:jc w:val="center"/>
              <w:rPr>
                <w:rFonts w:ascii="宋体" w:hAnsi="宋体"/>
                <w:kern w:val="0"/>
                <w:szCs w:val="21"/>
              </w:rPr>
            </w:pPr>
            <w:r>
              <w:rPr>
                <w:rFonts w:hint="eastAsia"/>
              </w:rPr>
              <w:t>套</w:t>
            </w:r>
          </w:p>
        </w:tc>
        <w:tc>
          <w:tcPr>
            <w:tcW w:w="1418" w:type="dxa"/>
            <w:tcBorders>
              <w:top w:val="single" w:sz="4" w:space="0" w:color="auto"/>
              <w:left w:val="nil"/>
              <w:bottom w:val="single" w:sz="4" w:space="0" w:color="auto"/>
              <w:right w:val="single" w:sz="4" w:space="0" w:color="auto"/>
            </w:tcBorders>
            <w:vAlign w:val="center"/>
          </w:tcPr>
          <w:p w:rsidR="00713CA7" w:rsidRDefault="001A2CC3">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rsidR="00713CA7" w:rsidRDefault="001A2CC3">
            <w:pPr>
              <w:widowControl/>
              <w:jc w:val="center"/>
              <w:rPr>
                <w:szCs w:val="21"/>
              </w:rPr>
            </w:pPr>
            <w:r>
              <w:rPr>
                <w:szCs w:val="21"/>
              </w:rPr>
              <w:t>530,000.00</w:t>
            </w:r>
          </w:p>
        </w:tc>
      </w:tr>
    </w:tbl>
    <w:p w:rsidR="00FF0FD1" w:rsidRDefault="00FF0FD1" w:rsidP="00FF0FD1">
      <w:pPr>
        <w:jc w:val="left"/>
        <w:rPr>
          <w:rFonts w:ascii="宋体" w:hAnsi="宋体"/>
          <w:b/>
          <w:sz w:val="24"/>
        </w:rPr>
      </w:pPr>
    </w:p>
    <w:p w:rsidR="00FF0FD1" w:rsidRDefault="00FF0FD1" w:rsidP="00FF0FD1">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3582"/>
        <w:gridCol w:w="1023"/>
        <w:gridCol w:w="1194"/>
        <w:gridCol w:w="1706"/>
      </w:tblGrid>
      <w:tr w:rsidR="00FF0FD1" w:rsidTr="00FF0FD1">
        <w:tc>
          <w:tcPr>
            <w:tcW w:w="600" w:type="pct"/>
            <w:tcBorders>
              <w:top w:val="single" w:sz="4" w:space="0" w:color="auto"/>
              <w:left w:val="single" w:sz="4" w:space="0" w:color="auto"/>
              <w:bottom w:val="single" w:sz="4" w:space="0" w:color="auto"/>
              <w:right w:val="single" w:sz="4" w:space="0" w:color="auto"/>
            </w:tcBorders>
            <w:vAlign w:val="center"/>
          </w:tcPr>
          <w:p w:rsidR="00FF0FD1" w:rsidRDefault="00FF0FD1" w:rsidP="00652866">
            <w:pPr>
              <w:widowControl/>
              <w:jc w:val="center"/>
              <w:rPr>
                <w:rFonts w:ascii="宋体" w:hAnsi="宋体"/>
                <w:b/>
                <w:bCs/>
                <w:kern w:val="0"/>
              </w:rPr>
            </w:pPr>
            <w:r>
              <w:rPr>
                <w:rFonts w:ascii="宋体" w:hAnsi="宋体" w:hint="eastAsia"/>
                <w:b/>
                <w:bCs/>
                <w:kern w:val="0"/>
              </w:rPr>
              <w:t>序号</w:t>
            </w:r>
          </w:p>
        </w:tc>
        <w:tc>
          <w:tcPr>
            <w:tcW w:w="2100" w:type="pct"/>
            <w:tcBorders>
              <w:top w:val="single" w:sz="4" w:space="0" w:color="auto"/>
              <w:left w:val="nil"/>
              <w:bottom w:val="single" w:sz="4" w:space="0" w:color="auto"/>
              <w:right w:val="single" w:sz="4" w:space="0" w:color="auto"/>
            </w:tcBorders>
            <w:vAlign w:val="center"/>
          </w:tcPr>
          <w:p w:rsidR="00FF0FD1" w:rsidRDefault="00FF0FD1" w:rsidP="00652866">
            <w:pPr>
              <w:widowControl/>
              <w:jc w:val="center"/>
              <w:rPr>
                <w:rFonts w:ascii="宋体" w:hAnsi="宋体"/>
                <w:b/>
                <w:bCs/>
                <w:kern w:val="0"/>
              </w:rPr>
            </w:pPr>
            <w:r>
              <w:rPr>
                <w:rFonts w:ascii="宋体" w:hAnsi="宋体" w:hint="eastAsia"/>
                <w:b/>
                <w:bCs/>
                <w:kern w:val="0"/>
              </w:rPr>
              <w:t>货物名称</w:t>
            </w:r>
          </w:p>
        </w:tc>
        <w:tc>
          <w:tcPr>
            <w:tcW w:w="600" w:type="pct"/>
            <w:tcBorders>
              <w:top w:val="single" w:sz="4" w:space="0" w:color="auto"/>
              <w:left w:val="nil"/>
              <w:bottom w:val="single" w:sz="4" w:space="0" w:color="auto"/>
              <w:right w:val="single" w:sz="4" w:space="0" w:color="auto"/>
            </w:tcBorders>
            <w:vAlign w:val="center"/>
          </w:tcPr>
          <w:p w:rsidR="00FF0FD1" w:rsidRDefault="00FF0FD1" w:rsidP="00652866">
            <w:pPr>
              <w:widowControl/>
              <w:jc w:val="center"/>
              <w:rPr>
                <w:rFonts w:ascii="宋体" w:hAnsi="宋体"/>
                <w:b/>
                <w:bCs/>
                <w:kern w:val="0"/>
              </w:rPr>
            </w:pPr>
            <w:r>
              <w:rPr>
                <w:rFonts w:ascii="宋体" w:hAnsi="宋体" w:hint="eastAsia"/>
                <w:b/>
                <w:bCs/>
                <w:kern w:val="0"/>
              </w:rPr>
              <w:t>数量</w:t>
            </w:r>
          </w:p>
        </w:tc>
        <w:tc>
          <w:tcPr>
            <w:tcW w:w="700" w:type="pct"/>
            <w:tcBorders>
              <w:top w:val="single" w:sz="4" w:space="0" w:color="auto"/>
              <w:left w:val="nil"/>
              <w:bottom w:val="single" w:sz="4" w:space="0" w:color="auto"/>
              <w:right w:val="single" w:sz="4" w:space="0" w:color="auto"/>
            </w:tcBorders>
            <w:vAlign w:val="center"/>
          </w:tcPr>
          <w:p w:rsidR="00FF0FD1" w:rsidRDefault="00FF0FD1" w:rsidP="00652866">
            <w:pPr>
              <w:widowControl/>
              <w:jc w:val="center"/>
              <w:rPr>
                <w:rFonts w:ascii="宋体" w:hAnsi="宋体"/>
                <w:b/>
                <w:bCs/>
                <w:kern w:val="0"/>
              </w:rPr>
            </w:pPr>
            <w:r>
              <w:rPr>
                <w:rFonts w:ascii="宋体" w:hAnsi="宋体" w:hint="eastAsia"/>
                <w:b/>
                <w:bCs/>
                <w:kern w:val="0"/>
              </w:rPr>
              <w:t>单位</w:t>
            </w:r>
          </w:p>
        </w:tc>
        <w:tc>
          <w:tcPr>
            <w:tcW w:w="1000" w:type="pct"/>
            <w:tcBorders>
              <w:top w:val="single" w:sz="4" w:space="0" w:color="auto"/>
              <w:left w:val="nil"/>
              <w:bottom w:val="single" w:sz="4" w:space="0" w:color="auto"/>
              <w:right w:val="single" w:sz="4" w:space="0" w:color="auto"/>
            </w:tcBorders>
            <w:vAlign w:val="center"/>
          </w:tcPr>
          <w:p w:rsidR="00FF0FD1" w:rsidRDefault="00FF0FD1" w:rsidP="00652866">
            <w:pPr>
              <w:widowControl/>
              <w:jc w:val="center"/>
              <w:rPr>
                <w:rFonts w:ascii="宋体" w:hAnsi="宋体"/>
                <w:b/>
                <w:bCs/>
                <w:kern w:val="0"/>
              </w:rPr>
            </w:pPr>
            <w:r>
              <w:rPr>
                <w:rFonts w:ascii="宋体" w:hAnsi="宋体" w:hint="eastAsia"/>
                <w:b/>
                <w:bCs/>
                <w:kern w:val="0"/>
              </w:rPr>
              <w:t>备注</w:t>
            </w:r>
          </w:p>
        </w:tc>
      </w:tr>
      <w:tr w:rsidR="00FF0FD1" w:rsidTr="00FF0FD1">
        <w:trPr>
          <w:trHeight w:val="536"/>
        </w:trPr>
        <w:tc>
          <w:tcPr>
            <w:tcW w:w="600" w:type="pct"/>
            <w:tcBorders>
              <w:top w:val="single" w:sz="4" w:space="0" w:color="auto"/>
              <w:left w:val="single" w:sz="4" w:space="0" w:color="auto"/>
              <w:bottom w:val="single" w:sz="4" w:space="0" w:color="auto"/>
              <w:right w:val="single" w:sz="4" w:space="0" w:color="auto"/>
            </w:tcBorders>
            <w:vAlign w:val="center"/>
          </w:tcPr>
          <w:p w:rsidR="00FF0FD1" w:rsidRDefault="00FF0FD1" w:rsidP="00652866">
            <w:pPr>
              <w:widowControl/>
              <w:jc w:val="center"/>
              <w:rPr>
                <w:rFonts w:ascii="宋体" w:hAnsi="宋体"/>
                <w:kern w:val="0"/>
                <w:szCs w:val="21"/>
              </w:rPr>
            </w:pPr>
            <w:r>
              <w:rPr>
                <w:rFonts w:ascii="宋体" w:hAnsi="宋体" w:hint="eastAsia"/>
                <w:kern w:val="0"/>
                <w:szCs w:val="21"/>
              </w:rPr>
              <w:t>1</w:t>
            </w:r>
          </w:p>
        </w:tc>
        <w:tc>
          <w:tcPr>
            <w:tcW w:w="2100" w:type="pct"/>
            <w:tcBorders>
              <w:top w:val="single" w:sz="4" w:space="0" w:color="auto"/>
              <w:left w:val="nil"/>
              <w:bottom w:val="single" w:sz="4" w:space="0" w:color="auto"/>
              <w:right w:val="single" w:sz="4" w:space="0" w:color="auto"/>
            </w:tcBorders>
            <w:vAlign w:val="center"/>
          </w:tcPr>
          <w:p w:rsidR="00FF0FD1" w:rsidRDefault="00FF0FD1" w:rsidP="00652866">
            <w:pPr>
              <w:widowControl/>
              <w:jc w:val="center"/>
              <w:rPr>
                <w:rFonts w:ascii="宋体" w:hAnsi="宋体"/>
                <w:kern w:val="0"/>
                <w:szCs w:val="21"/>
              </w:rPr>
            </w:pPr>
            <w:r>
              <w:rPr>
                <w:rFonts w:hint="eastAsia"/>
              </w:rPr>
              <w:t>无线遥测运动心肺测试仪</w:t>
            </w:r>
          </w:p>
        </w:tc>
        <w:tc>
          <w:tcPr>
            <w:tcW w:w="600" w:type="pct"/>
            <w:tcBorders>
              <w:top w:val="single" w:sz="4" w:space="0" w:color="auto"/>
              <w:left w:val="nil"/>
              <w:bottom w:val="single" w:sz="4" w:space="0" w:color="auto"/>
              <w:right w:val="single" w:sz="4" w:space="0" w:color="auto"/>
            </w:tcBorders>
            <w:vAlign w:val="center"/>
          </w:tcPr>
          <w:p w:rsidR="00FF0FD1" w:rsidRDefault="00FF0FD1" w:rsidP="00652866">
            <w:pPr>
              <w:widowControl/>
              <w:jc w:val="center"/>
              <w:rPr>
                <w:rFonts w:ascii="宋体" w:hAnsi="宋体"/>
                <w:kern w:val="0"/>
                <w:szCs w:val="21"/>
              </w:rPr>
            </w:pPr>
            <w:r>
              <w:rPr>
                <w:rFonts w:hint="eastAsia"/>
              </w:rPr>
              <w:t>1</w:t>
            </w:r>
          </w:p>
        </w:tc>
        <w:tc>
          <w:tcPr>
            <w:tcW w:w="700" w:type="pct"/>
            <w:tcBorders>
              <w:top w:val="single" w:sz="4" w:space="0" w:color="auto"/>
              <w:left w:val="nil"/>
              <w:bottom w:val="single" w:sz="4" w:space="0" w:color="auto"/>
              <w:right w:val="single" w:sz="4" w:space="0" w:color="auto"/>
            </w:tcBorders>
            <w:vAlign w:val="center"/>
          </w:tcPr>
          <w:p w:rsidR="00FF0FD1" w:rsidRDefault="00FF0FD1" w:rsidP="00652866">
            <w:pPr>
              <w:widowControl/>
              <w:jc w:val="center"/>
              <w:rPr>
                <w:rFonts w:ascii="宋体" w:hAnsi="宋体"/>
                <w:kern w:val="0"/>
                <w:szCs w:val="21"/>
              </w:rPr>
            </w:pPr>
            <w:r>
              <w:rPr>
                <w:rFonts w:hint="eastAsia"/>
              </w:rPr>
              <w:t>套</w:t>
            </w:r>
          </w:p>
        </w:tc>
        <w:tc>
          <w:tcPr>
            <w:tcW w:w="1000" w:type="pct"/>
            <w:tcBorders>
              <w:top w:val="single" w:sz="4" w:space="0" w:color="auto"/>
              <w:left w:val="nil"/>
              <w:bottom w:val="single" w:sz="4" w:space="0" w:color="auto"/>
              <w:right w:val="single" w:sz="4" w:space="0" w:color="auto"/>
            </w:tcBorders>
            <w:vAlign w:val="center"/>
          </w:tcPr>
          <w:p w:rsidR="00FF0FD1" w:rsidRDefault="00FF0FD1" w:rsidP="00652866">
            <w:pPr>
              <w:widowControl/>
              <w:jc w:val="center"/>
              <w:rPr>
                <w:rFonts w:asciiTheme="minorEastAsia" w:eastAsiaTheme="minorEastAsia" w:hAnsiTheme="minorEastAsia"/>
                <w:b/>
                <w:szCs w:val="21"/>
              </w:rPr>
            </w:pPr>
            <w:r>
              <w:rPr>
                <w:rFonts w:hint="eastAsia"/>
                <w:b/>
                <w:color w:val="FF0000"/>
                <w:szCs w:val="21"/>
              </w:rPr>
              <w:t>核心产品</w:t>
            </w:r>
          </w:p>
        </w:tc>
      </w:tr>
    </w:tbl>
    <w:p w:rsidR="00713CA7" w:rsidRPr="00FF0FD1" w:rsidRDefault="00713CA7">
      <w:pPr>
        <w:jc w:val="left"/>
        <w:rPr>
          <w:rFonts w:ascii="宋体" w:hAnsi="宋体"/>
          <w:b/>
          <w:sz w:val="24"/>
        </w:rPr>
      </w:pPr>
    </w:p>
    <w:p w:rsidR="00713CA7" w:rsidRDefault="00713CA7">
      <w:pPr>
        <w:jc w:val="left"/>
        <w:rPr>
          <w:rFonts w:ascii="宋体" w:hAnsi="宋体"/>
          <w:b/>
          <w:sz w:val="24"/>
        </w:rPr>
      </w:pPr>
    </w:p>
    <w:p w:rsidR="00713CA7" w:rsidRDefault="001A2CC3" w:rsidP="008E5762">
      <w:pPr>
        <w:pStyle w:val="20"/>
        <w:spacing w:beforeLines="50" w:before="120" w:afterLines="50" w:after="120"/>
        <w:rPr>
          <w:sz w:val="28"/>
          <w:szCs w:val="28"/>
        </w:rPr>
      </w:pPr>
      <w:r>
        <w:rPr>
          <w:rFonts w:hint="eastAsia"/>
          <w:sz w:val="28"/>
          <w:szCs w:val="28"/>
        </w:rPr>
        <w:t>三、具体技术要求</w:t>
      </w:r>
    </w:p>
    <w:p w:rsidR="00713CA7" w:rsidRDefault="001A2CC3">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rsidR="00713CA7" w:rsidRDefault="001A2CC3">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rsidR="00713CA7" w:rsidRDefault="00713CA7">
      <w:pPr>
        <w:rPr>
          <w:b/>
          <w:szCs w:val="21"/>
        </w:rPr>
      </w:pPr>
    </w:p>
    <w:p w:rsidR="00713CA7" w:rsidRDefault="00713CA7">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713CA7">
        <w:trPr>
          <w:trHeight w:val="470"/>
        </w:trPr>
        <w:tc>
          <w:tcPr>
            <w:tcW w:w="900" w:type="dxa"/>
            <w:vAlign w:val="center"/>
          </w:tcPr>
          <w:p w:rsidR="00713CA7" w:rsidRDefault="001A2CC3">
            <w:pPr>
              <w:jc w:val="center"/>
              <w:rPr>
                <w:szCs w:val="21"/>
              </w:rPr>
            </w:pPr>
            <w:r>
              <w:rPr>
                <w:rFonts w:hint="eastAsia"/>
                <w:szCs w:val="21"/>
              </w:rPr>
              <w:t>序号</w:t>
            </w:r>
          </w:p>
        </w:tc>
        <w:tc>
          <w:tcPr>
            <w:tcW w:w="1980" w:type="dxa"/>
            <w:vAlign w:val="center"/>
          </w:tcPr>
          <w:p w:rsidR="00713CA7" w:rsidRDefault="001A2CC3">
            <w:pPr>
              <w:widowControl/>
              <w:jc w:val="center"/>
              <w:rPr>
                <w:szCs w:val="21"/>
              </w:rPr>
            </w:pPr>
            <w:r>
              <w:rPr>
                <w:rFonts w:hint="eastAsia"/>
                <w:szCs w:val="21"/>
              </w:rPr>
              <w:t>货物名称</w:t>
            </w:r>
          </w:p>
        </w:tc>
        <w:tc>
          <w:tcPr>
            <w:tcW w:w="5580" w:type="dxa"/>
            <w:vAlign w:val="center"/>
          </w:tcPr>
          <w:p w:rsidR="00713CA7" w:rsidRDefault="001A2CC3">
            <w:pPr>
              <w:jc w:val="center"/>
              <w:rPr>
                <w:szCs w:val="21"/>
              </w:rPr>
            </w:pPr>
            <w:r>
              <w:rPr>
                <w:rFonts w:hint="eastAsia"/>
                <w:szCs w:val="21"/>
              </w:rPr>
              <w:t>招标技术要求</w:t>
            </w:r>
          </w:p>
        </w:tc>
      </w:tr>
      <w:tr w:rsidR="007501EE" w:rsidTr="007501EE">
        <w:trPr>
          <w:trHeight w:val="377"/>
        </w:trPr>
        <w:tc>
          <w:tcPr>
            <w:tcW w:w="900" w:type="dxa"/>
            <w:vMerge w:val="restart"/>
            <w:vAlign w:val="center"/>
          </w:tcPr>
          <w:p w:rsidR="007501EE" w:rsidRDefault="007501EE">
            <w:pPr>
              <w:jc w:val="center"/>
              <w:rPr>
                <w:b/>
                <w:szCs w:val="21"/>
              </w:rPr>
            </w:pPr>
            <w:r>
              <w:rPr>
                <w:rFonts w:hint="eastAsia"/>
                <w:b/>
                <w:szCs w:val="21"/>
              </w:rPr>
              <w:t>1</w:t>
            </w:r>
          </w:p>
        </w:tc>
        <w:tc>
          <w:tcPr>
            <w:tcW w:w="1980" w:type="dxa"/>
            <w:vMerge w:val="restart"/>
            <w:vAlign w:val="center"/>
          </w:tcPr>
          <w:p w:rsidR="007501EE" w:rsidRDefault="007501EE">
            <w:pPr>
              <w:jc w:val="center"/>
              <w:rPr>
                <w:b/>
              </w:rPr>
            </w:pPr>
            <w:r>
              <w:rPr>
                <w:rFonts w:hint="eastAsia"/>
                <w:b/>
              </w:rPr>
              <w:t>无线遥测运动心肺测试仪</w:t>
            </w:r>
          </w:p>
        </w:tc>
        <w:tc>
          <w:tcPr>
            <w:tcW w:w="5580" w:type="dxa"/>
          </w:tcPr>
          <w:p w:rsidR="007501EE" w:rsidRDefault="007501EE" w:rsidP="00DB59E1">
            <w:pPr>
              <w:rPr>
                <w:b/>
              </w:rPr>
            </w:pPr>
            <w:r>
              <w:rPr>
                <w:rFonts w:hint="eastAsia"/>
                <w:b/>
              </w:rPr>
              <w:t>1.1</w:t>
            </w:r>
            <w:r>
              <w:rPr>
                <w:rFonts w:hint="eastAsia"/>
                <w:szCs w:val="21"/>
              </w:rPr>
              <w:t>流量表：双向数字涡轮式，可永久使用；</w:t>
            </w:r>
          </w:p>
        </w:tc>
      </w:tr>
      <w:tr w:rsidR="00713CA7">
        <w:trPr>
          <w:trHeight w:val="450"/>
        </w:trPr>
        <w:tc>
          <w:tcPr>
            <w:tcW w:w="900" w:type="dxa"/>
            <w:vMerge/>
            <w:vAlign w:val="center"/>
          </w:tcPr>
          <w:p w:rsidR="00713CA7" w:rsidRDefault="00713CA7">
            <w:pPr>
              <w:jc w:val="center"/>
              <w:rPr>
                <w:b/>
                <w:szCs w:val="21"/>
              </w:rPr>
            </w:pPr>
          </w:p>
        </w:tc>
        <w:tc>
          <w:tcPr>
            <w:tcW w:w="1980" w:type="dxa"/>
            <w:vMerge/>
            <w:vAlign w:val="center"/>
          </w:tcPr>
          <w:p w:rsidR="00713CA7" w:rsidRDefault="00713CA7">
            <w:pPr>
              <w:jc w:val="center"/>
              <w:rPr>
                <w:b/>
                <w:szCs w:val="21"/>
              </w:rPr>
            </w:pPr>
          </w:p>
        </w:tc>
        <w:tc>
          <w:tcPr>
            <w:tcW w:w="5580" w:type="dxa"/>
          </w:tcPr>
          <w:p w:rsidR="00713CA7" w:rsidRDefault="001A2CC3">
            <w:pPr>
              <w:rPr>
                <w:b/>
                <w:szCs w:val="21"/>
              </w:rPr>
            </w:pPr>
            <w:r>
              <w:rPr>
                <w:rFonts w:hint="eastAsia"/>
                <w:b/>
                <w:szCs w:val="21"/>
              </w:rPr>
              <w:t>1.2</w:t>
            </w:r>
            <w:r>
              <w:rPr>
                <w:rFonts w:hint="eastAsia"/>
                <w:szCs w:val="21"/>
              </w:rPr>
              <w:t>流量范围：</w:t>
            </w:r>
            <w:r>
              <w:rPr>
                <w:rFonts w:hint="eastAsia"/>
                <w:szCs w:val="21"/>
              </w:rPr>
              <w:t>0</w:t>
            </w:r>
            <w:r>
              <w:rPr>
                <w:rFonts w:hint="eastAsia"/>
                <w:szCs w:val="21"/>
              </w:rPr>
              <w:t>－</w:t>
            </w:r>
            <w:r>
              <w:rPr>
                <w:rFonts w:hint="eastAsia"/>
                <w:szCs w:val="21"/>
              </w:rPr>
              <w:t>16L</w:t>
            </w:r>
            <w:r>
              <w:rPr>
                <w:rFonts w:hint="eastAsia"/>
                <w:szCs w:val="21"/>
              </w:rPr>
              <w:t>；</w:t>
            </w:r>
          </w:p>
        </w:tc>
      </w:tr>
      <w:tr w:rsidR="00713CA7">
        <w:trPr>
          <w:trHeight w:val="450"/>
        </w:trPr>
        <w:tc>
          <w:tcPr>
            <w:tcW w:w="900" w:type="dxa"/>
            <w:vMerge/>
            <w:vAlign w:val="center"/>
          </w:tcPr>
          <w:p w:rsidR="00713CA7" w:rsidRDefault="00713CA7">
            <w:pPr>
              <w:jc w:val="center"/>
              <w:rPr>
                <w:b/>
                <w:szCs w:val="21"/>
              </w:rPr>
            </w:pPr>
          </w:p>
        </w:tc>
        <w:tc>
          <w:tcPr>
            <w:tcW w:w="1980" w:type="dxa"/>
            <w:vMerge/>
            <w:vAlign w:val="center"/>
          </w:tcPr>
          <w:p w:rsidR="00713CA7" w:rsidRDefault="00713CA7">
            <w:pPr>
              <w:jc w:val="center"/>
              <w:rPr>
                <w:b/>
                <w:szCs w:val="21"/>
              </w:rPr>
            </w:pPr>
          </w:p>
        </w:tc>
        <w:tc>
          <w:tcPr>
            <w:tcW w:w="5580" w:type="dxa"/>
          </w:tcPr>
          <w:p w:rsidR="00713CA7" w:rsidRDefault="001A2CC3">
            <w:pPr>
              <w:rPr>
                <w:b/>
                <w:szCs w:val="21"/>
              </w:rPr>
            </w:pPr>
            <w:r>
              <w:rPr>
                <w:rFonts w:hint="eastAsia"/>
                <w:b/>
                <w:szCs w:val="21"/>
              </w:rPr>
              <w:t>1.3</w:t>
            </w:r>
            <w:r>
              <w:rPr>
                <w:rFonts w:hint="eastAsia"/>
                <w:szCs w:val="21"/>
              </w:rPr>
              <w:t>通气量范围：</w:t>
            </w:r>
            <w:r>
              <w:rPr>
                <w:rFonts w:hint="eastAsia"/>
                <w:szCs w:val="21"/>
              </w:rPr>
              <w:t>4</w:t>
            </w:r>
            <w:r>
              <w:rPr>
                <w:rFonts w:hint="eastAsia"/>
                <w:szCs w:val="21"/>
              </w:rPr>
              <w:t>－</w:t>
            </w:r>
            <w:r>
              <w:rPr>
                <w:rFonts w:hint="eastAsia"/>
                <w:szCs w:val="21"/>
              </w:rPr>
              <w:t>300L/</w:t>
            </w:r>
            <w:r>
              <w:rPr>
                <w:rFonts w:hint="eastAsia"/>
                <w:szCs w:val="21"/>
              </w:rPr>
              <w:t>分；</w:t>
            </w:r>
          </w:p>
        </w:tc>
      </w:tr>
      <w:tr w:rsidR="00713CA7">
        <w:trPr>
          <w:trHeight w:val="510"/>
        </w:trPr>
        <w:tc>
          <w:tcPr>
            <w:tcW w:w="900" w:type="dxa"/>
            <w:vMerge/>
            <w:vAlign w:val="center"/>
          </w:tcPr>
          <w:p w:rsidR="00713CA7" w:rsidRDefault="00713CA7">
            <w:pPr>
              <w:jc w:val="center"/>
              <w:rPr>
                <w:b/>
                <w:szCs w:val="21"/>
              </w:rPr>
            </w:pPr>
          </w:p>
        </w:tc>
        <w:tc>
          <w:tcPr>
            <w:tcW w:w="1980" w:type="dxa"/>
            <w:vMerge/>
            <w:vAlign w:val="center"/>
          </w:tcPr>
          <w:p w:rsidR="00713CA7" w:rsidRDefault="00713CA7">
            <w:pPr>
              <w:jc w:val="center"/>
              <w:rPr>
                <w:b/>
                <w:szCs w:val="21"/>
              </w:rPr>
            </w:pPr>
          </w:p>
        </w:tc>
        <w:tc>
          <w:tcPr>
            <w:tcW w:w="5580" w:type="dxa"/>
          </w:tcPr>
          <w:p w:rsidR="00713CA7" w:rsidRDefault="001A2CC3">
            <w:r>
              <w:rPr>
                <w:rFonts w:hint="eastAsia"/>
                <w:b/>
              </w:rPr>
              <w:t>1.4</w:t>
            </w:r>
            <w:r>
              <w:rPr>
                <w:rFonts w:hint="eastAsia"/>
                <w:szCs w:val="21"/>
              </w:rPr>
              <w:t>精确度：</w:t>
            </w:r>
            <w:r>
              <w:rPr>
                <w:rFonts w:hint="eastAsia"/>
                <w:szCs w:val="21"/>
              </w:rPr>
              <w:t xml:space="preserve">+3% </w:t>
            </w:r>
            <w:r>
              <w:rPr>
                <w:rFonts w:hint="eastAsia"/>
                <w:szCs w:val="21"/>
              </w:rPr>
              <w:t>；</w:t>
            </w:r>
          </w:p>
        </w:tc>
      </w:tr>
      <w:tr w:rsidR="00713CA7">
        <w:trPr>
          <w:trHeight w:val="510"/>
        </w:trPr>
        <w:tc>
          <w:tcPr>
            <w:tcW w:w="900" w:type="dxa"/>
            <w:vMerge/>
            <w:vAlign w:val="center"/>
          </w:tcPr>
          <w:p w:rsidR="00713CA7" w:rsidRDefault="00713CA7">
            <w:pPr>
              <w:jc w:val="center"/>
              <w:rPr>
                <w:b/>
                <w:szCs w:val="21"/>
              </w:rPr>
            </w:pPr>
          </w:p>
        </w:tc>
        <w:tc>
          <w:tcPr>
            <w:tcW w:w="1980" w:type="dxa"/>
            <w:vMerge/>
            <w:vAlign w:val="center"/>
          </w:tcPr>
          <w:p w:rsidR="00713CA7" w:rsidRDefault="00713CA7">
            <w:pPr>
              <w:jc w:val="center"/>
              <w:rPr>
                <w:b/>
                <w:szCs w:val="21"/>
              </w:rPr>
            </w:pPr>
          </w:p>
        </w:tc>
        <w:tc>
          <w:tcPr>
            <w:tcW w:w="5580" w:type="dxa"/>
          </w:tcPr>
          <w:p w:rsidR="00713CA7" w:rsidRDefault="001A2CC3">
            <w:pPr>
              <w:rPr>
                <w:b/>
                <w:szCs w:val="21"/>
              </w:rPr>
            </w:pPr>
            <w:r>
              <w:rPr>
                <w:rFonts w:hint="eastAsia"/>
                <w:b/>
                <w:szCs w:val="21"/>
              </w:rPr>
              <w:t>1.5</w:t>
            </w:r>
            <w:r>
              <w:rPr>
                <w:rFonts w:hint="eastAsia"/>
                <w:szCs w:val="21"/>
              </w:rPr>
              <w:t>流速阻力：</w:t>
            </w:r>
            <w:r>
              <w:rPr>
                <w:rFonts w:hint="eastAsia"/>
                <w:szCs w:val="21"/>
              </w:rPr>
              <w:t>&lt;0.7cmH2O/L/S @ 14L/S</w:t>
            </w:r>
            <w:r>
              <w:rPr>
                <w:rFonts w:hint="eastAsia"/>
                <w:szCs w:val="21"/>
              </w:rPr>
              <w:t>；</w:t>
            </w:r>
          </w:p>
        </w:tc>
      </w:tr>
      <w:tr w:rsidR="00713CA7">
        <w:trPr>
          <w:trHeight w:val="510"/>
        </w:trPr>
        <w:tc>
          <w:tcPr>
            <w:tcW w:w="900" w:type="dxa"/>
            <w:vMerge/>
            <w:vAlign w:val="center"/>
          </w:tcPr>
          <w:p w:rsidR="00713CA7" w:rsidRDefault="00713CA7">
            <w:pPr>
              <w:jc w:val="center"/>
              <w:rPr>
                <w:b/>
                <w:szCs w:val="21"/>
              </w:rPr>
            </w:pPr>
          </w:p>
        </w:tc>
        <w:tc>
          <w:tcPr>
            <w:tcW w:w="1980" w:type="dxa"/>
            <w:vMerge/>
            <w:vAlign w:val="center"/>
          </w:tcPr>
          <w:p w:rsidR="00713CA7" w:rsidRDefault="00713CA7">
            <w:pPr>
              <w:jc w:val="center"/>
              <w:rPr>
                <w:b/>
                <w:szCs w:val="21"/>
              </w:rPr>
            </w:pPr>
          </w:p>
        </w:tc>
        <w:tc>
          <w:tcPr>
            <w:tcW w:w="5580" w:type="dxa"/>
          </w:tcPr>
          <w:p w:rsidR="00713CA7" w:rsidRDefault="001A2CC3">
            <w:pPr>
              <w:rPr>
                <w:b/>
                <w:szCs w:val="21"/>
              </w:rPr>
            </w:pPr>
            <w:r>
              <w:rPr>
                <w:rFonts w:hint="eastAsia"/>
                <w:b/>
                <w:szCs w:val="21"/>
              </w:rPr>
              <w:t>1.6</w:t>
            </w:r>
            <w:r>
              <w:rPr>
                <w:rFonts w:hint="eastAsia"/>
                <w:szCs w:val="21"/>
              </w:rPr>
              <w:t>氧分析器精确度：±</w:t>
            </w:r>
            <w:r>
              <w:rPr>
                <w:rFonts w:hint="eastAsia"/>
                <w:szCs w:val="21"/>
              </w:rPr>
              <w:t xml:space="preserve">0.02% </w:t>
            </w:r>
            <w:r>
              <w:rPr>
                <w:rFonts w:hint="eastAsia"/>
                <w:szCs w:val="21"/>
              </w:rPr>
              <w:t>，氧分析器范围：</w:t>
            </w:r>
            <w:r>
              <w:rPr>
                <w:rFonts w:hint="eastAsia"/>
                <w:szCs w:val="21"/>
              </w:rPr>
              <w:t>0-100%</w:t>
            </w:r>
            <w:r>
              <w:rPr>
                <w:rFonts w:hint="eastAsia"/>
                <w:szCs w:val="21"/>
              </w:rPr>
              <w:t>；</w:t>
            </w:r>
          </w:p>
        </w:tc>
      </w:tr>
      <w:tr w:rsidR="00713CA7">
        <w:trPr>
          <w:trHeight w:val="510"/>
        </w:trPr>
        <w:tc>
          <w:tcPr>
            <w:tcW w:w="900" w:type="dxa"/>
            <w:vMerge/>
            <w:vAlign w:val="center"/>
          </w:tcPr>
          <w:p w:rsidR="00713CA7" w:rsidRDefault="00713CA7">
            <w:pPr>
              <w:jc w:val="center"/>
              <w:rPr>
                <w:b/>
                <w:szCs w:val="21"/>
              </w:rPr>
            </w:pPr>
          </w:p>
        </w:tc>
        <w:tc>
          <w:tcPr>
            <w:tcW w:w="1980" w:type="dxa"/>
            <w:vMerge/>
            <w:vAlign w:val="center"/>
          </w:tcPr>
          <w:p w:rsidR="00713CA7" w:rsidRDefault="00713CA7">
            <w:pPr>
              <w:jc w:val="center"/>
              <w:rPr>
                <w:b/>
                <w:szCs w:val="21"/>
              </w:rPr>
            </w:pPr>
          </w:p>
        </w:tc>
        <w:tc>
          <w:tcPr>
            <w:tcW w:w="5580" w:type="dxa"/>
          </w:tcPr>
          <w:p w:rsidR="00713CA7" w:rsidRDefault="001A2CC3">
            <w:pPr>
              <w:rPr>
                <w:b/>
                <w:szCs w:val="21"/>
              </w:rPr>
            </w:pPr>
            <w:r>
              <w:rPr>
                <w:rFonts w:hint="eastAsia"/>
                <w:b/>
                <w:szCs w:val="21"/>
              </w:rPr>
              <w:t>1.7</w:t>
            </w:r>
            <w:r>
              <w:rPr>
                <w:rFonts w:hint="eastAsia"/>
                <w:szCs w:val="21"/>
              </w:rPr>
              <w:t>二氧化碳精确度：±</w:t>
            </w:r>
            <w:r>
              <w:rPr>
                <w:rFonts w:hint="eastAsia"/>
                <w:szCs w:val="21"/>
              </w:rPr>
              <w:t>0.01%</w:t>
            </w:r>
            <w:r>
              <w:rPr>
                <w:rFonts w:hint="eastAsia"/>
                <w:szCs w:val="21"/>
              </w:rPr>
              <w:t>，二氧化碳范围：</w:t>
            </w:r>
            <w:r>
              <w:rPr>
                <w:rFonts w:hint="eastAsia"/>
                <w:szCs w:val="21"/>
              </w:rPr>
              <w:t xml:space="preserve">0-12% </w:t>
            </w:r>
            <w:r>
              <w:rPr>
                <w:rFonts w:hint="eastAsia"/>
                <w:szCs w:val="21"/>
              </w:rPr>
              <w:t>；</w:t>
            </w:r>
          </w:p>
        </w:tc>
      </w:tr>
      <w:tr w:rsidR="00713CA7">
        <w:trPr>
          <w:trHeight w:val="510"/>
        </w:trPr>
        <w:tc>
          <w:tcPr>
            <w:tcW w:w="900" w:type="dxa"/>
            <w:vMerge/>
            <w:vAlign w:val="center"/>
          </w:tcPr>
          <w:p w:rsidR="00713CA7" w:rsidRDefault="00713CA7">
            <w:pPr>
              <w:jc w:val="center"/>
              <w:rPr>
                <w:b/>
                <w:szCs w:val="21"/>
              </w:rPr>
            </w:pPr>
          </w:p>
        </w:tc>
        <w:tc>
          <w:tcPr>
            <w:tcW w:w="1980" w:type="dxa"/>
            <w:vMerge/>
            <w:vAlign w:val="center"/>
          </w:tcPr>
          <w:p w:rsidR="00713CA7" w:rsidRDefault="00713CA7">
            <w:pPr>
              <w:jc w:val="center"/>
              <w:rPr>
                <w:b/>
                <w:szCs w:val="21"/>
              </w:rPr>
            </w:pPr>
          </w:p>
        </w:tc>
        <w:tc>
          <w:tcPr>
            <w:tcW w:w="5580" w:type="dxa"/>
          </w:tcPr>
          <w:p w:rsidR="00713CA7" w:rsidRDefault="001A2CC3">
            <w:pPr>
              <w:rPr>
                <w:b/>
                <w:szCs w:val="21"/>
              </w:rPr>
            </w:pPr>
            <w:r>
              <w:rPr>
                <w:rFonts w:hint="eastAsia"/>
                <w:szCs w:val="21"/>
              </w:rPr>
              <w:t>▲</w:t>
            </w:r>
            <w:r>
              <w:rPr>
                <w:rFonts w:hint="eastAsia"/>
                <w:b/>
                <w:szCs w:val="21"/>
              </w:rPr>
              <w:t>1.8</w:t>
            </w:r>
            <w:r>
              <w:rPr>
                <w:rFonts w:hint="eastAsia"/>
                <w:szCs w:val="21"/>
              </w:rPr>
              <w:t>主机接收功能：蓝牙遥测接收功能，非老式无线电接收，容易受到干扰；</w:t>
            </w:r>
          </w:p>
        </w:tc>
      </w:tr>
      <w:tr w:rsidR="00713CA7">
        <w:trPr>
          <w:trHeight w:val="510"/>
        </w:trPr>
        <w:tc>
          <w:tcPr>
            <w:tcW w:w="900" w:type="dxa"/>
            <w:vMerge/>
            <w:vAlign w:val="center"/>
          </w:tcPr>
          <w:p w:rsidR="00713CA7" w:rsidRDefault="00713CA7">
            <w:pPr>
              <w:jc w:val="center"/>
              <w:rPr>
                <w:b/>
                <w:szCs w:val="21"/>
              </w:rPr>
            </w:pPr>
          </w:p>
        </w:tc>
        <w:tc>
          <w:tcPr>
            <w:tcW w:w="1980" w:type="dxa"/>
            <w:vMerge/>
            <w:vAlign w:val="center"/>
          </w:tcPr>
          <w:p w:rsidR="00713CA7" w:rsidRDefault="00713CA7">
            <w:pPr>
              <w:jc w:val="center"/>
              <w:rPr>
                <w:b/>
                <w:szCs w:val="21"/>
              </w:rPr>
            </w:pPr>
          </w:p>
        </w:tc>
        <w:tc>
          <w:tcPr>
            <w:tcW w:w="5580" w:type="dxa"/>
          </w:tcPr>
          <w:p w:rsidR="00713CA7" w:rsidRDefault="001A2CC3">
            <w:pPr>
              <w:tabs>
                <w:tab w:val="left" w:pos="956"/>
              </w:tabs>
              <w:rPr>
                <w:b/>
                <w:szCs w:val="21"/>
              </w:rPr>
            </w:pPr>
            <w:r>
              <w:rPr>
                <w:rFonts w:hint="eastAsia"/>
                <w:b/>
                <w:szCs w:val="21"/>
              </w:rPr>
              <w:t>1.9</w:t>
            </w:r>
            <w:r>
              <w:rPr>
                <w:rFonts w:hint="eastAsia"/>
                <w:szCs w:val="21"/>
              </w:rPr>
              <w:t>主机存储量：自带</w:t>
            </w:r>
            <w:r>
              <w:rPr>
                <w:rFonts w:hint="eastAsia"/>
                <w:szCs w:val="21"/>
              </w:rPr>
              <w:t>512MB</w:t>
            </w:r>
            <w:r>
              <w:rPr>
                <w:rFonts w:hint="eastAsia"/>
                <w:szCs w:val="21"/>
              </w:rPr>
              <w:t>存储能力可达</w:t>
            </w:r>
            <w:r>
              <w:rPr>
                <w:rFonts w:hint="eastAsia"/>
                <w:szCs w:val="21"/>
              </w:rPr>
              <w:t>2,048,000</w:t>
            </w:r>
            <w:r>
              <w:rPr>
                <w:rFonts w:hint="eastAsia"/>
                <w:szCs w:val="21"/>
              </w:rPr>
              <w:t>次呼吸，并可扩展</w:t>
            </w:r>
            <w:r>
              <w:rPr>
                <w:rFonts w:hint="eastAsia"/>
                <w:szCs w:val="21"/>
              </w:rPr>
              <w:t>32G-SD</w:t>
            </w:r>
            <w:r>
              <w:rPr>
                <w:rFonts w:hint="eastAsia"/>
                <w:szCs w:val="21"/>
              </w:rPr>
              <w:t>卡存储使用；</w:t>
            </w:r>
          </w:p>
        </w:tc>
      </w:tr>
      <w:tr w:rsidR="00713CA7">
        <w:trPr>
          <w:trHeight w:val="510"/>
        </w:trPr>
        <w:tc>
          <w:tcPr>
            <w:tcW w:w="900" w:type="dxa"/>
            <w:vMerge/>
            <w:vAlign w:val="center"/>
          </w:tcPr>
          <w:p w:rsidR="00713CA7" w:rsidRDefault="00713CA7">
            <w:pPr>
              <w:jc w:val="center"/>
              <w:rPr>
                <w:b/>
                <w:szCs w:val="21"/>
              </w:rPr>
            </w:pPr>
          </w:p>
        </w:tc>
        <w:tc>
          <w:tcPr>
            <w:tcW w:w="1980" w:type="dxa"/>
            <w:vMerge/>
            <w:vAlign w:val="center"/>
          </w:tcPr>
          <w:p w:rsidR="00713CA7" w:rsidRDefault="00713CA7">
            <w:pPr>
              <w:jc w:val="center"/>
              <w:rPr>
                <w:b/>
                <w:szCs w:val="21"/>
              </w:rPr>
            </w:pPr>
          </w:p>
        </w:tc>
        <w:tc>
          <w:tcPr>
            <w:tcW w:w="5580" w:type="dxa"/>
          </w:tcPr>
          <w:p w:rsidR="00713CA7" w:rsidRDefault="001A2CC3">
            <w:pPr>
              <w:rPr>
                <w:szCs w:val="21"/>
              </w:rPr>
            </w:pPr>
            <w:r>
              <w:rPr>
                <w:rFonts w:hint="eastAsia"/>
                <w:szCs w:val="21"/>
              </w:rPr>
              <w:t>▲</w:t>
            </w:r>
            <w:r>
              <w:rPr>
                <w:rFonts w:hint="eastAsia"/>
                <w:b/>
                <w:szCs w:val="21"/>
              </w:rPr>
              <w:t>1.10</w:t>
            </w:r>
            <w:r>
              <w:rPr>
                <w:rFonts w:hint="eastAsia"/>
                <w:szCs w:val="21"/>
              </w:rPr>
              <w:t>充电电池：体积小内置于运动心肺测试仪主机内，可拆卸，可连续使用</w:t>
            </w:r>
            <w:r>
              <w:rPr>
                <w:rFonts w:hint="eastAsia"/>
                <w:szCs w:val="21"/>
              </w:rPr>
              <w:t>4</w:t>
            </w:r>
            <w:r>
              <w:rPr>
                <w:rFonts w:hint="eastAsia"/>
                <w:szCs w:val="21"/>
              </w:rPr>
              <w:t>小时；</w:t>
            </w:r>
          </w:p>
        </w:tc>
      </w:tr>
      <w:tr w:rsidR="00713CA7">
        <w:trPr>
          <w:trHeight w:val="510"/>
        </w:trPr>
        <w:tc>
          <w:tcPr>
            <w:tcW w:w="900" w:type="dxa"/>
            <w:vMerge/>
            <w:vAlign w:val="center"/>
          </w:tcPr>
          <w:p w:rsidR="00713CA7" w:rsidRDefault="00713CA7">
            <w:pPr>
              <w:jc w:val="center"/>
              <w:rPr>
                <w:b/>
                <w:szCs w:val="21"/>
              </w:rPr>
            </w:pPr>
          </w:p>
        </w:tc>
        <w:tc>
          <w:tcPr>
            <w:tcW w:w="1980" w:type="dxa"/>
            <w:vMerge/>
            <w:vAlign w:val="center"/>
          </w:tcPr>
          <w:p w:rsidR="00713CA7" w:rsidRDefault="00713CA7">
            <w:pPr>
              <w:jc w:val="center"/>
              <w:rPr>
                <w:b/>
                <w:szCs w:val="21"/>
              </w:rPr>
            </w:pPr>
          </w:p>
        </w:tc>
        <w:tc>
          <w:tcPr>
            <w:tcW w:w="5580" w:type="dxa"/>
          </w:tcPr>
          <w:p w:rsidR="00713CA7" w:rsidRDefault="001A2CC3">
            <w:pPr>
              <w:rPr>
                <w:b/>
                <w:szCs w:val="21"/>
              </w:rPr>
            </w:pPr>
            <w:r>
              <w:rPr>
                <w:rFonts w:hint="eastAsia"/>
                <w:b/>
                <w:szCs w:val="21"/>
              </w:rPr>
              <w:t>1.11</w:t>
            </w:r>
            <w:r>
              <w:rPr>
                <w:rFonts w:hint="eastAsia"/>
                <w:szCs w:val="21"/>
              </w:rPr>
              <w:t>面罩的流量范围</w:t>
            </w:r>
            <w:r>
              <w:rPr>
                <w:rFonts w:hint="eastAsia"/>
                <w:szCs w:val="21"/>
              </w:rPr>
              <w:t>0-200L/S</w:t>
            </w:r>
            <w:r>
              <w:rPr>
                <w:rFonts w:hint="eastAsia"/>
                <w:szCs w:val="21"/>
              </w:rPr>
              <w:t>，通气量范围</w:t>
            </w:r>
            <w:r>
              <w:rPr>
                <w:rFonts w:hint="eastAsia"/>
                <w:szCs w:val="21"/>
              </w:rPr>
              <w:t>10-2500L/</w:t>
            </w:r>
            <w:r>
              <w:rPr>
                <w:rFonts w:hint="eastAsia"/>
                <w:szCs w:val="21"/>
              </w:rPr>
              <w:t>分</w:t>
            </w:r>
          </w:p>
        </w:tc>
      </w:tr>
      <w:tr w:rsidR="00713CA7">
        <w:trPr>
          <w:trHeight w:val="525"/>
        </w:trPr>
        <w:tc>
          <w:tcPr>
            <w:tcW w:w="900" w:type="dxa"/>
            <w:vMerge/>
            <w:vAlign w:val="center"/>
          </w:tcPr>
          <w:p w:rsidR="00713CA7" w:rsidRDefault="00713CA7">
            <w:pPr>
              <w:jc w:val="center"/>
              <w:rPr>
                <w:b/>
                <w:szCs w:val="21"/>
              </w:rPr>
            </w:pPr>
          </w:p>
        </w:tc>
        <w:tc>
          <w:tcPr>
            <w:tcW w:w="1980" w:type="dxa"/>
            <w:vMerge/>
            <w:vAlign w:val="center"/>
          </w:tcPr>
          <w:p w:rsidR="00713CA7" w:rsidRDefault="00713CA7">
            <w:pPr>
              <w:jc w:val="center"/>
              <w:rPr>
                <w:b/>
                <w:szCs w:val="21"/>
              </w:rPr>
            </w:pPr>
          </w:p>
        </w:tc>
        <w:tc>
          <w:tcPr>
            <w:tcW w:w="5580" w:type="dxa"/>
          </w:tcPr>
          <w:p w:rsidR="00713CA7" w:rsidRDefault="001A2CC3">
            <w:pPr>
              <w:rPr>
                <w:b/>
                <w:szCs w:val="21"/>
              </w:rPr>
            </w:pPr>
            <w:r>
              <w:rPr>
                <w:rFonts w:hint="eastAsia"/>
                <w:b/>
                <w:szCs w:val="21"/>
              </w:rPr>
              <w:t>1.12</w:t>
            </w:r>
            <w:r>
              <w:rPr>
                <w:rFonts w:hint="eastAsia"/>
                <w:szCs w:val="21"/>
              </w:rPr>
              <w:t>氧电池每个使用寿命：可以连续使用</w:t>
            </w:r>
            <w:r>
              <w:rPr>
                <w:rFonts w:hint="eastAsia"/>
                <w:szCs w:val="21"/>
              </w:rPr>
              <w:t>12</w:t>
            </w:r>
            <w:r>
              <w:rPr>
                <w:rFonts w:hint="eastAsia"/>
                <w:szCs w:val="21"/>
              </w:rPr>
              <w:t>个月；</w:t>
            </w:r>
          </w:p>
        </w:tc>
      </w:tr>
      <w:tr w:rsidR="00713CA7">
        <w:trPr>
          <w:trHeight w:val="510"/>
        </w:trPr>
        <w:tc>
          <w:tcPr>
            <w:tcW w:w="900" w:type="dxa"/>
            <w:vMerge/>
            <w:vAlign w:val="center"/>
          </w:tcPr>
          <w:p w:rsidR="00713CA7" w:rsidRDefault="00713CA7">
            <w:pPr>
              <w:jc w:val="center"/>
              <w:rPr>
                <w:b/>
                <w:szCs w:val="21"/>
              </w:rPr>
            </w:pPr>
          </w:p>
        </w:tc>
        <w:tc>
          <w:tcPr>
            <w:tcW w:w="1980" w:type="dxa"/>
            <w:vMerge/>
            <w:vAlign w:val="center"/>
          </w:tcPr>
          <w:p w:rsidR="00713CA7" w:rsidRDefault="00713CA7">
            <w:pPr>
              <w:jc w:val="center"/>
              <w:rPr>
                <w:b/>
                <w:szCs w:val="21"/>
              </w:rPr>
            </w:pPr>
          </w:p>
        </w:tc>
        <w:tc>
          <w:tcPr>
            <w:tcW w:w="5580" w:type="dxa"/>
          </w:tcPr>
          <w:p w:rsidR="00713CA7" w:rsidRDefault="001A2CC3">
            <w:pPr>
              <w:rPr>
                <w:b/>
                <w:szCs w:val="21"/>
              </w:rPr>
            </w:pPr>
            <w:r>
              <w:rPr>
                <w:rFonts w:hint="eastAsia"/>
                <w:szCs w:val="21"/>
              </w:rPr>
              <w:t>▲</w:t>
            </w:r>
            <w:r>
              <w:rPr>
                <w:rFonts w:hint="eastAsia"/>
                <w:b/>
                <w:szCs w:val="21"/>
              </w:rPr>
              <w:t>1.13</w:t>
            </w:r>
            <w:r>
              <w:rPr>
                <w:rFonts w:hint="eastAsia"/>
                <w:szCs w:val="21"/>
              </w:rPr>
              <w:t>测量方法：一口气法；</w:t>
            </w:r>
          </w:p>
        </w:tc>
      </w:tr>
      <w:tr w:rsidR="00713CA7">
        <w:trPr>
          <w:trHeight w:val="510"/>
        </w:trPr>
        <w:tc>
          <w:tcPr>
            <w:tcW w:w="900" w:type="dxa"/>
            <w:vMerge/>
            <w:vAlign w:val="center"/>
          </w:tcPr>
          <w:p w:rsidR="00713CA7" w:rsidRDefault="00713CA7">
            <w:pPr>
              <w:jc w:val="center"/>
              <w:rPr>
                <w:b/>
                <w:szCs w:val="21"/>
              </w:rPr>
            </w:pPr>
          </w:p>
        </w:tc>
        <w:tc>
          <w:tcPr>
            <w:tcW w:w="1980" w:type="dxa"/>
            <w:vMerge/>
            <w:vAlign w:val="center"/>
          </w:tcPr>
          <w:p w:rsidR="00713CA7" w:rsidRDefault="00713CA7">
            <w:pPr>
              <w:jc w:val="center"/>
              <w:rPr>
                <w:b/>
                <w:szCs w:val="21"/>
              </w:rPr>
            </w:pPr>
          </w:p>
        </w:tc>
        <w:tc>
          <w:tcPr>
            <w:tcW w:w="5580" w:type="dxa"/>
          </w:tcPr>
          <w:p w:rsidR="00713CA7" w:rsidRDefault="001A2CC3">
            <w:pPr>
              <w:rPr>
                <w:b/>
                <w:szCs w:val="21"/>
              </w:rPr>
            </w:pPr>
            <w:r>
              <w:rPr>
                <w:rFonts w:hint="eastAsia"/>
                <w:b/>
                <w:szCs w:val="21"/>
              </w:rPr>
              <w:t>1.14</w:t>
            </w:r>
            <w:r>
              <w:rPr>
                <w:rFonts w:hint="eastAsia"/>
                <w:szCs w:val="21"/>
              </w:rPr>
              <w:t>自带</w:t>
            </w:r>
            <w:r>
              <w:rPr>
                <w:rFonts w:hint="eastAsia"/>
                <w:szCs w:val="21"/>
              </w:rPr>
              <w:t>3.5</w:t>
            </w:r>
            <w:r>
              <w:rPr>
                <w:rFonts w:hint="eastAsia"/>
                <w:szCs w:val="21"/>
              </w:rPr>
              <w:t>寸触摸屏设计显示屏：可直接在主机上进行触屏操作；</w:t>
            </w:r>
          </w:p>
        </w:tc>
      </w:tr>
      <w:tr w:rsidR="00713CA7">
        <w:trPr>
          <w:trHeight w:val="510"/>
        </w:trPr>
        <w:tc>
          <w:tcPr>
            <w:tcW w:w="900" w:type="dxa"/>
            <w:vMerge/>
            <w:vAlign w:val="center"/>
          </w:tcPr>
          <w:p w:rsidR="00713CA7" w:rsidRDefault="00713CA7">
            <w:pPr>
              <w:jc w:val="center"/>
              <w:rPr>
                <w:b/>
                <w:szCs w:val="21"/>
              </w:rPr>
            </w:pPr>
          </w:p>
        </w:tc>
        <w:tc>
          <w:tcPr>
            <w:tcW w:w="1980" w:type="dxa"/>
            <w:vMerge/>
            <w:vAlign w:val="center"/>
          </w:tcPr>
          <w:p w:rsidR="00713CA7" w:rsidRDefault="00713CA7">
            <w:pPr>
              <w:jc w:val="center"/>
              <w:rPr>
                <w:b/>
                <w:szCs w:val="21"/>
              </w:rPr>
            </w:pPr>
          </w:p>
        </w:tc>
        <w:tc>
          <w:tcPr>
            <w:tcW w:w="5580" w:type="dxa"/>
          </w:tcPr>
          <w:p w:rsidR="00713CA7" w:rsidRDefault="001A2CC3">
            <w:pPr>
              <w:rPr>
                <w:b/>
                <w:szCs w:val="21"/>
              </w:rPr>
            </w:pPr>
            <w:r>
              <w:rPr>
                <w:rFonts w:hint="eastAsia"/>
                <w:szCs w:val="21"/>
              </w:rPr>
              <w:t>▲</w:t>
            </w:r>
            <w:r>
              <w:rPr>
                <w:rFonts w:hint="eastAsia"/>
                <w:b/>
                <w:szCs w:val="21"/>
              </w:rPr>
              <w:t>1.15</w:t>
            </w:r>
            <w:r>
              <w:rPr>
                <w:rFonts w:hint="eastAsia"/>
                <w:szCs w:val="21"/>
              </w:rPr>
              <w:t>主机自带</w:t>
            </w:r>
            <w:r>
              <w:rPr>
                <w:rFonts w:hint="eastAsia"/>
                <w:szCs w:val="21"/>
              </w:rPr>
              <w:t>4</w:t>
            </w:r>
            <w:r>
              <w:rPr>
                <w:rFonts w:hint="eastAsia"/>
                <w:szCs w:val="21"/>
              </w:rPr>
              <w:t>个防水操作按键，直接通过按键操作可完成定标与测试，无需电脑也能独立使用；</w:t>
            </w:r>
          </w:p>
        </w:tc>
      </w:tr>
      <w:tr w:rsidR="00713CA7">
        <w:trPr>
          <w:trHeight w:val="510"/>
        </w:trPr>
        <w:tc>
          <w:tcPr>
            <w:tcW w:w="900" w:type="dxa"/>
            <w:vMerge/>
            <w:vAlign w:val="center"/>
          </w:tcPr>
          <w:p w:rsidR="00713CA7" w:rsidRDefault="00713CA7">
            <w:pPr>
              <w:jc w:val="center"/>
              <w:rPr>
                <w:b/>
                <w:szCs w:val="21"/>
              </w:rPr>
            </w:pPr>
          </w:p>
        </w:tc>
        <w:tc>
          <w:tcPr>
            <w:tcW w:w="1980" w:type="dxa"/>
            <w:vMerge/>
            <w:vAlign w:val="center"/>
          </w:tcPr>
          <w:p w:rsidR="00713CA7" w:rsidRDefault="00713CA7">
            <w:pPr>
              <w:jc w:val="center"/>
              <w:rPr>
                <w:b/>
                <w:szCs w:val="21"/>
              </w:rPr>
            </w:pPr>
          </w:p>
        </w:tc>
        <w:tc>
          <w:tcPr>
            <w:tcW w:w="5580" w:type="dxa"/>
          </w:tcPr>
          <w:p w:rsidR="00713CA7" w:rsidRDefault="001A2CC3">
            <w:pPr>
              <w:rPr>
                <w:b/>
                <w:szCs w:val="21"/>
              </w:rPr>
            </w:pPr>
            <w:r>
              <w:rPr>
                <w:rFonts w:hint="eastAsia"/>
                <w:szCs w:val="21"/>
              </w:rPr>
              <w:t>▲</w:t>
            </w:r>
            <w:r>
              <w:rPr>
                <w:rFonts w:hint="eastAsia"/>
                <w:b/>
                <w:szCs w:val="21"/>
              </w:rPr>
              <w:t>1.16</w:t>
            </w:r>
            <w:r>
              <w:rPr>
                <w:rFonts w:hint="eastAsia"/>
                <w:szCs w:val="21"/>
              </w:rPr>
              <w:t>人体工程学设计背带支架，将主机固定在人体背部，并可根据体格进行调整，不会对人体的肩部和手臂的活动造成影响；</w:t>
            </w:r>
          </w:p>
        </w:tc>
      </w:tr>
      <w:tr w:rsidR="00713CA7">
        <w:trPr>
          <w:trHeight w:val="510"/>
        </w:trPr>
        <w:tc>
          <w:tcPr>
            <w:tcW w:w="900" w:type="dxa"/>
            <w:vMerge/>
            <w:vAlign w:val="center"/>
          </w:tcPr>
          <w:p w:rsidR="00713CA7" w:rsidRDefault="00713CA7">
            <w:pPr>
              <w:jc w:val="center"/>
              <w:rPr>
                <w:b/>
                <w:szCs w:val="21"/>
              </w:rPr>
            </w:pPr>
          </w:p>
        </w:tc>
        <w:tc>
          <w:tcPr>
            <w:tcW w:w="1980" w:type="dxa"/>
            <w:vMerge/>
            <w:vAlign w:val="center"/>
          </w:tcPr>
          <w:p w:rsidR="00713CA7" w:rsidRDefault="00713CA7">
            <w:pPr>
              <w:jc w:val="center"/>
              <w:rPr>
                <w:b/>
                <w:szCs w:val="21"/>
              </w:rPr>
            </w:pPr>
          </w:p>
        </w:tc>
        <w:tc>
          <w:tcPr>
            <w:tcW w:w="5580" w:type="dxa"/>
          </w:tcPr>
          <w:p w:rsidR="00713CA7" w:rsidRDefault="001A2CC3">
            <w:pPr>
              <w:rPr>
                <w:b/>
                <w:szCs w:val="21"/>
              </w:rPr>
            </w:pPr>
            <w:r>
              <w:rPr>
                <w:rFonts w:hint="eastAsia"/>
                <w:szCs w:val="21"/>
              </w:rPr>
              <w:t>★</w:t>
            </w:r>
            <w:r>
              <w:rPr>
                <w:rFonts w:hint="eastAsia"/>
                <w:b/>
                <w:szCs w:val="21"/>
              </w:rPr>
              <w:t>1.17</w:t>
            </w:r>
            <w:r>
              <w:rPr>
                <w:rFonts w:hint="eastAsia"/>
                <w:szCs w:val="21"/>
              </w:rPr>
              <w:t>主机内置</w:t>
            </w:r>
            <w:r>
              <w:rPr>
                <w:rFonts w:hint="eastAsia"/>
                <w:szCs w:val="21"/>
              </w:rPr>
              <w:t>3D</w:t>
            </w:r>
            <w:r>
              <w:rPr>
                <w:rFonts w:hint="eastAsia"/>
                <w:szCs w:val="21"/>
              </w:rPr>
              <w:t>全球定位系统：水平精度</w:t>
            </w:r>
            <w:r>
              <w:rPr>
                <w:rFonts w:hint="eastAsia"/>
                <w:szCs w:val="21"/>
              </w:rPr>
              <w:t>&lt; 2.5</w:t>
            </w:r>
            <w:r>
              <w:rPr>
                <w:rFonts w:hint="eastAsia"/>
                <w:szCs w:val="21"/>
              </w:rPr>
              <w:t>米；速度精度</w:t>
            </w:r>
            <w:r>
              <w:rPr>
                <w:rFonts w:hint="eastAsia"/>
                <w:szCs w:val="21"/>
              </w:rPr>
              <w:t>0.1</w:t>
            </w:r>
            <w:r>
              <w:rPr>
                <w:rFonts w:hint="eastAsia"/>
                <w:szCs w:val="21"/>
              </w:rPr>
              <w:t>米</w:t>
            </w:r>
            <w:r>
              <w:rPr>
                <w:rFonts w:hint="eastAsia"/>
                <w:szCs w:val="21"/>
              </w:rPr>
              <w:t>/</w:t>
            </w:r>
            <w:r>
              <w:rPr>
                <w:rFonts w:hint="eastAsia"/>
                <w:szCs w:val="21"/>
              </w:rPr>
              <w:t>秒；</w:t>
            </w:r>
          </w:p>
        </w:tc>
      </w:tr>
      <w:tr w:rsidR="00713CA7">
        <w:trPr>
          <w:trHeight w:val="510"/>
        </w:trPr>
        <w:tc>
          <w:tcPr>
            <w:tcW w:w="900" w:type="dxa"/>
            <w:vMerge/>
            <w:vAlign w:val="center"/>
          </w:tcPr>
          <w:p w:rsidR="00713CA7" w:rsidRDefault="00713CA7">
            <w:pPr>
              <w:jc w:val="center"/>
              <w:rPr>
                <w:b/>
                <w:szCs w:val="21"/>
              </w:rPr>
            </w:pPr>
          </w:p>
        </w:tc>
        <w:tc>
          <w:tcPr>
            <w:tcW w:w="1980" w:type="dxa"/>
            <w:vMerge/>
            <w:vAlign w:val="center"/>
          </w:tcPr>
          <w:p w:rsidR="00713CA7" w:rsidRDefault="00713CA7">
            <w:pPr>
              <w:jc w:val="center"/>
              <w:rPr>
                <w:b/>
                <w:szCs w:val="21"/>
              </w:rPr>
            </w:pPr>
          </w:p>
        </w:tc>
        <w:tc>
          <w:tcPr>
            <w:tcW w:w="5580" w:type="dxa"/>
          </w:tcPr>
          <w:p w:rsidR="00713CA7" w:rsidRDefault="001A2CC3">
            <w:pPr>
              <w:rPr>
                <w:b/>
                <w:szCs w:val="21"/>
              </w:rPr>
            </w:pPr>
            <w:r>
              <w:rPr>
                <w:rFonts w:hint="eastAsia"/>
                <w:b/>
                <w:szCs w:val="21"/>
              </w:rPr>
              <w:t>1.18</w:t>
            </w:r>
            <w:r>
              <w:rPr>
                <w:rFonts w:hint="eastAsia"/>
                <w:bCs/>
                <w:szCs w:val="21"/>
              </w:rPr>
              <w:t>具有</w:t>
            </w:r>
            <w:r>
              <w:rPr>
                <w:rFonts w:hint="eastAsia"/>
                <w:szCs w:val="21"/>
              </w:rPr>
              <w:t>密度防尘、防水设计，可以在户外进行不同气候环境下的测试（包括下雨天使用）；</w:t>
            </w:r>
          </w:p>
        </w:tc>
      </w:tr>
      <w:tr w:rsidR="00713CA7">
        <w:trPr>
          <w:trHeight w:val="510"/>
        </w:trPr>
        <w:tc>
          <w:tcPr>
            <w:tcW w:w="900" w:type="dxa"/>
            <w:vMerge/>
            <w:vAlign w:val="center"/>
          </w:tcPr>
          <w:p w:rsidR="00713CA7" w:rsidRDefault="00713CA7">
            <w:pPr>
              <w:jc w:val="center"/>
              <w:rPr>
                <w:b/>
                <w:szCs w:val="21"/>
              </w:rPr>
            </w:pPr>
          </w:p>
        </w:tc>
        <w:tc>
          <w:tcPr>
            <w:tcW w:w="1980" w:type="dxa"/>
            <w:vMerge/>
            <w:vAlign w:val="center"/>
          </w:tcPr>
          <w:p w:rsidR="00713CA7" w:rsidRDefault="00713CA7">
            <w:pPr>
              <w:jc w:val="center"/>
              <w:rPr>
                <w:b/>
                <w:szCs w:val="21"/>
              </w:rPr>
            </w:pPr>
          </w:p>
        </w:tc>
        <w:tc>
          <w:tcPr>
            <w:tcW w:w="5580" w:type="dxa"/>
          </w:tcPr>
          <w:p w:rsidR="00713CA7" w:rsidRDefault="001A2CC3">
            <w:pPr>
              <w:rPr>
                <w:b/>
                <w:szCs w:val="21"/>
              </w:rPr>
            </w:pPr>
            <w:r>
              <w:rPr>
                <w:rFonts w:hint="eastAsia"/>
                <w:b/>
                <w:szCs w:val="21"/>
              </w:rPr>
              <w:t>1.19</w:t>
            </w:r>
            <w:r>
              <w:rPr>
                <w:rFonts w:hint="eastAsia"/>
                <w:szCs w:val="21"/>
              </w:rPr>
              <w:t>使用面罩测试运动代谢功能；</w:t>
            </w:r>
          </w:p>
        </w:tc>
      </w:tr>
      <w:tr w:rsidR="00713CA7">
        <w:trPr>
          <w:trHeight w:val="510"/>
        </w:trPr>
        <w:tc>
          <w:tcPr>
            <w:tcW w:w="900" w:type="dxa"/>
            <w:vMerge/>
            <w:vAlign w:val="center"/>
          </w:tcPr>
          <w:p w:rsidR="00713CA7" w:rsidRDefault="00713CA7">
            <w:pPr>
              <w:jc w:val="center"/>
              <w:rPr>
                <w:b/>
                <w:szCs w:val="21"/>
              </w:rPr>
            </w:pPr>
          </w:p>
        </w:tc>
        <w:tc>
          <w:tcPr>
            <w:tcW w:w="1980" w:type="dxa"/>
            <w:vMerge/>
            <w:vAlign w:val="center"/>
          </w:tcPr>
          <w:p w:rsidR="00713CA7" w:rsidRDefault="00713CA7">
            <w:pPr>
              <w:jc w:val="center"/>
              <w:rPr>
                <w:b/>
                <w:szCs w:val="21"/>
              </w:rPr>
            </w:pPr>
          </w:p>
        </w:tc>
        <w:tc>
          <w:tcPr>
            <w:tcW w:w="5580" w:type="dxa"/>
          </w:tcPr>
          <w:p w:rsidR="00713CA7" w:rsidRDefault="001A2CC3">
            <w:pPr>
              <w:rPr>
                <w:szCs w:val="21"/>
              </w:rPr>
            </w:pPr>
            <w:r>
              <w:rPr>
                <w:rFonts w:hint="eastAsia"/>
                <w:b/>
                <w:szCs w:val="21"/>
              </w:rPr>
              <w:t>1.20</w:t>
            </w:r>
            <w:r>
              <w:rPr>
                <w:rFonts w:hint="eastAsia"/>
                <w:szCs w:val="21"/>
              </w:rPr>
              <w:t>可测量参数包括：运动心肺功能测试，遥测心率，全球定位系统测定数据，具体如下：</w:t>
            </w:r>
          </w:p>
          <w:p w:rsidR="00713CA7" w:rsidRDefault="001A2CC3">
            <w:pPr>
              <w:rPr>
                <w:szCs w:val="21"/>
              </w:rPr>
            </w:pPr>
            <w:r>
              <w:rPr>
                <w:rFonts w:hint="eastAsia"/>
                <w:szCs w:val="21"/>
              </w:rPr>
              <w:t>1</w:t>
            </w:r>
            <w:r>
              <w:rPr>
                <w:rFonts w:hint="eastAsia"/>
                <w:szCs w:val="21"/>
              </w:rPr>
              <w:t>）运动心肺功能测试：</w:t>
            </w:r>
            <w:r>
              <w:rPr>
                <w:rFonts w:hint="eastAsia"/>
                <w:szCs w:val="21"/>
              </w:rPr>
              <w:t>VO2</w:t>
            </w:r>
            <w:r>
              <w:rPr>
                <w:rFonts w:hint="eastAsia"/>
                <w:szCs w:val="21"/>
              </w:rPr>
              <w:t>、</w:t>
            </w:r>
            <w:r>
              <w:rPr>
                <w:rFonts w:hint="eastAsia"/>
                <w:szCs w:val="21"/>
              </w:rPr>
              <w:t>VCO2</w:t>
            </w:r>
            <w:r>
              <w:rPr>
                <w:rFonts w:hint="eastAsia"/>
                <w:szCs w:val="21"/>
              </w:rPr>
              <w:t>、</w:t>
            </w:r>
            <w:r>
              <w:rPr>
                <w:rFonts w:hint="eastAsia"/>
                <w:szCs w:val="21"/>
              </w:rPr>
              <w:t>VE</w:t>
            </w:r>
            <w:r>
              <w:rPr>
                <w:rFonts w:hint="eastAsia"/>
                <w:szCs w:val="21"/>
              </w:rPr>
              <w:t>、</w:t>
            </w:r>
            <w:r>
              <w:rPr>
                <w:rFonts w:hint="eastAsia"/>
                <w:szCs w:val="21"/>
              </w:rPr>
              <w:t>TI</w:t>
            </w:r>
            <w:r>
              <w:rPr>
                <w:rFonts w:hint="eastAsia"/>
                <w:szCs w:val="21"/>
              </w:rPr>
              <w:t>、</w:t>
            </w:r>
            <w:r>
              <w:rPr>
                <w:rFonts w:hint="eastAsia"/>
                <w:szCs w:val="21"/>
              </w:rPr>
              <w:t>TE</w:t>
            </w:r>
            <w:r>
              <w:rPr>
                <w:rFonts w:hint="eastAsia"/>
                <w:szCs w:val="21"/>
              </w:rPr>
              <w:t>、</w:t>
            </w:r>
            <w:r>
              <w:rPr>
                <w:rFonts w:hint="eastAsia"/>
                <w:szCs w:val="21"/>
              </w:rPr>
              <w:t>Ttot</w:t>
            </w:r>
            <w:r>
              <w:rPr>
                <w:rFonts w:hint="eastAsia"/>
                <w:szCs w:val="21"/>
              </w:rPr>
              <w:t>、</w:t>
            </w:r>
            <w:r>
              <w:rPr>
                <w:rFonts w:hint="eastAsia"/>
                <w:szCs w:val="21"/>
              </w:rPr>
              <w:t>Vt</w:t>
            </w:r>
            <w:r>
              <w:rPr>
                <w:rFonts w:hint="eastAsia"/>
                <w:szCs w:val="21"/>
              </w:rPr>
              <w:t>、</w:t>
            </w:r>
            <w:r>
              <w:rPr>
                <w:rFonts w:hint="eastAsia"/>
                <w:szCs w:val="21"/>
              </w:rPr>
              <w:t>FetO2</w:t>
            </w:r>
            <w:r>
              <w:rPr>
                <w:rFonts w:hint="eastAsia"/>
                <w:szCs w:val="21"/>
              </w:rPr>
              <w:t>、</w:t>
            </w:r>
            <w:r>
              <w:rPr>
                <w:rFonts w:hint="eastAsia"/>
                <w:szCs w:val="21"/>
              </w:rPr>
              <w:t>FetCO2</w:t>
            </w:r>
            <w:r>
              <w:rPr>
                <w:rFonts w:hint="eastAsia"/>
                <w:szCs w:val="21"/>
              </w:rPr>
              <w:t>、</w:t>
            </w:r>
            <w:r>
              <w:rPr>
                <w:rFonts w:hint="eastAsia"/>
                <w:szCs w:val="21"/>
              </w:rPr>
              <w:t>R</w:t>
            </w:r>
            <w:r>
              <w:rPr>
                <w:rFonts w:hint="eastAsia"/>
                <w:szCs w:val="21"/>
              </w:rPr>
              <w:t>、</w:t>
            </w:r>
            <w:r>
              <w:rPr>
                <w:rFonts w:hint="eastAsia"/>
                <w:szCs w:val="21"/>
              </w:rPr>
              <w:t>VE</w:t>
            </w:r>
            <w:r>
              <w:rPr>
                <w:rFonts w:hint="eastAsia"/>
                <w:szCs w:val="21"/>
              </w:rPr>
              <w:t>、</w:t>
            </w:r>
            <w:r>
              <w:rPr>
                <w:rFonts w:hint="eastAsia"/>
                <w:szCs w:val="21"/>
              </w:rPr>
              <w:t>FeO2</w:t>
            </w:r>
            <w:r>
              <w:rPr>
                <w:rFonts w:hint="eastAsia"/>
                <w:szCs w:val="21"/>
              </w:rPr>
              <w:t>、</w:t>
            </w:r>
            <w:r>
              <w:rPr>
                <w:rFonts w:hint="eastAsia"/>
                <w:szCs w:val="21"/>
              </w:rPr>
              <w:t>FeCO2</w:t>
            </w:r>
            <w:r>
              <w:rPr>
                <w:rFonts w:hint="eastAsia"/>
                <w:szCs w:val="21"/>
              </w:rPr>
              <w:t>、</w:t>
            </w:r>
            <w:r>
              <w:rPr>
                <w:rFonts w:hint="eastAsia"/>
                <w:szCs w:val="21"/>
              </w:rPr>
              <w:t>VD/Vt</w:t>
            </w:r>
            <w:r>
              <w:rPr>
                <w:rFonts w:hint="eastAsia"/>
                <w:szCs w:val="21"/>
              </w:rPr>
              <w:t>、</w:t>
            </w:r>
            <w:r>
              <w:rPr>
                <w:rFonts w:hint="eastAsia"/>
                <w:szCs w:val="21"/>
              </w:rPr>
              <w:t>PaCO2</w:t>
            </w:r>
            <w:r>
              <w:rPr>
                <w:rFonts w:hint="eastAsia"/>
                <w:szCs w:val="21"/>
              </w:rPr>
              <w:t>、</w:t>
            </w:r>
            <w:r>
              <w:rPr>
                <w:rFonts w:hint="eastAsia"/>
                <w:szCs w:val="21"/>
              </w:rPr>
              <w:t>P</w:t>
            </w:r>
            <w:r>
              <w:rPr>
                <w:rFonts w:hint="eastAsia"/>
                <w:szCs w:val="21"/>
              </w:rPr>
              <w:t>（</w:t>
            </w:r>
            <w:r>
              <w:rPr>
                <w:rFonts w:hint="eastAsia"/>
                <w:szCs w:val="21"/>
              </w:rPr>
              <w:t>a-et</w:t>
            </w:r>
            <w:r>
              <w:rPr>
                <w:rFonts w:hint="eastAsia"/>
                <w:szCs w:val="21"/>
              </w:rPr>
              <w:t>）</w:t>
            </w:r>
            <w:r>
              <w:rPr>
                <w:rFonts w:hint="eastAsia"/>
                <w:szCs w:val="21"/>
              </w:rPr>
              <w:t>CO2</w:t>
            </w:r>
            <w:r>
              <w:rPr>
                <w:rFonts w:hint="eastAsia"/>
                <w:szCs w:val="21"/>
              </w:rPr>
              <w:t>、</w:t>
            </w:r>
            <w:r>
              <w:rPr>
                <w:rFonts w:hint="eastAsia"/>
                <w:szCs w:val="21"/>
              </w:rPr>
              <w:t>PAO2</w:t>
            </w:r>
            <w:r>
              <w:rPr>
                <w:rFonts w:hint="eastAsia"/>
                <w:szCs w:val="21"/>
              </w:rPr>
              <w:t>、</w:t>
            </w:r>
            <w:r>
              <w:rPr>
                <w:rFonts w:hint="eastAsia"/>
                <w:szCs w:val="21"/>
              </w:rPr>
              <w:t>VE/VO2</w:t>
            </w:r>
            <w:r>
              <w:rPr>
                <w:rFonts w:hint="eastAsia"/>
                <w:szCs w:val="21"/>
              </w:rPr>
              <w:t>、</w:t>
            </w:r>
            <w:r>
              <w:rPr>
                <w:rFonts w:hint="eastAsia"/>
                <w:szCs w:val="21"/>
              </w:rPr>
              <w:t>VO2/HR</w:t>
            </w:r>
            <w:r>
              <w:rPr>
                <w:rFonts w:hint="eastAsia"/>
                <w:szCs w:val="21"/>
              </w:rPr>
              <w:t>、</w:t>
            </w:r>
            <w:r>
              <w:rPr>
                <w:rFonts w:hint="eastAsia"/>
                <w:szCs w:val="21"/>
              </w:rPr>
              <w:t>VO2/kg</w:t>
            </w:r>
            <w:r>
              <w:rPr>
                <w:rFonts w:hint="eastAsia"/>
                <w:szCs w:val="21"/>
              </w:rPr>
              <w:t>、</w:t>
            </w:r>
            <w:r>
              <w:rPr>
                <w:rFonts w:hint="eastAsia"/>
                <w:szCs w:val="21"/>
              </w:rPr>
              <w:t>RQ</w:t>
            </w:r>
            <w:r>
              <w:rPr>
                <w:rFonts w:hint="eastAsia"/>
                <w:szCs w:val="21"/>
              </w:rPr>
              <w:t>、</w:t>
            </w:r>
            <w:r>
              <w:rPr>
                <w:rFonts w:hint="eastAsia"/>
                <w:szCs w:val="21"/>
              </w:rPr>
              <w:t>AT</w:t>
            </w:r>
            <w:r>
              <w:rPr>
                <w:rFonts w:hint="eastAsia"/>
                <w:szCs w:val="21"/>
              </w:rPr>
              <w:t>、</w:t>
            </w:r>
            <w:r>
              <w:rPr>
                <w:rFonts w:hint="eastAsia"/>
                <w:szCs w:val="21"/>
              </w:rPr>
              <w:t>MET</w:t>
            </w:r>
            <w:r>
              <w:rPr>
                <w:rFonts w:hint="eastAsia"/>
                <w:szCs w:val="21"/>
              </w:rPr>
              <w:t>、</w:t>
            </w:r>
            <w:r>
              <w:rPr>
                <w:rFonts w:hint="eastAsia"/>
                <w:szCs w:val="21"/>
              </w:rPr>
              <w:t>BR</w:t>
            </w:r>
            <w:r>
              <w:rPr>
                <w:rFonts w:hint="eastAsia"/>
                <w:szCs w:val="21"/>
              </w:rPr>
              <w:t>、</w:t>
            </w:r>
            <w:r>
              <w:rPr>
                <w:rFonts w:hint="eastAsia"/>
                <w:szCs w:val="21"/>
              </w:rPr>
              <w:t>VO2max</w:t>
            </w:r>
            <w:r>
              <w:rPr>
                <w:rFonts w:hint="eastAsia"/>
                <w:szCs w:val="21"/>
              </w:rPr>
              <w:t>、</w:t>
            </w:r>
            <w:r>
              <w:rPr>
                <w:rFonts w:hint="eastAsia"/>
                <w:szCs w:val="21"/>
              </w:rPr>
              <w:t xml:space="preserve"> VEmax</w:t>
            </w:r>
            <w:r>
              <w:rPr>
                <w:rFonts w:hint="eastAsia"/>
                <w:szCs w:val="21"/>
              </w:rPr>
              <w:t>、</w:t>
            </w:r>
            <w:hyperlink r:id="rId10" w:history="1">
              <w:r>
                <w:rPr>
                  <w:rFonts w:hint="eastAsia"/>
                  <w:szCs w:val="21"/>
                </w:rPr>
                <w:t>VO2@AT</w:t>
              </w:r>
            </w:hyperlink>
            <w:r>
              <w:rPr>
                <w:rFonts w:hint="eastAsia"/>
                <w:szCs w:val="21"/>
              </w:rPr>
              <w:t>、</w:t>
            </w:r>
            <w:r>
              <w:rPr>
                <w:rFonts w:hint="eastAsia"/>
                <w:szCs w:val="21"/>
              </w:rPr>
              <w:t>VEmax</w:t>
            </w:r>
            <w:r>
              <w:rPr>
                <w:rFonts w:hint="eastAsia"/>
                <w:szCs w:val="21"/>
              </w:rPr>
              <w:t>、</w:t>
            </w:r>
            <w:r>
              <w:rPr>
                <w:rFonts w:hint="eastAsia"/>
                <w:szCs w:val="21"/>
              </w:rPr>
              <w:t xml:space="preserve"> Rfmax</w:t>
            </w:r>
            <w:r>
              <w:rPr>
                <w:rFonts w:hint="eastAsia"/>
                <w:szCs w:val="21"/>
              </w:rPr>
              <w:t>、</w:t>
            </w:r>
            <w:r>
              <w:rPr>
                <w:rFonts w:hint="eastAsia"/>
                <w:szCs w:val="21"/>
              </w:rPr>
              <w:t xml:space="preserve"> BR</w:t>
            </w:r>
            <w:r>
              <w:rPr>
                <w:rFonts w:hint="eastAsia"/>
                <w:szCs w:val="21"/>
              </w:rPr>
              <w:t>、</w:t>
            </w:r>
            <w:r>
              <w:rPr>
                <w:rFonts w:hint="eastAsia"/>
                <w:szCs w:val="21"/>
              </w:rPr>
              <w:t>VO2/HRmax</w:t>
            </w:r>
            <w:r>
              <w:rPr>
                <w:rFonts w:hint="eastAsia"/>
                <w:szCs w:val="21"/>
              </w:rPr>
              <w:t>、</w:t>
            </w:r>
            <w:r>
              <w:rPr>
                <w:rFonts w:hint="eastAsia"/>
                <w:szCs w:val="21"/>
              </w:rPr>
              <w:t>Vtmax</w:t>
            </w:r>
            <w:r>
              <w:rPr>
                <w:rFonts w:hint="eastAsia"/>
                <w:szCs w:val="21"/>
              </w:rPr>
              <w:t>、</w:t>
            </w:r>
            <w:r>
              <w:rPr>
                <w:rFonts w:hint="eastAsia"/>
                <w:szCs w:val="21"/>
              </w:rPr>
              <w:t xml:space="preserve">REE (Harris Benedict equation) </w:t>
            </w:r>
            <w:r>
              <w:rPr>
                <w:rFonts w:hint="eastAsia"/>
                <w:szCs w:val="21"/>
              </w:rPr>
              <w:t>………；</w:t>
            </w:r>
          </w:p>
          <w:p w:rsidR="00713CA7" w:rsidRDefault="001A2CC3">
            <w:pPr>
              <w:rPr>
                <w:szCs w:val="21"/>
              </w:rPr>
            </w:pPr>
            <w:r>
              <w:rPr>
                <w:rFonts w:hint="eastAsia"/>
                <w:szCs w:val="21"/>
              </w:rPr>
              <w:t>2.</w:t>
            </w:r>
            <w:r>
              <w:rPr>
                <w:rFonts w:hint="eastAsia"/>
                <w:szCs w:val="21"/>
              </w:rPr>
              <w:t>）遥测心率：</w:t>
            </w:r>
            <w:r>
              <w:rPr>
                <w:rFonts w:hint="eastAsia"/>
                <w:szCs w:val="21"/>
              </w:rPr>
              <w:t>HR</w:t>
            </w:r>
            <w:r>
              <w:rPr>
                <w:rFonts w:hint="eastAsia"/>
                <w:szCs w:val="21"/>
              </w:rPr>
              <w:t>、</w:t>
            </w:r>
            <w:r>
              <w:rPr>
                <w:rFonts w:hint="eastAsia"/>
                <w:szCs w:val="21"/>
              </w:rPr>
              <w:t>HRmax</w:t>
            </w:r>
            <w:r>
              <w:rPr>
                <w:rFonts w:hint="eastAsia"/>
                <w:szCs w:val="21"/>
              </w:rPr>
              <w:t>……；</w:t>
            </w:r>
          </w:p>
          <w:p w:rsidR="00713CA7" w:rsidRDefault="001A2CC3">
            <w:pPr>
              <w:rPr>
                <w:szCs w:val="21"/>
              </w:rPr>
            </w:pPr>
            <w:r>
              <w:rPr>
                <w:rFonts w:hint="eastAsia"/>
                <w:szCs w:val="21"/>
              </w:rPr>
              <w:t>3</w:t>
            </w:r>
            <w:r>
              <w:rPr>
                <w:rFonts w:hint="eastAsia"/>
                <w:szCs w:val="21"/>
              </w:rPr>
              <w:t>）全球定位系统测定：</w:t>
            </w:r>
            <w:r>
              <w:rPr>
                <w:rFonts w:hint="eastAsia"/>
                <w:szCs w:val="21"/>
              </w:rPr>
              <w:t>Long, Lat, Alt, GPS Speed, GPS Dist</w:t>
            </w:r>
            <w:r>
              <w:rPr>
                <w:rFonts w:hint="eastAsia"/>
                <w:szCs w:val="21"/>
              </w:rPr>
              <w:t>…</w:t>
            </w:r>
            <w:r>
              <w:rPr>
                <w:rFonts w:hint="eastAsia"/>
                <w:szCs w:val="21"/>
              </w:rPr>
              <w:t>.</w:t>
            </w:r>
            <w:r>
              <w:rPr>
                <w:rFonts w:hint="eastAsia"/>
                <w:szCs w:val="21"/>
              </w:rPr>
              <w:t>；</w:t>
            </w:r>
          </w:p>
        </w:tc>
      </w:tr>
      <w:tr w:rsidR="00713CA7">
        <w:trPr>
          <w:trHeight w:val="510"/>
        </w:trPr>
        <w:tc>
          <w:tcPr>
            <w:tcW w:w="900" w:type="dxa"/>
            <w:vMerge/>
            <w:vAlign w:val="center"/>
          </w:tcPr>
          <w:p w:rsidR="00713CA7" w:rsidRDefault="00713CA7">
            <w:pPr>
              <w:jc w:val="center"/>
              <w:rPr>
                <w:b/>
                <w:szCs w:val="21"/>
              </w:rPr>
            </w:pPr>
          </w:p>
        </w:tc>
        <w:tc>
          <w:tcPr>
            <w:tcW w:w="1980" w:type="dxa"/>
            <w:vMerge/>
            <w:vAlign w:val="center"/>
          </w:tcPr>
          <w:p w:rsidR="00713CA7" w:rsidRDefault="00713CA7">
            <w:pPr>
              <w:jc w:val="center"/>
              <w:rPr>
                <w:b/>
                <w:szCs w:val="21"/>
              </w:rPr>
            </w:pPr>
          </w:p>
        </w:tc>
        <w:tc>
          <w:tcPr>
            <w:tcW w:w="5580" w:type="dxa"/>
          </w:tcPr>
          <w:p w:rsidR="00713CA7" w:rsidRDefault="001A2CC3">
            <w:pPr>
              <w:rPr>
                <w:b/>
                <w:szCs w:val="21"/>
              </w:rPr>
            </w:pPr>
            <w:r>
              <w:rPr>
                <w:rFonts w:hint="eastAsia"/>
                <w:szCs w:val="21"/>
              </w:rPr>
              <w:t>★</w:t>
            </w:r>
            <w:r>
              <w:rPr>
                <w:rFonts w:hint="eastAsia"/>
                <w:b/>
                <w:szCs w:val="21"/>
              </w:rPr>
              <w:t>1.21</w:t>
            </w:r>
            <w:r>
              <w:rPr>
                <w:rFonts w:hint="eastAsia"/>
                <w:szCs w:val="21"/>
              </w:rPr>
              <w:t>可升级混合室法测试运动气体代谢测试功能，可同时具备混合室与一口气接一口气法。</w:t>
            </w:r>
          </w:p>
        </w:tc>
      </w:tr>
      <w:tr w:rsidR="00713CA7">
        <w:trPr>
          <w:trHeight w:val="510"/>
        </w:trPr>
        <w:tc>
          <w:tcPr>
            <w:tcW w:w="900" w:type="dxa"/>
            <w:vMerge/>
            <w:vAlign w:val="center"/>
          </w:tcPr>
          <w:p w:rsidR="00713CA7" w:rsidRDefault="00713CA7">
            <w:pPr>
              <w:jc w:val="center"/>
              <w:rPr>
                <w:b/>
                <w:szCs w:val="21"/>
              </w:rPr>
            </w:pPr>
          </w:p>
        </w:tc>
        <w:tc>
          <w:tcPr>
            <w:tcW w:w="1980" w:type="dxa"/>
            <w:vMerge/>
            <w:vAlign w:val="center"/>
          </w:tcPr>
          <w:p w:rsidR="00713CA7" w:rsidRDefault="00713CA7">
            <w:pPr>
              <w:jc w:val="center"/>
              <w:rPr>
                <w:b/>
                <w:szCs w:val="21"/>
              </w:rPr>
            </w:pPr>
          </w:p>
        </w:tc>
        <w:tc>
          <w:tcPr>
            <w:tcW w:w="5580" w:type="dxa"/>
          </w:tcPr>
          <w:p w:rsidR="00713CA7" w:rsidRDefault="001A2CC3">
            <w:pPr>
              <w:rPr>
                <w:szCs w:val="21"/>
              </w:rPr>
            </w:pPr>
            <w:r>
              <w:rPr>
                <w:rFonts w:hint="eastAsia"/>
                <w:b/>
                <w:bCs/>
                <w:szCs w:val="21"/>
              </w:rPr>
              <w:t>1.22</w:t>
            </w:r>
            <w:r>
              <w:rPr>
                <w:rFonts w:hint="eastAsia"/>
                <w:szCs w:val="21"/>
              </w:rPr>
              <w:t>该设备包含主机、流量传感器、接收器（主机内置）、充电器、心率带、校正附件、数据分析软件、面罩、头帽、便携背带、携带箱、校正气体</w:t>
            </w:r>
            <w:r>
              <w:rPr>
                <w:rFonts w:hint="eastAsia"/>
                <w:szCs w:val="21"/>
              </w:rPr>
              <w:t>+</w:t>
            </w:r>
            <w:r>
              <w:rPr>
                <w:rFonts w:hint="eastAsia"/>
                <w:szCs w:val="21"/>
              </w:rPr>
              <w:t>压力表等配件。</w:t>
            </w:r>
          </w:p>
        </w:tc>
      </w:tr>
    </w:tbl>
    <w:p w:rsidR="00713CA7" w:rsidRDefault="00713CA7">
      <w:pPr>
        <w:rPr>
          <w:b/>
          <w:szCs w:val="21"/>
        </w:rPr>
      </w:pPr>
    </w:p>
    <w:p w:rsidR="00713CA7" w:rsidRDefault="00713CA7" w:rsidP="008E5762">
      <w:pPr>
        <w:pStyle w:val="20"/>
        <w:spacing w:beforeLines="50" w:before="120" w:afterLines="50" w:after="120"/>
        <w:rPr>
          <w:sz w:val="28"/>
          <w:szCs w:val="28"/>
        </w:rPr>
      </w:pPr>
    </w:p>
    <w:p w:rsidR="00713CA7" w:rsidRDefault="001A2CC3" w:rsidP="008E5762">
      <w:pPr>
        <w:pStyle w:val="20"/>
        <w:spacing w:beforeLines="50" w:before="120" w:afterLines="50" w:after="120"/>
        <w:rPr>
          <w:sz w:val="28"/>
          <w:szCs w:val="28"/>
        </w:rPr>
      </w:pPr>
      <w:r>
        <w:rPr>
          <w:rFonts w:hint="eastAsia"/>
          <w:sz w:val="28"/>
          <w:szCs w:val="28"/>
        </w:rPr>
        <w:t>四、商务需求</w:t>
      </w:r>
    </w:p>
    <w:p w:rsidR="00713CA7" w:rsidRDefault="00713CA7"/>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713CA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rsidR="00713CA7" w:rsidRDefault="001A2CC3">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713CA7" w:rsidRDefault="001A2CC3">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rsidR="00713CA7" w:rsidRDefault="001A2CC3">
            <w:pPr>
              <w:jc w:val="center"/>
              <w:rPr>
                <w:b/>
              </w:rPr>
            </w:pPr>
            <w:r>
              <w:rPr>
                <w:rFonts w:hint="eastAsia"/>
                <w:b/>
              </w:rPr>
              <w:t>招标商务需求</w:t>
            </w:r>
          </w:p>
        </w:tc>
      </w:tr>
      <w:tr w:rsidR="00713CA7">
        <w:trPr>
          <w:trHeight w:val="280"/>
        </w:trPr>
        <w:tc>
          <w:tcPr>
            <w:tcW w:w="8820" w:type="dxa"/>
            <w:gridSpan w:val="3"/>
          </w:tcPr>
          <w:p w:rsidR="00713CA7" w:rsidRDefault="001A2CC3">
            <w:pPr>
              <w:rPr>
                <w:b/>
              </w:rPr>
            </w:pPr>
            <w:r>
              <w:rPr>
                <w:rFonts w:hint="eastAsia"/>
                <w:b/>
              </w:rPr>
              <w:t>（一）免费保修期内售后服务要求</w:t>
            </w:r>
          </w:p>
        </w:tc>
      </w:tr>
      <w:tr w:rsidR="00713CA7">
        <w:trPr>
          <w:trHeight w:val="150"/>
        </w:trPr>
        <w:tc>
          <w:tcPr>
            <w:tcW w:w="1260" w:type="dxa"/>
            <w:vAlign w:val="center"/>
          </w:tcPr>
          <w:p w:rsidR="00713CA7" w:rsidRDefault="001A2CC3">
            <w:pPr>
              <w:jc w:val="center"/>
              <w:rPr>
                <w:b/>
              </w:rPr>
            </w:pPr>
            <w:r>
              <w:rPr>
                <w:rFonts w:hint="eastAsia"/>
                <w:b/>
              </w:rPr>
              <w:t>1</w:t>
            </w:r>
          </w:p>
        </w:tc>
        <w:tc>
          <w:tcPr>
            <w:tcW w:w="1620" w:type="dxa"/>
            <w:vAlign w:val="center"/>
          </w:tcPr>
          <w:p w:rsidR="00713CA7" w:rsidRDefault="001A2CC3">
            <w:r>
              <w:rPr>
                <w:rFonts w:hint="eastAsia"/>
              </w:rPr>
              <w:t>免费保修期</w:t>
            </w:r>
          </w:p>
        </w:tc>
        <w:tc>
          <w:tcPr>
            <w:tcW w:w="5940" w:type="dxa"/>
          </w:tcPr>
          <w:p w:rsidR="00713CA7" w:rsidRDefault="001A2CC3">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r>
      <w:tr w:rsidR="00713CA7">
        <w:trPr>
          <w:trHeight w:val="320"/>
        </w:trPr>
        <w:tc>
          <w:tcPr>
            <w:tcW w:w="1260" w:type="dxa"/>
            <w:vAlign w:val="center"/>
          </w:tcPr>
          <w:p w:rsidR="00713CA7" w:rsidRDefault="001A2CC3">
            <w:pPr>
              <w:jc w:val="center"/>
              <w:rPr>
                <w:b/>
              </w:rPr>
            </w:pPr>
            <w:r>
              <w:rPr>
                <w:rFonts w:hint="eastAsia"/>
                <w:b/>
              </w:rPr>
              <w:t>2</w:t>
            </w:r>
          </w:p>
        </w:tc>
        <w:tc>
          <w:tcPr>
            <w:tcW w:w="1620" w:type="dxa"/>
          </w:tcPr>
          <w:p w:rsidR="00713CA7" w:rsidRDefault="001A2CC3">
            <w:r>
              <w:rPr>
                <w:rFonts w:hint="eastAsia"/>
              </w:rPr>
              <w:t>维修响应及故障解决时间</w:t>
            </w:r>
          </w:p>
        </w:tc>
        <w:tc>
          <w:tcPr>
            <w:tcW w:w="5940" w:type="dxa"/>
          </w:tcPr>
          <w:p w:rsidR="00713CA7" w:rsidRDefault="001A2CC3">
            <w:pP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r>
      <w:tr w:rsidR="00713CA7">
        <w:trPr>
          <w:trHeight w:val="320"/>
        </w:trPr>
        <w:tc>
          <w:tcPr>
            <w:tcW w:w="1260" w:type="dxa"/>
            <w:vAlign w:val="center"/>
          </w:tcPr>
          <w:p w:rsidR="00713CA7" w:rsidRDefault="001A2CC3">
            <w:pPr>
              <w:jc w:val="center"/>
              <w:rPr>
                <w:b/>
              </w:rPr>
            </w:pPr>
            <w:r>
              <w:rPr>
                <w:rFonts w:hint="eastAsia"/>
                <w:b/>
              </w:rPr>
              <w:t>3</w:t>
            </w:r>
          </w:p>
        </w:tc>
        <w:tc>
          <w:tcPr>
            <w:tcW w:w="1620" w:type="dxa"/>
          </w:tcPr>
          <w:p w:rsidR="00713CA7" w:rsidRDefault="001A2CC3">
            <w:r>
              <w:rPr>
                <w:rFonts w:hint="eastAsia"/>
              </w:rPr>
              <w:t>发生</w:t>
            </w:r>
            <w:r>
              <w:t>质量问题</w:t>
            </w:r>
            <w:r>
              <w:rPr>
                <w:rFonts w:hint="eastAsia"/>
              </w:rPr>
              <w:t>的</w:t>
            </w:r>
            <w:r>
              <w:t>处理方式</w:t>
            </w:r>
          </w:p>
        </w:tc>
        <w:tc>
          <w:tcPr>
            <w:tcW w:w="5940" w:type="dxa"/>
          </w:tcPr>
          <w:p w:rsidR="00713CA7" w:rsidRDefault="001A2CC3">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713CA7">
        <w:trPr>
          <w:trHeight w:val="523"/>
        </w:trPr>
        <w:tc>
          <w:tcPr>
            <w:tcW w:w="1260" w:type="dxa"/>
            <w:vAlign w:val="center"/>
          </w:tcPr>
          <w:p w:rsidR="00713CA7" w:rsidRDefault="001A2CC3">
            <w:pPr>
              <w:jc w:val="center"/>
              <w:rPr>
                <w:b/>
              </w:rPr>
            </w:pPr>
            <w:r>
              <w:rPr>
                <w:rFonts w:hint="eastAsia"/>
                <w:b/>
              </w:rPr>
              <w:t>4</w:t>
            </w:r>
          </w:p>
        </w:tc>
        <w:tc>
          <w:tcPr>
            <w:tcW w:w="1620" w:type="dxa"/>
            <w:vAlign w:val="center"/>
          </w:tcPr>
          <w:p w:rsidR="00713CA7" w:rsidRDefault="001A2CC3">
            <w:pPr>
              <w:rPr>
                <w:b/>
              </w:rPr>
            </w:pPr>
            <w:r>
              <w:rPr>
                <w:rFonts w:hint="eastAsia"/>
              </w:rPr>
              <w:t>其他</w:t>
            </w:r>
          </w:p>
        </w:tc>
        <w:tc>
          <w:tcPr>
            <w:tcW w:w="5940" w:type="dxa"/>
            <w:vAlign w:val="center"/>
          </w:tcPr>
          <w:p w:rsidR="00713CA7" w:rsidRDefault="001A2CC3">
            <w:pPr>
              <w:rPr>
                <w:b/>
              </w:rPr>
            </w:pPr>
            <w:r>
              <w:rPr>
                <w:rFonts w:hint="eastAsia"/>
                <w:bCs/>
                <w:szCs w:val="21"/>
              </w:rPr>
              <w:t>投标人应按其投标文件中的承诺，进行其他售后服务工作。</w:t>
            </w:r>
          </w:p>
        </w:tc>
      </w:tr>
      <w:tr w:rsidR="00713CA7">
        <w:trPr>
          <w:trHeight w:val="280"/>
        </w:trPr>
        <w:tc>
          <w:tcPr>
            <w:tcW w:w="8820" w:type="dxa"/>
            <w:gridSpan w:val="3"/>
          </w:tcPr>
          <w:p w:rsidR="00713CA7" w:rsidRDefault="001A2CC3">
            <w:pPr>
              <w:rPr>
                <w:b/>
              </w:rPr>
            </w:pPr>
            <w:r>
              <w:rPr>
                <w:rFonts w:hint="eastAsia"/>
                <w:b/>
              </w:rPr>
              <w:t>（二）免费保修期外售后服务要求</w:t>
            </w:r>
          </w:p>
        </w:tc>
      </w:tr>
      <w:tr w:rsidR="00713CA7">
        <w:trPr>
          <w:trHeight w:val="350"/>
        </w:trPr>
        <w:tc>
          <w:tcPr>
            <w:tcW w:w="1260" w:type="dxa"/>
            <w:vAlign w:val="center"/>
          </w:tcPr>
          <w:p w:rsidR="00713CA7" w:rsidRDefault="001A2CC3">
            <w:pPr>
              <w:jc w:val="center"/>
              <w:rPr>
                <w:b/>
              </w:rPr>
            </w:pPr>
            <w:r>
              <w:rPr>
                <w:rFonts w:hint="eastAsia"/>
                <w:b/>
              </w:rPr>
              <w:t>1</w:t>
            </w:r>
          </w:p>
        </w:tc>
        <w:tc>
          <w:tcPr>
            <w:tcW w:w="1620" w:type="dxa"/>
          </w:tcPr>
          <w:p w:rsidR="00713CA7" w:rsidRDefault="00713CA7">
            <w:pPr>
              <w:rPr>
                <w:b/>
              </w:rPr>
            </w:pPr>
          </w:p>
        </w:tc>
        <w:tc>
          <w:tcPr>
            <w:tcW w:w="5940" w:type="dxa"/>
          </w:tcPr>
          <w:p w:rsidR="00713CA7" w:rsidRDefault="001A2CC3">
            <w:r>
              <w:rPr>
                <w:rFonts w:hint="eastAsia"/>
              </w:rPr>
              <w:t>免费</w:t>
            </w:r>
            <w:r>
              <w:t>保修期</w:t>
            </w:r>
            <w:r>
              <w:rPr>
                <w:rFonts w:hint="eastAsia"/>
              </w:rPr>
              <w:t>后继续支持维修，并按成本价标准收取维修及零件费用。</w:t>
            </w:r>
          </w:p>
        </w:tc>
      </w:tr>
      <w:tr w:rsidR="00713CA7">
        <w:trPr>
          <w:trHeight w:val="350"/>
        </w:trPr>
        <w:tc>
          <w:tcPr>
            <w:tcW w:w="8820" w:type="dxa"/>
            <w:gridSpan w:val="3"/>
          </w:tcPr>
          <w:p w:rsidR="00713CA7" w:rsidRDefault="001A2CC3">
            <w:pPr>
              <w:rPr>
                <w:b/>
              </w:rPr>
            </w:pPr>
            <w:r>
              <w:rPr>
                <w:rFonts w:hint="eastAsia"/>
                <w:b/>
              </w:rPr>
              <w:t>（三）其他商务要求</w:t>
            </w:r>
          </w:p>
        </w:tc>
      </w:tr>
      <w:tr w:rsidR="00713CA7">
        <w:trPr>
          <w:trHeight w:val="350"/>
        </w:trPr>
        <w:tc>
          <w:tcPr>
            <w:tcW w:w="1260" w:type="dxa"/>
            <w:vMerge w:val="restart"/>
            <w:vAlign w:val="center"/>
          </w:tcPr>
          <w:p w:rsidR="00713CA7" w:rsidRDefault="001A2CC3">
            <w:pPr>
              <w:jc w:val="center"/>
              <w:rPr>
                <w:b/>
              </w:rPr>
            </w:pPr>
            <w:r>
              <w:rPr>
                <w:rFonts w:hint="eastAsia"/>
                <w:b/>
              </w:rPr>
              <w:t>1</w:t>
            </w:r>
          </w:p>
        </w:tc>
        <w:tc>
          <w:tcPr>
            <w:tcW w:w="1620" w:type="dxa"/>
            <w:vMerge w:val="restart"/>
            <w:vAlign w:val="center"/>
          </w:tcPr>
          <w:p w:rsidR="00713CA7" w:rsidRDefault="001A2CC3">
            <w:pPr>
              <w:jc w:val="center"/>
            </w:pPr>
            <w:r>
              <w:rPr>
                <w:rFonts w:hint="eastAsia"/>
              </w:rPr>
              <w:t>关于交货</w:t>
            </w:r>
          </w:p>
        </w:tc>
        <w:tc>
          <w:tcPr>
            <w:tcW w:w="5940" w:type="dxa"/>
          </w:tcPr>
          <w:p w:rsidR="00713CA7" w:rsidRDefault="001A2CC3">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90</w:t>
            </w:r>
            <w:r>
              <w:rPr>
                <w:rFonts w:hint="eastAsia"/>
                <w:bCs/>
                <w:szCs w:val="21"/>
                <w:u w:val="single"/>
              </w:rPr>
              <w:t xml:space="preserve">  </w:t>
            </w:r>
            <w:r>
              <w:rPr>
                <w:rFonts w:hint="eastAsia"/>
                <w:bCs/>
                <w:szCs w:val="21"/>
              </w:rPr>
              <w:t>天（日历日）内。</w:t>
            </w:r>
          </w:p>
        </w:tc>
      </w:tr>
      <w:tr w:rsidR="00713CA7">
        <w:trPr>
          <w:trHeight w:val="451"/>
        </w:trPr>
        <w:tc>
          <w:tcPr>
            <w:tcW w:w="1260" w:type="dxa"/>
            <w:vMerge/>
            <w:vAlign w:val="center"/>
          </w:tcPr>
          <w:p w:rsidR="00713CA7" w:rsidRDefault="00713CA7">
            <w:pPr>
              <w:jc w:val="center"/>
              <w:rPr>
                <w:b/>
              </w:rPr>
            </w:pPr>
          </w:p>
        </w:tc>
        <w:tc>
          <w:tcPr>
            <w:tcW w:w="1620" w:type="dxa"/>
            <w:vMerge/>
            <w:vAlign w:val="center"/>
          </w:tcPr>
          <w:p w:rsidR="00713CA7" w:rsidRDefault="00713CA7">
            <w:pPr>
              <w:jc w:val="center"/>
            </w:pPr>
          </w:p>
        </w:tc>
        <w:tc>
          <w:tcPr>
            <w:tcW w:w="5940" w:type="dxa"/>
          </w:tcPr>
          <w:p w:rsidR="00713CA7" w:rsidRDefault="001A2CC3">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713CA7">
        <w:trPr>
          <w:trHeight w:val="350"/>
        </w:trPr>
        <w:tc>
          <w:tcPr>
            <w:tcW w:w="1260" w:type="dxa"/>
            <w:vMerge/>
            <w:vAlign w:val="center"/>
          </w:tcPr>
          <w:p w:rsidR="00713CA7" w:rsidRDefault="00713CA7">
            <w:pPr>
              <w:jc w:val="center"/>
              <w:rPr>
                <w:b/>
              </w:rPr>
            </w:pPr>
          </w:p>
        </w:tc>
        <w:tc>
          <w:tcPr>
            <w:tcW w:w="1620" w:type="dxa"/>
            <w:vMerge/>
            <w:vAlign w:val="center"/>
          </w:tcPr>
          <w:p w:rsidR="00713CA7" w:rsidRDefault="00713CA7">
            <w:pPr>
              <w:jc w:val="center"/>
            </w:pPr>
          </w:p>
        </w:tc>
        <w:tc>
          <w:tcPr>
            <w:tcW w:w="5940" w:type="dxa"/>
          </w:tcPr>
          <w:p w:rsidR="00713CA7" w:rsidRDefault="001A2CC3">
            <w:pPr>
              <w:spacing w:line="340" w:lineRule="exact"/>
              <w:rPr>
                <w:bCs/>
                <w:szCs w:val="21"/>
              </w:rPr>
            </w:pPr>
            <w:r>
              <w:rPr>
                <w:rFonts w:hint="eastAsia"/>
                <w:bCs/>
                <w:szCs w:val="21"/>
              </w:rPr>
              <w:t xml:space="preserve">1.3 </w:t>
            </w:r>
            <w:r>
              <w:rPr>
                <w:rFonts w:hint="eastAsia"/>
                <w:bCs/>
                <w:szCs w:val="21"/>
              </w:rPr>
              <w:t>交货（具体）地点：深圳大学</w:t>
            </w:r>
          </w:p>
        </w:tc>
      </w:tr>
      <w:tr w:rsidR="00713CA7">
        <w:trPr>
          <w:trHeight w:val="350"/>
        </w:trPr>
        <w:tc>
          <w:tcPr>
            <w:tcW w:w="1260" w:type="dxa"/>
            <w:vMerge/>
            <w:vAlign w:val="center"/>
          </w:tcPr>
          <w:p w:rsidR="00713CA7" w:rsidRDefault="00713CA7">
            <w:pPr>
              <w:jc w:val="center"/>
              <w:rPr>
                <w:b/>
              </w:rPr>
            </w:pPr>
          </w:p>
        </w:tc>
        <w:tc>
          <w:tcPr>
            <w:tcW w:w="1620" w:type="dxa"/>
            <w:vMerge/>
            <w:vAlign w:val="center"/>
          </w:tcPr>
          <w:p w:rsidR="00713CA7" w:rsidRDefault="00713CA7">
            <w:pPr>
              <w:jc w:val="center"/>
            </w:pPr>
          </w:p>
        </w:tc>
        <w:tc>
          <w:tcPr>
            <w:tcW w:w="5940" w:type="dxa"/>
          </w:tcPr>
          <w:p w:rsidR="00713CA7" w:rsidRDefault="001A2CC3">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rsidR="00713CA7" w:rsidRDefault="001A2CC3">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713CA7" w:rsidRDefault="001A2CC3">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713CA7" w:rsidRDefault="001A2CC3">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713CA7" w:rsidRDefault="001A2CC3">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713CA7" w:rsidRDefault="001A2CC3">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r>
      <w:tr w:rsidR="00713CA7">
        <w:trPr>
          <w:trHeight w:val="350"/>
        </w:trPr>
        <w:tc>
          <w:tcPr>
            <w:tcW w:w="1260" w:type="dxa"/>
            <w:vMerge w:val="restart"/>
            <w:vAlign w:val="center"/>
          </w:tcPr>
          <w:p w:rsidR="00713CA7" w:rsidRDefault="001A2CC3">
            <w:pPr>
              <w:jc w:val="center"/>
              <w:rPr>
                <w:b/>
              </w:rPr>
            </w:pPr>
            <w:r>
              <w:rPr>
                <w:rFonts w:hint="eastAsia"/>
                <w:b/>
              </w:rPr>
              <w:t>2</w:t>
            </w:r>
          </w:p>
        </w:tc>
        <w:tc>
          <w:tcPr>
            <w:tcW w:w="1620" w:type="dxa"/>
            <w:vMerge w:val="restart"/>
            <w:vAlign w:val="center"/>
          </w:tcPr>
          <w:p w:rsidR="00713CA7" w:rsidRDefault="001A2CC3">
            <w:pPr>
              <w:jc w:val="center"/>
            </w:pPr>
            <w:r>
              <w:rPr>
                <w:rFonts w:hint="eastAsia"/>
              </w:rPr>
              <w:t>关于验收</w:t>
            </w:r>
          </w:p>
        </w:tc>
        <w:tc>
          <w:tcPr>
            <w:tcW w:w="5940" w:type="dxa"/>
          </w:tcPr>
          <w:p w:rsidR="00713CA7" w:rsidRDefault="001A2CC3">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713CA7">
        <w:trPr>
          <w:trHeight w:val="350"/>
        </w:trPr>
        <w:tc>
          <w:tcPr>
            <w:tcW w:w="1260" w:type="dxa"/>
            <w:vMerge/>
            <w:vAlign w:val="center"/>
          </w:tcPr>
          <w:p w:rsidR="00713CA7" w:rsidRDefault="00713CA7">
            <w:pPr>
              <w:jc w:val="center"/>
              <w:rPr>
                <w:b/>
              </w:rPr>
            </w:pPr>
          </w:p>
        </w:tc>
        <w:tc>
          <w:tcPr>
            <w:tcW w:w="1620" w:type="dxa"/>
            <w:vMerge/>
          </w:tcPr>
          <w:p w:rsidR="00713CA7" w:rsidRDefault="00713CA7">
            <w:pPr>
              <w:rPr>
                <w:b/>
              </w:rPr>
            </w:pPr>
          </w:p>
        </w:tc>
        <w:tc>
          <w:tcPr>
            <w:tcW w:w="5940" w:type="dxa"/>
          </w:tcPr>
          <w:p w:rsidR="00713CA7" w:rsidRDefault="001A2CC3">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rsidR="00713CA7" w:rsidRDefault="001A2CC3">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rsidR="00713CA7" w:rsidRDefault="001A2CC3">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rsidR="00713CA7" w:rsidRDefault="001A2CC3">
            <w:pPr>
              <w:tabs>
                <w:tab w:val="left" w:pos="1260"/>
              </w:tabs>
              <w:spacing w:line="340" w:lineRule="exact"/>
              <w:rPr>
                <w:bCs/>
                <w:szCs w:val="21"/>
              </w:rPr>
            </w:pPr>
            <w:r>
              <w:rPr>
                <w:bCs/>
                <w:szCs w:val="21"/>
              </w:rPr>
              <w:t>c</w:t>
            </w:r>
            <w:r>
              <w:rPr>
                <w:rFonts w:hint="eastAsia"/>
                <w:bCs/>
                <w:szCs w:val="21"/>
              </w:rPr>
              <w:t>、货物具备产品合格证。</w:t>
            </w:r>
          </w:p>
        </w:tc>
      </w:tr>
      <w:tr w:rsidR="00713CA7">
        <w:trPr>
          <w:trHeight w:val="350"/>
        </w:trPr>
        <w:tc>
          <w:tcPr>
            <w:tcW w:w="1260" w:type="dxa"/>
            <w:vAlign w:val="center"/>
          </w:tcPr>
          <w:p w:rsidR="00713CA7" w:rsidRDefault="001A2CC3">
            <w:pPr>
              <w:jc w:val="center"/>
              <w:rPr>
                <w:b/>
              </w:rPr>
            </w:pPr>
            <w:r>
              <w:rPr>
                <w:rFonts w:hint="eastAsia"/>
                <w:b/>
              </w:rPr>
              <w:t>3</w:t>
            </w:r>
          </w:p>
        </w:tc>
        <w:tc>
          <w:tcPr>
            <w:tcW w:w="1620" w:type="dxa"/>
            <w:vAlign w:val="center"/>
          </w:tcPr>
          <w:p w:rsidR="00713CA7" w:rsidRDefault="001A2CC3">
            <w:pPr>
              <w:jc w:val="center"/>
            </w:pPr>
            <w:r>
              <w:rPr>
                <w:rFonts w:hint="eastAsia"/>
              </w:rPr>
              <w:t>付款方式</w:t>
            </w:r>
          </w:p>
        </w:tc>
        <w:tc>
          <w:tcPr>
            <w:tcW w:w="5940" w:type="dxa"/>
          </w:tcPr>
          <w:p w:rsidR="00713CA7" w:rsidRDefault="001A2CC3">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rsidR="00713CA7" w:rsidRDefault="001A2CC3">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1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tc>
      </w:tr>
      <w:tr w:rsidR="00713CA7">
        <w:trPr>
          <w:trHeight w:val="350"/>
        </w:trPr>
        <w:tc>
          <w:tcPr>
            <w:tcW w:w="1260" w:type="dxa"/>
            <w:vAlign w:val="center"/>
          </w:tcPr>
          <w:p w:rsidR="00713CA7" w:rsidRDefault="001A2CC3">
            <w:pPr>
              <w:jc w:val="center"/>
            </w:pPr>
            <w:r>
              <w:rPr>
                <w:rFonts w:hint="eastAsia"/>
                <w:b/>
              </w:rPr>
              <w:t>4</w:t>
            </w:r>
          </w:p>
        </w:tc>
        <w:tc>
          <w:tcPr>
            <w:tcW w:w="1620" w:type="dxa"/>
            <w:vAlign w:val="center"/>
          </w:tcPr>
          <w:p w:rsidR="00713CA7" w:rsidRDefault="001A2CC3">
            <w:r>
              <w:rPr>
                <w:rFonts w:hint="eastAsia"/>
              </w:rPr>
              <w:t>关于</w:t>
            </w:r>
            <w:r>
              <w:t>知识产权</w:t>
            </w:r>
          </w:p>
        </w:tc>
        <w:tc>
          <w:tcPr>
            <w:tcW w:w="5940" w:type="dxa"/>
          </w:tcPr>
          <w:p w:rsidR="00713CA7" w:rsidRDefault="001A2CC3">
            <w:r>
              <w:rPr>
                <w:rFonts w:hint="eastAsia"/>
              </w:rPr>
              <w:t>1</w:t>
            </w:r>
            <w:r>
              <w:rPr>
                <w:rFonts w:hint="eastAsia"/>
              </w:rPr>
              <w:t>、提供的货物必须是合法厂家生产和经销的原包装产品（包括</w:t>
            </w:r>
            <w:r>
              <w:rPr>
                <w:rFonts w:hint="eastAsia"/>
              </w:rPr>
              <w:lastRenderedPageBreak/>
              <w:t>零配件），必须具备生产日期、厂名、厂址、产品合格证等。</w:t>
            </w:r>
          </w:p>
          <w:p w:rsidR="00713CA7" w:rsidRDefault="001A2CC3">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713CA7">
        <w:trPr>
          <w:trHeight w:val="350"/>
        </w:trPr>
        <w:tc>
          <w:tcPr>
            <w:tcW w:w="1260" w:type="dxa"/>
            <w:vAlign w:val="center"/>
          </w:tcPr>
          <w:p w:rsidR="00713CA7" w:rsidRDefault="001A2CC3">
            <w:pPr>
              <w:jc w:val="center"/>
              <w:rPr>
                <w:b/>
              </w:rPr>
            </w:pPr>
            <w:r>
              <w:rPr>
                <w:b/>
              </w:rPr>
              <w:lastRenderedPageBreak/>
              <w:t>5</w:t>
            </w:r>
          </w:p>
        </w:tc>
        <w:tc>
          <w:tcPr>
            <w:tcW w:w="1620" w:type="dxa"/>
            <w:vAlign w:val="center"/>
          </w:tcPr>
          <w:p w:rsidR="00713CA7" w:rsidRDefault="001A2CC3">
            <w:r>
              <w:rPr>
                <w:rFonts w:hint="eastAsia"/>
              </w:rPr>
              <w:t>关于</w:t>
            </w:r>
            <w:r>
              <w:t>商检</w:t>
            </w:r>
          </w:p>
        </w:tc>
        <w:tc>
          <w:tcPr>
            <w:tcW w:w="5940" w:type="dxa"/>
          </w:tcPr>
          <w:p w:rsidR="00713CA7" w:rsidRDefault="001A2CC3">
            <w:r>
              <w:rPr>
                <w:rFonts w:hint="eastAsia"/>
              </w:rPr>
              <w:t>依据相关法律法规要求，如</w:t>
            </w:r>
            <w:r>
              <w:t>所提供的货物需</w:t>
            </w:r>
            <w:r>
              <w:rPr>
                <w:rFonts w:hint="eastAsia"/>
              </w:rPr>
              <w:t>由国家商检部门进行商检的，商检、检疫费用由中标人承担。</w:t>
            </w:r>
          </w:p>
        </w:tc>
      </w:tr>
    </w:tbl>
    <w:p w:rsidR="00713CA7" w:rsidRDefault="00713CA7">
      <w:pPr>
        <w:pStyle w:val="a1"/>
        <w:spacing w:line="360" w:lineRule="auto"/>
        <w:rPr>
          <w:rFonts w:ascii="宋体" w:hAnsi="宋体"/>
          <w:szCs w:val="21"/>
        </w:rPr>
      </w:pPr>
    </w:p>
    <w:p w:rsidR="00713CA7" w:rsidRDefault="001A2CC3" w:rsidP="008E5762">
      <w:pPr>
        <w:pStyle w:val="20"/>
        <w:spacing w:beforeLines="50" w:before="120" w:afterLines="50" w:after="120"/>
        <w:rPr>
          <w:sz w:val="28"/>
          <w:szCs w:val="28"/>
        </w:rPr>
      </w:pPr>
      <w:r>
        <w:rPr>
          <w:rFonts w:hint="eastAsia"/>
          <w:sz w:val="28"/>
          <w:szCs w:val="28"/>
        </w:rPr>
        <w:t>五、注意</w:t>
      </w:r>
      <w:r>
        <w:rPr>
          <w:sz w:val="28"/>
          <w:szCs w:val="28"/>
        </w:rPr>
        <w:t>事项</w:t>
      </w:r>
    </w:p>
    <w:p w:rsidR="00713CA7" w:rsidRDefault="00713CA7">
      <w:pPr>
        <w:rPr>
          <w:b/>
          <w:sz w:val="24"/>
        </w:rPr>
      </w:pPr>
    </w:p>
    <w:p w:rsidR="00713CA7" w:rsidRDefault="001A2CC3">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rsidR="00713CA7" w:rsidRDefault="001A2CC3">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13CA7" w:rsidRDefault="001A2CC3">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713CA7" w:rsidRDefault="001A2CC3">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rsidR="00713CA7" w:rsidRDefault="001A2CC3">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rsidR="00713CA7" w:rsidRDefault="001A2CC3">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rsidR="00713CA7" w:rsidRDefault="001A2CC3">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rsidR="00713CA7" w:rsidRDefault="001A2CC3">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rsidR="00713CA7" w:rsidRDefault="001A2CC3">
      <w:pPr>
        <w:widowControl/>
        <w:jc w:val="left"/>
        <w:rPr>
          <w:b/>
          <w:sz w:val="24"/>
        </w:rPr>
      </w:pPr>
      <w:r>
        <w:rPr>
          <w:b/>
          <w:sz w:val="24"/>
        </w:rPr>
        <w:br w:type="page"/>
      </w:r>
    </w:p>
    <w:p w:rsidR="00713CA7" w:rsidRDefault="001A2CC3">
      <w:pPr>
        <w:pStyle w:val="20"/>
        <w:rPr>
          <w:kern w:val="2"/>
          <w:sz w:val="32"/>
          <w:szCs w:val="32"/>
        </w:rPr>
      </w:pPr>
      <w:bookmarkStart w:id="29" w:name="bt投标书"/>
      <w:bookmarkStart w:id="30" w:name="bt附件"/>
      <w:bookmarkEnd w:id="29"/>
      <w:bookmarkEnd w:id="30"/>
      <w:r>
        <w:rPr>
          <w:rFonts w:hint="eastAsia"/>
          <w:kern w:val="2"/>
          <w:sz w:val="32"/>
          <w:szCs w:val="32"/>
        </w:rPr>
        <w:lastRenderedPageBreak/>
        <w:t>第三章  投标文件格式</w:t>
      </w:r>
    </w:p>
    <w:p w:rsidR="00713CA7" w:rsidRDefault="001A2CC3">
      <w:pPr>
        <w:rPr>
          <w:rStyle w:val="3Char"/>
          <w:color w:val="FF0000"/>
          <w:sz w:val="24"/>
        </w:rPr>
      </w:pPr>
      <w:r>
        <w:rPr>
          <w:rStyle w:val="3Char"/>
          <w:rFonts w:hint="eastAsia"/>
          <w:color w:val="FF0000"/>
          <w:sz w:val="24"/>
        </w:rPr>
        <w:t>特别提醒：</w:t>
      </w:r>
    </w:p>
    <w:p w:rsidR="00713CA7" w:rsidRDefault="001A2CC3">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rsidR="00713CA7" w:rsidRDefault="001A2CC3">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rsidR="00713CA7" w:rsidRDefault="001A2CC3">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rsidR="00713CA7" w:rsidRDefault="00713CA7">
      <w:pPr>
        <w:rPr>
          <w:sz w:val="32"/>
          <w:szCs w:val="32"/>
        </w:rPr>
      </w:pPr>
    </w:p>
    <w:p w:rsidR="00713CA7" w:rsidRDefault="001A2CC3">
      <w:pPr>
        <w:ind w:firstLineChars="200" w:firstLine="480"/>
        <w:rPr>
          <w:rFonts w:ascii="宋体" w:hAnsi="宋体"/>
          <w:sz w:val="24"/>
        </w:rPr>
      </w:pPr>
      <w:r>
        <w:rPr>
          <w:rFonts w:ascii="宋体" w:hAnsi="宋体" w:hint="eastAsia"/>
          <w:sz w:val="24"/>
        </w:rPr>
        <w:t>投标文件组成：</w:t>
      </w:r>
    </w:p>
    <w:p w:rsidR="00713CA7" w:rsidRDefault="001A2CC3">
      <w:pPr>
        <w:pStyle w:val="a1"/>
        <w:ind w:firstLineChars="750" w:firstLine="1575"/>
        <w:rPr>
          <w:rFonts w:ascii="宋体" w:hAnsi="宋体"/>
          <w:color w:val="000000"/>
          <w:szCs w:val="21"/>
        </w:rPr>
      </w:pPr>
      <w:r>
        <w:rPr>
          <w:rFonts w:ascii="宋体" w:hAnsi="宋体" w:hint="eastAsia"/>
          <w:color w:val="000000"/>
          <w:szCs w:val="21"/>
        </w:rPr>
        <w:t>1、投标文件封面</w:t>
      </w:r>
    </w:p>
    <w:p w:rsidR="00713CA7" w:rsidRDefault="001A2CC3">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rsidR="00713CA7" w:rsidRDefault="001A2CC3">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rsidR="00713CA7" w:rsidRDefault="001A2CC3">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rsidR="00713CA7" w:rsidRDefault="001A2CC3">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rsidR="00713CA7" w:rsidRDefault="001A2CC3">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rsidR="00713CA7" w:rsidRDefault="001A2CC3">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rsidR="00713CA7" w:rsidRDefault="001A2CC3">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rsidR="00713CA7" w:rsidRDefault="001A2CC3">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rsidR="00713CA7" w:rsidRDefault="001A2CC3">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rsidR="00713CA7" w:rsidRDefault="001A2CC3">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rsidR="00713CA7" w:rsidRDefault="001A2C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rsidR="00713CA7" w:rsidRDefault="001A2CC3">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rsidR="00713CA7" w:rsidRDefault="001A2CC3">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rsidR="00713CA7" w:rsidRDefault="001A2CC3">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rsidR="00713CA7" w:rsidRDefault="00713CA7">
      <w:pPr>
        <w:ind w:leftChars="342" w:left="718" w:firstLineChars="675" w:firstLine="1418"/>
        <w:rPr>
          <w:szCs w:val="21"/>
        </w:rPr>
      </w:pPr>
    </w:p>
    <w:p w:rsidR="00713CA7" w:rsidRDefault="001A2CC3">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rsidR="00713CA7" w:rsidRDefault="001A2CC3">
      <w:pPr>
        <w:ind w:firstLineChars="1000" w:firstLine="2100"/>
        <w:rPr>
          <w:szCs w:val="21"/>
        </w:rPr>
      </w:pPr>
      <w:r>
        <w:rPr>
          <w:rFonts w:hint="eastAsia"/>
          <w:szCs w:val="21"/>
        </w:rPr>
        <w:t>（</w:t>
      </w:r>
      <w:r>
        <w:rPr>
          <w:rFonts w:hint="eastAsia"/>
          <w:szCs w:val="21"/>
        </w:rPr>
        <w:t>1</w:t>
      </w:r>
      <w:r>
        <w:rPr>
          <w:rFonts w:hint="eastAsia"/>
          <w:szCs w:val="21"/>
        </w:rPr>
        <w:t>）法定代表人证明书</w:t>
      </w:r>
    </w:p>
    <w:p w:rsidR="00713CA7" w:rsidRDefault="001A2CC3">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rsidR="00713CA7" w:rsidRDefault="001A2CC3">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rsidR="00713CA7" w:rsidRDefault="001A2CC3">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rsidR="00713CA7" w:rsidRDefault="001A2CC3">
      <w:pPr>
        <w:widowControl/>
        <w:jc w:val="left"/>
        <w:rPr>
          <w:szCs w:val="21"/>
        </w:rPr>
      </w:pPr>
      <w:r>
        <w:rPr>
          <w:szCs w:val="21"/>
        </w:rPr>
        <w:br w:type="page"/>
      </w:r>
    </w:p>
    <w:p w:rsidR="00713CA7" w:rsidRDefault="001A2CC3">
      <w:pPr>
        <w:pStyle w:val="30"/>
        <w:rPr>
          <w:color w:val="FF0000"/>
        </w:rPr>
      </w:pPr>
      <w:r>
        <w:rPr>
          <w:rFonts w:hint="eastAsia"/>
          <w:color w:val="FF0000"/>
        </w:rPr>
        <w:lastRenderedPageBreak/>
        <w:t>封面</w:t>
      </w:r>
    </w:p>
    <w:p w:rsidR="00713CA7" w:rsidRDefault="00713CA7">
      <w:pPr>
        <w:rPr>
          <w:rFonts w:asciiTheme="minorEastAsia" w:eastAsiaTheme="minorEastAsia" w:hAnsiTheme="minorEastAsia"/>
          <w:b/>
          <w:color w:val="FF0000"/>
          <w:sz w:val="30"/>
          <w:szCs w:val="30"/>
        </w:rPr>
      </w:pPr>
    </w:p>
    <w:p w:rsidR="00713CA7" w:rsidRDefault="001A2CC3">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rsidR="00713CA7" w:rsidRDefault="00713CA7">
      <w:pPr>
        <w:jc w:val="center"/>
        <w:rPr>
          <w:rFonts w:asciiTheme="minorEastAsia" w:eastAsiaTheme="minorEastAsia" w:hAnsiTheme="minorEastAsia"/>
          <w:b/>
          <w:sz w:val="52"/>
          <w:szCs w:val="52"/>
        </w:rPr>
      </w:pPr>
    </w:p>
    <w:p w:rsidR="00713CA7" w:rsidRDefault="00713CA7">
      <w:pPr>
        <w:jc w:val="center"/>
        <w:rPr>
          <w:rFonts w:asciiTheme="minorEastAsia" w:eastAsiaTheme="minorEastAsia" w:hAnsiTheme="minorEastAsia"/>
          <w:b/>
          <w:sz w:val="52"/>
          <w:szCs w:val="52"/>
        </w:rPr>
      </w:pPr>
    </w:p>
    <w:p w:rsidR="00713CA7" w:rsidRDefault="001A2CC3">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rsidR="00713CA7" w:rsidRDefault="00713CA7">
      <w:pPr>
        <w:rPr>
          <w:rFonts w:asciiTheme="minorEastAsia" w:eastAsiaTheme="minorEastAsia" w:hAnsiTheme="minorEastAsia"/>
          <w:b/>
          <w:sz w:val="30"/>
          <w:szCs w:val="30"/>
        </w:rPr>
      </w:pPr>
    </w:p>
    <w:p w:rsidR="00713CA7" w:rsidRDefault="00713CA7">
      <w:pPr>
        <w:rPr>
          <w:rFonts w:asciiTheme="minorEastAsia" w:eastAsiaTheme="minorEastAsia" w:hAnsiTheme="minorEastAsia"/>
          <w:b/>
          <w:sz w:val="30"/>
          <w:szCs w:val="30"/>
        </w:rPr>
      </w:pPr>
    </w:p>
    <w:p w:rsidR="00713CA7" w:rsidRDefault="00713CA7">
      <w:pPr>
        <w:rPr>
          <w:rFonts w:asciiTheme="minorEastAsia" w:eastAsiaTheme="minorEastAsia" w:hAnsiTheme="minorEastAsia"/>
          <w:b/>
          <w:sz w:val="30"/>
          <w:szCs w:val="30"/>
        </w:rPr>
      </w:pPr>
    </w:p>
    <w:p w:rsidR="00713CA7" w:rsidRDefault="001A2CC3">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rsidR="00713CA7" w:rsidRDefault="00713CA7">
      <w:pPr>
        <w:rPr>
          <w:rFonts w:asciiTheme="minorEastAsia" w:eastAsiaTheme="minorEastAsia" w:hAnsiTheme="minorEastAsia"/>
          <w:b/>
          <w:sz w:val="32"/>
          <w:szCs w:val="32"/>
        </w:rPr>
      </w:pPr>
    </w:p>
    <w:p w:rsidR="00713CA7" w:rsidRDefault="001A2CC3">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rsidR="00713CA7" w:rsidRDefault="00713CA7">
      <w:pPr>
        <w:rPr>
          <w:rFonts w:asciiTheme="minorEastAsia" w:eastAsiaTheme="minorEastAsia" w:hAnsiTheme="minorEastAsia"/>
          <w:b/>
          <w:sz w:val="30"/>
          <w:szCs w:val="30"/>
        </w:rPr>
      </w:pPr>
    </w:p>
    <w:p w:rsidR="00713CA7" w:rsidRDefault="00713CA7">
      <w:pPr>
        <w:rPr>
          <w:rFonts w:asciiTheme="minorEastAsia" w:eastAsiaTheme="minorEastAsia" w:hAnsiTheme="minorEastAsia"/>
          <w:b/>
          <w:sz w:val="30"/>
          <w:szCs w:val="30"/>
        </w:rPr>
      </w:pPr>
    </w:p>
    <w:p w:rsidR="00713CA7" w:rsidRDefault="00713CA7">
      <w:pPr>
        <w:rPr>
          <w:rFonts w:asciiTheme="minorEastAsia" w:eastAsiaTheme="minorEastAsia" w:hAnsiTheme="minorEastAsia"/>
          <w:b/>
          <w:sz w:val="30"/>
          <w:szCs w:val="30"/>
        </w:rPr>
      </w:pPr>
    </w:p>
    <w:p w:rsidR="00713CA7" w:rsidRDefault="00713CA7">
      <w:pPr>
        <w:rPr>
          <w:rFonts w:asciiTheme="minorEastAsia" w:eastAsiaTheme="minorEastAsia" w:hAnsiTheme="minorEastAsia"/>
          <w:b/>
          <w:sz w:val="30"/>
          <w:szCs w:val="30"/>
        </w:rPr>
      </w:pPr>
    </w:p>
    <w:p w:rsidR="00713CA7" w:rsidRDefault="00713CA7">
      <w:pPr>
        <w:rPr>
          <w:rFonts w:asciiTheme="minorEastAsia" w:eastAsiaTheme="minorEastAsia" w:hAnsiTheme="minorEastAsia"/>
          <w:b/>
          <w:sz w:val="30"/>
          <w:szCs w:val="30"/>
        </w:rPr>
      </w:pPr>
    </w:p>
    <w:p w:rsidR="00713CA7" w:rsidRDefault="00713CA7">
      <w:pPr>
        <w:rPr>
          <w:rFonts w:asciiTheme="minorEastAsia" w:eastAsiaTheme="minorEastAsia" w:hAnsiTheme="minorEastAsia"/>
          <w:b/>
          <w:sz w:val="30"/>
          <w:szCs w:val="30"/>
        </w:rPr>
      </w:pPr>
    </w:p>
    <w:p w:rsidR="00713CA7" w:rsidRDefault="00713CA7">
      <w:pPr>
        <w:rPr>
          <w:rFonts w:asciiTheme="minorEastAsia" w:eastAsiaTheme="minorEastAsia" w:hAnsiTheme="minorEastAsia"/>
          <w:b/>
          <w:sz w:val="30"/>
          <w:szCs w:val="30"/>
        </w:rPr>
      </w:pPr>
    </w:p>
    <w:p w:rsidR="00713CA7" w:rsidRDefault="00713CA7">
      <w:pPr>
        <w:rPr>
          <w:rFonts w:asciiTheme="minorEastAsia" w:eastAsiaTheme="minorEastAsia" w:hAnsiTheme="minorEastAsia"/>
          <w:b/>
          <w:sz w:val="30"/>
          <w:szCs w:val="30"/>
        </w:rPr>
      </w:pPr>
    </w:p>
    <w:p w:rsidR="00713CA7" w:rsidRDefault="00713CA7">
      <w:pPr>
        <w:rPr>
          <w:rFonts w:asciiTheme="minorEastAsia" w:eastAsiaTheme="minorEastAsia" w:hAnsiTheme="minorEastAsia"/>
          <w:b/>
          <w:sz w:val="30"/>
          <w:szCs w:val="30"/>
        </w:rPr>
      </w:pPr>
    </w:p>
    <w:p w:rsidR="00713CA7" w:rsidRDefault="00713CA7">
      <w:pPr>
        <w:rPr>
          <w:rFonts w:asciiTheme="minorEastAsia" w:eastAsiaTheme="minorEastAsia" w:hAnsiTheme="minorEastAsia"/>
          <w:b/>
          <w:sz w:val="30"/>
          <w:szCs w:val="30"/>
        </w:rPr>
      </w:pPr>
    </w:p>
    <w:p w:rsidR="00713CA7" w:rsidRDefault="00713CA7">
      <w:pPr>
        <w:rPr>
          <w:rFonts w:asciiTheme="minorEastAsia" w:eastAsiaTheme="minorEastAsia" w:hAnsiTheme="minorEastAsia"/>
          <w:b/>
          <w:sz w:val="30"/>
          <w:szCs w:val="30"/>
        </w:rPr>
      </w:pPr>
    </w:p>
    <w:p w:rsidR="00713CA7" w:rsidRDefault="001A2CC3">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rsidR="00713CA7" w:rsidRDefault="00713CA7">
      <w:pPr>
        <w:rPr>
          <w:rFonts w:asciiTheme="minorEastAsia" w:eastAsiaTheme="minorEastAsia" w:hAnsiTheme="minorEastAsia"/>
          <w:b/>
          <w:color w:val="FF0000"/>
          <w:sz w:val="30"/>
          <w:szCs w:val="30"/>
        </w:rPr>
      </w:pPr>
    </w:p>
    <w:p w:rsidR="00713CA7" w:rsidRDefault="00713CA7">
      <w:pPr>
        <w:rPr>
          <w:rFonts w:asciiTheme="minorEastAsia" w:eastAsiaTheme="minorEastAsia" w:hAnsiTheme="minorEastAsia"/>
          <w:b/>
          <w:color w:val="FF0000"/>
          <w:sz w:val="30"/>
          <w:szCs w:val="30"/>
        </w:rPr>
      </w:pPr>
    </w:p>
    <w:p w:rsidR="00713CA7" w:rsidRDefault="001A2CC3">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rsidR="00713CA7" w:rsidRDefault="001A2CC3">
      <w:pPr>
        <w:pStyle w:val="30"/>
        <w:jc w:val="center"/>
        <w:rPr>
          <w:sz w:val="36"/>
          <w:szCs w:val="36"/>
        </w:rPr>
      </w:pPr>
      <w:r>
        <w:rPr>
          <w:rFonts w:hint="eastAsia"/>
          <w:sz w:val="36"/>
          <w:szCs w:val="36"/>
        </w:rPr>
        <w:lastRenderedPageBreak/>
        <w:t>目录</w:t>
      </w:r>
    </w:p>
    <w:p w:rsidR="00713CA7" w:rsidRDefault="001A2CC3">
      <w:pPr>
        <w:rPr>
          <w:rFonts w:ascii="仿宋_GB2312" w:eastAsia="仿宋_GB2312"/>
          <w:sz w:val="30"/>
          <w:szCs w:val="30"/>
        </w:rPr>
      </w:pPr>
      <w:r>
        <w:rPr>
          <w:rFonts w:ascii="仿宋_GB2312" w:eastAsia="仿宋_GB2312" w:hint="eastAsia"/>
          <w:sz w:val="30"/>
          <w:szCs w:val="30"/>
        </w:rPr>
        <w:t>投标文件第一部分</w:t>
      </w:r>
    </w:p>
    <w:p w:rsidR="00713CA7" w:rsidRDefault="001A2CC3">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rsidR="00713CA7" w:rsidRDefault="001A2CC3">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rsidR="00713CA7" w:rsidRDefault="001A2CC3">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rsidR="00713CA7" w:rsidRDefault="001A2CC3">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rsidR="00713CA7" w:rsidRDefault="001A2CC3">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rsidR="00713CA7" w:rsidRDefault="001A2CC3">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rsidR="00713CA7" w:rsidRDefault="001A2CC3">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rsidR="00713CA7" w:rsidRDefault="001A2CC3">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rsidR="00713CA7" w:rsidRDefault="001A2CC3">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rsidR="00713CA7" w:rsidRDefault="001A2CC3">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rsidR="00713CA7" w:rsidRDefault="001A2CC3">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rsidR="00713CA7" w:rsidRDefault="001A2CC3">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rsidR="00713CA7" w:rsidRDefault="00713CA7">
      <w:pPr>
        <w:rPr>
          <w:rFonts w:ascii="仿宋_GB2312" w:eastAsia="仿宋_GB2312"/>
          <w:sz w:val="30"/>
          <w:szCs w:val="30"/>
        </w:rPr>
      </w:pPr>
    </w:p>
    <w:p w:rsidR="00713CA7" w:rsidRDefault="001A2CC3">
      <w:pPr>
        <w:rPr>
          <w:rFonts w:ascii="仿宋_GB2312" w:eastAsia="仿宋_GB2312"/>
          <w:sz w:val="30"/>
          <w:szCs w:val="30"/>
        </w:rPr>
      </w:pPr>
      <w:r>
        <w:rPr>
          <w:rFonts w:ascii="仿宋_GB2312" w:eastAsia="仿宋_GB2312" w:hint="eastAsia"/>
          <w:sz w:val="30"/>
          <w:szCs w:val="30"/>
        </w:rPr>
        <w:t>投标文件第二部分</w:t>
      </w:r>
    </w:p>
    <w:p w:rsidR="00713CA7" w:rsidRDefault="001A2CC3">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rsidR="00713CA7" w:rsidRDefault="001A2CC3">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rsidR="00713CA7" w:rsidRDefault="001A2CC3">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rsidR="00713CA7" w:rsidRDefault="001A2CC3">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rsidR="00713CA7" w:rsidRDefault="00713CA7"/>
    <w:p w:rsidR="00713CA7" w:rsidRDefault="00713CA7"/>
    <w:p w:rsidR="00713CA7" w:rsidRDefault="001A2CC3">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rsidR="00713CA7" w:rsidRDefault="00713CA7">
      <w:pPr>
        <w:ind w:leftChars="342" w:left="718" w:firstLineChars="675" w:firstLine="1418"/>
        <w:rPr>
          <w:szCs w:val="21"/>
        </w:rPr>
      </w:pPr>
    </w:p>
    <w:p w:rsidR="00713CA7" w:rsidRDefault="00713CA7">
      <w:pPr>
        <w:ind w:leftChars="342" w:left="718" w:firstLineChars="675" w:firstLine="1418"/>
        <w:rPr>
          <w:szCs w:val="21"/>
        </w:rPr>
      </w:pPr>
    </w:p>
    <w:p w:rsidR="00713CA7" w:rsidRDefault="00713CA7">
      <w:pPr>
        <w:ind w:leftChars="342" w:left="718" w:firstLineChars="675" w:firstLine="1418"/>
        <w:rPr>
          <w:szCs w:val="21"/>
        </w:rPr>
      </w:pPr>
    </w:p>
    <w:p w:rsidR="00713CA7" w:rsidRDefault="00713CA7">
      <w:pPr>
        <w:ind w:leftChars="342" w:left="718" w:firstLineChars="675" w:firstLine="1418"/>
        <w:rPr>
          <w:szCs w:val="21"/>
        </w:rPr>
      </w:pPr>
    </w:p>
    <w:p w:rsidR="00713CA7" w:rsidRDefault="00713CA7">
      <w:pPr>
        <w:ind w:leftChars="342" w:left="718" w:firstLineChars="675" w:firstLine="1418"/>
        <w:rPr>
          <w:szCs w:val="21"/>
        </w:rPr>
      </w:pPr>
    </w:p>
    <w:p w:rsidR="00713CA7" w:rsidRDefault="00713CA7">
      <w:pPr>
        <w:ind w:leftChars="342" w:left="718" w:firstLineChars="675" w:firstLine="1418"/>
        <w:rPr>
          <w:szCs w:val="21"/>
        </w:rPr>
      </w:pPr>
    </w:p>
    <w:p w:rsidR="00713CA7" w:rsidRDefault="00713CA7">
      <w:pPr>
        <w:ind w:leftChars="342" w:left="718" w:firstLineChars="675" w:firstLine="1418"/>
        <w:rPr>
          <w:szCs w:val="21"/>
        </w:rPr>
      </w:pPr>
    </w:p>
    <w:p w:rsidR="00713CA7" w:rsidRDefault="00713CA7">
      <w:pPr>
        <w:ind w:leftChars="342" w:left="718" w:firstLineChars="675" w:firstLine="1418"/>
        <w:rPr>
          <w:szCs w:val="21"/>
        </w:rPr>
      </w:pPr>
    </w:p>
    <w:p w:rsidR="00713CA7" w:rsidRDefault="00713CA7">
      <w:pPr>
        <w:ind w:leftChars="342" w:left="718" w:firstLineChars="675" w:firstLine="1418"/>
        <w:rPr>
          <w:szCs w:val="21"/>
        </w:rPr>
      </w:pPr>
    </w:p>
    <w:p w:rsidR="00713CA7" w:rsidRDefault="00713CA7">
      <w:pPr>
        <w:ind w:leftChars="342" w:left="718" w:firstLineChars="675" w:firstLine="1418"/>
        <w:rPr>
          <w:szCs w:val="21"/>
        </w:rPr>
      </w:pPr>
    </w:p>
    <w:p w:rsidR="00713CA7" w:rsidRDefault="00713CA7">
      <w:pPr>
        <w:ind w:leftChars="342" w:left="718" w:firstLineChars="675" w:firstLine="1418"/>
        <w:rPr>
          <w:szCs w:val="21"/>
        </w:rPr>
      </w:pPr>
    </w:p>
    <w:p w:rsidR="00713CA7" w:rsidRDefault="00713CA7">
      <w:pPr>
        <w:ind w:leftChars="342" w:left="718" w:firstLineChars="675" w:firstLine="1418"/>
        <w:rPr>
          <w:szCs w:val="21"/>
        </w:rPr>
      </w:pPr>
    </w:p>
    <w:p w:rsidR="00713CA7" w:rsidRDefault="00713CA7">
      <w:pPr>
        <w:ind w:leftChars="342" w:left="718" w:firstLineChars="675" w:firstLine="1418"/>
        <w:rPr>
          <w:szCs w:val="21"/>
        </w:rPr>
      </w:pPr>
    </w:p>
    <w:p w:rsidR="00713CA7" w:rsidRDefault="00713CA7">
      <w:pPr>
        <w:ind w:leftChars="342" w:left="718" w:firstLineChars="675" w:firstLine="1418"/>
        <w:rPr>
          <w:szCs w:val="21"/>
        </w:rPr>
      </w:pPr>
    </w:p>
    <w:p w:rsidR="00713CA7" w:rsidRDefault="00713CA7">
      <w:pPr>
        <w:ind w:leftChars="342" w:left="718" w:firstLineChars="675" w:firstLine="1418"/>
        <w:rPr>
          <w:szCs w:val="21"/>
        </w:rPr>
      </w:pPr>
    </w:p>
    <w:p w:rsidR="00713CA7" w:rsidRDefault="00713CA7">
      <w:pPr>
        <w:ind w:leftChars="342" w:left="718" w:firstLineChars="675" w:firstLine="1418"/>
        <w:rPr>
          <w:szCs w:val="21"/>
        </w:rPr>
      </w:pPr>
    </w:p>
    <w:p w:rsidR="00713CA7" w:rsidRDefault="00713CA7">
      <w:pPr>
        <w:ind w:leftChars="342" w:left="718" w:firstLineChars="675" w:firstLine="1418"/>
        <w:rPr>
          <w:szCs w:val="21"/>
        </w:rPr>
      </w:pPr>
    </w:p>
    <w:p w:rsidR="00713CA7" w:rsidRDefault="00713CA7">
      <w:pPr>
        <w:ind w:leftChars="342" w:left="718" w:firstLineChars="675" w:firstLine="1418"/>
        <w:rPr>
          <w:szCs w:val="21"/>
        </w:rPr>
      </w:pPr>
    </w:p>
    <w:p w:rsidR="00713CA7" w:rsidRDefault="00713CA7">
      <w:pPr>
        <w:ind w:leftChars="342" w:left="718" w:firstLineChars="675" w:firstLine="1418"/>
        <w:rPr>
          <w:szCs w:val="21"/>
        </w:rPr>
      </w:pPr>
    </w:p>
    <w:p w:rsidR="00713CA7" w:rsidRDefault="001A2CC3">
      <w:pPr>
        <w:pStyle w:val="30"/>
      </w:pPr>
      <w:r>
        <w:rPr>
          <w:rFonts w:hint="eastAsia"/>
          <w:color w:val="FF0000"/>
        </w:rPr>
        <w:lastRenderedPageBreak/>
        <w:t>投标文件第一部分</w:t>
      </w:r>
    </w:p>
    <w:p w:rsidR="00713CA7" w:rsidRDefault="00713CA7">
      <w:pPr>
        <w:rPr>
          <w:kern w:val="0"/>
        </w:rPr>
      </w:pPr>
    </w:p>
    <w:p w:rsidR="00713CA7" w:rsidRDefault="001A2CC3">
      <w:pPr>
        <w:pStyle w:val="30"/>
        <w:jc w:val="center"/>
        <w:rPr>
          <w:rFonts w:ascii="黑体" w:eastAsia="黑体"/>
          <w:b w:val="0"/>
          <w:kern w:val="0"/>
          <w:sz w:val="32"/>
        </w:rPr>
      </w:pPr>
      <w:r>
        <w:rPr>
          <w:rFonts w:ascii="黑体" w:eastAsia="黑体" w:hint="eastAsia"/>
          <w:b w:val="0"/>
          <w:kern w:val="0"/>
          <w:sz w:val="32"/>
        </w:rPr>
        <w:t>一、投标函</w:t>
      </w:r>
    </w:p>
    <w:p w:rsidR="00713CA7" w:rsidRDefault="001A2CC3">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rsidR="00713CA7" w:rsidRDefault="001A2CC3" w:rsidP="008E5762">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rsidR="00713CA7" w:rsidRDefault="001A2CC3" w:rsidP="008E5762">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rsidR="00713CA7" w:rsidRDefault="001A2CC3" w:rsidP="008E5762">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rsidR="00713CA7" w:rsidRDefault="001A2CC3" w:rsidP="008E5762">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rsidR="00713CA7" w:rsidRDefault="001A2CC3" w:rsidP="008E5762">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rsidR="00713CA7" w:rsidRDefault="00713CA7">
      <w:pPr>
        <w:ind w:leftChars="257" w:left="540"/>
        <w:rPr>
          <w:sz w:val="28"/>
          <w:szCs w:val="28"/>
        </w:rPr>
      </w:pPr>
    </w:p>
    <w:p w:rsidR="00713CA7" w:rsidRDefault="00713CA7">
      <w:pPr>
        <w:ind w:leftChars="257" w:left="540"/>
        <w:rPr>
          <w:sz w:val="28"/>
          <w:szCs w:val="28"/>
        </w:rPr>
      </w:pPr>
    </w:p>
    <w:p w:rsidR="00713CA7" w:rsidRDefault="001A2CC3">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rsidR="00713CA7" w:rsidRDefault="001A2CC3">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rsidR="00713CA7" w:rsidRDefault="001A2CC3">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rsidR="00713CA7" w:rsidRDefault="001A2CC3">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rsidR="00713CA7" w:rsidRDefault="001A2CC3">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713CA7" w:rsidRDefault="001A2CC3">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713CA7" w:rsidRDefault="001A2CC3">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rsidR="00713CA7" w:rsidRDefault="001A2CC3">
      <w:pPr>
        <w:rPr>
          <w:rFonts w:ascii="黑体" w:eastAsia="黑体" w:hAnsi="宋体"/>
        </w:rPr>
      </w:pPr>
      <w:r>
        <w:rPr>
          <w:rFonts w:ascii="黑体" w:eastAsia="黑体" w:hAnsi="宋体"/>
        </w:rPr>
        <w:br w:type="page"/>
      </w:r>
    </w:p>
    <w:p w:rsidR="00713CA7" w:rsidRDefault="001A2CC3">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rsidR="00713CA7" w:rsidRDefault="00713CA7">
      <w:pPr>
        <w:rPr>
          <w:rFonts w:ascii="宋体" w:hAnsi="宋体"/>
          <w:sz w:val="24"/>
        </w:rPr>
      </w:pPr>
    </w:p>
    <w:p w:rsidR="00713CA7" w:rsidRDefault="001A2CC3">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rsidR="00713CA7" w:rsidRDefault="00713CA7">
      <w:pPr>
        <w:rPr>
          <w:rFonts w:ascii="宋体" w:hAnsi="宋体"/>
          <w:sz w:val="28"/>
          <w:szCs w:val="28"/>
        </w:rPr>
      </w:pPr>
    </w:p>
    <w:p w:rsidR="00713CA7" w:rsidRDefault="001A2CC3">
      <w:pPr>
        <w:ind w:right="-815" w:firstLineChars="200" w:firstLine="560"/>
        <w:rPr>
          <w:rFonts w:ascii="宋体" w:hAnsi="宋体"/>
          <w:sz w:val="28"/>
          <w:szCs w:val="28"/>
        </w:rPr>
      </w:pPr>
      <w:r>
        <w:rPr>
          <w:rFonts w:ascii="宋体" w:hAnsi="宋体" w:hint="eastAsia"/>
          <w:sz w:val="28"/>
          <w:szCs w:val="28"/>
        </w:rPr>
        <w:t>我公司承诺：</w:t>
      </w:r>
    </w:p>
    <w:p w:rsidR="00713CA7" w:rsidRDefault="001A2CC3">
      <w:pPr>
        <w:ind w:firstLineChars="200" w:firstLine="560"/>
        <w:rPr>
          <w:rFonts w:ascii="宋体" w:hAnsi="宋体"/>
          <w:sz w:val="28"/>
          <w:szCs w:val="28"/>
        </w:rPr>
      </w:pPr>
      <w:r>
        <w:rPr>
          <w:rFonts w:ascii="宋体" w:hAnsi="宋体" w:hint="eastAsia"/>
          <w:sz w:val="28"/>
          <w:szCs w:val="28"/>
        </w:rPr>
        <w:t>1.我公司依法缴纳税收和社会保障资金。</w:t>
      </w:r>
    </w:p>
    <w:p w:rsidR="00713CA7" w:rsidRDefault="001A2CC3">
      <w:pPr>
        <w:ind w:firstLineChars="200" w:firstLine="560"/>
        <w:rPr>
          <w:rFonts w:ascii="宋体" w:hAnsi="宋体"/>
          <w:sz w:val="28"/>
          <w:szCs w:val="28"/>
        </w:rPr>
      </w:pPr>
      <w:r>
        <w:rPr>
          <w:rFonts w:ascii="宋体" w:hAnsi="宋体" w:hint="eastAsia"/>
          <w:sz w:val="28"/>
          <w:szCs w:val="28"/>
        </w:rPr>
        <w:t>2.我公司具备合同所必需的社保和专业技术能力。</w:t>
      </w:r>
    </w:p>
    <w:p w:rsidR="00713CA7" w:rsidRDefault="001A2CC3">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rsidR="00713CA7" w:rsidRDefault="001A2CC3">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rsidR="00713CA7" w:rsidRDefault="001A2CC3">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rsidR="00713CA7" w:rsidRDefault="001A2CC3">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rsidR="00713CA7" w:rsidRDefault="001A2CC3">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rsidR="00713CA7" w:rsidRDefault="001A2CC3">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rsidR="00713CA7" w:rsidRDefault="001A2CC3">
      <w:pPr>
        <w:ind w:firstLineChars="200" w:firstLine="560"/>
        <w:rPr>
          <w:rFonts w:ascii="宋体" w:hAnsi="宋体"/>
          <w:sz w:val="28"/>
          <w:szCs w:val="28"/>
        </w:rPr>
      </w:pPr>
      <w:r>
        <w:rPr>
          <w:rFonts w:ascii="宋体" w:hAnsi="宋体" w:hint="eastAsia"/>
          <w:sz w:val="28"/>
          <w:szCs w:val="28"/>
        </w:rPr>
        <w:t>9. 我公司保证不违法分包转包。</w:t>
      </w:r>
    </w:p>
    <w:p w:rsidR="00713CA7" w:rsidRDefault="001A2CC3">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rsidR="00713CA7" w:rsidRDefault="001A2CC3">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rsidR="00713CA7" w:rsidRDefault="00713CA7">
      <w:pPr>
        <w:wordWrap w:val="0"/>
        <w:ind w:firstLine="645"/>
        <w:jc w:val="right"/>
        <w:rPr>
          <w:rFonts w:ascii="宋体" w:hAnsi="宋体"/>
          <w:sz w:val="28"/>
          <w:szCs w:val="28"/>
        </w:rPr>
      </w:pPr>
    </w:p>
    <w:p w:rsidR="00713CA7" w:rsidRDefault="00713CA7">
      <w:pPr>
        <w:ind w:firstLine="645"/>
        <w:jc w:val="right"/>
        <w:rPr>
          <w:rFonts w:ascii="宋体" w:hAnsi="宋体"/>
          <w:sz w:val="28"/>
          <w:szCs w:val="28"/>
        </w:rPr>
      </w:pPr>
    </w:p>
    <w:p w:rsidR="00713CA7" w:rsidRDefault="001A2CC3">
      <w:pPr>
        <w:ind w:firstLine="645"/>
        <w:jc w:val="right"/>
        <w:rPr>
          <w:rFonts w:ascii="宋体" w:hAnsi="宋体"/>
          <w:sz w:val="28"/>
          <w:szCs w:val="28"/>
        </w:rPr>
      </w:pPr>
      <w:r>
        <w:rPr>
          <w:rFonts w:ascii="宋体" w:hAnsi="宋体" w:hint="eastAsia"/>
          <w:sz w:val="28"/>
          <w:szCs w:val="28"/>
        </w:rPr>
        <w:t>法定代表人或其委托代理人：              （签字或签章）</w:t>
      </w:r>
    </w:p>
    <w:p w:rsidR="00713CA7" w:rsidRDefault="00713CA7">
      <w:pPr>
        <w:ind w:firstLine="645"/>
        <w:jc w:val="right"/>
        <w:rPr>
          <w:rFonts w:ascii="宋体" w:hAnsi="宋体"/>
          <w:sz w:val="28"/>
          <w:szCs w:val="28"/>
        </w:rPr>
      </w:pPr>
    </w:p>
    <w:p w:rsidR="00713CA7" w:rsidRDefault="001A2CC3">
      <w:pPr>
        <w:wordWrap w:val="0"/>
        <w:ind w:firstLine="645"/>
        <w:jc w:val="right"/>
        <w:rPr>
          <w:rFonts w:ascii="宋体" w:hAnsi="宋体"/>
          <w:sz w:val="28"/>
          <w:szCs w:val="28"/>
        </w:rPr>
      </w:pPr>
      <w:r>
        <w:rPr>
          <w:rFonts w:ascii="宋体" w:hAnsi="宋体" w:hint="eastAsia"/>
          <w:sz w:val="28"/>
          <w:szCs w:val="28"/>
        </w:rPr>
        <w:t xml:space="preserve">公司名称：                                   （盖章）   </w:t>
      </w:r>
    </w:p>
    <w:p w:rsidR="00713CA7" w:rsidRDefault="001A2CC3">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rsidR="00713CA7" w:rsidRDefault="001A2CC3">
      <w:pPr>
        <w:pStyle w:val="a8"/>
        <w:ind w:firstLineChars="200" w:firstLine="420"/>
        <w:rPr>
          <w:rFonts w:ascii="宋体" w:hAnsi="宋体"/>
        </w:rPr>
      </w:pPr>
      <w:r>
        <w:rPr>
          <w:rFonts w:ascii="宋体"/>
          <w:b w:val="0"/>
          <w:sz w:val="21"/>
          <w:szCs w:val="21"/>
        </w:rPr>
        <w:br w:type="page"/>
      </w:r>
    </w:p>
    <w:p w:rsidR="00713CA7" w:rsidRDefault="001A2CC3">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rsidR="00713CA7" w:rsidRDefault="001A2CC3">
      <w:pPr>
        <w:spacing w:line="360" w:lineRule="auto"/>
        <w:ind w:leftChars="72" w:left="151"/>
        <w:rPr>
          <w:rFonts w:ascii="宋体" w:hAnsi="宋体"/>
          <w:sz w:val="24"/>
          <w:szCs w:val="22"/>
        </w:rPr>
      </w:pPr>
      <w:r>
        <w:rPr>
          <w:rFonts w:ascii="宋体" w:hAnsi="宋体" w:hint="eastAsia"/>
          <w:sz w:val="24"/>
        </w:rPr>
        <w:t>投标人名称：_________________ （盖章）</w:t>
      </w:r>
    </w:p>
    <w:p w:rsidR="00713CA7" w:rsidRDefault="001A2CC3">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rsidR="00713CA7" w:rsidRDefault="00713CA7">
      <w:pPr>
        <w:spacing w:line="360" w:lineRule="auto"/>
        <w:jc w:val="right"/>
        <w:rPr>
          <w:rFonts w:ascii="宋体" w:hAnsi="宋体"/>
          <w:sz w:val="24"/>
        </w:rPr>
      </w:pPr>
    </w:p>
    <w:p w:rsidR="00713CA7" w:rsidRDefault="00713CA7">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713CA7">
        <w:trPr>
          <w:trHeight w:val="743"/>
        </w:trPr>
        <w:tc>
          <w:tcPr>
            <w:tcW w:w="477" w:type="pct"/>
            <w:vAlign w:val="center"/>
          </w:tcPr>
          <w:p w:rsidR="00713CA7" w:rsidRDefault="001A2CC3">
            <w:pPr>
              <w:spacing w:line="360" w:lineRule="auto"/>
              <w:jc w:val="center"/>
              <w:rPr>
                <w:rFonts w:ascii="宋体" w:hAnsi="宋体"/>
                <w:sz w:val="24"/>
                <w:szCs w:val="22"/>
              </w:rPr>
            </w:pPr>
            <w:r>
              <w:rPr>
                <w:rFonts w:ascii="宋体" w:hAnsi="宋体" w:hint="eastAsia"/>
                <w:sz w:val="24"/>
              </w:rPr>
              <w:t>包号</w:t>
            </w:r>
          </w:p>
        </w:tc>
        <w:tc>
          <w:tcPr>
            <w:tcW w:w="970" w:type="pct"/>
            <w:vAlign w:val="center"/>
          </w:tcPr>
          <w:p w:rsidR="00713CA7" w:rsidRDefault="001A2CC3">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rsidR="00713CA7" w:rsidRDefault="001A2CC3">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rsidR="00713CA7" w:rsidRDefault="001A2CC3">
            <w:pPr>
              <w:spacing w:line="360" w:lineRule="auto"/>
              <w:jc w:val="center"/>
              <w:rPr>
                <w:rFonts w:ascii="宋体" w:hAnsi="宋体"/>
                <w:sz w:val="24"/>
              </w:rPr>
            </w:pPr>
            <w:r>
              <w:rPr>
                <w:rFonts w:ascii="宋体" w:hAnsi="宋体" w:hint="eastAsia"/>
                <w:sz w:val="24"/>
              </w:rPr>
              <w:t>交货期（天/日历日）</w:t>
            </w:r>
          </w:p>
        </w:tc>
      </w:tr>
      <w:tr w:rsidR="00713CA7">
        <w:trPr>
          <w:trHeight w:val="1561"/>
        </w:trPr>
        <w:tc>
          <w:tcPr>
            <w:tcW w:w="477" w:type="pct"/>
            <w:vAlign w:val="center"/>
          </w:tcPr>
          <w:p w:rsidR="00713CA7" w:rsidRDefault="00713CA7">
            <w:pPr>
              <w:spacing w:line="360" w:lineRule="auto"/>
              <w:jc w:val="center"/>
              <w:rPr>
                <w:rFonts w:ascii="宋体" w:hAnsi="宋体"/>
                <w:sz w:val="24"/>
                <w:szCs w:val="22"/>
              </w:rPr>
            </w:pPr>
          </w:p>
        </w:tc>
        <w:tc>
          <w:tcPr>
            <w:tcW w:w="970" w:type="pct"/>
            <w:vAlign w:val="center"/>
          </w:tcPr>
          <w:p w:rsidR="00713CA7" w:rsidRDefault="00713CA7">
            <w:pPr>
              <w:spacing w:line="360" w:lineRule="auto"/>
              <w:jc w:val="center"/>
              <w:rPr>
                <w:rFonts w:ascii="宋体" w:hAnsi="宋体"/>
                <w:color w:val="FF0000"/>
                <w:sz w:val="24"/>
                <w:szCs w:val="22"/>
              </w:rPr>
            </w:pPr>
          </w:p>
        </w:tc>
        <w:tc>
          <w:tcPr>
            <w:tcW w:w="1970" w:type="pct"/>
            <w:vAlign w:val="center"/>
          </w:tcPr>
          <w:p w:rsidR="00713CA7" w:rsidRDefault="001A2CC3">
            <w:pPr>
              <w:spacing w:line="360" w:lineRule="auto"/>
              <w:rPr>
                <w:rFonts w:ascii="宋体" w:hAnsi="宋体"/>
                <w:sz w:val="24"/>
              </w:rPr>
            </w:pPr>
            <w:r>
              <w:rPr>
                <w:rFonts w:ascii="宋体" w:hAnsi="宋体" w:hint="eastAsia"/>
                <w:sz w:val="24"/>
              </w:rPr>
              <w:t>小写金额：</w:t>
            </w:r>
          </w:p>
          <w:p w:rsidR="00713CA7" w:rsidRDefault="001A2CC3">
            <w:pPr>
              <w:spacing w:line="360" w:lineRule="auto"/>
              <w:rPr>
                <w:rFonts w:ascii="宋体" w:hAnsi="宋体"/>
                <w:sz w:val="24"/>
                <w:szCs w:val="22"/>
              </w:rPr>
            </w:pPr>
            <w:r>
              <w:rPr>
                <w:rFonts w:ascii="宋体" w:hAnsi="宋体" w:hint="eastAsia"/>
                <w:sz w:val="24"/>
              </w:rPr>
              <w:t>大写金额：</w:t>
            </w:r>
          </w:p>
        </w:tc>
        <w:tc>
          <w:tcPr>
            <w:tcW w:w="1583" w:type="pct"/>
            <w:vAlign w:val="center"/>
          </w:tcPr>
          <w:p w:rsidR="00713CA7" w:rsidRDefault="00713CA7">
            <w:pPr>
              <w:spacing w:line="360" w:lineRule="auto"/>
              <w:jc w:val="center"/>
              <w:rPr>
                <w:rFonts w:ascii="宋体" w:hAnsi="宋体"/>
                <w:sz w:val="24"/>
              </w:rPr>
            </w:pPr>
          </w:p>
        </w:tc>
      </w:tr>
      <w:tr w:rsidR="00713CA7">
        <w:trPr>
          <w:trHeight w:val="463"/>
        </w:trPr>
        <w:tc>
          <w:tcPr>
            <w:tcW w:w="5000" w:type="pct"/>
            <w:gridSpan w:val="4"/>
            <w:vAlign w:val="center"/>
          </w:tcPr>
          <w:p w:rsidR="00713CA7" w:rsidRDefault="001A2CC3">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rsidR="00713CA7" w:rsidRDefault="00713CA7">
      <w:pPr>
        <w:spacing w:line="360" w:lineRule="auto"/>
        <w:ind w:left="153" w:hanging="153"/>
        <w:rPr>
          <w:rFonts w:ascii="宋体" w:hAnsi="宋体"/>
          <w:sz w:val="24"/>
          <w:szCs w:val="22"/>
        </w:rPr>
      </w:pPr>
    </w:p>
    <w:p w:rsidR="00713CA7" w:rsidRDefault="001A2CC3">
      <w:pPr>
        <w:spacing w:line="360" w:lineRule="auto"/>
        <w:ind w:leftChars="-400" w:left="-840" w:firstLineChars="350" w:firstLine="840"/>
        <w:rPr>
          <w:rFonts w:ascii="宋体" w:hAnsi="宋体"/>
          <w:sz w:val="24"/>
        </w:rPr>
      </w:pPr>
      <w:r>
        <w:rPr>
          <w:rFonts w:ascii="宋体" w:hAnsi="宋体" w:hint="eastAsia"/>
          <w:sz w:val="24"/>
        </w:rPr>
        <w:t>注：</w:t>
      </w:r>
    </w:p>
    <w:p w:rsidR="00713CA7" w:rsidRDefault="001A2CC3">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rsidR="00713CA7" w:rsidRDefault="001A2CC3">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rsidR="00713CA7" w:rsidRDefault="00713CA7">
      <w:pPr>
        <w:tabs>
          <w:tab w:val="left" w:pos="360"/>
        </w:tabs>
        <w:spacing w:line="360" w:lineRule="auto"/>
        <w:ind w:left="360"/>
        <w:rPr>
          <w:rFonts w:ascii="宋体" w:hAnsi="宋体"/>
          <w:sz w:val="24"/>
        </w:rPr>
      </w:pPr>
    </w:p>
    <w:p w:rsidR="00713CA7" w:rsidRDefault="00713CA7">
      <w:pPr>
        <w:spacing w:line="360" w:lineRule="auto"/>
        <w:ind w:left="153" w:hanging="153"/>
        <w:rPr>
          <w:rFonts w:ascii="宋体" w:hAnsi="宋体"/>
          <w:sz w:val="24"/>
        </w:rPr>
      </w:pPr>
    </w:p>
    <w:p w:rsidR="00713CA7" w:rsidRDefault="00713CA7">
      <w:pPr>
        <w:spacing w:line="360" w:lineRule="auto"/>
        <w:ind w:left="153" w:hanging="153"/>
        <w:rPr>
          <w:rFonts w:ascii="宋体" w:hAnsi="宋体"/>
          <w:sz w:val="24"/>
        </w:rPr>
      </w:pPr>
    </w:p>
    <w:p w:rsidR="00713CA7" w:rsidRDefault="001A2CC3">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rsidR="00713CA7" w:rsidRDefault="001A2CC3">
      <w:pPr>
        <w:spacing w:line="360" w:lineRule="auto"/>
        <w:ind w:leftChars="-514" w:left="-1079" w:firstLineChars="449" w:firstLine="1078"/>
        <w:rPr>
          <w:rFonts w:ascii="宋体" w:hAnsi="宋体"/>
          <w:sz w:val="24"/>
        </w:rPr>
      </w:pPr>
      <w:r>
        <w:rPr>
          <w:rFonts w:ascii="宋体" w:hAnsi="宋体" w:hint="eastAsia"/>
          <w:sz w:val="24"/>
        </w:rPr>
        <w:t>日期：   年   月   日</w:t>
      </w:r>
    </w:p>
    <w:p w:rsidR="00713CA7" w:rsidRDefault="001A2CC3">
      <w:r>
        <w:rPr>
          <w:rFonts w:ascii="宋体" w:hAnsi="宋体"/>
          <w:szCs w:val="20"/>
        </w:rPr>
        <w:br w:type="page"/>
      </w:r>
    </w:p>
    <w:p w:rsidR="00713CA7" w:rsidRDefault="001A2CC3">
      <w:pPr>
        <w:pStyle w:val="30"/>
        <w:jc w:val="center"/>
        <w:rPr>
          <w:rFonts w:ascii="黑体" w:eastAsia="黑体"/>
          <w:b w:val="0"/>
          <w:sz w:val="24"/>
          <w:szCs w:val="24"/>
        </w:rPr>
      </w:pPr>
      <w:r>
        <w:rPr>
          <w:rFonts w:ascii="黑体" w:eastAsia="黑体" w:hint="eastAsia"/>
          <w:b w:val="0"/>
          <w:sz w:val="24"/>
          <w:szCs w:val="24"/>
        </w:rPr>
        <w:lastRenderedPageBreak/>
        <w:t>四、分项报价清单</w:t>
      </w:r>
    </w:p>
    <w:p w:rsidR="00713CA7" w:rsidRDefault="001A2CC3">
      <w:pPr>
        <w:numPr>
          <w:ilvl w:val="0"/>
          <w:numId w:val="5"/>
        </w:numPr>
        <w:jc w:val="center"/>
        <w:rPr>
          <w:b/>
          <w:sz w:val="24"/>
        </w:rPr>
      </w:pPr>
      <w:r>
        <w:rPr>
          <w:rFonts w:hint="eastAsia"/>
          <w:b/>
          <w:sz w:val="24"/>
        </w:rPr>
        <w:t>项目报价表</w:t>
      </w:r>
    </w:p>
    <w:p w:rsidR="00713CA7" w:rsidRDefault="00713CA7">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900"/>
        <w:gridCol w:w="1446"/>
      </w:tblGrid>
      <w:tr w:rsidR="00344232" w:rsidTr="00344232">
        <w:trPr>
          <w:jc w:val="center"/>
        </w:trPr>
        <w:tc>
          <w:tcPr>
            <w:tcW w:w="539" w:type="dxa"/>
          </w:tcPr>
          <w:p w:rsidR="00344232" w:rsidRDefault="00344232">
            <w:pPr>
              <w:jc w:val="center"/>
              <w:rPr>
                <w:szCs w:val="21"/>
              </w:rPr>
            </w:pPr>
            <w:r>
              <w:rPr>
                <w:rFonts w:hint="eastAsia"/>
                <w:szCs w:val="21"/>
              </w:rPr>
              <w:t>序号</w:t>
            </w:r>
          </w:p>
        </w:tc>
        <w:tc>
          <w:tcPr>
            <w:tcW w:w="1079" w:type="dxa"/>
            <w:vAlign w:val="center"/>
          </w:tcPr>
          <w:p w:rsidR="00344232" w:rsidRDefault="00344232">
            <w:pPr>
              <w:jc w:val="center"/>
              <w:rPr>
                <w:szCs w:val="21"/>
              </w:rPr>
            </w:pPr>
            <w:r>
              <w:rPr>
                <w:rFonts w:hint="eastAsia"/>
                <w:szCs w:val="21"/>
              </w:rPr>
              <w:t>货物名称</w:t>
            </w:r>
          </w:p>
        </w:tc>
        <w:tc>
          <w:tcPr>
            <w:tcW w:w="1438" w:type="dxa"/>
            <w:vAlign w:val="center"/>
          </w:tcPr>
          <w:p w:rsidR="00344232" w:rsidRDefault="00344232">
            <w:pPr>
              <w:jc w:val="center"/>
              <w:rPr>
                <w:szCs w:val="21"/>
              </w:rPr>
            </w:pPr>
            <w:r>
              <w:rPr>
                <w:rFonts w:hint="eastAsia"/>
                <w:szCs w:val="21"/>
              </w:rPr>
              <w:t>规格及型号</w:t>
            </w:r>
          </w:p>
        </w:tc>
        <w:tc>
          <w:tcPr>
            <w:tcW w:w="900" w:type="dxa"/>
            <w:vAlign w:val="center"/>
          </w:tcPr>
          <w:p w:rsidR="00344232" w:rsidRDefault="00344232">
            <w:pPr>
              <w:jc w:val="center"/>
              <w:rPr>
                <w:b/>
                <w:color w:val="FF0000"/>
                <w:szCs w:val="21"/>
              </w:rPr>
            </w:pPr>
            <w:r>
              <w:rPr>
                <w:rFonts w:hint="eastAsia"/>
                <w:b/>
                <w:color w:val="FF0000"/>
                <w:szCs w:val="21"/>
              </w:rPr>
              <w:t>原产地</w:t>
            </w:r>
          </w:p>
        </w:tc>
        <w:tc>
          <w:tcPr>
            <w:tcW w:w="720" w:type="dxa"/>
            <w:vAlign w:val="center"/>
          </w:tcPr>
          <w:p w:rsidR="00344232" w:rsidRDefault="00344232">
            <w:pPr>
              <w:jc w:val="center"/>
              <w:rPr>
                <w:szCs w:val="21"/>
              </w:rPr>
            </w:pPr>
            <w:r>
              <w:rPr>
                <w:rFonts w:hint="eastAsia"/>
                <w:szCs w:val="21"/>
              </w:rPr>
              <w:t>品牌</w:t>
            </w:r>
          </w:p>
        </w:tc>
        <w:tc>
          <w:tcPr>
            <w:tcW w:w="720" w:type="dxa"/>
            <w:vAlign w:val="center"/>
          </w:tcPr>
          <w:p w:rsidR="00344232" w:rsidRDefault="00344232">
            <w:pPr>
              <w:jc w:val="center"/>
              <w:rPr>
                <w:szCs w:val="21"/>
              </w:rPr>
            </w:pPr>
            <w:r>
              <w:rPr>
                <w:rFonts w:hint="eastAsia"/>
                <w:szCs w:val="21"/>
              </w:rPr>
              <w:t>数量</w:t>
            </w:r>
          </w:p>
        </w:tc>
        <w:tc>
          <w:tcPr>
            <w:tcW w:w="900" w:type="dxa"/>
            <w:vAlign w:val="center"/>
          </w:tcPr>
          <w:p w:rsidR="00344232" w:rsidRDefault="00344232" w:rsidP="00344232">
            <w:pPr>
              <w:jc w:val="center"/>
              <w:rPr>
                <w:szCs w:val="21"/>
              </w:rPr>
            </w:pPr>
            <w:r>
              <w:rPr>
                <w:rFonts w:hint="eastAsia"/>
                <w:szCs w:val="21"/>
              </w:rPr>
              <w:t>单位</w:t>
            </w:r>
          </w:p>
        </w:tc>
        <w:tc>
          <w:tcPr>
            <w:tcW w:w="900" w:type="dxa"/>
            <w:vAlign w:val="center"/>
          </w:tcPr>
          <w:p w:rsidR="00344232" w:rsidRDefault="00344232">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rsidR="00344232" w:rsidRDefault="00344232">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rsidR="00344232" w:rsidRDefault="00344232">
            <w:pPr>
              <w:jc w:val="center"/>
              <w:rPr>
                <w:szCs w:val="21"/>
              </w:rPr>
            </w:pPr>
            <w:r>
              <w:rPr>
                <w:rFonts w:hint="eastAsia"/>
                <w:szCs w:val="21"/>
              </w:rPr>
              <w:t>备注（免税</w:t>
            </w:r>
            <w:r>
              <w:rPr>
                <w:szCs w:val="21"/>
              </w:rPr>
              <w:t>或含税</w:t>
            </w:r>
            <w:r>
              <w:rPr>
                <w:rFonts w:hint="eastAsia"/>
                <w:szCs w:val="21"/>
              </w:rPr>
              <w:t>）</w:t>
            </w:r>
          </w:p>
        </w:tc>
      </w:tr>
      <w:tr w:rsidR="00344232" w:rsidTr="00344232">
        <w:trPr>
          <w:jc w:val="center"/>
        </w:trPr>
        <w:tc>
          <w:tcPr>
            <w:tcW w:w="539" w:type="dxa"/>
          </w:tcPr>
          <w:p w:rsidR="00344232" w:rsidRDefault="00344232">
            <w:pPr>
              <w:rPr>
                <w:sz w:val="24"/>
              </w:rPr>
            </w:pPr>
            <w:r>
              <w:rPr>
                <w:rFonts w:hint="eastAsia"/>
                <w:sz w:val="24"/>
              </w:rPr>
              <w:t>1</w:t>
            </w:r>
          </w:p>
        </w:tc>
        <w:tc>
          <w:tcPr>
            <w:tcW w:w="1079" w:type="dxa"/>
          </w:tcPr>
          <w:p w:rsidR="00344232" w:rsidRDefault="00344232">
            <w:pPr>
              <w:rPr>
                <w:sz w:val="24"/>
              </w:rPr>
            </w:pPr>
          </w:p>
        </w:tc>
        <w:tc>
          <w:tcPr>
            <w:tcW w:w="1438" w:type="dxa"/>
          </w:tcPr>
          <w:p w:rsidR="00344232" w:rsidRDefault="00344232">
            <w:pPr>
              <w:rPr>
                <w:sz w:val="24"/>
              </w:rPr>
            </w:pPr>
          </w:p>
        </w:tc>
        <w:tc>
          <w:tcPr>
            <w:tcW w:w="900" w:type="dxa"/>
          </w:tcPr>
          <w:p w:rsidR="00344232" w:rsidRDefault="00344232">
            <w:pPr>
              <w:rPr>
                <w:sz w:val="24"/>
              </w:rPr>
            </w:pPr>
          </w:p>
        </w:tc>
        <w:tc>
          <w:tcPr>
            <w:tcW w:w="720" w:type="dxa"/>
          </w:tcPr>
          <w:p w:rsidR="00344232" w:rsidRDefault="00344232">
            <w:pPr>
              <w:rPr>
                <w:sz w:val="24"/>
              </w:rPr>
            </w:pPr>
          </w:p>
        </w:tc>
        <w:tc>
          <w:tcPr>
            <w:tcW w:w="720" w:type="dxa"/>
          </w:tcPr>
          <w:p w:rsidR="00344232" w:rsidRDefault="00344232">
            <w:pPr>
              <w:rPr>
                <w:sz w:val="24"/>
              </w:rPr>
            </w:pPr>
          </w:p>
        </w:tc>
        <w:tc>
          <w:tcPr>
            <w:tcW w:w="900" w:type="dxa"/>
          </w:tcPr>
          <w:p w:rsidR="00344232" w:rsidRDefault="00344232">
            <w:pPr>
              <w:rPr>
                <w:sz w:val="24"/>
              </w:rPr>
            </w:pPr>
          </w:p>
        </w:tc>
        <w:tc>
          <w:tcPr>
            <w:tcW w:w="900" w:type="dxa"/>
          </w:tcPr>
          <w:p w:rsidR="00344232" w:rsidRDefault="00344232">
            <w:pPr>
              <w:rPr>
                <w:sz w:val="24"/>
              </w:rPr>
            </w:pPr>
          </w:p>
        </w:tc>
        <w:tc>
          <w:tcPr>
            <w:tcW w:w="900" w:type="dxa"/>
          </w:tcPr>
          <w:p w:rsidR="00344232" w:rsidRDefault="00344232">
            <w:pPr>
              <w:rPr>
                <w:sz w:val="24"/>
              </w:rPr>
            </w:pPr>
          </w:p>
        </w:tc>
        <w:tc>
          <w:tcPr>
            <w:tcW w:w="1446" w:type="dxa"/>
          </w:tcPr>
          <w:p w:rsidR="00344232" w:rsidRDefault="00344232">
            <w:pPr>
              <w:rPr>
                <w:sz w:val="24"/>
              </w:rPr>
            </w:pPr>
          </w:p>
        </w:tc>
      </w:tr>
      <w:tr w:rsidR="00344232" w:rsidTr="00344232">
        <w:trPr>
          <w:jc w:val="center"/>
        </w:trPr>
        <w:tc>
          <w:tcPr>
            <w:tcW w:w="539" w:type="dxa"/>
          </w:tcPr>
          <w:p w:rsidR="00344232" w:rsidRDefault="00344232">
            <w:pPr>
              <w:rPr>
                <w:sz w:val="24"/>
              </w:rPr>
            </w:pPr>
            <w:r>
              <w:rPr>
                <w:rFonts w:hint="eastAsia"/>
                <w:sz w:val="24"/>
              </w:rPr>
              <w:t>2</w:t>
            </w:r>
          </w:p>
        </w:tc>
        <w:tc>
          <w:tcPr>
            <w:tcW w:w="1079" w:type="dxa"/>
          </w:tcPr>
          <w:p w:rsidR="00344232" w:rsidRDefault="00344232">
            <w:pPr>
              <w:rPr>
                <w:sz w:val="24"/>
              </w:rPr>
            </w:pPr>
          </w:p>
        </w:tc>
        <w:tc>
          <w:tcPr>
            <w:tcW w:w="1438" w:type="dxa"/>
          </w:tcPr>
          <w:p w:rsidR="00344232" w:rsidRDefault="00344232">
            <w:pPr>
              <w:rPr>
                <w:sz w:val="24"/>
              </w:rPr>
            </w:pPr>
          </w:p>
        </w:tc>
        <w:tc>
          <w:tcPr>
            <w:tcW w:w="900" w:type="dxa"/>
          </w:tcPr>
          <w:p w:rsidR="00344232" w:rsidRDefault="00344232">
            <w:pPr>
              <w:rPr>
                <w:sz w:val="24"/>
              </w:rPr>
            </w:pPr>
          </w:p>
        </w:tc>
        <w:tc>
          <w:tcPr>
            <w:tcW w:w="720" w:type="dxa"/>
          </w:tcPr>
          <w:p w:rsidR="00344232" w:rsidRDefault="00344232">
            <w:pPr>
              <w:rPr>
                <w:sz w:val="24"/>
              </w:rPr>
            </w:pPr>
          </w:p>
        </w:tc>
        <w:tc>
          <w:tcPr>
            <w:tcW w:w="720" w:type="dxa"/>
          </w:tcPr>
          <w:p w:rsidR="00344232" w:rsidRDefault="00344232">
            <w:pPr>
              <w:rPr>
                <w:sz w:val="24"/>
              </w:rPr>
            </w:pPr>
          </w:p>
        </w:tc>
        <w:tc>
          <w:tcPr>
            <w:tcW w:w="900" w:type="dxa"/>
          </w:tcPr>
          <w:p w:rsidR="00344232" w:rsidRDefault="00344232">
            <w:pPr>
              <w:rPr>
                <w:sz w:val="24"/>
              </w:rPr>
            </w:pPr>
          </w:p>
        </w:tc>
        <w:tc>
          <w:tcPr>
            <w:tcW w:w="900" w:type="dxa"/>
          </w:tcPr>
          <w:p w:rsidR="00344232" w:rsidRDefault="00344232">
            <w:pPr>
              <w:rPr>
                <w:sz w:val="24"/>
              </w:rPr>
            </w:pPr>
          </w:p>
        </w:tc>
        <w:tc>
          <w:tcPr>
            <w:tcW w:w="900" w:type="dxa"/>
          </w:tcPr>
          <w:p w:rsidR="00344232" w:rsidRDefault="00344232">
            <w:pPr>
              <w:rPr>
                <w:sz w:val="24"/>
              </w:rPr>
            </w:pPr>
          </w:p>
        </w:tc>
        <w:tc>
          <w:tcPr>
            <w:tcW w:w="1446" w:type="dxa"/>
          </w:tcPr>
          <w:p w:rsidR="00344232" w:rsidRDefault="00344232">
            <w:pPr>
              <w:rPr>
                <w:sz w:val="24"/>
              </w:rPr>
            </w:pPr>
          </w:p>
        </w:tc>
      </w:tr>
      <w:tr w:rsidR="00344232" w:rsidTr="00344232">
        <w:trPr>
          <w:jc w:val="center"/>
        </w:trPr>
        <w:tc>
          <w:tcPr>
            <w:tcW w:w="539" w:type="dxa"/>
          </w:tcPr>
          <w:p w:rsidR="00344232" w:rsidRDefault="00344232">
            <w:pPr>
              <w:rPr>
                <w:sz w:val="24"/>
              </w:rPr>
            </w:pPr>
          </w:p>
        </w:tc>
        <w:tc>
          <w:tcPr>
            <w:tcW w:w="1079" w:type="dxa"/>
          </w:tcPr>
          <w:p w:rsidR="00344232" w:rsidRDefault="00344232">
            <w:pPr>
              <w:rPr>
                <w:sz w:val="24"/>
              </w:rPr>
            </w:pPr>
          </w:p>
        </w:tc>
        <w:tc>
          <w:tcPr>
            <w:tcW w:w="1438" w:type="dxa"/>
          </w:tcPr>
          <w:p w:rsidR="00344232" w:rsidRDefault="00344232">
            <w:pPr>
              <w:rPr>
                <w:sz w:val="24"/>
              </w:rPr>
            </w:pPr>
          </w:p>
        </w:tc>
        <w:tc>
          <w:tcPr>
            <w:tcW w:w="900" w:type="dxa"/>
          </w:tcPr>
          <w:p w:rsidR="00344232" w:rsidRDefault="00344232">
            <w:pPr>
              <w:rPr>
                <w:sz w:val="24"/>
              </w:rPr>
            </w:pPr>
          </w:p>
        </w:tc>
        <w:tc>
          <w:tcPr>
            <w:tcW w:w="720" w:type="dxa"/>
          </w:tcPr>
          <w:p w:rsidR="00344232" w:rsidRDefault="00344232">
            <w:pPr>
              <w:rPr>
                <w:sz w:val="24"/>
              </w:rPr>
            </w:pPr>
          </w:p>
        </w:tc>
        <w:tc>
          <w:tcPr>
            <w:tcW w:w="720" w:type="dxa"/>
          </w:tcPr>
          <w:p w:rsidR="00344232" w:rsidRDefault="00344232">
            <w:pPr>
              <w:rPr>
                <w:sz w:val="24"/>
              </w:rPr>
            </w:pPr>
          </w:p>
        </w:tc>
        <w:tc>
          <w:tcPr>
            <w:tcW w:w="900" w:type="dxa"/>
          </w:tcPr>
          <w:p w:rsidR="00344232" w:rsidRDefault="00344232">
            <w:pPr>
              <w:rPr>
                <w:sz w:val="24"/>
              </w:rPr>
            </w:pPr>
          </w:p>
        </w:tc>
        <w:tc>
          <w:tcPr>
            <w:tcW w:w="900" w:type="dxa"/>
          </w:tcPr>
          <w:p w:rsidR="00344232" w:rsidRDefault="00344232">
            <w:pPr>
              <w:rPr>
                <w:sz w:val="24"/>
              </w:rPr>
            </w:pPr>
          </w:p>
        </w:tc>
        <w:tc>
          <w:tcPr>
            <w:tcW w:w="900" w:type="dxa"/>
          </w:tcPr>
          <w:p w:rsidR="00344232" w:rsidRDefault="00344232">
            <w:pPr>
              <w:rPr>
                <w:sz w:val="24"/>
              </w:rPr>
            </w:pPr>
          </w:p>
        </w:tc>
        <w:tc>
          <w:tcPr>
            <w:tcW w:w="1446" w:type="dxa"/>
          </w:tcPr>
          <w:p w:rsidR="00344232" w:rsidRDefault="00344232">
            <w:pPr>
              <w:rPr>
                <w:sz w:val="24"/>
              </w:rPr>
            </w:pPr>
          </w:p>
        </w:tc>
      </w:tr>
      <w:tr w:rsidR="00344232" w:rsidTr="00344232">
        <w:trPr>
          <w:jc w:val="center"/>
        </w:trPr>
        <w:tc>
          <w:tcPr>
            <w:tcW w:w="539" w:type="dxa"/>
          </w:tcPr>
          <w:p w:rsidR="00344232" w:rsidRDefault="00344232">
            <w:pPr>
              <w:rPr>
                <w:sz w:val="24"/>
              </w:rPr>
            </w:pPr>
          </w:p>
        </w:tc>
        <w:tc>
          <w:tcPr>
            <w:tcW w:w="1079" w:type="dxa"/>
          </w:tcPr>
          <w:p w:rsidR="00344232" w:rsidRDefault="00344232">
            <w:pPr>
              <w:rPr>
                <w:sz w:val="24"/>
              </w:rPr>
            </w:pPr>
          </w:p>
        </w:tc>
        <w:tc>
          <w:tcPr>
            <w:tcW w:w="1438" w:type="dxa"/>
          </w:tcPr>
          <w:p w:rsidR="00344232" w:rsidRDefault="00344232">
            <w:pPr>
              <w:rPr>
                <w:sz w:val="24"/>
              </w:rPr>
            </w:pPr>
          </w:p>
        </w:tc>
        <w:tc>
          <w:tcPr>
            <w:tcW w:w="900" w:type="dxa"/>
          </w:tcPr>
          <w:p w:rsidR="00344232" w:rsidRDefault="00344232">
            <w:pPr>
              <w:rPr>
                <w:sz w:val="24"/>
              </w:rPr>
            </w:pPr>
          </w:p>
        </w:tc>
        <w:tc>
          <w:tcPr>
            <w:tcW w:w="720" w:type="dxa"/>
          </w:tcPr>
          <w:p w:rsidR="00344232" w:rsidRDefault="00344232">
            <w:pPr>
              <w:rPr>
                <w:sz w:val="24"/>
              </w:rPr>
            </w:pPr>
          </w:p>
        </w:tc>
        <w:tc>
          <w:tcPr>
            <w:tcW w:w="720" w:type="dxa"/>
          </w:tcPr>
          <w:p w:rsidR="00344232" w:rsidRDefault="00344232">
            <w:pPr>
              <w:rPr>
                <w:sz w:val="24"/>
              </w:rPr>
            </w:pPr>
          </w:p>
        </w:tc>
        <w:tc>
          <w:tcPr>
            <w:tcW w:w="900" w:type="dxa"/>
          </w:tcPr>
          <w:p w:rsidR="00344232" w:rsidRDefault="00344232">
            <w:pPr>
              <w:rPr>
                <w:sz w:val="24"/>
              </w:rPr>
            </w:pPr>
          </w:p>
        </w:tc>
        <w:tc>
          <w:tcPr>
            <w:tcW w:w="900" w:type="dxa"/>
          </w:tcPr>
          <w:p w:rsidR="00344232" w:rsidRDefault="00344232">
            <w:pPr>
              <w:rPr>
                <w:sz w:val="24"/>
              </w:rPr>
            </w:pPr>
          </w:p>
        </w:tc>
        <w:tc>
          <w:tcPr>
            <w:tcW w:w="900" w:type="dxa"/>
          </w:tcPr>
          <w:p w:rsidR="00344232" w:rsidRDefault="00344232">
            <w:pPr>
              <w:rPr>
                <w:sz w:val="24"/>
              </w:rPr>
            </w:pPr>
          </w:p>
        </w:tc>
        <w:tc>
          <w:tcPr>
            <w:tcW w:w="1446" w:type="dxa"/>
          </w:tcPr>
          <w:p w:rsidR="00344232" w:rsidRDefault="00344232">
            <w:pPr>
              <w:rPr>
                <w:sz w:val="24"/>
              </w:rPr>
            </w:pPr>
          </w:p>
        </w:tc>
      </w:tr>
      <w:tr w:rsidR="00344232" w:rsidTr="00344232">
        <w:trPr>
          <w:jc w:val="center"/>
        </w:trPr>
        <w:tc>
          <w:tcPr>
            <w:tcW w:w="539" w:type="dxa"/>
          </w:tcPr>
          <w:p w:rsidR="00344232" w:rsidRDefault="00344232">
            <w:pPr>
              <w:rPr>
                <w:sz w:val="24"/>
              </w:rPr>
            </w:pPr>
          </w:p>
        </w:tc>
        <w:tc>
          <w:tcPr>
            <w:tcW w:w="1079" w:type="dxa"/>
          </w:tcPr>
          <w:p w:rsidR="00344232" w:rsidRDefault="00344232">
            <w:pPr>
              <w:rPr>
                <w:sz w:val="24"/>
              </w:rPr>
            </w:pPr>
          </w:p>
        </w:tc>
        <w:tc>
          <w:tcPr>
            <w:tcW w:w="1438" w:type="dxa"/>
          </w:tcPr>
          <w:p w:rsidR="00344232" w:rsidRDefault="00344232">
            <w:pPr>
              <w:rPr>
                <w:sz w:val="24"/>
              </w:rPr>
            </w:pPr>
          </w:p>
        </w:tc>
        <w:tc>
          <w:tcPr>
            <w:tcW w:w="900" w:type="dxa"/>
          </w:tcPr>
          <w:p w:rsidR="00344232" w:rsidRDefault="00344232">
            <w:pPr>
              <w:rPr>
                <w:sz w:val="24"/>
              </w:rPr>
            </w:pPr>
          </w:p>
        </w:tc>
        <w:tc>
          <w:tcPr>
            <w:tcW w:w="720" w:type="dxa"/>
          </w:tcPr>
          <w:p w:rsidR="00344232" w:rsidRDefault="00344232">
            <w:pPr>
              <w:rPr>
                <w:sz w:val="24"/>
              </w:rPr>
            </w:pPr>
          </w:p>
        </w:tc>
        <w:tc>
          <w:tcPr>
            <w:tcW w:w="720" w:type="dxa"/>
          </w:tcPr>
          <w:p w:rsidR="00344232" w:rsidRDefault="00344232">
            <w:pPr>
              <w:rPr>
                <w:sz w:val="24"/>
              </w:rPr>
            </w:pPr>
          </w:p>
        </w:tc>
        <w:tc>
          <w:tcPr>
            <w:tcW w:w="900" w:type="dxa"/>
          </w:tcPr>
          <w:p w:rsidR="00344232" w:rsidRDefault="00344232">
            <w:pPr>
              <w:rPr>
                <w:sz w:val="24"/>
              </w:rPr>
            </w:pPr>
          </w:p>
        </w:tc>
        <w:tc>
          <w:tcPr>
            <w:tcW w:w="900" w:type="dxa"/>
          </w:tcPr>
          <w:p w:rsidR="00344232" w:rsidRDefault="00344232">
            <w:pPr>
              <w:rPr>
                <w:sz w:val="24"/>
              </w:rPr>
            </w:pPr>
          </w:p>
        </w:tc>
        <w:tc>
          <w:tcPr>
            <w:tcW w:w="900" w:type="dxa"/>
          </w:tcPr>
          <w:p w:rsidR="00344232" w:rsidRDefault="00344232">
            <w:pPr>
              <w:rPr>
                <w:sz w:val="24"/>
              </w:rPr>
            </w:pPr>
          </w:p>
        </w:tc>
        <w:tc>
          <w:tcPr>
            <w:tcW w:w="1446" w:type="dxa"/>
          </w:tcPr>
          <w:p w:rsidR="00344232" w:rsidRDefault="00344232">
            <w:pPr>
              <w:rPr>
                <w:sz w:val="24"/>
              </w:rPr>
            </w:pPr>
          </w:p>
        </w:tc>
      </w:tr>
      <w:tr w:rsidR="00344232" w:rsidTr="00344232">
        <w:trPr>
          <w:jc w:val="center"/>
        </w:trPr>
        <w:tc>
          <w:tcPr>
            <w:tcW w:w="539" w:type="dxa"/>
          </w:tcPr>
          <w:p w:rsidR="00344232" w:rsidRDefault="00344232">
            <w:pPr>
              <w:rPr>
                <w:sz w:val="24"/>
              </w:rPr>
            </w:pPr>
          </w:p>
        </w:tc>
        <w:tc>
          <w:tcPr>
            <w:tcW w:w="1079" w:type="dxa"/>
          </w:tcPr>
          <w:p w:rsidR="00344232" w:rsidRDefault="00344232">
            <w:pPr>
              <w:rPr>
                <w:sz w:val="24"/>
              </w:rPr>
            </w:pPr>
          </w:p>
        </w:tc>
        <w:tc>
          <w:tcPr>
            <w:tcW w:w="1438" w:type="dxa"/>
          </w:tcPr>
          <w:p w:rsidR="00344232" w:rsidRDefault="00344232">
            <w:pPr>
              <w:rPr>
                <w:sz w:val="24"/>
              </w:rPr>
            </w:pPr>
          </w:p>
        </w:tc>
        <w:tc>
          <w:tcPr>
            <w:tcW w:w="900" w:type="dxa"/>
          </w:tcPr>
          <w:p w:rsidR="00344232" w:rsidRDefault="00344232">
            <w:pPr>
              <w:rPr>
                <w:sz w:val="24"/>
              </w:rPr>
            </w:pPr>
          </w:p>
        </w:tc>
        <w:tc>
          <w:tcPr>
            <w:tcW w:w="720" w:type="dxa"/>
          </w:tcPr>
          <w:p w:rsidR="00344232" w:rsidRDefault="00344232">
            <w:pPr>
              <w:rPr>
                <w:sz w:val="24"/>
              </w:rPr>
            </w:pPr>
          </w:p>
        </w:tc>
        <w:tc>
          <w:tcPr>
            <w:tcW w:w="720" w:type="dxa"/>
          </w:tcPr>
          <w:p w:rsidR="00344232" w:rsidRDefault="00344232">
            <w:pPr>
              <w:rPr>
                <w:sz w:val="24"/>
              </w:rPr>
            </w:pPr>
          </w:p>
        </w:tc>
        <w:tc>
          <w:tcPr>
            <w:tcW w:w="900" w:type="dxa"/>
          </w:tcPr>
          <w:p w:rsidR="00344232" w:rsidRDefault="00344232">
            <w:pPr>
              <w:rPr>
                <w:sz w:val="24"/>
              </w:rPr>
            </w:pPr>
          </w:p>
        </w:tc>
        <w:tc>
          <w:tcPr>
            <w:tcW w:w="900" w:type="dxa"/>
          </w:tcPr>
          <w:p w:rsidR="00344232" w:rsidRDefault="00344232">
            <w:pPr>
              <w:rPr>
                <w:sz w:val="24"/>
              </w:rPr>
            </w:pPr>
          </w:p>
        </w:tc>
        <w:tc>
          <w:tcPr>
            <w:tcW w:w="900" w:type="dxa"/>
          </w:tcPr>
          <w:p w:rsidR="00344232" w:rsidRDefault="00344232">
            <w:pPr>
              <w:rPr>
                <w:sz w:val="24"/>
              </w:rPr>
            </w:pPr>
          </w:p>
        </w:tc>
        <w:tc>
          <w:tcPr>
            <w:tcW w:w="1446" w:type="dxa"/>
          </w:tcPr>
          <w:p w:rsidR="00344232" w:rsidRDefault="00344232">
            <w:pPr>
              <w:rPr>
                <w:sz w:val="24"/>
              </w:rPr>
            </w:pPr>
          </w:p>
        </w:tc>
      </w:tr>
      <w:tr w:rsidR="00344232" w:rsidTr="0050791A">
        <w:trPr>
          <w:jc w:val="center"/>
        </w:trPr>
        <w:tc>
          <w:tcPr>
            <w:tcW w:w="9542" w:type="dxa"/>
            <w:gridSpan w:val="10"/>
          </w:tcPr>
          <w:p w:rsidR="00344232" w:rsidRDefault="00344232">
            <w:pPr>
              <w:rPr>
                <w:sz w:val="24"/>
              </w:rPr>
            </w:pPr>
            <w:r>
              <w:rPr>
                <w:rFonts w:hint="eastAsia"/>
                <w:sz w:val="24"/>
              </w:rPr>
              <w:t>合计（即：投标总价；币种：人民币；单位：元）：大写：</w:t>
            </w:r>
          </w:p>
        </w:tc>
      </w:tr>
    </w:tbl>
    <w:p w:rsidR="00713CA7" w:rsidRDefault="00713CA7">
      <w:pPr>
        <w:rPr>
          <w:rFonts w:ascii="宋体" w:hAnsi="宋体"/>
          <w:szCs w:val="21"/>
        </w:rPr>
      </w:pPr>
    </w:p>
    <w:p w:rsidR="00713CA7" w:rsidRDefault="001A2CC3">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rsidR="00713CA7" w:rsidRDefault="00713CA7">
      <w:pPr>
        <w:rPr>
          <w:rFonts w:ascii="宋体" w:hAnsi="宋体"/>
          <w:szCs w:val="21"/>
        </w:rPr>
      </w:pPr>
    </w:p>
    <w:p w:rsidR="00713CA7" w:rsidRDefault="001A2CC3">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rsidR="00713CA7" w:rsidRDefault="00713CA7">
      <w:pPr>
        <w:rPr>
          <w:rFonts w:ascii="宋体" w:hAnsi="宋体"/>
          <w:szCs w:val="21"/>
        </w:rPr>
      </w:pPr>
    </w:p>
    <w:p w:rsidR="00713CA7" w:rsidRDefault="001A2CC3">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rsidR="00713CA7" w:rsidRDefault="00713CA7">
      <w:pPr>
        <w:rPr>
          <w:rFonts w:ascii="宋体" w:hAnsi="宋体"/>
          <w:szCs w:val="21"/>
          <w:u w:val="single"/>
        </w:rPr>
      </w:pPr>
    </w:p>
    <w:p w:rsidR="00713CA7" w:rsidRDefault="001A2CC3">
      <w:pPr>
        <w:rPr>
          <w:rFonts w:ascii="宋体" w:hAnsi="宋体"/>
          <w:b/>
          <w:color w:val="FF0000"/>
          <w:sz w:val="24"/>
        </w:rPr>
      </w:pPr>
      <w:r>
        <w:rPr>
          <w:rFonts w:ascii="宋体" w:hAnsi="宋体" w:hint="eastAsia"/>
          <w:b/>
          <w:color w:val="FF0000"/>
          <w:sz w:val="24"/>
        </w:rPr>
        <w:t>注：1.所有价格应按“招标文件”中规定的货币单位填写；</w:t>
      </w:r>
    </w:p>
    <w:p w:rsidR="00713CA7" w:rsidRDefault="001A2CC3">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rsidR="00713CA7" w:rsidRDefault="001A2CC3">
      <w:pPr>
        <w:rPr>
          <w:rFonts w:ascii="宋体" w:hAnsi="宋体"/>
          <w:b/>
          <w:color w:val="FF0000"/>
          <w:sz w:val="24"/>
        </w:rPr>
      </w:pPr>
      <w:r>
        <w:rPr>
          <w:rFonts w:ascii="宋体" w:hAnsi="宋体" w:hint="eastAsia"/>
          <w:b/>
          <w:color w:val="FF0000"/>
          <w:sz w:val="24"/>
        </w:rPr>
        <w:t xml:space="preserve">    3.投标总价应为以上各分项价格之和；</w:t>
      </w:r>
    </w:p>
    <w:p w:rsidR="00713CA7" w:rsidRDefault="001A2CC3">
      <w:pPr>
        <w:rPr>
          <w:rFonts w:ascii="宋体" w:hAnsi="宋体"/>
          <w:b/>
          <w:color w:val="FF0000"/>
          <w:sz w:val="24"/>
        </w:rPr>
      </w:pPr>
      <w:r>
        <w:rPr>
          <w:rFonts w:ascii="宋体" w:hAnsi="宋体" w:hint="eastAsia"/>
          <w:b/>
          <w:color w:val="FF0000"/>
          <w:sz w:val="24"/>
        </w:rPr>
        <w:t>4.本表格式不得修改；</w:t>
      </w:r>
    </w:p>
    <w:p w:rsidR="00713CA7" w:rsidRDefault="001A2CC3">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rsidR="00713CA7" w:rsidRDefault="001A2CC3">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rsidR="00713CA7" w:rsidRDefault="001A2CC3">
      <w:pPr>
        <w:rPr>
          <w:rFonts w:ascii="宋体" w:hAnsi="宋体"/>
          <w:b/>
          <w:color w:val="FF0000"/>
          <w:sz w:val="24"/>
        </w:rPr>
      </w:pPr>
      <w:r>
        <w:rPr>
          <w:rFonts w:ascii="宋体" w:hAnsi="宋体" w:hint="eastAsia"/>
          <w:b/>
          <w:color w:val="FF0000"/>
          <w:sz w:val="24"/>
        </w:rPr>
        <w:t>7.开标一览表的投标总价必须与项目报价表的投标总价一致。</w:t>
      </w:r>
    </w:p>
    <w:p w:rsidR="00713CA7" w:rsidRDefault="001A2CC3">
      <w:pPr>
        <w:rPr>
          <w:rFonts w:ascii="宋体" w:hAnsi="宋体"/>
          <w:b/>
          <w:color w:val="FF0000"/>
          <w:sz w:val="24"/>
        </w:rPr>
      </w:pPr>
      <w:r>
        <w:rPr>
          <w:rFonts w:ascii="宋体" w:hAnsi="宋体" w:hint="eastAsia"/>
          <w:b/>
          <w:color w:val="FF0000"/>
          <w:sz w:val="24"/>
        </w:rPr>
        <w:t>8.“原产地”是指该产品的实际生产加工地，而非品牌总公司所在地。</w:t>
      </w:r>
    </w:p>
    <w:p w:rsidR="00713CA7" w:rsidRDefault="001A2CC3">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rsidR="00713CA7" w:rsidRDefault="001A2CC3">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rsidR="00713CA7" w:rsidRDefault="00713CA7">
      <w:pPr>
        <w:ind w:firstLineChars="200" w:firstLine="482"/>
        <w:jc w:val="center"/>
        <w:rPr>
          <w:rFonts w:hAnsi="宋体"/>
          <w:b/>
          <w:bCs/>
          <w:sz w:val="24"/>
        </w:rPr>
      </w:pPr>
    </w:p>
    <w:p w:rsidR="00713CA7" w:rsidRDefault="001A2CC3">
      <w:pPr>
        <w:ind w:firstLineChars="200" w:firstLine="482"/>
        <w:jc w:val="center"/>
        <w:rPr>
          <w:rFonts w:hAnsi="宋体"/>
          <w:b/>
          <w:bCs/>
          <w:sz w:val="24"/>
        </w:rPr>
      </w:pPr>
      <w:r>
        <w:rPr>
          <w:rFonts w:hAnsi="宋体" w:hint="eastAsia"/>
          <w:b/>
          <w:bCs/>
          <w:sz w:val="24"/>
        </w:rPr>
        <w:t>（二）可选配件报价清单（不包括在总报价内）</w:t>
      </w:r>
    </w:p>
    <w:p w:rsidR="00713CA7" w:rsidRDefault="001A2CC3">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rsidR="00713CA7" w:rsidRDefault="00713CA7">
      <w:pPr>
        <w:ind w:firstLineChars="200" w:firstLine="482"/>
        <w:rPr>
          <w:rFonts w:hAnsi="宋体"/>
          <w:b/>
          <w:bCs/>
          <w:sz w:val="24"/>
        </w:rPr>
      </w:pPr>
    </w:p>
    <w:p w:rsidR="00713CA7" w:rsidRDefault="001A2CC3">
      <w:pPr>
        <w:ind w:firstLineChars="200" w:firstLine="482"/>
        <w:jc w:val="center"/>
        <w:rPr>
          <w:rFonts w:hAnsi="宋体"/>
          <w:b/>
          <w:bCs/>
          <w:sz w:val="24"/>
        </w:rPr>
      </w:pPr>
      <w:r>
        <w:rPr>
          <w:rFonts w:hAnsi="宋体"/>
          <w:b/>
          <w:bCs/>
          <w:sz w:val="24"/>
        </w:rPr>
        <w:br w:type="page"/>
      </w:r>
    </w:p>
    <w:p w:rsidR="00713CA7" w:rsidRDefault="001A2CC3">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rsidR="00713CA7" w:rsidRDefault="001A2CC3" w:rsidP="008E5762">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rsidR="00713CA7" w:rsidRDefault="00713CA7">
      <w:pPr>
        <w:rPr>
          <w:b/>
          <w:bCs/>
          <w:sz w:val="24"/>
        </w:rPr>
      </w:pPr>
    </w:p>
    <w:p w:rsidR="00713CA7" w:rsidRDefault="001A2CC3">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rsidR="00713CA7" w:rsidRDefault="001A2CC3">
      <w:pPr>
        <w:outlineLvl w:val="3"/>
        <w:rPr>
          <w:b/>
          <w:sz w:val="24"/>
        </w:rPr>
      </w:pPr>
      <w:r>
        <w:rPr>
          <w:rFonts w:hint="eastAsia"/>
          <w:b/>
          <w:bCs/>
          <w:sz w:val="24"/>
        </w:rPr>
        <w:t>（一）技术保障措施及</w:t>
      </w:r>
      <w:r>
        <w:rPr>
          <w:rFonts w:hint="eastAsia"/>
          <w:b/>
          <w:sz w:val="24"/>
        </w:rPr>
        <w:t>实施本项目的主要技术人员情况表（格式自定）</w:t>
      </w:r>
    </w:p>
    <w:p w:rsidR="00713CA7" w:rsidRDefault="001A2CC3">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rsidR="00713CA7" w:rsidRDefault="00713CA7">
      <w:pPr>
        <w:rPr>
          <w:b/>
          <w:bCs/>
          <w:sz w:val="24"/>
        </w:rPr>
      </w:pPr>
    </w:p>
    <w:p w:rsidR="00713CA7" w:rsidRDefault="001A2CC3">
      <w:pPr>
        <w:outlineLvl w:val="3"/>
        <w:rPr>
          <w:b/>
          <w:bCs/>
          <w:sz w:val="24"/>
        </w:rPr>
      </w:pPr>
      <w:r>
        <w:rPr>
          <w:rFonts w:hint="eastAsia"/>
          <w:b/>
          <w:bCs/>
          <w:sz w:val="24"/>
        </w:rPr>
        <w:t>（二）施工安全保障措施（可选）</w:t>
      </w:r>
    </w:p>
    <w:p w:rsidR="00713CA7" w:rsidRDefault="001A2CC3">
      <w:pPr>
        <w:outlineLvl w:val="3"/>
        <w:rPr>
          <w:b/>
          <w:color w:val="FF0000"/>
          <w:sz w:val="24"/>
        </w:rPr>
      </w:pPr>
      <w:r>
        <w:rPr>
          <w:rFonts w:hint="eastAsia"/>
          <w:b/>
          <w:color w:val="FF0000"/>
          <w:sz w:val="24"/>
        </w:rPr>
        <w:t>提供详细的施工安全保障方案</w:t>
      </w:r>
    </w:p>
    <w:p w:rsidR="00713CA7" w:rsidRDefault="00713CA7"/>
    <w:p w:rsidR="00713CA7" w:rsidRDefault="001A2CC3">
      <w:pPr>
        <w:outlineLvl w:val="3"/>
        <w:rPr>
          <w:b/>
          <w:color w:val="000000"/>
          <w:sz w:val="24"/>
        </w:rPr>
      </w:pPr>
      <w:r>
        <w:rPr>
          <w:rFonts w:hint="eastAsia"/>
          <w:b/>
          <w:sz w:val="24"/>
        </w:rPr>
        <w:t>（三）节能环保（可选）</w:t>
      </w:r>
    </w:p>
    <w:p w:rsidR="00713CA7" w:rsidRDefault="00713CA7">
      <w:pPr>
        <w:rPr>
          <w:b/>
          <w:bCs/>
          <w:sz w:val="24"/>
        </w:rPr>
      </w:pPr>
    </w:p>
    <w:p w:rsidR="00713CA7" w:rsidRDefault="001A2CC3">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rsidR="00713CA7" w:rsidRDefault="00713CA7">
      <w:pPr>
        <w:rPr>
          <w:b/>
          <w:bCs/>
          <w:sz w:val="24"/>
        </w:rPr>
      </w:pPr>
    </w:p>
    <w:p w:rsidR="00713CA7" w:rsidRDefault="001A2CC3">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713CA7">
        <w:trPr>
          <w:cantSplit/>
        </w:trPr>
        <w:tc>
          <w:tcPr>
            <w:tcW w:w="9288" w:type="dxa"/>
            <w:gridSpan w:val="6"/>
            <w:vAlign w:val="center"/>
          </w:tcPr>
          <w:p w:rsidR="00713CA7" w:rsidRDefault="00713CA7">
            <w:pPr>
              <w:rPr>
                <w:rFonts w:ascii="宋体" w:hAnsi="宋体"/>
                <w:szCs w:val="21"/>
              </w:rPr>
            </w:pPr>
          </w:p>
        </w:tc>
      </w:tr>
      <w:tr w:rsidR="00713CA7">
        <w:tc>
          <w:tcPr>
            <w:tcW w:w="1620" w:type="dxa"/>
            <w:vAlign w:val="center"/>
          </w:tcPr>
          <w:p w:rsidR="00713CA7" w:rsidRDefault="001A2CC3">
            <w:pPr>
              <w:rPr>
                <w:rFonts w:ascii="宋体" w:hAnsi="宋体"/>
                <w:szCs w:val="21"/>
              </w:rPr>
            </w:pPr>
            <w:r>
              <w:rPr>
                <w:rFonts w:ascii="宋体" w:hAnsi="宋体" w:hint="eastAsia"/>
                <w:szCs w:val="21"/>
              </w:rPr>
              <w:t>采购人</w:t>
            </w:r>
          </w:p>
        </w:tc>
        <w:tc>
          <w:tcPr>
            <w:tcW w:w="1726" w:type="dxa"/>
            <w:vAlign w:val="center"/>
          </w:tcPr>
          <w:p w:rsidR="00713CA7" w:rsidRDefault="001A2CC3">
            <w:pPr>
              <w:rPr>
                <w:rFonts w:ascii="宋体" w:hAnsi="宋体"/>
                <w:szCs w:val="21"/>
              </w:rPr>
            </w:pPr>
            <w:r>
              <w:rPr>
                <w:rFonts w:ascii="宋体" w:hAnsi="宋体" w:hint="eastAsia"/>
                <w:szCs w:val="21"/>
              </w:rPr>
              <w:t>项目名称</w:t>
            </w:r>
          </w:p>
        </w:tc>
        <w:tc>
          <w:tcPr>
            <w:tcW w:w="1548" w:type="dxa"/>
            <w:vAlign w:val="center"/>
          </w:tcPr>
          <w:p w:rsidR="00713CA7" w:rsidRDefault="001A2CC3">
            <w:pPr>
              <w:rPr>
                <w:rFonts w:ascii="宋体" w:hAnsi="宋体"/>
                <w:szCs w:val="21"/>
              </w:rPr>
            </w:pPr>
            <w:r>
              <w:rPr>
                <w:rFonts w:ascii="宋体" w:hAnsi="宋体" w:hint="eastAsia"/>
                <w:szCs w:val="21"/>
              </w:rPr>
              <w:t>项目规模（金额）</w:t>
            </w:r>
          </w:p>
        </w:tc>
        <w:tc>
          <w:tcPr>
            <w:tcW w:w="1464" w:type="dxa"/>
            <w:vAlign w:val="center"/>
          </w:tcPr>
          <w:p w:rsidR="00713CA7" w:rsidRDefault="001A2CC3">
            <w:pPr>
              <w:rPr>
                <w:rFonts w:ascii="宋体" w:hAnsi="宋体"/>
                <w:szCs w:val="21"/>
              </w:rPr>
            </w:pPr>
            <w:r>
              <w:rPr>
                <w:rFonts w:ascii="宋体" w:hAnsi="宋体" w:hint="eastAsia"/>
                <w:szCs w:val="21"/>
              </w:rPr>
              <w:t>合同签订日期</w:t>
            </w:r>
          </w:p>
        </w:tc>
        <w:tc>
          <w:tcPr>
            <w:tcW w:w="1465" w:type="dxa"/>
            <w:vAlign w:val="center"/>
          </w:tcPr>
          <w:p w:rsidR="00713CA7" w:rsidRDefault="001A2CC3">
            <w:pPr>
              <w:rPr>
                <w:rFonts w:ascii="宋体" w:hAnsi="宋体"/>
                <w:szCs w:val="21"/>
              </w:rPr>
            </w:pPr>
            <w:r>
              <w:rPr>
                <w:rFonts w:ascii="宋体" w:hAnsi="宋体" w:hint="eastAsia"/>
                <w:szCs w:val="21"/>
              </w:rPr>
              <w:t>履约验收时间</w:t>
            </w:r>
          </w:p>
        </w:tc>
        <w:tc>
          <w:tcPr>
            <w:tcW w:w="1465" w:type="dxa"/>
            <w:vAlign w:val="center"/>
          </w:tcPr>
          <w:p w:rsidR="00713CA7" w:rsidRDefault="001A2CC3">
            <w:pPr>
              <w:rPr>
                <w:rFonts w:ascii="宋体" w:hAnsi="宋体"/>
                <w:szCs w:val="21"/>
              </w:rPr>
            </w:pPr>
            <w:r>
              <w:rPr>
                <w:rFonts w:ascii="宋体" w:hAnsi="宋体" w:hint="eastAsia"/>
                <w:szCs w:val="21"/>
              </w:rPr>
              <w:t>完成质量情况（以履约验收报告为准）</w:t>
            </w:r>
          </w:p>
        </w:tc>
      </w:tr>
      <w:tr w:rsidR="00713CA7">
        <w:tc>
          <w:tcPr>
            <w:tcW w:w="1620" w:type="dxa"/>
            <w:vAlign w:val="center"/>
          </w:tcPr>
          <w:p w:rsidR="00713CA7" w:rsidRDefault="00713CA7">
            <w:pPr>
              <w:rPr>
                <w:rFonts w:ascii="宋体" w:hAnsi="宋体"/>
                <w:szCs w:val="21"/>
              </w:rPr>
            </w:pPr>
          </w:p>
        </w:tc>
        <w:tc>
          <w:tcPr>
            <w:tcW w:w="1726" w:type="dxa"/>
            <w:vAlign w:val="center"/>
          </w:tcPr>
          <w:p w:rsidR="00713CA7" w:rsidRDefault="00713CA7">
            <w:pPr>
              <w:rPr>
                <w:rFonts w:ascii="宋体" w:hAnsi="宋体"/>
                <w:szCs w:val="21"/>
              </w:rPr>
            </w:pPr>
          </w:p>
        </w:tc>
        <w:tc>
          <w:tcPr>
            <w:tcW w:w="1548" w:type="dxa"/>
            <w:vAlign w:val="center"/>
          </w:tcPr>
          <w:p w:rsidR="00713CA7" w:rsidRDefault="00713CA7">
            <w:pPr>
              <w:rPr>
                <w:rFonts w:ascii="宋体" w:hAnsi="宋体"/>
                <w:szCs w:val="21"/>
              </w:rPr>
            </w:pPr>
          </w:p>
        </w:tc>
        <w:tc>
          <w:tcPr>
            <w:tcW w:w="1464" w:type="dxa"/>
            <w:vAlign w:val="center"/>
          </w:tcPr>
          <w:p w:rsidR="00713CA7" w:rsidRDefault="00713CA7">
            <w:pPr>
              <w:rPr>
                <w:rFonts w:ascii="宋体" w:hAnsi="宋体"/>
                <w:szCs w:val="21"/>
              </w:rPr>
            </w:pPr>
          </w:p>
        </w:tc>
        <w:tc>
          <w:tcPr>
            <w:tcW w:w="1465" w:type="dxa"/>
            <w:vAlign w:val="center"/>
          </w:tcPr>
          <w:p w:rsidR="00713CA7" w:rsidRDefault="00713CA7">
            <w:pPr>
              <w:rPr>
                <w:rFonts w:ascii="宋体" w:hAnsi="宋体"/>
                <w:szCs w:val="21"/>
              </w:rPr>
            </w:pPr>
          </w:p>
        </w:tc>
        <w:tc>
          <w:tcPr>
            <w:tcW w:w="1465" w:type="dxa"/>
            <w:vAlign w:val="center"/>
          </w:tcPr>
          <w:p w:rsidR="00713CA7" w:rsidRDefault="00713CA7">
            <w:pPr>
              <w:rPr>
                <w:rFonts w:ascii="宋体" w:hAnsi="宋体"/>
                <w:szCs w:val="21"/>
              </w:rPr>
            </w:pPr>
          </w:p>
        </w:tc>
      </w:tr>
      <w:tr w:rsidR="00713CA7">
        <w:tc>
          <w:tcPr>
            <w:tcW w:w="1620" w:type="dxa"/>
            <w:vAlign w:val="center"/>
          </w:tcPr>
          <w:p w:rsidR="00713CA7" w:rsidRDefault="00713CA7">
            <w:pPr>
              <w:rPr>
                <w:rFonts w:ascii="宋体" w:hAnsi="宋体"/>
                <w:szCs w:val="21"/>
              </w:rPr>
            </w:pPr>
          </w:p>
        </w:tc>
        <w:tc>
          <w:tcPr>
            <w:tcW w:w="1726" w:type="dxa"/>
            <w:vAlign w:val="center"/>
          </w:tcPr>
          <w:p w:rsidR="00713CA7" w:rsidRDefault="00713CA7">
            <w:pPr>
              <w:rPr>
                <w:rFonts w:ascii="宋体" w:hAnsi="宋体"/>
                <w:szCs w:val="21"/>
              </w:rPr>
            </w:pPr>
          </w:p>
        </w:tc>
        <w:tc>
          <w:tcPr>
            <w:tcW w:w="1548" w:type="dxa"/>
            <w:vAlign w:val="center"/>
          </w:tcPr>
          <w:p w:rsidR="00713CA7" w:rsidRDefault="00713CA7">
            <w:pPr>
              <w:rPr>
                <w:rFonts w:ascii="宋体" w:hAnsi="宋体"/>
                <w:szCs w:val="21"/>
              </w:rPr>
            </w:pPr>
          </w:p>
        </w:tc>
        <w:tc>
          <w:tcPr>
            <w:tcW w:w="1464" w:type="dxa"/>
            <w:vAlign w:val="center"/>
          </w:tcPr>
          <w:p w:rsidR="00713CA7" w:rsidRDefault="00713CA7">
            <w:pPr>
              <w:rPr>
                <w:rFonts w:ascii="宋体" w:hAnsi="宋体"/>
                <w:szCs w:val="21"/>
              </w:rPr>
            </w:pPr>
          </w:p>
        </w:tc>
        <w:tc>
          <w:tcPr>
            <w:tcW w:w="1465" w:type="dxa"/>
            <w:vAlign w:val="center"/>
          </w:tcPr>
          <w:p w:rsidR="00713CA7" w:rsidRDefault="00713CA7">
            <w:pPr>
              <w:rPr>
                <w:rFonts w:ascii="宋体" w:hAnsi="宋体"/>
                <w:szCs w:val="21"/>
              </w:rPr>
            </w:pPr>
          </w:p>
        </w:tc>
        <w:tc>
          <w:tcPr>
            <w:tcW w:w="1465" w:type="dxa"/>
            <w:vAlign w:val="center"/>
          </w:tcPr>
          <w:p w:rsidR="00713CA7" w:rsidRDefault="00713CA7">
            <w:pPr>
              <w:rPr>
                <w:rFonts w:ascii="宋体" w:hAnsi="宋体"/>
                <w:szCs w:val="21"/>
              </w:rPr>
            </w:pPr>
          </w:p>
        </w:tc>
      </w:tr>
      <w:tr w:rsidR="00713CA7">
        <w:tc>
          <w:tcPr>
            <w:tcW w:w="1620" w:type="dxa"/>
            <w:vAlign w:val="center"/>
          </w:tcPr>
          <w:p w:rsidR="00713CA7" w:rsidRDefault="00713CA7">
            <w:pPr>
              <w:rPr>
                <w:rFonts w:ascii="宋体" w:hAnsi="宋体"/>
                <w:szCs w:val="21"/>
              </w:rPr>
            </w:pPr>
          </w:p>
        </w:tc>
        <w:tc>
          <w:tcPr>
            <w:tcW w:w="1726" w:type="dxa"/>
            <w:vAlign w:val="center"/>
          </w:tcPr>
          <w:p w:rsidR="00713CA7" w:rsidRDefault="00713CA7">
            <w:pPr>
              <w:rPr>
                <w:rFonts w:ascii="宋体" w:hAnsi="宋体"/>
                <w:szCs w:val="21"/>
              </w:rPr>
            </w:pPr>
          </w:p>
        </w:tc>
        <w:tc>
          <w:tcPr>
            <w:tcW w:w="1548" w:type="dxa"/>
            <w:vAlign w:val="center"/>
          </w:tcPr>
          <w:p w:rsidR="00713CA7" w:rsidRDefault="00713CA7">
            <w:pPr>
              <w:rPr>
                <w:rFonts w:ascii="宋体" w:hAnsi="宋体"/>
                <w:szCs w:val="21"/>
              </w:rPr>
            </w:pPr>
          </w:p>
        </w:tc>
        <w:tc>
          <w:tcPr>
            <w:tcW w:w="1464" w:type="dxa"/>
            <w:vAlign w:val="center"/>
          </w:tcPr>
          <w:p w:rsidR="00713CA7" w:rsidRDefault="00713CA7">
            <w:pPr>
              <w:rPr>
                <w:rFonts w:ascii="宋体" w:hAnsi="宋体"/>
                <w:szCs w:val="21"/>
              </w:rPr>
            </w:pPr>
          </w:p>
        </w:tc>
        <w:tc>
          <w:tcPr>
            <w:tcW w:w="1465" w:type="dxa"/>
            <w:vAlign w:val="center"/>
          </w:tcPr>
          <w:p w:rsidR="00713CA7" w:rsidRDefault="00713CA7">
            <w:pPr>
              <w:rPr>
                <w:rFonts w:ascii="宋体" w:hAnsi="宋体"/>
                <w:szCs w:val="21"/>
              </w:rPr>
            </w:pPr>
          </w:p>
        </w:tc>
        <w:tc>
          <w:tcPr>
            <w:tcW w:w="1465" w:type="dxa"/>
            <w:vAlign w:val="center"/>
          </w:tcPr>
          <w:p w:rsidR="00713CA7" w:rsidRDefault="00713CA7">
            <w:pPr>
              <w:rPr>
                <w:rFonts w:ascii="宋体" w:hAnsi="宋体"/>
                <w:szCs w:val="21"/>
              </w:rPr>
            </w:pPr>
          </w:p>
        </w:tc>
      </w:tr>
      <w:tr w:rsidR="00713CA7">
        <w:tc>
          <w:tcPr>
            <w:tcW w:w="1620" w:type="dxa"/>
            <w:vAlign w:val="center"/>
          </w:tcPr>
          <w:p w:rsidR="00713CA7" w:rsidRDefault="00713CA7">
            <w:pPr>
              <w:rPr>
                <w:rFonts w:ascii="宋体" w:hAnsi="宋体"/>
                <w:szCs w:val="21"/>
              </w:rPr>
            </w:pPr>
          </w:p>
        </w:tc>
        <w:tc>
          <w:tcPr>
            <w:tcW w:w="1726" w:type="dxa"/>
            <w:vAlign w:val="center"/>
          </w:tcPr>
          <w:p w:rsidR="00713CA7" w:rsidRDefault="00713CA7">
            <w:pPr>
              <w:rPr>
                <w:rFonts w:ascii="宋体" w:hAnsi="宋体"/>
                <w:szCs w:val="21"/>
              </w:rPr>
            </w:pPr>
          </w:p>
        </w:tc>
        <w:tc>
          <w:tcPr>
            <w:tcW w:w="1548" w:type="dxa"/>
            <w:vAlign w:val="center"/>
          </w:tcPr>
          <w:p w:rsidR="00713CA7" w:rsidRDefault="00713CA7">
            <w:pPr>
              <w:rPr>
                <w:rFonts w:ascii="宋体" w:hAnsi="宋体"/>
                <w:szCs w:val="21"/>
              </w:rPr>
            </w:pPr>
          </w:p>
        </w:tc>
        <w:tc>
          <w:tcPr>
            <w:tcW w:w="1464" w:type="dxa"/>
            <w:vAlign w:val="center"/>
          </w:tcPr>
          <w:p w:rsidR="00713CA7" w:rsidRDefault="00713CA7">
            <w:pPr>
              <w:rPr>
                <w:rFonts w:ascii="宋体" w:hAnsi="宋体"/>
                <w:szCs w:val="21"/>
              </w:rPr>
            </w:pPr>
          </w:p>
        </w:tc>
        <w:tc>
          <w:tcPr>
            <w:tcW w:w="1465" w:type="dxa"/>
            <w:vAlign w:val="center"/>
          </w:tcPr>
          <w:p w:rsidR="00713CA7" w:rsidRDefault="00713CA7">
            <w:pPr>
              <w:rPr>
                <w:rFonts w:ascii="宋体" w:hAnsi="宋体"/>
                <w:szCs w:val="21"/>
              </w:rPr>
            </w:pPr>
          </w:p>
        </w:tc>
        <w:tc>
          <w:tcPr>
            <w:tcW w:w="1465" w:type="dxa"/>
            <w:vAlign w:val="center"/>
          </w:tcPr>
          <w:p w:rsidR="00713CA7" w:rsidRDefault="00713CA7">
            <w:pPr>
              <w:rPr>
                <w:rFonts w:ascii="宋体" w:hAnsi="宋体"/>
                <w:szCs w:val="21"/>
              </w:rPr>
            </w:pPr>
          </w:p>
        </w:tc>
      </w:tr>
    </w:tbl>
    <w:p w:rsidR="00713CA7" w:rsidRDefault="00713CA7">
      <w:pPr>
        <w:rPr>
          <w:b/>
          <w:bCs/>
          <w:color w:val="FF0000"/>
          <w:sz w:val="24"/>
        </w:rPr>
      </w:pPr>
    </w:p>
    <w:p w:rsidR="00713CA7" w:rsidRDefault="00713CA7">
      <w:pPr>
        <w:rPr>
          <w:b/>
          <w:bCs/>
          <w:color w:val="FF0000"/>
          <w:sz w:val="24"/>
        </w:rPr>
      </w:pPr>
    </w:p>
    <w:p w:rsidR="00713CA7" w:rsidRDefault="00713CA7">
      <w:pPr>
        <w:rPr>
          <w:b/>
          <w:bCs/>
          <w:sz w:val="24"/>
        </w:rPr>
      </w:pPr>
    </w:p>
    <w:p w:rsidR="00713CA7" w:rsidRDefault="001A2CC3">
      <w:pPr>
        <w:outlineLvl w:val="3"/>
        <w:rPr>
          <w:b/>
          <w:bCs/>
          <w:sz w:val="24"/>
        </w:rPr>
      </w:pPr>
      <w:r>
        <w:rPr>
          <w:rFonts w:hint="eastAsia"/>
          <w:b/>
          <w:bCs/>
          <w:sz w:val="24"/>
        </w:rPr>
        <w:t>（二）近三年同类业绩证明</w:t>
      </w:r>
      <w:r>
        <w:rPr>
          <w:b/>
          <w:bCs/>
          <w:sz w:val="24"/>
        </w:rPr>
        <w:t>材料</w:t>
      </w:r>
    </w:p>
    <w:p w:rsidR="00713CA7" w:rsidRDefault="001A2CC3">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rsidR="00713CA7" w:rsidRDefault="00713CA7">
      <w:pPr>
        <w:rPr>
          <w:b/>
          <w:bCs/>
          <w:sz w:val="24"/>
        </w:rPr>
      </w:pPr>
    </w:p>
    <w:p w:rsidR="00713CA7" w:rsidRDefault="00713CA7">
      <w:pPr>
        <w:rPr>
          <w:b/>
          <w:bCs/>
          <w:sz w:val="24"/>
        </w:rPr>
      </w:pPr>
    </w:p>
    <w:p w:rsidR="00713CA7" w:rsidRDefault="00713CA7">
      <w:pPr>
        <w:rPr>
          <w:b/>
          <w:bCs/>
          <w:sz w:val="24"/>
        </w:rPr>
      </w:pPr>
    </w:p>
    <w:p w:rsidR="00713CA7" w:rsidRDefault="001A2CC3">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rsidR="00713CA7" w:rsidRDefault="00713CA7">
      <w:pPr>
        <w:rPr>
          <w:b/>
          <w:bCs/>
          <w:sz w:val="24"/>
        </w:rPr>
      </w:pPr>
    </w:p>
    <w:p w:rsidR="00713CA7" w:rsidRDefault="001A2CC3">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rsidR="00713CA7" w:rsidRDefault="00713CA7">
      <w:pPr>
        <w:rPr>
          <w:b/>
          <w:bCs/>
        </w:rPr>
      </w:pPr>
    </w:p>
    <w:p w:rsidR="00713CA7" w:rsidRDefault="001A2CC3">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rsidR="00713CA7" w:rsidRDefault="001A2CC3">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rsidR="00713CA7" w:rsidRDefault="001A2CC3">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713CA7">
        <w:trPr>
          <w:jc w:val="center"/>
        </w:trPr>
        <w:tc>
          <w:tcPr>
            <w:tcW w:w="704" w:type="dxa"/>
          </w:tcPr>
          <w:p w:rsidR="00713CA7" w:rsidRDefault="001A2CC3">
            <w:pPr>
              <w:jc w:val="center"/>
              <w:rPr>
                <w:sz w:val="24"/>
              </w:rPr>
            </w:pPr>
            <w:r>
              <w:rPr>
                <w:rFonts w:hint="eastAsia"/>
                <w:sz w:val="24"/>
              </w:rPr>
              <w:t>序号</w:t>
            </w:r>
          </w:p>
        </w:tc>
        <w:tc>
          <w:tcPr>
            <w:tcW w:w="5103" w:type="dxa"/>
          </w:tcPr>
          <w:p w:rsidR="00713CA7" w:rsidRDefault="001A2CC3">
            <w:pPr>
              <w:jc w:val="center"/>
              <w:rPr>
                <w:sz w:val="24"/>
              </w:rPr>
            </w:pPr>
            <w:r>
              <w:rPr>
                <w:rFonts w:hint="eastAsia"/>
                <w:sz w:val="24"/>
              </w:rPr>
              <w:t>技术规格证明</w:t>
            </w:r>
            <w:r>
              <w:rPr>
                <w:sz w:val="24"/>
              </w:rPr>
              <w:t>文件名称</w:t>
            </w:r>
          </w:p>
        </w:tc>
        <w:tc>
          <w:tcPr>
            <w:tcW w:w="2126" w:type="dxa"/>
          </w:tcPr>
          <w:p w:rsidR="00713CA7" w:rsidRDefault="001A2CC3">
            <w:pPr>
              <w:jc w:val="center"/>
              <w:rPr>
                <w:sz w:val="24"/>
              </w:rPr>
            </w:pPr>
            <w:r>
              <w:rPr>
                <w:rFonts w:hint="eastAsia"/>
                <w:sz w:val="24"/>
              </w:rPr>
              <w:t>备注</w:t>
            </w:r>
          </w:p>
        </w:tc>
      </w:tr>
      <w:tr w:rsidR="00713CA7">
        <w:trPr>
          <w:jc w:val="center"/>
        </w:trPr>
        <w:tc>
          <w:tcPr>
            <w:tcW w:w="704" w:type="dxa"/>
          </w:tcPr>
          <w:p w:rsidR="00713CA7" w:rsidRDefault="001A2CC3">
            <w:pPr>
              <w:jc w:val="center"/>
              <w:rPr>
                <w:sz w:val="24"/>
              </w:rPr>
            </w:pPr>
            <w:r>
              <w:rPr>
                <w:rFonts w:hint="eastAsia"/>
                <w:sz w:val="24"/>
              </w:rPr>
              <w:t>1</w:t>
            </w:r>
          </w:p>
        </w:tc>
        <w:tc>
          <w:tcPr>
            <w:tcW w:w="5103" w:type="dxa"/>
          </w:tcPr>
          <w:p w:rsidR="00713CA7" w:rsidRDefault="00713CA7">
            <w:pPr>
              <w:jc w:val="center"/>
              <w:rPr>
                <w:sz w:val="24"/>
              </w:rPr>
            </w:pPr>
          </w:p>
        </w:tc>
        <w:tc>
          <w:tcPr>
            <w:tcW w:w="2126" w:type="dxa"/>
          </w:tcPr>
          <w:p w:rsidR="00713CA7" w:rsidRDefault="00713CA7">
            <w:pPr>
              <w:jc w:val="center"/>
              <w:rPr>
                <w:sz w:val="24"/>
              </w:rPr>
            </w:pPr>
          </w:p>
        </w:tc>
      </w:tr>
      <w:tr w:rsidR="00713CA7">
        <w:trPr>
          <w:jc w:val="center"/>
        </w:trPr>
        <w:tc>
          <w:tcPr>
            <w:tcW w:w="704" w:type="dxa"/>
          </w:tcPr>
          <w:p w:rsidR="00713CA7" w:rsidRDefault="001A2CC3">
            <w:pPr>
              <w:jc w:val="center"/>
              <w:rPr>
                <w:sz w:val="24"/>
              </w:rPr>
            </w:pPr>
            <w:r>
              <w:rPr>
                <w:rFonts w:hint="eastAsia"/>
                <w:sz w:val="24"/>
              </w:rPr>
              <w:t>2</w:t>
            </w:r>
          </w:p>
        </w:tc>
        <w:tc>
          <w:tcPr>
            <w:tcW w:w="5103" w:type="dxa"/>
          </w:tcPr>
          <w:p w:rsidR="00713CA7" w:rsidRDefault="00713CA7">
            <w:pPr>
              <w:jc w:val="center"/>
              <w:rPr>
                <w:sz w:val="24"/>
              </w:rPr>
            </w:pPr>
          </w:p>
        </w:tc>
        <w:tc>
          <w:tcPr>
            <w:tcW w:w="2126" w:type="dxa"/>
          </w:tcPr>
          <w:p w:rsidR="00713CA7" w:rsidRDefault="00713CA7">
            <w:pPr>
              <w:jc w:val="center"/>
              <w:rPr>
                <w:sz w:val="24"/>
              </w:rPr>
            </w:pPr>
          </w:p>
        </w:tc>
      </w:tr>
      <w:tr w:rsidR="00713CA7">
        <w:trPr>
          <w:jc w:val="center"/>
        </w:trPr>
        <w:tc>
          <w:tcPr>
            <w:tcW w:w="704" w:type="dxa"/>
          </w:tcPr>
          <w:p w:rsidR="00713CA7" w:rsidRDefault="001A2CC3">
            <w:pPr>
              <w:jc w:val="center"/>
              <w:rPr>
                <w:sz w:val="24"/>
              </w:rPr>
            </w:pPr>
            <w:r>
              <w:rPr>
                <w:rFonts w:hint="eastAsia"/>
                <w:sz w:val="24"/>
              </w:rPr>
              <w:t>3</w:t>
            </w:r>
          </w:p>
        </w:tc>
        <w:tc>
          <w:tcPr>
            <w:tcW w:w="5103" w:type="dxa"/>
          </w:tcPr>
          <w:p w:rsidR="00713CA7" w:rsidRDefault="00713CA7">
            <w:pPr>
              <w:jc w:val="center"/>
              <w:rPr>
                <w:sz w:val="24"/>
              </w:rPr>
            </w:pPr>
          </w:p>
        </w:tc>
        <w:tc>
          <w:tcPr>
            <w:tcW w:w="2126" w:type="dxa"/>
          </w:tcPr>
          <w:p w:rsidR="00713CA7" w:rsidRDefault="00713CA7">
            <w:pPr>
              <w:jc w:val="center"/>
              <w:rPr>
                <w:sz w:val="24"/>
              </w:rPr>
            </w:pPr>
          </w:p>
        </w:tc>
      </w:tr>
      <w:tr w:rsidR="00713CA7">
        <w:trPr>
          <w:jc w:val="center"/>
        </w:trPr>
        <w:tc>
          <w:tcPr>
            <w:tcW w:w="704" w:type="dxa"/>
          </w:tcPr>
          <w:p w:rsidR="00713CA7" w:rsidRDefault="00713CA7">
            <w:pPr>
              <w:jc w:val="center"/>
              <w:rPr>
                <w:sz w:val="24"/>
              </w:rPr>
            </w:pPr>
          </w:p>
        </w:tc>
        <w:tc>
          <w:tcPr>
            <w:tcW w:w="5103" w:type="dxa"/>
          </w:tcPr>
          <w:p w:rsidR="00713CA7" w:rsidRDefault="00713CA7">
            <w:pPr>
              <w:jc w:val="center"/>
              <w:rPr>
                <w:sz w:val="24"/>
              </w:rPr>
            </w:pPr>
          </w:p>
        </w:tc>
        <w:tc>
          <w:tcPr>
            <w:tcW w:w="2126" w:type="dxa"/>
          </w:tcPr>
          <w:p w:rsidR="00713CA7" w:rsidRDefault="00713CA7">
            <w:pPr>
              <w:jc w:val="center"/>
              <w:rPr>
                <w:sz w:val="24"/>
              </w:rPr>
            </w:pPr>
          </w:p>
        </w:tc>
      </w:tr>
    </w:tbl>
    <w:p w:rsidR="00713CA7" w:rsidRDefault="00713CA7">
      <w:pPr>
        <w:rPr>
          <w:sz w:val="24"/>
        </w:rPr>
      </w:pPr>
    </w:p>
    <w:p w:rsidR="00713CA7" w:rsidRDefault="001A2CC3">
      <w:pPr>
        <w:outlineLvl w:val="3"/>
        <w:rPr>
          <w:b/>
          <w:bCs/>
          <w:sz w:val="24"/>
        </w:rPr>
      </w:pPr>
      <w:r>
        <w:rPr>
          <w:rFonts w:hint="eastAsia"/>
          <w:b/>
          <w:bCs/>
          <w:sz w:val="24"/>
        </w:rPr>
        <w:t>（二）技术规格证明文件</w:t>
      </w:r>
    </w:p>
    <w:p w:rsidR="00713CA7" w:rsidRDefault="00713CA7">
      <w:pPr>
        <w:rPr>
          <w:sz w:val="24"/>
        </w:rPr>
      </w:pPr>
    </w:p>
    <w:p w:rsidR="00713CA7" w:rsidRDefault="00713CA7">
      <w:pPr>
        <w:rPr>
          <w:sz w:val="24"/>
        </w:rPr>
      </w:pPr>
    </w:p>
    <w:p w:rsidR="00713CA7" w:rsidRDefault="001A2CC3">
      <w:pPr>
        <w:pStyle w:val="30"/>
        <w:jc w:val="center"/>
        <w:rPr>
          <w:rFonts w:ascii="黑体" w:eastAsia="黑体"/>
          <w:b w:val="0"/>
          <w:sz w:val="24"/>
          <w:szCs w:val="24"/>
        </w:rPr>
      </w:pPr>
      <w:r>
        <w:rPr>
          <w:rFonts w:ascii="黑体" w:eastAsia="黑体" w:hint="eastAsia"/>
          <w:b w:val="0"/>
          <w:sz w:val="24"/>
          <w:szCs w:val="24"/>
        </w:rPr>
        <w:t>十、技术规格偏离表</w:t>
      </w:r>
    </w:p>
    <w:p w:rsidR="00713CA7" w:rsidRDefault="00713CA7">
      <w:pPr>
        <w:rPr>
          <w:sz w:val="24"/>
        </w:rPr>
      </w:pPr>
    </w:p>
    <w:p w:rsidR="00713CA7" w:rsidRDefault="001A2CC3">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162"/>
        <w:gridCol w:w="1955"/>
        <w:gridCol w:w="1661"/>
        <w:gridCol w:w="1661"/>
        <w:gridCol w:w="1663"/>
      </w:tblGrid>
      <w:tr w:rsidR="00E80C0D" w:rsidTr="00E80C0D">
        <w:trPr>
          <w:trHeight w:val="470"/>
        </w:trPr>
        <w:tc>
          <w:tcPr>
            <w:tcW w:w="250" w:type="pct"/>
            <w:vAlign w:val="center"/>
          </w:tcPr>
          <w:p w:rsidR="00E80C0D" w:rsidRDefault="00E80C0D" w:rsidP="00E80C0D">
            <w:pPr>
              <w:jc w:val="center"/>
              <w:rPr>
                <w:szCs w:val="21"/>
              </w:rPr>
            </w:pPr>
            <w:r>
              <w:rPr>
                <w:rFonts w:hint="eastAsia"/>
                <w:szCs w:val="21"/>
              </w:rPr>
              <w:t>序号</w:t>
            </w:r>
          </w:p>
        </w:tc>
        <w:tc>
          <w:tcPr>
            <w:tcW w:w="681" w:type="pct"/>
            <w:vAlign w:val="center"/>
          </w:tcPr>
          <w:p w:rsidR="00E80C0D" w:rsidRDefault="00E80C0D" w:rsidP="00E80C0D">
            <w:pPr>
              <w:widowControl/>
              <w:jc w:val="center"/>
              <w:rPr>
                <w:szCs w:val="21"/>
              </w:rPr>
            </w:pPr>
            <w:r>
              <w:rPr>
                <w:rFonts w:hint="eastAsia"/>
                <w:szCs w:val="21"/>
              </w:rPr>
              <w:t>货物名称</w:t>
            </w:r>
          </w:p>
        </w:tc>
        <w:tc>
          <w:tcPr>
            <w:tcW w:w="1146" w:type="pct"/>
            <w:vAlign w:val="center"/>
          </w:tcPr>
          <w:p w:rsidR="00E80C0D" w:rsidRDefault="00E80C0D" w:rsidP="00E80C0D">
            <w:pPr>
              <w:jc w:val="center"/>
              <w:rPr>
                <w:szCs w:val="21"/>
              </w:rPr>
            </w:pPr>
            <w:r>
              <w:rPr>
                <w:rFonts w:hint="eastAsia"/>
                <w:szCs w:val="21"/>
              </w:rPr>
              <w:t>招标技术要求</w:t>
            </w:r>
          </w:p>
        </w:tc>
        <w:tc>
          <w:tcPr>
            <w:tcW w:w="974" w:type="pct"/>
            <w:vAlign w:val="center"/>
          </w:tcPr>
          <w:p w:rsidR="00E80C0D" w:rsidRDefault="00E80C0D" w:rsidP="00E80C0D">
            <w:pPr>
              <w:jc w:val="center"/>
              <w:rPr>
                <w:szCs w:val="21"/>
              </w:rPr>
            </w:pPr>
            <w:r>
              <w:rPr>
                <w:rFonts w:hint="eastAsia"/>
                <w:szCs w:val="21"/>
              </w:rPr>
              <w:t>投标技术响应</w:t>
            </w:r>
          </w:p>
        </w:tc>
        <w:tc>
          <w:tcPr>
            <w:tcW w:w="974" w:type="pct"/>
            <w:vAlign w:val="center"/>
          </w:tcPr>
          <w:p w:rsidR="00E80C0D" w:rsidRDefault="00E80C0D" w:rsidP="00E80C0D">
            <w:pPr>
              <w:jc w:val="center"/>
              <w:rPr>
                <w:szCs w:val="21"/>
              </w:rPr>
            </w:pPr>
            <w:r>
              <w:rPr>
                <w:rFonts w:hint="eastAsia"/>
                <w:szCs w:val="21"/>
              </w:rPr>
              <w:t>偏离情况</w:t>
            </w:r>
          </w:p>
        </w:tc>
        <w:tc>
          <w:tcPr>
            <w:tcW w:w="975" w:type="pct"/>
            <w:vAlign w:val="center"/>
          </w:tcPr>
          <w:p w:rsidR="00E80C0D" w:rsidRDefault="00E80C0D" w:rsidP="00E80C0D">
            <w:pPr>
              <w:jc w:val="center"/>
              <w:rPr>
                <w:szCs w:val="21"/>
              </w:rPr>
            </w:pPr>
            <w:r>
              <w:rPr>
                <w:rFonts w:hint="eastAsia"/>
                <w:szCs w:val="21"/>
              </w:rPr>
              <w:t>说明</w:t>
            </w:r>
          </w:p>
        </w:tc>
      </w:tr>
      <w:tr w:rsidR="00E80C0D" w:rsidTr="00E80C0D">
        <w:trPr>
          <w:trHeight w:val="377"/>
        </w:trPr>
        <w:tc>
          <w:tcPr>
            <w:tcW w:w="250" w:type="pct"/>
            <w:vMerge w:val="restart"/>
            <w:vAlign w:val="center"/>
          </w:tcPr>
          <w:p w:rsidR="00E80C0D" w:rsidRDefault="00E80C0D" w:rsidP="00194475">
            <w:pPr>
              <w:jc w:val="center"/>
              <w:rPr>
                <w:b/>
                <w:szCs w:val="21"/>
              </w:rPr>
            </w:pPr>
            <w:r>
              <w:rPr>
                <w:rFonts w:hint="eastAsia"/>
                <w:b/>
                <w:szCs w:val="21"/>
              </w:rPr>
              <w:t>1</w:t>
            </w:r>
          </w:p>
        </w:tc>
        <w:tc>
          <w:tcPr>
            <w:tcW w:w="681" w:type="pct"/>
            <w:vMerge w:val="restart"/>
            <w:vAlign w:val="center"/>
          </w:tcPr>
          <w:p w:rsidR="00E80C0D" w:rsidRDefault="00E80C0D" w:rsidP="00194475">
            <w:pPr>
              <w:jc w:val="center"/>
              <w:rPr>
                <w:b/>
              </w:rPr>
            </w:pPr>
            <w:r>
              <w:rPr>
                <w:rFonts w:hint="eastAsia"/>
                <w:b/>
              </w:rPr>
              <w:t>无线遥测运动心肺测试仪</w:t>
            </w:r>
          </w:p>
        </w:tc>
        <w:tc>
          <w:tcPr>
            <w:tcW w:w="1146" w:type="pct"/>
          </w:tcPr>
          <w:p w:rsidR="00E80C0D" w:rsidRDefault="00E80C0D" w:rsidP="00194475">
            <w:pPr>
              <w:rPr>
                <w:b/>
              </w:rPr>
            </w:pPr>
            <w:r>
              <w:rPr>
                <w:rFonts w:hint="eastAsia"/>
                <w:b/>
              </w:rPr>
              <w:t>1.1</w:t>
            </w:r>
            <w:r>
              <w:rPr>
                <w:rFonts w:hint="eastAsia"/>
                <w:szCs w:val="21"/>
              </w:rPr>
              <w:t>流量表：双向数字涡轮式，可永久使用；</w:t>
            </w:r>
          </w:p>
        </w:tc>
        <w:tc>
          <w:tcPr>
            <w:tcW w:w="974" w:type="pct"/>
          </w:tcPr>
          <w:p w:rsidR="00E80C0D" w:rsidRDefault="00E80C0D" w:rsidP="00194475">
            <w:pPr>
              <w:rPr>
                <w:rFonts w:hint="eastAsia"/>
                <w:b/>
              </w:rPr>
            </w:pPr>
          </w:p>
        </w:tc>
        <w:tc>
          <w:tcPr>
            <w:tcW w:w="974" w:type="pct"/>
          </w:tcPr>
          <w:p w:rsidR="00E80C0D" w:rsidRDefault="00E80C0D" w:rsidP="00194475">
            <w:pPr>
              <w:rPr>
                <w:rFonts w:hint="eastAsia"/>
                <w:b/>
              </w:rPr>
            </w:pPr>
          </w:p>
        </w:tc>
        <w:tc>
          <w:tcPr>
            <w:tcW w:w="975" w:type="pct"/>
          </w:tcPr>
          <w:p w:rsidR="00E80C0D" w:rsidRDefault="00E80C0D" w:rsidP="00194475">
            <w:pPr>
              <w:rPr>
                <w:rFonts w:hint="eastAsia"/>
                <w:b/>
              </w:rPr>
            </w:pPr>
          </w:p>
        </w:tc>
      </w:tr>
      <w:tr w:rsidR="00E80C0D" w:rsidTr="00E80C0D">
        <w:trPr>
          <w:trHeight w:val="450"/>
        </w:trPr>
        <w:tc>
          <w:tcPr>
            <w:tcW w:w="250" w:type="pct"/>
            <w:vMerge/>
            <w:vAlign w:val="center"/>
          </w:tcPr>
          <w:p w:rsidR="00E80C0D" w:rsidRDefault="00E80C0D" w:rsidP="00194475">
            <w:pPr>
              <w:jc w:val="center"/>
              <w:rPr>
                <w:b/>
                <w:szCs w:val="21"/>
              </w:rPr>
            </w:pPr>
          </w:p>
        </w:tc>
        <w:tc>
          <w:tcPr>
            <w:tcW w:w="681" w:type="pct"/>
            <w:vMerge/>
            <w:vAlign w:val="center"/>
          </w:tcPr>
          <w:p w:rsidR="00E80C0D" w:rsidRDefault="00E80C0D" w:rsidP="00194475">
            <w:pPr>
              <w:jc w:val="center"/>
              <w:rPr>
                <w:b/>
                <w:szCs w:val="21"/>
              </w:rPr>
            </w:pPr>
          </w:p>
        </w:tc>
        <w:tc>
          <w:tcPr>
            <w:tcW w:w="1146" w:type="pct"/>
          </w:tcPr>
          <w:p w:rsidR="00E80C0D" w:rsidRDefault="00E80C0D" w:rsidP="00194475">
            <w:pPr>
              <w:rPr>
                <w:b/>
                <w:szCs w:val="21"/>
              </w:rPr>
            </w:pPr>
            <w:r>
              <w:rPr>
                <w:rFonts w:hint="eastAsia"/>
                <w:b/>
                <w:szCs w:val="21"/>
              </w:rPr>
              <w:t>1.2</w:t>
            </w:r>
            <w:r>
              <w:rPr>
                <w:rFonts w:hint="eastAsia"/>
                <w:szCs w:val="21"/>
              </w:rPr>
              <w:t>流量范围：</w:t>
            </w:r>
            <w:r>
              <w:rPr>
                <w:rFonts w:hint="eastAsia"/>
                <w:szCs w:val="21"/>
              </w:rPr>
              <w:t>0</w:t>
            </w:r>
            <w:r>
              <w:rPr>
                <w:rFonts w:hint="eastAsia"/>
                <w:szCs w:val="21"/>
              </w:rPr>
              <w:t>－</w:t>
            </w:r>
            <w:r>
              <w:rPr>
                <w:rFonts w:hint="eastAsia"/>
                <w:szCs w:val="21"/>
              </w:rPr>
              <w:t>16L</w:t>
            </w:r>
            <w:r>
              <w:rPr>
                <w:rFonts w:hint="eastAsia"/>
                <w:szCs w:val="21"/>
              </w:rPr>
              <w:t>；</w:t>
            </w:r>
          </w:p>
        </w:tc>
        <w:tc>
          <w:tcPr>
            <w:tcW w:w="974" w:type="pct"/>
          </w:tcPr>
          <w:p w:rsidR="00E80C0D" w:rsidRDefault="00E80C0D" w:rsidP="00194475">
            <w:pPr>
              <w:rPr>
                <w:rFonts w:hint="eastAsia"/>
                <w:b/>
                <w:szCs w:val="21"/>
              </w:rPr>
            </w:pPr>
          </w:p>
        </w:tc>
        <w:tc>
          <w:tcPr>
            <w:tcW w:w="974" w:type="pct"/>
          </w:tcPr>
          <w:p w:rsidR="00E80C0D" w:rsidRDefault="00E80C0D" w:rsidP="00194475">
            <w:pPr>
              <w:rPr>
                <w:rFonts w:hint="eastAsia"/>
                <w:b/>
                <w:szCs w:val="21"/>
              </w:rPr>
            </w:pPr>
          </w:p>
        </w:tc>
        <w:tc>
          <w:tcPr>
            <w:tcW w:w="975" w:type="pct"/>
          </w:tcPr>
          <w:p w:rsidR="00E80C0D" w:rsidRDefault="00E80C0D" w:rsidP="00194475">
            <w:pPr>
              <w:rPr>
                <w:rFonts w:hint="eastAsia"/>
                <w:b/>
                <w:szCs w:val="21"/>
              </w:rPr>
            </w:pPr>
          </w:p>
        </w:tc>
      </w:tr>
      <w:tr w:rsidR="00E80C0D" w:rsidTr="00E80C0D">
        <w:trPr>
          <w:trHeight w:val="450"/>
        </w:trPr>
        <w:tc>
          <w:tcPr>
            <w:tcW w:w="250" w:type="pct"/>
            <w:vMerge/>
            <w:vAlign w:val="center"/>
          </w:tcPr>
          <w:p w:rsidR="00E80C0D" w:rsidRDefault="00E80C0D" w:rsidP="00194475">
            <w:pPr>
              <w:jc w:val="center"/>
              <w:rPr>
                <w:b/>
                <w:szCs w:val="21"/>
              </w:rPr>
            </w:pPr>
          </w:p>
        </w:tc>
        <w:tc>
          <w:tcPr>
            <w:tcW w:w="681" w:type="pct"/>
            <w:vMerge/>
            <w:vAlign w:val="center"/>
          </w:tcPr>
          <w:p w:rsidR="00E80C0D" w:rsidRDefault="00E80C0D" w:rsidP="00194475">
            <w:pPr>
              <w:jc w:val="center"/>
              <w:rPr>
                <w:b/>
                <w:szCs w:val="21"/>
              </w:rPr>
            </w:pPr>
          </w:p>
        </w:tc>
        <w:tc>
          <w:tcPr>
            <w:tcW w:w="1146" w:type="pct"/>
          </w:tcPr>
          <w:p w:rsidR="00E80C0D" w:rsidRDefault="00E80C0D" w:rsidP="00194475">
            <w:pPr>
              <w:rPr>
                <w:b/>
                <w:szCs w:val="21"/>
              </w:rPr>
            </w:pPr>
            <w:r>
              <w:rPr>
                <w:rFonts w:hint="eastAsia"/>
                <w:b/>
                <w:szCs w:val="21"/>
              </w:rPr>
              <w:t>1.3</w:t>
            </w:r>
            <w:r>
              <w:rPr>
                <w:rFonts w:hint="eastAsia"/>
                <w:szCs w:val="21"/>
              </w:rPr>
              <w:t>通气量范围：</w:t>
            </w:r>
            <w:r>
              <w:rPr>
                <w:rFonts w:hint="eastAsia"/>
                <w:szCs w:val="21"/>
              </w:rPr>
              <w:t>4</w:t>
            </w:r>
            <w:r>
              <w:rPr>
                <w:rFonts w:hint="eastAsia"/>
                <w:szCs w:val="21"/>
              </w:rPr>
              <w:t>－</w:t>
            </w:r>
            <w:r>
              <w:rPr>
                <w:rFonts w:hint="eastAsia"/>
                <w:szCs w:val="21"/>
              </w:rPr>
              <w:t>300L/</w:t>
            </w:r>
            <w:r>
              <w:rPr>
                <w:rFonts w:hint="eastAsia"/>
                <w:szCs w:val="21"/>
              </w:rPr>
              <w:t>分；</w:t>
            </w:r>
          </w:p>
        </w:tc>
        <w:tc>
          <w:tcPr>
            <w:tcW w:w="974" w:type="pct"/>
          </w:tcPr>
          <w:p w:rsidR="00E80C0D" w:rsidRDefault="00E80C0D" w:rsidP="00194475">
            <w:pPr>
              <w:rPr>
                <w:rFonts w:hint="eastAsia"/>
                <w:b/>
                <w:szCs w:val="21"/>
              </w:rPr>
            </w:pPr>
          </w:p>
        </w:tc>
        <w:tc>
          <w:tcPr>
            <w:tcW w:w="974" w:type="pct"/>
          </w:tcPr>
          <w:p w:rsidR="00E80C0D" w:rsidRDefault="00E80C0D" w:rsidP="00194475">
            <w:pPr>
              <w:rPr>
                <w:rFonts w:hint="eastAsia"/>
                <w:b/>
                <w:szCs w:val="21"/>
              </w:rPr>
            </w:pPr>
          </w:p>
        </w:tc>
        <w:tc>
          <w:tcPr>
            <w:tcW w:w="975" w:type="pct"/>
          </w:tcPr>
          <w:p w:rsidR="00E80C0D" w:rsidRDefault="00E80C0D" w:rsidP="00194475">
            <w:pPr>
              <w:rPr>
                <w:rFonts w:hint="eastAsia"/>
                <w:b/>
                <w:szCs w:val="21"/>
              </w:rPr>
            </w:pPr>
          </w:p>
        </w:tc>
      </w:tr>
      <w:tr w:rsidR="00E80C0D" w:rsidTr="00E80C0D">
        <w:trPr>
          <w:trHeight w:val="510"/>
        </w:trPr>
        <w:tc>
          <w:tcPr>
            <w:tcW w:w="250" w:type="pct"/>
            <w:vMerge/>
            <w:vAlign w:val="center"/>
          </w:tcPr>
          <w:p w:rsidR="00E80C0D" w:rsidRDefault="00E80C0D" w:rsidP="00194475">
            <w:pPr>
              <w:jc w:val="center"/>
              <w:rPr>
                <w:b/>
                <w:szCs w:val="21"/>
              </w:rPr>
            </w:pPr>
          </w:p>
        </w:tc>
        <w:tc>
          <w:tcPr>
            <w:tcW w:w="681" w:type="pct"/>
            <w:vMerge/>
            <w:vAlign w:val="center"/>
          </w:tcPr>
          <w:p w:rsidR="00E80C0D" w:rsidRDefault="00E80C0D" w:rsidP="00194475">
            <w:pPr>
              <w:jc w:val="center"/>
              <w:rPr>
                <w:b/>
                <w:szCs w:val="21"/>
              </w:rPr>
            </w:pPr>
          </w:p>
        </w:tc>
        <w:tc>
          <w:tcPr>
            <w:tcW w:w="1146" w:type="pct"/>
          </w:tcPr>
          <w:p w:rsidR="00E80C0D" w:rsidRDefault="00E80C0D" w:rsidP="00194475">
            <w:r>
              <w:rPr>
                <w:rFonts w:hint="eastAsia"/>
                <w:b/>
              </w:rPr>
              <w:t>1.4</w:t>
            </w:r>
            <w:r>
              <w:rPr>
                <w:rFonts w:hint="eastAsia"/>
                <w:szCs w:val="21"/>
              </w:rPr>
              <w:t>精确度：</w:t>
            </w:r>
            <w:r>
              <w:rPr>
                <w:rFonts w:hint="eastAsia"/>
                <w:szCs w:val="21"/>
              </w:rPr>
              <w:t xml:space="preserve">+3% </w:t>
            </w:r>
            <w:r>
              <w:rPr>
                <w:rFonts w:hint="eastAsia"/>
                <w:szCs w:val="21"/>
              </w:rPr>
              <w:t>；</w:t>
            </w:r>
          </w:p>
        </w:tc>
        <w:tc>
          <w:tcPr>
            <w:tcW w:w="974" w:type="pct"/>
          </w:tcPr>
          <w:p w:rsidR="00E80C0D" w:rsidRDefault="00E80C0D" w:rsidP="00194475">
            <w:pPr>
              <w:rPr>
                <w:rFonts w:hint="eastAsia"/>
                <w:b/>
              </w:rPr>
            </w:pPr>
          </w:p>
        </w:tc>
        <w:tc>
          <w:tcPr>
            <w:tcW w:w="974" w:type="pct"/>
          </w:tcPr>
          <w:p w:rsidR="00E80C0D" w:rsidRDefault="00E80C0D" w:rsidP="00194475">
            <w:pPr>
              <w:rPr>
                <w:rFonts w:hint="eastAsia"/>
                <w:b/>
              </w:rPr>
            </w:pPr>
          </w:p>
        </w:tc>
        <w:tc>
          <w:tcPr>
            <w:tcW w:w="975" w:type="pct"/>
          </w:tcPr>
          <w:p w:rsidR="00E80C0D" w:rsidRDefault="00E80C0D" w:rsidP="00194475">
            <w:pPr>
              <w:rPr>
                <w:rFonts w:hint="eastAsia"/>
                <w:b/>
              </w:rPr>
            </w:pPr>
          </w:p>
        </w:tc>
      </w:tr>
      <w:tr w:rsidR="00E80C0D" w:rsidTr="00E80C0D">
        <w:trPr>
          <w:trHeight w:val="510"/>
        </w:trPr>
        <w:tc>
          <w:tcPr>
            <w:tcW w:w="250" w:type="pct"/>
            <w:vMerge/>
            <w:vAlign w:val="center"/>
          </w:tcPr>
          <w:p w:rsidR="00E80C0D" w:rsidRDefault="00E80C0D" w:rsidP="00194475">
            <w:pPr>
              <w:jc w:val="center"/>
              <w:rPr>
                <w:b/>
                <w:szCs w:val="21"/>
              </w:rPr>
            </w:pPr>
          </w:p>
        </w:tc>
        <w:tc>
          <w:tcPr>
            <w:tcW w:w="681" w:type="pct"/>
            <w:vMerge/>
            <w:vAlign w:val="center"/>
          </w:tcPr>
          <w:p w:rsidR="00E80C0D" w:rsidRDefault="00E80C0D" w:rsidP="00194475">
            <w:pPr>
              <w:jc w:val="center"/>
              <w:rPr>
                <w:b/>
                <w:szCs w:val="21"/>
              </w:rPr>
            </w:pPr>
          </w:p>
        </w:tc>
        <w:tc>
          <w:tcPr>
            <w:tcW w:w="1146" w:type="pct"/>
          </w:tcPr>
          <w:p w:rsidR="00E80C0D" w:rsidRDefault="00E80C0D" w:rsidP="00194475">
            <w:pPr>
              <w:rPr>
                <w:b/>
                <w:szCs w:val="21"/>
              </w:rPr>
            </w:pPr>
            <w:r>
              <w:rPr>
                <w:rFonts w:hint="eastAsia"/>
                <w:b/>
                <w:szCs w:val="21"/>
              </w:rPr>
              <w:t>1.5</w:t>
            </w:r>
            <w:r>
              <w:rPr>
                <w:rFonts w:hint="eastAsia"/>
                <w:szCs w:val="21"/>
              </w:rPr>
              <w:t>流速阻力：</w:t>
            </w:r>
            <w:r>
              <w:rPr>
                <w:rFonts w:hint="eastAsia"/>
                <w:szCs w:val="21"/>
              </w:rPr>
              <w:t>&lt;0.7cmH2O/L/S @ 14L/S</w:t>
            </w:r>
            <w:r>
              <w:rPr>
                <w:rFonts w:hint="eastAsia"/>
                <w:szCs w:val="21"/>
              </w:rPr>
              <w:t>；</w:t>
            </w:r>
          </w:p>
        </w:tc>
        <w:tc>
          <w:tcPr>
            <w:tcW w:w="974" w:type="pct"/>
          </w:tcPr>
          <w:p w:rsidR="00E80C0D" w:rsidRDefault="00E80C0D" w:rsidP="00194475">
            <w:pPr>
              <w:rPr>
                <w:rFonts w:hint="eastAsia"/>
                <w:b/>
                <w:szCs w:val="21"/>
              </w:rPr>
            </w:pPr>
          </w:p>
        </w:tc>
        <w:tc>
          <w:tcPr>
            <w:tcW w:w="974" w:type="pct"/>
          </w:tcPr>
          <w:p w:rsidR="00E80C0D" w:rsidRDefault="00E80C0D" w:rsidP="00194475">
            <w:pPr>
              <w:rPr>
                <w:rFonts w:hint="eastAsia"/>
                <w:b/>
                <w:szCs w:val="21"/>
              </w:rPr>
            </w:pPr>
          </w:p>
        </w:tc>
        <w:tc>
          <w:tcPr>
            <w:tcW w:w="975" w:type="pct"/>
          </w:tcPr>
          <w:p w:rsidR="00E80C0D" w:rsidRDefault="00E80C0D" w:rsidP="00194475">
            <w:pPr>
              <w:rPr>
                <w:rFonts w:hint="eastAsia"/>
                <w:b/>
                <w:szCs w:val="21"/>
              </w:rPr>
            </w:pPr>
          </w:p>
        </w:tc>
      </w:tr>
      <w:tr w:rsidR="00E80C0D" w:rsidTr="00E80C0D">
        <w:trPr>
          <w:trHeight w:val="510"/>
        </w:trPr>
        <w:tc>
          <w:tcPr>
            <w:tcW w:w="250" w:type="pct"/>
            <w:vMerge/>
            <w:vAlign w:val="center"/>
          </w:tcPr>
          <w:p w:rsidR="00E80C0D" w:rsidRDefault="00E80C0D" w:rsidP="00194475">
            <w:pPr>
              <w:jc w:val="center"/>
              <w:rPr>
                <w:b/>
                <w:szCs w:val="21"/>
              </w:rPr>
            </w:pPr>
          </w:p>
        </w:tc>
        <w:tc>
          <w:tcPr>
            <w:tcW w:w="681" w:type="pct"/>
            <w:vMerge/>
            <w:vAlign w:val="center"/>
          </w:tcPr>
          <w:p w:rsidR="00E80C0D" w:rsidRDefault="00E80C0D" w:rsidP="00194475">
            <w:pPr>
              <w:jc w:val="center"/>
              <w:rPr>
                <w:b/>
                <w:szCs w:val="21"/>
              </w:rPr>
            </w:pPr>
          </w:p>
        </w:tc>
        <w:tc>
          <w:tcPr>
            <w:tcW w:w="1146" w:type="pct"/>
          </w:tcPr>
          <w:p w:rsidR="00E80C0D" w:rsidRDefault="00E80C0D" w:rsidP="00194475">
            <w:pPr>
              <w:rPr>
                <w:b/>
                <w:szCs w:val="21"/>
              </w:rPr>
            </w:pPr>
            <w:r>
              <w:rPr>
                <w:rFonts w:hint="eastAsia"/>
                <w:b/>
                <w:szCs w:val="21"/>
              </w:rPr>
              <w:t>1.6</w:t>
            </w:r>
            <w:r>
              <w:rPr>
                <w:rFonts w:hint="eastAsia"/>
                <w:szCs w:val="21"/>
              </w:rPr>
              <w:t>氧分析器精确度：±</w:t>
            </w:r>
            <w:r>
              <w:rPr>
                <w:rFonts w:hint="eastAsia"/>
                <w:szCs w:val="21"/>
              </w:rPr>
              <w:t xml:space="preserve">0.02% </w:t>
            </w:r>
            <w:r>
              <w:rPr>
                <w:rFonts w:hint="eastAsia"/>
                <w:szCs w:val="21"/>
              </w:rPr>
              <w:t>，氧分析器范围：</w:t>
            </w:r>
            <w:r>
              <w:rPr>
                <w:rFonts w:hint="eastAsia"/>
                <w:szCs w:val="21"/>
              </w:rPr>
              <w:t>0-100%</w:t>
            </w:r>
            <w:r>
              <w:rPr>
                <w:rFonts w:hint="eastAsia"/>
                <w:szCs w:val="21"/>
              </w:rPr>
              <w:t>；</w:t>
            </w:r>
          </w:p>
        </w:tc>
        <w:tc>
          <w:tcPr>
            <w:tcW w:w="974" w:type="pct"/>
          </w:tcPr>
          <w:p w:rsidR="00E80C0D" w:rsidRDefault="00E80C0D" w:rsidP="00194475">
            <w:pPr>
              <w:rPr>
                <w:rFonts w:hint="eastAsia"/>
                <w:b/>
                <w:szCs w:val="21"/>
              </w:rPr>
            </w:pPr>
          </w:p>
        </w:tc>
        <w:tc>
          <w:tcPr>
            <w:tcW w:w="974" w:type="pct"/>
          </w:tcPr>
          <w:p w:rsidR="00E80C0D" w:rsidRDefault="00E80C0D" w:rsidP="00194475">
            <w:pPr>
              <w:rPr>
                <w:rFonts w:hint="eastAsia"/>
                <w:b/>
                <w:szCs w:val="21"/>
              </w:rPr>
            </w:pPr>
          </w:p>
        </w:tc>
        <w:tc>
          <w:tcPr>
            <w:tcW w:w="975" w:type="pct"/>
          </w:tcPr>
          <w:p w:rsidR="00E80C0D" w:rsidRDefault="00E80C0D" w:rsidP="00194475">
            <w:pPr>
              <w:rPr>
                <w:rFonts w:hint="eastAsia"/>
                <w:b/>
                <w:szCs w:val="21"/>
              </w:rPr>
            </w:pPr>
          </w:p>
        </w:tc>
      </w:tr>
      <w:tr w:rsidR="00E80C0D" w:rsidTr="00E80C0D">
        <w:trPr>
          <w:trHeight w:val="510"/>
        </w:trPr>
        <w:tc>
          <w:tcPr>
            <w:tcW w:w="250" w:type="pct"/>
            <w:vMerge/>
            <w:vAlign w:val="center"/>
          </w:tcPr>
          <w:p w:rsidR="00E80C0D" w:rsidRDefault="00E80C0D" w:rsidP="00194475">
            <w:pPr>
              <w:jc w:val="center"/>
              <w:rPr>
                <w:b/>
                <w:szCs w:val="21"/>
              </w:rPr>
            </w:pPr>
          </w:p>
        </w:tc>
        <w:tc>
          <w:tcPr>
            <w:tcW w:w="681" w:type="pct"/>
            <w:vMerge/>
            <w:vAlign w:val="center"/>
          </w:tcPr>
          <w:p w:rsidR="00E80C0D" w:rsidRDefault="00E80C0D" w:rsidP="00194475">
            <w:pPr>
              <w:jc w:val="center"/>
              <w:rPr>
                <w:b/>
                <w:szCs w:val="21"/>
              </w:rPr>
            </w:pPr>
          </w:p>
        </w:tc>
        <w:tc>
          <w:tcPr>
            <w:tcW w:w="1146" w:type="pct"/>
          </w:tcPr>
          <w:p w:rsidR="00E80C0D" w:rsidRDefault="00E80C0D" w:rsidP="00194475">
            <w:pPr>
              <w:rPr>
                <w:b/>
                <w:szCs w:val="21"/>
              </w:rPr>
            </w:pPr>
            <w:r>
              <w:rPr>
                <w:rFonts w:hint="eastAsia"/>
                <w:b/>
                <w:szCs w:val="21"/>
              </w:rPr>
              <w:t>1.7</w:t>
            </w:r>
            <w:r>
              <w:rPr>
                <w:rFonts w:hint="eastAsia"/>
                <w:szCs w:val="21"/>
              </w:rPr>
              <w:t>二氧化碳精确度：±</w:t>
            </w:r>
            <w:r>
              <w:rPr>
                <w:rFonts w:hint="eastAsia"/>
                <w:szCs w:val="21"/>
              </w:rPr>
              <w:t>0.01%</w:t>
            </w:r>
            <w:r>
              <w:rPr>
                <w:rFonts w:hint="eastAsia"/>
                <w:szCs w:val="21"/>
              </w:rPr>
              <w:t>，二氧化碳范围：</w:t>
            </w:r>
            <w:r>
              <w:rPr>
                <w:rFonts w:hint="eastAsia"/>
                <w:szCs w:val="21"/>
              </w:rPr>
              <w:t xml:space="preserve">0-12% </w:t>
            </w:r>
            <w:r>
              <w:rPr>
                <w:rFonts w:hint="eastAsia"/>
                <w:szCs w:val="21"/>
              </w:rPr>
              <w:t>；</w:t>
            </w:r>
          </w:p>
        </w:tc>
        <w:tc>
          <w:tcPr>
            <w:tcW w:w="974" w:type="pct"/>
          </w:tcPr>
          <w:p w:rsidR="00E80C0D" w:rsidRDefault="00E80C0D" w:rsidP="00194475">
            <w:pPr>
              <w:rPr>
                <w:rFonts w:hint="eastAsia"/>
                <w:b/>
                <w:szCs w:val="21"/>
              </w:rPr>
            </w:pPr>
          </w:p>
        </w:tc>
        <w:tc>
          <w:tcPr>
            <w:tcW w:w="974" w:type="pct"/>
          </w:tcPr>
          <w:p w:rsidR="00E80C0D" w:rsidRDefault="00E80C0D" w:rsidP="00194475">
            <w:pPr>
              <w:rPr>
                <w:rFonts w:hint="eastAsia"/>
                <w:b/>
                <w:szCs w:val="21"/>
              </w:rPr>
            </w:pPr>
          </w:p>
        </w:tc>
        <w:tc>
          <w:tcPr>
            <w:tcW w:w="975" w:type="pct"/>
          </w:tcPr>
          <w:p w:rsidR="00E80C0D" w:rsidRDefault="00E80C0D" w:rsidP="00194475">
            <w:pPr>
              <w:rPr>
                <w:rFonts w:hint="eastAsia"/>
                <w:b/>
                <w:szCs w:val="21"/>
              </w:rPr>
            </w:pPr>
          </w:p>
        </w:tc>
      </w:tr>
      <w:tr w:rsidR="00E80C0D" w:rsidTr="00E80C0D">
        <w:trPr>
          <w:trHeight w:val="510"/>
        </w:trPr>
        <w:tc>
          <w:tcPr>
            <w:tcW w:w="250" w:type="pct"/>
            <w:vMerge/>
            <w:vAlign w:val="center"/>
          </w:tcPr>
          <w:p w:rsidR="00E80C0D" w:rsidRDefault="00E80C0D" w:rsidP="00194475">
            <w:pPr>
              <w:jc w:val="center"/>
              <w:rPr>
                <w:b/>
                <w:szCs w:val="21"/>
              </w:rPr>
            </w:pPr>
          </w:p>
        </w:tc>
        <w:tc>
          <w:tcPr>
            <w:tcW w:w="681" w:type="pct"/>
            <w:vMerge/>
            <w:vAlign w:val="center"/>
          </w:tcPr>
          <w:p w:rsidR="00E80C0D" w:rsidRDefault="00E80C0D" w:rsidP="00194475">
            <w:pPr>
              <w:jc w:val="center"/>
              <w:rPr>
                <w:b/>
                <w:szCs w:val="21"/>
              </w:rPr>
            </w:pPr>
          </w:p>
        </w:tc>
        <w:tc>
          <w:tcPr>
            <w:tcW w:w="1146" w:type="pct"/>
          </w:tcPr>
          <w:p w:rsidR="00E80C0D" w:rsidRDefault="00E80C0D" w:rsidP="00194475">
            <w:pPr>
              <w:rPr>
                <w:b/>
                <w:szCs w:val="21"/>
              </w:rPr>
            </w:pPr>
            <w:r>
              <w:rPr>
                <w:rFonts w:hint="eastAsia"/>
                <w:szCs w:val="21"/>
              </w:rPr>
              <w:t>▲</w:t>
            </w:r>
            <w:r>
              <w:rPr>
                <w:rFonts w:hint="eastAsia"/>
                <w:b/>
                <w:szCs w:val="21"/>
              </w:rPr>
              <w:t>1.8</w:t>
            </w:r>
            <w:r>
              <w:rPr>
                <w:rFonts w:hint="eastAsia"/>
                <w:szCs w:val="21"/>
              </w:rPr>
              <w:t>主机接收功能：蓝牙遥测接收功能，非老式无线电接收，容易受到干扰；</w:t>
            </w:r>
          </w:p>
        </w:tc>
        <w:tc>
          <w:tcPr>
            <w:tcW w:w="974" w:type="pct"/>
          </w:tcPr>
          <w:p w:rsidR="00E80C0D" w:rsidRDefault="00E80C0D" w:rsidP="00194475">
            <w:pPr>
              <w:rPr>
                <w:rFonts w:hint="eastAsia"/>
                <w:szCs w:val="21"/>
              </w:rPr>
            </w:pPr>
          </w:p>
        </w:tc>
        <w:tc>
          <w:tcPr>
            <w:tcW w:w="974" w:type="pct"/>
          </w:tcPr>
          <w:p w:rsidR="00E80C0D" w:rsidRDefault="00E80C0D" w:rsidP="00194475">
            <w:pPr>
              <w:rPr>
                <w:rFonts w:hint="eastAsia"/>
                <w:szCs w:val="21"/>
              </w:rPr>
            </w:pPr>
          </w:p>
        </w:tc>
        <w:tc>
          <w:tcPr>
            <w:tcW w:w="975" w:type="pct"/>
          </w:tcPr>
          <w:p w:rsidR="00E80C0D" w:rsidRDefault="00E80C0D" w:rsidP="00194475">
            <w:pPr>
              <w:rPr>
                <w:rFonts w:hint="eastAsia"/>
                <w:szCs w:val="21"/>
              </w:rPr>
            </w:pPr>
          </w:p>
        </w:tc>
      </w:tr>
      <w:tr w:rsidR="00E80C0D" w:rsidTr="00E80C0D">
        <w:trPr>
          <w:trHeight w:val="510"/>
        </w:trPr>
        <w:tc>
          <w:tcPr>
            <w:tcW w:w="250" w:type="pct"/>
            <w:vMerge/>
            <w:vAlign w:val="center"/>
          </w:tcPr>
          <w:p w:rsidR="00E80C0D" w:rsidRDefault="00E80C0D" w:rsidP="00194475">
            <w:pPr>
              <w:jc w:val="center"/>
              <w:rPr>
                <w:b/>
                <w:szCs w:val="21"/>
              </w:rPr>
            </w:pPr>
          </w:p>
        </w:tc>
        <w:tc>
          <w:tcPr>
            <w:tcW w:w="681" w:type="pct"/>
            <w:vMerge/>
            <w:vAlign w:val="center"/>
          </w:tcPr>
          <w:p w:rsidR="00E80C0D" w:rsidRDefault="00E80C0D" w:rsidP="00194475">
            <w:pPr>
              <w:jc w:val="center"/>
              <w:rPr>
                <w:b/>
                <w:szCs w:val="21"/>
              </w:rPr>
            </w:pPr>
          </w:p>
        </w:tc>
        <w:tc>
          <w:tcPr>
            <w:tcW w:w="1146" w:type="pct"/>
          </w:tcPr>
          <w:p w:rsidR="00E80C0D" w:rsidRDefault="00E80C0D" w:rsidP="00194475">
            <w:pPr>
              <w:tabs>
                <w:tab w:val="left" w:pos="956"/>
              </w:tabs>
              <w:rPr>
                <w:b/>
                <w:szCs w:val="21"/>
              </w:rPr>
            </w:pPr>
            <w:r>
              <w:rPr>
                <w:rFonts w:hint="eastAsia"/>
                <w:b/>
                <w:szCs w:val="21"/>
              </w:rPr>
              <w:t>1.9</w:t>
            </w:r>
            <w:r>
              <w:rPr>
                <w:rFonts w:hint="eastAsia"/>
                <w:szCs w:val="21"/>
              </w:rPr>
              <w:t>主机存储量：自带</w:t>
            </w:r>
            <w:r>
              <w:rPr>
                <w:rFonts w:hint="eastAsia"/>
                <w:szCs w:val="21"/>
              </w:rPr>
              <w:t>512MB</w:t>
            </w:r>
            <w:r>
              <w:rPr>
                <w:rFonts w:hint="eastAsia"/>
                <w:szCs w:val="21"/>
              </w:rPr>
              <w:t>存储能力可达</w:t>
            </w:r>
            <w:r>
              <w:rPr>
                <w:rFonts w:hint="eastAsia"/>
                <w:szCs w:val="21"/>
              </w:rPr>
              <w:t>2,048,000</w:t>
            </w:r>
            <w:r>
              <w:rPr>
                <w:rFonts w:hint="eastAsia"/>
                <w:szCs w:val="21"/>
              </w:rPr>
              <w:t>次呼吸，并可扩展</w:t>
            </w:r>
            <w:r>
              <w:rPr>
                <w:rFonts w:hint="eastAsia"/>
                <w:szCs w:val="21"/>
              </w:rPr>
              <w:t>32G-SD</w:t>
            </w:r>
            <w:r>
              <w:rPr>
                <w:rFonts w:hint="eastAsia"/>
                <w:szCs w:val="21"/>
              </w:rPr>
              <w:t>卡存储使用；</w:t>
            </w:r>
          </w:p>
        </w:tc>
        <w:tc>
          <w:tcPr>
            <w:tcW w:w="974" w:type="pct"/>
          </w:tcPr>
          <w:p w:rsidR="00E80C0D" w:rsidRDefault="00E80C0D" w:rsidP="00194475">
            <w:pPr>
              <w:tabs>
                <w:tab w:val="left" w:pos="956"/>
              </w:tabs>
              <w:rPr>
                <w:rFonts w:hint="eastAsia"/>
                <w:b/>
                <w:szCs w:val="21"/>
              </w:rPr>
            </w:pPr>
          </w:p>
        </w:tc>
        <w:tc>
          <w:tcPr>
            <w:tcW w:w="974" w:type="pct"/>
          </w:tcPr>
          <w:p w:rsidR="00E80C0D" w:rsidRDefault="00E80C0D" w:rsidP="00194475">
            <w:pPr>
              <w:tabs>
                <w:tab w:val="left" w:pos="956"/>
              </w:tabs>
              <w:rPr>
                <w:rFonts w:hint="eastAsia"/>
                <w:b/>
                <w:szCs w:val="21"/>
              </w:rPr>
            </w:pPr>
          </w:p>
        </w:tc>
        <w:tc>
          <w:tcPr>
            <w:tcW w:w="975" w:type="pct"/>
          </w:tcPr>
          <w:p w:rsidR="00E80C0D" w:rsidRDefault="00E80C0D" w:rsidP="00194475">
            <w:pPr>
              <w:tabs>
                <w:tab w:val="left" w:pos="956"/>
              </w:tabs>
              <w:rPr>
                <w:rFonts w:hint="eastAsia"/>
                <w:b/>
                <w:szCs w:val="21"/>
              </w:rPr>
            </w:pPr>
          </w:p>
        </w:tc>
      </w:tr>
      <w:tr w:rsidR="00E80C0D" w:rsidTr="00E80C0D">
        <w:trPr>
          <w:trHeight w:val="510"/>
        </w:trPr>
        <w:tc>
          <w:tcPr>
            <w:tcW w:w="250" w:type="pct"/>
            <w:vMerge/>
            <w:vAlign w:val="center"/>
          </w:tcPr>
          <w:p w:rsidR="00E80C0D" w:rsidRDefault="00E80C0D" w:rsidP="00194475">
            <w:pPr>
              <w:jc w:val="center"/>
              <w:rPr>
                <w:b/>
                <w:szCs w:val="21"/>
              </w:rPr>
            </w:pPr>
          </w:p>
        </w:tc>
        <w:tc>
          <w:tcPr>
            <w:tcW w:w="681" w:type="pct"/>
            <w:vMerge/>
            <w:vAlign w:val="center"/>
          </w:tcPr>
          <w:p w:rsidR="00E80C0D" w:rsidRDefault="00E80C0D" w:rsidP="00194475">
            <w:pPr>
              <w:jc w:val="center"/>
              <w:rPr>
                <w:b/>
                <w:szCs w:val="21"/>
              </w:rPr>
            </w:pPr>
          </w:p>
        </w:tc>
        <w:tc>
          <w:tcPr>
            <w:tcW w:w="1146" w:type="pct"/>
          </w:tcPr>
          <w:p w:rsidR="00E80C0D" w:rsidRDefault="00E80C0D" w:rsidP="00194475">
            <w:pPr>
              <w:rPr>
                <w:szCs w:val="21"/>
              </w:rPr>
            </w:pPr>
            <w:r>
              <w:rPr>
                <w:rFonts w:hint="eastAsia"/>
                <w:szCs w:val="21"/>
              </w:rPr>
              <w:t>▲</w:t>
            </w:r>
            <w:r>
              <w:rPr>
                <w:rFonts w:hint="eastAsia"/>
                <w:b/>
                <w:szCs w:val="21"/>
              </w:rPr>
              <w:t>1.10</w:t>
            </w:r>
            <w:r>
              <w:rPr>
                <w:rFonts w:hint="eastAsia"/>
                <w:szCs w:val="21"/>
              </w:rPr>
              <w:t>充电电池：体积小内置于运动</w:t>
            </w:r>
            <w:r>
              <w:rPr>
                <w:rFonts w:hint="eastAsia"/>
                <w:szCs w:val="21"/>
              </w:rPr>
              <w:lastRenderedPageBreak/>
              <w:t>心肺测试仪主机内，可拆卸，可连续使用</w:t>
            </w:r>
            <w:r>
              <w:rPr>
                <w:rFonts w:hint="eastAsia"/>
                <w:szCs w:val="21"/>
              </w:rPr>
              <w:t>4</w:t>
            </w:r>
            <w:r>
              <w:rPr>
                <w:rFonts w:hint="eastAsia"/>
                <w:szCs w:val="21"/>
              </w:rPr>
              <w:t>小时；</w:t>
            </w:r>
          </w:p>
        </w:tc>
        <w:tc>
          <w:tcPr>
            <w:tcW w:w="974" w:type="pct"/>
          </w:tcPr>
          <w:p w:rsidR="00E80C0D" w:rsidRDefault="00E80C0D" w:rsidP="00194475">
            <w:pPr>
              <w:rPr>
                <w:rFonts w:hint="eastAsia"/>
                <w:szCs w:val="21"/>
              </w:rPr>
            </w:pPr>
          </w:p>
        </w:tc>
        <w:tc>
          <w:tcPr>
            <w:tcW w:w="974" w:type="pct"/>
          </w:tcPr>
          <w:p w:rsidR="00E80C0D" w:rsidRDefault="00E80C0D" w:rsidP="00194475">
            <w:pPr>
              <w:rPr>
                <w:rFonts w:hint="eastAsia"/>
                <w:szCs w:val="21"/>
              </w:rPr>
            </w:pPr>
          </w:p>
        </w:tc>
        <w:tc>
          <w:tcPr>
            <w:tcW w:w="975" w:type="pct"/>
          </w:tcPr>
          <w:p w:rsidR="00E80C0D" w:rsidRDefault="00E80C0D" w:rsidP="00194475">
            <w:pPr>
              <w:rPr>
                <w:rFonts w:hint="eastAsia"/>
                <w:szCs w:val="21"/>
              </w:rPr>
            </w:pPr>
          </w:p>
        </w:tc>
      </w:tr>
      <w:tr w:rsidR="00E80C0D" w:rsidTr="00E80C0D">
        <w:trPr>
          <w:trHeight w:val="510"/>
        </w:trPr>
        <w:tc>
          <w:tcPr>
            <w:tcW w:w="250" w:type="pct"/>
            <w:vMerge/>
            <w:vAlign w:val="center"/>
          </w:tcPr>
          <w:p w:rsidR="00E80C0D" w:rsidRDefault="00E80C0D" w:rsidP="00194475">
            <w:pPr>
              <w:jc w:val="center"/>
              <w:rPr>
                <w:b/>
                <w:szCs w:val="21"/>
              </w:rPr>
            </w:pPr>
          </w:p>
        </w:tc>
        <w:tc>
          <w:tcPr>
            <w:tcW w:w="681" w:type="pct"/>
            <w:vMerge/>
            <w:vAlign w:val="center"/>
          </w:tcPr>
          <w:p w:rsidR="00E80C0D" w:rsidRDefault="00E80C0D" w:rsidP="00194475">
            <w:pPr>
              <w:jc w:val="center"/>
              <w:rPr>
                <w:b/>
                <w:szCs w:val="21"/>
              </w:rPr>
            </w:pPr>
          </w:p>
        </w:tc>
        <w:tc>
          <w:tcPr>
            <w:tcW w:w="1146" w:type="pct"/>
          </w:tcPr>
          <w:p w:rsidR="00E80C0D" w:rsidRDefault="00E80C0D" w:rsidP="00194475">
            <w:pPr>
              <w:rPr>
                <w:b/>
                <w:szCs w:val="21"/>
              </w:rPr>
            </w:pPr>
            <w:r>
              <w:rPr>
                <w:rFonts w:hint="eastAsia"/>
                <w:b/>
                <w:szCs w:val="21"/>
              </w:rPr>
              <w:t>1.11</w:t>
            </w:r>
            <w:r>
              <w:rPr>
                <w:rFonts w:hint="eastAsia"/>
                <w:szCs w:val="21"/>
              </w:rPr>
              <w:t>面罩的流量范围</w:t>
            </w:r>
            <w:r>
              <w:rPr>
                <w:rFonts w:hint="eastAsia"/>
                <w:szCs w:val="21"/>
              </w:rPr>
              <w:t>0-200L/S</w:t>
            </w:r>
            <w:r>
              <w:rPr>
                <w:rFonts w:hint="eastAsia"/>
                <w:szCs w:val="21"/>
              </w:rPr>
              <w:t>，通气量范围</w:t>
            </w:r>
            <w:r>
              <w:rPr>
                <w:rFonts w:hint="eastAsia"/>
                <w:szCs w:val="21"/>
              </w:rPr>
              <w:t>10-2500L/</w:t>
            </w:r>
            <w:r>
              <w:rPr>
                <w:rFonts w:hint="eastAsia"/>
                <w:szCs w:val="21"/>
              </w:rPr>
              <w:t>分</w:t>
            </w:r>
          </w:p>
        </w:tc>
        <w:tc>
          <w:tcPr>
            <w:tcW w:w="974" w:type="pct"/>
          </w:tcPr>
          <w:p w:rsidR="00E80C0D" w:rsidRDefault="00E80C0D" w:rsidP="00194475">
            <w:pPr>
              <w:rPr>
                <w:rFonts w:hint="eastAsia"/>
                <w:b/>
                <w:szCs w:val="21"/>
              </w:rPr>
            </w:pPr>
          </w:p>
        </w:tc>
        <w:tc>
          <w:tcPr>
            <w:tcW w:w="974" w:type="pct"/>
          </w:tcPr>
          <w:p w:rsidR="00E80C0D" w:rsidRDefault="00E80C0D" w:rsidP="00194475">
            <w:pPr>
              <w:rPr>
                <w:rFonts w:hint="eastAsia"/>
                <w:b/>
                <w:szCs w:val="21"/>
              </w:rPr>
            </w:pPr>
          </w:p>
        </w:tc>
        <w:tc>
          <w:tcPr>
            <w:tcW w:w="975" w:type="pct"/>
          </w:tcPr>
          <w:p w:rsidR="00E80C0D" w:rsidRDefault="00E80C0D" w:rsidP="00194475">
            <w:pPr>
              <w:rPr>
                <w:rFonts w:hint="eastAsia"/>
                <w:b/>
                <w:szCs w:val="21"/>
              </w:rPr>
            </w:pPr>
          </w:p>
        </w:tc>
      </w:tr>
      <w:tr w:rsidR="00E80C0D" w:rsidTr="00E80C0D">
        <w:trPr>
          <w:trHeight w:val="525"/>
        </w:trPr>
        <w:tc>
          <w:tcPr>
            <w:tcW w:w="250" w:type="pct"/>
            <w:vMerge/>
            <w:vAlign w:val="center"/>
          </w:tcPr>
          <w:p w:rsidR="00E80C0D" w:rsidRDefault="00E80C0D" w:rsidP="00194475">
            <w:pPr>
              <w:jc w:val="center"/>
              <w:rPr>
                <w:b/>
                <w:szCs w:val="21"/>
              </w:rPr>
            </w:pPr>
          </w:p>
        </w:tc>
        <w:tc>
          <w:tcPr>
            <w:tcW w:w="681" w:type="pct"/>
            <w:vMerge/>
            <w:vAlign w:val="center"/>
          </w:tcPr>
          <w:p w:rsidR="00E80C0D" w:rsidRDefault="00E80C0D" w:rsidP="00194475">
            <w:pPr>
              <w:jc w:val="center"/>
              <w:rPr>
                <w:b/>
                <w:szCs w:val="21"/>
              </w:rPr>
            </w:pPr>
          </w:p>
        </w:tc>
        <w:tc>
          <w:tcPr>
            <w:tcW w:w="1146" w:type="pct"/>
          </w:tcPr>
          <w:p w:rsidR="00E80C0D" w:rsidRDefault="00E80C0D" w:rsidP="00194475">
            <w:pPr>
              <w:rPr>
                <w:b/>
                <w:szCs w:val="21"/>
              </w:rPr>
            </w:pPr>
            <w:r>
              <w:rPr>
                <w:rFonts w:hint="eastAsia"/>
                <w:b/>
                <w:szCs w:val="21"/>
              </w:rPr>
              <w:t>1.12</w:t>
            </w:r>
            <w:r>
              <w:rPr>
                <w:rFonts w:hint="eastAsia"/>
                <w:szCs w:val="21"/>
              </w:rPr>
              <w:t>氧电池每个使用寿命：可以连续使用</w:t>
            </w:r>
            <w:r>
              <w:rPr>
                <w:rFonts w:hint="eastAsia"/>
                <w:szCs w:val="21"/>
              </w:rPr>
              <w:t>12</w:t>
            </w:r>
            <w:r>
              <w:rPr>
                <w:rFonts w:hint="eastAsia"/>
                <w:szCs w:val="21"/>
              </w:rPr>
              <w:t>个月；</w:t>
            </w:r>
          </w:p>
        </w:tc>
        <w:tc>
          <w:tcPr>
            <w:tcW w:w="974" w:type="pct"/>
          </w:tcPr>
          <w:p w:rsidR="00E80C0D" w:rsidRDefault="00E80C0D" w:rsidP="00194475">
            <w:pPr>
              <w:rPr>
                <w:rFonts w:hint="eastAsia"/>
                <w:b/>
                <w:szCs w:val="21"/>
              </w:rPr>
            </w:pPr>
          </w:p>
        </w:tc>
        <w:tc>
          <w:tcPr>
            <w:tcW w:w="974" w:type="pct"/>
          </w:tcPr>
          <w:p w:rsidR="00E80C0D" w:rsidRDefault="00E80C0D" w:rsidP="00194475">
            <w:pPr>
              <w:rPr>
                <w:rFonts w:hint="eastAsia"/>
                <w:b/>
                <w:szCs w:val="21"/>
              </w:rPr>
            </w:pPr>
          </w:p>
        </w:tc>
        <w:tc>
          <w:tcPr>
            <w:tcW w:w="975" w:type="pct"/>
          </w:tcPr>
          <w:p w:rsidR="00E80C0D" w:rsidRDefault="00E80C0D" w:rsidP="00194475">
            <w:pPr>
              <w:rPr>
                <w:rFonts w:hint="eastAsia"/>
                <w:b/>
                <w:szCs w:val="21"/>
              </w:rPr>
            </w:pPr>
          </w:p>
        </w:tc>
      </w:tr>
      <w:tr w:rsidR="00E80C0D" w:rsidTr="00E80C0D">
        <w:trPr>
          <w:trHeight w:val="510"/>
        </w:trPr>
        <w:tc>
          <w:tcPr>
            <w:tcW w:w="250" w:type="pct"/>
            <w:vMerge/>
            <w:vAlign w:val="center"/>
          </w:tcPr>
          <w:p w:rsidR="00E80C0D" w:rsidRDefault="00E80C0D" w:rsidP="00194475">
            <w:pPr>
              <w:jc w:val="center"/>
              <w:rPr>
                <w:b/>
                <w:szCs w:val="21"/>
              </w:rPr>
            </w:pPr>
          </w:p>
        </w:tc>
        <w:tc>
          <w:tcPr>
            <w:tcW w:w="681" w:type="pct"/>
            <w:vMerge/>
            <w:vAlign w:val="center"/>
          </w:tcPr>
          <w:p w:rsidR="00E80C0D" w:rsidRDefault="00E80C0D" w:rsidP="00194475">
            <w:pPr>
              <w:jc w:val="center"/>
              <w:rPr>
                <w:b/>
                <w:szCs w:val="21"/>
              </w:rPr>
            </w:pPr>
          </w:p>
        </w:tc>
        <w:tc>
          <w:tcPr>
            <w:tcW w:w="1146" w:type="pct"/>
          </w:tcPr>
          <w:p w:rsidR="00E80C0D" w:rsidRDefault="00E80C0D" w:rsidP="00194475">
            <w:pPr>
              <w:rPr>
                <w:b/>
                <w:szCs w:val="21"/>
              </w:rPr>
            </w:pPr>
            <w:r>
              <w:rPr>
                <w:rFonts w:hint="eastAsia"/>
                <w:szCs w:val="21"/>
              </w:rPr>
              <w:t>▲</w:t>
            </w:r>
            <w:r>
              <w:rPr>
                <w:rFonts w:hint="eastAsia"/>
                <w:b/>
                <w:szCs w:val="21"/>
              </w:rPr>
              <w:t>1.13</w:t>
            </w:r>
            <w:r>
              <w:rPr>
                <w:rFonts w:hint="eastAsia"/>
                <w:szCs w:val="21"/>
              </w:rPr>
              <w:t>测量方法：一口气法；</w:t>
            </w:r>
          </w:p>
        </w:tc>
        <w:tc>
          <w:tcPr>
            <w:tcW w:w="974" w:type="pct"/>
          </w:tcPr>
          <w:p w:rsidR="00E80C0D" w:rsidRDefault="00E80C0D" w:rsidP="00194475">
            <w:pPr>
              <w:rPr>
                <w:rFonts w:hint="eastAsia"/>
                <w:szCs w:val="21"/>
              </w:rPr>
            </w:pPr>
          </w:p>
        </w:tc>
        <w:tc>
          <w:tcPr>
            <w:tcW w:w="974" w:type="pct"/>
          </w:tcPr>
          <w:p w:rsidR="00E80C0D" w:rsidRDefault="00E80C0D" w:rsidP="00194475">
            <w:pPr>
              <w:rPr>
                <w:rFonts w:hint="eastAsia"/>
                <w:szCs w:val="21"/>
              </w:rPr>
            </w:pPr>
          </w:p>
        </w:tc>
        <w:tc>
          <w:tcPr>
            <w:tcW w:w="975" w:type="pct"/>
          </w:tcPr>
          <w:p w:rsidR="00E80C0D" w:rsidRDefault="00E80C0D" w:rsidP="00194475">
            <w:pPr>
              <w:rPr>
                <w:rFonts w:hint="eastAsia"/>
                <w:szCs w:val="21"/>
              </w:rPr>
            </w:pPr>
          </w:p>
        </w:tc>
      </w:tr>
      <w:tr w:rsidR="00E80C0D" w:rsidTr="00E80C0D">
        <w:trPr>
          <w:trHeight w:val="510"/>
        </w:trPr>
        <w:tc>
          <w:tcPr>
            <w:tcW w:w="250" w:type="pct"/>
            <w:vMerge/>
            <w:vAlign w:val="center"/>
          </w:tcPr>
          <w:p w:rsidR="00E80C0D" w:rsidRDefault="00E80C0D" w:rsidP="00194475">
            <w:pPr>
              <w:jc w:val="center"/>
              <w:rPr>
                <w:b/>
                <w:szCs w:val="21"/>
              </w:rPr>
            </w:pPr>
          </w:p>
        </w:tc>
        <w:tc>
          <w:tcPr>
            <w:tcW w:w="681" w:type="pct"/>
            <w:vMerge/>
            <w:vAlign w:val="center"/>
          </w:tcPr>
          <w:p w:rsidR="00E80C0D" w:rsidRDefault="00E80C0D" w:rsidP="00194475">
            <w:pPr>
              <w:jc w:val="center"/>
              <w:rPr>
                <w:b/>
                <w:szCs w:val="21"/>
              </w:rPr>
            </w:pPr>
          </w:p>
        </w:tc>
        <w:tc>
          <w:tcPr>
            <w:tcW w:w="1146" w:type="pct"/>
          </w:tcPr>
          <w:p w:rsidR="00E80C0D" w:rsidRDefault="00E80C0D" w:rsidP="00194475">
            <w:pPr>
              <w:rPr>
                <w:b/>
                <w:szCs w:val="21"/>
              </w:rPr>
            </w:pPr>
            <w:r>
              <w:rPr>
                <w:rFonts w:hint="eastAsia"/>
                <w:b/>
                <w:szCs w:val="21"/>
              </w:rPr>
              <w:t>1.14</w:t>
            </w:r>
            <w:r>
              <w:rPr>
                <w:rFonts w:hint="eastAsia"/>
                <w:szCs w:val="21"/>
              </w:rPr>
              <w:t>自带</w:t>
            </w:r>
            <w:r>
              <w:rPr>
                <w:rFonts w:hint="eastAsia"/>
                <w:szCs w:val="21"/>
              </w:rPr>
              <w:t>3.5</w:t>
            </w:r>
            <w:r>
              <w:rPr>
                <w:rFonts w:hint="eastAsia"/>
                <w:szCs w:val="21"/>
              </w:rPr>
              <w:t>寸触摸屏设计显示屏：可直接在主机上进行触屏操作；</w:t>
            </w:r>
          </w:p>
        </w:tc>
        <w:tc>
          <w:tcPr>
            <w:tcW w:w="974" w:type="pct"/>
          </w:tcPr>
          <w:p w:rsidR="00E80C0D" w:rsidRDefault="00E80C0D" w:rsidP="00194475">
            <w:pPr>
              <w:rPr>
                <w:rFonts w:hint="eastAsia"/>
                <w:b/>
                <w:szCs w:val="21"/>
              </w:rPr>
            </w:pPr>
          </w:p>
        </w:tc>
        <w:tc>
          <w:tcPr>
            <w:tcW w:w="974" w:type="pct"/>
          </w:tcPr>
          <w:p w:rsidR="00E80C0D" w:rsidRDefault="00E80C0D" w:rsidP="00194475">
            <w:pPr>
              <w:rPr>
                <w:rFonts w:hint="eastAsia"/>
                <w:b/>
                <w:szCs w:val="21"/>
              </w:rPr>
            </w:pPr>
          </w:p>
        </w:tc>
        <w:tc>
          <w:tcPr>
            <w:tcW w:w="975" w:type="pct"/>
          </w:tcPr>
          <w:p w:rsidR="00E80C0D" w:rsidRDefault="00E80C0D" w:rsidP="00194475">
            <w:pPr>
              <w:rPr>
                <w:rFonts w:hint="eastAsia"/>
                <w:b/>
                <w:szCs w:val="21"/>
              </w:rPr>
            </w:pPr>
          </w:p>
        </w:tc>
      </w:tr>
      <w:tr w:rsidR="00E80C0D" w:rsidTr="00E80C0D">
        <w:trPr>
          <w:trHeight w:val="510"/>
        </w:trPr>
        <w:tc>
          <w:tcPr>
            <w:tcW w:w="250" w:type="pct"/>
            <w:vMerge/>
            <w:vAlign w:val="center"/>
          </w:tcPr>
          <w:p w:rsidR="00E80C0D" w:rsidRDefault="00E80C0D" w:rsidP="00194475">
            <w:pPr>
              <w:jc w:val="center"/>
              <w:rPr>
                <w:b/>
                <w:szCs w:val="21"/>
              </w:rPr>
            </w:pPr>
          </w:p>
        </w:tc>
        <w:tc>
          <w:tcPr>
            <w:tcW w:w="681" w:type="pct"/>
            <w:vMerge/>
            <w:vAlign w:val="center"/>
          </w:tcPr>
          <w:p w:rsidR="00E80C0D" w:rsidRDefault="00E80C0D" w:rsidP="00194475">
            <w:pPr>
              <w:jc w:val="center"/>
              <w:rPr>
                <w:b/>
                <w:szCs w:val="21"/>
              </w:rPr>
            </w:pPr>
          </w:p>
        </w:tc>
        <w:tc>
          <w:tcPr>
            <w:tcW w:w="1146" w:type="pct"/>
          </w:tcPr>
          <w:p w:rsidR="00E80C0D" w:rsidRDefault="00E80C0D" w:rsidP="00194475">
            <w:pPr>
              <w:rPr>
                <w:b/>
                <w:szCs w:val="21"/>
              </w:rPr>
            </w:pPr>
            <w:r>
              <w:rPr>
                <w:rFonts w:hint="eastAsia"/>
                <w:szCs w:val="21"/>
              </w:rPr>
              <w:t>▲</w:t>
            </w:r>
            <w:r>
              <w:rPr>
                <w:rFonts w:hint="eastAsia"/>
                <w:b/>
                <w:szCs w:val="21"/>
              </w:rPr>
              <w:t>1.15</w:t>
            </w:r>
            <w:r>
              <w:rPr>
                <w:rFonts w:hint="eastAsia"/>
                <w:szCs w:val="21"/>
              </w:rPr>
              <w:t>主机自带</w:t>
            </w:r>
            <w:r>
              <w:rPr>
                <w:rFonts w:hint="eastAsia"/>
                <w:szCs w:val="21"/>
              </w:rPr>
              <w:t>4</w:t>
            </w:r>
            <w:r>
              <w:rPr>
                <w:rFonts w:hint="eastAsia"/>
                <w:szCs w:val="21"/>
              </w:rPr>
              <w:t>个防水操作按键，直接通过按键操作可完成定标与测试，无需电脑也能独立使用；</w:t>
            </w:r>
          </w:p>
        </w:tc>
        <w:tc>
          <w:tcPr>
            <w:tcW w:w="974" w:type="pct"/>
          </w:tcPr>
          <w:p w:rsidR="00E80C0D" w:rsidRDefault="00E80C0D" w:rsidP="00194475">
            <w:pPr>
              <w:rPr>
                <w:rFonts w:hint="eastAsia"/>
                <w:szCs w:val="21"/>
              </w:rPr>
            </w:pPr>
          </w:p>
        </w:tc>
        <w:tc>
          <w:tcPr>
            <w:tcW w:w="974" w:type="pct"/>
          </w:tcPr>
          <w:p w:rsidR="00E80C0D" w:rsidRDefault="00E80C0D" w:rsidP="00194475">
            <w:pPr>
              <w:rPr>
                <w:rFonts w:hint="eastAsia"/>
                <w:szCs w:val="21"/>
              </w:rPr>
            </w:pPr>
          </w:p>
        </w:tc>
        <w:tc>
          <w:tcPr>
            <w:tcW w:w="975" w:type="pct"/>
          </w:tcPr>
          <w:p w:rsidR="00E80C0D" w:rsidRDefault="00E80C0D" w:rsidP="00194475">
            <w:pPr>
              <w:rPr>
                <w:rFonts w:hint="eastAsia"/>
                <w:szCs w:val="21"/>
              </w:rPr>
            </w:pPr>
          </w:p>
        </w:tc>
      </w:tr>
      <w:tr w:rsidR="00E80C0D" w:rsidTr="00E80C0D">
        <w:trPr>
          <w:trHeight w:val="510"/>
        </w:trPr>
        <w:tc>
          <w:tcPr>
            <w:tcW w:w="250" w:type="pct"/>
            <w:vMerge/>
            <w:vAlign w:val="center"/>
          </w:tcPr>
          <w:p w:rsidR="00E80C0D" w:rsidRDefault="00E80C0D" w:rsidP="00194475">
            <w:pPr>
              <w:jc w:val="center"/>
              <w:rPr>
                <w:b/>
                <w:szCs w:val="21"/>
              </w:rPr>
            </w:pPr>
          </w:p>
        </w:tc>
        <w:tc>
          <w:tcPr>
            <w:tcW w:w="681" w:type="pct"/>
            <w:vMerge/>
            <w:vAlign w:val="center"/>
          </w:tcPr>
          <w:p w:rsidR="00E80C0D" w:rsidRDefault="00E80C0D" w:rsidP="00194475">
            <w:pPr>
              <w:jc w:val="center"/>
              <w:rPr>
                <w:b/>
                <w:szCs w:val="21"/>
              </w:rPr>
            </w:pPr>
          </w:p>
        </w:tc>
        <w:tc>
          <w:tcPr>
            <w:tcW w:w="1146" w:type="pct"/>
          </w:tcPr>
          <w:p w:rsidR="00E80C0D" w:rsidRDefault="00E80C0D" w:rsidP="00194475">
            <w:pPr>
              <w:rPr>
                <w:b/>
                <w:szCs w:val="21"/>
              </w:rPr>
            </w:pPr>
            <w:r>
              <w:rPr>
                <w:rFonts w:hint="eastAsia"/>
                <w:szCs w:val="21"/>
              </w:rPr>
              <w:t>▲</w:t>
            </w:r>
            <w:r>
              <w:rPr>
                <w:rFonts w:hint="eastAsia"/>
                <w:b/>
                <w:szCs w:val="21"/>
              </w:rPr>
              <w:t>1.16</w:t>
            </w:r>
            <w:r>
              <w:rPr>
                <w:rFonts w:hint="eastAsia"/>
                <w:szCs w:val="21"/>
              </w:rPr>
              <w:t>人体工程学设计背带支架，将主机固定在人体背部，并可根据体格进行调整，不会对人体的肩部和手臂的活动造成影响；</w:t>
            </w:r>
          </w:p>
        </w:tc>
        <w:tc>
          <w:tcPr>
            <w:tcW w:w="974" w:type="pct"/>
          </w:tcPr>
          <w:p w:rsidR="00E80C0D" w:rsidRDefault="00E80C0D" w:rsidP="00194475">
            <w:pPr>
              <w:rPr>
                <w:rFonts w:hint="eastAsia"/>
                <w:szCs w:val="21"/>
              </w:rPr>
            </w:pPr>
          </w:p>
        </w:tc>
        <w:tc>
          <w:tcPr>
            <w:tcW w:w="974" w:type="pct"/>
          </w:tcPr>
          <w:p w:rsidR="00E80C0D" w:rsidRDefault="00E80C0D" w:rsidP="00194475">
            <w:pPr>
              <w:rPr>
                <w:rFonts w:hint="eastAsia"/>
                <w:szCs w:val="21"/>
              </w:rPr>
            </w:pPr>
          </w:p>
        </w:tc>
        <w:tc>
          <w:tcPr>
            <w:tcW w:w="975" w:type="pct"/>
          </w:tcPr>
          <w:p w:rsidR="00E80C0D" w:rsidRDefault="00E80C0D" w:rsidP="00194475">
            <w:pPr>
              <w:rPr>
                <w:rFonts w:hint="eastAsia"/>
                <w:szCs w:val="21"/>
              </w:rPr>
            </w:pPr>
          </w:p>
        </w:tc>
      </w:tr>
      <w:tr w:rsidR="00E80C0D" w:rsidTr="00E80C0D">
        <w:trPr>
          <w:trHeight w:val="510"/>
        </w:trPr>
        <w:tc>
          <w:tcPr>
            <w:tcW w:w="250" w:type="pct"/>
            <w:vMerge/>
            <w:vAlign w:val="center"/>
          </w:tcPr>
          <w:p w:rsidR="00E80C0D" w:rsidRDefault="00E80C0D" w:rsidP="00194475">
            <w:pPr>
              <w:jc w:val="center"/>
              <w:rPr>
                <w:b/>
                <w:szCs w:val="21"/>
              </w:rPr>
            </w:pPr>
          </w:p>
        </w:tc>
        <w:tc>
          <w:tcPr>
            <w:tcW w:w="681" w:type="pct"/>
            <w:vMerge/>
            <w:vAlign w:val="center"/>
          </w:tcPr>
          <w:p w:rsidR="00E80C0D" w:rsidRDefault="00E80C0D" w:rsidP="00194475">
            <w:pPr>
              <w:jc w:val="center"/>
              <w:rPr>
                <w:b/>
                <w:szCs w:val="21"/>
              </w:rPr>
            </w:pPr>
          </w:p>
        </w:tc>
        <w:tc>
          <w:tcPr>
            <w:tcW w:w="1146" w:type="pct"/>
          </w:tcPr>
          <w:p w:rsidR="00E80C0D" w:rsidRDefault="00E80C0D" w:rsidP="00194475">
            <w:pPr>
              <w:rPr>
                <w:b/>
                <w:szCs w:val="21"/>
              </w:rPr>
            </w:pPr>
            <w:r>
              <w:rPr>
                <w:rFonts w:hint="eastAsia"/>
                <w:szCs w:val="21"/>
              </w:rPr>
              <w:t>★</w:t>
            </w:r>
            <w:r>
              <w:rPr>
                <w:rFonts w:hint="eastAsia"/>
                <w:b/>
                <w:szCs w:val="21"/>
              </w:rPr>
              <w:t>1.17</w:t>
            </w:r>
            <w:r>
              <w:rPr>
                <w:rFonts w:hint="eastAsia"/>
                <w:szCs w:val="21"/>
              </w:rPr>
              <w:t>主机内置</w:t>
            </w:r>
            <w:r>
              <w:rPr>
                <w:rFonts w:hint="eastAsia"/>
                <w:szCs w:val="21"/>
              </w:rPr>
              <w:t>3D</w:t>
            </w:r>
            <w:r>
              <w:rPr>
                <w:rFonts w:hint="eastAsia"/>
                <w:szCs w:val="21"/>
              </w:rPr>
              <w:t>全球定位系统：水平精度</w:t>
            </w:r>
            <w:r>
              <w:rPr>
                <w:rFonts w:hint="eastAsia"/>
                <w:szCs w:val="21"/>
              </w:rPr>
              <w:t>&lt; 2.5</w:t>
            </w:r>
            <w:r>
              <w:rPr>
                <w:rFonts w:hint="eastAsia"/>
                <w:szCs w:val="21"/>
              </w:rPr>
              <w:t>米；速度精度</w:t>
            </w:r>
            <w:r>
              <w:rPr>
                <w:rFonts w:hint="eastAsia"/>
                <w:szCs w:val="21"/>
              </w:rPr>
              <w:t>0.1</w:t>
            </w:r>
            <w:r>
              <w:rPr>
                <w:rFonts w:hint="eastAsia"/>
                <w:szCs w:val="21"/>
              </w:rPr>
              <w:t>米</w:t>
            </w:r>
            <w:r>
              <w:rPr>
                <w:rFonts w:hint="eastAsia"/>
                <w:szCs w:val="21"/>
              </w:rPr>
              <w:t>/</w:t>
            </w:r>
            <w:r>
              <w:rPr>
                <w:rFonts w:hint="eastAsia"/>
                <w:szCs w:val="21"/>
              </w:rPr>
              <w:t>秒；</w:t>
            </w:r>
          </w:p>
        </w:tc>
        <w:tc>
          <w:tcPr>
            <w:tcW w:w="974" w:type="pct"/>
          </w:tcPr>
          <w:p w:rsidR="00E80C0D" w:rsidRDefault="00E80C0D" w:rsidP="00194475">
            <w:pPr>
              <w:rPr>
                <w:rFonts w:hint="eastAsia"/>
                <w:szCs w:val="21"/>
              </w:rPr>
            </w:pPr>
          </w:p>
        </w:tc>
        <w:tc>
          <w:tcPr>
            <w:tcW w:w="974" w:type="pct"/>
          </w:tcPr>
          <w:p w:rsidR="00E80C0D" w:rsidRDefault="00E80C0D" w:rsidP="00194475">
            <w:pPr>
              <w:rPr>
                <w:rFonts w:hint="eastAsia"/>
                <w:szCs w:val="21"/>
              </w:rPr>
            </w:pPr>
          </w:p>
        </w:tc>
        <w:tc>
          <w:tcPr>
            <w:tcW w:w="975" w:type="pct"/>
          </w:tcPr>
          <w:p w:rsidR="00E80C0D" w:rsidRDefault="00E80C0D" w:rsidP="00194475">
            <w:pPr>
              <w:rPr>
                <w:rFonts w:hint="eastAsia"/>
                <w:szCs w:val="21"/>
              </w:rPr>
            </w:pPr>
          </w:p>
        </w:tc>
      </w:tr>
      <w:tr w:rsidR="00E80C0D" w:rsidTr="00E80C0D">
        <w:trPr>
          <w:trHeight w:val="510"/>
        </w:trPr>
        <w:tc>
          <w:tcPr>
            <w:tcW w:w="250" w:type="pct"/>
            <w:vMerge/>
            <w:vAlign w:val="center"/>
          </w:tcPr>
          <w:p w:rsidR="00E80C0D" w:rsidRDefault="00E80C0D" w:rsidP="00194475">
            <w:pPr>
              <w:jc w:val="center"/>
              <w:rPr>
                <w:b/>
                <w:szCs w:val="21"/>
              </w:rPr>
            </w:pPr>
          </w:p>
        </w:tc>
        <w:tc>
          <w:tcPr>
            <w:tcW w:w="681" w:type="pct"/>
            <w:vMerge/>
            <w:vAlign w:val="center"/>
          </w:tcPr>
          <w:p w:rsidR="00E80C0D" w:rsidRDefault="00E80C0D" w:rsidP="00194475">
            <w:pPr>
              <w:jc w:val="center"/>
              <w:rPr>
                <w:b/>
                <w:szCs w:val="21"/>
              </w:rPr>
            </w:pPr>
          </w:p>
        </w:tc>
        <w:tc>
          <w:tcPr>
            <w:tcW w:w="1146" w:type="pct"/>
          </w:tcPr>
          <w:p w:rsidR="00E80C0D" w:rsidRDefault="00E80C0D" w:rsidP="00194475">
            <w:pPr>
              <w:rPr>
                <w:b/>
                <w:szCs w:val="21"/>
              </w:rPr>
            </w:pPr>
            <w:r>
              <w:rPr>
                <w:rFonts w:hint="eastAsia"/>
                <w:b/>
                <w:szCs w:val="21"/>
              </w:rPr>
              <w:t>1.18</w:t>
            </w:r>
            <w:r>
              <w:rPr>
                <w:rFonts w:hint="eastAsia"/>
                <w:bCs/>
                <w:szCs w:val="21"/>
              </w:rPr>
              <w:t>具有</w:t>
            </w:r>
            <w:r>
              <w:rPr>
                <w:rFonts w:hint="eastAsia"/>
                <w:szCs w:val="21"/>
              </w:rPr>
              <w:t>密度防尘、防水设计，可以在户外进行不同气候环境下的测试（包括下雨天使用）；</w:t>
            </w:r>
          </w:p>
        </w:tc>
        <w:tc>
          <w:tcPr>
            <w:tcW w:w="974" w:type="pct"/>
          </w:tcPr>
          <w:p w:rsidR="00E80C0D" w:rsidRDefault="00E80C0D" w:rsidP="00194475">
            <w:pPr>
              <w:rPr>
                <w:rFonts w:hint="eastAsia"/>
                <w:b/>
                <w:szCs w:val="21"/>
              </w:rPr>
            </w:pPr>
          </w:p>
        </w:tc>
        <w:tc>
          <w:tcPr>
            <w:tcW w:w="974" w:type="pct"/>
          </w:tcPr>
          <w:p w:rsidR="00E80C0D" w:rsidRDefault="00E80C0D" w:rsidP="00194475">
            <w:pPr>
              <w:rPr>
                <w:rFonts w:hint="eastAsia"/>
                <w:b/>
                <w:szCs w:val="21"/>
              </w:rPr>
            </w:pPr>
          </w:p>
        </w:tc>
        <w:tc>
          <w:tcPr>
            <w:tcW w:w="975" w:type="pct"/>
          </w:tcPr>
          <w:p w:rsidR="00E80C0D" w:rsidRDefault="00E80C0D" w:rsidP="00194475">
            <w:pPr>
              <w:rPr>
                <w:rFonts w:hint="eastAsia"/>
                <w:b/>
                <w:szCs w:val="21"/>
              </w:rPr>
            </w:pPr>
          </w:p>
        </w:tc>
      </w:tr>
      <w:tr w:rsidR="00E80C0D" w:rsidTr="00E80C0D">
        <w:trPr>
          <w:trHeight w:val="510"/>
        </w:trPr>
        <w:tc>
          <w:tcPr>
            <w:tcW w:w="250" w:type="pct"/>
            <w:vMerge/>
            <w:vAlign w:val="center"/>
          </w:tcPr>
          <w:p w:rsidR="00E80C0D" w:rsidRDefault="00E80C0D" w:rsidP="00194475">
            <w:pPr>
              <w:jc w:val="center"/>
              <w:rPr>
                <w:b/>
                <w:szCs w:val="21"/>
              </w:rPr>
            </w:pPr>
          </w:p>
        </w:tc>
        <w:tc>
          <w:tcPr>
            <w:tcW w:w="681" w:type="pct"/>
            <w:vMerge/>
            <w:vAlign w:val="center"/>
          </w:tcPr>
          <w:p w:rsidR="00E80C0D" w:rsidRDefault="00E80C0D" w:rsidP="00194475">
            <w:pPr>
              <w:jc w:val="center"/>
              <w:rPr>
                <w:b/>
                <w:szCs w:val="21"/>
              </w:rPr>
            </w:pPr>
          </w:p>
        </w:tc>
        <w:tc>
          <w:tcPr>
            <w:tcW w:w="1146" w:type="pct"/>
          </w:tcPr>
          <w:p w:rsidR="00E80C0D" w:rsidRDefault="00E80C0D" w:rsidP="00194475">
            <w:pPr>
              <w:rPr>
                <w:b/>
                <w:szCs w:val="21"/>
              </w:rPr>
            </w:pPr>
            <w:r>
              <w:rPr>
                <w:rFonts w:hint="eastAsia"/>
                <w:b/>
                <w:szCs w:val="21"/>
              </w:rPr>
              <w:t>1.19</w:t>
            </w:r>
            <w:r>
              <w:rPr>
                <w:rFonts w:hint="eastAsia"/>
                <w:szCs w:val="21"/>
              </w:rPr>
              <w:t>使用面罩测试运动代谢功能；</w:t>
            </w:r>
          </w:p>
        </w:tc>
        <w:tc>
          <w:tcPr>
            <w:tcW w:w="974" w:type="pct"/>
          </w:tcPr>
          <w:p w:rsidR="00E80C0D" w:rsidRDefault="00E80C0D" w:rsidP="00194475">
            <w:pPr>
              <w:rPr>
                <w:rFonts w:hint="eastAsia"/>
                <w:b/>
                <w:szCs w:val="21"/>
              </w:rPr>
            </w:pPr>
          </w:p>
        </w:tc>
        <w:tc>
          <w:tcPr>
            <w:tcW w:w="974" w:type="pct"/>
          </w:tcPr>
          <w:p w:rsidR="00E80C0D" w:rsidRDefault="00E80C0D" w:rsidP="00194475">
            <w:pPr>
              <w:rPr>
                <w:rFonts w:hint="eastAsia"/>
                <w:b/>
                <w:szCs w:val="21"/>
              </w:rPr>
            </w:pPr>
          </w:p>
        </w:tc>
        <w:tc>
          <w:tcPr>
            <w:tcW w:w="975" w:type="pct"/>
          </w:tcPr>
          <w:p w:rsidR="00E80C0D" w:rsidRDefault="00E80C0D" w:rsidP="00194475">
            <w:pPr>
              <w:rPr>
                <w:rFonts w:hint="eastAsia"/>
                <w:b/>
                <w:szCs w:val="21"/>
              </w:rPr>
            </w:pPr>
          </w:p>
        </w:tc>
      </w:tr>
      <w:tr w:rsidR="00E80C0D" w:rsidTr="00E80C0D">
        <w:trPr>
          <w:trHeight w:val="510"/>
        </w:trPr>
        <w:tc>
          <w:tcPr>
            <w:tcW w:w="250" w:type="pct"/>
            <w:vMerge/>
            <w:vAlign w:val="center"/>
          </w:tcPr>
          <w:p w:rsidR="00E80C0D" w:rsidRDefault="00E80C0D" w:rsidP="00194475">
            <w:pPr>
              <w:jc w:val="center"/>
              <w:rPr>
                <w:b/>
                <w:szCs w:val="21"/>
              </w:rPr>
            </w:pPr>
          </w:p>
        </w:tc>
        <w:tc>
          <w:tcPr>
            <w:tcW w:w="681" w:type="pct"/>
            <w:vMerge/>
            <w:vAlign w:val="center"/>
          </w:tcPr>
          <w:p w:rsidR="00E80C0D" w:rsidRDefault="00E80C0D" w:rsidP="00194475">
            <w:pPr>
              <w:jc w:val="center"/>
              <w:rPr>
                <w:b/>
                <w:szCs w:val="21"/>
              </w:rPr>
            </w:pPr>
          </w:p>
        </w:tc>
        <w:tc>
          <w:tcPr>
            <w:tcW w:w="1146" w:type="pct"/>
          </w:tcPr>
          <w:p w:rsidR="00E80C0D" w:rsidRDefault="00E80C0D" w:rsidP="00194475">
            <w:pPr>
              <w:rPr>
                <w:szCs w:val="21"/>
              </w:rPr>
            </w:pPr>
            <w:r>
              <w:rPr>
                <w:rFonts w:hint="eastAsia"/>
                <w:b/>
                <w:szCs w:val="21"/>
              </w:rPr>
              <w:t>1.20</w:t>
            </w:r>
            <w:r>
              <w:rPr>
                <w:rFonts w:hint="eastAsia"/>
                <w:szCs w:val="21"/>
              </w:rPr>
              <w:t>可测量参数包括：运动心肺功能测试，遥测心率，全球定位系统测定数据，具体如下：</w:t>
            </w:r>
          </w:p>
          <w:p w:rsidR="00E80C0D" w:rsidRDefault="00E80C0D" w:rsidP="00194475">
            <w:pPr>
              <w:rPr>
                <w:szCs w:val="21"/>
              </w:rPr>
            </w:pPr>
            <w:r>
              <w:rPr>
                <w:rFonts w:hint="eastAsia"/>
                <w:szCs w:val="21"/>
              </w:rPr>
              <w:t>1</w:t>
            </w:r>
            <w:r>
              <w:rPr>
                <w:rFonts w:hint="eastAsia"/>
                <w:szCs w:val="21"/>
              </w:rPr>
              <w:t>）运动心肺功能测试：</w:t>
            </w:r>
            <w:r>
              <w:rPr>
                <w:rFonts w:hint="eastAsia"/>
                <w:szCs w:val="21"/>
              </w:rPr>
              <w:t>VO2</w:t>
            </w:r>
            <w:r>
              <w:rPr>
                <w:rFonts w:hint="eastAsia"/>
                <w:szCs w:val="21"/>
              </w:rPr>
              <w:t>、</w:t>
            </w:r>
            <w:r>
              <w:rPr>
                <w:rFonts w:hint="eastAsia"/>
                <w:szCs w:val="21"/>
              </w:rPr>
              <w:t>VCO2</w:t>
            </w:r>
            <w:r>
              <w:rPr>
                <w:rFonts w:hint="eastAsia"/>
                <w:szCs w:val="21"/>
              </w:rPr>
              <w:t>、</w:t>
            </w:r>
            <w:r>
              <w:rPr>
                <w:rFonts w:hint="eastAsia"/>
                <w:szCs w:val="21"/>
              </w:rPr>
              <w:t>VE</w:t>
            </w:r>
            <w:r>
              <w:rPr>
                <w:rFonts w:hint="eastAsia"/>
                <w:szCs w:val="21"/>
              </w:rPr>
              <w:t>、</w:t>
            </w:r>
            <w:r>
              <w:rPr>
                <w:rFonts w:hint="eastAsia"/>
                <w:szCs w:val="21"/>
              </w:rPr>
              <w:t>TI</w:t>
            </w:r>
            <w:r>
              <w:rPr>
                <w:rFonts w:hint="eastAsia"/>
                <w:szCs w:val="21"/>
              </w:rPr>
              <w:t>、</w:t>
            </w:r>
            <w:r>
              <w:rPr>
                <w:rFonts w:hint="eastAsia"/>
                <w:szCs w:val="21"/>
              </w:rPr>
              <w:t>TE</w:t>
            </w:r>
            <w:r>
              <w:rPr>
                <w:rFonts w:hint="eastAsia"/>
                <w:szCs w:val="21"/>
              </w:rPr>
              <w:t>、</w:t>
            </w:r>
            <w:r>
              <w:rPr>
                <w:rFonts w:hint="eastAsia"/>
                <w:szCs w:val="21"/>
              </w:rPr>
              <w:t>Ttot</w:t>
            </w:r>
            <w:r>
              <w:rPr>
                <w:rFonts w:hint="eastAsia"/>
                <w:szCs w:val="21"/>
              </w:rPr>
              <w:t>、</w:t>
            </w:r>
            <w:r>
              <w:rPr>
                <w:rFonts w:hint="eastAsia"/>
                <w:szCs w:val="21"/>
              </w:rPr>
              <w:t>Vt</w:t>
            </w:r>
            <w:r>
              <w:rPr>
                <w:rFonts w:hint="eastAsia"/>
                <w:szCs w:val="21"/>
              </w:rPr>
              <w:t>、</w:t>
            </w:r>
            <w:r>
              <w:rPr>
                <w:rFonts w:hint="eastAsia"/>
                <w:szCs w:val="21"/>
              </w:rPr>
              <w:t>FetO2</w:t>
            </w:r>
            <w:r>
              <w:rPr>
                <w:rFonts w:hint="eastAsia"/>
                <w:szCs w:val="21"/>
              </w:rPr>
              <w:t>、</w:t>
            </w:r>
            <w:r>
              <w:rPr>
                <w:rFonts w:hint="eastAsia"/>
                <w:szCs w:val="21"/>
              </w:rPr>
              <w:t>FetCO2</w:t>
            </w:r>
            <w:r>
              <w:rPr>
                <w:rFonts w:hint="eastAsia"/>
                <w:szCs w:val="21"/>
              </w:rPr>
              <w:t>、</w:t>
            </w:r>
            <w:r>
              <w:rPr>
                <w:rFonts w:hint="eastAsia"/>
                <w:szCs w:val="21"/>
              </w:rPr>
              <w:lastRenderedPageBreak/>
              <w:t>R</w:t>
            </w:r>
            <w:r>
              <w:rPr>
                <w:rFonts w:hint="eastAsia"/>
                <w:szCs w:val="21"/>
              </w:rPr>
              <w:t>、</w:t>
            </w:r>
            <w:r>
              <w:rPr>
                <w:rFonts w:hint="eastAsia"/>
                <w:szCs w:val="21"/>
              </w:rPr>
              <w:t>VE</w:t>
            </w:r>
            <w:r>
              <w:rPr>
                <w:rFonts w:hint="eastAsia"/>
                <w:szCs w:val="21"/>
              </w:rPr>
              <w:t>、</w:t>
            </w:r>
            <w:r>
              <w:rPr>
                <w:rFonts w:hint="eastAsia"/>
                <w:szCs w:val="21"/>
              </w:rPr>
              <w:t>FeO2</w:t>
            </w:r>
            <w:r>
              <w:rPr>
                <w:rFonts w:hint="eastAsia"/>
                <w:szCs w:val="21"/>
              </w:rPr>
              <w:t>、</w:t>
            </w:r>
            <w:r>
              <w:rPr>
                <w:rFonts w:hint="eastAsia"/>
                <w:szCs w:val="21"/>
              </w:rPr>
              <w:t>FeCO2</w:t>
            </w:r>
            <w:r>
              <w:rPr>
                <w:rFonts w:hint="eastAsia"/>
                <w:szCs w:val="21"/>
              </w:rPr>
              <w:t>、</w:t>
            </w:r>
            <w:r>
              <w:rPr>
                <w:rFonts w:hint="eastAsia"/>
                <w:szCs w:val="21"/>
              </w:rPr>
              <w:t>VD/Vt</w:t>
            </w:r>
            <w:r>
              <w:rPr>
                <w:rFonts w:hint="eastAsia"/>
                <w:szCs w:val="21"/>
              </w:rPr>
              <w:t>、</w:t>
            </w:r>
            <w:r>
              <w:rPr>
                <w:rFonts w:hint="eastAsia"/>
                <w:szCs w:val="21"/>
              </w:rPr>
              <w:t>PaCO2</w:t>
            </w:r>
            <w:r>
              <w:rPr>
                <w:rFonts w:hint="eastAsia"/>
                <w:szCs w:val="21"/>
              </w:rPr>
              <w:t>、</w:t>
            </w:r>
            <w:r>
              <w:rPr>
                <w:rFonts w:hint="eastAsia"/>
                <w:szCs w:val="21"/>
              </w:rPr>
              <w:t>P</w:t>
            </w:r>
            <w:r>
              <w:rPr>
                <w:rFonts w:hint="eastAsia"/>
                <w:szCs w:val="21"/>
              </w:rPr>
              <w:t>（</w:t>
            </w:r>
            <w:r>
              <w:rPr>
                <w:rFonts w:hint="eastAsia"/>
                <w:szCs w:val="21"/>
              </w:rPr>
              <w:t>a-et</w:t>
            </w:r>
            <w:r>
              <w:rPr>
                <w:rFonts w:hint="eastAsia"/>
                <w:szCs w:val="21"/>
              </w:rPr>
              <w:t>）</w:t>
            </w:r>
            <w:r>
              <w:rPr>
                <w:rFonts w:hint="eastAsia"/>
                <w:szCs w:val="21"/>
              </w:rPr>
              <w:t>CO2</w:t>
            </w:r>
            <w:r>
              <w:rPr>
                <w:rFonts w:hint="eastAsia"/>
                <w:szCs w:val="21"/>
              </w:rPr>
              <w:t>、</w:t>
            </w:r>
            <w:r>
              <w:rPr>
                <w:rFonts w:hint="eastAsia"/>
                <w:szCs w:val="21"/>
              </w:rPr>
              <w:t>PAO2</w:t>
            </w:r>
            <w:r>
              <w:rPr>
                <w:rFonts w:hint="eastAsia"/>
                <w:szCs w:val="21"/>
              </w:rPr>
              <w:t>、</w:t>
            </w:r>
            <w:r>
              <w:rPr>
                <w:rFonts w:hint="eastAsia"/>
                <w:szCs w:val="21"/>
              </w:rPr>
              <w:t>VE/VO2</w:t>
            </w:r>
            <w:r>
              <w:rPr>
                <w:rFonts w:hint="eastAsia"/>
                <w:szCs w:val="21"/>
              </w:rPr>
              <w:t>、</w:t>
            </w:r>
            <w:r>
              <w:rPr>
                <w:rFonts w:hint="eastAsia"/>
                <w:szCs w:val="21"/>
              </w:rPr>
              <w:t>VO2/HR</w:t>
            </w:r>
            <w:r>
              <w:rPr>
                <w:rFonts w:hint="eastAsia"/>
                <w:szCs w:val="21"/>
              </w:rPr>
              <w:t>、</w:t>
            </w:r>
            <w:r>
              <w:rPr>
                <w:rFonts w:hint="eastAsia"/>
                <w:szCs w:val="21"/>
              </w:rPr>
              <w:t>VO2/kg</w:t>
            </w:r>
            <w:r>
              <w:rPr>
                <w:rFonts w:hint="eastAsia"/>
                <w:szCs w:val="21"/>
              </w:rPr>
              <w:t>、</w:t>
            </w:r>
            <w:r>
              <w:rPr>
                <w:rFonts w:hint="eastAsia"/>
                <w:szCs w:val="21"/>
              </w:rPr>
              <w:t>RQ</w:t>
            </w:r>
            <w:r>
              <w:rPr>
                <w:rFonts w:hint="eastAsia"/>
                <w:szCs w:val="21"/>
              </w:rPr>
              <w:t>、</w:t>
            </w:r>
            <w:r>
              <w:rPr>
                <w:rFonts w:hint="eastAsia"/>
                <w:szCs w:val="21"/>
              </w:rPr>
              <w:t>AT</w:t>
            </w:r>
            <w:r>
              <w:rPr>
                <w:rFonts w:hint="eastAsia"/>
                <w:szCs w:val="21"/>
              </w:rPr>
              <w:t>、</w:t>
            </w:r>
            <w:r>
              <w:rPr>
                <w:rFonts w:hint="eastAsia"/>
                <w:szCs w:val="21"/>
              </w:rPr>
              <w:t>MET</w:t>
            </w:r>
            <w:r>
              <w:rPr>
                <w:rFonts w:hint="eastAsia"/>
                <w:szCs w:val="21"/>
              </w:rPr>
              <w:t>、</w:t>
            </w:r>
            <w:r>
              <w:rPr>
                <w:rFonts w:hint="eastAsia"/>
                <w:szCs w:val="21"/>
              </w:rPr>
              <w:t>BR</w:t>
            </w:r>
            <w:r>
              <w:rPr>
                <w:rFonts w:hint="eastAsia"/>
                <w:szCs w:val="21"/>
              </w:rPr>
              <w:t>、</w:t>
            </w:r>
            <w:r>
              <w:rPr>
                <w:rFonts w:hint="eastAsia"/>
                <w:szCs w:val="21"/>
              </w:rPr>
              <w:t>VO2max</w:t>
            </w:r>
            <w:r>
              <w:rPr>
                <w:rFonts w:hint="eastAsia"/>
                <w:szCs w:val="21"/>
              </w:rPr>
              <w:t>、</w:t>
            </w:r>
            <w:r>
              <w:rPr>
                <w:rFonts w:hint="eastAsia"/>
                <w:szCs w:val="21"/>
              </w:rPr>
              <w:t xml:space="preserve"> VEmax</w:t>
            </w:r>
            <w:r>
              <w:rPr>
                <w:rFonts w:hint="eastAsia"/>
                <w:szCs w:val="21"/>
              </w:rPr>
              <w:t>、</w:t>
            </w:r>
            <w:hyperlink r:id="rId11" w:history="1">
              <w:r>
                <w:rPr>
                  <w:rFonts w:hint="eastAsia"/>
                  <w:szCs w:val="21"/>
                </w:rPr>
                <w:t>VO2@AT</w:t>
              </w:r>
            </w:hyperlink>
            <w:r>
              <w:rPr>
                <w:rFonts w:hint="eastAsia"/>
                <w:szCs w:val="21"/>
              </w:rPr>
              <w:t>、</w:t>
            </w:r>
            <w:r>
              <w:rPr>
                <w:rFonts w:hint="eastAsia"/>
                <w:szCs w:val="21"/>
              </w:rPr>
              <w:t>VEmax</w:t>
            </w:r>
            <w:r>
              <w:rPr>
                <w:rFonts w:hint="eastAsia"/>
                <w:szCs w:val="21"/>
              </w:rPr>
              <w:t>、</w:t>
            </w:r>
            <w:r>
              <w:rPr>
                <w:rFonts w:hint="eastAsia"/>
                <w:szCs w:val="21"/>
              </w:rPr>
              <w:t xml:space="preserve"> Rfmax</w:t>
            </w:r>
            <w:r>
              <w:rPr>
                <w:rFonts w:hint="eastAsia"/>
                <w:szCs w:val="21"/>
              </w:rPr>
              <w:t>、</w:t>
            </w:r>
            <w:r>
              <w:rPr>
                <w:rFonts w:hint="eastAsia"/>
                <w:szCs w:val="21"/>
              </w:rPr>
              <w:t xml:space="preserve"> BR</w:t>
            </w:r>
            <w:r>
              <w:rPr>
                <w:rFonts w:hint="eastAsia"/>
                <w:szCs w:val="21"/>
              </w:rPr>
              <w:t>、</w:t>
            </w:r>
            <w:r>
              <w:rPr>
                <w:rFonts w:hint="eastAsia"/>
                <w:szCs w:val="21"/>
              </w:rPr>
              <w:t>VO2/HRmax</w:t>
            </w:r>
            <w:r>
              <w:rPr>
                <w:rFonts w:hint="eastAsia"/>
                <w:szCs w:val="21"/>
              </w:rPr>
              <w:t>、</w:t>
            </w:r>
            <w:r>
              <w:rPr>
                <w:rFonts w:hint="eastAsia"/>
                <w:szCs w:val="21"/>
              </w:rPr>
              <w:t>Vtmax</w:t>
            </w:r>
            <w:r>
              <w:rPr>
                <w:rFonts w:hint="eastAsia"/>
                <w:szCs w:val="21"/>
              </w:rPr>
              <w:t>、</w:t>
            </w:r>
            <w:r>
              <w:rPr>
                <w:rFonts w:hint="eastAsia"/>
                <w:szCs w:val="21"/>
              </w:rPr>
              <w:t xml:space="preserve">REE (Harris Benedict equation) </w:t>
            </w:r>
            <w:r>
              <w:rPr>
                <w:rFonts w:hint="eastAsia"/>
                <w:szCs w:val="21"/>
              </w:rPr>
              <w:t>………；</w:t>
            </w:r>
          </w:p>
          <w:p w:rsidR="00E80C0D" w:rsidRDefault="00E80C0D" w:rsidP="00194475">
            <w:pPr>
              <w:rPr>
                <w:szCs w:val="21"/>
              </w:rPr>
            </w:pPr>
            <w:r>
              <w:rPr>
                <w:rFonts w:hint="eastAsia"/>
                <w:szCs w:val="21"/>
              </w:rPr>
              <w:t>2.</w:t>
            </w:r>
            <w:r>
              <w:rPr>
                <w:rFonts w:hint="eastAsia"/>
                <w:szCs w:val="21"/>
              </w:rPr>
              <w:t>）遥测心率：</w:t>
            </w:r>
            <w:r>
              <w:rPr>
                <w:rFonts w:hint="eastAsia"/>
                <w:szCs w:val="21"/>
              </w:rPr>
              <w:t>HR</w:t>
            </w:r>
            <w:r>
              <w:rPr>
                <w:rFonts w:hint="eastAsia"/>
                <w:szCs w:val="21"/>
              </w:rPr>
              <w:t>、</w:t>
            </w:r>
            <w:r>
              <w:rPr>
                <w:rFonts w:hint="eastAsia"/>
                <w:szCs w:val="21"/>
              </w:rPr>
              <w:t>HRmax</w:t>
            </w:r>
            <w:r>
              <w:rPr>
                <w:rFonts w:hint="eastAsia"/>
                <w:szCs w:val="21"/>
              </w:rPr>
              <w:t>……；</w:t>
            </w:r>
          </w:p>
          <w:p w:rsidR="00E80C0D" w:rsidRDefault="00E80C0D" w:rsidP="00194475">
            <w:pPr>
              <w:rPr>
                <w:szCs w:val="21"/>
              </w:rPr>
            </w:pPr>
            <w:r>
              <w:rPr>
                <w:rFonts w:hint="eastAsia"/>
                <w:szCs w:val="21"/>
              </w:rPr>
              <w:t>3</w:t>
            </w:r>
            <w:r>
              <w:rPr>
                <w:rFonts w:hint="eastAsia"/>
                <w:szCs w:val="21"/>
              </w:rPr>
              <w:t>）全球定位系统测定：</w:t>
            </w:r>
            <w:r>
              <w:rPr>
                <w:rFonts w:hint="eastAsia"/>
                <w:szCs w:val="21"/>
              </w:rPr>
              <w:t>Long, Lat, Alt, GPS Speed, GPS Dist</w:t>
            </w:r>
            <w:r>
              <w:rPr>
                <w:rFonts w:hint="eastAsia"/>
                <w:szCs w:val="21"/>
              </w:rPr>
              <w:t>…</w:t>
            </w:r>
            <w:r>
              <w:rPr>
                <w:rFonts w:hint="eastAsia"/>
                <w:szCs w:val="21"/>
              </w:rPr>
              <w:t>.</w:t>
            </w:r>
            <w:r>
              <w:rPr>
                <w:rFonts w:hint="eastAsia"/>
                <w:szCs w:val="21"/>
              </w:rPr>
              <w:t>；</w:t>
            </w:r>
          </w:p>
        </w:tc>
        <w:tc>
          <w:tcPr>
            <w:tcW w:w="974" w:type="pct"/>
          </w:tcPr>
          <w:p w:rsidR="00E80C0D" w:rsidRDefault="00E80C0D" w:rsidP="00194475">
            <w:pPr>
              <w:rPr>
                <w:rFonts w:hint="eastAsia"/>
                <w:b/>
                <w:szCs w:val="21"/>
              </w:rPr>
            </w:pPr>
          </w:p>
        </w:tc>
        <w:tc>
          <w:tcPr>
            <w:tcW w:w="974" w:type="pct"/>
          </w:tcPr>
          <w:p w:rsidR="00E80C0D" w:rsidRDefault="00E80C0D" w:rsidP="00194475">
            <w:pPr>
              <w:rPr>
                <w:rFonts w:hint="eastAsia"/>
                <w:b/>
                <w:szCs w:val="21"/>
              </w:rPr>
            </w:pPr>
          </w:p>
        </w:tc>
        <w:tc>
          <w:tcPr>
            <w:tcW w:w="975" w:type="pct"/>
          </w:tcPr>
          <w:p w:rsidR="00E80C0D" w:rsidRDefault="00E80C0D" w:rsidP="00194475">
            <w:pPr>
              <w:rPr>
                <w:rFonts w:hint="eastAsia"/>
                <w:b/>
                <w:szCs w:val="21"/>
              </w:rPr>
            </w:pPr>
          </w:p>
        </w:tc>
      </w:tr>
      <w:tr w:rsidR="00E80C0D" w:rsidTr="00E80C0D">
        <w:trPr>
          <w:trHeight w:val="510"/>
        </w:trPr>
        <w:tc>
          <w:tcPr>
            <w:tcW w:w="250" w:type="pct"/>
            <w:vMerge/>
            <w:vAlign w:val="center"/>
          </w:tcPr>
          <w:p w:rsidR="00E80C0D" w:rsidRDefault="00E80C0D" w:rsidP="00194475">
            <w:pPr>
              <w:jc w:val="center"/>
              <w:rPr>
                <w:b/>
                <w:szCs w:val="21"/>
              </w:rPr>
            </w:pPr>
          </w:p>
        </w:tc>
        <w:tc>
          <w:tcPr>
            <w:tcW w:w="681" w:type="pct"/>
            <w:vMerge/>
            <w:vAlign w:val="center"/>
          </w:tcPr>
          <w:p w:rsidR="00E80C0D" w:rsidRDefault="00E80C0D" w:rsidP="00194475">
            <w:pPr>
              <w:jc w:val="center"/>
              <w:rPr>
                <w:b/>
                <w:szCs w:val="21"/>
              </w:rPr>
            </w:pPr>
          </w:p>
        </w:tc>
        <w:tc>
          <w:tcPr>
            <w:tcW w:w="1146" w:type="pct"/>
          </w:tcPr>
          <w:p w:rsidR="00E80C0D" w:rsidRDefault="00E80C0D" w:rsidP="00194475">
            <w:pPr>
              <w:rPr>
                <w:b/>
                <w:szCs w:val="21"/>
              </w:rPr>
            </w:pPr>
            <w:r>
              <w:rPr>
                <w:rFonts w:hint="eastAsia"/>
                <w:szCs w:val="21"/>
              </w:rPr>
              <w:t>★</w:t>
            </w:r>
            <w:r>
              <w:rPr>
                <w:rFonts w:hint="eastAsia"/>
                <w:b/>
                <w:szCs w:val="21"/>
              </w:rPr>
              <w:t>1.21</w:t>
            </w:r>
            <w:r>
              <w:rPr>
                <w:rFonts w:hint="eastAsia"/>
                <w:szCs w:val="21"/>
              </w:rPr>
              <w:t>可升级混合室法测试运动气体代谢测试功能，可同时具备混合室与一口气接一口气法。</w:t>
            </w:r>
          </w:p>
        </w:tc>
        <w:tc>
          <w:tcPr>
            <w:tcW w:w="974" w:type="pct"/>
          </w:tcPr>
          <w:p w:rsidR="00E80C0D" w:rsidRDefault="00E80C0D" w:rsidP="00194475">
            <w:pPr>
              <w:rPr>
                <w:rFonts w:hint="eastAsia"/>
                <w:szCs w:val="21"/>
              </w:rPr>
            </w:pPr>
          </w:p>
        </w:tc>
        <w:tc>
          <w:tcPr>
            <w:tcW w:w="974" w:type="pct"/>
          </w:tcPr>
          <w:p w:rsidR="00E80C0D" w:rsidRDefault="00E80C0D" w:rsidP="00194475">
            <w:pPr>
              <w:rPr>
                <w:rFonts w:hint="eastAsia"/>
                <w:szCs w:val="21"/>
              </w:rPr>
            </w:pPr>
          </w:p>
        </w:tc>
        <w:tc>
          <w:tcPr>
            <w:tcW w:w="975" w:type="pct"/>
          </w:tcPr>
          <w:p w:rsidR="00E80C0D" w:rsidRDefault="00E80C0D" w:rsidP="00194475">
            <w:pPr>
              <w:rPr>
                <w:rFonts w:hint="eastAsia"/>
                <w:szCs w:val="21"/>
              </w:rPr>
            </w:pPr>
          </w:p>
        </w:tc>
      </w:tr>
      <w:tr w:rsidR="00E80C0D" w:rsidTr="00E80C0D">
        <w:trPr>
          <w:trHeight w:val="510"/>
        </w:trPr>
        <w:tc>
          <w:tcPr>
            <w:tcW w:w="250" w:type="pct"/>
            <w:vMerge/>
            <w:vAlign w:val="center"/>
          </w:tcPr>
          <w:p w:rsidR="00E80C0D" w:rsidRDefault="00E80C0D" w:rsidP="00194475">
            <w:pPr>
              <w:jc w:val="center"/>
              <w:rPr>
                <w:b/>
                <w:szCs w:val="21"/>
              </w:rPr>
            </w:pPr>
          </w:p>
        </w:tc>
        <w:tc>
          <w:tcPr>
            <w:tcW w:w="681" w:type="pct"/>
            <w:vMerge/>
            <w:vAlign w:val="center"/>
          </w:tcPr>
          <w:p w:rsidR="00E80C0D" w:rsidRDefault="00E80C0D" w:rsidP="00194475">
            <w:pPr>
              <w:jc w:val="center"/>
              <w:rPr>
                <w:b/>
                <w:szCs w:val="21"/>
              </w:rPr>
            </w:pPr>
          </w:p>
        </w:tc>
        <w:tc>
          <w:tcPr>
            <w:tcW w:w="1146" w:type="pct"/>
          </w:tcPr>
          <w:p w:rsidR="00E80C0D" w:rsidRDefault="00E80C0D" w:rsidP="00194475">
            <w:pPr>
              <w:rPr>
                <w:szCs w:val="21"/>
              </w:rPr>
            </w:pPr>
            <w:r>
              <w:rPr>
                <w:rFonts w:hint="eastAsia"/>
                <w:b/>
                <w:bCs/>
                <w:szCs w:val="21"/>
              </w:rPr>
              <w:t>1.22</w:t>
            </w:r>
            <w:r>
              <w:rPr>
                <w:rFonts w:hint="eastAsia"/>
                <w:szCs w:val="21"/>
              </w:rPr>
              <w:t>该设备包含主机、流量传感器、接收器（主机内置）、充电器、心率带、校正附件、数据分析软件、面罩、头帽、便携背带、携带箱、校正气体</w:t>
            </w:r>
            <w:r>
              <w:rPr>
                <w:rFonts w:hint="eastAsia"/>
                <w:szCs w:val="21"/>
              </w:rPr>
              <w:t>+</w:t>
            </w:r>
            <w:r>
              <w:rPr>
                <w:rFonts w:hint="eastAsia"/>
                <w:szCs w:val="21"/>
              </w:rPr>
              <w:t>压力表等配件。</w:t>
            </w:r>
          </w:p>
        </w:tc>
        <w:tc>
          <w:tcPr>
            <w:tcW w:w="974" w:type="pct"/>
          </w:tcPr>
          <w:p w:rsidR="00E80C0D" w:rsidRDefault="00E80C0D" w:rsidP="00194475">
            <w:pPr>
              <w:rPr>
                <w:rFonts w:hint="eastAsia"/>
                <w:b/>
                <w:bCs/>
                <w:szCs w:val="21"/>
              </w:rPr>
            </w:pPr>
          </w:p>
        </w:tc>
        <w:tc>
          <w:tcPr>
            <w:tcW w:w="974" w:type="pct"/>
          </w:tcPr>
          <w:p w:rsidR="00E80C0D" w:rsidRDefault="00E80C0D" w:rsidP="00194475">
            <w:pPr>
              <w:rPr>
                <w:rFonts w:hint="eastAsia"/>
                <w:b/>
                <w:bCs/>
                <w:szCs w:val="21"/>
              </w:rPr>
            </w:pPr>
          </w:p>
        </w:tc>
        <w:tc>
          <w:tcPr>
            <w:tcW w:w="975" w:type="pct"/>
          </w:tcPr>
          <w:p w:rsidR="00E80C0D" w:rsidRDefault="00E80C0D" w:rsidP="00194475">
            <w:pPr>
              <w:rPr>
                <w:rFonts w:hint="eastAsia"/>
                <w:b/>
                <w:bCs/>
                <w:szCs w:val="21"/>
              </w:rPr>
            </w:pPr>
          </w:p>
        </w:tc>
      </w:tr>
    </w:tbl>
    <w:p w:rsidR="00713CA7" w:rsidRDefault="001A2CC3">
      <w:pPr>
        <w:rPr>
          <w:sz w:val="24"/>
        </w:rPr>
      </w:pPr>
      <w:r>
        <w:rPr>
          <w:rFonts w:hint="eastAsia"/>
          <w:sz w:val="24"/>
        </w:rPr>
        <w:t>备注：</w:t>
      </w:r>
    </w:p>
    <w:p w:rsidR="00713CA7" w:rsidRDefault="001A2CC3">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rsidR="00713CA7" w:rsidRDefault="001A2CC3">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rsidR="00713CA7" w:rsidRDefault="001A2CC3">
      <w:pPr>
        <w:rPr>
          <w:color w:val="FF0000"/>
          <w:sz w:val="24"/>
        </w:rPr>
      </w:pPr>
      <w:r>
        <w:rPr>
          <w:rFonts w:hint="eastAsia"/>
          <w:color w:val="FF0000"/>
          <w:sz w:val="24"/>
        </w:rPr>
        <w:t>3</w:t>
      </w:r>
      <w:r>
        <w:rPr>
          <w:rFonts w:hint="eastAsia"/>
          <w:color w:val="FF0000"/>
          <w:sz w:val="24"/>
        </w:rPr>
        <w:t>、“偏离情况”一栏应如实填写“正偏离”、“负偏离”或“无偏离”。</w:t>
      </w:r>
    </w:p>
    <w:p w:rsidR="00713CA7" w:rsidRDefault="001A2CC3">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rsidR="00713CA7" w:rsidRDefault="001A2CC3">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rsidR="00713CA7" w:rsidRDefault="001A2CC3">
      <w:pPr>
        <w:rPr>
          <w:sz w:val="24"/>
        </w:rPr>
      </w:pPr>
      <w:r>
        <w:rPr>
          <w:rFonts w:hint="eastAsia"/>
          <w:sz w:val="24"/>
        </w:rPr>
        <w:t>5</w:t>
      </w:r>
      <w:r>
        <w:rPr>
          <w:rFonts w:hint="eastAsia"/>
          <w:sz w:val="24"/>
        </w:rPr>
        <w:t>、证明资料的提供要求：</w:t>
      </w:r>
    </w:p>
    <w:p w:rsidR="00713CA7" w:rsidRDefault="001A2CC3">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w:t>
      </w:r>
      <w:r>
        <w:rPr>
          <w:rFonts w:hint="eastAsia"/>
          <w:sz w:val="24"/>
        </w:rPr>
        <w:lastRenderedPageBreak/>
        <w:t>外文说明书或彩页的，必须同时提供加盖制造商公章的对应中文翻译说明，评标依据以中文翻译内容为准，外文说明书或彩页仅供参考；</w:t>
      </w:r>
    </w:p>
    <w:p w:rsidR="00713CA7" w:rsidRDefault="001A2CC3">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rsidR="00713CA7" w:rsidRDefault="001A2CC3">
      <w:pPr>
        <w:rPr>
          <w:sz w:val="24"/>
        </w:rPr>
      </w:pPr>
      <w:r>
        <w:rPr>
          <w:rFonts w:hint="eastAsia"/>
          <w:sz w:val="24"/>
        </w:rPr>
        <w:t>未达到以上提供要求的，评标委员会有权认定为不合格响应，其相关分数予以扣减或作投标无效处理。</w:t>
      </w:r>
    </w:p>
    <w:p w:rsidR="00713CA7" w:rsidRDefault="001A2CC3">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rsidR="00713CA7" w:rsidRDefault="001A2CC3">
      <w:pPr>
        <w:rPr>
          <w:sz w:val="24"/>
        </w:rPr>
      </w:pPr>
      <w:r>
        <w:rPr>
          <w:sz w:val="24"/>
        </w:rPr>
        <w:br w:type="page"/>
      </w:r>
    </w:p>
    <w:p w:rsidR="00713CA7" w:rsidRDefault="001A2CC3">
      <w:pPr>
        <w:pStyle w:val="30"/>
        <w:jc w:val="center"/>
        <w:rPr>
          <w:b w:val="0"/>
        </w:rPr>
      </w:pPr>
      <w:r>
        <w:rPr>
          <w:rFonts w:ascii="黑体" w:eastAsia="黑体" w:hint="eastAsia"/>
          <w:b w:val="0"/>
          <w:bCs w:val="0"/>
          <w:kern w:val="0"/>
          <w:sz w:val="24"/>
          <w:szCs w:val="20"/>
        </w:rPr>
        <w:lastRenderedPageBreak/>
        <w:t>十一、商务需求偏离表</w:t>
      </w:r>
    </w:p>
    <w:p w:rsidR="00713CA7" w:rsidRDefault="00713CA7">
      <w:pPr>
        <w:rPr>
          <w:b/>
          <w:sz w:val="24"/>
        </w:rPr>
      </w:pPr>
    </w:p>
    <w:p w:rsidR="00713CA7" w:rsidRDefault="001A2CC3">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p w:rsidR="00713CA7" w:rsidRDefault="00713CA7">
      <w:pPr>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12"/>
        <w:gridCol w:w="1899"/>
        <w:gridCol w:w="1897"/>
        <w:gridCol w:w="1897"/>
        <w:gridCol w:w="1897"/>
      </w:tblGrid>
      <w:tr w:rsidR="00E80C0D" w:rsidTr="00E80C0D">
        <w:trPr>
          <w:trHeight w:val="397"/>
        </w:trPr>
        <w:tc>
          <w:tcPr>
            <w:tcW w:w="250" w:type="pct"/>
            <w:tcBorders>
              <w:top w:val="single" w:sz="4" w:space="0" w:color="auto"/>
              <w:left w:val="single" w:sz="4" w:space="0" w:color="auto"/>
              <w:bottom w:val="single" w:sz="4" w:space="0" w:color="auto"/>
              <w:right w:val="single" w:sz="4" w:space="0" w:color="auto"/>
            </w:tcBorders>
            <w:vAlign w:val="center"/>
          </w:tcPr>
          <w:p w:rsidR="00E80C0D" w:rsidRDefault="00E80C0D" w:rsidP="00E80C0D">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rsidR="00E80C0D" w:rsidRDefault="00E80C0D" w:rsidP="00E80C0D">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rsidR="00E80C0D" w:rsidRDefault="00E80C0D" w:rsidP="00E80C0D">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rsidR="00E80C0D" w:rsidRDefault="00E80C0D" w:rsidP="00E80C0D">
            <w:pPr>
              <w:jc w:val="center"/>
              <w:rPr>
                <w:b/>
                <w:szCs w:val="21"/>
              </w:rPr>
            </w:pPr>
            <w:r>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rsidR="00E80C0D" w:rsidRDefault="00E80C0D" w:rsidP="00E80C0D">
            <w:pPr>
              <w:jc w:val="center"/>
              <w:rPr>
                <w:b/>
                <w:szCs w:val="21"/>
              </w:rPr>
            </w:pPr>
            <w:r>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rsidR="00E80C0D" w:rsidRDefault="00E80C0D" w:rsidP="00E80C0D">
            <w:pPr>
              <w:jc w:val="center"/>
              <w:rPr>
                <w:b/>
                <w:szCs w:val="21"/>
              </w:rPr>
            </w:pPr>
            <w:r>
              <w:rPr>
                <w:rFonts w:hint="eastAsia"/>
                <w:b/>
                <w:szCs w:val="21"/>
              </w:rPr>
              <w:t>说明</w:t>
            </w:r>
          </w:p>
        </w:tc>
      </w:tr>
      <w:tr w:rsidR="00E80C0D" w:rsidTr="00E80C0D">
        <w:trPr>
          <w:trHeight w:val="280"/>
        </w:trPr>
        <w:tc>
          <w:tcPr>
            <w:tcW w:w="1664" w:type="pct"/>
            <w:gridSpan w:val="3"/>
          </w:tcPr>
          <w:p w:rsidR="00E80C0D" w:rsidRDefault="00E80C0D" w:rsidP="00194475">
            <w:pPr>
              <w:rPr>
                <w:b/>
              </w:rPr>
            </w:pPr>
            <w:r>
              <w:rPr>
                <w:rFonts w:hint="eastAsia"/>
                <w:b/>
              </w:rPr>
              <w:t>（一）免费保修期内售后服务要求</w:t>
            </w:r>
          </w:p>
        </w:tc>
        <w:tc>
          <w:tcPr>
            <w:tcW w:w="1112" w:type="pct"/>
          </w:tcPr>
          <w:p w:rsidR="00E80C0D" w:rsidRDefault="00E80C0D" w:rsidP="00194475">
            <w:pPr>
              <w:rPr>
                <w:rFonts w:hint="eastAsia"/>
                <w:b/>
              </w:rPr>
            </w:pPr>
          </w:p>
        </w:tc>
        <w:tc>
          <w:tcPr>
            <w:tcW w:w="1112" w:type="pct"/>
          </w:tcPr>
          <w:p w:rsidR="00E80C0D" w:rsidRDefault="00E80C0D" w:rsidP="00194475">
            <w:pPr>
              <w:rPr>
                <w:rFonts w:hint="eastAsia"/>
                <w:b/>
              </w:rPr>
            </w:pPr>
          </w:p>
        </w:tc>
        <w:tc>
          <w:tcPr>
            <w:tcW w:w="1112" w:type="pct"/>
          </w:tcPr>
          <w:p w:rsidR="00E80C0D" w:rsidRDefault="00E80C0D" w:rsidP="00194475">
            <w:pPr>
              <w:rPr>
                <w:rFonts w:hint="eastAsia"/>
                <w:b/>
              </w:rPr>
            </w:pPr>
          </w:p>
        </w:tc>
      </w:tr>
      <w:tr w:rsidR="00E80C0D" w:rsidTr="00E80C0D">
        <w:trPr>
          <w:trHeight w:val="150"/>
        </w:trPr>
        <w:tc>
          <w:tcPr>
            <w:tcW w:w="250" w:type="pct"/>
            <w:vAlign w:val="center"/>
          </w:tcPr>
          <w:p w:rsidR="00E80C0D" w:rsidRDefault="00E80C0D" w:rsidP="00194475">
            <w:pPr>
              <w:jc w:val="center"/>
              <w:rPr>
                <w:b/>
              </w:rPr>
            </w:pPr>
            <w:r>
              <w:rPr>
                <w:rFonts w:hint="eastAsia"/>
                <w:b/>
              </w:rPr>
              <w:t>1</w:t>
            </w:r>
          </w:p>
        </w:tc>
        <w:tc>
          <w:tcPr>
            <w:tcW w:w="301" w:type="pct"/>
            <w:vAlign w:val="center"/>
          </w:tcPr>
          <w:p w:rsidR="00E80C0D" w:rsidRDefault="00E80C0D" w:rsidP="00194475">
            <w:r>
              <w:rPr>
                <w:rFonts w:hint="eastAsia"/>
              </w:rPr>
              <w:t>免费保修期</w:t>
            </w:r>
          </w:p>
        </w:tc>
        <w:tc>
          <w:tcPr>
            <w:tcW w:w="1112" w:type="pct"/>
          </w:tcPr>
          <w:p w:rsidR="00E80C0D" w:rsidRDefault="00E80C0D" w:rsidP="00194475">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c>
          <w:tcPr>
            <w:tcW w:w="1112" w:type="pct"/>
          </w:tcPr>
          <w:p w:rsidR="00E80C0D" w:rsidRDefault="00E80C0D" w:rsidP="00194475">
            <w:pPr>
              <w:rPr>
                <w:rFonts w:hint="eastAsia"/>
                <w:bCs/>
                <w:szCs w:val="21"/>
              </w:rPr>
            </w:pPr>
          </w:p>
        </w:tc>
        <w:tc>
          <w:tcPr>
            <w:tcW w:w="1112" w:type="pct"/>
          </w:tcPr>
          <w:p w:rsidR="00E80C0D" w:rsidRDefault="00E80C0D" w:rsidP="00194475">
            <w:pPr>
              <w:rPr>
                <w:rFonts w:hint="eastAsia"/>
                <w:bCs/>
                <w:szCs w:val="21"/>
              </w:rPr>
            </w:pPr>
          </w:p>
        </w:tc>
        <w:tc>
          <w:tcPr>
            <w:tcW w:w="1112" w:type="pct"/>
          </w:tcPr>
          <w:p w:rsidR="00E80C0D" w:rsidRDefault="00E80C0D" w:rsidP="00194475">
            <w:pPr>
              <w:rPr>
                <w:rFonts w:hint="eastAsia"/>
                <w:bCs/>
                <w:szCs w:val="21"/>
              </w:rPr>
            </w:pPr>
          </w:p>
        </w:tc>
      </w:tr>
      <w:tr w:rsidR="00E80C0D" w:rsidTr="00E80C0D">
        <w:trPr>
          <w:trHeight w:val="320"/>
        </w:trPr>
        <w:tc>
          <w:tcPr>
            <w:tcW w:w="250" w:type="pct"/>
            <w:vAlign w:val="center"/>
          </w:tcPr>
          <w:p w:rsidR="00E80C0D" w:rsidRDefault="00E80C0D" w:rsidP="00194475">
            <w:pPr>
              <w:jc w:val="center"/>
              <w:rPr>
                <w:b/>
              </w:rPr>
            </w:pPr>
            <w:r>
              <w:rPr>
                <w:rFonts w:hint="eastAsia"/>
                <w:b/>
              </w:rPr>
              <w:t>2</w:t>
            </w:r>
          </w:p>
        </w:tc>
        <w:tc>
          <w:tcPr>
            <w:tcW w:w="301" w:type="pct"/>
          </w:tcPr>
          <w:p w:rsidR="00E80C0D" w:rsidRDefault="00E80C0D" w:rsidP="00194475">
            <w:r>
              <w:rPr>
                <w:rFonts w:hint="eastAsia"/>
              </w:rPr>
              <w:t>维修响应及故障解决时间</w:t>
            </w:r>
          </w:p>
        </w:tc>
        <w:tc>
          <w:tcPr>
            <w:tcW w:w="1112" w:type="pct"/>
          </w:tcPr>
          <w:p w:rsidR="00E80C0D" w:rsidRDefault="00E80C0D" w:rsidP="00194475">
            <w:pP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c>
          <w:tcPr>
            <w:tcW w:w="1112" w:type="pct"/>
          </w:tcPr>
          <w:p w:rsidR="00E80C0D" w:rsidRDefault="00E80C0D" w:rsidP="00194475">
            <w:pPr>
              <w:rPr>
                <w:rFonts w:hint="eastAsia"/>
                <w:bCs/>
                <w:szCs w:val="21"/>
              </w:rPr>
            </w:pPr>
          </w:p>
        </w:tc>
        <w:tc>
          <w:tcPr>
            <w:tcW w:w="1112" w:type="pct"/>
          </w:tcPr>
          <w:p w:rsidR="00E80C0D" w:rsidRDefault="00E80C0D" w:rsidP="00194475">
            <w:pPr>
              <w:rPr>
                <w:rFonts w:hint="eastAsia"/>
                <w:bCs/>
                <w:szCs w:val="21"/>
              </w:rPr>
            </w:pPr>
          </w:p>
        </w:tc>
        <w:tc>
          <w:tcPr>
            <w:tcW w:w="1112" w:type="pct"/>
          </w:tcPr>
          <w:p w:rsidR="00E80C0D" w:rsidRDefault="00E80C0D" w:rsidP="00194475">
            <w:pPr>
              <w:rPr>
                <w:rFonts w:hint="eastAsia"/>
                <w:bCs/>
                <w:szCs w:val="21"/>
              </w:rPr>
            </w:pPr>
          </w:p>
        </w:tc>
      </w:tr>
      <w:tr w:rsidR="00E80C0D" w:rsidTr="00E80C0D">
        <w:trPr>
          <w:trHeight w:val="320"/>
        </w:trPr>
        <w:tc>
          <w:tcPr>
            <w:tcW w:w="250" w:type="pct"/>
            <w:vAlign w:val="center"/>
          </w:tcPr>
          <w:p w:rsidR="00E80C0D" w:rsidRDefault="00E80C0D" w:rsidP="00194475">
            <w:pPr>
              <w:jc w:val="center"/>
              <w:rPr>
                <w:b/>
              </w:rPr>
            </w:pPr>
            <w:r>
              <w:rPr>
                <w:rFonts w:hint="eastAsia"/>
                <w:b/>
              </w:rPr>
              <w:t>3</w:t>
            </w:r>
          </w:p>
        </w:tc>
        <w:tc>
          <w:tcPr>
            <w:tcW w:w="301" w:type="pct"/>
          </w:tcPr>
          <w:p w:rsidR="00E80C0D" w:rsidRDefault="00E80C0D" w:rsidP="00194475">
            <w:r>
              <w:rPr>
                <w:rFonts w:hint="eastAsia"/>
              </w:rPr>
              <w:t>发生</w:t>
            </w:r>
            <w:r>
              <w:t>质量问题</w:t>
            </w:r>
            <w:r>
              <w:rPr>
                <w:rFonts w:hint="eastAsia"/>
              </w:rPr>
              <w:t>的</w:t>
            </w:r>
            <w:r>
              <w:t>处理方式</w:t>
            </w:r>
          </w:p>
        </w:tc>
        <w:tc>
          <w:tcPr>
            <w:tcW w:w="1112" w:type="pct"/>
          </w:tcPr>
          <w:p w:rsidR="00E80C0D" w:rsidRDefault="00E80C0D" w:rsidP="00194475">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rsidR="00E80C0D" w:rsidRDefault="00E80C0D" w:rsidP="00194475">
            <w:pPr>
              <w:rPr>
                <w:rFonts w:hint="eastAsia"/>
                <w:bCs/>
                <w:szCs w:val="21"/>
              </w:rPr>
            </w:pPr>
          </w:p>
        </w:tc>
        <w:tc>
          <w:tcPr>
            <w:tcW w:w="1112" w:type="pct"/>
          </w:tcPr>
          <w:p w:rsidR="00E80C0D" w:rsidRDefault="00E80C0D" w:rsidP="00194475">
            <w:pPr>
              <w:rPr>
                <w:rFonts w:hint="eastAsia"/>
                <w:bCs/>
                <w:szCs w:val="21"/>
              </w:rPr>
            </w:pPr>
          </w:p>
        </w:tc>
        <w:tc>
          <w:tcPr>
            <w:tcW w:w="1112" w:type="pct"/>
          </w:tcPr>
          <w:p w:rsidR="00E80C0D" w:rsidRDefault="00E80C0D" w:rsidP="00194475">
            <w:pPr>
              <w:rPr>
                <w:rFonts w:hint="eastAsia"/>
                <w:bCs/>
                <w:szCs w:val="21"/>
              </w:rPr>
            </w:pPr>
          </w:p>
        </w:tc>
      </w:tr>
      <w:tr w:rsidR="00E80C0D" w:rsidTr="00E80C0D">
        <w:trPr>
          <w:trHeight w:val="523"/>
        </w:trPr>
        <w:tc>
          <w:tcPr>
            <w:tcW w:w="250" w:type="pct"/>
            <w:vAlign w:val="center"/>
          </w:tcPr>
          <w:p w:rsidR="00E80C0D" w:rsidRDefault="00E80C0D" w:rsidP="00194475">
            <w:pPr>
              <w:jc w:val="center"/>
              <w:rPr>
                <w:b/>
              </w:rPr>
            </w:pPr>
            <w:r>
              <w:rPr>
                <w:rFonts w:hint="eastAsia"/>
                <w:b/>
              </w:rPr>
              <w:t>4</w:t>
            </w:r>
          </w:p>
        </w:tc>
        <w:tc>
          <w:tcPr>
            <w:tcW w:w="301" w:type="pct"/>
            <w:vAlign w:val="center"/>
          </w:tcPr>
          <w:p w:rsidR="00E80C0D" w:rsidRDefault="00E80C0D" w:rsidP="00194475">
            <w:pPr>
              <w:rPr>
                <w:b/>
              </w:rPr>
            </w:pPr>
            <w:r>
              <w:rPr>
                <w:rFonts w:hint="eastAsia"/>
              </w:rPr>
              <w:t>其他</w:t>
            </w:r>
          </w:p>
        </w:tc>
        <w:tc>
          <w:tcPr>
            <w:tcW w:w="1112" w:type="pct"/>
            <w:vAlign w:val="center"/>
          </w:tcPr>
          <w:p w:rsidR="00E80C0D" w:rsidRDefault="00E80C0D" w:rsidP="00194475">
            <w:pPr>
              <w:rPr>
                <w:b/>
              </w:rPr>
            </w:pPr>
            <w:r>
              <w:rPr>
                <w:rFonts w:hint="eastAsia"/>
                <w:bCs/>
                <w:szCs w:val="21"/>
              </w:rPr>
              <w:t>投标人应按其投标文件中的承诺，进行其他售后服务工作。</w:t>
            </w:r>
          </w:p>
        </w:tc>
        <w:tc>
          <w:tcPr>
            <w:tcW w:w="1112" w:type="pct"/>
          </w:tcPr>
          <w:p w:rsidR="00E80C0D" w:rsidRDefault="00E80C0D" w:rsidP="00194475">
            <w:pPr>
              <w:rPr>
                <w:rFonts w:hint="eastAsia"/>
                <w:bCs/>
                <w:szCs w:val="21"/>
              </w:rPr>
            </w:pPr>
          </w:p>
        </w:tc>
        <w:tc>
          <w:tcPr>
            <w:tcW w:w="1112" w:type="pct"/>
          </w:tcPr>
          <w:p w:rsidR="00E80C0D" w:rsidRDefault="00E80C0D" w:rsidP="00194475">
            <w:pPr>
              <w:rPr>
                <w:rFonts w:hint="eastAsia"/>
                <w:bCs/>
                <w:szCs w:val="21"/>
              </w:rPr>
            </w:pPr>
          </w:p>
        </w:tc>
        <w:tc>
          <w:tcPr>
            <w:tcW w:w="1112" w:type="pct"/>
          </w:tcPr>
          <w:p w:rsidR="00E80C0D" w:rsidRDefault="00E80C0D" w:rsidP="00194475">
            <w:pPr>
              <w:rPr>
                <w:rFonts w:hint="eastAsia"/>
                <w:bCs/>
                <w:szCs w:val="21"/>
              </w:rPr>
            </w:pPr>
          </w:p>
        </w:tc>
      </w:tr>
      <w:tr w:rsidR="00E80C0D" w:rsidTr="00E80C0D">
        <w:trPr>
          <w:trHeight w:val="280"/>
        </w:trPr>
        <w:tc>
          <w:tcPr>
            <w:tcW w:w="1664" w:type="pct"/>
            <w:gridSpan w:val="3"/>
          </w:tcPr>
          <w:p w:rsidR="00E80C0D" w:rsidRDefault="00E80C0D" w:rsidP="00194475">
            <w:pPr>
              <w:rPr>
                <w:b/>
              </w:rPr>
            </w:pPr>
            <w:r>
              <w:rPr>
                <w:rFonts w:hint="eastAsia"/>
                <w:b/>
              </w:rPr>
              <w:t>（二）免费保修期外售后服务要求</w:t>
            </w:r>
          </w:p>
        </w:tc>
        <w:tc>
          <w:tcPr>
            <w:tcW w:w="1112" w:type="pct"/>
          </w:tcPr>
          <w:p w:rsidR="00E80C0D" w:rsidRDefault="00E80C0D" w:rsidP="00194475">
            <w:pPr>
              <w:rPr>
                <w:rFonts w:hint="eastAsia"/>
                <w:b/>
              </w:rPr>
            </w:pPr>
          </w:p>
        </w:tc>
        <w:tc>
          <w:tcPr>
            <w:tcW w:w="1112" w:type="pct"/>
          </w:tcPr>
          <w:p w:rsidR="00E80C0D" w:rsidRDefault="00E80C0D" w:rsidP="00194475">
            <w:pPr>
              <w:rPr>
                <w:rFonts w:hint="eastAsia"/>
                <w:b/>
              </w:rPr>
            </w:pPr>
          </w:p>
        </w:tc>
        <w:tc>
          <w:tcPr>
            <w:tcW w:w="1112" w:type="pct"/>
          </w:tcPr>
          <w:p w:rsidR="00E80C0D" w:rsidRDefault="00E80C0D" w:rsidP="00194475">
            <w:pPr>
              <w:rPr>
                <w:rFonts w:hint="eastAsia"/>
                <w:b/>
              </w:rPr>
            </w:pPr>
          </w:p>
        </w:tc>
      </w:tr>
      <w:tr w:rsidR="00E80C0D" w:rsidTr="00E80C0D">
        <w:trPr>
          <w:trHeight w:val="350"/>
        </w:trPr>
        <w:tc>
          <w:tcPr>
            <w:tcW w:w="250" w:type="pct"/>
            <w:vAlign w:val="center"/>
          </w:tcPr>
          <w:p w:rsidR="00E80C0D" w:rsidRDefault="00E80C0D" w:rsidP="00194475">
            <w:pPr>
              <w:jc w:val="center"/>
              <w:rPr>
                <w:b/>
              </w:rPr>
            </w:pPr>
            <w:r>
              <w:rPr>
                <w:rFonts w:hint="eastAsia"/>
                <w:b/>
              </w:rPr>
              <w:t>1</w:t>
            </w:r>
          </w:p>
        </w:tc>
        <w:tc>
          <w:tcPr>
            <w:tcW w:w="301" w:type="pct"/>
          </w:tcPr>
          <w:p w:rsidR="00E80C0D" w:rsidRDefault="00E80C0D" w:rsidP="00194475">
            <w:pPr>
              <w:rPr>
                <w:b/>
              </w:rPr>
            </w:pPr>
          </w:p>
        </w:tc>
        <w:tc>
          <w:tcPr>
            <w:tcW w:w="1112" w:type="pct"/>
          </w:tcPr>
          <w:p w:rsidR="00E80C0D" w:rsidRDefault="00E80C0D" w:rsidP="00194475">
            <w:r>
              <w:rPr>
                <w:rFonts w:hint="eastAsia"/>
              </w:rPr>
              <w:t>免费</w:t>
            </w:r>
            <w:r>
              <w:t>保修期</w:t>
            </w:r>
            <w:r>
              <w:rPr>
                <w:rFonts w:hint="eastAsia"/>
              </w:rPr>
              <w:t>后继续支持维修，并按成本价标准收取维修及零件费用。</w:t>
            </w:r>
          </w:p>
        </w:tc>
        <w:tc>
          <w:tcPr>
            <w:tcW w:w="1112" w:type="pct"/>
          </w:tcPr>
          <w:p w:rsidR="00E80C0D" w:rsidRDefault="00E80C0D" w:rsidP="00194475">
            <w:pPr>
              <w:rPr>
                <w:rFonts w:hint="eastAsia"/>
              </w:rPr>
            </w:pPr>
          </w:p>
        </w:tc>
        <w:tc>
          <w:tcPr>
            <w:tcW w:w="1112" w:type="pct"/>
          </w:tcPr>
          <w:p w:rsidR="00E80C0D" w:rsidRDefault="00E80C0D" w:rsidP="00194475">
            <w:pPr>
              <w:rPr>
                <w:rFonts w:hint="eastAsia"/>
              </w:rPr>
            </w:pPr>
          </w:p>
        </w:tc>
        <w:tc>
          <w:tcPr>
            <w:tcW w:w="1112" w:type="pct"/>
          </w:tcPr>
          <w:p w:rsidR="00E80C0D" w:rsidRDefault="00E80C0D" w:rsidP="00194475">
            <w:pPr>
              <w:rPr>
                <w:rFonts w:hint="eastAsia"/>
              </w:rPr>
            </w:pPr>
          </w:p>
        </w:tc>
      </w:tr>
      <w:tr w:rsidR="00E80C0D" w:rsidTr="00E80C0D">
        <w:trPr>
          <w:trHeight w:val="350"/>
        </w:trPr>
        <w:tc>
          <w:tcPr>
            <w:tcW w:w="1664" w:type="pct"/>
            <w:gridSpan w:val="3"/>
          </w:tcPr>
          <w:p w:rsidR="00E80C0D" w:rsidRDefault="00E80C0D" w:rsidP="00194475">
            <w:pPr>
              <w:rPr>
                <w:b/>
              </w:rPr>
            </w:pPr>
            <w:r>
              <w:rPr>
                <w:rFonts w:hint="eastAsia"/>
                <w:b/>
              </w:rPr>
              <w:t>（三）其他商务要求</w:t>
            </w:r>
          </w:p>
        </w:tc>
        <w:tc>
          <w:tcPr>
            <w:tcW w:w="1112" w:type="pct"/>
          </w:tcPr>
          <w:p w:rsidR="00E80C0D" w:rsidRDefault="00E80C0D" w:rsidP="00194475">
            <w:pPr>
              <w:rPr>
                <w:rFonts w:hint="eastAsia"/>
                <w:b/>
              </w:rPr>
            </w:pPr>
          </w:p>
        </w:tc>
        <w:tc>
          <w:tcPr>
            <w:tcW w:w="1112" w:type="pct"/>
          </w:tcPr>
          <w:p w:rsidR="00E80C0D" w:rsidRDefault="00E80C0D" w:rsidP="00194475">
            <w:pPr>
              <w:rPr>
                <w:rFonts w:hint="eastAsia"/>
                <w:b/>
              </w:rPr>
            </w:pPr>
          </w:p>
        </w:tc>
        <w:tc>
          <w:tcPr>
            <w:tcW w:w="1112" w:type="pct"/>
          </w:tcPr>
          <w:p w:rsidR="00E80C0D" w:rsidRDefault="00E80C0D" w:rsidP="00194475">
            <w:pPr>
              <w:rPr>
                <w:rFonts w:hint="eastAsia"/>
                <w:b/>
              </w:rPr>
            </w:pPr>
          </w:p>
        </w:tc>
      </w:tr>
      <w:tr w:rsidR="00E80C0D" w:rsidTr="00E80C0D">
        <w:trPr>
          <w:trHeight w:val="350"/>
        </w:trPr>
        <w:tc>
          <w:tcPr>
            <w:tcW w:w="250" w:type="pct"/>
            <w:vMerge w:val="restart"/>
            <w:vAlign w:val="center"/>
          </w:tcPr>
          <w:p w:rsidR="00E80C0D" w:rsidRDefault="00E80C0D" w:rsidP="00194475">
            <w:pPr>
              <w:jc w:val="center"/>
              <w:rPr>
                <w:b/>
              </w:rPr>
            </w:pPr>
            <w:r>
              <w:rPr>
                <w:rFonts w:hint="eastAsia"/>
                <w:b/>
              </w:rPr>
              <w:t>1</w:t>
            </w:r>
          </w:p>
        </w:tc>
        <w:tc>
          <w:tcPr>
            <w:tcW w:w="301" w:type="pct"/>
            <w:vMerge w:val="restart"/>
            <w:vAlign w:val="center"/>
          </w:tcPr>
          <w:p w:rsidR="00E80C0D" w:rsidRDefault="00E80C0D" w:rsidP="00194475">
            <w:pPr>
              <w:jc w:val="center"/>
            </w:pPr>
            <w:r>
              <w:rPr>
                <w:rFonts w:hint="eastAsia"/>
              </w:rPr>
              <w:t>关于交</w:t>
            </w:r>
            <w:r>
              <w:rPr>
                <w:rFonts w:hint="eastAsia"/>
              </w:rPr>
              <w:lastRenderedPageBreak/>
              <w:t>货</w:t>
            </w:r>
          </w:p>
        </w:tc>
        <w:tc>
          <w:tcPr>
            <w:tcW w:w="1112" w:type="pct"/>
          </w:tcPr>
          <w:p w:rsidR="00E80C0D" w:rsidRDefault="00E80C0D" w:rsidP="00194475">
            <w:pPr>
              <w:rPr>
                <w:bCs/>
                <w:szCs w:val="21"/>
              </w:rPr>
            </w:pPr>
            <w:r>
              <w:rPr>
                <w:rFonts w:hint="eastAsia"/>
                <w:bCs/>
                <w:szCs w:val="21"/>
              </w:rPr>
              <w:lastRenderedPageBreak/>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lastRenderedPageBreak/>
              <w:t>90</w:t>
            </w:r>
            <w:r>
              <w:rPr>
                <w:rFonts w:hint="eastAsia"/>
                <w:bCs/>
                <w:szCs w:val="21"/>
                <w:u w:val="single"/>
              </w:rPr>
              <w:t xml:space="preserve">  </w:t>
            </w:r>
            <w:r>
              <w:rPr>
                <w:rFonts w:hint="eastAsia"/>
                <w:bCs/>
                <w:szCs w:val="21"/>
              </w:rPr>
              <w:t>天（日历日）内。</w:t>
            </w:r>
          </w:p>
        </w:tc>
        <w:tc>
          <w:tcPr>
            <w:tcW w:w="1112" w:type="pct"/>
          </w:tcPr>
          <w:p w:rsidR="00E80C0D" w:rsidRDefault="00E80C0D" w:rsidP="00194475">
            <w:pPr>
              <w:rPr>
                <w:rFonts w:hint="eastAsia"/>
                <w:bCs/>
                <w:szCs w:val="21"/>
              </w:rPr>
            </w:pPr>
          </w:p>
        </w:tc>
        <w:tc>
          <w:tcPr>
            <w:tcW w:w="1112" w:type="pct"/>
          </w:tcPr>
          <w:p w:rsidR="00E80C0D" w:rsidRDefault="00E80C0D" w:rsidP="00194475">
            <w:pPr>
              <w:rPr>
                <w:rFonts w:hint="eastAsia"/>
                <w:bCs/>
                <w:szCs w:val="21"/>
              </w:rPr>
            </w:pPr>
          </w:p>
        </w:tc>
        <w:tc>
          <w:tcPr>
            <w:tcW w:w="1112" w:type="pct"/>
          </w:tcPr>
          <w:p w:rsidR="00E80C0D" w:rsidRDefault="00E80C0D" w:rsidP="00194475">
            <w:pPr>
              <w:rPr>
                <w:rFonts w:hint="eastAsia"/>
                <w:bCs/>
                <w:szCs w:val="21"/>
              </w:rPr>
            </w:pPr>
          </w:p>
        </w:tc>
      </w:tr>
      <w:tr w:rsidR="00E80C0D" w:rsidTr="00E80C0D">
        <w:trPr>
          <w:trHeight w:val="451"/>
        </w:trPr>
        <w:tc>
          <w:tcPr>
            <w:tcW w:w="250" w:type="pct"/>
            <w:vMerge/>
            <w:vAlign w:val="center"/>
          </w:tcPr>
          <w:p w:rsidR="00E80C0D" w:rsidRDefault="00E80C0D" w:rsidP="00194475">
            <w:pPr>
              <w:jc w:val="center"/>
              <w:rPr>
                <w:b/>
              </w:rPr>
            </w:pPr>
          </w:p>
        </w:tc>
        <w:tc>
          <w:tcPr>
            <w:tcW w:w="301" w:type="pct"/>
            <w:vMerge/>
            <w:vAlign w:val="center"/>
          </w:tcPr>
          <w:p w:rsidR="00E80C0D" w:rsidRDefault="00E80C0D" w:rsidP="00194475">
            <w:pPr>
              <w:jc w:val="center"/>
            </w:pPr>
          </w:p>
        </w:tc>
        <w:tc>
          <w:tcPr>
            <w:tcW w:w="1112" w:type="pct"/>
          </w:tcPr>
          <w:p w:rsidR="00E80C0D" w:rsidRDefault="00E80C0D" w:rsidP="00194475">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2" w:type="pct"/>
          </w:tcPr>
          <w:p w:rsidR="00E80C0D" w:rsidRDefault="00E80C0D" w:rsidP="00194475">
            <w:pPr>
              <w:rPr>
                <w:rFonts w:hint="eastAsia"/>
                <w:bCs/>
                <w:szCs w:val="21"/>
              </w:rPr>
            </w:pPr>
          </w:p>
        </w:tc>
        <w:tc>
          <w:tcPr>
            <w:tcW w:w="1112" w:type="pct"/>
          </w:tcPr>
          <w:p w:rsidR="00E80C0D" w:rsidRDefault="00E80C0D" w:rsidP="00194475">
            <w:pPr>
              <w:rPr>
                <w:rFonts w:hint="eastAsia"/>
                <w:bCs/>
                <w:szCs w:val="21"/>
              </w:rPr>
            </w:pPr>
          </w:p>
        </w:tc>
        <w:tc>
          <w:tcPr>
            <w:tcW w:w="1112" w:type="pct"/>
          </w:tcPr>
          <w:p w:rsidR="00E80C0D" w:rsidRDefault="00E80C0D" w:rsidP="00194475">
            <w:pPr>
              <w:rPr>
                <w:rFonts w:hint="eastAsia"/>
                <w:bCs/>
                <w:szCs w:val="21"/>
              </w:rPr>
            </w:pPr>
          </w:p>
        </w:tc>
      </w:tr>
      <w:tr w:rsidR="00E80C0D" w:rsidTr="00E80C0D">
        <w:trPr>
          <w:trHeight w:val="350"/>
        </w:trPr>
        <w:tc>
          <w:tcPr>
            <w:tcW w:w="250" w:type="pct"/>
            <w:vMerge/>
            <w:vAlign w:val="center"/>
          </w:tcPr>
          <w:p w:rsidR="00E80C0D" w:rsidRDefault="00E80C0D" w:rsidP="00194475">
            <w:pPr>
              <w:jc w:val="center"/>
              <w:rPr>
                <w:b/>
              </w:rPr>
            </w:pPr>
          </w:p>
        </w:tc>
        <w:tc>
          <w:tcPr>
            <w:tcW w:w="301" w:type="pct"/>
            <w:vMerge/>
            <w:vAlign w:val="center"/>
          </w:tcPr>
          <w:p w:rsidR="00E80C0D" w:rsidRDefault="00E80C0D" w:rsidP="00194475">
            <w:pPr>
              <w:jc w:val="center"/>
            </w:pPr>
          </w:p>
        </w:tc>
        <w:tc>
          <w:tcPr>
            <w:tcW w:w="1112" w:type="pct"/>
          </w:tcPr>
          <w:p w:rsidR="00E80C0D" w:rsidRDefault="00E80C0D" w:rsidP="00194475">
            <w:pPr>
              <w:spacing w:line="340" w:lineRule="exact"/>
              <w:rPr>
                <w:bCs/>
                <w:szCs w:val="21"/>
              </w:rPr>
            </w:pPr>
            <w:r>
              <w:rPr>
                <w:rFonts w:hint="eastAsia"/>
                <w:bCs/>
                <w:szCs w:val="21"/>
              </w:rPr>
              <w:t xml:space="preserve">1.3 </w:t>
            </w:r>
            <w:r>
              <w:rPr>
                <w:rFonts w:hint="eastAsia"/>
                <w:bCs/>
                <w:szCs w:val="21"/>
              </w:rPr>
              <w:t>交货（具体）地点：深圳大学</w:t>
            </w:r>
          </w:p>
        </w:tc>
        <w:tc>
          <w:tcPr>
            <w:tcW w:w="1112" w:type="pct"/>
          </w:tcPr>
          <w:p w:rsidR="00E80C0D" w:rsidRDefault="00E80C0D" w:rsidP="00194475">
            <w:pPr>
              <w:spacing w:line="340" w:lineRule="exact"/>
              <w:rPr>
                <w:rFonts w:hint="eastAsia"/>
                <w:bCs/>
                <w:szCs w:val="21"/>
              </w:rPr>
            </w:pPr>
          </w:p>
        </w:tc>
        <w:tc>
          <w:tcPr>
            <w:tcW w:w="1112" w:type="pct"/>
          </w:tcPr>
          <w:p w:rsidR="00E80C0D" w:rsidRDefault="00E80C0D" w:rsidP="00194475">
            <w:pPr>
              <w:spacing w:line="340" w:lineRule="exact"/>
              <w:rPr>
                <w:rFonts w:hint="eastAsia"/>
                <w:bCs/>
                <w:szCs w:val="21"/>
              </w:rPr>
            </w:pPr>
          </w:p>
        </w:tc>
        <w:tc>
          <w:tcPr>
            <w:tcW w:w="1112" w:type="pct"/>
          </w:tcPr>
          <w:p w:rsidR="00E80C0D" w:rsidRDefault="00E80C0D" w:rsidP="00194475">
            <w:pPr>
              <w:spacing w:line="340" w:lineRule="exact"/>
              <w:rPr>
                <w:rFonts w:hint="eastAsia"/>
                <w:bCs/>
                <w:szCs w:val="21"/>
              </w:rPr>
            </w:pPr>
          </w:p>
        </w:tc>
      </w:tr>
      <w:tr w:rsidR="00E80C0D" w:rsidTr="00E80C0D">
        <w:trPr>
          <w:trHeight w:val="350"/>
        </w:trPr>
        <w:tc>
          <w:tcPr>
            <w:tcW w:w="250" w:type="pct"/>
            <w:vMerge/>
            <w:vAlign w:val="center"/>
          </w:tcPr>
          <w:p w:rsidR="00E80C0D" w:rsidRDefault="00E80C0D" w:rsidP="00194475">
            <w:pPr>
              <w:jc w:val="center"/>
              <w:rPr>
                <w:b/>
              </w:rPr>
            </w:pPr>
          </w:p>
        </w:tc>
        <w:tc>
          <w:tcPr>
            <w:tcW w:w="301" w:type="pct"/>
            <w:vMerge/>
            <w:vAlign w:val="center"/>
          </w:tcPr>
          <w:p w:rsidR="00E80C0D" w:rsidRDefault="00E80C0D" w:rsidP="00194475">
            <w:pPr>
              <w:jc w:val="center"/>
            </w:pPr>
          </w:p>
        </w:tc>
        <w:tc>
          <w:tcPr>
            <w:tcW w:w="1112" w:type="pct"/>
          </w:tcPr>
          <w:p w:rsidR="00E80C0D" w:rsidRDefault="00E80C0D" w:rsidP="00194475">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rsidR="00E80C0D" w:rsidRDefault="00E80C0D" w:rsidP="00194475">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E80C0D" w:rsidRDefault="00E80C0D" w:rsidP="00194475">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E80C0D" w:rsidRDefault="00E80C0D" w:rsidP="00194475">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E80C0D" w:rsidRDefault="00E80C0D" w:rsidP="00194475">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E80C0D" w:rsidRDefault="00E80C0D" w:rsidP="00194475">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c>
          <w:tcPr>
            <w:tcW w:w="1112" w:type="pct"/>
          </w:tcPr>
          <w:p w:rsidR="00E80C0D" w:rsidRDefault="00E80C0D" w:rsidP="00194475">
            <w:pPr>
              <w:spacing w:line="340" w:lineRule="exact"/>
              <w:rPr>
                <w:rFonts w:hint="eastAsia"/>
                <w:bCs/>
                <w:szCs w:val="21"/>
              </w:rPr>
            </w:pPr>
          </w:p>
        </w:tc>
        <w:tc>
          <w:tcPr>
            <w:tcW w:w="1112" w:type="pct"/>
          </w:tcPr>
          <w:p w:rsidR="00E80C0D" w:rsidRDefault="00E80C0D" w:rsidP="00194475">
            <w:pPr>
              <w:spacing w:line="340" w:lineRule="exact"/>
              <w:rPr>
                <w:rFonts w:hint="eastAsia"/>
                <w:bCs/>
                <w:szCs w:val="21"/>
              </w:rPr>
            </w:pPr>
          </w:p>
        </w:tc>
        <w:tc>
          <w:tcPr>
            <w:tcW w:w="1112" w:type="pct"/>
          </w:tcPr>
          <w:p w:rsidR="00E80C0D" w:rsidRDefault="00E80C0D" w:rsidP="00194475">
            <w:pPr>
              <w:spacing w:line="340" w:lineRule="exact"/>
              <w:rPr>
                <w:rFonts w:hint="eastAsia"/>
                <w:bCs/>
                <w:szCs w:val="21"/>
              </w:rPr>
            </w:pPr>
          </w:p>
        </w:tc>
      </w:tr>
      <w:tr w:rsidR="00E80C0D" w:rsidTr="00E80C0D">
        <w:trPr>
          <w:trHeight w:val="350"/>
        </w:trPr>
        <w:tc>
          <w:tcPr>
            <w:tcW w:w="250" w:type="pct"/>
            <w:vMerge w:val="restart"/>
            <w:vAlign w:val="center"/>
          </w:tcPr>
          <w:p w:rsidR="00E80C0D" w:rsidRDefault="00E80C0D" w:rsidP="00194475">
            <w:pPr>
              <w:jc w:val="center"/>
              <w:rPr>
                <w:b/>
              </w:rPr>
            </w:pPr>
            <w:r>
              <w:rPr>
                <w:rFonts w:hint="eastAsia"/>
                <w:b/>
              </w:rPr>
              <w:t>2</w:t>
            </w:r>
          </w:p>
        </w:tc>
        <w:tc>
          <w:tcPr>
            <w:tcW w:w="301" w:type="pct"/>
            <w:vMerge w:val="restart"/>
            <w:vAlign w:val="center"/>
          </w:tcPr>
          <w:p w:rsidR="00E80C0D" w:rsidRDefault="00E80C0D" w:rsidP="00194475">
            <w:pPr>
              <w:jc w:val="center"/>
            </w:pPr>
            <w:r>
              <w:rPr>
                <w:rFonts w:hint="eastAsia"/>
              </w:rPr>
              <w:t>关于验收</w:t>
            </w:r>
          </w:p>
        </w:tc>
        <w:tc>
          <w:tcPr>
            <w:tcW w:w="1112" w:type="pct"/>
          </w:tcPr>
          <w:p w:rsidR="00E80C0D" w:rsidRDefault="00E80C0D" w:rsidP="00194475">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2" w:type="pct"/>
          </w:tcPr>
          <w:p w:rsidR="00E80C0D" w:rsidRDefault="00E80C0D" w:rsidP="00194475">
            <w:pPr>
              <w:spacing w:line="340" w:lineRule="exact"/>
              <w:rPr>
                <w:bCs/>
                <w:szCs w:val="21"/>
              </w:rPr>
            </w:pPr>
          </w:p>
        </w:tc>
        <w:tc>
          <w:tcPr>
            <w:tcW w:w="1112" w:type="pct"/>
          </w:tcPr>
          <w:p w:rsidR="00E80C0D" w:rsidRDefault="00E80C0D" w:rsidP="00194475">
            <w:pPr>
              <w:spacing w:line="340" w:lineRule="exact"/>
              <w:rPr>
                <w:bCs/>
                <w:szCs w:val="21"/>
              </w:rPr>
            </w:pPr>
          </w:p>
        </w:tc>
        <w:tc>
          <w:tcPr>
            <w:tcW w:w="1112" w:type="pct"/>
          </w:tcPr>
          <w:p w:rsidR="00E80C0D" w:rsidRDefault="00E80C0D" w:rsidP="00194475">
            <w:pPr>
              <w:spacing w:line="340" w:lineRule="exact"/>
              <w:rPr>
                <w:bCs/>
                <w:szCs w:val="21"/>
              </w:rPr>
            </w:pPr>
          </w:p>
        </w:tc>
      </w:tr>
      <w:tr w:rsidR="00E80C0D" w:rsidTr="00E80C0D">
        <w:trPr>
          <w:trHeight w:val="350"/>
        </w:trPr>
        <w:tc>
          <w:tcPr>
            <w:tcW w:w="250" w:type="pct"/>
            <w:vMerge/>
            <w:vAlign w:val="center"/>
          </w:tcPr>
          <w:p w:rsidR="00E80C0D" w:rsidRDefault="00E80C0D" w:rsidP="00194475">
            <w:pPr>
              <w:jc w:val="center"/>
              <w:rPr>
                <w:b/>
              </w:rPr>
            </w:pPr>
          </w:p>
        </w:tc>
        <w:tc>
          <w:tcPr>
            <w:tcW w:w="301" w:type="pct"/>
            <w:vMerge/>
          </w:tcPr>
          <w:p w:rsidR="00E80C0D" w:rsidRDefault="00E80C0D" w:rsidP="00194475">
            <w:pPr>
              <w:rPr>
                <w:b/>
              </w:rPr>
            </w:pPr>
          </w:p>
        </w:tc>
        <w:tc>
          <w:tcPr>
            <w:tcW w:w="1112" w:type="pct"/>
          </w:tcPr>
          <w:p w:rsidR="00E80C0D" w:rsidRDefault="00E80C0D" w:rsidP="00194475">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w:t>
            </w:r>
            <w:r>
              <w:rPr>
                <w:rFonts w:hint="eastAsia"/>
                <w:bCs/>
                <w:szCs w:val="21"/>
              </w:rPr>
              <w:lastRenderedPageBreak/>
              <w:t>中标人签发货物验收报告：</w:t>
            </w:r>
          </w:p>
          <w:p w:rsidR="00E80C0D" w:rsidRDefault="00E80C0D" w:rsidP="00194475">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rsidR="00E80C0D" w:rsidRDefault="00E80C0D" w:rsidP="00194475">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rsidR="00E80C0D" w:rsidRDefault="00E80C0D" w:rsidP="00194475">
            <w:pPr>
              <w:tabs>
                <w:tab w:val="left" w:pos="1260"/>
              </w:tabs>
              <w:spacing w:line="340" w:lineRule="exact"/>
              <w:rPr>
                <w:bCs/>
                <w:szCs w:val="21"/>
              </w:rPr>
            </w:pPr>
            <w:r>
              <w:rPr>
                <w:bCs/>
                <w:szCs w:val="21"/>
              </w:rPr>
              <w:t>c</w:t>
            </w:r>
            <w:r>
              <w:rPr>
                <w:rFonts w:hint="eastAsia"/>
                <w:bCs/>
                <w:szCs w:val="21"/>
              </w:rPr>
              <w:t>、货物具备产品合格证。</w:t>
            </w:r>
          </w:p>
        </w:tc>
        <w:tc>
          <w:tcPr>
            <w:tcW w:w="1112" w:type="pct"/>
          </w:tcPr>
          <w:p w:rsidR="00E80C0D" w:rsidRDefault="00E80C0D" w:rsidP="00194475">
            <w:pPr>
              <w:spacing w:line="340" w:lineRule="exact"/>
              <w:rPr>
                <w:bCs/>
                <w:szCs w:val="21"/>
              </w:rPr>
            </w:pPr>
          </w:p>
        </w:tc>
        <w:tc>
          <w:tcPr>
            <w:tcW w:w="1112" w:type="pct"/>
          </w:tcPr>
          <w:p w:rsidR="00E80C0D" w:rsidRDefault="00E80C0D" w:rsidP="00194475">
            <w:pPr>
              <w:spacing w:line="340" w:lineRule="exact"/>
              <w:rPr>
                <w:bCs/>
                <w:szCs w:val="21"/>
              </w:rPr>
            </w:pPr>
          </w:p>
        </w:tc>
        <w:tc>
          <w:tcPr>
            <w:tcW w:w="1112" w:type="pct"/>
          </w:tcPr>
          <w:p w:rsidR="00E80C0D" w:rsidRDefault="00E80C0D" w:rsidP="00194475">
            <w:pPr>
              <w:spacing w:line="340" w:lineRule="exact"/>
              <w:rPr>
                <w:bCs/>
                <w:szCs w:val="21"/>
              </w:rPr>
            </w:pPr>
          </w:p>
        </w:tc>
      </w:tr>
      <w:tr w:rsidR="00E80C0D" w:rsidTr="00E80C0D">
        <w:trPr>
          <w:trHeight w:val="350"/>
        </w:trPr>
        <w:tc>
          <w:tcPr>
            <w:tcW w:w="250" w:type="pct"/>
            <w:vAlign w:val="center"/>
          </w:tcPr>
          <w:p w:rsidR="00E80C0D" w:rsidRDefault="00E80C0D" w:rsidP="00194475">
            <w:pPr>
              <w:jc w:val="center"/>
              <w:rPr>
                <w:b/>
              </w:rPr>
            </w:pPr>
            <w:r>
              <w:rPr>
                <w:rFonts w:hint="eastAsia"/>
                <w:b/>
              </w:rPr>
              <w:t>3</w:t>
            </w:r>
          </w:p>
        </w:tc>
        <w:tc>
          <w:tcPr>
            <w:tcW w:w="301" w:type="pct"/>
            <w:vAlign w:val="center"/>
          </w:tcPr>
          <w:p w:rsidR="00E80C0D" w:rsidRDefault="00E80C0D" w:rsidP="00194475">
            <w:pPr>
              <w:jc w:val="center"/>
            </w:pPr>
            <w:r>
              <w:rPr>
                <w:rFonts w:hint="eastAsia"/>
              </w:rPr>
              <w:t>付款方式</w:t>
            </w:r>
          </w:p>
        </w:tc>
        <w:tc>
          <w:tcPr>
            <w:tcW w:w="1112" w:type="pct"/>
          </w:tcPr>
          <w:p w:rsidR="00E80C0D" w:rsidRDefault="00E80C0D" w:rsidP="00194475">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rsidR="00E80C0D" w:rsidRDefault="00E80C0D" w:rsidP="00194475">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1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tc>
        <w:tc>
          <w:tcPr>
            <w:tcW w:w="1112" w:type="pct"/>
          </w:tcPr>
          <w:p w:rsidR="00E80C0D" w:rsidRDefault="00E80C0D" w:rsidP="00194475">
            <w:pPr>
              <w:ind w:firstLineChars="199" w:firstLine="420"/>
              <w:rPr>
                <w:rFonts w:ascii="宋体" w:hAnsi="宋体" w:hint="eastAsia"/>
                <w:b/>
                <w:color w:val="FF0000"/>
                <w:szCs w:val="21"/>
              </w:rPr>
            </w:pPr>
          </w:p>
        </w:tc>
        <w:tc>
          <w:tcPr>
            <w:tcW w:w="1112" w:type="pct"/>
          </w:tcPr>
          <w:p w:rsidR="00E80C0D" w:rsidRDefault="00E80C0D" w:rsidP="00194475">
            <w:pPr>
              <w:ind w:firstLineChars="199" w:firstLine="420"/>
              <w:rPr>
                <w:rFonts w:ascii="宋体" w:hAnsi="宋体" w:hint="eastAsia"/>
                <w:b/>
                <w:color w:val="FF0000"/>
                <w:szCs w:val="21"/>
              </w:rPr>
            </w:pPr>
          </w:p>
        </w:tc>
        <w:tc>
          <w:tcPr>
            <w:tcW w:w="1112" w:type="pct"/>
          </w:tcPr>
          <w:p w:rsidR="00E80C0D" w:rsidRDefault="00E80C0D" w:rsidP="00194475">
            <w:pPr>
              <w:ind w:firstLineChars="199" w:firstLine="420"/>
              <w:rPr>
                <w:rFonts w:ascii="宋体" w:hAnsi="宋体" w:hint="eastAsia"/>
                <w:b/>
                <w:color w:val="FF0000"/>
                <w:szCs w:val="21"/>
              </w:rPr>
            </w:pPr>
          </w:p>
        </w:tc>
      </w:tr>
      <w:tr w:rsidR="00E80C0D" w:rsidTr="00E80C0D">
        <w:trPr>
          <w:trHeight w:val="350"/>
        </w:trPr>
        <w:tc>
          <w:tcPr>
            <w:tcW w:w="250" w:type="pct"/>
            <w:vAlign w:val="center"/>
          </w:tcPr>
          <w:p w:rsidR="00E80C0D" w:rsidRDefault="00E80C0D" w:rsidP="00194475">
            <w:pPr>
              <w:jc w:val="center"/>
            </w:pPr>
            <w:r>
              <w:rPr>
                <w:rFonts w:hint="eastAsia"/>
                <w:b/>
              </w:rPr>
              <w:t>4</w:t>
            </w:r>
          </w:p>
        </w:tc>
        <w:tc>
          <w:tcPr>
            <w:tcW w:w="301" w:type="pct"/>
            <w:vAlign w:val="center"/>
          </w:tcPr>
          <w:p w:rsidR="00E80C0D" w:rsidRDefault="00E80C0D" w:rsidP="00194475">
            <w:r>
              <w:rPr>
                <w:rFonts w:hint="eastAsia"/>
              </w:rPr>
              <w:t>关于</w:t>
            </w:r>
            <w:r>
              <w:t>知识产权</w:t>
            </w:r>
          </w:p>
        </w:tc>
        <w:tc>
          <w:tcPr>
            <w:tcW w:w="1112" w:type="pct"/>
          </w:tcPr>
          <w:p w:rsidR="00E80C0D" w:rsidRDefault="00E80C0D" w:rsidP="00194475">
            <w:r>
              <w:rPr>
                <w:rFonts w:hint="eastAsia"/>
              </w:rPr>
              <w:t>1</w:t>
            </w:r>
            <w:r>
              <w:rPr>
                <w:rFonts w:hint="eastAsia"/>
              </w:rPr>
              <w:t>、提供的货物必须是合法厂家生产和经销的原包装产品（包括零配件），必须具备生产日期、厂名、厂址、产品合格证等。</w:t>
            </w:r>
          </w:p>
          <w:p w:rsidR="00E80C0D" w:rsidRDefault="00E80C0D" w:rsidP="00194475">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2" w:type="pct"/>
          </w:tcPr>
          <w:p w:rsidR="00E80C0D" w:rsidRDefault="00E80C0D" w:rsidP="00194475">
            <w:pPr>
              <w:rPr>
                <w:rFonts w:hint="eastAsia"/>
              </w:rPr>
            </w:pPr>
          </w:p>
        </w:tc>
        <w:tc>
          <w:tcPr>
            <w:tcW w:w="1112" w:type="pct"/>
          </w:tcPr>
          <w:p w:rsidR="00E80C0D" w:rsidRDefault="00E80C0D" w:rsidP="00194475">
            <w:pPr>
              <w:rPr>
                <w:rFonts w:hint="eastAsia"/>
              </w:rPr>
            </w:pPr>
          </w:p>
        </w:tc>
        <w:tc>
          <w:tcPr>
            <w:tcW w:w="1112" w:type="pct"/>
          </w:tcPr>
          <w:p w:rsidR="00E80C0D" w:rsidRDefault="00E80C0D" w:rsidP="00194475">
            <w:pPr>
              <w:rPr>
                <w:rFonts w:hint="eastAsia"/>
              </w:rPr>
            </w:pPr>
          </w:p>
        </w:tc>
      </w:tr>
      <w:tr w:rsidR="00E80C0D" w:rsidTr="00E80C0D">
        <w:trPr>
          <w:trHeight w:val="350"/>
        </w:trPr>
        <w:tc>
          <w:tcPr>
            <w:tcW w:w="250" w:type="pct"/>
            <w:vAlign w:val="center"/>
          </w:tcPr>
          <w:p w:rsidR="00E80C0D" w:rsidRDefault="00E80C0D" w:rsidP="00194475">
            <w:pPr>
              <w:jc w:val="center"/>
              <w:rPr>
                <w:b/>
              </w:rPr>
            </w:pPr>
            <w:r>
              <w:rPr>
                <w:b/>
              </w:rPr>
              <w:t>5</w:t>
            </w:r>
          </w:p>
        </w:tc>
        <w:tc>
          <w:tcPr>
            <w:tcW w:w="301" w:type="pct"/>
            <w:vAlign w:val="center"/>
          </w:tcPr>
          <w:p w:rsidR="00E80C0D" w:rsidRDefault="00E80C0D" w:rsidP="00194475">
            <w:r>
              <w:rPr>
                <w:rFonts w:hint="eastAsia"/>
              </w:rPr>
              <w:t>关于</w:t>
            </w:r>
            <w:r>
              <w:t>商检</w:t>
            </w:r>
          </w:p>
        </w:tc>
        <w:tc>
          <w:tcPr>
            <w:tcW w:w="1112" w:type="pct"/>
          </w:tcPr>
          <w:p w:rsidR="00E80C0D" w:rsidRDefault="00E80C0D" w:rsidP="00194475">
            <w:r>
              <w:rPr>
                <w:rFonts w:hint="eastAsia"/>
              </w:rPr>
              <w:t>依据相关法律法规要求，如</w:t>
            </w:r>
            <w:r>
              <w:t>所提供的货物需</w:t>
            </w:r>
            <w:r>
              <w:rPr>
                <w:rFonts w:hint="eastAsia"/>
              </w:rPr>
              <w:t>由国家商检部门进行商检的，商检、检疫费用由中标人承担。</w:t>
            </w:r>
          </w:p>
        </w:tc>
        <w:tc>
          <w:tcPr>
            <w:tcW w:w="1112" w:type="pct"/>
          </w:tcPr>
          <w:p w:rsidR="00E80C0D" w:rsidRDefault="00E80C0D" w:rsidP="00194475">
            <w:pPr>
              <w:rPr>
                <w:rFonts w:hint="eastAsia"/>
              </w:rPr>
            </w:pPr>
          </w:p>
        </w:tc>
        <w:tc>
          <w:tcPr>
            <w:tcW w:w="1112" w:type="pct"/>
          </w:tcPr>
          <w:p w:rsidR="00E80C0D" w:rsidRDefault="00E80C0D" w:rsidP="00194475">
            <w:pPr>
              <w:rPr>
                <w:rFonts w:hint="eastAsia"/>
              </w:rPr>
            </w:pPr>
          </w:p>
        </w:tc>
        <w:tc>
          <w:tcPr>
            <w:tcW w:w="1112" w:type="pct"/>
          </w:tcPr>
          <w:p w:rsidR="00E80C0D" w:rsidRDefault="00E80C0D" w:rsidP="00194475">
            <w:pPr>
              <w:rPr>
                <w:rFonts w:hint="eastAsia"/>
              </w:rPr>
            </w:pPr>
          </w:p>
        </w:tc>
      </w:tr>
    </w:tbl>
    <w:p w:rsidR="00E80C0D" w:rsidRDefault="00E80C0D" w:rsidP="00E80C0D">
      <w:pPr>
        <w:pStyle w:val="a1"/>
        <w:spacing w:line="360" w:lineRule="auto"/>
        <w:rPr>
          <w:rFonts w:ascii="宋体" w:hAnsi="宋体"/>
          <w:szCs w:val="21"/>
        </w:rPr>
      </w:pPr>
    </w:p>
    <w:p w:rsidR="00713CA7" w:rsidRDefault="001A2CC3">
      <w:pPr>
        <w:rPr>
          <w:sz w:val="24"/>
        </w:rPr>
      </w:pPr>
      <w:bookmarkStart w:id="31" w:name="_GoBack"/>
      <w:bookmarkEnd w:id="31"/>
      <w:r>
        <w:rPr>
          <w:rFonts w:hint="eastAsia"/>
          <w:sz w:val="24"/>
        </w:rPr>
        <w:lastRenderedPageBreak/>
        <w:t>备注：</w:t>
      </w:r>
    </w:p>
    <w:p w:rsidR="00713CA7" w:rsidRDefault="001A2CC3">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rsidR="00713CA7" w:rsidRDefault="001A2CC3">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rsidR="00713CA7" w:rsidRDefault="001A2CC3">
      <w:pPr>
        <w:rPr>
          <w:sz w:val="24"/>
        </w:rPr>
      </w:pPr>
      <w:r>
        <w:rPr>
          <w:rFonts w:hint="eastAsia"/>
          <w:b/>
          <w:color w:val="FF0000"/>
          <w:sz w:val="24"/>
        </w:rPr>
        <w:t xml:space="preserve">3. </w:t>
      </w:r>
      <w:r>
        <w:rPr>
          <w:rFonts w:hint="eastAsia"/>
          <w:b/>
          <w:color w:val="FF0000"/>
          <w:sz w:val="24"/>
        </w:rPr>
        <w:t>“偏离情况”栏中应如实填写“正偏离”、“负偏离”或“无偏离”。</w:t>
      </w:r>
    </w:p>
    <w:p w:rsidR="00713CA7" w:rsidRDefault="001A2CC3">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rsidR="00713CA7" w:rsidRDefault="001A2CC3">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rsidR="00713CA7" w:rsidRDefault="001A2CC3">
      <w:pPr>
        <w:rPr>
          <w:sz w:val="24"/>
        </w:rPr>
      </w:pPr>
      <w:r>
        <w:rPr>
          <w:sz w:val="24"/>
        </w:rPr>
        <w:br w:type="page"/>
      </w:r>
    </w:p>
    <w:p w:rsidR="00713CA7" w:rsidRDefault="001A2CC3">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rsidR="00713CA7" w:rsidRDefault="00713CA7"/>
    <w:p w:rsidR="00713CA7" w:rsidRDefault="00713CA7"/>
    <w:p w:rsidR="00713CA7" w:rsidRDefault="00713CA7"/>
    <w:p w:rsidR="00713CA7" w:rsidRDefault="00713CA7"/>
    <w:p w:rsidR="00713CA7" w:rsidRDefault="001A2CC3">
      <w:r>
        <w:br w:type="page"/>
      </w:r>
    </w:p>
    <w:p w:rsidR="00713CA7" w:rsidRDefault="001A2CC3">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rsidR="00713CA7" w:rsidRDefault="001A2CC3">
      <w:pPr>
        <w:pStyle w:val="30"/>
        <w:jc w:val="center"/>
        <w:rPr>
          <w:rFonts w:ascii="黑体" w:eastAsia="黑体"/>
          <w:b w:val="0"/>
          <w:kern w:val="0"/>
          <w:sz w:val="24"/>
        </w:rPr>
      </w:pPr>
      <w:r>
        <w:rPr>
          <w:rFonts w:ascii="黑体" w:eastAsia="黑体" w:hint="eastAsia"/>
          <w:b w:val="0"/>
          <w:kern w:val="0"/>
          <w:sz w:val="24"/>
        </w:rPr>
        <w:t>一、法定代表人证明书</w:t>
      </w:r>
    </w:p>
    <w:p w:rsidR="00713CA7" w:rsidRDefault="00713CA7">
      <w:pPr>
        <w:rPr>
          <w:sz w:val="24"/>
        </w:rPr>
      </w:pPr>
    </w:p>
    <w:p w:rsidR="00713CA7" w:rsidRDefault="001A2CC3">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rsidR="00713CA7" w:rsidRDefault="001A2CC3">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rsidR="00713CA7" w:rsidRDefault="001A2CC3">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rsidR="00713CA7" w:rsidRDefault="001A2CC3">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rsidR="00713CA7" w:rsidRDefault="001A2CC3">
      <w:pPr>
        <w:spacing w:line="360" w:lineRule="auto"/>
        <w:rPr>
          <w:szCs w:val="21"/>
        </w:rPr>
      </w:pPr>
      <w:r>
        <w:rPr>
          <w:rFonts w:hint="eastAsia"/>
          <w:szCs w:val="21"/>
        </w:rPr>
        <w:t>主营（产）：</w:t>
      </w:r>
    </w:p>
    <w:p w:rsidR="00713CA7" w:rsidRDefault="001A2CC3">
      <w:pPr>
        <w:spacing w:line="360" w:lineRule="auto"/>
        <w:rPr>
          <w:szCs w:val="21"/>
        </w:rPr>
      </w:pPr>
      <w:r>
        <w:rPr>
          <w:rFonts w:hint="eastAsia"/>
          <w:szCs w:val="21"/>
        </w:rPr>
        <w:t>兼营（产）：</w:t>
      </w:r>
    </w:p>
    <w:p w:rsidR="00713CA7" w:rsidRDefault="00713CA7">
      <w:pPr>
        <w:spacing w:line="360" w:lineRule="auto"/>
        <w:rPr>
          <w:szCs w:val="21"/>
        </w:rPr>
      </w:pPr>
    </w:p>
    <w:p w:rsidR="00713CA7" w:rsidRDefault="001A2CC3">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rsidR="00713CA7" w:rsidRDefault="001A2CC3">
      <w:pPr>
        <w:rPr>
          <w:szCs w:val="21"/>
        </w:rPr>
      </w:pPr>
      <w:r>
        <w:rPr>
          <w:rFonts w:hint="eastAsia"/>
          <w:szCs w:val="21"/>
        </w:rPr>
        <w:t xml:space="preserve">      2</w:t>
      </w:r>
      <w:r>
        <w:rPr>
          <w:rFonts w:hint="eastAsia"/>
          <w:szCs w:val="21"/>
        </w:rPr>
        <w:t>、内容必须填写真实、清楚，涂改无效，不得转让、买卖。</w:t>
      </w:r>
    </w:p>
    <w:p w:rsidR="00713CA7" w:rsidRDefault="00713CA7">
      <w:pPr>
        <w:rPr>
          <w:sz w:val="24"/>
        </w:rPr>
      </w:pPr>
    </w:p>
    <w:p w:rsidR="00713CA7" w:rsidRDefault="00713CA7">
      <w:pPr>
        <w:rPr>
          <w:b/>
          <w:bCs/>
          <w:sz w:val="24"/>
        </w:rPr>
      </w:pPr>
    </w:p>
    <w:p w:rsidR="00713CA7" w:rsidRDefault="001A2CC3">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rsidR="00713CA7" w:rsidRDefault="001A2CC3">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rsidR="00713CA7" w:rsidRDefault="001A2CC3">
      <w:pPr>
        <w:pStyle w:val="a1"/>
        <w:spacing w:line="360" w:lineRule="auto"/>
        <w:rPr>
          <w:szCs w:val="21"/>
        </w:rPr>
      </w:pPr>
      <w:r>
        <w:rPr>
          <w:rFonts w:hint="eastAsia"/>
          <w:szCs w:val="21"/>
        </w:rPr>
        <w:t>有效期限：与本公司投标文件中标注的投标有效期相同，自法人代表签字之日起生效。</w:t>
      </w:r>
    </w:p>
    <w:p w:rsidR="00713CA7" w:rsidRDefault="001A2CC3">
      <w:pPr>
        <w:pStyle w:val="a1"/>
        <w:spacing w:line="360" w:lineRule="auto"/>
        <w:rPr>
          <w:szCs w:val="21"/>
        </w:rPr>
      </w:pPr>
      <w:r>
        <w:rPr>
          <w:rFonts w:hint="eastAsia"/>
          <w:szCs w:val="21"/>
        </w:rPr>
        <w:t>代理人无转委托权，特此委托。</w:t>
      </w:r>
    </w:p>
    <w:p w:rsidR="00713CA7" w:rsidRDefault="00713CA7">
      <w:pPr>
        <w:pStyle w:val="a1"/>
        <w:spacing w:line="360" w:lineRule="auto"/>
        <w:rPr>
          <w:szCs w:val="21"/>
        </w:rPr>
      </w:pPr>
    </w:p>
    <w:p w:rsidR="00713CA7" w:rsidRDefault="001A2CC3">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rsidR="00713CA7" w:rsidRDefault="001A2CC3">
      <w:pPr>
        <w:spacing w:line="360" w:lineRule="auto"/>
        <w:ind w:leftChars="257" w:left="540"/>
        <w:rPr>
          <w:szCs w:val="21"/>
        </w:rPr>
      </w:pPr>
      <w:r>
        <w:rPr>
          <w:rFonts w:hint="eastAsia"/>
          <w:szCs w:val="21"/>
        </w:rPr>
        <w:t>联系电话：</w:t>
      </w:r>
      <w:r>
        <w:rPr>
          <w:rFonts w:hint="eastAsia"/>
          <w:szCs w:val="21"/>
          <w:u w:val="single"/>
        </w:rPr>
        <w:t xml:space="preserve">                    </w:t>
      </w:r>
    </w:p>
    <w:p w:rsidR="00713CA7" w:rsidRDefault="001A2CC3">
      <w:pPr>
        <w:spacing w:line="360" w:lineRule="auto"/>
        <w:ind w:leftChars="257" w:left="540"/>
        <w:rPr>
          <w:szCs w:val="21"/>
          <w:u w:val="single"/>
        </w:rPr>
      </w:pPr>
      <w:r>
        <w:rPr>
          <w:rFonts w:hint="eastAsia"/>
          <w:szCs w:val="21"/>
        </w:rPr>
        <w:t>身份证号码：</w:t>
      </w:r>
      <w:r>
        <w:rPr>
          <w:rFonts w:hint="eastAsia"/>
          <w:szCs w:val="21"/>
          <w:u w:val="single"/>
        </w:rPr>
        <w:t xml:space="preserve">                        </w:t>
      </w:r>
    </w:p>
    <w:p w:rsidR="00713CA7" w:rsidRDefault="00713CA7">
      <w:pPr>
        <w:spacing w:line="360" w:lineRule="auto"/>
        <w:ind w:leftChars="257" w:left="540"/>
        <w:rPr>
          <w:szCs w:val="21"/>
        </w:rPr>
      </w:pPr>
    </w:p>
    <w:p w:rsidR="00713CA7" w:rsidRDefault="001A2CC3">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rsidR="00713CA7" w:rsidRDefault="001A2CC3">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rsidR="00713CA7" w:rsidRDefault="001A2CC3">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rsidR="00713CA7" w:rsidRDefault="00713CA7"/>
    <w:p w:rsidR="00713CA7" w:rsidRDefault="001A2CC3">
      <w:r>
        <w:br w:type="page"/>
      </w:r>
    </w:p>
    <w:p w:rsidR="00713CA7" w:rsidRDefault="001A2CC3">
      <w:pPr>
        <w:pStyle w:val="30"/>
        <w:jc w:val="center"/>
        <w:rPr>
          <w:rFonts w:ascii="黑体" w:eastAsia="黑体"/>
          <w:b w:val="0"/>
          <w:sz w:val="24"/>
          <w:szCs w:val="24"/>
        </w:rPr>
      </w:pPr>
      <w:r>
        <w:rPr>
          <w:rFonts w:ascii="黑体" w:eastAsia="黑体" w:hint="eastAsia"/>
          <w:b w:val="0"/>
          <w:sz w:val="24"/>
          <w:szCs w:val="24"/>
        </w:rPr>
        <w:lastRenderedPageBreak/>
        <w:t>三、项目实施方案</w:t>
      </w:r>
    </w:p>
    <w:p w:rsidR="00713CA7" w:rsidRDefault="001A2CC3">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713CA7" w:rsidRDefault="00713CA7">
      <w:pPr>
        <w:rPr>
          <w:sz w:val="24"/>
        </w:rPr>
      </w:pPr>
    </w:p>
    <w:p w:rsidR="00713CA7" w:rsidRDefault="001A2CC3">
      <w:pPr>
        <w:rPr>
          <w:sz w:val="24"/>
        </w:rPr>
      </w:pPr>
      <w:r>
        <w:rPr>
          <w:rFonts w:hint="eastAsia"/>
          <w:sz w:val="24"/>
        </w:rPr>
        <w:t>1</w:t>
      </w:r>
      <w:r>
        <w:rPr>
          <w:rFonts w:hint="eastAsia"/>
          <w:sz w:val="24"/>
        </w:rPr>
        <w:t>、项目交货期、实施进度表</w:t>
      </w:r>
    </w:p>
    <w:p w:rsidR="00713CA7" w:rsidRDefault="001A2CC3">
      <w:pPr>
        <w:rPr>
          <w:sz w:val="24"/>
        </w:rPr>
      </w:pPr>
      <w:r>
        <w:rPr>
          <w:rFonts w:hint="eastAsia"/>
          <w:sz w:val="24"/>
        </w:rPr>
        <w:t>2</w:t>
      </w:r>
      <w:r>
        <w:rPr>
          <w:rFonts w:hint="eastAsia"/>
          <w:sz w:val="24"/>
        </w:rPr>
        <w:t>、相关配套措施</w:t>
      </w:r>
    </w:p>
    <w:p w:rsidR="00713CA7" w:rsidRDefault="001A2CC3">
      <w:pPr>
        <w:rPr>
          <w:b/>
          <w:bCs/>
          <w:color w:val="FF0000"/>
          <w:sz w:val="24"/>
        </w:rPr>
      </w:pPr>
      <w:r>
        <w:rPr>
          <w:rFonts w:hint="eastAsia"/>
          <w:b/>
          <w:bCs/>
          <w:color w:val="FF0000"/>
          <w:sz w:val="24"/>
        </w:rPr>
        <w:t>（备注：该部分须与“技术保障措施”、“施工安全保障措施”、“商务需求”等部分承诺的内容相呼应，不得前后矛盾。）</w:t>
      </w:r>
    </w:p>
    <w:p w:rsidR="00713CA7" w:rsidRDefault="00713CA7">
      <w:pPr>
        <w:rPr>
          <w:b/>
          <w:bCs/>
          <w:sz w:val="24"/>
        </w:rPr>
      </w:pPr>
    </w:p>
    <w:p w:rsidR="00713CA7" w:rsidRDefault="001A2CC3">
      <w:pPr>
        <w:pStyle w:val="30"/>
        <w:jc w:val="center"/>
        <w:rPr>
          <w:rFonts w:ascii="黑体" w:eastAsia="黑体"/>
          <w:b w:val="0"/>
          <w:sz w:val="24"/>
          <w:szCs w:val="24"/>
        </w:rPr>
      </w:pPr>
      <w:r>
        <w:rPr>
          <w:rFonts w:ascii="黑体" w:eastAsia="黑体" w:hint="eastAsia"/>
          <w:b w:val="0"/>
          <w:sz w:val="24"/>
          <w:szCs w:val="24"/>
        </w:rPr>
        <w:t>四、售后服务方案</w:t>
      </w:r>
    </w:p>
    <w:p w:rsidR="00713CA7" w:rsidRDefault="00713CA7">
      <w:pPr>
        <w:rPr>
          <w:sz w:val="24"/>
        </w:rPr>
      </w:pPr>
    </w:p>
    <w:p w:rsidR="00713CA7" w:rsidRDefault="001A2CC3">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713CA7" w:rsidRDefault="001A2CC3">
      <w:pPr>
        <w:rPr>
          <w:sz w:val="24"/>
        </w:rPr>
      </w:pPr>
      <w:r>
        <w:rPr>
          <w:sz w:val="24"/>
        </w:rPr>
        <w:t>1</w:t>
      </w:r>
      <w:r>
        <w:rPr>
          <w:rFonts w:hint="eastAsia"/>
          <w:sz w:val="24"/>
        </w:rPr>
        <w:t>、免费保修期；</w:t>
      </w:r>
    </w:p>
    <w:p w:rsidR="00713CA7" w:rsidRDefault="001A2CC3">
      <w:pPr>
        <w:rPr>
          <w:sz w:val="24"/>
        </w:rPr>
      </w:pPr>
      <w:r>
        <w:rPr>
          <w:sz w:val="24"/>
        </w:rPr>
        <w:t>2</w:t>
      </w:r>
      <w:r>
        <w:rPr>
          <w:rFonts w:hint="eastAsia"/>
          <w:sz w:val="24"/>
        </w:rPr>
        <w:t>、故障或技术支持响应时间；</w:t>
      </w:r>
    </w:p>
    <w:p w:rsidR="00713CA7" w:rsidRDefault="001A2CC3">
      <w:pPr>
        <w:rPr>
          <w:sz w:val="24"/>
        </w:rPr>
      </w:pPr>
      <w:r>
        <w:rPr>
          <w:sz w:val="24"/>
        </w:rPr>
        <w:t>3</w:t>
      </w:r>
      <w:r>
        <w:rPr>
          <w:rFonts w:hint="eastAsia"/>
          <w:sz w:val="24"/>
        </w:rPr>
        <w:t>、投标人承诺的其他维修维护方案、措施</w:t>
      </w:r>
    </w:p>
    <w:p w:rsidR="00713CA7" w:rsidRDefault="001A2CC3">
      <w:pPr>
        <w:rPr>
          <w:sz w:val="24"/>
        </w:rPr>
      </w:pPr>
      <w:r>
        <w:rPr>
          <w:sz w:val="24"/>
        </w:rPr>
        <w:t>4</w:t>
      </w:r>
      <w:r>
        <w:rPr>
          <w:rFonts w:hint="eastAsia"/>
          <w:sz w:val="24"/>
        </w:rPr>
        <w:t>、质量保证及违约承诺。</w:t>
      </w:r>
    </w:p>
    <w:p w:rsidR="00713CA7" w:rsidRDefault="001A2CC3">
      <w:pPr>
        <w:rPr>
          <w:b/>
          <w:color w:val="FF0000"/>
          <w:sz w:val="24"/>
        </w:rPr>
      </w:pPr>
      <w:r>
        <w:rPr>
          <w:rFonts w:hint="eastAsia"/>
          <w:b/>
          <w:color w:val="FF0000"/>
          <w:sz w:val="24"/>
        </w:rPr>
        <w:t>（备注：该部分须与“商务需求”承诺的内容相呼应，不得前后矛盾。）</w:t>
      </w:r>
    </w:p>
    <w:p w:rsidR="00713CA7" w:rsidRDefault="00713CA7"/>
    <w:p w:rsidR="00713CA7" w:rsidRDefault="001A2CC3">
      <w:r>
        <w:br w:type="page"/>
      </w:r>
    </w:p>
    <w:p w:rsidR="00713CA7" w:rsidRDefault="001A2CC3">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rsidR="00713CA7" w:rsidRDefault="001A2CC3">
      <w:pPr>
        <w:pStyle w:val="40"/>
        <w:jc w:val="center"/>
      </w:pPr>
      <w:r>
        <w:rPr>
          <w:rFonts w:hint="eastAsia"/>
        </w:rPr>
        <w:t>有专业类别的格式合同范本请选择相应的合同</w:t>
      </w:r>
    </w:p>
    <w:p w:rsidR="00713CA7" w:rsidRDefault="001A2CC3">
      <w:pPr>
        <w:pStyle w:val="20"/>
        <w:rPr>
          <w:kern w:val="2"/>
        </w:rPr>
      </w:pPr>
      <w:r>
        <w:rPr>
          <w:rFonts w:hint="eastAsia"/>
        </w:rPr>
        <w:t>一、</w:t>
      </w:r>
      <w:r>
        <w:rPr>
          <w:rFonts w:hint="eastAsia"/>
          <w:kern w:val="2"/>
        </w:rPr>
        <w:t>合同条款及格式</w:t>
      </w:r>
    </w:p>
    <w:p w:rsidR="00713CA7" w:rsidRDefault="001A2CC3">
      <w:pPr>
        <w:jc w:val="center"/>
        <w:rPr>
          <w:b/>
          <w:sz w:val="24"/>
        </w:rPr>
      </w:pPr>
      <w:r>
        <w:rPr>
          <w:rFonts w:hint="eastAsia"/>
          <w:b/>
          <w:sz w:val="24"/>
        </w:rPr>
        <w:t>（仅供参考）</w:t>
      </w:r>
    </w:p>
    <w:p w:rsidR="00713CA7" w:rsidRDefault="001A2CC3">
      <w:pPr>
        <w:jc w:val="left"/>
        <w:rPr>
          <w:szCs w:val="21"/>
        </w:rPr>
      </w:pPr>
      <w:r>
        <w:rPr>
          <w:rFonts w:hint="eastAsia"/>
          <w:szCs w:val="21"/>
        </w:rPr>
        <w:t>采购人：</w:t>
      </w:r>
      <w:r>
        <w:rPr>
          <w:rFonts w:hint="eastAsia"/>
          <w:szCs w:val="21"/>
          <w:u w:val="single"/>
        </w:rPr>
        <w:t xml:space="preserve">           </w:t>
      </w:r>
    </w:p>
    <w:p w:rsidR="00713CA7" w:rsidRDefault="001A2CC3">
      <w:pPr>
        <w:jc w:val="left"/>
        <w:rPr>
          <w:szCs w:val="21"/>
        </w:rPr>
      </w:pPr>
      <w:r>
        <w:rPr>
          <w:rFonts w:hint="eastAsia"/>
          <w:szCs w:val="21"/>
        </w:rPr>
        <w:t>供应商：</w:t>
      </w:r>
      <w:r>
        <w:rPr>
          <w:rFonts w:hint="eastAsia"/>
          <w:szCs w:val="21"/>
          <w:u w:val="single"/>
        </w:rPr>
        <w:t xml:space="preserve">           </w:t>
      </w:r>
    </w:p>
    <w:p w:rsidR="00713CA7" w:rsidRDefault="00713CA7">
      <w:pPr>
        <w:jc w:val="left"/>
        <w:rPr>
          <w:sz w:val="24"/>
        </w:rPr>
      </w:pPr>
    </w:p>
    <w:p w:rsidR="00713CA7" w:rsidRDefault="001A2CC3">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rsidR="00713CA7" w:rsidRDefault="001A2CC3">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rsidR="00713CA7" w:rsidRDefault="001A2CC3">
      <w:pPr>
        <w:spacing w:line="360" w:lineRule="auto"/>
        <w:ind w:firstLine="560"/>
        <w:jc w:val="left"/>
        <w:rPr>
          <w:szCs w:val="21"/>
        </w:rPr>
      </w:pPr>
      <w:r>
        <w:rPr>
          <w:rFonts w:hint="eastAsia"/>
          <w:szCs w:val="21"/>
        </w:rPr>
        <w:t>乙方根据甲方需求提供下列货物：</w:t>
      </w:r>
    </w:p>
    <w:p w:rsidR="00713CA7" w:rsidRDefault="001A2CC3">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rsidR="00713CA7" w:rsidRDefault="001A2CC3">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rsidR="00713CA7" w:rsidRDefault="001A2CC3">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rsidR="00713CA7" w:rsidRDefault="001A2CC3">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rsidR="00713CA7" w:rsidRDefault="001A2CC3">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713CA7" w:rsidRDefault="001A2CC3">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rsidR="00713CA7" w:rsidRDefault="001A2CC3">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rsidR="00713CA7" w:rsidRDefault="001A2CC3">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rsidR="00713CA7" w:rsidRDefault="001A2CC3">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rsidR="00713CA7" w:rsidRDefault="00713CA7">
      <w:pPr>
        <w:spacing w:line="360" w:lineRule="auto"/>
        <w:ind w:firstLine="560"/>
        <w:jc w:val="left"/>
        <w:rPr>
          <w:rFonts w:ascii="宋体" w:hAnsi="宋体"/>
          <w:szCs w:val="21"/>
        </w:rPr>
      </w:pPr>
    </w:p>
    <w:p w:rsidR="00713CA7" w:rsidRDefault="00713CA7">
      <w:pPr>
        <w:spacing w:line="360" w:lineRule="auto"/>
        <w:ind w:firstLine="560"/>
        <w:jc w:val="left"/>
        <w:rPr>
          <w:rFonts w:ascii="宋体" w:hAnsi="宋体"/>
          <w:szCs w:val="21"/>
        </w:rPr>
      </w:pPr>
    </w:p>
    <w:p w:rsidR="00713CA7" w:rsidRDefault="001A2CC3">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rsidR="00713CA7" w:rsidRDefault="001A2CC3">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rsidR="00713CA7" w:rsidRDefault="001A2CC3">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rsidR="00713CA7" w:rsidRDefault="001A2CC3">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713CA7" w:rsidRDefault="001A2CC3">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rsidR="00713CA7" w:rsidRDefault="001A2CC3">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rsidR="00713CA7" w:rsidRDefault="001A2CC3">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rsidR="00713CA7" w:rsidRDefault="001A2CC3">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rsidR="00713CA7" w:rsidRDefault="001A2CC3">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rsidR="00713CA7" w:rsidRDefault="001A2CC3">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rsidR="00713CA7" w:rsidRDefault="001A2CC3">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rsidR="00713CA7" w:rsidRDefault="001A2CC3">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rsidR="00713CA7" w:rsidRDefault="00713CA7">
      <w:pPr>
        <w:spacing w:line="360" w:lineRule="auto"/>
        <w:ind w:firstLine="560"/>
        <w:jc w:val="left"/>
        <w:rPr>
          <w:rFonts w:ascii="宋体" w:hAnsi="宋体"/>
          <w:szCs w:val="21"/>
        </w:rPr>
      </w:pPr>
    </w:p>
    <w:p w:rsidR="00713CA7" w:rsidRDefault="001A2CC3">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rsidR="00713CA7" w:rsidRDefault="00713CA7">
      <w:pPr>
        <w:spacing w:line="360" w:lineRule="auto"/>
        <w:ind w:firstLine="560"/>
        <w:jc w:val="left"/>
        <w:rPr>
          <w:szCs w:val="21"/>
        </w:rPr>
      </w:pPr>
    </w:p>
    <w:p w:rsidR="00713CA7" w:rsidRDefault="001A2CC3">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rsidR="00713CA7" w:rsidRDefault="001A2CC3">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rsidR="00713CA7" w:rsidRDefault="001A2CC3">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rsidR="00713CA7" w:rsidRDefault="001A2CC3">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rsidR="00713CA7" w:rsidRDefault="001A2CC3">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rsidR="00713CA7" w:rsidRDefault="001A2CC3">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rsidR="00713CA7" w:rsidRDefault="001A2CC3">
      <w:pPr>
        <w:spacing w:line="360" w:lineRule="auto"/>
        <w:ind w:firstLine="560"/>
        <w:jc w:val="left"/>
        <w:rPr>
          <w:rFonts w:ascii="宋体" w:hAnsi="宋体"/>
          <w:szCs w:val="21"/>
        </w:rPr>
      </w:pPr>
      <w:r>
        <w:rPr>
          <w:rFonts w:ascii="宋体" w:hAnsi="宋体" w:hint="eastAsia"/>
          <w:szCs w:val="21"/>
        </w:rPr>
        <w:lastRenderedPageBreak/>
        <w:t>6、乙方未履行本合同项下的其他义务或违反其在投标文件中的相关承诺的，应按合同总价款的【】%向甲方承担违约责任。</w:t>
      </w:r>
    </w:p>
    <w:p w:rsidR="00713CA7" w:rsidRDefault="001A2CC3">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rsidR="00713CA7" w:rsidRDefault="001A2CC3">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rsidR="00713CA7" w:rsidRDefault="001A2CC3">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rsidR="00713CA7" w:rsidRDefault="001A2CC3">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rsidR="00713CA7" w:rsidRDefault="001A2CC3">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rsidR="00713CA7" w:rsidRDefault="001A2CC3">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rsidR="00713CA7" w:rsidRDefault="001A2CC3">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rsidR="00713CA7" w:rsidRDefault="001A2CC3">
      <w:pPr>
        <w:spacing w:line="360" w:lineRule="auto"/>
        <w:ind w:firstLine="560"/>
        <w:jc w:val="left"/>
        <w:rPr>
          <w:rFonts w:ascii="宋体" w:hAnsi="宋体"/>
          <w:szCs w:val="21"/>
        </w:rPr>
      </w:pPr>
      <w:r>
        <w:rPr>
          <w:rFonts w:ascii="宋体" w:hAnsi="宋体" w:hint="eastAsia"/>
          <w:szCs w:val="21"/>
        </w:rPr>
        <w:t>1、下列文件均为本合同的组成部分：</w:t>
      </w:r>
    </w:p>
    <w:p w:rsidR="00713CA7" w:rsidRDefault="001A2CC3">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rsidR="00713CA7" w:rsidRDefault="001A2CC3">
      <w:pPr>
        <w:spacing w:line="360" w:lineRule="auto"/>
        <w:ind w:firstLine="560"/>
        <w:jc w:val="left"/>
        <w:rPr>
          <w:rFonts w:ascii="宋体" w:hAnsi="宋体"/>
          <w:szCs w:val="21"/>
        </w:rPr>
      </w:pPr>
      <w:r>
        <w:rPr>
          <w:rFonts w:ascii="宋体" w:hAnsi="宋体" w:hint="eastAsia"/>
          <w:szCs w:val="21"/>
        </w:rPr>
        <w:t>（2）乙方的投标文件；</w:t>
      </w:r>
    </w:p>
    <w:p w:rsidR="00713CA7" w:rsidRDefault="001A2CC3">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rsidR="00713CA7" w:rsidRDefault="001A2CC3">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rsidR="00713CA7" w:rsidRDefault="00713CA7">
      <w:pPr>
        <w:spacing w:line="360" w:lineRule="auto"/>
        <w:ind w:firstLine="560"/>
        <w:jc w:val="left"/>
        <w:rPr>
          <w:rFonts w:ascii="宋体" w:hAnsi="宋体"/>
          <w:szCs w:val="21"/>
        </w:rPr>
      </w:pPr>
    </w:p>
    <w:p w:rsidR="00713CA7" w:rsidRDefault="00713CA7">
      <w:pPr>
        <w:spacing w:line="360" w:lineRule="auto"/>
        <w:ind w:firstLine="560"/>
        <w:jc w:val="left"/>
        <w:rPr>
          <w:rFonts w:ascii="宋体" w:hAnsi="宋体"/>
          <w:szCs w:val="21"/>
        </w:rPr>
      </w:pPr>
    </w:p>
    <w:p w:rsidR="00713CA7" w:rsidRDefault="001A2CC3">
      <w:pPr>
        <w:spacing w:line="360" w:lineRule="auto"/>
        <w:ind w:firstLine="560"/>
        <w:jc w:val="left"/>
        <w:rPr>
          <w:rFonts w:ascii="宋体" w:hAnsi="宋体"/>
          <w:szCs w:val="21"/>
        </w:rPr>
      </w:pPr>
      <w:r>
        <w:rPr>
          <w:rFonts w:ascii="宋体" w:hAnsi="宋体" w:hint="eastAsia"/>
          <w:szCs w:val="21"/>
        </w:rPr>
        <w:t>甲方（采购人）：   （盖章）       乙方（供应商）：    （盖章）</w:t>
      </w:r>
    </w:p>
    <w:p w:rsidR="00713CA7" w:rsidRDefault="001A2CC3">
      <w:pPr>
        <w:spacing w:line="360" w:lineRule="auto"/>
        <w:ind w:firstLine="560"/>
        <w:jc w:val="left"/>
        <w:rPr>
          <w:rFonts w:ascii="宋体" w:hAnsi="宋体"/>
          <w:szCs w:val="21"/>
        </w:rPr>
      </w:pPr>
      <w:r>
        <w:rPr>
          <w:rFonts w:ascii="宋体" w:hAnsi="宋体" w:hint="eastAsia"/>
          <w:szCs w:val="21"/>
        </w:rPr>
        <w:t xml:space="preserve">法定代表人：                     法定代表人： </w:t>
      </w:r>
    </w:p>
    <w:p w:rsidR="00713CA7" w:rsidRDefault="001A2CC3">
      <w:pPr>
        <w:spacing w:line="360" w:lineRule="auto"/>
        <w:ind w:firstLine="560"/>
        <w:jc w:val="left"/>
        <w:rPr>
          <w:rFonts w:ascii="宋体" w:hAnsi="宋体"/>
          <w:szCs w:val="21"/>
        </w:rPr>
      </w:pPr>
      <w:r>
        <w:rPr>
          <w:rFonts w:ascii="宋体" w:hAnsi="宋体" w:hint="eastAsia"/>
          <w:szCs w:val="21"/>
        </w:rPr>
        <w:t>委托代理人：                     委托代理人：</w:t>
      </w:r>
    </w:p>
    <w:p w:rsidR="00713CA7" w:rsidRDefault="001A2CC3">
      <w:pPr>
        <w:ind w:firstLineChars="250" w:firstLine="525"/>
        <w:rPr>
          <w:rFonts w:ascii="宋体" w:hAnsi="宋体"/>
          <w:b/>
          <w:szCs w:val="21"/>
        </w:rPr>
      </w:pPr>
      <w:r>
        <w:rPr>
          <w:rFonts w:ascii="宋体" w:hAnsi="宋体" w:hint="eastAsia"/>
          <w:szCs w:val="21"/>
        </w:rPr>
        <w:t>日期：   年     月    日         日期：   年     月    日</w:t>
      </w:r>
    </w:p>
    <w:p w:rsidR="00713CA7" w:rsidRDefault="001A2CC3">
      <w:r>
        <w:br w:type="page"/>
      </w:r>
    </w:p>
    <w:p w:rsidR="00713CA7" w:rsidRDefault="001A2CC3">
      <w:pPr>
        <w:pStyle w:val="20"/>
        <w:rPr>
          <w:kern w:val="2"/>
          <w:sz w:val="32"/>
          <w:szCs w:val="32"/>
        </w:rPr>
      </w:pPr>
      <w:r>
        <w:rPr>
          <w:rFonts w:hint="eastAsia"/>
          <w:kern w:val="2"/>
          <w:sz w:val="32"/>
          <w:szCs w:val="32"/>
        </w:rPr>
        <w:lastRenderedPageBreak/>
        <w:t>第五章  深圳大学采购履约情况反馈表</w:t>
      </w:r>
    </w:p>
    <w:p w:rsidR="00713CA7" w:rsidRDefault="001A2CC3">
      <w:pPr>
        <w:spacing w:line="240" w:lineRule="atLeast"/>
        <w:rPr>
          <w:rFonts w:ascii="宋体" w:hAnsi="宋体"/>
          <w:b/>
          <w:szCs w:val="21"/>
        </w:rPr>
      </w:pPr>
      <w:r>
        <w:rPr>
          <w:rFonts w:ascii="宋体" w:hAnsi="宋体" w:hint="eastAsia"/>
          <w:b/>
          <w:szCs w:val="21"/>
        </w:rPr>
        <w:t>采购单位名称：                       联系人及电话：</w:t>
      </w:r>
    </w:p>
    <w:p w:rsidR="00713CA7" w:rsidRDefault="00713CA7">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713CA7">
        <w:trPr>
          <w:trHeight w:val="450"/>
          <w:jc w:val="center"/>
        </w:trPr>
        <w:tc>
          <w:tcPr>
            <w:tcW w:w="2282" w:type="dxa"/>
            <w:gridSpan w:val="3"/>
            <w:vAlign w:val="center"/>
          </w:tcPr>
          <w:p w:rsidR="00713CA7" w:rsidRDefault="001A2CC3">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rsidR="00713CA7" w:rsidRDefault="00713CA7">
            <w:pPr>
              <w:spacing w:line="240" w:lineRule="atLeast"/>
              <w:jc w:val="center"/>
              <w:rPr>
                <w:rFonts w:ascii="宋体" w:hAnsi="宋体"/>
                <w:szCs w:val="21"/>
              </w:rPr>
            </w:pPr>
          </w:p>
        </w:tc>
        <w:tc>
          <w:tcPr>
            <w:tcW w:w="1980" w:type="dxa"/>
            <w:vAlign w:val="center"/>
          </w:tcPr>
          <w:p w:rsidR="00713CA7" w:rsidRDefault="001A2CC3">
            <w:pPr>
              <w:spacing w:line="240" w:lineRule="atLeast"/>
              <w:jc w:val="center"/>
              <w:rPr>
                <w:rFonts w:ascii="宋体" w:hAnsi="宋体"/>
                <w:szCs w:val="21"/>
              </w:rPr>
            </w:pPr>
            <w:r>
              <w:rPr>
                <w:rFonts w:ascii="宋体" w:hAnsi="宋体" w:hint="eastAsia"/>
                <w:szCs w:val="21"/>
              </w:rPr>
              <w:t>项目编号</w:t>
            </w:r>
          </w:p>
        </w:tc>
        <w:tc>
          <w:tcPr>
            <w:tcW w:w="2135" w:type="dxa"/>
            <w:vAlign w:val="center"/>
          </w:tcPr>
          <w:p w:rsidR="00713CA7" w:rsidRDefault="00713CA7">
            <w:pPr>
              <w:spacing w:line="240" w:lineRule="atLeast"/>
              <w:jc w:val="center"/>
              <w:rPr>
                <w:rFonts w:ascii="宋体" w:hAnsi="宋体"/>
                <w:szCs w:val="21"/>
              </w:rPr>
            </w:pPr>
          </w:p>
        </w:tc>
      </w:tr>
      <w:tr w:rsidR="00713CA7">
        <w:trPr>
          <w:trHeight w:val="461"/>
          <w:jc w:val="center"/>
        </w:trPr>
        <w:tc>
          <w:tcPr>
            <w:tcW w:w="2282" w:type="dxa"/>
            <w:gridSpan w:val="3"/>
            <w:vAlign w:val="center"/>
          </w:tcPr>
          <w:p w:rsidR="00713CA7" w:rsidRDefault="001A2CC3">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rsidR="00713CA7" w:rsidRDefault="00713CA7">
            <w:pPr>
              <w:spacing w:line="240" w:lineRule="atLeast"/>
              <w:jc w:val="center"/>
              <w:rPr>
                <w:rFonts w:ascii="宋体" w:hAnsi="宋体"/>
                <w:szCs w:val="21"/>
              </w:rPr>
            </w:pPr>
          </w:p>
        </w:tc>
        <w:tc>
          <w:tcPr>
            <w:tcW w:w="1980" w:type="dxa"/>
            <w:vAlign w:val="center"/>
          </w:tcPr>
          <w:p w:rsidR="00713CA7" w:rsidRDefault="001A2CC3">
            <w:pPr>
              <w:spacing w:line="240" w:lineRule="atLeast"/>
              <w:jc w:val="center"/>
              <w:rPr>
                <w:rFonts w:ascii="宋体" w:hAnsi="宋体"/>
                <w:szCs w:val="21"/>
              </w:rPr>
            </w:pPr>
            <w:r>
              <w:rPr>
                <w:rFonts w:ascii="宋体" w:hAnsi="宋体" w:hint="eastAsia"/>
                <w:szCs w:val="21"/>
              </w:rPr>
              <w:t>供应商</w:t>
            </w:r>
          </w:p>
          <w:p w:rsidR="00713CA7" w:rsidRDefault="001A2CC3">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rsidR="00713CA7" w:rsidRDefault="00713CA7">
            <w:pPr>
              <w:spacing w:line="240" w:lineRule="atLeast"/>
              <w:jc w:val="center"/>
              <w:rPr>
                <w:rFonts w:ascii="宋体" w:hAnsi="宋体"/>
                <w:szCs w:val="21"/>
              </w:rPr>
            </w:pPr>
          </w:p>
        </w:tc>
      </w:tr>
      <w:tr w:rsidR="00713CA7">
        <w:trPr>
          <w:trHeight w:val="438"/>
          <w:jc w:val="center"/>
        </w:trPr>
        <w:tc>
          <w:tcPr>
            <w:tcW w:w="2282" w:type="dxa"/>
            <w:gridSpan w:val="3"/>
            <w:vAlign w:val="center"/>
          </w:tcPr>
          <w:p w:rsidR="00713CA7" w:rsidRDefault="001A2CC3">
            <w:pPr>
              <w:spacing w:line="240" w:lineRule="atLeast"/>
              <w:jc w:val="center"/>
              <w:rPr>
                <w:rFonts w:ascii="宋体" w:hAnsi="宋体"/>
                <w:szCs w:val="21"/>
              </w:rPr>
            </w:pPr>
            <w:r>
              <w:rPr>
                <w:rFonts w:ascii="宋体" w:hAnsi="宋体" w:hint="eastAsia"/>
                <w:szCs w:val="21"/>
              </w:rPr>
              <w:t>中标金额</w:t>
            </w:r>
          </w:p>
        </w:tc>
        <w:tc>
          <w:tcPr>
            <w:tcW w:w="2520" w:type="dxa"/>
            <w:vAlign w:val="center"/>
          </w:tcPr>
          <w:p w:rsidR="00713CA7" w:rsidRDefault="00713CA7">
            <w:pPr>
              <w:spacing w:line="240" w:lineRule="atLeast"/>
              <w:jc w:val="center"/>
              <w:rPr>
                <w:rFonts w:ascii="宋体" w:hAnsi="宋体"/>
                <w:szCs w:val="21"/>
              </w:rPr>
            </w:pPr>
          </w:p>
        </w:tc>
        <w:tc>
          <w:tcPr>
            <w:tcW w:w="1980" w:type="dxa"/>
            <w:vAlign w:val="center"/>
          </w:tcPr>
          <w:p w:rsidR="00713CA7" w:rsidRDefault="001A2CC3">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rsidR="00713CA7" w:rsidRDefault="001A2CC3">
            <w:pPr>
              <w:spacing w:line="240" w:lineRule="atLeast"/>
              <w:rPr>
                <w:rFonts w:ascii="宋体" w:hAnsi="宋体"/>
                <w:szCs w:val="21"/>
              </w:rPr>
            </w:pPr>
            <w:r>
              <w:rPr>
                <w:rFonts w:ascii="宋体" w:hAnsi="宋体" w:hint="eastAsia"/>
                <w:szCs w:val="21"/>
              </w:rPr>
              <w:t>自       至</w:t>
            </w:r>
          </w:p>
        </w:tc>
      </w:tr>
      <w:tr w:rsidR="00713CA7">
        <w:trPr>
          <w:trHeight w:val="544"/>
          <w:jc w:val="center"/>
        </w:trPr>
        <w:tc>
          <w:tcPr>
            <w:tcW w:w="842" w:type="dxa"/>
            <w:vMerge w:val="restart"/>
            <w:vAlign w:val="center"/>
          </w:tcPr>
          <w:p w:rsidR="00713CA7" w:rsidRDefault="001A2CC3">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rsidR="00713CA7" w:rsidRDefault="001A2CC3">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rsidR="00713CA7" w:rsidRDefault="001A2CC3">
            <w:pPr>
              <w:spacing w:line="240" w:lineRule="atLeast"/>
              <w:ind w:firstLineChars="50" w:firstLine="105"/>
              <w:jc w:val="center"/>
              <w:rPr>
                <w:rFonts w:ascii="宋体" w:hAnsi="宋体"/>
                <w:szCs w:val="21"/>
              </w:rPr>
            </w:pPr>
            <w:r>
              <w:rPr>
                <w:rFonts w:ascii="宋体" w:hAnsi="宋体" w:hint="eastAsia"/>
                <w:szCs w:val="21"/>
              </w:rPr>
              <w:t>□ 优          □ 良          □ 中           □ 差</w:t>
            </w:r>
          </w:p>
        </w:tc>
      </w:tr>
      <w:tr w:rsidR="00713CA7">
        <w:trPr>
          <w:trHeight w:val="458"/>
          <w:jc w:val="center"/>
        </w:trPr>
        <w:tc>
          <w:tcPr>
            <w:tcW w:w="842" w:type="dxa"/>
            <w:vMerge/>
            <w:vAlign w:val="center"/>
          </w:tcPr>
          <w:p w:rsidR="00713CA7" w:rsidRDefault="00713CA7">
            <w:pPr>
              <w:spacing w:line="240" w:lineRule="atLeast"/>
              <w:jc w:val="center"/>
              <w:rPr>
                <w:rFonts w:ascii="宋体" w:hAnsi="宋体"/>
                <w:szCs w:val="21"/>
              </w:rPr>
            </w:pPr>
          </w:p>
        </w:tc>
        <w:tc>
          <w:tcPr>
            <w:tcW w:w="720" w:type="dxa"/>
            <w:vMerge w:val="restart"/>
            <w:tcBorders>
              <w:right w:val="single" w:sz="4" w:space="0" w:color="auto"/>
            </w:tcBorders>
            <w:vAlign w:val="center"/>
          </w:tcPr>
          <w:p w:rsidR="00713CA7" w:rsidRDefault="001A2CC3">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rsidR="00713CA7" w:rsidRDefault="001A2CC3">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rsidR="00713CA7" w:rsidRDefault="001A2CC3">
            <w:pPr>
              <w:spacing w:line="240" w:lineRule="atLeast"/>
              <w:jc w:val="center"/>
              <w:rPr>
                <w:rFonts w:ascii="宋体" w:hAnsi="宋体"/>
                <w:szCs w:val="21"/>
              </w:rPr>
            </w:pPr>
            <w:r>
              <w:rPr>
                <w:rFonts w:ascii="宋体" w:hAnsi="宋体" w:hint="eastAsia"/>
                <w:szCs w:val="21"/>
              </w:rPr>
              <w:t xml:space="preserve"> □ 优          □ 良          □ 中           □ 差</w:t>
            </w:r>
          </w:p>
        </w:tc>
      </w:tr>
      <w:tr w:rsidR="00713CA7">
        <w:trPr>
          <w:trHeight w:val="458"/>
          <w:jc w:val="center"/>
        </w:trPr>
        <w:tc>
          <w:tcPr>
            <w:tcW w:w="842" w:type="dxa"/>
            <w:vMerge/>
            <w:vAlign w:val="center"/>
          </w:tcPr>
          <w:p w:rsidR="00713CA7" w:rsidRDefault="00713CA7">
            <w:pPr>
              <w:spacing w:line="240" w:lineRule="atLeast"/>
              <w:jc w:val="center"/>
              <w:rPr>
                <w:rFonts w:ascii="宋体" w:hAnsi="宋体"/>
                <w:szCs w:val="21"/>
              </w:rPr>
            </w:pPr>
          </w:p>
        </w:tc>
        <w:tc>
          <w:tcPr>
            <w:tcW w:w="720" w:type="dxa"/>
            <w:vMerge/>
            <w:tcBorders>
              <w:right w:val="single" w:sz="4" w:space="0" w:color="auto"/>
            </w:tcBorders>
            <w:vAlign w:val="center"/>
          </w:tcPr>
          <w:p w:rsidR="00713CA7" w:rsidRDefault="00713CA7">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713CA7" w:rsidRDefault="001A2CC3">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rsidR="00713CA7" w:rsidRDefault="001A2CC3">
            <w:pPr>
              <w:spacing w:line="240" w:lineRule="atLeast"/>
              <w:jc w:val="center"/>
              <w:rPr>
                <w:rFonts w:ascii="宋体" w:hAnsi="宋体"/>
                <w:szCs w:val="21"/>
              </w:rPr>
            </w:pPr>
            <w:r>
              <w:rPr>
                <w:rFonts w:ascii="宋体" w:hAnsi="宋体" w:hint="eastAsia"/>
                <w:szCs w:val="21"/>
              </w:rPr>
              <w:t xml:space="preserve"> □ 优          □ 良          □ 中           □ 差</w:t>
            </w:r>
          </w:p>
        </w:tc>
      </w:tr>
      <w:tr w:rsidR="00713CA7">
        <w:trPr>
          <w:trHeight w:val="458"/>
          <w:jc w:val="center"/>
        </w:trPr>
        <w:tc>
          <w:tcPr>
            <w:tcW w:w="842" w:type="dxa"/>
            <w:vMerge/>
            <w:vAlign w:val="center"/>
          </w:tcPr>
          <w:p w:rsidR="00713CA7" w:rsidRDefault="00713CA7">
            <w:pPr>
              <w:spacing w:line="240" w:lineRule="atLeast"/>
              <w:jc w:val="center"/>
              <w:rPr>
                <w:rFonts w:ascii="宋体" w:hAnsi="宋体"/>
                <w:szCs w:val="21"/>
              </w:rPr>
            </w:pPr>
          </w:p>
        </w:tc>
        <w:tc>
          <w:tcPr>
            <w:tcW w:w="720" w:type="dxa"/>
            <w:vMerge/>
            <w:tcBorders>
              <w:right w:val="single" w:sz="4" w:space="0" w:color="auto"/>
            </w:tcBorders>
            <w:vAlign w:val="center"/>
          </w:tcPr>
          <w:p w:rsidR="00713CA7" w:rsidRDefault="00713CA7">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713CA7" w:rsidRDefault="001A2CC3">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rsidR="00713CA7" w:rsidRDefault="001A2CC3">
            <w:pPr>
              <w:spacing w:line="240" w:lineRule="atLeast"/>
              <w:jc w:val="center"/>
              <w:rPr>
                <w:rFonts w:ascii="宋体" w:hAnsi="宋体"/>
                <w:szCs w:val="21"/>
              </w:rPr>
            </w:pPr>
            <w:r>
              <w:rPr>
                <w:rFonts w:ascii="宋体" w:hAnsi="宋体" w:hint="eastAsia"/>
                <w:szCs w:val="21"/>
              </w:rPr>
              <w:t xml:space="preserve"> □ 优          □ 良          □ 中           □ 差</w:t>
            </w:r>
          </w:p>
        </w:tc>
      </w:tr>
      <w:tr w:rsidR="00713CA7">
        <w:trPr>
          <w:trHeight w:val="458"/>
          <w:jc w:val="center"/>
        </w:trPr>
        <w:tc>
          <w:tcPr>
            <w:tcW w:w="842" w:type="dxa"/>
            <w:vMerge/>
            <w:vAlign w:val="center"/>
          </w:tcPr>
          <w:p w:rsidR="00713CA7" w:rsidRDefault="00713CA7">
            <w:pPr>
              <w:spacing w:line="240" w:lineRule="atLeast"/>
              <w:jc w:val="center"/>
              <w:rPr>
                <w:rFonts w:ascii="宋体" w:hAnsi="宋体"/>
                <w:szCs w:val="21"/>
              </w:rPr>
            </w:pPr>
          </w:p>
        </w:tc>
        <w:tc>
          <w:tcPr>
            <w:tcW w:w="720" w:type="dxa"/>
            <w:vMerge/>
            <w:tcBorders>
              <w:right w:val="single" w:sz="4" w:space="0" w:color="auto"/>
            </w:tcBorders>
            <w:vAlign w:val="center"/>
          </w:tcPr>
          <w:p w:rsidR="00713CA7" w:rsidRDefault="00713CA7">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713CA7" w:rsidRDefault="001A2CC3">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rsidR="00713CA7" w:rsidRDefault="001A2CC3">
            <w:pPr>
              <w:spacing w:line="240" w:lineRule="atLeast"/>
              <w:jc w:val="center"/>
              <w:rPr>
                <w:rFonts w:ascii="宋体" w:hAnsi="宋体"/>
                <w:szCs w:val="21"/>
              </w:rPr>
            </w:pPr>
            <w:r>
              <w:rPr>
                <w:rFonts w:ascii="宋体" w:hAnsi="宋体" w:hint="eastAsia"/>
                <w:szCs w:val="21"/>
              </w:rPr>
              <w:t xml:space="preserve"> □ 优          □ 良          □ 中           □ 差</w:t>
            </w:r>
          </w:p>
        </w:tc>
      </w:tr>
      <w:tr w:rsidR="00713CA7">
        <w:trPr>
          <w:trHeight w:val="458"/>
          <w:jc w:val="center"/>
        </w:trPr>
        <w:tc>
          <w:tcPr>
            <w:tcW w:w="842" w:type="dxa"/>
            <w:vMerge/>
            <w:vAlign w:val="center"/>
          </w:tcPr>
          <w:p w:rsidR="00713CA7" w:rsidRDefault="00713CA7">
            <w:pPr>
              <w:spacing w:line="240" w:lineRule="atLeast"/>
              <w:jc w:val="center"/>
              <w:rPr>
                <w:rFonts w:ascii="宋体" w:hAnsi="宋体"/>
                <w:szCs w:val="21"/>
              </w:rPr>
            </w:pPr>
          </w:p>
        </w:tc>
        <w:tc>
          <w:tcPr>
            <w:tcW w:w="720" w:type="dxa"/>
            <w:vMerge/>
            <w:tcBorders>
              <w:right w:val="single" w:sz="4" w:space="0" w:color="auto"/>
            </w:tcBorders>
            <w:vAlign w:val="center"/>
          </w:tcPr>
          <w:p w:rsidR="00713CA7" w:rsidRDefault="00713CA7">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713CA7" w:rsidRDefault="001A2CC3">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rsidR="00713CA7" w:rsidRDefault="001A2CC3">
            <w:pPr>
              <w:spacing w:line="240" w:lineRule="atLeast"/>
              <w:jc w:val="center"/>
              <w:rPr>
                <w:rFonts w:ascii="宋体" w:hAnsi="宋体"/>
                <w:szCs w:val="21"/>
              </w:rPr>
            </w:pPr>
            <w:r>
              <w:rPr>
                <w:rFonts w:ascii="宋体" w:hAnsi="宋体" w:hint="eastAsia"/>
                <w:szCs w:val="21"/>
              </w:rPr>
              <w:t xml:space="preserve"> □ 优          □ 良          □ 中           □ 差</w:t>
            </w:r>
          </w:p>
        </w:tc>
      </w:tr>
      <w:tr w:rsidR="00713CA7">
        <w:trPr>
          <w:trHeight w:val="458"/>
          <w:jc w:val="center"/>
        </w:trPr>
        <w:tc>
          <w:tcPr>
            <w:tcW w:w="842" w:type="dxa"/>
            <w:vMerge/>
            <w:vAlign w:val="center"/>
          </w:tcPr>
          <w:p w:rsidR="00713CA7" w:rsidRDefault="00713CA7">
            <w:pPr>
              <w:spacing w:line="240" w:lineRule="atLeast"/>
              <w:jc w:val="center"/>
              <w:rPr>
                <w:rFonts w:ascii="宋体" w:hAnsi="宋体"/>
                <w:szCs w:val="21"/>
              </w:rPr>
            </w:pPr>
          </w:p>
        </w:tc>
        <w:tc>
          <w:tcPr>
            <w:tcW w:w="720" w:type="dxa"/>
            <w:vMerge/>
            <w:tcBorders>
              <w:right w:val="single" w:sz="4" w:space="0" w:color="auto"/>
            </w:tcBorders>
            <w:vAlign w:val="center"/>
          </w:tcPr>
          <w:p w:rsidR="00713CA7" w:rsidRDefault="00713CA7">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713CA7" w:rsidRDefault="001A2CC3">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rsidR="00713CA7" w:rsidRDefault="001A2CC3" w:rsidP="008E5762">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rsidR="00713CA7" w:rsidRDefault="001A2CC3" w:rsidP="008E5762">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713CA7">
        <w:trPr>
          <w:trHeight w:val="3523"/>
          <w:jc w:val="center"/>
        </w:trPr>
        <w:tc>
          <w:tcPr>
            <w:tcW w:w="1562" w:type="dxa"/>
            <w:gridSpan w:val="2"/>
            <w:vAlign w:val="center"/>
          </w:tcPr>
          <w:p w:rsidR="00713CA7" w:rsidRDefault="001A2CC3">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rsidR="00713CA7" w:rsidRDefault="00713CA7">
            <w:pPr>
              <w:spacing w:line="240" w:lineRule="atLeast"/>
              <w:rPr>
                <w:rFonts w:ascii="宋体" w:hAnsi="宋体"/>
                <w:szCs w:val="21"/>
              </w:rPr>
            </w:pPr>
          </w:p>
          <w:p w:rsidR="00713CA7" w:rsidRDefault="00713CA7">
            <w:pPr>
              <w:spacing w:line="240" w:lineRule="atLeast"/>
              <w:rPr>
                <w:rFonts w:ascii="宋体" w:hAnsi="宋体"/>
                <w:szCs w:val="21"/>
              </w:rPr>
            </w:pPr>
          </w:p>
          <w:p w:rsidR="00713CA7" w:rsidRDefault="00713CA7">
            <w:pPr>
              <w:spacing w:line="240" w:lineRule="atLeast"/>
              <w:rPr>
                <w:rFonts w:ascii="宋体" w:hAnsi="宋体"/>
                <w:szCs w:val="21"/>
              </w:rPr>
            </w:pPr>
          </w:p>
          <w:p w:rsidR="00713CA7" w:rsidRDefault="00713CA7">
            <w:pPr>
              <w:spacing w:line="240" w:lineRule="atLeast"/>
              <w:rPr>
                <w:rFonts w:ascii="宋体" w:hAnsi="宋体"/>
                <w:szCs w:val="21"/>
              </w:rPr>
            </w:pPr>
          </w:p>
          <w:p w:rsidR="00713CA7" w:rsidRDefault="00713CA7">
            <w:pPr>
              <w:spacing w:line="240" w:lineRule="atLeast"/>
              <w:rPr>
                <w:rFonts w:ascii="宋体" w:hAnsi="宋体"/>
                <w:szCs w:val="21"/>
              </w:rPr>
            </w:pPr>
          </w:p>
          <w:p w:rsidR="00713CA7" w:rsidRDefault="00713CA7">
            <w:pPr>
              <w:spacing w:line="240" w:lineRule="atLeast"/>
              <w:rPr>
                <w:rFonts w:ascii="宋体" w:hAnsi="宋体"/>
                <w:szCs w:val="21"/>
              </w:rPr>
            </w:pPr>
          </w:p>
          <w:p w:rsidR="00713CA7" w:rsidRDefault="00713CA7">
            <w:pPr>
              <w:spacing w:line="240" w:lineRule="atLeast"/>
              <w:rPr>
                <w:rFonts w:ascii="宋体" w:hAnsi="宋体"/>
                <w:szCs w:val="21"/>
              </w:rPr>
            </w:pPr>
          </w:p>
          <w:p w:rsidR="00713CA7" w:rsidRDefault="00713CA7">
            <w:pPr>
              <w:spacing w:line="240" w:lineRule="atLeast"/>
              <w:rPr>
                <w:rFonts w:ascii="宋体" w:hAnsi="宋体"/>
                <w:szCs w:val="21"/>
              </w:rPr>
            </w:pPr>
          </w:p>
          <w:p w:rsidR="00713CA7" w:rsidRDefault="00713CA7">
            <w:pPr>
              <w:spacing w:line="240" w:lineRule="atLeast"/>
              <w:rPr>
                <w:rFonts w:ascii="宋体" w:hAnsi="宋体"/>
                <w:szCs w:val="21"/>
              </w:rPr>
            </w:pPr>
          </w:p>
          <w:p w:rsidR="00713CA7" w:rsidRDefault="00713CA7">
            <w:pPr>
              <w:spacing w:line="240" w:lineRule="atLeast"/>
              <w:rPr>
                <w:rFonts w:ascii="宋体" w:hAnsi="宋体"/>
                <w:szCs w:val="21"/>
              </w:rPr>
            </w:pPr>
          </w:p>
          <w:p w:rsidR="00713CA7" w:rsidRDefault="00713CA7">
            <w:pPr>
              <w:spacing w:line="240" w:lineRule="atLeast"/>
              <w:rPr>
                <w:rFonts w:ascii="宋体" w:hAnsi="宋体"/>
                <w:szCs w:val="21"/>
              </w:rPr>
            </w:pPr>
          </w:p>
          <w:p w:rsidR="00713CA7" w:rsidRDefault="00713CA7">
            <w:pPr>
              <w:spacing w:line="240" w:lineRule="atLeast"/>
              <w:rPr>
                <w:rFonts w:ascii="宋体" w:hAnsi="宋体"/>
                <w:szCs w:val="21"/>
              </w:rPr>
            </w:pPr>
          </w:p>
        </w:tc>
      </w:tr>
      <w:tr w:rsidR="00713CA7">
        <w:trPr>
          <w:trHeight w:val="2510"/>
          <w:jc w:val="center"/>
        </w:trPr>
        <w:tc>
          <w:tcPr>
            <w:tcW w:w="1562" w:type="dxa"/>
            <w:gridSpan w:val="2"/>
            <w:vAlign w:val="center"/>
          </w:tcPr>
          <w:p w:rsidR="00713CA7" w:rsidRDefault="001A2CC3">
            <w:pPr>
              <w:spacing w:line="240" w:lineRule="atLeast"/>
              <w:jc w:val="center"/>
              <w:rPr>
                <w:rFonts w:ascii="宋体" w:hAnsi="宋体"/>
                <w:szCs w:val="21"/>
              </w:rPr>
            </w:pPr>
            <w:r>
              <w:rPr>
                <w:rFonts w:ascii="宋体" w:hAnsi="宋体" w:hint="eastAsia"/>
                <w:szCs w:val="21"/>
              </w:rPr>
              <w:t>采购单位意见</w:t>
            </w:r>
          </w:p>
          <w:p w:rsidR="00713CA7" w:rsidRDefault="001A2CC3">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rsidR="00713CA7" w:rsidRDefault="00713CA7">
            <w:pPr>
              <w:spacing w:line="240" w:lineRule="atLeast"/>
              <w:rPr>
                <w:rFonts w:ascii="宋体" w:hAnsi="宋体"/>
                <w:szCs w:val="21"/>
              </w:rPr>
            </w:pPr>
          </w:p>
          <w:p w:rsidR="00713CA7" w:rsidRDefault="00713CA7">
            <w:pPr>
              <w:spacing w:line="240" w:lineRule="atLeast"/>
              <w:rPr>
                <w:rFonts w:ascii="宋体" w:hAnsi="宋体"/>
                <w:szCs w:val="21"/>
              </w:rPr>
            </w:pPr>
          </w:p>
          <w:p w:rsidR="00713CA7" w:rsidRDefault="00713CA7">
            <w:pPr>
              <w:spacing w:line="240" w:lineRule="atLeast"/>
              <w:rPr>
                <w:rFonts w:ascii="宋体" w:hAnsi="宋体"/>
                <w:szCs w:val="21"/>
              </w:rPr>
            </w:pPr>
          </w:p>
          <w:p w:rsidR="00713CA7" w:rsidRDefault="001A2CC3">
            <w:pPr>
              <w:spacing w:line="240" w:lineRule="atLeast"/>
              <w:rPr>
                <w:rFonts w:ascii="宋体" w:hAnsi="宋体"/>
                <w:szCs w:val="21"/>
              </w:rPr>
            </w:pPr>
            <w:r>
              <w:rPr>
                <w:rFonts w:ascii="宋体" w:hAnsi="宋体" w:hint="eastAsia"/>
                <w:szCs w:val="21"/>
              </w:rPr>
              <w:t xml:space="preserve">                                        </w:t>
            </w:r>
          </w:p>
          <w:p w:rsidR="00713CA7" w:rsidRDefault="00713CA7">
            <w:pPr>
              <w:spacing w:line="240" w:lineRule="atLeast"/>
              <w:ind w:firstLineChars="1800" w:firstLine="3780"/>
              <w:rPr>
                <w:rFonts w:ascii="宋体" w:hAnsi="宋体"/>
                <w:szCs w:val="21"/>
              </w:rPr>
            </w:pPr>
          </w:p>
          <w:p w:rsidR="00713CA7" w:rsidRDefault="001A2CC3">
            <w:pPr>
              <w:spacing w:line="240" w:lineRule="atLeast"/>
              <w:ind w:firstLineChars="1800" w:firstLine="3780"/>
              <w:rPr>
                <w:rFonts w:ascii="宋体" w:hAnsi="宋体"/>
                <w:szCs w:val="21"/>
              </w:rPr>
            </w:pPr>
            <w:r>
              <w:rPr>
                <w:rFonts w:ascii="宋体" w:hAnsi="宋体" w:hint="eastAsia"/>
                <w:szCs w:val="21"/>
              </w:rPr>
              <w:t>日期：   年   月   日</w:t>
            </w:r>
          </w:p>
        </w:tc>
      </w:tr>
    </w:tbl>
    <w:p w:rsidR="00713CA7" w:rsidRDefault="001A2CC3">
      <w:pPr>
        <w:spacing w:line="240" w:lineRule="atLeast"/>
        <w:rPr>
          <w:rFonts w:ascii="宋体" w:hAnsi="宋体"/>
          <w:szCs w:val="21"/>
        </w:rPr>
      </w:pPr>
      <w:r>
        <w:rPr>
          <w:rFonts w:ascii="宋体" w:hAnsi="宋体" w:hint="eastAsia"/>
          <w:szCs w:val="21"/>
        </w:rPr>
        <w:t>说明：</w:t>
      </w:r>
    </w:p>
    <w:p w:rsidR="00713CA7" w:rsidRDefault="001A2CC3">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rsidR="00713CA7" w:rsidRDefault="001A2CC3">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rsidR="00713CA7" w:rsidRDefault="00713CA7">
      <w:pPr>
        <w:spacing w:line="240" w:lineRule="atLeast"/>
        <w:rPr>
          <w:rFonts w:ascii="宋体" w:hAnsi="宋体"/>
          <w:szCs w:val="21"/>
        </w:rPr>
      </w:pPr>
    </w:p>
    <w:p w:rsidR="00713CA7" w:rsidRDefault="001A2CC3">
      <w:pPr>
        <w:pStyle w:val="10"/>
      </w:pPr>
      <w:r>
        <w:rPr>
          <w:rFonts w:hint="eastAsia"/>
        </w:rPr>
        <w:t>第二册</w:t>
      </w:r>
      <w:r>
        <w:rPr>
          <w:rFonts w:hint="eastAsia"/>
        </w:rPr>
        <w:t xml:space="preserve">  </w:t>
      </w:r>
      <w:r>
        <w:rPr>
          <w:rFonts w:hint="eastAsia"/>
        </w:rPr>
        <w:t>通用条款（公开招标）</w:t>
      </w:r>
    </w:p>
    <w:p w:rsidR="00713CA7" w:rsidRDefault="001A2CC3">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rsidR="00713CA7" w:rsidRDefault="001A2CC3" w:rsidP="008E576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rsidR="00713CA7" w:rsidRDefault="001A2CC3">
      <w:pPr>
        <w:spacing w:line="360" w:lineRule="auto"/>
        <w:rPr>
          <w:rFonts w:ascii="黑体" w:eastAsia="黑体" w:hAnsi="宋体"/>
          <w:sz w:val="24"/>
        </w:rPr>
      </w:pPr>
      <w:r>
        <w:rPr>
          <w:rFonts w:ascii="黑体" w:eastAsia="黑体" w:hAnsi="宋体" w:hint="eastAsia"/>
          <w:sz w:val="24"/>
        </w:rPr>
        <w:t>1.通用条款说明</w:t>
      </w:r>
    </w:p>
    <w:p w:rsidR="00713CA7" w:rsidRDefault="001A2CC3">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rsidR="00713CA7" w:rsidRDefault="001A2CC3">
      <w:pPr>
        <w:ind w:firstLineChars="196" w:firstLine="412"/>
        <w:rPr>
          <w:rFonts w:ascii="宋体" w:hAnsi="宋体"/>
          <w:szCs w:val="21"/>
        </w:rPr>
      </w:pPr>
      <w:r>
        <w:rPr>
          <w:rFonts w:ascii="宋体" w:hAnsi="宋体" w:hint="eastAsia"/>
          <w:szCs w:val="21"/>
        </w:rPr>
        <w:t>1.2招标文件分为第一册“专用条款”和第二册“通用条款”。</w:t>
      </w:r>
    </w:p>
    <w:p w:rsidR="00713CA7" w:rsidRDefault="001A2CC3">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rsidR="00713CA7" w:rsidRDefault="001A2CC3">
      <w:pPr>
        <w:ind w:firstLineChars="196" w:firstLine="412"/>
        <w:rPr>
          <w:rFonts w:ascii="宋体" w:hAnsi="宋体"/>
          <w:szCs w:val="21"/>
        </w:rPr>
      </w:pPr>
      <w:r>
        <w:rPr>
          <w:rFonts w:ascii="宋体" w:hAnsi="宋体" w:hint="eastAsia"/>
          <w:szCs w:val="21"/>
        </w:rPr>
        <w:t>1.4“通用条款”是适用于采购项目的基础性条款，具有普遍性和通用性。</w:t>
      </w:r>
    </w:p>
    <w:p w:rsidR="00713CA7" w:rsidRDefault="001A2CC3">
      <w:pPr>
        <w:ind w:firstLineChars="196" w:firstLine="412"/>
        <w:rPr>
          <w:rFonts w:ascii="宋体" w:hAnsi="宋体"/>
          <w:szCs w:val="21"/>
        </w:rPr>
      </w:pPr>
      <w:r>
        <w:rPr>
          <w:rFonts w:ascii="宋体" w:hAnsi="宋体" w:hint="eastAsia"/>
          <w:szCs w:val="21"/>
        </w:rPr>
        <w:t>1.5 “专用条款”和“通用条款”表述不一致或有冲突时，以“专用条款”为准。</w:t>
      </w:r>
    </w:p>
    <w:p w:rsidR="00713CA7" w:rsidRDefault="001A2CC3">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rsidR="00713CA7" w:rsidRDefault="001A2CC3">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rsidR="00713CA7" w:rsidRDefault="001A2CC3">
      <w:pPr>
        <w:spacing w:line="360" w:lineRule="auto"/>
        <w:rPr>
          <w:rFonts w:ascii="黑体" w:eastAsia="黑体" w:hAnsi="宋体"/>
          <w:sz w:val="24"/>
        </w:rPr>
      </w:pPr>
      <w:r>
        <w:rPr>
          <w:rFonts w:ascii="黑体" w:eastAsia="黑体" w:hAnsi="宋体" w:hint="eastAsia"/>
          <w:sz w:val="24"/>
        </w:rPr>
        <w:t>3．定义</w:t>
      </w:r>
    </w:p>
    <w:p w:rsidR="00713CA7" w:rsidRDefault="001A2CC3">
      <w:pPr>
        <w:ind w:firstLineChars="200" w:firstLine="420"/>
        <w:rPr>
          <w:rFonts w:ascii="宋体" w:hAnsi="宋体"/>
          <w:szCs w:val="21"/>
        </w:rPr>
      </w:pPr>
      <w:r>
        <w:rPr>
          <w:rFonts w:ascii="宋体" w:hAnsi="宋体"/>
          <w:szCs w:val="21"/>
        </w:rPr>
        <w:t>招标文件中下列术语应解释为：</w:t>
      </w:r>
    </w:p>
    <w:p w:rsidR="00713CA7" w:rsidRDefault="001A2CC3">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rsidR="00713CA7" w:rsidRDefault="001A2CC3">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rsidR="00713CA7" w:rsidRDefault="001A2CC3">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rsidR="00713CA7" w:rsidRDefault="001A2CC3">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rsidR="00713CA7" w:rsidRDefault="001A2CC3">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rsidR="00713CA7" w:rsidRDefault="001A2CC3">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rsidR="00713CA7" w:rsidRDefault="001A2CC3">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rsidR="00713CA7" w:rsidRDefault="001A2CC3">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rsidR="00713CA7" w:rsidRDefault="001A2CC3">
      <w:pPr>
        <w:spacing w:line="360" w:lineRule="auto"/>
        <w:rPr>
          <w:rFonts w:ascii="黑体" w:eastAsia="黑体" w:hAnsi="宋体"/>
          <w:sz w:val="24"/>
        </w:rPr>
      </w:pPr>
      <w:r>
        <w:rPr>
          <w:rFonts w:ascii="黑体" w:eastAsia="黑体" w:hAnsi="宋体" w:hint="eastAsia"/>
          <w:sz w:val="24"/>
        </w:rPr>
        <w:t>4. 供应商责任</w:t>
      </w:r>
    </w:p>
    <w:p w:rsidR="00713CA7" w:rsidRDefault="001A2CC3">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rsidR="00713CA7" w:rsidRDefault="001A2CC3">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rsidR="00713CA7" w:rsidRDefault="001A2CC3">
      <w:pPr>
        <w:spacing w:line="360" w:lineRule="auto"/>
        <w:rPr>
          <w:rFonts w:ascii="黑体" w:eastAsia="黑体" w:hAnsi="宋体"/>
          <w:sz w:val="24"/>
        </w:rPr>
      </w:pPr>
      <w:r>
        <w:rPr>
          <w:rFonts w:ascii="黑体" w:eastAsia="黑体" w:hAnsi="宋体" w:hint="eastAsia"/>
          <w:sz w:val="24"/>
        </w:rPr>
        <w:t>5．投标人参加深圳大学采购活动的条件</w:t>
      </w:r>
    </w:p>
    <w:p w:rsidR="00713CA7" w:rsidRDefault="001A2CC3">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rsidR="00713CA7" w:rsidRDefault="001A2CC3">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rsidR="00713CA7" w:rsidRDefault="001A2CC3">
      <w:pPr>
        <w:spacing w:line="360" w:lineRule="auto"/>
        <w:rPr>
          <w:rFonts w:ascii="黑体" w:eastAsia="黑体" w:hAnsi="宋体"/>
          <w:sz w:val="24"/>
        </w:rPr>
      </w:pPr>
      <w:r>
        <w:rPr>
          <w:rFonts w:ascii="黑体" w:eastAsia="黑体" w:hAnsi="宋体" w:hint="eastAsia"/>
          <w:sz w:val="24"/>
        </w:rPr>
        <w:t>6．联合体投标</w:t>
      </w:r>
    </w:p>
    <w:p w:rsidR="00713CA7" w:rsidRDefault="001A2CC3">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rsidR="00713CA7" w:rsidRDefault="001A2CC3">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rsidR="00713CA7" w:rsidRDefault="001A2CC3">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rsidR="00713CA7" w:rsidRDefault="001A2CC3">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rsidR="00713CA7" w:rsidRDefault="001A2CC3">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rsidR="00713CA7" w:rsidRDefault="001A2CC3">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rsidR="00713CA7" w:rsidRDefault="001A2CC3">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rsidR="00713CA7" w:rsidRDefault="001A2CC3">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rsidR="00713CA7" w:rsidRDefault="001A2CC3">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rsidR="00713CA7" w:rsidRDefault="001A2CC3">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rsidR="00713CA7" w:rsidRDefault="001A2CC3">
      <w:pPr>
        <w:ind w:firstLineChars="196" w:firstLine="412"/>
        <w:rPr>
          <w:rFonts w:ascii="宋体" w:hAnsi="宋体"/>
        </w:rPr>
      </w:pPr>
      <w:r>
        <w:rPr>
          <w:rFonts w:ascii="宋体" w:hAnsi="宋体" w:hint="eastAsia"/>
        </w:rPr>
        <w:t>（3）投标人的投标文件及中标后签署的合同协议对联合体各方均具法律约束力；</w:t>
      </w:r>
    </w:p>
    <w:p w:rsidR="00713CA7" w:rsidRDefault="001A2CC3">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rsidR="00713CA7" w:rsidRDefault="001A2CC3">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rsidR="00713CA7" w:rsidRDefault="001A2CC3">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rsidR="00713CA7" w:rsidRDefault="001A2CC3">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rsidR="00713CA7" w:rsidRDefault="001A2CC3">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rsidR="00713CA7" w:rsidRDefault="001A2CC3">
      <w:pPr>
        <w:ind w:firstLineChars="196" w:firstLine="412"/>
        <w:rPr>
          <w:rFonts w:ascii="宋体" w:hAnsi="宋体"/>
        </w:rPr>
      </w:pPr>
      <w:r>
        <w:rPr>
          <w:rFonts w:ascii="宋体" w:hAnsi="宋体" w:hint="eastAsia"/>
        </w:rPr>
        <w:t>（9）本通用条款中“投标人”一词亦指联合体各方，专用条款另有规定或说明的除外。</w:t>
      </w:r>
    </w:p>
    <w:p w:rsidR="00713CA7" w:rsidRDefault="001A2CC3">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rsidR="00713CA7" w:rsidRDefault="001A2CC3">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713CA7" w:rsidRDefault="001A2CC3">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rsidR="00713CA7" w:rsidRDefault="001A2CC3">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rsidR="00713CA7" w:rsidRDefault="001A2CC3">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713CA7" w:rsidRDefault="001A2CC3">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713CA7" w:rsidRDefault="001A2CC3">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rsidR="00713CA7" w:rsidRDefault="001A2CC3">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rsidR="00713CA7" w:rsidRDefault="001A2CC3">
      <w:pPr>
        <w:spacing w:line="360" w:lineRule="auto"/>
        <w:rPr>
          <w:rFonts w:ascii="黑体" w:eastAsia="黑体" w:hAnsi="宋体"/>
          <w:sz w:val="24"/>
        </w:rPr>
      </w:pPr>
      <w:r>
        <w:rPr>
          <w:rFonts w:ascii="黑体" w:eastAsia="黑体" w:hAnsi="宋体" w:hint="eastAsia"/>
          <w:sz w:val="24"/>
        </w:rPr>
        <w:t>8．投标费用</w:t>
      </w:r>
    </w:p>
    <w:p w:rsidR="00713CA7" w:rsidRDefault="001A2CC3">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713CA7" w:rsidRDefault="001A2CC3">
      <w:pPr>
        <w:spacing w:line="360" w:lineRule="auto"/>
        <w:rPr>
          <w:rFonts w:ascii="黑体" w:eastAsia="黑体" w:hAnsi="宋体"/>
          <w:sz w:val="24"/>
        </w:rPr>
      </w:pPr>
      <w:r>
        <w:rPr>
          <w:rFonts w:ascii="黑体" w:eastAsia="黑体" w:hAnsi="宋体" w:hint="eastAsia"/>
          <w:sz w:val="24"/>
        </w:rPr>
        <w:t>9．踏勘现场</w:t>
      </w:r>
    </w:p>
    <w:p w:rsidR="00713CA7" w:rsidRDefault="001A2CC3">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rsidR="00713CA7" w:rsidRDefault="001A2CC3">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rsidR="00713CA7" w:rsidRDefault="001A2CC3">
      <w:pPr>
        <w:ind w:firstLineChars="196" w:firstLine="412"/>
        <w:rPr>
          <w:rFonts w:ascii="宋体" w:hAnsi="宋体"/>
        </w:rPr>
      </w:pPr>
      <w:r>
        <w:rPr>
          <w:rFonts w:ascii="宋体" w:hAnsi="宋体" w:hint="eastAsia"/>
        </w:rPr>
        <w:t>9.3采购人必须通过学校采购机构向投标人提供有关现场的资料和数据。</w:t>
      </w:r>
    </w:p>
    <w:p w:rsidR="00713CA7" w:rsidRDefault="001A2CC3">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rsidR="00713CA7" w:rsidRDefault="001A2CC3">
      <w:pPr>
        <w:spacing w:line="360" w:lineRule="auto"/>
        <w:rPr>
          <w:rFonts w:ascii="黑体" w:eastAsia="黑体" w:hAnsi="宋体"/>
          <w:sz w:val="24"/>
        </w:rPr>
      </w:pPr>
      <w:r>
        <w:rPr>
          <w:rFonts w:ascii="黑体" w:eastAsia="黑体" w:hAnsi="宋体" w:hint="eastAsia"/>
          <w:sz w:val="24"/>
        </w:rPr>
        <w:t>10．招标答疑</w:t>
      </w:r>
    </w:p>
    <w:p w:rsidR="00713CA7" w:rsidRDefault="001A2CC3">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rsidR="00713CA7" w:rsidRDefault="001A2CC3">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rsidR="00713CA7" w:rsidRDefault="001A2CC3">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rsidR="00713CA7" w:rsidRDefault="001A2CC3">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rsidR="00713CA7" w:rsidRDefault="001A2CC3">
      <w:pPr>
        <w:ind w:firstLineChars="196" w:firstLine="412"/>
        <w:rPr>
          <w:rFonts w:ascii="宋体" w:hAnsi="宋体"/>
          <w:szCs w:val="21"/>
        </w:rPr>
      </w:pPr>
      <w:r>
        <w:rPr>
          <w:rFonts w:ascii="宋体" w:hAnsi="宋体" w:hint="eastAsia"/>
          <w:szCs w:val="21"/>
        </w:rPr>
        <w:t>10.5未参与招标答疑不作为否定投标人资格的理由。</w:t>
      </w:r>
    </w:p>
    <w:p w:rsidR="00713CA7" w:rsidRDefault="00713CA7">
      <w:pPr>
        <w:ind w:firstLineChars="196" w:firstLine="412"/>
        <w:rPr>
          <w:rFonts w:ascii="宋体" w:hAnsi="宋体"/>
        </w:rPr>
      </w:pPr>
    </w:p>
    <w:p w:rsidR="00713CA7" w:rsidRDefault="001A2CC3" w:rsidP="008E576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rsidR="00713CA7" w:rsidRDefault="001A2CC3">
      <w:pPr>
        <w:spacing w:line="360" w:lineRule="auto"/>
        <w:rPr>
          <w:rFonts w:ascii="黑体" w:eastAsia="黑体" w:hAnsi="宋体"/>
          <w:sz w:val="24"/>
        </w:rPr>
      </w:pPr>
      <w:r>
        <w:rPr>
          <w:rFonts w:ascii="黑体" w:eastAsia="黑体" w:hAnsi="宋体" w:hint="eastAsia"/>
          <w:sz w:val="24"/>
        </w:rPr>
        <w:t>11．招标文件的编制与组成</w:t>
      </w:r>
    </w:p>
    <w:p w:rsidR="00713CA7" w:rsidRDefault="001A2CC3">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rsidR="00713CA7" w:rsidRDefault="001A2CC3">
      <w:pPr>
        <w:ind w:firstLineChars="196" w:firstLine="412"/>
        <w:rPr>
          <w:rFonts w:ascii="宋体" w:hAnsi="宋体"/>
          <w:szCs w:val="21"/>
        </w:rPr>
      </w:pPr>
      <w:r>
        <w:rPr>
          <w:rFonts w:ascii="宋体" w:hAnsi="宋体" w:hint="eastAsia"/>
          <w:szCs w:val="21"/>
        </w:rPr>
        <w:t>招标文件包括下列内容：</w:t>
      </w:r>
    </w:p>
    <w:p w:rsidR="00713CA7" w:rsidRDefault="001A2CC3">
      <w:pPr>
        <w:ind w:leftChars="200" w:left="420" w:firstLineChars="196" w:firstLine="413"/>
        <w:rPr>
          <w:rFonts w:ascii="宋体" w:hAnsi="宋体"/>
          <w:b/>
          <w:szCs w:val="21"/>
        </w:rPr>
      </w:pPr>
      <w:r>
        <w:rPr>
          <w:rFonts w:ascii="宋体" w:hAnsi="宋体" w:hint="eastAsia"/>
          <w:b/>
          <w:szCs w:val="21"/>
        </w:rPr>
        <w:t>第一册  专用条款</w:t>
      </w:r>
    </w:p>
    <w:p w:rsidR="00713CA7" w:rsidRDefault="001A2CC3">
      <w:pPr>
        <w:ind w:leftChars="514" w:left="1079"/>
        <w:rPr>
          <w:rFonts w:ascii="宋体" w:hAnsi="宋体"/>
          <w:b/>
          <w:szCs w:val="21"/>
        </w:rPr>
      </w:pPr>
      <w:r>
        <w:rPr>
          <w:rFonts w:ascii="宋体" w:hAnsi="宋体" w:hint="eastAsia"/>
          <w:b/>
          <w:szCs w:val="21"/>
        </w:rPr>
        <w:t>关键信息</w:t>
      </w:r>
    </w:p>
    <w:p w:rsidR="00713CA7" w:rsidRDefault="001A2CC3">
      <w:pPr>
        <w:ind w:leftChars="300" w:left="630" w:firstLineChars="196" w:firstLine="412"/>
        <w:rPr>
          <w:rFonts w:ascii="宋体" w:hAnsi="宋体"/>
          <w:szCs w:val="21"/>
        </w:rPr>
      </w:pPr>
      <w:r>
        <w:rPr>
          <w:rFonts w:ascii="宋体" w:hAnsi="宋体" w:hint="eastAsia"/>
          <w:szCs w:val="21"/>
        </w:rPr>
        <w:t>第一章  招标公告</w:t>
      </w:r>
    </w:p>
    <w:p w:rsidR="00713CA7" w:rsidRDefault="001A2CC3">
      <w:pPr>
        <w:ind w:leftChars="300" w:left="630" w:firstLineChars="196" w:firstLine="412"/>
        <w:rPr>
          <w:rFonts w:ascii="宋体" w:hAnsi="宋体"/>
          <w:szCs w:val="21"/>
        </w:rPr>
      </w:pPr>
      <w:r>
        <w:rPr>
          <w:rFonts w:ascii="宋体" w:hAnsi="宋体" w:hint="eastAsia"/>
          <w:szCs w:val="21"/>
        </w:rPr>
        <w:t>第二章  招标项目需求</w:t>
      </w:r>
    </w:p>
    <w:p w:rsidR="00713CA7" w:rsidRDefault="001A2CC3">
      <w:pPr>
        <w:ind w:leftChars="300" w:left="630" w:firstLineChars="196" w:firstLine="412"/>
        <w:rPr>
          <w:rFonts w:ascii="宋体" w:hAnsi="宋体"/>
          <w:szCs w:val="21"/>
        </w:rPr>
      </w:pPr>
      <w:r>
        <w:rPr>
          <w:rFonts w:ascii="宋体" w:hAnsi="宋体" w:hint="eastAsia"/>
          <w:szCs w:val="21"/>
        </w:rPr>
        <w:t>第三章  投标文件格式</w:t>
      </w:r>
    </w:p>
    <w:p w:rsidR="00713CA7" w:rsidRDefault="001A2CC3">
      <w:pPr>
        <w:ind w:leftChars="300" w:left="630" w:firstLineChars="196" w:firstLine="412"/>
        <w:rPr>
          <w:rFonts w:ascii="宋体" w:hAnsi="宋体"/>
          <w:szCs w:val="21"/>
        </w:rPr>
      </w:pPr>
      <w:r>
        <w:rPr>
          <w:rFonts w:ascii="宋体" w:hAnsi="宋体" w:hint="eastAsia"/>
          <w:szCs w:val="21"/>
        </w:rPr>
        <w:t>第四章  合同及履约情况反馈表格式</w:t>
      </w:r>
    </w:p>
    <w:p w:rsidR="00713CA7" w:rsidRDefault="001A2CC3">
      <w:pPr>
        <w:ind w:leftChars="200" w:left="420" w:firstLineChars="196" w:firstLine="413"/>
        <w:rPr>
          <w:rFonts w:ascii="宋体" w:hAnsi="宋体"/>
          <w:b/>
          <w:szCs w:val="21"/>
        </w:rPr>
      </w:pPr>
      <w:r>
        <w:rPr>
          <w:rFonts w:ascii="宋体" w:hAnsi="宋体" w:hint="eastAsia"/>
          <w:b/>
          <w:szCs w:val="21"/>
        </w:rPr>
        <w:t>第二册  通用条款</w:t>
      </w:r>
    </w:p>
    <w:p w:rsidR="00713CA7" w:rsidRDefault="001A2CC3">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713CA7" w:rsidRDefault="001A2CC3">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713CA7" w:rsidRDefault="001A2CC3">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713CA7" w:rsidRDefault="001A2CC3">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713CA7" w:rsidRDefault="001A2CC3">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713CA7" w:rsidRDefault="001A2CC3">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713CA7" w:rsidRDefault="001A2CC3">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713CA7" w:rsidRDefault="001A2CC3">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713CA7" w:rsidRDefault="001A2CC3">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713CA7" w:rsidRDefault="001A2CC3">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713CA7" w:rsidRDefault="001A2CC3">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713CA7" w:rsidRDefault="001A2CC3">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rsidR="00713CA7" w:rsidRDefault="001A2CC3">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rsidR="00713CA7" w:rsidRDefault="001A2CC3">
      <w:pPr>
        <w:spacing w:line="360" w:lineRule="auto"/>
        <w:rPr>
          <w:rFonts w:ascii="黑体" w:eastAsia="黑体" w:hAnsi="宋体"/>
          <w:sz w:val="24"/>
        </w:rPr>
      </w:pPr>
      <w:r>
        <w:rPr>
          <w:rFonts w:ascii="黑体" w:eastAsia="黑体" w:hAnsi="宋体" w:hint="eastAsia"/>
          <w:sz w:val="24"/>
        </w:rPr>
        <w:t>12．招标文件的澄清</w:t>
      </w:r>
    </w:p>
    <w:p w:rsidR="00713CA7" w:rsidRDefault="001A2CC3">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rsidR="00713CA7" w:rsidRDefault="001A2CC3">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rsidR="00713CA7" w:rsidRDefault="001A2CC3">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rsidR="00713CA7" w:rsidRDefault="001A2CC3">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rsidR="00713CA7" w:rsidRDefault="001A2CC3">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rsidR="00713CA7" w:rsidRDefault="001A2CC3">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rsidR="00713CA7" w:rsidRDefault="001A2CC3">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713CA7" w:rsidRDefault="001A2CC3">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713CA7" w:rsidRDefault="001A2CC3" w:rsidP="008E576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rsidR="00713CA7" w:rsidRDefault="001A2CC3">
      <w:pPr>
        <w:spacing w:line="360" w:lineRule="auto"/>
        <w:rPr>
          <w:rFonts w:ascii="黑体" w:eastAsia="黑体" w:hAnsi="宋体"/>
          <w:sz w:val="24"/>
        </w:rPr>
      </w:pPr>
      <w:r>
        <w:rPr>
          <w:rFonts w:ascii="黑体" w:eastAsia="黑体" w:hAnsi="宋体" w:hint="eastAsia"/>
          <w:sz w:val="24"/>
        </w:rPr>
        <w:t>14．投标文件的语言及度量单位</w:t>
      </w:r>
    </w:p>
    <w:p w:rsidR="00713CA7" w:rsidRDefault="001A2CC3">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713CA7" w:rsidRDefault="001A2CC3">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rsidR="00713CA7" w:rsidRDefault="001A2CC3">
      <w:pPr>
        <w:spacing w:line="360" w:lineRule="auto"/>
        <w:rPr>
          <w:rFonts w:ascii="黑体" w:eastAsia="黑体" w:hAnsi="宋体"/>
          <w:sz w:val="24"/>
        </w:rPr>
      </w:pPr>
      <w:r>
        <w:rPr>
          <w:rFonts w:ascii="黑体" w:eastAsia="黑体" w:hAnsi="宋体" w:hint="eastAsia"/>
          <w:sz w:val="24"/>
        </w:rPr>
        <w:t>15．投标文件的组成</w:t>
      </w:r>
    </w:p>
    <w:p w:rsidR="00713CA7" w:rsidRDefault="001A2CC3">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rsidR="00713CA7" w:rsidRDefault="001A2CC3">
      <w:pPr>
        <w:spacing w:line="360" w:lineRule="auto"/>
        <w:rPr>
          <w:rFonts w:ascii="黑体" w:eastAsia="黑体" w:hAnsi="宋体"/>
          <w:sz w:val="24"/>
        </w:rPr>
      </w:pPr>
      <w:r>
        <w:rPr>
          <w:rFonts w:ascii="黑体" w:eastAsia="黑体" w:hAnsi="宋体" w:hint="eastAsia"/>
          <w:sz w:val="24"/>
        </w:rPr>
        <w:t>16．投标文件格式</w:t>
      </w:r>
    </w:p>
    <w:p w:rsidR="00713CA7" w:rsidRDefault="001A2CC3">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rsidR="00713CA7" w:rsidRDefault="001A2CC3">
      <w:pPr>
        <w:spacing w:line="360" w:lineRule="auto"/>
        <w:rPr>
          <w:rFonts w:ascii="黑体" w:eastAsia="黑体" w:hAnsi="宋体"/>
          <w:sz w:val="24"/>
        </w:rPr>
      </w:pPr>
      <w:r>
        <w:rPr>
          <w:rFonts w:ascii="黑体" w:eastAsia="黑体" w:hAnsi="宋体" w:hint="eastAsia"/>
          <w:sz w:val="24"/>
        </w:rPr>
        <w:t>17．投标货币</w:t>
      </w:r>
    </w:p>
    <w:p w:rsidR="00713CA7" w:rsidRDefault="001A2CC3">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rsidR="00713CA7" w:rsidRDefault="001A2CC3">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rsidR="00713CA7" w:rsidRDefault="001A2CC3">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rsidR="00713CA7" w:rsidRDefault="001A2CC3">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rsidR="00713CA7" w:rsidRDefault="001A2CC3">
      <w:pPr>
        <w:ind w:firstLineChars="196" w:firstLine="412"/>
        <w:rPr>
          <w:rFonts w:ascii="宋体" w:hAnsi="宋体"/>
          <w:szCs w:val="21"/>
        </w:rPr>
      </w:pPr>
      <w:r>
        <w:rPr>
          <w:rFonts w:ascii="宋体" w:hAnsi="宋体" w:hint="eastAsia"/>
          <w:szCs w:val="21"/>
        </w:rPr>
        <w:t>18.2.1主要技术指标和性能的详细说明；</w:t>
      </w:r>
    </w:p>
    <w:p w:rsidR="00713CA7" w:rsidRDefault="001A2CC3">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rsidR="00713CA7" w:rsidRDefault="001A2CC3">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713CA7" w:rsidRDefault="001A2CC3">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rsidR="00713CA7" w:rsidRDefault="001A2CC3">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rsidR="00713CA7" w:rsidRDefault="001A2CC3">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rsidR="00713CA7" w:rsidRDefault="001A2CC3">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rsidR="00713CA7" w:rsidRDefault="001A2CC3">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rsidR="00713CA7" w:rsidRDefault="001A2CC3">
      <w:pPr>
        <w:spacing w:line="360" w:lineRule="auto"/>
        <w:rPr>
          <w:rFonts w:ascii="黑体" w:eastAsia="黑体" w:hAnsi="宋体"/>
          <w:sz w:val="24"/>
        </w:rPr>
      </w:pPr>
      <w:r>
        <w:rPr>
          <w:rFonts w:ascii="黑体" w:eastAsia="黑体" w:hAnsi="宋体" w:hint="eastAsia"/>
          <w:sz w:val="24"/>
        </w:rPr>
        <w:t>19．投标文件其他证明文件的要求</w:t>
      </w:r>
    </w:p>
    <w:p w:rsidR="00713CA7" w:rsidRDefault="001A2CC3">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rsidR="00713CA7" w:rsidRDefault="001A2CC3">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713CA7" w:rsidRDefault="001A2CC3">
      <w:pPr>
        <w:spacing w:line="360" w:lineRule="auto"/>
        <w:rPr>
          <w:rFonts w:ascii="黑体" w:eastAsia="黑体" w:hAnsi="宋体"/>
          <w:sz w:val="24"/>
        </w:rPr>
      </w:pPr>
      <w:r>
        <w:rPr>
          <w:rFonts w:ascii="黑体" w:eastAsia="黑体" w:hAnsi="宋体" w:hint="eastAsia"/>
          <w:sz w:val="24"/>
        </w:rPr>
        <w:t>20．投标有效期</w:t>
      </w:r>
    </w:p>
    <w:p w:rsidR="00713CA7" w:rsidRDefault="001A2CC3">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713CA7" w:rsidRDefault="001A2CC3">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rsidR="00713CA7" w:rsidRDefault="001A2CC3">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rsidR="00713CA7" w:rsidRDefault="001A2CC3">
      <w:pPr>
        <w:spacing w:line="360" w:lineRule="auto"/>
        <w:rPr>
          <w:rFonts w:ascii="黑体" w:eastAsia="黑体" w:hAnsi="宋体"/>
          <w:sz w:val="24"/>
        </w:rPr>
      </w:pPr>
      <w:r>
        <w:rPr>
          <w:rFonts w:ascii="黑体" w:eastAsia="黑体" w:hAnsi="宋体" w:hint="eastAsia"/>
          <w:sz w:val="24"/>
        </w:rPr>
        <w:t>21．关于投标保证金</w:t>
      </w:r>
    </w:p>
    <w:p w:rsidR="00713CA7" w:rsidRDefault="001A2CC3">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rsidR="00713CA7" w:rsidRDefault="001A2CC3">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rsidR="00713CA7" w:rsidRDefault="001A2CC3">
      <w:pPr>
        <w:spacing w:line="360" w:lineRule="auto"/>
        <w:rPr>
          <w:rFonts w:ascii="黑体" w:eastAsia="黑体" w:hAnsi="宋体"/>
          <w:sz w:val="24"/>
        </w:rPr>
      </w:pPr>
      <w:r>
        <w:rPr>
          <w:rFonts w:ascii="黑体" w:eastAsia="黑体" w:hAnsi="宋体" w:hint="eastAsia"/>
          <w:sz w:val="24"/>
        </w:rPr>
        <w:t>22．投标人的替代方案</w:t>
      </w:r>
    </w:p>
    <w:p w:rsidR="00713CA7" w:rsidRDefault="001A2CC3">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rsidR="00713CA7" w:rsidRDefault="001A2CC3">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713CA7" w:rsidRDefault="001A2CC3">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rsidR="00713CA7" w:rsidRDefault="001A2CC3">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713CA7" w:rsidRDefault="001A2CC3">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rsidR="00713CA7" w:rsidRDefault="001A2CC3">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rsidR="00713CA7" w:rsidRDefault="001A2CC3">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rsidR="00713CA7" w:rsidRDefault="001A2CC3" w:rsidP="008E576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rsidR="00713CA7" w:rsidRDefault="001A2CC3">
      <w:pPr>
        <w:spacing w:line="360" w:lineRule="auto"/>
        <w:rPr>
          <w:rFonts w:ascii="黑体" w:eastAsia="黑体" w:hAnsi="宋体"/>
          <w:sz w:val="24"/>
        </w:rPr>
      </w:pPr>
      <w:r>
        <w:rPr>
          <w:rFonts w:ascii="黑体" w:eastAsia="黑体" w:hAnsi="宋体" w:hint="eastAsia"/>
          <w:sz w:val="24"/>
        </w:rPr>
        <w:t>24．投标书的保密</w:t>
      </w:r>
    </w:p>
    <w:p w:rsidR="00713CA7" w:rsidRDefault="001A2CC3">
      <w:pPr>
        <w:ind w:firstLineChars="196" w:firstLine="412"/>
        <w:rPr>
          <w:rFonts w:ascii="宋体" w:hAnsi="宋体"/>
        </w:rPr>
      </w:pPr>
      <w:r>
        <w:rPr>
          <w:rFonts w:ascii="宋体" w:hAnsi="宋体" w:hint="eastAsia"/>
        </w:rPr>
        <w:t>24.1在投标文件制作完成后，所有文件必须密封完整且加盖公章。</w:t>
      </w:r>
    </w:p>
    <w:p w:rsidR="00713CA7" w:rsidRDefault="001A2CC3">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713CA7" w:rsidRDefault="001A2CC3">
      <w:pPr>
        <w:spacing w:line="360" w:lineRule="auto"/>
        <w:rPr>
          <w:rFonts w:ascii="黑体" w:eastAsia="黑体" w:hAnsi="宋体"/>
          <w:sz w:val="24"/>
        </w:rPr>
      </w:pPr>
      <w:r>
        <w:rPr>
          <w:rFonts w:ascii="黑体" w:eastAsia="黑体" w:hAnsi="宋体" w:hint="eastAsia"/>
          <w:sz w:val="24"/>
        </w:rPr>
        <w:t>25．投标截止时间</w:t>
      </w:r>
    </w:p>
    <w:p w:rsidR="00713CA7" w:rsidRDefault="001A2CC3">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713CA7" w:rsidRDefault="001A2CC3">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rsidR="00713CA7" w:rsidRDefault="001A2CC3">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rsidR="00713CA7" w:rsidRDefault="001A2CC3">
      <w:pPr>
        <w:spacing w:line="360" w:lineRule="auto"/>
        <w:rPr>
          <w:rFonts w:ascii="黑体" w:eastAsia="黑体" w:hAnsi="宋体"/>
          <w:sz w:val="24"/>
        </w:rPr>
      </w:pPr>
      <w:r>
        <w:rPr>
          <w:rFonts w:ascii="黑体" w:eastAsia="黑体" w:hAnsi="宋体" w:hint="eastAsia"/>
          <w:sz w:val="24"/>
        </w:rPr>
        <w:t>26.样品的递交</w:t>
      </w:r>
    </w:p>
    <w:p w:rsidR="00713CA7" w:rsidRDefault="001A2CC3">
      <w:pPr>
        <w:ind w:firstLine="420"/>
        <w:rPr>
          <w:rFonts w:ascii="宋体" w:hAnsi="宋体"/>
          <w:szCs w:val="21"/>
        </w:rPr>
      </w:pPr>
      <w:r>
        <w:rPr>
          <w:rFonts w:ascii="宋体" w:hAnsi="宋体" w:hint="eastAsia"/>
          <w:szCs w:val="21"/>
        </w:rPr>
        <w:t>26.1 如确有必要，采购人可以要求投标人提供样品。</w:t>
      </w:r>
    </w:p>
    <w:p w:rsidR="00713CA7" w:rsidRDefault="001A2CC3">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rsidR="00713CA7" w:rsidRDefault="001A2CC3">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rsidR="00713CA7" w:rsidRDefault="001A2CC3">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713CA7" w:rsidRDefault="001A2CC3">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rsidR="00713CA7" w:rsidRDefault="001A2CC3">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rsidR="00713CA7" w:rsidRDefault="001A2CC3">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rsidR="00713CA7" w:rsidRDefault="001A2CC3">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rsidR="00713CA7" w:rsidRDefault="001A2CC3" w:rsidP="008E576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rsidR="00713CA7" w:rsidRDefault="001A2CC3">
      <w:pPr>
        <w:spacing w:line="360" w:lineRule="auto"/>
        <w:rPr>
          <w:rFonts w:ascii="黑体" w:eastAsia="黑体" w:hAnsi="宋体"/>
          <w:sz w:val="24"/>
        </w:rPr>
      </w:pPr>
      <w:r>
        <w:rPr>
          <w:rFonts w:ascii="黑体" w:eastAsia="黑体" w:hAnsi="宋体" w:hint="eastAsia"/>
          <w:sz w:val="24"/>
        </w:rPr>
        <w:t>28．开标</w:t>
      </w:r>
    </w:p>
    <w:p w:rsidR="00713CA7" w:rsidRDefault="001A2CC3">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rsidR="00713CA7" w:rsidRDefault="001A2CC3" w:rsidP="008E576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rsidR="00713CA7" w:rsidRDefault="001A2CC3">
      <w:pPr>
        <w:spacing w:line="360" w:lineRule="auto"/>
        <w:rPr>
          <w:rFonts w:ascii="黑体" w:eastAsia="黑体" w:hAnsi="宋体"/>
          <w:sz w:val="24"/>
        </w:rPr>
      </w:pPr>
      <w:r>
        <w:rPr>
          <w:rFonts w:ascii="黑体" w:eastAsia="黑体" w:hAnsi="宋体" w:hint="eastAsia"/>
          <w:sz w:val="24"/>
        </w:rPr>
        <w:t>29．评审委员会组成</w:t>
      </w:r>
    </w:p>
    <w:p w:rsidR="00713CA7" w:rsidRDefault="001A2CC3">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rsidR="00713CA7" w:rsidRDefault="001A2CC3">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rsidR="00713CA7" w:rsidRDefault="001A2CC3">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713CA7" w:rsidRDefault="001A2CC3">
      <w:pPr>
        <w:ind w:firstLineChars="196" w:firstLine="412"/>
        <w:rPr>
          <w:rFonts w:ascii="宋体" w:hAnsi="宋体"/>
        </w:rPr>
      </w:pPr>
      <w:r>
        <w:rPr>
          <w:rFonts w:ascii="宋体" w:hAnsi="宋体" w:hint="eastAsia"/>
        </w:rPr>
        <w:t>29.2评标定标应当遵循公平、公正、科学、择优的原则。</w:t>
      </w:r>
    </w:p>
    <w:p w:rsidR="00713CA7" w:rsidRDefault="001A2CC3">
      <w:pPr>
        <w:ind w:firstLineChars="196" w:firstLine="412"/>
        <w:rPr>
          <w:rFonts w:ascii="宋体" w:hAnsi="宋体"/>
        </w:rPr>
      </w:pPr>
      <w:r>
        <w:rPr>
          <w:rFonts w:ascii="宋体" w:hAnsi="宋体" w:hint="eastAsia"/>
        </w:rPr>
        <w:t>29.3评标活动依法进行，任何单位和个人不得非法干预评标过程和结果。</w:t>
      </w:r>
    </w:p>
    <w:p w:rsidR="00713CA7" w:rsidRDefault="001A2CC3">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rsidR="00713CA7" w:rsidRDefault="001A2CC3">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rsidR="00713CA7" w:rsidRDefault="001A2CC3">
      <w:pPr>
        <w:spacing w:line="360" w:lineRule="auto"/>
        <w:rPr>
          <w:rFonts w:ascii="黑体" w:eastAsia="黑体" w:hAnsi="宋体"/>
          <w:sz w:val="24"/>
        </w:rPr>
      </w:pPr>
      <w:r>
        <w:rPr>
          <w:rFonts w:ascii="黑体" w:eastAsia="黑体" w:hAnsi="宋体" w:hint="eastAsia"/>
          <w:sz w:val="24"/>
        </w:rPr>
        <w:t>30．向评审委员会提供的资料</w:t>
      </w:r>
    </w:p>
    <w:p w:rsidR="00713CA7" w:rsidRDefault="001A2CC3">
      <w:pPr>
        <w:ind w:firstLineChars="196" w:firstLine="412"/>
        <w:rPr>
          <w:rFonts w:ascii="宋体" w:hAnsi="宋体"/>
        </w:rPr>
      </w:pPr>
      <w:r>
        <w:rPr>
          <w:rFonts w:ascii="宋体" w:hAnsi="宋体" w:hint="eastAsia"/>
        </w:rPr>
        <w:t>30.1公开发布的招标文件，包括图纸、服务清单、答疑文件等；</w:t>
      </w:r>
    </w:p>
    <w:p w:rsidR="00713CA7" w:rsidRDefault="001A2CC3">
      <w:pPr>
        <w:ind w:firstLineChars="196" w:firstLine="412"/>
        <w:rPr>
          <w:rFonts w:ascii="宋体" w:hAnsi="宋体"/>
        </w:rPr>
      </w:pPr>
      <w:r>
        <w:rPr>
          <w:rFonts w:ascii="宋体" w:hAnsi="宋体" w:hint="eastAsia"/>
        </w:rPr>
        <w:t>30.2其他评标必须的资料。</w:t>
      </w:r>
    </w:p>
    <w:p w:rsidR="00713CA7" w:rsidRDefault="001A2CC3">
      <w:pPr>
        <w:ind w:firstLineChars="196" w:firstLine="412"/>
        <w:rPr>
          <w:rFonts w:ascii="宋体" w:hAnsi="宋体"/>
        </w:rPr>
      </w:pPr>
      <w:r>
        <w:rPr>
          <w:rFonts w:ascii="宋体" w:hAnsi="宋体" w:hint="eastAsia"/>
        </w:rPr>
        <w:t>30.3评审委员会应当认真研究招标文件，至少应了解熟悉以下内容：</w:t>
      </w:r>
    </w:p>
    <w:p w:rsidR="00713CA7" w:rsidRDefault="001A2CC3">
      <w:pPr>
        <w:ind w:firstLineChars="196" w:firstLine="412"/>
        <w:rPr>
          <w:rFonts w:ascii="宋体" w:hAnsi="宋体"/>
        </w:rPr>
      </w:pPr>
      <w:r>
        <w:rPr>
          <w:rFonts w:ascii="宋体" w:hAnsi="宋体" w:hint="eastAsia"/>
        </w:rPr>
        <w:t>（1）招标的目的；</w:t>
      </w:r>
    </w:p>
    <w:p w:rsidR="00713CA7" w:rsidRDefault="001A2CC3">
      <w:pPr>
        <w:ind w:firstLineChars="196" w:firstLine="412"/>
        <w:rPr>
          <w:rFonts w:ascii="宋体" w:hAnsi="宋体"/>
        </w:rPr>
      </w:pPr>
      <w:r>
        <w:rPr>
          <w:rFonts w:ascii="宋体" w:hAnsi="宋体" w:hint="eastAsia"/>
        </w:rPr>
        <w:t>（2）招标项目需求的范围和性质；</w:t>
      </w:r>
    </w:p>
    <w:p w:rsidR="00713CA7" w:rsidRDefault="001A2CC3">
      <w:pPr>
        <w:ind w:firstLineChars="196" w:firstLine="412"/>
        <w:rPr>
          <w:rFonts w:ascii="宋体" w:hAnsi="宋体"/>
        </w:rPr>
      </w:pPr>
      <w:r>
        <w:rPr>
          <w:rFonts w:ascii="宋体" w:hAnsi="宋体" w:hint="eastAsia"/>
        </w:rPr>
        <w:t>（3）招标文件规定的投标人的资格、财政预算限额、商务条款；</w:t>
      </w:r>
    </w:p>
    <w:p w:rsidR="00713CA7" w:rsidRDefault="001A2CC3">
      <w:pPr>
        <w:ind w:firstLineChars="196" w:firstLine="412"/>
        <w:rPr>
          <w:rFonts w:ascii="宋体" w:hAnsi="宋体"/>
        </w:rPr>
      </w:pPr>
      <w:r>
        <w:rPr>
          <w:rFonts w:ascii="宋体" w:hAnsi="宋体" w:hint="eastAsia"/>
        </w:rPr>
        <w:t>（4）招标文件规定的评标程序、评标方法和评标因素；</w:t>
      </w:r>
    </w:p>
    <w:p w:rsidR="00713CA7" w:rsidRDefault="001A2CC3">
      <w:pPr>
        <w:ind w:firstLineChars="196" w:firstLine="412"/>
        <w:rPr>
          <w:rFonts w:ascii="宋体" w:hAnsi="宋体"/>
        </w:rPr>
      </w:pPr>
      <w:r>
        <w:rPr>
          <w:rFonts w:ascii="宋体" w:hAnsi="宋体" w:hint="eastAsia"/>
        </w:rPr>
        <w:t>（5）招标文件所列示的资格性审查表及符合性审查表；</w:t>
      </w:r>
    </w:p>
    <w:p w:rsidR="00713CA7" w:rsidRDefault="001A2CC3">
      <w:pPr>
        <w:spacing w:line="360" w:lineRule="auto"/>
        <w:rPr>
          <w:rFonts w:ascii="黑体" w:eastAsia="黑体" w:hAnsi="宋体"/>
          <w:sz w:val="24"/>
        </w:rPr>
      </w:pPr>
      <w:r>
        <w:rPr>
          <w:rFonts w:ascii="黑体" w:eastAsia="黑体" w:hAnsi="宋体" w:hint="eastAsia"/>
          <w:sz w:val="24"/>
        </w:rPr>
        <w:t>31．独立评标</w:t>
      </w:r>
    </w:p>
    <w:p w:rsidR="00713CA7" w:rsidRDefault="001A2CC3">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rsidR="00713CA7" w:rsidRDefault="001A2CC3" w:rsidP="008E576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rsidR="00713CA7" w:rsidRDefault="001A2CC3">
      <w:pPr>
        <w:spacing w:line="360" w:lineRule="auto"/>
        <w:rPr>
          <w:rFonts w:ascii="黑体" w:eastAsia="黑体" w:hAnsi="宋体"/>
          <w:sz w:val="24"/>
        </w:rPr>
      </w:pPr>
      <w:r>
        <w:rPr>
          <w:rFonts w:ascii="黑体" w:eastAsia="黑体" w:hAnsi="宋体" w:hint="eastAsia"/>
          <w:sz w:val="24"/>
        </w:rPr>
        <w:t>32．投标文件初审</w:t>
      </w:r>
    </w:p>
    <w:p w:rsidR="00713CA7" w:rsidRDefault="001A2CC3">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rsidR="00713CA7" w:rsidRDefault="001A2CC3">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rsidR="00713CA7" w:rsidRDefault="001A2CC3">
      <w:pPr>
        <w:ind w:firstLineChars="196" w:firstLine="412"/>
        <w:rPr>
          <w:rFonts w:ascii="宋体" w:hAnsi="宋体"/>
        </w:rPr>
      </w:pPr>
      <w:r>
        <w:rPr>
          <w:rFonts w:ascii="宋体" w:hAnsi="宋体" w:hint="eastAsia"/>
        </w:rPr>
        <w:t>32.3 投标文件初审中关于供应商家数的计算:</w:t>
      </w:r>
    </w:p>
    <w:p w:rsidR="00713CA7" w:rsidRDefault="001A2CC3">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713CA7" w:rsidRDefault="001A2CC3">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713CA7" w:rsidRDefault="001A2CC3">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rsidR="00713CA7" w:rsidRDefault="001A2CC3">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rsidR="00713CA7" w:rsidRDefault="001A2CC3">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rsidR="00713CA7" w:rsidRDefault="001A2CC3">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rsidR="00713CA7" w:rsidRDefault="001A2CC3">
      <w:pPr>
        <w:ind w:firstLineChars="196" w:firstLine="412"/>
        <w:rPr>
          <w:rFonts w:ascii="宋体" w:hAnsi="宋体"/>
        </w:rPr>
      </w:pPr>
      <w:r>
        <w:rPr>
          <w:rFonts w:ascii="宋体" w:hAnsi="宋体" w:hint="eastAsia"/>
        </w:rPr>
        <w:t>32.5.2不同投标人委托同一单位或者个人办理投标事宜；</w:t>
      </w:r>
    </w:p>
    <w:p w:rsidR="00713CA7" w:rsidRDefault="001A2CC3">
      <w:pPr>
        <w:ind w:firstLineChars="196" w:firstLine="412"/>
        <w:rPr>
          <w:rFonts w:ascii="宋体" w:hAnsi="宋体"/>
        </w:rPr>
      </w:pPr>
      <w:r>
        <w:rPr>
          <w:rFonts w:ascii="宋体" w:hAnsi="宋体" w:hint="eastAsia"/>
        </w:rPr>
        <w:t>32.5.3不同投标人的投标文件载明的项目管理成员或者联系人员为同一人；</w:t>
      </w:r>
    </w:p>
    <w:p w:rsidR="00713CA7" w:rsidRDefault="001A2CC3">
      <w:pPr>
        <w:ind w:firstLineChars="196" w:firstLine="412"/>
        <w:rPr>
          <w:rFonts w:ascii="宋体" w:hAnsi="宋体"/>
        </w:rPr>
      </w:pPr>
      <w:r>
        <w:rPr>
          <w:rFonts w:ascii="宋体" w:hAnsi="宋体" w:hint="eastAsia"/>
        </w:rPr>
        <w:t>32.5.4不同投标人的投标文件异常一致或者投标报价呈规律性差异；</w:t>
      </w:r>
    </w:p>
    <w:p w:rsidR="00713CA7" w:rsidRDefault="001A2CC3">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rsidR="00713CA7" w:rsidRDefault="001A2CC3">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rsidR="00713CA7" w:rsidRDefault="001A2CC3">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rsidR="00713CA7" w:rsidRDefault="001A2CC3">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rsidR="00713CA7" w:rsidRDefault="001A2CC3">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rsidR="00713CA7" w:rsidRDefault="001A2CC3">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rsidR="00713CA7" w:rsidRDefault="001A2CC3">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rsidR="00713CA7" w:rsidRDefault="001A2CC3">
      <w:pPr>
        <w:spacing w:line="360" w:lineRule="auto"/>
        <w:rPr>
          <w:rFonts w:ascii="黑体" w:eastAsia="黑体" w:hAnsi="宋体"/>
          <w:sz w:val="24"/>
        </w:rPr>
      </w:pPr>
      <w:r>
        <w:rPr>
          <w:rFonts w:ascii="黑体" w:eastAsia="黑体" w:hAnsi="宋体" w:hint="eastAsia"/>
          <w:sz w:val="24"/>
        </w:rPr>
        <w:t>33．澄清有关问题</w:t>
      </w:r>
    </w:p>
    <w:p w:rsidR="00713CA7" w:rsidRDefault="001A2CC3">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rsidR="00713CA7" w:rsidRDefault="001A2CC3">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rsidR="00713CA7" w:rsidRDefault="001A2CC3">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rsidR="00713CA7" w:rsidRDefault="001A2CC3">
      <w:pPr>
        <w:spacing w:line="360" w:lineRule="auto"/>
        <w:rPr>
          <w:rFonts w:ascii="黑体" w:eastAsia="黑体" w:hAnsi="宋体"/>
          <w:sz w:val="24"/>
        </w:rPr>
      </w:pPr>
      <w:r>
        <w:rPr>
          <w:rFonts w:ascii="黑体" w:eastAsia="黑体" w:hAnsi="宋体" w:hint="eastAsia"/>
          <w:sz w:val="24"/>
        </w:rPr>
        <w:t>34．错误的修正</w:t>
      </w:r>
    </w:p>
    <w:p w:rsidR="00713CA7" w:rsidRDefault="001A2CC3">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rsidR="00713CA7" w:rsidRDefault="001A2CC3">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rsidR="00713CA7" w:rsidRDefault="001A2CC3">
      <w:pPr>
        <w:ind w:firstLineChars="196" w:firstLine="412"/>
        <w:rPr>
          <w:rFonts w:ascii="宋体" w:hAnsi="宋体"/>
          <w:szCs w:val="21"/>
        </w:rPr>
      </w:pPr>
      <w:r>
        <w:rPr>
          <w:rFonts w:ascii="宋体" w:hAnsi="宋体" w:hint="eastAsia"/>
          <w:szCs w:val="21"/>
        </w:rPr>
        <w:t>34.2大写金额和小写金额不一致的，以大写金额为准；</w:t>
      </w:r>
    </w:p>
    <w:p w:rsidR="00713CA7" w:rsidRDefault="001A2CC3">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rsidR="00713CA7" w:rsidRDefault="001A2CC3">
      <w:pPr>
        <w:ind w:firstLineChars="196" w:firstLine="412"/>
        <w:rPr>
          <w:rFonts w:ascii="宋体" w:hAnsi="宋体"/>
          <w:szCs w:val="21"/>
        </w:rPr>
      </w:pPr>
      <w:r>
        <w:rPr>
          <w:rFonts w:ascii="宋体" w:hAnsi="宋体" w:hint="eastAsia"/>
          <w:szCs w:val="21"/>
        </w:rPr>
        <w:t>34.4总价金额与按单价汇总金额不一致的，以单价金额计算结果为准。</w:t>
      </w:r>
    </w:p>
    <w:p w:rsidR="00713CA7" w:rsidRDefault="001A2CC3">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rsidR="00713CA7" w:rsidRDefault="001A2CC3">
      <w:pPr>
        <w:spacing w:line="360" w:lineRule="auto"/>
        <w:rPr>
          <w:rFonts w:ascii="黑体" w:eastAsia="黑体" w:hAnsi="宋体"/>
          <w:sz w:val="24"/>
        </w:rPr>
      </w:pPr>
      <w:r>
        <w:rPr>
          <w:rFonts w:ascii="黑体" w:eastAsia="黑体" w:hAnsi="宋体" w:hint="eastAsia"/>
          <w:sz w:val="24"/>
        </w:rPr>
        <w:t>35．投标文件的比较与评价</w:t>
      </w:r>
    </w:p>
    <w:p w:rsidR="00713CA7" w:rsidRDefault="001A2CC3">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rsidR="00713CA7" w:rsidRDefault="001A2CC3">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rsidR="00713CA7" w:rsidRDefault="001A2CC3">
      <w:pPr>
        <w:spacing w:line="360" w:lineRule="auto"/>
        <w:rPr>
          <w:rFonts w:ascii="黑体" w:eastAsia="黑体" w:hAnsi="宋体"/>
          <w:sz w:val="24"/>
        </w:rPr>
      </w:pPr>
      <w:r>
        <w:rPr>
          <w:rFonts w:ascii="黑体" w:eastAsia="黑体" w:hAnsi="宋体" w:hint="eastAsia"/>
          <w:sz w:val="24"/>
        </w:rPr>
        <w:t>36.实地考察、演示或设备测试</w:t>
      </w:r>
    </w:p>
    <w:p w:rsidR="00713CA7" w:rsidRDefault="001A2CC3">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rsidR="00713CA7" w:rsidRDefault="001A2CC3">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rsidR="00713CA7" w:rsidRDefault="001A2CC3">
      <w:pPr>
        <w:spacing w:line="360" w:lineRule="auto"/>
        <w:rPr>
          <w:rFonts w:ascii="黑体" w:eastAsia="黑体" w:hAnsi="宋体"/>
          <w:sz w:val="24"/>
        </w:rPr>
      </w:pPr>
      <w:r>
        <w:rPr>
          <w:rFonts w:ascii="黑体" w:eastAsia="黑体" w:hAnsi="宋体" w:hint="eastAsia"/>
          <w:sz w:val="24"/>
        </w:rPr>
        <w:t>37．评标方法</w:t>
      </w:r>
    </w:p>
    <w:p w:rsidR="00713CA7" w:rsidRDefault="001A2CC3">
      <w:pPr>
        <w:ind w:firstLineChars="196" w:firstLine="413"/>
        <w:rPr>
          <w:rFonts w:ascii="宋体" w:hAnsi="宋体"/>
          <w:b/>
          <w:bCs/>
          <w:szCs w:val="21"/>
        </w:rPr>
      </w:pPr>
      <w:r>
        <w:rPr>
          <w:rFonts w:ascii="宋体" w:hAnsi="宋体" w:hint="eastAsia"/>
          <w:b/>
          <w:bCs/>
          <w:szCs w:val="21"/>
        </w:rPr>
        <w:t>37.1最低价法</w:t>
      </w:r>
    </w:p>
    <w:p w:rsidR="00713CA7" w:rsidRDefault="001A2CC3">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rsidR="00713CA7" w:rsidRDefault="001A2CC3">
      <w:pPr>
        <w:ind w:firstLineChars="196" w:firstLine="413"/>
        <w:rPr>
          <w:rFonts w:ascii="宋体" w:hAnsi="宋体"/>
          <w:b/>
          <w:bCs/>
          <w:szCs w:val="21"/>
        </w:rPr>
      </w:pPr>
      <w:r>
        <w:rPr>
          <w:rFonts w:ascii="宋体" w:hAnsi="宋体" w:hint="eastAsia"/>
          <w:b/>
          <w:bCs/>
          <w:szCs w:val="21"/>
        </w:rPr>
        <w:t>37.2综合评分法</w:t>
      </w:r>
    </w:p>
    <w:p w:rsidR="00713CA7" w:rsidRDefault="001A2CC3">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rsidR="00713CA7" w:rsidRDefault="001A2CC3">
      <w:pPr>
        <w:ind w:firstLineChars="196" w:firstLine="413"/>
        <w:rPr>
          <w:rFonts w:ascii="宋体" w:hAnsi="宋体"/>
          <w:b/>
          <w:bCs/>
          <w:szCs w:val="21"/>
        </w:rPr>
      </w:pPr>
      <w:r>
        <w:rPr>
          <w:rFonts w:ascii="宋体" w:hAnsi="宋体" w:hint="eastAsia"/>
          <w:b/>
          <w:bCs/>
          <w:szCs w:val="21"/>
        </w:rPr>
        <w:t>37.3定性评审法</w:t>
      </w:r>
    </w:p>
    <w:p w:rsidR="00713CA7" w:rsidRDefault="001A2CC3">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rsidR="00713CA7" w:rsidRDefault="001A2CC3">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rsidR="00713CA7" w:rsidRDefault="001A2CC3">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rsidR="00713CA7" w:rsidRDefault="001A2CC3">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rsidR="00713CA7" w:rsidRDefault="001A2CC3">
      <w:pPr>
        <w:ind w:firstLineChars="196" w:firstLine="412"/>
        <w:rPr>
          <w:rFonts w:ascii="宋体" w:hAnsi="宋体"/>
          <w:bCs/>
          <w:szCs w:val="21"/>
        </w:rPr>
      </w:pPr>
      <w:r>
        <w:rPr>
          <w:rFonts w:ascii="宋体" w:hAnsi="宋体" w:hint="eastAsia"/>
          <w:bCs/>
          <w:szCs w:val="21"/>
        </w:rPr>
        <w:t>（1）分值汇总计算错误的；</w:t>
      </w:r>
    </w:p>
    <w:p w:rsidR="00713CA7" w:rsidRDefault="001A2CC3">
      <w:pPr>
        <w:ind w:firstLineChars="196" w:firstLine="412"/>
        <w:rPr>
          <w:rFonts w:ascii="宋体" w:hAnsi="宋体"/>
          <w:bCs/>
          <w:szCs w:val="21"/>
        </w:rPr>
      </w:pPr>
      <w:r>
        <w:rPr>
          <w:rFonts w:ascii="宋体" w:hAnsi="宋体" w:hint="eastAsia"/>
          <w:bCs/>
          <w:szCs w:val="21"/>
        </w:rPr>
        <w:t>（2）分项评分超出评分标准范围的；</w:t>
      </w:r>
    </w:p>
    <w:p w:rsidR="00713CA7" w:rsidRDefault="001A2CC3">
      <w:pPr>
        <w:ind w:firstLineChars="196" w:firstLine="412"/>
        <w:rPr>
          <w:rFonts w:ascii="宋体" w:hAnsi="宋体"/>
          <w:bCs/>
          <w:szCs w:val="21"/>
        </w:rPr>
      </w:pPr>
      <w:r>
        <w:rPr>
          <w:rFonts w:ascii="宋体" w:hAnsi="宋体" w:hint="eastAsia"/>
          <w:bCs/>
          <w:szCs w:val="21"/>
        </w:rPr>
        <w:t>（3）评审委员会成员对客观评审因素评分不一致的；</w:t>
      </w:r>
    </w:p>
    <w:p w:rsidR="00713CA7" w:rsidRDefault="001A2CC3">
      <w:pPr>
        <w:ind w:firstLineChars="196" w:firstLine="412"/>
        <w:rPr>
          <w:rFonts w:ascii="宋体" w:hAnsi="宋体"/>
          <w:bCs/>
          <w:szCs w:val="21"/>
        </w:rPr>
      </w:pPr>
      <w:r>
        <w:rPr>
          <w:rFonts w:ascii="宋体" w:hAnsi="宋体" w:hint="eastAsia"/>
          <w:bCs/>
          <w:szCs w:val="21"/>
        </w:rPr>
        <w:t>（4）经评审委员会认定评分畸高、畸低的。</w:t>
      </w:r>
    </w:p>
    <w:p w:rsidR="00713CA7" w:rsidRDefault="001A2CC3">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rsidR="00713CA7" w:rsidRDefault="001A2CC3">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rsidR="00713CA7" w:rsidRDefault="001A2CC3">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rsidR="00713CA7" w:rsidRDefault="001A2CC3">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rsidR="00713CA7" w:rsidRDefault="001A2CC3">
      <w:pPr>
        <w:ind w:firstLineChars="196" w:firstLine="412"/>
        <w:rPr>
          <w:rFonts w:ascii="宋体" w:hAnsi="宋体"/>
          <w:bCs/>
          <w:szCs w:val="21"/>
        </w:rPr>
      </w:pPr>
      <w:r>
        <w:rPr>
          <w:rFonts w:ascii="宋体" w:hAnsi="宋体" w:hint="eastAsia"/>
          <w:bCs/>
          <w:szCs w:val="21"/>
        </w:rPr>
        <w:t>（1）评审委员会组成不符合相关规定的；</w:t>
      </w:r>
    </w:p>
    <w:p w:rsidR="00713CA7" w:rsidRDefault="001A2CC3">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rsidR="00713CA7" w:rsidRDefault="001A2CC3">
      <w:pPr>
        <w:ind w:firstLineChars="196" w:firstLine="412"/>
        <w:rPr>
          <w:rFonts w:ascii="宋体" w:hAnsi="宋体"/>
          <w:bCs/>
          <w:szCs w:val="21"/>
        </w:rPr>
      </w:pPr>
      <w:r>
        <w:rPr>
          <w:rFonts w:ascii="宋体" w:hAnsi="宋体" w:hint="eastAsia"/>
          <w:bCs/>
          <w:szCs w:val="21"/>
        </w:rPr>
        <w:t>（3）评审委员会及其成员独立评标受到非法干预的；</w:t>
      </w:r>
    </w:p>
    <w:p w:rsidR="00713CA7" w:rsidRDefault="001A2CC3">
      <w:pPr>
        <w:ind w:firstLineChars="196" w:firstLine="412"/>
        <w:rPr>
          <w:rFonts w:ascii="宋体" w:hAnsi="宋体"/>
          <w:bCs/>
          <w:szCs w:val="21"/>
        </w:rPr>
      </w:pPr>
      <w:r>
        <w:rPr>
          <w:rFonts w:ascii="宋体" w:hAnsi="宋体" w:hint="eastAsia"/>
          <w:bCs/>
          <w:szCs w:val="21"/>
        </w:rPr>
        <w:t>（4）有政府采购法实施条例第七十五条规定的违法行为的。</w:t>
      </w:r>
    </w:p>
    <w:p w:rsidR="00713CA7" w:rsidRDefault="001A2CC3">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rsidR="00713CA7" w:rsidRDefault="001A2CC3" w:rsidP="008E576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rsidR="00713CA7" w:rsidRDefault="001A2CC3">
      <w:pPr>
        <w:spacing w:line="360" w:lineRule="auto"/>
        <w:rPr>
          <w:rFonts w:ascii="黑体" w:eastAsia="黑体" w:hAnsi="宋体"/>
          <w:sz w:val="24"/>
        </w:rPr>
      </w:pPr>
      <w:r>
        <w:rPr>
          <w:rFonts w:ascii="黑体" w:eastAsia="黑体" w:hAnsi="宋体" w:hint="eastAsia"/>
          <w:sz w:val="24"/>
        </w:rPr>
        <w:t>38．定标方法</w:t>
      </w:r>
    </w:p>
    <w:p w:rsidR="00713CA7" w:rsidRDefault="001A2CC3">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rsidR="00713CA7" w:rsidRDefault="001A2CC3">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rsidR="00713CA7" w:rsidRDefault="001A2CC3">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713CA7" w:rsidRDefault="001A2CC3">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rsidR="00713CA7" w:rsidRDefault="001A2CC3">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rsidR="00713CA7" w:rsidRDefault="001A2CC3">
      <w:pPr>
        <w:spacing w:line="360" w:lineRule="auto"/>
        <w:rPr>
          <w:rFonts w:ascii="黑体" w:eastAsia="黑体" w:hAnsi="宋体"/>
          <w:sz w:val="24"/>
        </w:rPr>
      </w:pPr>
      <w:r>
        <w:rPr>
          <w:rFonts w:ascii="黑体" w:eastAsia="黑体" w:hAnsi="宋体" w:hint="eastAsia"/>
          <w:sz w:val="24"/>
        </w:rPr>
        <w:t>39．编写评标报告</w:t>
      </w:r>
    </w:p>
    <w:p w:rsidR="00713CA7" w:rsidRDefault="001A2CC3">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rsidR="00713CA7" w:rsidRDefault="001A2CC3">
      <w:pPr>
        <w:spacing w:line="360" w:lineRule="auto"/>
        <w:rPr>
          <w:rFonts w:ascii="黑体" w:eastAsia="黑体" w:hAnsi="宋体"/>
          <w:sz w:val="24"/>
        </w:rPr>
      </w:pPr>
      <w:r>
        <w:rPr>
          <w:rFonts w:ascii="黑体" w:eastAsia="黑体" w:hAnsi="宋体" w:hint="eastAsia"/>
          <w:sz w:val="24"/>
        </w:rPr>
        <w:lastRenderedPageBreak/>
        <w:t>40．中标公告</w:t>
      </w:r>
    </w:p>
    <w:p w:rsidR="00713CA7" w:rsidRDefault="001A2CC3">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2"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rsidR="00713CA7" w:rsidRDefault="001A2CC3">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rsidR="00713CA7" w:rsidRDefault="001A2CC3">
      <w:pPr>
        <w:spacing w:line="360" w:lineRule="auto"/>
        <w:rPr>
          <w:rFonts w:ascii="黑体" w:eastAsia="黑体" w:hAnsi="宋体"/>
          <w:sz w:val="24"/>
        </w:rPr>
      </w:pPr>
      <w:r>
        <w:rPr>
          <w:rFonts w:ascii="黑体" w:eastAsia="黑体" w:hAnsi="宋体" w:hint="eastAsia"/>
          <w:sz w:val="24"/>
        </w:rPr>
        <w:t>41．中标通知书</w:t>
      </w:r>
    </w:p>
    <w:p w:rsidR="00713CA7" w:rsidRDefault="001A2CC3">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rsidR="00713CA7" w:rsidRDefault="001A2CC3">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713CA7" w:rsidRDefault="001A2CC3">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rsidR="00713CA7" w:rsidRDefault="001A2CC3" w:rsidP="008E576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rsidR="00713CA7" w:rsidRDefault="001A2CC3">
      <w:pPr>
        <w:spacing w:line="360" w:lineRule="auto"/>
        <w:rPr>
          <w:rFonts w:ascii="黑体" w:eastAsia="黑体" w:hAnsi="宋体"/>
          <w:sz w:val="24"/>
        </w:rPr>
      </w:pPr>
      <w:r>
        <w:rPr>
          <w:rFonts w:ascii="黑体" w:eastAsia="黑体" w:hAnsi="宋体" w:hint="eastAsia"/>
          <w:sz w:val="24"/>
        </w:rPr>
        <w:t>42．公开招标失败的处理</w:t>
      </w:r>
    </w:p>
    <w:p w:rsidR="00713CA7" w:rsidRDefault="001A2CC3">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713CA7" w:rsidRDefault="001A2CC3">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rsidR="00713CA7" w:rsidRDefault="001A2CC3">
      <w:pPr>
        <w:ind w:firstLineChars="196" w:firstLine="412"/>
        <w:rPr>
          <w:rFonts w:ascii="宋体" w:hAnsi="宋体"/>
          <w:szCs w:val="21"/>
        </w:rPr>
      </w:pPr>
      <w:r>
        <w:rPr>
          <w:rFonts w:ascii="宋体" w:hAnsi="宋体" w:hint="eastAsia"/>
          <w:szCs w:val="21"/>
        </w:rPr>
        <w:t>42.3重新组织采购有以下两种组织形式：</w:t>
      </w:r>
    </w:p>
    <w:p w:rsidR="00713CA7" w:rsidRDefault="001A2CC3">
      <w:pPr>
        <w:ind w:firstLineChars="196" w:firstLine="412"/>
        <w:rPr>
          <w:rFonts w:ascii="宋体" w:hAnsi="宋体"/>
        </w:rPr>
      </w:pPr>
      <w:r>
        <w:rPr>
          <w:rFonts w:ascii="宋体" w:hAnsi="宋体" w:hint="eastAsia"/>
        </w:rPr>
        <w:t>（1）由学校采购机构重新组织公开招标；</w:t>
      </w:r>
    </w:p>
    <w:p w:rsidR="00713CA7" w:rsidRDefault="001A2CC3">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rsidR="00713CA7" w:rsidRDefault="001A2CC3">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rsidR="00713CA7" w:rsidRDefault="001A2CC3">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rsidR="00713CA7" w:rsidRDefault="001A2CC3" w:rsidP="008E576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rsidR="00713CA7" w:rsidRDefault="001A2CC3">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rsidR="00713CA7" w:rsidRDefault="001A2CC3">
      <w:pPr>
        <w:ind w:firstLineChars="196" w:firstLine="412"/>
        <w:rPr>
          <w:rFonts w:ascii="宋体" w:hAnsi="宋体"/>
          <w:szCs w:val="21"/>
        </w:rPr>
      </w:pPr>
      <w:r>
        <w:rPr>
          <w:rFonts w:ascii="宋体" w:hAnsi="宋体" w:hint="eastAsia"/>
          <w:szCs w:val="21"/>
        </w:rPr>
        <w:t>本项目的合同将授予按本招标文件规定评审确定的中标人。</w:t>
      </w:r>
    </w:p>
    <w:p w:rsidR="00713CA7" w:rsidRDefault="001A2CC3">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rsidR="00713CA7" w:rsidRDefault="001A2CC3">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rsidR="00713CA7" w:rsidRDefault="001A2CC3">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rsidR="00713CA7" w:rsidRDefault="001A2CC3">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rsidR="00713CA7" w:rsidRDefault="001A2CC3">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rsidR="00713CA7" w:rsidRDefault="001A2CC3">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rsidR="00713CA7" w:rsidRDefault="001A2CC3">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rsidR="00713CA7" w:rsidRDefault="001A2CC3">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rsidR="00713CA7" w:rsidRDefault="001A2CC3">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rsidR="00713CA7" w:rsidRDefault="001A2CC3">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rsidR="00713CA7" w:rsidRDefault="001A2CC3">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rsidR="00713CA7" w:rsidRDefault="001A2CC3">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rsidR="00713CA7" w:rsidRDefault="001A2CC3">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rsidR="00713CA7" w:rsidRDefault="001A2CC3">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rsidR="00713CA7" w:rsidRDefault="001A2CC3">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rsidR="00713CA7" w:rsidRDefault="001A2CC3">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713CA7" w:rsidRDefault="001A2CC3">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rsidR="00713CA7" w:rsidRDefault="001A2CC3">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rsidR="00713CA7" w:rsidRDefault="001A2CC3" w:rsidP="008E576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rsidR="00713CA7" w:rsidRDefault="001A2CC3">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rsidR="00713CA7" w:rsidRDefault="001A2CC3">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rsidR="00713CA7" w:rsidRDefault="001A2CC3">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rsidR="00713CA7" w:rsidRDefault="001A2CC3">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rsidR="00713CA7" w:rsidRDefault="001A2CC3">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rsidR="00713CA7" w:rsidRDefault="001A2CC3">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rsidR="00713CA7" w:rsidRDefault="001A2CC3">
      <w:pPr>
        <w:ind w:firstLineChars="196" w:firstLine="412"/>
        <w:rPr>
          <w:rFonts w:ascii="宋体" w:hAnsi="宋体"/>
          <w:szCs w:val="21"/>
        </w:rPr>
      </w:pPr>
      <w:r>
        <w:rPr>
          <w:rFonts w:ascii="宋体" w:hAnsi="宋体" w:hint="eastAsia"/>
          <w:szCs w:val="21"/>
        </w:rPr>
        <w:t>51.2法律依据</w:t>
      </w:r>
    </w:p>
    <w:p w:rsidR="00713CA7" w:rsidRDefault="001A2CC3">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rsidR="00713CA7" w:rsidRDefault="001A2CC3">
      <w:pPr>
        <w:ind w:firstLineChars="196" w:firstLine="412"/>
        <w:rPr>
          <w:rFonts w:ascii="宋体" w:hAnsi="宋体"/>
          <w:szCs w:val="21"/>
        </w:rPr>
      </w:pPr>
      <w:r>
        <w:rPr>
          <w:rFonts w:ascii="宋体" w:hAnsi="宋体" w:hint="eastAsia"/>
          <w:szCs w:val="21"/>
        </w:rPr>
        <w:t>51.3质疑条件</w:t>
      </w:r>
    </w:p>
    <w:p w:rsidR="00713CA7" w:rsidRDefault="001A2CC3">
      <w:pPr>
        <w:ind w:firstLineChars="196" w:firstLine="412"/>
        <w:rPr>
          <w:rFonts w:ascii="宋体" w:hAnsi="宋体"/>
          <w:szCs w:val="21"/>
        </w:rPr>
      </w:pPr>
      <w:r>
        <w:rPr>
          <w:rFonts w:ascii="宋体" w:hAnsi="宋体" w:hint="eastAsia"/>
          <w:szCs w:val="21"/>
        </w:rPr>
        <w:t>51.3.1提出质疑的供应商应当是参与所质疑项目采购活动的供应商；</w:t>
      </w:r>
    </w:p>
    <w:p w:rsidR="00713CA7" w:rsidRDefault="001A2CC3">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713CA7" w:rsidRDefault="001A2CC3">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rsidR="00713CA7" w:rsidRDefault="001A2CC3">
      <w:pPr>
        <w:ind w:firstLine="420"/>
        <w:rPr>
          <w:rFonts w:ascii="宋体" w:hAnsi="宋体"/>
          <w:szCs w:val="21"/>
        </w:rPr>
      </w:pPr>
      <w:r>
        <w:rPr>
          <w:rFonts w:ascii="宋体" w:hAnsi="宋体"/>
          <w:szCs w:val="21"/>
        </w:rPr>
        <w:t>51.4</w:t>
      </w:r>
      <w:r>
        <w:rPr>
          <w:rFonts w:ascii="宋体" w:hAnsi="宋体" w:hint="eastAsia"/>
          <w:szCs w:val="21"/>
        </w:rPr>
        <w:t>提交材料</w:t>
      </w:r>
    </w:p>
    <w:p w:rsidR="00713CA7" w:rsidRDefault="001A2CC3">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rsidR="00713CA7" w:rsidRDefault="001A2CC3">
      <w:pPr>
        <w:ind w:firstLine="420"/>
        <w:rPr>
          <w:rFonts w:ascii="宋体" w:hAnsi="宋体"/>
          <w:szCs w:val="21"/>
        </w:rPr>
      </w:pPr>
      <w:r>
        <w:rPr>
          <w:rFonts w:ascii="宋体" w:hAnsi="宋体" w:hint="eastAsia"/>
          <w:szCs w:val="21"/>
        </w:rPr>
        <w:t>51.5 收文部门</w:t>
      </w:r>
    </w:p>
    <w:p w:rsidR="00713CA7" w:rsidRDefault="001A2CC3">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rsidR="00713CA7" w:rsidRDefault="001A2CC3">
      <w:pPr>
        <w:ind w:firstLine="420"/>
        <w:rPr>
          <w:rFonts w:ascii="宋体" w:hAnsi="宋体"/>
          <w:szCs w:val="21"/>
        </w:rPr>
      </w:pPr>
      <w:r>
        <w:rPr>
          <w:rFonts w:ascii="宋体" w:hAnsi="宋体" w:hint="eastAsia"/>
          <w:szCs w:val="21"/>
        </w:rPr>
        <w:t>51.6收文办理程序</w:t>
      </w:r>
    </w:p>
    <w:p w:rsidR="00713CA7" w:rsidRDefault="001A2CC3">
      <w:pPr>
        <w:ind w:firstLine="420"/>
        <w:rPr>
          <w:rFonts w:ascii="宋体" w:hAnsi="宋体"/>
          <w:szCs w:val="21"/>
        </w:rPr>
      </w:pPr>
      <w:r>
        <w:rPr>
          <w:rFonts w:ascii="宋体" w:hAnsi="宋体" w:hint="eastAsia"/>
          <w:szCs w:val="21"/>
        </w:rPr>
        <w:t>51.6.1供应商提交的质疑材料符合质疑条件的办理收文，出具收文回执；</w:t>
      </w:r>
    </w:p>
    <w:p w:rsidR="00713CA7" w:rsidRDefault="001A2CC3">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rsidR="00713CA7" w:rsidRDefault="001A2CC3">
      <w:pPr>
        <w:ind w:firstLine="420"/>
        <w:rPr>
          <w:rFonts w:ascii="宋体" w:hAnsi="宋体"/>
          <w:szCs w:val="21"/>
        </w:rPr>
      </w:pPr>
      <w:r>
        <w:rPr>
          <w:rFonts w:ascii="宋体" w:hAnsi="宋体" w:hint="eastAsia"/>
          <w:szCs w:val="21"/>
        </w:rPr>
        <w:t>51.7质疑答复时限</w:t>
      </w:r>
    </w:p>
    <w:p w:rsidR="00713CA7" w:rsidRDefault="001A2CC3">
      <w:pPr>
        <w:ind w:firstLine="420"/>
        <w:rPr>
          <w:rFonts w:ascii="宋体" w:hAnsi="宋体"/>
          <w:szCs w:val="21"/>
        </w:rPr>
      </w:pPr>
      <w:r>
        <w:rPr>
          <w:rFonts w:ascii="宋体" w:hAnsi="宋体" w:hint="eastAsia"/>
          <w:szCs w:val="21"/>
        </w:rPr>
        <w:t>自收文之日起七个工作日内。</w:t>
      </w:r>
    </w:p>
    <w:p w:rsidR="00713CA7" w:rsidRDefault="001A2CC3">
      <w:pPr>
        <w:ind w:firstLine="420"/>
        <w:rPr>
          <w:rFonts w:ascii="宋体" w:hAnsi="宋体"/>
          <w:szCs w:val="21"/>
        </w:rPr>
      </w:pPr>
      <w:r>
        <w:rPr>
          <w:rFonts w:ascii="宋体" w:hAnsi="宋体" w:hint="eastAsia"/>
          <w:szCs w:val="21"/>
        </w:rPr>
        <w:t>51.8投诉</w:t>
      </w:r>
    </w:p>
    <w:p w:rsidR="00713CA7" w:rsidRDefault="001A2CC3">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rsidR="00713CA7" w:rsidRDefault="001A2CC3">
      <w:pPr>
        <w:spacing w:line="360" w:lineRule="auto"/>
        <w:rPr>
          <w:rFonts w:ascii="黑体" w:eastAsia="黑体" w:hAnsi="宋体"/>
          <w:sz w:val="24"/>
        </w:rPr>
      </w:pPr>
      <w:r>
        <w:rPr>
          <w:rFonts w:ascii="黑体" w:eastAsia="黑体" w:hAnsi="宋体" w:hint="eastAsia"/>
          <w:sz w:val="24"/>
        </w:rPr>
        <w:t>52.质疑后续处理</w:t>
      </w:r>
    </w:p>
    <w:p w:rsidR="00713CA7" w:rsidRDefault="001A2CC3">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rsidR="00713CA7" w:rsidRDefault="001A2CC3">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rsidR="00713CA7" w:rsidRDefault="00713CA7">
      <w:pPr>
        <w:spacing w:line="240" w:lineRule="atLeast"/>
        <w:rPr>
          <w:rFonts w:ascii="宋体" w:hAnsi="宋体"/>
          <w:szCs w:val="21"/>
        </w:rPr>
      </w:pPr>
    </w:p>
    <w:p w:rsidR="00713CA7" w:rsidRDefault="00713CA7">
      <w:pPr>
        <w:jc w:val="center"/>
        <w:rPr>
          <w:rFonts w:ascii="宋体" w:hAnsi="宋体"/>
          <w:color w:val="FF0000"/>
          <w:szCs w:val="21"/>
        </w:rPr>
      </w:pPr>
    </w:p>
    <w:p w:rsidR="00713CA7" w:rsidRDefault="00713CA7">
      <w:pPr>
        <w:spacing w:line="240" w:lineRule="atLeast"/>
        <w:rPr>
          <w:rFonts w:ascii="宋体" w:hAnsi="宋体"/>
          <w:szCs w:val="21"/>
        </w:rPr>
      </w:pPr>
    </w:p>
    <w:p w:rsidR="00713CA7" w:rsidRDefault="00713CA7">
      <w:pPr>
        <w:jc w:val="center"/>
        <w:rPr>
          <w:rFonts w:ascii="宋体" w:hAnsi="宋体"/>
          <w:color w:val="FF0000"/>
          <w:szCs w:val="21"/>
        </w:rPr>
      </w:pPr>
    </w:p>
    <w:p w:rsidR="00713CA7" w:rsidRDefault="00713CA7">
      <w:pPr>
        <w:pStyle w:val="10"/>
        <w:rPr>
          <w:szCs w:val="21"/>
        </w:rPr>
      </w:pPr>
    </w:p>
    <w:sectPr w:rsidR="00713CA7" w:rsidSect="00E63A29">
      <w:headerReference w:type="default" r:id="rId13"/>
      <w:footerReference w:type="even" r:id="rId14"/>
      <w:footerReference w:type="default" r:id="rId15"/>
      <w:headerReference w:type="first" r:id="rId16"/>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4D8" w:rsidRDefault="008864D8">
      <w:r>
        <w:separator/>
      </w:r>
    </w:p>
  </w:endnote>
  <w:endnote w:type="continuationSeparator" w:id="0">
    <w:p w:rsidR="008864D8" w:rsidRDefault="00886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CA7" w:rsidRDefault="00E90B1B">
    <w:pPr>
      <w:pStyle w:val="af"/>
      <w:framePr w:wrap="around" w:vAnchor="text" w:hAnchor="margin" w:xAlign="center" w:y="1"/>
      <w:rPr>
        <w:rStyle w:val="af9"/>
      </w:rPr>
    </w:pPr>
    <w:r>
      <w:rPr>
        <w:rStyle w:val="af9"/>
      </w:rPr>
      <w:fldChar w:fldCharType="begin"/>
    </w:r>
    <w:r w:rsidR="001A2CC3">
      <w:rPr>
        <w:rStyle w:val="af9"/>
      </w:rPr>
      <w:instrText xml:space="preserve">PAGE  </w:instrText>
    </w:r>
    <w:r>
      <w:rPr>
        <w:rStyle w:val="af9"/>
      </w:rPr>
      <w:fldChar w:fldCharType="separate"/>
    </w:r>
    <w:r w:rsidR="001A2CC3">
      <w:rPr>
        <w:rStyle w:val="af9"/>
      </w:rPr>
      <w:t>17</w:t>
    </w:r>
    <w:r>
      <w:rPr>
        <w:rStyle w:val="af9"/>
      </w:rPr>
      <w:fldChar w:fldCharType="end"/>
    </w:r>
  </w:p>
  <w:p w:rsidR="00713CA7" w:rsidRDefault="00713CA7">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CA7" w:rsidRDefault="001A2CC3">
    <w:pPr>
      <w:pStyle w:val="af"/>
      <w:framePr w:wrap="around" w:vAnchor="text" w:hAnchor="margin" w:xAlign="center" w:y="1"/>
      <w:rPr>
        <w:rStyle w:val="af9"/>
      </w:rPr>
    </w:pPr>
    <w:r>
      <w:t xml:space="preserve">- </w:t>
    </w:r>
    <w:r w:rsidR="00E90B1B">
      <w:fldChar w:fldCharType="begin"/>
    </w:r>
    <w:r>
      <w:instrText xml:space="preserve"> PAGE </w:instrText>
    </w:r>
    <w:r w:rsidR="00E90B1B">
      <w:fldChar w:fldCharType="separate"/>
    </w:r>
    <w:r w:rsidR="00E80C0D">
      <w:rPr>
        <w:noProof/>
      </w:rPr>
      <w:t>27</w:t>
    </w:r>
    <w:r w:rsidR="00E90B1B">
      <w:fldChar w:fldCharType="end"/>
    </w:r>
    <w:r>
      <w:t xml:space="preserve"> -</w:t>
    </w:r>
  </w:p>
  <w:p w:rsidR="00713CA7" w:rsidRDefault="00713CA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4D8" w:rsidRDefault="008864D8">
      <w:r>
        <w:separator/>
      </w:r>
    </w:p>
  </w:footnote>
  <w:footnote w:type="continuationSeparator" w:id="0">
    <w:p w:rsidR="008864D8" w:rsidRDefault="008864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CA7" w:rsidRDefault="001A2CC3">
    <w:pPr>
      <w:pStyle w:val="af0"/>
      <w:jc w:val="both"/>
    </w:pPr>
    <w:r>
      <w:rPr>
        <w:rFonts w:hint="eastAsia"/>
      </w:rPr>
      <w:t>深圳大学招投标管理中心招标文件　　　　　　　　　　　　　　　　　招标编号：</w:t>
    </w:r>
    <w:r>
      <w:rPr>
        <w:rFonts w:hint="eastAsia"/>
      </w:rPr>
      <w:t>SZUCG</w:t>
    </w:r>
    <w:r>
      <w:t>20200679HW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CA7" w:rsidRDefault="001A2CC3">
    <w:pPr>
      <w:pStyle w:val="af0"/>
      <w:jc w:val="both"/>
    </w:pPr>
    <w:r>
      <w:rPr>
        <w:rFonts w:hint="eastAsia"/>
      </w:rPr>
      <w:t>深圳大学招投标管理中心招标文件　　　　　　　　　　　　　　　　　招标编号：</w:t>
    </w:r>
    <w:r>
      <w:rPr>
        <w:rFonts w:hint="eastAsia"/>
      </w:rPr>
      <w:t>SZUCG</w:t>
    </w:r>
    <w:r>
      <w:t>20200679HW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941"/>
    <w:rsid w:val="00001AEA"/>
    <w:rsid w:val="00003CC2"/>
    <w:rsid w:val="00005215"/>
    <w:rsid w:val="00005A10"/>
    <w:rsid w:val="00005F15"/>
    <w:rsid w:val="00006553"/>
    <w:rsid w:val="00007FA9"/>
    <w:rsid w:val="00010102"/>
    <w:rsid w:val="00010AAF"/>
    <w:rsid w:val="00014445"/>
    <w:rsid w:val="0001474D"/>
    <w:rsid w:val="00014F58"/>
    <w:rsid w:val="00015E98"/>
    <w:rsid w:val="00015EE7"/>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A014A"/>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16BBF"/>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770B"/>
    <w:rsid w:val="00147B3F"/>
    <w:rsid w:val="00147C59"/>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3B48"/>
    <w:rsid w:val="00194FD4"/>
    <w:rsid w:val="00196B4E"/>
    <w:rsid w:val="001A0265"/>
    <w:rsid w:val="001A027A"/>
    <w:rsid w:val="001A0D2C"/>
    <w:rsid w:val="001A0F8D"/>
    <w:rsid w:val="001A2CC3"/>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2D03"/>
    <w:rsid w:val="001D3543"/>
    <w:rsid w:val="001D58E5"/>
    <w:rsid w:val="001D6A71"/>
    <w:rsid w:val="001D6CA4"/>
    <w:rsid w:val="001D76AD"/>
    <w:rsid w:val="001E086E"/>
    <w:rsid w:val="001E1F53"/>
    <w:rsid w:val="001E2502"/>
    <w:rsid w:val="001E292F"/>
    <w:rsid w:val="001E3EAE"/>
    <w:rsid w:val="001E474D"/>
    <w:rsid w:val="001E4C5B"/>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5F1"/>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735"/>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63BA"/>
    <w:rsid w:val="002D0356"/>
    <w:rsid w:val="002D07C0"/>
    <w:rsid w:val="002D14B7"/>
    <w:rsid w:val="002D3EC8"/>
    <w:rsid w:val="002D45BF"/>
    <w:rsid w:val="002D4A85"/>
    <w:rsid w:val="002D64DF"/>
    <w:rsid w:val="002D734E"/>
    <w:rsid w:val="002E139F"/>
    <w:rsid w:val="002E2DC8"/>
    <w:rsid w:val="002E38DB"/>
    <w:rsid w:val="002E5251"/>
    <w:rsid w:val="002E5F6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232"/>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157"/>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339"/>
    <w:rsid w:val="00387C45"/>
    <w:rsid w:val="00391FAB"/>
    <w:rsid w:val="00392539"/>
    <w:rsid w:val="00392677"/>
    <w:rsid w:val="00394981"/>
    <w:rsid w:val="003953A8"/>
    <w:rsid w:val="00396FEA"/>
    <w:rsid w:val="0039788E"/>
    <w:rsid w:val="003A23AF"/>
    <w:rsid w:val="003A3551"/>
    <w:rsid w:val="003A38F0"/>
    <w:rsid w:val="003A443D"/>
    <w:rsid w:val="003A48F4"/>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307D"/>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07C"/>
    <w:rsid w:val="00454597"/>
    <w:rsid w:val="004548E6"/>
    <w:rsid w:val="0045543A"/>
    <w:rsid w:val="004561F9"/>
    <w:rsid w:val="0045637C"/>
    <w:rsid w:val="00456DE2"/>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312"/>
    <w:rsid w:val="004C1BAB"/>
    <w:rsid w:val="004C2ED0"/>
    <w:rsid w:val="004C3E02"/>
    <w:rsid w:val="004C3E9C"/>
    <w:rsid w:val="004C4050"/>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3BE"/>
    <w:rsid w:val="0052422C"/>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184A"/>
    <w:rsid w:val="005931F7"/>
    <w:rsid w:val="00594777"/>
    <w:rsid w:val="00594826"/>
    <w:rsid w:val="005950D6"/>
    <w:rsid w:val="0059751C"/>
    <w:rsid w:val="00597919"/>
    <w:rsid w:val="005A0B9F"/>
    <w:rsid w:val="005A5171"/>
    <w:rsid w:val="005A5847"/>
    <w:rsid w:val="005A63D8"/>
    <w:rsid w:val="005A73D7"/>
    <w:rsid w:val="005A7DBE"/>
    <w:rsid w:val="005B3606"/>
    <w:rsid w:val="005B3E6E"/>
    <w:rsid w:val="005B49B6"/>
    <w:rsid w:val="005B7733"/>
    <w:rsid w:val="005B7A22"/>
    <w:rsid w:val="005C0602"/>
    <w:rsid w:val="005C0C9E"/>
    <w:rsid w:val="005C0CBB"/>
    <w:rsid w:val="005C0E97"/>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1E85"/>
    <w:rsid w:val="0062210C"/>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1A34"/>
    <w:rsid w:val="00673C7C"/>
    <w:rsid w:val="006753EA"/>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2DC"/>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3CA7"/>
    <w:rsid w:val="00714394"/>
    <w:rsid w:val="007161C6"/>
    <w:rsid w:val="00717F69"/>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3787C"/>
    <w:rsid w:val="007401E2"/>
    <w:rsid w:val="007411E5"/>
    <w:rsid w:val="00746951"/>
    <w:rsid w:val="0074731F"/>
    <w:rsid w:val="0074791E"/>
    <w:rsid w:val="007501E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083"/>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7F1"/>
    <w:rsid w:val="007A4E17"/>
    <w:rsid w:val="007A641B"/>
    <w:rsid w:val="007A643A"/>
    <w:rsid w:val="007A7F6D"/>
    <w:rsid w:val="007B0FBD"/>
    <w:rsid w:val="007B1BAF"/>
    <w:rsid w:val="007B1FFC"/>
    <w:rsid w:val="007B2896"/>
    <w:rsid w:val="007B2CDD"/>
    <w:rsid w:val="007B35F7"/>
    <w:rsid w:val="007B3699"/>
    <w:rsid w:val="007B41D6"/>
    <w:rsid w:val="007B4270"/>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7F4FEC"/>
    <w:rsid w:val="00801CA0"/>
    <w:rsid w:val="008028E8"/>
    <w:rsid w:val="00802B4A"/>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1FE7"/>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37C12"/>
    <w:rsid w:val="0084080A"/>
    <w:rsid w:val="00844959"/>
    <w:rsid w:val="00845810"/>
    <w:rsid w:val="00845A15"/>
    <w:rsid w:val="0084632F"/>
    <w:rsid w:val="00846F67"/>
    <w:rsid w:val="008503E6"/>
    <w:rsid w:val="00852A1F"/>
    <w:rsid w:val="008539A0"/>
    <w:rsid w:val="00855B06"/>
    <w:rsid w:val="00856D60"/>
    <w:rsid w:val="00857D29"/>
    <w:rsid w:val="00861974"/>
    <w:rsid w:val="008629A8"/>
    <w:rsid w:val="00862DB5"/>
    <w:rsid w:val="008647C9"/>
    <w:rsid w:val="0086605D"/>
    <w:rsid w:val="0087026D"/>
    <w:rsid w:val="00870CB6"/>
    <w:rsid w:val="00873461"/>
    <w:rsid w:val="00873FEA"/>
    <w:rsid w:val="0087419B"/>
    <w:rsid w:val="00874592"/>
    <w:rsid w:val="008807EE"/>
    <w:rsid w:val="00880C81"/>
    <w:rsid w:val="0088164D"/>
    <w:rsid w:val="008818F6"/>
    <w:rsid w:val="00881D87"/>
    <w:rsid w:val="0088398E"/>
    <w:rsid w:val="0088494C"/>
    <w:rsid w:val="00884C0D"/>
    <w:rsid w:val="00885E38"/>
    <w:rsid w:val="008864D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31CF"/>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5762"/>
    <w:rsid w:val="008E78F2"/>
    <w:rsid w:val="008E792D"/>
    <w:rsid w:val="008F022C"/>
    <w:rsid w:val="008F0E05"/>
    <w:rsid w:val="008F141E"/>
    <w:rsid w:val="009012C0"/>
    <w:rsid w:val="00905CA5"/>
    <w:rsid w:val="00906619"/>
    <w:rsid w:val="00907B8B"/>
    <w:rsid w:val="00912E40"/>
    <w:rsid w:val="009158E5"/>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4F2"/>
    <w:rsid w:val="009276A7"/>
    <w:rsid w:val="00931A09"/>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576AB"/>
    <w:rsid w:val="009614CD"/>
    <w:rsid w:val="00964567"/>
    <w:rsid w:val="0096797D"/>
    <w:rsid w:val="00967C69"/>
    <w:rsid w:val="00973179"/>
    <w:rsid w:val="00974442"/>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A5"/>
    <w:rsid w:val="009E37D3"/>
    <w:rsid w:val="009E5F2F"/>
    <w:rsid w:val="009E6DD0"/>
    <w:rsid w:val="009E6ED8"/>
    <w:rsid w:val="009F0861"/>
    <w:rsid w:val="009F0BD9"/>
    <w:rsid w:val="009F1FD9"/>
    <w:rsid w:val="009F283D"/>
    <w:rsid w:val="009F33FA"/>
    <w:rsid w:val="009F3645"/>
    <w:rsid w:val="009F42F3"/>
    <w:rsid w:val="009F4411"/>
    <w:rsid w:val="00A00DC0"/>
    <w:rsid w:val="00A01C1F"/>
    <w:rsid w:val="00A01C98"/>
    <w:rsid w:val="00A04857"/>
    <w:rsid w:val="00A05ACF"/>
    <w:rsid w:val="00A05B2E"/>
    <w:rsid w:val="00A06A54"/>
    <w:rsid w:val="00A0796C"/>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DB8"/>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76C"/>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31"/>
    <w:rsid w:val="00A90A77"/>
    <w:rsid w:val="00A90B1F"/>
    <w:rsid w:val="00A90DB1"/>
    <w:rsid w:val="00A90EAC"/>
    <w:rsid w:val="00A9147B"/>
    <w:rsid w:val="00A91BA8"/>
    <w:rsid w:val="00A91EF1"/>
    <w:rsid w:val="00A91EF2"/>
    <w:rsid w:val="00A9325C"/>
    <w:rsid w:val="00A9387B"/>
    <w:rsid w:val="00A9390E"/>
    <w:rsid w:val="00A94171"/>
    <w:rsid w:val="00A94A9D"/>
    <w:rsid w:val="00A94FD5"/>
    <w:rsid w:val="00A95969"/>
    <w:rsid w:val="00A96935"/>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D78A6"/>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0C26"/>
    <w:rsid w:val="00B12FD0"/>
    <w:rsid w:val="00B1482F"/>
    <w:rsid w:val="00B15A4C"/>
    <w:rsid w:val="00B15BB2"/>
    <w:rsid w:val="00B201F1"/>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579B4"/>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2DE2"/>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1F8"/>
    <w:rsid w:val="00C71671"/>
    <w:rsid w:val="00C71735"/>
    <w:rsid w:val="00C717CD"/>
    <w:rsid w:val="00C71B0E"/>
    <w:rsid w:val="00C743B4"/>
    <w:rsid w:val="00C745D7"/>
    <w:rsid w:val="00C74B2C"/>
    <w:rsid w:val="00C755C8"/>
    <w:rsid w:val="00C763A0"/>
    <w:rsid w:val="00C7702A"/>
    <w:rsid w:val="00C773C8"/>
    <w:rsid w:val="00C80221"/>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4F6D"/>
    <w:rsid w:val="00C95ED6"/>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3517"/>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2FCA"/>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34F2"/>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321"/>
    <w:rsid w:val="00DB5719"/>
    <w:rsid w:val="00DB624E"/>
    <w:rsid w:val="00DC02EA"/>
    <w:rsid w:val="00DC18CF"/>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10B9"/>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26C"/>
    <w:rsid w:val="00E525D3"/>
    <w:rsid w:val="00E528BA"/>
    <w:rsid w:val="00E55484"/>
    <w:rsid w:val="00E5635A"/>
    <w:rsid w:val="00E565C2"/>
    <w:rsid w:val="00E60269"/>
    <w:rsid w:val="00E60C32"/>
    <w:rsid w:val="00E61968"/>
    <w:rsid w:val="00E61AEF"/>
    <w:rsid w:val="00E627F6"/>
    <w:rsid w:val="00E63867"/>
    <w:rsid w:val="00E63A29"/>
    <w:rsid w:val="00E63F1D"/>
    <w:rsid w:val="00E64171"/>
    <w:rsid w:val="00E64226"/>
    <w:rsid w:val="00E646D5"/>
    <w:rsid w:val="00E66019"/>
    <w:rsid w:val="00E72173"/>
    <w:rsid w:val="00E72EC2"/>
    <w:rsid w:val="00E753AA"/>
    <w:rsid w:val="00E75A9D"/>
    <w:rsid w:val="00E76513"/>
    <w:rsid w:val="00E803C3"/>
    <w:rsid w:val="00E80872"/>
    <w:rsid w:val="00E80C0D"/>
    <w:rsid w:val="00E815E5"/>
    <w:rsid w:val="00E81B8E"/>
    <w:rsid w:val="00E81ED7"/>
    <w:rsid w:val="00E8219D"/>
    <w:rsid w:val="00E83201"/>
    <w:rsid w:val="00E8377F"/>
    <w:rsid w:val="00E83F05"/>
    <w:rsid w:val="00E84CD6"/>
    <w:rsid w:val="00E8607A"/>
    <w:rsid w:val="00E87631"/>
    <w:rsid w:val="00E87D52"/>
    <w:rsid w:val="00E90B1B"/>
    <w:rsid w:val="00E9222C"/>
    <w:rsid w:val="00E94512"/>
    <w:rsid w:val="00E9558B"/>
    <w:rsid w:val="00E95D1B"/>
    <w:rsid w:val="00E9623E"/>
    <w:rsid w:val="00E969F0"/>
    <w:rsid w:val="00EA123F"/>
    <w:rsid w:val="00EA124A"/>
    <w:rsid w:val="00EA2C7E"/>
    <w:rsid w:val="00EA2EFA"/>
    <w:rsid w:val="00EA32BF"/>
    <w:rsid w:val="00EA3FA1"/>
    <w:rsid w:val="00EA50D6"/>
    <w:rsid w:val="00EA5714"/>
    <w:rsid w:val="00EA62D8"/>
    <w:rsid w:val="00EA7662"/>
    <w:rsid w:val="00EB016F"/>
    <w:rsid w:val="00EB0798"/>
    <w:rsid w:val="00EB07AD"/>
    <w:rsid w:val="00EB1875"/>
    <w:rsid w:val="00EB2531"/>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386B"/>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1F45"/>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67C81"/>
    <w:rsid w:val="00F7114B"/>
    <w:rsid w:val="00F721EF"/>
    <w:rsid w:val="00F72599"/>
    <w:rsid w:val="00F72AC2"/>
    <w:rsid w:val="00F72B1D"/>
    <w:rsid w:val="00F74168"/>
    <w:rsid w:val="00F742F1"/>
    <w:rsid w:val="00F747FA"/>
    <w:rsid w:val="00F76037"/>
    <w:rsid w:val="00F77724"/>
    <w:rsid w:val="00F77839"/>
    <w:rsid w:val="00F811B9"/>
    <w:rsid w:val="00F818F3"/>
    <w:rsid w:val="00F8244B"/>
    <w:rsid w:val="00F8285E"/>
    <w:rsid w:val="00F82C7C"/>
    <w:rsid w:val="00F9046B"/>
    <w:rsid w:val="00F9116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0FD1"/>
    <w:rsid w:val="00FF1187"/>
    <w:rsid w:val="00FF12D4"/>
    <w:rsid w:val="00FF145C"/>
    <w:rsid w:val="00FF242B"/>
    <w:rsid w:val="00FF26EE"/>
    <w:rsid w:val="00FF283D"/>
    <w:rsid w:val="00FF3102"/>
    <w:rsid w:val="00FF3285"/>
    <w:rsid w:val="00FF47A3"/>
    <w:rsid w:val="00FF78B8"/>
    <w:rsid w:val="13EE0EDF"/>
    <w:rsid w:val="30B016D7"/>
    <w:rsid w:val="4197092F"/>
    <w:rsid w:val="4381262C"/>
    <w:rsid w:val="4CE7530E"/>
    <w:rsid w:val="60133FBC"/>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7B8775D-50BA-4E60-B6D5-2B238B1F1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80C0D"/>
    <w:pPr>
      <w:widowControl w:val="0"/>
      <w:jc w:val="both"/>
    </w:pPr>
    <w:rPr>
      <w:kern w:val="2"/>
      <w:sz w:val="21"/>
      <w:szCs w:val="24"/>
    </w:rPr>
  </w:style>
  <w:style w:type="paragraph" w:styleId="10">
    <w:name w:val="heading 1"/>
    <w:basedOn w:val="30"/>
    <w:next w:val="a0"/>
    <w:link w:val="1Char"/>
    <w:qFormat/>
    <w:rsid w:val="00E63A29"/>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rsid w:val="00E63A29"/>
    <w:pPr>
      <w:adjustRightInd w:val="0"/>
      <w:jc w:val="center"/>
      <w:textAlignment w:val="baseline"/>
      <w:outlineLvl w:val="1"/>
    </w:pPr>
    <w:rPr>
      <w:bCs w:val="0"/>
      <w:kern w:val="0"/>
      <w:sz w:val="24"/>
      <w:szCs w:val="20"/>
    </w:rPr>
  </w:style>
  <w:style w:type="paragraph" w:styleId="30">
    <w:name w:val="heading 3"/>
    <w:basedOn w:val="40"/>
    <w:next w:val="a0"/>
    <w:link w:val="3Char1"/>
    <w:qFormat/>
    <w:rsid w:val="00E63A29"/>
    <w:pPr>
      <w:spacing w:before="260" w:after="260" w:line="240" w:lineRule="auto"/>
      <w:outlineLvl w:val="2"/>
    </w:pPr>
    <w:rPr>
      <w:rFonts w:ascii="宋体" w:eastAsia="宋体" w:hAnsi="宋体"/>
      <w:szCs w:val="32"/>
    </w:rPr>
  </w:style>
  <w:style w:type="paragraph" w:styleId="40">
    <w:name w:val="heading 4"/>
    <w:basedOn w:val="a0"/>
    <w:next w:val="a0"/>
    <w:link w:val="4Char"/>
    <w:qFormat/>
    <w:rsid w:val="00E63A29"/>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rsid w:val="00E63A29"/>
    <w:pPr>
      <w:keepNext/>
      <w:keepLines/>
      <w:spacing w:before="280" w:after="290" w:line="376" w:lineRule="auto"/>
      <w:outlineLvl w:val="4"/>
    </w:pPr>
    <w:rPr>
      <w:b/>
      <w:sz w:val="28"/>
      <w:szCs w:val="20"/>
    </w:rPr>
  </w:style>
  <w:style w:type="paragraph" w:styleId="6">
    <w:name w:val="heading 6"/>
    <w:basedOn w:val="a0"/>
    <w:next w:val="a1"/>
    <w:qFormat/>
    <w:rsid w:val="00E63A29"/>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rsid w:val="00E63A29"/>
    <w:pPr>
      <w:keepNext/>
      <w:keepLines/>
      <w:spacing w:before="240" w:after="64" w:line="320" w:lineRule="auto"/>
      <w:outlineLvl w:val="6"/>
    </w:pPr>
    <w:rPr>
      <w:b/>
      <w:sz w:val="24"/>
      <w:szCs w:val="20"/>
    </w:rPr>
  </w:style>
  <w:style w:type="paragraph" w:styleId="8">
    <w:name w:val="heading 8"/>
    <w:basedOn w:val="a0"/>
    <w:next w:val="a1"/>
    <w:qFormat/>
    <w:rsid w:val="00E63A29"/>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rsid w:val="00E63A29"/>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rsid w:val="00E63A29"/>
    <w:pPr>
      <w:ind w:firstLine="420"/>
    </w:pPr>
    <w:rPr>
      <w:szCs w:val="20"/>
    </w:rPr>
  </w:style>
  <w:style w:type="paragraph" w:styleId="31">
    <w:name w:val="List 3"/>
    <w:basedOn w:val="a0"/>
    <w:qFormat/>
    <w:rsid w:val="00E63A29"/>
    <w:pPr>
      <w:ind w:leftChars="400" w:left="100" w:hangingChars="200" w:hanging="200"/>
    </w:pPr>
  </w:style>
  <w:style w:type="paragraph" w:styleId="70">
    <w:name w:val="toc 7"/>
    <w:basedOn w:val="a0"/>
    <w:next w:val="a0"/>
    <w:semiHidden/>
    <w:qFormat/>
    <w:rsid w:val="00E63A29"/>
    <w:pPr>
      <w:ind w:left="1260"/>
      <w:jc w:val="left"/>
    </w:pPr>
    <w:rPr>
      <w:szCs w:val="21"/>
    </w:rPr>
  </w:style>
  <w:style w:type="paragraph" w:styleId="42">
    <w:name w:val="List Bullet 4"/>
    <w:basedOn w:val="a0"/>
    <w:qFormat/>
    <w:rsid w:val="00E63A29"/>
    <w:pPr>
      <w:tabs>
        <w:tab w:val="left" w:pos="1620"/>
      </w:tabs>
      <w:ind w:leftChars="600" w:left="1620" w:hangingChars="200" w:hanging="360"/>
    </w:pPr>
  </w:style>
  <w:style w:type="paragraph" w:styleId="a5">
    <w:name w:val="caption"/>
    <w:basedOn w:val="a0"/>
    <w:next w:val="a0"/>
    <w:qFormat/>
    <w:rsid w:val="00E63A29"/>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rsid w:val="00E63A29"/>
    <w:pPr>
      <w:numPr>
        <w:numId w:val="1"/>
      </w:numPr>
    </w:pPr>
    <w:rPr>
      <w:szCs w:val="20"/>
    </w:rPr>
  </w:style>
  <w:style w:type="paragraph" w:styleId="a6">
    <w:name w:val="Document Map"/>
    <w:basedOn w:val="a0"/>
    <w:link w:val="Char0"/>
    <w:semiHidden/>
    <w:qFormat/>
    <w:rsid w:val="00E63A29"/>
    <w:pPr>
      <w:shd w:val="clear" w:color="auto" w:fill="000080"/>
    </w:pPr>
  </w:style>
  <w:style w:type="paragraph" w:styleId="a7">
    <w:name w:val="annotation text"/>
    <w:basedOn w:val="a0"/>
    <w:link w:val="Char1"/>
    <w:qFormat/>
    <w:rsid w:val="00E63A29"/>
    <w:pPr>
      <w:autoSpaceDE w:val="0"/>
      <w:autoSpaceDN w:val="0"/>
      <w:adjustRightInd w:val="0"/>
      <w:jc w:val="left"/>
      <w:textAlignment w:val="baseline"/>
    </w:pPr>
    <w:rPr>
      <w:rFonts w:ascii="宋体"/>
      <w:kern w:val="0"/>
      <w:sz w:val="34"/>
      <w:szCs w:val="20"/>
    </w:rPr>
  </w:style>
  <w:style w:type="paragraph" w:styleId="60">
    <w:name w:val="index 6"/>
    <w:basedOn w:val="a0"/>
    <w:next w:val="a0"/>
    <w:qFormat/>
    <w:rsid w:val="00E63A29"/>
    <w:pPr>
      <w:ind w:leftChars="1000" w:left="1000"/>
    </w:pPr>
  </w:style>
  <w:style w:type="paragraph" w:styleId="32">
    <w:name w:val="Body Text 3"/>
    <w:basedOn w:val="a0"/>
    <w:qFormat/>
    <w:rsid w:val="00E63A29"/>
    <w:pPr>
      <w:spacing w:after="120"/>
    </w:pPr>
    <w:rPr>
      <w:sz w:val="16"/>
      <w:szCs w:val="16"/>
    </w:rPr>
  </w:style>
  <w:style w:type="paragraph" w:styleId="33">
    <w:name w:val="List Bullet 3"/>
    <w:basedOn w:val="a0"/>
    <w:qFormat/>
    <w:rsid w:val="00E63A29"/>
    <w:pPr>
      <w:tabs>
        <w:tab w:val="left" w:pos="1200"/>
      </w:tabs>
      <w:ind w:leftChars="400" w:left="1200" w:hangingChars="200" w:hanging="360"/>
    </w:pPr>
  </w:style>
  <w:style w:type="paragraph" w:styleId="a8">
    <w:name w:val="Body Text"/>
    <w:basedOn w:val="a0"/>
    <w:link w:val="Char2"/>
    <w:qFormat/>
    <w:rsid w:val="00E63A29"/>
    <w:pPr>
      <w:spacing w:line="360" w:lineRule="auto"/>
    </w:pPr>
    <w:rPr>
      <w:b/>
      <w:bCs/>
      <w:sz w:val="24"/>
    </w:rPr>
  </w:style>
  <w:style w:type="paragraph" w:styleId="a9">
    <w:name w:val="Body Text Indent"/>
    <w:basedOn w:val="a0"/>
    <w:link w:val="Char3"/>
    <w:qFormat/>
    <w:rsid w:val="00E63A29"/>
    <w:pPr>
      <w:spacing w:line="360" w:lineRule="auto"/>
      <w:ind w:firstLineChars="200" w:firstLine="420"/>
    </w:pPr>
  </w:style>
  <w:style w:type="paragraph" w:styleId="21">
    <w:name w:val="List 2"/>
    <w:basedOn w:val="aa"/>
    <w:qFormat/>
    <w:rsid w:val="00E63A29"/>
    <w:pPr>
      <w:ind w:left="1080"/>
    </w:pPr>
  </w:style>
  <w:style w:type="paragraph" w:styleId="aa">
    <w:name w:val="List"/>
    <w:basedOn w:val="a8"/>
    <w:qFormat/>
    <w:rsid w:val="00E63A29"/>
    <w:pPr>
      <w:spacing w:after="220" w:line="220" w:lineRule="atLeast"/>
      <w:ind w:left="720" w:hanging="360"/>
    </w:pPr>
    <w:rPr>
      <w:b w:val="0"/>
      <w:bCs w:val="0"/>
      <w:sz w:val="21"/>
      <w:szCs w:val="20"/>
    </w:rPr>
  </w:style>
  <w:style w:type="paragraph" w:styleId="ab">
    <w:name w:val="Block Text"/>
    <w:basedOn w:val="a0"/>
    <w:qFormat/>
    <w:rsid w:val="00E63A29"/>
    <w:pPr>
      <w:spacing w:after="120"/>
      <w:ind w:leftChars="700" w:left="1440" w:rightChars="700" w:right="1440"/>
    </w:pPr>
  </w:style>
  <w:style w:type="paragraph" w:styleId="22">
    <w:name w:val="List Bullet 2"/>
    <w:basedOn w:val="a0"/>
    <w:qFormat/>
    <w:rsid w:val="00E63A29"/>
    <w:pPr>
      <w:tabs>
        <w:tab w:val="left" w:pos="780"/>
      </w:tabs>
      <w:ind w:leftChars="200" w:left="780" w:hangingChars="200" w:hanging="360"/>
    </w:pPr>
  </w:style>
  <w:style w:type="paragraph" w:styleId="50">
    <w:name w:val="toc 5"/>
    <w:basedOn w:val="a0"/>
    <w:next w:val="a0"/>
    <w:semiHidden/>
    <w:qFormat/>
    <w:rsid w:val="00E63A29"/>
    <w:pPr>
      <w:ind w:left="840"/>
      <w:jc w:val="left"/>
    </w:pPr>
    <w:rPr>
      <w:szCs w:val="21"/>
    </w:rPr>
  </w:style>
  <w:style w:type="paragraph" w:styleId="34">
    <w:name w:val="toc 3"/>
    <w:basedOn w:val="a0"/>
    <w:next w:val="a0"/>
    <w:uiPriority w:val="39"/>
    <w:semiHidden/>
    <w:qFormat/>
    <w:rsid w:val="00E63A29"/>
    <w:pPr>
      <w:ind w:left="420"/>
      <w:jc w:val="left"/>
    </w:pPr>
    <w:rPr>
      <w:i/>
      <w:iCs/>
    </w:rPr>
  </w:style>
  <w:style w:type="paragraph" w:styleId="ac">
    <w:name w:val="Plain Text"/>
    <w:basedOn w:val="a0"/>
    <w:link w:val="Char4"/>
    <w:qFormat/>
    <w:rsid w:val="00E63A29"/>
    <w:rPr>
      <w:rFonts w:ascii="宋体" w:hAnsi="Courier New"/>
      <w:szCs w:val="20"/>
    </w:rPr>
  </w:style>
  <w:style w:type="paragraph" w:styleId="51">
    <w:name w:val="List Bullet 5"/>
    <w:basedOn w:val="a0"/>
    <w:qFormat/>
    <w:rsid w:val="00E63A29"/>
    <w:pPr>
      <w:tabs>
        <w:tab w:val="left" w:pos="2040"/>
      </w:tabs>
      <w:ind w:leftChars="800" w:left="2040" w:hangingChars="200" w:hanging="360"/>
    </w:pPr>
  </w:style>
  <w:style w:type="paragraph" w:styleId="80">
    <w:name w:val="toc 8"/>
    <w:basedOn w:val="a0"/>
    <w:next w:val="a0"/>
    <w:semiHidden/>
    <w:qFormat/>
    <w:rsid w:val="00E63A29"/>
    <w:pPr>
      <w:ind w:left="1470"/>
      <w:jc w:val="left"/>
    </w:pPr>
    <w:rPr>
      <w:szCs w:val="21"/>
    </w:rPr>
  </w:style>
  <w:style w:type="paragraph" w:styleId="ad">
    <w:name w:val="Date"/>
    <w:basedOn w:val="a0"/>
    <w:next w:val="a0"/>
    <w:qFormat/>
    <w:rsid w:val="00E63A29"/>
    <w:rPr>
      <w:rFonts w:ascii="宋体" w:hAnsi="Courier New"/>
      <w:sz w:val="32"/>
      <w:szCs w:val="20"/>
    </w:rPr>
  </w:style>
  <w:style w:type="paragraph" w:styleId="23">
    <w:name w:val="Body Text Indent 2"/>
    <w:basedOn w:val="a0"/>
    <w:qFormat/>
    <w:rsid w:val="00E63A29"/>
    <w:pPr>
      <w:spacing w:beforeLines="50" w:afterLines="50" w:line="120" w:lineRule="auto"/>
      <w:ind w:firstLineChars="400" w:firstLine="840"/>
      <w:jc w:val="left"/>
    </w:pPr>
    <w:rPr>
      <w:rFonts w:ascii="宋体" w:hAnsi="宋体"/>
    </w:rPr>
  </w:style>
  <w:style w:type="paragraph" w:styleId="ae">
    <w:name w:val="Balloon Text"/>
    <w:basedOn w:val="a0"/>
    <w:link w:val="Char10"/>
    <w:qFormat/>
    <w:rsid w:val="00E63A29"/>
    <w:rPr>
      <w:sz w:val="18"/>
      <w:szCs w:val="18"/>
    </w:rPr>
  </w:style>
  <w:style w:type="paragraph" w:styleId="af">
    <w:name w:val="footer"/>
    <w:basedOn w:val="a0"/>
    <w:link w:val="Char5"/>
    <w:qFormat/>
    <w:rsid w:val="00E63A29"/>
    <w:pPr>
      <w:tabs>
        <w:tab w:val="center" w:pos="4153"/>
        <w:tab w:val="right" w:pos="8306"/>
      </w:tabs>
      <w:snapToGrid w:val="0"/>
      <w:jc w:val="left"/>
    </w:pPr>
    <w:rPr>
      <w:sz w:val="18"/>
      <w:szCs w:val="18"/>
    </w:rPr>
  </w:style>
  <w:style w:type="paragraph" w:styleId="af0">
    <w:name w:val="header"/>
    <w:basedOn w:val="a0"/>
    <w:link w:val="Char6"/>
    <w:uiPriority w:val="99"/>
    <w:qFormat/>
    <w:rsid w:val="00E63A29"/>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rsid w:val="00E63A29"/>
    <w:pPr>
      <w:spacing w:before="120" w:after="120"/>
      <w:jc w:val="left"/>
    </w:pPr>
    <w:rPr>
      <w:b/>
      <w:bCs/>
      <w:caps/>
    </w:rPr>
  </w:style>
  <w:style w:type="paragraph" w:styleId="43">
    <w:name w:val="toc 4"/>
    <w:basedOn w:val="a0"/>
    <w:next w:val="a0"/>
    <w:semiHidden/>
    <w:qFormat/>
    <w:rsid w:val="00E63A29"/>
    <w:pPr>
      <w:ind w:left="630"/>
      <w:jc w:val="left"/>
    </w:pPr>
    <w:rPr>
      <w:szCs w:val="21"/>
    </w:rPr>
  </w:style>
  <w:style w:type="paragraph" w:styleId="af1">
    <w:name w:val="index heading"/>
    <w:basedOn w:val="a0"/>
    <w:next w:val="12"/>
    <w:qFormat/>
    <w:rsid w:val="00E63A29"/>
  </w:style>
  <w:style w:type="paragraph" w:styleId="12">
    <w:name w:val="index 1"/>
    <w:basedOn w:val="a0"/>
    <w:next w:val="a0"/>
    <w:qFormat/>
    <w:rsid w:val="00E63A29"/>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rsid w:val="00E63A29"/>
    <w:pPr>
      <w:ind w:left="1050"/>
      <w:jc w:val="left"/>
    </w:pPr>
    <w:rPr>
      <w:szCs w:val="21"/>
    </w:rPr>
  </w:style>
  <w:style w:type="paragraph" w:styleId="35">
    <w:name w:val="Body Text Indent 3"/>
    <w:basedOn w:val="a0"/>
    <w:qFormat/>
    <w:rsid w:val="00E63A29"/>
    <w:pPr>
      <w:spacing w:line="360" w:lineRule="auto"/>
      <w:ind w:firstLineChars="200" w:firstLine="482"/>
    </w:pPr>
    <w:rPr>
      <w:rFonts w:ascii="宋体"/>
      <w:b/>
      <w:bCs/>
      <w:sz w:val="24"/>
    </w:rPr>
  </w:style>
  <w:style w:type="paragraph" w:styleId="24">
    <w:name w:val="toc 2"/>
    <w:basedOn w:val="a0"/>
    <w:next w:val="a0"/>
    <w:semiHidden/>
    <w:qFormat/>
    <w:rsid w:val="00E63A29"/>
    <w:pPr>
      <w:tabs>
        <w:tab w:val="right" w:leader="dot" w:pos="8296"/>
      </w:tabs>
      <w:ind w:left="210"/>
      <w:jc w:val="left"/>
    </w:pPr>
    <w:rPr>
      <w:smallCaps/>
    </w:rPr>
  </w:style>
  <w:style w:type="paragraph" w:styleId="90">
    <w:name w:val="toc 9"/>
    <w:basedOn w:val="a0"/>
    <w:next w:val="a0"/>
    <w:semiHidden/>
    <w:qFormat/>
    <w:rsid w:val="00E63A29"/>
    <w:pPr>
      <w:ind w:left="1680"/>
      <w:jc w:val="left"/>
    </w:pPr>
    <w:rPr>
      <w:szCs w:val="21"/>
    </w:rPr>
  </w:style>
  <w:style w:type="paragraph" w:styleId="25">
    <w:name w:val="Body Text 2"/>
    <w:basedOn w:val="a0"/>
    <w:qFormat/>
    <w:rsid w:val="00E63A29"/>
    <w:pPr>
      <w:spacing w:line="360" w:lineRule="auto"/>
    </w:pPr>
    <w:rPr>
      <w:sz w:val="24"/>
    </w:rPr>
  </w:style>
  <w:style w:type="paragraph" w:styleId="HTML">
    <w:name w:val="HTML Preformatted"/>
    <w:basedOn w:val="a0"/>
    <w:qFormat/>
    <w:rsid w:val="00E63A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sid w:val="00E63A29"/>
    <w:rPr>
      <w:sz w:val="24"/>
    </w:rPr>
  </w:style>
  <w:style w:type="paragraph" w:styleId="26">
    <w:name w:val="index 2"/>
    <w:basedOn w:val="a0"/>
    <w:next w:val="a0"/>
    <w:qFormat/>
    <w:rsid w:val="00E63A29"/>
    <w:pPr>
      <w:adjustRightInd w:val="0"/>
      <w:spacing w:line="315" w:lineRule="atLeast"/>
      <w:ind w:left="420"/>
      <w:jc w:val="left"/>
      <w:textAlignment w:val="baseline"/>
    </w:pPr>
    <w:rPr>
      <w:rFonts w:ascii="宋体"/>
      <w:kern w:val="0"/>
    </w:rPr>
  </w:style>
  <w:style w:type="paragraph" w:styleId="af3">
    <w:name w:val="Title"/>
    <w:basedOn w:val="a0"/>
    <w:qFormat/>
    <w:rsid w:val="00E63A29"/>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rsid w:val="00E63A29"/>
    <w:pPr>
      <w:autoSpaceDE/>
      <w:autoSpaceDN/>
      <w:adjustRightInd/>
      <w:textAlignment w:val="auto"/>
    </w:pPr>
    <w:rPr>
      <w:rFonts w:ascii="Times New Roman"/>
      <w:b/>
      <w:bCs/>
      <w:kern w:val="2"/>
      <w:sz w:val="21"/>
      <w:szCs w:val="24"/>
    </w:rPr>
  </w:style>
  <w:style w:type="paragraph" w:styleId="af5">
    <w:name w:val="Body Text First Indent"/>
    <w:basedOn w:val="a8"/>
    <w:link w:val="Char8"/>
    <w:qFormat/>
    <w:rsid w:val="00E63A29"/>
    <w:pPr>
      <w:spacing w:after="120" w:line="240" w:lineRule="auto"/>
      <w:ind w:firstLineChars="100" w:firstLine="420"/>
    </w:pPr>
    <w:rPr>
      <w:b w:val="0"/>
      <w:bCs w:val="0"/>
      <w:sz w:val="21"/>
    </w:rPr>
  </w:style>
  <w:style w:type="paragraph" w:styleId="27">
    <w:name w:val="Body Text First Indent 2"/>
    <w:basedOn w:val="a9"/>
    <w:link w:val="2Char0"/>
    <w:qFormat/>
    <w:rsid w:val="00E63A29"/>
    <w:pPr>
      <w:spacing w:after="120" w:line="240" w:lineRule="auto"/>
      <w:ind w:left="420" w:firstLineChars="0" w:firstLine="210"/>
    </w:pPr>
    <w:rPr>
      <w:szCs w:val="20"/>
    </w:rPr>
  </w:style>
  <w:style w:type="table" w:styleId="af6">
    <w:name w:val="Table Grid"/>
    <w:basedOn w:val="a3"/>
    <w:qFormat/>
    <w:rsid w:val="00E63A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rsid w:val="00E63A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rsid w:val="00E63A29"/>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sid w:val="00E63A29"/>
    <w:rPr>
      <w:b/>
      <w:bCs/>
    </w:rPr>
  </w:style>
  <w:style w:type="character" w:styleId="af9">
    <w:name w:val="page number"/>
    <w:basedOn w:val="a2"/>
    <w:qFormat/>
    <w:rsid w:val="00E63A29"/>
  </w:style>
  <w:style w:type="character" w:styleId="afa">
    <w:name w:val="FollowedHyperlink"/>
    <w:qFormat/>
    <w:rsid w:val="00E63A29"/>
    <w:rPr>
      <w:color w:val="800080"/>
      <w:u w:val="single"/>
    </w:rPr>
  </w:style>
  <w:style w:type="character" w:styleId="afb">
    <w:name w:val="Emphasis"/>
    <w:qFormat/>
    <w:rsid w:val="00E63A29"/>
    <w:rPr>
      <w:color w:val="CC0000"/>
    </w:rPr>
  </w:style>
  <w:style w:type="character" w:styleId="afc">
    <w:name w:val="Hyperlink"/>
    <w:qFormat/>
    <w:rsid w:val="00E63A29"/>
    <w:rPr>
      <w:color w:val="0000FF"/>
      <w:u w:val="single"/>
    </w:rPr>
  </w:style>
  <w:style w:type="character" w:styleId="afd">
    <w:name w:val="annotation reference"/>
    <w:uiPriority w:val="99"/>
    <w:unhideWhenUsed/>
    <w:qFormat/>
    <w:rsid w:val="00E63A29"/>
    <w:rPr>
      <w:sz w:val="21"/>
      <w:szCs w:val="21"/>
    </w:rPr>
  </w:style>
  <w:style w:type="character" w:customStyle="1" w:styleId="4Char">
    <w:name w:val="标题 4 Char"/>
    <w:link w:val="40"/>
    <w:qFormat/>
    <w:rsid w:val="00E63A29"/>
    <w:rPr>
      <w:rFonts w:ascii="Arial" w:eastAsia="黑体" w:hAnsi="Arial"/>
      <w:b/>
      <w:bCs/>
      <w:kern w:val="2"/>
      <w:sz w:val="28"/>
      <w:szCs w:val="28"/>
      <w:lang w:val="en-US" w:eastAsia="zh-CN" w:bidi="ar-SA"/>
    </w:rPr>
  </w:style>
  <w:style w:type="paragraph" w:customStyle="1" w:styleId="Char9">
    <w:name w:val="Char"/>
    <w:basedOn w:val="a0"/>
    <w:qFormat/>
    <w:rsid w:val="00E63A29"/>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sid w:val="00E63A29"/>
    <w:rPr>
      <w:rFonts w:ascii="宋体" w:eastAsia="宋体" w:hAnsi="宋体"/>
      <w:b/>
      <w:bCs/>
      <w:kern w:val="2"/>
      <w:sz w:val="28"/>
      <w:szCs w:val="32"/>
      <w:lang w:val="en-US" w:eastAsia="zh-CN" w:bidi="ar-SA"/>
    </w:rPr>
  </w:style>
  <w:style w:type="character" w:customStyle="1" w:styleId="1Char">
    <w:name w:val="标题 1 Char"/>
    <w:link w:val="10"/>
    <w:qFormat/>
    <w:rsid w:val="00E63A29"/>
    <w:rPr>
      <w:rFonts w:ascii="宋体" w:eastAsia="黑体" w:hAnsi="宋体"/>
      <w:kern w:val="44"/>
      <w:sz w:val="48"/>
      <w:szCs w:val="48"/>
    </w:rPr>
  </w:style>
  <w:style w:type="character" w:customStyle="1" w:styleId="Char">
    <w:name w:val="正文缩进 Char"/>
    <w:link w:val="a1"/>
    <w:qFormat/>
    <w:rsid w:val="00E63A29"/>
    <w:rPr>
      <w:rFonts w:eastAsia="宋体"/>
      <w:kern w:val="2"/>
      <w:sz w:val="21"/>
      <w:lang w:val="en-US" w:eastAsia="zh-CN" w:bidi="ar-SA"/>
    </w:rPr>
  </w:style>
  <w:style w:type="character" w:customStyle="1" w:styleId="13">
    <w:name w:val="已访问的超链接1"/>
    <w:qFormat/>
    <w:rsid w:val="00E63A29"/>
    <w:rPr>
      <w:color w:val="800080"/>
      <w:u w:val="single"/>
    </w:rPr>
  </w:style>
  <w:style w:type="character" w:customStyle="1" w:styleId="3Char">
    <w:name w:val="标题 3 Char"/>
    <w:qFormat/>
    <w:rsid w:val="00E63A29"/>
    <w:rPr>
      <w:rFonts w:ascii="黑体" w:eastAsia="黑体"/>
      <w:bCs/>
      <w:sz w:val="30"/>
    </w:rPr>
  </w:style>
  <w:style w:type="paragraph" w:customStyle="1" w:styleId="41">
    <w:name w:val="样式41"/>
    <w:basedOn w:val="a0"/>
    <w:qFormat/>
    <w:rsid w:val="00E63A29"/>
    <w:pPr>
      <w:numPr>
        <w:numId w:val="2"/>
      </w:numPr>
      <w:tabs>
        <w:tab w:val="left" w:pos="945"/>
      </w:tabs>
      <w:spacing w:line="360" w:lineRule="auto"/>
    </w:pPr>
    <w:rPr>
      <w:b/>
      <w:color w:val="000000"/>
      <w:sz w:val="24"/>
      <w:szCs w:val="20"/>
    </w:rPr>
  </w:style>
  <w:style w:type="paragraph" w:customStyle="1" w:styleId="afe">
    <w:name w:val="图"/>
    <w:basedOn w:val="a0"/>
    <w:qFormat/>
    <w:rsid w:val="00E63A29"/>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rsid w:val="00E63A29"/>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rsid w:val="00E63A29"/>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rsid w:val="00E63A29"/>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rsid w:val="00E63A29"/>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rsid w:val="00E63A29"/>
    <w:pPr>
      <w:suppressAutoHyphens/>
      <w:autoSpaceDE w:val="0"/>
      <w:spacing w:after="120"/>
      <w:jc w:val="left"/>
    </w:pPr>
    <w:rPr>
      <w:rFonts w:ascii="Helvetica" w:hAnsi="Helvetica"/>
      <w:kern w:val="1"/>
      <w:sz w:val="20"/>
      <w:szCs w:val="20"/>
    </w:rPr>
  </w:style>
  <w:style w:type="paragraph" w:customStyle="1" w:styleId="aff0">
    <w:name w:val="自定义正文"/>
    <w:basedOn w:val="a0"/>
    <w:qFormat/>
    <w:rsid w:val="00E63A29"/>
    <w:pPr>
      <w:spacing w:afterLines="50"/>
      <w:ind w:leftChars="600" w:left="600"/>
    </w:pPr>
  </w:style>
  <w:style w:type="paragraph" w:customStyle="1" w:styleId="CharCharCharCharChar">
    <w:name w:val="Char Char Char Char Char"/>
    <w:basedOn w:val="a0"/>
    <w:qFormat/>
    <w:rsid w:val="00E63A29"/>
    <w:rPr>
      <w:rFonts w:ascii="Tahoma" w:hAnsi="Tahoma"/>
      <w:sz w:val="24"/>
      <w:szCs w:val="20"/>
    </w:rPr>
  </w:style>
  <w:style w:type="paragraph" w:customStyle="1" w:styleId="14">
    <w:name w:val="小标题 1"/>
    <w:basedOn w:val="a0"/>
    <w:qFormat/>
    <w:rsid w:val="00E63A29"/>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sid w:val="00E63A29"/>
    <w:rPr>
      <w:rFonts w:ascii="Tahoma" w:hAnsi="Tahoma"/>
      <w:sz w:val="24"/>
      <w:szCs w:val="20"/>
    </w:rPr>
  </w:style>
  <w:style w:type="paragraph" w:customStyle="1" w:styleId="aff1">
    <w:name w:val="È±Ê¡ÎÄ±¾"/>
    <w:basedOn w:val="a0"/>
    <w:qFormat/>
    <w:rsid w:val="00E63A29"/>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sid w:val="00E63A29"/>
    <w:rPr>
      <w:rFonts w:ascii="宋体" w:eastAsia="宋体"/>
      <w:sz w:val="34"/>
      <w:lang w:val="en-US" w:eastAsia="zh-CN" w:bidi="ar-SA"/>
    </w:rPr>
  </w:style>
  <w:style w:type="paragraph" w:customStyle="1" w:styleId="Style64">
    <w:name w:val="_Style 64"/>
    <w:basedOn w:val="a0"/>
    <w:qFormat/>
    <w:rsid w:val="00E63A29"/>
    <w:pPr>
      <w:widowControl/>
      <w:spacing w:after="160" w:line="240" w:lineRule="exact"/>
      <w:jc w:val="left"/>
    </w:pPr>
  </w:style>
  <w:style w:type="paragraph" w:customStyle="1" w:styleId="CharCharCharCharCharCharChar">
    <w:name w:val="Char Char Char Char Char Char Char"/>
    <w:basedOn w:val="a0"/>
    <w:qFormat/>
    <w:rsid w:val="00E63A29"/>
    <w:pPr>
      <w:widowControl/>
      <w:spacing w:after="160" w:line="240" w:lineRule="exact"/>
      <w:jc w:val="left"/>
    </w:pPr>
  </w:style>
  <w:style w:type="character" w:customStyle="1" w:styleId="Char6">
    <w:name w:val="页眉 Char"/>
    <w:link w:val="af0"/>
    <w:uiPriority w:val="99"/>
    <w:qFormat/>
    <w:rsid w:val="00E63A29"/>
    <w:rPr>
      <w:rFonts w:eastAsia="宋体"/>
      <w:kern w:val="2"/>
      <w:sz w:val="18"/>
      <w:szCs w:val="18"/>
      <w:lang w:val="en-US" w:eastAsia="zh-CN" w:bidi="ar-SA"/>
    </w:rPr>
  </w:style>
  <w:style w:type="paragraph" w:customStyle="1" w:styleId="CharCharCharCharCharCharChar1">
    <w:name w:val="Char Char Char Char Char Char Char1"/>
    <w:basedOn w:val="a0"/>
    <w:qFormat/>
    <w:rsid w:val="00E63A29"/>
    <w:pPr>
      <w:widowControl/>
      <w:spacing w:after="160" w:line="240" w:lineRule="exact"/>
      <w:jc w:val="left"/>
    </w:pPr>
  </w:style>
  <w:style w:type="paragraph" w:styleId="aff2">
    <w:name w:val="List Paragraph"/>
    <w:basedOn w:val="a0"/>
    <w:qFormat/>
    <w:rsid w:val="00E63A29"/>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rsid w:val="00E63A29"/>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rsid w:val="00E63A29"/>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sid w:val="00E63A29"/>
    <w:rPr>
      <w:rFonts w:ascii="宋体" w:hAnsi="Courier New"/>
      <w:kern w:val="2"/>
      <w:sz w:val="21"/>
    </w:rPr>
  </w:style>
  <w:style w:type="paragraph" w:customStyle="1" w:styleId="CharCharCharCharCharChar1Char">
    <w:name w:val="Char Char Char Char Char Char1 Char"/>
    <w:basedOn w:val="a0"/>
    <w:qFormat/>
    <w:rsid w:val="00E63A29"/>
    <w:pPr>
      <w:widowControl/>
      <w:spacing w:after="160" w:line="240" w:lineRule="exact"/>
      <w:jc w:val="left"/>
    </w:pPr>
    <w:rPr>
      <w:rFonts w:ascii="Verdana" w:hAnsi="Verdana"/>
      <w:kern w:val="0"/>
      <w:szCs w:val="20"/>
      <w:lang w:eastAsia="en-US"/>
    </w:rPr>
  </w:style>
  <w:style w:type="paragraph" w:customStyle="1" w:styleId="font6">
    <w:name w:val="font6"/>
    <w:basedOn w:val="a0"/>
    <w:qFormat/>
    <w:rsid w:val="00E63A29"/>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rsid w:val="00E63A29"/>
    <w:pPr>
      <w:spacing w:before="60" w:after="60"/>
      <w:jc w:val="center"/>
    </w:pPr>
    <w:rPr>
      <w:rFonts w:eastAsia="文鼎CS书宋二"/>
      <w:w w:val="95"/>
      <w:sz w:val="18"/>
      <w:szCs w:val="20"/>
    </w:rPr>
  </w:style>
  <w:style w:type="paragraph" w:customStyle="1" w:styleId="aff4">
    <w:name w:val="内正文"/>
    <w:basedOn w:val="a0"/>
    <w:qFormat/>
    <w:rsid w:val="00E63A29"/>
    <w:pPr>
      <w:ind w:firstLine="420"/>
    </w:pPr>
    <w:rPr>
      <w:rFonts w:eastAsia="文鼎CS书宋二"/>
      <w:szCs w:val="20"/>
    </w:rPr>
  </w:style>
  <w:style w:type="character" w:customStyle="1" w:styleId="2Char">
    <w:name w:val="标题 2 Char"/>
    <w:link w:val="20"/>
    <w:qFormat/>
    <w:rsid w:val="00E63A29"/>
    <w:rPr>
      <w:rFonts w:ascii="宋体" w:hAnsi="宋体"/>
      <w:b/>
      <w:sz w:val="24"/>
    </w:rPr>
  </w:style>
  <w:style w:type="character" w:customStyle="1" w:styleId="Char10">
    <w:name w:val="批注框文本 Char1"/>
    <w:link w:val="ae"/>
    <w:qFormat/>
    <w:rsid w:val="00E63A29"/>
    <w:rPr>
      <w:kern w:val="2"/>
      <w:sz w:val="18"/>
      <w:szCs w:val="18"/>
    </w:rPr>
  </w:style>
  <w:style w:type="paragraph" w:customStyle="1" w:styleId="15">
    <w:name w:val="样式1"/>
    <w:basedOn w:val="af3"/>
    <w:qFormat/>
    <w:rsid w:val="00E63A29"/>
    <w:pPr>
      <w:spacing w:before="120" w:after="120"/>
    </w:pPr>
    <w:rPr>
      <w:rFonts w:eastAsia="黑体"/>
      <w:b w:val="0"/>
      <w:sz w:val="30"/>
      <w:szCs w:val="21"/>
    </w:rPr>
  </w:style>
  <w:style w:type="paragraph" w:customStyle="1" w:styleId="29">
    <w:name w:val="样式2"/>
    <w:basedOn w:val="af3"/>
    <w:next w:val="15"/>
    <w:qFormat/>
    <w:rsid w:val="00E63A29"/>
    <w:pPr>
      <w:spacing w:before="120" w:after="120"/>
    </w:pPr>
    <w:rPr>
      <w:rFonts w:eastAsia="黑体"/>
      <w:b w:val="0"/>
      <w:sz w:val="30"/>
      <w:szCs w:val="30"/>
    </w:rPr>
  </w:style>
  <w:style w:type="character" w:customStyle="1" w:styleId="Char5">
    <w:name w:val="页脚 Char"/>
    <w:link w:val="af"/>
    <w:qFormat/>
    <w:rsid w:val="00E63A29"/>
    <w:rPr>
      <w:kern w:val="2"/>
      <w:sz w:val="18"/>
      <w:szCs w:val="18"/>
    </w:rPr>
  </w:style>
  <w:style w:type="paragraph" w:customStyle="1" w:styleId="aff5">
    <w:name w:val="内正文篇标"/>
    <w:basedOn w:val="aff4"/>
    <w:qFormat/>
    <w:rsid w:val="00E63A29"/>
    <w:pPr>
      <w:ind w:firstLineChars="654" w:firstLine="2354"/>
      <w:jc w:val="left"/>
    </w:pPr>
    <w:rPr>
      <w:rFonts w:ascii="宋体" w:eastAsia="宋体" w:hAnsi="宋体"/>
      <w:w w:val="90"/>
      <w:sz w:val="40"/>
    </w:rPr>
  </w:style>
  <w:style w:type="paragraph" w:customStyle="1" w:styleId="aff6">
    <w:name w:val="内正文加粗"/>
    <w:basedOn w:val="aff4"/>
    <w:qFormat/>
    <w:rsid w:val="00E63A29"/>
    <w:pPr>
      <w:spacing w:before="60" w:after="60"/>
    </w:pPr>
    <w:rPr>
      <w:b/>
    </w:rPr>
  </w:style>
  <w:style w:type="paragraph" w:customStyle="1" w:styleId="aff7">
    <w:name w:val="正文未缩进"/>
    <w:basedOn w:val="a0"/>
    <w:qFormat/>
    <w:rsid w:val="00E63A29"/>
    <w:rPr>
      <w:rFonts w:eastAsia="文鼎CS书宋二"/>
      <w:szCs w:val="20"/>
    </w:rPr>
  </w:style>
  <w:style w:type="character" w:customStyle="1" w:styleId="Char3">
    <w:name w:val="正文文本缩进 Char"/>
    <w:basedOn w:val="a2"/>
    <w:link w:val="a9"/>
    <w:qFormat/>
    <w:rsid w:val="00E63A29"/>
    <w:rPr>
      <w:kern w:val="2"/>
      <w:sz w:val="21"/>
      <w:szCs w:val="24"/>
    </w:rPr>
  </w:style>
  <w:style w:type="character" w:customStyle="1" w:styleId="2Char0">
    <w:name w:val="正文首行缩进 2 Char"/>
    <w:basedOn w:val="Char3"/>
    <w:link w:val="27"/>
    <w:qFormat/>
    <w:rsid w:val="00E63A29"/>
    <w:rPr>
      <w:kern w:val="2"/>
      <w:sz w:val="21"/>
      <w:szCs w:val="24"/>
    </w:rPr>
  </w:style>
  <w:style w:type="paragraph" w:customStyle="1" w:styleId="aff8">
    <w:name w:val="小标题"/>
    <w:basedOn w:val="a0"/>
    <w:qFormat/>
    <w:rsid w:val="00E63A29"/>
    <w:pPr>
      <w:spacing w:before="240" w:after="240"/>
      <w:jc w:val="center"/>
    </w:pPr>
    <w:rPr>
      <w:rFonts w:eastAsia="创艺简黑体"/>
      <w:b/>
      <w:w w:val="95"/>
      <w:szCs w:val="20"/>
    </w:rPr>
  </w:style>
  <w:style w:type="paragraph" w:customStyle="1" w:styleId="aff9">
    <w:name w:val="表格标题"/>
    <w:basedOn w:val="aff8"/>
    <w:rsid w:val="00E63A29"/>
    <w:pPr>
      <w:spacing w:before="120" w:after="60"/>
    </w:pPr>
    <w:rPr>
      <w:rFonts w:eastAsia="文鼎CS大宋"/>
      <w:b w:val="0"/>
      <w:sz w:val="28"/>
    </w:rPr>
  </w:style>
  <w:style w:type="paragraph" w:customStyle="1" w:styleId="affa">
    <w:name w:val="节标题"/>
    <w:basedOn w:val="a0"/>
    <w:qFormat/>
    <w:rsid w:val="00E63A29"/>
    <w:pPr>
      <w:spacing w:before="240" w:after="240"/>
      <w:jc w:val="center"/>
    </w:pPr>
    <w:rPr>
      <w:rFonts w:eastAsia="文鼎CS长美黑"/>
      <w:w w:val="95"/>
      <w:sz w:val="32"/>
      <w:szCs w:val="20"/>
    </w:rPr>
  </w:style>
  <w:style w:type="paragraph" w:customStyle="1" w:styleId="affb">
    <w:name w:val="说明"/>
    <w:basedOn w:val="aff8"/>
    <w:qFormat/>
    <w:rsid w:val="00E63A29"/>
    <w:pPr>
      <w:spacing w:before="0" w:after="0" w:line="288" w:lineRule="auto"/>
      <w:ind w:firstLine="420"/>
      <w:jc w:val="both"/>
    </w:pPr>
    <w:rPr>
      <w:rFonts w:ascii="文鼎中楷" w:eastAsia="文鼎中楷"/>
      <w:b w:val="0"/>
    </w:rPr>
  </w:style>
  <w:style w:type="character" w:customStyle="1" w:styleId="p121">
    <w:name w:val="p121"/>
    <w:qFormat/>
    <w:rsid w:val="00E63A29"/>
    <w:rPr>
      <w:rFonts w:hint="default"/>
      <w:sz w:val="24"/>
      <w:szCs w:val="24"/>
    </w:rPr>
  </w:style>
  <w:style w:type="paragraph" w:customStyle="1" w:styleId="DefinitionTerm">
    <w:name w:val="Definition Term"/>
    <w:basedOn w:val="a0"/>
    <w:next w:val="a0"/>
    <w:qFormat/>
    <w:rsid w:val="00E63A29"/>
    <w:pPr>
      <w:autoSpaceDE w:val="0"/>
      <w:autoSpaceDN w:val="0"/>
      <w:adjustRightInd w:val="0"/>
      <w:jc w:val="left"/>
    </w:pPr>
    <w:rPr>
      <w:kern w:val="0"/>
      <w:sz w:val="24"/>
      <w:szCs w:val="20"/>
    </w:rPr>
  </w:style>
  <w:style w:type="character" w:customStyle="1" w:styleId="Char2">
    <w:name w:val="正文文本 Char"/>
    <w:basedOn w:val="a2"/>
    <w:link w:val="a8"/>
    <w:qFormat/>
    <w:rsid w:val="00E63A29"/>
    <w:rPr>
      <w:b/>
      <w:bCs/>
      <w:kern w:val="2"/>
      <w:sz w:val="24"/>
      <w:szCs w:val="24"/>
    </w:rPr>
  </w:style>
  <w:style w:type="character" w:customStyle="1" w:styleId="Char8">
    <w:name w:val="正文首行缩进 Char"/>
    <w:basedOn w:val="Char2"/>
    <w:link w:val="af5"/>
    <w:qFormat/>
    <w:rsid w:val="00E63A29"/>
    <w:rPr>
      <w:b w:val="0"/>
      <w:bCs w:val="0"/>
      <w:kern w:val="2"/>
      <w:sz w:val="21"/>
      <w:szCs w:val="24"/>
    </w:rPr>
  </w:style>
  <w:style w:type="paragraph" w:customStyle="1" w:styleId="font5">
    <w:name w:val="font5"/>
    <w:basedOn w:val="a0"/>
    <w:qFormat/>
    <w:rsid w:val="00E63A29"/>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rsid w:val="00E63A29"/>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rsid w:val="00E63A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rsid w:val="00E63A2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rsid w:val="00E63A2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rsid w:val="00E63A29"/>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rsid w:val="00E63A29"/>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rsid w:val="00E63A29"/>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rsid w:val="00E63A29"/>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rsid w:val="00E63A29"/>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E63A29"/>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rsid w:val="00E63A2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rsid w:val="00E63A29"/>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rsid w:val="00E63A29"/>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rsid w:val="00E63A29"/>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rsid w:val="00E63A29"/>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rsid w:val="00E63A2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rsid w:val="00E63A29"/>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rsid w:val="00E63A29"/>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rsid w:val="00E63A29"/>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qFormat/>
    <w:rsid w:val="00E63A29"/>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rsid w:val="00E63A29"/>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rsid w:val="00E63A29"/>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rsid w:val="00E63A29"/>
    <w:pPr>
      <w:spacing w:line="360" w:lineRule="auto"/>
      <w:ind w:firstLineChars="800" w:firstLine="2560"/>
    </w:pPr>
    <w:rPr>
      <w:b w:val="0"/>
      <w:sz w:val="32"/>
      <w:szCs w:val="20"/>
    </w:rPr>
  </w:style>
  <w:style w:type="paragraph" w:customStyle="1" w:styleId="4Char0">
    <w:name w:val="标题4 Char"/>
    <w:basedOn w:val="a0"/>
    <w:qFormat/>
    <w:rsid w:val="00E63A29"/>
    <w:pPr>
      <w:spacing w:line="360" w:lineRule="auto"/>
      <w:ind w:firstLineChars="192" w:firstLine="538"/>
      <w:jc w:val="left"/>
    </w:pPr>
    <w:rPr>
      <w:rFonts w:ascii="宋体" w:hAnsi="宋体"/>
      <w:color w:val="000000"/>
      <w:sz w:val="28"/>
      <w:szCs w:val="28"/>
    </w:rPr>
  </w:style>
  <w:style w:type="paragraph" w:customStyle="1" w:styleId="1">
    <w:name w:val="投标人须知1"/>
    <w:basedOn w:val="a0"/>
    <w:qFormat/>
    <w:rsid w:val="00E63A29"/>
    <w:pPr>
      <w:numPr>
        <w:numId w:val="3"/>
      </w:numPr>
      <w:spacing w:line="480" w:lineRule="auto"/>
      <w:jc w:val="left"/>
    </w:pPr>
    <w:rPr>
      <w:b/>
      <w:sz w:val="24"/>
    </w:rPr>
  </w:style>
  <w:style w:type="paragraph" w:customStyle="1" w:styleId="2">
    <w:name w:val="投标人须知2"/>
    <w:basedOn w:val="a0"/>
    <w:qFormat/>
    <w:rsid w:val="00E63A29"/>
    <w:pPr>
      <w:numPr>
        <w:ilvl w:val="1"/>
        <w:numId w:val="3"/>
      </w:numPr>
      <w:spacing w:line="300" w:lineRule="auto"/>
      <w:jc w:val="left"/>
    </w:pPr>
    <w:rPr>
      <w:szCs w:val="21"/>
    </w:rPr>
  </w:style>
  <w:style w:type="paragraph" w:customStyle="1" w:styleId="3">
    <w:name w:val="投标人须知3"/>
    <w:basedOn w:val="a0"/>
    <w:qFormat/>
    <w:rsid w:val="00E63A29"/>
    <w:pPr>
      <w:numPr>
        <w:ilvl w:val="2"/>
        <w:numId w:val="3"/>
      </w:numPr>
      <w:spacing w:line="300" w:lineRule="auto"/>
      <w:jc w:val="left"/>
    </w:pPr>
  </w:style>
  <w:style w:type="paragraph" w:customStyle="1" w:styleId="4">
    <w:name w:val="投标人须知4"/>
    <w:basedOn w:val="a0"/>
    <w:qFormat/>
    <w:rsid w:val="00E63A29"/>
    <w:pPr>
      <w:numPr>
        <w:ilvl w:val="3"/>
        <w:numId w:val="3"/>
      </w:numPr>
      <w:spacing w:line="300" w:lineRule="auto"/>
      <w:ind w:left="794" w:hanging="340"/>
      <w:jc w:val="left"/>
    </w:pPr>
  </w:style>
  <w:style w:type="paragraph" w:customStyle="1" w:styleId="16">
    <w:name w:val="样式 投标人须知1 + (符号) 宋体"/>
    <w:basedOn w:val="1"/>
    <w:qFormat/>
    <w:rsid w:val="00E63A29"/>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sid w:val="00E63A29"/>
    <w:rPr>
      <w:rFonts w:ascii="仿宋_GB2312" w:eastAsia="仿宋_GB2312"/>
      <w:b/>
      <w:sz w:val="32"/>
      <w:szCs w:val="32"/>
    </w:rPr>
  </w:style>
  <w:style w:type="paragraph" w:customStyle="1" w:styleId="17">
    <w:name w:val="表格内文1"/>
    <w:basedOn w:val="aff3"/>
    <w:qFormat/>
    <w:rsid w:val="00E63A29"/>
  </w:style>
  <w:style w:type="paragraph" w:customStyle="1" w:styleId="001">
    <w:name w:val="001"/>
    <w:basedOn w:val="05"/>
    <w:qFormat/>
    <w:rsid w:val="00E63A29"/>
  </w:style>
  <w:style w:type="paragraph" w:customStyle="1" w:styleId="05">
    <w:name w:val="05"/>
    <w:basedOn w:val="01"/>
    <w:qFormat/>
    <w:rsid w:val="00E63A29"/>
  </w:style>
  <w:style w:type="paragraph" w:customStyle="1" w:styleId="01">
    <w:name w:val="01"/>
    <w:basedOn w:val="2a"/>
    <w:qFormat/>
    <w:rsid w:val="00E63A29"/>
  </w:style>
  <w:style w:type="paragraph" w:customStyle="1" w:styleId="2a">
    <w:name w:val="表格内文2"/>
    <w:basedOn w:val="aff3"/>
    <w:qFormat/>
    <w:rsid w:val="00E63A29"/>
  </w:style>
  <w:style w:type="paragraph" w:customStyle="1" w:styleId="002">
    <w:name w:val="002"/>
    <w:basedOn w:val="aff4"/>
    <w:qFormat/>
    <w:rsid w:val="00E63A29"/>
    <w:pPr>
      <w:spacing w:before="62" w:after="62"/>
      <w:jc w:val="center"/>
    </w:pPr>
  </w:style>
  <w:style w:type="paragraph" w:customStyle="1" w:styleId="affc">
    <w:name w:val="表格下注"/>
    <w:basedOn w:val="aff4"/>
    <w:qFormat/>
    <w:rsid w:val="00E63A29"/>
    <w:pPr>
      <w:ind w:left="798" w:hanging="378"/>
    </w:pPr>
    <w:rPr>
      <w:sz w:val="18"/>
    </w:rPr>
  </w:style>
  <w:style w:type="paragraph" w:customStyle="1" w:styleId="Affd">
    <w:name w:val="正文A"/>
    <w:basedOn w:val="aff4"/>
    <w:rsid w:val="00E63A29"/>
    <w:pPr>
      <w:tabs>
        <w:tab w:val="center" w:pos="3780"/>
        <w:tab w:val="left" w:pos="7140"/>
      </w:tabs>
      <w:spacing w:before="120"/>
      <w:ind w:right="196"/>
      <w:jc w:val="right"/>
    </w:pPr>
    <w:rPr>
      <w:rFonts w:eastAsia="宋体"/>
      <w:b/>
      <w:bCs/>
      <w:w w:val="95"/>
    </w:rPr>
  </w:style>
  <w:style w:type="paragraph" w:customStyle="1" w:styleId="font8">
    <w:name w:val="font8"/>
    <w:basedOn w:val="a0"/>
    <w:qFormat/>
    <w:rsid w:val="00E63A29"/>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rsid w:val="00E63A29"/>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qFormat/>
    <w:rsid w:val="00E63A29"/>
    <w:pPr>
      <w:widowControl/>
      <w:spacing w:before="100" w:beforeAutospacing="1" w:after="100" w:afterAutospacing="1"/>
      <w:jc w:val="left"/>
    </w:pPr>
    <w:rPr>
      <w:b/>
      <w:bCs/>
      <w:kern w:val="0"/>
      <w:sz w:val="20"/>
      <w:szCs w:val="20"/>
      <w:u w:val="single"/>
    </w:rPr>
  </w:style>
  <w:style w:type="paragraph" w:customStyle="1" w:styleId="font11">
    <w:name w:val="font11"/>
    <w:basedOn w:val="a0"/>
    <w:qFormat/>
    <w:rsid w:val="00E63A29"/>
    <w:pPr>
      <w:widowControl/>
      <w:spacing w:before="100" w:beforeAutospacing="1" w:after="100" w:afterAutospacing="1"/>
      <w:jc w:val="left"/>
    </w:pPr>
    <w:rPr>
      <w:kern w:val="0"/>
      <w:sz w:val="20"/>
      <w:szCs w:val="20"/>
    </w:rPr>
  </w:style>
  <w:style w:type="paragraph" w:customStyle="1" w:styleId="font12">
    <w:name w:val="font12"/>
    <w:basedOn w:val="a0"/>
    <w:qFormat/>
    <w:rsid w:val="00E63A29"/>
    <w:pPr>
      <w:widowControl/>
      <w:spacing w:before="100" w:beforeAutospacing="1" w:after="100" w:afterAutospacing="1"/>
      <w:jc w:val="left"/>
    </w:pPr>
    <w:rPr>
      <w:kern w:val="0"/>
      <w:sz w:val="20"/>
      <w:szCs w:val="20"/>
    </w:rPr>
  </w:style>
  <w:style w:type="paragraph" w:customStyle="1" w:styleId="xl22">
    <w:name w:val="xl22"/>
    <w:basedOn w:val="a0"/>
    <w:qFormat/>
    <w:rsid w:val="00E63A29"/>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rsid w:val="00E63A29"/>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rsid w:val="00E63A2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qFormat/>
    <w:rsid w:val="00E63A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qFormat/>
    <w:rsid w:val="00E63A29"/>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qFormat/>
    <w:rsid w:val="00E63A29"/>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rsid w:val="00E63A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qFormat/>
    <w:rsid w:val="00E63A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sid w:val="00E63A29"/>
    <w:rPr>
      <w:rFonts w:eastAsia="宋体" w:cs="宋体"/>
      <w:b w:val="0"/>
      <w:bCs w:val="0"/>
    </w:rPr>
  </w:style>
  <w:style w:type="paragraph" w:customStyle="1" w:styleId="afff">
    <w:name w:val="样式 章标题"/>
    <w:basedOn w:val="af3"/>
    <w:qFormat/>
    <w:rsid w:val="00E63A29"/>
    <w:pPr>
      <w:tabs>
        <w:tab w:val="left" w:pos="1590"/>
      </w:tabs>
      <w:ind w:left="1590" w:hanging="1590"/>
    </w:pPr>
    <w:rPr>
      <w:rFonts w:eastAsia="宋体"/>
      <w:b w:val="0"/>
      <w:bCs w:val="0"/>
    </w:rPr>
  </w:style>
  <w:style w:type="paragraph" w:customStyle="1" w:styleId="200">
    <w:name w:val="样式 章标题 20 加粗 居中"/>
    <w:basedOn w:val="afff"/>
    <w:qFormat/>
    <w:rsid w:val="00E63A29"/>
    <w:rPr>
      <w:rFonts w:cs="宋体"/>
      <w:b/>
      <w:bCs/>
      <w:sz w:val="40"/>
    </w:rPr>
  </w:style>
  <w:style w:type="paragraph" w:customStyle="1" w:styleId="afff0">
    <w:name w:val="样式 章标题 + 宋体 加粗 倾斜 黑色"/>
    <w:basedOn w:val="20"/>
    <w:qFormat/>
    <w:rsid w:val="00E63A29"/>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qFormat/>
    <w:rsid w:val="00E63A29"/>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rsid w:val="00E63A29"/>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qFormat/>
    <w:rsid w:val="00E63A29"/>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qFormat/>
    <w:rsid w:val="00E63A29"/>
    <w:pPr>
      <w:ind w:firstLine="420"/>
    </w:pPr>
    <w:rPr>
      <w:b w:val="0"/>
      <w:bCs w:val="0"/>
    </w:rPr>
  </w:style>
  <w:style w:type="character" w:customStyle="1" w:styleId="Char7">
    <w:name w:val="批注主题 Char"/>
    <w:link w:val="af4"/>
    <w:qFormat/>
    <w:rsid w:val="00E63A29"/>
    <w:rPr>
      <w:b/>
      <w:bCs/>
      <w:kern w:val="2"/>
      <w:sz w:val="21"/>
      <w:szCs w:val="24"/>
    </w:rPr>
  </w:style>
  <w:style w:type="paragraph" w:customStyle="1" w:styleId="afff1">
    <w:name w:val="前言、引言标题"/>
    <w:next w:val="a0"/>
    <w:rsid w:val="00E63A29"/>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qFormat/>
    <w:rsid w:val="00E63A29"/>
    <w:pPr>
      <w:tabs>
        <w:tab w:val="left" w:pos="360"/>
        <w:tab w:val="left" w:pos="840"/>
      </w:tabs>
      <w:jc w:val="both"/>
    </w:pPr>
    <w:rPr>
      <w:rFonts w:ascii="宋体"/>
      <w:sz w:val="21"/>
    </w:rPr>
  </w:style>
  <w:style w:type="paragraph" w:customStyle="1" w:styleId="afff3">
    <w:name w:val="二级条标题"/>
    <w:basedOn w:val="a0"/>
    <w:next w:val="a0"/>
    <w:qFormat/>
    <w:rsid w:val="00E63A29"/>
    <w:pPr>
      <w:widowControl/>
      <w:tabs>
        <w:tab w:val="left" w:pos="1680"/>
      </w:tabs>
      <w:ind w:left="1680" w:hanging="420"/>
      <w:jc w:val="left"/>
      <w:outlineLvl w:val="3"/>
    </w:pPr>
    <w:rPr>
      <w:rFonts w:eastAsia="黑体"/>
      <w:kern w:val="0"/>
      <w:szCs w:val="20"/>
    </w:rPr>
  </w:style>
  <w:style w:type="character" w:customStyle="1" w:styleId="foChar">
    <w:name w:val="fo Char"/>
    <w:qFormat/>
    <w:rsid w:val="00E63A29"/>
    <w:rPr>
      <w:rFonts w:eastAsia="宋体"/>
      <w:kern w:val="2"/>
      <w:sz w:val="18"/>
      <w:szCs w:val="18"/>
      <w:lang w:val="en-US" w:eastAsia="zh-CN" w:bidi="ar-SA"/>
    </w:rPr>
  </w:style>
  <w:style w:type="paragraph" w:styleId="afff4">
    <w:name w:val="Intense Quote"/>
    <w:basedOn w:val="a0"/>
    <w:next w:val="a0"/>
    <w:link w:val="Charb"/>
    <w:qFormat/>
    <w:rsid w:val="00E63A29"/>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qFormat/>
    <w:rsid w:val="00E63A29"/>
    <w:rPr>
      <w:b/>
      <w:bCs/>
      <w:i/>
      <w:iCs/>
      <w:color w:val="4F81BD"/>
      <w:kern w:val="2"/>
      <w:sz w:val="21"/>
      <w:szCs w:val="24"/>
    </w:rPr>
  </w:style>
  <w:style w:type="character" w:customStyle="1" w:styleId="CharChar3">
    <w:name w:val="Char Char3"/>
    <w:qFormat/>
    <w:locked/>
    <w:rsid w:val="00E63A29"/>
    <w:rPr>
      <w:rFonts w:ascii="Arial" w:eastAsia="黑体" w:hAnsi="Arial"/>
      <w:b/>
      <w:bCs/>
      <w:kern w:val="2"/>
      <w:sz w:val="32"/>
      <w:szCs w:val="32"/>
      <w:lang w:val="en-US" w:eastAsia="zh-CN" w:bidi="ar-SA"/>
    </w:rPr>
  </w:style>
  <w:style w:type="character" w:customStyle="1" w:styleId="CharChar1">
    <w:name w:val="Char Char1"/>
    <w:qFormat/>
    <w:locked/>
    <w:rsid w:val="00E63A29"/>
    <w:rPr>
      <w:rFonts w:ascii="宋体" w:eastAsia="宋体" w:hAnsi="宋体"/>
      <w:kern w:val="2"/>
      <w:sz w:val="18"/>
      <w:szCs w:val="18"/>
      <w:lang w:val="en-US" w:eastAsia="zh-CN" w:bidi="ar-SA"/>
    </w:rPr>
  </w:style>
  <w:style w:type="character" w:customStyle="1" w:styleId="Char0">
    <w:name w:val="文档结构图 Char"/>
    <w:link w:val="a6"/>
    <w:semiHidden/>
    <w:qFormat/>
    <w:locked/>
    <w:rsid w:val="00E63A29"/>
    <w:rPr>
      <w:kern w:val="2"/>
      <w:sz w:val="21"/>
      <w:szCs w:val="24"/>
      <w:shd w:val="clear" w:color="auto" w:fill="000080"/>
    </w:rPr>
  </w:style>
  <w:style w:type="character" w:customStyle="1" w:styleId="CharChar2">
    <w:name w:val="Char Char2"/>
    <w:qFormat/>
    <w:rsid w:val="00E63A29"/>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sid w:val="00E63A29"/>
    <w:rPr>
      <w:rFonts w:ascii="仿宋_GB2312" w:eastAsia="仿宋_GB2312"/>
      <w:b/>
      <w:sz w:val="32"/>
      <w:szCs w:val="32"/>
    </w:rPr>
  </w:style>
  <w:style w:type="character" w:customStyle="1" w:styleId="CharChar9">
    <w:name w:val="Char Char9"/>
    <w:rsid w:val="00E63A29"/>
    <w:rPr>
      <w:rFonts w:eastAsia="宋体"/>
      <w:b/>
      <w:bCs/>
      <w:kern w:val="2"/>
      <w:sz w:val="24"/>
      <w:szCs w:val="24"/>
      <w:lang w:val="en-US" w:eastAsia="zh-CN" w:bidi="ar-SA"/>
    </w:rPr>
  </w:style>
  <w:style w:type="paragraph" w:customStyle="1" w:styleId="afff5">
    <w:name w:val="缩进正文"/>
    <w:basedOn w:val="a0"/>
    <w:link w:val="Charc"/>
    <w:qFormat/>
    <w:rsid w:val="00E63A29"/>
    <w:pPr>
      <w:ind w:firstLineChars="200" w:firstLine="560"/>
    </w:pPr>
    <w:rPr>
      <w:rFonts w:eastAsia="仿宋_GB2312" w:cs="宋体"/>
      <w:sz w:val="28"/>
      <w:szCs w:val="20"/>
    </w:rPr>
  </w:style>
  <w:style w:type="character" w:customStyle="1" w:styleId="Charc">
    <w:name w:val="缩进正文 Char"/>
    <w:link w:val="afff5"/>
    <w:qFormat/>
    <w:rsid w:val="00E63A29"/>
    <w:rPr>
      <w:rFonts w:eastAsia="仿宋_GB2312" w:cs="宋体"/>
      <w:kern w:val="2"/>
      <w:sz w:val="28"/>
    </w:rPr>
  </w:style>
  <w:style w:type="paragraph" w:customStyle="1" w:styleId="TOC1">
    <w:name w:val="TOC 标题1"/>
    <w:basedOn w:val="10"/>
    <w:next w:val="a0"/>
    <w:uiPriority w:val="39"/>
    <w:qFormat/>
    <w:rsid w:val="00E63A29"/>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rsid w:val="00E63A29"/>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qFormat/>
    <w:rsid w:val="00E63A29"/>
    <w:rPr>
      <w:rFonts w:ascii="宋体" w:eastAsia="宋体" w:hAnsi="宋体"/>
      <w:b/>
      <w:bCs/>
      <w:sz w:val="24"/>
      <w:lang w:val="en-US" w:eastAsia="zh-CN" w:bidi="ar-SA"/>
    </w:rPr>
  </w:style>
  <w:style w:type="character" w:customStyle="1" w:styleId="EHPTChar1">
    <w:name w:val="EHPT Char1"/>
    <w:qFormat/>
    <w:rsid w:val="00E63A29"/>
    <w:rPr>
      <w:rFonts w:eastAsia="宋体"/>
      <w:b/>
      <w:bCs/>
      <w:kern w:val="2"/>
      <w:sz w:val="24"/>
      <w:szCs w:val="24"/>
      <w:lang w:val="en-US" w:eastAsia="zh-CN" w:bidi="ar-SA"/>
    </w:rPr>
  </w:style>
  <w:style w:type="character" w:customStyle="1" w:styleId="Chard">
    <w:name w:val="批注框文本 Char"/>
    <w:semiHidden/>
    <w:qFormat/>
    <w:rsid w:val="00E63A29"/>
    <w:rPr>
      <w:rFonts w:ascii="Times New Roman" w:hAnsi="Times New Roman"/>
      <w:kern w:val="2"/>
      <w:sz w:val="18"/>
      <w:szCs w:val="18"/>
    </w:rPr>
  </w:style>
  <w:style w:type="character" w:customStyle="1" w:styleId="18">
    <w:name w:val="正文1"/>
    <w:qFormat/>
    <w:rsid w:val="00E63A29"/>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E63A29"/>
    <w:rPr>
      <w:rFonts w:ascii="Tahoma" w:hAnsi="Tahoma"/>
      <w:sz w:val="24"/>
      <w:szCs w:val="20"/>
    </w:rPr>
  </w:style>
  <w:style w:type="paragraph" w:customStyle="1" w:styleId="Default">
    <w:name w:val="Default"/>
    <w:qFormat/>
    <w:rsid w:val="00E63A29"/>
    <w:pPr>
      <w:widowControl w:val="0"/>
      <w:autoSpaceDE w:val="0"/>
      <w:autoSpaceDN w:val="0"/>
      <w:adjustRightInd w:val="0"/>
    </w:pPr>
    <w:rPr>
      <w:color w:val="000000"/>
      <w:sz w:val="24"/>
      <w:szCs w:val="24"/>
    </w:rPr>
  </w:style>
  <w:style w:type="paragraph" w:customStyle="1" w:styleId="19">
    <w:name w:val="修订1"/>
    <w:hidden/>
    <w:uiPriority w:val="99"/>
    <w:semiHidden/>
    <w:qFormat/>
    <w:rsid w:val="00E63A2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bidding.szu.edu.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O2@A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VO2@AT"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01969B-DCAE-4EA4-AB7E-A776FE13C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46</Pages>
  <Words>16840</Words>
  <Characters>17515</Characters>
  <Application>Microsoft Office Word</Application>
  <DocSecurity>0</DocSecurity>
  <Lines>1167</Lines>
  <Paragraphs>1108</Paragraphs>
  <ScaleCrop>false</ScaleCrop>
  <Company>深圳市清华斯维尔软件科技有限公司</Company>
  <LinksUpToDate>false</LinksUpToDate>
  <CharactersWithSpaces>33247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10</cp:revision>
  <cp:lastPrinted>2015-02-16T02:37:00Z</cp:lastPrinted>
  <dcterms:created xsi:type="dcterms:W3CDTF">2020-10-13T06:13:00Z</dcterms:created>
  <dcterms:modified xsi:type="dcterms:W3CDTF">2020-10-19T08:52:00Z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