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4B73B174" w:rsidR="00F130F9" w:rsidRDefault="009B0941">
      <w:pPr>
        <w:jc w:val="center"/>
        <w:rPr>
          <w:color w:val="0000FF"/>
          <w:sz w:val="56"/>
        </w:rPr>
      </w:pPr>
      <w:bookmarkStart w:id="2" w:name="OLE_LINK1"/>
      <w:bookmarkStart w:id="3" w:name="OLE_LINK2"/>
      <w:r>
        <w:rPr>
          <w:rFonts w:ascii="宋体" w:hAnsi="宋体" w:hint="eastAsia"/>
          <w:color w:val="0000FF"/>
          <w:sz w:val="56"/>
        </w:rPr>
        <w:t>《两界书》</w:t>
      </w:r>
      <w:r w:rsidR="0067117C">
        <w:rPr>
          <w:rFonts w:ascii="宋体" w:hAnsi="宋体" w:hint="eastAsia"/>
          <w:color w:val="0000FF"/>
          <w:sz w:val="56"/>
        </w:rPr>
        <w:t>英译本</w:t>
      </w:r>
      <w:r w:rsidR="0067117C" w:rsidRPr="0067117C">
        <w:rPr>
          <w:rFonts w:ascii="宋体" w:hAnsi="宋体" w:hint="eastAsia"/>
          <w:i/>
          <w:color w:val="0000FF"/>
          <w:sz w:val="56"/>
        </w:rPr>
        <w:t>The Book of Twin Worlds</w:t>
      </w:r>
      <w:r w:rsidR="0067117C">
        <w:rPr>
          <w:rFonts w:ascii="宋体" w:hAnsi="宋体" w:hint="eastAsia"/>
          <w:color w:val="0000FF"/>
          <w:sz w:val="56"/>
        </w:rPr>
        <w:t>出版</w:t>
      </w:r>
    </w:p>
    <w:p w14:paraId="47ECDED3" w14:textId="77777777" w:rsidR="00F130F9" w:rsidRPr="007C6F35"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19DB1532" w:rsidR="00F130F9" w:rsidRDefault="00E3323C">
      <w:pPr>
        <w:jc w:val="center"/>
        <w:rPr>
          <w:color w:val="000000"/>
          <w:sz w:val="30"/>
        </w:rPr>
      </w:pPr>
      <w:r>
        <w:rPr>
          <w:rFonts w:hint="eastAsia"/>
          <w:color w:val="000000"/>
          <w:sz w:val="30"/>
        </w:rPr>
        <w:t>（采购编号：</w:t>
      </w:r>
      <w:r w:rsidR="009B0941">
        <w:rPr>
          <w:rFonts w:hint="eastAsia"/>
          <w:color w:val="000000"/>
          <w:sz w:val="28"/>
        </w:rPr>
        <w:t>SZUCG20211649FW</w:t>
      </w:r>
      <w:r>
        <w:rPr>
          <w:rFonts w:hint="eastAsia"/>
          <w:color w:val="000000"/>
          <w:sz w:val="30"/>
        </w:rPr>
        <w:t>）</w:t>
      </w:r>
    </w:p>
    <w:bookmarkEnd w:id="2"/>
    <w:bookmarkEnd w:id="3"/>
    <w:p w14:paraId="39CEB37B" w14:textId="77777777" w:rsidR="00F130F9" w:rsidRPr="007C6F35"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FB9C1D1" w:rsidR="00F130F9" w:rsidRDefault="00F95AEF">
      <w:pPr>
        <w:jc w:val="center"/>
        <w:rPr>
          <w:rFonts w:ascii="华文新魏" w:eastAsia="华文新魏"/>
          <w:b/>
          <w:color w:val="000000"/>
          <w:sz w:val="48"/>
        </w:rPr>
      </w:pPr>
      <w:r>
        <w:rPr>
          <w:rFonts w:hint="eastAsia"/>
          <w:color w:val="000000"/>
          <w:sz w:val="30"/>
        </w:rPr>
        <w:t>二〇二一年</w:t>
      </w:r>
      <w:r w:rsidR="007C6F35">
        <w:rPr>
          <w:rFonts w:hint="eastAsia"/>
          <w:color w:val="000000"/>
          <w:sz w:val="30"/>
        </w:rPr>
        <w:t>七</w:t>
      </w:r>
      <w:r>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747CD941" w14:textId="72B78CD4" w:rsidR="00F130F9" w:rsidRDefault="007C6F35">
      <w:pPr>
        <w:spacing w:beforeLines="50" w:before="156" w:line="360" w:lineRule="auto"/>
        <w:rPr>
          <w:rFonts w:ascii="宋体" w:hAnsi="宋体"/>
          <w:color w:val="FF0000"/>
          <w:sz w:val="28"/>
          <w:szCs w:val="28"/>
        </w:rPr>
      </w:pPr>
      <w:r>
        <w:rPr>
          <w:rFonts w:ascii="宋体" w:hAnsi="宋体" w:hint="eastAsia"/>
          <w:color w:val="FF0000"/>
          <w:sz w:val="28"/>
          <w:szCs w:val="28"/>
        </w:rPr>
        <w:t>商务印书馆（深圳）有限公司</w:t>
      </w:r>
    </w:p>
    <w:p w14:paraId="74A78A59" w14:textId="32A4105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9B0941">
        <w:rPr>
          <w:rFonts w:ascii="宋体" w:hAnsi="宋体" w:hint="eastAsia"/>
          <w:color w:val="FF0000"/>
          <w:sz w:val="24"/>
          <w:szCs w:val="24"/>
        </w:rPr>
        <w:t>《两界书》</w:t>
      </w:r>
      <w:r w:rsidR="0067117C">
        <w:rPr>
          <w:rFonts w:ascii="宋体" w:hAnsi="宋体" w:hint="eastAsia"/>
          <w:color w:val="FF0000"/>
          <w:sz w:val="24"/>
          <w:szCs w:val="24"/>
        </w:rPr>
        <w:t>英译本</w:t>
      </w:r>
      <w:r w:rsidR="0067117C" w:rsidRPr="0067117C">
        <w:rPr>
          <w:rFonts w:ascii="宋体" w:hAnsi="宋体" w:hint="eastAsia"/>
          <w:i/>
          <w:color w:val="FF0000"/>
          <w:sz w:val="24"/>
          <w:szCs w:val="24"/>
        </w:rPr>
        <w:t>The Book of Twin Worlds</w:t>
      </w:r>
      <w:r w:rsidR="0067117C">
        <w:rPr>
          <w:rFonts w:ascii="宋体" w:hAnsi="宋体" w:hint="eastAsia"/>
          <w:color w:val="FF0000"/>
          <w:sz w:val="24"/>
          <w:szCs w:val="24"/>
        </w:rPr>
        <w:t>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78DE28E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9B0941">
        <w:rPr>
          <w:rFonts w:ascii="宋体" w:hAnsi="宋体"/>
          <w:color w:val="FF0000"/>
          <w:sz w:val="24"/>
          <w:szCs w:val="24"/>
        </w:rPr>
        <w:t>SZUCG20211649FW</w:t>
      </w:r>
    </w:p>
    <w:p w14:paraId="16AB2225" w14:textId="7C1732D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9B0941">
        <w:rPr>
          <w:rFonts w:ascii="宋体" w:hAnsi="宋体" w:hint="eastAsia"/>
          <w:color w:val="FF0000"/>
          <w:sz w:val="24"/>
          <w:szCs w:val="24"/>
        </w:rPr>
        <w:t>《两界书》</w:t>
      </w:r>
      <w:r w:rsidR="0067117C">
        <w:rPr>
          <w:rFonts w:ascii="宋体" w:hAnsi="宋体" w:hint="eastAsia"/>
          <w:color w:val="FF0000"/>
          <w:sz w:val="24"/>
          <w:szCs w:val="24"/>
        </w:rPr>
        <w:t>英译本</w:t>
      </w:r>
      <w:r w:rsidR="0067117C" w:rsidRPr="0067117C">
        <w:rPr>
          <w:rFonts w:ascii="宋体" w:hAnsi="宋体" w:hint="eastAsia"/>
          <w:i/>
          <w:color w:val="FF0000"/>
          <w:sz w:val="24"/>
          <w:szCs w:val="24"/>
        </w:rPr>
        <w:t>The Book of Twin Worlds</w:t>
      </w:r>
      <w:r w:rsidR="0067117C">
        <w:rPr>
          <w:rFonts w:ascii="宋体" w:hAnsi="宋体" w:hint="eastAsia"/>
          <w:color w:val="FF0000"/>
          <w:sz w:val="24"/>
          <w:szCs w:val="24"/>
        </w:rPr>
        <w:t>出版</w:t>
      </w:r>
    </w:p>
    <w:p w14:paraId="3E49AE6C" w14:textId="6462631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w:t>
      </w:r>
      <w:r w:rsidR="007A604F">
        <w:rPr>
          <w:rFonts w:ascii="宋体" w:hAnsi="宋体" w:hint="eastAsia"/>
          <w:color w:val="FF0000"/>
          <w:sz w:val="24"/>
          <w:szCs w:val="24"/>
        </w:rPr>
        <w:t>最高报价</w:t>
      </w:r>
      <w:r w:rsidR="007A604F">
        <w:rPr>
          <w:rFonts w:ascii="宋体" w:hAnsi="宋体"/>
          <w:color w:val="FF0000"/>
          <w:sz w:val="24"/>
          <w:szCs w:val="24"/>
        </w:rPr>
        <w:t>上限</w:t>
      </w:r>
      <w:r w:rsidRPr="00534338">
        <w:rPr>
          <w:rFonts w:ascii="宋体" w:hAnsi="宋体"/>
          <w:color w:val="FF0000"/>
          <w:sz w:val="24"/>
          <w:szCs w:val="24"/>
        </w:rPr>
        <w:t>：</w:t>
      </w:r>
      <w:r w:rsidR="007A604F" w:rsidRPr="007A604F">
        <w:t xml:space="preserve"> </w:t>
      </w:r>
      <w:r w:rsidR="007A604F" w:rsidRPr="007A604F">
        <w:rPr>
          <w:rFonts w:ascii="宋体" w:hAnsi="宋体"/>
          <w:color w:val="FF0000"/>
          <w:sz w:val="24"/>
          <w:szCs w:val="24"/>
        </w:rPr>
        <w:t>230,000.00</w:t>
      </w:r>
      <w:r w:rsidRPr="00534338">
        <w:rPr>
          <w:rFonts w:ascii="宋体" w:hAnsi="宋体" w:hint="eastAsia"/>
          <w:color w:val="FF0000"/>
          <w:sz w:val="24"/>
          <w:szCs w:val="24"/>
        </w:rPr>
        <w:t>元(人民币)</w:t>
      </w:r>
    </w:p>
    <w:p w14:paraId="2BB53BEE" w14:textId="6F18ED2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7C6F35">
        <w:rPr>
          <w:rFonts w:ascii="宋体" w:hAnsi="宋体" w:hint="eastAsia"/>
          <w:color w:val="FF0000"/>
          <w:sz w:val="24"/>
          <w:szCs w:val="24"/>
        </w:rPr>
        <w:t>商务印书馆（深圳）有限公司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246AC305"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060153">
        <w:rPr>
          <w:rFonts w:ascii="宋体" w:hAnsi="宋体"/>
          <w:color w:val="FF0000"/>
          <w:sz w:val="24"/>
          <w:szCs w:val="24"/>
        </w:rPr>
        <w:t>1</w:t>
      </w:r>
      <w:r w:rsidR="002B144E" w:rsidRPr="00354CB8">
        <w:rPr>
          <w:rFonts w:ascii="宋体" w:hAnsi="宋体"/>
          <w:color w:val="FF0000"/>
          <w:sz w:val="24"/>
          <w:szCs w:val="24"/>
        </w:rPr>
        <w:t>年</w:t>
      </w:r>
      <w:r w:rsidR="007B388F">
        <w:rPr>
          <w:rFonts w:ascii="宋体" w:hAnsi="宋体"/>
          <w:color w:val="FF0000"/>
          <w:sz w:val="24"/>
          <w:szCs w:val="24"/>
        </w:rPr>
        <w:t>8</w:t>
      </w:r>
      <w:r w:rsidR="002B144E" w:rsidRPr="00354CB8">
        <w:rPr>
          <w:rFonts w:ascii="宋体" w:hAnsi="宋体"/>
          <w:color w:val="FF0000"/>
          <w:sz w:val="24"/>
          <w:szCs w:val="24"/>
        </w:rPr>
        <w:t>月</w:t>
      </w:r>
      <w:r w:rsidR="007B388F">
        <w:rPr>
          <w:rFonts w:ascii="宋体" w:hAnsi="宋体"/>
          <w:color w:val="FF0000"/>
          <w:sz w:val="24"/>
          <w:szCs w:val="24"/>
        </w:rPr>
        <w:t>10</w:t>
      </w:r>
      <w:r w:rsidR="002B144E" w:rsidRPr="00354CB8">
        <w:rPr>
          <w:rFonts w:ascii="宋体" w:hAnsi="宋体"/>
          <w:color w:val="FF0000"/>
          <w:sz w:val="24"/>
          <w:szCs w:val="24"/>
        </w:rPr>
        <w:t>日（星期</w:t>
      </w:r>
      <w:r w:rsidR="007B388F">
        <w:rPr>
          <w:rFonts w:ascii="宋体" w:hAnsi="宋体" w:hint="eastAsia"/>
          <w:color w:val="FF0000"/>
          <w:sz w:val="24"/>
          <w:szCs w:val="24"/>
        </w:rPr>
        <w:t>二</w:t>
      </w:r>
      <w:r w:rsidR="002B144E" w:rsidRPr="00354CB8">
        <w:rPr>
          <w:rFonts w:ascii="宋体" w:hAnsi="宋体"/>
          <w:color w:val="FF0000"/>
          <w:sz w:val="24"/>
          <w:szCs w:val="24"/>
        </w:rPr>
        <w:t>）</w:t>
      </w:r>
      <w:r w:rsidR="007B388F">
        <w:rPr>
          <w:rFonts w:ascii="宋体" w:hAnsi="宋体"/>
          <w:color w:val="FF0000"/>
          <w:sz w:val="24"/>
          <w:szCs w:val="24"/>
        </w:rPr>
        <w:t>14</w:t>
      </w:r>
      <w:r w:rsidR="003250BD">
        <w:rPr>
          <w:rFonts w:ascii="宋体" w:hAnsi="宋体" w:hint="eastAsia"/>
          <w:color w:val="FF0000"/>
          <w:sz w:val="24"/>
          <w:szCs w:val="24"/>
        </w:rPr>
        <w:t>:</w:t>
      </w:r>
      <w:r w:rsidR="007B388F">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5373BBC9"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7B388F" w:rsidRPr="00354CB8">
        <w:rPr>
          <w:rFonts w:ascii="宋体" w:hAnsi="宋体"/>
          <w:color w:val="FF0000"/>
          <w:sz w:val="24"/>
          <w:szCs w:val="24"/>
        </w:rPr>
        <w:t>202</w:t>
      </w:r>
      <w:r w:rsidR="007B388F">
        <w:rPr>
          <w:rFonts w:ascii="宋体" w:hAnsi="宋体"/>
          <w:color w:val="FF0000"/>
          <w:sz w:val="24"/>
          <w:szCs w:val="24"/>
        </w:rPr>
        <w:t>1</w:t>
      </w:r>
      <w:r w:rsidR="007B388F" w:rsidRPr="00354CB8">
        <w:rPr>
          <w:rFonts w:ascii="宋体" w:hAnsi="宋体"/>
          <w:color w:val="FF0000"/>
          <w:sz w:val="24"/>
          <w:szCs w:val="24"/>
        </w:rPr>
        <w:t>年</w:t>
      </w:r>
      <w:r w:rsidR="007B388F">
        <w:rPr>
          <w:rFonts w:ascii="宋体" w:hAnsi="宋体"/>
          <w:color w:val="FF0000"/>
          <w:sz w:val="24"/>
          <w:szCs w:val="24"/>
        </w:rPr>
        <w:t>8</w:t>
      </w:r>
      <w:r w:rsidR="007B388F" w:rsidRPr="00354CB8">
        <w:rPr>
          <w:rFonts w:ascii="宋体" w:hAnsi="宋体"/>
          <w:color w:val="FF0000"/>
          <w:sz w:val="24"/>
          <w:szCs w:val="24"/>
        </w:rPr>
        <w:t>月</w:t>
      </w:r>
      <w:r w:rsidR="007B388F">
        <w:rPr>
          <w:rFonts w:ascii="宋体" w:hAnsi="宋体"/>
          <w:color w:val="FF0000"/>
          <w:sz w:val="24"/>
          <w:szCs w:val="24"/>
        </w:rPr>
        <w:t>10</w:t>
      </w:r>
      <w:r w:rsidR="007B388F" w:rsidRPr="00354CB8">
        <w:rPr>
          <w:rFonts w:ascii="宋体" w:hAnsi="宋体"/>
          <w:color w:val="FF0000"/>
          <w:sz w:val="24"/>
          <w:szCs w:val="24"/>
        </w:rPr>
        <w:t>日（星期</w:t>
      </w:r>
      <w:r w:rsidR="007B388F">
        <w:rPr>
          <w:rFonts w:ascii="宋体" w:hAnsi="宋体" w:hint="eastAsia"/>
          <w:color w:val="FF0000"/>
          <w:sz w:val="24"/>
          <w:szCs w:val="24"/>
        </w:rPr>
        <w:t>二</w:t>
      </w:r>
      <w:r w:rsidR="007B388F" w:rsidRPr="00354CB8">
        <w:rPr>
          <w:rFonts w:ascii="宋体" w:hAnsi="宋体"/>
          <w:color w:val="FF0000"/>
          <w:sz w:val="24"/>
          <w:szCs w:val="24"/>
        </w:rPr>
        <w:t>）</w:t>
      </w:r>
      <w:r w:rsidR="007B388F">
        <w:rPr>
          <w:rFonts w:ascii="宋体" w:hAnsi="宋体"/>
          <w:color w:val="FF0000"/>
          <w:sz w:val="24"/>
          <w:szCs w:val="24"/>
        </w:rPr>
        <w:t>14</w:t>
      </w:r>
      <w:r w:rsidR="007B388F">
        <w:rPr>
          <w:rFonts w:ascii="宋体" w:hAnsi="宋体" w:hint="eastAsia"/>
          <w:color w:val="FF0000"/>
          <w:sz w:val="24"/>
          <w:szCs w:val="24"/>
        </w:rPr>
        <w:t>:</w:t>
      </w:r>
      <w:r w:rsidR="007B388F">
        <w:rPr>
          <w:rFonts w:ascii="宋体" w:hAnsi="宋体"/>
          <w:color w:val="FF0000"/>
          <w:sz w:val="24"/>
          <w:szCs w:val="24"/>
        </w:rPr>
        <w:t>3</w:t>
      </w:r>
      <w:r w:rsidR="007B388F"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63B70A90"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060153">
        <w:rPr>
          <w:rFonts w:ascii="宋体" w:hAnsi="宋体"/>
          <w:color w:val="000000"/>
          <w:sz w:val="24"/>
        </w:rPr>
        <w:t>1</w:t>
      </w:r>
      <w:r w:rsidRPr="00354CB8">
        <w:rPr>
          <w:rFonts w:ascii="宋体" w:hAnsi="宋体"/>
          <w:color w:val="000000"/>
          <w:sz w:val="24"/>
        </w:rPr>
        <w:t>年</w:t>
      </w:r>
      <w:r w:rsidR="007B388F">
        <w:rPr>
          <w:rFonts w:ascii="宋体" w:hAnsi="宋体"/>
          <w:color w:val="000000"/>
          <w:sz w:val="24"/>
        </w:rPr>
        <w:t>7</w:t>
      </w:r>
      <w:r w:rsidRPr="00354CB8">
        <w:rPr>
          <w:rFonts w:ascii="宋体" w:hAnsi="宋体"/>
          <w:color w:val="000000"/>
          <w:sz w:val="24"/>
        </w:rPr>
        <w:t>月</w:t>
      </w:r>
      <w:r w:rsidR="007B388F">
        <w:rPr>
          <w:rFonts w:ascii="宋体" w:hAnsi="宋体"/>
          <w:color w:val="000000"/>
          <w:sz w:val="24"/>
        </w:rPr>
        <w:t>29</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B09E60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C6F35">
        <w:rPr>
          <w:rFonts w:ascii="仿宋" w:eastAsia="仿宋" w:hAnsi="仿宋" w:hint="eastAsia"/>
          <w:b/>
          <w:sz w:val="24"/>
        </w:rPr>
        <w:t>商务印书馆（深圳）有限公司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006839B2"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7D4B5F" w:rsidRPr="007D4B5F">
        <w:rPr>
          <w:rFonts w:ascii="仿宋" w:eastAsia="仿宋" w:hAnsi="仿宋" w:hint="eastAsia"/>
          <w:sz w:val="24"/>
        </w:rPr>
        <w:t>书稿英文编辑费、书稿翻译校订修改费、专家审订费、制作印刷费、购买样书费、宣传推介费、海外出版社的联系和接洽等产生的相关一切费用。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99C989C" w:rsidR="00F130F9" w:rsidRDefault="00E3323C">
      <w:pPr>
        <w:spacing w:line="360" w:lineRule="auto"/>
        <w:rPr>
          <w:rFonts w:ascii="仿宋" w:eastAsia="仿宋" w:hAnsi="仿宋"/>
          <w:sz w:val="24"/>
        </w:rPr>
      </w:pPr>
      <w:r>
        <w:rPr>
          <w:rFonts w:ascii="仿宋" w:eastAsia="仿宋" w:hAnsi="仿宋" w:hint="eastAsia"/>
          <w:sz w:val="24"/>
        </w:rPr>
        <w:t xml:space="preserve">　　</w:t>
      </w:r>
      <w:r w:rsidR="003814F0">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0749CB42"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5423E7">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163AF32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细微偏差是指经评标委员会确认为通过初审的</w:t>
      </w:r>
      <w:r w:rsidR="00F34C66">
        <w:rPr>
          <w:rFonts w:ascii="仿宋" w:eastAsia="仿宋" w:hAnsi="仿宋" w:hint="eastAsia"/>
          <w:sz w:val="24"/>
        </w:rPr>
        <w:t>谈判响应文件</w:t>
      </w:r>
      <w:r>
        <w:rPr>
          <w:rFonts w:ascii="仿宋" w:eastAsia="仿宋" w:hAnsi="仿宋" w:hint="eastAsia"/>
          <w:sz w:val="24"/>
        </w:rPr>
        <w:t>虽然实质</w:t>
      </w:r>
      <w:r>
        <w:rPr>
          <w:rFonts w:ascii="仿宋" w:eastAsia="仿宋" w:hAnsi="仿宋" w:hint="eastAsia"/>
          <w:sz w:val="24"/>
        </w:rPr>
        <w:lastRenderedPageBreak/>
        <w:t>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0CB46CCE"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021E9A">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FB489DC" w14:textId="77777777" w:rsidR="007B5D86" w:rsidRPr="0033363B" w:rsidRDefault="007B5D86" w:rsidP="007B5D86">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7C19B9C0" w14:textId="77777777" w:rsidR="007B5D86" w:rsidRPr="003E6AD0" w:rsidRDefault="007B5D86" w:rsidP="007B5D86">
      <w:pPr>
        <w:pStyle w:val="10"/>
        <w:spacing w:line="360" w:lineRule="auto"/>
        <w:ind w:firstLine="480"/>
        <w:rPr>
          <w:rFonts w:ascii="宋体" w:hAnsi="宋体" w:cs="MS Mincho"/>
          <w:color w:val="000000" w:themeColor="text1"/>
          <w:sz w:val="24"/>
          <w:szCs w:val="24"/>
        </w:rPr>
      </w:pPr>
      <w:r w:rsidRPr="003E6AD0">
        <w:rPr>
          <w:rFonts w:ascii="宋体" w:hAnsi="宋体" w:cs="MS Mincho" w:hint="eastAsia"/>
          <w:color w:val="000000" w:themeColor="text1"/>
          <w:sz w:val="24"/>
          <w:szCs w:val="24"/>
        </w:rPr>
        <w:t>供应商为</w:t>
      </w:r>
      <w:r>
        <w:rPr>
          <w:rFonts w:ascii="宋体" w:hAnsi="宋体" w:cs="MS Mincho" w:hint="eastAsia"/>
          <w:color w:val="000000" w:themeColor="text1"/>
          <w:sz w:val="24"/>
          <w:szCs w:val="24"/>
        </w:rPr>
        <w:t>“深圳大学2</w:t>
      </w:r>
      <w:r>
        <w:rPr>
          <w:rFonts w:ascii="宋体" w:hAnsi="宋体" w:cs="MS Mincho"/>
          <w:color w:val="000000" w:themeColor="text1"/>
          <w:sz w:val="24"/>
          <w:szCs w:val="24"/>
        </w:rPr>
        <w:t>020</w:t>
      </w:r>
      <w:r>
        <w:rPr>
          <w:rFonts w:ascii="宋体" w:hAnsi="宋体" w:cs="MS Mincho" w:hint="eastAsia"/>
          <w:color w:val="000000" w:themeColor="text1"/>
          <w:sz w:val="24"/>
          <w:szCs w:val="24"/>
        </w:rPr>
        <w:t>年文化创新发展建设项目”之“时代精品英译与中华文化之国际传播”中的</w:t>
      </w:r>
      <w:r w:rsidRPr="003E6AD0">
        <w:rPr>
          <w:rFonts w:hint="eastAsia"/>
          <w:sz w:val="24"/>
          <w:szCs w:val="24"/>
        </w:rPr>
        <w:t>《两界书</w:t>
      </w:r>
      <w:r w:rsidRPr="003E6AD0">
        <w:rPr>
          <w:rFonts w:ascii="宋体" w:hAnsi="宋体" w:hint="eastAsia"/>
          <w:sz w:val="24"/>
          <w:szCs w:val="24"/>
        </w:rPr>
        <w:t>》英译本</w:t>
      </w:r>
      <w:r w:rsidRPr="003E6AD0">
        <w:rPr>
          <w:rFonts w:ascii="Times New Roman" w:hAnsi="Times New Roman"/>
          <w:i/>
          <w:sz w:val="24"/>
          <w:szCs w:val="24"/>
        </w:rPr>
        <w:t>The Book of Twin World</w:t>
      </w:r>
      <w:r>
        <w:rPr>
          <w:rFonts w:ascii="Times New Roman" w:hAnsi="Times New Roman"/>
          <w:i/>
          <w:sz w:val="24"/>
          <w:szCs w:val="24"/>
        </w:rPr>
        <w:t>s</w:t>
      </w:r>
      <w:r w:rsidRPr="003E6AD0">
        <w:rPr>
          <w:rFonts w:ascii="宋体" w:hAnsi="宋体" w:hint="eastAsia"/>
          <w:sz w:val="24"/>
          <w:szCs w:val="24"/>
        </w:rPr>
        <w:t>一书</w:t>
      </w:r>
      <w:r>
        <w:rPr>
          <w:rFonts w:ascii="宋体" w:hAnsi="宋体" w:hint="eastAsia"/>
          <w:sz w:val="24"/>
          <w:szCs w:val="24"/>
        </w:rPr>
        <w:t>提供海外</w:t>
      </w:r>
      <w:r w:rsidRPr="003E6AD0">
        <w:rPr>
          <w:rFonts w:ascii="宋体" w:hAnsi="宋体" w:hint="eastAsia"/>
          <w:sz w:val="24"/>
          <w:szCs w:val="24"/>
        </w:rPr>
        <w:t>出版与发行</w:t>
      </w:r>
      <w:r>
        <w:rPr>
          <w:rFonts w:ascii="宋体" w:hAnsi="宋体" w:hint="eastAsia"/>
          <w:sz w:val="24"/>
          <w:szCs w:val="24"/>
        </w:rPr>
        <w:t>服务。</w:t>
      </w:r>
      <w:r w:rsidRPr="003E6AD0">
        <w:rPr>
          <w:rFonts w:ascii="宋体" w:hAnsi="宋体" w:hint="eastAsia"/>
          <w:sz w:val="24"/>
          <w:szCs w:val="24"/>
        </w:rPr>
        <w:t>全权</w:t>
      </w:r>
      <w:r>
        <w:rPr>
          <w:rFonts w:ascii="宋体" w:hAnsi="宋体" w:hint="eastAsia"/>
          <w:sz w:val="24"/>
          <w:szCs w:val="24"/>
        </w:rPr>
        <w:t>处理</w:t>
      </w:r>
      <w:r w:rsidRPr="003E6AD0">
        <w:rPr>
          <w:rFonts w:ascii="宋体" w:hAnsi="宋体" w:hint="eastAsia"/>
          <w:sz w:val="24"/>
          <w:szCs w:val="24"/>
        </w:rPr>
        <w:t>本书的</w:t>
      </w:r>
      <w:r>
        <w:rPr>
          <w:rFonts w:ascii="宋体" w:hAnsi="宋体" w:hint="eastAsia"/>
          <w:sz w:val="24"/>
          <w:szCs w:val="24"/>
        </w:rPr>
        <w:t>书稿英文</w:t>
      </w:r>
      <w:r w:rsidRPr="003E6AD0">
        <w:rPr>
          <w:rFonts w:ascii="宋体" w:hAnsi="宋体" w:cs="MS Mincho" w:hint="eastAsia"/>
          <w:color w:val="000000" w:themeColor="text1"/>
          <w:sz w:val="24"/>
          <w:szCs w:val="24"/>
        </w:rPr>
        <w:t>编辑、</w:t>
      </w:r>
      <w:r>
        <w:rPr>
          <w:rFonts w:ascii="宋体" w:hAnsi="宋体" w:cs="MS Mincho" w:hint="eastAsia"/>
          <w:color w:val="000000" w:themeColor="text1"/>
          <w:sz w:val="24"/>
          <w:szCs w:val="24"/>
        </w:rPr>
        <w:t>书稿翻译校订修改</w:t>
      </w:r>
      <w:r w:rsidRPr="003E6AD0">
        <w:rPr>
          <w:rFonts w:ascii="宋体" w:hAnsi="宋体" w:cs="MS Mincho" w:hint="eastAsia"/>
          <w:color w:val="000000" w:themeColor="text1"/>
          <w:sz w:val="24"/>
          <w:szCs w:val="24"/>
        </w:rPr>
        <w:t>、</w:t>
      </w:r>
      <w:r>
        <w:rPr>
          <w:rFonts w:ascii="宋体" w:hAnsi="宋体" w:cs="MS Mincho" w:hint="eastAsia"/>
          <w:color w:val="000000" w:themeColor="text1"/>
          <w:sz w:val="24"/>
          <w:szCs w:val="24"/>
        </w:rPr>
        <w:t>专家审订、制作印</w:t>
      </w:r>
      <w:r w:rsidRPr="007B5D86">
        <w:rPr>
          <w:rFonts w:ascii="宋体" w:hAnsi="宋体" w:cs="MS Mincho" w:hint="eastAsia"/>
          <w:color w:val="000000" w:themeColor="text1"/>
          <w:sz w:val="24"/>
          <w:szCs w:val="24"/>
        </w:rPr>
        <w:t>刷、购买样书、宣</w:t>
      </w:r>
      <w:r>
        <w:rPr>
          <w:rFonts w:ascii="宋体" w:hAnsi="宋体" w:cs="MS Mincho" w:hint="eastAsia"/>
          <w:color w:val="000000" w:themeColor="text1"/>
          <w:sz w:val="24"/>
          <w:szCs w:val="24"/>
        </w:rPr>
        <w:t>传推介、海外出版社的联系和接洽</w:t>
      </w:r>
      <w:r w:rsidRPr="003E6AD0">
        <w:rPr>
          <w:rFonts w:ascii="宋体" w:hAnsi="宋体" w:cs="MS Mincho" w:hint="eastAsia"/>
          <w:color w:val="000000" w:themeColor="text1"/>
          <w:sz w:val="24"/>
          <w:szCs w:val="24"/>
        </w:rPr>
        <w:t>等事宜</w:t>
      </w:r>
      <w:r w:rsidRPr="003E6AD0">
        <w:rPr>
          <w:rFonts w:hint="eastAsia"/>
          <w:sz w:val="24"/>
          <w:szCs w:val="24"/>
        </w:rPr>
        <w:t>。</w:t>
      </w:r>
      <w:r w:rsidRPr="003E6AD0">
        <w:rPr>
          <w:rFonts w:ascii="宋体" w:hAnsi="宋体" w:cs="MS Mincho" w:hint="eastAsia"/>
          <w:color w:val="000000" w:themeColor="text1"/>
          <w:sz w:val="24"/>
          <w:szCs w:val="24"/>
        </w:rPr>
        <w:t>本书约</w:t>
      </w:r>
      <w:r w:rsidRPr="005461A3">
        <w:rPr>
          <w:rFonts w:ascii="宋体" w:hAnsi="宋体" w:cs="MS Mincho"/>
          <w:color w:val="000000" w:themeColor="text1"/>
          <w:sz w:val="24"/>
          <w:szCs w:val="24"/>
        </w:rPr>
        <w:t>13.5</w:t>
      </w:r>
      <w:r w:rsidRPr="005461A3">
        <w:rPr>
          <w:rFonts w:ascii="宋体" w:hAnsi="宋体" w:cs="MS Mincho" w:hint="eastAsia"/>
          <w:color w:val="000000" w:themeColor="text1"/>
          <w:sz w:val="24"/>
          <w:szCs w:val="24"/>
        </w:rPr>
        <w:t>万</w:t>
      </w:r>
      <w:r w:rsidRPr="003E6AD0">
        <w:rPr>
          <w:rFonts w:ascii="宋体" w:hAnsi="宋体" w:cs="MS Mincho" w:hint="eastAsia"/>
          <w:color w:val="000000" w:themeColor="text1"/>
          <w:sz w:val="24"/>
          <w:szCs w:val="24"/>
        </w:rPr>
        <w:t>英文单词。</w:t>
      </w:r>
      <w:r>
        <w:rPr>
          <w:rFonts w:ascii="宋体" w:hAnsi="宋体" w:cs="MS Mincho" w:hint="eastAsia"/>
          <w:color w:val="000000" w:themeColor="text1"/>
          <w:sz w:val="24"/>
          <w:szCs w:val="24"/>
        </w:rPr>
        <w:t>首版</w:t>
      </w:r>
      <w:r w:rsidRPr="003E6AD0">
        <w:rPr>
          <w:rFonts w:ascii="宋体" w:hAnsi="宋体" w:cs="MS Mincho"/>
          <w:color w:val="000000" w:themeColor="text1"/>
          <w:sz w:val="24"/>
          <w:szCs w:val="24"/>
        </w:rPr>
        <w:t>印刷发行量</w:t>
      </w:r>
      <w:r w:rsidRPr="003E6AD0">
        <w:rPr>
          <w:rFonts w:ascii="宋体" w:hAnsi="宋体" w:cs="MS Mincho" w:hint="eastAsia"/>
          <w:color w:val="000000" w:themeColor="text1"/>
          <w:sz w:val="24"/>
          <w:szCs w:val="24"/>
        </w:rPr>
        <w:t>不少</w:t>
      </w:r>
      <w:r w:rsidRPr="00B53490">
        <w:rPr>
          <w:rFonts w:ascii="宋体" w:hAnsi="宋体" w:cs="MS Mincho" w:hint="eastAsia"/>
          <w:color w:val="000000" w:themeColor="text1"/>
          <w:sz w:val="24"/>
          <w:szCs w:val="24"/>
        </w:rPr>
        <w:t>于1</w:t>
      </w:r>
      <w:r w:rsidRPr="00B53490">
        <w:rPr>
          <w:rFonts w:ascii="宋体" w:hAnsi="宋体" w:cs="MS Mincho"/>
          <w:color w:val="000000" w:themeColor="text1"/>
          <w:sz w:val="24"/>
          <w:szCs w:val="24"/>
        </w:rPr>
        <w:t>000</w:t>
      </w:r>
      <w:r w:rsidRPr="003E6AD0">
        <w:rPr>
          <w:rFonts w:ascii="宋体" w:hAnsi="宋体" w:cs="MS Mincho" w:hint="eastAsia"/>
          <w:color w:val="000000" w:themeColor="text1"/>
          <w:sz w:val="24"/>
          <w:szCs w:val="24"/>
        </w:rPr>
        <w:t>本</w:t>
      </w:r>
      <w:r w:rsidRPr="003E6AD0">
        <w:rPr>
          <w:rFonts w:ascii="宋体" w:hAnsi="宋体" w:cs="MS Mincho"/>
          <w:color w:val="000000" w:themeColor="text1"/>
          <w:sz w:val="24"/>
          <w:szCs w:val="24"/>
        </w:rPr>
        <w:t>，</w:t>
      </w:r>
      <w:r w:rsidRPr="003E6AD0">
        <w:rPr>
          <w:rFonts w:ascii="宋体" w:hAnsi="宋体" w:cs="MS Mincho" w:hint="eastAsia"/>
          <w:color w:val="000000" w:themeColor="text1"/>
          <w:sz w:val="24"/>
          <w:szCs w:val="24"/>
        </w:rPr>
        <w:t>出版社赠送其中不少于</w:t>
      </w:r>
      <w:r w:rsidRPr="00BE4F26">
        <w:rPr>
          <w:rFonts w:ascii="宋体" w:hAnsi="宋体" w:cs="MS Mincho" w:hint="eastAsia"/>
          <w:color w:val="000000" w:themeColor="text1"/>
          <w:sz w:val="24"/>
          <w:szCs w:val="24"/>
        </w:rPr>
        <w:t>8</w:t>
      </w:r>
      <w:r w:rsidRPr="00BE4F26">
        <w:rPr>
          <w:rFonts w:ascii="宋体" w:hAnsi="宋体" w:cs="MS Mincho"/>
          <w:color w:val="000000" w:themeColor="text1"/>
          <w:sz w:val="24"/>
          <w:szCs w:val="24"/>
        </w:rPr>
        <w:t>0</w:t>
      </w:r>
      <w:r w:rsidRPr="00BE4F26">
        <w:rPr>
          <w:rFonts w:ascii="宋体" w:hAnsi="宋体" w:cs="MS Mincho" w:hint="eastAsia"/>
          <w:color w:val="000000" w:themeColor="text1"/>
          <w:sz w:val="24"/>
          <w:szCs w:val="24"/>
        </w:rPr>
        <w:t>本</w:t>
      </w:r>
      <w:r w:rsidRPr="003E6AD0">
        <w:rPr>
          <w:rFonts w:ascii="宋体" w:hAnsi="宋体" w:cs="MS Mincho" w:hint="eastAsia"/>
          <w:color w:val="000000" w:themeColor="text1"/>
          <w:sz w:val="24"/>
          <w:szCs w:val="24"/>
        </w:rPr>
        <w:t>给</w:t>
      </w:r>
      <w:r w:rsidRPr="003E6AD0">
        <w:rPr>
          <w:rFonts w:ascii="宋体" w:hAnsi="宋体" w:cs="MS Mincho"/>
          <w:color w:val="000000" w:themeColor="text1"/>
          <w:sz w:val="24"/>
          <w:szCs w:val="24"/>
        </w:rPr>
        <w:t>采购</w:t>
      </w:r>
      <w:r w:rsidRPr="003E6AD0">
        <w:rPr>
          <w:rFonts w:ascii="宋体" w:hAnsi="宋体" w:cs="MS Mincho" w:hint="eastAsia"/>
          <w:color w:val="000000" w:themeColor="text1"/>
          <w:sz w:val="24"/>
          <w:szCs w:val="24"/>
        </w:rPr>
        <w:t>人</w:t>
      </w:r>
      <w:r w:rsidRPr="003E6AD0">
        <w:rPr>
          <w:rFonts w:ascii="宋体" w:hAnsi="宋体" w:cs="MS Mincho"/>
          <w:color w:val="000000" w:themeColor="text1"/>
          <w:sz w:val="24"/>
          <w:szCs w:val="24"/>
        </w:rPr>
        <w:t>。</w:t>
      </w:r>
    </w:p>
    <w:p w14:paraId="01F7EC45" w14:textId="77777777" w:rsidR="007B5D86" w:rsidRPr="003E6AD0" w:rsidRDefault="007B5D86" w:rsidP="007B5D86">
      <w:pPr>
        <w:pStyle w:val="10"/>
        <w:spacing w:line="360" w:lineRule="auto"/>
        <w:ind w:firstLineChars="175"/>
        <w:jc w:val="left"/>
        <w:rPr>
          <w:rFonts w:ascii="宋体" w:hAnsi="宋体" w:cs="MS Mincho"/>
          <w:color w:val="000000" w:themeColor="text1"/>
          <w:sz w:val="24"/>
          <w:szCs w:val="24"/>
        </w:rPr>
      </w:pPr>
      <w:r>
        <w:rPr>
          <w:rFonts w:ascii="宋体" w:hAnsi="宋体" w:cs="MS Mincho" w:hint="eastAsia"/>
          <w:color w:val="000000" w:themeColor="text1"/>
          <w:sz w:val="24"/>
          <w:szCs w:val="24"/>
        </w:rPr>
        <w:t>（一）英文</w:t>
      </w:r>
      <w:r w:rsidRPr="003E6AD0">
        <w:rPr>
          <w:rFonts w:ascii="宋体" w:hAnsi="宋体" w:cs="MS Mincho" w:hint="eastAsia"/>
          <w:color w:val="000000" w:themeColor="text1"/>
          <w:sz w:val="24"/>
          <w:szCs w:val="24"/>
        </w:rPr>
        <w:t>编辑要求：</w:t>
      </w:r>
    </w:p>
    <w:p w14:paraId="1F2FCDBD" w14:textId="77777777" w:rsidR="007B5D86" w:rsidRPr="003E6AD0" w:rsidRDefault="007B5D86" w:rsidP="007B5D86">
      <w:pPr>
        <w:pStyle w:val="10"/>
        <w:numPr>
          <w:ilvl w:val="0"/>
          <w:numId w:val="12"/>
        </w:numPr>
        <w:spacing w:line="360" w:lineRule="auto"/>
        <w:ind w:firstLineChars="0"/>
        <w:jc w:val="left"/>
        <w:rPr>
          <w:rFonts w:ascii="宋体" w:hAnsi="宋体" w:cs="MS Mincho"/>
          <w:color w:val="000000" w:themeColor="text1"/>
          <w:sz w:val="24"/>
          <w:szCs w:val="24"/>
        </w:rPr>
      </w:pPr>
      <w:r w:rsidRPr="003E6AD0">
        <w:rPr>
          <w:rFonts w:ascii="宋体" w:hAnsi="宋体" w:cs="MS Mincho" w:hint="eastAsia"/>
          <w:color w:val="000000" w:themeColor="text1"/>
          <w:sz w:val="24"/>
          <w:szCs w:val="24"/>
        </w:rPr>
        <w:t>本书的出版严格执行责任编辑制度，由英语母语且专业背景对口的专家担任本书的责任编辑，对图书进行规范统一、润饰提高，包括但不限于核对引文、查对资料、校订译文、推敲标题、撰写和规范辅文等。</w:t>
      </w:r>
    </w:p>
    <w:p w14:paraId="07F487C2" w14:textId="77777777" w:rsidR="007B5D86" w:rsidRPr="003E6AD0" w:rsidRDefault="007B5D86" w:rsidP="007B5D86">
      <w:pPr>
        <w:pStyle w:val="10"/>
        <w:numPr>
          <w:ilvl w:val="0"/>
          <w:numId w:val="12"/>
        </w:numPr>
        <w:spacing w:line="360" w:lineRule="auto"/>
        <w:ind w:firstLineChars="0"/>
        <w:jc w:val="left"/>
        <w:rPr>
          <w:rFonts w:ascii="宋体" w:hAnsi="宋体" w:cs="MS Mincho"/>
          <w:color w:val="000000" w:themeColor="text1"/>
          <w:sz w:val="24"/>
          <w:szCs w:val="24"/>
        </w:rPr>
      </w:pPr>
      <w:r w:rsidRPr="003E6AD0">
        <w:rPr>
          <w:rFonts w:ascii="宋体" w:hAnsi="宋体" w:cs="MS Mincho" w:hint="eastAsia"/>
          <w:color w:val="000000" w:themeColor="text1"/>
          <w:sz w:val="24"/>
          <w:szCs w:val="24"/>
        </w:rPr>
        <w:t>本书的出版严格执行责任校对制度和三校一读制度，由英语母语且专业背景对口的校对人员担任本书的责任校对，对各个阶段的校样进行校对、核红、付印前的通读。</w:t>
      </w:r>
    </w:p>
    <w:p w14:paraId="4B08DB84" w14:textId="77777777" w:rsidR="007B5D86" w:rsidRPr="003E6AD0" w:rsidRDefault="007B5D86" w:rsidP="007B5D86">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（二）书稿翻译校订和审订</w:t>
      </w:r>
      <w:r w:rsidRPr="003E6AD0">
        <w:rPr>
          <w:rFonts w:ascii="宋体" w:hAnsi="宋体" w:cs="MS Mincho" w:hint="eastAsia"/>
          <w:color w:val="000000" w:themeColor="text1"/>
          <w:sz w:val="24"/>
          <w:szCs w:val="24"/>
        </w:rPr>
        <w:t>要求：</w:t>
      </w:r>
    </w:p>
    <w:p w14:paraId="2DDA4014" w14:textId="77777777" w:rsidR="007B5D86" w:rsidRPr="003E6AD0" w:rsidRDefault="007B5D86" w:rsidP="007B5D86">
      <w:pPr>
        <w:pStyle w:val="10"/>
        <w:numPr>
          <w:ilvl w:val="0"/>
          <w:numId w:val="11"/>
        </w:numPr>
        <w:spacing w:line="360" w:lineRule="auto"/>
        <w:ind w:firstLineChars="0"/>
        <w:jc w:val="left"/>
        <w:rPr>
          <w:rFonts w:ascii="宋体" w:hAnsi="宋体" w:cs="MS Mincho"/>
          <w:color w:val="000000" w:themeColor="text1"/>
          <w:sz w:val="24"/>
          <w:szCs w:val="24"/>
        </w:rPr>
      </w:pPr>
      <w:r w:rsidRPr="003E6AD0">
        <w:rPr>
          <w:rFonts w:ascii="宋体" w:hAnsi="宋体" w:cs="MS Mincho" w:hint="eastAsia"/>
          <w:color w:val="000000" w:themeColor="text1"/>
          <w:sz w:val="24"/>
          <w:szCs w:val="24"/>
        </w:rPr>
        <w:t>对本书的思想价值和出版价值（社会价值、科学价值、文化价值、艺术价值、市场价值等），稿件的具体内容、体例、文字等进行全面的审查。在此基础上，对稿件的优缺点进行分析，并决定采用。</w:t>
      </w:r>
    </w:p>
    <w:p w14:paraId="28D9130A" w14:textId="77777777" w:rsidR="007B5D86" w:rsidRDefault="007B5D86" w:rsidP="007B5D86">
      <w:pPr>
        <w:pStyle w:val="10"/>
        <w:numPr>
          <w:ilvl w:val="0"/>
          <w:numId w:val="11"/>
        </w:numPr>
        <w:spacing w:line="360" w:lineRule="auto"/>
        <w:ind w:firstLineChars="0"/>
        <w:jc w:val="left"/>
        <w:rPr>
          <w:rFonts w:ascii="宋体" w:hAnsi="宋体" w:cs="MS Mincho"/>
          <w:color w:val="000000" w:themeColor="text1"/>
          <w:sz w:val="24"/>
          <w:szCs w:val="24"/>
        </w:rPr>
      </w:pPr>
      <w:r w:rsidRPr="003E6AD0">
        <w:rPr>
          <w:rFonts w:ascii="宋体" w:hAnsi="宋体" w:cs="MS Mincho" w:hint="eastAsia"/>
          <w:color w:val="000000" w:themeColor="text1"/>
          <w:sz w:val="24"/>
          <w:szCs w:val="24"/>
        </w:rPr>
        <w:t>本书的出版严格执行三审三校制度，由英语母语且专业背景对口的专家分别进行初审、复审、终审，并对稿件中具有争议的内容邀请社外专家进行会审，以确保图书的质量。</w:t>
      </w:r>
    </w:p>
    <w:p w14:paraId="2ABC1CF5" w14:textId="77777777" w:rsidR="007B5D86" w:rsidRPr="003E6AD0" w:rsidRDefault="007B5D86" w:rsidP="007B5D86">
      <w:pPr>
        <w:pStyle w:val="10"/>
        <w:spacing w:line="360" w:lineRule="auto"/>
        <w:ind w:left="480" w:firstLineChars="0" w:firstLine="0"/>
        <w:jc w:val="left"/>
        <w:rPr>
          <w:rFonts w:ascii="宋体" w:hAnsi="宋体" w:cs="MS Mincho"/>
          <w:color w:val="000000" w:themeColor="text1"/>
          <w:sz w:val="24"/>
          <w:szCs w:val="24"/>
        </w:rPr>
      </w:pPr>
      <w:r>
        <w:rPr>
          <w:rFonts w:ascii="宋体" w:hAnsi="宋体" w:cs="MS Mincho" w:hint="eastAsia"/>
          <w:color w:val="000000" w:themeColor="text1"/>
          <w:sz w:val="24"/>
          <w:szCs w:val="24"/>
        </w:rPr>
        <w:t>（三）制作印刷要求：</w:t>
      </w:r>
    </w:p>
    <w:p w14:paraId="0DAFB0EF" w14:textId="77777777" w:rsidR="007B5D86" w:rsidRPr="003E6AD0" w:rsidRDefault="007B5D86" w:rsidP="007B5D86">
      <w:pPr>
        <w:pStyle w:val="10"/>
        <w:numPr>
          <w:ilvl w:val="0"/>
          <w:numId w:val="13"/>
        </w:numPr>
        <w:spacing w:line="360" w:lineRule="auto"/>
        <w:ind w:firstLineChars="0"/>
        <w:jc w:val="left"/>
        <w:rPr>
          <w:rFonts w:ascii="宋体" w:hAnsi="宋体" w:cs="MS Mincho"/>
          <w:color w:val="000000" w:themeColor="text1"/>
          <w:sz w:val="24"/>
          <w:szCs w:val="24"/>
        </w:rPr>
      </w:pPr>
      <w:r w:rsidRPr="003E6AD0">
        <w:rPr>
          <w:rFonts w:ascii="宋体" w:hAnsi="宋体" w:cs="MS Mincho" w:hint="eastAsia"/>
          <w:color w:val="000000" w:themeColor="text1"/>
          <w:sz w:val="24"/>
          <w:szCs w:val="24"/>
        </w:rPr>
        <w:t>排版要求：本书的排版严格按照</w:t>
      </w:r>
      <w:r>
        <w:rPr>
          <w:rFonts w:ascii="宋体" w:hAnsi="宋体" w:cs="MS Mincho" w:hint="eastAsia"/>
          <w:color w:val="000000" w:themeColor="text1"/>
          <w:sz w:val="24"/>
          <w:szCs w:val="24"/>
        </w:rPr>
        <w:t>海外</w:t>
      </w:r>
      <w:r w:rsidRPr="0033363B">
        <w:rPr>
          <w:sz w:val="24"/>
          <w:szCs w:val="24"/>
        </w:rPr>
        <w:t>出版社</w:t>
      </w:r>
      <w:r>
        <w:rPr>
          <w:rFonts w:hint="eastAsia"/>
          <w:sz w:val="24"/>
          <w:szCs w:val="24"/>
        </w:rPr>
        <w:t>的学术</w:t>
      </w:r>
      <w:r w:rsidRPr="0033363B">
        <w:rPr>
          <w:rFonts w:ascii="宋体" w:hAnsi="宋体" w:cs="MS Mincho" w:hint="eastAsia"/>
          <w:color w:val="000000" w:themeColor="text1"/>
          <w:sz w:val="24"/>
          <w:szCs w:val="24"/>
        </w:rPr>
        <w:t>出</w:t>
      </w:r>
      <w:r w:rsidRPr="003E6AD0">
        <w:rPr>
          <w:rFonts w:ascii="宋体" w:hAnsi="宋体" w:cs="MS Mincho" w:hint="eastAsia"/>
          <w:color w:val="000000" w:themeColor="text1"/>
          <w:sz w:val="24"/>
          <w:szCs w:val="24"/>
        </w:rPr>
        <w:t>版规范进行，</w:t>
      </w:r>
      <w:r w:rsidRPr="003E6AD0">
        <w:rPr>
          <w:rFonts w:ascii="宋体" w:hAnsi="宋体" w:cs="MS Mincho" w:hint="eastAsia"/>
          <w:color w:val="000000" w:themeColor="text1"/>
          <w:sz w:val="24"/>
          <w:szCs w:val="24"/>
        </w:rPr>
        <w:lastRenderedPageBreak/>
        <w:t>由排版公司进行此阶段操作。</w:t>
      </w:r>
    </w:p>
    <w:p w14:paraId="282370B5" w14:textId="77777777" w:rsidR="007B5D86" w:rsidRPr="003E6AD0" w:rsidRDefault="007B5D86" w:rsidP="007B5D86">
      <w:pPr>
        <w:pStyle w:val="10"/>
        <w:numPr>
          <w:ilvl w:val="0"/>
          <w:numId w:val="13"/>
        </w:numPr>
        <w:spacing w:line="360" w:lineRule="auto"/>
        <w:ind w:firstLineChars="0"/>
        <w:jc w:val="left"/>
        <w:rPr>
          <w:rFonts w:ascii="宋体" w:hAnsi="宋体" w:cs="MS Mincho"/>
          <w:color w:val="000000" w:themeColor="text1"/>
          <w:sz w:val="24"/>
          <w:szCs w:val="24"/>
        </w:rPr>
      </w:pPr>
      <w:r w:rsidRPr="003E6AD0">
        <w:rPr>
          <w:rFonts w:ascii="宋体" w:hAnsi="宋体" w:cs="MS Mincho" w:hint="eastAsia"/>
          <w:color w:val="000000" w:themeColor="text1"/>
          <w:sz w:val="24"/>
          <w:szCs w:val="24"/>
        </w:rPr>
        <w:t>封面设计要求：由美编进行图书外封、内封、扉页、副书名页的设计。</w:t>
      </w:r>
    </w:p>
    <w:p w14:paraId="72A785D9" w14:textId="77777777" w:rsidR="007B5D86" w:rsidRPr="003E6AD0" w:rsidRDefault="007B5D86" w:rsidP="007B5D86">
      <w:pPr>
        <w:pStyle w:val="10"/>
        <w:numPr>
          <w:ilvl w:val="0"/>
          <w:numId w:val="13"/>
        </w:numPr>
        <w:spacing w:line="360" w:lineRule="auto"/>
        <w:ind w:firstLineChars="0"/>
        <w:jc w:val="left"/>
        <w:rPr>
          <w:rFonts w:ascii="宋体" w:hAnsi="宋体" w:cs="MS Mincho"/>
          <w:color w:val="000000" w:themeColor="text1"/>
          <w:sz w:val="24"/>
          <w:szCs w:val="24"/>
        </w:rPr>
      </w:pPr>
      <w:r w:rsidRPr="003E6AD0">
        <w:rPr>
          <w:rFonts w:ascii="宋体" w:hAnsi="宋体" w:cs="MS Mincho" w:hint="eastAsia"/>
          <w:color w:val="000000" w:themeColor="text1"/>
          <w:sz w:val="24"/>
          <w:szCs w:val="24"/>
        </w:rPr>
        <w:t>装帧</w:t>
      </w:r>
      <w:r w:rsidRPr="003E6AD0">
        <w:rPr>
          <w:rFonts w:ascii="宋体" w:hAnsi="宋体" w:cs="MS Mincho"/>
          <w:color w:val="000000" w:themeColor="text1"/>
          <w:sz w:val="24"/>
          <w:szCs w:val="24"/>
        </w:rPr>
        <w:t>要求：</w:t>
      </w:r>
      <w:r w:rsidRPr="003E6AD0">
        <w:rPr>
          <w:rFonts w:ascii="宋体" w:hAnsi="宋体" w:cs="MS Mincho" w:hint="eastAsia"/>
          <w:color w:val="000000" w:themeColor="text1"/>
          <w:sz w:val="24"/>
          <w:szCs w:val="24"/>
        </w:rPr>
        <w:t>书芯使用线装装订工艺，封面标题使用过油、</w:t>
      </w:r>
      <w:r w:rsidRPr="003E6AD0">
        <w:rPr>
          <w:rFonts w:ascii="宋体" w:hAnsi="宋体" w:cs="MS Mincho"/>
          <w:color w:val="000000" w:themeColor="text1"/>
          <w:sz w:val="24"/>
          <w:szCs w:val="24"/>
        </w:rPr>
        <w:t>UV</w:t>
      </w:r>
      <w:r w:rsidRPr="003E6AD0">
        <w:rPr>
          <w:rFonts w:ascii="宋体" w:hAnsi="宋体" w:cs="MS Mincho" w:hint="eastAsia"/>
          <w:color w:val="000000" w:themeColor="text1"/>
          <w:sz w:val="24"/>
          <w:szCs w:val="24"/>
        </w:rPr>
        <w:t>、塑封</w:t>
      </w:r>
      <w:r w:rsidRPr="003E6AD0">
        <w:rPr>
          <w:rFonts w:ascii="宋体" w:hAnsi="宋体" w:cs="MS Mincho"/>
          <w:color w:val="000000" w:themeColor="text1"/>
          <w:sz w:val="24"/>
          <w:szCs w:val="24"/>
        </w:rPr>
        <w:t>工艺，显示突出。</w:t>
      </w:r>
    </w:p>
    <w:p w14:paraId="1FC6DB95" w14:textId="77777777" w:rsidR="007B5D86" w:rsidRPr="003E6AD0" w:rsidRDefault="007B5D86" w:rsidP="007B5D86">
      <w:pPr>
        <w:pStyle w:val="10"/>
        <w:numPr>
          <w:ilvl w:val="0"/>
          <w:numId w:val="13"/>
        </w:numPr>
        <w:spacing w:line="360" w:lineRule="auto"/>
        <w:ind w:firstLineChars="0"/>
        <w:jc w:val="left"/>
        <w:rPr>
          <w:rFonts w:ascii="宋体" w:hAnsi="宋体" w:cs="MS Mincho"/>
          <w:color w:val="000000" w:themeColor="text1"/>
          <w:sz w:val="24"/>
          <w:szCs w:val="24"/>
        </w:rPr>
      </w:pPr>
      <w:r w:rsidRPr="003E6AD0">
        <w:rPr>
          <w:rFonts w:ascii="宋体" w:hAnsi="宋体" w:cs="MS Mincho" w:hint="eastAsia"/>
          <w:color w:val="000000" w:themeColor="text1"/>
          <w:sz w:val="24"/>
          <w:szCs w:val="24"/>
        </w:rPr>
        <w:t>纸</w:t>
      </w:r>
      <w:r w:rsidRPr="003E6AD0">
        <w:rPr>
          <w:rFonts w:ascii="宋体" w:hAnsi="宋体" w:cs="MS Mincho"/>
          <w:color w:val="000000" w:themeColor="text1"/>
          <w:sz w:val="24"/>
          <w:szCs w:val="24"/>
        </w:rPr>
        <w:t>材要求：</w:t>
      </w:r>
      <w:r w:rsidRPr="003E6AD0">
        <w:rPr>
          <w:rFonts w:ascii="宋体" w:hAnsi="宋体" w:cs="MS Mincho" w:hint="eastAsia"/>
          <w:color w:val="000000" w:themeColor="text1"/>
          <w:sz w:val="24"/>
          <w:szCs w:val="24"/>
        </w:rPr>
        <w:t>书芯使用</w:t>
      </w:r>
      <w:r w:rsidRPr="003E6AD0">
        <w:rPr>
          <w:rFonts w:ascii="宋体" w:hAnsi="宋体" w:cs="MS Mincho"/>
          <w:color w:val="000000" w:themeColor="text1"/>
          <w:sz w:val="24"/>
          <w:szCs w:val="24"/>
        </w:rPr>
        <w:t>70g胶版纸</w:t>
      </w:r>
      <w:r w:rsidRPr="003E6AD0">
        <w:rPr>
          <w:rFonts w:ascii="宋体" w:hAnsi="宋体" w:cs="MS Mincho" w:hint="eastAsia"/>
          <w:color w:val="000000" w:themeColor="text1"/>
          <w:sz w:val="24"/>
          <w:szCs w:val="24"/>
        </w:rPr>
        <w:t>；封面使用铜版纸。</w:t>
      </w:r>
    </w:p>
    <w:p w14:paraId="2AE29F73" w14:textId="77777777" w:rsidR="007B5D86" w:rsidRPr="003E6AD0" w:rsidRDefault="007B5D86" w:rsidP="007B5D86">
      <w:pPr>
        <w:pStyle w:val="10"/>
        <w:numPr>
          <w:ilvl w:val="0"/>
          <w:numId w:val="13"/>
        </w:numPr>
        <w:spacing w:line="360" w:lineRule="auto"/>
        <w:ind w:firstLineChars="0"/>
        <w:jc w:val="left"/>
        <w:rPr>
          <w:rFonts w:ascii="宋体" w:hAnsi="宋体" w:cs="MS Mincho"/>
          <w:color w:val="000000" w:themeColor="text1"/>
          <w:sz w:val="24"/>
          <w:szCs w:val="24"/>
        </w:rPr>
      </w:pPr>
      <w:r w:rsidRPr="003E6AD0">
        <w:rPr>
          <w:rFonts w:ascii="宋体" w:hAnsi="宋体" w:cs="MS Mincho" w:hint="eastAsia"/>
          <w:color w:val="000000" w:themeColor="text1"/>
          <w:sz w:val="24"/>
          <w:szCs w:val="24"/>
        </w:rPr>
        <w:t>印刷</w:t>
      </w:r>
      <w:r w:rsidRPr="003E6AD0">
        <w:rPr>
          <w:rFonts w:ascii="宋体" w:hAnsi="宋体" w:cs="MS Mincho"/>
          <w:color w:val="000000" w:themeColor="text1"/>
          <w:sz w:val="24"/>
          <w:szCs w:val="24"/>
        </w:rPr>
        <w:t>要求：</w:t>
      </w:r>
      <w:r w:rsidRPr="003E6AD0">
        <w:rPr>
          <w:rFonts w:ascii="宋体" w:hAnsi="宋体" w:cs="MS Mincho" w:hint="eastAsia"/>
          <w:color w:val="000000" w:themeColor="text1"/>
          <w:sz w:val="24"/>
          <w:szCs w:val="24"/>
        </w:rPr>
        <w:t>正文单色印刷。</w:t>
      </w:r>
    </w:p>
    <w:p w14:paraId="530BBAB8" w14:textId="77777777" w:rsidR="007B5D86" w:rsidRDefault="007B5D86" w:rsidP="007B5D86">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（四）宣传推介要求</w:t>
      </w:r>
      <w:r w:rsidRPr="003E6AD0">
        <w:rPr>
          <w:rFonts w:ascii="宋体" w:hAnsi="宋体" w:cs="MS Mincho" w:hint="eastAsia"/>
          <w:color w:val="000000" w:themeColor="text1"/>
          <w:sz w:val="24"/>
          <w:szCs w:val="24"/>
        </w:rPr>
        <w:t>：</w:t>
      </w:r>
    </w:p>
    <w:p w14:paraId="04070AAD" w14:textId="77777777" w:rsidR="007B5D86" w:rsidRDefault="007B5D86" w:rsidP="007B5D86">
      <w:pPr>
        <w:pStyle w:val="10"/>
        <w:spacing w:line="360" w:lineRule="auto"/>
        <w:ind w:firstLine="480"/>
        <w:jc w:val="left"/>
        <w:rPr>
          <w:rFonts w:ascii="宋体" w:hAnsi="宋体" w:cs="MS Mincho"/>
          <w:color w:val="000000" w:themeColor="text1"/>
          <w:sz w:val="24"/>
          <w:szCs w:val="24"/>
        </w:rPr>
      </w:pPr>
      <w:r w:rsidRPr="003E6AD0">
        <w:rPr>
          <w:rFonts w:ascii="宋体" w:hAnsi="宋体" w:cs="MS Mincho" w:hint="eastAsia"/>
          <w:color w:val="000000" w:themeColor="text1"/>
          <w:sz w:val="24"/>
          <w:szCs w:val="24"/>
        </w:rPr>
        <w:t>本书拟在海外主要英语国家的线下和线上图书渠道发行，图书出版后需</w:t>
      </w:r>
      <w:r>
        <w:rPr>
          <w:rFonts w:ascii="宋体" w:hAnsi="宋体" w:cs="MS Mincho" w:hint="eastAsia"/>
          <w:color w:val="000000" w:themeColor="text1"/>
          <w:sz w:val="24"/>
          <w:szCs w:val="24"/>
        </w:rPr>
        <w:t>针对海外图书市场特点</w:t>
      </w:r>
      <w:r w:rsidRPr="003E6AD0">
        <w:rPr>
          <w:rFonts w:ascii="宋体" w:hAnsi="宋体" w:cs="MS Mincho" w:hint="eastAsia"/>
          <w:color w:val="000000" w:themeColor="text1"/>
          <w:sz w:val="24"/>
          <w:szCs w:val="24"/>
        </w:rPr>
        <w:t>进行</w:t>
      </w:r>
      <w:r>
        <w:rPr>
          <w:rFonts w:ascii="宋体" w:hAnsi="宋体" w:cs="MS Mincho" w:hint="eastAsia"/>
          <w:color w:val="000000" w:themeColor="text1"/>
          <w:sz w:val="24"/>
          <w:szCs w:val="24"/>
        </w:rPr>
        <w:t>相应的</w:t>
      </w:r>
      <w:r w:rsidRPr="003E6AD0">
        <w:rPr>
          <w:rFonts w:ascii="宋体" w:hAnsi="宋体" w:cs="MS Mincho" w:hint="eastAsia"/>
          <w:color w:val="000000" w:themeColor="text1"/>
          <w:sz w:val="24"/>
          <w:szCs w:val="24"/>
        </w:rPr>
        <w:t>宣传。</w:t>
      </w:r>
    </w:p>
    <w:p w14:paraId="1D313C8E" w14:textId="77777777" w:rsidR="007B5D86" w:rsidRDefault="007B5D86" w:rsidP="007B5D86">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778B6BF6" w14:textId="04ECE5C9" w:rsidR="00E90070" w:rsidRPr="00A564D8" w:rsidRDefault="007B5D86" w:rsidP="007B5D86">
      <w:pPr>
        <w:spacing w:line="360" w:lineRule="auto"/>
        <w:ind w:firstLineChars="200" w:firstLine="480"/>
        <w:rPr>
          <w:rFonts w:ascii="宋体" w:hAnsi="宋体" w:cs="Tahoma"/>
          <w:b/>
          <w:bCs/>
          <w:color w:val="000000"/>
          <w:kern w:val="0"/>
          <w:sz w:val="24"/>
          <w:szCs w:val="24"/>
        </w:rPr>
      </w:pPr>
      <w:r w:rsidRPr="00B53490">
        <w:rPr>
          <w:rFonts w:ascii="宋体" w:hAnsi="宋体" w:cs="MS Mincho" w:hint="eastAsia"/>
          <w:color w:val="000000" w:themeColor="text1"/>
          <w:sz w:val="24"/>
          <w:szCs w:val="24"/>
        </w:rPr>
        <w:t>签订合同之日起</w:t>
      </w:r>
      <w:r>
        <w:rPr>
          <w:rFonts w:ascii="宋体" w:hAnsi="宋体" w:cs="MS Mincho" w:hint="eastAsia"/>
          <w:color w:val="000000" w:themeColor="text1"/>
          <w:sz w:val="24"/>
          <w:szCs w:val="24"/>
        </w:rPr>
        <w:t>1</w:t>
      </w:r>
      <w:r>
        <w:rPr>
          <w:rFonts w:ascii="宋体" w:hAnsi="宋体" w:cs="MS Mincho"/>
          <w:color w:val="000000" w:themeColor="text1"/>
          <w:sz w:val="24"/>
          <w:szCs w:val="24"/>
        </w:rPr>
        <w:t>2</w:t>
      </w:r>
      <w:r>
        <w:rPr>
          <w:rFonts w:ascii="宋体" w:hAnsi="宋体" w:cs="MS Mincho" w:hint="eastAsia"/>
          <w:color w:val="000000" w:themeColor="text1"/>
          <w:sz w:val="24"/>
          <w:szCs w:val="24"/>
        </w:rPr>
        <w:t>个月</w:t>
      </w:r>
      <w:r w:rsidRPr="00B53490">
        <w:rPr>
          <w:rFonts w:ascii="宋体" w:hAnsi="宋体" w:cs="MS Mincho" w:hint="eastAsia"/>
          <w:color w:val="000000" w:themeColor="text1"/>
          <w:sz w:val="24"/>
          <w:szCs w:val="24"/>
        </w:rPr>
        <w:t>内完成出版和发行。</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AF395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AF395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55B381D" w:rsidR="00F130F9" w:rsidRDefault="00E3323C">
      <w:pPr>
        <w:spacing w:line="360" w:lineRule="auto"/>
        <w:rPr>
          <w:sz w:val="28"/>
          <w:u w:val="single"/>
        </w:rPr>
      </w:pPr>
      <w:r>
        <w:rPr>
          <w:rFonts w:hint="eastAsia"/>
          <w:sz w:val="28"/>
        </w:rPr>
        <w:t>谈判人名称：</w:t>
      </w:r>
      <w:r w:rsidR="007C6F35">
        <w:rPr>
          <w:rFonts w:hint="eastAsia"/>
          <w:sz w:val="28"/>
        </w:rPr>
        <w:t>商务印书馆（深圳）有限公司</w:t>
      </w:r>
    </w:p>
    <w:p w14:paraId="694E754F" w14:textId="6755CA3F" w:rsidR="00F130F9" w:rsidRDefault="00E3323C">
      <w:pPr>
        <w:spacing w:line="360" w:lineRule="auto"/>
        <w:rPr>
          <w:sz w:val="28"/>
        </w:rPr>
      </w:pPr>
      <w:r>
        <w:rPr>
          <w:rFonts w:hint="eastAsia"/>
          <w:sz w:val="28"/>
        </w:rPr>
        <w:t>采购编号：</w:t>
      </w:r>
      <w:r w:rsidR="009B0941">
        <w:rPr>
          <w:sz w:val="28"/>
        </w:rPr>
        <w:t>SZUCG20211649FW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06A10B64" w:rsidR="009A4A82" w:rsidRDefault="009B094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《两界书》</w:t>
            </w:r>
            <w:r w:rsidR="0067117C">
              <w:rPr>
                <w:rFonts w:hint="eastAsia"/>
                <w:sz w:val="24"/>
              </w:rPr>
              <w:t>英译本</w:t>
            </w:r>
            <w:r w:rsidR="0067117C" w:rsidRPr="0067117C">
              <w:rPr>
                <w:rFonts w:hint="eastAsia"/>
                <w:i/>
                <w:sz w:val="24"/>
              </w:rPr>
              <w:t>The Book of Twin Worlds</w:t>
            </w:r>
            <w:r w:rsidR="0067117C">
              <w:rPr>
                <w:rFonts w:hint="eastAsia"/>
                <w:sz w:val="24"/>
              </w:rPr>
              <w:t>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34A303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7C6F35">
        <w:rPr>
          <w:rFonts w:hint="eastAsia"/>
          <w:b/>
          <w:bCs/>
          <w:sz w:val="28"/>
        </w:rPr>
        <w:t>商务印书馆（深圳）有限公司</w:t>
      </w:r>
    </w:p>
    <w:p w14:paraId="66F6F8CE" w14:textId="7228114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B0941">
        <w:rPr>
          <w:b/>
          <w:bCs/>
          <w:sz w:val="28"/>
        </w:rPr>
        <w:t>SZUCG20211649FW</w:t>
      </w:r>
    </w:p>
    <w:p w14:paraId="2BB3DDCA" w14:textId="5D5D96A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9B0941">
        <w:rPr>
          <w:rFonts w:hint="eastAsia"/>
          <w:b/>
          <w:bCs/>
          <w:sz w:val="28"/>
        </w:rPr>
        <w:t>《两界书》</w:t>
      </w:r>
      <w:r w:rsidR="0067117C">
        <w:rPr>
          <w:rFonts w:hint="eastAsia"/>
          <w:b/>
          <w:bCs/>
          <w:sz w:val="28"/>
        </w:rPr>
        <w:t>英译本</w:t>
      </w:r>
      <w:r w:rsidR="0067117C" w:rsidRPr="0067117C">
        <w:rPr>
          <w:rFonts w:hint="eastAsia"/>
          <w:b/>
          <w:bCs/>
          <w:i/>
          <w:sz w:val="28"/>
        </w:rPr>
        <w:t>The Book of Twin Worlds</w:t>
      </w:r>
      <w:r w:rsidR="0067117C">
        <w:rPr>
          <w:rFonts w:hint="eastAsia"/>
          <w:b/>
          <w:bCs/>
          <w:sz w:val="28"/>
        </w:rPr>
        <w:t>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00FF971C" w:rsidR="00F130F9" w:rsidRDefault="00021E9A">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9B0941">
        <w:rPr>
          <w:color w:val="000000"/>
          <w:sz w:val="24"/>
        </w:rPr>
        <w:t>SZUCG20211649FW</w:t>
      </w:r>
    </w:p>
    <w:p w14:paraId="467D4159" w14:textId="295327A5" w:rsidR="00F130F9" w:rsidRDefault="00E3323C">
      <w:pPr>
        <w:spacing w:line="360" w:lineRule="auto"/>
        <w:ind w:firstLineChars="200" w:firstLine="480"/>
        <w:jc w:val="left"/>
        <w:rPr>
          <w:color w:val="000000"/>
          <w:sz w:val="24"/>
        </w:rPr>
      </w:pPr>
      <w:r>
        <w:rPr>
          <w:rFonts w:hint="eastAsia"/>
          <w:color w:val="000000"/>
          <w:sz w:val="24"/>
        </w:rPr>
        <w:t>项目名称：</w:t>
      </w:r>
      <w:r w:rsidR="009B0941">
        <w:rPr>
          <w:rFonts w:hint="eastAsia"/>
          <w:color w:val="000000"/>
          <w:sz w:val="24"/>
        </w:rPr>
        <w:t>《两界书》</w:t>
      </w:r>
      <w:r w:rsidR="0067117C">
        <w:rPr>
          <w:rFonts w:hint="eastAsia"/>
          <w:color w:val="000000"/>
          <w:sz w:val="24"/>
        </w:rPr>
        <w:t>英译本</w:t>
      </w:r>
      <w:r w:rsidR="0067117C" w:rsidRPr="0067117C">
        <w:rPr>
          <w:rFonts w:hint="eastAsia"/>
          <w:i/>
          <w:color w:val="000000"/>
          <w:sz w:val="24"/>
        </w:rPr>
        <w:t>The Book of Twin Worlds</w:t>
      </w:r>
      <w:r w:rsidR="0067117C">
        <w:rPr>
          <w:rFonts w:hint="eastAsia"/>
          <w:color w:val="000000"/>
          <w:sz w:val="24"/>
        </w:rPr>
        <w:t>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797E7E6C" w:rsidR="00F130F9" w:rsidRDefault="00E3323C">
      <w:pPr>
        <w:spacing w:line="360" w:lineRule="auto"/>
        <w:rPr>
          <w:color w:val="000000"/>
          <w:sz w:val="24"/>
        </w:rPr>
      </w:pPr>
      <w:r>
        <w:rPr>
          <w:rFonts w:hint="eastAsia"/>
          <w:color w:val="000000"/>
          <w:sz w:val="24"/>
        </w:rPr>
        <w:t>项目名称：</w:t>
      </w:r>
      <w:r w:rsidR="009B0941">
        <w:rPr>
          <w:rFonts w:hint="eastAsia"/>
          <w:color w:val="000000"/>
          <w:sz w:val="24"/>
        </w:rPr>
        <w:t>《两界书》</w:t>
      </w:r>
      <w:r w:rsidR="0067117C">
        <w:rPr>
          <w:rFonts w:hint="eastAsia"/>
          <w:color w:val="000000"/>
          <w:sz w:val="24"/>
        </w:rPr>
        <w:t>英译本</w:t>
      </w:r>
      <w:r w:rsidR="0067117C" w:rsidRPr="0067117C">
        <w:rPr>
          <w:rFonts w:hint="eastAsia"/>
          <w:b/>
          <w:i/>
          <w:color w:val="000000"/>
          <w:sz w:val="24"/>
        </w:rPr>
        <w:t>The Book of Twin Worlds</w:t>
      </w:r>
      <w:r w:rsidR="0067117C">
        <w:rPr>
          <w:rFonts w:hint="eastAsia"/>
          <w:color w:val="000000"/>
          <w:sz w:val="24"/>
        </w:rPr>
        <w:t>出版</w:t>
      </w:r>
    </w:p>
    <w:p w14:paraId="543C5107" w14:textId="165B52E3" w:rsidR="00F130F9" w:rsidRDefault="00E3323C">
      <w:pPr>
        <w:spacing w:line="360" w:lineRule="auto"/>
        <w:rPr>
          <w:color w:val="000000"/>
          <w:sz w:val="24"/>
        </w:rPr>
      </w:pPr>
      <w:r>
        <w:rPr>
          <w:rFonts w:hint="eastAsia"/>
          <w:color w:val="000000"/>
          <w:sz w:val="24"/>
        </w:rPr>
        <w:t>采购编号：</w:t>
      </w:r>
      <w:r w:rsidR="009B0941">
        <w:rPr>
          <w:color w:val="000000"/>
          <w:sz w:val="24"/>
        </w:rPr>
        <w:t>SZUCG20211649FW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69D2948"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7C6F35">
              <w:rPr>
                <w:rFonts w:hint="eastAsia"/>
                <w:color w:val="000000"/>
                <w:sz w:val="24"/>
              </w:rPr>
              <w:t>商务印书馆（深圳）有限公司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1CA49A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B0941">
              <w:rPr>
                <w:color w:val="000000"/>
                <w:sz w:val="24"/>
              </w:rPr>
              <w:t>SZUCG20211649FW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14DEF5B"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B0941">
              <w:rPr>
                <w:rFonts w:hint="eastAsia"/>
                <w:color w:val="000000"/>
                <w:sz w:val="24"/>
              </w:rPr>
              <w:t>《两界书》</w:t>
            </w:r>
            <w:r w:rsidR="0067117C">
              <w:rPr>
                <w:rFonts w:hint="eastAsia"/>
                <w:color w:val="000000"/>
                <w:sz w:val="24"/>
              </w:rPr>
              <w:t>英译本</w:t>
            </w:r>
            <w:r w:rsidR="0067117C" w:rsidRPr="0067117C">
              <w:rPr>
                <w:rFonts w:hint="eastAsia"/>
                <w:i/>
                <w:color w:val="000000"/>
                <w:sz w:val="24"/>
              </w:rPr>
              <w:t>The Book of Twin Worlds</w:t>
            </w:r>
            <w:r w:rsidR="0067117C">
              <w:rPr>
                <w:rFonts w:hint="eastAsia"/>
                <w:color w:val="000000"/>
                <w:sz w:val="24"/>
              </w:rPr>
              <w:t>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4BC07" w14:textId="77777777" w:rsidR="00AF3956" w:rsidRDefault="00AF3956">
      <w:r>
        <w:separator/>
      </w:r>
    </w:p>
  </w:endnote>
  <w:endnote w:type="continuationSeparator" w:id="0">
    <w:p w14:paraId="5688342E" w14:textId="77777777" w:rsidR="00AF3956" w:rsidRDefault="00AF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7B388F">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7B388F">
      <w:rPr>
        <w:rStyle w:val="a9"/>
        <w:noProof/>
      </w:rPr>
      <w:t>15</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DF677" w14:textId="77777777" w:rsidR="00AF3956" w:rsidRDefault="00AF3956">
      <w:r>
        <w:separator/>
      </w:r>
    </w:p>
  </w:footnote>
  <w:footnote w:type="continuationSeparator" w:id="0">
    <w:p w14:paraId="0A144AC7" w14:textId="77777777" w:rsidR="00AF3956" w:rsidRDefault="00AF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5F0515D"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9B0941">
      <w:rPr>
        <w:rFonts w:hint="eastAsia"/>
      </w:rPr>
      <w:t>SZUCG20211649FW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795FE6"/>
    <w:multiLevelType w:val="hybridMultilevel"/>
    <w:tmpl w:val="58BA5D9A"/>
    <w:lvl w:ilvl="0" w:tplc="24DA37E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5909754E"/>
    <w:multiLevelType w:val="hybridMultilevel"/>
    <w:tmpl w:val="2B80152A"/>
    <w:lvl w:ilvl="0" w:tplc="E32492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8F13A3D"/>
    <w:multiLevelType w:val="hybridMultilevel"/>
    <w:tmpl w:val="2B80152A"/>
    <w:lvl w:ilvl="0" w:tplc="E32492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3"/>
  </w:num>
  <w:num w:numId="4">
    <w:abstractNumId w:val="10"/>
  </w:num>
  <w:num w:numId="5">
    <w:abstractNumId w:val="12"/>
  </w:num>
  <w:num w:numId="6">
    <w:abstractNumId w:val="4"/>
  </w:num>
  <w:num w:numId="7">
    <w:abstractNumId w:val="6"/>
  </w:num>
  <w:num w:numId="8">
    <w:abstractNumId w:val="5"/>
  </w:num>
  <w:num w:numId="9">
    <w:abstractNumId w:val="8"/>
  </w:num>
  <w:num w:numId="10">
    <w:abstractNumId w:val="7"/>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1E9A"/>
    <w:rsid w:val="00022402"/>
    <w:rsid w:val="00025076"/>
    <w:rsid w:val="000259D9"/>
    <w:rsid w:val="00034DA4"/>
    <w:rsid w:val="00035BFA"/>
    <w:rsid w:val="00043C86"/>
    <w:rsid w:val="00045140"/>
    <w:rsid w:val="00046C18"/>
    <w:rsid w:val="00053CD8"/>
    <w:rsid w:val="00054297"/>
    <w:rsid w:val="0005772A"/>
    <w:rsid w:val="00060153"/>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3F4B"/>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1705"/>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582F"/>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2E98"/>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4F0"/>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51EC"/>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4A12"/>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23E7"/>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17C"/>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1CD7"/>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604F"/>
    <w:rsid w:val="007A7690"/>
    <w:rsid w:val="007B388F"/>
    <w:rsid w:val="007B4CD0"/>
    <w:rsid w:val="007B5922"/>
    <w:rsid w:val="007B5D86"/>
    <w:rsid w:val="007B5E42"/>
    <w:rsid w:val="007B6EF0"/>
    <w:rsid w:val="007B7D95"/>
    <w:rsid w:val="007C03FC"/>
    <w:rsid w:val="007C1C9A"/>
    <w:rsid w:val="007C6F35"/>
    <w:rsid w:val="007D18D6"/>
    <w:rsid w:val="007D3B59"/>
    <w:rsid w:val="007D4B5F"/>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72A80"/>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4E0C"/>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0941"/>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4A29"/>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8F9"/>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3956"/>
    <w:rsid w:val="00AF5A1B"/>
    <w:rsid w:val="00AF64E1"/>
    <w:rsid w:val="00B03291"/>
    <w:rsid w:val="00B11843"/>
    <w:rsid w:val="00B16FB5"/>
    <w:rsid w:val="00B2068B"/>
    <w:rsid w:val="00B21653"/>
    <w:rsid w:val="00B241DC"/>
    <w:rsid w:val="00B250E8"/>
    <w:rsid w:val="00B27580"/>
    <w:rsid w:val="00B3040A"/>
    <w:rsid w:val="00B32A00"/>
    <w:rsid w:val="00B343BA"/>
    <w:rsid w:val="00B45BED"/>
    <w:rsid w:val="00B47387"/>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B2A"/>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878F5"/>
    <w:rsid w:val="00C91891"/>
    <w:rsid w:val="00C93644"/>
    <w:rsid w:val="00C94714"/>
    <w:rsid w:val="00C94A00"/>
    <w:rsid w:val="00C95594"/>
    <w:rsid w:val="00C96AF5"/>
    <w:rsid w:val="00C97114"/>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CF71A8"/>
    <w:rsid w:val="00D00561"/>
    <w:rsid w:val="00D038A1"/>
    <w:rsid w:val="00D04E3F"/>
    <w:rsid w:val="00D05624"/>
    <w:rsid w:val="00D071A0"/>
    <w:rsid w:val="00D10488"/>
    <w:rsid w:val="00D11F1D"/>
    <w:rsid w:val="00D13250"/>
    <w:rsid w:val="00D14796"/>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0AA0"/>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57D7E"/>
    <w:rsid w:val="00E60D7D"/>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97E6C"/>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0DB6"/>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5AEF"/>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504C9-137B-430B-812A-672D88D4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15</Pages>
  <Words>847</Words>
  <Characters>4834</Characters>
  <Application>Microsoft Office Word</Application>
  <DocSecurity>0</DocSecurity>
  <Lines>40</Lines>
  <Paragraphs>11</Paragraphs>
  <ScaleCrop>false</ScaleCrop>
  <Company>Lenovo</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657</cp:revision>
  <cp:lastPrinted>2018-09-21T03:52:00Z</cp:lastPrinted>
  <dcterms:created xsi:type="dcterms:W3CDTF">2016-12-21T06:33:00Z</dcterms:created>
  <dcterms:modified xsi:type="dcterms:W3CDTF">2021-07-29T08:11:00Z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