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BA" w:rsidRDefault="00FF7ABA"/>
    <w:p w:rsidR="00FF7ABA" w:rsidRDefault="00FF7ABA">
      <w:pPr>
        <w:jc w:val="center"/>
        <w:rPr>
          <w:sz w:val="80"/>
          <w:szCs w:val="80"/>
        </w:rPr>
      </w:pPr>
    </w:p>
    <w:p w:rsidR="00FF7ABA" w:rsidRDefault="003375D5">
      <w:pPr>
        <w:spacing w:line="276" w:lineRule="auto"/>
        <w:jc w:val="center"/>
        <w:rPr>
          <w:rFonts w:ascii="宋体" w:hAnsi="宋体"/>
          <w:b/>
          <w:color w:val="000000"/>
          <w:sz w:val="90"/>
        </w:rPr>
      </w:pPr>
      <w:r>
        <w:rPr>
          <w:rFonts w:ascii="宋体" w:hAnsi="宋体" w:hint="eastAsia"/>
          <w:b/>
          <w:color w:val="000000"/>
          <w:sz w:val="90"/>
        </w:rPr>
        <w:t>采 购 文 件</w:t>
      </w:r>
    </w:p>
    <w:p w:rsidR="00FF7ABA" w:rsidRDefault="003375D5">
      <w:pPr>
        <w:spacing w:line="276" w:lineRule="auto"/>
        <w:jc w:val="center"/>
        <w:rPr>
          <w:b/>
          <w:sz w:val="32"/>
          <w:szCs w:val="32"/>
        </w:rPr>
      </w:pPr>
      <w:r>
        <w:rPr>
          <w:rFonts w:hint="eastAsia"/>
          <w:b/>
          <w:sz w:val="32"/>
          <w:szCs w:val="32"/>
        </w:rPr>
        <w:t>（货物类）</w:t>
      </w:r>
    </w:p>
    <w:p w:rsidR="00FF7ABA" w:rsidRDefault="00FF7ABA">
      <w:pPr>
        <w:spacing w:line="276" w:lineRule="auto"/>
      </w:pPr>
    </w:p>
    <w:p w:rsidR="00FF7ABA" w:rsidRDefault="00FF7ABA"/>
    <w:p w:rsidR="00FF7ABA" w:rsidRDefault="00FF7ABA"/>
    <w:p w:rsidR="00FF7ABA" w:rsidRDefault="00FF7ABA"/>
    <w:p w:rsidR="00FF7ABA" w:rsidRDefault="00FF7ABA"/>
    <w:p w:rsidR="00FF7ABA" w:rsidRDefault="00FF7ABA"/>
    <w:p w:rsidR="00FF7ABA" w:rsidRDefault="00FF7ABA"/>
    <w:p w:rsidR="00FF7ABA" w:rsidRDefault="003375D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深圳大学总医院急诊急救区域标识制作安装项目</w:t>
      </w:r>
    </w:p>
    <w:p w:rsidR="00FF7ABA" w:rsidRDefault="00FF7ABA"/>
    <w:p w:rsidR="00FF7ABA" w:rsidRDefault="003375D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SZUCG20190170HW</w:t>
      </w:r>
    </w:p>
    <w:p w:rsidR="00FF7ABA" w:rsidRDefault="00FF7ABA">
      <w:pPr>
        <w:spacing w:line="360" w:lineRule="auto"/>
      </w:pPr>
    </w:p>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3375D5">
      <w:pPr>
        <w:spacing w:line="360" w:lineRule="auto"/>
        <w:jc w:val="center"/>
        <w:rPr>
          <w:rFonts w:ascii="宋体" w:hAnsi="宋体"/>
          <w:color w:val="000000"/>
          <w:sz w:val="32"/>
        </w:rPr>
      </w:pPr>
      <w:r>
        <w:rPr>
          <w:rFonts w:ascii="宋体" w:hAnsi="宋体" w:hint="eastAsia"/>
          <w:color w:val="000000"/>
          <w:sz w:val="32"/>
        </w:rPr>
        <w:t>深圳大学招投标管理中心</w:t>
      </w:r>
    </w:p>
    <w:p w:rsidR="00FF7ABA" w:rsidRDefault="003375D5">
      <w:pPr>
        <w:spacing w:line="360" w:lineRule="auto"/>
        <w:jc w:val="center"/>
        <w:rPr>
          <w:rFonts w:ascii="宋体" w:hAnsi="宋体"/>
          <w:color w:val="000000"/>
          <w:sz w:val="32"/>
        </w:rPr>
      </w:pPr>
      <w:r>
        <w:rPr>
          <w:rFonts w:ascii="宋体" w:hAnsi="宋体" w:hint="eastAsia"/>
          <w:color w:val="FF0000"/>
          <w:sz w:val="32"/>
        </w:rPr>
        <w:t>二零一九年五月</w:t>
      </w:r>
    </w:p>
    <w:p w:rsidR="00FF7ABA" w:rsidRDefault="00FF7ABA">
      <w:pPr>
        <w:jc w:val="center"/>
      </w:pPr>
    </w:p>
    <w:p w:rsidR="00FF7ABA" w:rsidRDefault="003375D5">
      <w:pPr>
        <w:pStyle w:val="10"/>
      </w:pPr>
      <w:r>
        <w:rPr>
          <w:rFonts w:hint="eastAsia"/>
        </w:rPr>
        <w:lastRenderedPageBreak/>
        <w:t>关键信息</w:t>
      </w:r>
    </w:p>
    <w:p w:rsidR="00FF7ABA" w:rsidRDefault="003375D5">
      <w:pPr>
        <w:pStyle w:val="20"/>
        <w:rPr>
          <w:sz w:val="36"/>
          <w:szCs w:val="36"/>
        </w:rPr>
      </w:pPr>
      <w:r>
        <w:rPr>
          <w:rFonts w:hint="eastAsia"/>
          <w:sz w:val="36"/>
          <w:szCs w:val="36"/>
        </w:rPr>
        <w:t>项目信息</w:t>
      </w:r>
    </w:p>
    <w:p w:rsidR="00FF7ABA" w:rsidRDefault="003375D5">
      <w:pPr>
        <w:spacing w:line="276" w:lineRule="auto"/>
        <w:jc w:val="left"/>
        <w:rPr>
          <w:rFonts w:ascii="宋体" w:hAnsi="宋体"/>
          <w:sz w:val="32"/>
        </w:rPr>
      </w:pPr>
      <w:r>
        <w:rPr>
          <w:rFonts w:ascii="宋体" w:hAnsi="宋体"/>
          <w:sz w:val="32"/>
        </w:rPr>
        <w:t xml:space="preserve">      项目编号：  SZUCG20190170HW</w:t>
      </w:r>
    </w:p>
    <w:p w:rsidR="00FF7ABA" w:rsidRDefault="003375D5">
      <w:pPr>
        <w:spacing w:line="276" w:lineRule="auto"/>
        <w:ind w:left="2880" w:hangingChars="900" w:hanging="2880"/>
        <w:jc w:val="left"/>
        <w:rPr>
          <w:rFonts w:ascii="宋体" w:hAnsi="宋体"/>
          <w:sz w:val="32"/>
        </w:rPr>
      </w:pPr>
      <w:r>
        <w:rPr>
          <w:rFonts w:ascii="宋体" w:hAnsi="宋体"/>
          <w:sz w:val="32"/>
        </w:rPr>
        <w:t xml:space="preserve">      项目名称：  </w:t>
      </w:r>
      <w:r>
        <w:rPr>
          <w:rFonts w:ascii="宋体" w:hAnsi="宋体" w:hint="eastAsia"/>
          <w:sz w:val="32"/>
        </w:rPr>
        <w:t>深圳大学总医院急诊急救区域标识制作安装项目</w:t>
      </w:r>
    </w:p>
    <w:p w:rsidR="00FF7ABA" w:rsidRDefault="003375D5">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FF7ABA" w:rsidRDefault="003375D5">
      <w:pPr>
        <w:spacing w:line="276" w:lineRule="auto"/>
        <w:jc w:val="left"/>
        <w:rPr>
          <w:rFonts w:ascii="宋体" w:hAnsi="宋体"/>
          <w:sz w:val="32"/>
        </w:rPr>
      </w:pPr>
      <w:r>
        <w:rPr>
          <w:rFonts w:ascii="宋体" w:hAnsi="宋体"/>
          <w:sz w:val="32"/>
        </w:rPr>
        <w:t xml:space="preserve">      项目类型：  货物类</w:t>
      </w:r>
    </w:p>
    <w:p w:rsidR="00FF7ABA" w:rsidRDefault="003375D5">
      <w:pPr>
        <w:spacing w:line="276" w:lineRule="auto"/>
        <w:jc w:val="left"/>
        <w:rPr>
          <w:rFonts w:ascii="宋体" w:hAnsi="宋体"/>
          <w:sz w:val="32"/>
        </w:rPr>
      </w:pPr>
      <w:r>
        <w:rPr>
          <w:rFonts w:ascii="宋体" w:hAnsi="宋体"/>
          <w:sz w:val="32"/>
        </w:rPr>
        <w:t xml:space="preserve">      采购方式：  </w:t>
      </w:r>
      <w:r>
        <w:rPr>
          <w:rFonts w:ascii="宋体" w:hAnsi="宋体" w:hint="eastAsia"/>
          <w:sz w:val="32"/>
        </w:rPr>
        <w:t>邀请</w:t>
      </w:r>
      <w:r>
        <w:rPr>
          <w:rFonts w:ascii="宋体" w:hAnsi="宋体"/>
          <w:sz w:val="32"/>
        </w:rPr>
        <w:t>招标</w:t>
      </w:r>
    </w:p>
    <w:p w:rsidR="00FF7ABA" w:rsidRDefault="003375D5">
      <w:pPr>
        <w:spacing w:line="276" w:lineRule="auto"/>
        <w:jc w:val="left"/>
        <w:rPr>
          <w:rFonts w:ascii="宋体" w:hAnsi="宋体"/>
          <w:sz w:val="32"/>
        </w:rPr>
      </w:pPr>
      <w:r>
        <w:rPr>
          <w:rFonts w:ascii="宋体" w:hAnsi="宋体"/>
          <w:sz w:val="32"/>
        </w:rPr>
        <w:t xml:space="preserve">      货币类型：  人民币</w:t>
      </w:r>
    </w:p>
    <w:p w:rsidR="00FF7ABA" w:rsidRDefault="003375D5">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最低价格法</w:t>
      </w:r>
    </w:p>
    <w:p w:rsidR="00FF7ABA" w:rsidRDefault="00FF7ABA">
      <w:pPr>
        <w:ind w:firstLineChars="196" w:firstLine="551"/>
        <w:rPr>
          <w:b/>
          <w:color w:val="FF0000"/>
          <w:sz w:val="28"/>
          <w:szCs w:val="28"/>
        </w:rPr>
      </w:pPr>
    </w:p>
    <w:p w:rsidR="00FF7ABA" w:rsidRDefault="003375D5">
      <w:pPr>
        <w:pStyle w:val="20"/>
        <w:rPr>
          <w:sz w:val="36"/>
        </w:rPr>
      </w:pPr>
      <w:r>
        <w:rPr>
          <w:rFonts w:hint="eastAsia"/>
          <w:sz w:val="36"/>
        </w:rPr>
        <w:t>投标文件初审表</w:t>
      </w:r>
    </w:p>
    <w:p w:rsidR="00FF7ABA" w:rsidRDefault="003375D5">
      <w:pPr>
        <w:jc w:val="center"/>
        <w:rPr>
          <w:b/>
          <w:sz w:val="28"/>
          <w:szCs w:val="28"/>
        </w:rPr>
      </w:pPr>
      <w:r>
        <w:rPr>
          <w:rFonts w:hint="eastAsia"/>
          <w:b/>
          <w:sz w:val="28"/>
          <w:szCs w:val="28"/>
        </w:rPr>
        <w:t>资格性检查表</w:t>
      </w:r>
    </w:p>
    <w:p w:rsidR="00FF7ABA" w:rsidRDefault="003375D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F7ABA">
        <w:trPr>
          <w:trHeight w:val="454"/>
        </w:trPr>
        <w:tc>
          <w:tcPr>
            <w:tcW w:w="846" w:type="dxa"/>
            <w:vAlign w:val="center"/>
          </w:tcPr>
          <w:p w:rsidR="00FF7ABA" w:rsidRDefault="003375D5">
            <w:pPr>
              <w:jc w:val="center"/>
            </w:pPr>
            <w:r>
              <w:t>序号</w:t>
            </w:r>
          </w:p>
        </w:tc>
        <w:tc>
          <w:tcPr>
            <w:tcW w:w="7457" w:type="dxa"/>
            <w:vAlign w:val="center"/>
          </w:tcPr>
          <w:p w:rsidR="00FF7ABA" w:rsidRDefault="003375D5">
            <w:pPr>
              <w:jc w:val="center"/>
            </w:pPr>
            <w:r>
              <w:t>内容</w:t>
            </w:r>
          </w:p>
        </w:tc>
      </w:tr>
      <w:tr w:rsidR="00FF7ABA">
        <w:trPr>
          <w:trHeight w:val="454"/>
        </w:trPr>
        <w:tc>
          <w:tcPr>
            <w:tcW w:w="846" w:type="dxa"/>
            <w:vAlign w:val="center"/>
          </w:tcPr>
          <w:p w:rsidR="00FF7ABA" w:rsidRDefault="003375D5">
            <w:pPr>
              <w:jc w:val="center"/>
            </w:pPr>
            <w:r>
              <w:t>1</w:t>
            </w:r>
          </w:p>
        </w:tc>
        <w:tc>
          <w:tcPr>
            <w:tcW w:w="7457" w:type="dxa"/>
            <w:vAlign w:val="center"/>
          </w:tcPr>
          <w:p w:rsidR="00FF7ABA" w:rsidRDefault="003375D5">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FF7ABA">
        <w:trPr>
          <w:trHeight w:val="454"/>
        </w:trPr>
        <w:tc>
          <w:tcPr>
            <w:tcW w:w="846" w:type="dxa"/>
            <w:vAlign w:val="center"/>
          </w:tcPr>
          <w:p w:rsidR="00FF7ABA" w:rsidRDefault="003375D5">
            <w:pPr>
              <w:jc w:val="center"/>
            </w:pPr>
            <w:r>
              <w:t>2</w:t>
            </w:r>
          </w:p>
        </w:tc>
        <w:tc>
          <w:tcPr>
            <w:tcW w:w="7457" w:type="dxa"/>
            <w:vAlign w:val="center"/>
          </w:tcPr>
          <w:p w:rsidR="00FF7ABA" w:rsidRDefault="003375D5">
            <w:r>
              <w:t>投标人未按照招标文件的要求提交投标保证金或金额不足</w:t>
            </w:r>
          </w:p>
        </w:tc>
      </w:tr>
    </w:tbl>
    <w:p w:rsidR="00FF7ABA" w:rsidRDefault="00FF7ABA"/>
    <w:p w:rsidR="00FF7ABA" w:rsidRDefault="003375D5">
      <w:pPr>
        <w:jc w:val="center"/>
        <w:rPr>
          <w:b/>
          <w:sz w:val="28"/>
          <w:szCs w:val="28"/>
        </w:rPr>
      </w:pPr>
      <w:r>
        <w:rPr>
          <w:rFonts w:hint="eastAsia"/>
          <w:b/>
          <w:sz w:val="28"/>
          <w:szCs w:val="28"/>
        </w:rPr>
        <w:t>符合性检查表</w:t>
      </w:r>
    </w:p>
    <w:p w:rsidR="00FF7ABA" w:rsidRDefault="003375D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FF7ABA">
        <w:trPr>
          <w:trHeight w:val="454"/>
        </w:trPr>
        <w:tc>
          <w:tcPr>
            <w:tcW w:w="846" w:type="dxa"/>
            <w:vAlign w:val="center"/>
          </w:tcPr>
          <w:p w:rsidR="00FF7ABA" w:rsidRDefault="003375D5">
            <w:pPr>
              <w:jc w:val="center"/>
            </w:pPr>
            <w:r>
              <w:t>序号</w:t>
            </w:r>
          </w:p>
        </w:tc>
        <w:tc>
          <w:tcPr>
            <w:tcW w:w="7457" w:type="dxa"/>
            <w:vAlign w:val="center"/>
          </w:tcPr>
          <w:p w:rsidR="00FF7ABA" w:rsidRDefault="003375D5">
            <w:pPr>
              <w:jc w:val="center"/>
            </w:pPr>
            <w:r>
              <w:t>内容</w:t>
            </w:r>
          </w:p>
        </w:tc>
      </w:tr>
      <w:tr w:rsidR="00FF7ABA">
        <w:trPr>
          <w:trHeight w:val="454"/>
        </w:trPr>
        <w:tc>
          <w:tcPr>
            <w:tcW w:w="846" w:type="dxa"/>
            <w:vAlign w:val="center"/>
          </w:tcPr>
          <w:p w:rsidR="00FF7ABA" w:rsidRDefault="003375D5">
            <w:pPr>
              <w:jc w:val="center"/>
            </w:pPr>
            <w:r>
              <w:t>1</w:t>
            </w:r>
          </w:p>
        </w:tc>
        <w:tc>
          <w:tcPr>
            <w:tcW w:w="7457" w:type="dxa"/>
            <w:vAlign w:val="center"/>
          </w:tcPr>
          <w:p w:rsidR="00FF7ABA" w:rsidRDefault="003375D5">
            <w:pPr>
              <w:jc w:val="left"/>
            </w:pPr>
            <w:r>
              <w:t>将一个包中的内容拆开投标</w:t>
            </w:r>
          </w:p>
        </w:tc>
      </w:tr>
      <w:tr w:rsidR="00FF7ABA">
        <w:trPr>
          <w:trHeight w:val="454"/>
        </w:trPr>
        <w:tc>
          <w:tcPr>
            <w:tcW w:w="846" w:type="dxa"/>
            <w:vAlign w:val="center"/>
          </w:tcPr>
          <w:p w:rsidR="00FF7ABA" w:rsidRDefault="003375D5">
            <w:pPr>
              <w:jc w:val="center"/>
            </w:pPr>
            <w:r>
              <w:t>2</w:t>
            </w:r>
          </w:p>
        </w:tc>
        <w:tc>
          <w:tcPr>
            <w:tcW w:w="7457" w:type="dxa"/>
            <w:vAlign w:val="center"/>
          </w:tcPr>
          <w:p w:rsidR="00FF7ABA" w:rsidRDefault="003375D5">
            <w:pPr>
              <w:spacing w:line="360" w:lineRule="auto"/>
              <w:jc w:val="left"/>
            </w:pPr>
            <w:r>
              <w:t>招标文件未规定允许有替代方案时，对同一货物投标时，同时提供两套或两套以上的投标方案</w:t>
            </w:r>
          </w:p>
        </w:tc>
      </w:tr>
      <w:tr w:rsidR="00FF7ABA">
        <w:trPr>
          <w:trHeight w:val="454"/>
        </w:trPr>
        <w:tc>
          <w:tcPr>
            <w:tcW w:w="846" w:type="dxa"/>
            <w:vAlign w:val="center"/>
          </w:tcPr>
          <w:p w:rsidR="00FF7ABA" w:rsidRDefault="003375D5">
            <w:pPr>
              <w:jc w:val="center"/>
            </w:pPr>
            <w:r>
              <w:t>3</w:t>
            </w:r>
          </w:p>
        </w:tc>
        <w:tc>
          <w:tcPr>
            <w:tcW w:w="7457" w:type="dxa"/>
            <w:vAlign w:val="center"/>
          </w:tcPr>
          <w:p w:rsidR="00FF7ABA" w:rsidRDefault="003375D5">
            <w:pPr>
              <w:jc w:val="left"/>
            </w:pPr>
            <w:r>
              <w:t>投标总价或分项报价高于财政预算限额的</w:t>
            </w:r>
          </w:p>
        </w:tc>
      </w:tr>
      <w:tr w:rsidR="00FF7ABA">
        <w:trPr>
          <w:trHeight w:val="454"/>
        </w:trPr>
        <w:tc>
          <w:tcPr>
            <w:tcW w:w="846" w:type="dxa"/>
            <w:vAlign w:val="center"/>
          </w:tcPr>
          <w:p w:rsidR="00FF7ABA" w:rsidRDefault="003375D5">
            <w:pPr>
              <w:jc w:val="center"/>
            </w:pPr>
            <w:r>
              <w:t>4</w:t>
            </w:r>
          </w:p>
        </w:tc>
        <w:tc>
          <w:tcPr>
            <w:tcW w:w="7457" w:type="dxa"/>
            <w:vAlign w:val="center"/>
          </w:tcPr>
          <w:p w:rsidR="00FF7ABA" w:rsidRDefault="003375D5">
            <w:pPr>
              <w:spacing w:line="360" w:lineRule="auto"/>
              <w:jc w:val="left"/>
            </w:pPr>
            <w:r>
              <w:t>同一项目出现两个及以上报价，且根据招标文件通用条款</w:t>
            </w:r>
            <w:r>
              <w:t>“34.</w:t>
            </w:r>
            <w:r>
              <w:t>错误的修正</w:t>
            </w:r>
            <w:r>
              <w:t>”</w:t>
            </w:r>
            <w:r>
              <w:t>内容，无法确定有效报价的</w:t>
            </w:r>
          </w:p>
        </w:tc>
      </w:tr>
      <w:tr w:rsidR="00FF7ABA">
        <w:trPr>
          <w:trHeight w:val="454"/>
        </w:trPr>
        <w:tc>
          <w:tcPr>
            <w:tcW w:w="846" w:type="dxa"/>
            <w:vAlign w:val="center"/>
          </w:tcPr>
          <w:p w:rsidR="00FF7ABA" w:rsidRDefault="003375D5">
            <w:pPr>
              <w:jc w:val="center"/>
            </w:pPr>
            <w:r>
              <w:t>5</w:t>
            </w:r>
          </w:p>
        </w:tc>
        <w:tc>
          <w:tcPr>
            <w:tcW w:w="7457" w:type="dxa"/>
            <w:vAlign w:val="center"/>
          </w:tcPr>
          <w:p w:rsidR="00FF7ABA" w:rsidRDefault="003375D5">
            <w:pPr>
              <w:spacing w:line="360" w:lineRule="auto"/>
              <w:jc w:val="left"/>
            </w:pPr>
            <w:r>
              <w:rPr>
                <w:rFonts w:hint="eastAsia"/>
              </w:rPr>
              <w:t>投标人的报价明显低于其他通过符合性审查投标人的报价，有可能影响产品质</w:t>
            </w:r>
            <w:r>
              <w:rPr>
                <w:rFonts w:hint="eastAsia"/>
              </w:rPr>
              <w:lastRenderedPageBreak/>
              <w:t>量或者不能诚信履约的，且投标人不能证明其报价合理性的（详见通用条款</w:t>
            </w:r>
            <w:r>
              <w:t>第七章</w:t>
            </w:r>
            <w:r>
              <w:rPr>
                <w:rFonts w:hint="eastAsia"/>
              </w:rPr>
              <w:t xml:space="preserve"> 32.4</w:t>
            </w:r>
            <w:r>
              <w:rPr>
                <w:rFonts w:hint="eastAsia"/>
              </w:rPr>
              <w:t>）</w:t>
            </w:r>
          </w:p>
        </w:tc>
      </w:tr>
      <w:tr w:rsidR="00FF7ABA">
        <w:trPr>
          <w:trHeight w:val="454"/>
        </w:trPr>
        <w:tc>
          <w:tcPr>
            <w:tcW w:w="846" w:type="dxa"/>
            <w:vAlign w:val="center"/>
          </w:tcPr>
          <w:p w:rsidR="00FF7ABA" w:rsidRDefault="003375D5">
            <w:pPr>
              <w:jc w:val="center"/>
            </w:pPr>
            <w:r>
              <w:lastRenderedPageBreak/>
              <w:t>6</w:t>
            </w:r>
          </w:p>
        </w:tc>
        <w:tc>
          <w:tcPr>
            <w:tcW w:w="7457" w:type="dxa"/>
            <w:vAlign w:val="center"/>
          </w:tcPr>
          <w:p w:rsidR="00FF7ABA" w:rsidRDefault="003375D5">
            <w:pPr>
              <w:jc w:val="left"/>
            </w:pPr>
            <w:r>
              <w:t>投标报价有严重缺漏项目</w:t>
            </w:r>
          </w:p>
        </w:tc>
      </w:tr>
      <w:tr w:rsidR="00FF7ABA">
        <w:trPr>
          <w:trHeight w:val="454"/>
        </w:trPr>
        <w:tc>
          <w:tcPr>
            <w:tcW w:w="846" w:type="dxa"/>
            <w:vAlign w:val="center"/>
          </w:tcPr>
          <w:p w:rsidR="00FF7ABA" w:rsidRDefault="003375D5">
            <w:pPr>
              <w:jc w:val="center"/>
            </w:pPr>
            <w:r>
              <w:t>7</w:t>
            </w:r>
          </w:p>
        </w:tc>
        <w:tc>
          <w:tcPr>
            <w:tcW w:w="7457" w:type="dxa"/>
            <w:vAlign w:val="center"/>
          </w:tcPr>
          <w:p w:rsidR="00FF7ABA" w:rsidRDefault="003375D5">
            <w:pPr>
              <w:jc w:val="left"/>
              <w:rPr>
                <w:b/>
              </w:rPr>
            </w:pPr>
            <w:r>
              <w:rPr>
                <w:b/>
              </w:rPr>
              <w:t>投标文件载明的交货期超过招标文件规定的期限</w:t>
            </w:r>
          </w:p>
        </w:tc>
      </w:tr>
      <w:tr w:rsidR="00FF7ABA">
        <w:trPr>
          <w:trHeight w:val="454"/>
        </w:trPr>
        <w:tc>
          <w:tcPr>
            <w:tcW w:w="846" w:type="dxa"/>
            <w:vAlign w:val="center"/>
          </w:tcPr>
          <w:p w:rsidR="00FF7ABA" w:rsidRDefault="003375D5">
            <w:pPr>
              <w:jc w:val="center"/>
            </w:pPr>
            <w:r>
              <w:t>8</w:t>
            </w:r>
          </w:p>
        </w:tc>
        <w:tc>
          <w:tcPr>
            <w:tcW w:w="7457" w:type="dxa"/>
            <w:vAlign w:val="center"/>
          </w:tcPr>
          <w:p w:rsidR="00FF7ABA" w:rsidRDefault="003375D5">
            <w:pPr>
              <w:jc w:val="left"/>
              <w:rPr>
                <w:b/>
              </w:rPr>
            </w:pPr>
            <w:r>
              <w:rPr>
                <w:b/>
              </w:rPr>
              <w:t>投标文件载明的免费保修期低于招标文件规定的期限</w:t>
            </w:r>
          </w:p>
        </w:tc>
      </w:tr>
      <w:tr w:rsidR="00FF7ABA">
        <w:trPr>
          <w:trHeight w:val="454"/>
        </w:trPr>
        <w:tc>
          <w:tcPr>
            <w:tcW w:w="846" w:type="dxa"/>
            <w:vAlign w:val="center"/>
          </w:tcPr>
          <w:p w:rsidR="00FF7ABA" w:rsidRDefault="003375D5">
            <w:pPr>
              <w:jc w:val="center"/>
            </w:pPr>
            <w:r>
              <w:t>9</w:t>
            </w:r>
          </w:p>
        </w:tc>
        <w:tc>
          <w:tcPr>
            <w:tcW w:w="7457" w:type="dxa"/>
            <w:vAlign w:val="center"/>
          </w:tcPr>
          <w:p w:rsidR="00FF7ABA" w:rsidRDefault="003375D5">
            <w:pPr>
              <w:jc w:val="left"/>
              <w:rPr>
                <w:b/>
              </w:rPr>
            </w:pPr>
            <w:r>
              <w:rPr>
                <w:b/>
              </w:rPr>
              <w:t>投标文件载明的付款方式与招标文件规定的出现负偏离（相对不利于采购人）</w:t>
            </w:r>
          </w:p>
        </w:tc>
      </w:tr>
      <w:tr w:rsidR="00FF7ABA">
        <w:trPr>
          <w:trHeight w:val="454"/>
        </w:trPr>
        <w:tc>
          <w:tcPr>
            <w:tcW w:w="846" w:type="dxa"/>
            <w:vAlign w:val="center"/>
          </w:tcPr>
          <w:p w:rsidR="00FF7ABA" w:rsidRDefault="003375D5">
            <w:pPr>
              <w:jc w:val="center"/>
            </w:pPr>
            <w:r>
              <w:t>10</w:t>
            </w:r>
          </w:p>
        </w:tc>
        <w:tc>
          <w:tcPr>
            <w:tcW w:w="7457" w:type="dxa"/>
            <w:vAlign w:val="center"/>
          </w:tcPr>
          <w:p w:rsidR="00FF7ABA" w:rsidRDefault="003375D5">
            <w:pPr>
              <w:jc w:val="left"/>
              <w:rPr>
                <w:b/>
              </w:rPr>
            </w:pPr>
            <w:r>
              <w:rPr>
                <w:color w:val="000000"/>
              </w:rPr>
              <w:t>对于拒绝进口的项目采用进口产品投标的</w:t>
            </w:r>
          </w:p>
        </w:tc>
      </w:tr>
      <w:tr w:rsidR="00FF7ABA">
        <w:trPr>
          <w:trHeight w:val="454"/>
        </w:trPr>
        <w:tc>
          <w:tcPr>
            <w:tcW w:w="846" w:type="dxa"/>
            <w:vAlign w:val="center"/>
          </w:tcPr>
          <w:p w:rsidR="00FF7ABA" w:rsidRDefault="003375D5">
            <w:pPr>
              <w:jc w:val="center"/>
            </w:pPr>
            <w:r>
              <w:t>11</w:t>
            </w:r>
          </w:p>
        </w:tc>
        <w:tc>
          <w:tcPr>
            <w:tcW w:w="7457" w:type="dxa"/>
            <w:vAlign w:val="center"/>
          </w:tcPr>
          <w:p w:rsidR="00FF7ABA" w:rsidRDefault="003375D5">
            <w:pPr>
              <w:jc w:val="left"/>
              <w:rPr>
                <w:color w:val="000000"/>
              </w:rPr>
            </w:pPr>
            <w:r>
              <w:rPr>
                <w:color w:val="000000"/>
              </w:rPr>
              <w:t>所投产品、工程、服务在质量、技术、方案等方面没有实质性满足招标文件要求</w:t>
            </w:r>
          </w:p>
        </w:tc>
      </w:tr>
      <w:tr w:rsidR="00FF7ABA">
        <w:trPr>
          <w:trHeight w:val="454"/>
        </w:trPr>
        <w:tc>
          <w:tcPr>
            <w:tcW w:w="846" w:type="dxa"/>
            <w:vAlign w:val="center"/>
          </w:tcPr>
          <w:p w:rsidR="00FF7ABA" w:rsidRDefault="003375D5">
            <w:pPr>
              <w:jc w:val="center"/>
            </w:pPr>
            <w:r>
              <w:t>12</w:t>
            </w:r>
          </w:p>
        </w:tc>
        <w:tc>
          <w:tcPr>
            <w:tcW w:w="7457" w:type="dxa"/>
            <w:vAlign w:val="center"/>
          </w:tcPr>
          <w:p w:rsidR="00FF7ABA" w:rsidRDefault="003375D5">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F7ABA">
        <w:trPr>
          <w:trHeight w:val="454"/>
        </w:trPr>
        <w:tc>
          <w:tcPr>
            <w:tcW w:w="846" w:type="dxa"/>
            <w:vAlign w:val="center"/>
          </w:tcPr>
          <w:p w:rsidR="00FF7ABA" w:rsidRDefault="003375D5">
            <w:pPr>
              <w:jc w:val="center"/>
            </w:pPr>
            <w:r>
              <w:t>13</w:t>
            </w:r>
          </w:p>
        </w:tc>
        <w:tc>
          <w:tcPr>
            <w:tcW w:w="7457" w:type="dxa"/>
            <w:vAlign w:val="center"/>
          </w:tcPr>
          <w:p w:rsidR="00FF7ABA" w:rsidRDefault="003375D5">
            <w:pPr>
              <w:jc w:val="left"/>
              <w:rPr>
                <w:b/>
              </w:rPr>
            </w:pPr>
            <w:r>
              <w:rPr>
                <w:b/>
              </w:rPr>
              <w:t>《技术规格偏离表》或《商务需求偏离表》填写不全、不明或不实</w:t>
            </w:r>
          </w:p>
        </w:tc>
      </w:tr>
      <w:tr w:rsidR="00FF7ABA">
        <w:trPr>
          <w:trHeight w:val="454"/>
        </w:trPr>
        <w:tc>
          <w:tcPr>
            <w:tcW w:w="846" w:type="dxa"/>
            <w:vAlign w:val="center"/>
          </w:tcPr>
          <w:p w:rsidR="00FF7ABA" w:rsidRDefault="003375D5">
            <w:pPr>
              <w:jc w:val="center"/>
            </w:pPr>
            <w:r>
              <w:t>14</w:t>
            </w:r>
          </w:p>
        </w:tc>
        <w:tc>
          <w:tcPr>
            <w:tcW w:w="7457" w:type="dxa"/>
            <w:vAlign w:val="center"/>
          </w:tcPr>
          <w:p w:rsidR="00FF7ABA" w:rsidRDefault="003375D5">
            <w:pPr>
              <w:jc w:val="left"/>
            </w:pPr>
            <w:r>
              <w:t>法律、法规规定的其他情形</w:t>
            </w:r>
          </w:p>
        </w:tc>
      </w:tr>
    </w:tbl>
    <w:p w:rsidR="00FF7ABA" w:rsidRDefault="00FF7ABA"/>
    <w:p w:rsidR="00FF7ABA" w:rsidRDefault="00FF7ABA"/>
    <w:p w:rsidR="00FF7ABA" w:rsidRDefault="003375D5">
      <w:pPr>
        <w:pStyle w:val="20"/>
        <w:rPr>
          <w:sz w:val="36"/>
        </w:rPr>
      </w:pPr>
      <w:r>
        <w:rPr>
          <w:sz w:val="36"/>
        </w:rPr>
        <w:t>评标信息</w:t>
      </w:r>
    </w:p>
    <w:p w:rsidR="00FF7ABA" w:rsidRDefault="00FF7ABA">
      <w:pPr>
        <w:rPr>
          <w:color w:val="FF0000"/>
        </w:rPr>
      </w:pPr>
      <w:bookmarkStart w:id="0" w:name="OLE_LINK2"/>
    </w:p>
    <w:p w:rsidR="00FF7ABA" w:rsidRDefault="003375D5">
      <w:pPr>
        <w:adjustRightInd w:val="0"/>
        <w:snapToGrid w:val="0"/>
        <w:spacing w:line="360" w:lineRule="auto"/>
        <w:jc w:val="left"/>
      </w:pPr>
      <w:bookmarkStart w:id="1" w:name="OLE_LINK3"/>
      <w:bookmarkStart w:id="2" w:name="OLE_LINK4"/>
      <w:r>
        <w:rPr>
          <w:b/>
        </w:rPr>
        <w:t>评标方法：</w:t>
      </w:r>
      <w:r>
        <w:rPr>
          <w:rFonts w:hint="eastAsia"/>
        </w:rPr>
        <w:t>最低价格法</w:t>
      </w:r>
    </w:p>
    <w:bookmarkEnd w:id="0"/>
    <w:bookmarkEnd w:id="1"/>
    <w:bookmarkEnd w:id="2"/>
    <w:p w:rsidR="00FF7ABA" w:rsidRDefault="00FF7ABA">
      <w:pPr>
        <w:pStyle w:val="10"/>
      </w:pPr>
    </w:p>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FF7ABA"/>
    <w:p w:rsidR="00FF7ABA" w:rsidRDefault="003375D5">
      <w:pPr>
        <w:pStyle w:val="10"/>
      </w:pPr>
      <w:r>
        <w:rPr>
          <w:rFonts w:hint="eastAsia"/>
        </w:rPr>
        <w:lastRenderedPageBreak/>
        <w:t>目</w:t>
      </w:r>
      <w:r>
        <w:rPr>
          <w:rFonts w:hint="eastAsia"/>
        </w:rPr>
        <w:t xml:space="preserve">   </w:t>
      </w:r>
      <w:r>
        <w:rPr>
          <w:rFonts w:hint="eastAsia"/>
        </w:rPr>
        <w:t>录</w:t>
      </w:r>
    </w:p>
    <w:p w:rsidR="00FF7ABA" w:rsidRDefault="003375D5">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rsidR="00FF7ABA" w:rsidRDefault="003375D5">
      <w:pPr>
        <w:spacing w:line="360" w:lineRule="auto"/>
        <w:jc w:val="left"/>
        <w:rPr>
          <w:sz w:val="24"/>
        </w:rPr>
      </w:pPr>
      <w:r>
        <w:rPr>
          <w:rFonts w:hint="eastAsia"/>
          <w:sz w:val="24"/>
        </w:rPr>
        <w:t xml:space="preserve">          </w:t>
      </w:r>
      <w:r>
        <w:rPr>
          <w:rFonts w:hint="eastAsia"/>
          <w:sz w:val="24"/>
        </w:rPr>
        <w:t>关键信息</w:t>
      </w:r>
    </w:p>
    <w:p w:rsidR="00FF7ABA" w:rsidRDefault="003375D5">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FF7ABA" w:rsidRDefault="003375D5">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rsidR="00FF7ABA" w:rsidRDefault="003375D5">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rsidR="00FF7ABA" w:rsidRDefault="003375D5">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FF7ABA" w:rsidRDefault="003375D5">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rsidR="00FF7ABA" w:rsidRDefault="00FF7ABA">
      <w:pPr>
        <w:spacing w:line="360" w:lineRule="auto"/>
        <w:jc w:val="left"/>
        <w:rPr>
          <w:b/>
          <w:sz w:val="24"/>
        </w:rPr>
      </w:pPr>
    </w:p>
    <w:p w:rsidR="00FF7ABA" w:rsidRDefault="003375D5">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FF7ABA" w:rsidRDefault="003375D5">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rsidR="00FF7ABA" w:rsidRDefault="00FF7ABA">
      <w:pPr>
        <w:rPr>
          <w:sz w:val="24"/>
        </w:rPr>
      </w:pPr>
    </w:p>
    <w:p w:rsidR="00FF7ABA" w:rsidRDefault="003375D5">
      <w:pPr>
        <w:pStyle w:val="10"/>
      </w:pPr>
      <w:r>
        <w:rPr>
          <w:sz w:val="24"/>
        </w:rPr>
        <w:br w:type="page"/>
      </w:r>
      <w:bookmarkStart w:id="3" w:name="bt投标人须知"/>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FF7ABA" w:rsidRDefault="003375D5">
      <w:pPr>
        <w:pStyle w:val="20"/>
        <w:rPr>
          <w:sz w:val="32"/>
          <w:szCs w:val="32"/>
        </w:rPr>
      </w:pPr>
      <w:r>
        <w:rPr>
          <w:rFonts w:hint="eastAsia"/>
          <w:sz w:val="32"/>
          <w:szCs w:val="32"/>
        </w:rPr>
        <w:t>第一章  招标公告</w:t>
      </w:r>
    </w:p>
    <w:p w:rsidR="00FF7ABA" w:rsidRDefault="003375D5">
      <w:pPr>
        <w:adjustRightInd w:val="0"/>
        <w:snapToGrid w:val="0"/>
        <w:spacing w:line="360" w:lineRule="auto"/>
        <w:ind w:firstLineChars="200" w:firstLine="420"/>
        <w:rPr>
          <w:kern w:val="0"/>
          <w:szCs w:val="21"/>
        </w:rPr>
      </w:pPr>
      <w:r>
        <w:rPr>
          <w:rFonts w:hAnsi="宋体" w:hint="eastAsia"/>
          <w:kern w:val="0"/>
          <w:szCs w:val="21"/>
        </w:rPr>
        <w:t>深圳大学</w:t>
      </w:r>
      <w:r>
        <w:rPr>
          <w:rFonts w:hAnsi="宋体"/>
          <w:kern w:val="0"/>
          <w:szCs w:val="21"/>
        </w:rPr>
        <w:t>批准，</w:t>
      </w:r>
      <w:r>
        <w:rPr>
          <w:rFonts w:hAnsi="宋体" w:hint="eastAsia"/>
          <w:kern w:val="0"/>
          <w:szCs w:val="21"/>
        </w:rPr>
        <w:t>现</w:t>
      </w:r>
      <w:r>
        <w:rPr>
          <w:rFonts w:hAnsi="宋体"/>
          <w:kern w:val="0"/>
          <w:szCs w:val="21"/>
        </w:rPr>
        <w:t>就</w:t>
      </w:r>
      <w:r>
        <w:rPr>
          <w:rFonts w:hAnsi="宋体" w:hint="eastAsia"/>
          <w:color w:val="FF0000"/>
          <w:kern w:val="0"/>
          <w:szCs w:val="21"/>
          <w:u w:val="single"/>
        </w:rPr>
        <w:t>深圳大学总医院急诊急救区域标识制作安装项目</w:t>
      </w:r>
      <w:r>
        <w:rPr>
          <w:rFonts w:hAnsi="宋体"/>
          <w:kern w:val="0"/>
          <w:szCs w:val="21"/>
        </w:rPr>
        <w:t>进行</w:t>
      </w:r>
      <w:r>
        <w:rPr>
          <w:rFonts w:hAnsi="宋体" w:hint="eastAsia"/>
          <w:kern w:val="0"/>
          <w:szCs w:val="21"/>
        </w:rPr>
        <w:t>邀请招标，邀请下列企业参加投标：</w:t>
      </w:r>
      <w:r>
        <w:rPr>
          <w:kern w:val="0"/>
          <w:szCs w:val="21"/>
        </w:rPr>
        <w:t xml:space="preserve"> </w:t>
      </w:r>
    </w:p>
    <w:p w:rsidR="00FF7ABA" w:rsidRDefault="003375D5">
      <w:pPr>
        <w:spacing w:line="360" w:lineRule="auto"/>
        <w:ind w:firstLineChars="200" w:firstLine="420"/>
        <w:jc w:val="left"/>
        <w:rPr>
          <w:color w:val="FF0000"/>
          <w:kern w:val="0"/>
          <w:szCs w:val="21"/>
        </w:rPr>
      </w:pPr>
      <w:r>
        <w:rPr>
          <w:rFonts w:hint="eastAsia"/>
          <w:color w:val="FF0000"/>
          <w:kern w:val="0"/>
          <w:szCs w:val="21"/>
        </w:rPr>
        <w:t>1</w:t>
      </w:r>
      <w:r>
        <w:rPr>
          <w:rFonts w:hint="eastAsia"/>
          <w:color w:val="FF0000"/>
          <w:kern w:val="0"/>
          <w:szCs w:val="21"/>
        </w:rPr>
        <w:t>、深圳市盛世纵横广告有限公司</w:t>
      </w:r>
    </w:p>
    <w:p w:rsidR="00FF7ABA" w:rsidRDefault="003375D5">
      <w:pPr>
        <w:spacing w:line="360" w:lineRule="auto"/>
        <w:ind w:firstLineChars="200" w:firstLine="420"/>
        <w:jc w:val="left"/>
        <w:rPr>
          <w:color w:val="FF0000"/>
          <w:kern w:val="0"/>
          <w:szCs w:val="21"/>
        </w:rPr>
      </w:pPr>
      <w:r>
        <w:rPr>
          <w:rFonts w:hint="eastAsia"/>
          <w:color w:val="FF0000"/>
          <w:kern w:val="0"/>
          <w:szCs w:val="21"/>
        </w:rPr>
        <w:t>2</w:t>
      </w:r>
      <w:r>
        <w:rPr>
          <w:rFonts w:hint="eastAsia"/>
          <w:color w:val="FF0000"/>
          <w:kern w:val="0"/>
          <w:szCs w:val="21"/>
        </w:rPr>
        <w:t>、深圳市风速广告有限公司</w:t>
      </w:r>
    </w:p>
    <w:p w:rsidR="00FF7ABA" w:rsidRDefault="003375D5">
      <w:pPr>
        <w:spacing w:line="360" w:lineRule="auto"/>
        <w:ind w:firstLineChars="200" w:firstLine="420"/>
        <w:jc w:val="left"/>
        <w:rPr>
          <w:color w:val="FF0000"/>
          <w:kern w:val="0"/>
          <w:szCs w:val="21"/>
        </w:rPr>
      </w:pPr>
      <w:r>
        <w:rPr>
          <w:rFonts w:hint="eastAsia"/>
          <w:color w:val="FF0000"/>
          <w:kern w:val="0"/>
          <w:szCs w:val="21"/>
        </w:rPr>
        <w:t>3</w:t>
      </w:r>
      <w:r>
        <w:rPr>
          <w:rFonts w:hint="eastAsia"/>
          <w:color w:val="FF0000"/>
          <w:kern w:val="0"/>
          <w:szCs w:val="21"/>
        </w:rPr>
        <w:t>、易点美广告（深圳）有限公司</w:t>
      </w:r>
    </w:p>
    <w:p w:rsidR="00FF7ABA" w:rsidRDefault="00FF7ABA">
      <w:pPr>
        <w:spacing w:line="360" w:lineRule="auto"/>
        <w:ind w:firstLineChars="200" w:firstLine="420"/>
        <w:jc w:val="left"/>
        <w:rPr>
          <w:kern w:val="0"/>
          <w:szCs w:val="21"/>
        </w:rPr>
      </w:pPr>
    </w:p>
    <w:p w:rsidR="00FF7ABA" w:rsidRDefault="003375D5">
      <w:pPr>
        <w:spacing w:line="360" w:lineRule="auto"/>
        <w:jc w:val="left"/>
        <w:rPr>
          <w:kern w:val="0"/>
          <w:szCs w:val="21"/>
        </w:rPr>
      </w:pPr>
      <w:r>
        <w:rPr>
          <w:kern w:val="0"/>
          <w:szCs w:val="21"/>
        </w:rPr>
        <w:t>一、项目编号：</w:t>
      </w:r>
      <w:r>
        <w:rPr>
          <w:kern w:val="0"/>
          <w:szCs w:val="21"/>
        </w:rPr>
        <w:t>SZUCG20190170HW</w:t>
      </w:r>
    </w:p>
    <w:p w:rsidR="00FF7ABA" w:rsidRDefault="003375D5">
      <w:pPr>
        <w:spacing w:line="360" w:lineRule="auto"/>
        <w:jc w:val="left"/>
        <w:rPr>
          <w:kern w:val="0"/>
          <w:szCs w:val="21"/>
        </w:rPr>
      </w:pPr>
      <w:r>
        <w:rPr>
          <w:kern w:val="0"/>
          <w:szCs w:val="21"/>
        </w:rPr>
        <w:t>二、项目名称：</w:t>
      </w:r>
      <w:r>
        <w:rPr>
          <w:rFonts w:hint="eastAsia"/>
          <w:kern w:val="0"/>
          <w:szCs w:val="21"/>
        </w:rPr>
        <w:t>深圳大学总医院急诊急救区域标识制作安装项目</w:t>
      </w:r>
    </w:p>
    <w:p w:rsidR="00FF7ABA" w:rsidRDefault="003375D5">
      <w:pPr>
        <w:spacing w:line="360" w:lineRule="auto"/>
        <w:jc w:val="left"/>
        <w:rPr>
          <w:kern w:val="0"/>
          <w:szCs w:val="21"/>
        </w:rPr>
      </w:pPr>
      <w:r>
        <w:rPr>
          <w:kern w:val="0"/>
          <w:szCs w:val="21"/>
        </w:rPr>
        <w:t>三、项目概况：详见招标文件。</w:t>
      </w:r>
    </w:p>
    <w:p w:rsidR="00FF7ABA" w:rsidRDefault="003375D5">
      <w:pPr>
        <w:spacing w:line="360" w:lineRule="auto"/>
        <w:jc w:val="left"/>
        <w:rPr>
          <w:kern w:val="0"/>
          <w:szCs w:val="21"/>
        </w:rPr>
      </w:pPr>
      <w:r>
        <w:rPr>
          <w:kern w:val="0"/>
          <w:szCs w:val="21"/>
        </w:rPr>
        <w:t>四、投标人资格要求：</w:t>
      </w:r>
    </w:p>
    <w:p w:rsidR="00FF7ABA" w:rsidRDefault="003375D5">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FF7ABA" w:rsidRDefault="003375D5">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w:t>
      </w:r>
      <w:proofErr w:type="gramStart"/>
      <w:r>
        <w:rPr>
          <w:kern w:val="0"/>
          <w:szCs w:val="21"/>
        </w:rPr>
        <w:t>作出</w:t>
      </w:r>
      <w:proofErr w:type="gramEnd"/>
      <w:r>
        <w:rPr>
          <w:kern w:val="0"/>
          <w:szCs w:val="21"/>
        </w:rPr>
        <w:t>声明）。</w:t>
      </w:r>
    </w:p>
    <w:p w:rsidR="00FF7ABA" w:rsidRDefault="003375D5">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w:t>
      </w:r>
      <w:proofErr w:type="gramStart"/>
      <w:r>
        <w:rPr>
          <w:kern w:val="0"/>
          <w:szCs w:val="21"/>
        </w:rPr>
        <w:t>作出</w:t>
      </w:r>
      <w:proofErr w:type="gramEnd"/>
      <w:r>
        <w:rPr>
          <w:kern w:val="0"/>
          <w:szCs w:val="21"/>
        </w:rPr>
        <w:t>声明）。</w:t>
      </w:r>
    </w:p>
    <w:p w:rsidR="00FF7ABA" w:rsidRDefault="003375D5">
      <w:pPr>
        <w:spacing w:line="360" w:lineRule="auto"/>
        <w:ind w:firstLine="420"/>
        <w:jc w:val="left"/>
        <w:rPr>
          <w:kern w:val="0"/>
          <w:szCs w:val="21"/>
        </w:rPr>
      </w:pPr>
      <w:r>
        <w:rPr>
          <w:kern w:val="0"/>
          <w:szCs w:val="21"/>
        </w:rPr>
        <w:t xml:space="preserve">4. </w:t>
      </w:r>
      <w:r>
        <w:rPr>
          <w:kern w:val="0"/>
          <w:szCs w:val="21"/>
        </w:rPr>
        <w:t>本项目拒绝投标人选用进口产品参与投标（进口产品是指通过海关验放进入中国境内且产自关境外的进口产品）。</w:t>
      </w:r>
    </w:p>
    <w:p w:rsidR="00FF7ABA" w:rsidRDefault="003375D5">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rsidR="00FF7ABA" w:rsidRDefault="003375D5">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rsidR="00FF7ABA" w:rsidRDefault="00FF7ABA">
      <w:pPr>
        <w:spacing w:line="360" w:lineRule="auto"/>
        <w:jc w:val="left"/>
        <w:rPr>
          <w:kern w:val="0"/>
          <w:szCs w:val="21"/>
        </w:rPr>
      </w:pPr>
    </w:p>
    <w:p w:rsidR="00FF7ABA" w:rsidRDefault="003375D5">
      <w:pPr>
        <w:spacing w:line="360" w:lineRule="auto"/>
        <w:jc w:val="left"/>
        <w:rPr>
          <w:kern w:val="0"/>
          <w:szCs w:val="21"/>
        </w:rPr>
      </w:pPr>
      <w:r>
        <w:rPr>
          <w:kern w:val="0"/>
          <w:szCs w:val="21"/>
        </w:rPr>
        <w:t>五、采购预算或最高限价：</w:t>
      </w:r>
      <w:r>
        <w:rPr>
          <w:kern w:val="0"/>
          <w:szCs w:val="21"/>
        </w:rPr>
        <w:t>219,000.00</w:t>
      </w:r>
      <w:r>
        <w:rPr>
          <w:kern w:val="0"/>
          <w:szCs w:val="21"/>
        </w:rPr>
        <w:t>元（人民币）。</w:t>
      </w:r>
    </w:p>
    <w:p w:rsidR="00FF7ABA" w:rsidRDefault="00FF7ABA">
      <w:pPr>
        <w:spacing w:line="360" w:lineRule="auto"/>
        <w:ind w:firstLineChars="200" w:firstLine="420"/>
        <w:jc w:val="left"/>
        <w:rPr>
          <w:kern w:val="0"/>
          <w:szCs w:val="21"/>
        </w:rPr>
      </w:pPr>
    </w:p>
    <w:p w:rsidR="00FF7ABA" w:rsidRDefault="003375D5">
      <w:pPr>
        <w:spacing w:line="360" w:lineRule="auto"/>
        <w:jc w:val="left"/>
        <w:rPr>
          <w:kern w:val="0"/>
          <w:szCs w:val="21"/>
        </w:rPr>
      </w:pPr>
      <w:r>
        <w:rPr>
          <w:kern w:val="0"/>
          <w:szCs w:val="21"/>
        </w:rPr>
        <w:t>六、投标与开标注意事项：</w:t>
      </w:r>
    </w:p>
    <w:p w:rsidR="00FF7ABA" w:rsidRDefault="003375D5">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任何有兴趣的合格投标人可于</w:t>
      </w:r>
      <w:r>
        <w:rPr>
          <w:kern w:val="0"/>
          <w:szCs w:val="21"/>
        </w:rPr>
        <w:t>2019</w:t>
      </w:r>
      <w:r>
        <w:rPr>
          <w:kern w:val="0"/>
          <w:szCs w:val="21"/>
        </w:rPr>
        <w:t>年</w:t>
      </w:r>
      <w:r w:rsidR="006A1890">
        <w:rPr>
          <w:rFonts w:hint="eastAsia"/>
          <w:kern w:val="0"/>
          <w:szCs w:val="21"/>
        </w:rPr>
        <w:t>05</w:t>
      </w:r>
      <w:r>
        <w:rPr>
          <w:kern w:val="0"/>
          <w:szCs w:val="21"/>
        </w:rPr>
        <w:t>月</w:t>
      </w:r>
      <w:r w:rsidR="006A1890">
        <w:rPr>
          <w:rFonts w:hint="eastAsia"/>
          <w:kern w:val="0"/>
          <w:szCs w:val="21"/>
        </w:rPr>
        <w:t>1</w:t>
      </w:r>
      <w:r w:rsidR="006A1890">
        <w:rPr>
          <w:kern w:val="0"/>
          <w:szCs w:val="21"/>
        </w:rPr>
        <w:t>6</w:t>
      </w:r>
      <w:r>
        <w:rPr>
          <w:kern w:val="0"/>
          <w:szCs w:val="21"/>
        </w:rPr>
        <w:t>日起至</w:t>
      </w:r>
      <w:r>
        <w:rPr>
          <w:kern w:val="0"/>
          <w:szCs w:val="21"/>
        </w:rPr>
        <w:t>2019</w:t>
      </w:r>
      <w:r>
        <w:rPr>
          <w:kern w:val="0"/>
          <w:szCs w:val="21"/>
        </w:rPr>
        <w:t>年</w:t>
      </w:r>
      <w:r w:rsidR="006A1890">
        <w:rPr>
          <w:rFonts w:hint="eastAsia"/>
          <w:kern w:val="0"/>
          <w:szCs w:val="21"/>
        </w:rPr>
        <w:t>05</w:t>
      </w:r>
      <w:r>
        <w:rPr>
          <w:kern w:val="0"/>
          <w:szCs w:val="21"/>
        </w:rPr>
        <w:t>月</w:t>
      </w:r>
      <w:r w:rsidR="006A1890">
        <w:rPr>
          <w:rFonts w:hint="eastAsia"/>
          <w:kern w:val="0"/>
          <w:szCs w:val="21"/>
        </w:rPr>
        <w:t>22</w:t>
      </w:r>
      <w:r>
        <w:rPr>
          <w:kern w:val="0"/>
          <w:szCs w:val="21"/>
        </w:rPr>
        <w:t>日每天（节假</w:t>
      </w:r>
      <w:r>
        <w:rPr>
          <w:kern w:val="0"/>
          <w:szCs w:val="21"/>
        </w:rPr>
        <w:lastRenderedPageBreak/>
        <w:t>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Pr>
          <w:kern w:val="0"/>
          <w:szCs w:val="21"/>
        </w:rPr>
        <w:t>发至邮箱</w:t>
      </w:r>
      <w:r>
        <w:rPr>
          <w:rFonts w:hint="eastAsia"/>
          <w:kern w:val="0"/>
          <w:szCs w:val="21"/>
        </w:rPr>
        <w:t xml:space="preserve"> </w:t>
      </w:r>
      <w:hyperlink r:id="rId9" w:history="1">
        <w:r>
          <w:rPr>
            <w:rStyle w:val="afd"/>
            <w:rFonts w:hint="eastAsia"/>
            <w:b/>
            <w:color w:val="FF0000"/>
            <w:kern w:val="0"/>
            <w:szCs w:val="21"/>
          </w:rPr>
          <w:t>zhaobiao@szu.edu.cn</w:t>
        </w:r>
      </w:hyperlink>
      <w:r>
        <w:rPr>
          <w:rFonts w:hint="eastAsia"/>
          <w:kern w:val="0"/>
          <w:szCs w:val="21"/>
        </w:rPr>
        <w:t>。</w:t>
      </w:r>
      <w:r>
        <w:rPr>
          <w:kern w:val="0"/>
          <w:szCs w:val="21"/>
        </w:rPr>
        <w:t>标书费缴纳至深圳大学账户：</w:t>
      </w:r>
    </w:p>
    <w:p w:rsidR="00FF7ABA" w:rsidRDefault="003375D5">
      <w:pPr>
        <w:spacing w:line="360" w:lineRule="auto"/>
        <w:ind w:firstLineChars="400" w:firstLine="840"/>
        <w:jc w:val="left"/>
        <w:rPr>
          <w:kern w:val="0"/>
          <w:szCs w:val="21"/>
        </w:rPr>
      </w:pPr>
      <w:r>
        <w:rPr>
          <w:kern w:val="0"/>
          <w:szCs w:val="21"/>
        </w:rPr>
        <w:t>开户行：中国银行深圳深大支行</w:t>
      </w:r>
    </w:p>
    <w:p w:rsidR="00FF7ABA" w:rsidRDefault="003375D5">
      <w:pPr>
        <w:spacing w:line="360" w:lineRule="auto"/>
        <w:ind w:firstLineChars="400" w:firstLine="840"/>
        <w:jc w:val="left"/>
        <w:rPr>
          <w:kern w:val="0"/>
          <w:szCs w:val="21"/>
        </w:rPr>
      </w:pPr>
      <w:r>
        <w:rPr>
          <w:kern w:val="0"/>
          <w:szCs w:val="21"/>
        </w:rPr>
        <w:t>户名：深圳大学</w:t>
      </w:r>
    </w:p>
    <w:p w:rsidR="00FF7ABA" w:rsidRDefault="003375D5">
      <w:pPr>
        <w:spacing w:line="360" w:lineRule="auto"/>
        <w:ind w:firstLineChars="400" w:firstLine="840"/>
        <w:jc w:val="left"/>
        <w:rPr>
          <w:kern w:val="0"/>
          <w:szCs w:val="21"/>
        </w:rPr>
      </w:pPr>
      <w:r>
        <w:rPr>
          <w:kern w:val="0"/>
          <w:szCs w:val="21"/>
        </w:rPr>
        <w:t>账号：</w:t>
      </w:r>
      <w:r>
        <w:rPr>
          <w:kern w:val="0"/>
          <w:szCs w:val="21"/>
        </w:rPr>
        <w:t>7549 6835 0439</w:t>
      </w:r>
    </w:p>
    <w:p w:rsidR="00FF7ABA" w:rsidRDefault="003375D5">
      <w:pPr>
        <w:spacing w:line="360" w:lineRule="auto"/>
        <w:ind w:firstLineChars="400" w:firstLine="840"/>
        <w:jc w:val="left"/>
        <w:rPr>
          <w:kern w:val="0"/>
          <w:szCs w:val="21"/>
        </w:rPr>
      </w:pPr>
      <w:r>
        <w:rPr>
          <w:kern w:val="0"/>
          <w:szCs w:val="21"/>
        </w:rPr>
        <w:t>备注：项目编号</w:t>
      </w:r>
    </w:p>
    <w:p w:rsidR="00FF7ABA" w:rsidRDefault="003375D5">
      <w:pPr>
        <w:spacing w:line="360" w:lineRule="auto"/>
        <w:jc w:val="left"/>
        <w:rPr>
          <w:kern w:val="0"/>
          <w:szCs w:val="21"/>
        </w:rPr>
      </w:pPr>
      <w:r>
        <w:rPr>
          <w:kern w:val="0"/>
          <w:szCs w:val="21"/>
        </w:rPr>
        <w:t>投标报名表下载链接：</w:t>
      </w:r>
      <w:hyperlink r:id="rId10" w:history="1">
        <w:r>
          <w:rPr>
            <w:rStyle w:val="afd"/>
            <w:kern w:val="0"/>
            <w:szCs w:val="21"/>
          </w:rPr>
          <w:t>http://bidding.szu.edu.cn/listfile.asp</w:t>
        </w:r>
      </w:hyperlink>
      <w:r>
        <w:rPr>
          <w:kern w:val="0"/>
          <w:szCs w:val="21"/>
        </w:rPr>
        <w:t>。</w:t>
      </w:r>
    </w:p>
    <w:p w:rsidR="00FF7ABA" w:rsidRDefault="003375D5">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rsidR="00FF7ABA" w:rsidRDefault="00D658E4">
      <w:pPr>
        <w:spacing w:line="360" w:lineRule="auto"/>
        <w:ind w:firstLineChars="200" w:firstLine="420"/>
        <w:jc w:val="left"/>
        <w:rPr>
          <w:kern w:val="0"/>
          <w:szCs w:val="21"/>
        </w:rPr>
      </w:pPr>
      <w:r>
        <w:rPr>
          <w:kern w:val="0"/>
          <w:szCs w:val="21"/>
        </w:rPr>
        <w:t>2</w:t>
      </w:r>
      <w:r w:rsidR="003375D5">
        <w:rPr>
          <w:kern w:val="0"/>
          <w:szCs w:val="21"/>
        </w:rPr>
        <w:t xml:space="preserve">. </w:t>
      </w:r>
      <w:r w:rsidR="003375D5">
        <w:rPr>
          <w:kern w:val="0"/>
          <w:szCs w:val="21"/>
        </w:rPr>
        <w:t>投标截止时间</w:t>
      </w:r>
      <w:r w:rsidR="003375D5">
        <w:rPr>
          <w:kern w:val="0"/>
          <w:szCs w:val="21"/>
        </w:rPr>
        <w:t xml:space="preserve"> </w:t>
      </w:r>
    </w:p>
    <w:p w:rsidR="00FF7ABA" w:rsidRDefault="003375D5">
      <w:pPr>
        <w:spacing w:line="360" w:lineRule="auto"/>
        <w:ind w:firstLineChars="200" w:firstLine="420"/>
        <w:jc w:val="left"/>
        <w:rPr>
          <w:kern w:val="0"/>
          <w:szCs w:val="21"/>
        </w:rPr>
      </w:pPr>
      <w:r>
        <w:rPr>
          <w:kern w:val="0"/>
          <w:szCs w:val="21"/>
        </w:rPr>
        <w:t>所有投标文件应于</w:t>
      </w:r>
      <w:r w:rsidRPr="006A1890">
        <w:rPr>
          <w:color w:val="FF0000"/>
          <w:kern w:val="0"/>
          <w:szCs w:val="21"/>
        </w:rPr>
        <w:t>2019</w:t>
      </w:r>
      <w:r w:rsidRPr="006A1890">
        <w:rPr>
          <w:color w:val="FF0000"/>
          <w:kern w:val="0"/>
          <w:szCs w:val="21"/>
        </w:rPr>
        <w:t>年</w:t>
      </w:r>
      <w:r w:rsidR="006A1890" w:rsidRPr="006A1890">
        <w:rPr>
          <w:rFonts w:hint="eastAsia"/>
          <w:color w:val="FF0000"/>
          <w:kern w:val="0"/>
          <w:szCs w:val="21"/>
        </w:rPr>
        <w:t>05</w:t>
      </w:r>
      <w:r w:rsidRPr="006A1890">
        <w:rPr>
          <w:color w:val="FF0000"/>
          <w:kern w:val="0"/>
          <w:szCs w:val="21"/>
        </w:rPr>
        <w:t>月</w:t>
      </w:r>
      <w:r w:rsidR="006A1890" w:rsidRPr="006A1890">
        <w:rPr>
          <w:rFonts w:hint="eastAsia"/>
          <w:color w:val="FF0000"/>
          <w:kern w:val="0"/>
          <w:szCs w:val="21"/>
        </w:rPr>
        <w:t>23</w:t>
      </w:r>
      <w:r w:rsidRPr="006A1890">
        <w:rPr>
          <w:color w:val="FF0000"/>
          <w:kern w:val="0"/>
          <w:szCs w:val="21"/>
        </w:rPr>
        <w:t>日</w:t>
      </w:r>
      <w:r w:rsidR="006A1890" w:rsidRPr="006A1890">
        <w:rPr>
          <w:color w:val="FF0000"/>
          <w:kern w:val="0"/>
          <w:szCs w:val="21"/>
        </w:rPr>
        <w:t>09</w:t>
      </w:r>
      <w:r w:rsidRPr="006A1890">
        <w:rPr>
          <w:color w:val="FF0000"/>
          <w:kern w:val="0"/>
          <w:szCs w:val="21"/>
        </w:rPr>
        <w:t>:30</w:t>
      </w:r>
      <w:r w:rsidRPr="006A1890">
        <w:rPr>
          <w:color w:val="FF0000"/>
          <w:kern w:val="0"/>
          <w:szCs w:val="21"/>
        </w:rPr>
        <w:t>时</w:t>
      </w:r>
      <w:r>
        <w:rPr>
          <w:kern w:val="0"/>
          <w:szCs w:val="21"/>
        </w:rPr>
        <w:t>之前递交到深圳大学招投标管理中心。逾期或未按招标文件要求提交投标保证金的投标文件恕不接受。</w:t>
      </w:r>
      <w:r>
        <w:rPr>
          <w:kern w:val="0"/>
          <w:szCs w:val="21"/>
        </w:rPr>
        <w:t xml:space="preserve"> </w:t>
      </w:r>
    </w:p>
    <w:p w:rsidR="00FF7ABA" w:rsidRDefault="00D658E4">
      <w:pPr>
        <w:spacing w:line="360" w:lineRule="auto"/>
        <w:ind w:firstLineChars="200" w:firstLine="420"/>
        <w:jc w:val="left"/>
        <w:rPr>
          <w:kern w:val="0"/>
          <w:szCs w:val="21"/>
        </w:rPr>
      </w:pPr>
      <w:r>
        <w:rPr>
          <w:kern w:val="0"/>
          <w:szCs w:val="21"/>
        </w:rPr>
        <w:t>3</w:t>
      </w:r>
      <w:r w:rsidR="003375D5">
        <w:rPr>
          <w:kern w:val="0"/>
          <w:szCs w:val="21"/>
        </w:rPr>
        <w:t xml:space="preserve">. </w:t>
      </w:r>
      <w:r w:rsidR="003375D5">
        <w:rPr>
          <w:kern w:val="0"/>
          <w:szCs w:val="21"/>
        </w:rPr>
        <w:t>开标时间和地点</w:t>
      </w:r>
      <w:r w:rsidR="003375D5">
        <w:rPr>
          <w:kern w:val="0"/>
          <w:szCs w:val="21"/>
        </w:rPr>
        <w:t xml:space="preserve"> </w:t>
      </w:r>
    </w:p>
    <w:p w:rsidR="00FF7ABA" w:rsidRDefault="003375D5">
      <w:pPr>
        <w:spacing w:line="360" w:lineRule="auto"/>
        <w:ind w:firstLineChars="200" w:firstLine="420"/>
        <w:jc w:val="left"/>
        <w:rPr>
          <w:kern w:val="0"/>
          <w:szCs w:val="21"/>
        </w:rPr>
      </w:pPr>
      <w:r>
        <w:rPr>
          <w:kern w:val="0"/>
          <w:szCs w:val="21"/>
        </w:rPr>
        <w:t>定于</w:t>
      </w:r>
      <w:r w:rsidR="006A1890" w:rsidRPr="006A1890">
        <w:rPr>
          <w:color w:val="FF0000"/>
          <w:kern w:val="0"/>
          <w:szCs w:val="21"/>
        </w:rPr>
        <w:t>2019</w:t>
      </w:r>
      <w:r w:rsidR="006A1890" w:rsidRPr="006A1890">
        <w:rPr>
          <w:color w:val="FF0000"/>
          <w:kern w:val="0"/>
          <w:szCs w:val="21"/>
        </w:rPr>
        <w:t>年</w:t>
      </w:r>
      <w:r w:rsidR="006A1890" w:rsidRPr="006A1890">
        <w:rPr>
          <w:rFonts w:hint="eastAsia"/>
          <w:color w:val="FF0000"/>
          <w:kern w:val="0"/>
          <w:szCs w:val="21"/>
        </w:rPr>
        <w:t>05</w:t>
      </w:r>
      <w:r w:rsidR="006A1890" w:rsidRPr="006A1890">
        <w:rPr>
          <w:color w:val="FF0000"/>
          <w:kern w:val="0"/>
          <w:szCs w:val="21"/>
        </w:rPr>
        <w:t>月</w:t>
      </w:r>
      <w:r w:rsidR="006A1890" w:rsidRPr="006A1890">
        <w:rPr>
          <w:rFonts w:hint="eastAsia"/>
          <w:color w:val="FF0000"/>
          <w:kern w:val="0"/>
          <w:szCs w:val="21"/>
        </w:rPr>
        <w:t>23</w:t>
      </w:r>
      <w:r w:rsidR="006A1890" w:rsidRPr="006A1890">
        <w:rPr>
          <w:color w:val="FF0000"/>
          <w:kern w:val="0"/>
          <w:szCs w:val="21"/>
        </w:rPr>
        <w:t>日</w:t>
      </w:r>
      <w:r w:rsidR="006A1890" w:rsidRPr="006A1890">
        <w:rPr>
          <w:color w:val="FF0000"/>
          <w:kern w:val="0"/>
          <w:szCs w:val="21"/>
        </w:rPr>
        <w:t>09:30</w:t>
      </w:r>
      <w:r w:rsidR="006A1890" w:rsidRPr="006A1890">
        <w:rPr>
          <w:color w:val="FF0000"/>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rsidR="00FF7ABA" w:rsidRDefault="00D658E4">
      <w:pPr>
        <w:spacing w:line="360" w:lineRule="auto"/>
        <w:ind w:firstLineChars="200" w:firstLine="420"/>
        <w:jc w:val="left"/>
        <w:rPr>
          <w:kern w:val="0"/>
          <w:szCs w:val="21"/>
        </w:rPr>
      </w:pPr>
      <w:r>
        <w:rPr>
          <w:kern w:val="0"/>
          <w:szCs w:val="21"/>
        </w:rPr>
        <w:t>4</w:t>
      </w:r>
      <w:r w:rsidR="003375D5">
        <w:rPr>
          <w:kern w:val="0"/>
          <w:szCs w:val="21"/>
        </w:rPr>
        <w:t xml:space="preserve">. </w:t>
      </w:r>
      <w:r w:rsidR="003375D5">
        <w:rPr>
          <w:kern w:val="0"/>
          <w:szCs w:val="21"/>
        </w:rPr>
        <w:t>已经购买招标文件的潜在投标人，若不参加投标应在开标截止日前</w:t>
      </w:r>
      <w:r w:rsidR="003375D5">
        <w:rPr>
          <w:kern w:val="0"/>
          <w:szCs w:val="21"/>
        </w:rPr>
        <w:t>3</w:t>
      </w:r>
      <w:r w:rsidR="003375D5">
        <w:rPr>
          <w:kern w:val="0"/>
          <w:szCs w:val="21"/>
        </w:rPr>
        <w:t>天以书面形式通知深圳大学招投标管理中心。</w:t>
      </w:r>
    </w:p>
    <w:p w:rsidR="00FF7ABA" w:rsidRDefault="00FF7ABA">
      <w:pPr>
        <w:spacing w:line="360" w:lineRule="auto"/>
        <w:jc w:val="left"/>
        <w:rPr>
          <w:kern w:val="0"/>
          <w:szCs w:val="21"/>
        </w:rPr>
      </w:pPr>
    </w:p>
    <w:p w:rsidR="00FF7ABA" w:rsidRDefault="003375D5">
      <w:pPr>
        <w:spacing w:line="360" w:lineRule="auto"/>
        <w:jc w:val="left"/>
        <w:rPr>
          <w:kern w:val="0"/>
          <w:szCs w:val="21"/>
        </w:rPr>
      </w:pPr>
      <w:r>
        <w:rPr>
          <w:kern w:val="0"/>
          <w:szCs w:val="21"/>
        </w:rPr>
        <w:t>七、重要提示：</w:t>
      </w:r>
    </w:p>
    <w:p w:rsidR="00FF7ABA" w:rsidRDefault="003375D5">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FF7ABA" w:rsidRDefault="003375D5">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 xml:space="preserve">3. </w:t>
      </w:r>
      <w:r>
        <w:rPr>
          <w:kern w:val="0"/>
          <w:szCs w:val="21"/>
        </w:rPr>
        <w:t>交纳投标保证金：</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w:t>
      </w:r>
      <w:r>
        <w:rPr>
          <w:kern w:val="0"/>
          <w:szCs w:val="21"/>
        </w:rPr>
        <w:t>1</w:t>
      </w:r>
      <w:r>
        <w:rPr>
          <w:kern w:val="0"/>
          <w:szCs w:val="21"/>
        </w:rPr>
        <w:t>）本项目，投标保证金为一万元人民币；</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w:t>
      </w:r>
      <w:r>
        <w:rPr>
          <w:kern w:val="0"/>
          <w:szCs w:val="21"/>
        </w:rPr>
        <w:t>2</w:t>
      </w:r>
      <w:r>
        <w:rPr>
          <w:kern w:val="0"/>
          <w:szCs w:val="21"/>
        </w:rPr>
        <w:t>）投标保证金必须在项目开标日前一个工作日到账；</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w:t>
      </w:r>
      <w:r>
        <w:rPr>
          <w:kern w:val="0"/>
          <w:szCs w:val="21"/>
        </w:rPr>
        <w:t>3</w:t>
      </w:r>
      <w:r>
        <w:rPr>
          <w:kern w:val="0"/>
          <w:szCs w:val="21"/>
        </w:rPr>
        <w:t>）交纳投标保证金应一律从投标供应商基本账户转出</w:t>
      </w:r>
      <w:r>
        <w:rPr>
          <w:kern w:val="0"/>
          <w:szCs w:val="21"/>
        </w:rPr>
        <w:t>,</w:t>
      </w:r>
      <w:r>
        <w:rPr>
          <w:kern w:val="0"/>
          <w:szCs w:val="21"/>
        </w:rPr>
        <w:t>否则按隐瞒真实情况，提供虚假资料处理。不得采用现金汇款等交纳方式，禁止个人银行结算账户转出和第三方代</w:t>
      </w:r>
      <w:r>
        <w:rPr>
          <w:kern w:val="0"/>
          <w:szCs w:val="21"/>
        </w:rPr>
        <w:lastRenderedPageBreak/>
        <w:t>交；</w:t>
      </w:r>
    </w:p>
    <w:p w:rsidR="00FF7ABA" w:rsidRDefault="003375D5">
      <w:pPr>
        <w:spacing w:line="360" w:lineRule="auto"/>
        <w:ind w:firstLineChars="200" w:firstLine="420"/>
        <w:jc w:val="left"/>
        <w:rPr>
          <w:kern w:val="0"/>
          <w:szCs w:val="21"/>
        </w:rPr>
      </w:pPr>
      <w:r>
        <w:rPr>
          <w:kern w:val="0"/>
          <w:szCs w:val="21"/>
        </w:rPr>
        <w:t>（</w:t>
      </w:r>
      <w:r>
        <w:rPr>
          <w:kern w:val="0"/>
          <w:szCs w:val="21"/>
        </w:rPr>
        <w:t>4</w:t>
      </w:r>
      <w:r>
        <w:rPr>
          <w:kern w:val="0"/>
          <w:szCs w:val="21"/>
        </w:rPr>
        <w:t>）转账汇款时请务必在备注中填写：</w:t>
      </w:r>
      <w:r>
        <w:rPr>
          <w:color w:val="FF0000"/>
          <w:kern w:val="0"/>
          <w:szCs w:val="21"/>
        </w:rPr>
        <w:t>投标保证金：</w:t>
      </w:r>
      <w:r>
        <w:rPr>
          <w:i/>
          <w:color w:val="FF0000"/>
          <w:kern w:val="0"/>
          <w:szCs w:val="21"/>
        </w:rPr>
        <w:t>项目编号</w:t>
      </w:r>
    </w:p>
    <w:p w:rsidR="00FF7ABA" w:rsidRDefault="003375D5">
      <w:pPr>
        <w:spacing w:line="360" w:lineRule="auto"/>
        <w:ind w:firstLineChars="200" w:firstLine="420"/>
        <w:jc w:val="left"/>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w:t>
      </w:r>
      <w:r>
        <w:rPr>
          <w:kern w:val="0"/>
          <w:szCs w:val="21"/>
        </w:rPr>
        <w:t>6</w:t>
      </w:r>
      <w:r>
        <w:rPr>
          <w:kern w:val="0"/>
          <w:szCs w:val="21"/>
        </w:rPr>
        <w:t>）投标保证金账户信息：</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rsidR="00FF7ABA" w:rsidRDefault="003375D5">
      <w:pPr>
        <w:spacing w:line="360" w:lineRule="auto"/>
        <w:ind w:firstLineChars="200" w:firstLine="420"/>
        <w:jc w:val="left"/>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 xml:space="preserve">7549 6835 0439 </w:t>
      </w:r>
    </w:p>
    <w:p w:rsidR="00FF7ABA" w:rsidRDefault="003375D5">
      <w:pPr>
        <w:spacing w:line="360" w:lineRule="auto"/>
        <w:ind w:firstLineChars="200" w:firstLine="420"/>
        <w:jc w:val="left"/>
        <w:rPr>
          <w:kern w:val="0"/>
          <w:szCs w:val="21"/>
        </w:rPr>
      </w:pPr>
      <w:r>
        <w:rPr>
          <w:kern w:val="0"/>
          <w:szCs w:val="21"/>
        </w:rPr>
        <w:t xml:space="preserve">          </w:t>
      </w:r>
      <w:r>
        <w:rPr>
          <w:kern w:val="0"/>
          <w:szCs w:val="21"/>
        </w:rPr>
        <w:t>开户银行：中国银行深圳深大支行</w:t>
      </w:r>
      <w:r>
        <w:rPr>
          <w:kern w:val="0"/>
          <w:szCs w:val="21"/>
        </w:rPr>
        <w:t xml:space="preserve"> </w:t>
      </w:r>
    </w:p>
    <w:p w:rsidR="00FF7ABA" w:rsidRDefault="003375D5">
      <w:pPr>
        <w:spacing w:line="360" w:lineRule="auto"/>
        <w:ind w:firstLineChars="200" w:firstLine="420"/>
        <w:jc w:val="left"/>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rsidR="00FF7ABA" w:rsidRDefault="003375D5">
      <w:pPr>
        <w:spacing w:line="360" w:lineRule="auto"/>
        <w:ind w:firstLineChars="200" w:firstLine="420"/>
        <w:jc w:val="left"/>
        <w:rPr>
          <w:kern w:val="0"/>
          <w:szCs w:val="21"/>
        </w:rPr>
      </w:pPr>
      <w:r>
        <w:rPr>
          <w:kern w:val="0"/>
          <w:szCs w:val="21"/>
        </w:rPr>
        <w:t>（</w:t>
      </w:r>
      <w:r>
        <w:rPr>
          <w:kern w:val="0"/>
          <w:szCs w:val="21"/>
        </w:rPr>
        <w:t>7</w:t>
      </w:r>
      <w:r>
        <w:rPr>
          <w:kern w:val="0"/>
          <w:szCs w:val="21"/>
        </w:rPr>
        <w:t>）</w:t>
      </w:r>
      <w:r>
        <w:rPr>
          <w:rFonts w:hint="eastAsia"/>
          <w:kern w:val="0"/>
          <w:szCs w:val="21"/>
        </w:rPr>
        <w:t>投标保证金的退付：详见我中心网站首页“办事指南”通知。</w:t>
      </w:r>
    </w:p>
    <w:p w:rsidR="00FF7ABA" w:rsidRDefault="00FF7ABA">
      <w:pPr>
        <w:spacing w:line="360" w:lineRule="auto"/>
        <w:jc w:val="left"/>
        <w:rPr>
          <w:kern w:val="0"/>
          <w:szCs w:val="21"/>
        </w:rPr>
      </w:pPr>
    </w:p>
    <w:p w:rsidR="00FF7ABA" w:rsidRDefault="003375D5">
      <w:pPr>
        <w:spacing w:line="360" w:lineRule="auto"/>
        <w:jc w:val="left"/>
        <w:rPr>
          <w:kern w:val="0"/>
          <w:szCs w:val="21"/>
        </w:rPr>
      </w:pPr>
      <w:r>
        <w:rPr>
          <w:kern w:val="0"/>
          <w:szCs w:val="21"/>
        </w:rPr>
        <w:t>八、联系方式：</w:t>
      </w:r>
    </w:p>
    <w:p w:rsidR="00FF7ABA" w:rsidRDefault="003375D5">
      <w:pPr>
        <w:spacing w:line="360" w:lineRule="auto"/>
        <w:ind w:firstLineChars="200" w:firstLine="420"/>
        <w:jc w:val="left"/>
        <w:rPr>
          <w:kern w:val="0"/>
          <w:szCs w:val="21"/>
        </w:rPr>
      </w:pPr>
      <w:r>
        <w:rPr>
          <w:kern w:val="0"/>
          <w:szCs w:val="21"/>
        </w:rPr>
        <w:t xml:space="preserve">1. </w:t>
      </w:r>
      <w:r>
        <w:rPr>
          <w:kern w:val="0"/>
          <w:szCs w:val="21"/>
        </w:rPr>
        <w:t>招标组织</w:t>
      </w:r>
    </w:p>
    <w:p w:rsidR="00FF7ABA" w:rsidRDefault="003375D5">
      <w:pPr>
        <w:spacing w:line="360" w:lineRule="auto"/>
        <w:ind w:firstLineChars="350" w:firstLine="735"/>
        <w:jc w:val="left"/>
        <w:rPr>
          <w:kern w:val="0"/>
          <w:szCs w:val="21"/>
        </w:rPr>
      </w:pPr>
      <w:r>
        <w:rPr>
          <w:kern w:val="0"/>
          <w:szCs w:val="21"/>
        </w:rPr>
        <w:t>单位名称：深圳大学招投标管理中心</w:t>
      </w:r>
    </w:p>
    <w:p w:rsidR="00FF7ABA" w:rsidRDefault="003375D5">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rsidR="00FF7ABA" w:rsidRDefault="003375D5">
      <w:pPr>
        <w:spacing w:line="360" w:lineRule="auto"/>
        <w:ind w:firstLineChars="350" w:firstLine="735"/>
        <w:jc w:val="left"/>
        <w:rPr>
          <w:kern w:val="0"/>
          <w:szCs w:val="21"/>
        </w:rPr>
      </w:pPr>
      <w:r>
        <w:rPr>
          <w:kern w:val="0"/>
          <w:szCs w:val="21"/>
        </w:rPr>
        <w:t>联系人：</w:t>
      </w:r>
      <w:r>
        <w:rPr>
          <w:kern w:val="0"/>
          <w:szCs w:val="21"/>
        </w:rPr>
        <w:t xml:space="preserve">  </w:t>
      </w:r>
      <w:r>
        <w:rPr>
          <w:rFonts w:hint="eastAsia"/>
          <w:kern w:val="0"/>
          <w:szCs w:val="21"/>
        </w:rPr>
        <w:t>劳老师</w:t>
      </w:r>
      <w:r>
        <w:rPr>
          <w:kern w:val="0"/>
          <w:szCs w:val="21"/>
        </w:rPr>
        <w:t xml:space="preserve"> </w:t>
      </w:r>
      <w:r>
        <w:rPr>
          <w:kern w:val="0"/>
          <w:szCs w:val="21"/>
        </w:rPr>
        <w:t>电话：（</w:t>
      </w:r>
      <w:r>
        <w:rPr>
          <w:kern w:val="0"/>
          <w:szCs w:val="21"/>
        </w:rPr>
        <w:t>0755</w:t>
      </w:r>
      <w:r>
        <w:rPr>
          <w:kern w:val="0"/>
          <w:szCs w:val="21"/>
        </w:rPr>
        <w:t>）</w:t>
      </w:r>
      <w:r>
        <w:rPr>
          <w:kern w:val="0"/>
          <w:szCs w:val="21"/>
        </w:rPr>
        <w:t>2653 1103</w:t>
      </w:r>
    </w:p>
    <w:p w:rsidR="00FF7ABA" w:rsidRDefault="003375D5">
      <w:pPr>
        <w:spacing w:line="360" w:lineRule="auto"/>
        <w:ind w:firstLineChars="200" w:firstLine="420"/>
        <w:jc w:val="left"/>
        <w:rPr>
          <w:kern w:val="0"/>
          <w:szCs w:val="21"/>
        </w:rPr>
      </w:pPr>
      <w:r>
        <w:rPr>
          <w:kern w:val="0"/>
          <w:szCs w:val="21"/>
        </w:rPr>
        <w:t xml:space="preserve">2. </w:t>
      </w:r>
      <w:r>
        <w:rPr>
          <w:kern w:val="0"/>
          <w:szCs w:val="21"/>
        </w:rPr>
        <w:t>采购负责人</w:t>
      </w:r>
    </w:p>
    <w:p w:rsidR="00FF7ABA" w:rsidRDefault="003375D5">
      <w:pPr>
        <w:spacing w:line="360" w:lineRule="auto"/>
        <w:ind w:firstLineChars="350" w:firstLine="735"/>
        <w:jc w:val="left"/>
        <w:rPr>
          <w:kern w:val="0"/>
          <w:szCs w:val="21"/>
        </w:rPr>
      </w:pPr>
      <w:r>
        <w:rPr>
          <w:kern w:val="0"/>
          <w:szCs w:val="21"/>
        </w:rPr>
        <w:t>单位名称：深圳大学</w:t>
      </w:r>
    </w:p>
    <w:p w:rsidR="00FF7ABA" w:rsidRDefault="003375D5">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rsidR="00FF7ABA" w:rsidRDefault="003375D5">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孙老师</w:t>
      </w:r>
      <w:r>
        <w:rPr>
          <w:kern w:val="0"/>
          <w:szCs w:val="21"/>
        </w:rPr>
        <w:t xml:space="preserve"> </w:t>
      </w:r>
      <w:r>
        <w:rPr>
          <w:kern w:val="0"/>
          <w:szCs w:val="21"/>
        </w:rPr>
        <w:t>电话：</w:t>
      </w:r>
      <w:r>
        <w:rPr>
          <w:kern w:val="0"/>
          <w:szCs w:val="21"/>
        </w:rPr>
        <w:t>18312528119</w:t>
      </w:r>
    </w:p>
    <w:p w:rsidR="00FF7ABA" w:rsidRDefault="00FF7ABA">
      <w:pPr>
        <w:spacing w:line="360" w:lineRule="auto"/>
        <w:ind w:firstLineChars="350" w:firstLine="735"/>
        <w:jc w:val="left"/>
        <w:rPr>
          <w:kern w:val="0"/>
          <w:szCs w:val="21"/>
        </w:rPr>
      </w:pPr>
    </w:p>
    <w:p w:rsidR="00FF7ABA" w:rsidRDefault="00FF7ABA">
      <w:pPr>
        <w:spacing w:line="360" w:lineRule="auto"/>
        <w:ind w:firstLineChars="350" w:firstLine="735"/>
        <w:rPr>
          <w:kern w:val="0"/>
          <w:szCs w:val="21"/>
        </w:rPr>
      </w:pPr>
    </w:p>
    <w:p w:rsidR="00FF7ABA" w:rsidRDefault="003375D5">
      <w:pPr>
        <w:spacing w:line="360" w:lineRule="auto"/>
        <w:ind w:firstLineChars="350" w:firstLine="738"/>
        <w:jc w:val="right"/>
        <w:rPr>
          <w:b/>
          <w:kern w:val="0"/>
          <w:szCs w:val="21"/>
        </w:rPr>
      </w:pPr>
      <w:r>
        <w:rPr>
          <w:b/>
          <w:kern w:val="0"/>
          <w:szCs w:val="21"/>
        </w:rPr>
        <w:t>深圳大学招投标管理中心</w:t>
      </w:r>
    </w:p>
    <w:p w:rsidR="00FF7ABA" w:rsidRDefault="003375D5">
      <w:pPr>
        <w:spacing w:line="360" w:lineRule="auto"/>
        <w:ind w:firstLineChars="350" w:firstLine="738"/>
        <w:jc w:val="right"/>
        <w:rPr>
          <w:rFonts w:ascii="宋体" w:hAnsi="宋体" w:cs="宋体"/>
          <w:b/>
          <w:kern w:val="0"/>
          <w:szCs w:val="21"/>
        </w:rPr>
      </w:pPr>
      <w:r>
        <w:rPr>
          <w:b/>
          <w:kern w:val="0"/>
          <w:szCs w:val="21"/>
        </w:rPr>
        <w:t>2019</w:t>
      </w:r>
      <w:r>
        <w:rPr>
          <w:b/>
          <w:kern w:val="0"/>
          <w:szCs w:val="21"/>
        </w:rPr>
        <w:t>年</w:t>
      </w:r>
      <w:r w:rsidR="006A1890">
        <w:rPr>
          <w:rFonts w:hint="eastAsia"/>
          <w:b/>
          <w:kern w:val="0"/>
          <w:szCs w:val="21"/>
        </w:rPr>
        <w:t>05</w:t>
      </w:r>
      <w:r>
        <w:rPr>
          <w:b/>
          <w:kern w:val="0"/>
          <w:szCs w:val="21"/>
        </w:rPr>
        <w:t>月</w:t>
      </w:r>
      <w:r w:rsidR="006A1890">
        <w:rPr>
          <w:rFonts w:hint="eastAsia"/>
          <w:b/>
          <w:kern w:val="0"/>
          <w:szCs w:val="21"/>
        </w:rPr>
        <w:t>16</w:t>
      </w:r>
      <w:r>
        <w:rPr>
          <w:b/>
          <w:kern w:val="0"/>
          <w:szCs w:val="21"/>
        </w:rPr>
        <w:t>日</w:t>
      </w:r>
    </w:p>
    <w:p w:rsidR="00FF7ABA" w:rsidRDefault="003375D5">
      <w:pPr>
        <w:widowControl/>
        <w:jc w:val="left"/>
        <w:rPr>
          <w:rFonts w:ascii="宋体" w:hAnsi="宋体" w:cs="宋体"/>
          <w:b/>
          <w:kern w:val="0"/>
          <w:szCs w:val="21"/>
        </w:rPr>
      </w:pPr>
      <w:r>
        <w:rPr>
          <w:rFonts w:ascii="宋体" w:hAnsi="宋体" w:cs="宋体"/>
          <w:b/>
          <w:kern w:val="0"/>
          <w:szCs w:val="21"/>
        </w:rPr>
        <w:br w:type="page"/>
      </w:r>
    </w:p>
    <w:p w:rsidR="00FF7ABA" w:rsidRDefault="003375D5">
      <w:pPr>
        <w:pStyle w:val="20"/>
        <w:rPr>
          <w:sz w:val="32"/>
          <w:szCs w:val="32"/>
        </w:rPr>
      </w:pPr>
      <w:r>
        <w:rPr>
          <w:rFonts w:hint="eastAsia"/>
          <w:sz w:val="32"/>
          <w:szCs w:val="32"/>
        </w:rPr>
        <w:lastRenderedPageBreak/>
        <w:t>第二章  项目需求</w:t>
      </w:r>
    </w:p>
    <w:p w:rsidR="00FF7ABA" w:rsidRDefault="003375D5">
      <w:pPr>
        <w:pStyle w:val="20"/>
        <w:spacing w:beforeLines="50" w:before="120" w:afterLines="50" w:after="120"/>
        <w:rPr>
          <w:sz w:val="28"/>
          <w:szCs w:val="28"/>
        </w:rPr>
      </w:pPr>
      <w:bookmarkStart w:id="20" w:name="_Toc60631620"/>
      <w:bookmarkStart w:id="21" w:name="_Toc73518117"/>
      <w:bookmarkStart w:id="22" w:name="_Toc60560625"/>
      <w:bookmarkStart w:id="23" w:name="_Toc73517639"/>
      <w:bookmarkStart w:id="24" w:name="_Toc73521547"/>
      <w:bookmarkStart w:id="25" w:name="_Toc100052364"/>
      <w:bookmarkStart w:id="26" w:name="_Toc73521635"/>
      <w:bookmarkStart w:id="27"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FF7ABA">
        <w:trPr>
          <w:cantSplit/>
          <w:trHeight w:val="567"/>
          <w:jc w:val="center"/>
        </w:trPr>
        <w:tc>
          <w:tcPr>
            <w:tcW w:w="807" w:type="dxa"/>
            <w:vAlign w:val="center"/>
          </w:tcPr>
          <w:bookmarkEnd w:id="20"/>
          <w:bookmarkEnd w:id="21"/>
          <w:bookmarkEnd w:id="22"/>
          <w:bookmarkEnd w:id="23"/>
          <w:bookmarkEnd w:id="24"/>
          <w:bookmarkEnd w:id="25"/>
          <w:bookmarkEnd w:id="26"/>
          <w:bookmarkEnd w:id="27"/>
          <w:p w:rsidR="00FF7ABA" w:rsidRDefault="003375D5">
            <w:pPr>
              <w:jc w:val="center"/>
              <w:rPr>
                <w:b/>
                <w:bCs/>
              </w:rPr>
            </w:pPr>
            <w:r>
              <w:rPr>
                <w:b/>
                <w:bCs/>
              </w:rPr>
              <w:t>序号</w:t>
            </w:r>
          </w:p>
        </w:tc>
        <w:tc>
          <w:tcPr>
            <w:tcW w:w="2160" w:type="dxa"/>
            <w:vAlign w:val="center"/>
          </w:tcPr>
          <w:p w:rsidR="00FF7ABA" w:rsidRDefault="003375D5">
            <w:pPr>
              <w:jc w:val="center"/>
              <w:rPr>
                <w:b/>
                <w:bCs/>
              </w:rPr>
            </w:pPr>
            <w:r>
              <w:rPr>
                <w:b/>
                <w:bCs/>
              </w:rPr>
              <w:t>内</w:t>
            </w:r>
            <w:r>
              <w:rPr>
                <w:b/>
                <w:bCs/>
              </w:rPr>
              <w:t xml:space="preserve">   </w:t>
            </w:r>
            <w:r>
              <w:rPr>
                <w:b/>
                <w:bCs/>
              </w:rPr>
              <w:t>容</w:t>
            </w:r>
          </w:p>
        </w:tc>
        <w:tc>
          <w:tcPr>
            <w:tcW w:w="5400" w:type="dxa"/>
            <w:vAlign w:val="center"/>
          </w:tcPr>
          <w:p w:rsidR="00FF7ABA" w:rsidRDefault="003375D5">
            <w:pPr>
              <w:jc w:val="center"/>
              <w:rPr>
                <w:b/>
                <w:bCs/>
              </w:rPr>
            </w:pPr>
            <w:proofErr w:type="gramStart"/>
            <w:r>
              <w:rPr>
                <w:b/>
                <w:bCs/>
              </w:rPr>
              <w:t>规</w:t>
            </w:r>
            <w:proofErr w:type="gramEnd"/>
            <w:r>
              <w:rPr>
                <w:b/>
                <w:bCs/>
              </w:rPr>
              <w:t xml:space="preserve">      </w:t>
            </w:r>
            <w:r>
              <w:rPr>
                <w:b/>
                <w:bCs/>
              </w:rPr>
              <w:t>定</w:t>
            </w:r>
          </w:p>
        </w:tc>
      </w:tr>
      <w:tr w:rsidR="00FF7ABA">
        <w:trPr>
          <w:cantSplit/>
          <w:trHeight w:val="567"/>
          <w:jc w:val="center"/>
        </w:trPr>
        <w:tc>
          <w:tcPr>
            <w:tcW w:w="807" w:type="dxa"/>
            <w:vAlign w:val="center"/>
          </w:tcPr>
          <w:p w:rsidR="00FF7ABA" w:rsidRDefault="003375D5">
            <w:pPr>
              <w:jc w:val="center"/>
            </w:pPr>
            <w:r>
              <w:t>1</w:t>
            </w:r>
          </w:p>
        </w:tc>
        <w:tc>
          <w:tcPr>
            <w:tcW w:w="2160" w:type="dxa"/>
            <w:vAlign w:val="center"/>
          </w:tcPr>
          <w:p w:rsidR="00FF7ABA" w:rsidRDefault="003375D5">
            <w:pPr>
              <w:jc w:val="center"/>
            </w:pPr>
            <w:r>
              <w:t>联合体投标</w:t>
            </w:r>
          </w:p>
        </w:tc>
        <w:tc>
          <w:tcPr>
            <w:tcW w:w="5400" w:type="dxa"/>
            <w:vAlign w:val="center"/>
          </w:tcPr>
          <w:p w:rsidR="00FF7ABA" w:rsidRDefault="003375D5">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FF7ABA">
        <w:trPr>
          <w:cantSplit/>
          <w:trHeight w:val="567"/>
          <w:jc w:val="center"/>
        </w:trPr>
        <w:tc>
          <w:tcPr>
            <w:tcW w:w="807" w:type="dxa"/>
            <w:vAlign w:val="center"/>
          </w:tcPr>
          <w:p w:rsidR="00FF7ABA" w:rsidRDefault="003375D5">
            <w:pPr>
              <w:jc w:val="center"/>
            </w:pPr>
            <w:r>
              <w:t>2</w:t>
            </w:r>
          </w:p>
        </w:tc>
        <w:tc>
          <w:tcPr>
            <w:tcW w:w="2160" w:type="dxa"/>
            <w:vAlign w:val="center"/>
          </w:tcPr>
          <w:p w:rsidR="00FF7ABA" w:rsidRDefault="003375D5">
            <w:pPr>
              <w:jc w:val="center"/>
            </w:pPr>
            <w:r>
              <w:t>投标有效期</w:t>
            </w:r>
          </w:p>
        </w:tc>
        <w:tc>
          <w:tcPr>
            <w:tcW w:w="5400" w:type="dxa"/>
            <w:vAlign w:val="center"/>
          </w:tcPr>
          <w:p w:rsidR="00FF7ABA" w:rsidRDefault="003375D5">
            <w:r>
              <w:rPr>
                <w:u w:val="single"/>
              </w:rPr>
              <w:t>60</w:t>
            </w:r>
            <w:r>
              <w:rPr>
                <w:u w:val="single"/>
              </w:rPr>
              <w:t>日历天</w:t>
            </w:r>
            <w:r>
              <w:t>（从投标截止之日算起）</w:t>
            </w:r>
          </w:p>
        </w:tc>
      </w:tr>
      <w:tr w:rsidR="00FF7ABA">
        <w:trPr>
          <w:cantSplit/>
          <w:trHeight w:val="567"/>
          <w:jc w:val="center"/>
        </w:trPr>
        <w:tc>
          <w:tcPr>
            <w:tcW w:w="807" w:type="dxa"/>
            <w:vAlign w:val="center"/>
          </w:tcPr>
          <w:p w:rsidR="00FF7ABA" w:rsidRDefault="003375D5">
            <w:pPr>
              <w:jc w:val="center"/>
            </w:pPr>
            <w:r>
              <w:t>3</w:t>
            </w:r>
          </w:p>
        </w:tc>
        <w:tc>
          <w:tcPr>
            <w:tcW w:w="2160" w:type="dxa"/>
            <w:vAlign w:val="center"/>
          </w:tcPr>
          <w:p w:rsidR="00FF7ABA" w:rsidRDefault="003375D5">
            <w:pPr>
              <w:jc w:val="center"/>
            </w:pPr>
            <w:r>
              <w:t>投标人的替代方案</w:t>
            </w:r>
          </w:p>
        </w:tc>
        <w:tc>
          <w:tcPr>
            <w:tcW w:w="5400" w:type="dxa"/>
            <w:vAlign w:val="center"/>
          </w:tcPr>
          <w:p w:rsidR="00FF7ABA" w:rsidRDefault="003375D5">
            <w:pPr>
              <w:rPr>
                <w:b/>
              </w:rPr>
            </w:pPr>
            <w:r>
              <w:rPr>
                <w:b/>
                <w:color w:val="FF0000"/>
              </w:rPr>
              <w:t>不允许</w:t>
            </w:r>
          </w:p>
        </w:tc>
      </w:tr>
      <w:tr w:rsidR="00FF7ABA">
        <w:trPr>
          <w:cantSplit/>
          <w:trHeight w:val="567"/>
          <w:jc w:val="center"/>
        </w:trPr>
        <w:tc>
          <w:tcPr>
            <w:tcW w:w="807" w:type="dxa"/>
            <w:vAlign w:val="center"/>
          </w:tcPr>
          <w:p w:rsidR="00FF7ABA" w:rsidRDefault="003375D5">
            <w:pPr>
              <w:jc w:val="center"/>
            </w:pPr>
            <w:r>
              <w:t>4</w:t>
            </w:r>
          </w:p>
        </w:tc>
        <w:tc>
          <w:tcPr>
            <w:tcW w:w="2160" w:type="dxa"/>
            <w:vAlign w:val="center"/>
          </w:tcPr>
          <w:p w:rsidR="00FF7ABA" w:rsidRDefault="003375D5">
            <w:pPr>
              <w:jc w:val="center"/>
            </w:pPr>
            <w:r>
              <w:t>投标文件的投递</w:t>
            </w:r>
          </w:p>
        </w:tc>
        <w:tc>
          <w:tcPr>
            <w:tcW w:w="5400" w:type="dxa"/>
            <w:vAlign w:val="center"/>
          </w:tcPr>
          <w:p w:rsidR="00FF7ABA" w:rsidRDefault="003375D5">
            <w:pPr>
              <w:spacing w:line="360" w:lineRule="auto"/>
              <w:jc w:val="left"/>
            </w:pPr>
            <w:r>
              <w:t>投标人必须在招标文件规定的投标截止时间前将密封的投标文件递送到深圳大学招投标管理中心（投标文件直接送至开标地点）</w:t>
            </w:r>
          </w:p>
        </w:tc>
      </w:tr>
      <w:tr w:rsidR="00FF7ABA">
        <w:trPr>
          <w:cantSplit/>
          <w:trHeight w:val="567"/>
          <w:jc w:val="center"/>
        </w:trPr>
        <w:tc>
          <w:tcPr>
            <w:tcW w:w="807" w:type="dxa"/>
            <w:vAlign w:val="center"/>
          </w:tcPr>
          <w:p w:rsidR="00FF7ABA" w:rsidRDefault="003375D5">
            <w:pPr>
              <w:jc w:val="center"/>
            </w:pPr>
            <w:r>
              <w:t>5</w:t>
            </w:r>
          </w:p>
        </w:tc>
        <w:tc>
          <w:tcPr>
            <w:tcW w:w="2160" w:type="dxa"/>
            <w:vAlign w:val="center"/>
          </w:tcPr>
          <w:p w:rsidR="00FF7ABA" w:rsidRDefault="003375D5">
            <w:pPr>
              <w:jc w:val="center"/>
            </w:pPr>
            <w:r>
              <w:t>履约担保金额</w:t>
            </w:r>
          </w:p>
        </w:tc>
        <w:tc>
          <w:tcPr>
            <w:tcW w:w="5400" w:type="dxa"/>
            <w:vAlign w:val="center"/>
          </w:tcPr>
          <w:p w:rsidR="00FF7ABA" w:rsidRDefault="003375D5">
            <w:r>
              <w:rPr>
                <w:rFonts w:hint="eastAsia"/>
              </w:rPr>
              <w:t>合同金额的</w:t>
            </w:r>
            <w:r>
              <w:rPr>
                <w:rFonts w:hint="eastAsia"/>
              </w:rPr>
              <w:t>5%</w:t>
            </w:r>
          </w:p>
        </w:tc>
      </w:tr>
      <w:tr w:rsidR="00FF7ABA">
        <w:trPr>
          <w:cantSplit/>
          <w:trHeight w:val="567"/>
          <w:jc w:val="center"/>
        </w:trPr>
        <w:tc>
          <w:tcPr>
            <w:tcW w:w="807" w:type="dxa"/>
            <w:vAlign w:val="center"/>
          </w:tcPr>
          <w:p w:rsidR="00FF7ABA" w:rsidRDefault="003375D5">
            <w:pPr>
              <w:jc w:val="center"/>
            </w:pPr>
            <w:r>
              <w:t>6</w:t>
            </w:r>
          </w:p>
        </w:tc>
        <w:tc>
          <w:tcPr>
            <w:tcW w:w="2160" w:type="dxa"/>
            <w:vAlign w:val="center"/>
          </w:tcPr>
          <w:p w:rsidR="00FF7ABA" w:rsidRDefault="003375D5">
            <w:pPr>
              <w:jc w:val="center"/>
            </w:pPr>
            <w:r>
              <w:t>投标文件</w:t>
            </w:r>
          </w:p>
        </w:tc>
        <w:tc>
          <w:tcPr>
            <w:tcW w:w="5400" w:type="dxa"/>
            <w:vAlign w:val="center"/>
          </w:tcPr>
          <w:p w:rsidR="00FF7ABA" w:rsidRDefault="003375D5">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proofErr w:type="gramStart"/>
            <w:r>
              <w:rPr>
                <w:rFonts w:hint="eastAsia"/>
              </w:rPr>
              <w:t>按</w:t>
            </w:r>
            <w:r>
              <w:t>废标处理</w:t>
            </w:r>
            <w:proofErr w:type="gramEnd"/>
            <w:r>
              <w:rPr>
                <w:rFonts w:hint="eastAsia"/>
              </w:rPr>
              <w:t>。</w:t>
            </w:r>
          </w:p>
          <w:p w:rsidR="00FF7ABA" w:rsidRDefault="003375D5">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w:t>
            </w:r>
            <w:proofErr w:type="gramStart"/>
            <w:r>
              <w:rPr>
                <w:rFonts w:hint="eastAsia"/>
              </w:rPr>
              <w:t>按废标处理</w:t>
            </w:r>
            <w:proofErr w:type="gramEnd"/>
            <w:r>
              <w:rPr>
                <w:rFonts w:hint="eastAsia"/>
              </w:rPr>
              <w:t>。</w:t>
            </w:r>
          </w:p>
          <w:p w:rsidR="00FF7ABA" w:rsidRDefault="003375D5">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rsidR="00FF7ABA" w:rsidRDefault="003375D5">
      <w:pPr>
        <w:rPr>
          <w:b/>
        </w:rPr>
      </w:pPr>
      <w:r>
        <w:rPr>
          <w:rFonts w:hint="eastAsia"/>
          <w:szCs w:val="21"/>
        </w:rPr>
        <w:t>备注：本表为通用条款相关内容的补充和明确，如与通用条款相冲突的以本表为准。</w:t>
      </w:r>
    </w:p>
    <w:p w:rsidR="00FF7ABA" w:rsidRDefault="00FF7ABA">
      <w:pPr>
        <w:rPr>
          <w:b/>
        </w:rPr>
      </w:pPr>
    </w:p>
    <w:p w:rsidR="00FF7ABA" w:rsidRDefault="00FF7ABA">
      <w:pPr>
        <w:rPr>
          <w:b/>
        </w:rPr>
      </w:pPr>
    </w:p>
    <w:p w:rsidR="00FF7ABA" w:rsidRDefault="003375D5">
      <w:pPr>
        <w:pStyle w:val="20"/>
        <w:spacing w:beforeLines="50" w:before="120" w:afterLines="50" w:after="120"/>
        <w:rPr>
          <w:sz w:val="28"/>
          <w:szCs w:val="28"/>
        </w:rPr>
      </w:pPr>
      <w:r>
        <w:rPr>
          <w:rFonts w:hint="eastAsia"/>
          <w:sz w:val="28"/>
          <w:szCs w:val="28"/>
        </w:rPr>
        <w:t>二、货物清单</w:t>
      </w:r>
    </w:p>
    <w:p w:rsidR="00FF7ABA" w:rsidRDefault="003375D5">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FF7ABA">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FF7ABA" w:rsidRDefault="003375D5">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rsidR="00FF7ABA" w:rsidRDefault="003375D5">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rsidR="00FF7ABA" w:rsidRDefault="003375D5">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rsidR="00FF7ABA" w:rsidRDefault="003375D5">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rsidR="00FF7ABA" w:rsidRDefault="003375D5">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FF7ABA">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rsidR="00FF7ABA" w:rsidRDefault="003375D5">
            <w:pPr>
              <w:widowControl/>
              <w:jc w:val="center"/>
              <w:rPr>
                <w:kern w:val="0"/>
                <w:szCs w:val="21"/>
              </w:rPr>
            </w:pPr>
            <w:r>
              <w:rPr>
                <w:rFonts w:hint="eastAsia"/>
              </w:rPr>
              <w:t>深圳大学总医院急诊急救区域标识制作安装项目</w:t>
            </w:r>
          </w:p>
        </w:tc>
        <w:tc>
          <w:tcPr>
            <w:tcW w:w="850" w:type="dxa"/>
            <w:tcBorders>
              <w:top w:val="single" w:sz="4" w:space="0" w:color="auto"/>
              <w:left w:val="nil"/>
              <w:bottom w:val="single" w:sz="4" w:space="0" w:color="auto"/>
              <w:right w:val="single" w:sz="4" w:space="0" w:color="auto"/>
            </w:tcBorders>
            <w:vAlign w:val="center"/>
          </w:tcPr>
          <w:p w:rsidR="00FF7ABA" w:rsidRDefault="003375D5">
            <w:pPr>
              <w:widowControl/>
              <w:jc w:val="center"/>
              <w:rPr>
                <w:kern w:val="0"/>
                <w:szCs w:val="21"/>
              </w:rPr>
            </w:pPr>
            <w:r>
              <w:rPr>
                <w:rFonts w:hint="eastAsia"/>
              </w:rPr>
              <w:t>1</w:t>
            </w:r>
          </w:p>
        </w:tc>
        <w:tc>
          <w:tcPr>
            <w:tcW w:w="993" w:type="dxa"/>
            <w:tcBorders>
              <w:top w:val="single" w:sz="4" w:space="0" w:color="auto"/>
              <w:left w:val="nil"/>
              <w:bottom w:val="single" w:sz="4" w:space="0" w:color="auto"/>
              <w:right w:val="single" w:sz="4" w:space="0" w:color="auto"/>
            </w:tcBorders>
            <w:vAlign w:val="center"/>
          </w:tcPr>
          <w:p w:rsidR="00FF7ABA" w:rsidRDefault="003375D5">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rsidR="00FF7ABA" w:rsidRDefault="003375D5">
            <w:pPr>
              <w:widowControl/>
              <w:jc w:val="center"/>
              <w:rPr>
                <w:b/>
                <w:szCs w:val="21"/>
              </w:rPr>
            </w:pPr>
            <w:r>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szCs w:val="21"/>
              </w:rPr>
              <w:t>219,000.00</w:t>
            </w:r>
          </w:p>
        </w:tc>
      </w:tr>
    </w:tbl>
    <w:p w:rsidR="00FF7ABA" w:rsidRDefault="00FF7ABA">
      <w:pPr>
        <w:jc w:val="left"/>
        <w:rPr>
          <w:rFonts w:ascii="宋体" w:hAnsi="宋体"/>
          <w:b/>
          <w:sz w:val="24"/>
        </w:rPr>
      </w:pPr>
    </w:p>
    <w:p w:rsidR="00FF7ABA" w:rsidRDefault="00FF7ABA">
      <w:pPr>
        <w:rPr>
          <w:rFonts w:ascii="宋体" w:hAnsi="宋体"/>
          <w:b/>
          <w:color w:val="FF0000"/>
          <w:szCs w:val="21"/>
        </w:rPr>
      </w:pPr>
    </w:p>
    <w:p w:rsidR="00FF7ABA" w:rsidRDefault="003375D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rsidR="00FF7ABA" w:rsidRDefault="00FF7ABA">
      <w:pPr>
        <w:jc w:val="left"/>
        <w:rPr>
          <w:rFonts w:ascii="宋体" w:hAnsi="宋体"/>
          <w:color w:val="FF0000"/>
          <w:szCs w:val="21"/>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FF7ABA">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b/>
                <w:bCs/>
                <w:kern w:val="0"/>
              </w:rPr>
            </w:pPr>
            <w:r>
              <w:rPr>
                <w:rFonts w:ascii="宋体" w:hAnsi="宋体" w:hint="eastAsia"/>
                <w:b/>
                <w:bCs/>
                <w:kern w:val="0"/>
              </w:rPr>
              <w:t>备注</w:t>
            </w: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户外立牌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b/>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户外可移动标牌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lastRenderedPageBreak/>
              <w:t>3</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户外可</w:t>
            </w:r>
            <w:proofErr w:type="gramStart"/>
            <w:r>
              <w:rPr>
                <w:rFonts w:hint="eastAsia"/>
              </w:rPr>
              <w:t>拆叠</w:t>
            </w:r>
            <w:proofErr w:type="gramEnd"/>
            <w:r>
              <w:rPr>
                <w:rFonts w:hint="eastAsia"/>
              </w:rPr>
              <w:t>标牌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6</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户外门头标识牌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17</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户外无障碍标牌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4</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分诊台标牌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5</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护士站（双面发光）</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7</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医护人员通道标识牌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3</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9</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通道分流吊牌灯箱</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5</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10</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附墙指示标识牌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侧挂门牌（双面，内容部份可更换）</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60</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功能门牌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35</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床号牌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43</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地标</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280</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平方米</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15</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楼层信息索引</w:t>
            </w:r>
            <w:proofErr w:type="gramStart"/>
            <w:r>
              <w:rPr>
                <w:rFonts w:hint="eastAsia"/>
              </w:rPr>
              <w:t>导视牌</w:t>
            </w:r>
            <w:proofErr w:type="gramEnd"/>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4</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16</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窗口功能牌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6</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17</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洗手间定位牌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3</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18</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男、女洗手间牌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14</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19</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候诊区标识牌</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4</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20</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r>
              <w:rPr>
                <w:rFonts w:hint="eastAsia"/>
              </w:rPr>
              <w:t>规章制度牌（内容可更换）</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3</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kern w:val="0"/>
                <w:szCs w:val="21"/>
              </w:rPr>
              <w:t>21</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szCs w:val="21"/>
              </w:rPr>
            </w:pPr>
            <w:proofErr w:type="gramStart"/>
            <w:r>
              <w:rPr>
                <w:rFonts w:hint="eastAsia"/>
              </w:rPr>
              <w:t>通道消防</w:t>
            </w:r>
            <w:proofErr w:type="gramEnd"/>
            <w:r>
              <w:rPr>
                <w:rFonts w:hint="eastAsia"/>
              </w:rPr>
              <w:t>疏散图</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rPr>
              <w:t>3</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r w:rsidR="00FF7ABA">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kern w:val="0"/>
                <w:szCs w:val="21"/>
              </w:rPr>
              <w:t>22</w:t>
            </w:r>
          </w:p>
        </w:tc>
        <w:tc>
          <w:tcPr>
            <w:tcW w:w="2977"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hint="eastAsia"/>
              </w:rPr>
              <w:t>宣传栏</w:t>
            </w:r>
          </w:p>
        </w:tc>
        <w:tc>
          <w:tcPr>
            <w:tcW w:w="1276"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rPr>
              <w:t>1</w:t>
            </w:r>
          </w:p>
        </w:tc>
        <w:tc>
          <w:tcPr>
            <w:tcW w:w="1275" w:type="dxa"/>
            <w:tcBorders>
              <w:top w:val="single" w:sz="4" w:space="0" w:color="auto"/>
              <w:left w:val="nil"/>
              <w:bottom w:val="single" w:sz="4" w:space="0" w:color="auto"/>
              <w:right w:val="single" w:sz="4" w:space="0" w:color="auto"/>
            </w:tcBorders>
            <w:vAlign w:val="center"/>
          </w:tcPr>
          <w:p w:rsidR="00FF7ABA" w:rsidRDefault="003375D5">
            <w:pPr>
              <w:widowControl/>
              <w:jc w:val="center"/>
              <w:rPr>
                <w:rFonts w:ascii="宋体" w:hAnsi="宋体"/>
                <w:kern w:val="0"/>
                <w:szCs w:val="21"/>
              </w:rPr>
            </w:pPr>
            <w:r>
              <w:rPr>
                <w:rFonts w:ascii="宋体" w:hAnsi="宋体" w:hint="eastAsia"/>
              </w:rPr>
              <w:t>件</w:t>
            </w:r>
          </w:p>
        </w:tc>
        <w:tc>
          <w:tcPr>
            <w:tcW w:w="2268" w:type="dxa"/>
            <w:tcBorders>
              <w:top w:val="single" w:sz="4" w:space="0" w:color="auto"/>
              <w:left w:val="nil"/>
              <w:bottom w:val="single" w:sz="4" w:space="0" w:color="auto"/>
              <w:right w:val="single" w:sz="4" w:space="0" w:color="auto"/>
            </w:tcBorders>
            <w:vAlign w:val="center"/>
          </w:tcPr>
          <w:p w:rsidR="00FF7ABA" w:rsidRDefault="00FF7ABA">
            <w:pPr>
              <w:widowControl/>
              <w:jc w:val="center"/>
              <w:rPr>
                <w:szCs w:val="21"/>
              </w:rPr>
            </w:pPr>
          </w:p>
        </w:tc>
      </w:tr>
    </w:tbl>
    <w:p w:rsidR="003D48A4" w:rsidRDefault="003D48A4" w:rsidP="003D48A4">
      <w:pPr>
        <w:pStyle w:val="20"/>
        <w:spacing w:beforeLines="50" w:before="120" w:afterLines="50" w:after="120"/>
        <w:jc w:val="both"/>
        <w:rPr>
          <w:sz w:val="28"/>
          <w:szCs w:val="28"/>
        </w:rPr>
      </w:pPr>
    </w:p>
    <w:p w:rsidR="003D48A4" w:rsidRDefault="003D48A4">
      <w:pPr>
        <w:pStyle w:val="20"/>
        <w:spacing w:beforeLines="50" w:before="120" w:afterLines="50" w:after="120"/>
        <w:rPr>
          <w:sz w:val="28"/>
          <w:szCs w:val="28"/>
        </w:rPr>
      </w:pPr>
    </w:p>
    <w:p w:rsidR="00FF7ABA" w:rsidRDefault="003375D5">
      <w:pPr>
        <w:pStyle w:val="20"/>
        <w:spacing w:beforeLines="50" w:before="120" w:afterLines="50" w:after="120"/>
        <w:rPr>
          <w:sz w:val="28"/>
          <w:szCs w:val="28"/>
        </w:rPr>
      </w:pPr>
      <w:r>
        <w:rPr>
          <w:rFonts w:hint="eastAsia"/>
          <w:sz w:val="28"/>
          <w:szCs w:val="28"/>
        </w:rPr>
        <w:t>三、具体技术要求</w:t>
      </w:r>
    </w:p>
    <w:p w:rsidR="00FF7ABA" w:rsidRDefault="003375D5">
      <w:pPr>
        <w:spacing w:line="360" w:lineRule="auto"/>
        <w:jc w:val="left"/>
        <w:rPr>
          <w:b/>
          <w:szCs w:val="21"/>
        </w:rPr>
      </w:pPr>
      <w:r>
        <w:rPr>
          <w:b/>
          <w:szCs w:val="21"/>
        </w:rPr>
        <w:t>说明：</w:t>
      </w:r>
    </w:p>
    <w:p w:rsidR="00FF7ABA" w:rsidRDefault="003375D5">
      <w:pPr>
        <w:spacing w:line="360" w:lineRule="auto"/>
        <w:ind w:firstLineChars="200" w:firstLine="422"/>
        <w:jc w:val="left"/>
        <w:rPr>
          <w:b/>
          <w:szCs w:val="21"/>
        </w:rPr>
      </w:pPr>
      <w:r>
        <w:rPr>
          <w:b/>
          <w:szCs w:val="21"/>
        </w:rPr>
        <w:t xml:space="preserve">1. </w:t>
      </w:r>
      <w:r>
        <w:rPr>
          <w:b/>
          <w:szCs w:val="21"/>
        </w:rPr>
        <w:t>投标人须如实填写《技术规格偏离表》，并按招标文件的要求提供相关证明资料，包括产品原厂说明书或产品彩页等。提供的证明资料与投标响应情况不相符的，视为《技</w:t>
      </w:r>
      <w:r>
        <w:rPr>
          <w:b/>
          <w:szCs w:val="21"/>
        </w:rPr>
        <w:lastRenderedPageBreak/>
        <w:t>术规格偏离表》填写不实。</w:t>
      </w:r>
    </w:p>
    <w:p w:rsidR="00FF7ABA" w:rsidRDefault="003375D5">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55"/>
        <w:gridCol w:w="4063"/>
        <w:gridCol w:w="2769"/>
      </w:tblGrid>
      <w:tr w:rsidR="00FF7ABA">
        <w:trPr>
          <w:trHeight w:val="567"/>
          <w:jc w:val="center"/>
        </w:trPr>
        <w:tc>
          <w:tcPr>
            <w:tcW w:w="711" w:type="dxa"/>
            <w:tcBorders>
              <w:top w:val="single" w:sz="4" w:space="0" w:color="auto"/>
              <w:left w:val="single" w:sz="4" w:space="0" w:color="auto"/>
              <w:bottom w:val="single" w:sz="4" w:space="0" w:color="auto"/>
              <w:right w:val="single" w:sz="4" w:space="0" w:color="auto"/>
            </w:tcBorders>
            <w:vAlign w:val="center"/>
          </w:tcPr>
          <w:p w:rsidR="00FF7ABA" w:rsidRDefault="003375D5">
            <w:pPr>
              <w:jc w:val="center"/>
              <w:rPr>
                <w:rFonts w:ascii="宋体"/>
                <w:bCs/>
                <w:szCs w:val="21"/>
              </w:rPr>
            </w:pPr>
            <w:r>
              <w:rPr>
                <w:rFonts w:ascii="宋体" w:hAnsi="宋体" w:hint="eastAsia"/>
                <w:bCs/>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FF7ABA" w:rsidRDefault="003375D5">
            <w:pPr>
              <w:jc w:val="center"/>
              <w:rPr>
                <w:rFonts w:ascii="宋体"/>
                <w:bCs/>
                <w:szCs w:val="21"/>
              </w:rPr>
            </w:pPr>
            <w:r>
              <w:rPr>
                <w:rFonts w:ascii="宋体" w:hAnsi="宋体" w:hint="eastAsia"/>
                <w:bCs/>
                <w:szCs w:val="21"/>
              </w:rPr>
              <w:t>货物名称</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jc w:val="center"/>
              <w:rPr>
                <w:rFonts w:ascii="宋体"/>
                <w:bCs/>
                <w:szCs w:val="21"/>
              </w:rPr>
            </w:pPr>
            <w:r>
              <w:rPr>
                <w:rFonts w:ascii="宋体" w:hAnsi="宋体" w:hint="eastAsia"/>
                <w:bCs/>
                <w:szCs w:val="21"/>
              </w:rPr>
              <w:t>招标技术要求</w:t>
            </w:r>
          </w:p>
        </w:tc>
        <w:tc>
          <w:tcPr>
            <w:tcW w:w="2769" w:type="dxa"/>
            <w:tcBorders>
              <w:top w:val="single" w:sz="4" w:space="0" w:color="auto"/>
              <w:left w:val="single" w:sz="4" w:space="0" w:color="auto"/>
              <w:bottom w:val="single" w:sz="4" w:space="0" w:color="auto"/>
              <w:right w:val="single" w:sz="4" w:space="0" w:color="auto"/>
            </w:tcBorders>
            <w:vAlign w:val="center"/>
          </w:tcPr>
          <w:p w:rsidR="00FF7ABA" w:rsidRDefault="003375D5">
            <w:pPr>
              <w:widowControl/>
              <w:jc w:val="center"/>
              <w:textAlignment w:val="center"/>
              <w:rPr>
                <w:rFonts w:ascii="宋体" w:hAnsi="宋体"/>
                <w:bCs/>
                <w:szCs w:val="21"/>
              </w:rPr>
            </w:pPr>
            <w:r>
              <w:rPr>
                <w:rFonts w:ascii="宋体" w:hAnsi="宋体" w:hint="eastAsia"/>
                <w:bCs/>
                <w:szCs w:val="21"/>
              </w:rPr>
              <w:t>图例</w:t>
            </w:r>
          </w:p>
        </w:tc>
      </w:tr>
      <w:tr w:rsidR="00FF7ABA">
        <w:trPr>
          <w:trHeight w:val="300"/>
          <w:jc w:val="center"/>
        </w:trPr>
        <w:tc>
          <w:tcPr>
            <w:tcW w:w="711" w:type="dxa"/>
            <w:vMerge w:val="restart"/>
            <w:tcBorders>
              <w:top w:val="single" w:sz="4" w:space="0" w:color="auto"/>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bCs/>
                <w:szCs w:val="21"/>
              </w:rPr>
              <w:t>1</w:t>
            </w:r>
          </w:p>
        </w:tc>
        <w:tc>
          <w:tcPr>
            <w:tcW w:w="1155" w:type="dxa"/>
            <w:vMerge w:val="restart"/>
            <w:tcBorders>
              <w:top w:val="single" w:sz="4" w:space="0" w:color="auto"/>
              <w:left w:val="single" w:sz="4" w:space="0" w:color="auto"/>
              <w:right w:val="single" w:sz="4" w:space="0" w:color="auto"/>
            </w:tcBorders>
            <w:vAlign w:val="center"/>
          </w:tcPr>
          <w:p w:rsidR="00FF7ABA" w:rsidRDefault="003375D5">
            <w:pPr>
              <w:rPr>
                <w:rFonts w:ascii="宋体" w:hAnsi="宋体"/>
                <w:bCs/>
                <w:szCs w:val="21"/>
              </w:rPr>
            </w:pPr>
            <w:r>
              <w:rPr>
                <w:rFonts w:ascii="宋体" w:hint="eastAsia"/>
                <w:bCs/>
                <w:szCs w:val="21"/>
              </w:rPr>
              <w:t>户外立牌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bCs/>
                <w:szCs w:val="21"/>
              </w:rPr>
            </w:pPr>
            <w:r>
              <w:rPr>
                <w:rFonts w:ascii="宋体" w:hAnsi="宋体"/>
                <w:bCs/>
                <w:szCs w:val="21"/>
              </w:rPr>
              <w:t>1.</w:t>
            </w:r>
            <w:r>
              <w:rPr>
                <w:rFonts w:ascii="宋体" w:hAnsi="宋体" w:hint="eastAsia"/>
                <w:bCs/>
                <w:szCs w:val="21"/>
              </w:rPr>
              <w:t>1、规格：3</w:t>
            </w:r>
            <w:r>
              <w:rPr>
                <w:rFonts w:ascii="宋体" w:hAnsi="宋体"/>
              </w:rPr>
              <w:t>200*780*150mm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419225" cy="1668145"/>
                  <wp:effectExtent l="0" t="0" r="952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9225" cy="1668145"/>
                          </a:xfrm>
                          <a:prstGeom prst="rect">
                            <a:avLst/>
                          </a:prstGeom>
                          <a:noFill/>
                          <a:ln>
                            <a:noFill/>
                          </a:ln>
                        </pic:spPr>
                      </pic:pic>
                    </a:graphicData>
                  </a:graphic>
                </wp:inline>
              </w:drawing>
            </w:r>
          </w:p>
        </w:tc>
      </w:tr>
      <w:tr w:rsidR="00FF7ABA">
        <w:trPr>
          <w:trHeight w:val="262"/>
          <w:jc w:val="center"/>
        </w:trPr>
        <w:tc>
          <w:tcPr>
            <w:tcW w:w="711"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1155" w:type="dxa"/>
            <w:vMerge/>
            <w:tcBorders>
              <w:left w:val="single" w:sz="4" w:space="0" w:color="auto"/>
              <w:right w:val="single" w:sz="4" w:space="0" w:color="auto"/>
            </w:tcBorders>
            <w:vAlign w:val="center"/>
          </w:tcPr>
          <w:p w:rsidR="00FF7ABA" w:rsidRDefault="00FF7ABA">
            <w:pP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bCs/>
                <w:szCs w:val="21"/>
              </w:rPr>
            </w:pPr>
            <w:r>
              <w:rPr>
                <w:rFonts w:ascii="宋体"/>
                <w:bCs/>
                <w:szCs w:val="21"/>
              </w:rPr>
              <w:t>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r>
              <w:rPr>
                <w:rFonts w:ascii="宋体" w:hint="eastAsia"/>
                <w:bCs/>
                <w:color w:val="000000"/>
                <w:szCs w:val="21"/>
              </w:rPr>
              <w:t>（</w:t>
            </w:r>
            <w:proofErr w:type="gramStart"/>
            <w:r>
              <w:rPr>
                <w:rFonts w:ascii="宋体" w:hint="eastAsia"/>
                <w:bCs/>
                <w:color w:val="000000"/>
                <w:szCs w:val="21"/>
              </w:rPr>
              <w:t>包</w:t>
            </w:r>
            <w:r>
              <w:rPr>
                <w:rFonts w:ascii="宋体"/>
                <w:bCs/>
                <w:color w:val="000000"/>
                <w:szCs w:val="21"/>
              </w:rPr>
              <w:t>含</w:t>
            </w:r>
            <w:r>
              <w:rPr>
                <w:rFonts w:ascii="宋体" w:hint="eastAsia"/>
                <w:bCs/>
                <w:color w:val="000000"/>
                <w:szCs w:val="21"/>
              </w:rPr>
              <w:t>灰</w:t>
            </w:r>
            <w:r>
              <w:rPr>
                <w:rFonts w:ascii="宋体"/>
                <w:bCs/>
                <w:color w:val="000000"/>
                <w:szCs w:val="21"/>
              </w:rPr>
              <w:t>麻人造</w:t>
            </w:r>
            <w:proofErr w:type="gramEnd"/>
            <w:r>
              <w:rPr>
                <w:rFonts w:ascii="宋体" w:hint="eastAsia"/>
                <w:bCs/>
                <w:color w:val="000000"/>
                <w:szCs w:val="21"/>
              </w:rPr>
              <w:t>石</w:t>
            </w:r>
            <w:r>
              <w:rPr>
                <w:rFonts w:ascii="宋体"/>
                <w:bCs/>
                <w:color w:val="000000"/>
                <w:szCs w:val="21"/>
              </w:rPr>
              <w:t>装饰部</w:t>
            </w:r>
            <w:r>
              <w:rPr>
                <w:rFonts w:ascii="宋体" w:hint="eastAsia"/>
                <w:bCs/>
                <w:color w:val="000000"/>
                <w:szCs w:val="21"/>
              </w:rPr>
              <w:t>份）</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266"/>
          <w:jc w:val="center"/>
        </w:trPr>
        <w:tc>
          <w:tcPr>
            <w:tcW w:w="711"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left w:val="single" w:sz="4" w:space="0" w:color="auto"/>
              <w:right w:val="single" w:sz="4" w:space="0" w:color="auto"/>
            </w:tcBorders>
            <w:vAlign w:val="center"/>
          </w:tcPr>
          <w:p w:rsidR="00FF7ABA" w:rsidRDefault="003375D5">
            <w:pPr>
              <w:rPr>
                <w:rFonts w:ascii="宋体"/>
                <w:bCs/>
                <w:szCs w:val="21"/>
              </w:rPr>
            </w:pPr>
            <w:r>
              <w:rPr>
                <w:rFonts w:ascii="宋体"/>
                <w:bCs/>
                <w:szCs w:val="21"/>
              </w:rPr>
              <w:t>1.</w:t>
            </w:r>
            <w:r>
              <w:rPr>
                <w:rFonts w:ascii="宋体" w:hint="eastAsia"/>
                <w:bCs/>
                <w:szCs w:val="21"/>
              </w:rPr>
              <w:t>3、</w:t>
            </w:r>
            <w:r>
              <w:rPr>
                <w:rFonts w:ascii="宋体" w:hint="eastAsia"/>
                <w:bCs/>
                <w:color w:val="000000"/>
                <w:szCs w:val="21"/>
              </w:rPr>
              <w:t>漆厚度≧60um</w:t>
            </w:r>
          </w:p>
        </w:tc>
        <w:tc>
          <w:tcPr>
            <w:tcW w:w="2769" w:type="dxa"/>
            <w:vMerge/>
            <w:tcBorders>
              <w:left w:val="single" w:sz="4" w:space="0" w:color="auto"/>
              <w:right w:val="single" w:sz="4" w:space="0" w:color="auto"/>
            </w:tcBorders>
          </w:tcPr>
          <w:p w:rsidR="00FF7ABA" w:rsidRDefault="00FF7ABA">
            <w:pPr>
              <w:jc w:val="center"/>
              <w:rPr>
                <w:rFonts w:cs="Arial"/>
              </w:rPr>
            </w:pPr>
          </w:p>
        </w:tc>
      </w:tr>
      <w:tr w:rsidR="00FF7ABA">
        <w:trPr>
          <w:trHeight w:val="270"/>
          <w:jc w:val="center"/>
        </w:trPr>
        <w:tc>
          <w:tcPr>
            <w:tcW w:w="711"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1.</w:t>
            </w:r>
            <w:r>
              <w:rPr>
                <w:rFonts w:ascii="宋体" w:hint="eastAsia"/>
                <w:bCs/>
                <w:szCs w:val="21"/>
              </w:rPr>
              <w:t>4、</w:t>
            </w:r>
            <w:r>
              <w:rPr>
                <w:rFonts w:ascii="宋体" w:hint="eastAsia"/>
                <w:bCs/>
                <w:color w:val="000000"/>
                <w:szCs w:val="21"/>
              </w:rPr>
              <w:t>漆膜硬度≧3H</w:t>
            </w:r>
          </w:p>
        </w:tc>
        <w:tc>
          <w:tcPr>
            <w:tcW w:w="2769" w:type="dxa"/>
            <w:vMerge/>
            <w:tcBorders>
              <w:left w:val="single" w:sz="4" w:space="0" w:color="auto"/>
              <w:right w:val="single" w:sz="4" w:space="0" w:color="auto"/>
            </w:tcBorders>
          </w:tcPr>
          <w:p w:rsidR="00FF7ABA" w:rsidRDefault="00FF7ABA">
            <w:pPr>
              <w:jc w:val="center"/>
              <w:rPr>
                <w:rFonts w:cs="Arial"/>
              </w:rPr>
            </w:pPr>
          </w:p>
        </w:tc>
      </w:tr>
      <w:tr w:rsidR="00FF7ABA">
        <w:trPr>
          <w:trHeight w:val="361"/>
          <w:jc w:val="center"/>
        </w:trPr>
        <w:tc>
          <w:tcPr>
            <w:tcW w:w="711"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bCs/>
                <w:szCs w:val="21"/>
              </w:rPr>
            </w:pPr>
            <w:r>
              <w:rPr>
                <w:rFonts w:ascii="宋体"/>
                <w:bCs/>
                <w:szCs w:val="21"/>
              </w:rPr>
              <w:t>1.</w:t>
            </w:r>
            <w:r>
              <w:rPr>
                <w:rFonts w:ascii="宋体" w:hint="eastAsia"/>
                <w:bCs/>
                <w:szCs w:val="21"/>
              </w:rPr>
              <w:t>5、</w:t>
            </w:r>
            <w:r>
              <w:rPr>
                <w:rFonts w:ascii="宋体" w:hint="eastAsia"/>
                <w:bCs/>
                <w:color w:val="000000"/>
                <w:szCs w:val="21"/>
              </w:rPr>
              <w:t>漆膜附着力0级</w:t>
            </w:r>
          </w:p>
        </w:tc>
        <w:tc>
          <w:tcPr>
            <w:tcW w:w="2769" w:type="dxa"/>
            <w:vMerge/>
            <w:tcBorders>
              <w:left w:val="single" w:sz="4" w:space="0" w:color="auto"/>
              <w:right w:val="single" w:sz="4" w:space="0" w:color="auto"/>
            </w:tcBorders>
          </w:tcPr>
          <w:p w:rsidR="00FF7ABA" w:rsidRDefault="00FF7ABA">
            <w:pPr>
              <w:jc w:val="center"/>
              <w:rPr>
                <w:rFonts w:ascii="宋体" w:hAnsi="宋体" w:cs="宋体"/>
                <w:szCs w:val="21"/>
              </w:rPr>
            </w:pPr>
          </w:p>
        </w:tc>
      </w:tr>
      <w:tr w:rsidR="00FF7ABA">
        <w:trPr>
          <w:trHeight w:val="157"/>
          <w:jc w:val="center"/>
        </w:trPr>
        <w:tc>
          <w:tcPr>
            <w:tcW w:w="711"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hAnsi="宋体" w:cs="宋体"/>
                <w:szCs w:val="21"/>
              </w:rPr>
            </w:pPr>
            <w:r>
              <w:rPr>
                <w:rFonts w:ascii="宋体"/>
                <w:bCs/>
                <w:color w:val="000000"/>
                <w:szCs w:val="21"/>
              </w:rPr>
              <w:t>1.</w:t>
            </w:r>
            <w:r>
              <w:rPr>
                <w:rFonts w:ascii="宋体" w:hint="eastAsia"/>
                <w:bCs/>
                <w:color w:val="000000"/>
                <w:szCs w:val="21"/>
              </w:rPr>
              <w:t>6、内置防水LED灯、电源、空气控制器及线路防漏电处理等</w:t>
            </w:r>
          </w:p>
        </w:tc>
        <w:tc>
          <w:tcPr>
            <w:tcW w:w="2769" w:type="dxa"/>
            <w:vMerge/>
            <w:tcBorders>
              <w:left w:val="single" w:sz="4" w:space="0" w:color="auto"/>
              <w:right w:val="single" w:sz="4" w:space="0" w:color="auto"/>
            </w:tcBorders>
          </w:tcPr>
          <w:p w:rsidR="00FF7ABA" w:rsidRDefault="00FF7ABA">
            <w:pPr>
              <w:jc w:val="center"/>
              <w:rPr>
                <w:rFonts w:ascii="宋体" w:hAnsi="宋体" w:cs="宋体"/>
                <w:szCs w:val="21"/>
              </w:rPr>
            </w:pPr>
          </w:p>
        </w:tc>
      </w:tr>
      <w:tr w:rsidR="00FF7ABA">
        <w:trPr>
          <w:trHeight w:val="489"/>
          <w:jc w:val="center"/>
        </w:trPr>
        <w:tc>
          <w:tcPr>
            <w:tcW w:w="711"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hAnsi="宋体" w:cs="宋体"/>
                <w:szCs w:val="21"/>
              </w:rPr>
            </w:pPr>
            <w:r>
              <w:rPr>
                <w:rFonts w:ascii="宋体"/>
                <w:bCs/>
                <w:szCs w:val="21"/>
              </w:rPr>
              <w:t>1.</w:t>
            </w:r>
            <w:r>
              <w:rPr>
                <w:rFonts w:ascii="宋体" w:hint="eastAsia"/>
                <w:bCs/>
                <w:szCs w:val="21"/>
              </w:rPr>
              <w:t>7、安装方式：入</w:t>
            </w:r>
            <w:r>
              <w:rPr>
                <w:rFonts w:ascii="宋体"/>
                <w:bCs/>
                <w:szCs w:val="21"/>
              </w:rPr>
              <w:t>地</w:t>
            </w:r>
            <w:r>
              <w:rPr>
                <w:rFonts w:ascii="宋体" w:hint="eastAsia"/>
                <w:bCs/>
                <w:szCs w:val="21"/>
              </w:rPr>
              <w:t>800*</w:t>
            </w:r>
            <w:r>
              <w:rPr>
                <w:rFonts w:ascii="宋体"/>
                <w:bCs/>
                <w:szCs w:val="21"/>
              </w:rPr>
              <w:t>1000*400mm</w:t>
            </w:r>
            <w:r>
              <w:rPr>
                <w:rFonts w:ascii="宋体" w:hint="eastAsia"/>
                <w:bCs/>
                <w:szCs w:val="21"/>
              </w:rPr>
              <w:t>做</w:t>
            </w:r>
            <w:r>
              <w:rPr>
                <w:rFonts w:ascii="宋体"/>
                <w:bCs/>
                <w:szCs w:val="21"/>
              </w:rPr>
              <w:t>预埋钢架件</w:t>
            </w:r>
          </w:p>
        </w:tc>
        <w:tc>
          <w:tcPr>
            <w:tcW w:w="2769" w:type="dxa"/>
            <w:vMerge/>
            <w:tcBorders>
              <w:left w:val="single" w:sz="4" w:space="0" w:color="auto"/>
              <w:right w:val="single" w:sz="4" w:space="0" w:color="auto"/>
            </w:tcBorders>
          </w:tcPr>
          <w:p w:rsidR="00FF7ABA" w:rsidRDefault="00FF7ABA">
            <w:pPr>
              <w:jc w:val="center"/>
              <w:rPr>
                <w:rFonts w:ascii="宋体" w:hAnsi="宋体" w:cs="宋体"/>
                <w:szCs w:val="21"/>
              </w:rPr>
            </w:pPr>
          </w:p>
        </w:tc>
      </w:tr>
      <w:tr w:rsidR="00FF7ABA">
        <w:trPr>
          <w:trHeight w:val="274"/>
          <w:jc w:val="center"/>
        </w:trPr>
        <w:tc>
          <w:tcPr>
            <w:tcW w:w="711" w:type="dxa"/>
            <w:vMerge w:val="restart"/>
            <w:tcBorders>
              <w:top w:val="single" w:sz="4" w:space="0" w:color="auto"/>
              <w:left w:val="single" w:sz="4" w:space="0" w:color="auto"/>
              <w:right w:val="single" w:sz="4" w:space="0" w:color="auto"/>
            </w:tcBorders>
            <w:vAlign w:val="center"/>
          </w:tcPr>
          <w:p w:rsidR="00FF7ABA" w:rsidRDefault="003375D5">
            <w:pPr>
              <w:jc w:val="center"/>
              <w:rPr>
                <w:rFonts w:ascii="宋体"/>
                <w:bCs/>
                <w:szCs w:val="21"/>
              </w:rPr>
            </w:pPr>
            <w:r>
              <w:rPr>
                <w:rFonts w:ascii="宋体" w:hAnsi="宋体"/>
                <w:bCs/>
                <w:szCs w:val="21"/>
              </w:rPr>
              <w:t>2</w:t>
            </w:r>
          </w:p>
        </w:tc>
        <w:tc>
          <w:tcPr>
            <w:tcW w:w="1155" w:type="dxa"/>
            <w:vMerge w:val="restart"/>
            <w:tcBorders>
              <w:top w:val="single" w:sz="4" w:space="0" w:color="auto"/>
              <w:left w:val="single" w:sz="4" w:space="0" w:color="auto"/>
              <w:right w:val="single" w:sz="4" w:space="0" w:color="auto"/>
            </w:tcBorders>
            <w:vAlign w:val="center"/>
          </w:tcPr>
          <w:p w:rsidR="00FF7ABA" w:rsidRDefault="003375D5">
            <w:pPr>
              <w:rPr>
                <w:rFonts w:ascii="宋体" w:hAnsi="宋体"/>
                <w:bCs/>
                <w:szCs w:val="21"/>
              </w:rPr>
            </w:pPr>
            <w:r>
              <w:rPr>
                <w:rFonts w:ascii="宋体" w:hint="eastAsia"/>
                <w:bCs/>
                <w:szCs w:val="21"/>
              </w:rPr>
              <w:t>户外可</w:t>
            </w:r>
            <w:r>
              <w:rPr>
                <w:rFonts w:ascii="宋体"/>
                <w:bCs/>
                <w:szCs w:val="21"/>
              </w:rPr>
              <w:t>移动标</w:t>
            </w:r>
            <w:r>
              <w:rPr>
                <w:rFonts w:ascii="宋体" w:hint="eastAsia"/>
                <w:bCs/>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2.</w:t>
            </w:r>
            <w:r>
              <w:rPr>
                <w:rFonts w:ascii="宋体" w:hint="eastAsia"/>
                <w:bCs/>
                <w:szCs w:val="21"/>
              </w:rPr>
              <w:t>1、规格：1</w:t>
            </w:r>
            <w:r>
              <w:rPr>
                <w:rFonts w:ascii="宋体"/>
                <w:bCs/>
                <w:szCs w:val="21"/>
              </w:rPr>
              <w:t>0</w:t>
            </w:r>
            <w:r>
              <w:rPr>
                <w:rFonts w:ascii="宋体" w:hint="eastAsia"/>
                <w:bCs/>
                <w:szCs w:val="21"/>
              </w:rPr>
              <w:t>00*</w:t>
            </w:r>
            <w:r>
              <w:rPr>
                <w:rFonts w:ascii="宋体"/>
                <w:bCs/>
                <w:szCs w:val="21"/>
              </w:rPr>
              <w:t>90</w:t>
            </w:r>
            <w:r>
              <w:rPr>
                <w:rFonts w:ascii="宋体" w:hint="eastAsia"/>
                <w:bCs/>
                <w:szCs w:val="21"/>
              </w:rPr>
              <w:t>0*</w:t>
            </w:r>
            <w:r>
              <w:rPr>
                <w:rFonts w:ascii="宋体"/>
                <w:bCs/>
                <w:szCs w:val="21"/>
              </w:rPr>
              <w:t>30</w:t>
            </w:r>
            <w:r>
              <w:rPr>
                <w:rFonts w:ascii="宋体" w:hint="eastAsia"/>
                <w:bCs/>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rFonts w:ascii="宋体" w:hAnsi="宋体" w:hint="eastAsia"/>
                <w:noProof/>
              </w:rPr>
              <w:drawing>
                <wp:inline distT="0" distB="0" distL="0" distR="0">
                  <wp:extent cx="1521460" cy="1141095"/>
                  <wp:effectExtent l="0" t="0" r="254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21460" cy="1141095"/>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rPr>
                <w:rFonts w:ascii="宋体" w:hAnsi="宋体"/>
                <w:color w:val="000000"/>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2.</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rPr>
            </w:pPr>
          </w:p>
        </w:tc>
      </w:tr>
      <w:tr w:rsidR="00FF7ABA">
        <w:trPr>
          <w:trHeight w:val="116"/>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2.</w:t>
            </w:r>
            <w:r>
              <w:rPr>
                <w:rFonts w:ascii="宋体" w:hint="eastAsia"/>
                <w:bCs/>
                <w:szCs w:val="21"/>
              </w:rPr>
              <w:t>3、</w:t>
            </w:r>
            <w:r>
              <w:rPr>
                <w:rFonts w:ascii="宋体" w:hint="eastAsia"/>
                <w:bCs/>
                <w:color w:val="000000"/>
                <w:szCs w:val="21"/>
              </w:rPr>
              <w:t>漆厚度≧60um</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262"/>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2.</w:t>
            </w:r>
            <w:r>
              <w:rPr>
                <w:rFonts w:ascii="宋体" w:hint="eastAsia"/>
                <w:bCs/>
                <w:szCs w:val="21"/>
              </w:rPr>
              <w:t>4、</w:t>
            </w:r>
            <w:r>
              <w:rPr>
                <w:rFonts w:ascii="宋体" w:hint="eastAsia"/>
                <w:bCs/>
                <w:color w:val="000000"/>
                <w:szCs w:val="21"/>
              </w:rPr>
              <w:t>漆膜硬度≧3H</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266"/>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2.</w:t>
            </w:r>
            <w:r>
              <w:rPr>
                <w:rFonts w:ascii="宋体" w:hint="eastAsia"/>
                <w:bCs/>
                <w:szCs w:val="21"/>
              </w:rPr>
              <w:t>5、</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43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hAnsi="宋体" w:cs="宋体"/>
                <w:szCs w:val="21"/>
              </w:rPr>
            </w:pPr>
            <w:r>
              <w:rPr>
                <w:rFonts w:ascii="宋体"/>
                <w:bCs/>
                <w:szCs w:val="21"/>
              </w:rPr>
              <w:t>2.6</w:t>
            </w:r>
            <w:r>
              <w:rPr>
                <w:rFonts w:ascii="宋体" w:hint="eastAsia"/>
                <w:bCs/>
                <w:szCs w:val="21"/>
              </w:rPr>
              <w:t>、安装方式：根据实际场地情况处理</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253"/>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3</w:t>
            </w:r>
          </w:p>
        </w:tc>
        <w:tc>
          <w:tcPr>
            <w:tcW w:w="1155" w:type="dxa"/>
            <w:vMerge w:val="restart"/>
            <w:tcBorders>
              <w:left w:val="single" w:sz="4" w:space="0" w:color="auto"/>
              <w:right w:val="single" w:sz="4" w:space="0" w:color="auto"/>
            </w:tcBorders>
            <w:vAlign w:val="center"/>
          </w:tcPr>
          <w:p w:rsidR="00FF7ABA" w:rsidRDefault="003375D5">
            <w:pPr>
              <w:rPr>
                <w:rFonts w:ascii="宋体" w:hAnsi="宋体"/>
                <w:bCs/>
                <w:szCs w:val="21"/>
              </w:rPr>
            </w:pPr>
            <w:r>
              <w:rPr>
                <w:rFonts w:ascii="宋体" w:hint="eastAsia"/>
                <w:bCs/>
                <w:szCs w:val="21"/>
              </w:rPr>
              <w:t>户外可</w:t>
            </w:r>
            <w:proofErr w:type="gramStart"/>
            <w:r>
              <w:rPr>
                <w:rFonts w:ascii="宋体" w:hint="eastAsia"/>
                <w:bCs/>
                <w:szCs w:val="21"/>
              </w:rPr>
              <w:t>拆</w:t>
            </w:r>
            <w:r>
              <w:rPr>
                <w:rFonts w:ascii="宋体"/>
                <w:bCs/>
                <w:szCs w:val="21"/>
              </w:rPr>
              <w:t>叠</w:t>
            </w:r>
            <w:proofErr w:type="gramEnd"/>
            <w:r>
              <w:rPr>
                <w:rFonts w:ascii="宋体"/>
                <w:bCs/>
                <w:szCs w:val="21"/>
              </w:rPr>
              <w:t>标</w:t>
            </w:r>
            <w:r>
              <w:rPr>
                <w:rFonts w:ascii="宋体" w:hint="eastAsia"/>
                <w:bCs/>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3.</w:t>
            </w:r>
            <w:r>
              <w:rPr>
                <w:rFonts w:ascii="宋体" w:hint="eastAsia"/>
                <w:bCs/>
                <w:szCs w:val="21"/>
              </w:rPr>
              <w:t>1、规格：700*</w:t>
            </w:r>
            <w:r>
              <w:rPr>
                <w:rFonts w:ascii="宋体"/>
                <w:bCs/>
                <w:szCs w:val="21"/>
              </w:rPr>
              <w:t>3</w:t>
            </w:r>
            <w:r>
              <w:rPr>
                <w:rFonts w:ascii="宋体" w:hint="eastAsia"/>
                <w:bCs/>
                <w:szCs w:val="21"/>
              </w:rPr>
              <w:t>00*</w:t>
            </w:r>
            <w:r>
              <w:rPr>
                <w:rFonts w:ascii="宋体"/>
                <w:bCs/>
                <w:szCs w:val="21"/>
              </w:rPr>
              <w:t>40</w:t>
            </w:r>
            <w:r>
              <w:rPr>
                <w:rFonts w:ascii="宋体" w:hint="eastAsia"/>
                <w:bCs/>
                <w:szCs w:val="21"/>
              </w:rPr>
              <w:t>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134110" cy="97282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34110" cy="972820"/>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3.</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53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bCs/>
                <w:szCs w:val="21"/>
              </w:rPr>
            </w:pPr>
            <w:r>
              <w:rPr>
                <w:rFonts w:ascii="宋体"/>
                <w:bCs/>
                <w:szCs w:val="21"/>
              </w:rPr>
              <w:t>3.3</w:t>
            </w:r>
            <w:r>
              <w:rPr>
                <w:rFonts w:ascii="宋体" w:hint="eastAsia"/>
                <w:bCs/>
                <w:szCs w:val="21"/>
              </w:rPr>
              <w:t>、安装方式：根据实际场地情况处理</w:t>
            </w:r>
          </w:p>
        </w:tc>
        <w:tc>
          <w:tcPr>
            <w:tcW w:w="2769" w:type="dxa"/>
            <w:vMerge/>
            <w:tcBorders>
              <w:left w:val="single" w:sz="4" w:space="0" w:color="auto"/>
              <w:right w:val="single" w:sz="4" w:space="0" w:color="auto"/>
            </w:tcBorders>
            <w:vAlign w:val="center"/>
          </w:tcPr>
          <w:p w:rsidR="00FF7ABA" w:rsidRDefault="00FF7ABA">
            <w:pPr>
              <w:jc w:val="center"/>
              <w:rPr>
                <w:b/>
                <w:bCs/>
                <w:szCs w:val="21"/>
              </w:rPr>
            </w:pPr>
          </w:p>
        </w:tc>
      </w:tr>
      <w:tr w:rsidR="00FF7ABA">
        <w:trPr>
          <w:trHeight w:val="567"/>
          <w:jc w:val="center"/>
        </w:trPr>
        <w:tc>
          <w:tcPr>
            <w:tcW w:w="711" w:type="dxa"/>
            <w:vMerge w:val="restart"/>
            <w:tcBorders>
              <w:top w:val="single" w:sz="4" w:space="0" w:color="auto"/>
              <w:left w:val="single" w:sz="4" w:space="0" w:color="auto"/>
              <w:right w:val="single" w:sz="4" w:space="0" w:color="auto"/>
            </w:tcBorders>
            <w:vAlign w:val="center"/>
          </w:tcPr>
          <w:p w:rsidR="00FF7ABA" w:rsidRDefault="003375D5">
            <w:pPr>
              <w:jc w:val="center"/>
              <w:rPr>
                <w:rFonts w:ascii="宋体"/>
                <w:bCs/>
                <w:szCs w:val="21"/>
              </w:rPr>
            </w:pPr>
            <w:r>
              <w:rPr>
                <w:rFonts w:ascii="宋体" w:hint="eastAsia"/>
                <w:bCs/>
                <w:szCs w:val="21"/>
              </w:rPr>
              <w:t>4</w:t>
            </w:r>
          </w:p>
        </w:tc>
        <w:tc>
          <w:tcPr>
            <w:tcW w:w="1155" w:type="dxa"/>
            <w:vMerge w:val="restart"/>
            <w:tcBorders>
              <w:top w:val="single" w:sz="4" w:space="0" w:color="auto"/>
              <w:left w:val="single" w:sz="4" w:space="0" w:color="auto"/>
              <w:right w:val="single" w:sz="4" w:space="0" w:color="auto"/>
            </w:tcBorders>
            <w:vAlign w:val="center"/>
          </w:tcPr>
          <w:p w:rsidR="00FF7ABA" w:rsidRDefault="003375D5">
            <w:pPr>
              <w:widowControl/>
              <w:rPr>
                <w:rFonts w:ascii="宋体"/>
                <w:bCs/>
                <w:szCs w:val="21"/>
              </w:rPr>
            </w:pPr>
            <w:r>
              <w:rPr>
                <w:rFonts w:ascii="宋体" w:hint="eastAsia"/>
                <w:bCs/>
                <w:szCs w:val="21"/>
              </w:rPr>
              <w:t>户外门</w:t>
            </w:r>
            <w:r>
              <w:rPr>
                <w:rFonts w:ascii="宋体"/>
                <w:bCs/>
                <w:szCs w:val="21"/>
              </w:rPr>
              <w:t>头标识牌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4.</w:t>
            </w:r>
            <w:r>
              <w:rPr>
                <w:rFonts w:ascii="宋体" w:hint="eastAsia"/>
                <w:bCs/>
                <w:szCs w:val="21"/>
              </w:rPr>
              <w:t>1、规格：1800*</w:t>
            </w:r>
            <w:r>
              <w:rPr>
                <w:rFonts w:ascii="宋体"/>
                <w:bCs/>
                <w:szCs w:val="21"/>
              </w:rPr>
              <w:t>35</w:t>
            </w:r>
            <w:r>
              <w:rPr>
                <w:rFonts w:ascii="宋体" w:hint="eastAsia"/>
                <w:bCs/>
                <w:szCs w:val="21"/>
              </w:rPr>
              <w:t>0*</w:t>
            </w:r>
            <w:r>
              <w:rPr>
                <w:rFonts w:ascii="宋体"/>
                <w:bCs/>
                <w:szCs w:val="21"/>
              </w:rPr>
              <w:t>45</w:t>
            </w:r>
            <w:r>
              <w:rPr>
                <w:rFonts w:ascii="宋体" w:hint="eastAsia"/>
                <w:bCs/>
                <w:szCs w:val="21"/>
              </w:rPr>
              <w:t>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440815" cy="716915"/>
                  <wp:effectExtent l="0" t="0" r="6985"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4.</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23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3、漆厚度≧60um</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234"/>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4、漆膜硬度≧3H</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23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5、漆膜附着力0级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762"/>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4.6</w:t>
            </w:r>
            <w:r>
              <w:rPr>
                <w:rFonts w:ascii="宋体" w:hAnsi="宋体" w:cs="宋体" w:hint="eastAsia"/>
                <w:color w:val="000000"/>
                <w:szCs w:val="21"/>
              </w:rPr>
              <w:t>、</w:t>
            </w:r>
            <w:r>
              <w:rPr>
                <w:rFonts w:ascii="宋体" w:hint="eastAsia"/>
                <w:bCs/>
                <w:szCs w:val="21"/>
              </w:rPr>
              <w:t>安装方式：根据实际场地情况配</w:t>
            </w:r>
            <w:r>
              <w:rPr>
                <w:rFonts w:ascii="宋体"/>
                <w:bCs/>
                <w:szCs w:val="21"/>
              </w:rPr>
              <w:t>备不锈钢暗码安装</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21"/>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5</w:t>
            </w:r>
          </w:p>
        </w:tc>
        <w:tc>
          <w:tcPr>
            <w:tcW w:w="1155" w:type="dxa"/>
            <w:vMerge w:val="restart"/>
            <w:tcBorders>
              <w:left w:val="single" w:sz="4" w:space="0" w:color="auto"/>
              <w:right w:val="single" w:sz="4" w:space="0" w:color="auto"/>
            </w:tcBorders>
            <w:vAlign w:val="center"/>
          </w:tcPr>
          <w:p w:rsidR="00FF7ABA" w:rsidRDefault="003375D5">
            <w:pPr>
              <w:rPr>
                <w:rFonts w:ascii="宋体"/>
                <w:bCs/>
                <w:szCs w:val="21"/>
              </w:rPr>
            </w:pPr>
            <w:r>
              <w:rPr>
                <w:rFonts w:hint="eastAsia"/>
                <w:sz w:val="24"/>
              </w:rPr>
              <w:t>户</w:t>
            </w:r>
            <w:r>
              <w:rPr>
                <w:sz w:val="24"/>
              </w:rPr>
              <w:t>外</w:t>
            </w:r>
            <w:r>
              <w:rPr>
                <w:rFonts w:hint="eastAsia"/>
                <w:sz w:val="24"/>
              </w:rPr>
              <w:t>无</w:t>
            </w:r>
            <w:r>
              <w:rPr>
                <w:sz w:val="24"/>
              </w:rPr>
              <w:lastRenderedPageBreak/>
              <w:t>障碍标牌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lastRenderedPageBreak/>
              <w:t>5.</w:t>
            </w:r>
            <w:r>
              <w:rPr>
                <w:rFonts w:ascii="宋体" w:hAnsi="宋体" w:cs="宋体" w:hint="eastAsia"/>
                <w:color w:val="000000"/>
                <w:szCs w:val="21"/>
              </w:rPr>
              <w:t>1、规格：350*</w:t>
            </w:r>
            <w:r>
              <w:rPr>
                <w:rFonts w:ascii="宋体" w:hAnsi="宋体" w:cs="宋体"/>
                <w:color w:val="000000"/>
                <w:szCs w:val="21"/>
              </w:rPr>
              <w:t>3</w:t>
            </w:r>
            <w:r>
              <w:rPr>
                <w:rFonts w:ascii="宋体" w:hAnsi="宋体" w:cs="宋体" w:hint="eastAsia"/>
                <w:color w:val="000000"/>
                <w:szCs w:val="21"/>
              </w:rPr>
              <w:t>50*</w:t>
            </w:r>
            <w:r>
              <w:rPr>
                <w:rFonts w:ascii="宋体" w:hAnsi="宋体" w:cs="宋体"/>
                <w:color w:val="000000"/>
                <w:szCs w:val="21"/>
              </w:rPr>
              <w:t>5</w:t>
            </w:r>
            <w:r>
              <w:rPr>
                <w:rFonts w:ascii="宋体" w:hAnsi="宋体" w:cs="宋体" w:hint="eastAsia"/>
                <w:color w:val="000000"/>
                <w:szCs w:val="21"/>
              </w:rPr>
              <w:t>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797560" cy="70929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97560" cy="709295"/>
                          </a:xfrm>
                          <a:prstGeom prst="rect">
                            <a:avLst/>
                          </a:prstGeom>
                          <a:noFill/>
                          <a:ln>
                            <a:noFill/>
                          </a:ln>
                        </pic:spPr>
                      </pic:pic>
                    </a:graphicData>
                  </a:graphic>
                </wp:inline>
              </w:drawing>
            </w:r>
          </w:p>
        </w:tc>
      </w:tr>
      <w:tr w:rsidR="00FF7ABA">
        <w:trPr>
          <w:trHeight w:val="45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2、制作工艺：T5mm厚</w:t>
            </w:r>
            <w:r>
              <w:rPr>
                <w:rFonts w:ascii="宋体" w:hAnsi="宋体" w:cs="宋体"/>
                <w:color w:val="000000"/>
                <w:szCs w:val="21"/>
              </w:rPr>
              <w:t>透</w:t>
            </w:r>
            <w:r>
              <w:rPr>
                <w:rFonts w:ascii="宋体" w:hAnsi="宋体" w:cs="宋体" w:hint="eastAsia"/>
                <w:color w:val="000000"/>
                <w:szCs w:val="21"/>
              </w:rPr>
              <w:t>明</w:t>
            </w:r>
            <w:r>
              <w:rPr>
                <w:rFonts w:ascii="宋体" w:hAnsi="宋体" w:cs="宋体"/>
                <w:color w:val="000000"/>
                <w:szCs w:val="21"/>
              </w:rPr>
              <w:t>亚克</w:t>
            </w:r>
            <w:proofErr w:type="gramStart"/>
            <w:r>
              <w:rPr>
                <w:rFonts w:ascii="宋体" w:hAnsi="宋体" w:cs="宋体"/>
                <w:color w:val="000000"/>
                <w:szCs w:val="21"/>
              </w:rPr>
              <w:t>力板</w:t>
            </w:r>
            <w:r>
              <w:rPr>
                <w:rFonts w:ascii="宋体" w:hAnsi="宋体" w:cs="宋体" w:hint="eastAsia"/>
                <w:color w:val="000000"/>
                <w:szCs w:val="21"/>
              </w:rPr>
              <w:t>三</w:t>
            </w:r>
            <w:r>
              <w:rPr>
                <w:rFonts w:ascii="宋体" w:hAnsi="宋体" w:cs="宋体"/>
                <w:color w:val="000000"/>
                <w:szCs w:val="21"/>
              </w:rPr>
              <w:t>维</w:t>
            </w:r>
            <w:proofErr w:type="gramEnd"/>
            <w:r>
              <w:rPr>
                <w:rFonts w:ascii="宋体" w:hAnsi="宋体" w:cs="宋体"/>
                <w:color w:val="000000"/>
                <w:szCs w:val="21"/>
              </w:rPr>
              <w:t>雕刻，图文</w:t>
            </w:r>
            <w:proofErr w:type="gramStart"/>
            <w:r>
              <w:rPr>
                <w:rFonts w:ascii="宋体" w:hAnsi="宋体" w:cs="宋体"/>
                <w:color w:val="000000"/>
                <w:szCs w:val="21"/>
              </w:rPr>
              <w:t>背面</w:t>
            </w:r>
            <w:r>
              <w:rPr>
                <w:rFonts w:ascii="宋体" w:hAnsi="宋体" w:cs="宋体" w:hint="eastAsia"/>
                <w:color w:val="000000"/>
                <w:szCs w:val="21"/>
              </w:rPr>
              <w:t>丝</w:t>
            </w:r>
            <w:proofErr w:type="gramEnd"/>
            <w:r>
              <w:rPr>
                <w:rFonts w:ascii="宋体" w:hAnsi="宋体" w:cs="宋体" w:hint="eastAsia"/>
                <w:color w:val="000000"/>
                <w:szCs w:val="21"/>
              </w:rPr>
              <w:t>印</w:t>
            </w:r>
            <w:r>
              <w:rPr>
                <w:rFonts w:ascii="宋体" w:hAnsi="宋体" w:cs="宋体"/>
                <w:color w:val="000000"/>
                <w:szCs w:val="21"/>
              </w:rPr>
              <w:t>，附保护</w:t>
            </w:r>
            <w:r>
              <w:rPr>
                <w:rFonts w:ascii="宋体" w:hAnsi="宋体" w:cs="宋体" w:hint="eastAsia"/>
                <w:color w:val="000000"/>
                <w:szCs w:val="21"/>
              </w:rPr>
              <w:t xml:space="preserve">层 </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5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3、安装方式：</w:t>
            </w:r>
            <w:r>
              <w:rPr>
                <w:rFonts w:ascii="宋体" w:hint="eastAsia"/>
                <w:bCs/>
                <w:szCs w:val="21"/>
              </w:rPr>
              <w:t>根据实际场地情况和</w:t>
            </w:r>
            <w:r>
              <w:rPr>
                <w:rFonts w:ascii="宋体"/>
                <w:bCs/>
                <w:szCs w:val="21"/>
              </w:rPr>
              <w:t>安装位置</w:t>
            </w:r>
            <w:r>
              <w:rPr>
                <w:rFonts w:ascii="宋体" w:hint="eastAsia"/>
                <w:bCs/>
                <w:szCs w:val="21"/>
              </w:rPr>
              <w:t>的</w:t>
            </w:r>
            <w:r>
              <w:rPr>
                <w:rFonts w:ascii="宋体"/>
                <w:bCs/>
                <w:szCs w:val="21"/>
              </w:rPr>
              <w:t>弧度进行</w:t>
            </w:r>
            <w:proofErr w:type="gramStart"/>
            <w:r>
              <w:rPr>
                <w:rFonts w:ascii="宋体"/>
                <w:bCs/>
                <w:szCs w:val="21"/>
              </w:rPr>
              <w:t>热</w:t>
            </w:r>
            <w:r>
              <w:rPr>
                <w:rFonts w:ascii="宋体" w:hint="eastAsia"/>
                <w:bCs/>
                <w:szCs w:val="21"/>
              </w:rPr>
              <w:t>弯</w:t>
            </w:r>
            <w:r>
              <w:rPr>
                <w:rFonts w:ascii="宋体"/>
                <w:bCs/>
                <w:szCs w:val="21"/>
              </w:rPr>
              <w:t>加工</w:t>
            </w:r>
            <w:proofErr w:type="gramEnd"/>
            <w:r>
              <w:rPr>
                <w:rFonts w:ascii="宋体"/>
                <w:bCs/>
                <w:szCs w:val="21"/>
              </w:rPr>
              <w:t>处理附墙柱安装</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270"/>
          <w:jc w:val="center"/>
        </w:trPr>
        <w:tc>
          <w:tcPr>
            <w:tcW w:w="711" w:type="dxa"/>
            <w:vMerge w:val="restart"/>
            <w:tcBorders>
              <w:top w:val="nil"/>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6</w:t>
            </w:r>
          </w:p>
        </w:tc>
        <w:tc>
          <w:tcPr>
            <w:tcW w:w="1155" w:type="dxa"/>
            <w:vMerge w:val="restart"/>
            <w:tcBorders>
              <w:top w:val="nil"/>
              <w:left w:val="single" w:sz="4" w:space="0" w:color="auto"/>
              <w:right w:val="single" w:sz="4" w:space="0" w:color="auto"/>
            </w:tcBorders>
            <w:vAlign w:val="center"/>
          </w:tcPr>
          <w:p w:rsidR="00FF7ABA" w:rsidRDefault="003375D5">
            <w:pPr>
              <w:jc w:val="center"/>
              <w:rPr>
                <w:rFonts w:ascii="宋体" w:hAnsi="宋体"/>
                <w:szCs w:val="21"/>
              </w:rPr>
            </w:pPr>
            <w:r>
              <w:rPr>
                <w:rFonts w:ascii="宋体" w:hAnsi="宋体" w:hint="eastAsia"/>
                <w:szCs w:val="21"/>
              </w:rPr>
              <w:t>分</w:t>
            </w:r>
            <w:r>
              <w:rPr>
                <w:rFonts w:ascii="宋体" w:hAnsi="宋体"/>
                <w:szCs w:val="21"/>
              </w:rPr>
              <w:t>诊台</w:t>
            </w:r>
            <w:r>
              <w:rPr>
                <w:rFonts w:ascii="宋体" w:hAnsi="宋体" w:hint="eastAsia"/>
                <w:szCs w:val="21"/>
              </w:rPr>
              <w:t>标</w:t>
            </w:r>
            <w:r>
              <w:rPr>
                <w:rFonts w:ascii="宋体" w:hAnsi="宋体"/>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szCs w:val="21"/>
              </w:rPr>
            </w:pPr>
            <w:r>
              <w:rPr>
                <w:rFonts w:ascii="宋体" w:hAnsi="宋体" w:cs="宋体"/>
                <w:szCs w:val="21"/>
              </w:rPr>
              <w:t>6.</w:t>
            </w:r>
            <w:r>
              <w:rPr>
                <w:rFonts w:ascii="宋体" w:hAnsi="宋体" w:cs="宋体" w:hint="eastAsia"/>
                <w:szCs w:val="21"/>
              </w:rPr>
              <w:t>1、规格：1</w:t>
            </w:r>
            <w:r>
              <w:rPr>
                <w:rFonts w:ascii="宋体" w:hAnsi="宋体" w:cs="宋体"/>
                <w:szCs w:val="21"/>
              </w:rPr>
              <w:t>6</w:t>
            </w:r>
            <w:r>
              <w:rPr>
                <w:rFonts w:ascii="宋体" w:hAnsi="宋体" w:cs="宋体" w:hint="eastAsia"/>
                <w:szCs w:val="21"/>
              </w:rPr>
              <w:t>00*</w:t>
            </w:r>
            <w:r>
              <w:rPr>
                <w:rFonts w:ascii="宋体" w:hAnsi="宋体" w:cs="宋体"/>
                <w:szCs w:val="21"/>
              </w:rPr>
              <w:t>60</w:t>
            </w:r>
            <w:r>
              <w:rPr>
                <w:rFonts w:ascii="宋体" w:hAnsi="宋体" w:cs="宋体" w:hint="eastAsia"/>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FF7ABA">
            <w:pPr>
              <w:widowControl/>
              <w:textAlignment w:val="center"/>
              <w:rPr>
                <w:rFonts w:ascii="宋体" w:hAnsi="宋体"/>
                <w:color w:val="000000"/>
                <w:kern w:val="0"/>
                <w:sz w:val="22"/>
              </w:rPr>
            </w:pPr>
          </w:p>
          <w:p w:rsidR="00FF7ABA" w:rsidRDefault="00FF7ABA">
            <w:pPr>
              <w:widowControl/>
              <w:jc w:val="center"/>
              <w:textAlignment w:val="center"/>
              <w:rPr>
                <w:rFonts w:ascii="宋体" w:hAnsi="宋体"/>
              </w:rPr>
            </w:pPr>
          </w:p>
        </w:tc>
      </w:tr>
      <w:tr w:rsidR="00FF7ABA">
        <w:trPr>
          <w:trHeight w:val="481"/>
          <w:jc w:val="center"/>
        </w:trPr>
        <w:tc>
          <w:tcPr>
            <w:tcW w:w="711" w:type="dxa"/>
            <w:vMerge/>
            <w:tcBorders>
              <w:top w:val="nil"/>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top w:val="nil"/>
              <w:left w:val="single" w:sz="4" w:space="0" w:color="auto"/>
              <w:right w:val="single" w:sz="4" w:space="0" w:color="auto"/>
            </w:tcBorders>
            <w:vAlign w:val="center"/>
          </w:tcPr>
          <w:p w:rsidR="00FF7ABA" w:rsidRDefault="00FF7ABA">
            <w:pPr>
              <w:widowControl/>
              <w:jc w:val="center"/>
              <w:rPr>
                <w:rFonts w:ascii="宋体" w:hAnsi="宋体" w:cs="宋体"/>
                <w:szCs w:val="21"/>
              </w:rPr>
            </w:pPr>
          </w:p>
        </w:tc>
        <w:tc>
          <w:tcPr>
            <w:tcW w:w="4063" w:type="dxa"/>
            <w:tcBorders>
              <w:top w:val="single" w:sz="4" w:space="0" w:color="auto"/>
              <w:left w:val="single" w:sz="4" w:space="0" w:color="auto"/>
              <w:right w:val="single" w:sz="4" w:space="0" w:color="auto"/>
            </w:tcBorders>
            <w:vAlign w:val="bottom"/>
          </w:tcPr>
          <w:p w:rsidR="00FF7ABA" w:rsidRDefault="003375D5">
            <w:pPr>
              <w:rPr>
                <w:szCs w:val="21"/>
              </w:rPr>
            </w:pPr>
            <w:r>
              <w:rPr>
                <w:szCs w:val="21"/>
              </w:rPr>
              <w:t>6.</w:t>
            </w:r>
            <w:r>
              <w:rPr>
                <w:rFonts w:hint="eastAsia"/>
                <w:szCs w:val="21"/>
              </w:rPr>
              <w:t>2</w:t>
            </w:r>
            <w:r>
              <w:rPr>
                <w:rFonts w:hint="eastAsia"/>
                <w:szCs w:val="21"/>
              </w:rPr>
              <w:t>、</w:t>
            </w:r>
            <w:r>
              <w:rPr>
                <w:rFonts w:ascii="宋体" w:hAnsi="宋体" w:hint="eastAsia"/>
                <w:szCs w:val="21"/>
              </w:rPr>
              <w:t>采</w:t>
            </w:r>
            <w:r>
              <w:rPr>
                <w:rFonts w:ascii="宋体" w:hAnsi="宋体"/>
                <w:szCs w:val="21"/>
              </w:rPr>
              <w:t>用</w:t>
            </w:r>
            <w:r>
              <w:rPr>
                <w:rFonts w:ascii="宋体" w:hAnsi="宋体" w:hint="eastAsia"/>
                <w:szCs w:val="21"/>
              </w:rPr>
              <w:t>3M高</w:t>
            </w:r>
            <w:r>
              <w:rPr>
                <w:rFonts w:ascii="宋体" w:hAnsi="宋体"/>
                <w:szCs w:val="21"/>
              </w:rPr>
              <w:t>透</w:t>
            </w:r>
            <w:r>
              <w:rPr>
                <w:rFonts w:ascii="宋体" w:hAnsi="宋体" w:hint="eastAsia"/>
                <w:szCs w:val="21"/>
              </w:rPr>
              <w:t>可</w:t>
            </w:r>
            <w:r>
              <w:rPr>
                <w:rFonts w:ascii="宋体" w:hAnsi="宋体"/>
                <w:szCs w:val="21"/>
              </w:rPr>
              <w:t>移背</w:t>
            </w:r>
            <w:r>
              <w:rPr>
                <w:rFonts w:ascii="宋体" w:hAnsi="宋体" w:hint="eastAsia"/>
                <w:szCs w:val="21"/>
              </w:rPr>
              <w:t>胶</w:t>
            </w:r>
            <w:r>
              <w:rPr>
                <w:rFonts w:ascii="宋体" w:hAnsi="宋体"/>
                <w:szCs w:val="21"/>
              </w:rPr>
              <w:t>，</w:t>
            </w:r>
            <w:r>
              <w:rPr>
                <w:rFonts w:ascii="宋体" w:hAnsi="宋体" w:hint="eastAsia"/>
                <w:szCs w:val="21"/>
              </w:rPr>
              <w:t>高</w:t>
            </w:r>
            <w:r>
              <w:rPr>
                <w:rFonts w:ascii="宋体" w:hAnsi="宋体"/>
                <w:szCs w:val="21"/>
              </w:rPr>
              <w:t>清</w:t>
            </w:r>
            <w:r>
              <w:rPr>
                <w:rFonts w:ascii="宋体" w:hAnsi="宋体" w:hint="eastAsia"/>
                <w:szCs w:val="21"/>
              </w:rPr>
              <w:t>UV打</w:t>
            </w:r>
            <w:r>
              <w:rPr>
                <w:rFonts w:ascii="宋体" w:hAnsi="宋体"/>
                <w:szCs w:val="21"/>
              </w:rPr>
              <w:t>印，过</w:t>
            </w:r>
            <w:r>
              <w:rPr>
                <w:rFonts w:ascii="宋体" w:hAnsi="宋体" w:hint="eastAsia"/>
                <w:szCs w:val="21"/>
              </w:rPr>
              <w:t>亚</w:t>
            </w:r>
            <w:r>
              <w:rPr>
                <w:rFonts w:ascii="宋体" w:hAnsi="宋体"/>
                <w:szCs w:val="21"/>
              </w:rPr>
              <w:t>膜</w:t>
            </w:r>
            <w:r>
              <w:rPr>
                <w:rFonts w:ascii="宋体" w:hAnsi="宋体" w:hint="eastAsia"/>
                <w:szCs w:val="21"/>
              </w:rPr>
              <w:t>，按造</w:t>
            </w:r>
            <w:r>
              <w:rPr>
                <w:rFonts w:ascii="宋体" w:hAnsi="宋体"/>
                <w:szCs w:val="21"/>
              </w:rPr>
              <w:t>型切割</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178"/>
          <w:jc w:val="center"/>
        </w:trPr>
        <w:tc>
          <w:tcPr>
            <w:tcW w:w="711" w:type="dxa"/>
            <w:vMerge/>
            <w:tcBorders>
              <w:top w:val="nil"/>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top w:val="nil"/>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6.3</w:t>
            </w:r>
            <w:r>
              <w:rPr>
                <w:rFonts w:ascii="宋体" w:hAnsi="宋体" w:cs="宋体" w:hint="eastAsia"/>
                <w:color w:val="000000"/>
                <w:szCs w:val="21"/>
              </w:rPr>
              <w:t>、安装方式：</w:t>
            </w:r>
            <w:r>
              <w:rPr>
                <w:rFonts w:ascii="宋体" w:hint="eastAsia"/>
                <w:bCs/>
                <w:szCs w:val="21"/>
              </w:rPr>
              <w:t>根据实际场地情况处理</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181"/>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7</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Ansi="宋体" w:hint="eastAsia"/>
                <w:color w:val="000000"/>
              </w:rPr>
              <w:t>护</w:t>
            </w:r>
            <w:r>
              <w:rPr>
                <w:rFonts w:ascii="宋体" w:hAnsi="宋体"/>
                <w:color w:val="000000"/>
              </w:rPr>
              <w:t>士站</w:t>
            </w:r>
            <w:r>
              <w:rPr>
                <w:rFonts w:ascii="宋体" w:hAnsi="宋体" w:hint="eastAsia"/>
                <w:color w:val="000000"/>
              </w:rPr>
              <w:t>（双</w:t>
            </w:r>
            <w:r>
              <w:rPr>
                <w:rFonts w:ascii="宋体" w:hAnsi="宋体"/>
                <w:color w:val="000000"/>
              </w:rPr>
              <w:t>面发光</w:t>
            </w:r>
            <w:r>
              <w:rPr>
                <w:rFonts w:ascii="宋体" w:hAnsi="宋体" w:hint="eastAsia"/>
                <w:color w:val="000000"/>
              </w:rPr>
              <w:t>）</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7.</w:t>
            </w:r>
            <w:r>
              <w:rPr>
                <w:rFonts w:ascii="宋体" w:hAnsi="宋体" w:cs="宋体" w:hint="eastAsia"/>
                <w:color w:val="000000"/>
                <w:szCs w:val="21"/>
              </w:rPr>
              <w:t>1、规格：1200*</w:t>
            </w:r>
            <w:r>
              <w:rPr>
                <w:rFonts w:ascii="宋体" w:hAnsi="宋体" w:cs="宋体"/>
                <w:color w:val="000000"/>
                <w:szCs w:val="21"/>
              </w:rPr>
              <w:t>36</w:t>
            </w:r>
            <w:r>
              <w:rPr>
                <w:rFonts w:ascii="宋体" w:hAnsi="宋体" w:cs="宋体" w:hint="eastAsia"/>
                <w:color w:val="000000"/>
                <w:szCs w:val="21"/>
              </w:rPr>
              <w:t>0</w:t>
            </w:r>
            <w:r>
              <w:rPr>
                <w:rFonts w:ascii="宋体" w:hAnsi="宋体" w:cs="宋体"/>
                <w:color w:val="000000"/>
                <w:szCs w:val="21"/>
              </w:rPr>
              <w:t>*100</w:t>
            </w:r>
            <w:r>
              <w:rPr>
                <w:rFonts w:ascii="宋体" w:hAnsi="宋体" w:cs="宋体" w:hint="eastAsia"/>
                <w:color w:val="000000"/>
                <w:szCs w:val="21"/>
              </w:rPr>
              <w:t>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448435" cy="6292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48435" cy="629285"/>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7.</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4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7.</w:t>
            </w:r>
            <w:r>
              <w:rPr>
                <w:rFonts w:ascii="宋体" w:hint="eastAsia"/>
                <w:bCs/>
                <w:szCs w:val="21"/>
              </w:rPr>
              <w:t>3、</w:t>
            </w:r>
            <w:r>
              <w:rPr>
                <w:rFonts w:ascii="宋体" w:hint="eastAsia"/>
                <w:bCs/>
                <w:color w:val="000000"/>
                <w:szCs w:val="21"/>
              </w:rPr>
              <w:t>漆厚度≧60um</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9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7.</w:t>
            </w:r>
            <w:r>
              <w:rPr>
                <w:rFonts w:ascii="宋体" w:hint="eastAsia"/>
                <w:bCs/>
                <w:szCs w:val="21"/>
              </w:rPr>
              <w:t>4、</w:t>
            </w:r>
            <w:r>
              <w:rPr>
                <w:rFonts w:ascii="宋体" w:hint="eastAsia"/>
                <w:bCs/>
                <w:color w:val="000000"/>
                <w:szCs w:val="21"/>
              </w:rPr>
              <w:t>漆膜硬度≧3H</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5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7.</w:t>
            </w:r>
            <w:r>
              <w:rPr>
                <w:rFonts w:ascii="宋体" w:hint="eastAsia"/>
                <w:bCs/>
                <w:szCs w:val="21"/>
              </w:rPr>
              <w:t>5、</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70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szCs w:val="21"/>
              </w:rPr>
            </w:pPr>
            <w:r>
              <w:rPr>
                <w:rFonts w:ascii="宋体"/>
                <w:bCs/>
                <w:color w:val="000000"/>
                <w:szCs w:val="21"/>
              </w:rPr>
              <w:t>7.</w:t>
            </w:r>
            <w:r>
              <w:rPr>
                <w:rFonts w:ascii="宋体" w:hint="eastAsia"/>
                <w:bCs/>
                <w:color w:val="000000"/>
                <w:szCs w:val="21"/>
              </w:rPr>
              <w:t>6、内置防水LED灯、电源、空气控制器及线路防漏电处理等</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52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7.7</w:t>
            </w:r>
            <w:r>
              <w:rPr>
                <w:rFonts w:ascii="宋体" w:hAnsi="宋体" w:cs="宋体" w:hint="eastAsia"/>
                <w:color w:val="000000"/>
                <w:szCs w:val="21"/>
              </w:rPr>
              <w:t>、安装方式：</w:t>
            </w:r>
            <w:r>
              <w:rPr>
                <w:rFonts w:ascii="宋体" w:hint="eastAsia"/>
                <w:bCs/>
                <w:szCs w:val="21"/>
              </w:rPr>
              <w:t>根据套</w:t>
            </w:r>
            <w:r>
              <w:rPr>
                <w:rFonts w:ascii="宋体"/>
                <w:bCs/>
                <w:szCs w:val="21"/>
              </w:rPr>
              <w:t>管的</w:t>
            </w:r>
            <w:r>
              <w:rPr>
                <w:rFonts w:ascii="宋体" w:hint="eastAsia"/>
                <w:bCs/>
                <w:szCs w:val="21"/>
              </w:rPr>
              <w:t>规格从</w:t>
            </w:r>
            <w:r>
              <w:rPr>
                <w:rFonts w:ascii="宋体"/>
                <w:bCs/>
                <w:szCs w:val="21"/>
              </w:rPr>
              <w:t>开花板开孔安装到</w:t>
            </w:r>
            <w:r>
              <w:rPr>
                <w:rFonts w:ascii="宋体" w:hint="eastAsia"/>
                <w:bCs/>
                <w:szCs w:val="21"/>
              </w:rPr>
              <w:t>上</w:t>
            </w:r>
            <w:r>
              <w:rPr>
                <w:rFonts w:ascii="宋体"/>
                <w:bCs/>
                <w:szCs w:val="21"/>
              </w:rPr>
              <w:t>层楼</w:t>
            </w:r>
            <w:r>
              <w:rPr>
                <w:rFonts w:ascii="宋体" w:hint="eastAsia"/>
                <w:bCs/>
                <w:szCs w:val="21"/>
              </w:rPr>
              <w:t>面</w:t>
            </w:r>
            <w:r>
              <w:rPr>
                <w:rFonts w:ascii="宋体"/>
                <w:bCs/>
                <w:szCs w:val="21"/>
              </w:rPr>
              <w:t>的底</w:t>
            </w:r>
            <w:r>
              <w:rPr>
                <w:rFonts w:ascii="宋体" w:hint="eastAsia"/>
                <w:bCs/>
                <w:szCs w:val="21"/>
              </w:rPr>
              <w:t>部</w:t>
            </w:r>
            <w:r>
              <w:rPr>
                <w:rFonts w:ascii="宋体" w:hAnsi="宋体" w:cs="宋体"/>
                <w:color w:val="000000"/>
                <w:szCs w:val="21"/>
              </w:rPr>
              <w:t xml:space="preserve"> </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191"/>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8</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医</w:t>
            </w:r>
            <w:r>
              <w:rPr>
                <w:rFonts w:ascii="宋体"/>
                <w:bCs/>
                <w:szCs w:val="21"/>
              </w:rPr>
              <w:t>护人员</w:t>
            </w:r>
            <w:r>
              <w:rPr>
                <w:rFonts w:ascii="宋体" w:hint="eastAsia"/>
                <w:bCs/>
                <w:szCs w:val="21"/>
              </w:rPr>
              <w:t>通</w:t>
            </w:r>
            <w:r>
              <w:rPr>
                <w:rFonts w:ascii="宋体"/>
                <w:bCs/>
                <w:szCs w:val="21"/>
              </w:rPr>
              <w:t>道标识牌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1、规格：12</w:t>
            </w:r>
            <w:r>
              <w:rPr>
                <w:rFonts w:ascii="宋体" w:hAnsi="宋体" w:cs="宋体"/>
                <w:color w:val="000000"/>
                <w:szCs w:val="21"/>
              </w:rPr>
              <w:t>0</w:t>
            </w:r>
            <w:r>
              <w:rPr>
                <w:rFonts w:ascii="宋体" w:hAnsi="宋体" w:cs="宋体" w:hint="eastAsia"/>
                <w:color w:val="000000"/>
                <w:szCs w:val="21"/>
              </w:rPr>
              <w:t>0mm*</w:t>
            </w:r>
            <w:r>
              <w:rPr>
                <w:rFonts w:ascii="宋体" w:hAnsi="宋体" w:cs="宋体"/>
                <w:color w:val="000000"/>
                <w:szCs w:val="21"/>
              </w:rPr>
              <w:t>35</w:t>
            </w:r>
            <w:r>
              <w:rPr>
                <w:rFonts w:ascii="宋体" w:hAnsi="宋体" w:cs="宋体" w:hint="eastAsia"/>
                <w:color w:val="000000"/>
                <w:szCs w:val="21"/>
              </w:rPr>
              <w:t>0mm*</w:t>
            </w:r>
            <w:r>
              <w:rPr>
                <w:rFonts w:ascii="宋体" w:hAnsi="宋体" w:cs="宋体"/>
                <w:color w:val="000000"/>
                <w:szCs w:val="21"/>
              </w:rPr>
              <w:t>45</w:t>
            </w:r>
            <w:r>
              <w:rPr>
                <w:rFonts w:ascii="宋体" w:hAnsi="宋体" w:cs="宋体" w:hint="eastAsia"/>
                <w:color w:val="000000"/>
                <w:szCs w:val="21"/>
              </w:rPr>
              <w:t>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668145" cy="650875"/>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68145" cy="650875"/>
                          </a:xfrm>
                          <a:prstGeom prst="rect">
                            <a:avLst/>
                          </a:prstGeom>
                          <a:noFill/>
                          <a:ln>
                            <a:noFill/>
                          </a:ln>
                        </pic:spPr>
                      </pic:pic>
                    </a:graphicData>
                  </a:graphic>
                </wp:inline>
              </w:drawing>
            </w:r>
          </w:p>
        </w:tc>
      </w:tr>
      <w:tr w:rsidR="00FF7ABA">
        <w:trPr>
          <w:trHeight w:val="45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8.</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5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 xml:space="preserve">3、漆厚度≧60um </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49"/>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8.4</w:t>
            </w:r>
            <w:r>
              <w:rPr>
                <w:rFonts w:ascii="宋体" w:hAnsi="宋体" w:cs="宋体" w:hint="eastAsia"/>
                <w:color w:val="000000"/>
                <w:szCs w:val="21"/>
              </w:rPr>
              <w:t>、漆膜硬度≧3H</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52"/>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5、漆膜附着力=0级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70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8.6</w:t>
            </w:r>
            <w:r>
              <w:rPr>
                <w:rFonts w:ascii="宋体" w:hAnsi="宋体" w:cs="宋体" w:hint="eastAsia"/>
                <w:color w:val="000000"/>
                <w:szCs w:val="21"/>
              </w:rPr>
              <w:t>、</w:t>
            </w:r>
            <w:r>
              <w:rPr>
                <w:rFonts w:ascii="宋体" w:hint="eastAsia"/>
                <w:bCs/>
                <w:szCs w:val="21"/>
              </w:rPr>
              <w:t>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331"/>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bCs/>
                <w:szCs w:val="21"/>
              </w:rPr>
              <w:t>9</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通道分流吊牌灯箱</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9.</w:t>
            </w:r>
            <w:r>
              <w:rPr>
                <w:rFonts w:ascii="宋体" w:hAnsi="宋体" w:cs="宋体" w:hint="eastAsia"/>
                <w:color w:val="000000"/>
                <w:szCs w:val="21"/>
              </w:rPr>
              <w:t>1、规格：2300*</w:t>
            </w:r>
            <w:r>
              <w:rPr>
                <w:rFonts w:ascii="宋体" w:hAnsi="宋体" w:cs="宋体"/>
                <w:color w:val="000000"/>
                <w:szCs w:val="21"/>
              </w:rPr>
              <w:t>36</w:t>
            </w:r>
            <w:r>
              <w:rPr>
                <w:rFonts w:ascii="宋体" w:hAnsi="宋体" w:cs="宋体" w:hint="eastAsia"/>
                <w:color w:val="000000"/>
                <w:szCs w:val="21"/>
              </w:rPr>
              <w:t>0mm*</w:t>
            </w:r>
            <w:r>
              <w:rPr>
                <w:rFonts w:ascii="宋体" w:hAnsi="宋体" w:cs="宋体"/>
                <w:color w:val="000000"/>
                <w:szCs w:val="21"/>
              </w:rPr>
              <w:t>1</w:t>
            </w:r>
            <w:r>
              <w:rPr>
                <w:rFonts w:ascii="宋体" w:hAnsi="宋体" w:cs="宋体" w:hint="eastAsia"/>
                <w:color w:val="000000"/>
                <w:szCs w:val="21"/>
              </w:rPr>
              <w:t>00mm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rFonts w:hint="eastAsia"/>
                <w:noProof/>
                <w:sz w:val="24"/>
              </w:rPr>
              <w:drawing>
                <wp:inline distT="0" distB="0" distL="0" distR="0">
                  <wp:extent cx="1587500" cy="1024255"/>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87500" cy="1024255"/>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9.</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25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9.</w:t>
            </w:r>
            <w:r>
              <w:rPr>
                <w:rFonts w:ascii="宋体" w:hint="eastAsia"/>
                <w:bCs/>
                <w:szCs w:val="21"/>
              </w:rPr>
              <w:t>3、</w:t>
            </w:r>
            <w:r>
              <w:rPr>
                <w:rFonts w:ascii="宋体" w:hint="eastAsia"/>
                <w:bCs/>
                <w:color w:val="000000"/>
                <w:szCs w:val="21"/>
              </w:rPr>
              <w:t>漆厚度≧60um</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37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9.</w:t>
            </w:r>
            <w:r>
              <w:rPr>
                <w:rFonts w:ascii="宋体" w:hint="eastAsia"/>
                <w:bCs/>
                <w:szCs w:val="21"/>
              </w:rPr>
              <w:t>4、</w:t>
            </w:r>
            <w:r>
              <w:rPr>
                <w:rFonts w:ascii="宋体" w:hint="eastAsia"/>
                <w:bCs/>
                <w:color w:val="000000"/>
                <w:szCs w:val="21"/>
              </w:rPr>
              <w:t>漆膜硬度≧3H</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37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9.</w:t>
            </w:r>
            <w:r>
              <w:rPr>
                <w:rFonts w:ascii="宋体" w:hint="eastAsia"/>
                <w:bCs/>
                <w:szCs w:val="21"/>
              </w:rPr>
              <w:t>5、</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18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szCs w:val="21"/>
              </w:rPr>
            </w:pPr>
            <w:r>
              <w:rPr>
                <w:rFonts w:ascii="宋体"/>
                <w:bCs/>
                <w:color w:val="000000"/>
                <w:szCs w:val="21"/>
              </w:rPr>
              <w:t>9.</w:t>
            </w:r>
            <w:r>
              <w:rPr>
                <w:rFonts w:ascii="宋体" w:hint="eastAsia"/>
                <w:bCs/>
                <w:color w:val="000000"/>
                <w:szCs w:val="21"/>
              </w:rPr>
              <w:t>6、内置防水LED灯、电源、空气控制器及线路防漏电处理等</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12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9.7</w:t>
            </w:r>
            <w:r>
              <w:rPr>
                <w:rFonts w:ascii="宋体" w:hAnsi="宋体" w:cs="宋体" w:hint="eastAsia"/>
                <w:color w:val="000000"/>
                <w:szCs w:val="21"/>
              </w:rPr>
              <w:t>、安装方式：</w:t>
            </w:r>
            <w:r>
              <w:rPr>
                <w:rFonts w:ascii="宋体" w:hint="eastAsia"/>
                <w:bCs/>
                <w:szCs w:val="21"/>
              </w:rPr>
              <w:t>根据套</w:t>
            </w:r>
            <w:r>
              <w:rPr>
                <w:rFonts w:ascii="宋体"/>
                <w:bCs/>
                <w:szCs w:val="21"/>
              </w:rPr>
              <w:t>管的</w:t>
            </w:r>
            <w:r>
              <w:rPr>
                <w:rFonts w:ascii="宋体" w:hint="eastAsia"/>
                <w:bCs/>
                <w:szCs w:val="21"/>
              </w:rPr>
              <w:t>规格从</w:t>
            </w:r>
            <w:r>
              <w:rPr>
                <w:rFonts w:ascii="宋体"/>
                <w:bCs/>
                <w:szCs w:val="21"/>
              </w:rPr>
              <w:t>开花板开孔安装到</w:t>
            </w:r>
            <w:r>
              <w:rPr>
                <w:rFonts w:ascii="宋体" w:hint="eastAsia"/>
                <w:bCs/>
                <w:szCs w:val="21"/>
              </w:rPr>
              <w:t>上</w:t>
            </w:r>
            <w:r>
              <w:rPr>
                <w:rFonts w:ascii="宋体"/>
                <w:bCs/>
                <w:szCs w:val="21"/>
              </w:rPr>
              <w:t>层楼</w:t>
            </w:r>
            <w:r>
              <w:rPr>
                <w:rFonts w:ascii="宋体" w:hint="eastAsia"/>
                <w:bCs/>
                <w:szCs w:val="21"/>
              </w:rPr>
              <w:t>面</w:t>
            </w:r>
            <w:r>
              <w:rPr>
                <w:rFonts w:ascii="宋体"/>
                <w:bCs/>
                <w:szCs w:val="21"/>
              </w:rPr>
              <w:t>的底</w:t>
            </w:r>
            <w:r>
              <w:rPr>
                <w:rFonts w:ascii="宋体" w:hint="eastAsia"/>
                <w:bCs/>
                <w:szCs w:val="21"/>
              </w:rPr>
              <w:t>部</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225"/>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bCs/>
                <w:szCs w:val="21"/>
              </w:rPr>
              <w:t>10</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附</w:t>
            </w:r>
            <w:r>
              <w:rPr>
                <w:rFonts w:ascii="宋体"/>
                <w:bCs/>
                <w:szCs w:val="21"/>
              </w:rPr>
              <w:t>墙指示标识</w:t>
            </w:r>
            <w:r>
              <w:rPr>
                <w:rFonts w:ascii="宋体" w:hint="eastAsia"/>
                <w:bCs/>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1、规格：1</w:t>
            </w:r>
            <w:r>
              <w:rPr>
                <w:rFonts w:ascii="宋体" w:hAnsi="宋体" w:cs="宋体"/>
                <w:color w:val="000000"/>
                <w:szCs w:val="21"/>
              </w:rPr>
              <w:t>0</w:t>
            </w:r>
            <w:r>
              <w:rPr>
                <w:rFonts w:ascii="宋体" w:hAnsi="宋体" w:cs="宋体" w:hint="eastAsia"/>
                <w:color w:val="000000"/>
                <w:szCs w:val="21"/>
              </w:rPr>
              <w:t>00*</w:t>
            </w:r>
            <w:r>
              <w:rPr>
                <w:rFonts w:ascii="宋体" w:hAnsi="宋体" w:cs="宋体"/>
                <w:color w:val="000000"/>
                <w:szCs w:val="21"/>
              </w:rPr>
              <w:t>42</w:t>
            </w:r>
            <w:r>
              <w:rPr>
                <w:rFonts w:ascii="宋体" w:hAnsi="宋体" w:cs="宋体" w:hint="eastAsia"/>
                <w:color w:val="000000"/>
                <w:szCs w:val="21"/>
              </w:rPr>
              <w:t>0*</w:t>
            </w:r>
            <w:r>
              <w:rPr>
                <w:rFonts w:ascii="宋体" w:hAnsi="宋体" w:cs="宋体"/>
                <w:color w:val="000000"/>
                <w:szCs w:val="21"/>
              </w:rPr>
              <w:t>3</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134110" cy="775335"/>
                  <wp:effectExtent l="0" t="0" r="889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34110" cy="775335"/>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101.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31"/>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3、漆厚度≧60um,漆膜硬度≧3H,漆膜附着力0级。</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49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10.4</w:t>
            </w:r>
            <w:r>
              <w:rPr>
                <w:rFonts w:ascii="宋体" w:hAnsi="宋体" w:cs="宋体" w:hint="eastAsia"/>
                <w:color w:val="000000"/>
                <w:szCs w:val="21"/>
              </w:rPr>
              <w:t>、安装方式：</w:t>
            </w:r>
            <w:r>
              <w:rPr>
                <w:rFonts w:ascii="宋体" w:hint="eastAsia"/>
                <w:bCs/>
                <w:szCs w:val="21"/>
              </w:rPr>
              <w:t>根据实际场地情况处理。</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379"/>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1</w:t>
            </w:r>
            <w:r>
              <w:rPr>
                <w:rFonts w:ascii="宋体" w:hAnsi="宋体"/>
                <w:bCs/>
                <w:szCs w:val="21"/>
              </w:rPr>
              <w:t>1</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侧挂</w:t>
            </w:r>
            <w:r>
              <w:rPr>
                <w:rFonts w:ascii="宋体"/>
                <w:bCs/>
                <w:szCs w:val="21"/>
              </w:rPr>
              <w:t>门牌</w:t>
            </w:r>
            <w:r>
              <w:rPr>
                <w:rFonts w:ascii="宋体" w:hint="eastAsia"/>
                <w:bCs/>
                <w:szCs w:val="21"/>
              </w:rPr>
              <w:t>（双</w:t>
            </w:r>
            <w:r>
              <w:rPr>
                <w:rFonts w:ascii="宋体"/>
                <w:bCs/>
                <w:szCs w:val="21"/>
              </w:rPr>
              <w:t>面，内容部份可更换</w:t>
            </w:r>
            <w:r>
              <w:rPr>
                <w:rFonts w:ascii="宋体" w:hint="eastAsia"/>
                <w:bCs/>
                <w:szCs w:val="21"/>
              </w:rPr>
              <w:t>）</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11.</w:t>
            </w:r>
            <w:r>
              <w:rPr>
                <w:rFonts w:ascii="宋体" w:hAnsi="宋体" w:cs="宋体" w:hint="eastAsia"/>
                <w:color w:val="000000"/>
                <w:szCs w:val="21"/>
              </w:rPr>
              <w:t>1、规格：220*</w:t>
            </w:r>
            <w:r>
              <w:rPr>
                <w:rFonts w:ascii="宋体" w:hAnsi="宋体" w:cs="宋体"/>
                <w:color w:val="000000"/>
                <w:szCs w:val="21"/>
              </w:rPr>
              <w:t>215</w:t>
            </w: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492250" cy="95123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92250" cy="951230"/>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11.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29"/>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11.</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61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bCs/>
                <w:szCs w:val="21"/>
              </w:rPr>
              <w:t>11.</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303"/>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1</w:t>
            </w:r>
            <w:r>
              <w:rPr>
                <w:rFonts w:ascii="宋体" w:hAnsi="宋体"/>
                <w:bCs/>
                <w:szCs w:val="21"/>
              </w:rPr>
              <w:t>2</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功能</w:t>
            </w:r>
            <w:r>
              <w:rPr>
                <w:rFonts w:ascii="宋体"/>
                <w:bCs/>
                <w:szCs w:val="21"/>
              </w:rPr>
              <w:t>门</w:t>
            </w:r>
            <w:r>
              <w:rPr>
                <w:rFonts w:ascii="宋体" w:hint="eastAsia"/>
                <w:bCs/>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12.</w:t>
            </w:r>
            <w:r>
              <w:rPr>
                <w:rFonts w:ascii="宋体" w:hAnsi="宋体" w:cs="宋体" w:hint="eastAsia"/>
                <w:color w:val="000000"/>
                <w:szCs w:val="21"/>
              </w:rPr>
              <w:t>1、规格：2</w:t>
            </w:r>
            <w:r>
              <w:rPr>
                <w:rFonts w:ascii="宋体" w:hAnsi="宋体" w:cs="宋体"/>
                <w:color w:val="000000"/>
                <w:szCs w:val="21"/>
              </w:rPr>
              <w:t>5</w:t>
            </w:r>
            <w:r>
              <w:rPr>
                <w:rFonts w:ascii="宋体" w:hAnsi="宋体" w:cs="宋体" w:hint="eastAsia"/>
                <w:color w:val="000000"/>
                <w:szCs w:val="21"/>
              </w:rPr>
              <w:t>0*</w:t>
            </w:r>
            <w:r>
              <w:rPr>
                <w:rFonts w:ascii="宋体" w:hAnsi="宋体" w:cs="宋体"/>
                <w:color w:val="000000"/>
                <w:szCs w:val="21"/>
              </w:rPr>
              <w:t>210</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492250" cy="95123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92250" cy="951230"/>
                          </a:xfrm>
                          <a:prstGeom prst="rect">
                            <a:avLst/>
                          </a:prstGeom>
                          <a:noFill/>
                          <a:ln>
                            <a:noFill/>
                          </a:ln>
                        </pic:spPr>
                      </pic:pic>
                    </a:graphicData>
                  </a:graphic>
                </wp:inline>
              </w:drawing>
            </w:r>
          </w:p>
        </w:tc>
      </w:tr>
      <w:tr w:rsidR="00FF7ABA">
        <w:trPr>
          <w:trHeight w:val="11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right w:val="single" w:sz="4" w:space="0" w:color="auto"/>
            </w:tcBorders>
            <w:vAlign w:val="center"/>
          </w:tcPr>
          <w:p w:rsidR="00FF7ABA" w:rsidRDefault="003375D5">
            <w:pPr>
              <w:rPr>
                <w:rFonts w:ascii="宋体"/>
                <w:bCs/>
                <w:szCs w:val="21"/>
              </w:rPr>
            </w:pPr>
            <w:r>
              <w:rPr>
                <w:rFonts w:ascii="宋体"/>
                <w:bCs/>
                <w:szCs w:val="21"/>
              </w:rPr>
              <w:t>12.</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43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12.</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38"/>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bCs/>
                <w:szCs w:val="21"/>
              </w:rPr>
              <w:t>12.</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bCs/>
                <w:szCs w:val="21"/>
              </w:rPr>
            </w:pPr>
          </w:p>
        </w:tc>
      </w:tr>
      <w:tr w:rsidR="00FF7ABA">
        <w:trPr>
          <w:trHeight w:val="245"/>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highlight w:val="yellow"/>
              </w:rPr>
            </w:pPr>
            <w:r>
              <w:rPr>
                <w:rFonts w:ascii="宋体" w:hAnsi="宋体" w:hint="eastAsia"/>
                <w:bCs/>
                <w:szCs w:val="21"/>
              </w:rPr>
              <w:t>1</w:t>
            </w:r>
            <w:r>
              <w:rPr>
                <w:rFonts w:ascii="宋体" w:hAnsi="宋体"/>
                <w:bCs/>
                <w:szCs w:val="21"/>
              </w:rPr>
              <w:t>3</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床号</w:t>
            </w:r>
            <w:r>
              <w:rPr>
                <w:rFonts w:ascii="宋体"/>
                <w:bCs/>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13.</w:t>
            </w:r>
            <w:r>
              <w:rPr>
                <w:rFonts w:ascii="宋体" w:hAnsi="宋体" w:cs="宋体" w:hint="eastAsia"/>
                <w:color w:val="000000"/>
                <w:szCs w:val="21"/>
              </w:rPr>
              <w:t>1、规格：1</w:t>
            </w:r>
            <w:r>
              <w:rPr>
                <w:rFonts w:ascii="宋体" w:hAnsi="宋体" w:cs="宋体"/>
                <w:color w:val="000000"/>
                <w:szCs w:val="21"/>
              </w:rPr>
              <w:t>8</w:t>
            </w:r>
            <w:r>
              <w:rPr>
                <w:rFonts w:ascii="宋体" w:hAnsi="宋体" w:cs="宋体" w:hint="eastAsia"/>
                <w:color w:val="000000"/>
                <w:szCs w:val="21"/>
              </w:rPr>
              <w:t>0*</w:t>
            </w:r>
            <w:r>
              <w:rPr>
                <w:rFonts w:ascii="宋体" w:hAnsi="宋体" w:cs="宋体"/>
                <w:color w:val="000000"/>
                <w:szCs w:val="21"/>
              </w:rPr>
              <w:t>18</w:t>
            </w:r>
            <w:r>
              <w:rPr>
                <w:rFonts w:ascii="宋体" w:hAnsi="宋体" w:cs="宋体" w:hint="eastAsia"/>
                <w:color w:val="000000"/>
                <w:szCs w:val="21"/>
              </w:rPr>
              <w:t>0*5mm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rFonts w:ascii="宋体" w:hAnsi="宋体"/>
                <w:noProof/>
              </w:rPr>
              <w:drawing>
                <wp:inline distT="0" distB="0" distL="0" distR="0">
                  <wp:extent cx="1331595" cy="760730"/>
                  <wp:effectExtent l="0" t="0" r="190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31595" cy="760730"/>
                          </a:xfrm>
                          <a:prstGeom prst="rect">
                            <a:avLst/>
                          </a:prstGeom>
                          <a:noFill/>
                          <a:ln>
                            <a:noFill/>
                          </a:ln>
                        </pic:spPr>
                      </pic:pic>
                    </a:graphicData>
                  </a:graphic>
                </wp:inline>
              </w:drawing>
            </w:r>
          </w:p>
        </w:tc>
      </w:tr>
      <w:tr w:rsidR="00FF7ABA">
        <w:trPr>
          <w:trHeight w:val="682"/>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13.</w:t>
            </w:r>
            <w:r>
              <w:rPr>
                <w:rFonts w:ascii="宋体" w:hAnsi="宋体" w:cs="宋体" w:hint="eastAsia"/>
                <w:color w:val="000000"/>
                <w:szCs w:val="21"/>
              </w:rPr>
              <w:t>2、制作工艺：T5mm厚</w:t>
            </w:r>
            <w:r>
              <w:rPr>
                <w:rFonts w:ascii="宋体" w:hAnsi="宋体" w:cs="宋体"/>
                <w:color w:val="000000"/>
                <w:szCs w:val="21"/>
              </w:rPr>
              <w:t>透</w:t>
            </w:r>
            <w:r>
              <w:rPr>
                <w:rFonts w:ascii="宋体" w:hAnsi="宋体" w:cs="宋体" w:hint="eastAsia"/>
                <w:color w:val="000000"/>
                <w:szCs w:val="21"/>
              </w:rPr>
              <w:t>明</w:t>
            </w:r>
            <w:r>
              <w:rPr>
                <w:rFonts w:ascii="宋体" w:hAnsi="宋体" w:cs="宋体"/>
                <w:color w:val="000000"/>
                <w:szCs w:val="21"/>
              </w:rPr>
              <w:t>亚克</w:t>
            </w:r>
            <w:proofErr w:type="gramStart"/>
            <w:r>
              <w:rPr>
                <w:rFonts w:ascii="宋体" w:hAnsi="宋体" w:cs="宋体"/>
                <w:color w:val="000000"/>
                <w:szCs w:val="21"/>
              </w:rPr>
              <w:t>力板</w:t>
            </w:r>
            <w:r>
              <w:rPr>
                <w:rFonts w:ascii="宋体" w:hAnsi="宋体" w:cs="宋体" w:hint="eastAsia"/>
                <w:color w:val="000000"/>
                <w:szCs w:val="21"/>
              </w:rPr>
              <w:t>三</w:t>
            </w:r>
            <w:r>
              <w:rPr>
                <w:rFonts w:ascii="宋体" w:hAnsi="宋体" w:cs="宋体"/>
                <w:color w:val="000000"/>
                <w:szCs w:val="21"/>
              </w:rPr>
              <w:t>维</w:t>
            </w:r>
            <w:proofErr w:type="gramEnd"/>
            <w:r>
              <w:rPr>
                <w:rFonts w:ascii="宋体" w:hAnsi="宋体" w:cs="宋体"/>
                <w:color w:val="000000"/>
                <w:szCs w:val="21"/>
              </w:rPr>
              <w:t>雕刻，图文</w:t>
            </w:r>
            <w:proofErr w:type="gramStart"/>
            <w:r>
              <w:rPr>
                <w:rFonts w:ascii="宋体" w:hAnsi="宋体" w:cs="宋体"/>
                <w:color w:val="000000"/>
                <w:szCs w:val="21"/>
              </w:rPr>
              <w:t>背面</w:t>
            </w:r>
            <w:r>
              <w:rPr>
                <w:rFonts w:ascii="宋体" w:hAnsi="宋体" w:cs="宋体" w:hint="eastAsia"/>
                <w:color w:val="000000"/>
                <w:szCs w:val="21"/>
              </w:rPr>
              <w:t>丝</w:t>
            </w:r>
            <w:proofErr w:type="gramEnd"/>
            <w:r>
              <w:rPr>
                <w:rFonts w:ascii="宋体" w:hAnsi="宋体" w:cs="宋体" w:hint="eastAsia"/>
                <w:color w:val="000000"/>
                <w:szCs w:val="21"/>
              </w:rPr>
              <w:t>印</w:t>
            </w:r>
            <w:r>
              <w:rPr>
                <w:rFonts w:ascii="宋体" w:hAnsi="宋体" w:cs="宋体"/>
                <w:color w:val="000000"/>
                <w:szCs w:val="21"/>
              </w:rPr>
              <w:t>，附保护</w:t>
            </w:r>
            <w:r>
              <w:rPr>
                <w:rFonts w:ascii="宋体" w:hAnsi="宋体" w:cs="宋体" w:hint="eastAsia"/>
                <w:color w:val="000000"/>
                <w:szCs w:val="21"/>
              </w:rPr>
              <w:t xml:space="preserve">层 </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6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13.</w:t>
            </w:r>
            <w:r>
              <w:rPr>
                <w:rFonts w:ascii="宋体" w:hAnsi="宋体" w:cs="宋体" w:hint="eastAsia"/>
                <w:color w:val="000000"/>
                <w:szCs w:val="21"/>
              </w:rPr>
              <w:t>3、安装方式：</w:t>
            </w:r>
            <w:r>
              <w:rPr>
                <w:rFonts w:ascii="宋体" w:hint="eastAsia"/>
                <w:bCs/>
                <w:szCs w:val="21"/>
              </w:rPr>
              <w:t>根据实际场地情况处理。</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bCs/>
                <w:szCs w:val="21"/>
              </w:rPr>
            </w:pPr>
          </w:p>
        </w:tc>
      </w:tr>
      <w:tr w:rsidR="00FF7ABA">
        <w:trPr>
          <w:trHeight w:val="443"/>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1</w:t>
            </w:r>
            <w:r>
              <w:rPr>
                <w:rFonts w:ascii="宋体" w:hAnsi="宋体"/>
                <w:bCs/>
                <w:szCs w:val="21"/>
              </w:rPr>
              <w:t>4</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地标</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14.</w:t>
            </w:r>
            <w:r>
              <w:rPr>
                <w:rFonts w:ascii="宋体" w:hAnsi="宋体" w:cs="宋体" w:hint="eastAsia"/>
                <w:color w:val="000000"/>
                <w:szCs w:val="21"/>
              </w:rPr>
              <w:t>1、规格：500m *</w:t>
            </w:r>
            <w:r>
              <w:rPr>
                <w:rFonts w:ascii="宋体" w:hAnsi="宋体" w:cs="宋体"/>
                <w:color w:val="000000"/>
                <w:szCs w:val="21"/>
              </w:rPr>
              <w:t>0.3</w:t>
            </w:r>
            <w:r>
              <w:rPr>
                <w:rFonts w:ascii="宋体" w:hAnsi="宋体" w:cs="宋体" w:hint="eastAsia"/>
                <w:color w:val="000000"/>
                <w:szCs w:val="21"/>
              </w:rPr>
              <w:t>0m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rFonts w:hint="eastAsia"/>
                <w:noProof/>
                <w:sz w:val="24"/>
              </w:rPr>
              <w:drawing>
                <wp:inline distT="0" distB="0" distL="0" distR="0">
                  <wp:extent cx="1141095" cy="855980"/>
                  <wp:effectExtent l="0" t="0" r="190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1095" cy="855980"/>
                          </a:xfrm>
                          <a:prstGeom prst="rect">
                            <a:avLst/>
                          </a:prstGeom>
                          <a:noFill/>
                          <a:ln>
                            <a:noFill/>
                          </a:ln>
                        </pic:spPr>
                      </pic:pic>
                    </a:graphicData>
                  </a:graphic>
                </wp:inline>
              </w:drawing>
            </w:r>
          </w:p>
        </w:tc>
      </w:tr>
      <w:tr w:rsidR="00FF7ABA">
        <w:trPr>
          <w:trHeight w:val="1093"/>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14.</w:t>
            </w:r>
            <w:r>
              <w:rPr>
                <w:rFonts w:ascii="宋体" w:hAnsi="宋体" w:cs="宋体" w:hint="eastAsia"/>
                <w:color w:val="000000"/>
                <w:szCs w:val="21"/>
              </w:rPr>
              <w:t>2、</w:t>
            </w:r>
            <w:r>
              <w:rPr>
                <w:rFonts w:hint="eastAsia"/>
                <w:szCs w:val="21"/>
              </w:rPr>
              <w:t>采</w:t>
            </w:r>
            <w:r>
              <w:rPr>
                <w:szCs w:val="21"/>
              </w:rPr>
              <w:t>用可移背胶</w:t>
            </w:r>
            <w:r>
              <w:rPr>
                <w:rFonts w:hint="eastAsia"/>
                <w:szCs w:val="21"/>
              </w:rPr>
              <w:t>，高</w:t>
            </w:r>
            <w:r>
              <w:rPr>
                <w:szCs w:val="21"/>
              </w:rPr>
              <w:t>清</w:t>
            </w:r>
            <w:r>
              <w:rPr>
                <w:rFonts w:hint="eastAsia"/>
                <w:szCs w:val="21"/>
              </w:rPr>
              <w:t>UV</w:t>
            </w:r>
            <w:r>
              <w:rPr>
                <w:rFonts w:hint="eastAsia"/>
                <w:szCs w:val="21"/>
              </w:rPr>
              <w:t>打</w:t>
            </w:r>
            <w:r>
              <w:rPr>
                <w:szCs w:val="21"/>
              </w:rPr>
              <w:t>印，过</w:t>
            </w:r>
            <w:r>
              <w:rPr>
                <w:rFonts w:hint="eastAsia"/>
                <w:szCs w:val="21"/>
              </w:rPr>
              <w:t>加</w:t>
            </w:r>
            <w:r>
              <w:rPr>
                <w:szCs w:val="21"/>
              </w:rPr>
              <w:t>厚地板膜</w:t>
            </w:r>
            <w:r>
              <w:rPr>
                <w:rFonts w:hint="eastAsia"/>
                <w:szCs w:val="21"/>
              </w:rPr>
              <w:t>，按造</w:t>
            </w:r>
            <w:r>
              <w:rPr>
                <w:szCs w:val="21"/>
              </w:rPr>
              <w:t>型切割</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1004"/>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14.</w:t>
            </w:r>
            <w:r>
              <w:rPr>
                <w:rFonts w:ascii="宋体" w:hAnsi="宋体" w:cs="宋体" w:hint="eastAsia"/>
                <w:color w:val="000000"/>
                <w:szCs w:val="21"/>
              </w:rPr>
              <w:t>3、安装方式：</w:t>
            </w:r>
            <w:r>
              <w:rPr>
                <w:rFonts w:ascii="宋体" w:hint="eastAsia"/>
                <w:bCs/>
                <w:szCs w:val="21"/>
              </w:rPr>
              <w:t>根据实际场地情况处理。</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567"/>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1</w:t>
            </w:r>
            <w:r>
              <w:rPr>
                <w:rFonts w:ascii="宋体" w:hAnsi="宋体"/>
                <w:bCs/>
                <w:szCs w:val="21"/>
              </w:rPr>
              <w:t>5</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楼层信息索引</w:t>
            </w:r>
            <w:proofErr w:type="gramStart"/>
            <w:r>
              <w:rPr>
                <w:rFonts w:ascii="宋体" w:hint="eastAsia"/>
                <w:bCs/>
                <w:szCs w:val="21"/>
              </w:rPr>
              <w:t>导视牌</w:t>
            </w:r>
            <w:proofErr w:type="gramEnd"/>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15.</w:t>
            </w:r>
            <w:r>
              <w:rPr>
                <w:rFonts w:ascii="宋体" w:hAnsi="宋体" w:cs="宋体" w:hint="eastAsia"/>
                <w:color w:val="000000"/>
                <w:szCs w:val="21"/>
              </w:rPr>
              <w:t>1、规格：1</w:t>
            </w:r>
            <w:r>
              <w:rPr>
                <w:rFonts w:ascii="宋体" w:hAnsi="宋体" w:cs="宋体"/>
                <w:color w:val="000000"/>
                <w:szCs w:val="21"/>
              </w:rPr>
              <w:t>56</w:t>
            </w:r>
            <w:r>
              <w:rPr>
                <w:rFonts w:ascii="宋体" w:hAnsi="宋体" w:cs="宋体" w:hint="eastAsia"/>
                <w:color w:val="000000"/>
                <w:szCs w:val="21"/>
              </w:rPr>
              <w:t>0mm *</w:t>
            </w:r>
            <w:r>
              <w:rPr>
                <w:rFonts w:ascii="宋体" w:hAnsi="宋体" w:cs="宋体"/>
                <w:color w:val="000000"/>
                <w:szCs w:val="21"/>
              </w:rPr>
              <w:t>75</w:t>
            </w:r>
            <w:r>
              <w:rPr>
                <w:rFonts w:ascii="宋体" w:hAnsi="宋体" w:cs="宋体" w:hint="eastAsia"/>
                <w:color w:val="000000"/>
                <w:szCs w:val="21"/>
              </w:rPr>
              <w:t>0mm *</w:t>
            </w:r>
            <w:r>
              <w:rPr>
                <w:rFonts w:ascii="宋体" w:hAnsi="宋体" w:cs="宋体"/>
                <w:color w:val="000000"/>
                <w:szCs w:val="21"/>
              </w:rPr>
              <w:t>4</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ind w:firstLineChars="100" w:firstLine="240"/>
              <w:textAlignment w:val="center"/>
              <w:rPr>
                <w:rFonts w:ascii="宋体" w:hAnsi="宋体"/>
              </w:rPr>
            </w:pPr>
            <w:r>
              <w:rPr>
                <w:noProof/>
                <w:sz w:val="24"/>
              </w:rPr>
              <w:drawing>
                <wp:inline distT="0" distB="0" distL="0" distR="0">
                  <wp:extent cx="1038860" cy="108966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38860" cy="1089660"/>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15.</w:t>
            </w:r>
            <w:r>
              <w:rPr>
                <w:rFonts w:ascii="宋体" w:hAnsi="宋体" w:cs="宋体" w:hint="eastAsia"/>
                <w:color w:val="000000"/>
                <w:szCs w:val="21"/>
              </w:rPr>
              <w:t>2、制作工艺：T1.5mm304不锈钢拉槽围边,表面分段烤（半哑）金属漆。内容</w:t>
            </w:r>
            <w:proofErr w:type="gramStart"/>
            <w:r>
              <w:rPr>
                <w:rFonts w:ascii="宋体" w:hAnsi="宋体" w:cs="宋体" w:hint="eastAsia"/>
                <w:color w:val="000000"/>
                <w:szCs w:val="21"/>
              </w:rPr>
              <w:t>部分铝型扣板</w:t>
            </w:r>
            <w:proofErr w:type="gramEnd"/>
            <w:r>
              <w:rPr>
                <w:rFonts w:ascii="宋体" w:hAnsi="宋体" w:cs="宋体" w:hint="eastAsia"/>
                <w:color w:val="000000"/>
                <w:szCs w:val="21"/>
              </w:rPr>
              <w:t>制作，文字丝印（可更换）。</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956"/>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15.</w:t>
            </w:r>
            <w:r>
              <w:rPr>
                <w:rFonts w:ascii="宋体" w:hAnsi="宋体" w:cs="宋体" w:hint="eastAsia"/>
                <w:color w:val="000000"/>
                <w:szCs w:val="21"/>
              </w:rPr>
              <w:t>3、安装方式：</w:t>
            </w:r>
            <w:r>
              <w:rPr>
                <w:rFonts w:ascii="宋体" w:hint="eastAsia"/>
                <w:bCs/>
                <w:szCs w:val="21"/>
              </w:rPr>
              <w:t>根据实际场地情况处理。</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525"/>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lastRenderedPageBreak/>
              <w:t>1</w:t>
            </w:r>
            <w:r>
              <w:rPr>
                <w:rFonts w:ascii="宋体" w:hAnsi="宋体"/>
                <w:bCs/>
                <w:szCs w:val="21"/>
              </w:rPr>
              <w:t>6</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窗口</w:t>
            </w:r>
            <w:r>
              <w:rPr>
                <w:rFonts w:ascii="宋体"/>
                <w:bCs/>
                <w:szCs w:val="21"/>
              </w:rPr>
              <w:t>功能牌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16.</w:t>
            </w:r>
            <w:r>
              <w:rPr>
                <w:rFonts w:ascii="宋体" w:hAnsi="宋体" w:cs="宋体" w:hint="eastAsia"/>
                <w:color w:val="000000"/>
                <w:szCs w:val="21"/>
              </w:rPr>
              <w:t>1、规格：900 *</w:t>
            </w:r>
            <w:r>
              <w:rPr>
                <w:rFonts w:ascii="宋体" w:hAnsi="宋体" w:cs="宋体"/>
                <w:color w:val="000000"/>
                <w:szCs w:val="21"/>
              </w:rPr>
              <w:t>3</w:t>
            </w:r>
            <w:r>
              <w:rPr>
                <w:rFonts w:ascii="宋体" w:hAnsi="宋体" w:cs="宋体" w:hint="eastAsia"/>
                <w:color w:val="000000"/>
                <w:szCs w:val="21"/>
              </w:rPr>
              <w:t>00mm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702310" cy="4826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flipV="1">
                            <a:off x="0" y="0"/>
                            <a:ext cx="702310" cy="482600"/>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bottom"/>
          </w:tcPr>
          <w:p w:rsidR="00FF7ABA" w:rsidRDefault="003375D5">
            <w:pPr>
              <w:rPr>
                <w:szCs w:val="21"/>
              </w:rPr>
            </w:pPr>
            <w:r>
              <w:rPr>
                <w:szCs w:val="21"/>
              </w:rPr>
              <w:t>16.</w:t>
            </w:r>
            <w:r>
              <w:rPr>
                <w:rFonts w:hint="eastAsia"/>
                <w:szCs w:val="21"/>
              </w:rPr>
              <w:t>2</w:t>
            </w:r>
            <w:r>
              <w:rPr>
                <w:rFonts w:hint="eastAsia"/>
                <w:szCs w:val="21"/>
              </w:rPr>
              <w:t>、</w:t>
            </w:r>
            <w:r>
              <w:rPr>
                <w:rFonts w:ascii="宋体" w:hAnsi="宋体" w:hint="eastAsia"/>
                <w:szCs w:val="21"/>
              </w:rPr>
              <w:t>采</w:t>
            </w:r>
            <w:r>
              <w:rPr>
                <w:rFonts w:ascii="宋体" w:hAnsi="宋体"/>
                <w:szCs w:val="21"/>
              </w:rPr>
              <w:t>用</w:t>
            </w:r>
            <w:r>
              <w:rPr>
                <w:rFonts w:ascii="宋体" w:hAnsi="宋体" w:hint="eastAsia"/>
                <w:szCs w:val="21"/>
              </w:rPr>
              <w:t>3M高</w:t>
            </w:r>
            <w:r>
              <w:rPr>
                <w:rFonts w:ascii="宋体" w:hAnsi="宋体"/>
                <w:szCs w:val="21"/>
              </w:rPr>
              <w:t>透</w:t>
            </w:r>
            <w:r>
              <w:rPr>
                <w:rFonts w:ascii="宋体" w:hAnsi="宋体" w:hint="eastAsia"/>
                <w:szCs w:val="21"/>
              </w:rPr>
              <w:t>可</w:t>
            </w:r>
            <w:r>
              <w:rPr>
                <w:rFonts w:ascii="宋体" w:hAnsi="宋体"/>
                <w:szCs w:val="21"/>
              </w:rPr>
              <w:t>移背</w:t>
            </w:r>
            <w:r>
              <w:rPr>
                <w:rFonts w:ascii="宋体" w:hAnsi="宋体" w:hint="eastAsia"/>
                <w:szCs w:val="21"/>
              </w:rPr>
              <w:t>胶</w:t>
            </w:r>
            <w:r>
              <w:rPr>
                <w:rFonts w:ascii="宋体" w:hAnsi="宋体"/>
                <w:szCs w:val="21"/>
              </w:rPr>
              <w:t>，</w:t>
            </w:r>
            <w:r>
              <w:rPr>
                <w:rFonts w:ascii="宋体" w:hAnsi="宋体" w:hint="eastAsia"/>
                <w:szCs w:val="21"/>
              </w:rPr>
              <w:t>高</w:t>
            </w:r>
            <w:r>
              <w:rPr>
                <w:rFonts w:ascii="宋体" w:hAnsi="宋体"/>
                <w:szCs w:val="21"/>
              </w:rPr>
              <w:t>清</w:t>
            </w:r>
            <w:r>
              <w:rPr>
                <w:rFonts w:ascii="宋体" w:hAnsi="宋体" w:hint="eastAsia"/>
                <w:szCs w:val="21"/>
              </w:rPr>
              <w:t>UV打</w:t>
            </w:r>
            <w:r>
              <w:rPr>
                <w:rFonts w:ascii="宋体" w:hAnsi="宋体"/>
                <w:szCs w:val="21"/>
              </w:rPr>
              <w:t>印，过</w:t>
            </w:r>
            <w:r>
              <w:rPr>
                <w:rFonts w:ascii="宋体" w:hAnsi="宋体" w:hint="eastAsia"/>
                <w:szCs w:val="21"/>
              </w:rPr>
              <w:t>亚</w:t>
            </w:r>
            <w:r>
              <w:rPr>
                <w:rFonts w:ascii="宋体" w:hAnsi="宋体"/>
                <w:szCs w:val="21"/>
              </w:rPr>
              <w:t>膜</w:t>
            </w:r>
            <w:r>
              <w:rPr>
                <w:rFonts w:ascii="宋体" w:hAnsi="宋体" w:hint="eastAsia"/>
                <w:szCs w:val="21"/>
              </w:rPr>
              <w:t>，按造</w:t>
            </w:r>
            <w:r>
              <w:rPr>
                <w:rFonts w:ascii="宋体" w:hAnsi="宋体"/>
                <w:szCs w:val="21"/>
              </w:rPr>
              <w:t>型切割</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96"/>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16.</w:t>
            </w:r>
            <w:r>
              <w:rPr>
                <w:rFonts w:ascii="宋体" w:hAnsi="宋体" w:cs="宋体" w:hint="eastAsia"/>
                <w:color w:val="000000"/>
                <w:szCs w:val="21"/>
              </w:rPr>
              <w:t>3、安装方式：</w:t>
            </w:r>
            <w:r>
              <w:rPr>
                <w:rFonts w:ascii="宋体" w:hint="eastAsia"/>
                <w:bCs/>
                <w:szCs w:val="21"/>
              </w:rPr>
              <w:t>根据实际场地情况处理。</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193"/>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1</w:t>
            </w:r>
            <w:r>
              <w:rPr>
                <w:rFonts w:ascii="宋体" w:hAnsi="宋体"/>
                <w:bCs/>
                <w:szCs w:val="21"/>
              </w:rPr>
              <w:t>7</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洗手</w:t>
            </w:r>
            <w:r>
              <w:rPr>
                <w:rFonts w:ascii="宋体"/>
                <w:bCs/>
                <w:szCs w:val="21"/>
              </w:rPr>
              <w:t>间定位牌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17.</w:t>
            </w:r>
            <w:r>
              <w:rPr>
                <w:rFonts w:ascii="宋体" w:hAnsi="宋体" w:cs="宋体" w:hint="eastAsia"/>
                <w:color w:val="000000"/>
                <w:szCs w:val="21"/>
              </w:rPr>
              <w:t>1、规格：4</w:t>
            </w:r>
            <w:r>
              <w:rPr>
                <w:rFonts w:ascii="宋体" w:hAnsi="宋体" w:cs="宋体"/>
                <w:color w:val="000000"/>
                <w:szCs w:val="21"/>
              </w:rPr>
              <w:t>5</w:t>
            </w:r>
            <w:r>
              <w:rPr>
                <w:rFonts w:ascii="宋体" w:hAnsi="宋体" w:cs="宋体" w:hint="eastAsia"/>
                <w:color w:val="000000"/>
                <w:szCs w:val="21"/>
              </w:rPr>
              <w:t>0 *</w:t>
            </w:r>
            <w:r>
              <w:rPr>
                <w:rFonts w:ascii="宋体" w:hAnsi="宋体" w:cs="宋体"/>
                <w:color w:val="000000"/>
                <w:szCs w:val="21"/>
              </w:rPr>
              <w:t>40</w:t>
            </w:r>
            <w:r>
              <w:rPr>
                <w:rFonts w:ascii="宋体" w:hAnsi="宋体" w:cs="宋体" w:hint="eastAsia"/>
                <w:color w:val="000000"/>
                <w:szCs w:val="21"/>
              </w:rPr>
              <w:t>0 *</w:t>
            </w:r>
            <w:r>
              <w:rPr>
                <w:rFonts w:ascii="宋体" w:hAnsi="宋体" w:cs="宋体"/>
                <w:color w:val="000000"/>
                <w:szCs w:val="21"/>
              </w:rPr>
              <w:t>4</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499870" cy="987425"/>
                  <wp:effectExtent l="0" t="0" r="508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flipH="1">
                            <a:off x="0" y="0"/>
                            <a:ext cx="1499870" cy="987425"/>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bCs/>
                <w:szCs w:val="21"/>
              </w:rPr>
              <w:t>17.</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58"/>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17.</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45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bCs/>
                <w:szCs w:val="21"/>
              </w:rPr>
              <w:t>17.</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257"/>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bCs/>
                <w:szCs w:val="21"/>
              </w:rPr>
              <w:t>18</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hint="eastAsia"/>
                <w:szCs w:val="21"/>
              </w:rPr>
              <w:t>男</w:t>
            </w:r>
            <w:r>
              <w:rPr>
                <w:szCs w:val="21"/>
              </w:rPr>
              <w:t>、女</w:t>
            </w:r>
            <w:r>
              <w:rPr>
                <w:rFonts w:hint="eastAsia"/>
                <w:szCs w:val="21"/>
              </w:rPr>
              <w:t>洗</w:t>
            </w:r>
            <w:r>
              <w:rPr>
                <w:szCs w:val="21"/>
              </w:rPr>
              <w:t>手间</w:t>
            </w:r>
            <w:r>
              <w:rPr>
                <w:rFonts w:hint="eastAsia"/>
                <w:szCs w:val="21"/>
              </w:rPr>
              <w:t>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18.</w:t>
            </w:r>
            <w:r>
              <w:rPr>
                <w:rFonts w:ascii="宋体" w:hAnsi="宋体" w:cs="宋体" w:hint="eastAsia"/>
                <w:color w:val="000000"/>
                <w:szCs w:val="21"/>
              </w:rPr>
              <w:t>1、规格：400*</w:t>
            </w:r>
            <w:r>
              <w:rPr>
                <w:rFonts w:ascii="宋体" w:hAnsi="宋体" w:cs="宋体"/>
                <w:color w:val="000000"/>
                <w:szCs w:val="21"/>
              </w:rPr>
              <w:t>27</w:t>
            </w:r>
            <w:r>
              <w:rPr>
                <w:rFonts w:ascii="宋体" w:hAnsi="宋体" w:cs="宋体" w:hint="eastAsia"/>
                <w:color w:val="000000"/>
                <w:szCs w:val="21"/>
              </w:rPr>
              <w:t>0 *</w:t>
            </w:r>
            <w:r>
              <w:rPr>
                <w:rFonts w:ascii="宋体" w:hAnsi="宋体" w:cs="宋体"/>
                <w:color w:val="000000"/>
                <w:szCs w:val="21"/>
              </w:rPr>
              <w:t>2</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126490" cy="9436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26490" cy="943610"/>
                          </a:xfrm>
                          <a:prstGeom prst="rect">
                            <a:avLst/>
                          </a:prstGeom>
                          <a:noFill/>
                          <a:ln>
                            <a:noFill/>
                          </a:ln>
                        </pic:spPr>
                      </pic:pic>
                    </a:graphicData>
                  </a:graphic>
                </wp:inline>
              </w:drawing>
            </w:r>
          </w:p>
        </w:tc>
      </w:tr>
      <w:tr w:rsidR="00FF7ABA">
        <w:trPr>
          <w:trHeight w:val="1573"/>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18.</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20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18.</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463"/>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18.</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567"/>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bCs/>
                <w:szCs w:val="21"/>
              </w:rPr>
              <w:t>19</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候诊区</w:t>
            </w:r>
            <w:r>
              <w:rPr>
                <w:rFonts w:ascii="宋体"/>
                <w:bCs/>
                <w:szCs w:val="21"/>
              </w:rPr>
              <w:t>标识牌</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19.</w:t>
            </w:r>
            <w:r>
              <w:rPr>
                <w:rFonts w:ascii="宋体" w:hAnsi="宋体" w:cs="宋体" w:hint="eastAsia"/>
                <w:color w:val="000000"/>
                <w:szCs w:val="21"/>
              </w:rPr>
              <w:t>1、规格：700*</w:t>
            </w:r>
            <w:r>
              <w:rPr>
                <w:rFonts w:ascii="宋体" w:hAnsi="宋体" w:cs="宋体"/>
                <w:color w:val="000000"/>
                <w:szCs w:val="21"/>
              </w:rPr>
              <w:t>25</w:t>
            </w:r>
            <w:r>
              <w:rPr>
                <w:rFonts w:ascii="宋体" w:hAnsi="宋体" w:cs="宋体" w:hint="eastAsia"/>
                <w:color w:val="000000"/>
                <w:szCs w:val="21"/>
              </w:rPr>
              <w:t>0*</w:t>
            </w:r>
            <w:r>
              <w:rPr>
                <w:rFonts w:ascii="宋体" w:hAnsi="宋体" w:cs="宋体"/>
                <w:color w:val="000000"/>
                <w:szCs w:val="21"/>
              </w:rPr>
              <w:t>3</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331595" cy="504825"/>
                  <wp:effectExtent l="0" t="0" r="190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31595" cy="504825"/>
                          </a:xfrm>
                          <a:prstGeom prst="rect">
                            <a:avLst/>
                          </a:prstGeom>
                          <a:noFill/>
                          <a:ln>
                            <a:noFill/>
                          </a:ln>
                        </pic:spPr>
                      </pic:pic>
                    </a:graphicData>
                  </a:graphic>
                </wp:inline>
              </w:drawing>
            </w:r>
          </w:p>
        </w:tc>
      </w:tr>
      <w:tr w:rsidR="00FF7ABA">
        <w:trPr>
          <w:trHeight w:val="160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19.</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rPr>
            </w:pPr>
          </w:p>
        </w:tc>
      </w:tr>
      <w:tr w:rsidR="00FF7ABA">
        <w:trPr>
          <w:trHeight w:val="24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19.</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rPr>
            </w:pP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19.</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rPr>
            </w:pPr>
          </w:p>
        </w:tc>
      </w:tr>
      <w:tr w:rsidR="00FF7ABA">
        <w:trPr>
          <w:trHeight w:val="432"/>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highlight w:val="yellow"/>
              </w:rPr>
            </w:pPr>
            <w:r>
              <w:rPr>
                <w:rFonts w:ascii="宋体" w:hAnsi="宋体" w:hint="eastAsia"/>
                <w:bCs/>
                <w:szCs w:val="21"/>
              </w:rPr>
              <w:t>2</w:t>
            </w:r>
            <w:r>
              <w:rPr>
                <w:rFonts w:ascii="宋体" w:hAnsi="宋体"/>
                <w:bCs/>
                <w:szCs w:val="21"/>
              </w:rPr>
              <w:t>0</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r>
              <w:rPr>
                <w:rFonts w:ascii="宋体" w:hint="eastAsia"/>
                <w:bCs/>
                <w:szCs w:val="21"/>
              </w:rPr>
              <w:t>规章</w:t>
            </w:r>
            <w:r>
              <w:rPr>
                <w:rFonts w:ascii="宋体"/>
                <w:bCs/>
                <w:szCs w:val="21"/>
              </w:rPr>
              <w:t>制</w:t>
            </w:r>
            <w:r>
              <w:rPr>
                <w:rFonts w:ascii="宋体" w:hint="eastAsia"/>
                <w:bCs/>
                <w:szCs w:val="21"/>
              </w:rPr>
              <w:t>度牌（内</w:t>
            </w:r>
            <w:r>
              <w:rPr>
                <w:rFonts w:ascii="宋体"/>
                <w:bCs/>
                <w:szCs w:val="21"/>
              </w:rPr>
              <w:t>容可更换</w:t>
            </w:r>
            <w:r>
              <w:rPr>
                <w:rFonts w:ascii="宋体" w:hint="eastAsia"/>
                <w:bCs/>
                <w:szCs w:val="21"/>
              </w:rPr>
              <w:t>）</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20.</w:t>
            </w:r>
            <w:r>
              <w:rPr>
                <w:rFonts w:ascii="宋体" w:hAnsi="宋体" w:cs="宋体" w:hint="eastAsia"/>
                <w:color w:val="000000"/>
                <w:szCs w:val="21"/>
              </w:rPr>
              <w:t>1、规格：1000*</w:t>
            </w:r>
            <w:r>
              <w:rPr>
                <w:rFonts w:ascii="宋体" w:hAnsi="宋体" w:cs="宋体"/>
                <w:color w:val="000000"/>
                <w:szCs w:val="21"/>
              </w:rPr>
              <w:t>70</w:t>
            </w:r>
            <w:r>
              <w:rPr>
                <w:rFonts w:ascii="宋体" w:hAnsi="宋体" w:cs="宋体" w:hint="eastAsia"/>
                <w:color w:val="000000"/>
                <w:szCs w:val="21"/>
              </w:rPr>
              <w:t>0*</w:t>
            </w:r>
            <w:r>
              <w:rPr>
                <w:rFonts w:ascii="宋体" w:hAnsi="宋体" w:cs="宋体"/>
                <w:color w:val="000000"/>
                <w:szCs w:val="21"/>
              </w:rPr>
              <w:t>3</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jc w:val="center"/>
              <w:textAlignment w:val="center"/>
              <w:rPr>
                <w:rFonts w:ascii="宋体" w:hAnsi="宋体"/>
              </w:rPr>
            </w:pPr>
            <w:r>
              <w:rPr>
                <w:noProof/>
                <w:sz w:val="24"/>
              </w:rPr>
              <w:drawing>
                <wp:inline distT="0" distB="0" distL="0" distR="0">
                  <wp:extent cx="1170305" cy="114109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70305" cy="1141095"/>
                          </a:xfrm>
                          <a:prstGeom prst="rect">
                            <a:avLst/>
                          </a:prstGeom>
                          <a:noFill/>
                          <a:ln>
                            <a:noFill/>
                          </a:ln>
                        </pic:spPr>
                      </pic:pic>
                    </a:graphicData>
                  </a:graphic>
                </wp:inline>
              </w:drawing>
            </w:r>
          </w:p>
        </w:tc>
      </w:tr>
      <w:tr w:rsidR="00FF7ABA">
        <w:trPr>
          <w:trHeight w:val="88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20.</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22"/>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20.</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816"/>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20.</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233"/>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hint="eastAsia"/>
                <w:bCs/>
                <w:szCs w:val="21"/>
              </w:rPr>
              <w:t>2</w:t>
            </w:r>
            <w:r>
              <w:rPr>
                <w:rFonts w:ascii="宋体" w:hAnsi="宋体"/>
                <w:bCs/>
                <w:szCs w:val="21"/>
              </w:rPr>
              <w:t>1</w:t>
            </w:r>
          </w:p>
        </w:tc>
        <w:tc>
          <w:tcPr>
            <w:tcW w:w="1155" w:type="dxa"/>
            <w:vMerge w:val="restart"/>
            <w:tcBorders>
              <w:left w:val="single" w:sz="4" w:space="0" w:color="auto"/>
              <w:right w:val="single" w:sz="4" w:space="0" w:color="auto"/>
            </w:tcBorders>
            <w:vAlign w:val="center"/>
          </w:tcPr>
          <w:p w:rsidR="00FF7ABA" w:rsidRDefault="003375D5">
            <w:pPr>
              <w:widowControl/>
              <w:jc w:val="center"/>
              <w:rPr>
                <w:rFonts w:ascii="宋体"/>
                <w:bCs/>
                <w:szCs w:val="21"/>
              </w:rPr>
            </w:pPr>
            <w:proofErr w:type="gramStart"/>
            <w:r>
              <w:rPr>
                <w:rFonts w:ascii="宋体" w:hint="eastAsia"/>
                <w:bCs/>
                <w:szCs w:val="21"/>
              </w:rPr>
              <w:t>通道消防</w:t>
            </w:r>
            <w:proofErr w:type="gramEnd"/>
            <w:r>
              <w:rPr>
                <w:rFonts w:ascii="宋体" w:hint="eastAsia"/>
                <w:bCs/>
                <w:szCs w:val="21"/>
              </w:rPr>
              <w:t>疏散图</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21.</w:t>
            </w:r>
            <w:r>
              <w:rPr>
                <w:rFonts w:ascii="宋体" w:hAnsi="宋体" w:cs="宋体" w:hint="eastAsia"/>
                <w:color w:val="000000"/>
                <w:szCs w:val="21"/>
              </w:rPr>
              <w:t>1、规格：460 *3</w:t>
            </w:r>
            <w:r>
              <w:rPr>
                <w:rFonts w:ascii="宋体" w:hAnsi="宋体" w:cs="宋体"/>
                <w:color w:val="000000"/>
                <w:szCs w:val="21"/>
              </w:rPr>
              <w:t>5</w:t>
            </w:r>
            <w:r>
              <w:rPr>
                <w:rFonts w:ascii="宋体" w:hAnsi="宋体" w:cs="宋体" w:hint="eastAsia"/>
                <w:color w:val="000000"/>
                <w:szCs w:val="21"/>
              </w:rPr>
              <w:t>0 *</w:t>
            </w:r>
            <w:r>
              <w:rPr>
                <w:rFonts w:ascii="宋体" w:hAnsi="宋体" w:cs="宋体"/>
                <w:color w:val="000000"/>
                <w:szCs w:val="21"/>
              </w:rPr>
              <w:t>25</w:t>
            </w:r>
            <w:r>
              <w:rPr>
                <w:rFonts w:ascii="宋体" w:hAnsi="宋体" w:cs="宋体" w:hint="eastAsia"/>
                <w:color w:val="000000"/>
                <w:szCs w:val="21"/>
              </w:rPr>
              <w:t>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widowControl/>
              <w:textAlignment w:val="center"/>
              <w:rPr>
                <w:rFonts w:ascii="宋体" w:hAnsi="宋体"/>
              </w:rPr>
            </w:pPr>
            <w:r>
              <w:rPr>
                <w:noProof/>
                <w:sz w:val="24"/>
              </w:rPr>
              <w:drawing>
                <wp:inline distT="0" distB="0" distL="0" distR="0">
                  <wp:extent cx="1536065" cy="1192530"/>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36065" cy="1192530"/>
                          </a:xfrm>
                          <a:prstGeom prst="rect">
                            <a:avLst/>
                          </a:prstGeom>
                          <a:noFill/>
                          <a:ln>
                            <a:noFill/>
                          </a:ln>
                        </pic:spPr>
                      </pic:pic>
                    </a:graphicData>
                  </a:graphic>
                </wp:inline>
              </w:drawing>
            </w:r>
          </w:p>
        </w:tc>
      </w:tr>
      <w:tr w:rsidR="00FF7ABA">
        <w:trPr>
          <w:trHeight w:val="1549"/>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21.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68"/>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21.</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87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21.</w:t>
            </w:r>
            <w:r>
              <w:rPr>
                <w:rFonts w:ascii="宋体" w:hint="eastAsia"/>
                <w:bCs/>
                <w:szCs w:val="21"/>
              </w:rPr>
              <w:t>4、安装方式：根据实际场地情况配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416"/>
          <w:jc w:val="center"/>
        </w:trPr>
        <w:tc>
          <w:tcPr>
            <w:tcW w:w="711" w:type="dxa"/>
            <w:vMerge w:val="restart"/>
            <w:tcBorders>
              <w:left w:val="single" w:sz="4" w:space="0" w:color="auto"/>
              <w:right w:val="single" w:sz="4" w:space="0" w:color="auto"/>
            </w:tcBorders>
            <w:vAlign w:val="center"/>
          </w:tcPr>
          <w:p w:rsidR="00FF7ABA" w:rsidRDefault="003375D5">
            <w:pPr>
              <w:jc w:val="center"/>
              <w:rPr>
                <w:rFonts w:ascii="宋体" w:hAnsi="宋体"/>
                <w:bCs/>
                <w:szCs w:val="21"/>
              </w:rPr>
            </w:pPr>
            <w:r>
              <w:rPr>
                <w:rFonts w:ascii="宋体" w:hAnsi="宋体"/>
                <w:bCs/>
                <w:szCs w:val="21"/>
              </w:rPr>
              <w:t>22</w:t>
            </w:r>
          </w:p>
        </w:tc>
        <w:tc>
          <w:tcPr>
            <w:tcW w:w="1155" w:type="dxa"/>
            <w:vMerge w:val="restart"/>
            <w:tcBorders>
              <w:left w:val="single" w:sz="4" w:space="0" w:color="auto"/>
              <w:right w:val="single" w:sz="4" w:space="0" w:color="auto"/>
            </w:tcBorders>
            <w:vAlign w:val="center"/>
          </w:tcPr>
          <w:p w:rsidR="00FF7ABA" w:rsidRDefault="003375D5">
            <w:pPr>
              <w:jc w:val="center"/>
              <w:rPr>
                <w:rFonts w:ascii="宋体"/>
                <w:bCs/>
                <w:szCs w:val="21"/>
              </w:rPr>
            </w:pPr>
            <w:r>
              <w:rPr>
                <w:rFonts w:ascii="宋体" w:hint="eastAsia"/>
                <w:bCs/>
                <w:szCs w:val="21"/>
              </w:rPr>
              <w:t>宣传栏</w:t>
            </w: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22.</w:t>
            </w:r>
            <w:r>
              <w:rPr>
                <w:rFonts w:ascii="宋体" w:hAnsi="宋体" w:cs="宋体" w:hint="eastAsia"/>
                <w:color w:val="000000"/>
                <w:szCs w:val="21"/>
              </w:rPr>
              <w:t>1、规格：2</w:t>
            </w:r>
            <w:r>
              <w:rPr>
                <w:rFonts w:ascii="宋体" w:hAnsi="宋体" w:cs="宋体"/>
                <w:color w:val="000000"/>
                <w:szCs w:val="21"/>
              </w:rPr>
              <w:t>4</w:t>
            </w:r>
            <w:r>
              <w:rPr>
                <w:rFonts w:ascii="宋体" w:hAnsi="宋体" w:cs="宋体" w:hint="eastAsia"/>
                <w:color w:val="000000"/>
                <w:szCs w:val="21"/>
              </w:rPr>
              <w:t>00*</w:t>
            </w:r>
            <w:r>
              <w:rPr>
                <w:rFonts w:ascii="宋体" w:hAnsi="宋体" w:cs="宋体"/>
                <w:color w:val="000000"/>
                <w:szCs w:val="21"/>
              </w:rPr>
              <w:t>100</w:t>
            </w:r>
            <w:r>
              <w:rPr>
                <w:rFonts w:ascii="宋体" w:hAnsi="宋体" w:cs="宋体" w:hint="eastAsia"/>
                <w:color w:val="000000"/>
                <w:szCs w:val="21"/>
              </w:rPr>
              <w:t>0*</w:t>
            </w:r>
            <w:r>
              <w:rPr>
                <w:rFonts w:ascii="宋体" w:hAnsi="宋体" w:cs="宋体"/>
                <w:color w:val="000000"/>
                <w:szCs w:val="21"/>
              </w:rPr>
              <w:t>4</w:t>
            </w:r>
            <w:r>
              <w:rPr>
                <w:rFonts w:ascii="宋体" w:hAnsi="宋体" w:cs="宋体" w:hint="eastAsia"/>
                <w:color w:val="000000"/>
                <w:szCs w:val="21"/>
              </w:rPr>
              <w:t>0mm</w:t>
            </w:r>
          </w:p>
        </w:tc>
        <w:tc>
          <w:tcPr>
            <w:tcW w:w="2769" w:type="dxa"/>
            <w:vMerge w:val="restart"/>
            <w:tcBorders>
              <w:top w:val="single" w:sz="4" w:space="0" w:color="auto"/>
              <w:left w:val="single" w:sz="4" w:space="0" w:color="auto"/>
              <w:right w:val="single" w:sz="4" w:space="0" w:color="auto"/>
            </w:tcBorders>
            <w:vAlign w:val="center"/>
          </w:tcPr>
          <w:p w:rsidR="00FF7ABA" w:rsidRDefault="003375D5">
            <w:pPr>
              <w:jc w:val="center"/>
              <w:textAlignment w:val="center"/>
              <w:rPr>
                <w:rFonts w:ascii="宋体" w:hAnsi="宋体"/>
              </w:rPr>
            </w:pPr>
            <w:r>
              <w:rPr>
                <w:noProof/>
                <w:sz w:val="24"/>
              </w:rPr>
              <w:drawing>
                <wp:inline distT="0" distB="0" distL="0" distR="0">
                  <wp:extent cx="1558290" cy="84836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558290" cy="848360"/>
                          </a:xfrm>
                          <a:prstGeom prst="rect">
                            <a:avLst/>
                          </a:prstGeom>
                          <a:noFill/>
                          <a:ln>
                            <a:noFill/>
                          </a:ln>
                        </pic:spPr>
                      </pic:pic>
                    </a:graphicData>
                  </a:graphic>
                </wp:inline>
              </w:drawing>
            </w:r>
          </w:p>
        </w:tc>
      </w:tr>
      <w:tr w:rsidR="00FF7ABA">
        <w:trPr>
          <w:trHeight w:val="567"/>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22.</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2769" w:type="dxa"/>
            <w:vMerge/>
            <w:tcBorders>
              <w:left w:val="single" w:sz="4" w:space="0" w:color="auto"/>
              <w:right w:val="single" w:sz="4" w:space="0" w:color="auto"/>
            </w:tcBorders>
            <w:vAlign w:val="center"/>
          </w:tcPr>
          <w:p w:rsidR="00FF7ABA" w:rsidRDefault="00FF7ABA">
            <w:pPr>
              <w:jc w:val="center"/>
              <w:rPr>
                <w:bCs/>
                <w:szCs w:val="21"/>
              </w:rPr>
            </w:pPr>
          </w:p>
        </w:tc>
      </w:tr>
      <w:tr w:rsidR="00FF7ABA">
        <w:trPr>
          <w:trHeight w:val="345"/>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bCs/>
                <w:szCs w:val="21"/>
              </w:rPr>
            </w:pPr>
            <w:r>
              <w:rPr>
                <w:rFonts w:ascii="宋体" w:hAnsi="宋体" w:cs="宋体"/>
                <w:color w:val="000000"/>
                <w:szCs w:val="21"/>
              </w:rPr>
              <w:t>22.</w:t>
            </w:r>
            <w:r>
              <w:rPr>
                <w:rFonts w:ascii="宋体" w:hint="eastAsia"/>
                <w:bCs/>
                <w:szCs w:val="21"/>
              </w:rPr>
              <w:t>3、内置</w:t>
            </w:r>
            <w:r>
              <w:rPr>
                <w:rFonts w:ascii="宋体"/>
                <w:bCs/>
                <w:szCs w:val="21"/>
              </w:rPr>
              <w:t>58</w:t>
            </w:r>
            <w:r>
              <w:rPr>
                <w:rFonts w:ascii="宋体" w:hint="eastAsia"/>
                <w:bCs/>
                <w:szCs w:val="21"/>
              </w:rPr>
              <w:t>*</w:t>
            </w:r>
            <w:r>
              <w:rPr>
                <w:rFonts w:ascii="宋体"/>
                <w:bCs/>
                <w:szCs w:val="21"/>
              </w:rPr>
              <w:t>58</w:t>
            </w:r>
            <w:r>
              <w:rPr>
                <w:rFonts w:ascii="宋体" w:hint="eastAsia"/>
                <w:bCs/>
                <w:szCs w:val="21"/>
              </w:rPr>
              <w:t>*1.5不锈钢方通支撑，材质31</w:t>
            </w:r>
            <w:r>
              <w:rPr>
                <w:rFonts w:ascii="宋体"/>
                <w:bCs/>
                <w:szCs w:val="21"/>
              </w:rPr>
              <w:t>4</w:t>
            </w:r>
            <w:r>
              <w:rPr>
                <w:rFonts w:ascii="宋体" w:hint="eastAsia"/>
                <w:bCs/>
                <w:szCs w:val="21"/>
              </w:rPr>
              <w:t>不锈钢</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680"/>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22.</w:t>
            </w:r>
            <w:r>
              <w:rPr>
                <w:rFonts w:ascii="宋体" w:hAnsi="宋体" w:cs="宋体" w:hint="eastAsia"/>
                <w:color w:val="000000"/>
                <w:szCs w:val="21"/>
              </w:rPr>
              <w:t>4、漆厚度≧60um，漆膜硬度≧3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2769"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r>
      <w:tr w:rsidR="00FF7ABA">
        <w:trPr>
          <w:trHeight w:val="308"/>
          <w:jc w:val="center"/>
        </w:trPr>
        <w:tc>
          <w:tcPr>
            <w:tcW w:w="711" w:type="dxa"/>
            <w:vMerge/>
            <w:tcBorders>
              <w:left w:val="single" w:sz="4" w:space="0" w:color="auto"/>
              <w:right w:val="single" w:sz="4" w:space="0" w:color="auto"/>
            </w:tcBorders>
            <w:vAlign w:val="center"/>
          </w:tcPr>
          <w:p w:rsidR="00FF7ABA" w:rsidRDefault="00FF7ABA">
            <w:pPr>
              <w:jc w:val="center"/>
              <w:rPr>
                <w:rFonts w:ascii="宋体" w:hAnsi="宋体"/>
                <w:bCs/>
                <w:szCs w:val="21"/>
              </w:rPr>
            </w:pPr>
          </w:p>
        </w:tc>
        <w:tc>
          <w:tcPr>
            <w:tcW w:w="1155" w:type="dxa"/>
            <w:vMerge/>
            <w:tcBorders>
              <w:left w:val="single" w:sz="4" w:space="0" w:color="auto"/>
              <w:right w:val="single" w:sz="4" w:space="0" w:color="auto"/>
            </w:tcBorders>
            <w:vAlign w:val="center"/>
          </w:tcPr>
          <w:p w:rsidR="00FF7ABA" w:rsidRDefault="00FF7ABA">
            <w:pPr>
              <w:widowControl/>
              <w:jc w:val="center"/>
              <w:rPr>
                <w:rFonts w:ascii="宋体"/>
                <w:bCs/>
                <w:szCs w:val="21"/>
              </w:rPr>
            </w:pPr>
          </w:p>
        </w:tc>
        <w:tc>
          <w:tcPr>
            <w:tcW w:w="4063" w:type="dxa"/>
            <w:tcBorders>
              <w:top w:val="single" w:sz="4" w:space="0" w:color="auto"/>
              <w:left w:val="single" w:sz="4" w:space="0" w:color="auto"/>
              <w:bottom w:val="single" w:sz="4" w:space="0" w:color="auto"/>
              <w:right w:val="single" w:sz="4" w:space="0" w:color="auto"/>
            </w:tcBorders>
            <w:vAlign w:val="center"/>
          </w:tcPr>
          <w:p w:rsidR="00FF7ABA" w:rsidRDefault="003375D5">
            <w:pPr>
              <w:rPr>
                <w:rFonts w:ascii="宋体" w:hAnsi="宋体" w:cs="宋体"/>
                <w:color w:val="000000"/>
                <w:szCs w:val="21"/>
              </w:rPr>
            </w:pPr>
            <w:r>
              <w:rPr>
                <w:rFonts w:ascii="宋体" w:hAnsi="宋体" w:cs="宋体"/>
                <w:color w:val="000000"/>
                <w:szCs w:val="21"/>
              </w:rPr>
              <w:t>22.5</w:t>
            </w:r>
            <w:r>
              <w:rPr>
                <w:rFonts w:ascii="宋体" w:hint="eastAsia"/>
                <w:bCs/>
                <w:szCs w:val="21"/>
              </w:rPr>
              <w:t>、安装方式：根据实际场地情况配</w:t>
            </w:r>
            <w:r>
              <w:rPr>
                <w:rFonts w:ascii="宋体"/>
                <w:bCs/>
                <w:szCs w:val="21"/>
              </w:rPr>
              <w:t>备不锈钢暗码安装</w:t>
            </w:r>
          </w:p>
        </w:tc>
        <w:tc>
          <w:tcPr>
            <w:tcW w:w="2769" w:type="dxa"/>
            <w:vMerge/>
            <w:tcBorders>
              <w:left w:val="single" w:sz="4" w:space="0" w:color="auto"/>
              <w:bottom w:val="single" w:sz="4" w:space="0" w:color="auto"/>
              <w:right w:val="single" w:sz="4" w:space="0" w:color="auto"/>
            </w:tcBorders>
            <w:vAlign w:val="center"/>
          </w:tcPr>
          <w:p w:rsidR="00FF7ABA" w:rsidRDefault="00FF7ABA">
            <w:pPr>
              <w:jc w:val="center"/>
              <w:rPr>
                <w:rFonts w:ascii="宋体" w:hAnsi="宋体"/>
                <w:bCs/>
                <w:szCs w:val="21"/>
              </w:rPr>
            </w:pPr>
          </w:p>
        </w:tc>
      </w:tr>
    </w:tbl>
    <w:p w:rsidR="00FF7ABA" w:rsidRDefault="00FF7ABA">
      <w:pPr>
        <w:rPr>
          <w:b/>
          <w:szCs w:val="21"/>
        </w:rPr>
      </w:pPr>
    </w:p>
    <w:p w:rsidR="00FF7ABA" w:rsidRDefault="00FF7ABA">
      <w:pPr>
        <w:rPr>
          <w:b/>
          <w:szCs w:val="21"/>
        </w:rPr>
      </w:pPr>
    </w:p>
    <w:p w:rsidR="00FF7ABA" w:rsidRDefault="003375D5">
      <w:pPr>
        <w:pStyle w:val="20"/>
        <w:spacing w:beforeLines="50" w:before="120" w:afterLines="50" w:after="120"/>
        <w:rPr>
          <w:sz w:val="28"/>
          <w:szCs w:val="28"/>
        </w:rPr>
      </w:pPr>
      <w:r>
        <w:rPr>
          <w:rFonts w:hint="eastAsia"/>
          <w:sz w:val="28"/>
          <w:szCs w:val="28"/>
        </w:rPr>
        <w:t>四、商务需求</w:t>
      </w:r>
    </w:p>
    <w:p w:rsidR="00FF7ABA" w:rsidRDefault="00FF7AB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FF7ABA">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FF7ABA" w:rsidRDefault="003375D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F7ABA" w:rsidRDefault="003375D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FF7ABA" w:rsidRDefault="003375D5">
            <w:pPr>
              <w:jc w:val="center"/>
              <w:rPr>
                <w:b/>
              </w:rPr>
            </w:pPr>
            <w:r>
              <w:rPr>
                <w:rFonts w:hint="eastAsia"/>
                <w:b/>
              </w:rPr>
              <w:t>招标商务需求</w:t>
            </w:r>
          </w:p>
        </w:tc>
      </w:tr>
      <w:tr w:rsidR="00FF7ABA">
        <w:trPr>
          <w:trHeight w:val="280"/>
        </w:trPr>
        <w:tc>
          <w:tcPr>
            <w:tcW w:w="8820" w:type="dxa"/>
            <w:gridSpan w:val="3"/>
          </w:tcPr>
          <w:p w:rsidR="00FF7ABA" w:rsidRDefault="003375D5">
            <w:pPr>
              <w:rPr>
                <w:b/>
              </w:rPr>
            </w:pPr>
            <w:r>
              <w:rPr>
                <w:rFonts w:hint="eastAsia"/>
                <w:b/>
              </w:rPr>
              <w:t>（一）免费保修期内售后服务要求</w:t>
            </w:r>
          </w:p>
        </w:tc>
      </w:tr>
      <w:tr w:rsidR="00FF7ABA">
        <w:trPr>
          <w:trHeight w:val="150"/>
        </w:trPr>
        <w:tc>
          <w:tcPr>
            <w:tcW w:w="1260" w:type="dxa"/>
            <w:vAlign w:val="center"/>
          </w:tcPr>
          <w:p w:rsidR="00FF7ABA" w:rsidRDefault="003375D5">
            <w:pPr>
              <w:jc w:val="center"/>
              <w:rPr>
                <w:b/>
              </w:rPr>
            </w:pPr>
            <w:r>
              <w:rPr>
                <w:rFonts w:hint="eastAsia"/>
                <w:b/>
              </w:rPr>
              <w:t>1</w:t>
            </w:r>
          </w:p>
        </w:tc>
        <w:tc>
          <w:tcPr>
            <w:tcW w:w="1620" w:type="dxa"/>
            <w:vAlign w:val="center"/>
          </w:tcPr>
          <w:p w:rsidR="00FF7ABA" w:rsidRDefault="003375D5">
            <w:r>
              <w:rPr>
                <w:rFonts w:hint="eastAsia"/>
              </w:rPr>
              <w:t>免费保修期</w:t>
            </w:r>
          </w:p>
        </w:tc>
        <w:tc>
          <w:tcPr>
            <w:tcW w:w="5940" w:type="dxa"/>
          </w:tcPr>
          <w:p w:rsidR="00FF7ABA" w:rsidRDefault="003375D5">
            <w:pPr>
              <w:rPr>
                <w:b/>
              </w:rPr>
            </w:pPr>
            <w:r>
              <w:rPr>
                <w:rFonts w:hint="eastAsia"/>
                <w:bCs/>
                <w:szCs w:val="21"/>
              </w:rPr>
              <w:t>货物免费保修期</w:t>
            </w:r>
            <w:r>
              <w:rPr>
                <w:rFonts w:hint="eastAsia"/>
                <w:bCs/>
                <w:szCs w:val="21"/>
                <w:u w:val="single"/>
              </w:rPr>
              <w:t xml:space="preserve"> </w:t>
            </w:r>
            <w:r>
              <w:rPr>
                <w:bCs/>
                <w:szCs w:val="21"/>
                <w:u w:val="single"/>
              </w:rPr>
              <w:t xml:space="preserve"> 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FF7ABA">
        <w:trPr>
          <w:trHeight w:val="320"/>
        </w:trPr>
        <w:tc>
          <w:tcPr>
            <w:tcW w:w="1260" w:type="dxa"/>
            <w:vAlign w:val="center"/>
          </w:tcPr>
          <w:p w:rsidR="00FF7ABA" w:rsidRDefault="003375D5">
            <w:pPr>
              <w:jc w:val="center"/>
              <w:rPr>
                <w:b/>
              </w:rPr>
            </w:pPr>
            <w:r>
              <w:rPr>
                <w:rFonts w:hint="eastAsia"/>
                <w:b/>
              </w:rPr>
              <w:t>2</w:t>
            </w:r>
          </w:p>
        </w:tc>
        <w:tc>
          <w:tcPr>
            <w:tcW w:w="1620" w:type="dxa"/>
          </w:tcPr>
          <w:p w:rsidR="00FF7ABA" w:rsidRDefault="003375D5">
            <w:r>
              <w:rPr>
                <w:rFonts w:hint="eastAsia"/>
              </w:rPr>
              <w:t>维修响应及故障解决时间</w:t>
            </w:r>
          </w:p>
        </w:tc>
        <w:tc>
          <w:tcPr>
            <w:tcW w:w="5940" w:type="dxa"/>
          </w:tcPr>
          <w:p w:rsidR="00FF7ABA" w:rsidRDefault="003375D5">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r>
      <w:tr w:rsidR="00FF7ABA">
        <w:trPr>
          <w:trHeight w:val="320"/>
        </w:trPr>
        <w:tc>
          <w:tcPr>
            <w:tcW w:w="1260" w:type="dxa"/>
            <w:vAlign w:val="center"/>
          </w:tcPr>
          <w:p w:rsidR="00FF7ABA" w:rsidRDefault="003375D5">
            <w:pPr>
              <w:jc w:val="center"/>
              <w:rPr>
                <w:b/>
              </w:rPr>
            </w:pPr>
            <w:r>
              <w:rPr>
                <w:rFonts w:hint="eastAsia"/>
                <w:b/>
              </w:rPr>
              <w:t>3</w:t>
            </w:r>
          </w:p>
        </w:tc>
        <w:tc>
          <w:tcPr>
            <w:tcW w:w="1620" w:type="dxa"/>
          </w:tcPr>
          <w:p w:rsidR="00FF7ABA" w:rsidRDefault="003375D5">
            <w:r>
              <w:rPr>
                <w:rFonts w:hint="eastAsia"/>
              </w:rPr>
              <w:t>发生</w:t>
            </w:r>
            <w:r>
              <w:t>质量问题</w:t>
            </w:r>
            <w:r>
              <w:rPr>
                <w:rFonts w:hint="eastAsia"/>
              </w:rPr>
              <w:t>的</w:t>
            </w:r>
            <w:r>
              <w:t>处理方式</w:t>
            </w:r>
          </w:p>
        </w:tc>
        <w:tc>
          <w:tcPr>
            <w:tcW w:w="5940" w:type="dxa"/>
          </w:tcPr>
          <w:p w:rsidR="00FF7ABA" w:rsidRDefault="003375D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7ABA">
        <w:trPr>
          <w:trHeight w:val="523"/>
        </w:trPr>
        <w:tc>
          <w:tcPr>
            <w:tcW w:w="1260" w:type="dxa"/>
            <w:vAlign w:val="center"/>
          </w:tcPr>
          <w:p w:rsidR="00FF7ABA" w:rsidRDefault="003375D5">
            <w:pPr>
              <w:jc w:val="center"/>
              <w:rPr>
                <w:b/>
              </w:rPr>
            </w:pPr>
            <w:r>
              <w:rPr>
                <w:rFonts w:hint="eastAsia"/>
                <w:b/>
              </w:rPr>
              <w:t>4</w:t>
            </w:r>
          </w:p>
        </w:tc>
        <w:tc>
          <w:tcPr>
            <w:tcW w:w="1620" w:type="dxa"/>
            <w:vAlign w:val="center"/>
          </w:tcPr>
          <w:p w:rsidR="00FF7ABA" w:rsidRDefault="003375D5">
            <w:pPr>
              <w:rPr>
                <w:b/>
              </w:rPr>
            </w:pPr>
            <w:r>
              <w:rPr>
                <w:rFonts w:hint="eastAsia"/>
              </w:rPr>
              <w:t>其他</w:t>
            </w:r>
          </w:p>
        </w:tc>
        <w:tc>
          <w:tcPr>
            <w:tcW w:w="5940" w:type="dxa"/>
            <w:vAlign w:val="center"/>
          </w:tcPr>
          <w:p w:rsidR="00FF7ABA" w:rsidRDefault="003375D5">
            <w:pPr>
              <w:rPr>
                <w:b/>
              </w:rPr>
            </w:pPr>
            <w:r>
              <w:rPr>
                <w:rFonts w:hint="eastAsia"/>
                <w:bCs/>
                <w:szCs w:val="21"/>
              </w:rPr>
              <w:t>投标人应按其投标文件中的承诺，进行其他售后服务工作。</w:t>
            </w:r>
          </w:p>
        </w:tc>
      </w:tr>
      <w:tr w:rsidR="00FF7ABA">
        <w:trPr>
          <w:trHeight w:val="280"/>
        </w:trPr>
        <w:tc>
          <w:tcPr>
            <w:tcW w:w="8820" w:type="dxa"/>
            <w:gridSpan w:val="3"/>
          </w:tcPr>
          <w:p w:rsidR="00FF7ABA" w:rsidRDefault="003375D5">
            <w:pPr>
              <w:rPr>
                <w:b/>
              </w:rPr>
            </w:pPr>
            <w:r>
              <w:rPr>
                <w:rFonts w:hint="eastAsia"/>
                <w:b/>
              </w:rPr>
              <w:t>（二）免费保修期外售后服务要求</w:t>
            </w:r>
          </w:p>
        </w:tc>
      </w:tr>
      <w:tr w:rsidR="00FF7ABA">
        <w:trPr>
          <w:trHeight w:val="350"/>
        </w:trPr>
        <w:tc>
          <w:tcPr>
            <w:tcW w:w="1260" w:type="dxa"/>
            <w:vAlign w:val="center"/>
          </w:tcPr>
          <w:p w:rsidR="00FF7ABA" w:rsidRDefault="003375D5">
            <w:pPr>
              <w:jc w:val="center"/>
              <w:rPr>
                <w:b/>
              </w:rPr>
            </w:pPr>
            <w:r>
              <w:rPr>
                <w:rFonts w:hint="eastAsia"/>
                <w:b/>
              </w:rPr>
              <w:t>1</w:t>
            </w:r>
          </w:p>
        </w:tc>
        <w:tc>
          <w:tcPr>
            <w:tcW w:w="1620" w:type="dxa"/>
          </w:tcPr>
          <w:p w:rsidR="00FF7ABA" w:rsidRDefault="00FF7ABA">
            <w:pPr>
              <w:rPr>
                <w:b/>
              </w:rPr>
            </w:pPr>
          </w:p>
        </w:tc>
        <w:tc>
          <w:tcPr>
            <w:tcW w:w="5940" w:type="dxa"/>
          </w:tcPr>
          <w:p w:rsidR="00FF7ABA" w:rsidRDefault="003375D5">
            <w:r>
              <w:rPr>
                <w:rFonts w:hint="eastAsia"/>
              </w:rPr>
              <w:t>免费</w:t>
            </w:r>
            <w:r>
              <w:t>保修期</w:t>
            </w:r>
            <w:r>
              <w:rPr>
                <w:rFonts w:hint="eastAsia"/>
              </w:rPr>
              <w:t>后继续支持维修，并按成本价标准收取维修及零件费用。</w:t>
            </w:r>
          </w:p>
        </w:tc>
      </w:tr>
      <w:tr w:rsidR="00FF7ABA">
        <w:trPr>
          <w:trHeight w:val="350"/>
        </w:trPr>
        <w:tc>
          <w:tcPr>
            <w:tcW w:w="8820" w:type="dxa"/>
            <w:gridSpan w:val="3"/>
          </w:tcPr>
          <w:p w:rsidR="00FF7ABA" w:rsidRDefault="003375D5">
            <w:pPr>
              <w:rPr>
                <w:b/>
              </w:rPr>
            </w:pPr>
            <w:r>
              <w:rPr>
                <w:rFonts w:hint="eastAsia"/>
                <w:b/>
              </w:rPr>
              <w:t>（三）其他商务要求</w:t>
            </w:r>
          </w:p>
        </w:tc>
      </w:tr>
      <w:tr w:rsidR="00FF7ABA">
        <w:trPr>
          <w:trHeight w:val="350"/>
        </w:trPr>
        <w:tc>
          <w:tcPr>
            <w:tcW w:w="1260" w:type="dxa"/>
            <w:vMerge w:val="restart"/>
            <w:vAlign w:val="center"/>
          </w:tcPr>
          <w:p w:rsidR="00FF7ABA" w:rsidRDefault="003375D5">
            <w:pPr>
              <w:jc w:val="center"/>
              <w:rPr>
                <w:b/>
              </w:rPr>
            </w:pPr>
            <w:r>
              <w:rPr>
                <w:rFonts w:hint="eastAsia"/>
                <w:b/>
              </w:rPr>
              <w:t>1</w:t>
            </w:r>
          </w:p>
        </w:tc>
        <w:tc>
          <w:tcPr>
            <w:tcW w:w="1620" w:type="dxa"/>
            <w:vMerge w:val="restart"/>
            <w:vAlign w:val="center"/>
          </w:tcPr>
          <w:p w:rsidR="00FF7ABA" w:rsidRDefault="003375D5">
            <w:pPr>
              <w:jc w:val="center"/>
            </w:pPr>
            <w:r>
              <w:rPr>
                <w:rFonts w:hint="eastAsia"/>
              </w:rPr>
              <w:t>关于交货</w:t>
            </w:r>
          </w:p>
        </w:tc>
        <w:tc>
          <w:tcPr>
            <w:tcW w:w="5940" w:type="dxa"/>
          </w:tcPr>
          <w:p w:rsidR="00FF7ABA" w:rsidRDefault="003375D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FF7ABA">
        <w:trPr>
          <w:trHeight w:val="451"/>
        </w:trPr>
        <w:tc>
          <w:tcPr>
            <w:tcW w:w="1260" w:type="dxa"/>
            <w:vMerge/>
            <w:vAlign w:val="center"/>
          </w:tcPr>
          <w:p w:rsidR="00FF7ABA" w:rsidRDefault="00FF7ABA">
            <w:pPr>
              <w:jc w:val="center"/>
              <w:rPr>
                <w:b/>
              </w:rPr>
            </w:pPr>
          </w:p>
        </w:tc>
        <w:tc>
          <w:tcPr>
            <w:tcW w:w="1620" w:type="dxa"/>
            <w:vMerge/>
            <w:vAlign w:val="center"/>
          </w:tcPr>
          <w:p w:rsidR="00FF7ABA" w:rsidRDefault="00FF7ABA">
            <w:pPr>
              <w:jc w:val="center"/>
            </w:pPr>
          </w:p>
        </w:tc>
        <w:tc>
          <w:tcPr>
            <w:tcW w:w="5940" w:type="dxa"/>
          </w:tcPr>
          <w:p w:rsidR="00FF7ABA" w:rsidRDefault="003375D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Pr>
                <w:rFonts w:hint="eastAsia"/>
                <w:bCs/>
                <w:szCs w:val="21"/>
              </w:rPr>
              <w:lastRenderedPageBreak/>
              <w:t>安装调试的具体时间由采购人提前</w:t>
            </w:r>
            <w:r>
              <w:rPr>
                <w:rFonts w:hint="eastAsia"/>
                <w:bCs/>
                <w:szCs w:val="21"/>
              </w:rPr>
              <w:t>3</w:t>
            </w:r>
            <w:r>
              <w:rPr>
                <w:rFonts w:hint="eastAsia"/>
                <w:bCs/>
                <w:szCs w:val="21"/>
              </w:rPr>
              <w:t>天通知中标人。</w:t>
            </w:r>
          </w:p>
        </w:tc>
      </w:tr>
      <w:tr w:rsidR="00FF7ABA">
        <w:trPr>
          <w:trHeight w:val="350"/>
        </w:trPr>
        <w:tc>
          <w:tcPr>
            <w:tcW w:w="1260" w:type="dxa"/>
            <w:vMerge/>
            <w:vAlign w:val="center"/>
          </w:tcPr>
          <w:p w:rsidR="00FF7ABA" w:rsidRDefault="00FF7ABA">
            <w:pPr>
              <w:jc w:val="center"/>
              <w:rPr>
                <w:b/>
              </w:rPr>
            </w:pPr>
          </w:p>
        </w:tc>
        <w:tc>
          <w:tcPr>
            <w:tcW w:w="1620" w:type="dxa"/>
            <w:vMerge/>
            <w:vAlign w:val="center"/>
          </w:tcPr>
          <w:p w:rsidR="00FF7ABA" w:rsidRDefault="00FF7ABA">
            <w:pPr>
              <w:jc w:val="center"/>
            </w:pPr>
          </w:p>
        </w:tc>
        <w:tc>
          <w:tcPr>
            <w:tcW w:w="5940" w:type="dxa"/>
          </w:tcPr>
          <w:p w:rsidR="00FF7ABA" w:rsidRDefault="003375D5">
            <w:pPr>
              <w:spacing w:line="340" w:lineRule="exact"/>
              <w:rPr>
                <w:bCs/>
                <w:szCs w:val="21"/>
              </w:rPr>
            </w:pPr>
            <w:r>
              <w:rPr>
                <w:rFonts w:hint="eastAsia"/>
                <w:bCs/>
                <w:szCs w:val="21"/>
              </w:rPr>
              <w:t xml:space="preserve">1.3 </w:t>
            </w:r>
            <w:r>
              <w:rPr>
                <w:rFonts w:hint="eastAsia"/>
                <w:bCs/>
                <w:szCs w:val="21"/>
              </w:rPr>
              <w:t>交货（具体）地点：深圳大学</w:t>
            </w:r>
          </w:p>
        </w:tc>
      </w:tr>
      <w:tr w:rsidR="00FF7ABA">
        <w:trPr>
          <w:trHeight w:val="350"/>
        </w:trPr>
        <w:tc>
          <w:tcPr>
            <w:tcW w:w="1260" w:type="dxa"/>
            <w:vMerge/>
            <w:vAlign w:val="center"/>
          </w:tcPr>
          <w:p w:rsidR="00FF7ABA" w:rsidRDefault="00FF7ABA">
            <w:pPr>
              <w:jc w:val="center"/>
              <w:rPr>
                <w:b/>
              </w:rPr>
            </w:pPr>
          </w:p>
        </w:tc>
        <w:tc>
          <w:tcPr>
            <w:tcW w:w="1620" w:type="dxa"/>
            <w:vMerge/>
            <w:vAlign w:val="center"/>
          </w:tcPr>
          <w:p w:rsidR="00FF7ABA" w:rsidRDefault="00FF7ABA">
            <w:pPr>
              <w:jc w:val="center"/>
            </w:pPr>
          </w:p>
        </w:tc>
        <w:tc>
          <w:tcPr>
            <w:tcW w:w="5940" w:type="dxa"/>
          </w:tcPr>
          <w:p w:rsidR="00FF7ABA" w:rsidRDefault="003375D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FF7ABA" w:rsidRDefault="003375D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FF7ABA" w:rsidRDefault="003375D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FF7ABA" w:rsidRDefault="003375D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FF7ABA" w:rsidRDefault="003375D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FF7ABA" w:rsidRDefault="003375D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FF7ABA">
        <w:trPr>
          <w:trHeight w:val="350"/>
        </w:trPr>
        <w:tc>
          <w:tcPr>
            <w:tcW w:w="1260" w:type="dxa"/>
            <w:vMerge w:val="restart"/>
            <w:vAlign w:val="center"/>
          </w:tcPr>
          <w:p w:rsidR="00FF7ABA" w:rsidRDefault="003375D5">
            <w:pPr>
              <w:jc w:val="center"/>
              <w:rPr>
                <w:b/>
              </w:rPr>
            </w:pPr>
            <w:r>
              <w:rPr>
                <w:rFonts w:hint="eastAsia"/>
                <w:b/>
              </w:rPr>
              <w:t>2</w:t>
            </w:r>
          </w:p>
        </w:tc>
        <w:tc>
          <w:tcPr>
            <w:tcW w:w="1620" w:type="dxa"/>
            <w:vMerge w:val="restart"/>
            <w:vAlign w:val="center"/>
          </w:tcPr>
          <w:p w:rsidR="00FF7ABA" w:rsidRDefault="003375D5">
            <w:pPr>
              <w:jc w:val="center"/>
            </w:pPr>
            <w:r>
              <w:rPr>
                <w:rFonts w:hint="eastAsia"/>
              </w:rPr>
              <w:t>关于验收</w:t>
            </w:r>
          </w:p>
        </w:tc>
        <w:tc>
          <w:tcPr>
            <w:tcW w:w="5940" w:type="dxa"/>
          </w:tcPr>
          <w:p w:rsidR="00FF7ABA" w:rsidRDefault="003375D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F7ABA">
        <w:trPr>
          <w:trHeight w:val="350"/>
        </w:trPr>
        <w:tc>
          <w:tcPr>
            <w:tcW w:w="1260" w:type="dxa"/>
            <w:vMerge/>
            <w:vAlign w:val="center"/>
          </w:tcPr>
          <w:p w:rsidR="00FF7ABA" w:rsidRDefault="00FF7ABA">
            <w:pPr>
              <w:jc w:val="center"/>
              <w:rPr>
                <w:b/>
              </w:rPr>
            </w:pPr>
          </w:p>
        </w:tc>
        <w:tc>
          <w:tcPr>
            <w:tcW w:w="1620" w:type="dxa"/>
            <w:vMerge/>
          </w:tcPr>
          <w:p w:rsidR="00FF7ABA" w:rsidRDefault="00FF7ABA">
            <w:pPr>
              <w:rPr>
                <w:b/>
              </w:rPr>
            </w:pPr>
          </w:p>
        </w:tc>
        <w:tc>
          <w:tcPr>
            <w:tcW w:w="5940" w:type="dxa"/>
          </w:tcPr>
          <w:p w:rsidR="00FF7ABA" w:rsidRDefault="003375D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FF7ABA" w:rsidRDefault="003375D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FF7ABA" w:rsidRDefault="003375D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FF7ABA" w:rsidRDefault="003375D5">
            <w:pPr>
              <w:tabs>
                <w:tab w:val="left" w:pos="1260"/>
              </w:tabs>
              <w:spacing w:line="340" w:lineRule="exact"/>
              <w:rPr>
                <w:bCs/>
                <w:szCs w:val="21"/>
              </w:rPr>
            </w:pPr>
            <w:r>
              <w:rPr>
                <w:bCs/>
                <w:szCs w:val="21"/>
              </w:rPr>
              <w:t>c</w:t>
            </w:r>
            <w:r>
              <w:rPr>
                <w:rFonts w:hint="eastAsia"/>
                <w:bCs/>
                <w:szCs w:val="21"/>
              </w:rPr>
              <w:t>、货物具备产品合格证。</w:t>
            </w:r>
          </w:p>
        </w:tc>
      </w:tr>
      <w:tr w:rsidR="00FF7ABA">
        <w:trPr>
          <w:trHeight w:val="350"/>
        </w:trPr>
        <w:tc>
          <w:tcPr>
            <w:tcW w:w="1260" w:type="dxa"/>
            <w:vAlign w:val="center"/>
          </w:tcPr>
          <w:p w:rsidR="00FF7ABA" w:rsidRDefault="003375D5">
            <w:pPr>
              <w:jc w:val="center"/>
              <w:rPr>
                <w:b/>
              </w:rPr>
            </w:pPr>
            <w:r>
              <w:rPr>
                <w:rFonts w:hint="eastAsia"/>
                <w:b/>
              </w:rPr>
              <w:t>3</w:t>
            </w:r>
          </w:p>
        </w:tc>
        <w:tc>
          <w:tcPr>
            <w:tcW w:w="1620" w:type="dxa"/>
            <w:vAlign w:val="center"/>
          </w:tcPr>
          <w:p w:rsidR="00FF7ABA" w:rsidRDefault="003375D5">
            <w:pPr>
              <w:jc w:val="center"/>
            </w:pPr>
            <w:r>
              <w:rPr>
                <w:rFonts w:hint="eastAsia"/>
              </w:rPr>
              <w:t>付款方式</w:t>
            </w:r>
          </w:p>
        </w:tc>
        <w:tc>
          <w:tcPr>
            <w:tcW w:w="5940" w:type="dxa"/>
          </w:tcPr>
          <w:p w:rsidR="00FF7ABA" w:rsidRDefault="003375D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FF7ABA" w:rsidRDefault="003375D5">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w:t>
            </w:r>
            <w:r>
              <w:rPr>
                <w:rFonts w:ascii="宋体" w:hAnsi="宋体" w:hint="eastAsia"/>
                <w:bCs/>
                <w:color w:val="0000FF"/>
                <w:szCs w:val="21"/>
                <w:u w:val="single"/>
              </w:rPr>
              <w:t xml:space="preserve"> </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FF7ABA">
        <w:trPr>
          <w:trHeight w:val="350"/>
        </w:trPr>
        <w:tc>
          <w:tcPr>
            <w:tcW w:w="1260" w:type="dxa"/>
            <w:vAlign w:val="center"/>
          </w:tcPr>
          <w:p w:rsidR="00FF7ABA" w:rsidRDefault="003375D5">
            <w:pPr>
              <w:jc w:val="center"/>
            </w:pPr>
            <w:r>
              <w:rPr>
                <w:rFonts w:hint="eastAsia"/>
                <w:b/>
              </w:rPr>
              <w:t>4</w:t>
            </w:r>
          </w:p>
        </w:tc>
        <w:tc>
          <w:tcPr>
            <w:tcW w:w="1620" w:type="dxa"/>
            <w:vAlign w:val="center"/>
          </w:tcPr>
          <w:p w:rsidR="00FF7ABA" w:rsidRDefault="003375D5">
            <w:r>
              <w:rPr>
                <w:rFonts w:hint="eastAsia"/>
              </w:rPr>
              <w:t>关于</w:t>
            </w:r>
            <w:r>
              <w:t>知识产权</w:t>
            </w:r>
          </w:p>
        </w:tc>
        <w:tc>
          <w:tcPr>
            <w:tcW w:w="5940" w:type="dxa"/>
          </w:tcPr>
          <w:p w:rsidR="00FF7ABA" w:rsidRDefault="003375D5">
            <w:r>
              <w:rPr>
                <w:rFonts w:hint="eastAsia"/>
              </w:rPr>
              <w:t>1</w:t>
            </w:r>
            <w:r>
              <w:rPr>
                <w:rFonts w:hint="eastAsia"/>
              </w:rPr>
              <w:t>、提供的货物必须是合法厂家生产和经销的原包装产品（包括零配件），必须具备生产日期、厂名、厂址、产品合格证等。</w:t>
            </w:r>
          </w:p>
          <w:p w:rsidR="00FF7ABA" w:rsidRDefault="003375D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F7ABA">
        <w:trPr>
          <w:trHeight w:val="350"/>
        </w:trPr>
        <w:tc>
          <w:tcPr>
            <w:tcW w:w="1260" w:type="dxa"/>
            <w:vAlign w:val="center"/>
          </w:tcPr>
          <w:p w:rsidR="00FF7ABA" w:rsidRDefault="003375D5">
            <w:pPr>
              <w:jc w:val="center"/>
              <w:rPr>
                <w:b/>
              </w:rPr>
            </w:pPr>
            <w:r>
              <w:rPr>
                <w:b/>
              </w:rPr>
              <w:t>5</w:t>
            </w:r>
          </w:p>
        </w:tc>
        <w:tc>
          <w:tcPr>
            <w:tcW w:w="1620" w:type="dxa"/>
            <w:vAlign w:val="center"/>
          </w:tcPr>
          <w:p w:rsidR="00FF7ABA" w:rsidRDefault="003375D5">
            <w:r>
              <w:rPr>
                <w:rFonts w:hint="eastAsia"/>
              </w:rPr>
              <w:t>关于</w:t>
            </w:r>
            <w:r>
              <w:t>商检</w:t>
            </w:r>
          </w:p>
        </w:tc>
        <w:tc>
          <w:tcPr>
            <w:tcW w:w="5940" w:type="dxa"/>
          </w:tcPr>
          <w:p w:rsidR="00FF7ABA" w:rsidRDefault="003375D5">
            <w:r>
              <w:rPr>
                <w:rFonts w:hint="eastAsia"/>
              </w:rPr>
              <w:t>依据相关法律法规要求，如</w:t>
            </w:r>
            <w:r>
              <w:t>所提供的货物需</w:t>
            </w:r>
            <w:r>
              <w:rPr>
                <w:rFonts w:hint="eastAsia"/>
              </w:rPr>
              <w:t>由国家商检部门进行商检的，商检、检疫费用由中标人承担。</w:t>
            </w:r>
          </w:p>
        </w:tc>
      </w:tr>
      <w:tr w:rsidR="00FF7ABA">
        <w:trPr>
          <w:trHeight w:val="350"/>
        </w:trPr>
        <w:tc>
          <w:tcPr>
            <w:tcW w:w="1260" w:type="dxa"/>
            <w:vAlign w:val="center"/>
          </w:tcPr>
          <w:p w:rsidR="00FF7ABA" w:rsidRDefault="003375D5">
            <w:pPr>
              <w:jc w:val="center"/>
              <w:rPr>
                <w:b/>
              </w:rPr>
            </w:pPr>
            <w:r>
              <w:rPr>
                <w:rFonts w:hint="eastAsia"/>
                <w:b/>
              </w:rPr>
              <w:t>6</w:t>
            </w:r>
          </w:p>
        </w:tc>
        <w:tc>
          <w:tcPr>
            <w:tcW w:w="1620" w:type="dxa"/>
            <w:vAlign w:val="center"/>
          </w:tcPr>
          <w:p w:rsidR="00FF7ABA" w:rsidRDefault="003375D5">
            <w:r>
              <w:rPr>
                <w:rFonts w:hint="eastAsia"/>
              </w:rPr>
              <w:t>其他</w:t>
            </w:r>
            <w:r>
              <w:t>要求</w:t>
            </w:r>
          </w:p>
        </w:tc>
        <w:tc>
          <w:tcPr>
            <w:tcW w:w="5940" w:type="dxa"/>
          </w:tcPr>
          <w:p w:rsidR="00FF7ABA" w:rsidRDefault="003375D5">
            <w:r>
              <w:rPr>
                <w:rFonts w:hint="eastAsia"/>
              </w:rPr>
              <w:t>中</w:t>
            </w:r>
            <w:r w:rsidRPr="00AD5E0E">
              <w:rPr>
                <w:rFonts w:hint="eastAsia"/>
              </w:rPr>
              <w:t>标</w:t>
            </w:r>
            <w:r w:rsidRPr="00AD5E0E">
              <w:t>供应商需</w:t>
            </w:r>
            <w:r w:rsidRPr="00AD5E0E">
              <w:rPr>
                <w:rFonts w:ascii="宋体" w:hint="eastAsia"/>
                <w:bCs/>
                <w:szCs w:val="21"/>
              </w:rPr>
              <w:t>根据原</w:t>
            </w:r>
            <w:r w:rsidRPr="00AD5E0E">
              <w:rPr>
                <w:rFonts w:ascii="宋体"/>
                <w:bCs/>
                <w:szCs w:val="21"/>
              </w:rPr>
              <w:t>有图稿结合</w:t>
            </w:r>
            <w:r w:rsidRPr="00AD5E0E">
              <w:rPr>
                <w:rFonts w:ascii="宋体" w:hint="eastAsia"/>
                <w:bCs/>
                <w:szCs w:val="21"/>
              </w:rPr>
              <w:t>确</w:t>
            </w:r>
            <w:r w:rsidRPr="00AD5E0E">
              <w:rPr>
                <w:rFonts w:ascii="宋体"/>
                <w:bCs/>
                <w:szCs w:val="21"/>
              </w:rPr>
              <w:t>定的医院</w:t>
            </w:r>
            <w:r w:rsidRPr="00AD5E0E">
              <w:rPr>
                <w:rFonts w:ascii="宋体" w:hint="eastAsia"/>
                <w:bCs/>
                <w:szCs w:val="21"/>
              </w:rPr>
              <w:t>VI</w:t>
            </w:r>
            <w:r w:rsidRPr="00AD5E0E">
              <w:rPr>
                <w:rFonts w:ascii="宋体"/>
                <w:bCs/>
                <w:szCs w:val="21"/>
              </w:rPr>
              <w:t>形象</w:t>
            </w:r>
            <w:r w:rsidRPr="00AD5E0E">
              <w:rPr>
                <w:rFonts w:ascii="宋体" w:hint="eastAsia"/>
                <w:bCs/>
                <w:szCs w:val="21"/>
              </w:rPr>
              <w:t>，进行深化设计，</w:t>
            </w:r>
            <w:r w:rsidRPr="00AD5E0E">
              <w:rPr>
                <w:rFonts w:hint="eastAsia"/>
              </w:rPr>
              <w:t>调整标识内容：风</w:t>
            </w:r>
            <w:r>
              <w:rPr>
                <w:rFonts w:hint="eastAsia"/>
              </w:rPr>
              <w:t>格、色系色调、字体、规划布点、信息版面、图形设计等。</w:t>
            </w:r>
          </w:p>
        </w:tc>
      </w:tr>
    </w:tbl>
    <w:p w:rsidR="00FF7ABA" w:rsidRDefault="00FF7ABA">
      <w:pPr>
        <w:pStyle w:val="a1"/>
        <w:spacing w:line="360" w:lineRule="auto"/>
        <w:ind w:firstLine="0"/>
        <w:rPr>
          <w:rFonts w:ascii="宋体" w:hAnsi="宋体"/>
          <w:szCs w:val="21"/>
        </w:rPr>
      </w:pPr>
    </w:p>
    <w:p w:rsidR="00FF7ABA" w:rsidRDefault="003375D5">
      <w:pPr>
        <w:pStyle w:val="20"/>
        <w:spacing w:beforeLines="50" w:before="120" w:afterLines="50" w:after="120"/>
        <w:rPr>
          <w:sz w:val="28"/>
          <w:szCs w:val="28"/>
        </w:rPr>
      </w:pPr>
      <w:r>
        <w:rPr>
          <w:rFonts w:hint="eastAsia"/>
          <w:sz w:val="28"/>
          <w:szCs w:val="28"/>
        </w:rPr>
        <w:t>五、注意</w:t>
      </w:r>
      <w:r>
        <w:rPr>
          <w:sz w:val="28"/>
          <w:szCs w:val="28"/>
        </w:rPr>
        <w:t>事项</w:t>
      </w:r>
    </w:p>
    <w:p w:rsidR="00FF7ABA" w:rsidRDefault="003375D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FF7ABA" w:rsidRDefault="003375D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7ABA" w:rsidRDefault="003375D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7ABA" w:rsidRDefault="003375D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FF7ABA" w:rsidRDefault="003375D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FF7ABA" w:rsidRDefault="003375D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FF7ABA" w:rsidRDefault="003375D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FF7ABA" w:rsidRDefault="003375D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FF7ABA" w:rsidRDefault="00FF7ABA">
      <w:pPr>
        <w:rPr>
          <w:b/>
          <w:sz w:val="24"/>
        </w:rPr>
      </w:pPr>
    </w:p>
    <w:p w:rsidR="00FF7ABA" w:rsidRDefault="00FF7ABA">
      <w:pPr>
        <w:rPr>
          <w:b/>
          <w:sz w:val="24"/>
        </w:rPr>
      </w:pPr>
    </w:p>
    <w:p w:rsidR="00FF7ABA" w:rsidRDefault="003375D5">
      <w:pPr>
        <w:pStyle w:val="20"/>
        <w:keepNext w:val="0"/>
        <w:keepLines w:val="0"/>
        <w:pageBreakBefore/>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rsidR="00FF7ABA" w:rsidRDefault="003375D5">
      <w:pPr>
        <w:rPr>
          <w:rStyle w:val="3Char"/>
          <w:color w:val="FF0000"/>
          <w:sz w:val="24"/>
        </w:rPr>
      </w:pPr>
      <w:r>
        <w:rPr>
          <w:rStyle w:val="3Char"/>
          <w:rFonts w:hint="eastAsia"/>
          <w:color w:val="FF0000"/>
          <w:sz w:val="24"/>
        </w:rPr>
        <w:t>特别提醒：</w:t>
      </w:r>
    </w:p>
    <w:p w:rsidR="00FF7ABA" w:rsidRDefault="003375D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FF7ABA" w:rsidRDefault="003375D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FF7ABA" w:rsidRDefault="003375D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FF7ABA" w:rsidRDefault="00FF7ABA">
      <w:pPr>
        <w:spacing w:line="276" w:lineRule="auto"/>
        <w:jc w:val="left"/>
        <w:rPr>
          <w:rFonts w:ascii="宋体" w:hAnsi="宋体"/>
          <w:szCs w:val="21"/>
        </w:rPr>
      </w:pPr>
    </w:p>
    <w:p w:rsidR="00FF7ABA" w:rsidRDefault="003375D5">
      <w:pPr>
        <w:spacing w:line="276" w:lineRule="auto"/>
        <w:ind w:firstLineChars="200" w:firstLine="420"/>
        <w:jc w:val="left"/>
        <w:rPr>
          <w:rFonts w:ascii="宋体" w:hAnsi="宋体"/>
          <w:szCs w:val="21"/>
        </w:rPr>
      </w:pPr>
      <w:r>
        <w:rPr>
          <w:rFonts w:ascii="宋体" w:hAnsi="宋体" w:hint="eastAsia"/>
          <w:szCs w:val="21"/>
        </w:rPr>
        <w:t>投标文件组成：</w:t>
      </w:r>
    </w:p>
    <w:p w:rsidR="00FF7ABA" w:rsidRDefault="003375D5">
      <w:pPr>
        <w:pStyle w:val="a1"/>
        <w:spacing w:line="276" w:lineRule="auto"/>
        <w:ind w:firstLineChars="750" w:firstLine="1575"/>
        <w:jc w:val="left"/>
        <w:rPr>
          <w:rFonts w:ascii="宋体" w:hAnsi="宋体"/>
          <w:color w:val="000000"/>
          <w:szCs w:val="21"/>
        </w:rPr>
      </w:pPr>
      <w:r>
        <w:rPr>
          <w:rFonts w:ascii="宋体" w:hAnsi="宋体" w:hint="eastAsia"/>
          <w:color w:val="000000"/>
          <w:szCs w:val="21"/>
        </w:rPr>
        <w:t>1、投标文件封面</w:t>
      </w:r>
    </w:p>
    <w:p w:rsidR="00FF7ABA" w:rsidRDefault="003375D5">
      <w:pPr>
        <w:pStyle w:val="a1"/>
        <w:spacing w:line="276"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FF7ABA" w:rsidRDefault="003375D5">
      <w:pPr>
        <w:spacing w:line="276" w:lineRule="auto"/>
        <w:ind w:firstLineChars="750" w:firstLine="1575"/>
        <w:jc w:val="left"/>
        <w:rPr>
          <w:rFonts w:ascii="宋体" w:hAnsi="宋体"/>
          <w:szCs w:val="21"/>
        </w:rPr>
      </w:pPr>
      <w:r>
        <w:rPr>
          <w:rFonts w:ascii="宋体" w:hAnsi="宋体"/>
          <w:color w:val="000000"/>
          <w:szCs w:val="21"/>
        </w:rPr>
        <w:t>3</w:t>
      </w:r>
      <w:r>
        <w:rPr>
          <w:rFonts w:ascii="宋体" w:hAnsi="宋体" w:hint="eastAsia"/>
          <w:color w:val="000000"/>
          <w:szCs w:val="21"/>
        </w:rPr>
        <w:t>、投标文件第一部分</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（1）投标函</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（2）投标</w:t>
      </w:r>
      <w:r>
        <w:rPr>
          <w:rFonts w:ascii="宋体" w:hAnsi="宋体"/>
          <w:szCs w:val="21"/>
        </w:rPr>
        <w:t>及履约承诺</w:t>
      </w:r>
      <w:r>
        <w:rPr>
          <w:rFonts w:ascii="宋体" w:hAnsi="宋体" w:hint="eastAsia"/>
          <w:szCs w:val="21"/>
        </w:rPr>
        <w:t>函</w:t>
      </w:r>
    </w:p>
    <w:p w:rsidR="00FF7ABA" w:rsidRDefault="003375D5">
      <w:pPr>
        <w:spacing w:line="276" w:lineRule="auto"/>
        <w:ind w:leftChars="342" w:left="718" w:firstLineChars="675" w:firstLine="1418"/>
        <w:jc w:val="left"/>
        <w:rPr>
          <w:rFonts w:ascii="宋体" w:hAnsi="宋体"/>
          <w:szCs w:val="21"/>
        </w:rPr>
      </w:pPr>
      <w:r>
        <w:rPr>
          <w:rFonts w:ascii="宋体" w:hAnsi="宋体"/>
          <w:szCs w:val="21"/>
        </w:rPr>
        <w:t>（3）</w:t>
      </w:r>
      <w:r>
        <w:rPr>
          <w:rFonts w:ascii="宋体" w:hAnsi="宋体" w:hint="eastAsia"/>
          <w:szCs w:val="21"/>
        </w:rPr>
        <w:t>投标</w:t>
      </w:r>
      <w:r>
        <w:rPr>
          <w:rFonts w:ascii="宋体" w:hAnsi="宋体"/>
          <w:szCs w:val="21"/>
        </w:rPr>
        <w:t>一览表</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（4）分项报价清单表</w:t>
      </w:r>
    </w:p>
    <w:p w:rsidR="00FF7ABA" w:rsidRDefault="003375D5">
      <w:pPr>
        <w:spacing w:line="276" w:lineRule="auto"/>
        <w:ind w:leftChars="1017" w:left="2692" w:hangingChars="265" w:hanging="556"/>
        <w:jc w:val="left"/>
        <w:rPr>
          <w:rFonts w:ascii="宋体" w:hAnsi="宋体"/>
          <w:szCs w:val="21"/>
        </w:rPr>
      </w:pPr>
      <w:r>
        <w:rPr>
          <w:rFonts w:ascii="宋体" w:hAnsi="宋体" w:hint="eastAsia"/>
          <w:szCs w:val="21"/>
        </w:rPr>
        <w:t>（5）投标人资格</w:t>
      </w:r>
      <w:r>
        <w:rPr>
          <w:rFonts w:ascii="宋体" w:hAnsi="宋体"/>
          <w:szCs w:val="21"/>
        </w:rPr>
        <w:t>证明</w:t>
      </w:r>
      <w:r>
        <w:rPr>
          <w:rFonts w:ascii="宋体" w:hAnsi="宋体" w:hint="eastAsia"/>
          <w:szCs w:val="21"/>
        </w:rPr>
        <w:t>文件</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（6）保障措施</w:t>
      </w:r>
      <w:r>
        <w:rPr>
          <w:rFonts w:ascii="宋体" w:hAnsi="宋体"/>
          <w:szCs w:val="21"/>
        </w:rPr>
        <w:t>及环保</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（7）近</w:t>
      </w:r>
      <w:r>
        <w:rPr>
          <w:rFonts w:ascii="宋体" w:hAnsi="宋体"/>
          <w:szCs w:val="21"/>
        </w:rPr>
        <w:t>三年同类业绩</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（8）投标人</w:t>
      </w:r>
      <w:r>
        <w:rPr>
          <w:rFonts w:ascii="宋体" w:hAnsi="宋体"/>
          <w:szCs w:val="21"/>
        </w:rPr>
        <w:t>认为需要提供的其他证明材料</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（9）技术规格</w:t>
      </w:r>
      <w:r>
        <w:rPr>
          <w:rFonts w:ascii="宋体" w:hAnsi="宋体"/>
          <w:szCs w:val="21"/>
        </w:rPr>
        <w:t>证明文件</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（10）技术规格偏离表</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（11）商务需求偏离表</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（12）投标人认为需要加以说明的其他内容</w:t>
      </w:r>
    </w:p>
    <w:p w:rsidR="00FF7ABA" w:rsidRDefault="00FF7ABA">
      <w:pPr>
        <w:spacing w:line="276" w:lineRule="auto"/>
        <w:ind w:leftChars="342" w:left="718" w:firstLineChars="675" w:firstLine="1418"/>
        <w:jc w:val="left"/>
        <w:rPr>
          <w:rFonts w:ascii="宋体" w:hAnsi="宋体"/>
          <w:szCs w:val="21"/>
        </w:rPr>
      </w:pPr>
    </w:p>
    <w:p w:rsidR="00FF7ABA" w:rsidRDefault="003375D5">
      <w:pPr>
        <w:spacing w:line="276" w:lineRule="auto"/>
        <w:ind w:firstLineChars="500" w:firstLine="1050"/>
        <w:jc w:val="left"/>
        <w:rPr>
          <w:rFonts w:ascii="宋体" w:hAnsi="宋体"/>
          <w:szCs w:val="21"/>
        </w:rPr>
      </w:pPr>
      <w:r>
        <w:rPr>
          <w:rFonts w:ascii="宋体" w:hAnsi="宋体" w:hint="eastAsia"/>
          <w:szCs w:val="21"/>
        </w:rPr>
        <w:t>2.投标文件第二</w:t>
      </w:r>
      <w:r>
        <w:rPr>
          <w:rFonts w:ascii="宋体" w:hAnsi="宋体"/>
          <w:szCs w:val="21"/>
        </w:rPr>
        <w:t>部分</w:t>
      </w:r>
      <w:r>
        <w:rPr>
          <w:rFonts w:ascii="宋体" w:hAnsi="宋体" w:hint="eastAsia"/>
          <w:szCs w:val="21"/>
        </w:rPr>
        <w:t>：主要包括以下内容：</w:t>
      </w:r>
    </w:p>
    <w:p w:rsidR="00FF7ABA" w:rsidRDefault="003375D5">
      <w:pPr>
        <w:spacing w:line="276" w:lineRule="auto"/>
        <w:ind w:firstLineChars="1000" w:firstLine="2100"/>
        <w:jc w:val="left"/>
        <w:rPr>
          <w:rFonts w:ascii="宋体" w:hAnsi="宋体"/>
          <w:szCs w:val="21"/>
        </w:rPr>
      </w:pPr>
      <w:r>
        <w:rPr>
          <w:rFonts w:ascii="宋体" w:hAnsi="宋体" w:hint="eastAsia"/>
          <w:szCs w:val="21"/>
        </w:rPr>
        <w:t>（1）法定代表人证明书</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（2）投标文件签署授权委托书</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（3）项目实施方案</w:t>
      </w:r>
    </w:p>
    <w:p w:rsidR="00FF7ABA" w:rsidRDefault="003375D5">
      <w:pPr>
        <w:spacing w:line="276" w:lineRule="auto"/>
        <w:ind w:leftChars="342" w:left="718" w:firstLineChars="675" w:firstLine="1418"/>
        <w:jc w:val="left"/>
        <w:rPr>
          <w:rFonts w:ascii="宋体" w:hAnsi="宋体"/>
          <w:szCs w:val="21"/>
        </w:rPr>
      </w:pPr>
      <w:r>
        <w:rPr>
          <w:rFonts w:ascii="宋体" w:hAnsi="宋体" w:hint="eastAsia"/>
          <w:szCs w:val="21"/>
        </w:rPr>
        <w:t>（4）售后服务方案</w:t>
      </w:r>
    </w:p>
    <w:p w:rsidR="00FF7ABA" w:rsidRDefault="003375D5">
      <w:pPr>
        <w:widowControl/>
        <w:jc w:val="left"/>
        <w:rPr>
          <w:szCs w:val="21"/>
        </w:rPr>
      </w:pPr>
      <w:r>
        <w:rPr>
          <w:szCs w:val="21"/>
        </w:rPr>
        <w:br w:type="page"/>
      </w:r>
    </w:p>
    <w:p w:rsidR="00FF7ABA" w:rsidRDefault="003375D5">
      <w:pPr>
        <w:pStyle w:val="30"/>
        <w:rPr>
          <w:color w:val="FF0000"/>
        </w:rPr>
      </w:pPr>
      <w:r>
        <w:rPr>
          <w:rFonts w:hint="eastAsia"/>
          <w:color w:val="FF0000"/>
        </w:rPr>
        <w:lastRenderedPageBreak/>
        <w:t>封面</w:t>
      </w:r>
    </w:p>
    <w:p w:rsidR="00FF7ABA" w:rsidRDefault="00FF7ABA">
      <w:pPr>
        <w:rPr>
          <w:rFonts w:asciiTheme="minorEastAsia" w:eastAsiaTheme="minorEastAsia" w:hAnsiTheme="minorEastAsia"/>
          <w:b/>
          <w:color w:val="FF0000"/>
          <w:sz w:val="30"/>
          <w:szCs w:val="30"/>
        </w:rPr>
      </w:pPr>
    </w:p>
    <w:p w:rsidR="00FF7ABA" w:rsidRDefault="003375D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FF7ABA" w:rsidRDefault="00FF7ABA">
      <w:pPr>
        <w:jc w:val="center"/>
        <w:rPr>
          <w:rFonts w:asciiTheme="minorEastAsia" w:eastAsiaTheme="minorEastAsia" w:hAnsiTheme="minorEastAsia"/>
          <w:b/>
          <w:sz w:val="52"/>
          <w:szCs w:val="52"/>
        </w:rPr>
      </w:pPr>
    </w:p>
    <w:p w:rsidR="00FF7ABA" w:rsidRDefault="00FF7ABA">
      <w:pPr>
        <w:jc w:val="center"/>
        <w:rPr>
          <w:rFonts w:asciiTheme="minorEastAsia" w:eastAsiaTheme="minorEastAsia" w:hAnsiTheme="minorEastAsia"/>
          <w:b/>
          <w:sz w:val="52"/>
          <w:szCs w:val="52"/>
        </w:rPr>
      </w:pPr>
    </w:p>
    <w:p w:rsidR="00FF7ABA" w:rsidRDefault="003375D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3375D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FF7ABA" w:rsidRDefault="00FF7ABA">
      <w:pPr>
        <w:rPr>
          <w:rFonts w:asciiTheme="minorEastAsia" w:eastAsiaTheme="minorEastAsia" w:hAnsiTheme="minorEastAsia"/>
          <w:b/>
          <w:sz w:val="32"/>
          <w:szCs w:val="32"/>
        </w:rPr>
      </w:pPr>
    </w:p>
    <w:p w:rsidR="00FF7ABA" w:rsidRDefault="003375D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FF7ABA">
      <w:pPr>
        <w:rPr>
          <w:rFonts w:asciiTheme="minorEastAsia" w:eastAsiaTheme="minorEastAsia" w:hAnsiTheme="minorEastAsia"/>
          <w:b/>
          <w:sz w:val="30"/>
          <w:szCs w:val="30"/>
        </w:rPr>
      </w:pPr>
    </w:p>
    <w:p w:rsidR="00FF7ABA" w:rsidRDefault="003375D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FF7ABA" w:rsidRDefault="00FF7ABA">
      <w:pPr>
        <w:rPr>
          <w:rFonts w:asciiTheme="minorEastAsia" w:eastAsiaTheme="minorEastAsia" w:hAnsiTheme="minorEastAsia"/>
          <w:b/>
          <w:color w:val="FF0000"/>
          <w:sz w:val="30"/>
          <w:szCs w:val="30"/>
        </w:rPr>
      </w:pPr>
    </w:p>
    <w:p w:rsidR="00FF7ABA" w:rsidRDefault="00FF7ABA">
      <w:pPr>
        <w:rPr>
          <w:rFonts w:asciiTheme="minorEastAsia" w:eastAsiaTheme="minorEastAsia" w:hAnsiTheme="minorEastAsia"/>
          <w:b/>
          <w:color w:val="FF0000"/>
          <w:sz w:val="30"/>
          <w:szCs w:val="30"/>
        </w:rPr>
      </w:pPr>
    </w:p>
    <w:p w:rsidR="00FF7ABA" w:rsidRDefault="003375D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FF7ABA" w:rsidRDefault="003375D5">
      <w:pPr>
        <w:pStyle w:val="30"/>
        <w:jc w:val="center"/>
        <w:rPr>
          <w:sz w:val="36"/>
          <w:szCs w:val="36"/>
        </w:rPr>
      </w:pPr>
      <w:r>
        <w:rPr>
          <w:rFonts w:hint="eastAsia"/>
          <w:sz w:val="36"/>
          <w:szCs w:val="36"/>
        </w:rPr>
        <w:lastRenderedPageBreak/>
        <w:t>目录</w:t>
      </w:r>
    </w:p>
    <w:p w:rsidR="00FF7ABA" w:rsidRDefault="00FF7ABA">
      <w:pPr>
        <w:rPr>
          <w:rFonts w:ascii="仿宋_GB2312" w:eastAsia="仿宋_GB2312"/>
          <w:sz w:val="30"/>
          <w:szCs w:val="30"/>
        </w:rPr>
      </w:pPr>
    </w:p>
    <w:p w:rsidR="00FF7ABA" w:rsidRDefault="003375D5">
      <w:pPr>
        <w:rPr>
          <w:rFonts w:ascii="仿宋_GB2312" w:eastAsia="仿宋_GB2312"/>
          <w:sz w:val="30"/>
          <w:szCs w:val="30"/>
        </w:rPr>
      </w:pPr>
      <w:r>
        <w:rPr>
          <w:rFonts w:ascii="仿宋_GB2312" w:eastAsia="仿宋_GB2312" w:hint="eastAsia"/>
          <w:sz w:val="30"/>
          <w:szCs w:val="30"/>
        </w:rPr>
        <w:t>投标文件第一部分</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FF7ABA" w:rsidRDefault="003375D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FF7ABA" w:rsidRDefault="00FF7ABA">
      <w:pPr>
        <w:rPr>
          <w:rFonts w:ascii="仿宋_GB2312" w:eastAsia="仿宋_GB2312"/>
          <w:sz w:val="30"/>
          <w:szCs w:val="30"/>
        </w:rPr>
      </w:pPr>
    </w:p>
    <w:p w:rsidR="00FF7ABA" w:rsidRDefault="003375D5">
      <w:pPr>
        <w:rPr>
          <w:rFonts w:ascii="仿宋_GB2312" w:eastAsia="仿宋_GB2312"/>
          <w:sz w:val="30"/>
          <w:szCs w:val="30"/>
        </w:rPr>
      </w:pPr>
      <w:r>
        <w:rPr>
          <w:rFonts w:ascii="仿宋_GB2312" w:eastAsia="仿宋_GB2312" w:hint="eastAsia"/>
          <w:sz w:val="30"/>
          <w:szCs w:val="30"/>
        </w:rPr>
        <w:t>投标文件第二部分</w:t>
      </w:r>
    </w:p>
    <w:p w:rsidR="00FF7ABA" w:rsidRDefault="003375D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FF7ABA" w:rsidRDefault="003375D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FF7ABA" w:rsidRDefault="003375D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FF7ABA" w:rsidRDefault="003375D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FF7ABA" w:rsidRDefault="00FF7ABA"/>
    <w:p w:rsidR="00FF7ABA" w:rsidRDefault="00FF7ABA"/>
    <w:p w:rsidR="00FF7ABA" w:rsidRDefault="003375D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FF7ABA" w:rsidRDefault="003375D5">
      <w:pPr>
        <w:widowControl/>
        <w:jc w:val="left"/>
        <w:rPr>
          <w:szCs w:val="21"/>
        </w:rPr>
      </w:pPr>
      <w:r>
        <w:rPr>
          <w:szCs w:val="21"/>
        </w:rPr>
        <w:br w:type="page"/>
      </w:r>
    </w:p>
    <w:p w:rsidR="00FF7ABA" w:rsidRDefault="00FF7ABA">
      <w:pPr>
        <w:rPr>
          <w:szCs w:val="21"/>
        </w:rPr>
      </w:pPr>
    </w:p>
    <w:p w:rsidR="00FF7ABA" w:rsidRDefault="003375D5">
      <w:pPr>
        <w:pStyle w:val="30"/>
      </w:pPr>
      <w:r>
        <w:rPr>
          <w:rFonts w:hint="eastAsia"/>
          <w:color w:val="FF0000"/>
        </w:rPr>
        <w:t>投标文件第一部分</w:t>
      </w:r>
    </w:p>
    <w:p w:rsidR="00FF7ABA" w:rsidRDefault="00FF7ABA">
      <w:pPr>
        <w:rPr>
          <w:kern w:val="0"/>
        </w:rPr>
      </w:pPr>
    </w:p>
    <w:p w:rsidR="00FF7ABA" w:rsidRDefault="003375D5">
      <w:pPr>
        <w:pStyle w:val="30"/>
        <w:jc w:val="center"/>
        <w:rPr>
          <w:rFonts w:ascii="黑体" w:eastAsia="黑体"/>
          <w:b w:val="0"/>
          <w:kern w:val="0"/>
          <w:sz w:val="32"/>
        </w:rPr>
      </w:pPr>
      <w:r>
        <w:rPr>
          <w:rFonts w:ascii="黑体" w:eastAsia="黑体" w:hint="eastAsia"/>
          <w:b w:val="0"/>
          <w:kern w:val="0"/>
          <w:sz w:val="32"/>
        </w:rPr>
        <w:t>一、投标函</w:t>
      </w:r>
    </w:p>
    <w:p w:rsidR="00FF7ABA" w:rsidRDefault="003375D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FF7ABA" w:rsidRDefault="003375D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FF7ABA" w:rsidRDefault="003375D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FF7ABA" w:rsidRDefault="003375D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FF7ABA" w:rsidRDefault="003375D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FF7ABA" w:rsidRDefault="003375D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FF7ABA" w:rsidRDefault="00FF7ABA">
      <w:pPr>
        <w:ind w:leftChars="257" w:left="540"/>
        <w:rPr>
          <w:sz w:val="28"/>
          <w:szCs w:val="28"/>
        </w:rPr>
      </w:pPr>
    </w:p>
    <w:p w:rsidR="00FF7ABA" w:rsidRDefault="00FF7ABA">
      <w:pPr>
        <w:ind w:leftChars="257" w:left="540"/>
        <w:rPr>
          <w:sz w:val="28"/>
          <w:szCs w:val="28"/>
        </w:rPr>
      </w:pPr>
    </w:p>
    <w:p w:rsidR="00FF7ABA" w:rsidRDefault="003375D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FF7ABA" w:rsidRDefault="003375D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FF7ABA" w:rsidRDefault="003375D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FF7ABA" w:rsidRDefault="003375D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FF7ABA" w:rsidRDefault="003375D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FF7ABA" w:rsidRDefault="003375D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FF7ABA" w:rsidRDefault="003375D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FF7ABA" w:rsidRDefault="003375D5">
      <w:pPr>
        <w:rPr>
          <w:rFonts w:ascii="黑体" w:eastAsia="黑体" w:hAnsi="宋体"/>
        </w:rPr>
      </w:pPr>
      <w:r>
        <w:rPr>
          <w:rFonts w:ascii="黑体" w:eastAsia="黑体" w:hAnsi="宋体"/>
        </w:rPr>
        <w:br w:type="page"/>
      </w:r>
    </w:p>
    <w:p w:rsidR="00FF7ABA" w:rsidRDefault="003375D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FF7ABA" w:rsidRDefault="00FF7ABA">
      <w:pPr>
        <w:rPr>
          <w:rFonts w:ascii="宋体" w:hAnsi="宋体"/>
          <w:sz w:val="24"/>
        </w:rPr>
      </w:pPr>
    </w:p>
    <w:p w:rsidR="00FF7ABA" w:rsidRDefault="003375D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FF7ABA" w:rsidRDefault="00FF7ABA">
      <w:pPr>
        <w:rPr>
          <w:rFonts w:ascii="宋体" w:hAnsi="宋体"/>
          <w:sz w:val="28"/>
          <w:szCs w:val="28"/>
        </w:rPr>
      </w:pPr>
    </w:p>
    <w:p w:rsidR="00FF7ABA" w:rsidRDefault="003375D5">
      <w:pPr>
        <w:ind w:right="-815" w:firstLineChars="200" w:firstLine="560"/>
        <w:rPr>
          <w:rFonts w:ascii="宋体" w:hAnsi="宋体"/>
          <w:sz w:val="28"/>
          <w:szCs w:val="28"/>
        </w:rPr>
      </w:pPr>
      <w:r>
        <w:rPr>
          <w:rFonts w:ascii="宋体" w:hAnsi="宋体" w:hint="eastAsia"/>
          <w:sz w:val="28"/>
          <w:szCs w:val="28"/>
        </w:rPr>
        <w:t>我公司承诺：</w:t>
      </w:r>
    </w:p>
    <w:p w:rsidR="00FF7ABA" w:rsidRDefault="003375D5">
      <w:pPr>
        <w:ind w:firstLineChars="200" w:firstLine="560"/>
        <w:rPr>
          <w:rFonts w:ascii="宋体" w:hAnsi="宋体"/>
          <w:sz w:val="28"/>
          <w:szCs w:val="28"/>
        </w:rPr>
      </w:pPr>
      <w:r>
        <w:rPr>
          <w:rFonts w:ascii="宋体" w:hAnsi="宋体" w:hint="eastAsia"/>
          <w:sz w:val="28"/>
          <w:szCs w:val="28"/>
        </w:rPr>
        <w:t>1.我公司依法缴纳税收和社会保障资金。</w:t>
      </w:r>
    </w:p>
    <w:p w:rsidR="00FF7ABA" w:rsidRDefault="003375D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FF7ABA" w:rsidRDefault="003375D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FF7ABA" w:rsidRDefault="003375D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FF7ABA" w:rsidRDefault="003375D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FF7ABA" w:rsidRDefault="003375D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FF7ABA" w:rsidRDefault="003375D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FF7ABA" w:rsidRDefault="003375D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FF7ABA" w:rsidRDefault="003375D5">
      <w:pPr>
        <w:ind w:firstLineChars="200" w:firstLine="560"/>
        <w:rPr>
          <w:rFonts w:ascii="宋体" w:hAnsi="宋体"/>
          <w:sz w:val="28"/>
          <w:szCs w:val="28"/>
        </w:rPr>
      </w:pPr>
      <w:r>
        <w:rPr>
          <w:rFonts w:ascii="宋体" w:hAnsi="宋体" w:hint="eastAsia"/>
          <w:sz w:val="28"/>
          <w:szCs w:val="28"/>
        </w:rPr>
        <w:t>9. 我公司保证不违法分包转包。</w:t>
      </w:r>
    </w:p>
    <w:p w:rsidR="00FF7ABA" w:rsidRDefault="003375D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FF7ABA" w:rsidRDefault="003375D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FF7ABA" w:rsidRDefault="00FF7ABA">
      <w:pPr>
        <w:wordWrap w:val="0"/>
        <w:ind w:firstLine="645"/>
        <w:jc w:val="right"/>
        <w:rPr>
          <w:rFonts w:ascii="宋体" w:hAnsi="宋体"/>
          <w:sz w:val="28"/>
          <w:szCs w:val="28"/>
        </w:rPr>
      </w:pPr>
    </w:p>
    <w:p w:rsidR="00FF7ABA" w:rsidRDefault="00FF7ABA">
      <w:pPr>
        <w:ind w:firstLine="645"/>
        <w:jc w:val="right"/>
        <w:rPr>
          <w:rFonts w:ascii="宋体" w:hAnsi="宋体"/>
          <w:sz w:val="28"/>
          <w:szCs w:val="28"/>
        </w:rPr>
      </w:pPr>
    </w:p>
    <w:p w:rsidR="00FF7ABA" w:rsidRDefault="003375D5">
      <w:pPr>
        <w:ind w:firstLine="645"/>
        <w:jc w:val="right"/>
        <w:rPr>
          <w:rFonts w:ascii="宋体" w:hAnsi="宋体"/>
          <w:sz w:val="28"/>
          <w:szCs w:val="28"/>
        </w:rPr>
      </w:pPr>
      <w:r>
        <w:rPr>
          <w:rFonts w:ascii="宋体" w:hAnsi="宋体" w:hint="eastAsia"/>
          <w:sz w:val="28"/>
          <w:szCs w:val="28"/>
        </w:rPr>
        <w:t>法定代表人或其委托代理人：              （签字或签章）</w:t>
      </w:r>
    </w:p>
    <w:p w:rsidR="00FF7ABA" w:rsidRDefault="00FF7ABA">
      <w:pPr>
        <w:ind w:firstLine="645"/>
        <w:jc w:val="right"/>
        <w:rPr>
          <w:rFonts w:ascii="宋体" w:hAnsi="宋体"/>
          <w:sz w:val="28"/>
          <w:szCs w:val="28"/>
        </w:rPr>
      </w:pPr>
    </w:p>
    <w:p w:rsidR="00FF7ABA" w:rsidRDefault="003375D5">
      <w:pPr>
        <w:wordWrap w:val="0"/>
        <w:ind w:firstLine="645"/>
        <w:jc w:val="right"/>
        <w:rPr>
          <w:rFonts w:ascii="宋体" w:hAnsi="宋体"/>
          <w:sz w:val="28"/>
          <w:szCs w:val="28"/>
        </w:rPr>
      </w:pPr>
      <w:r>
        <w:rPr>
          <w:rFonts w:ascii="宋体" w:hAnsi="宋体" w:hint="eastAsia"/>
          <w:sz w:val="28"/>
          <w:szCs w:val="28"/>
        </w:rPr>
        <w:t xml:space="preserve">公司名称：                                   （盖章）   </w:t>
      </w:r>
    </w:p>
    <w:p w:rsidR="00FF7ABA" w:rsidRDefault="003375D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FF7ABA" w:rsidRDefault="003375D5">
      <w:pPr>
        <w:pStyle w:val="a8"/>
        <w:ind w:firstLineChars="200" w:firstLine="420"/>
        <w:rPr>
          <w:rFonts w:ascii="宋体" w:hAnsi="宋体"/>
        </w:rPr>
      </w:pPr>
      <w:r>
        <w:rPr>
          <w:rFonts w:ascii="宋体"/>
          <w:b w:val="0"/>
          <w:sz w:val="21"/>
          <w:szCs w:val="21"/>
        </w:rPr>
        <w:br w:type="page"/>
      </w:r>
    </w:p>
    <w:p w:rsidR="00FF7ABA" w:rsidRDefault="003375D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FF7ABA" w:rsidRDefault="003375D5">
      <w:pPr>
        <w:spacing w:line="360" w:lineRule="auto"/>
        <w:ind w:leftChars="72" w:left="151"/>
        <w:rPr>
          <w:rFonts w:ascii="宋体" w:hAnsi="宋体"/>
          <w:sz w:val="24"/>
          <w:szCs w:val="22"/>
        </w:rPr>
      </w:pPr>
      <w:r>
        <w:rPr>
          <w:rFonts w:ascii="宋体" w:hAnsi="宋体" w:hint="eastAsia"/>
          <w:sz w:val="24"/>
        </w:rPr>
        <w:t>投标人名称：_________________ （盖章）</w:t>
      </w:r>
    </w:p>
    <w:p w:rsidR="00FF7ABA" w:rsidRDefault="003375D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FF7ABA" w:rsidRDefault="00FF7ABA">
      <w:pPr>
        <w:spacing w:line="360" w:lineRule="auto"/>
        <w:jc w:val="right"/>
        <w:rPr>
          <w:rFonts w:ascii="宋体" w:hAnsi="宋体"/>
          <w:sz w:val="24"/>
        </w:rPr>
      </w:pPr>
    </w:p>
    <w:p w:rsidR="00FF7ABA" w:rsidRDefault="00FF7AB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FF7ABA">
        <w:trPr>
          <w:trHeight w:val="743"/>
        </w:trPr>
        <w:tc>
          <w:tcPr>
            <w:tcW w:w="763" w:type="dxa"/>
            <w:vAlign w:val="center"/>
          </w:tcPr>
          <w:p w:rsidR="00FF7ABA" w:rsidRDefault="003375D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FF7ABA" w:rsidRDefault="003375D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FF7ABA" w:rsidRDefault="003375D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FF7ABA" w:rsidRDefault="003375D5">
            <w:pPr>
              <w:spacing w:line="360" w:lineRule="auto"/>
              <w:jc w:val="center"/>
              <w:rPr>
                <w:rFonts w:ascii="宋体" w:hAnsi="宋体"/>
                <w:sz w:val="24"/>
              </w:rPr>
            </w:pPr>
            <w:r>
              <w:rPr>
                <w:rFonts w:ascii="宋体" w:hAnsi="宋体" w:hint="eastAsia"/>
                <w:sz w:val="24"/>
              </w:rPr>
              <w:t>交货期（天/日历日）</w:t>
            </w:r>
          </w:p>
        </w:tc>
      </w:tr>
      <w:tr w:rsidR="00FF7ABA">
        <w:trPr>
          <w:trHeight w:val="1561"/>
        </w:trPr>
        <w:tc>
          <w:tcPr>
            <w:tcW w:w="763" w:type="dxa"/>
            <w:vAlign w:val="center"/>
          </w:tcPr>
          <w:p w:rsidR="00FF7ABA" w:rsidRDefault="00FF7ABA">
            <w:pPr>
              <w:spacing w:line="360" w:lineRule="auto"/>
              <w:jc w:val="center"/>
              <w:rPr>
                <w:rFonts w:ascii="宋体" w:hAnsi="宋体"/>
                <w:sz w:val="24"/>
                <w:szCs w:val="22"/>
              </w:rPr>
            </w:pPr>
          </w:p>
        </w:tc>
        <w:tc>
          <w:tcPr>
            <w:tcW w:w="1553" w:type="dxa"/>
            <w:vAlign w:val="center"/>
          </w:tcPr>
          <w:p w:rsidR="00FF7ABA" w:rsidRDefault="00FF7ABA">
            <w:pPr>
              <w:spacing w:line="360" w:lineRule="auto"/>
              <w:jc w:val="center"/>
              <w:rPr>
                <w:rFonts w:ascii="宋体" w:hAnsi="宋体"/>
                <w:color w:val="FF0000"/>
                <w:sz w:val="24"/>
                <w:szCs w:val="22"/>
              </w:rPr>
            </w:pPr>
          </w:p>
        </w:tc>
        <w:tc>
          <w:tcPr>
            <w:tcW w:w="3153" w:type="dxa"/>
            <w:vAlign w:val="center"/>
          </w:tcPr>
          <w:p w:rsidR="00FF7ABA" w:rsidRDefault="003375D5">
            <w:pPr>
              <w:spacing w:line="360" w:lineRule="auto"/>
              <w:rPr>
                <w:rFonts w:ascii="宋体" w:hAnsi="宋体"/>
                <w:sz w:val="24"/>
              </w:rPr>
            </w:pPr>
            <w:r>
              <w:rPr>
                <w:rFonts w:ascii="宋体" w:hAnsi="宋体" w:hint="eastAsia"/>
                <w:sz w:val="24"/>
              </w:rPr>
              <w:t>小写金额：</w:t>
            </w:r>
          </w:p>
          <w:p w:rsidR="00FF7ABA" w:rsidRDefault="003375D5">
            <w:pPr>
              <w:spacing w:line="360" w:lineRule="auto"/>
              <w:rPr>
                <w:rFonts w:ascii="宋体" w:hAnsi="宋体"/>
                <w:sz w:val="24"/>
                <w:szCs w:val="22"/>
              </w:rPr>
            </w:pPr>
            <w:r>
              <w:rPr>
                <w:rFonts w:ascii="宋体" w:hAnsi="宋体" w:hint="eastAsia"/>
                <w:sz w:val="24"/>
              </w:rPr>
              <w:t>大写金额：</w:t>
            </w:r>
          </w:p>
        </w:tc>
        <w:tc>
          <w:tcPr>
            <w:tcW w:w="2534" w:type="dxa"/>
            <w:vAlign w:val="center"/>
          </w:tcPr>
          <w:p w:rsidR="00FF7ABA" w:rsidRDefault="00FF7ABA">
            <w:pPr>
              <w:spacing w:line="360" w:lineRule="auto"/>
              <w:jc w:val="center"/>
              <w:rPr>
                <w:rFonts w:ascii="宋体" w:hAnsi="宋体"/>
                <w:sz w:val="24"/>
              </w:rPr>
            </w:pPr>
          </w:p>
        </w:tc>
      </w:tr>
      <w:tr w:rsidR="00FF7ABA">
        <w:trPr>
          <w:trHeight w:val="463"/>
        </w:trPr>
        <w:tc>
          <w:tcPr>
            <w:tcW w:w="8003" w:type="dxa"/>
            <w:gridSpan w:val="4"/>
            <w:vAlign w:val="center"/>
          </w:tcPr>
          <w:p w:rsidR="00FF7ABA" w:rsidRDefault="003375D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FF7ABA" w:rsidRDefault="00FF7ABA">
      <w:pPr>
        <w:spacing w:line="360" w:lineRule="auto"/>
        <w:ind w:left="153" w:hanging="153"/>
        <w:rPr>
          <w:rFonts w:ascii="宋体" w:hAnsi="宋体"/>
          <w:sz w:val="24"/>
          <w:szCs w:val="22"/>
        </w:rPr>
      </w:pPr>
    </w:p>
    <w:p w:rsidR="00FF7ABA" w:rsidRDefault="003375D5">
      <w:pPr>
        <w:spacing w:line="360" w:lineRule="auto"/>
        <w:ind w:leftChars="-400" w:left="-840" w:firstLineChars="350" w:firstLine="840"/>
        <w:rPr>
          <w:rFonts w:ascii="宋体" w:hAnsi="宋体"/>
          <w:sz w:val="24"/>
        </w:rPr>
      </w:pPr>
      <w:r>
        <w:rPr>
          <w:rFonts w:ascii="宋体" w:hAnsi="宋体" w:hint="eastAsia"/>
          <w:sz w:val="24"/>
        </w:rPr>
        <w:t>注：</w:t>
      </w:r>
    </w:p>
    <w:p w:rsidR="00FF7ABA" w:rsidRDefault="003375D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FF7ABA" w:rsidRDefault="003375D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FF7ABA" w:rsidRDefault="00FF7ABA">
      <w:pPr>
        <w:tabs>
          <w:tab w:val="left" w:pos="360"/>
        </w:tabs>
        <w:spacing w:line="360" w:lineRule="auto"/>
        <w:ind w:left="360"/>
        <w:rPr>
          <w:rFonts w:ascii="宋体" w:hAnsi="宋体"/>
          <w:sz w:val="24"/>
        </w:rPr>
      </w:pPr>
    </w:p>
    <w:p w:rsidR="00FF7ABA" w:rsidRDefault="00FF7ABA">
      <w:pPr>
        <w:spacing w:line="360" w:lineRule="auto"/>
        <w:ind w:left="153" w:hanging="153"/>
        <w:rPr>
          <w:rFonts w:ascii="宋体" w:hAnsi="宋体"/>
          <w:sz w:val="24"/>
        </w:rPr>
      </w:pPr>
    </w:p>
    <w:p w:rsidR="00FF7ABA" w:rsidRDefault="00FF7ABA">
      <w:pPr>
        <w:spacing w:line="360" w:lineRule="auto"/>
        <w:ind w:left="153" w:hanging="153"/>
        <w:rPr>
          <w:rFonts w:ascii="宋体" w:hAnsi="宋体"/>
          <w:sz w:val="24"/>
        </w:rPr>
      </w:pPr>
    </w:p>
    <w:p w:rsidR="00FF7ABA" w:rsidRDefault="003375D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FF7ABA" w:rsidRDefault="003375D5">
      <w:pPr>
        <w:spacing w:line="360" w:lineRule="auto"/>
        <w:ind w:leftChars="-514" w:left="-1079" w:firstLineChars="449" w:firstLine="1078"/>
        <w:rPr>
          <w:rFonts w:ascii="宋体" w:hAnsi="宋体"/>
          <w:sz w:val="24"/>
        </w:rPr>
      </w:pPr>
      <w:r>
        <w:rPr>
          <w:rFonts w:ascii="宋体" w:hAnsi="宋体" w:hint="eastAsia"/>
          <w:sz w:val="24"/>
        </w:rPr>
        <w:t>日期：   年   月   日</w:t>
      </w:r>
    </w:p>
    <w:p w:rsidR="00FF7ABA" w:rsidRDefault="003375D5">
      <w:r>
        <w:rPr>
          <w:rFonts w:ascii="宋体" w:hAnsi="宋体"/>
          <w:szCs w:val="20"/>
        </w:rPr>
        <w:br w:type="page"/>
      </w:r>
    </w:p>
    <w:p w:rsidR="00FF7ABA" w:rsidRDefault="003375D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FF7ABA" w:rsidRDefault="003375D5">
      <w:pPr>
        <w:numPr>
          <w:ilvl w:val="0"/>
          <w:numId w:val="5"/>
        </w:numPr>
        <w:jc w:val="center"/>
        <w:rPr>
          <w:b/>
          <w:sz w:val="24"/>
        </w:rPr>
      </w:pPr>
      <w:r>
        <w:rPr>
          <w:rFonts w:hint="eastAsia"/>
          <w:b/>
          <w:sz w:val="24"/>
        </w:rPr>
        <w:t>项目报价表</w:t>
      </w:r>
    </w:p>
    <w:p w:rsidR="00FF7ABA" w:rsidRDefault="00FF7AB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F7ABA">
        <w:trPr>
          <w:jc w:val="center"/>
        </w:trPr>
        <w:tc>
          <w:tcPr>
            <w:tcW w:w="539" w:type="dxa"/>
          </w:tcPr>
          <w:p w:rsidR="00FF7ABA" w:rsidRDefault="003375D5">
            <w:pPr>
              <w:jc w:val="center"/>
              <w:rPr>
                <w:szCs w:val="21"/>
              </w:rPr>
            </w:pPr>
            <w:r>
              <w:rPr>
                <w:rFonts w:hint="eastAsia"/>
                <w:szCs w:val="21"/>
              </w:rPr>
              <w:t>序号</w:t>
            </w:r>
          </w:p>
        </w:tc>
        <w:tc>
          <w:tcPr>
            <w:tcW w:w="1079" w:type="dxa"/>
            <w:vAlign w:val="center"/>
          </w:tcPr>
          <w:p w:rsidR="00FF7ABA" w:rsidRDefault="003375D5">
            <w:pPr>
              <w:jc w:val="center"/>
              <w:rPr>
                <w:szCs w:val="21"/>
              </w:rPr>
            </w:pPr>
            <w:r>
              <w:rPr>
                <w:rFonts w:hint="eastAsia"/>
                <w:szCs w:val="21"/>
              </w:rPr>
              <w:t>货物名称</w:t>
            </w:r>
          </w:p>
        </w:tc>
        <w:tc>
          <w:tcPr>
            <w:tcW w:w="1438" w:type="dxa"/>
            <w:vAlign w:val="center"/>
          </w:tcPr>
          <w:p w:rsidR="00FF7ABA" w:rsidRDefault="003375D5">
            <w:pPr>
              <w:jc w:val="center"/>
              <w:rPr>
                <w:szCs w:val="21"/>
              </w:rPr>
            </w:pPr>
            <w:r>
              <w:rPr>
                <w:rFonts w:hint="eastAsia"/>
                <w:szCs w:val="21"/>
              </w:rPr>
              <w:t>规格及型号</w:t>
            </w:r>
          </w:p>
        </w:tc>
        <w:tc>
          <w:tcPr>
            <w:tcW w:w="900" w:type="dxa"/>
            <w:vAlign w:val="center"/>
          </w:tcPr>
          <w:p w:rsidR="00FF7ABA" w:rsidRDefault="003375D5">
            <w:pPr>
              <w:jc w:val="center"/>
              <w:rPr>
                <w:b/>
                <w:color w:val="FF0000"/>
                <w:szCs w:val="21"/>
              </w:rPr>
            </w:pPr>
            <w:r>
              <w:rPr>
                <w:rFonts w:hint="eastAsia"/>
                <w:b/>
                <w:color w:val="FF0000"/>
                <w:szCs w:val="21"/>
              </w:rPr>
              <w:t>原产地</w:t>
            </w:r>
          </w:p>
        </w:tc>
        <w:tc>
          <w:tcPr>
            <w:tcW w:w="720" w:type="dxa"/>
            <w:vAlign w:val="center"/>
          </w:tcPr>
          <w:p w:rsidR="00FF7ABA" w:rsidRDefault="003375D5">
            <w:pPr>
              <w:jc w:val="center"/>
              <w:rPr>
                <w:szCs w:val="21"/>
              </w:rPr>
            </w:pPr>
            <w:r>
              <w:rPr>
                <w:rFonts w:hint="eastAsia"/>
                <w:szCs w:val="21"/>
              </w:rPr>
              <w:t>品牌</w:t>
            </w:r>
          </w:p>
        </w:tc>
        <w:tc>
          <w:tcPr>
            <w:tcW w:w="720" w:type="dxa"/>
            <w:vAlign w:val="center"/>
          </w:tcPr>
          <w:p w:rsidR="00FF7ABA" w:rsidRDefault="003375D5">
            <w:pPr>
              <w:jc w:val="center"/>
              <w:rPr>
                <w:szCs w:val="21"/>
              </w:rPr>
            </w:pPr>
            <w:r>
              <w:rPr>
                <w:rFonts w:hint="eastAsia"/>
                <w:szCs w:val="21"/>
              </w:rPr>
              <w:t>数量</w:t>
            </w:r>
          </w:p>
        </w:tc>
        <w:tc>
          <w:tcPr>
            <w:tcW w:w="900" w:type="dxa"/>
            <w:vAlign w:val="center"/>
          </w:tcPr>
          <w:p w:rsidR="00FF7ABA" w:rsidRDefault="003375D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FF7ABA" w:rsidRDefault="003375D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FF7ABA" w:rsidRDefault="003375D5">
            <w:pPr>
              <w:jc w:val="center"/>
              <w:rPr>
                <w:szCs w:val="21"/>
              </w:rPr>
            </w:pPr>
            <w:r>
              <w:rPr>
                <w:rFonts w:hint="eastAsia"/>
                <w:szCs w:val="21"/>
              </w:rPr>
              <w:t>备注（免税</w:t>
            </w:r>
            <w:r>
              <w:rPr>
                <w:szCs w:val="21"/>
              </w:rPr>
              <w:t>或含税</w:t>
            </w:r>
            <w:r>
              <w:rPr>
                <w:rFonts w:hint="eastAsia"/>
                <w:szCs w:val="21"/>
              </w:rPr>
              <w:t>）</w:t>
            </w:r>
          </w:p>
        </w:tc>
      </w:tr>
      <w:tr w:rsidR="00FF7ABA">
        <w:trPr>
          <w:jc w:val="center"/>
        </w:trPr>
        <w:tc>
          <w:tcPr>
            <w:tcW w:w="539" w:type="dxa"/>
          </w:tcPr>
          <w:p w:rsidR="00FF7ABA" w:rsidRDefault="003375D5">
            <w:pPr>
              <w:rPr>
                <w:sz w:val="24"/>
              </w:rPr>
            </w:pPr>
            <w:r>
              <w:rPr>
                <w:rFonts w:hint="eastAsia"/>
                <w:sz w:val="24"/>
              </w:rPr>
              <w:t>1</w:t>
            </w:r>
          </w:p>
        </w:tc>
        <w:tc>
          <w:tcPr>
            <w:tcW w:w="1079" w:type="dxa"/>
          </w:tcPr>
          <w:p w:rsidR="00FF7ABA" w:rsidRDefault="00FF7ABA">
            <w:pPr>
              <w:rPr>
                <w:sz w:val="24"/>
              </w:rPr>
            </w:pPr>
          </w:p>
        </w:tc>
        <w:tc>
          <w:tcPr>
            <w:tcW w:w="1438" w:type="dxa"/>
          </w:tcPr>
          <w:p w:rsidR="00FF7ABA" w:rsidRDefault="00FF7ABA">
            <w:pPr>
              <w:rPr>
                <w:sz w:val="24"/>
              </w:rPr>
            </w:pPr>
          </w:p>
        </w:tc>
        <w:tc>
          <w:tcPr>
            <w:tcW w:w="900" w:type="dxa"/>
          </w:tcPr>
          <w:p w:rsidR="00FF7ABA" w:rsidRDefault="00FF7ABA">
            <w:pPr>
              <w:rPr>
                <w:sz w:val="24"/>
              </w:rPr>
            </w:pPr>
          </w:p>
        </w:tc>
        <w:tc>
          <w:tcPr>
            <w:tcW w:w="720" w:type="dxa"/>
          </w:tcPr>
          <w:p w:rsidR="00FF7ABA" w:rsidRDefault="00FF7ABA">
            <w:pPr>
              <w:rPr>
                <w:sz w:val="24"/>
              </w:rPr>
            </w:pPr>
          </w:p>
        </w:tc>
        <w:tc>
          <w:tcPr>
            <w:tcW w:w="720" w:type="dxa"/>
          </w:tcPr>
          <w:p w:rsidR="00FF7ABA" w:rsidRDefault="00FF7ABA">
            <w:pPr>
              <w:rPr>
                <w:sz w:val="24"/>
              </w:rPr>
            </w:pPr>
          </w:p>
        </w:tc>
        <w:tc>
          <w:tcPr>
            <w:tcW w:w="900" w:type="dxa"/>
          </w:tcPr>
          <w:p w:rsidR="00FF7ABA" w:rsidRDefault="00FF7ABA">
            <w:pPr>
              <w:rPr>
                <w:sz w:val="24"/>
              </w:rPr>
            </w:pPr>
          </w:p>
        </w:tc>
        <w:tc>
          <w:tcPr>
            <w:tcW w:w="900" w:type="dxa"/>
          </w:tcPr>
          <w:p w:rsidR="00FF7ABA" w:rsidRDefault="00FF7ABA">
            <w:pPr>
              <w:rPr>
                <w:sz w:val="24"/>
              </w:rPr>
            </w:pPr>
          </w:p>
        </w:tc>
        <w:tc>
          <w:tcPr>
            <w:tcW w:w="1446" w:type="dxa"/>
          </w:tcPr>
          <w:p w:rsidR="00FF7ABA" w:rsidRDefault="00FF7ABA">
            <w:pPr>
              <w:rPr>
                <w:sz w:val="24"/>
              </w:rPr>
            </w:pPr>
          </w:p>
        </w:tc>
      </w:tr>
      <w:tr w:rsidR="00FF7ABA">
        <w:trPr>
          <w:jc w:val="center"/>
        </w:trPr>
        <w:tc>
          <w:tcPr>
            <w:tcW w:w="539" w:type="dxa"/>
          </w:tcPr>
          <w:p w:rsidR="00FF7ABA" w:rsidRDefault="003375D5">
            <w:pPr>
              <w:rPr>
                <w:sz w:val="24"/>
              </w:rPr>
            </w:pPr>
            <w:r>
              <w:rPr>
                <w:rFonts w:hint="eastAsia"/>
                <w:sz w:val="24"/>
              </w:rPr>
              <w:t>2</w:t>
            </w:r>
          </w:p>
        </w:tc>
        <w:tc>
          <w:tcPr>
            <w:tcW w:w="1079" w:type="dxa"/>
          </w:tcPr>
          <w:p w:rsidR="00FF7ABA" w:rsidRDefault="00FF7ABA">
            <w:pPr>
              <w:rPr>
                <w:sz w:val="24"/>
              </w:rPr>
            </w:pPr>
          </w:p>
        </w:tc>
        <w:tc>
          <w:tcPr>
            <w:tcW w:w="1438" w:type="dxa"/>
          </w:tcPr>
          <w:p w:rsidR="00FF7ABA" w:rsidRDefault="00FF7ABA">
            <w:pPr>
              <w:rPr>
                <w:sz w:val="24"/>
              </w:rPr>
            </w:pPr>
          </w:p>
        </w:tc>
        <w:tc>
          <w:tcPr>
            <w:tcW w:w="900" w:type="dxa"/>
          </w:tcPr>
          <w:p w:rsidR="00FF7ABA" w:rsidRDefault="00FF7ABA">
            <w:pPr>
              <w:rPr>
                <w:sz w:val="24"/>
              </w:rPr>
            </w:pPr>
          </w:p>
        </w:tc>
        <w:tc>
          <w:tcPr>
            <w:tcW w:w="720" w:type="dxa"/>
          </w:tcPr>
          <w:p w:rsidR="00FF7ABA" w:rsidRDefault="00FF7ABA">
            <w:pPr>
              <w:rPr>
                <w:sz w:val="24"/>
              </w:rPr>
            </w:pPr>
          </w:p>
        </w:tc>
        <w:tc>
          <w:tcPr>
            <w:tcW w:w="720" w:type="dxa"/>
          </w:tcPr>
          <w:p w:rsidR="00FF7ABA" w:rsidRDefault="00FF7ABA">
            <w:pPr>
              <w:rPr>
                <w:sz w:val="24"/>
              </w:rPr>
            </w:pPr>
          </w:p>
        </w:tc>
        <w:tc>
          <w:tcPr>
            <w:tcW w:w="900" w:type="dxa"/>
          </w:tcPr>
          <w:p w:rsidR="00FF7ABA" w:rsidRDefault="00FF7ABA">
            <w:pPr>
              <w:rPr>
                <w:sz w:val="24"/>
              </w:rPr>
            </w:pPr>
          </w:p>
        </w:tc>
        <w:tc>
          <w:tcPr>
            <w:tcW w:w="900" w:type="dxa"/>
          </w:tcPr>
          <w:p w:rsidR="00FF7ABA" w:rsidRDefault="00FF7ABA">
            <w:pPr>
              <w:rPr>
                <w:sz w:val="24"/>
              </w:rPr>
            </w:pPr>
          </w:p>
        </w:tc>
        <w:tc>
          <w:tcPr>
            <w:tcW w:w="1446" w:type="dxa"/>
          </w:tcPr>
          <w:p w:rsidR="00FF7ABA" w:rsidRDefault="00FF7ABA">
            <w:pPr>
              <w:rPr>
                <w:sz w:val="24"/>
              </w:rPr>
            </w:pPr>
          </w:p>
        </w:tc>
      </w:tr>
      <w:tr w:rsidR="00FF7ABA">
        <w:trPr>
          <w:jc w:val="center"/>
        </w:trPr>
        <w:tc>
          <w:tcPr>
            <w:tcW w:w="539" w:type="dxa"/>
          </w:tcPr>
          <w:p w:rsidR="00FF7ABA" w:rsidRDefault="00FF7ABA">
            <w:pPr>
              <w:rPr>
                <w:sz w:val="24"/>
              </w:rPr>
            </w:pPr>
          </w:p>
        </w:tc>
        <w:tc>
          <w:tcPr>
            <w:tcW w:w="1079" w:type="dxa"/>
          </w:tcPr>
          <w:p w:rsidR="00FF7ABA" w:rsidRDefault="00FF7ABA">
            <w:pPr>
              <w:rPr>
                <w:sz w:val="24"/>
              </w:rPr>
            </w:pPr>
          </w:p>
        </w:tc>
        <w:tc>
          <w:tcPr>
            <w:tcW w:w="1438" w:type="dxa"/>
          </w:tcPr>
          <w:p w:rsidR="00FF7ABA" w:rsidRDefault="00FF7ABA">
            <w:pPr>
              <w:rPr>
                <w:sz w:val="24"/>
              </w:rPr>
            </w:pPr>
          </w:p>
        </w:tc>
        <w:tc>
          <w:tcPr>
            <w:tcW w:w="900" w:type="dxa"/>
          </w:tcPr>
          <w:p w:rsidR="00FF7ABA" w:rsidRDefault="00FF7ABA">
            <w:pPr>
              <w:rPr>
                <w:sz w:val="24"/>
              </w:rPr>
            </w:pPr>
          </w:p>
        </w:tc>
        <w:tc>
          <w:tcPr>
            <w:tcW w:w="720" w:type="dxa"/>
          </w:tcPr>
          <w:p w:rsidR="00FF7ABA" w:rsidRDefault="00FF7ABA">
            <w:pPr>
              <w:rPr>
                <w:sz w:val="24"/>
              </w:rPr>
            </w:pPr>
          </w:p>
        </w:tc>
        <w:tc>
          <w:tcPr>
            <w:tcW w:w="720" w:type="dxa"/>
          </w:tcPr>
          <w:p w:rsidR="00FF7ABA" w:rsidRDefault="00FF7ABA">
            <w:pPr>
              <w:rPr>
                <w:sz w:val="24"/>
              </w:rPr>
            </w:pPr>
          </w:p>
        </w:tc>
        <w:tc>
          <w:tcPr>
            <w:tcW w:w="900" w:type="dxa"/>
          </w:tcPr>
          <w:p w:rsidR="00FF7ABA" w:rsidRDefault="00FF7ABA">
            <w:pPr>
              <w:rPr>
                <w:sz w:val="24"/>
              </w:rPr>
            </w:pPr>
          </w:p>
        </w:tc>
        <w:tc>
          <w:tcPr>
            <w:tcW w:w="900" w:type="dxa"/>
          </w:tcPr>
          <w:p w:rsidR="00FF7ABA" w:rsidRDefault="00FF7ABA">
            <w:pPr>
              <w:rPr>
                <w:sz w:val="24"/>
              </w:rPr>
            </w:pPr>
          </w:p>
        </w:tc>
        <w:tc>
          <w:tcPr>
            <w:tcW w:w="1446" w:type="dxa"/>
          </w:tcPr>
          <w:p w:rsidR="00FF7ABA" w:rsidRDefault="00FF7ABA">
            <w:pPr>
              <w:rPr>
                <w:sz w:val="24"/>
              </w:rPr>
            </w:pPr>
          </w:p>
        </w:tc>
      </w:tr>
      <w:tr w:rsidR="00FF7ABA">
        <w:trPr>
          <w:jc w:val="center"/>
        </w:trPr>
        <w:tc>
          <w:tcPr>
            <w:tcW w:w="539" w:type="dxa"/>
          </w:tcPr>
          <w:p w:rsidR="00FF7ABA" w:rsidRDefault="00FF7ABA">
            <w:pPr>
              <w:rPr>
                <w:sz w:val="24"/>
              </w:rPr>
            </w:pPr>
          </w:p>
        </w:tc>
        <w:tc>
          <w:tcPr>
            <w:tcW w:w="1079" w:type="dxa"/>
          </w:tcPr>
          <w:p w:rsidR="00FF7ABA" w:rsidRDefault="00FF7ABA">
            <w:pPr>
              <w:rPr>
                <w:sz w:val="24"/>
              </w:rPr>
            </w:pPr>
          </w:p>
        </w:tc>
        <w:tc>
          <w:tcPr>
            <w:tcW w:w="1438" w:type="dxa"/>
          </w:tcPr>
          <w:p w:rsidR="00FF7ABA" w:rsidRDefault="00FF7ABA">
            <w:pPr>
              <w:rPr>
                <w:sz w:val="24"/>
              </w:rPr>
            </w:pPr>
          </w:p>
        </w:tc>
        <w:tc>
          <w:tcPr>
            <w:tcW w:w="900" w:type="dxa"/>
          </w:tcPr>
          <w:p w:rsidR="00FF7ABA" w:rsidRDefault="00FF7ABA">
            <w:pPr>
              <w:rPr>
                <w:sz w:val="24"/>
              </w:rPr>
            </w:pPr>
          </w:p>
        </w:tc>
        <w:tc>
          <w:tcPr>
            <w:tcW w:w="720" w:type="dxa"/>
          </w:tcPr>
          <w:p w:rsidR="00FF7ABA" w:rsidRDefault="00FF7ABA">
            <w:pPr>
              <w:rPr>
                <w:sz w:val="24"/>
              </w:rPr>
            </w:pPr>
          </w:p>
        </w:tc>
        <w:tc>
          <w:tcPr>
            <w:tcW w:w="720" w:type="dxa"/>
          </w:tcPr>
          <w:p w:rsidR="00FF7ABA" w:rsidRDefault="00FF7ABA">
            <w:pPr>
              <w:rPr>
                <w:sz w:val="24"/>
              </w:rPr>
            </w:pPr>
          </w:p>
        </w:tc>
        <w:tc>
          <w:tcPr>
            <w:tcW w:w="900" w:type="dxa"/>
          </w:tcPr>
          <w:p w:rsidR="00FF7ABA" w:rsidRDefault="00FF7ABA">
            <w:pPr>
              <w:rPr>
                <w:sz w:val="24"/>
              </w:rPr>
            </w:pPr>
          </w:p>
        </w:tc>
        <w:tc>
          <w:tcPr>
            <w:tcW w:w="900" w:type="dxa"/>
          </w:tcPr>
          <w:p w:rsidR="00FF7ABA" w:rsidRDefault="00FF7ABA">
            <w:pPr>
              <w:rPr>
                <w:sz w:val="24"/>
              </w:rPr>
            </w:pPr>
          </w:p>
        </w:tc>
        <w:tc>
          <w:tcPr>
            <w:tcW w:w="1446" w:type="dxa"/>
          </w:tcPr>
          <w:p w:rsidR="00FF7ABA" w:rsidRDefault="00FF7ABA">
            <w:pPr>
              <w:rPr>
                <w:sz w:val="24"/>
              </w:rPr>
            </w:pPr>
          </w:p>
        </w:tc>
      </w:tr>
      <w:tr w:rsidR="00FF7ABA">
        <w:trPr>
          <w:jc w:val="center"/>
        </w:trPr>
        <w:tc>
          <w:tcPr>
            <w:tcW w:w="539" w:type="dxa"/>
          </w:tcPr>
          <w:p w:rsidR="00FF7ABA" w:rsidRDefault="00FF7ABA">
            <w:pPr>
              <w:rPr>
                <w:sz w:val="24"/>
              </w:rPr>
            </w:pPr>
          </w:p>
        </w:tc>
        <w:tc>
          <w:tcPr>
            <w:tcW w:w="1079" w:type="dxa"/>
          </w:tcPr>
          <w:p w:rsidR="00FF7ABA" w:rsidRDefault="00FF7ABA">
            <w:pPr>
              <w:rPr>
                <w:sz w:val="24"/>
              </w:rPr>
            </w:pPr>
          </w:p>
        </w:tc>
        <w:tc>
          <w:tcPr>
            <w:tcW w:w="1438" w:type="dxa"/>
          </w:tcPr>
          <w:p w:rsidR="00FF7ABA" w:rsidRDefault="00FF7ABA">
            <w:pPr>
              <w:rPr>
                <w:sz w:val="24"/>
              </w:rPr>
            </w:pPr>
          </w:p>
        </w:tc>
        <w:tc>
          <w:tcPr>
            <w:tcW w:w="900" w:type="dxa"/>
          </w:tcPr>
          <w:p w:rsidR="00FF7ABA" w:rsidRDefault="00FF7ABA">
            <w:pPr>
              <w:rPr>
                <w:sz w:val="24"/>
              </w:rPr>
            </w:pPr>
          </w:p>
        </w:tc>
        <w:tc>
          <w:tcPr>
            <w:tcW w:w="720" w:type="dxa"/>
          </w:tcPr>
          <w:p w:rsidR="00FF7ABA" w:rsidRDefault="00FF7ABA">
            <w:pPr>
              <w:rPr>
                <w:sz w:val="24"/>
              </w:rPr>
            </w:pPr>
          </w:p>
        </w:tc>
        <w:tc>
          <w:tcPr>
            <w:tcW w:w="720" w:type="dxa"/>
          </w:tcPr>
          <w:p w:rsidR="00FF7ABA" w:rsidRDefault="00FF7ABA">
            <w:pPr>
              <w:rPr>
                <w:sz w:val="24"/>
              </w:rPr>
            </w:pPr>
          </w:p>
        </w:tc>
        <w:tc>
          <w:tcPr>
            <w:tcW w:w="900" w:type="dxa"/>
          </w:tcPr>
          <w:p w:rsidR="00FF7ABA" w:rsidRDefault="00FF7ABA">
            <w:pPr>
              <w:rPr>
                <w:sz w:val="24"/>
              </w:rPr>
            </w:pPr>
          </w:p>
        </w:tc>
        <w:tc>
          <w:tcPr>
            <w:tcW w:w="900" w:type="dxa"/>
          </w:tcPr>
          <w:p w:rsidR="00FF7ABA" w:rsidRDefault="00FF7ABA">
            <w:pPr>
              <w:rPr>
                <w:sz w:val="24"/>
              </w:rPr>
            </w:pPr>
          </w:p>
        </w:tc>
        <w:tc>
          <w:tcPr>
            <w:tcW w:w="1446" w:type="dxa"/>
          </w:tcPr>
          <w:p w:rsidR="00FF7ABA" w:rsidRDefault="00FF7ABA">
            <w:pPr>
              <w:rPr>
                <w:sz w:val="24"/>
              </w:rPr>
            </w:pPr>
          </w:p>
        </w:tc>
      </w:tr>
      <w:tr w:rsidR="00FF7ABA">
        <w:trPr>
          <w:jc w:val="center"/>
        </w:trPr>
        <w:tc>
          <w:tcPr>
            <w:tcW w:w="539" w:type="dxa"/>
          </w:tcPr>
          <w:p w:rsidR="00FF7ABA" w:rsidRDefault="00FF7ABA">
            <w:pPr>
              <w:rPr>
                <w:sz w:val="24"/>
              </w:rPr>
            </w:pPr>
          </w:p>
        </w:tc>
        <w:tc>
          <w:tcPr>
            <w:tcW w:w="1079" w:type="dxa"/>
          </w:tcPr>
          <w:p w:rsidR="00FF7ABA" w:rsidRDefault="00FF7ABA">
            <w:pPr>
              <w:rPr>
                <w:sz w:val="24"/>
              </w:rPr>
            </w:pPr>
          </w:p>
        </w:tc>
        <w:tc>
          <w:tcPr>
            <w:tcW w:w="1438" w:type="dxa"/>
          </w:tcPr>
          <w:p w:rsidR="00FF7ABA" w:rsidRDefault="00FF7ABA">
            <w:pPr>
              <w:rPr>
                <w:sz w:val="24"/>
              </w:rPr>
            </w:pPr>
          </w:p>
        </w:tc>
        <w:tc>
          <w:tcPr>
            <w:tcW w:w="900" w:type="dxa"/>
          </w:tcPr>
          <w:p w:rsidR="00FF7ABA" w:rsidRDefault="00FF7ABA">
            <w:pPr>
              <w:rPr>
                <w:sz w:val="24"/>
              </w:rPr>
            </w:pPr>
          </w:p>
        </w:tc>
        <w:tc>
          <w:tcPr>
            <w:tcW w:w="720" w:type="dxa"/>
          </w:tcPr>
          <w:p w:rsidR="00FF7ABA" w:rsidRDefault="00FF7ABA">
            <w:pPr>
              <w:rPr>
                <w:sz w:val="24"/>
              </w:rPr>
            </w:pPr>
          </w:p>
        </w:tc>
        <w:tc>
          <w:tcPr>
            <w:tcW w:w="720" w:type="dxa"/>
          </w:tcPr>
          <w:p w:rsidR="00FF7ABA" w:rsidRDefault="00FF7ABA">
            <w:pPr>
              <w:rPr>
                <w:sz w:val="24"/>
              </w:rPr>
            </w:pPr>
          </w:p>
        </w:tc>
        <w:tc>
          <w:tcPr>
            <w:tcW w:w="900" w:type="dxa"/>
          </w:tcPr>
          <w:p w:rsidR="00FF7ABA" w:rsidRDefault="00FF7ABA">
            <w:pPr>
              <w:rPr>
                <w:sz w:val="24"/>
              </w:rPr>
            </w:pPr>
          </w:p>
        </w:tc>
        <w:tc>
          <w:tcPr>
            <w:tcW w:w="900" w:type="dxa"/>
          </w:tcPr>
          <w:p w:rsidR="00FF7ABA" w:rsidRDefault="00FF7ABA">
            <w:pPr>
              <w:rPr>
                <w:sz w:val="24"/>
              </w:rPr>
            </w:pPr>
          </w:p>
        </w:tc>
        <w:tc>
          <w:tcPr>
            <w:tcW w:w="1446" w:type="dxa"/>
          </w:tcPr>
          <w:p w:rsidR="00FF7ABA" w:rsidRDefault="00FF7ABA">
            <w:pPr>
              <w:rPr>
                <w:sz w:val="24"/>
              </w:rPr>
            </w:pPr>
          </w:p>
        </w:tc>
      </w:tr>
      <w:tr w:rsidR="00FF7ABA">
        <w:trPr>
          <w:jc w:val="center"/>
        </w:trPr>
        <w:tc>
          <w:tcPr>
            <w:tcW w:w="8642" w:type="dxa"/>
            <w:gridSpan w:val="9"/>
          </w:tcPr>
          <w:p w:rsidR="00FF7ABA" w:rsidRDefault="003375D5">
            <w:pPr>
              <w:rPr>
                <w:sz w:val="24"/>
              </w:rPr>
            </w:pPr>
            <w:r>
              <w:rPr>
                <w:rFonts w:hint="eastAsia"/>
                <w:sz w:val="24"/>
              </w:rPr>
              <w:t>合计（即：投标总价；币种：人民币；单位：元）：大写：</w:t>
            </w:r>
          </w:p>
        </w:tc>
      </w:tr>
    </w:tbl>
    <w:p w:rsidR="00FF7ABA" w:rsidRDefault="00FF7ABA">
      <w:pPr>
        <w:rPr>
          <w:rFonts w:ascii="宋体" w:hAnsi="宋体"/>
          <w:szCs w:val="21"/>
        </w:rPr>
      </w:pPr>
    </w:p>
    <w:p w:rsidR="00FF7ABA" w:rsidRDefault="003375D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FF7ABA" w:rsidRDefault="00FF7ABA">
      <w:pPr>
        <w:rPr>
          <w:rFonts w:ascii="宋体" w:hAnsi="宋体"/>
          <w:szCs w:val="21"/>
        </w:rPr>
      </w:pPr>
    </w:p>
    <w:p w:rsidR="00FF7ABA" w:rsidRDefault="003375D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FF7ABA" w:rsidRDefault="00FF7ABA">
      <w:pPr>
        <w:rPr>
          <w:rFonts w:ascii="宋体" w:hAnsi="宋体"/>
          <w:szCs w:val="21"/>
        </w:rPr>
      </w:pPr>
    </w:p>
    <w:p w:rsidR="00FF7ABA" w:rsidRDefault="003375D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FF7ABA" w:rsidRDefault="00FF7ABA">
      <w:pPr>
        <w:rPr>
          <w:rFonts w:ascii="宋体" w:hAnsi="宋体"/>
          <w:szCs w:val="21"/>
          <w:u w:val="single"/>
        </w:rPr>
      </w:pPr>
    </w:p>
    <w:p w:rsidR="00FF7ABA" w:rsidRDefault="003375D5">
      <w:pPr>
        <w:rPr>
          <w:rFonts w:ascii="宋体" w:hAnsi="宋体"/>
          <w:b/>
          <w:color w:val="FF0000"/>
          <w:sz w:val="24"/>
        </w:rPr>
      </w:pPr>
      <w:r>
        <w:rPr>
          <w:rFonts w:ascii="宋体" w:hAnsi="宋体" w:hint="eastAsia"/>
          <w:b/>
          <w:color w:val="FF0000"/>
          <w:sz w:val="24"/>
        </w:rPr>
        <w:t>注：1.所有价格应按“招标文件”中规定的货币单位填写；</w:t>
      </w:r>
    </w:p>
    <w:p w:rsidR="00FF7ABA" w:rsidRDefault="003375D5">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FF7ABA" w:rsidRDefault="003375D5">
      <w:pPr>
        <w:ind w:firstLineChars="200" w:firstLine="482"/>
        <w:rPr>
          <w:rFonts w:ascii="宋体" w:hAnsi="宋体"/>
          <w:b/>
          <w:color w:val="FF0000"/>
          <w:sz w:val="24"/>
        </w:rPr>
      </w:pPr>
      <w:r>
        <w:rPr>
          <w:rFonts w:ascii="宋体" w:hAnsi="宋体" w:hint="eastAsia"/>
          <w:b/>
          <w:color w:val="FF0000"/>
          <w:sz w:val="24"/>
        </w:rPr>
        <w:t>3.本表格式不得修改；</w:t>
      </w:r>
    </w:p>
    <w:p w:rsidR="00FF7ABA" w:rsidRDefault="003375D5">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FF7ABA" w:rsidRDefault="003375D5">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FF7ABA" w:rsidRDefault="003375D5">
      <w:pPr>
        <w:ind w:firstLineChars="196" w:firstLine="472"/>
        <w:rPr>
          <w:rStyle w:val="afe"/>
          <w:kern w:val="0"/>
        </w:rPr>
      </w:pPr>
      <w:r>
        <w:rPr>
          <w:rFonts w:ascii="宋体" w:hAnsi="宋体" w:hint="eastAsia"/>
          <w:b/>
          <w:color w:val="FF0000"/>
          <w:sz w:val="24"/>
        </w:rPr>
        <w:t>6.开标一览表的投标总价必须与项目报价表的投标总价一致。</w:t>
      </w:r>
    </w:p>
    <w:p w:rsidR="00FF7ABA" w:rsidRDefault="003375D5">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FF7ABA" w:rsidRDefault="003375D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FF7ABA" w:rsidRDefault="003375D5">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FF7ABA" w:rsidRDefault="00FF7ABA">
      <w:pPr>
        <w:ind w:firstLineChars="200" w:firstLine="482"/>
        <w:rPr>
          <w:rFonts w:hAnsi="宋体"/>
          <w:b/>
          <w:bCs/>
          <w:sz w:val="24"/>
        </w:rPr>
      </w:pPr>
    </w:p>
    <w:p w:rsidR="00FF7ABA" w:rsidRDefault="00FF7ABA">
      <w:pPr>
        <w:ind w:firstLineChars="200" w:firstLine="482"/>
        <w:jc w:val="center"/>
        <w:rPr>
          <w:rFonts w:hAnsi="宋体"/>
          <w:b/>
          <w:bCs/>
          <w:sz w:val="24"/>
        </w:rPr>
      </w:pPr>
    </w:p>
    <w:p w:rsidR="00FF7ABA" w:rsidRDefault="003375D5">
      <w:pPr>
        <w:ind w:firstLineChars="200" w:firstLine="482"/>
        <w:jc w:val="center"/>
        <w:rPr>
          <w:rFonts w:hAnsi="宋体"/>
          <w:b/>
          <w:bCs/>
          <w:sz w:val="24"/>
        </w:rPr>
      </w:pPr>
      <w:r>
        <w:rPr>
          <w:rFonts w:hAnsi="宋体" w:hint="eastAsia"/>
          <w:b/>
          <w:bCs/>
          <w:sz w:val="24"/>
        </w:rPr>
        <w:t>（二）可选配件报价清单（不包括在总报价内）</w:t>
      </w:r>
    </w:p>
    <w:p w:rsidR="00FF7ABA" w:rsidRDefault="003375D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FF7ABA" w:rsidRDefault="00FF7ABA">
      <w:pPr>
        <w:ind w:firstLineChars="200" w:firstLine="482"/>
        <w:rPr>
          <w:rFonts w:hAnsi="宋体"/>
          <w:b/>
          <w:bCs/>
          <w:sz w:val="24"/>
        </w:rPr>
      </w:pPr>
    </w:p>
    <w:p w:rsidR="00FF7ABA" w:rsidRDefault="003375D5">
      <w:pPr>
        <w:ind w:firstLineChars="200" w:firstLine="482"/>
        <w:jc w:val="center"/>
        <w:rPr>
          <w:rFonts w:hAnsi="宋体"/>
          <w:b/>
          <w:bCs/>
          <w:sz w:val="24"/>
        </w:rPr>
      </w:pPr>
      <w:r>
        <w:rPr>
          <w:rFonts w:hAnsi="宋体"/>
          <w:b/>
          <w:bCs/>
          <w:sz w:val="24"/>
        </w:rPr>
        <w:br w:type="page"/>
      </w:r>
    </w:p>
    <w:p w:rsidR="00FF7ABA" w:rsidRDefault="003375D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FF7ABA" w:rsidRDefault="003375D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FF7ABA" w:rsidRDefault="00FF7ABA">
      <w:pPr>
        <w:rPr>
          <w:b/>
          <w:bCs/>
          <w:sz w:val="24"/>
        </w:rPr>
      </w:pPr>
    </w:p>
    <w:p w:rsidR="00FF7ABA" w:rsidRDefault="003375D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FF7ABA" w:rsidRDefault="003375D5">
      <w:pPr>
        <w:outlineLvl w:val="3"/>
        <w:rPr>
          <w:b/>
          <w:sz w:val="24"/>
        </w:rPr>
      </w:pPr>
      <w:r>
        <w:rPr>
          <w:rFonts w:hint="eastAsia"/>
          <w:b/>
          <w:bCs/>
          <w:sz w:val="24"/>
        </w:rPr>
        <w:t>（一）技术保障措施及</w:t>
      </w:r>
      <w:r>
        <w:rPr>
          <w:rFonts w:hint="eastAsia"/>
          <w:b/>
          <w:sz w:val="24"/>
        </w:rPr>
        <w:t>实施本项目的主要技术人员情况表（格式自定）</w:t>
      </w:r>
    </w:p>
    <w:p w:rsidR="00FF7ABA" w:rsidRDefault="003375D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FF7ABA" w:rsidRDefault="00FF7ABA">
      <w:pPr>
        <w:rPr>
          <w:b/>
          <w:bCs/>
          <w:sz w:val="24"/>
        </w:rPr>
      </w:pPr>
    </w:p>
    <w:p w:rsidR="00FF7ABA" w:rsidRDefault="003375D5">
      <w:pPr>
        <w:outlineLvl w:val="3"/>
        <w:rPr>
          <w:b/>
          <w:bCs/>
          <w:sz w:val="24"/>
        </w:rPr>
      </w:pPr>
      <w:r>
        <w:rPr>
          <w:rFonts w:hint="eastAsia"/>
          <w:b/>
          <w:bCs/>
          <w:sz w:val="24"/>
        </w:rPr>
        <w:t>（二）施工安全保障措施（可选）</w:t>
      </w:r>
    </w:p>
    <w:p w:rsidR="00FF7ABA" w:rsidRDefault="003375D5">
      <w:pPr>
        <w:outlineLvl w:val="3"/>
        <w:rPr>
          <w:b/>
          <w:color w:val="FF0000"/>
          <w:sz w:val="24"/>
        </w:rPr>
      </w:pPr>
      <w:r>
        <w:rPr>
          <w:rFonts w:hint="eastAsia"/>
          <w:b/>
          <w:color w:val="FF0000"/>
          <w:sz w:val="24"/>
        </w:rPr>
        <w:t>提供详细的施工安全保障方案</w:t>
      </w:r>
    </w:p>
    <w:p w:rsidR="00FF7ABA" w:rsidRDefault="00FF7ABA"/>
    <w:p w:rsidR="00FF7ABA" w:rsidRDefault="003375D5">
      <w:pPr>
        <w:outlineLvl w:val="3"/>
        <w:rPr>
          <w:b/>
          <w:color w:val="000000"/>
          <w:sz w:val="24"/>
        </w:rPr>
      </w:pPr>
      <w:r>
        <w:rPr>
          <w:rFonts w:hint="eastAsia"/>
          <w:b/>
          <w:sz w:val="24"/>
        </w:rPr>
        <w:t>（三）节能环保（可选）</w:t>
      </w:r>
    </w:p>
    <w:p w:rsidR="00FF7ABA" w:rsidRDefault="00FF7ABA">
      <w:pPr>
        <w:rPr>
          <w:b/>
          <w:bCs/>
          <w:sz w:val="24"/>
        </w:rPr>
      </w:pPr>
    </w:p>
    <w:p w:rsidR="00FF7ABA" w:rsidRDefault="003375D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FF7ABA" w:rsidRDefault="00FF7ABA">
      <w:pPr>
        <w:rPr>
          <w:b/>
          <w:bCs/>
          <w:sz w:val="24"/>
        </w:rPr>
      </w:pPr>
    </w:p>
    <w:p w:rsidR="00FF7ABA" w:rsidRDefault="003375D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FF7ABA">
        <w:trPr>
          <w:cantSplit/>
        </w:trPr>
        <w:tc>
          <w:tcPr>
            <w:tcW w:w="9288" w:type="dxa"/>
            <w:gridSpan w:val="6"/>
            <w:vAlign w:val="center"/>
          </w:tcPr>
          <w:p w:rsidR="00FF7ABA" w:rsidRDefault="00FF7ABA">
            <w:pPr>
              <w:rPr>
                <w:rFonts w:ascii="宋体" w:hAnsi="宋体"/>
                <w:szCs w:val="21"/>
              </w:rPr>
            </w:pPr>
          </w:p>
        </w:tc>
      </w:tr>
      <w:tr w:rsidR="00FF7ABA">
        <w:tc>
          <w:tcPr>
            <w:tcW w:w="1620" w:type="dxa"/>
            <w:vAlign w:val="center"/>
          </w:tcPr>
          <w:p w:rsidR="00FF7ABA" w:rsidRDefault="003375D5">
            <w:pPr>
              <w:rPr>
                <w:rFonts w:ascii="宋体" w:hAnsi="宋体"/>
                <w:szCs w:val="21"/>
              </w:rPr>
            </w:pPr>
            <w:r>
              <w:rPr>
                <w:rFonts w:ascii="宋体" w:hAnsi="宋体" w:hint="eastAsia"/>
                <w:szCs w:val="21"/>
              </w:rPr>
              <w:t>采购人</w:t>
            </w:r>
          </w:p>
        </w:tc>
        <w:tc>
          <w:tcPr>
            <w:tcW w:w="1726" w:type="dxa"/>
            <w:vAlign w:val="center"/>
          </w:tcPr>
          <w:p w:rsidR="00FF7ABA" w:rsidRDefault="003375D5">
            <w:pPr>
              <w:rPr>
                <w:rFonts w:ascii="宋体" w:hAnsi="宋体"/>
                <w:szCs w:val="21"/>
              </w:rPr>
            </w:pPr>
            <w:r>
              <w:rPr>
                <w:rFonts w:ascii="宋体" w:hAnsi="宋体" w:hint="eastAsia"/>
                <w:szCs w:val="21"/>
              </w:rPr>
              <w:t>项目名称</w:t>
            </w:r>
          </w:p>
        </w:tc>
        <w:tc>
          <w:tcPr>
            <w:tcW w:w="1548" w:type="dxa"/>
            <w:vAlign w:val="center"/>
          </w:tcPr>
          <w:p w:rsidR="00FF7ABA" w:rsidRDefault="003375D5">
            <w:pPr>
              <w:rPr>
                <w:rFonts w:ascii="宋体" w:hAnsi="宋体"/>
                <w:szCs w:val="21"/>
              </w:rPr>
            </w:pPr>
            <w:r>
              <w:rPr>
                <w:rFonts w:ascii="宋体" w:hAnsi="宋体" w:hint="eastAsia"/>
                <w:szCs w:val="21"/>
              </w:rPr>
              <w:t>项目规模（金额）</w:t>
            </w:r>
          </w:p>
        </w:tc>
        <w:tc>
          <w:tcPr>
            <w:tcW w:w="1464" w:type="dxa"/>
            <w:vAlign w:val="center"/>
          </w:tcPr>
          <w:p w:rsidR="00FF7ABA" w:rsidRDefault="003375D5">
            <w:pPr>
              <w:rPr>
                <w:rFonts w:ascii="宋体" w:hAnsi="宋体"/>
                <w:szCs w:val="21"/>
              </w:rPr>
            </w:pPr>
            <w:r>
              <w:rPr>
                <w:rFonts w:ascii="宋体" w:hAnsi="宋体" w:hint="eastAsia"/>
                <w:szCs w:val="21"/>
              </w:rPr>
              <w:t>合同签订日期</w:t>
            </w:r>
          </w:p>
        </w:tc>
        <w:tc>
          <w:tcPr>
            <w:tcW w:w="1465" w:type="dxa"/>
            <w:vAlign w:val="center"/>
          </w:tcPr>
          <w:p w:rsidR="00FF7ABA" w:rsidRDefault="003375D5">
            <w:pPr>
              <w:rPr>
                <w:rFonts w:ascii="宋体" w:hAnsi="宋体"/>
                <w:szCs w:val="21"/>
              </w:rPr>
            </w:pPr>
            <w:r>
              <w:rPr>
                <w:rFonts w:ascii="宋体" w:hAnsi="宋体" w:hint="eastAsia"/>
                <w:szCs w:val="21"/>
              </w:rPr>
              <w:t>履约验收时间</w:t>
            </w:r>
          </w:p>
        </w:tc>
        <w:tc>
          <w:tcPr>
            <w:tcW w:w="1465" w:type="dxa"/>
            <w:vAlign w:val="center"/>
          </w:tcPr>
          <w:p w:rsidR="00FF7ABA" w:rsidRDefault="003375D5">
            <w:pPr>
              <w:rPr>
                <w:rFonts w:ascii="宋体" w:hAnsi="宋体"/>
                <w:szCs w:val="21"/>
              </w:rPr>
            </w:pPr>
            <w:r>
              <w:rPr>
                <w:rFonts w:ascii="宋体" w:hAnsi="宋体" w:hint="eastAsia"/>
                <w:szCs w:val="21"/>
              </w:rPr>
              <w:t>完成质量情况（以履约验收报告为准）</w:t>
            </w:r>
          </w:p>
        </w:tc>
      </w:tr>
      <w:tr w:rsidR="00FF7ABA">
        <w:tc>
          <w:tcPr>
            <w:tcW w:w="1620" w:type="dxa"/>
            <w:vAlign w:val="center"/>
          </w:tcPr>
          <w:p w:rsidR="00FF7ABA" w:rsidRDefault="00FF7ABA">
            <w:pPr>
              <w:rPr>
                <w:rFonts w:ascii="宋体" w:hAnsi="宋体"/>
                <w:szCs w:val="21"/>
              </w:rPr>
            </w:pPr>
          </w:p>
        </w:tc>
        <w:tc>
          <w:tcPr>
            <w:tcW w:w="1726" w:type="dxa"/>
            <w:vAlign w:val="center"/>
          </w:tcPr>
          <w:p w:rsidR="00FF7ABA" w:rsidRDefault="00FF7ABA">
            <w:pPr>
              <w:rPr>
                <w:rFonts w:ascii="宋体" w:hAnsi="宋体"/>
                <w:szCs w:val="21"/>
              </w:rPr>
            </w:pPr>
          </w:p>
        </w:tc>
        <w:tc>
          <w:tcPr>
            <w:tcW w:w="1548" w:type="dxa"/>
            <w:vAlign w:val="center"/>
          </w:tcPr>
          <w:p w:rsidR="00FF7ABA" w:rsidRDefault="00FF7ABA">
            <w:pPr>
              <w:rPr>
                <w:rFonts w:ascii="宋体" w:hAnsi="宋体"/>
                <w:szCs w:val="21"/>
              </w:rPr>
            </w:pPr>
          </w:p>
        </w:tc>
        <w:tc>
          <w:tcPr>
            <w:tcW w:w="1464"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r>
      <w:tr w:rsidR="00FF7ABA">
        <w:tc>
          <w:tcPr>
            <w:tcW w:w="1620" w:type="dxa"/>
            <w:vAlign w:val="center"/>
          </w:tcPr>
          <w:p w:rsidR="00FF7ABA" w:rsidRDefault="00FF7ABA">
            <w:pPr>
              <w:rPr>
                <w:rFonts w:ascii="宋体" w:hAnsi="宋体"/>
                <w:szCs w:val="21"/>
              </w:rPr>
            </w:pPr>
          </w:p>
        </w:tc>
        <w:tc>
          <w:tcPr>
            <w:tcW w:w="1726" w:type="dxa"/>
            <w:vAlign w:val="center"/>
          </w:tcPr>
          <w:p w:rsidR="00FF7ABA" w:rsidRDefault="00FF7ABA">
            <w:pPr>
              <w:rPr>
                <w:rFonts w:ascii="宋体" w:hAnsi="宋体"/>
                <w:szCs w:val="21"/>
              </w:rPr>
            </w:pPr>
          </w:p>
        </w:tc>
        <w:tc>
          <w:tcPr>
            <w:tcW w:w="1548" w:type="dxa"/>
            <w:vAlign w:val="center"/>
          </w:tcPr>
          <w:p w:rsidR="00FF7ABA" w:rsidRDefault="00FF7ABA">
            <w:pPr>
              <w:rPr>
                <w:rFonts w:ascii="宋体" w:hAnsi="宋体"/>
                <w:szCs w:val="21"/>
              </w:rPr>
            </w:pPr>
          </w:p>
        </w:tc>
        <w:tc>
          <w:tcPr>
            <w:tcW w:w="1464"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r>
      <w:tr w:rsidR="00FF7ABA">
        <w:tc>
          <w:tcPr>
            <w:tcW w:w="1620" w:type="dxa"/>
            <w:vAlign w:val="center"/>
          </w:tcPr>
          <w:p w:rsidR="00FF7ABA" w:rsidRDefault="00FF7ABA">
            <w:pPr>
              <w:rPr>
                <w:rFonts w:ascii="宋体" w:hAnsi="宋体"/>
                <w:szCs w:val="21"/>
              </w:rPr>
            </w:pPr>
          </w:p>
        </w:tc>
        <w:tc>
          <w:tcPr>
            <w:tcW w:w="1726" w:type="dxa"/>
            <w:vAlign w:val="center"/>
          </w:tcPr>
          <w:p w:rsidR="00FF7ABA" w:rsidRDefault="00FF7ABA">
            <w:pPr>
              <w:rPr>
                <w:rFonts w:ascii="宋体" w:hAnsi="宋体"/>
                <w:szCs w:val="21"/>
              </w:rPr>
            </w:pPr>
          </w:p>
        </w:tc>
        <w:tc>
          <w:tcPr>
            <w:tcW w:w="1548" w:type="dxa"/>
            <w:vAlign w:val="center"/>
          </w:tcPr>
          <w:p w:rsidR="00FF7ABA" w:rsidRDefault="00FF7ABA">
            <w:pPr>
              <w:rPr>
                <w:rFonts w:ascii="宋体" w:hAnsi="宋体"/>
                <w:szCs w:val="21"/>
              </w:rPr>
            </w:pPr>
          </w:p>
        </w:tc>
        <w:tc>
          <w:tcPr>
            <w:tcW w:w="1464"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r>
      <w:tr w:rsidR="00FF7ABA">
        <w:tc>
          <w:tcPr>
            <w:tcW w:w="1620" w:type="dxa"/>
            <w:vAlign w:val="center"/>
          </w:tcPr>
          <w:p w:rsidR="00FF7ABA" w:rsidRDefault="00FF7ABA">
            <w:pPr>
              <w:rPr>
                <w:rFonts w:ascii="宋体" w:hAnsi="宋体"/>
                <w:szCs w:val="21"/>
              </w:rPr>
            </w:pPr>
          </w:p>
        </w:tc>
        <w:tc>
          <w:tcPr>
            <w:tcW w:w="1726" w:type="dxa"/>
            <w:vAlign w:val="center"/>
          </w:tcPr>
          <w:p w:rsidR="00FF7ABA" w:rsidRDefault="00FF7ABA">
            <w:pPr>
              <w:rPr>
                <w:rFonts w:ascii="宋体" w:hAnsi="宋体"/>
                <w:szCs w:val="21"/>
              </w:rPr>
            </w:pPr>
          </w:p>
        </w:tc>
        <w:tc>
          <w:tcPr>
            <w:tcW w:w="1548" w:type="dxa"/>
            <w:vAlign w:val="center"/>
          </w:tcPr>
          <w:p w:rsidR="00FF7ABA" w:rsidRDefault="00FF7ABA">
            <w:pPr>
              <w:rPr>
                <w:rFonts w:ascii="宋体" w:hAnsi="宋体"/>
                <w:szCs w:val="21"/>
              </w:rPr>
            </w:pPr>
          </w:p>
        </w:tc>
        <w:tc>
          <w:tcPr>
            <w:tcW w:w="1464"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c>
          <w:tcPr>
            <w:tcW w:w="1465" w:type="dxa"/>
            <w:vAlign w:val="center"/>
          </w:tcPr>
          <w:p w:rsidR="00FF7ABA" w:rsidRDefault="00FF7ABA">
            <w:pPr>
              <w:rPr>
                <w:rFonts w:ascii="宋体" w:hAnsi="宋体"/>
                <w:szCs w:val="21"/>
              </w:rPr>
            </w:pPr>
          </w:p>
        </w:tc>
      </w:tr>
    </w:tbl>
    <w:p w:rsidR="00FF7ABA" w:rsidRDefault="00FF7ABA">
      <w:pPr>
        <w:rPr>
          <w:b/>
          <w:bCs/>
          <w:color w:val="FF0000"/>
          <w:sz w:val="24"/>
        </w:rPr>
      </w:pPr>
    </w:p>
    <w:p w:rsidR="00FF7ABA" w:rsidRDefault="00FF7ABA">
      <w:pPr>
        <w:rPr>
          <w:b/>
          <w:bCs/>
          <w:color w:val="FF0000"/>
          <w:sz w:val="24"/>
        </w:rPr>
      </w:pPr>
    </w:p>
    <w:p w:rsidR="00FF7ABA" w:rsidRDefault="00FF7ABA">
      <w:pPr>
        <w:rPr>
          <w:b/>
          <w:bCs/>
          <w:sz w:val="24"/>
        </w:rPr>
      </w:pPr>
    </w:p>
    <w:p w:rsidR="00FF7ABA" w:rsidRDefault="003375D5">
      <w:pPr>
        <w:outlineLvl w:val="3"/>
        <w:rPr>
          <w:b/>
          <w:bCs/>
          <w:sz w:val="24"/>
        </w:rPr>
      </w:pPr>
      <w:r>
        <w:rPr>
          <w:rFonts w:hint="eastAsia"/>
          <w:b/>
          <w:bCs/>
          <w:sz w:val="24"/>
        </w:rPr>
        <w:t>（二）近三年同类业绩证明</w:t>
      </w:r>
      <w:r>
        <w:rPr>
          <w:b/>
          <w:bCs/>
          <w:sz w:val="24"/>
        </w:rPr>
        <w:t>材料</w:t>
      </w:r>
    </w:p>
    <w:p w:rsidR="00FF7ABA" w:rsidRDefault="003375D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FF7ABA" w:rsidRDefault="00FF7ABA">
      <w:pPr>
        <w:rPr>
          <w:b/>
          <w:bCs/>
          <w:sz w:val="24"/>
        </w:rPr>
      </w:pPr>
    </w:p>
    <w:p w:rsidR="00FF7ABA" w:rsidRDefault="00FF7ABA">
      <w:pPr>
        <w:rPr>
          <w:b/>
          <w:bCs/>
          <w:sz w:val="24"/>
        </w:rPr>
      </w:pPr>
    </w:p>
    <w:p w:rsidR="00FF7ABA" w:rsidRDefault="00FF7ABA">
      <w:pPr>
        <w:rPr>
          <w:b/>
          <w:bCs/>
          <w:sz w:val="24"/>
        </w:rPr>
      </w:pPr>
    </w:p>
    <w:p w:rsidR="00FF7ABA" w:rsidRDefault="003375D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FF7ABA" w:rsidRDefault="00FF7ABA">
      <w:pPr>
        <w:rPr>
          <w:b/>
          <w:bCs/>
          <w:sz w:val="24"/>
        </w:rPr>
      </w:pPr>
    </w:p>
    <w:p w:rsidR="00FF7ABA" w:rsidRDefault="003375D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FF7ABA" w:rsidRDefault="00FF7ABA">
      <w:pPr>
        <w:rPr>
          <w:b/>
          <w:bCs/>
        </w:rPr>
      </w:pPr>
    </w:p>
    <w:p w:rsidR="00FF7ABA" w:rsidRDefault="003375D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FF7ABA" w:rsidRDefault="003375D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FF7ABA" w:rsidRDefault="003375D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F7ABA">
        <w:trPr>
          <w:jc w:val="center"/>
        </w:trPr>
        <w:tc>
          <w:tcPr>
            <w:tcW w:w="704" w:type="dxa"/>
          </w:tcPr>
          <w:p w:rsidR="00FF7ABA" w:rsidRDefault="003375D5">
            <w:pPr>
              <w:jc w:val="center"/>
              <w:rPr>
                <w:sz w:val="24"/>
              </w:rPr>
            </w:pPr>
            <w:r>
              <w:rPr>
                <w:rFonts w:hint="eastAsia"/>
                <w:sz w:val="24"/>
              </w:rPr>
              <w:t>序号</w:t>
            </w:r>
          </w:p>
        </w:tc>
        <w:tc>
          <w:tcPr>
            <w:tcW w:w="5103" w:type="dxa"/>
          </w:tcPr>
          <w:p w:rsidR="00FF7ABA" w:rsidRDefault="003375D5">
            <w:pPr>
              <w:jc w:val="center"/>
              <w:rPr>
                <w:sz w:val="24"/>
              </w:rPr>
            </w:pPr>
            <w:r>
              <w:rPr>
                <w:rFonts w:hint="eastAsia"/>
                <w:sz w:val="24"/>
              </w:rPr>
              <w:t>技术规格证明</w:t>
            </w:r>
            <w:r>
              <w:rPr>
                <w:sz w:val="24"/>
              </w:rPr>
              <w:t>文件名称</w:t>
            </w:r>
          </w:p>
        </w:tc>
        <w:tc>
          <w:tcPr>
            <w:tcW w:w="2126" w:type="dxa"/>
          </w:tcPr>
          <w:p w:rsidR="00FF7ABA" w:rsidRDefault="003375D5">
            <w:pPr>
              <w:jc w:val="center"/>
              <w:rPr>
                <w:sz w:val="24"/>
              </w:rPr>
            </w:pPr>
            <w:r>
              <w:rPr>
                <w:rFonts w:hint="eastAsia"/>
                <w:sz w:val="24"/>
              </w:rPr>
              <w:t>备注</w:t>
            </w:r>
          </w:p>
        </w:tc>
      </w:tr>
      <w:tr w:rsidR="00FF7ABA">
        <w:trPr>
          <w:jc w:val="center"/>
        </w:trPr>
        <w:tc>
          <w:tcPr>
            <w:tcW w:w="704" w:type="dxa"/>
          </w:tcPr>
          <w:p w:rsidR="00FF7ABA" w:rsidRDefault="003375D5">
            <w:pPr>
              <w:jc w:val="center"/>
              <w:rPr>
                <w:sz w:val="24"/>
              </w:rPr>
            </w:pPr>
            <w:r>
              <w:rPr>
                <w:rFonts w:hint="eastAsia"/>
                <w:sz w:val="24"/>
              </w:rPr>
              <w:t>1</w:t>
            </w:r>
          </w:p>
        </w:tc>
        <w:tc>
          <w:tcPr>
            <w:tcW w:w="5103" w:type="dxa"/>
          </w:tcPr>
          <w:p w:rsidR="00FF7ABA" w:rsidRDefault="00FF7ABA">
            <w:pPr>
              <w:jc w:val="center"/>
              <w:rPr>
                <w:sz w:val="24"/>
              </w:rPr>
            </w:pPr>
          </w:p>
        </w:tc>
        <w:tc>
          <w:tcPr>
            <w:tcW w:w="2126" w:type="dxa"/>
          </w:tcPr>
          <w:p w:rsidR="00FF7ABA" w:rsidRDefault="00FF7ABA">
            <w:pPr>
              <w:jc w:val="center"/>
              <w:rPr>
                <w:sz w:val="24"/>
              </w:rPr>
            </w:pPr>
          </w:p>
        </w:tc>
      </w:tr>
      <w:tr w:rsidR="00FF7ABA">
        <w:trPr>
          <w:jc w:val="center"/>
        </w:trPr>
        <w:tc>
          <w:tcPr>
            <w:tcW w:w="704" w:type="dxa"/>
          </w:tcPr>
          <w:p w:rsidR="00FF7ABA" w:rsidRDefault="003375D5">
            <w:pPr>
              <w:jc w:val="center"/>
              <w:rPr>
                <w:sz w:val="24"/>
              </w:rPr>
            </w:pPr>
            <w:r>
              <w:rPr>
                <w:rFonts w:hint="eastAsia"/>
                <w:sz w:val="24"/>
              </w:rPr>
              <w:t>2</w:t>
            </w:r>
          </w:p>
        </w:tc>
        <w:tc>
          <w:tcPr>
            <w:tcW w:w="5103" w:type="dxa"/>
          </w:tcPr>
          <w:p w:rsidR="00FF7ABA" w:rsidRDefault="00FF7ABA">
            <w:pPr>
              <w:jc w:val="center"/>
              <w:rPr>
                <w:sz w:val="24"/>
              </w:rPr>
            </w:pPr>
          </w:p>
        </w:tc>
        <w:tc>
          <w:tcPr>
            <w:tcW w:w="2126" w:type="dxa"/>
          </w:tcPr>
          <w:p w:rsidR="00FF7ABA" w:rsidRDefault="00FF7ABA">
            <w:pPr>
              <w:jc w:val="center"/>
              <w:rPr>
                <w:sz w:val="24"/>
              </w:rPr>
            </w:pPr>
          </w:p>
        </w:tc>
      </w:tr>
      <w:tr w:rsidR="00FF7ABA">
        <w:trPr>
          <w:jc w:val="center"/>
        </w:trPr>
        <w:tc>
          <w:tcPr>
            <w:tcW w:w="704" w:type="dxa"/>
          </w:tcPr>
          <w:p w:rsidR="00FF7ABA" w:rsidRDefault="003375D5">
            <w:pPr>
              <w:jc w:val="center"/>
              <w:rPr>
                <w:sz w:val="24"/>
              </w:rPr>
            </w:pPr>
            <w:r>
              <w:rPr>
                <w:rFonts w:hint="eastAsia"/>
                <w:sz w:val="24"/>
              </w:rPr>
              <w:t>3</w:t>
            </w:r>
          </w:p>
        </w:tc>
        <w:tc>
          <w:tcPr>
            <w:tcW w:w="5103" w:type="dxa"/>
          </w:tcPr>
          <w:p w:rsidR="00FF7ABA" w:rsidRDefault="00FF7ABA">
            <w:pPr>
              <w:jc w:val="center"/>
              <w:rPr>
                <w:sz w:val="24"/>
              </w:rPr>
            </w:pPr>
          </w:p>
        </w:tc>
        <w:tc>
          <w:tcPr>
            <w:tcW w:w="2126" w:type="dxa"/>
          </w:tcPr>
          <w:p w:rsidR="00FF7ABA" w:rsidRDefault="00FF7ABA">
            <w:pPr>
              <w:jc w:val="center"/>
              <w:rPr>
                <w:sz w:val="24"/>
              </w:rPr>
            </w:pPr>
          </w:p>
        </w:tc>
      </w:tr>
      <w:tr w:rsidR="00FF7ABA">
        <w:trPr>
          <w:jc w:val="center"/>
        </w:trPr>
        <w:tc>
          <w:tcPr>
            <w:tcW w:w="704" w:type="dxa"/>
          </w:tcPr>
          <w:p w:rsidR="00FF7ABA" w:rsidRDefault="00FF7ABA">
            <w:pPr>
              <w:jc w:val="center"/>
              <w:rPr>
                <w:sz w:val="24"/>
              </w:rPr>
            </w:pPr>
          </w:p>
        </w:tc>
        <w:tc>
          <w:tcPr>
            <w:tcW w:w="5103" w:type="dxa"/>
          </w:tcPr>
          <w:p w:rsidR="00FF7ABA" w:rsidRDefault="00FF7ABA">
            <w:pPr>
              <w:jc w:val="center"/>
              <w:rPr>
                <w:sz w:val="24"/>
              </w:rPr>
            </w:pPr>
          </w:p>
        </w:tc>
        <w:tc>
          <w:tcPr>
            <w:tcW w:w="2126" w:type="dxa"/>
          </w:tcPr>
          <w:p w:rsidR="00FF7ABA" w:rsidRDefault="00FF7ABA">
            <w:pPr>
              <w:jc w:val="center"/>
              <w:rPr>
                <w:sz w:val="24"/>
              </w:rPr>
            </w:pPr>
          </w:p>
        </w:tc>
      </w:tr>
    </w:tbl>
    <w:p w:rsidR="00FF7ABA" w:rsidRDefault="00FF7ABA">
      <w:pPr>
        <w:rPr>
          <w:sz w:val="24"/>
        </w:rPr>
      </w:pPr>
    </w:p>
    <w:p w:rsidR="00FF7ABA" w:rsidRDefault="003375D5">
      <w:pPr>
        <w:outlineLvl w:val="3"/>
        <w:rPr>
          <w:b/>
          <w:bCs/>
          <w:sz w:val="24"/>
        </w:rPr>
      </w:pPr>
      <w:r>
        <w:rPr>
          <w:rFonts w:hint="eastAsia"/>
          <w:b/>
          <w:bCs/>
          <w:sz w:val="24"/>
        </w:rPr>
        <w:t>（二）技术规格证明文件</w:t>
      </w:r>
    </w:p>
    <w:p w:rsidR="00FF7ABA" w:rsidRDefault="00FF7ABA">
      <w:pPr>
        <w:rPr>
          <w:sz w:val="24"/>
        </w:rPr>
      </w:pPr>
    </w:p>
    <w:p w:rsidR="00FF7ABA" w:rsidRDefault="00FF7ABA">
      <w:pPr>
        <w:rPr>
          <w:sz w:val="24"/>
        </w:rPr>
      </w:pPr>
    </w:p>
    <w:p w:rsidR="00FF7ABA" w:rsidRDefault="003375D5">
      <w:pPr>
        <w:pStyle w:val="30"/>
        <w:jc w:val="center"/>
        <w:rPr>
          <w:rFonts w:ascii="黑体" w:eastAsia="黑体"/>
          <w:b w:val="0"/>
          <w:sz w:val="24"/>
          <w:szCs w:val="24"/>
        </w:rPr>
      </w:pPr>
      <w:r>
        <w:rPr>
          <w:rFonts w:ascii="黑体" w:eastAsia="黑体" w:hint="eastAsia"/>
          <w:b w:val="0"/>
          <w:sz w:val="24"/>
          <w:szCs w:val="24"/>
        </w:rPr>
        <w:t>十、技术规格偏离表</w:t>
      </w:r>
    </w:p>
    <w:p w:rsidR="00FF7ABA" w:rsidRDefault="00FF7ABA">
      <w:pPr>
        <w:rPr>
          <w:sz w:val="24"/>
        </w:rPr>
      </w:pPr>
    </w:p>
    <w:p w:rsidR="00FF7ABA" w:rsidRDefault="003375D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2001"/>
        <w:gridCol w:w="2856"/>
        <w:gridCol w:w="794"/>
        <w:gridCol w:w="795"/>
        <w:gridCol w:w="794"/>
      </w:tblGrid>
      <w:tr w:rsidR="00C625E4" w:rsidTr="00C625E4">
        <w:trPr>
          <w:trHeight w:val="567"/>
          <w:jc w:val="center"/>
        </w:trPr>
        <w:tc>
          <w:tcPr>
            <w:tcW w:w="257"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jc w:val="center"/>
              <w:rPr>
                <w:rFonts w:ascii="宋体"/>
                <w:bCs/>
                <w:szCs w:val="21"/>
              </w:rPr>
            </w:pPr>
            <w:r>
              <w:rPr>
                <w:rFonts w:ascii="宋体" w:hAnsi="宋体" w:hint="eastAsia"/>
                <w:bCs/>
                <w:szCs w:val="21"/>
              </w:rPr>
              <w:t>序号</w:t>
            </w:r>
          </w:p>
        </w:tc>
        <w:tc>
          <w:tcPr>
            <w:tcW w:w="383"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jc w:val="center"/>
              <w:rPr>
                <w:rFonts w:ascii="宋体"/>
                <w:bCs/>
                <w:szCs w:val="21"/>
              </w:rPr>
            </w:pPr>
            <w:r>
              <w:rPr>
                <w:rFonts w:ascii="宋体" w:hAnsi="宋体" w:hint="eastAsia"/>
                <w:bCs/>
                <w:szCs w:val="21"/>
              </w:rPr>
              <w:t>货物名称</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jc w:val="center"/>
              <w:rPr>
                <w:rFonts w:ascii="宋体"/>
                <w:bCs/>
                <w:szCs w:val="21"/>
              </w:rPr>
            </w:pPr>
            <w:r>
              <w:rPr>
                <w:rFonts w:ascii="宋体" w:hAnsi="宋体" w:hint="eastAsia"/>
                <w:bCs/>
                <w:szCs w:val="21"/>
              </w:rPr>
              <w:t>招标技术要求</w:t>
            </w:r>
          </w:p>
        </w:tc>
        <w:tc>
          <w:tcPr>
            <w:tcW w:w="1720"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widowControl/>
              <w:jc w:val="center"/>
              <w:textAlignment w:val="center"/>
              <w:rPr>
                <w:rFonts w:ascii="宋体" w:hAnsi="宋体"/>
                <w:bCs/>
                <w:szCs w:val="21"/>
              </w:rPr>
            </w:pPr>
            <w:r>
              <w:rPr>
                <w:rFonts w:ascii="宋体" w:hAnsi="宋体" w:hint="eastAsia"/>
                <w:bCs/>
                <w:szCs w:val="21"/>
              </w:rPr>
              <w:t>图例</w:t>
            </w:r>
          </w:p>
        </w:tc>
        <w:tc>
          <w:tcPr>
            <w:tcW w:w="478" w:type="pct"/>
            <w:tcBorders>
              <w:top w:val="single" w:sz="4" w:space="0" w:color="auto"/>
              <w:left w:val="single" w:sz="4" w:space="0" w:color="auto"/>
              <w:bottom w:val="single" w:sz="4" w:space="0" w:color="auto"/>
              <w:right w:val="single" w:sz="4" w:space="0" w:color="auto"/>
            </w:tcBorders>
            <w:vAlign w:val="center"/>
          </w:tcPr>
          <w:p w:rsidR="00C625E4" w:rsidRPr="00A31569" w:rsidRDefault="00C625E4" w:rsidP="00C625E4">
            <w:pPr>
              <w:jc w:val="center"/>
              <w:rPr>
                <w:szCs w:val="21"/>
              </w:rPr>
            </w:pPr>
            <w:r w:rsidRPr="00A31569">
              <w:rPr>
                <w:rFonts w:hint="eastAsia"/>
                <w:szCs w:val="21"/>
              </w:rPr>
              <w:t>投标技术响应</w:t>
            </w:r>
          </w:p>
        </w:tc>
        <w:tc>
          <w:tcPr>
            <w:tcW w:w="479" w:type="pct"/>
            <w:tcBorders>
              <w:top w:val="single" w:sz="4" w:space="0" w:color="auto"/>
              <w:left w:val="single" w:sz="4" w:space="0" w:color="auto"/>
              <w:bottom w:val="single" w:sz="4" w:space="0" w:color="auto"/>
              <w:right w:val="single" w:sz="4" w:space="0" w:color="auto"/>
            </w:tcBorders>
            <w:vAlign w:val="center"/>
          </w:tcPr>
          <w:p w:rsidR="00C625E4" w:rsidRPr="00A31569" w:rsidRDefault="00C625E4" w:rsidP="00C625E4">
            <w:pPr>
              <w:jc w:val="center"/>
              <w:rPr>
                <w:szCs w:val="21"/>
              </w:rPr>
            </w:pPr>
            <w:r w:rsidRPr="00A31569">
              <w:rPr>
                <w:rFonts w:hint="eastAsia"/>
                <w:szCs w:val="21"/>
              </w:rPr>
              <w:t>偏离情况</w:t>
            </w:r>
          </w:p>
        </w:tc>
        <w:tc>
          <w:tcPr>
            <w:tcW w:w="479" w:type="pct"/>
            <w:tcBorders>
              <w:top w:val="single" w:sz="4" w:space="0" w:color="auto"/>
              <w:left w:val="single" w:sz="4" w:space="0" w:color="auto"/>
              <w:bottom w:val="single" w:sz="4" w:space="0" w:color="auto"/>
              <w:right w:val="single" w:sz="4" w:space="0" w:color="auto"/>
            </w:tcBorders>
            <w:vAlign w:val="center"/>
          </w:tcPr>
          <w:p w:rsidR="00C625E4" w:rsidRPr="00A31569" w:rsidRDefault="00C625E4" w:rsidP="00C625E4">
            <w:pPr>
              <w:jc w:val="center"/>
              <w:rPr>
                <w:szCs w:val="21"/>
              </w:rPr>
            </w:pPr>
            <w:r w:rsidRPr="00A31569">
              <w:rPr>
                <w:rFonts w:hint="eastAsia"/>
                <w:szCs w:val="21"/>
              </w:rPr>
              <w:t>说明</w:t>
            </w:r>
          </w:p>
        </w:tc>
      </w:tr>
      <w:tr w:rsidR="00C625E4" w:rsidTr="00C625E4">
        <w:trPr>
          <w:trHeight w:val="300"/>
          <w:jc w:val="center"/>
        </w:trPr>
        <w:tc>
          <w:tcPr>
            <w:tcW w:w="257" w:type="pct"/>
            <w:vMerge w:val="restart"/>
            <w:tcBorders>
              <w:top w:val="single" w:sz="4" w:space="0" w:color="auto"/>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bCs/>
                <w:szCs w:val="21"/>
              </w:rPr>
              <w:t>1</w:t>
            </w:r>
          </w:p>
        </w:tc>
        <w:tc>
          <w:tcPr>
            <w:tcW w:w="383" w:type="pct"/>
            <w:vMerge w:val="restart"/>
            <w:tcBorders>
              <w:top w:val="single" w:sz="4" w:space="0" w:color="auto"/>
              <w:left w:val="single" w:sz="4" w:space="0" w:color="auto"/>
              <w:right w:val="single" w:sz="4" w:space="0" w:color="auto"/>
            </w:tcBorders>
            <w:vAlign w:val="center"/>
          </w:tcPr>
          <w:p w:rsidR="00C625E4" w:rsidRDefault="00C625E4" w:rsidP="00C625E4">
            <w:pPr>
              <w:rPr>
                <w:rFonts w:ascii="宋体" w:hAnsi="宋体"/>
                <w:bCs/>
                <w:szCs w:val="21"/>
              </w:rPr>
            </w:pPr>
            <w:r>
              <w:rPr>
                <w:rFonts w:ascii="宋体" w:hint="eastAsia"/>
                <w:bCs/>
                <w:szCs w:val="21"/>
              </w:rPr>
              <w:t>户外立牌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bCs/>
                <w:szCs w:val="21"/>
              </w:rPr>
            </w:pPr>
            <w:r>
              <w:rPr>
                <w:rFonts w:ascii="宋体" w:hAnsi="宋体"/>
                <w:bCs/>
                <w:szCs w:val="21"/>
              </w:rPr>
              <w:t>1.</w:t>
            </w:r>
            <w:r>
              <w:rPr>
                <w:rFonts w:ascii="宋体" w:hAnsi="宋体" w:hint="eastAsia"/>
                <w:bCs/>
                <w:szCs w:val="21"/>
              </w:rPr>
              <w:t>1、规格：3</w:t>
            </w:r>
            <w:r>
              <w:rPr>
                <w:rFonts w:ascii="宋体" w:hAnsi="宋体"/>
              </w:rPr>
              <w:t>200*780*150mm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46D00CAF" wp14:editId="3683721D">
                  <wp:extent cx="1419225" cy="1668145"/>
                  <wp:effectExtent l="0" t="0" r="952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9225" cy="166814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262"/>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383" w:type="pct"/>
            <w:vMerge/>
            <w:tcBorders>
              <w:left w:val="single" w:sz="4" w:space="0" w:color="auto"/>
              <w:right w:val="single" w:sz="4" w:space="0" w:color="auto"/>
            </w:tcBorders>
            <w:vAlign w:val="center"/>
          </w:tcPr>
          <w:p w:rsidR="00C625E4" w:rsidRDefault="00C625E4" w:rsidP="00C625E4">
            <w:pP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r>
              <w:rPr>
                <w:rFonts w:ascii="宋体" w:hint="eastAsia"/>
                <w:bCs/>
                <w:color w:val="000000"/>
                <w:szCs w:val="21"/>
              </w:rPr>
              <w:t>（</w:t>
            </w:r>
            <w:proofErr w:type="gramStart"/>
            <w:r>
              <w:rPr>
                <w:rFonts w:ascii="宋体" w:hint="eastAsia"/>
                <w:bCs/>
                <w:color w:val="000000"/>
                <w:szCs w:val="21"/>
              </w:rPr>
              <w:t>包</w:t>
            </w:r>
            <w:r>
              <w:rPr>
                <w:rFonts w:ascii="宋体"/>
                <w:bCs/>
                <w:color w:val="000000"/>
                <w:szCs w:val="21"/>
              </w:rPr>
              <w:t>含</w:t>
            </w:r>
            <w:r>
              <w:rPr>
                <w:rFonts w:ascii="宋体" w:hint="eastAsia"/>
                <w:bCs/>
                <w:color w:val="000000"/>
                <w:szCs w:val="21"/>
              </w:rPr>
              <w:t>灰</w:t>
            </w:r>
            <w:r>
              <w:rPr>
                <w:rFonts w:ascii="宋体"/>
                <w:bCs/>
                <w:color w:val="000000"/>
                <w:szCs w:val="21"/>
              </w:rPr>
              <w:t>麻人造</w:t>
            </w:r>
            <w:proofErr w:type="gramEnd"/>
            <w:r>
              <w:rPr>
                <w:rFonts w:ascii="宋体" w:hint="eastAsia"/>
                <w:bCs/>
                <w:color w:val="000000"/>
                <w:szCs w:val="21"/>
              </w:rPr>
              <w:t>石</w:t>
            </w:r>
            <w:r>
              <w:rPr>
                <w:rFonts w:ascii="宋体"/>
                <w:bCs/>
                <w:color w:val="000000"/>
                <w:szCs w:val="21"/>
              </w:rPr>
              <w:t>装饰部</w:t>
            </w:r>
            <w:r>
              <w:rPr>
                <w:rFonts w:ascii="宋体" w:hint="eastAsia"/>
                <w:bCs/>
                <w:color w:val="000000"/>
                <w:szCs w:val="21"/>
              </w:rPr>
              <w:t>份）</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266"/>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left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w:t>
            </w:r>
            <w:r>
              <w:rPr>
                <w:rFonts w:ascii="宋体" w:hint="eastAsia"/>
                <w:bCs/>
                <w:szCs w:val="21"/>
              </w:rPr>
              <w:t>3、</w:t>
            </w:r>
            <w:r>
              <w:rPr>
                <w:rFonts w:ascii="宋体" w:hint="eastAsia"/>
                <w:bCs/>
                <w:color w:val="000000"/>
                <w:szCs w:val="21"/>
              </w:rPr>
              <w:t>漆厚度≧60um</w:t>
            </w:r>
          </w:p>
        </w:tc>
        <w:tc>
          <w:tcPr>
            <w:tcW w:w="1720" w:type="pct"/>
            <w:vMerge/>
            <w:tcBorders>
              <w:left w:val="single" w:sz="4" w:space="0" w:color="auto"/>
              <w:right w:val="single" w:sz="4" w:space="0" w:color="auto"/>
            </w:tcBorders>
          </w:tcPr>
          <w:p w:rsidR="00C625E4" w:rsidRDefault="00C625E4" w:rsidP="00C625E4">
            <w:pPr>
              <w:jc w:val="center"/>
              <w:rPr>
                <w:rFonts w:cs="Arial"/>
              </w:rPr>
            </w:pPr>
          </w:p>
        </w:tc>
        <w:tc>
          <w:tcPr>
            <w:tcW w:w="478" w:type="pct"/>
            <w:tcBorders>
              <w:left w:val="single" w:sz="4" w:space="0" w:color="auto"/>
              <w:right w:val="single" w:sz="4" w:space="0" w:color="auto"/>
            </w:tcBorders>
          </w:tcPr>
          <w:p w:rsidR="00C625E4" w:rsidRDefault="00C625E4" w:rsidP="00C625E4">
            <w:pPr>
              <w:jc w:val="center"/>
              <w:rPr>
                <w:rFonts w:cs="Arial"/>
              </w:rPr>
            </w:pPr>
          </w:p>
        </w:tc>
        <w:tc>
          <w:tcPr>
            <w:tcW w:w="479" w:type="pct"/>
            <w:tcBorders>
              <w:left w:val="single" w:sz="4" w:space="0" w:color="auto"/>
              <w:right w:val="single" w:sz="4" w:space="0" w:color="auto"/>
            </w:tcBorders>
          </w:tcPr>
          <w:p w:rsidR="00C625E4" w:rsidRDefault="00C625E4" w:rsidP="00C625E4">
            <w:pPr>
              <w:jc w:val="center"/>
              <w:rPr>
                <w:rFonts w:cs="Arial"/>
              </w:rPr>
            </w:pPr>
          </w:p>
        </w:tc>
        <w:tc>
          <w:tcPr>
            <w:tcW w:w="479" w:type="pct"/>
            <w:tcBorders>
              <w:left w:val="single" w:sz="4" w:space="0" w:color="auto"/>
              <w:right w:val="single" w:sz="4" w:space="0" w:color="auto"/>
            </w:tcBorders>
          </w:tcPr>
          <w:p w:rsidR="00C625E4" w:rsidRDefault="00C625E4" w:rsidP="00C625E4">
            <w:pPr>
              <w:jc w:val="center"/>
              <w:rPr>
                <w:rFonts w:cs="Arial"/>
              </w:rPr>
            </w:pPr>
          </w:p>
        </w:tc>
      </w:tr>
      <w:tr w:rsidR="00C625E4" w:rsidTr="00C625E4">
        <w:trPr>
          <w:trHeight w:val="27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w:t>
            </w:r>
            <w:r>
              <w:rPr>
                <w:rFonts w:ascii="宋体" w:hint="eastAsia"/>
                <w:bCs/>
                <w:szCs w:val="21"/>
              </w:rPr>
              <w:t>4、</w:t>
            </w:r>
            <w:r>
              <w:rPr>
                <w:rFonts w:ascii="宋体" w:hint="eastAsia"/>
                <w:bCs/>
                <w:color w:val="000000"/>
                <w:szCs w:val="21"/>
              </w:rPr>
              <w:t>漆膜硬度≧3H</w:t>
            </w:r>
          </w:p>
        </w:tc>
        <w:tc>
          <w:tcPr>
            <w:tcW w:w="1720" w:type="pct"/>
            <w:vMerge/>
            <w:tcBorders>
              <w:left w:val="single" w:sz="4" w:space="0" w:color="auto"/>
              <w:right w:val="single" w:sz="4" w:space="0" w:color="auto"/>
            </w:tcBorders>
          </w:tcPr>
          <w:p w:rsidR="00C625E4" w:rsidRDefault="00C625E4" w:rsidP="00C625E4">
            <w:pPr>
              <w:jc w:val="center"/>
              <w:rPr>
                <w:rFonts w:cs="Arial"/>
              </w:rPr>
            </w:pPr>
          </w:p>
        </w:tc>
        <w:tc>
          <w:tcPr>
            <w:tcW w:w="478" w:type="pct"/>
            <w:tcBorders>
              <w:left w:val="single" w:sz="4" w:space="0" w:color="auto"/>
              <w:right w:val="single" w:sz="4" w:space="0" w:color="auto"/>
            </w:tcBorders>
          </w:tcPr>
          <w:p w:rsidR="00C625E4" w:rsidRDefault="00C625E4" w:rsidP="00C625E4">
            <w:pPr>
              <w:jc w:val="center"/>
              <w:rPr>
                <w:rFonts w:cs="Arial"/>
              </w:rPr>
            </w:pPr>
          </w:p>
        </w:tc>
        <w:tc>
          <w:tcPr>
            <w:tcW w:w="479" w:type="pct"/>
            <w:tcBorders>
              <w:left w:val="single" w:sz="4" w:space="0" w:color="auto"/>
              <w:right w:val="single" w:sz="4" w:space="0" w:color="auto"/>
            </w:tcBorders>
          </w:tcPr>
          <w:p w:rsidR="00C625E4" w:rsidRDefault="00C625E4" w:rsidP="00C625E4">
            <w:pPr>
              <w:jc w:val="center"/>
              <w:rPr>
                <w:rFonts w:cs="Arial"/>
              </w:rPr>
            </w:pPr>
          </w:p>
        </w:tc>
        <w:tc>
          <w:tcPr>
            <w:tcW w:w="479" w:type="pct"/>
            <w:tcBorders>
              <w:left w:val="single" w:sz="4" w:space="0" w:color="auto"/>
              <w:right w:val="single" w:sz="4" w:space="0" w:color="auto"/>
            </w:tcBorders>
          </w:tcPr>
          <w:p w:rsidR="00C625E4" w:rsidRDefault="00C625E4" w:rsidP="00C625E4">
            <w:pPr>
              <w:jc w:val="center"/>
              <w:rPr>
                <w:rFonts w:cs="Arial"/>
              </w:rPr>
            </w:pPr>
          </w:p>
        </w:tc>
      </w:tr>
      <w:tr w:rsidR="00C625E4" w:rsidTr="00C625E4">
        <w:trPr>
          <w:trHeight w:val="361"/>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w:t>
            </w:r>
            <w:r>
              <w:rPr>
                <w:rFonts w:ascii="宋体" w:hint="eastAsia"/>
                <w:bCs/>
                <w:szCs w:val="21"/>
              </w:rPr>
              <w:t>5、</w:t>
            </w:r>
            <w:r>
              <w:rPr>
                <w:rFonts w:ascii="宋体" w:hint="eastAsia"/>
                <w:bCs/>
                <w:color w:val="000000"/>
                <w:szCs w:val="21"/>
              </w:rPr>
              <w:t>漆膜附着力0级</w:t>
            </w:r>
          </w:p>
        </w:tc>
        <w:tc>
          <w:tcPr>
            <w:tcW w:w="1720" w:type="pct"/>
            <w:vMerge/>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cs="宋体"/>
                <w:szCs w:val="21"/>
              </w:rPr>
            </w:pPr>
          </w:p>
        </w:tc>
      </w:tr>
      <w:tr w:rsidR="00C625E4" w:rsidTr="00C625E4">
        <w:trPr>
          <w:trHeight w:val="15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hAnsi="宋体" w:cs="宋体"/>
                <w:szCs w:val="21"/>
              </w:rPr>
            </w:pPr>
            <w:r>
              <w:rPr>
                <w:rFonts w:ascii="宋体"/>
                <w:bCs/>
                <w:color w:val="000000"/>
                <w:szCs w:val="21"/>
              </w:rPr>
              <w:t>1.</w:t>
            </w:r>
            <w:r>
              <w:rPr>
                <w:rFonts w:ascii="宋体" w:hint="eastAsia"/>
                <w:bCs/>
                <w:color w:val="000000"/>
                <w:szCs w:val="21"/>
              </w:rPr>
              <w:t>6、内置防水LED灯、电源、空气控制器及线路防漏电处理等</w:t>
            </w:r>
          </w:p>
        </w:tc>
        <w:tc>
          <w:tcPr>
            <w:tcW w:w="1720" w:type="pct"/>
            <w:vMerge/>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cs="宋体"/>
                <w:szCs w:val="21"/>
              </w:rPr>
            </w:pPr>
          </w:p>
        </w:tc>
      </w:tr>
      <w:tr w:rsidR="00C625E4" w:rsidTr="00C625E4">
        <w:trPr>
          <w:trHeight w:val="489"/>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hAnsi="宋体" w:cs="宋体"/>
                <w:szCs w:val="21"/>
              </w:rPr>
            </w:pPr>
            <w:r>
              <w:rPr>
                <w:rFonts w:ascii="宋体"/>
                <w:bCs/>
                <w:szCs w:val="21"/>
              </w:rPr>
              <w:t>1.</w:t>
            </w:r>
            <w:r>
              <w:rPr>
                <w:rFonts w:ascii="宋体" w:hint="eastAsia"/>
                <w:bCs/>
                <w:szCs w:val="21"/>
              </w:rPr>
              <w:t>7、安装方式：入</w:t>
            </w:r>
            <w:r>
              <w:rPr>
                <w:rFonts w:ascii="宋体"/>
                <w:bCs/>
                <w:szCs w:val="21"/>
              </w:rPr>
              <w:t>地</w:t>
            </w:r>
            <w:r>
              <w:rPr>
                <w:rFonts w:ascii="宋体" w:hint="eastAsia"/>
                <w:bCs/>
                <w:szCs w:val="21"/>
              </w:rPr>
              <w:t>800*</w:t>
            </w:r>
            <w:r>
              <w:rPr>
                <w:rFonts w:ascii="宋体"/>
                <w:bCs/>
                <w:szCs w:val="21"/>
              </w:rPr>
              <w:t>1000*400mm</w:t>
            </w:r>
            <w:r>
              <w:rPr>
                <w:rFonts w:ascii="宋体" w:hint="eastAsia"/>
                <w:bCs/>
                <w:szCs w:val="21"/>
              </w:rPr>
              <w:t>做</w:t>
            </w:r>
            <w:r>
              <w:rPr>
                <w:rFonts w:ascii="宋体"/>
                <w:bCs/>
                <w:szCs w:val="21"/>
              </w:rPr>
              <w:t>预埋钢架件</w:t>
            </w:r>
          </w:p>
        </w:tc>
        <w:tc>
          <w:tcPr>
            <w:tcW w:w="1720" w:type="pct"/>
            <w:vMerge/>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cs="宋体"/>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cs="宋体"/>
                <w:szCs w:val="21"/>
              </w:rPr>
            </w:pPr>
          </w:p>
        </w:tc>
      </w:tr>
      <w:tr w:rsidR="00C625E4" w:rsidTr="00C625E4">
        <w:trPr>
          <w:trHeight w:val="274"/>
          <w:jc w:val="center"/>
        </w:trPr>
        <w:tc>
          <w:tcPr>
            <w:tcW w:w="257" w:type="pct"/>
            <w:vMerge w:val="restart"/>
            <w:tcBorders>
              <w:top w:val="single" w:sz="4" w:space="0" w:color="auto"/>
              <w:left w:val="single" w:sz="4" w:space="0" w:color="auto"/>
              <w:right w:val="single" w:sz="4" w:space="0" w:color="auto"/>
            </w:tcBorders>
            <w:vAlign w:val="center"/>
          </w:tcPr>
          <w:p w:rsidR="00C625E4" w:rsidRDefault="00C625E4" w:rsidP="00C625E4">
            <w:pPr>
              <w:jc w:val="center"/>
              <w:rPr>
                <w:rFonts w:ascii="宋体"/>
                <w:bCs/>
                <w:szCs w:val="21"/>
              </w:rPr>
            </w:pPr>
            <w:r>
              <w:rPr>
                <w:rFonts w:ascii="宋体" w:hAnsi="宋体"/>
                <w:bCs/>
                <w:szCs w:val="21"/>
              </w:rPr>
              <w:t>2</w:t>
            </w:r>
          </w:p>
        </w:tc>
        <w:tc>
          <w:tcPr>
            <w:tcW w:w="383" w:type="pct"/>
            <w:vMerge w:val="restart"/>
            <w:tcBorders>
              <w:top w:val="single" w:sz="4" w:space="0" w:color="auto"/>
              <w:left w:val="single" w:sz="4" w:space="0" w:color="auto"/>
              <w:right w:val="single" w:sz="4" w:space="0" w:color="auto"/>
            </w:tcBorders>
            <w:vAlign w:val="center"/>
          </w:tcPr>
          <w:p w:rsidR="00C625E4" w:rsidRDefault="00C625E4" w:rsidP="00C625E4">
            <w:pPr>
              <w:rPr>
                <w:rFonts w:ascii="宋体" w:hAnsi="宋体"/>
                <w:bCs/>
                <w:szCs w:val="21"/>
              </w:rPr>
            </w:pPr>
            <w:r>
              <w:rPr>
                <w:rFonts w:ascii="宋体" w:hint="eastAsia"/>
                <w:bCs/>
                <w:szCs w:val="21"/>
              </w:rPr>
              <w:t>户外可</w:t>
            </w:r>
            <w:r>
              <w:rPr>
                <w:rFonts w:ascii="宋体"/>
                <w:bCs/>
                <w:szCs w:val="21"/>
              </w:rPr>
              <w:t>移动标</w:t>
            </w:r>
            <w:r>
              <w:rPr>
                <w:rFonts w:ascii="宋体" w:hint="eastAsia"/>
                <w:bCs/>
                <w:szCs w:val="21"/>
              </w:rPr>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2.</w:t>
            </w:r>
            <w:r>
              <w:rPr>
                <w:rFonts w:ascii="宋体" w:hint="eastAsia"/>
                <w:bCs/>
                <w:szCs w:val="21"/>
              </w:rPr>
              <w:t>1、规格：1</w:t>
            </w:r>
            <w:r>
              <w:rPr>
                <w:rFonts w:ascii="宋体"/>
                <w:bCs/>
                <w:szCs w:val="21"/>
              </w:rPr>
              <w:t>0</w:t>
            </w:r>
            <w:r>
              <w:rPr>
                <w:rFonts w:ascii="宋体" w:hint="eastAsia"/>
                <w:bCs/>
                <w:szCs w:val="21"/>
              </w:rPr>
              <w:t>00*</w:t>
            </w:r>
            <w:r>
              <w:rPr>
                <w:rFonts w:ascii="宋体"/>
                <w:bCs/>
                <w:szCs w:val="21"/>
              </w:rPr>
              <w:t>90</w:t>
            </w:r>
            <w:r>
              <w:rPr>
                <w:rFonts w:ascii="宋体" w:hint="eastAsia"/>
                <w:bCs/>
                <w:szCs w:val="21"/>
              </w:rPr>
              <w:t>0*</w:t>
            </w:r>
            <w:r>
              <w:rPr>
                <w:rFonts w:ascii="宋体"/>
                <w:bCs/>
                <w:szCs w:val="21"/>
              </w:rPr>
              <w:t>30</w:t>
            </w:r>
            <w:r>
              <w:rPr>
                <w:rFonts w:ascii="宋体" w:hint="eastAsia"/>
                <w:bCs/>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rFonts w:ascii="宋体" w:hAnsi="宋体" w:hint="eastAsia"/>
                <w:noProof/>
              </w:rPr>
              <w:drawing>
                <wp:inline distT="0" distB="0" distL="0" distR="0" wp14:anchorId="6BBD8286" wp14:editId="60452D2A">
                  <wp:extent cx="1521460" cy="1141095"/>
                  <wp:effectExtent l="0" t="0" r="2540"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21460" cy="114109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ascii="宋体" w:hAnsi="宋体" w:hint="eastAsia"/>
                <w:noProof/>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ascii="宋体" w:hAnsi="宋体" w:hint="eastAsia"/>
                <w:noProof/>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ascii="宋体" w:hAnsi="宋体" w:hint="eastAsia"/>
                <w:noProof/>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rPr>
                <w:rFonts w:ascii="宋体" w:hAnsi="宋体"/>
                <w:color w:val="000000"/>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2.</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w:t>
            </w:r>
            <w:r>
              <w:rPr>
                <w:rFonts w:ascii="宋体" w:hint="eastAsia"/>
                <w:bCs/>
                <w:color w:val="000000"/>
                <w:szCs w:val="21"/>
              </w:rPr>
              <w:lastRenderedPageBreak/>
              <w:t>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rPr>
            </w:pPr>
          </w:p>
        </w:tc>
        <w:tc>
          <w:tcPr>
            <w:tcW w:w="478" w:type="pct"/>
            <w:tcBorders>
              <w:left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right w:val="single" w:sz="4" w:space="0" w:color="auto"/>
            </w:tcBorders>
          </w:tcPr>
          <w:p w:rsidR="00C625E4" w:rsidRDefault="00C625E4" w:rsidP="00C625E4">
            <w:pPr>
              <w:jc w:val="center"/>
              <w:rPr>
                <w:rFonts w:ascii="宋体" w:hAnsi="宋体"/>
              </w:rPr>
            </w:pPr>
          </w:p>
        </w:tc>
      </w:tr>
      <w:tr w:rsidR="00C625E4" w:rsidTr="00C625E4">
        <w:trPr>
          <w:trHeight w:val="116"/>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2.</w:t>
            </w:r>
            <w:r>
              <w:rPr>
                <w:rFonts w:ascii="宋体" w:hint="eastAsia"/>
                <w:bCs/>
                <w:szCs w:val="21"/>
              </w:rPr>
              <w:t>3、</w:t>
            </w:r>
            <w:r>
              <w:rPr>
                <w:rFonts w:ascii="宋体" w:hint="eastAsia"/>
                <w:bCs/>
                <w:color w:val="000000"/>
                <w:szCs w:val="21"/>
              </w:rPr>
              <w:t>漆厚度≧60um</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262"/>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2.</w:t>
            </w:r>
            <w:r>
              <w:rPr>
                <w:rFonts w:ascii="宋体" w:hint="eastAsia"/>
                <w:bCs/>
                <w:szCs w:val="21"/>
              </w:rPr>
              <w:t>4、</w:t>
            </w:r>
            <w:r>
              <w:rPr>
                <w:rFonts w:ascii="宋体" w:hint="eastAsia"/>
                <w:bCs/>
                <w:color w:val="000000"/>
                <w:szCs w:val="21"/>
              </w:rPr>
              <w:t>漆膜硬度≧3H</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266"/>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2.</w:t>
            </w:r>
            <w:r>
              <w:rPr>
                <w:rFonts w:ascii="宋体" w:hint="eastAsia"/>
                <w:bCs/>
                <w:szCs w:val="21"/>
              </w:rPr>
              <w:t>5、</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43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hAnsi="宋体" w:cs="宋体"/>
                <w:szCs w:val="21"/>
              </w:rPr>
            </w:pPr>
            <w:r>
              <w:rPr>
                <w:rFonts w:ascii="宋体"/>
                <w:bCs/>
                <w:szCs w:val="21"/>
              </w:rPr>
              <w:t>2.6</w:t>
            </w:r>
            <w:r>
              <w:rPr>
                <w:rFonts w:ascii="宋体" w:hint="eastAsia"/>
                <w:bCs/>
                <w:szCs w:val="21"/>
              </w:rPr>
              <w:t>、安装方式：根据实际场地情况处理</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253"/>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3</w:t>
            </w:r>
          </w:p>
        </w:tc>
        <w:tc>
          <w:tcPr>
            <w:tcW w:w="383" w:type="pct"/>
            <w:vMerge w:val="restart"/>
            <w:tcBorders>
              <w:left w:val="single" w:sz="4" w:space="0" w:color="auto"/>
              <w:right w:val="single" w:sz="4" w:space="0" w:color="auto"/>
            </w:tcBorders>
            <w:vAlign w:val="center"/>
          </w:tcPr>
          <w:p w:rsidR="00C625E4" w:rsidRDefault="00C625E4" w:rsidP="00C625E4">
            <w:pPr>
              <w:rPr>
                <w:rFonts w:ascii="宋体" w:hAnsi="宋体"/>
                <w:bCs/>
                <w:szCs w:val="21"/>
              </w:rPr>
            </w:pPr>
            <w:r>
              <w:rPr>
                <w:rFonts w:ascii="宋体" w:hint="eastAsia"/>
                <w:bCs/>
                <w:szCs w:val="21"/>
              </w:rPr>
              <w:t>户外可</w:t>
            </w:r>
            <w:proofErr w:type="gramStart"/>
            <w:r>
              <w:rPr>
                <w:rFonts w:ascii="宋体" w:hint="eastAsia"/>
                <w:bCs/>
                <w:szCs w:val="21"/>
              </w:rPr>
              <w:t>拆</w:t>
            </w:r>
            <w:r>
              <w:rPr>
                <w:rFonts w:ascii="宋体"/>
                <w:bCs/>
                <w:szCs w:val="21"/>
              </w:rPr>
              <w:t>叠</w:t>
            </w:r>
            <w:proofErr w:type="gramEnd"/>
            <w:r>
              <w:rPr>
                <w:rFonts w:ascii="宋体"/>
                <w:bCs/>
                <w:szCs w:val="21"/>
              </w:rPr>
              <w:t>标</w:t>
            </w:r>
            <w:r>
              <w:rPr>
                <w:rFonts w:ascii="宋体" w:hint="eastAsia"/>
                <w:bCs/>
                <w:szCs w:val="21"/>
              </w:rPr>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3.</w:t>
            </w:r>
            <w:r>
              <w:rPr>
                <w:rFonts w:ascii="宋体" w:hint="eastAsia"/>
                <w:bCs/>
                <w:szCs w:val="21"/>
              </w:rPr>
              <w:t>1、规格：700*</w:t>
            </w:r>
            <w:r>
              <w:rPr>
                <w:rFonts w:ascii="宋体"/>
                <w:bCs/>
                <w:szCs w:val="21"/>
              </w:rPr>
              <w:t>3</w:t>
            </w:r>
            <w:r>
              <w:rPr>
                <w:rFonts w:ascii="宋体" w:hint="eastAsia"/>
                <w:bCs/>
                <w:szCs w:val="21"/>
              </w:rPr>
              <w:t>00*</w:t>
            </w:r>
            <w:r>
              <w:rPr>
                <w:rFonts w:ascii="宋体"/>
                <w:bCs/>
                <w:szCs w:val="21"/>
              </w:rPr>
              <w:t>40</w:t>
            </w:r>
            <w:r>
              <w:rPr>
                <w:rFonts w:ascii="宋体" w:hint="eastAsia"/>
                <w:bCs/>
                <w:szCs w:val="21"/>
              </w:rPr>
              <w:t>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58E2800B" wp14:editId="04571365">
                  <wp:extent cx="1134110" cy="9728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34110" cy="97282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3.</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53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3.3</w:t>
            </w:r>
            <w:r>
              <w:rPr>
                <w:rFonts w:ascii="宋体" w:hint="eastAsia"/>
                <w:bCs/>
                <w:szCs w:val="21"/>
              </w:rPr>
              <w:t>、安装方式：根据实际场地情况处理</w:t>
            </w:r>
          </w:p>
        </w:tc>
        <w:tc>
          <w:tcPr>
            <w:tcW w:w="1720" w:type="pct"/>
            <w:vMerge/>
            <w:tcBorders>
              <w:left w:val="single" w:sz="4" w:space="0" w:color="auto"/>
              <w:right w:val="single" w:sz="4" w:space="0" w:color="auto"/>
            </w:tcBorders>
            <w:vAlign w:val="center"/>
          </w:tcPr>
          <w:p w:rsidR="00C625E4" w:rsidRDefault="00C625E4" w:rsidP="00C625E4">
            <w:pPr>
              <w:jc w:val="center"/>
              <w:rPr>
                <w:b/>
                <w:bCs/>
                <w:szCs w:val="21"/>
              </w:rPr>
            </w:pPr>
          </w:p>
        </w:tc>
        <w:tc>
          <w:tcPr>
            <w:tcW w:w="478"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c>
          <w:tcPr>
            <w:tcW w:w="479" w:type="pct"/>
            <w:tcBorders>
              <w:left w:val="single" w:sz="4" w:space="0" w:color="auto"/>
              <w:right w:val="single" w:sz="4" w:space="0" w:color="auto"/>
            </w:tcBorders>
          </w:tcPr>
          <w:p w:rsidR="00C625E4" w:rsidRDefault="00C625E4" w:rsidP="00C625E4">
            <w:pPr>
              <w:jc w:val="center"/>
              <w:rPr>
                <w:b/>
                <w:bCs/>
                <w:szCs w:val="21"/>
              </w:rPr>
            </w:pPr>
          </w:p>
        </w:tc>
      </w:tr>
      <w:tr w:rsidR="00C625E4" w:rsidTr="00C625E4">
        <w:trPr>
          <w:trHeight w:val="567"/>
          <w:jc w:val="center"/>
        </w:trPr>
        <w:tc>
          <w:tcPr>
            <w:tcW w:w="257" w:type="pct"/>
            <w:vMerge w:val="restart"/>
            <w:tcBorders>
              <w:top w:val="single" w:sz="4" w:space="0" w:color="auto"/>
              <w:left w:val="single" w:sz="4" w:space="0" w:color="auto"/>
              <w:right w:val="single" w:sz="4" w:space="0" w:color="auto"/>
            </w:tcBorders>
            <w:vAlign w:val="center"/>
          </w:tcPr>
          <w:p w:rsidR="00C625E4" w:rsidRDefault="00C625E4" w:rsidP="00C625E4">
            <w:pPr>
              <w:jc w:val="center"/>
              <w:rPr>
                <w:rFonts w:ascii="宋体"/>
                <w:bCs/>
                <w:szCs w:val="21"/>
              </w:rPr>
            </w:pPr>
            <w:r>
              <w:rPr>
                <w:rFonts w:ascii="宋体" w:hint="eastAsia"/>
                <w:bCs/>
                <w:szCs w:val="21"/>
              </w:rPr>
              <w:t>4</w:t>
            </w:r>
          </w:p>
        </w:tc>
        <w:tc>
          <w:tcPr>
            <w:tcW w:w="383" w:type="pct"/>
            <w:vMerge w:val="restart"/>
            <w:tcBorders>
              <w:top w:val="single" w:sz="4" w:space="0" w:color="auto"/>
              <w:left w:val="single" w:sz="4" w:space="0" w:color="auto"/>
              <w:right w:val="single" w:sz="4" w:space="0" w:color="auto"/>
            </w:tcBorders>
            <w:vAlign w:val="center"/>
          </w:tcPr>
          <w:p w:rsidR="00C625E4" w:rsidRDefault="00C625E4" w:rsidP="00C625E4">
            <w:pPr>
              <w:widowControl/>
              <w:rPr>
                <w:rFonts w:ascii="宋体"/>
                <w:bCs/>
                <w:szCs w:val="21"/>
              </w:rPr>
            </w:pPr>
            <w:r>
              <w:rPr>
                <w:rFonts w:ascii="宋体" w:hint="eastAsia"/>
                <w:bCs/>
                <w:szCs w:val="21"/>
              </w:rPr>
              <w:t>户外门</w:t>
            </w:r>
            <w:r>
              <w:rPr>
                <w:rFonts w:ascii="宋体"/>
                <w:bCs/>
                <w:szCs w:val="21"/>
              </w:rPr>
              <w:t>头标识牌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4.</w:t>
            </w:r>
            <w:r>
              <w:rPr>
                <w:rFonts w:ascii="宋体" w:hint="eastAsia"/>
                <w:bCs/>
                <w:szCs w:val="21"/>
              </w:rPr>
              <w:t>1、规格：1800*</w:t>
            </w:r>
            <w:r>
              <w:rPr>
                <w:rFonts w:ascii="宋体"/>
                <w:bCs/>
                <w:szCs w:val="21"/>
              </w:rPr>
              <w:t>35</w:t>
            </w:r>
            <w:r>
              <w:rPr>
                <w:rFonts w:ascii="宋体" w:hint="eastAsia"/>
                <w:bCs/>
                <w:szCs w:val="21"/>
              </w:rPr>
              <w:t>0*</w:t>
            </w:r>
            <w:r>
              <w:rPr>
                <w:rFonts w:ascii="宋体"/>
                <w:bCs/>
                <w:szCs w:val="21"/>
              </w:rPr>
              <w:t>45</w:t>
            </w:r>
            <w:r>
              <w:rPr>
                <w:rFonts w:ascii="宋体" w:hint="eastAsia"/>
                <w:bCs/>
                <w:szCs w:val="21"/>
              </w:rPr>
              <w:t>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1B8FC4AA" wp14:editId="75785F5B">
                  <wp:extent cx="1440815" cy="716915"/>
                  <wp:effectExtent l="0" t="0" r="6985"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4.</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23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3、漆厚度≧60um</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234"/>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4、漆膜硬度≧3H</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23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5、漆膜附着力0级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762"/>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4.6</w:t>
            </w:r>
            <w:r>
              <w:rPr>
                <w:rFonts w:ascii="宋体" w:hAnsi="宋体" w:cs="宋体" w:hint="eastAsia"/>
                <w:color w:val="000000"/>
                <w:szCs w:val="21"/>
              </w:rPr>
              <w:t>、</w:t>
            </w:r>
            <w:r>
              <w:rPr>
                <w:rFonts w:ascii="宋体" w:hint="eastAsia"/>
                <w:bCs/>
                <w:szCs w:val="21"/>
              </w:rPr>
              <w:t>安装方式：根据实际场地情况配</w:t>
            </w:r>
            <w:r>
              <w:rPr>
                <w:rFonts w:ascii="宋体"/>
                <w:bCs/>
                <w:szCs w:val="21"/>
              </w:rPr>
              <w:t>备不锈钢暗码安装</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21"/>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5</w:t>
            </w:r>
          </w:p>
        </w:tc>
        <w:tc>
          <w:tcPr>
            <w:tcW w:w="383" w:type="pct"/>
            <w:vMerge w:val="restart"/>
            <w:tcBorders>
              <w:left w:val="single" w:sz="4" w:space="0" w:color="auto"/>
              <w:right w:val="single" w:sz="4" w:space="0" w:color="auto"/>
            </w:tcBorders>
            <w:vAlign w:val="center"/>
          </w:tcPr>
          <w:p w:rsidR="00C625E4" w:rsidRDefault="00C625E4" w:rsidP="00C625E4">
            <w:pPr>
              <w:rPr>
                <w:rFonts w:ascii="宋体"/>
                <w:bCs/>
                <w:szCs w:val="21"/>
              </w:rPr>
            </w:pPr>
            <w:r>
              <w:rPr>
                <w:rFonts w:hint="eastAsia"/>
                <w:sz w:val="24"/>
              </w:rPr>
              <w:t>户</w:t>
            </w:r>
            <w:r>
              <w:rPr>
                <w:sz w:val="24"/>
              </w:rPr>
              <w:t>外</w:t>
            </w:r>
            <w:r>
              <w:rPr>
                <w:rFonts w:hint="eastAsia"/>
                <w:sz w:val="24"/>
              </w:rPr>
              <w:t>无</w:t>
            </w:r>
            <w:r>
              <w:rPr>
                <w:sz w:val="24"/>
              </w:rPr>
              <w:t>障碍标牌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1、规格：350*</w:t>
            </w:r>
            <w:r>
              <w:rPr>
                <w:rFonts w:ascii="宋体" w:hAnsi="宋体" w:cs="宋体"/>
                <w:color w:val="000000"/>
                <w:szCs w:val="21"/>
              </w:rPr>
              <w:t>3</w:t>
            </w:r>
            <w:r>
              <w:rPr>
                <w:rFonts w:ascii="宋体" w:hAnsi="宋体" w:cs="宋体" w:hint="eastAsia"/>
                <w:color w:val="000000"/>
                <w:szCs w:val="21"/>
              </w:rPr>
              <w:t>50*</w:t>
            </w:r>
            <w:r>
              <w:rPr>
                <w:rFonts w:ascii="宋体" w:hAnsi="宋体" w:cs="宋体"/>
                <w:color w:val="000000"/>
                <w:szCs w:val="21"/>
              </w:rPr>
              <w:t>5</w:t>
            </w:r>
            <w:r>
              <w:rPr>
                <w:rFonts w:ascii="宋体" w:hAnsi="宋体" w:cs="宋体" w:hint="eastAsia"/>
                <w:color w:val="000000"/>
                <w:szCs w:val="21"/>
              </w:rPr>
              <w:t>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25EF2FB4" wp14:editId="6405D9CA">
                  <wp:extent cx="797560" cy="709295"/>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97560" cy="70929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45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2、制作工艺：T5mm厚</w:t>
            </w:r>
            <w:r>
              <w:rPr>
                <w:rFonts w:ascii="宋体" w:hAnsi="宋体" w:cs="宋体"/>
                <w:color w:val="000000"/>
                <w:szCs w:val="21"/>
              </w:rPr>
              <w:t>透</w:t>
            </w:r>
            <w:r>
              <w:rPr>
                <w:rFonts w:ascii="宋体" w:hAnsi="宋体" w:cs="宋体" w:hint="eastAsia"/>
                <w:color w:val="000000"/>
                <w:szCs w:val="21"/>
              </w:rPr>
              <w:t>明</w:t>
            </w:r>
            <w:r>
              <w:rPr>
                <w:rFonts w:ascii="宋体" w:hAnsi="宋体" w:cs="宋体"/>
                <w:color w:val="000000"/>
                <w:szCs w:val="21"/>
              </w:rPr>
              <w:t>亚克</w:t>
            </w:r>
            <w:proofErr w:type="gramStart"/>
            <w:r>
              <w:rPr>
                <w:rFonts w:ascii="宋体" w:hAnsi="宋体" w:cs="宋体"/>
                <w:color w:val="000000"/>
                <w:szCs w:val="21"/>
              </w:rPr>
              <w:t>力板</w:t>
            </w:r>
            <w:r>
              <w:rPr>
                <w:rFonts w:ascii="宋体" w:hAnsi="宋体" w:cs="宋体" w:hint="eastAsia"/>
                <w:color w:val="000000"/>
                <w:szCs w:val="21"/>
              </w:rPr>
              <w:t>三</w:t>
            </w:r>
            <w:r>
              <w:rPr>
                <w:rFonts w:ascii="宋体" w:hAnsi="宋体" w:cs="宋体"/>
                <w:color w:val="000000"/>
                <w:szCs w:val="21"/>
              </w:rPr>
              <w:t>维</w:t>
            </w:r>
            <w:proofErr w:type="gramEnd"/>
            <w:r>
              <w:rPr>
                <w:rFonts w:ascii="宋体" w:hAnsi="宋体" w:cs="宋体"/>
                <w:color w:val="000000"/>
                <w:szCs w:val="21"/>
              </w:rPr>
              <w:t>雕刻，图文</w:t>
            </w:r>
            <w:proofErr w:type="gramStart"/>
            <w:r>
              <w:rPr>
                <w:rFonts w:ascii="宋体" w:hAnsi="宋体" w:cs="宋体"/>
                <w:color w:val="000000"/>
                <w:szCs w:val="21"/>
              </w:rPr>
              <w:t>背面</w:t>
            </w:r>
            <w:r>
              <w:rPr>
                <w:rFonts w:ascii="宋体" w:hAnsi="宋体" w:cs="宋体" w:hint="eastAsia"/>
                <w:color w:val="000000"/>
                <w:szCs w:val="21"/>
              </w:rPr>
              <w:t>丝</w:t>
            </w:r>
            <w:proofErr w:type="gramEnd"/>
            <w:r>
              <w:rPr>
                <w:rFonts w:ascii="宋体" w:hAnsi="宋体" w:cs="宋体" w:hint="eastAsia"/>
                <w:color w:val="000000"/>
                <w:szCs w:val="21"/>
              </w:rPr>
              <w:t>印</w:t>
            </w:r>
            <w:r>
              <w:rPr>
                <w:rFonts w:ascii="宋体" w:hAnsi="宋体" w:cs="宋体"/>
                <w:color w:val="000000"/>
                <w:szCs w:val="21"/>
              </w:rPr>
              <w:t>，附保护</w:t>
            </w:r>
            <w:r>
              <w:rPr>
                <w:rFonts w:ascii="宋体" w:hAnsi="宋体" w:cs="宋体" w:hint="eastAsia"/>
                <w:color w:val="000000"/>
                <w:szCs w:val="21"/>
              </w:rPr>
              <w:t xml:space="preserve">层 </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5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3、安装方式：</w:t>
            </w:r>
            <w:r>
              <w:rPr>
                <w:rFonts w:ascii="宋体" w:hint="eastAsia"/>
                <w:bCs/>
                <w:szCs w:val="21"/>
              </w:rPr>
              <w:t>根据实际场地情况和</w:t>
            </w:r>
            <w:r>
              <w:rPr>
                <w:rFonts w:ascii="宋体"/>
                <w:bCs/>
                <w:szCs w:val="21"/>
              </w:rPr>
              <w:t>安装位置</w:t>
            </w:r>
            <w:r>
              <w:rPr>
                <w:rFonts w:ascii="宋体" w:hint="eastAsia"/>
                <w:bCs/>
                <w:szCs w:val="21"/>
              </w:rPr>
              <w:t>的</w:t>
            </w:r>
            <w:r>
              <w:rPr>
                <w:rFonts w:ascii="宋体"/>
                <w:bCs/>
                <w:szCs w:val="21"/>
              </w:rPr>
              <w:t>弧度进行</w:t>
            </w:r>
            <w:proofErr w:type="gramStart"/>
            <w:r>
              <w:rPr>
                <w:rFonts w:ascii="宋体"/>
                <w:bCs/>
                <w:szCs w:val="21"/>
              </w:rPr>
              <w:t>热</w:t>
            </w:r>
            <w:r>
              <w:rPr>
                <w:rFonts w:ascii="宋体" w:hint="eastAsia"/>
                <w:bCs/>
                <w:szCs w:val="21"/>
              </w:rPr>
              <w:t>弯</w:t>
            </w:r>
            <w:r>
              <w:rPr>
                <w:rFonts w:ascii="宋体"/>
                <w:bCs/>
                <w:szCs w:val="21"/>
              </w:rPr>
              <w:t>加工</w:t>
            </w:r>
            <w:proofErr w:type="gramEnd"/>
            <w:r>
              <w:rPr>
                <w:rFonts w:ascii="宋体"/>
                <w:bCs/>
                <w:szCs w:val="21"/>
              </w:rPr>
              <w:t>处理附墙柱安装</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270"/>
          <w:jc w:val="center"/>
        </w:trPr>
        <w:tc>
          <w:tcPr>
            <w:tcW w:w="257" w:type="pct"/>
            <w:vMerge w:val="restart"/>
            <w:tcBorders>
              <w:top w:val="nil"/>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6</w:t>
            </w:r>
          </w:p>
        </w:tc>
        <w:tc>
          <w:tcPr>
            <w:tcW w:w="383" w:type="pct"/>
            <w:vMerge w:val="restart"/>
            <w:tcBorders>
              <w:top w:val="nil"/>
              <w:left w:val="single" w:sz="4" w:space="0" w:color="auto"/>
              <w:right w:val="single" w:sz="4" w:space="0" w:color="auto"/>
            </w:tcBorders>
            <w:vAlign w:val="center"/>
          </w:tcPr>
          <w:p w:rsidR="00C625E4" w:rsidRDefault="00C625E4" w:rsidP="00C625E4">
            <w:pPr>
              <w:jc w:val="center"/>
              <w:rPr>
                <w:rFonts w:ascii="宋体" w:hAnsi="宋体"/>
                <w:szCs w:val="21"/>
              </w:rPr>
            </w:pPr>
            <w:r>
              <w:rPr>
                <w:rFonts w:ascii="宋体" w:hAnsi="宋体" w:hint="eastAsia"/>
                <w:szCs w:val="21"/>
              </w:rPr>
              <w:t>分</w:t>
            </w:r>
            <w:r>
              <w:rPr>
                <w:rFonts w:ascii="宋体" w:hAnsi="宋体"/>
                <w:szCs w:val="21"/>
              </w:rPr>
              <w:t>诊台</w:t>
            </w:r>
            <w:r>
              <w:rPr>
                <w:rFonts w:ascii="宋体" w:hAnsi="宋体" w:hint="eastAsia"/>
                <w:szCs w:val="21"/>
              </w:rPr>
              <w:t>标</w:t>
            </w:r>
            <w:r>
              <w:rPr>
                <w:rFonts w:ascii="宋体" w:hAnsi="宋体"/>
                <w:szCs w:val="21"/>
              </w:rPr>
              <w:lastRenderedPageBreak/>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szCs w:val="21"/>
              </w:rPr>
            </w:pPr>
            <w:r>
              <w:rPr>
                <w:rFonts w:ascii="宋体" w:hAnsi="宋体" w:cs="宋体"/>
                <w:szCs w:val="21"/>
              </w:rPr>
              <w:lastRenderedPageBreak/>
              <w:t>6.</w:t>
            </w:r>
            <w:r>
              <w:rPr>
                <w:rFonts w:ascii="宋体" w:hAnsi="宋体" w:cs="宋体" w:hint="eastAsia"/>
                <w:szCs w:val="21"/>
              </w:rPr>
              <w:t>1、规格：1</w:t>
            </w:r>
            <w:r>
              <w:rPr>
                <w:rFonts w:ascii="宋体" w:hAnsi="宋体" w:cs="宋体"/>
                <w:szCs w:val="21"/>
              </w:rPr>
              <w:t>6</w:t>
            </w:r>
            <w:r>
              <w:rPr>
                <w:rFonts w:ascii="宋体" w:hAnsi="宋体" w:cs="宋体" w:hint="eastAsia"/>
                <w:szCs w:val="21"/>
              </w:rPr>
              <w:t>00*</w:t>
            </w:r>
            <w:r>
              <w:rPr>
                <w:rFonts w:ascii="宋体" w:hAnsi="宋体" w:cs="宋体"/>
                <w:szCs w:val="21"/>
              </w:rPr>
              <w:t>60</w:t>
            </w:r>
            <w:r>
              <w:rPr>
                <w:rFonts w:ascii="宋体" w:hAnsi="宋体" w:cs="宋体" w:hint="eastAsia"/>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textAlignment w:val="center"/>
              <w:rPr>
                <w:rFonts w:ascii="宋体" w:hAnsi="宋体"/>
                <w:color w:val="000000"/>
                <w:kern w:val="0"/>
                <w:sz w:val="22"/>
              </w:rPr>
            </w:pPr>
          </w:p>
          <w:p w:rsidR="00C625E4" w:rsidRDefault="00C625E4" w:rsidP="00C625E4">
            <w:pPr>
              <w:widowControl/>
              <w:jc w:val="center"/>
              <w:textAlignment w:val="center"/>
              <w:rPr>
                <w:rFonts w:ascii="宋体" w:hAnsi="宋体"/>
              </w:rPr>
            </w:pPr>
          </w:p>
        </w:tc>
        <w:tc>
          <w:tcPr>
            <w:tcW w:w="478" w:type="pct"/>
            <w:tcBorders>
              <w:top w:val="single" w:sz="4" w:space="0" w:color="auto"/>
              <w:left w:val="single" w:sz="4" w:space="0" w:color="auto"/>
              <w:right w:val="single" w:sz="4" w:space="0" w:color="auto"/>
            </w:tcBorders>
          </w:tcPr>
          <w:p w:rsidR="00C625E4" w:rsidRDefault="00C625E4" w:rsidP="00C625E4">
            <w:pPr>
              <w:widowControl/>
              <w:textAlignment w:val="center"/>
              <w:rPr>
                <w:rFonts w:ascii="宋体" w:hAnsi="宋体"/>
                <w:color w:val="000000"/>
                <w:kern w:val="0"/>
                <w:sz w:val="22"/>
              </w:rPr>
            </w:pPr>
          </w:p>
        </w:tc>
        <w:tc>
          <w:tcPr>
            <w:tcW w:w="479" w:type="pct"/>
            <w:tcBorders>
              <w:top w:val="single" w:sz="4" w:space="0" w:color="auto"/>
              <w:left w:val="single" w:sz="4" w:space="0" w:color="auto"/>
              <w:right w:val="single" w:sz="4" w:space="0" w:color="auto"/>
            </w:tcBorders>
          </w:tcPr>
          <w:p w:rsidR="00C625E4" w:rsidRDefault="00C625E4" w:rsidP="00C625E4">
            <w:pPr>
              <w:widowControl/>
              <w:textAlignment w:val="center"/>
              <w:rPr>
                <w:rFonts w:ascii="宋体" w:hAnsi="宋体"/>
                <w:color w:val="000000"/>
                <w:kern w:val="0"/>
                <w:sz w:val="22"/>
              </w:rPr>
            </w:pPr>
          </w:p>
        </w:tc>
        <w:tc>
          <w:tcPr>
            <w:tcW w:w="479" w:type="pct"/>
            <w:tcBorders>
              <w:top w:val="single" w:sz="4" w:space="0" w:color="auto"/>
              <w:left w:val="single" w:sz="4" w:space="0" w:color="auto"/>
              <w:right w:val="single" w:sz="4" w:space="0" w:color="auto"/>
            </w:tcBorders>
          </w:tcPr>
          <w:p w:rsidR="00C625E4" w:rsidRDefault="00C625E4" w:rsidP="00C625E4">
            <w:pPr>
              <w:widowControl/>
              <w:textAlignment w:val="center"/>
              <w:rPr>
                <w:rFonts w:ascii="宋体" w:hAnsi="宋体"/>
                <w:color w:val="000000"/>
                <w:kern w:val="0"/>
                <w:sz w:val="22"/>
              </w:rPr>
            </w:pPr>
          </w:p>
        </w:tc>
      </w:tr>
      <w:tr w:rsidR="00C625E4" w:rsidTr="00C625E4">
        <w:trPr>
          <w:trHeight w:val="481"/>
          <w:jc w:val="center"/>
        </w:trPr>
        <w:tc>
          <w:tcPr>
            <w:tcW w:w="257" w:type="pct"/>
            <w:vMerge/>
            <w:tcBorders>
              <w:top w:val="nil"/>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top w:val="nil"/>
              <w:left w:val="single" w:sz="4" w:space="0" w:color="auto"/>
              <w:right w:val="single" w:sz="4" w:space="0" w:color="auto"/>
            </w:tcBorders>
            <w:vAlign w:val="center"/>
          </w:tcPr>
          <w:p w:rsidR="00C625E4" w:rsidRDefault="00C625E4" w:rsidP="00C625E4">
            <w:pPr>
              <w:widowControl/>
              <w:jc w:val="center"/>
              <w:rPr>
                <w:rFonts w:ascii="宋体" w:hAnsi="宋体" w:cs="宋体"/>
                <w:szCs w:val="21"/>
              </w:rPr>
            </w:pPr>
          </w:p>
        </w:tc>
        <w:tc>
          <w:tcPr>
            <w:tcW w:w="1205" w:type="pct"/>
            <w:tcBorders>
              <w:top w:val="single" w:sz="4" w:space="0" w:color="auto"/>
              <w:left w:val="single" w:sz="4" w:space="0" w:color="auto"/>
              <w:right w:val="single" w:sz="4" w:space="0" w:color="auto"/>
            </w:tcBorders>
            <w:vAlign w:val="bottom"/>
          </w:tcPr>
          <w:p w:rsidR="00C625E4" w:rsidRDefault="00C625E4" w:rsidP="00C625E4">
            <w:pPr>
              <w:rPr>
                <w:szCs w:val="21"/>
              </w:rPr>
            </w:pPr>
            <w:r>
              <w:rPr>
                <w:szCs w:val="21"/>
              </w:rPr>
              <w:t>6.</w:t>
            </w:r>
            <w:r>
              <w:rPr>
                <w:rFonts w:hint="eastAsia"/>
                <w:szCs w:val="21"/>
              </w:rPr>
              <w:t>2</w:t>
            </w:r>
            <w:r>
              <w:rPr>
                <w:rFonts w:hint="eastAsia"/>
                <w:szCs w:val="21"/>
              </w:rPr>
              <w:t>、</w:t>
            </w:r>
            <w:r>
              <w:rPr>
                <w:rFonts w:ascii="宋体" w:hAnsi="宋体" w:hint="eastAsia"/>
                <w:szCs w:val="21"/>
              </w:rPr>
              <w:t>采</w:t>
            </w:r>
            <w:r>
              <w:rPr>
                <w:rFonts w:ascii="宋体" w:hAnsi="宋体"/>
                <w:szCs w:val="21"/>
              </w:rPr>
              <w:t>用</w:t>
            </w:r>
            <w:r>
              <w:rPr>
                <w:rFonts w:ascii="宋体" w:hAnsi="宋体" w:hint="eastAsia"/>
                <w:szCs w:val="21"/>
              </w:rPr>
              <w:t>3M高</w:t>
            </w:r>
            <w:r>
              <w:rPr>
                <w:rFonts w:ascii="宋体" w:hAnsi="宋体"/>
                <w:szCs w:val="21"/>
              </w:rPr>
              <w:t>透</w:t>
            </w:r>
            <w:r>
              <w:rPr>
                <w:rFonts w:ascii="宋体" w:hAnsi="宋体" w:hint="eastAsia"/>
                <w:szCs w:val="21"/>
              </w:rPr>
              <w:t>可</w:t>
            </w:r>
            <w:r>
              <w:rPr>
                <w:rFonts w:ascii="宋体" w:hAnsi="宋体"/>
                <w:szCs w:val="21"/>
              </w:rPr>
              <w:t>移背</w:t>
            </w:r>
            <w:r>
              <w:rPr>
                <w:rFonts w:ascii="宋体" w:hAnsi="宋体" w:hint="eastAsia"/>
                <w:szCs w:val="21"/>
              </w:rPr>
              <w:t>胶</w:t>
            </w:r>
            <w:r>
              <w:rPr>
                <w:rFonts w:ascii="宋体" w:hAnsi="宋体"/>
                <w:szCs w:val="21"/>
              </w:rPr>
              <w:t>，</w:t>
            </w:r>
            <w:r>
              <w:rPr>
                <w:rFonts w:ascii="宋体" w:hAnsi="宋体" w:hint="eastAsia"/>
                <w:szCs w:val="21"/>
              </w:rPr>
              <w:t>高</w:t>
            </w:r>
            <w:r>
              <w:rPr>
                <w:rFonts w:ascii="宋体" w:hAnsi="宋体"/>
                <w:szCs w:val="21"/>
              </w:rPr>
              <w:t>清</w:t>
            </w:r>
            <w:r>
              <w:rPr>
                <w:rFonts w:ascii="宋体" w:hAnsi="宋体" w:hint="eastAsia"/>
                <w:szCs w:val="21"/>
              </w:rPr>
              <w:t>UV打</w:t>
            </w:r>
            <w:r>
              <w:rPr>
                <w:rFonts w:ascii="宋体" w:hAnsi="宋体"/>
                <w:szCs w:val="21"/>
              </w:rPr>
              <w:t>印，过</w:t>
            </w:r>
            <w:r>
              <w:rPr>
                <w:rFonts w:ascii="宋体" w:hAnsi="宋体" w:hint="eastAsia"/>
                <w:szCs w:val="21"/>
              </w:rPr>
              <w:t>亚</w:t>
            </w:r>
            <w:r>
              <w:rPr>
                <w:rFonts w:ascii="宋体" w:hAnsi="宋体"/>
                <w:szCs w:val="21"/>
              </w:rPr>
              <w:t>膜</w:t>
            </w:r>
            <w:r>
              <w:rPr>
                <w:rFonts w:ascii="宋体" w:hAnsi="宋体" w:hint="eastAsia"/>
                <w:szCs w:val="21"/>
              </w:rPr>
              <w:t>，按造</w:t>
            </w:r>
            <w:r>
              <w:rPr>
                <w:rFonts w:ascii="宋体" w:hAnsi="宋体"/>
                <w:szCs w:val="21"/>
              </w:rPr>
              <w:t>型切割</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178"/>
          <w:jc w:val="center"/>
        </w:trPr>
        <w:tc>
          <w:tcPr>
            <w:tcW w:w="257" w:type="pct"/>
            <w:vMerge/>
            <w:tcBorders>
              <w:top w:val="nil"/>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top w:val="nil"/>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6.3</w:t>
            </w:r>
            <w:r>
              <w:rPr>
                <w:rFonts w:ascii="宋体" w:hAnsi="宋体" w:cs="宋体" w:hint="eastAsia"/>
                <w:color w:val="000000"/>
                <w:szCs w:val="21"/>
              </w:rPr>
              <w:t>、安装方式：</w:t>
            </w:r>
            <w:r>
              <w:rPr>
                <w:rFonts w:ascii="宋体" w:hint="eastAsia"/>
                <w:bCs/>
                <w:szCs w:val="21"/>
              </w:rPr>
              <w:t>根据实际场地情况处理</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181"/>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7</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Ansi="宋体" w:hint="eastAsia"/>
                <w:color w:val="000000"/>
              </w:rPr>
              <w:t>护</w:t>
            </w:r>
            <w:r>
              <w:rPr>
                <w:rFonts w:ascii="宋体" w:hAnsi="宋体"/>
                <w:color w:val="000000"/>
              </w:rPr>
              <w:t>士站</w:t>
            </w:r>
            <w:r>
              <w:rPr>
                <w:rFonts w:ascii="宋体" w:hAnsi="宋体" w:hint="eastAsia"/>
                <w:color w:val="000000"/>
              </w:rPr>
              <w:t>（双</w:t>
            </w:r>
            <w:r>
              <w:rPr>
                <w:rFonts w:ascii="宋体" w:hAnsi="宋体"/>
                <w:color w:val="000000"/>
              </w:rPr>
              <w:t>面发光</w:t>
            </w:r>
            <w:r>
              <w:rPr>
                <w:rFonts w:ascii="宋体" w:hAnsi="宋体" w:hint="eastAsia"/>
                <w:color w:val="000000"/>
              </w:rPr>
              <w:t>）</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7.</w:t>
            </w:r>
            <w:r>
              <w:rPr>
                <w:rFonts w:ascii="宋体" w:hAnsi="宋体" w:cs="宋体" w:hint="eastAsia"/>
                <w:color w:val="000000"/>
                <w:szCs w:val="21"/>
              </w:rPr>
              <w:t>1、规格：1200*</w:t>
            </w:r>
            <w:r>
              <w:rPr>
                <w:rFonts w:ascii="宋体" w:hAnsi="宋体" w:cs="宋体"/>
                <w:color w:val="000000"/>
                <w:szCs w:val="21"/>
              </w:rPr>
              <w:t>36</w:t>
            </w:r>
            <w:r>
              <w:rPr>
                <w:rFonts w:ascii="宋体" w:hAnsi="宋体" w:cs="宋体" w:hint="eastAsia"/>
                <w:color w:val="000000"/>
                <w:szCs w:val="21"/>
              </w:rPr>
              <w:t>0</w:t>
            </w:r>
            <w:r>
              <w:rPr>
                <w:rFonts w:ascii="宋体" w:hAnsi="宋体" w:cs="宋体"/>
                <w:color w:val="000000"/>
                <w:szCs w:val="21"/>
              </w:rPr>
              <w:t>*100</w:t>
            </w:r>
            <w:r>
              <w:rPr>
                <w:rFonts w:ascii="宋体" w:hAnsi="宋体" w:cs="宋体" w:hint="eastAsia"/>
                <w:color w:val="000000"/>
                <w:szCs w:val="21"/>
              </w:rPr>
              <w:t>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4F810C93" wp14:editId="24CC365A">
                  <wp:extent cx="1448435" cy="62928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48435" cy="62928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7.</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4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7.</w:t>
            </w:r>
            <w:r>
              <w:rPr>
                <w:rFonts w:ascii="宋体" w:hint="eastAsia"/>
                <w:bCs/>
                <w:szCs w:val="21"/>
              </w:rPr>
              <w:t>3、</w:t>
            </w:r>
            <w:r>
              <w:rPr>
                <w:rFonts w:ascii="宋体" w:hint="eastAsia"/>
                <w:bCs/>
                <w:color w:val="000000"/>
                <w:szCs w:val="21"/>
              </w:rPr>
              <w:t>漆厚度≧60um</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9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7.</w:t>
            </w:r>
            <w:r>
              <w:rPr>
                <w:rFonts w:ascii="宋体" w:hint="eastAsia"/>
                <w:bCs/>
                <w:szCs w:val="21"/>
              </w:rPr>
              <w:t>4、</w:t>
            </w:r>
            <w:r>
              <w:rPr>
                <w:rFonts w:ascii="宋体" w:hint="eastAsia"/>
                <w:bCs/>
                <w:color w:val="000000"/>
                <w:szCs w:val="21"/>
              </w:rPr>
              <w:t>漆膜硬度≧3H</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5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7.</w:t>
            </w:r>
            <w:r>
              <w:rPr>
                <w:rFonts w:ascii="宋体" w:hint="eastAsia"/>
                <w:bCs/>
                <w:szCs w:val="21"/>
              </w:rPr>
              <w:t>5、</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70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szCs w:val="21"/>
              </w:rPr>
            </w:pPr>
            <w:r>
              <w:rPr>
                <w:rFonts w:ascii="宋体"/>
                <w:bCs/>
                <w:color w:val="000000"/>
                <w:szCs w:val="21"/>
              </w:rPr>
              <w:t>7.</w:t>
            </w:r>
            <w:r>
              <w:rPr>
                <w:rFonts w:ascii="宋体" w:hint="eastAsia"/>
                <w:bCs/>
                <w:color w:val="000000"/>
                <w:szCs w:val="21"/>
              </w:rPr>
              <w:t>6、内置防水LED灯、电源、空气控制器及线路防漏电处理等</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52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7.7</w:t>
            </w:r>
            <w:r>
              <w:rPr>
                <w:rFonts w:ascii="宋体" w:hAnsi="宋体" w:cs="宋体" w:hint="eastAsia"/>
                <w:color w:val="000000"/>
                <w:szCs w:val="21"/>
              </w:rPr>
              <w:t>、安装方式：</w:t>
            </w:r>
            <w:r>
              <w:rPr>
                <w:rFonts w:ascii="宋体" w:hint="eastAsia"/>
                <w:bCs/>
                <w:szCs w:val="21"/>
              </w:rPr>
              <w:t>根据套</w:t>
            </w:r>
            <w:r>
              <w:rPr>
                <w:rFonts w:ascii="宋体"/>
                <w:bCs/>
                <w:szCs w:val="21"/>
              </w:rPr>
              <w:t>管的</w:t>
            </w:r>
            <w:r>
              <w:rPr>
                <w:rFonts w:ascii="宋体" w:hint="eastAsia"/>
                <w:bCs/>
                <w:szCs w:val="21"/>
              </w:rPr>
              <w:t>规格从</w:t>
            </w:r>
            <w:r>
              <w:rPr>
                <w:rFonts w:ascii="宋体"/>
                <w:bCs/>
                <w:szCs w:val="21"/>
              </w:rPr>
              <w:t>开花板开孔安装到</w:t>
            </w:r>
            <w:r>
              <w:rPr>
                <w:rFonts w:ascii="宋体" w:hint="eastAsia"/>
                <w:bCs/>
                <w:szCs w:val="21"/>
              </w:rPr>
              <w:t>上</w:t>
            </w:r>
            <w:r>
              <w:rPr>
                <w:rFonts w:ascii="宋体"/>
                <w:bCs/>
                <w:szCs w:val="21"/>
              </w:rPr>
              <w:t>层楼</w:t>
            </w:r>
            <w:r>
              <w:rPr>
                <w:rFonts w:ascii="宋体" w:hint="eastAsia"/>
                <w:bCs/>
                <w:szCs w:val="21"/>
              </w:rPr>
              <w:t>面</w:t>
            </w:r>
            <w:r>
              <w:rPr>
                <w:rFonts w:ascii="宋体"/>
                <w:bCs/>
                <w:szCs w:val="21"/>
              </w:rPr>
              <w:t>的底</w:t>
            </w:r>
            <w:r>
              <w:rPr>
                <w:rFonts w:ascii="宋体" w:hint="eastAsia"/>
                <w:bCs/>
                <w:szCs w:val="21"/>
              </w:rPr>
              <w:t>部</w:t>
            </w:r>
            <w:r>
              <w:rPr>
                <w:rFonts w:ascii="宋体" w:hAnsi="宋体" w:cs="宋体"/>
                <w:color w:val="000000"/>
                <w:szCs w:val="21"/>
              </w:rPr>
              <w:t xml:space="preserve"> </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191"/>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8</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医</w:t>
            </w:r>
            <w:r>
              <w:rPr>
                <w:rFonts w:ascii="宋体"/>
                <w:bCs/>
                <w:szCs w:val="21"/>
              </w:rPr>
              <w:t>护人员</w:t>
            </w:r>
            <w:r>
              <w:rPr>
                <w:rFonts w:ascii="宋体" w:hint="eastAsia"/>
                <w:bCs/>
                <w:szCs w:val="21"/>
              </w:rPr>
              <w:t>通</w:t>
            </w:r>
            <w:r>
              <w:rPr>
                <w:rFonts w:ascii="宋体"/>
                <w:bCs/>
                <w:szCs w:val="21"/>
              </w:rPr>
              <w:t>道标识牌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1、规格：12</w:t>
            </w:r>
            <w:r>
              <w:rPr>
                <w:rFonts w:ascii="宋体" w:hAnsi="宋体" w:cs="宋体"/>
                <w:color w:val="000000"/>
                <w:szCs w:val="21"/>
              </w:rPr>
              <w:t>0</w:t>
            </w:r>
            <w:r>
              <w:rPr>
                <w:rFonts w:ascii="宋体" w:hAnsi="宋体" w:cs="宋体" w:hint="eastAsia"/>
                <w:color w:val="000000"/>
                <w:szCs w:val="21"/>
              </w:rPr>
              <w:t>0mm*</w:t>
            </w:r>
            <w:r>
              <w:rPr>
                <w:rFonts w:ascii="宋体" w:hAnsi="宋体" w:cs="宋体"/>
                <w:color w:val="000000"/>
                <w:szCs w:val="21"/>
              </w:rPr>
              <w:t>35</w:t>
            </w:r>
            <w:r>
              <w:rPr>
                <w:rFonts w:ascii="宋体" w:hAnsi="宋体" w:cs="宋体" w:hint="eastAsia"/>
                <w:color w:val="000000"/>
                <w:szCs w:val="21"/>
              </w:rPr>
              <w:t>0mm*</w:t>
            </w:r>
            <w:r>
              <w:rPr>
                <w:rFonts w:ascii="宋体" w:hAnsi="宋体" w:cs="宋体"/>
                <w:color w:val="000000"/>
                <w:szCs w:val="21"/>
              </w:rPr>
              <w:t>45</w:t>
            </w:r>
            <w:r>
              <w:rPr>
                <w:rFonts w:ascii="宋体" w:hAnsi="宋体" w:cs="宋体" w:hint="eastAsia"/>
                <w:color w:val="000000"/>
                <w:szCs w:val="21"/>
              </w:rPr>
              <w:t>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494DD118" wp14:editId="495B5A9D">
                  <wp:extent cx="1668145" cy="650875"/>
                  <wp:effectExtent l="0" t="0" r="825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68145" cy="65087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45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8.</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5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 xml:space="preserve">3、漆厚度≧60um </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49"/>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8.4</w:t>
            </w:r>
            <w:r>
              <w:rPr>
                <w:rFonts w:ascii="宋体" w:hAnsi="宋体" w:cs="宋体" w:hint="eastAsia"/>
                <w:color w:val="000000"/>
                <w:szCs w:val="21"/>
              </w:rPr>
              <w:t>、漆膜硬度≧3H</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52"/>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5、漆膜附着力=0级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70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8.6</w:t>
            </w:r>
            <w:r>
              <w:rPr>
                <w:rFonts w:ascii="宋体" w:hAnsi="宋体" w:cs="宋体" w:hint="eastAsia"/>
                <w:color w:val="000000"/>
                <w:szCs w:val="21"/>
              </w:rPr>
              <w:t>、</w:t>
            </w:r>
            <w:r>
              <w:rPr>
                <w:rFonts w:ascii="宋体" w:hint="eastAsia"/>
                <w:bCs/>
                <w:szCs w:val="21"/>
              </w:rPr>
              <w:t>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331"/>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bCs/>
                <w:szCs w:val="21"/>
              </w:rPr>
              <w:t>9</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通道分流吊牌灯箱</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9.</w:t>
            </w:r>
            <w:r>
              <w:rPr>
                <w:rFonts w:ascii="宋体" w:hAnsi="宋体" w:cs="宋体" w:hint="eastAsia"/>
                <w:color w:val="000000"/>
                <w:szCs w:val="21"/>
              </w:rPr>
              <w:t>1、规格：2300*</w:t>
            </w:r>
            <w:r>
              <w:rPr>
                <w:rFonts w:ascii="宋体" w:hAnsi="宋体" w:cs="宋体"/>
                <w:color w:val="000000"/>
                <w:szCs w:val="21"/>
              </w:rPr>
              <w:t>36</w:t>
            </w:r>
            <w:r>
              <w:rPr>
                <w:rFonts w:ascii="宋体" w:hAnsi="宋体" w:cs="宋体" w:hint="eastAsia"/>
                <w:color w:val="000000"/>
                <w:szCs w:val="21"/>
              </w:rPr>
              <w:t>0mm*</w:t>
            </w:r>
            <w:r>
              <w:rPr>
                <w:rFonts w:ascii="宋体" w:hAnsi="宋体" w:cs="宋体"/>
                <w:color w:val="000000"/>
                <w:szCs w:val="21"/>
              </w:rPr>
              <w:t>1</w:t>
            </w:r>
            <w:r>
              <w:rPr>
                <w:rFonts w:ascii="宋体" w:hAnsi="宋体" w:cs="宋体" w:hint="eastAsia"/>
                <w:color w:val="000000"/>
                <w:szCs w:val="21"/>
              </w:rPr>
              <w:t>00mm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rFonts w:hint="eastAsia"/>
                <w:noProof/>
                <w:sz w:val="24"/>
              </w:rPr>
              <w:drawing>
                <wp:inline distT="0" distB="0" distL="0" distR="0" wp14:anchorId="50B00B28" wp14:editId="0CA8DA5F">
                  <wp:extent cx="1587500" cy="1024255"/>
                  <wp:effectExtent l="0" t="0" r="0"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87500" cy="102425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hint="eastAsia"/>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hint="eastAsia"/>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hint="eastAsia"/>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9.</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w:t>
            </w:r>
            <w:r>
              <w:rPr>
                <w:rFonts w:ascii="宋体" w:hint="eastAsia"/>
                <w:bCs/>
                <w:color w:val="000000"/>
                <w:szCs w:val="21"/>
              </w:rPr>
              <w:lastRenderedPageBreak/>
              <w:t>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25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9.</w:t>
            </w:r>
            <w:r>
              <w:rPr>
                <w:rFonts w:ascii="宋体" w:hint="eastAsia"/>
                <w:bCs/>
                <w:szCs w:val="21"/>
              </w:rPr>
              <w:t>3、</w:t>
            </w:r>
            <w:r>
              <w:rPr>
                <w:rFonts w:ascii="宋体" w:hint="eastAsia"/>
                <w:bCs/>
                <w:color w:val="000000"/>
                <w:szCs w:val="21"/>
              </w:rPr>
              <w:t>漆厚度≧60um</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37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9.</w:t>
            </w:r>
            <w:r>
              <w:rPr>
                <w:rFonts w:ascii="宋体" w:hint="eastAsia"/>
                <w:bCs/>
                <w:szCs w:val="21"/>
              </w:rPr>
              <w:t>4、</w:t>
            </w:r>
            <w:r>
              <w:rPr>
                <w:rFonts w:ascii="宋体" w:hint="eastAsia"/>
                <w:bCs/>
                <w:color w:val="000000"/>
                <w:szCs w:val="21"/>
              </w:rPr>
              <w:t>漆膜硬度≧3H</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37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9.</w:t>
            </w:r>
            <w:r>
              <w:rPr>
                <w:rFonts w:ascii="宋体" w:hint="eastAsia"/>
                <w:bCs/>
                <w:szCs w:val="21"/>
              </w:rPr>
              <w:t>5、</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18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szCs w:val="21"/>
              </w:rPr>
            </w:pPr>
            <w:r>
              <w:rPr>
                <w:rFonts w:ascii="宋体"/>
                <w:bCs/>
                <w:color w:val="000000"/>
                <w:szCs w:val="21"/>
              </w:rPr>
              <w:t>9.</w:t>
            </w:r>
            <w:r>
              <w:rPr>
                <w:rFonts w:ascii="宋体" w:hint="eastAsia"/>
                <w:bCs/>
                <w:color w:val="000000"/>
                <w:szCs w:val="21"/>
              </w:rPr>
              <w:t>6、内置防水LED灯、电源、空气控制器及线路防漏电处理等</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12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9.7</w:t>
            </w:r>
            <w:r>
              <w:rPr>
                <w:rFonts w:ascii="宋体" w:hAnsi="宋体" w:cs="宋体" w:hint="eastAsia"/>
                <w:color w:val="000000"/>
                <w:szCs w:val="21"/>
              </w:rPr>
              <w:t>、安装方式：</w:t>
            </w:r>
            <w:r>
              <w:rPr>
                <w:rFonts w:ascii="宋体" w:hint="eastAsia"/>
                <w:bCs/>
                <w:szCs w:val="21"/>
              </w:rPr>
              <w:t>根据套</w:t>
            </w:r>
            <w:r>
              <w:rPr>
                <w:rFonts w:ascii="宋体"/>
                <w:bCs/>
                <w:szCs w:val="21"/>
              </w:rPr>
              <w:t>管的</w:t>
            </w:r>
            <w:r>
              <w:rPr>
                <w:rFonts w:ascii="宋体" w:hint="eastAsia"/>
                <w:bCs/>
                <w:szCs w:val="21"/>
              </w:rPr>
              <w:t>规格从</w:t>
            </w:r>
            <w:r>
              <w:rPr>
                <w:rFonts w:ascii="宋体"/>
                <w:bCs/>
                <w:szCs w:val="21"/>
              </w:rPr>
              <w:t>开花板开孔安装到</w:t>
            </w:r>
            <w:r>
              <w:rPr>
                <w:rFonts w:ascii="宋体" w:hint="eastAsia"/>
                <w:bCs/>
                <w:szCs w:val="21"/>
              </w:rPr>
              <w:t>上</w:t>
            </w:r>
            <w:r>
              <w:rPr>
                <w:rFonts w:ascii="宋体"/>
                <w:bCs/>
                <w:szCs w:val="21"/>
              </w:rPr>
              <w:t>层楼</w:t>
            </w:r>
            <w:r>
              <w:rPr>
                <w:rFonts w:ascii="宋体" w:hint="eastAsia"/>
                <w:bCs/>
                <w:szCs w:val="21"/>
              </w:rPr>
              <w:t>面</w:t>
            </w:r>
            <w:r>
              <w:rPr>
                <w:rFonts w:ascii="宋体"/>
                <w:bCs/>
                <w:szCs w:val="21"/>
              </w:rPr>
              <w:t>的底</w:t>
            </w:r>
            <w:r>
              <w:rPr>
                <w:rFonts w:ascii="宋体" w:hint="eastAsia"/>
                <w:bCs/>
                <w:szCs w:val="21"/>
              </w:rPr>
              <w:t>部</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225"/>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bCs/>
                <w:szCs w:val="21"/>
              </w:rPr>
              <w:t>10</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附</w:t>
            </w:r>
            <w:r>
              <w:rPr>
                <w:rFonts w:ascii="宋体"/>
                <w:bCs/>
                <w:szCs w:val="21"/>
              </w:rPr>
              <w:t>墙指示标识</w:t>
            </w:r>
            <w:r>
              <w:rPr>
                <w:rFonts w:ascii="宋体" w:hint="eastAsia"/>
                <w:bCs/>
                <w:szCs w:val="21"/>
              </w:rPr>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1、规格：1</w:t>
            </w:r>
            <w:r>
              <w:rPr>
                <w:rFonts w:ascii="宋体" w:hAnsi="宋体" w:cs="宋体"/>
                <w:color w:val="000000"/>
                <w:szCs w:val="21"/>
              </w:rPr>
              <w:t>0</w:t>
            </w:r>
            <w:r>
              <w:rPr>
                <w:rFonts w:ascii="宋体" w:hAnsi="宋体" w:cs="宋体" w:hint="eastAsia"/>
                <w:color w:val="000000"/>
                <w:szCs w:val="21"/>
              </w:rPr>
              <w:t>00*</w:t>
            </w:r>
            <w:r>
              <w:rPr>
                <w:rFonts w:ascii="宋体" w:hAnsi="宋体" w:cs="宋体"/>
                <w:color w:val="000000"/>
                <w:szCs w:val="21"/>
              </w:rPr>
              <w:t>42</w:t>
            </w:r>
            <w:r>
              <w:rPr>
                <w:rFonts w:ascii="宋体" w:hAnsi="宋体" w:cs="宋体" w:hint="eastAsia"/>
                <w:color w:val="000000"/>
                <w:szCs w:val="21"/>
              </w:rPr>
              <w:t>0*</w:t>
            </w:r>
            <w:r>
              <w:rPr>
                <w:rFonts w:ascii="宋体" w:hAnsi="宋体" w:cs="宋体"/>
                <w:color w:val="000000"/>
                <w:szCs w:val="21"/>
              </w:rPr>
              <w:t>3</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44CE2403" wp14:editId="33485517">
                  <wp:extent cx="1134110" cy="775335"/>
                  <wp:effectExtent l="0" t="0" r="889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34110" cy="77533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101.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31"/>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3、漆厚度≧60um,漆膜硬度≧3H,漆膜附着力0级。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49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10.4</w:t>
            </w:r>
            <w:r>
              <w:rPr>
                <w:rFonts w:ascii="宋体" w:hAnsi="宋体" w:cs="宋体" w:hint="eastAsia"/>
                <w:color w:val="000000"/>
                <w:szCs w:val="21"/>
              </w:rPr>
              <w:t>、安装方式：</w:t>
            </w:r>
            <w:r>
              <w:rPr>
                <w:rFonts w:ascii="宋体" w:hint="eastAsia"/>
                <w:bCs/>
                <w:szCs w:val="21"/>
              </w:rPr>
              <w:t>根据实际场地情况处理。</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379"/>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1</w:t>
            </w:r>
            <w:r>
              <w:rPr>
                <w:rFonts w:ascii="宋体" w:hAnsi="宋体"/>
                <w:bCs/>
                <w:szCs w:val="21"/>
              </w:rPr>
              <w:t>1</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侧挂</w:t>
            </w:r>
            <w:r>
              <w:rPr>
                <w:rFonts w:ascii="宋体"/>
                <w:bCs/>
                <w:szCs w:val="21"/>
              </w:rPr>
              <w:t>门牌</w:t>
            </w:r>
            <w:r>
              <w:rPr>
                <w:rFonts w:ascii="宋体" w:hint="eastAsia"/>
                <w:bCs/>
                <w:szCs w:val="21"/>
              </w:rPr>
              <w:t>（双</w:t>
            </w:r>
            <w:r>
              <w:rPr>
                <w:rFonts w:ascii="宋体"/>
                <w:bCs/>
                <w:szCs w:val="21"/>
              </w:rPr>
              <w:t>面，内容部份可更换</w:t>
            </w:r>
            <w:r>
              <w:rPr>
                <w:rFonts w:ascii="宋体" w:hint="eastAsia"/>
                <w:bCs/>
                <w:szCs w:val="21"/>
              </w:rPr>
              <w:t>）</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11.</w:t>
            </w:r>
            <w:r>
              <w:rPr>
                <w:rFonts w:ascii="宋体" w:hAnsi="宋体" w:cs="宋体" w:hint="eastAsia"/>
                <w:color w:val="000000"/>
                <w:szCs w:val="21"/>
              </w:rPr>
              <w:t>1、规格：220*</w:t>
            </w:r>
            <w:r>
              <w:rPr>
                <w:rFonts w:ascii="宋体" w:hAnsi="宋体" w:cs="宋体"/>
                <w:color w:val="000000"/>
                <w:szCs w:val="21"/>
              </w:rPr>
              <w:t>215</w:t>
            </w: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78F53090" wp14:editId="71550303">
                  <wp:extent cx="1492250" cy="951230"/>
                  <wp:effectExtent l="0" t="0" r="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92250" cy="95123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29"/>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11.</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61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bCs/>
                <w:szCs w:val="21"/>
              </w:rPr>
              <w:t>11.</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303"/>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1</w:t>
            </w:r>
            <w:r>
              <w:rPr>
                <w:rFonts w:ascii="宋体" w:hAnsi="宋体"/>
                <w:bCs/>
                <w:szCs w:val="21"/>
              </w:rPr>
              <w:t>2</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功能</w:t>
            </w:r>
            <w:r>
              <w:rPr>
                <w:rFonts w:ascii="宋体"/>
                <w:bCs/>
                <w:szCs w:val="21"/>
              </w:rPr>
              <w:t>门</w:t>
            </w:r>
            <w:r>
              <w:rPr>
                <w:rFonts w:ascii="宋体" w:hint="eastAsia"/>
                <w:bCs/>
                <w:szCs w:val="21"/>
              </w:rPr>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12.</w:t>
            </w:r>
            <w:r>
              <w:rPr>
                <w:rFonts w:ascii="宋体" w:hAnsi="宋体" w:cs="宋体" w:hint="eastAsia"/>
                <w:color w:val="000000"/>
                <w:szCs w:val="21"/>
              </w:rPr>
              <w:t>1、规格：2</w:t>
            </w:r>
            <w:r>
              <w:rPr>
                <w:rFonts w:ascii="宋体" w:hAnsi="宋体" w:cs="宋体"/>
                <w:color w:val="000000"/>
                <w:szCs w:val="21"/>
              </w:rPr>
              <w:t>5</w:t>
            </w:r>
            <w:r>
              <w:rPr>
                <w:rFonts w:ascii="宋体" w:hAnsi="宋体" w:cs="宋体" w:hint="eastAsia"/>
                <w:color w:val="000000"/>
                <w:szCs w:val="21"/>
              </w:rPr>
              <w:t>0*</w:t>
            </w:r>
            <w:r>
              <w:rPr>
                <w:rFonts w:ascii="宋体" w:hAnsi="宋体" w:cs="宋体"/>
                <w:color w:val="000000"/>
                <w:szCs w:val="21"/>
              </w:rPr>
              <w:t>210</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65619049" wp14:editId="6AE926A5">
                  <wp:extent cx="1492250" cy="951230"/>
                  <wp:effectExtent l="0" t="0" r="0"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92250" cy="95123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11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12.</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43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12.</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38"/>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bCs/>
                <w:szCs w:val="21"/>
              </w:rPr>
              <w:t>12.</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bCs/>
                <w:szCs w:val="21"/>
              </w:rPr>
            </w:pPr>
          </w:p>
        </w:tc>
      </w:tr>
      <w:tr w:rsidR="00C625E4" w:rsidTr="00C625E4">
        <w:trPr>
          <w:trHeight w:val="245"/>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highlight w:val="yellow"/>
              </w:rPr>
            </w:pPr>
            <w:r>
              <w:rPr>
                <w:rFonts w:ascii="宋体" w:hAnsi="宋体" w:hint="eastAsia"/>
                <w:bCs/>
                <w:szCs w:val="21"/>
              </w:rPr>
              <w:t>1</w:t>
            </w:r>
            <w:r>
              <w:rPr>
                <w:rFonts w:ascii="宋体" w:hAnsi="宋体"/>
                <w:bCs/>
                <w:szCs w:val="21"/>
              </w:rPr>
              <w:t>3</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床号</w:t>
            </w:r>
            <w:r>
              <w:rPr>
                <w:rFonts w:ascii="宋体"/>
                <w:bCs/>
                <w:szCs w:val="21"/>
              </w:rPr>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13.</w:t>
            </w:r>
            <w:r>
              <w:rPr>
                <w:rFonts w:ascii="宋体" w:hAnsi="宋体" w:cs="宋体" w:hint="eastAsia"/>
                <w:color w:val="000000"/>
                <w:szCs w:val="21"/>
              </w:rPr>
              <w:t>1、规格：1</w:t>
            </w:r>
            <w:r>
              <w:rPr>
                <w:rFonts w:ascii="宋体" w:hAnsi="宋体" w:cs="宋体"/>
                <w:color w:val="000000"/>
                <w:szCs w:val="21"/>
              </w:rPr>
              <w:t>8</w:t>
            </w:r>
            <w:r>
              <w:rPr>
                <w:rFonts w:ascii="宋体" w:hAnsi="宋体" w:cs="宋体" w:hint="eastAsia"/>
                <w:color w:val="000000"/>
                <w:szCs w:val="21"/>
              </w:rPr>
              <w:t>0*</w:t>
            </w:r>
            <w:r>
              <w:rPr>
                <w:rFonts w:ascii="宋体" w:hAnsi="宋体" w:cs="宋体"/>
                <w:color w:val="000000"/>
                <w:szCs w:val="21"/>
              </w:rPr>
              <w:t>18</w:t>
            </w:r>
            <w:r>
              <w:rPr>
                <w:rFonts w:ascii="宋体" w:hAnsi="宋体" w:cs="宋体" w:hint="eastAsia"/>
                <w:color w:val="000000"/>
                <w:szCs w:val="21"/>
              </w:rPr>
              <w:t>0*5mm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rFonts w:ascii="宋体" w:hAnsi="宋体"/>
                <w:noProof/>
              </w:rPr>
              <w:drawing>
                <wp:inline distT="0" distB="0" distL="0" distR="0" wp14:anchorId="0D7C77E3" wp14:editId="7B100153">
                  <wp:extent cx="1331595" cy="760730"/>
                  <wp:effectExtent l="0" t="0" r="190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31595" cy="76073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ascii="宋体" w:hAnsi="宋体"/>
                <w:noProof/>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ascii="宋体" w:hAnsi="宋体"/>
                <w:noProof/>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ascii="宋体" w:hAnsi="宋体"/>
                <w:noProof/>
              </w:rPr>
            </w:pPr>
          </w:p>
        </w:tc>
      </w:tr>
      <w:tr w:rsidR="00C625E4" w:rsidTr="00C625E4">
        <w:trPr>
          <w:trHeight w:val="682"/>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13.</w:t>
            </w:r>
            <w:r>
              <w:rPr>
                <w:rFonts w:ascii="宋体" w:hAnsi="宋体" w:cs="宋体" w:hint="eastAsia"/>
                <w:color w:val="000000"/>
                <w:szCs w:val="21"/>
              </w:rPr>
              <w:t>2、制作工艺：T5mm厚</w:t>
            </w:r>
            <w:r>
              <w:rPr>
                <w:rFonts w:ascii="宋体" w:hAnsi="宋体" w:cs="宋体"/>
                <w:color w:val="000000"/>
                <w:szCs w:val="21"/>
              </w:rPr>
              <w:t>透</w:t>
            </w:r>
            <w:r>
              <w:rPr>
                <w:rFonts w:ascii="宋体" w:hAnsi="宋体" w:cs="宋体" w:hint="eastAsia"/>
                <w:color w:val="000000"/>
                <w:szCs w:val="21"/>
              </w:rPr>
              <w:t>明</w:t>
            </w:r>
            <w:r>
              <w:rPr>
                <w:rFonts w:ascii="宋体" w:hAnsi="宋体" w:cs="宋体"/>
                <w:color w:val="000000"/>
                <w:szCs w:val="21"/>
              </w:rPr>
              <w:t>亚克</w:t>
            </w:r>
            <w:proofErr w:type="gramStart"/>
            <w:r>
              <w:rPr>
                <w:rFonts w:ascii="宋体" w:hAnsi="宋体" w:cs="宋体"/>
                <w:color w:val="000000"/>
                <w:szCs w:val="21"/>
              </w:rPr>
              <w:t>力板</w:t>
            </w:r>
            <w:r>
              <w:rPr>
                <w:rFonts w:ascii="宋体" w:hAnsi="宋体" w:cs="宋体" w:hint="eastAsia"/>
                <w:color w:val="000000"/>
                <w:szCs w:val="21"/>
              </w:rPr>
              <w:t>三</w:t>
            </w:r>
            <w:r>
              <w:rPr>
                <w:rFonts w:ascii="宋体" w:hAnsi="宋体" w:cs="宋体"/>
                <w:color w:val="000000"/>
                <w:szCs w:val="21"/>
              </w:rPr>
              <w:t>维</w:t>
            </w:r>
            <w:proofErr w:type="gramEnd"/>
            <w:r>
              <w:rPr>
                <w:rFonts w:ascii="宋体" w:hAnsi="宋体" w:cs="宋体"/>
                <w:color w:val="000000"/>
                <w:szCs w:val="21"/>
              </w:rPr>
              <w:t>雕刻，图文</w:t>
            </w:r>
            <w:proofErr w:type="gramStart"/>
            <w:r>
              <w:rPr>
                <w:rFonts w:ascii="宋体" w:hAnsi="宋体" w:cs="宋体"/>
                <w:color w:val="000000"/>
                <w:szCs w:val="21"/>
              </w:rPr>
              <w:t>背面</w:t>
            </w:r>
            <w:r>
              <w:rPr>
                <w:rFonts w:ascii="宋体" w:hAnsi="宋体" w:cs="宋体" w:hint="eastAsia"/>
                <w:color w:val="000000"/>
                <w:szCs w:val="21"/>
              </w:rPr>
              <w:t>丝</w:t>
            </w:r>
            <w:proofErr w:type="gramEnd"/>
            <w:r>
              <w:rPr>
                <w:rFonts w:ascii="宋体" w:hAnsi="宋体" w:cs="宋体" w:hint="eastAsia"/>
                <w:color w:val="000000"/>
                <w:szCs w:val="21"/>
              </w:rPr>
              <w:t>印</w:t>
            </w:r>
            <w:r>
              <w:rPr>
                <w:rFonts w:ascii="宋体" w:hAnsi="宋体" w:cs="宋体"/>
                <w:color w:val="000000"/>
                <w:szCs w:val="21"/>
              </w:rPr>
              <w:t>，附保护</w:t>
            </w:r>
            <w:r>
              <w:rPr>
                <w:rFonts w:ascii="宋体" w:hAnsi="宋体" w:cs="宋体" w:hint="eastAsia"/>
                <w:color w:val="000000"/>
                <w:szCs w:val="21"/>
              </w:rPr>
              <w:t xml:space="preserve">层 </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6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13.</w:t>
            </w:r>
            <w:r>
              <w:rPr>
                <w:rFonts w:ascii="宋体" w:hAnsi="宋体" w:cs="宋体" w:hint="eastAsia"/>
                <w:color w:val="000000"/>
                <w:szCs w:val="21"/>
              </w:rPr>
              <w:t>3、安装方式：</w:t>
            </w:r>
            <w:r>
              <w:rPr>
                <w:rFonts w:ascii="宋体" w:hint="eastAsia"/>
                <w:bCs/>
                <w:szCs w:val="21"/>
              </w:rPr>
              <w:t>根据实际场地情况处理。</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bCs/>
                <w:szCs w:val="21"/>
              </w:rPr>
            </w:pPr>
          </w:p>
        </w:tc>
      </w:tr>
      <w:tr w:rsidR="00C625E4" w:rsidTr="00C625E4">
        <w:trPr>
          <w:trHeight w:val="443"/>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1</w:t>
            </w:r>
            <w:r>
              <w:rPr>
                <w:rFonts w:ascii="宋体" w:hAnsi="宋体"/>
                <w:bCs/>
                <w:szCs w:val="21"/>
              </w:rPr>
              <w:t>4</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地标</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14.</w:t>
            </w:r>
            <w:r>
              <w:rPr>
                <w:rFonts w:ascii="宋体" w:hAnsi="宋体" w:cs="宋体" w:hint="eastAsia"/>
                <w:color w:val="000000"/>
                <w:szCs w:val="21"/>
              </w:rPr>
              <w:t>1、规格：500m *</w:t>
            </w:r>
            <w:r>
              <w:rPr>
                <w:rFonts w:ascii="宋体" w:hAnsi="宋体" w:cs="宋体"/>
                <w:color w:val="000000"/>
                <w:szCs w:val="21"/>
              </w:rPr>
              <w:t>0.3</w:t>
            </w:r>
            <w:r>
              <w:rPr>
                <w:rFonts w:ascii="宋体" w:hAnsi="宋体" w:cs="宋体" w:hint="eastAsia"/>
                <w:color w:val="000000"/>
                <w:szCs w:val="21"/>
              </w:rPr>
              <w:t>0m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rFonts w:hint="eastAsia"/>
                <w:noProof/>
                <w:sz w:val="24"/>
              </w:rPr>
              <w:drawing>
                <wp:inline distT="0" distB="0" distL="0" distR="0" wp14:anchorId="300FC065" wp14:editId="6754A440">
                  <wp:extent cx="1141095" cy="855980"/>
                  <wp:effectExtent l="0" t="0" r="1905"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1095" cy="85598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hint="eastAsia"/>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hint="eastAsia"/>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rFonts w:hint="eastAsia"/>
                <w:noProof/>
                <w:sz w:val="24"/>
              </w:rPr>
            </w:pPr>
          </w:p>
        </w:tc>
      </w:tr>
      <w:tr w:rsidR="00C625E4" w:rsidTr="00C625E4">
        <w:trPr>
          <w:trHeight w:val="1093"/>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14.</w:t>
            </w:r>
            <w:r>
              <w:rPr>
                <w:rFonts w:ascii="宋体" w:hAnsi="宋体" w:cs="宋体" w:hint="eastAsia"/>
                <w:color w:val="000000"/>
                <w:szCs w:val="21"/>
              </w:rPr>
              <w:t>2、</w:t>
            </w:r>
            <w:r>
              <w:rPr>
                <w:rFonts w:hint="eastAsia"/>
                <w:szCs w:val="21"/>
              </w:rPr>
              <w:t>采</w:t>
            </w:r>
            <w:r>
              <w:rPr>
                <w:szCs w:val="21"/>
              </w:rPr>
              <w:t>用可移背胶</w:t>
            </w:r>
            <w:r>
              <w:rPr>
                <w:rFonts w:hint="eastAsia"/>
                <w:szCs w:val="21"/>
              </w:rPr>
              <w:t>，高</w:t>
            </w:r>
            <w:r>
              <w:rPr>
                <w:szCs w:val="21"/>
              </w:rPr>
              <w:t>清</w:t>
            </w:r>
            <w:r>
              <w:rPr>
                <w:rFonts w:hint="eastAsia"/>
                <w:szCs w:val="21"/>
              </w:rPr>
              <w:t>UV</w:t>
            </w:r>
            <w:r>
              <w:rPr>
                <w:rFonts w:hint="eastAsia"/>
                <w:szCs w:val="21"/>
              </w:rPr>
              <w:t>打</w:t>
            </w:r>
            <w:r>
              <w:rPr>
                <w:szCs w:val="21"/>
              </w:rPr>
              <w:t>印，过</w:t>
            </w:r>
            <w:r>
              <w:rPr>
                <w:rFonts w:hint="eastAsia"/>
                <w:szCs w:val="21"/>
              </w:rPr>
              <w:t>加</w:t>
            </w:r>
            <w:r>
              <w:rPr>
                <w:szCs w:val="21"/>
              </w:rPr>
              <w:t>厚地板膜</w:t>
            </w:r>
            <w:r>
              <w:rPr>
                <w:rFonts w:hint="eastAsia"/>
                <w:szCs w:val="21"/>
              </w:rPr>
              <w:t>，按造</w:t>
            </w:r>
            <w:r>
              <w:rPr>
                <w:szCs w:val="21"/>
              </w:rPr>
              <w:t>型切割</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1004"/>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14.</w:t>
            </w:r>
            <w:r>
              <w:rPr>
                <w:rFonts w:ascii="宋体" w:hAnsi="宋体" w:cs="宋体" w:hint="eastAsia"/>
                <w:color w:val="000000"/>
                <w:szCs w:val="21"/>
              </w:rPr>
              <w:t>3、安装方式：</w:t>
            </w:r>
            <w:r>
              <w:rPr>
                <w:rFonts w:ascii="宋体" w:hint="eastAsia"/>
                <w:bCs/>
                <w:szCs w:val="21"/>
              </w:rPr>
              <w:t>根据实际场地情况处理。</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567"/>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1</w:t>
            </w:r>
            <w:r>
              <w:rPr>
                <w:rFonts w:ascii="宋体" w:hAnsi="宋体"/>
                <w:bCs/>
                <w:szCs w:val="21"/>
              </w:rPr>
              <w:t>5</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楼层信息索引</w:t>
            </w:r>
            <w:proofErr w:type="gramStart"/>
            <w:r>
              <w:rPr>
                <w:rFonts w:ascii="宋体" w:hint="eastAsia"/>
                <w:bCs/>
                <w:szCs w:val="21"/>
              </w:rPr>
              <w:t>导视牌</w:t>
            </w:r>
            <w:proofErr w:type="gramEnd"/>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15.</w:t>
            </w:r>
            <w:r>
              <w:rPr>
                <w:rFonts w:ascii="宋体" w:hAnsi="宋体" w:cs="宋体" w:hint="eastAsia"/>
                <w:color w:val="000000"/>
                <w:szCs w:val="21"/>
              </w:rPr>
              <w:t>1、规格：1</w:t>
            </w:r>
            <w:r>
              <w:rPr>
                <w:rFonts w:ascii="宋体" w:hAnsi="宋体" w:cs="宋体"/>
                <w:color w:val="000000"/>
                <w:szCs w:val="21"/>
              </w:rPr>
              <w:t>56</w:t>
            </w:r>
            <w:r>
              <w:rPr>
                <w:rFonts w:ascii="宋体" w:hAnsi="宋体" w:cs="宋体" w:hint="eastAsia"/>
                <w:color w:val="000000"/>
                <w:szCs w:val="21"/>
              </w:rPr>
              <w:t>0mm *</w:t>
            </w:r>
            <w:r>
              <w:rPr>
                <w:rFonts w:ascii="宋体" w:hAnsi="宋体" w:cs="宋体"/>
                <w:color w:val="000000"/>
                <w:szCs w:val="21"/>
              </w:rPr>
              <w:t>75</w:t>
            </w:r>
            <w:r>
              <w:rPr>
                <w:rFonts w:ascii="宋体" w:hAnsi="宋体" w:cs="宋体" w:hint="eastAsia"/>
                <w:color w:val="000000"/>
                <w:szCs w:val="21"/>
              </w:rPr>
              <w:t>0mm *</w:t>
            </w:r>
            <w:r>
              <w:rPr>
                <w:rFonts w:ascii="宋体" w:hAnsi="宋体" w:cs="宋体"/>
                <w:color w:val="000000"/>
                <w:szCs w:val="21"/>
              </w:rPr>
              <w:t>4</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ind w:firstLineChars="100" w:firstLine="240"/>
              <w:textAlignment w:val="center"/>
              <w:rPr>
                <w:rFonts w:ascii="宋体" w:hAnsi="宋体"/>
              </w:rPr>
            </w:pPr>
            <w:r>
              <w:rPr>
                <w:noProof/>
                <w:sz w:val="24"/>
              </w:rPr>
              <w:drawing>
                <wp:inline distT="0" distB="0" distL="0" distR="0" wp14:anchorId="352E28FB" wp14:editId="46E6F715">
                  <wp:extent cx="1038860" cy="1089660"/>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38860" cy="108966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ind w:firstLineChars="100" w:firstLine="240"/>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ind w:firstLineChars="100" w:firstLine="240"/>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ind w:firstLineChars="100" w:firstLine="240"/>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15.</w:t>
            </w:r>
            <w:r>
              <w:rPr>
                <w:rFonts w:ascii="宋体" w:hAnsi="宋体" w:cs="宋体" w:hint="eastAsia"/>
                <w:color w:val="000000"/>
                <w:szCs w:val="21"/>
              </w:rPr>
              <w:t>2、制作工艺：T1.5mm304不锈钢拉槽围边,表面分段烤（半哑）金属漆。内容</w:t>
            </w:r>
            <w:proofErr w:type="gramStart"/>
            <w:r>
              <w:rPr>
                <w:rFonts w:ascii="宋体" w:hAnsi="宋体" w:cs="宋体" w:hint="eastAsia"/>
                <w:color w:val="000000"/>
                <w:szCs w:val="21"/>
              </w:rPr>
              <w:t>部分铝型扣板</w:t>
            </w:r>
            <w:proofErr w:type="gramEnd"/>
            <w:r>
              <w:rPr>
                <w:rFonts w:ascii="宋体" w:hAnsi="宋体" w:cs="宋体" w:hint="eastAsia"/>
                <w:color w:val="000000"/>
                <w:szCs w:val="21"/>
              </w:rPr>
              <w:t>制作，文字丝印（可更换）。</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956"/>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15.</w:t>
            </w:r>
            <w:r>
              <w:rPr>
                <w:rFonts w:ascii="宋体" w:hAnsi="宋体" w:cs="宋体" w:hint="eastAsia"/>
                <w:color w:val="000000"/>
                <w:szCs w:val="21"/>
              </w:rPr>
              <w:t>3、安装方式：</w:t>
            </w:r>
            <w:r>
              <w:rPr>
                <w:rFonts w:ascii="宋体" w:hint="eastAsia"/>
                <w:bCs/>
                <w:szCs w:val="21"/>
              </w:rPr>
              <w:t>根据实际场地情况处理。</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525"/>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1</w:t>
            </w:r>
            <w:r>
              <w:rPr>
                <w:rFonts w:ascii="宋体" w:hAnsi="宋体"/>
                <w:bCs/>
                <w:szCs w:val="21"/>
              </w:rPr>
              <w:t>6</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窗口</w:t>
            </w:r>
            <w:r>
              <w:rPr>
                <w:rFonts w:ascii="宋体"/>
                <w:bCs/>
                <w:szCs w:val="21"/>
              </w:rPr>
              <w:t>功能牌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16.</w:t>
            </w:r>
            <w:r>
              <w:rPr>
                <w:rFonts w:ascii="宋体" w:hAnsi="宋体" w:cs="宋体" w:hint="eastAsia"/>
                <w:color w:val="000000"/>
                <w:szCs w:val="21"/>
              </w:rPr>
              <w:t>1、规格：900 *</w:t>
            </w:r>
            <w:r>
              <w:rPr>
                <w:rFonts w:ascii="宋体" w:hAnsi="宋体" w:cs="宋体"/>
                <w:color w:val="000000"/>
                <w:szCs w:val="21"/>
              </w:rPr>
              <w:t>3</w:t>
            </w:r>
            <w:r>
              <w:rPr>
                <w:rFonts w:ascii="宋体" w:hAnsi="宋体" w:cs="宋体" w:hint="eastAsia"/>
                <w:color w:val="000000"/>
                <w:szCs w:val="21"/>
              </w:rPr>
              <w:t>00mm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25A1A890" wp14:editId="45CC5E2D">
                  <wp:extent cx="702310" cy="482600"/>
                  <wp:effectExtent l="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flipV="1">
                            <a:off x="0" y="0"/>
                            <a:ext cx="702310" cy="48260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bottom"/>
          </w:tcPr>
          <w:p w:rsidR="00C625E4" w:rsidRDefault="00C625E4" w:rsidP="00C625E4">
            <w:pPr>
              <w:rPr>
                <w:szCs w:val="21"/>
              </w:rPr>
            </w:pPr>
            <w:r>
              <w:rPr>
                <w:szCs w:val="21"/>
              </w:rPr>
              <w:t>16.</w:t>
            </w:r>
            <w:r>
              <w:rPr>
                <w:rFonts w:hint="eastAsia"/>
                <w:szCs w:val="21"/>
              </w:rPr>
              <w:t>2</w:t>
            </w:r>
            <w:r>
              <w:rPr>
                <w:rFonts w:hint="eastAsia"/>
                <w:szCs w:val="21"/>
              </w:rPr>
              <w:t>、</w:t>
            </w:r>
            <w:r>
              <w:rPr>
                <w:rFonts w:ascii="宋体" w:hAnsi="宋体" w:hint="eastAsia"/>
                <w:szCs w:val="21"/>
              </w:rPr>
              <w:t>采</w:t>
            </w:r>
            <w:r>
              <w:rPr>
                <w:rFonts w:ascii="宋体" w:hAnsi="宋体"/>
                <w:szCs w:val="21"/>
              </w:rPr>
              <w:t>用</w:t>
            </w:r>
            <w:r>
              <w:rPr>
                <w:rFonts w:ascii="宋体" w:hAnsi="宋体" w:hint="eastAsia"/>
                <w:szCs w:val="21"/>
              </w:rPr>
              <w:t>3M高</w:t>
            </w:r>
            <w:r>
              <w:rPr>
                <w:rFonts w:ascii="宋体" w:hAnsi="宋体"/>
                <w:szCs w:val="21"/>
              </w:rPr>
              <w:t>透</w:t>
            </w:r>
            <w:r>
              <w:rPr>
                <w:rFonts w:ascii="宋体" w:hAnsi="宋体" w:hint="eastAsia"/>
                <w:szCs w:val="21"/>
              </w:rPr>
              <w:t>可</w:t>
            </w:r>
            <w:r>
              <w:rPr>
                <w:rFonts w:ascii="宋体" w:hAnsi="宋体"/>
                <w:szCs w:val="21"/>
              </w:rPr>
              <w:t>移背</w:t>
            </w:r>
            <w:r>
              <w:rPr>
                <w:rFonts w:ascii="宋体" w:hAnsi="宋体" w:hint="eastAsia"/>
                <w:szCs w:val="21"/>
              </w:rPr>
              <w:t>胶</w:t>
            </w:r>
            <w:r>
              <w:rPr>
                <w:rFonts w:ascii="宋体" w:hAnsi="宋体"/>
                <w:szCs w:val="21"/>
              </w:rPr>
              <w:t>，</w:t>
            </w:r>
            <w:r>
              <w:rPr>
                <w:rFonts w:ascii="宋体" w:hAnsi="宋体" w:hint="eastAsia"/>
                <w:szCs w:val="21"/>
              </w:rPr>
              <w:t>高</w:t>
            </w:r>
            <w:r>
              <w:rPr>
                <w:rFonts w:ascii="宋体" w:hAnsi="宋体"/>
                <w:szCs w:val="21"/>
              </w:rPr>
              <w:t>清</w:t>
            </w:r>
            <w:r>
              <w:rPr>
                <w:rFonts w:ascii="宋体" w:hAnsi="宋体" w:hint="eastAsia"/>
                <w:szCs w:val="21"/>
              </w:rPr>
              <w:t>UV打</w:t>
            </w:r>
            <w:r>
              <w:rPr>
                <w:rFonts w:ascii="宋体" w:hAnsi="宋体"/>
                <w:szCs w:val="21"/>
              </w:rPr>
              <w:t>印，过</w:t>
            </w:r>
            <w:r>
              <w:rPr>
                <w:rFonts w:ascii="宋体" w:hAnsi="宋体" w:hint="eastAsia"/>
                <w:szCs w:val="21"/>
              </w:rPr>
              <w:t>亚</w:t>
            </w:r>
            <w:r>
              <w:rPr>
                <w:rFonts w:ascii="宋体" w:hAnsi="宋体"/>
                <w:szCs w:val="21"/>
              </w:rPr>
              <w:t>膜</w:t>
            </w:r>
            <w:r>
              <w:rPr>
                <w:rFonts w:ascii="宋体" w:hAnsi="宋体" w:hint="eastAsia"/>
                <w:szCs w:val="21"/>
              </w:rPr>
              <w:t>，按造</w:t>
            </w:r>
            <w:r>
              <w:rPr>
                <w:rFonts w:ascii="宋体" w:hAnsi="宋体"/>
                <w:szCs w:val="21"/>
              </w:rPr>
              <w:t>型切割</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96"/>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16.</w:t>
            </w:r>
            <w:r>
              <w:rPr>
                <w:rFonts w:ascii="宋体" w:hAnsi="宋体" w:cs="宋体" w:hint="eastAsia"/>
                <w:color w:val="000000"/>
                <w:szCs w:val="21"/>
              </w:rPr>
              <w:t>3、安装方式：</w:t>
            </w:r>
            <w:r>
              <w:rPr>
                <w:rFonts w:ascii="宋体" w:hint="eastAsia"/>
                <w:bCs/>
                <w:szCs w:val="21"/>
              </w:rPr>
              <w:t>根据实际场地情况处理。</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193"/>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1</w:t>
            </w:r>
            <w:r>
              <w:rPr>
                <w:rFonts w:ascii="宋体" w:hAnsi="宋体"/>
                <w:bCs/>
                <w:szCs w:val="21"/>
              </w:rPr>
              <w:t>7</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洗手</w:t>
            </w:r>
            <w:r>
              <w:rPr>
                <w:rFonts w:ascii="宋体"/>
                <w:bCs/>
                <w:szCs w:val="21"/>
              </w:rPr>
              <w:t>间定位牌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17.</w:t>
            </w:r>
            <w:r>
              <w:rPr>
                <w:rFonts w:ascii="宋体" w:hAnsi="宋体" w:cs="宋体" w:hint="eastAsia"/>
                <w:color w:val="000000"/>
                <w:szCs w:val="21"/>
              </w:rPr>
              <w:t>1、规格：4</w:t>
            </w:r>
            <w:r>
              <w:rPr>
                <w:rFonts w:ascii="宋体" w:hAnsi="宋体" w:cs="宋体"/>
                <w:color w:val="000000"/>
                <w:szCs w:val="21"/>
              </w:rPr>
              <w:t>5</w:t>
            </w:r>
            <w:r>
              <w:rPr>
                <w:rFonts w:ascii="宋体" w:hAnsi="宋体" w:cs="宋体" w:hint="eastAsia"/>
                <w:color w:val="000000"/>
                <w:szCs w:val="21"/>
              </w:rPr>
              <w:t>0 *</w:t>
            </w:r>
            <w:r>
              <w:rPr>
                <w:rFonts w:ascii="宋体" w:hAnsi="宋体" w:cs="宋体"/>
                <w:color w:val="000000"/>
                <w:szCs w:val="21"/>
              </w:rPr>
              <w:t>40</w:t>
            </w:r>
            <w:r>
              <w:rPr>
                <w:rFonts w:ascii="宋体" w:hAnsi="宋体" w:cs="宋体" w:hint="eastAsia"/>
                <w:color w:val="000000"/>
                <w:szCs w:val="21"/>
              </w:rPr>
              <w:t>0 *</w:t>
            </w:r>
            <w:r>
              <w:rPr>
                <w:rFonts w:ascii="宋体" w:hAnsi="宋体" w:cs="宋体"/>
                <w:color w:val="000000"/>
                <w:szCs w:val="21"/>
              </w:rPr>
              <w:t>4</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4C45B139" wp14:editId="28ACBF7C">
                  <wp:extent cx="1499870" cy="987425"/>
                  <wp:effectExtent l="0" t="0" r="5080"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flipH="1">
                            <a:off x="0" y="0"/>
                            <a:ext cx="1499870" cy="98742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bCs/>
                <w:szCs w:val="21"/>
              </w:rPr>
              <w:t>17.</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58"/>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17.</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45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bCs/>
                <w:szCs w:val="21"/>
              </w:rPr>
              <w:t>17.</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257"/>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bCs/>
                <w:szCs w:val="21"/>
              </w:rPr>
              <w:t>18</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hint="eastAsia"/>
                <w:szCs w:val="21"/>
              </w:rPr>
              <w:t>男</w:t>
            </w:r>
            <w:r>
              <w:rPr>
                <w:szCs w:val="21"/>
              </w:rPr>
              <w:t>、女</w:t>
            </w:r>
            <w:r>
              <w:rPr>
                <w:rFonts w:hint="eastAsia"/>
                <w:szCs w:val="21"/>
              </w:rPr>
              <w:t>洗</w:t>
            </w:r>
            <w:r>
              <w:rPr>
                <w:szCs w:val="21"/>
              </w:rPr>
              <w:t>手间</w:t>
            </w:r>
            <w:r>
              <w:rPr>
                <w:rFonts w:hint="eastAsia"/>
                <w:szCs w:val="21"/>
              </w:rPr>
              <w:t>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18.</w:t>
            </w:r>
            <w:r>
              <w:rPr>
                <w:rFonts w:ascii="宋体" w:hAnsi="宋体" w:cs="宋体" w:hint="eastAsia"/>
                <w:color w:val="000000"/>
                <w:szCs w:val="21"/>
              </w:rPr>
              <w:t>1、规格：400*</w:t>
            </w:r>
            <w:r>
              <w:rPr>
                <w:rFonts w:ascii="宋体" w:hAnsi="宋体" w:cs="宋体"/>
                <w:color w:val="000000"/>
                <w:szCs w:val="21"/>
              </w:rPr>
              <w:t>27</w:t>
            </w:r>
            <w:r>
              <w:rPr>
                <w:rFonts w:ascii="宋体" w:hAnsi="宋体" w:cs="宋体" w:hint="eastAsia"/>
                <w:color w:val="000000"/>
                <w:szCs w:val="21"/>
              </w:rPr>
              <w:t>0 *</w:t>
            </w:r>
            <w:r>
              <w:rPr>
                <w:rFonts w:ascii="宋体" w:hAnsi="宋体" w:cs="宋体"/>
                <w:color w:val="000000"/>
                <w:szCs w:val="21"/>
              </w:rPr>
              <w:t>2</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063AC17B" wp14:editId="171D3F76">
                  <wp:extent cx="1126490" cy="94361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26490" cy="94361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1573"/>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18.</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20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18.</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463"/>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18.</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567"/>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bCs/>
                <w:szCs w:val="21"/>
              </w:rPr>
              <w:t>19</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候诊区</w:t>
            </w:r>
            <w:r>
              <w:rPr>
                <w:rFonts w:ascii="宋体"/>
                <w:bCs/>
                <w:szCs w:val="21"/>
              </w:rPr>
              <w:t>标识牌</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19.</w:t>
            </w:r>
            <w:r>
              <w:rPr>
                <w:rFonts w:ascii="宋体" w:hAnsi="宋体" w:cs="宋体" w:hint="eastAsia"/>
                <w:color w:val="000000"/>
                <w:szCs w:val="21"/>
              </w:rPr>
              <w:t>1、规格：700*</w:t>
            </w:r>
            <w:r>
              <w:rPr>
                <w:rFonts w:ascii="宋体" w:hAnsi="宋体" w:cs="宋体"/>
                <w:color w:val="000000"/>
                <w:szCs w:val="21"/>
              </w:rPr>
              <w:t>25</w:t>
            </w:r>
            <w:r>
              <w:rPr>
                <w:rFonts w:ascii="宋体" w:hAnsi="宋体" w:cs="宋体" w:hint="eastAsia"/>
                <w:color w:val="000000"/>
                <w:szCs w:val="21"/>
              </w:rPr>
              <w:t>0*</w:t>
            </w:r>
            <w:r>
              <w:rPr>
                <w:rFonts w:ascii="宋体" w:hAnsi="宋体" w:cs="宋体"/>
                <w:color w:val="000000"/>
                <w:szCs w:val="21"/>
              </w:rPr>
              <w:t>3</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5818590C" wp14:editId="391D10A1">
                  <wp:extent cx="1331595" cy="504825"/>
                  <wp:effectExtent l="0" t="0" r="190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31595" cy="50482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160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19.</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rPr>
            </w:pPr>
          </w:p>
        </w:tc>
        <w:tc>
          <w:tcPr>
            <w:tcW w:w="478" w:type="pct"/>
            <w:tcBorders>
              <w:left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right w:val="single" w:sz="4" w:space="0" w:color="auto"/>
            </w:tcBorders>
          </w:tcPr>
          <w:p w:rsidR="00C625E4" w:rsidRDefault="00C625E4" w:rsidP="00C625E4">
            <w:pPr>
              <w:jc w:val="center"/>
              <w:rPr>
                <w:rFonts w:ascii="宋体" w:hAnsi="宋体"/>
              </w:rPr>
            </w:pPr>
          </w:p>
        </w:tc>
      </w:tr>
      <w:tr w:rsidR="00C625E4" w:rsidTr="00C625E4">
        <w:trPr>
          <w:trHeight w:val="24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19.</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rPr>
            </w:pPr>
          </w:p>
        </w:tc>
        <w:tc>
          <w:tcPr>
            <w:tcW w:w="478" w:type="pct"/>
            <w:tcBorders>
              <w:left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right w:val="single" w:sz="4" w:space="0" w:color="auto"/>
            </w:tcBorders>
          </w:tcPr>
          <w:p w:rsidR="00C625E4" w:rsidRDefault="00C625E4" w:rsidP="00C625E4">
            <w:pPr>
              <w:jc w:val="center"/>
              <w:rPr>
                <w:rFonts w:ascii="宋体" w:hAnsi="宋体"/>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19.</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rPr>
            </w:pPr>
          </w:p>
        </w:tc>
      </w:tr>
      <w:tr w:rsidR="00C625E4" w:rsidTr="00C625E4">
        <w:trPr>
          <w:trHeight w:val="432"/>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highlight w:val="yellow"/>
              </w:rPr>
            </w:pPr>
            <w:r>
              <w:rPr>
                <w:rFonts w:ascii="宋体" w:hAnsi="宋体" w:hint="eastAsia"/>
                <w:bCs/>
                <w:szCs w:val="21"/>
              </w:rPr>
              <w:t>2</w:t>
            </w:r>
            <w:r>
              <w:rPr>
                <w:rFonts w:ascii="宋体" w:hAnsi="宋体"/>
                <w:bCs/>
                <w:szCs w:val="21"/>
              </w:rPr>
              <w:t>0</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r>
              <w:rPr>
                <w:rFonts w:ascii="宋体" w:hint="eastAsia"/>
                <w:bCs/>
                <w:szCs w:val="21"/>
              </w:rPr>
              <w:t>规章</w:t>
            </w:r>
            <w:r>
              <w:rPr>
                <w:rFonts w:ascii="宋体"/>
                <w:bCs/>
                <w:szCs w:val="21"/>
              </w:rPr>
              <w:t>制</w:t>
            </w:r>
            <w:r>
              <w:rPr>
                <w:rFonts w:ascii="宋体" w:hint="eastAsia"/>
                <w:bCs/>
                <w:szCs w:val="21"/>
              </w:rPr>
              <w:t>度</w:t>
            </w:r>
            <w:r>
              <w:rPr>
                <w:rFonts w:ascii="宋体" w:hint="eastAsia"/>
                <w:bCs/>
                <w:szCs w:val="21"/>
              </w:rPr>
              <w:lastRenderedPageBreak/>
              <w:t>牌（内</w:t>
            </w:r>
            <w:r>
              <w:rPr>
                <w:rFonts w:ascii="宋体"/>
                <w:bCs/>
                <w:szCs w:val="21"/>
              </w:rPr>
              <w:t>容可更换</w:t>
            </w:r>
            <w:r>
              <w:rPr>
                <w:rFonts w:ascii="宋体" w:hint="eastAsia"/>
                <w:bCs/>
                <w:szCs w:val="21"/>
              </w:rPr>
              <w:t>）</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lastRenderedPageBreak/>
              <w:t>20.</w:t>
            </w:r>
            <w:r>
              <w:rPr>
                <w:rFonts w:ascii="宋体" w:hAnsi="宋体" w:cs="宋体" w:hint="eastAsia"/>
                <w:color w:val="000000"/>
                <w:szCs w:val="21"/>
              </w:rPr>
              <w:t>1、规格：1000*</w:t>
            </w:r>
            <w:r>
              <w:rPr>
                <w:rFonts w:ascii="宋体" w:hAnsi="宋体" w:cs="宋体"/>
                <w:color w:val="000000"/>
                <w:szCs w:val="21"/>
              </w:rPr>
              <w:t>70</w:t>
            </w:r>
            <w:r>
              <w:rPr>
                <w:rFonts w:ascii="宋体" w:hAnsi="宋体" w:cs="宋体" w:hint="eastAsia"/>
                <w:color w:val="000000"/>
                <w:szCs w:val="21"/>
              </w:rPr>
              <w:t>0*</w:t>
            </w:r>
            <w:r>
              <w:rPr>
                <w:rFonts w:ascii="宋体" w:hAnsi="宋体" w:cs="宋体"/>
                <w:color w:val="000000"/>
                <w:szCs w:val="21"/>
              </w:rPr>
              <w:t>3</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jc w:val="center"/>
              <w:textAlignment w:val="center"/>
              <w:rPr>
                <w:rFonts w:ascii="宋体" w:hAnsi="宋体"/>
              </w:rPr>
            </w:pPr>
            <w:r>
              <w:rPr>
                <w:noProof/>
                <w:sz w:val="24"/>
              </w:rPr>
              <w:drawing>
                <wp:inline distT="0" distB="0" distL="0" distR="0" wp14:anchorId="2B13C037" wp14:editId="2FC1BBA6">
                  <wp:extent cx="1170305" cy="1141095"/>
                  <wp:effectExtent l="0" t="0" r="0" b="190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70305" cy="1141095"/>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jc w:val="center"/>
              <w:textAlignment w:val="center"/>
              <w:rPr>
                <w:noProof/>
                <w:sz w:val="24"/>
              </w:rPr>
            </w:pPr>
          </w:p>
        </w:tc>
      </w:tr>
      <w:tr w:rsidR="00C625E4" w:rsidTr="00C625E4">
        <w:trPr>
          <w:trHeight w:val="88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20.</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22"/>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20.</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816"/>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20.</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233"/>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hint="eastAsia"/>
                <w:bCs/>
                <w:szCs w:val="21"/>
              </w:rPr>
              <w:t>2</w:t>
            </w:r>
            <w:r>
              <w:rPr>
                <w:rFonts w:ascii="宋体" w:hAnsi="宋体"/>
                <w:bCs/>
                <w:szCs w:val="21"/>
              </w:rPr>
              <w:t>1</w:t>
            </w:r>
          </w:p>
        </w:tc>
        <w:tc>
          <w:tcPr>
            <w:tcW w:w="383" w:type="pct"/>
            <w:vMerge w:val="restart"/>
            <w:tcBorders>
              <w:left w:val="single" w:sz="4" w:space="0" w:color="auto"/>
              <w:right w:val="single" w:sz="4" w:space="0" w:color="auto"/>
            </w:tcBorders>
            <w:vAlign w:val="center"/>
          </w:tcPr>
          <w:p w:rsidR="00C625E4" w:rsidRDefault="00C625E4" w:rsidP="00C625E4">
            <w:pPr>
              <w:widowControl/>
              <w:jc w:val="center"/>
              <w:rPr>
                <w:rFonts w:ascii="宋体"/>
                <w:bCs/>
                <w:szCs w:val="21"/>
              </w:rPr>
            </w:pPr>
            <w:proofErr w:type="gramStart"/>
            <w:r>
              <w:rPr>
                <w:rFonts w:ascii="宋体" w:hint="eastAsia"/>
                <w:bCs/>
                <w:szCs w:val="21"/>
              </w:rPr>
              <w:t>通道消防</w:t>
            </w:r>
            <w:proofErr w:type="gramEnd"/>
            <w:r>
              <w:rPr>
                <w:rFonts w:ascii="宋体" w:hint="eastAsia"/>
                <w:bCs/>
                <w:szCs w:val="21"/>
              </w:rPr>
              <w:t>疏散图</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21.</w:t>
            </w:r>
            <w:r>
              <w:rPr>
                <w:rFonts w:ascii="宋体" w:hAnsi="宋体" w:cs="宋体" w:hint="eastAsia"/>
                <w:color w:val="000000"/>
                <w:szCs w:val="21"/>
              </w:rPr>
              <w:t>1、规格：460 *3</w:t>
            </w:r>
            <w:r>
              <w:rPr>
                <w:rFonts w:ascii="宋体" w:hAnsi="宋体" w:cs="宋体"/>
                <w:color w:val="000000"/>
                <w:szCs w:val="21"/>
              </w:rPr>
              <w:t>5</w:t>
            </w:r>
            <w:r>
              <w:rPr>
                <w:rFonts w:ascii="宋体" w:hAnsi="宋体" w:cs="宋体" w:hint="eastAsia"/>
                <w:color w:val="000000"/>
                <w:szCs w:val="21"/>
              </w:rPr>
              <w:t>0 *</w:t>
            </w:r>
            <w:r>
              <w:rPr>
                <w:rFonts w:ascii="宋体" w:hAnsi="宋体" w:cs="宋体"/>
                <w:color w:val="000000"/>
                <w:szCs w:val="21"/>
              </w:rPr>
              <w:t>25</w:t>
            </w:r>
            <w:r>
              <w:rPr>
                <w:rFonts w:ascii="宋体" w:hAnsi="宋体" w:cs="宋体" w:hint="eastAsia"/>
                <w:color w:val="000000"/>
                <w:szCs w:val="21"/>
              </w:rPr>
              <w:t>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widowControl/>
              <w:textAlignment w:val="center"/>
              <w:rPr>
                <w:rFonts w:ascii="宋体" w:hAnsi="宋体"/>
              </w:rPr>
            </w:pPr>
            <w:r>
              <w:rPr>
                <w:noProof/>
                <w:sz w:val="24"/>
              </w:rPr>
              <w:drawing>
                <wp:inline distT="0" distB="0" distL="0" distR="0" wp14:anchorId="36489597" wp14:editId="199F83DF">
                  <wp:extent cx="1536065" cy="1192530"/>
                  <wp:effectExtent l="0" t="0" r="6985"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36065" cy="119253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widowControl/>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widowControl/>
              <w:textAlignment w:val="center"/>
              <w:rPr>
                <w:noProof/>
                <w:sz w:val="24"/>
              </w:rPr>
            </w:pPr>
          </w:p>
        </w:tc>
      </w:tr>
      <w:tr w:rsidR="00C625E4" w:rsidTr="00C625E4">
        <w:trPr>
          <w:trHeight w:val="1549"/>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21.</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68"/>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21.</w:t>
            </w:r>
            <w:r>
              <w:rPr>
                <w:rFonts w:ascii="宋体" w:hAnsi="宋体" w:cs="宋体" w:hint="eastAsia"/>
                <w:color w:val="000000"/>
                <w:szCs w:val="21"/>
              </w:rPr>
              <w:t>3、漆厚度≧60um，漆膜硬度≧3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87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21.</w:t>
            </w:r>
            <w:r>
              <w:rPr>
                <w:rFonts w:ascii="宋体" w:hint="eastAsia"/>
                <w:bCs/>
                <w:szCs w:val="21"/>
              </w:rPr>
              <w:t>4、安装方式：根据实际场地情况配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416"/>
          <w:jc w:val="center"/>
        </w:trPr>
        <w:tc>
          <w:tcPr>
            <w:tcW w:w="257" w:type="pct"/>
            <w:vMerge w:val="restart"/>
            <w:tcBorders>
              <w:left w:val="single" w:sz="4" w:space="0" w:color="auto"/>
              <w:right w:val="single" w:sz="4" w:space="0" w:color="auto"/>
            </w:tcBorders>
            <w:vAlign w:val="center"/>
          </w:tcPr>
          <w:p w:rsidR="00C625E4" w:rsidRDefault="00C625E4" w:rsidP="00C625E4">
            <w:pPr>
              <w:jc w:val="center"/>
              <w:rPr>
                <w:rFonts w:ascii="宋体" w:hAnsi="宋体"/>
                <w:bCs/>
                <w:szCs w:val="21"/>
              </w:rPr>
            </w:pPr>
            <w:r>
              <w:rPr>
                <w:rFonts w:ascii="宋体" w:hAnsi="宋体"/>
                <w:bCs/>
                <w:szCs w:val="21"/>
              </w:rPr>
              <w:t>22</w:t>
            </w:r>
          </w:p>
        </w:tc>
        <w:tc>
          <w:tcPr>
            <w:tcW w:w="383" w:type="pct"/>
            <w:vMerge w:val="restart"/>
            <w:tcBorders>
              <w:left w:val="single" w:sz="4" w:space="0" w:color="auto"/>
              <w:right w:val="single" w:sz="4" w:space="0" w:color="auto"/>
            </w:tcBorders>
            <w:vAlign w:val="center"/>
          </w:tcPr>
          <w:p w:rsidR="00C625E4" w:rsidRDefault="00C625E4" w:rsidP="00C625E4">
            <w:pPr>
              <w:jc w:val="center"/>
              <w:rPr>
                <w:rFonts w:ascii="宋体"/>
                <w:bCs/>
                <w:szCs w:val="21"/>
              </w:rPr>
            </w:pPr>
            <w:r>
              <w:rPr>
                <w:rFonts w:ascii="宋体" w:hint="eastAsia"/>
                <w:bCs/>
                <w:szCs w:val="21"/>
              </w:rPr>
              <w:t>宣传栏</w:t>
            </w: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22.</w:t>
            </w:r>
            <w:r>
              <w:rPr>
                <w:rFonts w:ascii="宋体" w:hAnsi="宋体" w:cs="宋体" w:hint="eastAsia"/>
                <w:color w:val="000000"/>
                <w:szCs w:val="21"/>
              </w:rPr>
              <w:t>1、规格：2</w:t>
            </w:r>
            <w:r>
              <w:rPr>
                <w:rFonts w:ascii="宋体" w:hAnsi="宋体" w:cs="宋体"/>
                <w:color w:val="000000"/>
                <w:szCs w:val="21"/>
              </w:rPr>
              <w:t>4</w:t>
            </w:r>
            <w:r>
              <w:rPr>
                <w:rFonts w:ascii="宋体" w:hAnsi="宋体" w:cs="宋体" w:hint="eastAsia"/>
                <w:color w:val="000000"/>
                <w:szCs w:val="21"/>
              </w:rPr>
              <w:t>00*</w:t>
            </w:r>
            <w:r>
              <w:rPr>
                <w:rFonts w:ascii="宋体" w:hAnsi="宋体" w:cs="宋体"/>
                <w:color w:val="000000"/>
                <w:szCs w:val="21"/>
              </w:rPr>
              <w:t>100</w:t>
            </w:r>
            <w:r>
              <w:rPr>
                <w:rFonts w:ascii="宋体" w:hAnsi="宋体" w:cs="宋体" w:hint="eastAsia"/>
                <w:color w:val="000000"/>
                <w:szCs w:val="21"/>
              </w:rPr>
              <w:t>0*</w:t>
            </w:r>
            <w:r>
              <w:rPr>
                <w:rFonts w:ascii="宋体" w:hAnsi="宋体" w:cs="宋体"/>
                <w:color w:val="000000"/>
                <w:szCs w:val="21"/>
              </w:rPr>
              <w:t>4</w:t>
            </w:r>
            <w:r>
              <w:rPr>
                <w:rFonts w:ascii="宋体" w:hAnsi="宋体" w:cs="宋体" w:hint="eastAsia"/>
                <w:color w:val="000000"/>
                <w:szCs w:val="21"/>
              </w:rPr>
              <w:t>0mm</w:t>
            </w:r>
          </w:p>
        </w:tc>
        <w:tc>
          <w:tcPr>
            <w:tcW w:w="1720" w:type="pct"/>
            <w:vMerge w:val="restart"/>
            <w:tcBorders>
              <w:top w:val="single" w:sz="4" w:space="0" w:color="auto"/>
              <w:left w:val="single" w:sz="4" w:space="0" w:color="auto"/>
              <w:right w:val="single" w:sz="4" w:space="0" w:color="auto"/>
            </w:tcBorders>
            <w:vAlign w:val="center"/>
          </w:tcPr>
          <w:p w:rsidR="00C625E4" w:rsidRDefault="00C625E4" w:rsidP="00C625E4">
            <w:pPr>
              <w:jc w:val="center"/>
              <w:textAlignment w:val="center"/>
              <w:rPr>
                <w:rFonts w:ascii="宋体" w:hAnsi="宋体"/>
              </w:rPr>
            </w:pPr>
            <w:r>
              <w:rPr>
                <w:noProof/>
                <w:sz w:val="24"/>
              </w:rPr>
              <w:drawing>
                <wp:inline distT="0" distB="0" distL="0" distR="0" wp14:anchorId="1792B677" wp14:editId="726EAC66">
                  <wp:extent cx="1558290" cy="848360"/>
                  <wp:effectExtent l="0" t="0" r="3810"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558290" cy="848360"/>
                          </a:xfrm>
                          <a:prstGeom prst="rect">
                            <a:avLst/>
                          </a:prstGeom>
                          <a:noFill/>
                          <a:ln>
                            <a:noFill/>
                          </a:ln>
                        </pic:spPr>
                      </pic:pic>
                    </a:graphicData>
                  </a:graphic>
                </wp:inline>
              </w:drawing>
            </w:r>
          </w:p>
        </w:tc>
        <w:tc>
          <w:tcPr>
            <w:tcW w:w="478" w:type="pct"/>
            <w:tcBorders>
              <w:top w:val="single" w:sz="4" w:space="0" w:color="auto"/>
              <w:left w:val="single" w:sz="4" w:space="0" w:color="auto"/>
              <w:right w:val="single" w:sz="4" w:space="0" w:color="auto"/>
            </w:tcBorders>
          </w:tcPr>
          <w:p w:rsidR="00C625E4" w:rsidRDefault="00C625E4" w:rsidP="00C625E4">
            <w:pPr>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jc w:val="center"/>
              <w:textAlignment w:val="center"/>
              <w:rPr>
                <w:noProof/>
                <w:sz w:val="24"/>
              </w:rPr>
            </w:pPr>
          </w:p>
        </w:tc>
        <w:tc>
          <w:tcPr>
            <w:tcW w:w="479" w:type="pct"/>
            <w:tcBorders>
              <w:top w:val="single" w:sz="4" w:space="0" w:color="auto"/>
              <w:left w:val="single" w:sz="4" w:space="0" w:color="auto"/>
              <w:right w:val="single" w:sz="4" w:space="0" w:color="auto"/>
            </w:tcBorders>
          </w:tcPr>
          <w:p w:rsidR="00C625E4" w:rsidRDefault="00C625E4" w:rsidP="00C625E4">
            <w:pPr>
              <w:jc w:val="center"/>
              <w:textAlignment w:val="center"/>
              <w:rPr>
                <w:noProof/>
                <w:sz w:val="24"/>
              </w:rPr>
            </w:pPr>
          </w:p>
        </w:tc>
      </w:tr>
      <w:tr w:rsidR="00C625E4" w:rsidTr="00C625E4">
        <w:trPr>
          <w:trHeight w:val="567"/>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22.</w:t>
            </w:r>
            <w:r>
              <w:rPr>
                <w:rFonts w:ascii="宋体" w:hint="eastAsia"/>
                <w:bCs/>
                <w:szCs w:val="21"/>
              </w:rPr>
              <w:t>2、材质：</w:t>
            </w:r>
            <w:r>
              <w:rPr>
                <w:rFonts w:ascii="宋体" w:hint="eastAsia"/>
                <w:bCs/>
                <w:color w:val="000000"/>
                <w:szCs w:val="21"/>
              </w:rPr>
              <w:t>T1.5mm厚31</w:t>
            </w:r>
            <w:r>
              <w:rPr>
                <w:rFonts w:ascii="宋体"/>
                <w:bCs/>
                <w:color w:val="000000"/>
                <w:szCs w:val="21"/>
              </w:rPr>
              <w:t>4</w:t>
            </w:r>
            <w:r>
              <w:rPr>
                <w:rFonts w:ascii="宋体" w:hint="eastAsia"/>
                <w:bCs/>
                <w:color w:val="000000"/>
                <w:szCs w:val="21"/>
              </w:rPr>
              <w:t>不锈钢板角位拉槽折弯焊接制作,表面分段烤（半哑，</w:t>
            </w:r>
            <w:r>
              <w:rPr>
                <w:rFonts w:ascii="宋体"/>
                <w:bCs/>
                <w:color w:val="000000"/>
                <w:szCs w:val="21"/>
              </w:rPr>
              <w:t>油漆中添加银色珍珠粉</w:t>
            </w:r>
            <w:r>
              <w:rPr>
                <w:rFonts w:ascii="宋体" w:hint="eastAsia"/>
                <w:bCs/>
                <w:color w:val="000000"/>
                <w:szCs w:val="21"/>
              </w:rPr>
              <w:t>）金属漆，表面罩</w:t>
            </w:r>
            <w:r>
              <w:rPr>
                <w:rFonts w:ascii="宋体"/>
                <w:bCs/>
                <w:color w:val="000000"/>
                <w:szCs w:val="21"/>
              </w:rPr>
              <w:t>光油处理</w:t>
            </w:r>
          </w:p>
        </w:tc>
        <w:tc>
          <w:tcPr>
            <w:tcW w:w="1720" w:type="pct"/>
            <w:vMerge/>
            <w:tcBorders>
              <w:left w:val="single" w:sz="4" w:space="0" w:color="auto"/>
              <w:right w:val="single" w:sz="4" w:space="0" w:color="auto"/>
            </w:tcBorders>
            <w:vAlign w:val="center"/>
          </w:tcPr>
          <w:p w:rsidR="00C625E4" w:rsidRDefault="00C625E4" w:rsidP="00C625E4">
            <w:pPr>
              <w:jc w:val="center"/>
              <w:rPr>
                <w:bCs/>
                <w:szCs w:val="21"/>
              </w:rPr>
            </w:pPr>
          </w:p>
        </w:tc>
        <w:tc>
          <w:tcPr>
            <w:tcW w:w="478"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c>
          <w:tcPr>
            <w:tcW w:w="479" w:type="pct"/>
            <w:tcBorders>
              <w:left w:val="single" w:sz="4" w:space="0" w:color="auto"/>
              <w:right w:val="single" w:sz="4" w:space="0" w:color="auto"/>
            </w:tcBorders>
          </w:tcPr>
          <w:p w:rsidR="00C625E4" w:rsidRDefault="00C625E4" w:rsidP="00C625E4">
            <w:pPr>
              <w:jc w:val="center"/>
              <w:rPr>
                <w:bCs/>
                <w:szCs w:val="21"/>
              </w:rPr>
            </w:pPr>
          </w:p>
        </w:tc>
      </w:tr>
      <w:tr w:rsidR="00C625E4" w:rsidTr="00C625E4">
        <w:trPr>
          <w:trHeight w:val="345"/>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bCs/>
                <w:szCs w:val="21"/>
              </w:rPr>
            </w:pPr>
            <w:r>
              <w:rPr>
                <w:rFonts w:ascii="宋体" w:hAnsi="宋体" w:cs="宋体"/>
                <w:color w:val="000000"/>
                <w:szCs w:val="21"/>
              </w:rPr>
              <w:t>22.</w:t>
            </w:r>
            <w:r>
              <w:rPr>
                <w:rFonts w:ascii="宋体" w:hint="eastAsia"/>
                <w:bCs/>
                <w:szCs w:val="21"/>
              </w:rPr>
              <w:t>3、内置</w:t>
            </w:r>
            <w:r>
              <w:rPr>
                <w:rFonts w:ascii="宋体"/>
                <w:bCs/>
                <w:szCs w:val="21"/>
              </w:rPr>
              <w:t>58</w:t>
            </w:r>
            <w:r>
              <w:rPr>
                <w:rFonts w:ascii="宋体" w:hint="eastAsia"/>
                <w:bCs/>
                <w:szCs w:val="21"/>
              </w:rPr>
              <w:t>*</w:t>
            </w:r>
            <w:r>
              <w:rPr>
                <w:rFonts w:ascii="宋体"/>
                <w:bCs/>
                <w:szCs w:val="21"/>
              </w:rPr>
              <w:t>58</w:t>
            </w:r>
            <w:r>
              <w:rPr>
                <w:rFonts w:ascii="宋体" w:hint="eastAsia"/>
                <w:bCs/>
                <w:szCs w:val="21"/>
              </w:rPr>
              <w:t>*1.5不锈钢方通支撑，材质31</w:t>
            </w:r>
            <w:r>
              <w:rPr>
                <w:rFonts w:ascii="宋体"/>
                <w:bCs/>
                <w:szCs w:val="21"/>
              </w:rPr>
              <w:t>4</w:t>
            </w:r>
            <w:r>
              <w:rPr>
                <w:rFonts w:ascii="宋体" w:hint="eastAsia"/>
                <w:bCs/>
                <w:szCs w:val="21"/>
              </w:rPr>
              <w:t>不锈钢</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680"/>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22.</w:t>
            </w:r>
            <w:r>
              <w:rPr>
                <w:rFonts w:ascii="宋体" w:hAnsi="宋体" w:cs="宋体" w:hint="eastAsia"/>
                <w:color w:val="000000"/>
                <w:szCs w:val="21"/>
              </w:rPr>
              <w:t>4、漆厚度≧60um，漆膜硬度≧3</w:t>
            </w:r>
            <w:r>
              <w:rPr>
                <w:rFonts w:ascii="宋体" w:hAnsi="宋体" w:cs="宋体"/>
                <w:color w:val="000000"/>
                <w:szCs w:val="21"/>
              </w:rPr>
              <w:t>,</w:t>
            </w:r>
            <w:r>
              <w:rPr>
                <w:rFonts w:hint="eastAsia"/>
              </w:rPr>
              <w:t xml:space="preserve"> </w:t>
            </w:r>
            <w:r>
              <w:rPr>
                <w:rFonts w:ascii="宋体" w:hint="eastAsia"/>
                <w:bCs/>
                <w:color w:val="000000"/>
                <w:szCs w:val="21"/>
              </w:rPr>
              <w:t>漆膜附着力0级</w:t>
            </w:r>
          </w:p>
        </w:tc>
        <w:tc>
          <w:tcPr>
            <w:tcW w:w="1720"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right w:val="single" w:sz="4" w:space="0" w:color="auto"/>
            </w:tcBorders>
          </w:tcPr>
          <w:p w:rsidR="00C625E4" w:rsidRDefault="00C625E4" w:rsidP="00C625E4">
            <w:pPr>
              <w:jc w:val="center"/>
              <w:rPr>
                <w:rFonts w:ascii="宋体" w:hAnsi="宋体"/>
                <w:bCs/>
                <w:szCs w:val="21"/>
              </w:rPr>
            </w:pPr>
          </w:p>
        </w:tc>
      </w:tr>
      <w:tr w:rsidR="00C625E4" w:rsidTr="00C625E4">
        <w:trPr>
          <w:trHeight w:val="308"/>
          <w:jc w:val="center"/>
        </w:trPr>
        <w:tc>
          <w:tcPr>
            <w:tcW w:w="257" w:type="pct"/>
            <w:vMerge/>
            <w:tcBorders>
              <w:left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383" w:type="pct"/>
            <w:vMerge/>
            <w:tcBorders>
              <w:left w:val="single" w:sz="4" w:space="0" w:color="auto"/>
              <w:right w:val="single" w:sz="4" w:space="0" w:color="auto"/>
            </w:tcBorders>
            <w:vAlign w:val="center"/>
          </w:tcPr>
          <w:p w:rsidR="00C625E4" w:rsidRDefault="00C625E4" w:rsidP="00C625E4">
            <w:pPr>
              <w:widowControl/>
              <w:jc w:val="center"/>
              <w:rPr>
                <w:rFonts w:ascii="宋体"/>
                <w:bCs/>
                <w:szCs w:val="21"/>
              </w:rPr>
            </w:pPr>
          </w:p>
        </w:tc>
        <w:tc>
          <w:tcPr>
            <w:tcW w:w="1205"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rPr>
                <w:rFonts w:ascii="宋体" w:hAnsi="宋体" w:cs="宋体"/>
                <w:color w:val="000000"/>
                <w:szCs w:val="21"/>
              </w:rPr>
            </w:pPr>
            <w:r>
              <w:rPr>
                <w:rFonts w:ascii="宋体" w:hAnsi="宋体" w:cs="宋体"/>
                <w:color w:val="000000"/>
                <w:szCs w:val="21"/>
              </w:rPr>
              <w:t>22.5</w:t>
            </w:r>
            <w:r>
              <w:rPr>
                <w:rFonts w:ascii="宋体" w:hint="eastAsia"/>
                <w:bCs/>
                <w:szCs w:val="21"/>
              </w:rPr>
              <w:t>、安装方式：根据实际场地情况配</w:t>
            </w:r>
            <w:r>
              <w:rPr>
                <w:rFonts w:ascii="宋体"/>
                <w:bCs/>
                <w:szCs w:val="21"/>
              </w:rPr>
              <w:t>备不锈钢暗码安装</w:t>
            </w:r>
          </w:p>
        </w:tc>
        <w:tc>
          <w:tcPr>
            <w:tcW w:w="1720" w:type="pct"/>
            <w:vMerge/>
            <w:tcBorders>
              <w:left w:val="single" w:sz="4" w:space="0" w:color="auto"/>
              <w:bottom w:val="single" w:sz="4" w:space="0" w:color="auto"/>
              <w:right w:val="single" w:sz="4" w:space="0" w:color="auto"/>
            </w:tcBorders>
            <w:vAlign w:val="center"/>
          </w:tcPr>
          <w:p w:rsidR="00C625E4" w:rsidRDefault="00C625E4" w:rsidP="00C625E4">
            <w:pPr>
              <w:jc w:val="center"/>
              <w:rPr>
                <w:rFonts w:ascii="宋体" w:hAnsi="宋体"/>
                <w:bCs/>
                <w:szCs w:val="21"/>
              </w:rPr>
            </w:pPr>
          </w:p>
        </w:tc>
        <w:tc>
          <w:tcPr>
            <w:tcW w:w="478"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c>
          <w:tcPr>
            <w:tcW w:w="479" w:type="pct"/>
            <w:tcBorders>
              <w:left w:val="single" w:sz="4" w:space="0" w:color="auto"/>
              <w:bottom w:val="single" w:sz="4" w:space="0" w:color="auto"/>
              <w:right w:val="single" w:sz="4" w:space="0" w:color="auto"/>
            </w:tcBorders>
          </w:tcPr>
          <w:p w:rsidR="00C625E4" w:rsidRDefault="00C625E4" w:rsidP="00C625E4">
            <w:pPr>
              <w:jc w:val="center"/>
              <w:rPr>
                <w:rFonts w:ascii="宋体" w:hAnsi="宋体"/>
                <w:bCs/>
                <w:szCs w:val="21"/>
              </w:rPr>
            </w:pPr>
          </w:p>
        </w:tc>
      </w:tr>
    </w:tbl>
    <w:p w:rsidR="00C625E4" w:rsidRDefault="00C625E4" w:rsidP="00C625E4">
      <w:pPr>
        <w:rPr>
          <w:b/>
          <w:szCs w:val="21"/>
        </w:rPr>
      </w:pPr>
    </w:p>
    <w:p w:rsidR="00C625E4" w:rsidRDefault="00C625E4" w:rsidP="00C625E4">
      <w:pPr>
        <w:rPr>
          <w:b/>
          <w:szCs w:val="21"/>
        </w:rPr>
      </w:pPr>
    </w:p>
    <w:p w:rsidR="00FF7ABA" w:rsidRPr="00C625E4" w:rsidRDefault="00FF7ABA">
      <w:pPr>
        <w:rPr>
          <w:sz w:val="24"/>
          <w:u w:val="single"/>
        </w:rPr>
      </w:pPr>
    </w:p>
    <w:p w:rsidR="00FF7ABA" w:rsidRPr="00C625E4" w:rsidRDefault="00FF7ABA">
      <w:pPr>
        <w:rPr>
          <w:sz w:val="24"/>
        </w:rPr>
      </w:pPr>
    </w:p>
    <w:p w:rsidR="00FF7ABA" w:rsidRDefault="003375D5">
      <w:pPr>
        <w:rPr>
          <w:sz w:val="24"/>
        </w:rPr>
      </w:pPr>
      <w:r>
        <w:rPr>
          <w:rFonts w:hint="eastAsia"/>
          <w:sz w:val="24"/>
        </w:rPr>
        <w:t>备注：</w:t>
      </w:r>
    </w:p>
    <w:p w:rsidR="00FF7ABA" w:rsidRDefault="003375D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FF7ABA" w:rsidRDefault="003375D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FF7ABA" w:rsidRDefault="003375D5">
      <w:pPr>
        <w:rPr>
          <w:color w:val="FF0000"/>
          <w:sz w:val="24"/>
        </w:rPr>
      </w:pPr>
      <w:r>
        <w:rPr>
          <w:rFonts w:hint="eastAsia"/>
          <w:color w:val="FF0000"/>
          <w:sz w:val="24"/>
        </w:rPr>
        <w:t>3</w:t>
      </w:r>
      <w:r>
        <w:rPr>
          <w:rFonts w:hint="eastAsia"/>
          <w:color w:val="FF0000"/>
          <w:sz w:val="24"/>
        </w:rPr>
        <w:t>、“偏离情况”一栏应如实填写“正偏离”、“负偏离”或“无偏离”。</w:t>
      </w:r>
    </w:p>
    <w:p w:rsidR="00FF7ABA" w:rsidRDefault="003375D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FF7ABA" w:rsidRDefault="003375D5">
      <w:pPr>
        <w:rPr>
          <w:sz w:val="24"/>
        </w:rPr>
      </w:pPr>
      <w:r>
        <w:rPr>
          <w:rFonts w:hint="eastAsia"/>
          <w:sz w:val="24"/>
        </w:rPr>
        <w:t>5</w:t>
      </w:r>
      <w:r>
        <w:rPr>
          <w:rFonts w:hint="eastAsia"/>
          <w:sz w:val="24"/>
        </w:rPr>
        <w:t>、证明资料的提供要求：</w:t>
      </w:r>
    </w:p>
    <w:p w:rsidR="00FF7ABA" w:rsidRDefault="003375D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FF7ABA" w:rsidRDefault="003375D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FF7ABA" w:rsidRDefault="003375D5">
      <w:pPr>
        <w:rPr>
          <w:sz w:val="24"/>
        </w:rPr>
      </w:pPr>
      <w:r>
        <w:rPr>
          <w:rFonts w:hint="eastAsia"/>
          <w:sz w:val="24"/>
        </w:rPr>
        <w:t>未达到以上提供要求的，评标委员会有权认定为不合格响应，其相关分数予以扣减或作废标处理。</w:t>
      </w:r>
    </w:p>
    <w:p w:rsidR="00FF7ABA" w:rsidRDefault="003375D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FF7ABA" w:rsidRDefault="003375D5">
      <w:pPr>
        <w:rPr>
          <w:sz w:val="24"/>
        </w:rPr>
      </w:pPr>
      <w:r>
        <w:rPr>
          <w:sz w:val="24"/>
        </w:rPr>
        <w:br w:type="page"/>
      </w:r>
    </w:p>
    <w:p w:rsidR="00FF7ABA" w:rsidRDefault="003375D5">
      <w:pPr>
        <w:pStyle w:val="30"/>
        <w:jc w:val="center"/>
        <w:rPr>
          <w:b w:val="0"/>
        </w:rPr>
      </w:pPr>
      <w:r>
        <w:rPr>
          <w:rFonts w:ascii="黑体" w:eastAsia="黑体" w:hint="eastAsia"/>
          <w:b w:val="0"/>
          <w:bCs w:val="0"/>
          <w:kern w:val="0"/>
          <w:sz w:val="24"/>
          <w:szCs w:val="20"/>
        </w:rPr>
        <w:lastRenderedPageBreak/>
        <w:t>十一、商务需求偏离表</w:t>
      </w:r>
    </w:p>
    <w:p w:rsidR="00FF7ABA" w:rsidRDefault="00FF7ABA">
      <w:pPr>
        <w:rPr>
          <w:b/>
          <w:sz w:val="24"/>
        </w:rPr>
      </w:pPr>
    </w:p>
    <w:p w:rsidR="00FF7ABA" w:rsidRDefault="003375D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FF7ABA" w:rsidRDefault="00FF7ABA">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C625E4" w:rsidTr="00C625E4">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jc w:val="center"/>
              <w:rPr>
                <w:b/>
              </w:rPr>
            </w:pPr>
            <w:bookmarkStart w:id="30" w:name="_GoBack" w:colFirst="3" w:colLast="3"/>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C625E4" w:rsidRDefault="00C625E4" w:rsidP="00C625E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C625E4" w:rsidRPr="00A31569" w:rsidRDefault="00C625E4" w:rsidP="00C625E4">
            <w:pPr>
              <w:jc w:val="center"/>
              <w:rPr>
                <w:b/>
                <w:szCs w:val="21"/>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C625E4" w:rsidRPr="00A31569" w:rsidRDefault="00C625E4" w:rsidP="00C625E4">
            <w:pPr>
              <w:jc w:val="center"/>
              <w:rPr>
                <w:b/>
                <w:szCs w:val="21"/>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C625E4" w:rsidRPr="00A31569" w:rsidRDefault="00C625E4" w:rsidP="00C625E4">
            <w:pPr>
              <w:jc w:val="center"/>
              <w:rPr>
                <w:b/>
                <w:szCs w:val="21"/>
              </w:rPr>
            </w:pPr>
            <w:r w:rsidRPr="00A31569">
              <w:rPr>
                <w:rFonts w:hint="eastAsia"/>
                <w:b/>
                <w:szCs w:val="21"/>
              </w:rPr>
              <w:t>说明</w:t>
            </w:r>
          </w:p>
        </w:tc>
      </w:tr>
      <w:bookmarkEnd w:id="30"/>
      <w:tr w:rsidR="00C625E4" w:rsidTr="00C625E4">
        <w:trPr>
          <w:trHeight w:val="280"/>
        </w:trPr>
        <w:tc>
          <w:tcPr>
            <w:tcW w:w="1667" w:type="pct"/>
            <w:gridSpan w:val="3"/>
          </w:tcPr>
          <w:p w:rsidR="00C625E4" w:rsidRDefault="00C625E4" w:rsidP="00C625E4">
            <w:pPr>
              <w:rPr>
                <w:b/>
              </w:rPr>
            </w:pPr>
            <w:r>
              <w:rPr>
                <w:rFonts w:hint="eastAsia"/>
                <w:b/>
              </w:rPr>
              <w:t>（一）免费保修期内售后服务要求</w:t>
            </w:r>
          </w:p>
        </w:tc>
        <w:tc>
          <w:tcPr>
            <w:tcW w:w="1111" w:type="pct"/>
          </w:tcPr>
          <w:p w:rsidR="00C625E4" w:rsidRDefault="00C625E4" w:rsidP="00C625E4">
            <w:pPr>
              <w:rPr>
                <w:rFonts w:hint="eastAsia"/>
                <w:b/>
              </w:rPr>
            </w:pPr>
          </w:p>
        </w:tc>
        <w:tc>
          <w:tcPr>
            <w:tcW w:w="1111" w:type="pct"/>
          </w:tcPr>
          <w:p w:rsidR="00C625E4" w:rsidRDefault="00C625E4" w:rsidP="00C625E4">
            <w:pPr>
              <w:rPr>
                <w:rFonts w:hint="eastAsia"/>
                <w:b/>
              </w:rPr>
            </w:pPr>
          </w:p>
        </w:tc>
        <w:tc>
          <w:tcPr>
            <w:tcW w:w="1111" w:type="pct"/>
          </w:tcPr>
          <w:p w:rsidR="00C625E4" w:rsidRDefault="00C625E4" w:rsidP="00C625E4">
            <w:pPr>
              <w:rPr>
                <w:rFonts w:hint="eastAsia"/>
                <w:b/>
              </w:rPr>
            </w:pPr>
          </w:p>
        </w:tc>
      </w:tr>
      <w:tr w:rsidR="00C625E4" w:rsidTr="00C625E4">
        <w:trPr>
          <w:trHeight w:val="150"/>
        </w:trPr>
        <w:tc>
          <w:tcPr>
            <w:tcW w:w="257" w:type="pct"/>
            <w:vAlign w:val="center"/>
          </w:tcPr>
          <w:p w:rsidR="00C625E4" w:rsidRDefault="00C625E4" w:rsidP="00C625E4">
            <w:pPr>
              <w:jc w:val="center"/>
              <w:rPr>
                <w:b/>
              </w:rPr>
            </w:pPr>
            <w:r>
              <w:rPr>
                <w:rFonts w:hint="eastAsia"/>
                <w:b/>
              </w:rPr>
              <w:t>1</w:t>
            </w:r>
          </w:p>
        </w:tc>
        <w:tc>
          <w:tcPr>
            <w:tcW w:w="299" w:type="pct"/>
            <w:vAlign w:val="center"/>
          </w:tcPr>
          <w:p w:rsidR="00C625E4" w:rsidRDefault="00C625E4" w:rsidP="00C625E4">
            <w:r>
              <w:rPr>
                <w:rFonts w:hint="eastAsia"/>
              </w:rPr>
              <w:t>免费保修期</w:t>
            </w:r>
          </w:p>
        </w:tc>
        <w:tc>
          <w:tcPr>
            <w:tcW w:w="1110" w:type="pct"/>
          </w:tcPr>
          <w:p w:rsidR="00C625E4" w:rsidRDefault="00C625E4" w:rsidP="00C625E4">
            <w:pPr>
              <w:rPr>
                <w:b/>
              </w:rPr>
            </w:pPr>
            <w:r>
              <w:rPr>
                <w:rFonts w:hint="eastAsia"/>
                <w:bCs/>
                <w:szCs w:val="21"/>
              </w:rPr>
              <w:t>货物免费保修期</w:t>
            </w:r>
            <w:r>
              <w:rPr>
                <w:rFonts w:hint="eastAsia"/>
                <w:bCs/>
                <w:szCs w:val="21"/>
                <w:u w:val="single"/>
              </w:rPr>
              <w:t xml:space="preserve"> </w:t>
            </w:r>
            <w:r>
              <w:rPr>
                <w:bCs/>
                <w:szCs w:val="21"/>
                <w:u w:val="single"/>
              </w:rPr>
              <w:t xml:space="preserve"> 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r>
      <w:tr w:rsidR="00C625E4" w:rsidTr="00C625E4">
        <w:trPr>
          <w:trHeight w:val="320"/>
        </w:trPr>
        <w:tc>
          <w:tcPr>
            <w:tcW w:w="257" w:type="pct"/>
            <w:vAlign w:val="center"/>
          </w:tcPr>
          <w:p w:rsidR="00C625E4" w:rsidRDefault="00C625E4" w:rsidP="00C625E4">
            <w:pPr>
              <w:jc w:val="center"/>
              <w:rPr>
                <w:b/>
              </w:rPr>
            </w:pPr>
            <w:r>
              <w:rPr>
                <w:rFonts w:hint="eastAsia"/>
                <w:b/>
              </w:rPr>
              <w:t>2</w:t>
            </w:r>
          </w:p>
        </w:tc>
        <w:tc>
          <w:tcPr>
            <w:tcW w:w="299" w:type="pct"/>
          </w:tcPr>
          <w:p w:rsidR="00C625E4" w:rsidRDefault="00C625E4" w:rsidP="00C625E4">
            <w:r>
              <w:rPr>
                <w:rFonts w:hint="eastAsia"/>
              </w:rPr>
              <w:t>维修响应及故障解决时间</w:t>
            </w:r>
          </w:p>
        </w:tc>
        <w:tc>
          <w:tcPr>
            <w:tcW w:w="1110" w:type="pct"/>
          </w:tcPr>
          <w:p w:rsidR="00C625E4" w:rsidRDefault="00C625E4" w:rsidP="00C625E4">
            <w:pPr>
              <w:rPr>
                <w:b/>
              </w:rPr>
            </w:pPr>
            <w:r>
              <w:rPr>
                <w:rFonts w:hint="eastAsia"/>
                <w:bCs/>
                <w:szCs w:val="21"/>
              </w:rPr>
              <w:t>在保修期内，一旦发生质量问题，投标人保证在接到通知</w:t>
            </w:r>
            <w:r>
              <w:rPr>
                <w:rFonts w:hint="eastAsia"/>
                <w:bCs/>
                <w:szCs w:val="21"/>
              </w:rPr>
              <w:t>24</w:t>
            </w:r>
            <w:r>
              <w:rPr>
                <w:rFonts w:hint="eastAsia"/>
                <w:bCs/>
                <w:szCs w:val="21"/>
              </w:rPr>
              <w:t>小时内赶到现场进行修理或更换。</w:t>
            </w: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r>
      <w:tr w:rsidR="00C625E4" w:rsidTr="00C625E4">
        <w:trPr>
          <w:trHeight w:val="320"/>
        </w:trPr>
        <w:tc>
          <w:tcPr>
            <w:tcW w:w="257" w:type="pct"/>
            <w:vAlign w:val="center"/>
          </w:tcPr>
          <w:p w:rsidR="00C625E4" w:rsidRDefault="00C625E4" w:rsidP="00C625E4">
            <w:pPr>
              <w:jc w:val="center"/>
              <w:rPr>
                <w:b/>
              </w:rPr>
            </w:pPr>
            <w:r>
              <w:rPr>
                <w:rFonts w:hint="eastAsia"/>
                <w:b/>
              </w:rPr>
              <w:t>3</w:t>
            </w:r>
          </w:p>
        </w:tc>
        <w:tc>
          <w:tcPr>
            <w:tcW w:w="299" w:type="pct"/>
          </w:tcPr>
          <w:p w:rsidR="00C625E4" w:rsidRDefault="00C625E4" w:rsidP="00C625E4">
            <w:r>
              <w:rPr>
                <w:rFonts w:hint="eastAsia"/>
              </w:rPr>
              <w:t>发生</w:t>
            </w:r>
            <w:r>
              <w:t>质量问题</w:t>
            </w:r>
            <w:r>
              <w:rPr>
                <w:rFonts w:hint="eastAsia"/>
              </w:rPr>
              <w:t>的</w:t>
            </w:r>
            <w:r>
              <w:t>处理方式</w:t>
            </w:r>
          </w:p>
        </w:tc>
        <w:tc>
          <w:tcPr>
            <w:tcW w:w="1110" w:type="pct"/>
          </w:tcPr>
          <w:p w:rsidR="00C625E4" w:rsidRDefault="00C625E4" w:rsidP="00C625E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r>
      <w:tr w:rsidR="00C625E4" w:rsidTr="00C625E4">
        <w:trPr>
          <w:trHeight w:val="523"/>
        </w:trPr>
        <w:tc>
          <w:tcPr>
            <w:tcW w:w="257" w:type="pct"/>
            <w:vAlign w:val="center"/>
          </w:tcPr>
          <w:p w:rsidR="00C625E4" w:rsidRDefault="00C625E4" w:rsidP="00C625E4">
            <w:pPr>
              <w:jc w:val="center"/>
              <w:rPr>
                <w:b/>
              </w:rPr>
            </w:pPr>
            <w:r>
              <w:rPr>
                <w:rFonts w:hint="eastAsia"/>
                <w:b/>
              </w:rPr>
              <w:t>4</w:t>
            </w:r>
          </w:p>
        </w:tc>
        <w:tc>
          <w:tcPr>
            <w:tcW w:w="299" w:type="pct"/>
            <w:vAlign w:val="center"/>
          </w:tcPr>
          <w:p w:rsidR="00C625E4" w:rsidRDefault="00C625E4" w:rsidP="00C625E4">
            <w:pPr>
              <w:rPr>
                <w:b/>
              </w:rPr>
            </w:pPr>
            <w:r>
              <w:rPr>
                <w:rFonts w:hint="eastAsia"/>
              </w:rPr>
              <w:t>其他</w:t>
            </w:r>
          </w:p>
        </w:tc>
        <w:tc>
          <w:tcPr>
            <w:tcW w:w="1110" w:type="pct"/>
            <w:vAlign w:val="center"/>
          </w:tcPr>
          <w:p w:rsidR="00C625E4" w:rsidRDefault="00C625E4" w:rsidP="00C625E4">
            <w:pPr>
              <w:rPr>
                <w:b/>
              </w:rPr>
            </w:pPr>
            <w:r>
              <w:rPr>
                <w:rFonts w:hint="eastAsia"/>
                <w:bCs/>
                <w:szCs w:val="21"/>
              </w:rPr>
              <w:t>投标人应按其投标文件中的承诺，进行其他售后服务工作。</w:t>
            </w: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r>
      <w:tr w:rsidR="00C625E4" w:rsidTr="00C625E4">
        <w:trPr>
          <w:trHeight w:val="280"/>
        </w:trPr>
        <w:tc>
          <w:tcPr>
            <w:tcW w:w="1667" w:type="pct"/>
            <w:gridSpan w:val="3"/>
          </w:tcPr>
          <w:p w:rsidR="00C625E4" w:rsidRDefault="00C625E4" w:rsidP="00C625E4">
            <w:pPr>
              <w:rPr>
                <w:b/>
              </w:rPr>
            </w:pPr>
            <w:r>
              <w:rPr>
                <w:rFonts w:hint="eastAsia"/>
                <w:b/>
              </w:rPr>
              <w:t>（二）免费保修期外售后服务要求</w:t>
            </w:r>
          </w:p>
        </w:tc>
        <w:tc>
          <w:tcPr>
            <w:tcW w:w="1111" w:type="pct"/>
          </w:tcPr>
          <w:p w:rsidR="00C625E4" w:rsidRDefault="00C625E4" w:rsidP="00C625E4">
            <w:pPr>
              <w:rPr>
                <w:rFonts w:hint="eastAsia"/>
                <w:b/>
              </w:rPr>
            </w:pPr>
          </w:p>
        </w:tc>
        <w:tc>
          <w:tcPr>
            <w:tcW w:w="1111" w:type="pct"/>
          </w:tcPr>
          <w:p w:rsidR="00C625E4" w:rsidRDefault="00C625E4" w:rsidP="00C625E4">
            <w:pPr>
              <w:rPr>
                <w:rFonts w:hint="eastAsia"/>
                <w:b/>
              </w:rPr>
            </w:pPr>
          </w:p>
        </w:tc>
        <w:tc>
          <w:tcPr>
            <w:tcW w:w="1111" w:type="pct"/>
          </w:tcPr>
          <w:p w:rsidR="00C625E4" w:rsidRDefault="00C625E4" w:rsidP="00C625E4">
            <w:pPr>
              <w:rPr>
                <w:rFonts w:hint="eastAsia"/>
                <w:b/>
              </w:rPr>
            </w:pPr>
          </w:p>
        </w:tc>
      </w:tr>
      <w:tr w:rsidR="00C625E4" w:rsidTr="00C625E4">
        <w:trPr>
          <w:trHeight w:val="350"/>
        </w:trPr>
        <w:tc>
          <w:tcPr>
            <w:tcW w:w="257" w:type="pct"/>
            <w:vAlign w:val="center"/>
          </w:tcPr>
          <w:p w:rsidR="00C625E4" w:rsidRDefault="00C625E4" w:rsidP="00C625E4">
            <w:pPr>
              <w:jc w:val="center"/>
              <w:rPr>
                <w:b/>
              </w:rPr>
            </w:pPr>
            <w:r>
              <w:rPr>
                <w:rFonts w:hint="eastAsia"/>
                <w:b/>
              </w:rPr>
              <w:t>1</w:t>
            </w:r>
          </w:p>
        </w:tc>
        <w:tc>
          <w:tcPr>
            <w:tcW w:w="299" w:type="pct"/>
          </w:tcPr>
          <w:p w:rsidR="00C625E4" w:rsidRDefault="00C625E4" w:rsidP="00C625E4">
            <w:pPr>
              <w:rPr>
                <w:b/>
              </w:rPr>
            </w:pPr>
          </w:p>
        </w:tc>
        <w:tc>
          <w:tcPr>
            <w:tcW w:w="1110" w:type="pct"/>
          </w:tcPr>
          <w:p w:rsidR="00C625E4" w:rsidRDefault="00C625E4" w:rsidP="00C625E4">
            <w:r>
              <w:rPr>
                <w:rFonts w:hint="eastAsia"/>
              </w:rPr>
              <w:t>免费</w:t>
            </w:r>
            <w:r>
              <w:t>保修期</w:t>
            </w:r>
            <w:r>
              <w:rPr>
                <w:rFonts w:hint="eastAsia"/>
              </w:rPr>
              <w:t>后继续支持维修，并按成本价标准收取维修及零件费用。</w:t>
            </w: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r>
      <w:tr w:rsidR="00C625E4" w:rsidTr="00C625E4">
        <w:trPr>
          <w:trHeight w:val="350"/>
        </w:trPr>
        <w:tc>
          <w:tcPr>
            <w:tcW w:w="1667" w:type="pct"/>
            <w:gridSpan w:val="3"/>
          </w:tcPr>
          <w:p w:rsidR="00C625E4" w:rsidRDefault="00C625E4" w:rsidP="00C625E4">
            <w:pPr>
              <w:rPr>
                <w:b/>
              </w:rPr>
            </w:pPr>
            <w:r>
              <w:rPr>
                <w:rFonts w:hint="eastAsia"/>
                <w:b/>
              </w:rPr>
              <w:t>（三）其他商务要求</w:t>
            </w:r>
          </w:p>
        </w:tc>
        <w:tc>
          <w:tcPr>
            <w:tcW w:w="1111" w:type="pct"/>
          </w:tcPr>
          <w:p w:rsidR="00C625E4" w:rsidRDefault="00C625E4" w:rsidP="00C625E4">
            <w:pPr>
              <w:rPr>
                <w:rFonts w:hint="eastAsia"/>
                <w:b/>
              </w:rPr>
            </w:pPr>
          </w:p>
        </w:tc>
        <w:tc>
          <w:tcPr>
            <w:tcW w:w="1111" w:type="pct"/>
          </w:tcPr>
          <w:p w:rsidR="00C625E4" w:rsidRDefault="00C625E4" w:rsidP="00C625E4">
            <w:pPr>
              <w:rPr>
                <w:rFonts w:hint="eastAsia"/>
                <w:b/>
              </w:rPr>
            </w:pPr>
          </w:p>
        </w:tc>
        <w:tc>
          <w:tcPr>
            <w:tcW w:w="1111" w:type="pct"/>
          </w:tcPr>
          <w:p w:rsidR="00C625E4" w:rsidRDefault="00C625E4" w:rsidP="00C625E4">
            <w:pPr>
              <w:rPr>
                <w:rFonts w:hint="eastAsia"/>
                <w:b/>
              </w:rPr>
            </w:pPr>
          </w:p>
        </w:tc>
      </w:tr>
      <w:tr w:rsidR="00C625E4" w:rsidTr="00C625E4">
        <w:trPr>
          <w:trHeight w:val="350"/>
        </w:trPr>
        <w:tc>
          <w:tcPr>
            <w:tcW w:w="257" w:type="pct"/>
            <w:vMerge w:val="restart"/>
            <w:vAlign w:val="center"/>
          </w:tcPr>
          <w:p w:rsidR="00C625E4" w:rsidRDefault="00C625E4" w:rsidP="00C625E4">
            <w:pPr>
              <w:jc w:val="center"/>
              <w:rPr>
                <w:b/>
              </w:rPr>
            </w:pPr>
            <w:r>
              <w:rPr>
                <w:rFonts w:hint="eastAsia"/>
                <w:b/>
              </w:rPr>
              <w:t>1</w:t>
            </w:r>
          </w:p>
        </w:tc>
        <w:tc>
          <w:tcPr>
            <w:tcW w:w="299" w:type="pct"/>
            <w:vMerge w:val="restart"/>
            <w:vAlign w:val="center"/>
          </w:tcPr>
          <w:p w:rsidR="00C625E4" w:rsidRDefault="00C625E4" w:rsidP="00C625E4">
            <w:pPr>
              <w:jc w:val="center"/>
            </w:pPr>
            <w:r>
              <w:rPr>
                <w:rFonts w:hint="eastAsia"/>
              </w:rPr>
              <w:t>关于</w:t>
            </w:r>
            <w:r>
              <w:rPr>
                <w:rFonts w:hint="eastAsia"/>
              </w:rPr>
              <w:lastRenderedPageBreak/>
              <w:t>交货</w:t>
            </w:r>
          </w:p>
        </w:tc>
        <w:tc>
          <w:tcPr>
            <w:tcW w:w="1110" w:type="pct"/>
          </w:tcPr>
          <w:p w:rsidR="00C625E4" w:rsidRDefault="00C625E4" w:rsidP="00C625E4">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w:t>
            </w:r>
            <w:r>
              <w:rPr>
                <w:rFonts w:ascii="宋体" w:hAnsi="宋体" w:hint="eastAsia"/>
                <w:b/>
                <w:color w:val="FF0000"/>
                <w:szCs w:val="21"/>
              </w:rPr>
              <w:lastRenderedPageBreak/>
              <w:t>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r>
      <w:tr w:rsidR="00C625E4" w:rsidTr="00C625E4">
        <w:trPr>
          <w:trHeight w:val="451"/>
        </w:trPr>
        <w:tc>
          <w:tcPr>
            <w:tcW w:w="257" w:type="pct"/>
            <w:vMerge/>
            <w:vAlign w:val="center"/>
          </w:tcPr>
          <w:p w:rsidR="00C625E4" w:rsidRDefault="00C625E4" w:rsidP="00C625E4">
            <w:pPr>
              <w:jc w:val="center"/>
              <w:rPr>
                <w:b/>
              </w:rPr>
            </w:pPr>
          </w:p>
        </w:tc>
        <w:tc>
          <w:tcPr>
            <w:tcW w:w="299" w:type="pct"/>
            <w:vMerge/>
            <w:vAlign w:val="center"/>
          </w:tcPr>
          <w:p w:rsidR="00C625E4" w:rsidRDefault="00C625E4" w:rsidP="00C625E4">
            <w:pPr>
              <w:jc w:val="center"/>
            </w:pPr>
          </w:p>
        </w:tc>
        <w:tc>
          <w:tcPr>
            <w:tcW w:w="1110" w:type="pct"/>
          </w:tcPr>
          <w:p w:rsidR="00C625E4" w:rsidRDefault="00C625E4" w:rsidP="00C625E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c>
          <w:tcPr>
            <w:tcW w:w="1111" w:type="pct"/>
          </w:tcPr>
          <w:p w:rsidR="00C625E4" w:rsidRDefault="00C625E4" w:rsidP="00C625E4">
            <w:pPr>
              <w:rPr>
                <w:rFonts w:hint="eastAsia"/>
                <w:bCs/>
                <w:szCs w:val="21"/>
              </w:rPr>
            </w:pPr>
          </w:p>
        </w:tc>
      </w:tr>
      <w:tr w:rsidR="00C625E4" w:rsidTr="00C625E4">
        <w:trPr>
          <w:trHeight w:val="350"/>
        </w:trPr>
        <w:tc>
          <w:tcPr>
            <w:tcW w:w="257" w:type="pct"/>
            <w:vMerge/>
            <w:vAlign w:val="center"/>
          </w:tcPr>
          <w:p w:rsidR="00C625E4" w:rsidRDefault="00C625E4" w:rsidP="00C625E4">
            <w:pPr>
              <w:jc w:val="center"/>
              <w:rPr>
                <w:b/>
              </w:rPr>
            </w:pPr>
          </w:p>
        </w:tc>
        <w:tc>
          <w:tcPr>
            <w:tcW w:w="299" w:type="pct"/>
            <w:vMerge/>
            <w:vAlign w:val="center"/>
          </w:tcPr>
          <w:p w:rsidR="00C625E4" w:rsidRDefault="00C625E4" w:rsidP="00C625E4">
            <w:pPr>
              <w:jc w:val="center"/>
            </w:pPr>
          </w:p>
        </w:tc>
        <w:tc>
          <w:tcPr>
            <w:tcW w:w="1110" w:type="pct"/>
          </w:tcPr>
          <w:p w:rsidR="00C625E4" w:rsidRDefault="00C625E4" w:rsidP="00C625E4">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rsidR="00C625E4" w:rsidRDefault="00C625E4" w:rsidP="00C625E4">
            <w:pPr>
              <w:spacing w:line="340" w:lineRule="exact"/>
              <w:rPr>
                <w:rFonts w:hint="eastAsia"/>
                <w:bCs/>
                <w:szCs w:val="21"/>
              </w:rPr>
            </w:pPr>
          </w:p>
        </w:tc>
        <w:tc>
          <w:tcPr>
            <w:tcW w:w="1111" w:type="pct"/>
          </w:tcPr>
          <w:p w:rsidR="00C625E4" w:rsidRDefault="00C625E4" w:rsidP="00C625E4">
            <w:pPr>
              <w:spacing w:line="340" w:lineRule="exact"/>
              <w:rPr>
                <w:rFonts w:hint="eastAsia"/>
                <w:bCs/>
                <w:szCs w:val="21"/>
              </w:rPr>
            </w:pPr>
          </w:p>
        </w:tc>
        <w:tc>
          <w:tcPr>
            <w:tcW w:w="1111" w:type="pct"/>
          </w:tcPr>
          <w:p w:rsidR="00C625E4" w:rsidRDefault="00C625E4" w:rsidP="00C625E4">
            <w:pPr>
              <w:spacing w:line="340" w:lineRule="exact"/>
              <w:rPr>
                <w:rFonts w:hint="eastAsia"/>
                <w:bCs/>
                <w:szCs w:val="21"/>
              </w:rPr>
            </w:pPr>
          </w:p>
        </w:tc>
      </w:tr>
      <w:tr w:rsidR="00C625E4" w:rsidTr="00C625E4">
        <w:trPr>
          <w:trHeight w:val="350"/>
        </w:trPr>
        <w:tc>
          <w:tcPr>
            <w:tcW w:w="257" w:type="pct"/>
            <w:vMerge/>
            <w:vAlign w:val="center"/>
          </w:tcPr>
          <w:p w:rsidR="00C625E4" w:rsidRDefault="00C625E4" w:rsidP="00C625E4">
            <w:pPr>
              <w:jc w:val="center"/>
              <w:rPr>
                <w:b/>
              </w:rPr>
            </w:pPr>
          </w:p>
        </w:tc>
        <w:tc>
          <w:tcPr>
            <w:tcW w:w="299" w:type="pct"/>
            <w:vMerge/>
            <w:vAlign w:val="center"/>
          </w:tcPr>
          <w:p w:rsidR="00C625E4" w:rsidRDefault="00C625E4" w:rsidP="00C625E4">
            <w:pPr>
              <w:jc w:val="center"/>
            </w:pPr>
          </w:p>
        </w:tc>
        <w:tc>
          <w:tcPr>
            <w:tcW w:w="1110" w:type="pct"/>
          </w:tcPr>
          <w:p w:rsidR="00C625E4" w:rsidRDefault="00C625E4" w:rsidP="00C625E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C625E4" w:rsidRDefault="00C625E4" w:rsidP="00C625E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625E4" w:rsidRDefault="00C625E4" w:rsidP="00C625E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625E4" w:rsidRDefault="00C625E4" w:rsidP="00C625E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625E4" w:rsidRDefault="00C625E4" w:rsidP="00C625E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C625E4" w:rsidRDefault="00C625E4" w:rsidP="00C625E4">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rsidR="00C625E4" w:rsidRDefault="00C625E4" w:rsidP="00C625E4">
            <w:pPr>
              <w:spacing w:line="340" w:lineRule="exact"/>
              <w:rPr>
                <w:rFonts w:hint="eastAsia"/>
                <w:bCs/>
                <w:szCs w:val="21"/>
              </w:rPr>
            </w:pPr>
          </w:p>
        </w:tc>
        <w:tc>
          <w:tcPr>
            <w:tcW w:w="1111" w:type="pct"/>
          </w:tcPr>
          <w:p w:rsidR="00C625E4" w:rsidRDefault="00C625E4" w:rsidP="00C625E4">
            <w:pPr>
              <w:spacing w:line="340" w:lineRule="exact"/>
              <w:rPr>
                <w:rFonts w:hint="eastAsia"/>
                <w:bCs/>
                <w:szCs w:val="21"/>
              </w:rPr>
            </w:pPr>
          </w:p>
        </w:tc>
        <w:tc>
          <w:tcPr>
            <w:tcW w:w="1111" w:type="pct"/>
          </w:tcPr>
          <w:p w:rsidR="00C625E4" w:rsidRDefault="00C625E4" w:rsidP="00C625E4">
            <w:pPr>
              <w:spacing w:line="340" w:lineRule="exact"/>
              <w:rPr>
                <w:rFonts w:hint="eastAsia"/>
                <w:bCs/>
                <w:szCs w:val="21"/>
              </w:rPr>
            </w:pPr>
          </w:p>
        </w:tc>
      </w:tr>
      <w:tr w:rsidR="00C625E4" w:rsidTr="00C625E4">
        <w:trPr>
          <w:trHeight w:val="350"/>
        </w:trPr>
        <w:tc>
          <w:tcPr>
            <w:tcW w:w="257" w:type="pct"/>
            <w:vMerge w:val="restart"/>
            <w:vAlign w:val="center"/>
          </w:tcPr>
          <w:p w:rsidR="00C625E4" w:rsidRDefault="00C625E4" w:rsidP="00C625E4">
            <w:pPr>
              <w:jc w:val="center"/>
              <w:rPr>
                <w:b/>
              </w:rPr>
            </w:pPr>
            <w:r>
              <w:rPr>
                <w:rFonts w:hint="eastAsia"/>
                <w:b/>
              </w:rPr>
              <w:t>2</w:t>
            </w:r>
          </w:p>
        </w:tc>
        <w:tc>
          <w:tcPr>
            <w:tcW w:w="299" w:type="pct"/>
            <w:vMerge w:val="restart"/>
            <w:vAlign w:val="center"/>
          </w:tcPr>
          <w:p w:rsidR="00C625E4" w:rsidRDefault="00C625E4" w:rsidP="00C625E4">
            <w:pPr>
              <w:jc w:val="center"/>
            </w:pPr>
            <w:r>
              <w:rPr>
                <w:rFonts w:hint="eastAsia"/>
              </w:rPr>
              <w:t>关于验收</w:t>
            </w:r>
          </w:p>
        </w:tc>
        <w:tc>
          <w:tcPr>
            <w:tcW w:w="1110" w:type="pct"/>
          </w:tcPr>
          <w:p w:rsidR="00C625E4" w:rsidRDefault="00C625E4" w:rsidP="00C625E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C625E4" w:rsidRDefault="00C625E4" w:rsidP="00C625E4">
            <w:pPr>
              <w:spacing w:line="340" w:lineRule="exact"/>
              <w:rPr>
                <w:bCs/>
                <w:szCs w:val="21"/>
              </w:rPr>
            </w:pPr>
          </w:p>
        </w:tc>
        <w:tc>
          <w:tcPr>
            <w:tcW w:w="1111" w:type="pct"/>
          </w:tcPr>
          <w:p w:rsidR="00C625E4" w:rsidRDefault="00C625E4" w:rsidP="00C625E4">
            <w:pPr>
              <w:spacing w:line="340" w:lineRule="exact"/>
              <w:rPr>
                <w:bCs/>
                <w:szCs w:val="21"/>
              </w:rPr>
            </w:pPr>
          </w:p>
        </w:tc>
        <w:tc>
          <w:tcPr>
            <w:tcW w:w="1111" w:type="pct"/>
          </w:tcPr>
          <w:p w:rsidR="00C625E4" w:rsidRDefault="00C625E4" w:rsidP="00C625E4">
            <w:pPr>
              <w:spacing w:line="340" w:lineRule="exact"/>
              <w:rPr>
                <w:bCs/>
                <w:szCs w:val="21"/>
              </w:rPr>
            </w:pPr>
          </w:p>
        </w:tc>
      </w:tr>
      <w:tr w:rsidR="00C625E4" w:rsidTr="00C625E4">
        <w:trPr>
          <w:trHeight w:val="350"/>
        </w:trPr>
        <w:tc>
          <w:tcPr>
            <w:tcW w:w="257" w:type="pct"/>
            <w:vMerge/>
            <w:vAlign w:val="center"/>
          </w:tcPr>
          <w:p w:rsidR="00C625E4" w:rsidRDefault="00C625E4" w:rsidP="00C625E4">
            <w:pPr>
              <w:jc w:val="center"/>
              <w:rPr>
                <w:b/>
              </w:rPr>
            </w:pPr>
          </w:p>
        </w:tc>
        <w:tc>
          <w:tcPr>
            <w:tcW w:w="299" w:type="pct"/>
            <w:vMerge/>
          </w:tcPr>
          <w:p w:rsidR="00C625E4" w:rsidRDefault="00C625E4" w:rsidP="00C625E4">
            <w:pPr>
              <w:rPr>
                <w:b/>
              </w:rPr>
            </w:pPr>
          </w:p>
        </w:tc>
        <w:tc>
          <w:tcPr>
            <w:tcW w:w="1110" w:type="pct"/>
          </w:tcPr>
          <w:p w:rsidR="00C625E4" w:rsidRDefault="00C625E4" w:rsidP="00C625E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rsidR="00C625E4" w:rsidRDefault="00C625E4" w:rsidP="00C625E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625E4" w:rsidRDefault="00C625E4" w:rsidP="00C625E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625E4" w:rsidRDefault="00C625E4" w:rsidP="00C625E4">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rsidR="00C625E4" w:rsidRDefault="00C625E4" w:rsidP="00C625E4">
            <w:pPr>
              <w:spacing w:line="340" w:lineRule="exact"/>
              <w:rPr>
                <w:bCs/>
                <w:szCs w:val="21"/>
              </w:rPr>
            </w:pPr>
          </w:p>
        </w:tc>
        <w:tc>
          <w:tcPr>
            <w:tcW w:w="1111" w:type="pct"/>
          </w:tcPr>
          <w:p w:rsidR="00C625E4" w:rsidRDefault="00C625E4" w:rsidP="00C625E4">
            <w:pPr>
              <w:spacing w:line="340" w:lineRule="exact"/>
              <w:rPr>
                <w:bCs/>
                <w:szCs w:val="21"/>
              </w:rPr>
            </w:pPr>
          </w:p>
        </w:tc>
        <w:tc>
          <w:tcPr>
            <w:tcW w:w="1111" w:type="pct"/>
          </w:tcPr>
          <w:p w:rsidR="00C625E4" w:rsidRDefault="00C625E4" w:rsidP="00C625E4">
            <w:pPr>
              <w:spacing w:line="340" w:lineRule="exact"/>
              <w:rPr>
                <w:bCs/>
                <w:szCs w:val="21"/>
              </w:rPr>
            </w:pPr>
          </w:p>
        </w:tc>
      </w:tr>
      <w:tr w:rsidR="00C625E4" w:rsidTr="00C625E4">
        <w:trPr>
          <w:trHeight w:val="350"/>
        </w:trPr>
        <w:tc>
          <w:tcPr>
            <w:tcW w:w="257" w:type="pct"/>
            <w:vAlign w:val="center"/>
          </w:tcPr>
          <w:p w:rsidR="00C625E4" w:rsidRDefault="00C625E4" w:rsidP="00C625E4">
            <w:pPr>
              <w:jc w:val="center"/>
              <w:rPr>
                <w:b/>
              </w:rPr>
            </w:pPr>
            <w:r>
              <w:rPr>
                <w:rFonts w:hint="eastAsia"/>
                <w:b/>
              </w:rPr>
              <w:t>3</w:t>
            </w:r>
          </w:p>
        </w:tc>
        <w:tc>
          <w:tcPr>
            <w:tcW w:w="299" w:type="pct"/>
            <w:vAlign w:val="center"/>
          </w:tcPr>
          <w:p w:rsidR="00C625E4" w:rsidRDefault="00C625E4" w:rsidP="00C625E4">
            <w:pPr>
              <w:jc w:val="center"/>
            </w:pPr>
            <w:r>
              <w:rPr>
                <w:rFonts w:hint="eastAsia"/>
              </w:rPr>
              <w:t>付款方式</w:t>
            </w:r>
          </w:p>
        </w:tc>
        <w:tc>
          <w:tcPr>
            <w:tcW w:w="1110" w:type="pct"/>
          </w:tcPr>
          <w:p w:rsidR="00C625E4" w:rsidRDefault="00C625E4" w:rsidP="00C625E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625E4" w:rsidRDefault="00C625E4" w:rsidP="00C625E4">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1</w:t>
            </w:r>
            <w:r>
              <w:rPr>
                <w:rFonts w:ascii="宋体" w:hAnsi="宋体" w:hint="eastAsia"/>
                <w:bCs/>
                <w:color w:val="0000FF"/>
                <w:szCs w:val="21"/>
                <w:u w:val="single"/>
              </w:rPr>
              <w:t xml:space="preserve"> </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1111" w:type="pct"/>
          </w:tcPr>
          <w:p w:rsidR="00C625E4" w:rsidRDefault="00C625E4" w:rsidP="00C625E4">
            <w:pPr>
              <w:ind w:firstLineChars="199" w:firstLine="420"/>
              <w:rPr>
                <w:rFonts w:ascii="宋体" w:hAnsi="宋体" w:hint="eastAsia"/>
                <w:b/>
                <w:color w:val="FF0000"/>
                <w:szCs w:val="21"/>
              </w:rPr>
            </w:pPr>
          </w:p>
        </w:tc>
        <w:tc>
          <w:tcPr>
            <w:tcW w:w="1111" w:type="pct"/>
          </w:tcPr>
          <w:p w:rsidR="00C625E4" w:rsidRDefault="00C625E4" w:rsidP="00C625E4">
            <w:pPr>
              <w:ind w:firstLineChars="199" w:firstLine="420"/>
              <w:rPr>
                <w:rFonts w:ascii="宋体" w:hAnsi="宋体" w:hint="eastAsia"/>
                <w:b/>
                <w:color w:val="FF0000"/>
                <w:szCs w:val="21"/>
              </w:rPr>
            </w:pPr>
          </w:p>
        </w:tc>
        <w:tc>
          <w:tcPr>
            <w:tcW w:w="1111" w:type="pct"/>
          </w:tcPr>
          <w:p w:rsidR="00C625E4" w:rsidRDefault="00C625E4" w:rsidP="00C625E4">
            <w:pPr>
              <w:ind w:firstLineChars="199" w:firstLine="420"/>
              <w:rPr>
                <w:rFonts w:ascii="宋体" w:hAnsi="宋体" w:hint="eastAsia"/>
                <w:b/>
                <w:color w:val="FF0000"/>
                <w:szCs w:val="21"/>
              </w:rPr>
            </w:pPr>
          </w:p>
        </w:tc>
      </w:tr>
      <w:tr w:rsidR="00C625E4" w:rsidTr="00C625E4">
        <w:trPr>
          <w:trHeight w:val="350"/>
        </w:trPr>
        <w:tc>
          <w:tcPr>
            <w:tcW w:w="257" w:type="pct"/>
            <w:vAlign w:val="center"/>
          </w:tcPr>
          <w:p w:rsidR="00C625E4" w:rsidRDefault="00C625E4" w:rsidP="00C625E4">
            <w:pPr>
              <w:jc w:val="center"/>
            </w:pPr>
            <w:r>
              <w:rPr>
                <w:rFonts w:hint="eastAsia"/>
                <w:b/>
              </w:rPr>
              <w:t>4</w:t>
            </w:r>
          </w:p>
        </w:tc>
        <w:tc>
          <w:tcPr>
            <w:tcW w:w="299" w:type="pct"/>
            <w:vAlign w:val="center"/>
          </w:tcPr>
          <w:p w:rsidR="00C625E4" w:rsidRDefault="00C625E4" w:rsidP="00C625E4">
            <w:r>
              <w:rPr>
                <w:rFonts w:hint="eastAsia"/>
              </w:rPr>
              <w:t>关于</w:t>
            </w:r>
            <w:r>
              <w:t>知识产权</w:t>
            </w:r>
          </w:p>
        </w:tc>
        <w:tc>
          <w:tcPr>
            <w:tcW w:w="1110" w:type="pct"/>
          </w:tcPr>
          <w:p w:rsidR="00C625E4" w:rsidRDefault="00C625E4" w:rsidP="00C625E4">
            <w:r>
              <w:rPr>
                <w:rFonts w:hint="eastAsia"/>
              </w:rPr>
              <w:t>1</w:t>
            </w:r>
            <w:r>
              <w:rPr>
                <w:rFonts w:hint="eastAsia"/>
              </w:rPr>
              <w:t>、提供的货物必须是合法厂家生产和经销的原包装产品（包括零配件），必须具备生产日期、厂名、厂址、产品合格证等。</w:t>
            </w:r>
          </w:p>
          <w:p w:rsidR="00C625E4" w:rsidRDefault="00C625E4" w:rsidP="00C625E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r>
      <w:tr w:rsidR="00C625E4" w:rsidTr="00C625E4">
        <w:trPr>
          <w:trHeight w:val="350"/>
        </w:trPr>
        <w:tc>
          <w:tcPr>
            <w:tcW w:w="257" w:type="pct"/>
            <w:vAlign w:val="center"/>
          </w:tcPr>
          <w:p w:rsidR="00C625E4" w:rsidRDefault="00C625E4" w:rsidP="00C625E4">
            <w:pPr>
              <w:jc w:val="center"/>
              <w:rPr>
                <w:b/>
              </w:rPr>
            </w:pPr>
            <w:r>
              <w:rPr>
                <w:b/>
              </w:rPr>
              <w:t>5</w:t>
            </w:r>
          </w:p>
        </w:tc>
        <w:tc>
          <w:tcPr>
            <w:tcW w:w="299" w:type="pct"/>
            <w:vAlign w:val="center"/>
          </w:tcPr>
          <w:p w:rsidR="00C625E4" w:rsidRDefault="00C625E4" w:rsidP="00C625E4">
            <w:r>
              <w:rPr>
                <w:rFonts w:hint="eastAsia"/>
              </w:rPr>
              <w:t>关于</w:t>
            </w:r>
            <w:r>
              <w:t>商</w:t>
            </w:r>
            <w:r>
              <w:lastRenderedPageBreak/>
              <w:t>检</w:t>
            </w:r>
          </w:p>
        </w:tc>
        <w:tc>
          <w:tcPr>
            <w:tcW w:w="1110" w:type="pct"/>
          </w:tcPr>
          <w:p w:rsidR="00C625E4" w:rsidRDefault="00C625E4" w:rsidP="00C625E4">
            <w:r>
              <w:rPr>
                <w:rFonts w:hint="eastAsia"/>
              </w:rPr>
              <w:lastRenderedPageBreak/>
              <w:t>依据相关法律法规要求，如</w:t>
            </w:r>
            <w:r>
              <w:t>所提供的货物需</w:t>
            </w:r>
            <w:r>
              <w:rPr>
                <w:rFonts w:hint="eastAsia"/>
              </w:rPr>
              <w:t>由国家</w:t>
            </w:r>
            <w:r>
              <w:rPr>
                <w:rFonts w:hint="eastAsia"/>
              </w:rPr>
              <w:lastRenderedPageBreak/>
              <w:t>商检部门进行商检的，商检、检疫费用由中标人承担。</w:t>
            </w: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r>
      <w:tr w:rsidR="00C625E4" w:rsidTr="00C625E4">
        <w:trPr>
          <w:trHeight w:val="350"/>
        </w:trPr>
        <w:tc>
          <w:tcPr>
            <w:tcW w:w="257" w:type="pct"/>
            <w:vAlign w:val="center"/>
          </w:tcPr>
          <w:p w:rsidR="00C625E4" w:rsidRDefault="00C625E4" w:rsidP="00C625E4">
            <w:pPr>
              <w:jc w:val="center"/>
              <w:rPr>
                <w:b/>
              </w:rPr>
            </w:pPr>
            <w:r>
              <w:rPr>
                <w:rFonts w:hint="eastAsia"/>
                <w:b/>
              </w:rPr>
              <w:t>6</w:t>
            </w:r>
          </w:p>
        </w:tc>
        <w:tc>
          <w:tcPr>
            <w:tcW w:w="299" w:type="pct"/>
            <w:vAlign w:val="center"/>
          </w:tcPr>
          <w:p w:rsidR="00C625E4" w:rsidRDefault="00C625E4" w:rsidP="00C625E4">
            <w:r>
              <w:rPr>
                <w:rFonts w:hint="eastAsia"/>
              </w:rPr>
              <w:t>其他</w:t>
            </w:r>
            <w:r>
              <w:t>要求</w:t>
            </w:r>
          </w:p>
        </w:tc>
        <w:tc>
          <w:tcPr>
            <w:tcW w:w="1110" w:type="pct"/>
          </w:tcPr>
          <w:p w:rsidR="00C625E4" w:rsidRDefault="00C625E4" w:rsidP="00C625E4">
            <w:r>
              <w:rPr>
                <w:rFonts w:hint="eastAsia"/>
              </w:rPr>
              <w:t>中</w:t>
            </w:r>
            <w:r w:rsidRPr="00AD5E0E">
              <w:rPr>
                <w:rFonts w:hint="eastAsia"/>
              </w:rPr>
              <w:t>标</w:t>
            </w:r>
            <w:r w:rsidRPr="00AD5E0E">
              <w:t>供应商需</w:t>
            </w:r>
            <w:r w:rsidRPr="00AD5E0E">
              <w:rPr>
                <w:rFonts w:ascii="宋体" w:hint="eastAsia"/>
                <w:bCs/>
                <w:szCs w:val="21"/>
              </w:rPr>
              <w:t>根据原</w:t>
            </w:r>
            <w:r w:rsidRPr="00AD5E0E">
              <w:rPr>
                <w:rFonts w:ascii="宋体"/>
                <w:bCs/>
                <w:szCs w:val="21"/>
              </w:rPr>
              <w:t>有图稿结合</w:t>
            </w:r>
            <w:r w:rsidRPr="00AD5E0E">
              <w:rPr>
                <w:rFonts w:ascii="宋体" w:hint="eastAsia"/>
                <w:bCs/>
                <w:szCs w:val="21"/>
              </w:rPr>
              <w:t>确</w:t>
            </w:r>
            <w:r w:rsidRPr="00AD5E0E">
              <w:rPr>
                <w:rFonts w:ascii="宋体"/>
                <w:bCs/>
                <w:szCs w:val="21"/>
              </w:rPr>
              <w:t>定的医院</w:t>
            </w:r>
            <w:r w:rsidRPr="00AD5E0E">
              <w:rPr>
                <w:rFonts w:ascii="宋体" w:hint="eastAsia"/>
                <w:bCs/>
                <w:szCs w:val="21"/>
              </w:rPr>
              <w:t>VI</w:t>
            </w:r>
            <w:r w:rsidRPr="00AD5E0E">
              <w:rPr>
                <w:rFonts w:ascii="宋体"/>
                <w:bCs/>
                <w:szCs w:val="21"/>
              </w:rPr>
              <w:t>形象</w:t>
            </w:r>
            <w:r w:rsidRPr="00AD5E0E">
              <w:rPr>
                <w:rFonts w:ascii="宋体" w:hint="eastAsia"/>
                <w:bCs/>
                <w:szCs w:val="21"/>
              </w:rPr>
              <w:t>，进行深化设计，</w:t>
            </w:r>
            <w:r w:rsidRPr="00AD5E0E">
              <w:rPr>
                <w:rFonts w:hint="eastAsia"/>
              </w:rPr>
              <w:t>调整标识内容：风</w:t>
            </w:r>
            <w:r>
              <w:rPr>
                <w:rFonts w:hint="eastAsia"/>
              </w:rPr>
              <w:t>格、色系色调、字体、规划布点、信息版面、图形设计等。</w:t>
            </w: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c>
          <w:tcPr>
            <w:tcW w:w="1111" w:type="pct"/>
          </w:tcPr>
          <w:p w:rsidR="00C625E4" w:rsidRDefault="00C625E4" w:rsidP="00C625E4">
            <w:pPr>
              <w:rPr>
                <w:rFonts w:hint="eastAsia"/>
              </w:rPr>
            </w:pPr>
          </w:p>
        </w:tc>
      </w:tr>
    </w:tbl>
    <w:p w:rsidR="00FF7ABA" w:rsidRPr="00C625E4" w:rsidRDefault="00FF7ABA">
      <w:pPr>
        <w:rPr>
          <w:sz w:val="24"/>
        </w:rPr>
      </w:pPr>
    </w:p>
    <w:p w:rsidR="00FF7ABA" w:rsidRDefault="00FF7ABA">
      <w:pPr>
        <w:rPr>
          <w:sz w:val="24"/>
        </w:rPr>
      </w:pPr>
    </w:p>
    <w:p w:rsidR="00FF7ABA" w:rsidRDefault="003375D5">
      <w:pPr>
        <w:rPr>
          <w:sz w:val="24"/>
        </w:rPr>
      </w:pPr>
      <w:r>
        <w:rPr>
          <w:rFonts w:hint="eastAsia"/>
          <w:sz w:val="24"/>
        </w:rPr>
        <w:t>备注：</w:t>
      </w:r>
    </w:p>
    <w:p w:rsidR="00FF7ABA" w:rsidRDefault="003375D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FF7ABA" w:rsidRDefault="003375D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FF7ABA" w:rsidRDefault="003375D5">
      <w:pPr>
        <w:rPr>
          <w:sz w:val="24"/>
        </w:rPr>
      </w:pPr>
      <w:r>
        <w:rPr>
          <w:rFonts w:hint="eastAsia"/>
          <w:b/>
          <w:color w:val="FF0000"/>
          <w:sz w:val="24"/>
        </w:rPr>
        <w:t xml:space="preserve">3. </w:t>
      </w:r>
      <w:r>
        <w:rPr>
          <w:rFonts w:hint="eastAsia"/>
          <w:b/>
          <w:color w:val="FF0000"/>
          <w:sz w:val="24"/>
        </w:rPr>
        <w:t>“偏离情况”栏中应如实填写“正偏离”、“负偏离”或“无偏离”。</w:t>
      </w:r>
    </w:p>
    <w:p w:rsidR="00FF7ABA" w:rsidRDefault="003375D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FF7ABA" w:rsidRDefault="003375D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FF7ABA" w:rsidRDefault="003375D5">
      <w:pPr>
        <w:rPr>
          <w:sz w:val="24"/>
        </w:rPr>
      </w:pPr>
      <w:r>
        <w:rPr>
          <w:sz w:val="24"/>
        </w:rPr>
        <w:br w:type="page"/>
      </w:r>
    </w:p>
    <w:p w:rsidR="00FF7ABA" w:rsidRDefault="003375D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FF7ABA" w:rsidRDefault="00FF7ABA"/>
    <w:p w:rsidR="00FF7ABA" w:rsidRDefault="00FF7ABA"/>
    <w:p w:rsidR="00FF7ABA" w:rsidRDefault="00FF7ABA"/>
    <w:p w:rsidR="00FF7ABA" w:rsidRDefault="00FF7ABA"/>
    <w:p w:rsidR="00FF7ABA" w:rsidRDefault="003375D5">
      <w:r>
        <w:br w:type="page"/>
      </w:r>
    </w:p>
    <w:p w:rsidR="00FF7ABA" w:rsidRDefault="003375D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FF7ABA" w:rsidRDefault="003375D5">
      <w:pPr>
        <w:pStyle w:val="30"/>
        <w:jc w:val="center"/>
        <w:rPr>
          <w:rFonts w:ascii="黑体" w:eastAsia="黑体"/>
          <w:b w:val="0"/>
          <w:kern w:val="0"/>
          <w:sz w:val="24"/>
        </w:rPr>
      </w:pPr>
      <w:r>
        <w:rPr>
          <w:rFonts w:ascii="黑体" w:eastAsia="黑体" w:hint="eastAsia"/>
          <w:b w:val="0"/>
          <w:kern w:val="0"/>
          <w:sz w:val="24"/>
        </w:rPr>
        <w:t>一、法定代表人证明书</w:t>
      </w:r>
    </w:p>
    <w:p w:rsidR="00FF7ABA" w:rsidRDefault="00FF7ABA">
      <w:pPr>
        <w:rPr>
          <w:sz w:val="24"/>
        </w:rPr>
      </w:pPr>
    </w:p>
    <w:p w:rsidR="00FF7ABA" w:rsidRDefault="003375D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FF7ABA" w:rsidRDefault="003375D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FF7ABA" w:rsidRDefault="003375D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FF7ABA" w:rsidRDefault="003375D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FF7ABA" w:rsidRDefault="003375D5">
      <w:pPr>
        <w:spacing w:line="360" w:lineRule="auto"/>
        <w:rPr>
          <w:szCs w:val="21"/>
        </w:rPr>
      </w:pPr>
      <w:r>
        <w:rPr>
          <w:rFonts w:hint="eastAsia"/>
          <w:szCs w:val="21"/>
        </w:rPr>
        <w:t>主营（产）：</w:t>
      </w:r>
    </w:p>
    <w:p w:rsidR="00FF7ABA" w:rsidRDefault="003375D5">
      <w:pPr>
        <w:spacing w:line="360" w:lineRule="auto"/>
        <w:rPr>
          <w:szCs w:val="21"/>
        </w:rPr>
      </w:pPr>
      <w:r>
        <w:rPr>
          <w:rFonts w:hint="eastAsia"/>
          <w:szCs w:val="21"/>
        </w:rPr>
        <w:t>兼营（产）：</w:t>
      </w:r>
    </w:p>
    <w:p w:rsidR="00FF7ABA" w:rsidRDefault="00FF7ABA">
      <w:pPr>
        <w:spacing w:line="360" w:lineRule="auto"/>
        <w:rPr>
          <w:szCs w:val="21"/>
        </w:rPr>
      </w:pPr>
    </w:p>
    <w:p w:rsidR="00FF7ABA" w:rsidRDefault="003375D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FF7ABA" w:rsidRDefault="003375D5">
      <w:pPr>
        <w:rPr>
          <w:szCs w:val="21"/>
        </w:rPr>
      </w:pPr>
      <w:r>
        <w:rPr>
          <w:rFonts w:hint="eastAsia"/>
          <w:szCs w:val="21"/>
        </w:rPr>
        <w:t xml:space="preserve">      2</w:t>
      </w:r>
      <w:r>
        <w:rPr>
          <w:rFonts w:hint="eastAsia"/>
          <w:szCs w:val="21"/>
        </w:rPr>
        <w:t>、内容必须填写真实、清楚，涂改无效，不得转让、买卖。</w:t>
      </w:r>
    </w:p>
    <w:p w:rsidR="00FF7ABA" w:rsidRDefault="00FF7ABA">
      <w:pPr>
        <w:rPr>
          <w:sz w:val="24"/>
        </w:rPr>
      </w:pPr>
    </w:p>
    <w:p w:rsidR="00FF7ABA" w:rsidRDefault="00FF7ABA">
      <w:pPr>
        <w:rPr>
          <w:b/>
          <w:bCs/>
          <w:sz w:val="24"/>
        </w:rPr>
      </w:pPr>
    </w:p>
    <w:p w:rsidR="00FF7ABA" w:rsidRDefault="003375D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FF7ABA" w:rsidRDefault="003375D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FF7ABA" w:rsidRDefault="003375D5">
      <w:pPr>
        <w:pStyle w:val="a1"/>
        <w:spacing w:line="360" w:lineRule="auto"/>
        <w:rPr>
          <w:szCs w:val="21"/>
        </w:rPr>
      </w:pPr>
      <w:r>
        <w:rPr>
          <w:rFonts w:hint="eastAsia"/>
          <w:szCs w:val="21"/>
        </w:rPr>
        <w:t>有效期限：与本公司投标文件中标注的投标有效期相同，自法人代表签字之日起生效。</w:t>
      </w:r>
    </w:p>
    <w:p w:rsidR="00FF7ABA" w:rsidRDefault="003375D5">
      <w:pPr>
        <w:pStyle w:val="a1"/>
        <w:spacing w:line="360" w:lineRule="auto"/>
        <w:rPr>
          <w:szCs w:val="21"/>
        </w:rPr>
      </w:pPr>
      <w:r>
        <w:rPr>
          <w:rFonts w:hint="eastAsia"/>
          <w:szCs w:val="21"/>
        </w:rPr>
        <w:t>代理人无转委托权，特此委托。</w:t>
      </w:r>
    </w:p>
    <w:p w:rsidR="00FF7ABA" w:rsidRDefault="00FF7ABA">
      <w:pPr>
        <w:pStyle w:val="a1"/>
        <w:spacing w:line="360" w:lineRule="auto"/>
        <w:rPr>
          <w:szCs w:val="21"/>
        </w:rPr>
      </w:pPr>
    </w:p>
    <w:p w:rsidR="00FF7ABA" w:rsidRDefault="003375D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FF7ABA" w:rsidRDefault="003375D5">
      <w:pPr>
        <w:spacing w:line="360" w:lineRule="auto"/>
        <w:ind w:leftChars="257" w:left="540"/>
        <w:rPr>
          <w:szCs w:val="21"/>
        </w:rPr>
      </w:pPr>
      <w:r>
        <w:rPr>
          <w:rFonts w:hint="eastAsia"/>
          <w:szCs w:val="21"/>
        </w:rPr>
        <w:t>联系电话：</w:t>
      </w:r>
      <w:r>
        <w:rPr>
          <w:rFonts w:hint="eastAsia"/>
          <w:szCs w:val="21"/>
          <w:u w:val="single"/>
        </w:rPr>
        <w:t xml:space="preserve">                    </w:t>
      </w:r>
    </w:p>
    <w:p w:rsidR="00FF7ABA" w:rsidRDefault="003375D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FF7ABA" w:rsidRDefault="00FF7ABA">
      <w:pPr>
        <w:spacing w:line="360" w:lineRule="auto"/>
        <w:ind w:leftChars="257" w:left="540"/>
        <w:rPr>
          <w:szCs w:val="21"/>
        </w:rPr>
      </w:pPr>
    </w:p>
    <w:p w:rsidR="00FF7ABA" w:rsidRDefault="003375D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FF7ABA" w:rsidRDefault="003375D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FF7ABA" w:rsidRDefault="003375D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FF7ABA" w:rsidRDefault="00FF7ABA"/>
    <w:p w:rsidR="00FF7ABA" w:rsidRDefault="003375D5">
      <w:r>
        <w:br w:type="page"/>
      </w:r>
    </w:p>
    <w:p w:rsidR="00FF7ABA" w:rsidRDefault="003375D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FF7ABA" w:rsidRDefault="003375D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FF7ABA" w:rsidRDefault="00FF7ABA">
      <w:pPr>
        <w:rPr>
          <w:sz w:val="24"/>
        </w:rPr>
      </w:pPr>
    </w:p>
    <w:p w:rsidR="00FF7ABA" w:rsidRDefault="003375D5">
      <w:pPr>
        <w:rPr>
          <w:sz w:val="24"/>
        </w:rPr>
      </w:pPr>
      <w:r>
        <w:rPr>
          <w:rFonts w:hint="eastAsia"/>
          <w:sz w:val="24"/>
        </w:rPr>
        <w:t>1</w:t>
      </w:r>
      <w:r>
        <w:rPr>
          <w:rFonts w:hint="eastAsia"/>
          <w:sz w:val="24"/>
        </w:rPr>
        <w:t>、项目交货期、实施进度表</w:t>
      </w:r>
    </w:p>
    <w:p w:rsidR="00FF7ABA" w:rsidRDefault="003375D5">
      <w:pPr>
        <w:rPr>
          <w:sz w:val="24"/>
        </w:rPr>
      </w:pPr>
      <w:r>
        <w:rPr>
          <w:rFonts w:hint="eastAsia"/>
          <w:sz w:val="24"/>
        </w:rPr>
        <w:t>2</w:t>
      </w:r>
      <w:r>
        <w:rPr>
          <w:rFonts w:hint="eastAsia"/>
          <w:sz w:val="24"/>
        </w:rPr>
        <w:t>、相关配套措施</w:t>
      </w:r>
    </w:p>
    <w:p w:rsidR="00FF7ABA" w:rsidRDefault="003375D5">
      <w:pPr>
        <w:rPr>
          <w:b/>
          <w:bCs/>
          <w:color w:val="FF0000"/>
          <w:sz w:val="24"/>
        </w:rPr>
      </w:pPr>
      <w:r>
        <w:rPr>
          <w:rFonts w:hint="eastAsia"/>
          <w:b/>
          <w:bCs/>
          <w:color w:val="FF0000"/>
          <w:sz w:val="24"/>
        </w:rPr>
        <w:t>（备注：该部分须与“技术保障措施”、“施工安全保障措施”、“商务需求”等部分承诺的内容相呼应，不得前后矛盾。）</w:t>
      </w:r>
    </w:p>
    <w:p w:rsidR="00FF7ABA" w:rsidRDefault="00FF7ABA">
      <w:pPr>
        <w:rPr>
          <w:b/>
          <w:bCs/>
          <w:sz w:val="24"/>
        </w:rPr>
      </w:pPr>
    </w:p>
    <w:p w:rsidR="00FF7ABA" w:rsidRDefault="003375D5">
      <w:pPr>
        <w:pStyle w:val="30"/>
        <w:jc w:val="center"/>
        <w:rPr>
          <w:rFonts w:ascii="黑体" w:eastAsia="黑体"/>
          <w:b w:val="0"/>
          <w:sz w:val="24"/>
          <w:szCs w:val="24"/>
        </w:rPr>
      </w:pPr>
      <w:r>
        <w:rPr>
          <w:rFonts w:ascii="黑体" w:eastAsia="黑体" w:hint="eastAsia"/>
          <w:b w:val="0"/>
          <w:sz w:val="24"/>
          <w:szCs w:val="24"/>
        </w:rPr>
        <w:t>四、售后服务方案</w:t>
      </w:r>
    </w:p>
    <w:p w:rsidR="00FF7ABA" w:rsidRDefault="00FF7ABA">
      <w:pPr>
        <w:rPr>
          <w:sz w:val="24"/>
        </w:rPr>
      </w:pPr>
    </w:p>
    <w:p w:rsidR="00FF7ABA" w:rsidRDefault="003375D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FF7ABA" w:rsidRDefault="003375D5">
      <w:pPr>
        <w:rPr>
          <w:sz w:val="24"/>
        </w:rPr>
      </w:pPr>
      <w:r>
        <w:rPr>
          <w:sz w:val="24"/>
        </w:rPr>
        <w:t>1</w:t>
      </w:r>
      <w:r>
        <w:rPr>
          <w:rFonts w:hint="eastAsia"/>
          <w:sz w:val="24"/>
        </w:rPr>
        <w:t>、免费保修期；</w:t>
      </w:r>
    </w:p>
    <w:p w:rsidR="00FF7ABA" w:rsidRDefault="003375D5">
      <w:pPr>
        <w:rPr>
          <w:sz w:val="24"/>
        </w:rPr>
      </w:pPr>
      <w:r>
        <w:rPr>
          <w:sz w:val="24"/>
        </w:rPr>
        <w:t>2</w:t>
      </w:r>
      <w:r>
        <w:rPr>
          <w:rFonts w:hint="eastAsia"/>
          <w:sz w:val="24"/>
        </w:rPr>
        <w:t>、故障或技术支持响应时间；</w:t>
      </w:r>
    </w:p>
    <w:p w:rsidR="00FF7ABA" w:rsidRDefault="003375D5">
      <w:pPr>
        <w:rPr>
          <w:sz w:val="24"/>
        </w:rPr>
      </w:pPr>
      <w:r>
        <w:rPr>
          <w:sz w:val="24"/>
        </w:rPr>
        <w:t>3</w:t>
      </w:r>
      <w:r>
        <w:rPr>
          <w:rFonts w:hint="eastAsia"/>
          <w:sz w:val="24"/>
        </w:rPr>
        <w:t>、投标人承诺的其他维修维护方案、措施</w:t>
      </w:r>
    </w:p>
    <w:p w:rsidR="00FF7ABA" w:rsidRDefault="003375D5">
      <w:pPr>
        <w:rPr>
          <w:sz w:val="24"/>
        </w:rPr>
      </w:pPr>
      <w:r>
        <w:rPr>
          <w:sz w:val="24"/>
        </w:rPr>
        <w:t>4</w:t>
      </w:r>
      <w:r>
        <w:rPr>
          <w:rFonts w:hint="eastAsia"/>
          <w:sz w:val="24"/>
        </w:rPr>
        <w:t>、质量保证及违约承诺。</w:t>
      </w:r>
    </w:p>
    <w:p w:rsidR="00FF7ABA" w:rsidRDefault="003375D5">
      <w:pPr>
        <w:rPr>
          <w:b/>
          <w:color w:val="FF0000"/>
          <w:sz w:val="24"/>
        </w:rPr>
      </w:pPr>
      <w:r>
        <w:rPr>
          <w:rFonts w:hint="eastAsia"/>
          <w:b/>
          <w:color w:val="FF0000"/>
          <w:sz w:val="24"/>
        </w:rPr>
        <w:t>（备注：该部分须与“商务需求”承诺的内容相呼应，不得前后矛盾。）</w:t>
      </w:r>
    </w:p>
    <w:p w:rsidR="00FF7ABA" w:rsidRDefault="00FF7ABA"/>
    <w:p w:rsidR="00FF7ABA" w:rsidRDefault="003375D5">
      <w:r>
        <w:br w:type="page"/>
      </w:r>
    </w:p>
    <w:p w:rsidR="00FF7ABA" w:rsidRDefault="003375D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FF7ABA" w:rsidRDefault="003375D5">
      <w:pPr>
        <w:jc w:val="left"/>
        <w:rPr>
          <w:szCs w:val="21"/>
        </w:rPr>
      </w:pPr>
      <w:r>
        <w:rPr>
          <w:rFonts w:hint="eastAsia"/>
          <w:szCs w:val="21"/>
        </w:rPr>
        <w:t>采购人：</w:t>
      </w:r>
      <w:r>
        <w:rPr>
          <w:rFonts w:hint="eastAsia"/>
          <w:szCs w:val="21"/>
          <w:u w:val="single"/>
        </w:rPr>
        <w:t xml:space="preserve">           </w:t>
      </w:r>
    </w:p>
    <w:p w:rsidR="00FF7ABA" w:rsidRDefault="003375D5">
      <w:pPr>
        <w:jc w:val="left"/>
        <w:rPr>
          <w:szCs w:val="21"/>
        </w:rPr>
      </w:pPr>
      <w:r>
        <w:rPr>
          <w:rFonts w:hint="eastAsia"/>
          <w:szCs w:val="21"/>
        </w:rPr>
        <w:t>供应商：</w:t>
      </w:r>
      <w:r>
        <w:rPr>
          <w:rFonts w:hint="eastAsia"/>
          <w:szCs w:val="21"/>
          <w:u w:val="single"/>
        </w:rPr>
        <w:t xml:space="preserve">           </w:t>
      </w:r>
    </w:p>
    <w:p w:rsidR="00FF7ABA" w:rsidRDefault="00FF7ABA">
      <w:pPr>
        <w:jc w:val="left"/>
        <w:rPr>
          <w:sz w:val="24"/>
        </w:rPr>
      </w:pPr>
    </w:p>
    <w:p w:rsidR="00FF7ABA" w:rsidRDefault="003375D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FF7ABA" w:rsidRDefault="003375D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FF7ABA" w:rsidRDefault="003375D5">
      <w:pPr>
        <w:spacing w:line="360" w:lineRule="auto"/>
        <w:ind w:firstLine="560"/>
        <w:jc w:val="left"/>
        <w:rPr>
          <w:szCs w:val="21"/>
        </w:rPr>
      </w:pPr>
      <w:r>
        <w:rPr>
          <w:rFonts w:hint="eastAsia"/>
          <w:szCs w:val="21"/>
        </w:rPr>
        <w:t>乙方根据甲方需求提供下列货物：</w:t>
      </w:r>
    </w:p>
    <w:p w:rsidR="00FF7ABA" w:rsidRDefault="003375D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FF7ABA" w:rsidRDefault="003375D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FF7ABA" w:rsidRDefault="003375D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FF7ABA" w:rsidRDefault="003375D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FF7ABA" w:rsidRDefault="003375D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FF7ABA" w:rsidRDefault="003375D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FF7ABA" w:rsidRDefault="003375D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FF7ABA" w:rsidRDefault="003375D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FF7ABA" w:rsidRDefault="003375D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FF7ABA" w:rsidRDefault="00FF7ABA">
      <w:pPr>
        <w:spacing w:line="360" w:lineRule="auto"/>
        <w:ind w:firstLine="560"/>
        <w:jc w:val="left"/>
        <w:rPr>
          <w:rFonts w:ascii="宋体" w:hAnsi="宋体"/>
          <w:szCs w:val="21"/>
        </w:rPr>
      </w:pPr>
    </w:p>
    <w:p w:rsidR="00FF7ABA" w:rsidRDefault="00FF7ABA">
      <w:pPr>
        <w:spacing w:line="360" w:lineRule="auto"/>
        <w:ind w:firstLine="560"/>
        <w:jc w:val="left"/>
        <w:rPr>
          <w:rFonts w:ascii="宋体" w:hAnsi="宋体"/>
          <w:szCs w:val="21"/>
        </w:rPr>
      </w:pPr>
    </w:p>
    <w:p w:rsidR="00FF7ABA" w:rsidRDefault="003375D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FF7ABA" w:rsidRDefault="003375D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FF7ABA" w:rsidRDefault="003375D5">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FF7ABA" w:rsidRDefault="003375D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FF7ABA" w:rsidRDefault="003375D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FF7ABA" w:rsidRDefault="003375D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FF7ABA" w:rsidRDefault="003375D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FF7ABA" w:rsidRDefault="003375D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FF7ABA" w:rsidRDefault="003375D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FF7ABA" w:rsidRDefault="003375D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FF7ABA" w:rsidRDefault="003375D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FF7ABA" w:rsidRDefault="003375D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FF7ABA" w:rsidRDefault="00FF7ABA">
      <w:pPr>
        <w:spacing w:line="360" w:lineRule="auto"/>
        <w:ind w:firstLine="560"/>
        <w:jc w:val="left"/>
        <w:rPr>
          <w:rFonts w:ascii="宋体" w:hAnsi="宋体"/>
          <w:szCs w:val="21"/>
        </w:rPr>
      </w:pPr>
    </w:p>
    <w:p w:rsidR="00FF7ABA" w:rsidRDefault="003375D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FF7ABA" w:rsidRDefault="00FF7ABA">
      <w:pPr>
        <w:spacing w:line="360" w:lineRule="auto"/>
        <w:ind w:firstLine="560"/>
        <w:jc w:val="left"/>
        <w:rPr>
          <w:szCs w:val="21"/>
        </w:rPr>
      </w:pPr>
    </w:p>
    <w:p w:rsidR="00FF7ABA" w:rsidRDefault="003375D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FF7ABA" w:rsidRDefault="003375D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FF7ABA" w:rsidRDefault="003375D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FF7ABA" w:rsidRDefault="003375D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FF7ABA" w:rsidRDefault="003375D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FF7ABA" w:rsidRDefault="003375D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FF7ABA" w:rsidRDefault="003375D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FF7ABA" w:rsidRDefault="003375D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rsidR="00FF7ABA" w:rsidRDefault="003375D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FF7ABA" w:rsidRDefault="003375D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FF7ABA" w:rsidRDefault="003375D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FF7ABA" w:rsidRDefault="003375D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FF7ABA" w:rsidRDefault="003375D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FF7ABA" w:rsidRDefault="003375D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FF7ABA" w:rsidRDefault="003375D5">
      <w:pPr>
        <w:spacing w:line="360" w:lineRule="auto"/>
        <w:ind w:firstLine="560"/>
        <w:jc w:val="left"/>
        <w:rPr>
          <w:rFonts w:ascii="宋体" w:hAnsi="宋体"/>
          <w:szCs w:val="21"/>
        </w:rPr>
      </w:pPr>
      <w:r>
        <w:rPr>
          <w:rFonts w:ascii="宋体" w:hAnsi="宋体" w:hint="eastAsia"/>
          <w:szCs w:val="21"/>
        </w:rPr>
        <w:t>1、下列文件均为本合同的组成部分：</w:t>
      </w:r>
    </w:p>
    <w:p w:rsidR="00FF7ABA" w:rsidRDefault="003375D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FF7ABA" w:rsidRDefault="003375D5">
      <w:pPr>
        <w:spacing w:line="360" w:lineRule="auto"/>
        <w:ind w:firstLine="560"/>
        <w:jc w:val="left"/>
        <w:rPr>
          <w:rFonts w:ascii="宋体" w:hAnsi="宋体"/>
          <w:szCs w:val="21"/>
        </w:rPr>
      </w:pPr>
      <w:r>
        <w:rPr>
          <w:rFonts w:ascii="宋体" w:hAnsi="宋体" w:hint="eastAsia"/>
          <w:szCs w:val="21"/>
        </w:rPr>
        <w:t>（2）乙方的投标文件；</w:t>
      </w:r>
    </w:p>
    <w:p w:rsidR="00FF7ABA" w:rsidRDefault="003375D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FF7ABA" w:rsidRDefault="003375D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FF7ABA" w:rsidRDefault="00FF7ABA">
      <w:pPr>
        <w:spacing w:line="360" w:lineRule="auto"/>
        <w:ind w:firstLine="560"/>
        <w:jc w:val="left"/>
        <w:rPr>
          <w:rFonts w:ascii="宋体" w:hAnsi="宋体"/>
          <w:szCs w:val="21"/>
        </w:rPr>
      </w:pPr>
    </w:p>
    <w:p w:rsidR="00FF7ABA" w:rsidRDefault="00FF7ABA">
      <w:pPr>
        <w:spacing w:line="360" w:lineRule="auto"/>
        <w:ind w:firstLine="560"/>
        <w:jc w:val="left"/>
        <w:rPr>
          <w:rFonts w:ascii="宋体" w:hAnsi="宋体"/>
          <w:szCs w:val="21"/>
        </w:rPr>
      </w:pPr>
    </w:p>
    <w:p w:rsidR="00FF7ABA" w:rsidRDefault="003375D5">
      <w:pPr>
        <w:spacing w:line="360" w:lineRule="auto"/>
        <w:ind w:firstLine="560"/>
        <w:jc w:val="left"/>
        <w:rPr>
          <w:rFonts w:ascii="宋体" w:hAnsi="宋体"/>
          <w:szCs w:val="21"/>
        </w:rPr>
      </w:pPr>
      <w:r>
        <w:rPr>
          <w:rFonts w:ascii="宋体" w:hAnsi="宋体" w:hint="eastAsia"/>
          <w:szCs w:val="21"/>
        </w:rPr>
        <w:t>甲方（采购人）：   （盖章）       乙方（供应商）：    （盖章）</w:t>
      </w:r>
    </w:p>
    <w:p w:rsidR="00FF7ABA" w:rsidRDefault="003375D5">
      <w:pPr>
        <w:spacing w:line="360" w:lineRule="auto"/>
        <w:ind w:firstLine="560"/>
        <w:jc w:val="left"/>
        <w:rPr>
          <w:rFonts w:ascii="宋体" w:hAnsi="宋体"/>
          <w:szCs w:val="21"/>
        </w:rPr>
      </w:pPr>
      <w:r>
        <w:rPr>
          <w:rFonts w:ascii="宋体" w:hAnsi="宋体" w:hint="eastAsia"/>
          <w:szCs w:val="21"/>
        </w:rPr>
        <w:t xml:space="preserve">法定代表人：                     法定代表人： </w:t>
      </w:r>
    </w:p>
    <w:p w:rsidR="00FF7ABA" w:rsidRDefault="003375D5">
      <w:pPr>
        <w:spacing w:line="360" w:lineRule="auto"/>
        <w:ind w:firstLine="560"/>
        <w:jc w:val="left"/>
        <w:rPr>
          <w:rFonts w:ascii="宋体" w:hAnsi="宋体"/>
          <w:szCs w:val="21"/>
        </w:rPr>
      </w:pPr>
      <w:r>
        <w:rPr>
          <w:rFonts w:ascii="宋体" w:hAnsi="宋体" w:hint="eastAsia"/>
          <w:szCs w:val="21"/>
        </w:rPr>
        <w:t>委托代理人：                     委托代理人：</w:t>
      </w:r>
    </w:p>
    <w:p w:rsidR="00FF7ABA" w:rsidRDefault="003375D5">
      <w:pPr>
        <w:ind w:firstLineChars="250" w:firstLine="525"/>
        <w:rPr>
          <w:rFonts w:ascii="宋体" w:hAnsi="宋体"/>
          <w:b/>
          <w:szCs w:val="21"/>
        </w:rPr>
      </w:pPr>
      <w:r>
        <w:rPr>
          <w:rFonts w:ascii="宋体" w:hAnsi="宋体" w:hint="eastAsia"/>
          <w:szCs w:val="21"/>
        </w:rPr>
        <w:t>日期：   年     月    日         日期：   年     月    日</w:t>
      </w:r>
    </w:p>
    <w:p w:rsidR="00FF7ABA" w:rsidRDefault="003375D5">
      <w:r>
        <w:br w:type="page"/>
      </w:r>
    </w:p>
    <w:p w:rsidR="00FF7ABA" w:rsidRDefault="003375D5">
      <w:pPr>
        <w:pStyle w:val="20"/>
        <w:rPr>
          <w:kern w:val="2"/>
          <w:sz w:val="32"/>
          <w:szCs w:val="32"/>
        </w:rPr>
      </w:pPr>
      <w:r>
        <w:rPr>
          <w:rFonts w:hint="eastAsia"/>
          <w:kern w:val="2"/>
          <w:sz w:val="32"/>
          <w:szCs w:val="32"/>
        </w:rPr>
        <w:lastRenderedPageBreak/>
        <w:t>第五章  深圳大学采购履约情况反馈表</w:t>
      </w:r>
    </w:p>
    <w:p w:rsidR="00FF7ABA" w:rsidRDefault="003375D5">
      <w:pPr>
        <w:spacing w:line="240" w:lineRule="atLeast"/>
        <w:rPr>
          <w:rFonts w:ascii="宋体" w:hAnsi="宋体"/>
          <w:b/>
          <w:szCs w:val="21"/>
        </w:rPr>
      </w:pPr>
      <w:r>
        <w:rPr>
          <w:rFonts w:ascii="宋体" w:hAnsi="宋体" w:hint="eastAsia"/>
          <w:b/>
          <w:szCs w:val="21"/>
        </w:rPr>
        <w:t>采购单位名称：                       联系人及电话：</w:t>
      </w:r>
    </w:p>
    <w:p w:rsidR="00FF7ABA" w:rsidRDefault="00FF7AB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F7ABA">
        <w:trPr>
          <w:trHeight w:val="450"/>
          <w:jc w:val="center"/>
        </w:trPr>
        <w:tc>
          <w:tcPr>
            <w:tcW w:w="2282" w:type="dxa"/>
            <w:gridSpan w:val="3"/>
            <w:vAlign w:val="center"/>
          </w:tcPr>
          <w:p w:rsidR="00FF7ABA" w:rsidRDefault="003375D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FF7ABA" w:rsidRDefault="00FF7ABA">
            <w:pPr>
              <w:spacing w:line="240" w:lineRule="atLeast"/>
              <w:jc w:val="center"/>
              <w:rPr>
                <w:rFonts w:ascii="宋体" w:hAnsi="宋体"/>
                <w:szCs w:val="21"/>
              </w:rPr>
            </w:pPr>
          </w:p>
        </w:tc>
        <w:tc>
          <w:tcPr>
            <w:tcW w:w="1980" w:type="dxa"/>
            <w:vAlign w:val="center"/>
          </w:tcPr>
          <w:p w:rsidR="00FF7ABA" w:rsidRDefault="003375D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FF7ABA" w:rsidRDefault="00FF7ABA">
            <w:pPr>
              <w:spacing w:line="240" w:lineRule="atLeast"/>
              <w:jc w:val="center"/>
              <w:rPr>
                <w:rFonts w:ascii="宋体" w:hAnsi="宋体"/>
                <w:szCs w:val="21"/>
              </w:rPr>
            </w:pPr>
          </w:p>
        </w:tc>
      </w:tr>
      <w:tr w:rsidR="00FF7ABA">
        <w:trPr>
          <w:trHeight w:val="461"/>
          <w:jc w:val="center"/>
        </w:trPr>
        <w:tc>
          <w:tcPr>
            <w:tcW w:w="2282" w:type="dxa"/>
            <w:gridSpan w:val="3"/>
            <w:vAlign w:val="center"/>
          </w:tcPr>
          <w:p w:rsidR="00FF7ABA" w:rsidRDefault="003375D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FF7ABA" w:rsidRDefault="00FF7ABA">
            <w:pPr>
              <w:spacing w:line="240" w:lineRule="atLeast"/>
              <w:jc w:val="center"/>
              <w:rPr>
                <w:rFonts w:ascii="宋体" w:hAnsi="宋体"/>
                <w:szCs w:val="21"/>
              </w:rPr>
            </w:pPr>
          </w:p>
        </w:tc>
        <w:tc>
          <w:tcPr>
            <w:tcW w:w="1980" w:type="dxa"/>
            <w:vAlign w:val="center"/>
          </w:tcPr>
          <w:p w:rsidR="00FF7ABA" w:rsidRDefault="003375D5">
            <w:pPr>
              <w:spacing w:line="240" w:lineRule="atLeast"/>
              <w:jc w:val="center"/>
              <w:rPr>
                <w:rFonts w:ascii="宋体" w:hAnsi="宋体"/>
                <w:szCs w:val="21"/>
              </w:rPr>
            </w:pPr>
            <w:r>
              <w:rPr>
                <w:rFonts w:ascii="宋体" w:hAnsi="宋体" w:hint="eastAsia"/>
                <w:szCs w:val="21"/>
              </w:rPr>
              <w:t>供应商</w:t>
            </w:r>
          </w:p>
          <w:p w:rsidR="00FF7ABA" w:rsidRDefault="003375D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FF7ABA" w:rsidRDefault="00FF7ABA">
            <w:pPr>
              <w:spacing w:line="240" w:lineRule="atLeast"/>
              <w:jc w:val="center"/>
              <w:rPr>
                <w:rFonts w:ascii="宋体" w:hAnsi="宋体"/>
                <w:szCs w:val="21"/>
              </w:rPr>
            </w:pPr>
          </w:p>
        </w:tc>
      </w:tr>
      <w:tr w:rsidR="00FF7ABA">
        <w:trPr>
          <w:trHeight w:val="438"/>
          <w:jc w:val="center"/>
        </w:trPr>
        <w:tc>
          <w:tcPr>
            <w:tcW w:w="2282" w:type="dxa"/>
            <w:gridSpan w:val="3"/>
            <w:vAlign w:val="center"/>
          </w:tcPr>
          <w:p w:rsidR="00FF7ABA" w:rsidRDefault="003375D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FF7ABA" w:rsidRDefault="00FF7ABA">
            <w:pPr>
              <w:spacing w:line="240" w:lineRule="atLeast"/>
              <w:jc w:val="center"/>
              <w:rPr>
                <w:rFonts w:ascii="宋体" w:hAnsi="宋体"/>
                <w:szCs w:val="21"/>
              </w:rPr>
            </w:pPr>
          </w:p>
        </w:tc>
        <w:tc>
          <w:tcPr>
            <w:tcW w:w="1980" w:type="dxa"/>
            <w:vAlign w:val="center"/>
          </w:tcPr>
          <w:p w:rsidR="00FF7ABA" w:rsidRDefault="003375D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FF7ABA" w:rsidRDefault="003375D5">
            <w:pPr>
              <w:spacing w:line="240" w:lineRule="atLeast"/>
              <w:rPr>
                <w:rFonts w:ascii="宋体" w:hAnsi="宋体"/>
                <w:szCs w:val="21"/>
              </w:rPr>
            </w:pPr>
            <w:r>
              <w:rPr>
                <w:rFonts w:ascii="宋体" w:hAnsi="宋体" w:hint="eastAsia"/>
                <w:szCs w:val="21"/>
              </w:rPr>
              <w:t>自       至</w:t>
            </w:r>
          </w:p>
        </w:tc>
      </w:tr>
      <w:tr w:rsidR="00FF7ABA">
        <w:trPr>
          <w:trHeight w:val="544"/>
          <w:jc w:val="center"/>
        </w:trPr>
        <w:tc>
          <w:tcPr>
            <w:tcW w:w="842" w:type="dxa"/>
            <w:vMerge w:val="restart"/>
            <w:vAlign w:val="center"/>
          </w:tcPr>
          <w:p w:rsidR="00FF7ABA" w:rsidRDefault="003375D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FF7ABA" w:rsidRDefault="003375D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7ABA">
        <w:trPr>
          <w:trHeight w:val="458"/>
          <w:jc w:val="center"/>
        </w:trPr>
        <w:tc>
          <w:tcPr>
            <w:tcW w:w="842" w:type="dxa"/>
            <w:vMerge/>
            <w:vAlign w:val="center"/>
          </w:tcPr>
          <w:p w:rsidR="00FF7ABA" w:rsidRDefault="00FF7ABA">
            <w:pPr>
              <w:spacing w:line="240" w:lineRule="atLeast"/>
              <w:jc w:val="center"/>
              <w:rPr>
                <w:rFonts w:ascii="宋体" w:hAnsi="宋体"/>
                <w:szCs w:val="21"/>
              </w:rPr>
            </w:pPr>
          </w:p>
        </w:tc>
        <w:tc>
          <w:tcPr>
            <w:tcW w:w="720" w:type="dxa"/>
            <w:vMerge w:val="restart"/>
            <w:tcBorders>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 xml:space="preserve"> □ 优          □ 良          □ 中           □ 差</w:t>
            </w:r>
          </w:p>
        </w:tc>
      </w:tr>
      <w:tr w:rsidR="00FF7ABA">
        <w:trPr>
          <w:trHeight w:val="458"/>
          <w:jc w:val="center"/>
        </w:trPr>
        <w:tc>
          <w:tcPr>
            <w:tcW w:w="842" w:type="dxa"/>
            <w:vMerge/>
            <w:vAlign w:val="center"/>
          </w:tcPr>
          <w:p w:rsidR="00FF7ABA" w:rsidRDefault="00FF7ABA">
            <w:pPr>
              <w:spacing w:line="240" w:lineRule="atLeast"/>
              <w:jc w:val="center"/>
              <w:rPr>
                <w:rFonts w:ascii="宋体" w:hAnsi="宋体"/>
                <w:szCs w:val="21"/>
              </w:rPr>
            </w:pPr>
          </w:p>
        </w:tc>
        <w:tc>
          <w:tcPr>
            <w:tcW w:w="720" w:type="dxa"/>
            <w:vMerge/>
            <w:tcBorders>
              <w:right w:val="single" w:sz="4" w:space="0" w:color="auto"/>
            </w:tcBorders>
            <w:vAlign w:val="center"/>
          </w:tcPr>
          <w:p w:rsidR="00FF7ABA" w:rsidRDefault="00FF7AB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 xml:space="preserve"> □ 优          □ 良          □ 中           □ 差</w:t>
            </w:r>
          </w:p>
        </w:tc>
      </w:tr>
      <w:tr w:rsidR="00FF7ABA">
        <w:trPr>
          <w:trHeight w:val="458"/>
          <w:jc w:val="center"/>
        </w:trPr>
        <w:tc>
          <w:tcPr>
            <w:tcW w:w="842" w:type="dxa"/>
            <w:vMerge/>
            <w:vAlign w:val="center"/>
          </w:tcPr>
          <w:p w:rsidR="00FF7ABA" w:rsidRDefault="00FF7ABA">
            <w:pPr>
              <w:spacing w:line="240" w:lineRule="atLeast"/>
              <w:jc w:val="center"/>
              <w:rPr>
                <w:rFonts w:ascii="宋体" w:hAnsi="宋体"/>
                <w:szCs w:val="21"/>
              </w:rPr>
            </w:pPr>
          </w:p>
        </w:tc>
        <w:tc>
          <w:tcPr>
            <w:tcW w:w="720" w:type="dxa"/>
            <w:vMerge/>
            <w:tcBorders>
              <w:right w:val="single" w:sz="4" w:space="0" w:color="auto"/>
            </w:tcBorders>
            <w:vAlign w:val="center"/>
          </w:tcPr>
          <w:p w:rsidR="00FF7ABA" w:rsidRDefault="00FF7AB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 xml:space="preserve"> □ 优          □ 良          □ 中           □ 差</w:t>
            </w:r>
          </w:p>
        </w:tc>
      </w:tr>
      <w:tr w:rsidR="00FF7ABA">
        <w:trPr>
          <w:trHeight w:val="458"/>
          <w:jc w:val="center"/>
        </w:trPr>
        <w:tc>
          <w:tcPr>
            <w:tcW w:w="842" w:type="dxa"/>
            <w:vMerge/>
            <w:vAlign w:val="center"/>
          </w:tcPr>
          <w:p w:rsidR="00FF7ABA" w:rsidRDefault="00FF7ABA">
            <w:pPr>
              <w:spacing w:line="240" w:lineRule="atLeast"/>
              <w:jc w:val="center"/>
              <w:rPr>
                <w:rFonts w:ascii="宋体" w:hAnsi="宋体"/>
                <w:szCs w:val="21"/>
              </w:rPr>
            </w:pPr>
          </w:p>
        </w:tc>
        <w:tc>
          <w:tcPr>
            <w:tcW w:w="720" w:type="dxa"/>
            <w:vMerge/>
            <w:tcBorders>
              <w:right w:val="single" w:sz="4" w:space="0" w:color="auto"/>
            </w:tcBorders>
            <w:vAlign w:val="center"/>
          </w:tcPr>
          <w:p w:rsidR="00FF7ABA" w:rsidRDefault="00FF7AB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 xml:space="preserve"> □ 优          □ 良          □ 中           □ 差</w:t>
            </w:r>
          </w:p>
        </w:tc>
      </w:tr>
      <w:tr w:rsidR="00FF7ABA">
        <w:trPr>
          <w:trHeight w:val="458"/>
          <w:jc w:val="center"/>
        </w:trPr>
        <w:tc>
          <w:tcPr>
            <w:tcW w:w="842" w:type="dxa"/>
            <w:vMerge/>
            <w:vAlign w:val="center"/>
          </w:tcPr>
          <w:p w:rsidR="00FF7ABA" w:rsidRDefault="00FF7ABA">
            <w:pPr>
              <w:spacing w:line="240" w:lineRule="atLeast"/>
              <w:jc w:val="center"/>
              <w:rPr>
                <w:rFonts w:ascii="宋体" w:hAnsi="宋体"/>
                <w:szCs w:val="21"/>
              </w:rPr>
            </w:pPr>
          </w:p>
        </w:tc>
        <w:tc>
          <w:tcPr>
            <w:tcW w:w="720" w:type="dxa"/>
            <w:vMerge/>
            <w:tcBorders>
              <w:right w:val="single" w:sz="4" w:space="0" w:color="auto"/>
            </w:tcBorders>
            <w:vAlign w:val="center"/>
          </w:tcPr>
          <w:p w:rsidR="00FF7ABA" w:rsidRDefault="00FF7AB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 xml:space="preserve"> □ 优          □ 良          □ 中           □ 差</w:t>
            </w:r>
          </w:p>
        </w:tc>
      </w:tr>
      <w:tr w:rsidR="00FF7ABA">
        <w:trPr>
          <w:trHeight w:val="458"/>
          <w:jc w:val="center"/>
        </w:trPr>
        <w:tc>
          <w:tcPr>
            <w:tcW w:w="842" w:type="dxa"/>
            <w:vMerge/>
            <w:vAlign w:val="center"/>
          </w:tcPr>
          <w:p w:rsidR="00FF7ABA" w:rsidRDefault="00FF7ABA">
            <w:pPr>
              <w:spacing w:line="240" w:lineRule="atLeast"/>
              <w:jc w:val="center"/>
              <w:rPr>
                <w:rFonts w:ascii="宋体" w:hAnsi="宋体"/>
                <w:szCs w:val="21"/>
              </w:rPr>
            </w:pPr>
          </w:p>
        </w:tc>
        <w:tc>
          <w:tcPr>
            <w:tcW w:w="720" w:type="dxa"/>
            <w:vMerge/>
            <w:tcBorders>
              <w:right w:val="single" w:sz="4" w:space="0" w:color="auto"/>
            </w:tcBorders>
            <w:vAlign w:val="center"/>
          </w:tcPr>
          <w:p w:rsidR="00FF7ABA" w:rsidRDefault="00FF7AB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F7ABA" w:rsidRDefault="003375D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FF7ABA" w:rsidRDefault="003375D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FF7ABA" w:rsidRDefault="003375D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F7ABA">
        <w:trPr>
          <w:trHeight w:val="3523"/>
          <w:jc w:val="center"/>
        </w:trPr>
        <w:tc>
          <w:tcPr>
            <w:tcW w:w="1562" w:type="dxa"/>
            <w:gridSpan w:val="2"/>
            <w:vAlign w:val="center"/>
          </w:tcPr>
          <w:p w:rsidR="00FF7ABA" w:rsidRDefault="003375D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tc>
      </w:tr>
      <w:tr w:rsidR="00FF7ABA">
        <w:trPr>
          <w:trHeight w:val="2510"/>
          <w:jc w:val="center"/>
        </w:trPr>
        <w:tc>
          <w:tcPr>
            <w:tcW w:w="1562" w:type="dxa"/>
            <w:gridSpan w:val="2"/>
            <w:vAlign w:val="center"/>
          </w:tcPr>
          <w:p w:rsidR="00FF7ABA" w:rsidRDefault="003375D5">
            <w:pPr>
              <w:spacing w:line="240" w:lineRule="atLeast"/>
              <w:jc w:val="center"/>
              <w:rPr>
                <w:rFonts w:ascii="宋体" w:hAnsi="宋体"/>
                <w:szCs w:val="21"/>
              </w:rPr>
            </w:pPr>
            <w:r>
              <w:rPr>
                <w:rFonts w:ascii="宋体" w:hAnsi="宋体" w:hint="eastAsia"/>
                <w:szCs w:val="21"/>
              </w:rPr>
              <w:t>采购单位意见</w:t>
            </w:r>
          </w:p>
          <w:p w:rsidR="00FF7ABA" w:rsidRDefault="003375D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FF7ABA">
            <w:pPr>
              <w:spacing w:line="240" w:lineRule="atLeast"/>
              <w:rPr>
                <w:rFonts w:ascii="宋体" w:hAnsi="宋体"/>
                <w:szCs w:val="21"/>
              </w:rPr>
            </w:pPr>
          </w:p>
          <w:p w:rsidR="00FF7ABA" w:rsidRDefault="003375D5">
            <w:pPr>
              <w:spacing w:line="240" w:lineRule="atLeast"/>
              <w:rPr>
                <w:rFonts w:ascii="宋体" w:hAnsi="宋体"/>
                <w:szCs w:val="21"/>
              </w:rPr>
            </w:pPr>
            <w:r>
              <w:rPr>
                <w:rFonts w:ascii="宋体" w:hAnsi="宋体" w:hint="eastAsia"/>
                <w:szCs w:val="21"/>
              </w:rPr>
              <w:t xml:space="preserve">                                        </w:t>
            </w:r>
          </w:p>
          <w:p w:rsidR="00FF7ABA" w:rsidRDefault="00FF7ABA">
            <w:pPr>
              <w:spacing w:line="240" w:lineRule="atLeast"/>
              <w:ind w:firstLineChars="1800" w:firstLine="3780"/>
              <w:rPr>
                <w:rFonts w:ascii="宋体" w:hAnsi="宋体"/>
                <w:szCs w:val="21"/>
              </w:rPr>
            </w:pPr>
          </w:p>
          <w:p w:rsidR="00FF7ABA" w:rsidRDefault="003375D5">
            <w:pPr>
              <w:spacing w:line="240" w:lineRule="atLeast"/>
              <w:ind w:firstLineChars="1800" w:firstLine="3780"/>
              <w:rPr>
                <w:rFonts w:ascii="宋体" w:hAnsi="宋体"/>
                <w:szCs w:val="21"/>
              </w:rPr>
            </w:pPr>
            <w:r>
              <w:rPr>
                <w:rFonts w:ascii="宋体" w:hAnsi="宋体" w:hint="eastAsia"/>
                <w:szCs w:val="21"/>
              </w:rPr>
              <w:t>日期：   年   月   日</w:t>
            </w:r>
          </w:p>
        </w:tc>
      </w:tr>
    </w:tbl>
    <w:p w:rsidR="00FF7ABA" w:rsidRDefault="003375D5">
      <w:pPr>
        <w:spacing w:line="240" w:lineRule="atLeast"/>
        <w:rPr>
          <w:rFonts w:ascii="宋体" w:hAnsi="宋体"/>
          <w:szCs w:val="21"/>
        </w:rPr>
      </w:pPr>
      <w:r>
        <w:rPr>
          <w:rFonts w:ascii="宋体" w:hAnsi="宋体" w:hint="eastAsia"/>
          <w:szCs w:val="21"/>
        </w:rPr>
        <w:t>说明：</w:t>
      </w:r>
    </w:p>
    <w:p w:rsidR="00FF7ABA" w:rsidRDefault="003375D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FF7ABA" w:rsidRDefault="003375D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FF7ABA" w:rsidRDefault="00FF7ABA">
      <w:pPr>
        <w:spacing w:line="240" w:lineRule="atLeast"/>
        <w:rPr>
          <w:rFonts w:ascii="宋体" w:hAnsi="宋体"/>
          <w:szCs w:val="21"/>
        </w:rPr>
      </w:pPr>
    </w:p>
    <w:p w:rsidR="00FF7ABA" w:rsidRDefault="003375D5">
      <w:pPr>
        <w:pStyle w:val="10"/>
      </w:pPr>
      <w:r>
        <w:rPr>
          <w:rFonts w:hint="eastAsia"/>
        </w:rPr>
        <w:t>第二册</w:t>
      </w:r>
      <w:r>
        <w:rPr>
          <w:rFonts w:hint="eastAsia"/>
        </w:rPr>
        <w:t xml:space="preserve">  </w:t>
      </w:r>
      <w:r>
        <w:rPr>
          <w:rFonts w:hint="eastAsia"/>
        </w:rPr>
        <w:t>通用条款（公开招标）</w:t>
      </w:r>
    </w:p>
    <w:p w:rsidR="00FF7ABA" w:rsidRDefault="00FF7ABA">
      <w:pPr>
        <w:jc w:val="center"/>
        <w:rPr>
          <w:rFonts w:ascii="宋体" w:hAnsi="宋体"/>
          <w:color w:val="FF0000"/>
          <w:szCs w:val="21"/>
        </w:rPr>
      </w:pPr>
    </w:p>
    <w:p w:rsidR="00FF7ABA" w:rsidRDefault="003375D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.01版本）</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FF7ABA" w:rsidRDefault="003375D5">
      <w:pPr>
        <w:spacing w:line="360" w:lineRule="auto"/>
        <w:rPr>
          <w:rFonts w:ascii="黑体" w:eastAsia="黑体" w:hAnsi="宋体"/>
          <w:sz w:val="24"/>
        </w:rPr>
      </w:pPr>
      <w:r>
        <w:rPr>
          <w:rFonts w:ascii="黑体" w:eastAsia="黑体" w:hAnsi="宋体" w:hint="eastAsia"/>
          <w:sz w:val="24"/>
        </w:rPr>
        <w:t>1.通用条款说明</w:t>
      </w:r>
    </w:p>
    <w:p w:rsidR="00FF7ABA" w:rsidRDefault="003375D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FF7ABA" w:rsidRDefault="003375D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FF7ABA" w:rsidRDefault="003375D5">
      <w:pPr>
        <w:spacing w:line="360" w:lineRule="auto"/>
        <w:rPr>
          <w:rFonts w:ascii="黑体" w:eastAsia="黑体" w:hAnsi="宋体"/>
          <w:sz w:val="24"/>
        </w:rPr>
      </w:pPr>
      <w:bookmarkStart w:id="31" w:name="_Toc100052366"/>
      <w:bookmarkStart w:id="32" w:name="_Toc73521637"/>
      <w:bookmarkStart w:id="33" w:name="_Toc73521549"/>
      <w:bookmarkStart w:id="34" w:name="_Toc73518119"/>
      <w:bookmarkStart w:id="35" w:name="_Toc73517641"/>
      <w:bookmarkStart w:id="36" w:name="_Toc60631622"/>
      <w:bookmarkStart w:id="37" w:name="_Toc60560627"/>
      <w:bookmarkStart w:id="38" w:name="_Toc100052368"/>
      <w:bookmarkStart w:id="39" w:name="_Toc73521639"/>
      <w:bookmarkStart w:id="40" w:name="_Toc73521551"/>
      <w:bookmarkStart w:id="41" w:name="_Toc73518121"/>
      <w:bookmarkStart w:id="42" w:name="_Toc73517643"/>
      <w:bookmarkStart w:id="43" w:name="_Toc60631624"/>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FF7ABA" w:rsidRDefault="003375D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FF7ABA" w:rsidRDefault="003375D5">
      <w:pPr>
        <w:spacing w:line="360" w:lineRule="auto"/>
        <w:rPr>
          <w:rFonts w:ascii="黑体" w:eastAsia="黑体" w:hAnsi="宋体"/>
          <w:sz w:val="24"/>
        </w:rPr>
      </w:pPr>
      <w:bookmarkStart w:id="45" w:name="_Toc100052367"/>
      <w:bookmarkStart w:id="46" w:name="_Toc73521638"/>
      <w:bookmarkStart w:id="47" w:name="_Toc73521550"/>
      <w:bookmarkStart w:id="48" w:name="_Toc73518120"/>
      <w:bookmarkStart w:id="49" w:name="_Toc73517642"/>
      <w:bookmarkStart w:id="50" w:name="_Toc60631623"/>
      <w:bookmarkStart w:id="51" w:name="_Toc60560628"/>
      <w:r>
        <w:rPr>
          <w:rFonts w:ascii="黑体" w:eastAsia="黑体" w:hAnsi="宋体" w:hint="eastAsia"/>
          <w:sz w:val="24"/>
        </w:rPr>
        <w:t>3．定义</w:t>
      </w:r>
      <w:bookmarkEnd w:id="45"/>
      <w:bookmarkEnd w:id="46"/>
      <w:bookmarkEnd w:id="47"/>
      <w:bookmarkEnd w:id="48"/>
      <w:bookmarkEnd w:id="49"/>
      <w:bookmarkEnd w:id="50"/>
      <w:bookmarkEnd w:id="51"/>
    </w:p>
    <w:p w:rsidR="00FF7ABA" w:rsidRDefault="003375D5">
      <w:pPr>
        <w:ind w:firstLineChars="200" w:firstLine="420"/>
        <w:rPr>
          <w:rFonts w:ascii="宋体" w:hAnsi="宋体"/>
          <w:szCs w:val="21"/>
        </w:rPr>
      </w:pPr>
      <w:r>
        <w:rPr>
          <w:rFonts w:ascii="宋体" w:hAnsi="宋体"/>
          <w:szCs w:val="21"/>
        </w:rPr>
        <w:t>招标文件中下列术语应解释为：</w:t>
      </w:r>
    </w:p>
    <w:p w:rsidR="00FF7ABA" w:rsidRDefault="003375D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FF7ABA" w:rsidRDefault="003375D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FF7ABA" w:rsidRDefault="003375D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FF7ABA" w:rsidRDefault="003375D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FF7ABA" w:rsidRDefault="003375D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FF7ABA" w:rsidRDefault="003375D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FF7ABA" w:rsidRDefault="003375D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FF7ABA" w:rsidRDefault="003375D5">
      <w:pPr>
        <w:spacing w:line="360" w:lineRule="auto"/>
        <w:rPr>
          <w:rFonts w:ascii="黑体" w:eastAsia="黑体" w:hAnsi="宋体"/>
          <w:sz w:val="24"/>
        </w:rPr>
      </w:pPr>
      <w:r>
        <w:rPr>
          <w:rFonts w:ascii="黑体" w:eastAsia="黑体" w:hAnsi="宋体" w:hint="eastAsia"/>
          <w:sz w:val="24"/>
        </w:rPr>
        <w:t>4. 供应商责任</w:t>
      </w:r>
    </w:p>
    <w:p w:rsidR="00FF7ABA" w:rsidRDefault="003375D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FF7ABA" w:rsidRDefault="003375D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FF7ABA" w:rsidRDefault="003375D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FF7ABA" w:rsidRDefault="003375D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FF7ABA" w:rsidRDefault="003375D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FF7ABA" w:rsidRDefault="003375D5">
      <w:pPr>
        <w:spacing w:line="360" w:lineRule="auto"/>
        <w:rPr>
          <w:rFonts w:ascii="黑体" w:eastAsia="黑体" w:hAnsi="宋体"/>
          <w:sz w:val="24"/>
        </w:rPr>
      </w:pPr>
      <w:bookmarkStart w:id="52" w:name="_Toc100052370"/>
      <w:bookmarkStart w:id="53" w:name="_Toc73521641"/>
      <w:bookmarkStart w:id="54" w:name="_Toc73521553"/>
      <w:bookmarkStart w:id="55" w:name="_Toc73518123"/>
      <w:bookmarkStart w:id="56" w:name="_Toc73517645"/>
      <w:bookmarkStart w:id="57" w:name="_Toc60631626"/>
      <w:bookmarkStart w:id="58" w:name="_Toc60560631"/>
      <w:r>
        <w:rPr>
          <w:rFonts w:ascii="黑体" w:eastAsia="黑体" w:hAnsi="宋体" w:hint="eastAsia"/>
          <w:sz w:val="24"/>
        </w:rPr>
        <w:t>6．联合体投标</w:t>
      </w:r>
    </w:p>
    <w:p w:rsidR="00FF7ABA" w:rsidRDefault="003375D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FF7ABA" w:rsidRDefault="003375D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FF7ABA" w:rsidRDefault="003375D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FF7ABA" w:rsidRDefault="003375D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FF7ABA" w:rsidRDefault="003375D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FF7ABA" w:rsidRDefault="003375D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FF7ABA" w:rsidRDefault="003375D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FF7ABA" w:rsidRDefault="003375D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FF7ABA" w:rsidRDefault="003375D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FF7ABA" w:rsidRDefault="003375D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FF7ABA" w:rsidRDefault="003375D5">
      <w:pPr>
        <w:ind w:firstLineChars="196" w:firstLine="412"/>
        <w:rPr>
          <w:rFonts w:ascii="宋体" w:hAnsi="宋体"/>
        </w:rPr>
      </w:pPr>
      <w:r>
        <w:rPr>
          <w:rFonts w:ascii="宋体" w:hAnsi="宋体" w:hint="eastAsia"/>
        </w:rPr>
        <w:t>（3）投标人的投标文件及中标后签署的合同协议对联合体各方均具法律约束力；</w:t>
      </w:r>
    </w:p>
    <w:p w:rsidR="00FF7ABA" w:rsidRDefault="003375D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FF7ABA" w:rsidRDefault="003375D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FF7ABA" w:rsidRDefault="003375D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FF7ABA" w:rsidRDefault="003375D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FF7ABA" w:rsidRDefault="003375D5">
      <w:pPr>
        <w:ind w:firstLineChars="196" w:firstLine="412"/>
        <w:rPr>
          <w:rFonts w:ascii="宋体" w:hAnsi="宋体"/>
        </w:rPr>
      </w:pPr>
      <w:r>
        <w:rPr>
          <w:rFonts w:ascii="宋体" w:hAnsi="宋体" w:hint="eastAsia"/>
        </w:rPr>
        <w:t>（8）除非另有规定或说明，本通用条款中“投标人”一词亦指联合体各方。</w:t>
      </w:r>
    </w:p>
    <w:p w:rsidR="00FF7ABA" w:rsidRDefault="003375D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FF7ABA" w:rsidRDefault="003375D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FF7ABA" w:rsidRDefault="003375D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FF7ABA" w:rsidRDefault="003375D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FF7ABA" w:rsidRDefault="003375D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FF7ABA" w:rsidRDefault="003375D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F7ABA" w:rsidRDefault="003375D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FF7ABA" w:rsidRDefault="003375D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FF7ABA" w:rsidRDefault="003375D5">
      <w:pPr>
        <w:ind w:firstLineChars="196" w:firstLine="412"/>
        <w:rPr>
          <w:rFonts w:ascii="宋体" w:hAnsi="宋体"/>
        </w:rPr>
      </w:pPr>
      <w:r>
        <w:rPr>
          <w:rFonts w:ascii="宋体" w:hAnsi="宋体" w:hint="eastAsia"/>
        </w:rPr>
        <w:t>7.8  服务响应期：24小时以内到达采购单位现场。特殊要求的另行规定。</w:t>
      </w:r>
    </w:p>
    <w:p w:rsidR="00FF7ABA" w:rsidRDefault="003375D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FF7ABA" w:rsidRDefault="003375D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FF7ABA" w:rsidRDefault="003375D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FF7ABA" w:rsidRDefault="003375D5">
      <w:pPr>
        <w:spacing w:line="360" w:lineRule="auto"/>
        <w:rPr>
          <w:rFonts w:ascii="黑体" w:eastAsia="黑体" w:hAnsi="宋体"/>
          <w:sz w:val="24"/>
        </w:rPr>
      </w:pPr>
      <w:bookmarkStart w:id="59" w:name="_Toc100052371"/>
      <w:bookmarkStart w:id="60" w:name="_Toc73521642"/>
      <w:bookmarkStart w:id="61" w:name="_Toc73517646"/>
      <w:bookmarkStart w:id="62" w:name="_Toc73521554"/>
      <w:bookmarkStart w:id="63" w:name="_Toc73518124"/>
      <w:bookmarkStart w:id="64" w:name="_Toc60631627"/>
      <w:bookmarkStart w:id="65" w:name="_Toc60560632"/>
      <w:r>
        <w:rPr>
          <w:rFonts w:ascii="黑体" w:eastAsia="黑体" w:hAnsi="宋体" w:hint="eastAsia"/>
          <w:sz w:val="24"/>
        </w:rPr>
        <w:t>9．踏勘现场</w:t>
      </w:r>
      <w:bookmarkEnd w:id="59"/>
      <w:bookmarkEnd w:id="60"/>
      <w:bookmarkEnd w:id="61"/>
      <w:bookmarkEnd w:id="62"/>
      <w:bookmarkEnd w:id="63"/>
      <w:bookmarkEnd w:id="64"/>
      <w:bookmarkEnd w:id="65"/>
    </w:p>
    <w:p w:rsidR="00FF7ABA" w:rsidRDefault="003375D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FF7ABA" w:rsidRDefault="003375D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FF7ABA" w:rsidRDefault="003375D5">
      <w:pPr>
        <w:ind w:firstLineChars="196" w:firstLine="412"/>
        <w:rPr>
          <w:rFonts w:ascii="宋体" w:hAnsi="宋体"/>
        </w:rPr>
      </w:pPr>
      <w:r>
        <w:rPr>
          <w:rFonts w:ascii="宋体" w:hAnsi="宋体" w:hint="eastAsia"/>
        </w:rPr>
        <w:t>9.3采购单位必须通过学校采购机构向投标人提供有关现场的资料和数据。</w:t>
      </w:r>
    </w:p>
    <w:p w:rsidR="00FF7ABA" w:rsidRDefault="003375D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FF7ABA" w:rsidRDefault="003375D5">
      <w:pPr>
        <w:ind w:firstLineChars="196" w:firstLine="412"/>
        <w:rPr>
          <w:rFonts w:ascii="宋体" w:hAnsi="宋体"/>
        </w:rPr>
      </w:pPr>
      <w:r>
        <w:rPr>
          <w:rFonts w:ascii="宋体" w:hAnsi="宋体" w:hint="eastAsia"/>
        </w:rPr>
        <w:t>9.5 未参与现场踏勘不能作为否定投标人资格的理由。</w:t>
      </w:r>
    </w:p>
    <w:p w:rsidR="00FF7ABA" w:rsidRDefault="003375D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FF7ABA" w:rsidRDefault="003375D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FF7ABA" w:rsidRDefault="003375D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FF7ABA" w:rsidRDefault="003375D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FF7ABA" w:rsidRDefault="003375D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FF7ABA" w:rsidRDefault="003375D5">
      <w:pPr>
        <w:ind w:firstLineChars="196" w:firstLine="412"/>
        <w:rPr>
          <w:rFonts w:ascii="宋体" w:hAnsi="宋体"/>
        </w:rPr>
      </w:pPr>
      <w:r>
        <w:rPr>
          <w:rFonts w:ascii="宋体" w:hAnsi="宋体" w:hint="eastAsia"/>
          <w:szCs w:val="21"/>
        </w:rPr>
        <w:t>10.5未参与招标答疑不作为否定投标人资格的理由。</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1074878"/>
      <w:bookmarkStart w:id="70" w:name="_Toc100052373"/>
      <w:bookmarkStart w:id="71" w:name="_Toc73521644"/>
      <w:bookmarkStart w:id="72" w:name="_Toc73521556"/>
      <w:bookmarkStart w:id="73" w:name="_Toc73518126"/>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FF7ABA" w:rsidRDefault="003375D5">
      <w:pPr>
        <w:spacing w:line="360" w:lineRule="auto"/>
        <w:rPr>
          <w:rFonts w:ascii="黑体" w:eastAsia="黑体" w:hAnsi="宋体"/>
          <w:sz w:val="24"/>
        </w:rPr>
      </w:pPr>
      <w:bookmarkStart w:id="75" w:name="_Toc100052374"/>
      <w:bookmarkStart w:id="76" w:name="_Toc73521645"/>
      <w:bookmarkStart w:id="77" w:name="_Toc73521557"/>
      <w:bookmarkStart w:id="78" w:name="_Toc73518127"/>
      <w:bookmarkStart w:id="79" w:name="_Toc73517649"/>
      <w:r>
        <w:rPr>
          <w:rFonts w:ascii="黑体" w:eastAsia="黑体" w:hAnsi="宋体" w:hint="eastAsia"/>
          <w:sz w:val="24"/>
        </w:rPr>
        <w:t>11．招标文件的编制与组成</w:t>
      </w:r>
      <w:bookmarkEnd w:id="75"/>
      <w:bookmarkEnd w:id="76"/>
      <w:bookmarkEnd w:id="77"/>
      <w:bookmarkEnd w:id="78"/>
      <w:bookmarkEnd w:id="79"/>
    </w:p>
    <w:p w:rsidR="00FF7ABA" w:rsidRDefault="003375D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FF7ABA" w:rsidRDefault="003375D5">
      <w:pPr>
        <w:ind w:firstLineChars="196" w:firstLine="412"/>
        <w:rPr>
          <w:rFonts w:ascii="宋体" w:hAnsi="宋体"/>
          <w:szCs w:val="21"/>
        </w:rPr>
      </w:pPr>
      <w:r>
        <w:rPr>
          <w:rFonts w:ascii="宋体" w:hAnsi="宋体" w:hint="eastAsia"/>
          <w:szCs w:val="21"/>
        </w:rPr>
        <w:t>招标文件包括下列内容：</w:t>
      </w:r>
    </w:p>
    <w:p w:rsidR="00FF7ABA" w:rsidRDefault="003375D5">
      <w:pPr>
        <w:ind w:leftChars="200" w:left="420" w:firstLineChars="196" w:firstLine="413"/>
        <w:rPr>
          <w:rFonts w:ascii="宋体" w:hAnsi="宋体"/>
          <w:b/>
          <w:szCs w:val="21"/>
        </w:rPr>
      </w:pPr>
      <w:r>
        <w:rPr>
          <w:rFonts w:ascii="宋体" w:hAnsi="宋体" w:hint="eastAsia"/>
          <w:b/>
          <w:szCs w:val="21"/>
        </w:rPr>
        <w:t>第一册  专用条款</w:t>
      </w:r>
    </w:p>
    <w:p w:rsidR="00FF7ABA" w:rsidRDefault="003375D5">
      <w:pPr>
        <w:ind w:leftChars="514" w:left="1079"/>
        <w:rPr>
          <w:rFonts w:ascii="宋体" w:hAnsi="宋体"/>
          <w:b/>
          <w:szCs w:val="21"/>
        </w:rPr>
      </w:pPr>
      <w:r>
        <w:rPr>
          <w:rFonts w:ascii="宋体" w:hAnsi="宋体" w:hint="eastAsia"/>
          <w:b/>
          <w:szCs w:val="21"/>
        </w:rPr>
        <w:t>关键信息</w:t>
      </w:r>
    </w:p>
    <w:p w:rsidR="00FF7ABA" w:rsidRDefault="003375D5">
      <w:pPr>
        <w:ind w:leftChars="300" w:left="630" w:firstLineChars="196" w:firstLine="412"/>
        <w:rPr>
          <w:rFonts w:ascii="宋体" w:hAnsi="宋体"/>
          <w:szCs w:val="21"/>
        </w:rPr>
      </w:pPr>
      <w:r>
        <w:rPr>
          <w:rFonts w:ascii="宋体" w:hAnsi="宋体" w:hint="eastAsia"/>
          <w:szCs w:val="21"/>
        </w:rPr>
        <w:t>第一章  招标公告</w:t>
      </w:r>
    </w:p>
    <w:p w:rsidR="00FF7ABA" w:rsidRDefault="003375D5">
      <w:pPr>
        <w:ind w:leftChars="300" w:left="630" w:firstLineChars="196" w:firstLine="412"/>
        <w:rPr>
          <w:rFonts w:ascii="宋体" w:hAnsi="宋体"/>
          <w:szCs w:val="21"/>
        </w:rPr>
      </w:pPr>
      <w:r>
        <w:rPr>
          <w:rFonts w:ascii="宋体" w:hAnsi="宋体" w:hint="eastAsia"/>
          <w:szCs w:val="21"/>
        </w:rPr>
        <w:t>第二章  招标项目需求</w:t>
      </w:r>
    </w:p>
    <w:p w:rsidR="00FF7ABA" w:rsidRDefault="003375D5">
      <w:pPr>
        <w:ind w:leftChars="300" w:left="630" w:firstLineChars="196" w:firstLine="412"/>
        <w:rPr>
          <w:rFonts w:ascii="宋体" w:hAnsi="宋体"/>
          <w:szCs w:val="21"/>
        </w:rPr>
      </w:pPr>
      <w:r>
        <w:rPr>
          <w:rFonts w:ascii="宋体" w:hAnsi="宋体" w:hint="eastAsia"/>
          <w:szCs w:val="21"/>
        </w:rPr>
        <w:t>第三章  合同条款及格式</w:t>
      </w:r>
    </w:p>
    <w:p w:rsidR="00FF7ABA" w:rsidRDefault="003375D5">
      <w:pPr>
        <w:ind w:leftChars="300" w:left="630" w:firstLineChars="196" w:firstLine="412"/>
        <w:rPr>
          <w:rFonts w:ascii="宋体" w:hAnsi="宋体"/>
          <w:szCs w:val="21"/>
        </w:rPr>
      </w:pPr>
      <w:r>
        <w:rPr>
          <w:rFonts w:ascii="宋体" w:hAnsi="宋体" w:hint="eastAsia"/>
          <w:szCs w:val="21"/>
        </w:rPr>
        <w:t>第四章  投标文件格式、附件</w:t>
      </w:r>
    </w:p>
    <w:p w:rsidR="00FF7ABA" w:rsidRDefault="003375D5">
      <w:pPr>
        <w:ind w:leftChars="300" w:left="630" w:firstLineChars="196" w:firstLine="412"/>
        <w:rPr>
          <w:rFonts w:ascii="宋体" w:hAnsi="宋体"/>
          <w:szCs w:val="21"/>
        </w:rPr>
      </w:pPr>
      <w:r>
        <w:rPr>
          <w:rFonts w:ascii="宋体" w:hAnsi="宋体" w:hint="eastAsia"/>
          <w:szCs w:val="21"/>
        </w:rPr>
        <w:t>第五章  深圳大学采购履约情况反馈表</w:t>
      </w:r>
    </w:p>
    <w:p w:rsidR="00FF7ABA" w:rsidRDefault="003375D5">
      <w:pPr>
        <w:ind w:leftChars="200" w:left="420" w:firstLineChars="196" w:firstLine="413"/>
        <w:rPr>
          <w:rFonts w:ascii="宋体" w:hAnsi="宋体"/>
          <w:b/>
          <w:szCs w:val="21"/>
        </w:rPr>
      </w:pPr>
      <w:r>
        <w:rPr>
          <w:rFonts w:ascii="宋体" w:hAnsi="宋体" w:hint="eastAsia"/>
          <w:b/>
          <w:szCs w:val="21"/>
        </w:rPr>
        <w:t>第二册  通用条款</w:t>
      </w:r>
    </w:p>
    <w:p w:rsidR="00FF7ABA" w:rsidRDefault="003375D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FF7ABA" w:rsidRDefault="003375D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FF7ABA" w:rsidRDefault="003375D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FF7ABA" w:rsidRDefault="003375D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FF7ABA" w:rsidRDefault="003375D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FF7ABA" w:rsidRDefault="003375D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FF7ABA" w:rsidRDefault="003375D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FF7ABA" w:rsidRDefault="003375D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FF7ABA" w:rsidRDefault="003375D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FF7ABA" w:rsidRDefault="003375D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FF7ABA" w:rsidRDefault="003375D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FF7ABA" w:rsidRDefault="003375D5">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21559"/>
      <w:bookmarkStart w:id="91" w:name="_Toc73518129"/>
      <w:bookmarkStart w:id="92" w:name="_Toc73521647"/>
      <w:bookmarkStart w:id="93"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FF7ABA" w:rsidRDefault="003375D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FF7ABA" w:rsidRDefault="003375D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FF7ABA" w:rsidRDefault="003375D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FF7ABA" w:rsidRDefault="003375D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FF7ABA" w:rsidRDefault="003375D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FF7ABA" w:rsidRDefault="003375D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FF7ABA" w:rsidRDefault="003375D5">
      <w:pPr>
        <w:ind w:firstLineChars="196" w:firstLine="412"/>
        <w:rPr>
          <w:rFonts w:ascii="宋体" w:hAnsi="宋体"/>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FF7ABA" w:rsidRDefault="003375D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FF7ABA" w:rsidRDefault="003375D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F7ABA" w:rsidRDefault="003375D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FF7ABA" w:rsidRDefault="003375D5">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649"/>
      <w:bookmarkStart w:id="106" w:name="_Toc100052378"/>
      <w:bookmarkStart w:id="107" w:name="_Toc73521561"/>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FF7ABA" w:rsidRDefault="003375D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F7ABA" w:rsidRDefault="003375D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FF7ABA" w:rsidRDefault="003375D5">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Pr>
          <w:rFonts w:ascii="黑体" w:eastAsia="黑体" w:hAnsi="宋体" w:hint="eastAsia"/>
          <w:sz w:val="24"/>
        </w:rPr>
        <w:t>15．投标文件的组成</w:t>
      </w:r>
      <w:bookmarkEnd w:id="108"/>
      <w:bookmarkEnd w:id="109"/>
      <w:bookmarkEnd w:id="110"/>
      <w:bookmarkEnd w:id="111"/>
      <w:bookmarkEnd w:id="112"/>
      <w:bookmarkEnd w:id="113"/>
      <w:bookmarkEnd w:id="114"/>
    </w:p>
    <w:p w:rsidR="00FF7ABA" w:rsidRDefault="003375D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rsidR="00FF7ABA" w:rsidRDefault="003375D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FF7ABA" w:rsidRDefault="003375D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rsidR="00FF7ABA" w:rsidRDefault="003375D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FF7ABA" w:rsidRDefault="003375D5">
      <w:pPr>
        <w:ind w:firstLineChars="196" w:firstLine="412"/>
        <w:rPr>
          <w:rFonts w:ascii="宋体" w:hAnsi="宋体"/>
          <w:szCs w:val="21"/>
        </w:rPr>
      </w:pPr>
      <w:r>
        <w:rPr>
          <w:rFonts w:ascii="宋体" w:hAnsi="宋体" w:hint="eastAsia"/>
          <w:szCs w:val="21"/>
        </w:rPr>
        <w:t>本项目的投标应以人民币计。</w:t>
      </w:r>
    </w:p>
    <w:p w:rsidR="00FF7ABA" w:rsidRDefault="003375D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FF7ABA" w:rsidRDefault="003375D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FF7ABA" w:rsidRDefault="003375D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FF7ABA" w:rsidRDefault="003375D5">
      <w:pPr>
        <w:ind w:firstLineChars="196" w:firstLine="412"/>
        <w:rPr>
          <w:rFonts w:ascii="宋体" w:hAnsi="宋体"/>
          <w:szCs w:val="21"/>
        </w:rPr>
      </w:pPr>
      <w:r>
        <w:rPr>
          <w:rFonts w:ascii="宋体" w:hAnsi="宋体" w:hint="eastAsia"/>
          <w:szCs w:val="21"/>
        </w:rPr>
        <w:t>18.2.1主要技术指标和性能的详细说明。</w:t>
      </w:r>
    </w:p>
    <w:p w:rsidR="00FF7ABA" w:rsidRDefault="003375D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FF7ABA" w:rsidRDefault="003375D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FF7ABA" w:rsidRDefault="003375D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FF7ABA" w:rsidRDefault="003375D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FF7ABA" w:rsidRDefault="003375D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FF7ABA" w:rsidRDefault="003375D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FF7ABA" w:rsidRDefault="003375D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FF7ABA" w:rsidRDefault="003375D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FF7ABA" w:rsidRDefault="003375D5">
      <w:pPr>
        <w:spacing w:line="360" w:lineRule="auto"/>
        <w:rPr>
          <w:rFonts w:ascii="黑体" w:eastAsia="黑体" w:hAnsi="宋体"/>
          <w:sz w:val="24"/>
        </w:rPr>
      </w:pPr>
      <w:r>
        <w:rPr>
          <w:rFonts w:ascii="黑体" w:eastAsia="黑体" w:hAnsi="宋体" w:hint="eastAsia"/>
          <w:sz w:val="24"/>
        </w:rPr>
        <w:t>19．投标文件其他证明文件的要求</w:t>
      </w:r>
    </w:p>
    <w:p w:rsidR="00FF7ABA" w:rsidRDefault="003375D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FF7ABA" w:rsidRDefault="003375D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FF7ABA" w:rsidRDefault="003375D5">
      <w:pPr>
        <w:spacing w:line="360" w:lineRule="auto"/>
        <w:rPr>
          <w:rFonts w:ascii="黑体" w:eastAsia="黑体" w:hAnsi="宋体"/>
          <w:sz w:val="24"/>
        </w:rPr>
      </w:pPr>
      <w:bookmarkStart w:id="130" w:name="_Toc60560644"/>
      <w:bookmarkStart w:id="131" w:name="_Toc60631639"/>
      <w:bookmarkStart w:id="132" w:name="_Toc73517658"/>
      <w:bookmarkStart w:id="133" w:name="_Toc100052383"/>
      <w:bookmarkStart w:id="134" w:name="_Toc73518136"/>
      <w:bookmarkStart w:id="135" w:name="_Toc73521654"/>
      <w:bookmarkStart w:id="136" w:name="_Toc73521566"/>
      <w:r>
        <w:rPr>
          <w:rFonts w:ascii="黑体" w:eastAsia="黑体" w:hAnsi="宋体" w:hint="eastAsia"/>
          <w:sz w:val="24"/>
        </w:rPr>
        <w:t>20．投标有效期</w:t>
      </w:r>
      <w:bookmarkEnd w:id="130"/>
      <w:bookmarkEnd w:id="131"/>
      <w:bookmarkEnd w:id="132"/>
      <w:bookmarkEnd w:id="133"/>
      <w:bookmarkEnd w:id="134"/>
      <w:bookmarkEnd w:id="135"/>
      <w:bookmarkEnd w:id="136"/>
    </w:p>
    <w:p w:rsidR="00FF7ABA" w:rsidRDefault="003375D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FF7ABA" w:rsidRDefault="003375D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FF7ABA" w:rsidRDefault="003375D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FF7ABA" w:rsidRDefault="003375D5">
      <w:pPr>
        <w:spacing w:line="360" w:lineRule="auto"/>
        <w:rPr>
          <w:rFonts w:ascii="黑体" w:eastAsia="黑体" w:hAnsi="宋体"/>
          <w:sz w:val="24"/>
        </w:rPr>
      </w:pPr>
      <w:bookmarkStart w:id="137" w:name="_Toc60560645"/>
      <w:bookmarkStart w:id="138" w:name="_Toc60631640"/>
      <w:bookmarkStart w:id="139" w:name="_Toc73521567"/>
      <w:bookmarkStart w:id="140" w:name="_Toc73517659"/>
      <w:bookmarkStart w:id="141" w:name="_Toc73518137"/>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FF7ABA" w:rsidRDefault="003375D5">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656"/>
      <w:bookmarkStart w:id="149" w:name="_Toc100052385"/>
      <w:bookmarkStart w:id="150" w:name="_Toc73521568"/>
      <w:r>
        <w:rPr>
          <w:rFonts w:ascii="宋体" w:hAnsi="宋体" w:hint="eastAsia"/>
          <w:szCs w:val="21"/>
        </w:rPr>
        <w:t>21.1投标保证金的缴纳：</w:t>
      </w:r>
    </w:p>
    <w:p w:rsidR="00FF7ABA" w:rsidRDefault="003375D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FF7ABA" w:rsidRDefault="003375D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FF7ABA" w:rsidRDefault="003375D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FF7ABA" w:rsidRDefault="003375D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FF7ABA" w:rsidRDefault="003375D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FF7ABA" w:rsidRDefault="003375D5">
      <w:pPr>
        <w:ind w:firstLineChars="196" w:firstLine="412"/>
        <w:rPr>
          <w:rFonts w:ascii="宋体" w:hAnsi="宋体"/>
          <w:szCs w:val="21"/>
        </w:rPr>
      </w:pPr>
      <w:r>
        <w:rPr>
          <w:rFonts w:ascii="宋体" w:hAnsi="宋体" w:hint="eastAsia"/>
          <w:szCs w:val="21"/>
        </w:rPr>
        <w:t>1）投标人在招标文件中规定的投标有效期内撤回其投标；</w:t>
      </w:r>
    </w:p>
    <w:p w:rsidR="00FF7ABA" w:rsidRDefault="003375D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FF7ABA" w:rsidRDefault="003375D5">
      <w:pPr>
        <w:ind w:firstLineChars="196" w:firstLine="412"/>
        <w:rPr>
          <w:rFonts w:ascii="宋体" w:hAnsi="宋体"/>
          <w:szCs w:val="21"/>
        </w:rPr>
      </w:pPr>
      <w:r>
        <w:rPr>
          <w:rFonts w:ascii="宋体" w:hAnsi="宋体" w:hint="eastAsia"/>
          <w:szCs w:val="21"/>
        </w:rPr>
        <w:t>3）投标人提供虚假投标文件或虚假补充文件：</w:t>
      </w:r>
    </w:p>
    <w:p w:rsidR="00FF7ABA" w:rsidRDefault="003375D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FF7ABA" w:rsidRDefault="003375D5">
      <w:pPr>
        <w:ind w:firstLineChars="196" w:firstLine="412"/>
        <w:rPr>
          <w:rFonts w:ascii="宋体" w:hAnsi="宋体"/>
          <w:szCs w:val="21"/>
        </w:rPr>
      </w:pPr>
      <w:r>
        <w:rPr>
          <w:rFonts w:ascii="宋体" w:hAnsi="宋体" w:hint="eastAsia"/>
          <w:szCs w:val="21"/>
        </w:rPr>
        <w:t>5）投标人质疑投诉提供虚假情况。</w:t>
      </w:r>
    </w:p>
    <w:p w:rsidR="00FF7ABA" w:rsidRDefault="003375D5">
      <w:pPr>
        <w:ind w:firstLineChars="196" w:firstLine="412"/>
        <w:rPr>
          <w:rFonts w:ascii="宋体" w:hAnsi="宋体"/>
          <w:szCs w:val="21"/>
        </w:rPr>
      </w:pPr>
      <w:r>
        <w:rPr>
          <w:rFonts w:ascii="宋体" w:hAnsi="宋体" w:hint="eastAsia"/>
          <w:szCs w:val="21"/>
        </w:rPr>
        <w:t>21.4投标保证金账户信息：</w:t>
      </w:r>
    </w:p>
    <w:p w:rsidR="00FF7ABA" w:rsidRDefault="003375D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FF7ABA" w:rsidRDefault="003375D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rsidR="00FF7ABA" w:rsidRDefault="003375D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FF7ABA" w:rsidRDefault="003375D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FF7ABA" w:rsidRDefault="003375D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FF7ABA" w:rsidRDefault="003375D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FF7ABA" w:rsidRDefault="003375D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FF7ABA" w:rsidRDefault="003375D5">
      <w:pPr>
        <w:spacing w:line="360" w:lineRule="auto"/>
        <w:rPr>
          <w:rFonts w:ascii="黑体" w:eastAsia="黑体" w:hAnsi="宋体"/>
          <w:sz w:val="24"/>
        </w:rPr>
      </w:pPr>
      <w:bookmarkStart w:id="151" w:name="_Toc73518139"/>
      <w:bookmarkStart w:id="152" w:name="_Toc73521569"/>
      <w:bookmarkStart w:id="153" w:name="_Toc73517661"/>
      <w:bookmarkStart w:id="154" w:name="_Toc73521657"/>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FF7ABA" w:rsidRDefault="003375D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FF7ABA" w:rsidRDefault="003375D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FF7ABA" w:rsidRDefault="003375D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FF7ABA" w:rsidRDefault="003375D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FF7ABA" w:rsidRDefault="003375D5">
      <w:pPr>
        <w:spacing w:line="360" w:lineRule="auto"/>
        <w:rPr>
          <w:rFonts w:ascii="黑体" w:eastAsia="黑体" w:hAnsi="宋体"/>
          <w:sz w:val="24"/>
        </w:rPr>
      </w:pPr>
      <w:bookmarkStart w:id="162" w:name="_Toc60560649"/>
      <w:bookmarkStart w:id="163" w:name="_Toc60631644"/>
      <w:bookmarkStart w:id="164" w:name="_Toc73518141"/>
      <w:bookmarkStart w:id="165" w:name="_Toc73521571"/>
      <w:bookmarkStart w:id="166" w:name="_Toc73517663"/>
      <w:bookmarkStart w:id="167" w:name="_Toc73521659"/>
      <w:bookmarkStart w:id="168" w:name="_Toc100052388"/>
      <w:r>
        <w:rPr>
          <w:rFonts w:ascii="黑体" w:eastAsia="黑体" w:hAnsi="宋体" w:hint="eastAsia"/>
          <w:sz w:val="24"/>
        </w:rPr>
        <w:t>24．投标书的保密</w:t>
      </w:r>
    </w:p>
    <w:p w:rsidR="00FF7ABA" w:rsidRDefault="003375D5">
      <w:pPr>
        <w:ind w:firstLineChars="196" w:firstLine="412"/>
        <w:rPr>
          <w:rFonts w:ascii="宋体" w:hAnsi="宋体"/>
        </w:rPr>
      </w:pPr>
      <w:r>
        <w:rPr>
          <w:rFonts w:ascii="宋体" w:hAnsi="宋体" w:hint="eastAsia"/>
        </w:rPr>
        <w:t>24.1在投标文件制作完成后，所有文件必须密封完整且加盖公章。</w:t>
      </w:r>
    </w:p>
    <w:p w:rsidR="00FF7ABA" w:rsidRDefault="003375D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FF7ABA" w:rsidRDefault="00FF7ABA">
      <w:pPr>
        <w:spacing w:line="360" w:lineRule="auto"/>
        <w:rPr>
          <w:sz w:val="24"/>
        </w:rPr>
      </w:pPr>
    </w:p>
    <w:p w:rsidR="00FF7ABA" w:rsidRDefault="003375D5">
      <w:pPr>
        <w:spacing w:line="360" w:lineRule="auto"/>
        <w:rPr>
          <w:rFonts w:ascii="黑体" w:eastAsia="黑体" w:hAnsi="宋体"/>
          <w:sz w:val="24"/>
        </w:rPr>
      </w:pPr>
      <w:r>
        <w:rPr>
          <w:rFonts w:ascii="黑体" w:eastAsia="黑体" w:hAnsi="宋体" w:hint="eastAsia"/>
          <w:sz w:val="24"/>
        </w:rPr>
        <w:t>25．投标截止日期</w:t>
      </w:r>
    </w:p>
    <w:p w:rsidR="00FF7ABA" w:rsidRDefault="003375D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FF7ABA" w:rsidRDefault="003375D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FF7ABA" w:rsidRDefault="003375D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FF7ABA" w:rsidRDefault="003375D5">
      <w:pPr>
        <w:spacing w:line="360" w:lineRule="auto"/>
        <w:rPr>
          <w:rFonts w:ascii="黑体" w:eastAsia="黑体" w:hAnsi="宋体"/>
          <w:sz w:val="24"/>
        </w:rPr>
      </w:pPr>
      <w:r>
        <w:rPr>
          <w:rFonts w:ascii="黑体" w:eastAsia="黑体" w:hAnsi="宋体" w:hint="eastAsia"/>
          <w:sz w:val="24"/>
        </w:rPr>
        <w:t>26.样品的递交</w:t>
      </w:r>
    </w:p>
    <w:p w:rsidR="00FF7ABA" w:rsidRDefault="003375D5">
      <w:pPr>
        <w:ind w:firstLine="420"/>
        <w:rPr>
          <w:rFonts w:ascii="宋体" w:hAnsi="宋体"/>
          <w:szCs w:val="21"/>
        </w:rPr>
      </w:pPr>
      <w:r>
        <w:rPr>
          <w:rFonts w:ascii="宋体" w:hAnsi="宋体" w:hint="eastAsia"/>
          <w:szCs w:val="21"/>
        </w:rPr>
        <w:t>26.1 如有必要，采购单位可以要求投标人提供样品。</w:t>
      </w:r>
    </w:p>
    <w:p w:rsidR="00FF7ABA" w:rsidRDefault="003375D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FF7ABA" w:rsidRDefault="003375D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FF7ABA" w:rsidRDefault="003375D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FF7ABA" w:rsidRDefault="003375D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FF7ABA" w:rsidRDefault="003375D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FF7ABA" w:rsidRDefault="003375D5">
      <w:pPr>
        <w:ind w:firstLineChars="196" w:firstLine="412"/>
        <w:rPr>
          <w:rFonts w:ascii="宋体" w:hAnsi="宋体"/>
          <w:szCs w:val="21"/>
        </w:rPr>
      </w:pPr>
      <w:r>
        <w:rPr>
          <w:rFonts w:ascii="宋体" w:hAnsi="宋体" w:hint="eastAsia"/>
          <w:szCs w:val="21"/>
        </w:rPr>
        <w:t>27.4学校采购机构不退还投标文件，另有规定的除外。</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FF7ABA" w:rsidRDefault="003375D5">
      <w:pPr>
        <w:spacing w:line="360" w:lineRule="auto"/>
        <w:rPr>
          <w:rFonts w:ascii="黑体" w:eastAsia="黑体" w:hAnsi="宋体"/>
          <w:sz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Pr>
          <w:rFonts w:ascii="黑体" w:eastAsia="黑体" w:hAnsi="宋体" w:hint="eastAsia"/>
          <w:sz w:val="24"/>
        </w:rPr>
        <w:t>28．开标</w:t>
      </w:r>
      <w:bookmarkEnd w:id="175"/>
      <w:bookmarkEnd w:id="176"/>
      <w:bookmarkEnd w:id="177"/>
      <w:bookmarkEnd w:id="178"/>
      <w:bookmarkEnd w:id="179"/>
      <w:bookmarkEnd w:id="180"/>
      <w:bookmarkEnd w:id="181"/>
    </w:p>
    <w:p w:rsidR="00FF7ABA" w:rsidRDefault="003375D5">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1074882"/>
      <w:bookmarkStart w:id="188" w:name="_Toc100052393"/>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FF7ABA" w:rsidRDefault="003375D5">
      <w:pPr>
        <w:spacing w:line="360" w:lineRule="auto"/>
        <w:rPr>
          <w:rFonts w:ascii="黑体" w:eastAsia="黑体" w:hAnsi="宋体"/>
          <w:sz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Pr>
          <w:rFonts w:ascii="黑体" w:eastAsia="黑体" w:hAnsi="宋体" w:hint="eastAsia"/>
          <w:sz w:val="24"/>
        </w:rPr>
        <w:t>29．评标委员会组成</w:t>
      </w:r>
    </w:p>
    <w:p w:rsidR="00FF7ABA" w:rsidRDefault="003375D5">
      <w:pPr>
        <w:ind w:firstLineChars="196" w:firstLine="412"/>
        <w:rPr>
          <w:rFonts w:ascii="宋体" w:hAnsi="宋体"/>
        </w:rPr>
      </w:pPr>
      <w:r>
        <w:rPr>
          <w:rFonts w:ascii="宋体" w:hAnsi="宋体" w:hint="eastAsia"/>
        </w:rPr>
        <w:t>29.1开标结束后召开评标会议，评标委员会由学校采购机构依法组建，负责评标活动。</w:t>
      </w:r>
    </w:p>
    <w:p w:rsidR="00FF7ABA" w:rsidRDefault="003375D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FF7ABA" w:rsidRDefault="003375D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FF7ABA" w:rsidRDefault="003375D5">
      <w:pPr>
        <w:ind w:firstLineChars="196" w:firstLine="412"/>
        <w:rPr>
          <w:rFonts w:ascii="宋体" w:hAnsi="宋体"/>
        </w:rPr>
      </w:pPr>
      <w:r>
        <w:rPr>
          <w:rFonts w:ascii="宋体" w:hAnsi="宋体" w:hint="eastAsia"/>
        </w:rPr>
        <w:t>29.2评标定标应当遵循公平、公正、科学、择优的原则。</w:t>
      </w:r>
    </w:p>
    <w:p w:rsidR="00FF7ABA" w:rsidRDefault="003375D5">
      <w:pPr>
        <w:ind w:firstLineChars="196" w:firstLine="412"/>
        <w:rPr>
          <w:rFonts w:ascii="宋体" w:hAnsi="宋体"/>
        </w:rPr>
      </w:pPr>
      <w:r>
        <w:rPr>
          <w:rFonts w:ascii="宋体" w:hAnsi="宋体" w:hint="eastAsia"/>
        </w:rPr>
        <w:t>29.3评标活动依法进行，任何单位和个人不得非法干预评标过程和结果。</w:t>
      </w:r>
    </w:p>
    <w:p w:rsidR="00FF7ABA" w:rsidRDefault="003375D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FF7ABA" w:rsidRDefault="003375D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FF7ABA" w:rsidRDefault="003375D5">
      <w:pPr>
        <w:spacing w:line="360" w:lineRule="auto"/>
        <w:rPr>
          <w:rFonts w:ascii="黑体" w:eastAsia="黑体" w:hAnsi="宋体"/>
          <w:sz w:val="24"/>
        </w:rPr>
      </w:pPr>
      <w:r>
        <w:rPr>
          <w:rFonts w:ascii="黑体" w:eastAsia="黑体" w:hAnsi="宋体" w:hint="eastAsia"/>
          <w:sz w:val="24"/>
        </w:rPr>
        <w:t>30．向评标委员会提供的资料</w:t>
      </w:r>
    </w:p>
    <w:p w:rsidR="00FF7ABA" w:rsidRDefault="003375D5">
      <w:pPr>
        <w:ind w:firstLineChars="196" w:firstLine="412"/>
        <w:rPr>
          <w:rFonts w:ascii="宋体" w:hAnsi="宋体"/>
        </w:rPr>
      </w:pPr>
      <w:r>
        <w:rPr>
          <w:rFonts w:ascii="宋体" w:hAnsi="宋体" w:hint="eastAsia"/>
        </w:rPr>
        <w:t>30.1公开发布的招标文件，包括图纸、服务清单、答疑文件等；</w:t>
      </w:r>
    </w:p>
    <w:p w:rsidR="00FF7ABA" w:rsidRDefault="003375D5">
      <w:pPr>
        <w:ind w:firstLineChars="196" w:firstLine="412"/>
        <w:rPr>
          <w:rFonts w:ascii="宋体" w:hAnsi="宋体"/>
        </w:rPr>
      </w:pPr>
      <w:r>
        <w:rPr>
          <w:rFonts w:ascii="宋体" w:hAnsi="宋体" w:hint="eastAsia"/>
        </w:rPr>
        <w:t>30.2其他评标必须的资料。</w:t>
      </w:r>
    </w:p>
    <w:p w:rsidR="00FF7ABA" w:rsidRDefault="003375D5">
      <w:pPr>
        <w:ind w:firstLineChars="196" w:firstLine="412"/>
        <w:rPr>
          <w:rFonts w:ascii="宋体" w:hAnsi="宋体"/>
        </w:rPr>
      </w:pPr>
      <w:r>
        <w:rPr>
          <w:rFonts w:ascii="宋体" w:hAnsi="宋体" w:hint="eastAsia"/>
        </w:rPr>
        <w:t>30.3评标委员会应当认真研究招标文件，至少应了解熟悉以下内容：</w:t>
      </w:r>
    </w:p>
    <w:p w:rsidR="00FF7ABA" w:rsidRDefault="003375D5">
      <w:pPr>
        <w:ind w:firstLineChars="196" w:firstLine="412"/>
        <w:rPr>
          <w:rFonts w:ascii="宋体" w:hAnsi="宋体"/>
        </w:rPr>
      </w:pPr>
      <w:r>
        <w:rPr>
          <w:rFonts w:ascii="宋体" w:hAnsi="宋体" w:hint="eastAsia"/>
        </w:rPr>
        <w:t>（1）招标的目的；</w:t>
      </w:r>
    </w:p>
    <w:p w:rsidR="00FF7ABA" w:rsidRDefault="003375D5">
      <w:pPr>
        <w:ind w:firstLineChars="196" w:firstLine="412"/>
        <w:rPr>
          <w:rFonts w:ascii="宋体" w:hAnsi="宋体"/>
        </w:rPr>
      </w:pPr>
      <w:r>
        <w:rPr>
          <w:rFonts w:ascii="宋体" w:hAnsi="宋体" w:hint="eastAsia"/>
        </w:rPr>
        <w:t>（2）招标项目需求的范围和性质；</w:t>
      </w:r>
    </w:p>
    <w:p w:rsidR="00FF7ABA" w:rsidRDefault="003375D5">
      <w:pPr>
        <w:ind w:firstLineChars="196" w:firstLine="412"/>
        <w:rPr>
          <w:rFonts w:ascii="宋体" w:hAnsi="宋体"/>
        </w:rPr>
      </w:pPr>
      <w:r>
        <w:rPr>
          <w:rFonts w:ascii="宋体" w:hAnsi="宋体" w:hint="eastAsia"/>
        </w:rPr>
        <w:t>（3）招标文件规定的投标人的资格、财政预算限额、商务条款；</w:t>
      </w:r>
    </w:p>
    <w:p w:rsidR="00FF7ABA" w:rsidRDefault="003375D5">
      <w:pPr>
        <w:ind w:firstLineChars="196" w:firstLine="412"/>
        <w:rPr>
          <w:rFonts w:ascii="宋体" w:hAnsi="宋体"/>
        </w:rPr>
      </w:pPr>
      <w:r>
        <w:rPr>
          <w:rFonts w:ascii="宋体" w:hAnsi="宋体" w:hint="eastAsia"/>
        </w:rPr>
        <w:t>（4）招标文件规定的评标程序、评标方法和评标因素；</w:t>
      </w:r>
    </w:p>
    <w:p w:rsidR="00FF7ABA" w:rsidRDefault="003375D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FF7ABA" w:rsidRDefault="003375D5">
      <w:pPr>
        <w:spacing w:line="360" w:lineRule="auto"/>
        <w:rPr>
          <w:rFonts w:ascii="黑体" w:eastAsia="黑体" w:hAnsi="宋体"/>
          <w:sz w:val="24"/>
        </w:rPr>
      </w:pPr>
      <w:r>
        <w:rPr>
          <w:rFonts w:ascii="黑体" w:eastAsia="黑体" w:hAnsi="宋体" w:hint="eastAsia"/>
          <w:sz w:val="24"/>
        </w:rPr>
        <w:t>31．独立评标</w:t>
      </w:r>
    </w:p>
    <w:p w:rsidR="00FF7ABA" w:rsidRDefault="003375D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Pr>
          <w:rFonts w:ascii="Arial" w:eastAsia="黑体" w:hAnsi="Arial" w:hint="eastAsia"/>
          <w:b/>
          <w:bCs/>
          <w:sz w:val="28"/>
          <w:szCs w:val="28"/>
        </w:rPr>
        <w:t>及评标方法</w:t>
      </w:r>
      <w:bookmarkEnd w:id="197"/>
      <w:bookmarkEnd w:id="198"/>
    </w:p>
    <w:p w:rsidR="00FF7ABA" w:rsidRDefault="003375D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FF7ABA" w:rsidRDefault="003375D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FF7ABA" w:rsidRDefault="003375D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FF7ABA" w:rsidRDefault="003375D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FF7ABA" w:rsidRDefault="003375D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7ABA" w:rsidRDefault="003375D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FF7ABA" w:rsidRDefault="003375D5">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7ABA" w:rsidRDefault="003375D5">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rsidR="00FF7ABA" w:rsidRDefault="00FF7ABA">
      <w:pPr>
        <w:ind w:firstLineChars="196" w:firstLine="413"/>
        <w:rPr>
          <w:rFonts w:ascii="宋体" w:hAnsi="宋体"/>
          <w:b/>
          <w:bCs/>
          <w:szCs w:val="21"/>
        </w:rPr>
      </w:pPr>
    </w:p>
    <w:p w:rsidR="00FF7ABA" w:rsidRDefault="003375D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FF7ABA" w:rsidRDefault="003375D5">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FF7ABA" w:rsidRDefault="003375D5">
      <w:pPr>
        <w:spacing w:line="360" w:lineRule="auto"/>
        <w:rPr>
          <w:rFonts w:ascii="黑体" w:eastAsia="黑体" w:hAnsi="宋体"/>
          <w:sz w:val="24"/>
        </w:rPr>
      </w:pPr>
      <w:bookmarkStart w:id="213" w:name="_Toc73517673"/>
      <w:bookmarkStart w:id="214" w:name="_Toc73518151"/>
      <w:bookmarkStart w:id="215" w:name="_Toc73521581"/>
      <w:bookmarkStart w:id="216" w:name="_Toc73521669"/>
      <w:bookmarkStart w:id="217" w:name="_Toc100052400"/>
      <w:r>
        <w:rPr>
          <w:rFonts w:ascii="黑体" w:eastAsia="黑体" w:hAnsi="宋体" w:hint="eastAsia"/>
          <w:sz w:val="24"/>
        </w:rPr>
        <w:t>34．错误的修正</w:t>
      </w:r>
      <w:bookmarkEnd w:id="213"/>
      <w:bookmarkEnd w:id="214"/>
      <w:bookmarkEnd w:id="215"/>
      <w:bookmarkEnd w:id="216"/>
      <w:bookmarkEnd w:id="217"/>
    </w:p>
    <w:p w:rsidR="00FF7ABA" w:rsidRDefault="003375D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FF7ABA" w:rsidRDefault="003375D5">
      <w:pPr>
        <w:ind w:firstLineChars="196" w:firstLine="412"/>
        <w:rPr>
          <w:rFonts w:ascii="宋体" w:hAnsi="宋体"/>
          <w:szCs w:val="21"/>
        </w:rPr>
      </w:pPr>
      <w:r>
        <w:rPr>
          <w:rFonts w:ascii="宋体" w:hAnsi="宋体" w:hint="eastAsia"/>
          <w:szCs w:val="21"/>
        </w:rPr>
        <w:t>34.2  算术错误将按以下方法更正（次序排先者优先）：</w:t>
      </w:r>
    </w:p>
    <w:p w:rsidR="00FF7ABA" w:rsidRDefault="003375D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FF7ABA" w:rsidRDefault="003375D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FF7ABA" w:rsidRDefault="003375D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FF7ABA" w:rsidRDefault="003375D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FF7ABA" w:rsidRDefault="003375D5">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rsidR="00FF7ABA" w:rsidRDefault="003375D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FF7ABA" w:rsidRDefault="003375D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FF7ABA" w:rsidRDefault="003375D5">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FF7ABA" w:rsidRDefault="003375D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FF7ABA" w:rsidRDefault="003375D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FF7ABA" w:rsidRDefault="003375D5">
      <w:pPr>
        <w:spacing w:line="360" w:lineRule="auto"/>
        <w:rPr>
          <w:rFonts w:ascii="黑体" w:eastAsia="黑体" w:hAnsi="宋体"/>
          <w:sz w:val="24"/>
        </w:rPr>
      </w:pPr>
      <w:r>
        <w:rPr>
          <w:rFonts w:ascii="黑体" w:eastAsia="黑体" w:hAnsi="宋体" w:hint="eastAsia"/>
          <w:sz w:val="24"/>
        </w:rPr>
        <w:t>36.实地考察、演示或设备测试</w:t>
      </w:r>
    </w:p>
    <w:p w:rsidR="00FF7ABA" w:rsidRDefault="003375D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FF7ABA" w:rsidRDefault="003375D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FF7ABA" w:rsidRDefault="003375D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FF7ABA" w:rsidRDefault="003375D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FF7ABA" w:rsidRDefault="003375D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FF7ABA" w:rsidRDefault="003375D5">
      <w:pPr>
        <w:ind w:firstLineChars="196" w:firstLine="413"/>
        <w:rPr>
          <w:rFonts w:ascii="宋体" w:hAnsi="宋体"/>
          <w:b/>
          <w:bCs/>
          <w:szCs w:val="21"/>
        </w:rPr>
      </w:pPr>
      <w:r>
        <w:rPr>
          <w:rFonts w:ascii="宋体" w:hAnsi="宋体" w:hint="eastAsia"/>
          <w:b/>
          <w:bCs/>
          <w:szCs w:val="21"/>
        </w:rPr>
        <w:t>37.2综合评分法</w:t>
      </w:r>
      <w:bookmarkEnd w:id="220"/>
    </w:p>
    <w:p w:rsidR="00FF7ABA" w:rsidRDefault="003375D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FF7ABA" w:rsidRDefault="003375D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FF7ABA" w:rsidRDefault="003375D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FF7ABA" w:rsidRDefault="003375D5">
      <w:pPr>
        <w:spacing w:line="360" w:lineRule="auto"/>
        <w:rPr>
          <w:rFonts w:ascii="黑体" w:eastAsia="黑体" w:hAnsi="宋体"/>
          <w:sz w:val="24"/>
        </w:rPr>
      </w:pPr>
      <w:r>
        <w:rPr>
          <w:rFonts w:ascii="黑体" w:eastAsia="黑体" w:hAnsi="宋体" w:hint="eastAsia"/>
          <w:sz w:val="24"/>
        </w:rPr>
        <w:t>38．定标方法</w:t>
      </w:r>
    </w:p>
    <w:p w:rsidR="00FF7ABA" w:rsidRDefault="003375D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FF7ABA" w:rsidRDefault="003375D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FF7ABA" w:rsidRDefault="003375D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FF7ABA" w:rsidRDefault="003375D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FF7ABA" w:rsidRDefault="003375D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FF7ABA" w:rsidRDefault="003375D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FF7ABA" w:rsidRDefault="003375D5">
      <w:pPr>
        <w:spacing w:line="360" w:lineRule="auto"/>
        <w:rPr>
          <w:rFonts w:ascii="黑体" w:eastAsia="黑体" w:hAnsi="宋体"/>
          <w:sz w:val="24"/>
        </w:rPr>
      </w:pPr>
      <w:bookmarkStart w:id="223" w:name="_Toc100052405"/>
      <w:bookmarkStart w:id="224" w:name="_Toc73517681"/>
      <w:bookmarkStart w:id="225" w:name="_Toc73518159"/>
      <w:bookmarkStart w:id="226" w:name="_Toc73521588"/>
      <w:bookmarkStart w:id="227" w:name="_Toc73521676"/>
      <w:r>
        <w:rPr>
          <w:rFonts w:ascii="黑体" w:eastAsia="黑体" w:hAnsi="宋体" w:hint="eastAsia"/>
          <w:sz w:val="24"/>
        </w:rPr>
        <w:t>40．中标公告</w:t>
      </w:r>
      <w:bookmarkEnd w:id="223"/>
    </w:p>
    <w:p w:rsidR="00FF7ABA" w:rsidRDefault="003375D5">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3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FF7ABA" w:rsidRDefault="003375D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FF7ABA" w:rsidRDefault="003375D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FF7ABA" w:rsidRDefault="003375D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FF7ABA" w:rsidRDefault="003375D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FF7ABA" w:rsidRDefault="003375D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73517678"/>
      <w:bookmarkStart w:id="231" w:name="_Toc73518156"/>
      <w:bookmarkStart w:id="232" w:name="_Toc100052407"/>
      <w:bookmarkStart w:id="233" w:name="_Toc101074884"/>
      <w:bookmarkEnd w:id="229"/>
      <w:r>
        <w:rPr>
          <w:rFonts w:ascii="Arial" w:eastAsia="黑体" w:hAnsi="Arial" w:hint="eastAsia"/>
          <w:b/>
          <w:bCs/>
          <w:sz w:val="28"/>
          <w:szCs w:val="28"/>
        </w:rPr>
        <w:t>公开招标失败的后续处理</w:t>
      </w:r>
    </w:p>
    <w:p w:rsidR="00FF7ABA" w:rsidRDefault="003375D5">
      <w:pPr>
        <w:spacing w:line="360" w:lineRule="auto"/>
        <w:rPr>
          <w:rFonts w:ascii="黑体" w:eastAsia="黑体" w:hAnsi="宋体"/>
          <w:sz w:val="24"/>
        </w:rPr>
      </w:pPr>
      <w:r>
        <w:rPr>
          <w:rFonts w:ascii="黑体" w:eastAsia="黑体" w:hAnsi="宋体" w:hint="eastAsia"/>
          <w:sz w:val="24"/>
        </w:rPr>
        <w:t>42．公开招标失败的处理</w:t>
      </w:r>
    </w:p>
    <w:p w:rsidR="00FF7ABA" w:rsidRDefault="003375D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FF7ABA" w:rsidRDefault="003375D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FF7ABA" w:rsidRDefault="003375D5">
      <w:pPr>
        <w:ind w:firstLineChars="196" w:firstLine="412"/>
        <w:rPr>
          <w:rFonts w:ascii="宋体" w:hAnsi="宋体"/>
          <w:szCs w:val="21"/>
        </w:rPr>
      </w:pPr>
      <w:r>
        <w:rPr>
          <w:rFonts w:ascii="宋体" w:hAnsi="宋体" w:hint="eastAsia"/>
          <w:szCs w:val="21"/>
        </w:rPr>
        <w:t>42.3重新组织采购有以下两种组织形式：</w:t>
      </w:r>
    </w:p>
    <w:p w:rsidR="00FF7ABA" w:rsidRDefault="003375D5">
      <w:pPr>
        <w:ind w:firstLineChars="196" w:firstLine="412"/>
        <w:rPr>
          <w:rFonts w:ascii="宋体" w:hAnsi="宋体"/>
        </w:rPr>
      </w:pPr>
      <w:r>
        <w:rPr>
          <w:rFonts w:ascii="宋体" w:hAnsi="宋体" w:hint="eastAsia"/>
        </w:rPr>
        <w:t>（1）由学校采购机构重新组织公开招标；</w:t>
      </w:r>
    </w:p>
    <w:p w:rsidR="00FF7ABA" w:rsidRDefault="003375D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FF7ABA" w:rsidRDefault="003375D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FF7ABA" w:rsidRDefault="003375D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FF7ABA" w:rsidRDefault="003375D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FF7ABA" w:rsidRDefault="003375D5">
      <w:pPr>
        <w:ind w:firstLineChars="196" w:firstLine="413"/>
        <w:rPr>
          <w:rFonts w:ascii="宋体" w:hAnsi="宋体"/>
          <w:b/>
          <w:szCs w:val="21"/>
        </w:rPr>
      </w:pPr>
      <w:r>
        <w:rPr>
          <w:rFonts w:ascii="宋体" w:hAnsi="宋体" w:hint="eastAsia"/>
          <w:b/>
          <w:szCs w:val="21"/>
        </w:rPr>
        <w:t>43.1谈判文件</w:t>
      </w:r>
    </w:p>
    <w:p w:rsidR="00FF7ABA" w:rsidRDefault="003375D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FF7ABA" w:rsidRDefault="003375D5">
      <w:pPr>
        <w:ind w:firstLineChars="196" w:firstLine="413"/>
        <w:rPr>
          <w:rFonts w:ascii="宋体" w:hAnsi="宋体"/>
          <w:b/>
          <w:szCs w:val="21"/>
        </w:rPr>
      </w:pPr>
      <w:r>
        <w:rPr>
          <w:rFonts w:ascii="宋体" w:hAnsi="宋体" w:hint="eastAsia"/>
          <w:b/>
          <w:szCs w:val="21"/>
        </w:rPr>
        <w:t>43.2谈判小组</w:t>
      </w:r>
    </w:p>
    <w:p w:rsidR="00FF7ABA" w:rsidRDefault="003375D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FF7ABA" w:rsidRDefault="003375D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FF7ABA" w:rsidRDefault="003375D5">
      <w:pPr>
        <w:ind w:firstLineChars="196" w:firstLine="413"/>
        <w:rPr>
          <w:rFonts w:ascii="宋体" w:hAnsi="宋体"/>
          <w:b/>
          <w:szCs w:val="21"/>
        </w:rPr>
      </w:pPr>
      <w:r>
        <w:rPr>
          <w:rFonts w:ascii="宋体" w:hAnsi="宋体" w:hint="eastAsia"/>
          <w:b/>
          <w:szCs w:val="21"/>
        </w:rPr>
        <w:t>43.3谈判程序</w:t>
      </w:r>
    </w:p>
    <w:p w:rsidR="00FF7ABA" w:rsidRDefault="003375D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FF7ABA" w:rsidRDefault="003375D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FF7ABA" w:rsidRDefault="003375D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FF7ABA" w:rsidRDefault="003375D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FF7ABA" w:rsidRDefault="003375D5">
      <w:pPr>
        <w:ind w:firstLineChars="196" w:firstLine="412"/>
        <w:rPr>
          <w:rFonts w:ascii="宋体" w:hAnsi="宋体"/>
          <w:szCs w:val="21"/>
        </w:rPr>
      </w:pPr>
      <w:r>
        <w:rPr>
          <w:rFonts w:ascii="宋体" w:hAnsi="宋体" w:hint="eastAsia"/>
          <w:szCs w:val="21"/>
        </w:rPr>
        <w:t>（2）报价；</w:t>
      </w:r>
    </w:p>
    <w:p w:rsidR="00FF7ABA" w:rsidRDefault="003375D5">
      <w:pPr>
        <w:ind w:firstLineChars="196" w:firstLine="412"/>
        <w:rPr>
          <w:rFonts w:ascii="宋体" w:hAnsi="宋体"/>
          <w:szCs w:val="21"/>
        </w:rPr>
      </w:pPr>
      <w:r>
        <w:rPr>
          <w:rFonts w:ascii="宋体" w:hAnsi="宋体" w:hint="eastAsia"/>
          <w:szCs w:val="21"/>
        </w:rPr>
        <w:t>（3）其它相关事项。</w:t>
      </w:r>
    </w:p>
    <w:p w:rsidR="00FF7ABA" w:rsidRDefault="003375D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rsidR="00FF7ABA" w:rsidRDefault="003375D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FF7ABA" w:rsidRDefault="003375D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FF7ABA" w:rsidRDefault="003375D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FF7ABA" w:rsidRDefault="003375D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FF7ABA" w:rsidRDefault="003375D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FF7ABA" w:rsidRDefault="003375D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FF7ABA" w:rsidRDefault="003375D5">
      <w:pPr>
        <w:ind w:firstLineChars="196" w:firstLine="412"/>
        <w:rPr>
          <w:rFonts w:ascii="宋体" w:hAnsi="宋体"/>
          <w:szCs w:val="21"/>
        </w:rPr>
      </w:pPr>
      <w:r>
        <w:rPr>
          <w:rFonts w:ascii="宋体" w:hAnsi="宋体" w:hint="eastAsia"/>
          <w:szCs w:val="21"/>
        </w:rPr>
        <w:t>43.3.10谈判小组将对谈判过程进行记录，以存档备查。</w:t>
      </w:r>
    </w:p>
    <w:p w:rsidR="00FF7ABA" w:rsidRDefault="003375D5">
      <w:pPr>
        <w:ind w:firstLineChars="196" w:firstLine="413"/>
        <w:rPr>
          <w:rFonts w:ascii="宋体" w:hAnsi="宋体"/>
          <w:b/>
          <w:szCs w:val="21"/>
        </w:rPr>
      </w:pPr>
      <w:r>
        <w:rPr>
          <w:rFonts w:ascii="宋体" w:hAnsi="宋体" w:hint="eastAsia"/>
          <w:b/>
          <w:szCs w:val="21"/>
        </w:rPr>
        <w:t>43.4评标方法和定标原则</w:t>
      </w:r>
    </w:p>
    <w:p w:rsidR="00FF7ABA" w:rsidRDefault="003375D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FF7ABA" w:rsidRDefault="003375D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FF7ABA" w:rsidRDefault="003375D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FF7ABA" w:rsidRDefault="003375D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FF7ABA" w:rsidRDefault="003375D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FF7ABA" w:rsidRDefault="003375D5">
      <w:pPr>
        <w:ind w:firstLineChars="196" w:firstLine="413"/>
        <w:rPr>
          <w:rFonts w:ascii="宋体" w:hAnsi="宋体"/>
          <w:b/>
          <w:szCs w:val="21"/>
        </w:rPr>
      </w:pPr>
      <w:r>
        <w:rPr>
          <w:rFonts w:ascii="宋体" w:hAnsi="宋体" w:hint="eastAsia"/>
          <w:b/>
          <w:szCs w:val="21"/>
        </w:rPr>
        <w:t>44.1谈判文件</w:t>
      </w:r>
    </w:p>
    <w:p w:rsidR="00FF7ABA" w:rsidRDefault="003375D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FF7ABA" w:rsidRDefault="003375D5">
      <w:pPr>
        <w:ind w:firstLineChars="196" w:firstLine="413"/>
        <w:rPr>
          <w:rFonts w:ascii="宋体" w:hAnsi="宋体"/>
          <w:b/>
          <w:szCs w:val="21"/>
        </w:rPr>
      </w:pPr>
      <w:r>
        <w:rPr>
          <w:rFonts w:ascii="宋体" w:hAnsi="宋体" w:hint="eastAsia"/>
          <w:b/>
          <w:szCs w:val="21"/>
        </w:rPr>
        <w:t>44.2谈判小组</w:t>
      </w:r>
    </w:p>
    <w:p w:rsidR="00FF7ABA" w:rsidRDefault="003375D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FF7ABA" w:rsidRDefault="003375D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FF7ABA" w:rsidRDefault="003375D5">
      <w:pPr>
        <w:ind w:firstLineChars="196" w:firstLine="413"/>
        <w:rPr>
          <w:rFonts w:ascii="宋体" w:hAnsi="宋体"/>
          <w:b/>
          <w:szCs w:val="21"/>
        </w:rPr>
      </w:pPr>
      <w:r>
        <w:rPr>
          <w:rFonts w:ascii="宋体" w:hAnsi="宋体" w:hint="eastAsia"/>
          <w:b/>
          <w:szCs w:val="21"/>
        </w:rPr>
        <w:t>44.3谈判程序</w:t>
      </w:r>
    </w:p>
    <w:p w:rsidR="00FF7ABA" w:rsidRDefault="003375D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FF7ABA" w:rsidRDefault="003375D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FF7ABA" w:rsidRDefault="003375D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FF7ABA" w:rsidRDefault="003375D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FF7ABA" w:rsidRDefault="003375D5">
      <w:pPr>
        <w:ind w:firstLineChars="196" w:firstLine="412"/>
        <w:rPr>
          <w:rFonts w:ascii="宋体" w:hAnsi="宋体"/>
          <w:szCs w:val="21"/>
        </w:rPr>
      </w:pPr>
      <w:r>
        <w:rPr>
          <w:rFonts w:ascii="宋体" w:hAnsi="宋体" w:hint="eastAsia"/>
          <w:szCs w:val="21"/>
        </w:rPr>
        <w:t>（2）报价；</w:t>
      </w:r>
    </w:p>
    <w:p w:rsidR="00FF7ABA" w:rsidRDefault="003375D5">
      <w:pPr>
        <w:ind w:firstLineChars="196" w:firstLine="412"/>
        <w:rPr>
          <w:rFonts w:ascii="宋体" w:hAnsi="宋体"/>
          <w:szCs w:val="21"/>
        </w:rPr>
      </w:pPr>
      <w:r>
        <w:rPr>
          <w:rFonts w:ascii="宋体" w:hAnsi="宋体" w:hint="eastAsia"/>
          <w:szCs w:val="21"/>
        </w:rPr>
        <w:t>（3）其它相关事项。</w:t>
      </w:r>
    </w:p>
    <w:p w:rsidR="00FF7ABA" w:rsidRDefault="003375D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FF7ABA" w:rsidRDefault="003375D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FF7ABA" w:rsidRDefault="003375D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FF7ABA" w:rsidRDefault="003375D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FF7ABA" w:rsidRDefault="003375D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FF7ABA" w:rsidRDefault="003375D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FF7ABA" w:rsidRDefault="003375D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FF7ABA" w:rsidRDefault="003375D5">
      <w:pPr>
        <w:ind w:firstLineChars="196" w:firstLine="412"/>
        <w:rPr>
          <w:rFonts w:ascii="宋体" w:hAnsi="宋体"/>
          <w:szCs w:val="21"/>
        </w:rPr>
      </w:pPr>
      <w:r>
        <w:rPr>
          <w:rFonts w:ascii="宋体" w:hAnsi="宋体" w:hint="eastAsia"/>
          <w:szCs w:val="21"/>
        </w:rPr>
        <w:t>44.3.10谈判小组将对谈判过程进行记录，以存档备查。</w:t>
      </w:r>
    </w:p>
    <w:p w:rsidR="00FF7ABA" w:rsidRDefault="003375D5">
      <w:pPr>
        <w:ind w:firstLineChars="196" w:firstLine="413"/>
        <w:rPr>
          <w:rFonts w:ascii="宋体" w:hAnsi="宋体"/>
          <w:b/>
          <w:szCs w:val="21"/>
        </w:rPr>
      </w:pPr>
      <w:r>
        <w:rPr>
          <w:rFonts w:ascii="宋体" w:hAnsi="宋体" w:hint="eastAsia"/>
          <w:b/>
          <w:szCs w:val="21"/>
        </w:rPr>
        <w:t>44.4评标方法和定标原则</w:t>
      </w:r>
    </w:p>
    <w:p w:rsidR="00FF7ABA" w:rsidRDefault="003375D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FF7ABA" w:rsidRDefault="003375D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FF7ABA" w:rsidRDefault="003375D5">
      <w:pPr>
        <w:spacing w:line="360" w:lineRule="auto"/>
        <w:rPr>
          <w:rFonts w:ascii="黑体" w:eastAsia="黑体" w:hAnsi="宋体"/>
          <w:sz w:val="24"/>
        </w:rPr>
      </w:pPr>
      <w:bookmarkStart w:id="234" w:name="_33._合同授予标准"/>
      <w:bookmarkStart w:id="235" w:name="_Toc73517679"/>
      <w:bookmarkStart w:id="236" w:name="_Toc73518157"/>
      <w:bookmarkStart w:id="237" w:name="_Toc73521674"/>
      <w:bookmarkStart w:id="238" w:name="_Toc73521586"/>
      <w:bookmarkStart w:id="239" w:name="_Toc100052408"/>
      <w:bookmarkEnd w:id="234"/>
      <w:r>
        <w:rPr>
          <w:rFonts w:ascii="黑体" w:eastAsia="黑体" w:hAnsi="宋体" w:hint="eastAsia"/>
          <w:sz w:val="24"/>
        </w:rPr>
        <w:t>45．合同授予标准</w:t>
      </w:r>
      <w:bookmarkEnd w:id="235"/>
      <w:bookmarkEnd w:id="236"/>
      <w:bookmarkEnd w:id="237"/>
      <w:bookmarkEnd w:id="238"/>
      <w:bookmarkEnd w:id="239"/>
    </w:p>
    <w:p w:rsidR="00FF7ABA" w:rsidRDefault="003375D5">
      <w:pPr>
        <w:ind w:firstLineChars="196" w:firstLine="412"/>
        <w:rPr>
          <w:rFonts w:ascii="宋体" w:hAnsi="宋体"/>
          <w:szCs w:val="21"/>
        </w:rPr>
      </w:pPr>
      <w:r>
        <w:rPr>
          <w:rFonts w:ascii="宋体" w:hAnsi="宋体" w:hint="eastAsia"/>
          <w:szCs w:val="21"/>
        </w:rPr>
        <w:t>本项目的合同将授予按本招标文件规定评审确定的中标人。</w:t>
      </w:r>
    </w:p>
    <w:p w:rsidR="00FF7ABA" w:rsidRDefault="003375D5">
      <w:pPr>
        <w:spacing w:line="360" w:lineRule="auto"/>
        <w:rPr>
          <w:rFonts w:ascii="黑体" w:eastAsia="黑体" w:hAnsi="宋体"/>
          <w:sz w:val="24"/>
        </w:rPr>
      </w:pPr>
      <w:bookmarkStart w:id="240" w:name="_Toc73517680"/>
      <w:bookmarkStart w:id="241" w:name="_Toc73518158"/>
      <w:bookmarkStart w:id="242" w:name="_Toc73521587"/>
      <w:bookmarkStart w:id="243" w:name="_Toc73521675"/>
      <w:bookmarkStart w:id="244" w:name="_Toc100052409"/>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FF7ABA" w:rsidRDefault="003375D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FF7ABA" w:rsidRDefault="003375D5">
      <w:pPr>
        <w:spacing w:line="360" w:lineRule="auto"/>
        <w:rPr>
          <w:rFonts w:ascii="黑体" w:eastAsia="黑体" w:hAnsi="宋体"/>
          <w:sz w:val="24"/>
        </w:rPr>
      </w:pPr>
      <w:bookmarkStart w:id="245" w:name="_Toc100052410"/>
      <w:bookmarkStart w:id="246" w:name="_Toc73518160"/>
      <w:bookmarkStart w:id="247" w:name="_Toc73521677"/>
      <w:bookmarkStart w:id="248" w:name="_Toc73521589"/>
      <w:bookmarkStart w:id="249" w:name="_Toc73517682"/>
      <w:r>
        <w:rPr>
          <w:rFonts w:ascii="黑体" w:eastAsia="黑体" w:hAnsi="宋体" w:hint="eastAsia"/>
          <w:sz w:val="24"/>
        </w:rPr>
        <w:t>47．合同协议书的签订</w:t>
      </w:r>
      <w:bookmarkEnd w:id="245"/>
      <w:bookmarkEnd w:id="246"/>
      <w:bookmarkEnd w:id="247"/>
      <w:bookmarkEnd w:id="248"/>
      <w:bookmarkEnd w:id="249"/>
    </w:p>
    <w:p w:rsidR="00FF7ABA" w:rsidRDefault="003375D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FF7ABA" w:rsidRDefault="003375D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FF7ABA" w:rsidRDefault="003375D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FF7ABA" w:rsidRDefault="003375D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FF7ABA" w:rsidRDefault="003375D5">
      <w:pPr>
        <w:spacing w:line="360" w:lineRule="auto"/>
        <w:rPr>
          <w:rFonts w:ascii="黑体" w:eastAsia="黑体" w:hAnsi="宋体"/>
          <w:sz w:val="24"/>
        </w:rPr>
      </w:pPr>
      <w:bookmarkStart w:id="250" w:name="_Toc73521678"/>
      <w:bookmarkStart w:id="251" w:name="_Toc100052411"/>
      <w:bookmarkStart w:id="252" w:name="_Toc73521590"/>
      <w:bookmarkStart w:id="253" w:name="_Toc73518161"/>
      <w:bookmarkStart w:id="254" w:name="_Toc73517683"/>
      <w:r>
        <w:rPr>
          <w:rFonts w:ascii="黑体" w:eastAsia="黑体" w:hAnsi="宋体" w:hint="eastAsia"/>
          <w:sz w:val="24"/>
        </w:rPr>
        <w:t>48．履约担保</w:t>
      </w:r>
      <w:bookmarkEnd w:id="250"/>
      <w:bookmarkEnd w:id="251"/>
      <w:bookmarkEnd w:id="252"/>
      <w:bookmarkEnd w:id="253"/>
      <w:bookmarkEnd w:id="254"/>
    </w:p>
    <w:p w:rsidR="00FF7ABA" w:rsidRDefault="003375D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FF7ABA" w:rsidRDefault="003375D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FF7ABA" w:rsidRDefault="003375D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FF7ABA" w:rsidRDefault="003375D5">
      <w:pPr>
        <w:spacing w:line="360" w:lineRule="auto"/>
        <w:rPr>
          <w:rFonts w:ascii="黑体" w:eastAsia="黑体" w:hAnsi="宋体"/>
          <w:sz w:val="24"/>
        </w:rPr>
      </w:pPr>
      <w:r>
        <w:rPr>
          <w:rFonts w:ascii="黑体" w:eastAsia="黑体" w:hAnsi="宋体" w:hint="eastAsia"/>
          <w:sz w:val="24"/>
        </w:rPr>
        <w:t>49.合同的备案</w:t>
      </w:r>
    </w:p>
    <w:p w:rsidR="00FF7ABA" w:rsidRDefault="003375D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FF7ABA" w:rsidRDefault="003375D5">
      <w:pPr>
        <w:spacing w:line="360" w:lineRule="auto"/>
        <w:rPr>
          <w:rFonts w:ascii="黑体" w:eastAsia="黑体" w:hAnsi="宋体"/>
          <w:sz w:val="24"/>
        </w:rPr>
      </w:pPr>
      <w:r>
        <w:rPr>
          <w:rFonts w:ascii="黑体" w:eastAsia="黑体" w:hAnsi="宋体" w:hint="eastAsia"/>
          <w:sz w:val="24"/>
        </w:rPr>
        <w:t>50.履约情况的反馈</w:t>
      </w:r>
    </w:p>
    <w:p w:rsidR="00FF7ABA" w:rsidRDefault="003375D5">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FF7ABA" w:rsidRDefault="003375D5">
      <w:pPr>
        <w:spacing w:line="360" w:lineRule="auto"/>
        <w:rPr>
          <w:rFonts w:ascii="黑体" w:eastAsia="黑体" w:hAnsi="宋体"/>
          <w:sz w:val="24"/>
        </w:rPr>
      </w:pPr>
      <w:r>
        <w:rPr>
          <w:rFonts w:ascii="黑体" w:eastAsia="黑体" w:hAnsi="宋体" w:hint="eastAsia"/>
          <w:sz w:val="24"/>
        </w:rPr>
        <w:t>51．腐败和欺诈行为</w:t>
      </w:r>
    </w:p>
    <w:p w:rsidR="00FF7ABA" w:rsidRDefault="003375D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FF7ABA" w:rsidRDefault="003375D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FF7ABA" w:rsidRDefault="003375D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FF7ABA" w:rsidRDefault="003375D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FF7ABA" w:rsidRDefault="003375D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FF7ABA" w:rsidRDefault="003375D5">
      <w:pPr>
        <w:spacing w:line="360" w:lineRule="auto"/>
        <w:rPr>
          <w:rFonts w:ascii="黑体" w:eastAsia="黑体" w:hAnsi="宋体"/>
          <w:sz w:val="24"/>
        </w:rPr>
      </w:pPr>
      <w:r>
        <w:rPr>
          <w:rFonts w:ascii="黑体" w:eastAsia="黑体" w:hAnsi="宋体" w:hint="eastAsia"/>
          <w:sz w:val="24"/>
        </w:rPr>
        <w:t>53.质疑受理机构</w:t>
      </w:r>
    </w:p>
    <w:p w:rsidR="00FF7ABA" w:rsidRDefault="003375D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FF7ABA" w:rsidRDefault="003375D5">
      <w:pPr>
        <w:spacing w:line="360" w:lineRule="auto"/>
        <w:rPr>
          <w:rFonts w:ascii="黑体" w:eastAsia="黑体" w:hAnsi="宋体"/>
          <w:sz w:val="24"/>
        </w:rPr>
      </w:pPr>
      <w:r>
        <w:rPr>
          <w:rFonts w:ascii="黑体" w:eastAsia="黑体" w:hAnsi="宋体" w:hint="eastAsia"/>
          <w:sz w:val="24"/>
        </w:rPr>
        <w:t>54.质疑处理原则</w:t>
      </w:r>
    </w:p>
    <w:p w:rsidR="00FF7ABA" w:rsidRDefault="003375D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FF7ABA" w:rsidRDefault="003375D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FF7ABA" w:rsidRDefault="003375D5">
      <w:pPr>
        <w:spacing w:line="360" w:lineRule="auto"/>
        <w:rPr>
          <w:rFonts w:ascii="黑体" w:eastAsia="黑体" w:hAnsi="宋体"/>
          <w:sz w:val="24"/>
        </w:rPr>
      </w:pPr>
      <w:r>
        <w:rPr>
          <w:rFonts w:ascii="黑体" w:eastAsia="黑体" w:hAnsi="宋体" w:hint="eastAsia"/>
          <w:sz w:val="24"/>
        </w:rPr>
        <w:t>55.质疑受理的时效和范围</w:t>
      </w:r>
    </w:p>
    <w:p w:rsidR="00FF7ABA" w:rsidRDefault="003375D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FF7ABA" w:rsidRDefault="003375D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FF7ABA" w:rsidRDefault="003375D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FF7ABA" w:rsidRDefault="003375D5">
      <w:pPr>
        <w:spacing w:line="360" w:lineRule="auto"/>
        <w:rPr>
          <w:rFonts w:ascii="黑体" w:eastAsia="黑体" w:hAnsi="宋体"/>
          <w:sz w:val="24"/>
        </w:rPr>
      </w:pPr>
      <w:r>
        <w:rPr>
          <w:rFonts w:ascii="黑体" w:eastAsia="黑体" w:hAnsi="宋体" w:hint="eastAsia"/>
          <w:sz w:val="24"/>
        </w:rPr>
        <w:t>56.质疑条件</w:t>
      </w:r>
    </w:p>
    <w:p w:rsidR="00FF7ABA" w:rsidRDefault="003375D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FF7ABA" w:rsidRDefault="003375D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FF7ABA" w:rsidRDefault="003375D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FF7ABA" w:rsidRDefault="003375D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FF7ABA" w:rsidRDefault="003375D5">
      <w:pPr>
        <w:ind w:firstLineChars="196" w:firstLine="412"/>
        <w:rPr>
          <w:rFonts w:ascii="宋体" w:hAnsi="宋体"/>
          <w:szCs w:val="21"/>
        </w:rPr>
      </w:pPr>
      <w:r>
        <w:rPr>
          <w:rFonts w:ascii="宋体" w:hAnsi="宋体" w:hint="eastAsia"/>
          <w:szCs w:val="21"/>
        </w:rPr>
        <w:t xml:space="preserve">　　（2）质疑项目的名称、编号；</w:t>
      </w:r>
    </w:p>
    <w:p w:rsidR="00FF7ABA" w:rsidRDefault="003375D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FF7ABA" w:rsidRDefault="003375D5">
      <w:pPr>
        <w:ind w:firstLineChars="196" w:firstLine="412"/>
        <w:rPr>
          <w:rFonts w:ascii="宋体" w:hAnsi="宋体"/>
          <w:szCs w:val="21"/>
        </w:rPr>
      </w:pPr>
      <w:r>
        <w:rPr>
          <w:rFonts w:ascii="宋体" w:hAnsi="宋体" w:hint="eastAsia"/>
          <w:szCs w:val="21"/>
        </w:rPr>
        <w:t xml:space="preserve">　　（4）事实依据；</w:t>
      </w:r>
    </w:p>
    <w:p w:rsidR="00FF7ABA" w:rsidRDefault="003375D5">
      <w:pPr>
        <w:ind w:firstLineChars="196" w:firstLine="412"/>
        <w:rPr>
          <w:rFonts w:ascii="宋体" w:hAnsi="宋体"/>
          <w:szCs w:val="21"/>
        </w:rPr>
      </w:pPr>
      <w:r>
        <w:rPr>
          <w:rFonts w:ascii="宋体" w:hAnsi="宋体" w:hint="eastAsia"/>
          <w:szCs w:val="21"/>
        </w:rPr>
        <w:t xml:space="preserve">　　（5）必要的法律依据；</w:t>
      </w:r>
    </w:p>
    <w:p w:rsidR="00FF7ABA" w:rsidRDefault="003375D5">
      <w:pPr>
        <w:ind w:firstLineChars="196" w:firstLine="412"/>
        <w:rPr>
          <w:rFonts w:ascii="宋体" w:hAnsi="宋体"/>
          <w:szCs w:val="21"/>
        </w:rPr>
      </w:pPr>
      <w:r>
        <w:rPr>
          <w:rFonts w:ascii="宋体" w:hAnsi="宋体" w:hint="eastAsia"/>
          <w:szCs w:val="21"/>
        </w:rPr>
        <w:t xml:space="preserve">　　（6）提出质疑的日期。</w:t>
      </w:r>
    </w:p>
    <w:p w:rsidR="00FF7ABA" w:rsidRDefault="003375D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FF7ABA" w:rsidRDefault="003375D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FF7ABA" w:rsidRDefault="003375D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FF7ABA" w:rsidRDefault="003375D5">
      <w:pPr>
        <w:spacing w:line="360" w:lineRule="auto"/>
        <w:rPr>
          <w:rFonts w:ascii="黑体" w:eastAsia="黑体" w:hAnsi="宋体"/>
          <w:sz w:val="24"/>
        </w:rPr>
      </w:pPr>
      <w:r>
        <w:rPr>
          <w:rFonts w:ascii="黑体" w:eastAsia="黑体" w:hAnsi="宋体" w:hint="eastAsia"/>
          <w:sz w:val="24"/>
        </w:rPr>
        <w:t>57.受理质疑办理程序</w:t>
      </w:r>
    </w:p>
    <w:p w:rsidR="00FF7ABA" w:rsidRDefault="003375D5">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FF7ABA" w:rsidRDefault="003375D5">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FF7ABA" w:rsidRDefault="003375D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FF7ABA" w:rsidRDefault="003375D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FF7ABA" w:rsidRDefault="003375D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FF7ABA" w:rsidRDefault="003375D5">
      <w:pPr>
        <w:spacing w:line="360" w:lineRule="auto"/>
        <w:rPr>
          <w:rFonts w:ascii="黑体" w:eastAsia="黑体" w:hAnsi="宋体"/>
          <w:sz w:val="24"/>
        </w:rPr>
      </w:pPr>
      <w:r>
        <w:rPr>
          <w:rFonts w:ascii="黑体" w:eastAsia="黑体" w:hAnsi="宋体" w:hint="eastAsia"/>
          <w:sz w:val="24"/>
        </w:rPr>
        <w:t>58.相关责任与义务</w:t>
      </w:r>
    </w:p>
    <w:p w:rsidR="00FF7ABA" w:rsidRDefault="003375D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FF7ABA" w:rsidRDefault="003375D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FF7ABA" w:rsidRDefault="003375D5">
      <w:pPr>
        <w:ind w:firstLineChars="196" w:firstLine="412"/>
        <w:rPr>
          <w:rFonts w:ascii="宋体" w:hAnsi="宋体"/>
          <w:szCs w:val="21"/>
        </w:rPr>
      </w:pPr>
      <w:r>
        <w:rPr>
          <w:rFonts w:ascii="宋体" w:hAnsi="宋体" w:hint="eastAsia"/>
          <w:szCs w:val="21"/>
        </w:rPr>
        <w:t>58.2.1捏造事实或提供虚假证明材料的；</w:t>
      </w:r>
    </w:p>
    <w:p w:rsidR="00FF7ABA" w:rsidRDefault="003375D5">
      <w:pPr>
        <w:ind w:firstLineChars="196" w:firstLine="412"/>
        <w:rPr>
          <w:rFonts w:ascii="宋体" w:hAnsi="宋体"/>
          <w:szCs w:val="21"/>
        </w:rPr>
      </w:pPr>
      <w:r>
        <w:rPr>
          <w:rFonts w:ascii="宋体" w:hAnsi="宋体" w:hint="eastAsia"/>
          <w:szCs w:val="21"/>
        </w:rPr>
        <w:t>58.2.2假冒他人名义进行质疑的；</w:t>
      </w:r>
    </w:p>
    <w:p w:rsidR="00FF7ABA" w:rsidRDefault="003375D5">
      <w:pPr>
        <w:ind w:firstLineChars="196" w:firstLine="412"/>
        <w:rPr>
          <w:rFonts w:ascii="宋体" w:hAnsi="宋体"/>
          <w:szCs w:val="21"/>
        </w:rPr>
      </w:pPr>
      <w:r>
        <w:rPr>
          <w:rFonts w:ascii="宋体" w:hAnsi="宋体" w:hint="eastAsia"/>
          <w:szCs w:val="21"/>
        </w:rPr>
        <w:t>58.2.3拒不配合进行有关调查、情节严重的。</w:t>
      </w:r>
    </w:p>
    <w:p w:rsidR="00FF7ABA" w:rsidRDefault="00FF7ABA">
      <w:pPr>
        <w:spacing w:line="240" w:lineRule="atLeast"/>
        <w:rPr>
          <w:sz w:val="44"/>
          <w:szCs w:val="44"/>
        </w:rPr>
      </w:pPr>
    </w:p>
    <w:p w:rsidR="00FF7ABA" w:rsidRDefault="00FF7ABA">
      <w:pPr>
        <w:spacing w:line="240" w:lineRule="atLeast"/>
        <w:rPr>
          <w:rFonts w:ascii="宋体" w:hAnsi="宋体"/>
          <w:szCs w:val="21"/>
        </w:rPr>
      </w:pPr>
    </w:p>
    <w:sectPr w:rsidR="00FF7ABA">
      <w:headerReference w:type="default" r:id="rId32"/>
      <w:footerReference w:type="even" r:id="rId33"/>
      <w:footerReference w:type="default" r:id="rId34"/>
      <w:headerReference w:type="first" r:id="rId3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BC" w:rsidRDefault="00333FBC">
      <w:r>
        <w:separator/>
      </w:r>
    </w:p>
  </w:endnote>
  <w:endnote w:type="continuationSeparator" w:id="0">
    <w:p w:rsidR="00333FBC" w:rsidRDefault="0033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BA" w:rsidRDefault="003375D5">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17</w:t>
    </w:r>
    <w:r>
      <w:rPr>
        <w:rStyle w:val="afa"/>
      </w:rPr>
      <w:fldChar w:fldCharType="end"/>
    </w:r>
  </w:p>
  <w:p w:rsidR="00FF7ABA" w:rsidRDefault="00FF7AB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BA" w:rsidRDefault="003375D5">
    <w:pPr>
      <w:pStyle w:val="af"/>
      <w:framePr w:wrap="around" w:vAnchor="text" w:hAnchor="margin" w:xAlign="center" w:y="1"/>
      <w:rPr>
        <w:rStyle w:val="afa"/>
      </w:rPr>
    </w:pPr>
    <w:r>
      <w:t xml:space="preserve">- </w:t>
    </w:r>
    <w:r>
      <w:fldChar w:fldCharType="begin"/>
    </w:r>
    <w:r>
      <w:instrText xml:space="preserve"> PAGE </w:instrText>
    </w:r>
    <w:r>
      <w:fldChar w:fldCharType="separate"/>
    </w:r>
    <w:r w:rsidR="00C625E4">
      <w:rPr>
        <w:noProof/>
      </w:rPr>
      <w:t>26</w:t>
    </w:r>
    <w:r>
      <w:fldChar w:fldCharType="end"/>
    </w:r>
    <w:r>
      <w:t xml:space="preserve"> -</w:t>
    </w:r>
  </w:p>
  <w:p w:rsidR="00FF7ABA" w:rsidRDefault="00FF7A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BC" w:rsidRDefault="00333FBC">
      <w:r>
        <w:separator/>
      </w:r>
    </w:p>
  </w:footnote>
  <w:footnote w:type="continuationSeparator" w:id="0">
    <w:p w:rsidR="00333FBC" w:rsidRDefault="00333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BA" w:rsidRDefault="003375D5">
    <w:pPr>
      <w:pStyle w:val="af0"/>
      <w:jc w:val="both"/>
    </w:pPr>
    <w:r>
      <w:rPr>
        <w:rFonts w:hint="eastAsia"/>
      </w:rPr>
      <w:t>深圳大学招投标管理中心采购文件</w:t>
    </w:r>
    <w:proofErr w:type="gramStart"/>
    <w:r>
      <w:rPr>
        <w:rFonts w:hint="eastAsia"/>
      </w:rPr>
      <w:t xml:space="preserve">　　　　　　　　　　　　　　　　　</w:t>
    </w:r>
    <w:proofErr w:type="gramEnd"/>
    <w:r>
      <w:rPr>
        <w:rFonts w:hint="eastAsia"/>
      </w:rPr>
      <w:t>招标编号：</w:t>
    </w:r>
    <w:r>
      <w:t>SZUCG20190170HW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BA" w:rsidRDefault="003375D5">
    <w:pPr>
      <w:pStyle w:val="af0"/>
      <w:jc w:val="both"/>
    </w:pPr>
    <w:r>
      <w:rPr>
        <w:rFonts w:hint="eastAsia"/>
      </w:rPr>
      <w:t>深圳大学招投标管理中心采购文件</w:t>
    </w:r>
    <w:proofErr w:type="gramStart"/>
    <w:r>
      <w:rPr>
        <w:rFonts w:hint="eastAsia"/>
      </w:rPr>
      <w:t xml:space="preserve">　　　　　　　　　　　　　　　　　</w:t>
    </w:r>
    <w:proofErr w:type="gramEnd"/>
    <w:r>
      <w:rPr>
        <w:rFonts w:hint="eastAsia"/>
      </w:rPr>
      <w:t>招标编号：</w:t>
    </w:r>
    <w:r>
      <w:t>SZUCG20190170HW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14B5"/>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5089"/>
    <w:rsid w:val="000869D8"/>
    <w:rsid w:val="00087ABB"/>
    <w:rsid w:val="0009060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6F4E"/>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D40"/>
    <w:rsid w:val="00141F37"/>
    <w:rsid w:val="00143653"/>
    <w:rsid w:val="00143B3A"/>
    <w:rsid w:val="00143FF1"/>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5AE"/>
    <w:rsid w:val="001C389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908A7"/>
    <w:rsid w:val="00291D71"/>
    <w:rsid w:val="00291E6A"/>
    <w:rsid w:val="00292F66"/>
    <w:rsid w:val="0029315D"/>
    <w:rsid w:val="00293ACC"/>
    <w:rsid w:val="0029421A"/>
    <w:rsid w:val="0029430F"/>
    <w:rsid w:val="0029449E"/>
    <w:rsid w:val="00294F84"/>
    <w:rsid w:val="00296F46"/>
    <w:rsid w:val="00296F6E"/>
    <w:rsid w:val="00296F8A"/>
    <w:rsid w:val="0029761B"/>
    <w:rsid w:val="002A180F"/>
    <w:rsid w:val="002A2291"/>
    <w:rsid w:val="002A367A"/>
    <w:rsid w:val="002A3C20"/>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3D6B"/>
    <w:rsid w:val="00324A1D"/>
    <w:rsid w:val="00325742"/>
    <w:rsid w:val="00326D1D"/>
    <w:rsid w:val="00327AB3"/>
    <w:rsid w:val="00327B81"/>
    <w:rsid w:val="003324F3"/>
    <w:rsid w:val="00333FBC"/>
    <w:rsid w:val="00335992"/>
    <w:rsid w:val="003375D5"/>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036"/>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8A4"/>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63D2"/>
    <w:rsid w:val="00447B77"/>
    <w:rsid w:val="0045135E"/>
    <w:rsid w:val="00453062"/>
    <w:rsid w:val="00454597"/>
    <w:rsid w:val="004548E6"/>
    <w:rsid w:val="0045543A"/>
    <w:rsid w:val="004561F9"/>
    <w:rsid w:val="0045637C"/>
    <w:rsid w:val="004627B7"/>
    <w:rsid w:val="00463752"/>
    <w:rsid w:val="004651FC"/>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66BD"/>
    <w:rsid w:val="004D7BF4"/>
    <w:rsid w:val="004D7C92"/>
    <w:rsid w:val="004E0A5F"/>
    <w:rsid w:val="004E0C29"/>
    <w:rsid w:val="004E0E95"/>
    <w:rsid w:val="004E2813"/>
    <w:rsid w:val="004E2B9D"/>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4F45"/>
    <w:rsid w:val="00575D3B"/>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A5"/>
    <w:rsid w:val="005C40C7"/>
    <w:rsid w:val="005C6022"/>
    <w:rsid w:val="005C6150"/>
    <w:rsid w:val="005D097F"/>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226B"/>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2AA7"/>
    <w:rsid w:val="00673C7C"/>
    <w:rsid w:val="00677487"/>
    <w:rsid w:val="00680936"/>
    <w:rsid w:val="00680D8C"/>
    <w:rsid w:val="00682725"/>
    <w:rsid w:val="006908E4"/>
    <w:rsid w:val="0069128F"/>
    <w:rsid w:val="00692582"/>
    <w:rsid w:val="00693652"/>
    <w:rsid w:val="006939E7"/>
    <w:rsid w:val="00693D3E"/>
    <w:rsid w:val="006942F7"/>
    <w:rsid w:val="00695140"/>
    <w:rsid w:val="006971C9"/>
    <w:rsid w:val="006A1890"/>
    <w:rsid w:val="006A2150"/>
    <w:rsid w:val="006A241D"/>
    <w:rsid w:val="006A3288"/>
    <w:rsid w:val="006A43E6"/>
    <w:rsid w:val="006A646B"/>
    <w:rsid w:val="006A70BE"/>
    <w:rsid w:val="006B040F"/>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05F"/>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5C1A"/>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A5"/>
    <w:rsid w:val="00790739"/>
    <w:rsid w:val="00791A38"/>
    <w:rsid w:val="00792447"/>
    <w:rsid w:val="00792D96"/>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C766F"/>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3B55"/>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1BF1"/>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2D7"/>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6CD8"/>
    <w:rsid w:val="00907B8B"/>
    <w:rsid w:val="00913CB7"/>
    <w:rsid w:val="009159C4"/>
    <w:rsid w:val="00915CE3"/>
    <w:rsid w:val="00916186"/>
    <w:rsid w:val="00917887"/>
    <w:rsid w:val="009207DB"/>
    <w:rsid w:val="0092116D"/>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1B2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714"/>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5E0E"/>
    <w:rsid w:val="00AD752F"/>
    <w:rsid w:val="00AD75A0"/>
    <w:rsid w:val="00AD7FC6"/>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52C5"/>
    <w:rsid w:val="00AF6A62"/>
    <w:rsid w:val="00B00085"/>
    <w:rsid w:val="00B00ED5"/>
    <w:rsid w:val="00B01589"/>
    <w:rsid w:val="00B01ED5"/>
    <w:rsid w:val="00B02BF0"/>
    <w:rsid w:val="00B02EEE"/>
    <w:rsid w:val="00B03AB4"/>
    <w:rsid w:val="00B04BED"/>
    <w:rsid w:val="00B05B91"/>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01"/>
    <w:rsid w:val="00B608F1"/>
    <w:rsid w:val="00B60F79"/>
    <w:rsid w:val="00B61B49"/>
    <w:rsid w:val="00B62E01"/>
    <w:rsid w:val="00B63910"/>
    <w:rsid w:val="00B63B4A"/>
    <w:rsid w:val="00B64778"/>
    <w:rsid w:val="00B673CA"/>
    <w:rsid w:val="00B6741B"/>
    <w:rsid w:val="00B6753E"/>
    <w:rsid w:val="00B67F95"/>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25E4"/>
    <w:rsid w:val="00C64FAE"/>
    <w:rsid w:val="00C66344"/>
    <w:rsid w:val="00C6677E"/>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58E4"/>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A58"/>
    <w:rsid w:val="00E46C57"/>
    <w:rsid w:val="00E50533"/>
    <w:rsid w:val="00E50750"/>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5C6"/>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5BF2"/>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0D3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8BB"/>
    <w:rsid w:val="00F6470F"/>
    <w:rsid w:val="00F64DC6"/>
    <w:rsid w:val="00F65BCB"/>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00FF7ABA"/>
    <w:rsid w:val="08B5637F"/>
    <w:rsid w:val="17C16F93"/>
    <w:rsid w:val="530D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14A620-2FBC-479D-BF48-2486465B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25E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af2">
    <w:name w:val="Subtitle"/>
    <w:basedOn w:val="a0"/>
    <w:next w:val="a0"/>
    <w:link w:val="Char7"/>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8"/>
    <w:qFormat/>
    <w:pPr>
      <w:autoSpaceDE/>
      <w:autoSpaceDN/>
      <w:adjustRightInd/>
      <w:textAlignment w:val="auto"/>
    </w:pPr>
    <w:rPr>
      <w:rFonts w:ascii="Times New Roman"/>
      <w:b/>
      <w:bCs/>
      <w:kern w:val="2"/>
      <w:sz w:val="21"/>
      <w:szCs w:val="24"/>
    </w:rPr>
  </w:style>
  <w:style w:type="paragraph" w:styleId="af6">
    <w:name w:val="Body Text First Indent"/>
    <w:basedOn w:val="a8"/>
    <w:link w:val="Char9"/>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9">
    <w:name w:val="Strong"/>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qFormat/>
    <w:rPr>
      <w:color w:val="CC0000"/>
    </w:rPr>
  </w:style>
  <w:style w:type="character" w:styleId="afd">
    <w:name w:val="Hyperlink"/>
    <w:qFormat/>
    <w:rPr>
      <w:color w:val="0000FF"/>
      <w:u w:val="single"/>
    </w:rPr>
  </w:style>
  <w:style w:type="character" w:styleId="afe">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a">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f">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1">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2">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qFormat/>
    <w:pPr>
      <w:spacing w:before="60" w:after="60"/>
      <w:jc w:val="center"/>
    </w:pPr>
    <w:rPr>
      <w:rFonts w:eastAsia="文鼎CS书宋二"/>
      <w:w w:val="95"/>
      <w:sz w:val="18"/>
      <w:szCs w:val="20"/>
    </w:rPr>
  </w:style>
  <w:style w:type="paragraph" w:customStyle="1" w:styleId="aff5">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4"/>
    <w:qFormat/>
    <w:pPr>
      <w:spacing w:before="120" w:after="120"/>
    </w:pPr>
    <w:rPr>
      <w:rFonts w:eastAsia="黑体"/>
      <w:b w:val="0"/>
      <w:sz w:val="30"/>
      <w:szCs w:val="21"/>
    </w:rPr>
  </w:style>
  <w:style w:type="paragraph" w:customStyle="1" w:styleId="29">
    <w:name w:val="样式2"/>
    <w:basedOn w:val="af4"/>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6">
    <w:name w:val="内正文篇标"/>
    <w:basedOn w:val="aff5"/>
    <w:qFormat/>
    <w:pPr>
      <w:ind w:firstLineChars="654" w:firstLine="2354"/>
      <w:jc w:val="left"/>
    </w:pPr>
    <w:rPr>
      <w:rFonts w:ascii="宋体" w:eastAsia="宋体" w:hAnsi="宋体"/>
      <w:w w:val="90"/>
      <w:sz w:val="40"/>
    </w:rPr>
  </w:style>
  <w:style w:type="paragraph" w:customStyle="1" w:styleId="aff7">
    <w:name w:val="内正文加粗"/>
    <w:basedOn w:val="aff5"/>
    <w:qFormat/>
    <w:pPr>
      <w:spacing w:before="60" w:after="60"/>
    </w:pPr>
    <w:rPr>
      <w:b/>
    </w:rPr>
  </w:style>
  <w:style w:type="paragraph" w:customStyle="1" w:styleId="aff8">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9">
    <w:name w:val="小标题"/>
    <w:basedOn w:val="a0"/>
    <w:qFormat/>
    <w:pPr>
      <w:spacing w:before="240" w:after="240"/>
      <w:jc w:val="center"/>
    </w:pPr>
    <w:rPr>
      <w:rFonts w:eastAsia="创艺简黑体"/>
      <w:b/>
      <w:w w:val="95"/>
      <w:szCs w:val="20"/>
    </w:rPr>
  </w:style>
  <w:style w:type="paragraph" w:customStyle="1" w:styleId="affa">
    <w:name w:val="表格标题"/>
    <w:basedOn w:val="aff9"/>
    <w:qFormat/>
    <w:pPr>
      <w:spacing w:before="120" w:after="60"/>
    </w:pPr>
    <w:rPr>
      <w:rFonts w:eastAsia="文鼎CS大宋"/>
      <w:b w:val="0"/>
      <w:sz w:val="28"/>
    </w:rPr>
  </w:style>
  <w:style w:type="paragraph" w:customStyle="1" w:styleId="affb">
    <w:name w:val="节标题"/>
    <w:basedOn w:val="a0"/>
    <w:qFormat/>
    <w:pPr>
      <w:spacing w:before="240" w:after="240"/>
      <w:jc w:val="center"/>
    </w:pPr>
    <w:rPr>
      <w:rFonts w:eastAsia="文鼎CS长美黑"/>
      <w:w w:val="95"/>
      <w:sz w:val="32"/>
      <w:szCs w:val="20"/>
    </w:rPr>
  </w:style>
  <w:style w:type="paragraph" w:customStyle="1" w:styleId="affc">
    <w:name w:val="说明"/>
    <w:basedOn w:val="aff9"/>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9">
    <w:name w:val="正文首行缩进 Char"/>
    <w:basedOn w:val="Char2"/>
    <w:link w:val="af6"/>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4"/>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4"/>
    <w:qFormat/>
  </w:style>
  <w:style w:type="paragraph" w:customStyle="1" w:styleId="002">
    <w:name w:val="002"/>
    <w:basedOn w:val="aff5"/>
    <w:qFormat/>
    <w:pPr>
      <w:spacing w:before="62" w:after="62"/>
      <w:jc w:val="center"/>
    </w:pPr>
  </w:style>
  <w:style w:type="paragraph" w:customStyle="1" w:styleId="affd">
    <w:name w:val="表格下注"/>
    <w:basedOn w:val="aff5"/>
    <w:qFormat/>
    <w:pPr>
      <w:ind w:left="798" w:hanging="378"/>
    </w:pPr>
    <w:rPr>
      <w:sz w:val="18"/>
    </w:rPr>
  </w:style>
  <w:style w:type="paragraph" w:customStyle="1" w:styleId="Affe">
    <w:name w:val="正文A"/>
    <w:basedOn w:val="aff5"/>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4"/>
    <w:rPr>
      <w:rFonts w:eastAsia="宋体" w:cs="宋体"/>
      <w:b w:val="0"/>
      <w:bCs w:val="0"/>
    </w:rPr>
  </w:style>
  <w:style w:type="paragraph" w:customStyle="1" w:styleId="afff0">
    <w:name w:val="样式 章标题"/>
    <w:basedOn w:val="af4"/>
    <w:pPr>
      <w:tabs>
        <w:tab w:val="left" w:pos="1590"/>
      </w:tabs>
      <w:ind w:left="1590" w:hanging="1590"/>
    </w:pPr>
    <w:rPr>
      <w:rFonts w:eastAsia="宋体"/>
      <w:b w:val="0"/>
      <w:bCs w:val="0"/>
    </w:rPr>
  </w:style>
  <w:style w:type="paragraph" w:customStyle="1" w:styleId="200">
    <w:name w:val="样式 章标题 20 加粗 居中"/>
    <w:basedOn w:val="afff0"/>
    <w:rPr>
      <w:rFonts w:cs="宋体"/>
      <w:b/>
      <w:bCs/>
      <w:sz w:val="40"/>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8">
    <w:name w:val="批注主题 Char"/>
    <w:link w:val="af5"/>
    <w:rPr>
      <w:b/>
      <w:bCs/>
      <w:kern w:val="2"/>
      <w:sz w:val="21"/>
      <w:szCs w:val="24"/>
    </w:rPr>
  </w:style>
  <w:style w:type="paragraph" w:customStyle="1" w:styleId="afff2">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pPr>
      <w:tabs>
        <w:tab w:val="left" w:pos="360"/>
        <w:tab w:val="left" w:pos="840"/>
      </w:tabs>
      <w:jc w:val="both"/>
    </w:pPr>
    <w:rPr>
      <w:rFonts w:ascii="宋体"/>
      <w:sz w:val="21"/>
    </w:rPr>
  </w:style>
  <w:style w:type="paragraph" w:customStyle="1" w:styleId="afff4">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5">
    <w:name w:val="Intense Quote"/>
    <w:basedOn w:val="a0"/>
    <w:next w:val="a0"/>
    <w:link w:val="Charc"/>
    <w:qFormat/>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d"/>
    <w:pPr>
      <w:ind w:firstLineChars="200" w:firstLine="560"/>
    </w:pPr>
    <w:rPr>
      <w:rFonts w:eastAsia="仿宋_GB2312" w:cs="宋体"/>
      <w:sz w:val="28"/>
      <w:szCs w:val="20"/>
    </w:rPr>
  </w:style>
  <w:style w:type="character" w:customStyle="1" w:styleId="Chard">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e">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 w:type="character" w:customStyle="1" w:styleId="Char7">
    <w:name w:val="副标题 Char"/>
    <w:basedOn w:val="a2"/>
    <w:link w:val="af2"/>
    <w:uiPriority w:val="11"/>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yperlink" Target="http://bidding.szu.edu.cn/listfile.asp" TargetMode="External"/><Relationship Id="rId19" Type="http://schemas.openxmlformats.org/officeDocument/2006/relationships/image" Target="media/image9.png"/><Relationship Id="rId31"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2FC87-61C1-42F8-BD92-88878182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57</Pages>
  <Words>6178</Words>
  <Characters>35219</Characters>
  <Application>Microsoft Office Word</Application>
  <DocSecurity>0</DocSecurity>
  <Lines>293</Lines>
  <Paragraphs>82</Paragraphs>
  <ScaleCrop>false</ScaleCrop>
  <Company>深圳市清华斯维尔软件科技有限公司</Company>
  <LinksUpToDate>false</LinksUpToDate>
  <CharactersWithSpaces>41315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224</cp:revision>
  <cp:lastPrinted>2015-02-16T02:37:00Z</cp:lastPrinted>
  <dcterms:created xsi:type="dcterms:W3CDTF">2018-03-08T08:55:00Z</dcterms:created>
  <dcterms:modified xsi:type="dcterms:W3CDTF">2019-05-17T01:57:00Z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